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8F7B" w14:textId="77777777" w:rsidR="00050AE7" w:rsidRPr="00050AE7" w:rsidRDefault="00050AE7" w:rsidP="00050AE7">
      <w:pPr>
        <w:jc w:val="center"/>
        <w:rPr>
          <w:sz w:val="28"/>
          <w:szCs w:val="28"/>
        </w:rPr>
      </w:pPr>
      <w:bookmarkStart w:id="0" w:name="_GoBack"/>
      <w:bookmarkEnd w:id="0"/>
      <w:r w:rsidRPr="00050AE7">
        <w:rPr>
          <w:sz w:val="28"/>
          <w:szCs w:val="28"/>
        </w:rPr>
        <w:t>2019</w:t>
      </w:r>
    </w:p>
    <w:p w14:paraId="125D274C" w14:textId="77777777" w:rsidR="00050AE7" w:rsidRPr="00050AE7" w:rsidRDefault="00050AE7" w:rsidP="00050AE7">
      <w:pPr>
        <w:jc w:val="center"/>
        <w:rPr>
          <w:sz w:val="28"/>
          <w:szCs w:val="28"/>
        </w:rPr>
      </w:pPr>
    </w:p>
    <w:p w14:paraId="1AB93846" w14:textId="77777777" w:rsidR="00050AE7" w:rsidRDefault="00050AE7" w:rsidP="00050AE7">
      <w:pPr>
        <w:jc w:val="center"/>
        <w:rPr>
          <w:sz w:val="28"/>
          <w:szCs w:val="28"/>
        </w:rPr>
      </w:pPr>
    </w:p>
    <w:p w14:paraId="4EB0889B" w14:textId="77777777" w:rsidR="00211DD9" w:rsidRDefault="00211DD9" w:rsidP="00050AE7">
      <w:pPr>
        <w:jc w:val="center"/>
        <w:rPr>
          <w:sz w:val="28"/>
          <w:szCs w:val="28"/>
        </w:rPr>
      </w:pPr>
    </w:p>
    <w:p w14:paraId="65757E78" w14:textId="77777777" w:rsidR="00050AE7" w:rsidRPr="00050AE7" w:rsidRDefault="00050AE7" w:rsidP="00050AE7">
      <w:pPr>
        <w:jc w:val="center"/>
        <w:rPr>
          <w:sz w:val="28"/>
          <w:szCs w:val="28"/>
        </w:rPr>
      </w:pPr>
    </w:p>
    <w:p w14:paraId="6781AB77" w14:textId="77777777" w:rsidR="00050AE7" w:rsidRPr="00050AE7" w:rsidRDefault="00050AE7" w:rsidP="00050AE7">
      <w:pPr>
        <w:jc w:val="center"/>
        <w:rPr>
          <w:sz w:val="28"/>
          <w:szCs w:val="28"/>
        </w:rPr>
      </w:pPr>
    </w:p>
    <w:p w14:paraId="749BE751" w14:textId="77777777" w:rsidR="00050AE7" w:rsidRPr="00050AE7" w:rsidRDefault="00050AE7" w:rsidP="00050AE7">
      <w:pPr>
        <w:jc w:val="center"/>
        <w:rPr>
          <w:sz w:val="28"/>
          <w:szCs w:val="28"/>
        </w:rPr>
      </w:pPr>
      <w:r w:rsidRPr="00050AE7">
        <w:rPr>
          <w:sz w:val="28"/>
          <w:szCs w:val="28"/>
        </w:rPr>
        <w:t xml:space="preserve">THE LEGISLATIVE ASSEMBLY FOR THE </w:t>
      </w:r>
    </w:p>
    <w:p w14:paraId="1C060EA1" w14:textId="77777777" w:rsidR="00050AE7" w:rsidRPr="00050AE7" w:rsidRDefault="00050AE7" w:rsidP="00050AE7">
      <w:pPr>
        <w:jc w:val="center"/>
        <w:rPr>
          <w:sz w:val="28"/>
          <w:szCs w:val="28"/>
        </w:rPr>
      </w:pPr>
      <w:r w:rsidRPr="00050AE7">
        <w:rPr>
          <w:sz w:val="28"/>
          <w:szCs w:val="28"/>
        </w:rPr>
        <w:t>AUSTRALIAN CAPITAL TERRITORY</w:t>
      </w:r>
    </w:p>
    <w:p w14:paraId="2F6C083D" w14:textId="77777777" w:rsidR="00050AE7" w:rsidRPr="00050AE7" w:rsidRDefault="00050AE7" w:rsidP="00050AE7">
      <w:pPr>
        <w:jc w:val="center"/>
        <w:rPr>
          <w:sz w:val="28"/>
          <w:szCs w:val="28"/>
        </w:rPr>
      </w:pPr>
    </w:p>
    <w:p w14:paraId="5E84C627" w14:textId="77777777" w:rsidR="00050AE7" w:rsidRDefault="00050AE7" w:rsidP="00050AE7">
      <w:pPr>
        <w:jc w:val="center"/>
        <w:rPr>
          <w:sz w:val="28"/>
          <w:szCs w:val="28"/>
        </w:rPr>
      </w:pPr>
    </w:p>
    <w:p w14:paraId="26B2B6A3" w14:textId="77777777" w:rsidR="00050AE7" w:rsidRDefault="00050AE7" w:rsidP="00050AE7">
      <w:pPr>
        <w:jc w:val="center"/>
        <w:rPr>
          <w:sz w:val="28"/>
          <w:szCs w:val="28"/>
        </w:rPr>
      </w:pPr>
    </w:p>
    <w:p w14:paraId="31155758" w14:textId="77777777" w:rsidR="00050AE7" w:rsidRPr="00050AE7" w:rsidRDefault="00050AE7" w:rsidP="00050AE7">
      <w:pPr>
        <w:jc w:val="center"/>
        <w:rPr>
          <w:sz w:val="28"/>
          <w:szCs w:val="28"/>
        </w:rPr>
      </w:pPr>
    </w:p>
    <w:p w14:paraId="1AC4936D" w14:textId="77777777" w:rsidR="00050AE7" w:rsidRPr="00050AE7" w:rsidRDefault="00050AE7" w:rsidP="00050AE7">
      <w:pPr>
        <w:jc w:val="center"/>
        <w:rPr>
          <w:sz w:val="28"/>
          <w:szCs w:val="28"/>
        </w:rPr>
      </w:pPr>
    </w:p>
    <w:p w14:paraId="025888E1" w14:textId="77777777" w:rsidR="00050AE7" w:rsidRPr="00050AE7" w:rsidRDefault="00050AE7" w:rsidP="00050AE7">
      <w:pPr>
        <w:jc w:val="center"/>
        <w:rPr>
          <w:sz w:val="28"/>
          <w:szCs w:val="28"/>
        </w:rPr>
      </w:pPr>
      <w:r w:rsidRPr="00050AE7">
        <w:rPr>
          <w:sz w:val="28"/>
          <w:szCs w:val="28"/>
        </w:rPr>
        <w:t>EDUCATION AMENDMENT BILL 2017</w:t>
      </w:r>
    </w:p>
    <w:p w14:paraId="1987CFC5" w14:textId="77777777" w:rsidR="00050AE7" w:rsidRPr="00050AE7" w:rsidRDefault="00050AE7" w:rsidP="00050AE7">
      <w:pPr>
        <w:jc w:val="center"/>
        <w:rPr>
          <w:sz w:val="28"/>
          <w:szCs w:val="28"/>
        </w:rPr>
      </w:pPr>
    </w:p>
    <w:p w14:paraId="0A3A7C9B" w14:textId="25F420DA" w:rsidR="00050AE7" w:rsidRPr="00050AE7" w:rsidRDefault="00F2342C" w:rsidP="00050AE7">
      <w:pPr>
        <w:jc w:val="center"/>
        <w:rPr>
          <w:sz w:val="28"/>
          <w:szCs w:val="28"/>
        </w:rPr>
      </w:pPr>
      <w:r>
        <w:rPr>
          <w:sz w:val="28"/>
          <w:szCs w:val="28"/>
        </w:rPr>
        <w:t>SUPPLEMENTARY</w:t>
      </w:r>
      <w:r w:rsidR="00050AE7">
        <w:rPr>
          <w:sz w:val="28"/>
          <w:szCs w:val="28"/>
        </w:rPr>
        <w:t xml:space="preserve"> </w:t>
      </w:r>
      <w:r w:rsidR="00050AE7" w:rsidRPr="00050AE7">
        <w:rPr>
          <w:sz w:val="28"/>
          <w:szCs w:val="28"/>
        </w:rPr>
        <w:t>EXPLANATORY STATEMENT</w:t>
      </w:r>
    </w:p>
    <w:p w14:paraId="00CB0E18" w14:textId="77777777" w:rsidR="00050AE7" w:rsidRPr="00050AE7" w:rsidRDefault="00050AE7" w:rsidP="00050AE7">
      <w:pPr>
        <w:jc w:val="center"/>
        <w:rPr>
          <w:sz w:val="28"/>
          <w:szCs w:val="28"/>
        </w:rPr>
      </w:pPr>
    </w:p>
    <w:p w14:paraId="08E862A6" w14:textId="77777777" w:rsidR="00050AE7" w:rsidRPr="00050AE7" w:rsidRDefault="00050AE7" w:rsidP="00050AE7">
      <w:pPr>
        <w:jc w:val="center"/>
        <w:rPr>
          <w:sz w:val="28"/>
          <w:szCs w:val="28"/>
        </w:rPr>
      </w:pPr>
    </w:p>
    <w:p w14:paraId="561D290F" w14:textId="77777777" w:rsidR="00050AE7" w:rsidRDefault="00050AE7" w:rsidP="00050AE7">
      <w:pPr>
        <w:jc w:val="center"/>
        <w:rPr>
          <w:sz w:val="28"/>
          <w:szCs w:val="28"/>
        </w:rPr>
      </w:pPr>
    </w:p>
    <w:p w14:paraId="37BD16FA" w14:textId="77777777" w:rsidR="00050AE7" w:rsidRDefault="00050AE7" w:rsidP="00050AE7">
      <w:pPr>
        <w:jc w:val="center"/>
        <w:rPr>
          <w:sz w:val="28"/>
          <w:szCs w:val="28"/>
        </w:rPr>
      </w:pPr>
    </w:p>
    <w:p w14:paraId="6C2753FA" w14:textId="77777777" w:rsidR="00050AE7" w:rsidRDefault="00050AE7" w:rsidP="00050AE7">
      <w:pPr>
        <w:jc w:val="center"/>
        <w:rPr>
          <w:sz w:val="28"/>
          <w:szCs w:val="28"/>
        </w:rPr>
      </w:pPr>
    </w:p>
    <w:p w14:paraId="3BCD91E3" w14:textId="77777777" w:rsidR="00050AE7" w:rsidRDefault="00050AE7" w:rsidP="00050AE7">
      <w:pPr>
        <w:jc w:val="center"/>
        <w:rPr>
          <w:sz w:val="28"/>
          <w:szCs w:val="28"/>
        </w:rPr>
      </w:pPr>
    </w:p>
    <w:p w14:paraId="586272E0" w14:textId="77777777" w:rsidR="00050AE7" w:rsidRPr="00050AE7" w:rsidRDefault="00050AE7" w:rsidP="00050AE7">
      <w:pPr>
        <w:jc w:val="center"/>
        <w:rPr>
          <w:sz w:val="28"/>
          <w:szCs w:val="28"/>
        </w:rPr>
      </w:pPr>
    </w:p>
    <w:p w14:paraId="53DDEB2B" w14:textId="77777777" w:rsidR="00050AE7" w:rsidRPr="00050AE7" w:rsidRDefault="00050AE7" w:rsidP="00050AE7">
      <w:pPr>
        <w:jc w:val="right"/>
        <w:rPr>
          <w:sz w:val="28"/>
          <w:szCs w:val="28"/>
        </w:rPr>
      </w:pPr>
      <w:r w:rsidRPr="00050AE7">
        <w:rPr>
          <w:sz w:val="28"/>
          <w:szCs w:val="28"/>
        </w:rPr>
        <w:t>Presented by</w:t>
      </w:r>
    </w:p>
    <w:p w14:paraId="0393AAC4" w14:textId="77777777" w:rsidR="00050AE7" w:rsidRPr="00050AE7" w:rsidRDefault="00050AE7" w:rsidP="00050AE7">
      <w:pPr>
        <w:jc w:val="right"/>
        <w:rPr>
          <w:sz w:val="28"/>
          <w:szCs w:val="28"/>
        </w:rPr>
      </w:pPr>
      <w:r w:rsidRPr="00050AE7">
        <w:rPr>
          <w:sz w:val="28"/>
          <w:szCs w:val="28"/>
        </w:rPr>
        <w:t>Yvette Berry MLA</w:t>
      </w:r>
    </w:p>
    <w:p w14:paraId="530AC205" w14:textId="77777777" w:rsidR="00050AE7" w:rsidRDefault="00050AE7" w:rsidP="00050AE7">
      <w:pPr>
        <w:jc w:val="right"/>
        <w:rPr>
          <w:sz w:val="28"/>
          <w:szCs w:val="28"/>
        </w:rPr>
      </w:pPr>
      <w:r w:rsidRPr="00050AE7">
        <w:rPr>
          <w:sz w:val="28"/>
          <w:szCs w:val="28"/>
        </w:rPr>
        <w:t>Minister for Education and Early Childhood Development</w:t>
      </w:r>
    </w:p>
    <w:p w14:paraId="5EC22915" w14:textId="3F844124" w:rsidR="00050AE7" w:rsidRPr="00F8140F" w:rsidRDefault="004631E2" w:rsidP="005A1369">
      <w:pPr>
        <w:pStyle w:val="Heading1"/>
        <w:jc w:val="center"/>
      </w:pPr>
      <w:r>
        <w:lastRenderedPageBreak/>
        <w:t xml:space="preserve">SUPPLEMENTARY </w:t>
      </w:r>
      <w:r w:rsidR="005A1369">
        <w:t>EXPLANATORY STATEMENT</w:t>
      </w:r>
    </w:p>
    <w:p w14:paraId="1A918310" w14:textId="1D06CC0B" w:rsidR="00041FEB" w:rsidRDefault="00370829" w:rsidP="00370829">
      <w:pPr>
        <w:kinsoku w:val="0"/>
        <w:overflowPunct w:val="0"/>
        <w:autoSpaceDE w:val="0"/>
        <w:autoSpaceDN w:val="0"/>
        <w:adjustRightInd w:val="0"/>
        <w:spacing w:after="240" w:line="240" w:lineRule="auto"/>
        <w:ind w:right="227"/>
        <w:rPr>
          <w:rFonts w:cstheme="minorHAnsi"/>
          <w:sz w:val="24"/>
          <w:szCs w:val="24"/>
        </w:rPr>
      </w:pPr>
      <w:r w:rsidRPr="00370829">
        <w:rPr>
          <w:rFonts w:cstheme="minorHAnsi"/>
          <w:sz w:val="24"/>
          <w:szCs w:val="24"/>
        </w:rPr>
        <w:t xml:space="preserve">This explanatory statement relates to </w:t>
      </w:r>
      <w:r w:rsidR="004631E2">
        <w:rPr>
          <w:rFonts w:cstheme="minorHAnsi"/>
          <w:sz w:val="24"/>
          <w:szCs w:val="24"/>
        </w:rPr>
        <w:t>g</w:t>
      </w:r>
      <w:r w:rsidRPr="00370829">
        <w:rPr>
          <w:rFonts w:cstheme="minorHAnsi"/>
          <w:sz w:val="24"/>
          <w:szCs w:val="24"/>
        </w:rPr>
        <w:t>overnment</w:t>
      </w:r>
      <w:r>
        <w:rPr>
          <w:rFonts w:cstheme="minorHAnsi"/>
          <w:sz w:val="24"/>
          <w:szCs w:val="24"/>
        </w:rPr>
        <w:t xml:space="preserve"> </w:t>
      </w:r>
      <w:r w:rsidRPr="00370829">
        <w:rPr>
          <w:rFonts w:cstheme="minorHAnsi"/>
          <w:sz w:val="24"/>
          <w:szCs w:val="24"/>
        </w:rPr>
        <w:t>amendment</w:t>
      </w:r>
      <w:r w:rsidR="00FA5A6F">
        <w:rPr>
          <w:rFonts w:cstheme="minorHAnsi"/>
          <w:sz w:val="24"/>
          <w:szCs w:val="24"/>
        </w:rPr>
        <w:t>s</w:t>
      </w:r>
      <w:r w:rsidRPr="00370829">
        <w:rPr>
          <w:rFonts w:cstheme="minorHAnsi"/>
          <w:sz w:val="24"/>
          <w:szCs w:val="24"/>
        </w:rPr>
        <w:t xml:space="preserve"> to the </w:t>
      </w:r>
      <w:r>
        <w:rPr>
          <w:rFonts w:cstheme="minorHAnsi"/>
          <w:sz w:val="24"/>
          <w:szCs w:val="24"/>
        </w:rPr>
        <w:t>Education Amendment Bill 2017</w:t>
      </w:r>
      <w:r w:rsidRPr="00370829">
        <w:rPr>
          <w:rFonts w:cstheme="minorHAnsi"/>
          <w:sz w:val="24"/>
          <w:szCs w:val="24"/>
        </w:rPr>
        <w:t xml:space="preserve"> (the Bill) as presented to the Legislative Assembly. It has been prepared in order to assist the reader of</w:t>
      </w:r>
      <w:r>
        <w:rPr>
          <w:rFonts w:cstheme="minorHAnsi"/>
          <w:sz w:val="24"/>
          <w:szCs w:val="24"/>
        </w:rPr>
        <w:t xml:space="preserve"> </w:t>
      </w:r>
      <w:r w:rsidRPr="00370829">
        <w:rPr>
          <w:rFonts w:cstheme="minorHAnsi"/>
          <w:sz w:val="24"/>
          <w:szCs w:val="24"/>
        </w:rPr>
        <w:t xml:space="preserve">the Bill and to help inform debate. It does not form part of the Bill and has not been endorsed by the Legislative Assembly. </w:t>
      </w:r>
    </w:p>
    <w:p w14:paraId="5E4E6CDC" w14:textId="15605EE8" w:rsidR="00370829" w:rsidRPr="00370829" w:rsidRDefault="00370829" w:rsidP="00370829">
      <w:pPr>
        <w:kinsoku w:val="0"/>
        <w:overflowPunct w:val="0"/>
        <w:autoSpaceDE w:val="0"/>
        <w:autoSpaceDN w:val="0"/>
        <w:adjustRightInd w:val="0"/>
        <w:spacing w:after="240" w:line="240" w:lineRule="auto"/>
        <w:ind w:right="227"/>
        <w:rPr>
          <w:rFonts w:cstheme="minorHAnsi"/>
          <w:sz w:val="24"/>
          <w:szCs w:val="24"/>
        </w:rPr>
      </w:pPr>
      <w:r w:rsidRPr="00370829">
        <w:rPr>
          <w:rFonts w:cstheme="minorHAnsi"/>
          <w:sz w:val="24"/>
          <w:szCs w:val="24"/>
        </w:rPr>
        <w:t xml:space="preserve">The </w:t>
      </w:r>
      <w:r w:rsidR="004631E2">
        <w:rPr>
          <w:rFonts w:cstheme="minorHAnsi"/>
          <w:sz w:val="24"/>
          <w:szCs w:val="24"/>
        </w:rPr>
        <w:t>S</w:t>
      </w:r>
      <w:r w:rsidRPr="00370829">
        <w:rPr>
          <w:rFonts w:cstheme="minorHAnsi"/>
          <w:sz w:val="24"/>
          <w:szCs w:val="24"/>
        </w:rPr>
        <w:t xml:space="preserve">tatement must be read in conjunction with the Bill. It is not, and is not meant to be, a comprehensive description of the </w:t>
      </w:r>
      <w:r w:rsidR="001C5569">
        <w:rPr>
          <w:rFonts w:cstheme="minorHAnsi"/>
          <w:sz w:val="24"/>
          <w:szCs w:val="24"/>
        </w:rPr>
        <w:t>g</w:t>
      </w:r>
      <w:r w:rsidRPr="00370829">
        <w:rPr>
          <w:rFonts w:cstheme="minorHAnsi"/>
          <w:sz w:val="24"/>
          <w:szCs w:val="24"/>
        </w:rPr>
        <w:t>overnment amendment</w:t>
      </w:r>
      <w:r w:rsidR="001C5569">
        <w:rPr>
          <w:rFonts w:cstheme="minorHAnsi"/>
          <w:sz w:val="24"/>
          <w:szCs w:val="24"/>
        </w:rPr>
        <w:t>s</w:t>
      </w:r>
      <w:r w:rsidRPr="00370829">
        <w:rPr>
          <w:rFonts w:cstheme="minorHAnsi"/>
          <w:sz w:val="24"/>
          <w:szCs w:val="24"/>
        </w:rPr>
        <w:t>. What is said about a provision is not to be taken as an authoritative guide to the meaning of a provision, this being a task for the courts.</w:t>
      </w:r>
    </w:p>
    <w:p w14:paraId="035F8E64" w14:textId="70D82DDE" w:rsidR="00050AE7" w:rsidRPr="004F102E" w:rsidRDefault="004F102E" w:rsidP="005A1369">
      <w:pPr>
        <w:pStyle w:val="Heading3"/>
        <w:ind w:left="0"/>
        <w:jc w:val="center"/>
        <w:rPr>
          <w:sz w:val="28"/>
          <w:szCs w:val="28"/>
        </w:rPr>
      </w:pPr>
      <w:r w:rsidRPr="004F102E">
        <w:rPr>
          <w:sz w:val="28"/>
          <w:szCs w:val="28"/>
        </w:rPr>
        <w:t>Background</w:t>
      </w:r>
    </w:p>
    <w:p w14:paraId="4674D6F6" w14:textId="70EF46F2" w:rsidR="00370829" w:rsidRPr="00370829" w:rsidRDefault="00370829" w:rsidP="00370829">
      <w:pPr>
        <w:kinsoku w:val="0"/>
        <w:overflowPunct w:val="0"/>
        <w:autoSpaceDE w:val="0"/>
        <w:autoSpaceDN w:val="0"/>
        <w:adjustRightInd w:val="0"/>
        <w:spacing w:after="240" w:line="240" w:lineRule="auto"/>
        <w:ind w:right="227"/>
        <w:rPr>
          <w:rFonts w:cstheme="minorHAnsi"/>
          <w:sz w:val="24"/>
          <w:szCs w:val="24"/>
        </w:rPr>
      </w:pPr>
      <w:r w:rsidRPr="00370829">
        <w:rPr>
          <w:rFonts w:cstheme="minorHAnsi"/>
          <w:sz w:val="24"/>
          <w:szCs w:val="24"/>
        </w:rPr>
        <w:t>This</w:t>
      </w:r>
      <w:r w:rsidR="004631E2">
        <w:rPr>
          <w:rFonts w:cstheme="minorHAnsi"/>
          <w:sz w:val="24"/>
          <w:szCs w:val="24"/>
        </w:rPr>
        <w:t xml:space="preserve"> supplementary</w:t>
      </w:r>
      <w:r w:rsidRPr="00370829">
        <w:rPr>
          <w:rFonts w:cstheme="minorHAnsi"/>
          <w:sz w:val="24"/>
          <w:szCs w:val="24"/>
        </w:rPr>
        <w:t xml:space="preserve"> explanatory statement provides</w:t>
      </w:r>
      <w:r>
        <w:rPr>
          <w:rFonts w:cstheme="minorHAnsi"/>
          <w:sz w:val="24"/>
          <w:szCs w:val="24"/>
        </w:rPr>
        <w:t xml:space="preserve"> </w:t>
      </w:r>
      <w:r w:rsidRPr="00370829">
        <w:rPr>
          <w:rFonts w:cstheme="minorHAnsi"/>
          <w:sz w:val="24"/>
          <w:szCs w:val="24"/>
        </w:rPr>
        <w:t xml:space="preserve">information about why </w:t>
      </w:r>
      <w:r w:rsidR="004631E2">
        <w:rPr>
          <w:rFonts w:cstheme="minorHAnsi"/>
          <w:sz w:val="24"/>
          <w:szCs w:val="24"/>
        </w:rPr>
        <w:t>g</w:t>
      </w:r>
      <w:r w:rsidRPr="00370829">
        <w:rPr>
          <w:rFonts w:cstheme="minorHAnsi"/>
          <w:sz w:val="24"/>
          <w:szCs w:val="24"/>
        </w:rPr>
        <w:t>overnment amendment</w:t>
      </w:r>
      <w:r w:rsidR="00A76CB7">
        <w:rPr>
          <w:rFonts w:cstheme="minorHAnsi"/>
          <w:sz w:val="24"/>
          <w:szCs w:val="24"/>
        </w:rPr>
        <w:t>s</w:t>
      </w:r>
      <w:r w:rsidRPr="00370829">
        <w:rPr>
          <w:rFonts w:cstheme="minorHAnsi"/>
          <w:sz w:val="24"/>
          <w:szCs w:val="24"/>
        </w:rPr>
        <w:t xml:space="preserve"> </w:t>
      </w:r>
      <w:r w:rsidR="001C5569">
        <w:rPr>
          <w:rFonts w:cstheme="minorHAnsi"/>
          <w:sz w:val="24"/>
          <w:szCs w:val="24"/>
        </w:rPr>
        <w:t>are</w:t>
      </w:r>
      <w:r w:rsidRPr="00370829">
        <w:rPr>
          <w:rFonts w:cstheme="minorHAnsi"/>
          <w:sz w:val="24"/>
          <w:szCs w:val="24"/>
        </w:rPr>
        <w:t xml:space="preserve"> proposed to the Bill with an explanation about the proposed legislative amendments.   </w:t>
      </w:r>
    </w:p>
    <w:p w14:paraId="24E08CAB" w14:textId="296B4A5D" w:rsidR="00652C78" w:rsidRDefault="00370829" w:rsidP="00652C78">
      <w:pPr>
        <w:kinsoku w:val="0"/>
        <w:overflowPunct w:val="0"/>
        <w:autoSpaceDE w:val="0"/>
        <w:autoSpaceDN w:val="0"/>
        <w:adjustRightInd w:val="0"/>
        <w:spacing w:after="240" w:line="240" w:lineRule="auto"/>
        <w:ind w:right="227"/>
        <w:rPr>
          <w:rFonts w:cstheme="minorHAnsi"/>
          <w:sz w:val="24"/>
          <w:szCs w:val="24"/>
        </w:rPr>
      </w:pPr>
      <w:r w:rsidRPr="00370829">
        <w:rPr>
          <w:rFonts w:cstheme="minorHAnsi"/>
          <w:sz w:val="24"/>
          <w:szCs w:val="24"/>
        </w:rPr>
        <w:t xml:space="preserve">The </w:t>
      </w:r>
      <w:r w:rsidR="004631E2">
        <w:rPr>
          <w:rFonts w:cstheme="minorHAnsi"/>
          <w:sz w:val="24"/>
          <w:szCs w:val="24"/>
        </w:rPr>
        <w:t>g</w:t>
      </w:r>
      <w:r w:rsidRPr="00370829">
        <w:rPr>
          <w:rFonts w:cstheme="minorHAnsi"/>
          <w:sz w:val="24"/>
          <w:szCs w:val="24"/>
        </w:rPr>
        <w:t>overnment has proposed amendment</w:t>
      </w:r>
      <w:r>
        <w:rPr>
          <w:rFonts w:cstheme="minorHAnsi"/>
          <w:sz w:val="24"/>
          <w:szCs w:val="24"/>
        </w:rPr>
        <w:t>s</w:t>
      </w:r>
      <w:r w:rsidRPr="00370829">
        <w:rPr>
          <w:rFonts w:cstheme="minorHAnsi"/>
          <w:sz w:val="24"/>
          <w:szCs w:val="24"/>
        </w:rPr>
        <w:t xml:space="preserve"> to</w:t>
      </w:r>
      <w:r>
        <w:rPr>
          <w:rFonts w:cstheme="minorHAnsi"/>
          <w:sz w:val="24"/>
          <w:szCs w:val="24"/>
        </w:rPr>
        <w:t xml:space="preserve"> refine</w:t>
      </w:r>
      <w:r w:rsidR="0063114E">
        <w:rPr>
          <w:rFonts w:cstheme="minorHAnsi"/>
          <w:sz w:val="24"/>
          <w:szCs w:val="24"/>
        </w:rPr>
        <w:t xml:space="preserve"> </w:t>
      </w:r>
      <w:r w:rsidR="00A76CB7">
        <w:rPr>
          <w:rFonts w:cstheme="minorHAnsi"/>
          <w:sz w:val="24"/>
          <w:szCs w:val="24"/>
        </w:rPr>
        <w:t xml:space="preserve">the </w:t>
      </w:r>
      <w:r w:rsidR="001C5569">
        <w:rPr>
          <w:rFonts w:cstheme="minorHAnsi"/>
          <w:sz w:val="24"/>
          <w:szCs w:val="24"/>
        </w:rPr>
        <w:t xml:space="preserve">application </w:t>
      </w:r>
      <w:r w:rsidR="00531A0E">
        <w:rPr>
          <w:rFonts w:cstheme="minorHAnsi"/>
          <w:sz w:val="24"/>
          <w:szCs w:val="24"/>
        </w:rPr>
        <w:t xml:space="preserve">process </w:t>
      </w:r>
      <w:r w:rsidR="001C5569">
        <w:rPr>
          <w:rFonts w:cstheme="minorHAnsi"/>
          <w:sz w:val="24"/>
          <w:szCs w:val="24"/>
        </w:rPr>
        <w:t xml:space="preserve">and obligations </w:t>
      </w:r>
      <w:r w:rsidR="00531A0E">
        <w:rPr>
          <w:rFonts w:cstheme="minorHAnsi"/>
          <w:sz w:val="24"/>
          <w:szCs w:val="24"/>
        </w:rPr>
        <w:t>for registration</w:t>
      </w:r>
      <w:r>
        <w:rPr>
          <w:rFonts w:cstheme="minorHAnsi"/>
          <w:sz w:val="24"/>
          <w:szCs w:val="24"/>
        </w:rPr>
        <w:t xml:space="preserve"> for home education in the ACT. </w:t>
      </w:r>
      <w:r w:rsidR="00050AE7" w:rsidRPr="00050AE7">
        <w:rPr>
          <w:rFonts w:cstheme="minorHAnsi"/>
          <w:sz w:val="24"/>
          <w:szCs w:val="24"/>
        </w:rPr>
        <w:t xml:space="preserve">Home education in the ACT is regulated by the </w:t>
      </w:r>
      <w:r w:rsidR="00050AE7" w:rsidRPr="00050AE7">
        <w:rPr>
          <w:rFonts w:cstheme="minorHAnsi"/>
          <w:i/>
          <w:sz w:val="24"/>
          <w:szCs w:val="24"/>
        </w:rPr>
        <w:t>Education Act 2004</w:t>
      </w:r>
      <w:r w:rsidR="00050AE7" w:rsidRPr="00050AE7">
        <w:rPr>
          <w:rFonts w:cstheme="minorHAnsi"/>
          <w:sz w:val="24"/>
          <w:szCs w:val="24"/>
        </w:rPr>
        <w:t xml:space="preserve"> (the Act), </w:t>
      </w:r>
      <w:r w:rsidR="001C5569">
        <w:rPr>
          <w:rFonts w:cstheme="minorHAnsi"/>
          <w:sz w:val="24"/>
          <w:szCs w:val="24"/>
        </w:rPr>
        <w:t>c</w:t>
      </w:r>
      <w:r w:rsidR="00050AE7" w:rsidRPr="00050AE7">
        <w:rPr>
          <w:rFonts w:cstheme="minorHAnsi"/>
          <w:sz w:val="24"/>
          <w:szCs w:val="24"/>
        </w:rPr>
        <w:t>hapter 5</w:t>
      </w:r>
      <w:r w:rsidR="00EC28FE">
        <w:rPr>
          <w:rFonts w:cstheme="minorHAnsi"/>
          <w:sz w:val="24"/>
          <w:szCs w:val="24"/>
        </w:rPr>
        <w:t xml:space="preserve"> and in </w:t>
      </w:r>
      <w:r w:rsidR="00EC28FE">
        <w:rPr>
          <w:rFonts w:cstheme="minorHAnsi"/>
          <w:i/>
          <w:sz w:val="24"/>
          <w:szCs w:val="24"/>
        </w:rPr>
        <w:t>Education Regulation 2005</w:t>
      </w:r>
      <w:r w:rsidR="00EC28FE">
        <w:rPr>
          <w:rFonts w:cstheme="minorHAnsi"/>
          <w:sz w:val="24"/>
          <w:szCs w:val="24"/>
        </w:rPr>
        <w:t xml:space="preserve"> (</w:t>
      </w:r>
      <w:r w:rsidR="001C5569">
        <w:rPr>
          <w:rFonts w:cstheme="minorHAnsi"/>
          <w:sz w:val="24"/>
          <w:szCs w:val="24"/>
        </w:rPr>
        <w:t xml:space="preserve">the </w:t>
      </w:r>
      <w:r w:rsidR="00EC28FE">
        <w:rPr>
          <w:rFonts w:cstheme="minorHAnsi"/>
          <w:sz w:val="24"/>
          <w:szCs w:val="24"/>
        </w:rPr>
        <w:t xml:space="preserve">Regulations) </w:t>
      </w:r>
      <w:r w:rsidR="001C5569">
        <w:rPr>
          <w:rFonts w:cstheme="minorHAnsi"/>
          <w:sz w:val="24"/>
          <w:szCs w:val="24"/>
        </w:rPr>
        <w:t>p</w:t>
      </w:r>
      <w:r w:rsidR="00EC28FE">
        <w:rPr>
          <w:rFonts w:cstheme="minorHAnsi"/>
          <w:sz w:val="24"/>
          <w:szCs w:val="24"/>
        </w:rPr>
        <w:t>art 4</w:t>
      </w:r>
      <w:r w:rsidR="00050AE7" w:rsidRPr="00050AE7">
        <w:rPr>
          <w:rFonts w:cstheme="minorHAnsi"/>
          <w:sz w:val="24"/>
          <w:szCs w:val="24"/>
        </w:rPr>
        <w:t>.</w:t>
      </w:r>
    </w:p>
    <w:p w14:paraId="712E114B" w14:textId="4962F0B2" w:rsidR="00742907" w:rsidRDefault="00742907" w:rsidP="00F8140F">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The </w:t>
      </w:r>
      <w:r w:rsidR="004631E2">
        <w:rPr>
          <w:rFonts w:cstheme="minorHAnsi"/>
          <w:sz w:val="24"/>
          <w:szCs w:val="24"/>
        </w:rPr>
        <w:t>g</w:t>
      </w:r>
      <w:r>
        <w:rPr>
          <w:rFonts w:cstheme="minorHAnsi"/>
          <w:sz w:val="24"/>
          <w:szCs w:val="24"/>
        </w:rPr>
        <w:t xml:space="preserve">overnment has proposed amendments following consultation with home educators, home education networks and parents during the development of the Bill, </w:t>
      </w:r>
      <w:r w:rsidR="0063114E">
        <w:rPr>
          <w:rFonts w:cstheme="minorHAnsi"/>
          <w:sz w:val="24"/>
          <w:szCs w:val="24"/>
        </w:rPr>
        <w:t>consequential amendments to</w:t>
      </w:r>
      <w:r w:rsidR="001C5569">
        <w:rPr>
          <w:rFonts w:cstheme="minorHAnsi"/>
          <w:sz w:val="24"/>
          <w:szCs w:val="24"/>
        </w:rPr>
        <w:t xml:space="preserve"> the</w:t>
      </w:r>
      <w:r w:rsidR="0063114E">
        <w:rPr>
          <w:rFonts w:cstheme="minorHAnsi"/>
          <w:sz w:val="24"/>
          <w:szCs w:val="24"/>
        </w:rPr>
        <w:t xml:space="preserve"> </w:t>
      </w:r>
      <w:r>
        <w:rPr>
          <w:rFonts w:cstheme="minorHAnsi"/>
          <w:sz w:val="24"/>
          <w:szCs w:val="24"/>
        </w:rPr>
        <w:t xml:space="preserve">Regulations and proposed </w:t>
      </w:r>
      <w:r w:rsidR="004631E2">
        <w:rPr>
          <w:rFonts w:cstheme="minorHAnsi"/>
          <w:sz w:val="24"/>
          <w:szCs w:val="24"/>
        </w:rPr>
        <w:t>g</w:t>
      </w:r>
      <w:r w:rsidR="00EC28FE">
        <w:rPr>
          <w:rFonts w:cstheme="minorHAnsi"/>
          <w:sz w:val="24"/>
          <w:szCs w:val="24"/>
        </w:rPr>
        <w:t xml:space="preserve">overnment </w:t>
      </w:r>
      <w:r>
        <w:rPr>
          <w:rFonts w:cstheme="minorHAnsi"/>
          <w:sz w:val="24"/>
          <w:szCs w:val="24"/>
        </w:rPr>
        <w:t>amendments. Consultation undertaken following tabling of the Bill</w:t>
      </w:r>
      <w:r w:rsidR="00531A0E">
        <w:rPr>
          <w:rFonts w:cstheme="minorHAnsi"/>
          <w:sz w:val="24"/>
          <w:szCs w:val="24"/>
        </w:rPr>
        <w:t xml:space="preserve"> and proposed amended Regulations</w:t>
      </w:r>
      <w:r>
        <w:rPr>
          <w:rFonts w:cstheme="minorHAnsi"/>
          <w:sz w:val="24"/>
          <w:szCs w:val="24"/>
        </w:rPr>
        <w:t xml:space="preserve"> allowed for detailed provisions to be agreed upon</w:t>
      </w:r>
      <w:r w:rsidR="0063114E">
        <w:rPr>
          <w:rFonts w:cstheme="minorHAnsi"/>
          <w:sz w:val="24"/>
          <w:szCs w:val="24"/>
        </w:rPr>
        <w:t xml:space="preserve"> and concerns of stakeholders addressed</w:t>
      </w:r>
      <w:r w:rsidR="00EC28FE">
        <w:rPr>
          <w:rFonts w:cstheme="minorHAnsi"/>
          <w:sz w:val="24"/>
          <w:szCs w:val="24"/>
        </w:rPr>
        <w:t xml:space="preserve"> in both </w:t>
      </w:r>
      <w:r w:rsidR="004631E2">
        <w:rPr>
          <w:rFonts w:cstheme="minorHAnsi"/>
          <w:sz w:val="24"/>
          <w:szCs w:val="24"/>
        </w:rPr>
        <w:t>g</w:t>
      </w:r>
      <w:r w:rsidR="00EC28FE">
        <w:rPr>
          <w:rFonts w:cstheme="minorHAnsi"/>
          <w:sz w:val="24"/>
          <w:szCs w:val="24"/>
        </w:rPr>
        <w:t>overnment amendments and Regulations</w:t>
      </w:r>
      <w:r>
        <w:rPr>
          <w:rFonts w:cstheme="minorHAnsi"/>
          <w:sz w:val="24"/>
          <w:szCs w:val="24"/>
        </w:rPr>
        <w:t>.</w:t>
      </w:r>
    </w:p>
    <w:p w14:paraId="2C5639BF" w14:textId="73B8B4C7" w:rsidR="00603C52" w:rsidRDefault="00B916AA" w:rsidP="00F8140F">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The main </w:t>
      </w:r>
      <w:r w:rsidR="00C36205">
        <w:rPr>
          <w:rFonts w:cstheme="minorHAnsi"/>
          <w:sz w:val="24"/>
          <w:szCs w:val="24"/>
        </w:rPr>
        <w:t xml:space="preserve">areas highlighted by consultation and incorporated into the </w:t>
      </w:r>
      <w:r w:rsidR="004631E2">
        <w:rPr>
          <w:rFonts w:cstheme="minorHAnsi"/>
          <w:sz w:val="24"/>
          <w:szCs w:val="24"/>
        </w:rPr>
        <w:t>g</w:t>
      </w:r>
      <w:r w:rsidR="00C36205">
        <w:rPr>
          <w:rFonts w:cstheme="minorHAnsi"/>
          <w:sz w:val="24"/>
          <w:szCs w:val="24"/>
        </w:rPr>
        <w:t>overnment amendments relate to</w:t>
      </w:r>
      <w:r w:rsidR="00603C52">
        <w:rPr>
          <w:rFonts w:cstheme="minorHAnsi"/>
          <w:sz w:val="24"/>
          <w:szCs w:val="24"/>
        </w:rPr>
        <w:t>:</w:t>
      </w:r>
    </w:p>
    <w:p w14:paraId="62F96F76" w14:textId="23FC12F8" w:rsidR="00603C52" w:rsidRDefault="004631E2" w:rsidP="00603C52">
      <w:pPr>
        <w:pStyle w:val="ListParagraph"/>
        <w:numPr>
          <w:ilvl w:val="0"/>
          <w:numId w:val="3"/>
        </w:num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allowing </w:t>
      </w:r>
      <w:r w:rsidR="00531A0E">
        <w:rPr>
          <w:rFonts w:cstheme="minorHAnsi"/>
          <w:sz w:val="24"/>
          <w:szCs w:val="24"/>
        </w:rPr>
        <w:t xml:space="preserve">parents of </w:t>
      </w:r>
      <w:r w:rsidR="00603C52">
        <w:rPr>
          <w:rFonts w:cstheme="minorHAnsi"/>
          <w:sz w:val="24"/>
          <w:szCs w:val="24"/>
        </w:rPr>
        <w:t xml:space="preserve">new </w:t>
      </w:r>
      <w:r w:rsidR="00531A0E">
        <w:rPr>
          <w:rFonts w:cstheme="minorHAnsi"/>
          <w:sz w:val="24"/>
          <w:szCs w:val="24"/>
        </w:rPr>
        <w:t xml:space="preserve">home education </w:t>
      </w:r>
      <w:r w:rsidR="00603C52">
        <w:rPr>
          <w:rFonts w:cstheme="minorHAnsi"/>
          <w:sz w:val="24"/>
          <w:szCs w:val="24"/>
        </w:rPr>
        <w:t>registrations</w:t>
      </w:r>
      <w:r>
        <w:rPr>
          <w:rFonts w:cstheme="minorHAnsi"/>
          <w:sz w:val="24"/>
          <w:szCs w:val="24"/>
        </w:rPr>
        <w:t xml:space="preserve"> with</w:t>
      </w:r>
      <w:r w:rsidR="00603C52">
        <w:rPr>
          <w:rFonts w:cstheme="minorHAnsi"/>
          <w:sz w:val="24"/>
          <w:szCs w:val="24"/>
        </w:rPr>
        <w:t xml:space="preserve"> </w:t>
      </w:r>
      <w:r w:rsidR="00531A0E">
        <w:rPr>
          <w:rFonts w:cstheme="minorHAnsi"/>
          <w:sz w:val="24"/>
          <w:szCs w:val="24"/>
        </w:rPr>
        <w:t>three</w:t>
      </w:r>
      <w:r w:rsidR="00603C52">
        <w:rPr>
          <w:rFonts w:cstheme="minorHAnsi"/>
          <w:sz w:val="24"/>
          <w:szCs w:val="24"/>
        </w:rPr>
        <w:t xml:space="preserve"> months to comply with </w:t>
      </w:r>
      <w:r>
        <w:rPr>
          <w:rFonts w:cstheme="minorHAnsi"/>
          <w:sz w:val="24"/>
          <w:szCs w:val="24"/>
        </w:rPr>
        <w:t xml:space="preserve">certain </w:t>
      </w:r>
      <w:r w:rsidR="00603C52">
        <w:rPr>
          <w:rFonts w:cstheme="minorHAnsi"/>
          <w:sz w:val="24"/>
          <w:szCs w:val="24"/>
        </w:rPr>
        <w:t>conditions of registration including provision of education documents and education statement of intent</w:t>
      </w:r>
      <w:r w:rsidR="0094587F">
        <w:rPr>
          <w:rFonts w:cstheme="minorHAnsi"/>
          <w:sz w:val="24"/>
          <w:szCs w:val="24"/>
        </w:rPr>
        <w:t xml:space="preserve"> to the </w:t>
      </w:r>
      <w:r w:rsidR="002846D7">
        <w:rPr>
          <w:rFonts w:cstheme="minorHAnsi"/>
          <w:sz w:val="24"/>
          <w:szCs w:val="24"/>
        </w:rPr>
        <w:t>d</w:t>
      </w:r>
      <w:r w:rsidR="0094587F">
        <w:rPr>
          <w:rFonts w:cstheme="minorHAnsi"/>
          <w:sz w:val="24"/>
          <w:szCs w:val="24"/>
        </w:rPr>
        <w:t>irector</w:t>
      </w:r>
      <w:r>
        <w:rPr>
          <w:rFonts w:cstheme="minorHAnsi"/>
          <w:sz w:val="24"/>
          <w:szCs w:val="24"/>
        </w:rPr>
        <w:t>-</w:t>
      </w:r>
      <w:r w:rsidR="002846D7">
        <w:rPr>
          <w:rFonts w:cstheme="minorHAnsi"/>
          <w:sz w:val="24"/>
          <w:szCs w:val="24"/>
        </w:rPr>
        <w:t>g</w:t>
      </w:r>
      <w:r>
        <w:rPr>
          <w:rFonts w:cstheme="minorHAnsi"/>
          <w:sz w:val="24"/>
          <w:szCs w:val="24"/>
        </w:rPr>
        <w:t>eneral</w:t>
      </w:r>
      <w:r w:rsidR="00603C52">
        <w:rPr>
          <w:rFonts w:cstheme="minorHAnsi"/>
          <w:sz w:val="24"/>
          <w:szCs w:val="24"/>
        </w:rPr>
        <w:t>;</w:t>
      </w:r>
    </w:p>
    <w:p w14:paraId="33B3F12F" w14:textId="65F508E6" w:rsidR="00603C52" w:rsidRDefault="004631E2" w:rsidP="00603C52">
      <w:pPr>
        <w:pStyle w:val="ListParagraph"/>
        <w:numPr>
          <w:ilvl w:val="0"/>
          <w:numId w:val="3"/>
        </w:num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requiring </w:t>
      </w:r>
      <w:r w:rsidR="00603C52">
        <w:rPr>
          <w:rFonts w:cstheme="minorHAnsi"/>
          <w:sz w:val="24"/>
          <w:szCs w:val="24"/>
        </w:rPr>
        <w:t xml:space="preserve">the </w:t>
      </w:r>
      <w:r w:rsidR="00F81ED6">
        <w:rPr>
          <w:rFonts w:cstheme="minorHAnsi"/>
          <w:sz w:val="24"/>
          <w:szCs w:val="24"/>
        </w:rPr>
        <w:t>d</w:t>
      </w:r>
      <w:r w:rsidR="00603C52">
        <w:rPr>
          <w:rFonts w:cstheme="minorHAnsi"/>
          <w:sz w:val="24"/>
          <w:szCs w:val="24"/>
        </w:rPr>
        <w:t>irector-</w:t>
      </w:r>
      <w:r w:rsidR="00F81ED6">
        <w:rPr>
          <w:rFonts w:cstheme="minorHAnsi"/>
          <w:sz w:val="24"/>
          <w:szCs w:val="24"/>
        </w:rPr>
        <w:t>g</w:t>
      </w:r>
      <w:r w:rsidR="00603C52">
        <w:rPr>
          <w:rFonts w:cstheme="minorHAnsi"/>
          <w:sz w:val="24"/>
          <w:szCs w:val="24"/>
        </w:rPr>
        <w:t xml:space="preserve">eneral </w:t>
      </w:r>
      <w:r w:rsidR="00E02807">
        <w:rPr>
          <w:rFonts w:cstheme="minorHAnsi"/>
          <w:sz w:val="24"/>
          <w:szCs w:val="24"/>
        </w:rPr>
        <w:t xml:space="preserve">of the Education Directorate </w:t>
      </w:r>
      <w:r>
        <w:rPr>
          <w:rFonts w:cstheme="minorHAnsi"/>
          <w:sz w:val="24"/>
          <w:szCs w:val="24"/>
        </w:rPr>
        <w:t xml:space="preserve">to make </w:t>
      </w:r>
      <w:r w:rsidR="00603C52">
        <w:rPr>
          <w:rFonts w:cstheme="minorHAnsi"/>
          <w:sz w:val="24"/>
          <w:szCs w:val="24"/>
        </w:rPr>
        <w:t xml:space="preserve">a decision on </w:t>
      </w:r>
      <w:r>
        <w:rPr>
          <w:rFonts w:cstheme="minorHAnsi"/>
          <w:sz w:val="24"/>
          <w:szCs w:val="24"/>
        </w:rPr>
        <w:t xml:space="preserve">a </w:t>
      </w:r>
      <w:r w:rsidR="00603C52">
        <w:rPr>
          <w:rFonts w:cstheme="minorHAnsi"/>
          <w:sz w:val="24"/>
          <w:szCs w:val="24"/>
        </w:rPr>
        <w:t xml:space="preserve">registration </w:t>
      </w:r>
      <w:r>
        <w:rPr>
          <w:rFonts w:cstheme="minorHAnsi"/>
          <w:sz w:val="24"/>
          <w:szCs w:val="24"/>
        </w:rPr>
        <w:t>application</w:t>
      </w:r>
      <w:r w:rsidR="00A76CB7">
        <w:rPr>
          <w:rFonts w:cstheme="minorHAnsi"/>
          <w:sz w:val="24"/>
          <w:szCs w:val="24"/>
        </w:rPr>
        <w:t xml:space="preserve"> and notify the applicant</w:t>
      </w:r>
      <w:r>
        <w:rPr>
          <w:rFonts w:cstheme="minorHAnsi"/>
          <w:sz w:val="24"/>
          <w:szCs w:val="24"/>
        </w:rPr>
        <w:t xml:space="preserve"> </w:t>
      </w:r>
      <w:r w:rsidR="00603C52">
        <w:rPr>
          <w:rFonts w:cstheme="minorHAnsi"/>
          <w:sz w:val="24"/>
          <w:szCs w:val="24"/>
        </w:rPr>
        <w:t>within 28</w:t>
      </w:r>
      <w:r w:rsidR="00B86E86">
        <w:rPr>
          <w:rFonts w:cstheme="minorHAnsi"/>
          <w:sz w:val="24"/>
          <w:szCs w:val="24"/>
        </w:rPr>
        <w:t> </w:t>
      </w:r>
      <w:r w:rsidR="00603C52">
        <w:rPr>
          <w:rFonts w:cstheme="minorHAnsi"/>
          <w:sz w:val="24"/>
          <w:szCs w:val="24"/>
        </w:rPr>
        <w:t>days</w:t>
      </w:r>
      <w:r w:rsidR="00B86E86">
        <w:rPr>
          <w:rFonts w:cstheme="minorHAnsi"/>
          <w:sz w:val="24"/>
          <w:szCs w:val="24"/>
        </w:rPr>
        <w:t xml:space="preserve"> of</w:t>
      </w:r>
      <w:r w:rsidR="00E02807">
        <w:rPr>
          <w:rFonts w:cstheme="minorHAnsi"/>
          <w:sz w:val="24"/>
          <w:szCs w:val="24"/>
        </w:rPr>
        <w:t xml:space="preserve"> </w:t>
      </w:r>
      <w:r w:rsidR="000333C6">
        <w:rPr>
          <w:rFonts w:cstheme="minorHAnsi"/>
          <w:sz w:val="24"/>
          <w:szCs w:val="24"/>
        </w:rPr>
        <w:t>receiving</w:t>
      </w:r>
      <w:r>
        <w:rPr>
          <w:rFonts w:cstheme="minorHAnsi"/>
          <w:sz w:val="24"/>
          <w:szCs w:val="24"/>
        </w:rPr>
        <w:t xml:space="preserve"> a complete</w:t>
      </w:r>
      <w:r w:rsidR="00B86E86">
        <w:rPr>
          <w:rFonts w:cstheme="minorHAnsi"/>
          <w:sz w:val="24"/>
          <w:szCs w:val="24"/>
        </w:rPr>
        <w:t xml:space="preserve"> application</w:t>
      </w:r>
      <w:r w:rsidR="00603C52">
        <w:rPr>
          <w:rFonts w:cstheme="minorHAnsi"/>
          <w:sz w:val="24"/>
          <w:szCs w:val="24"/>
        </w:rPr>
        <w:t>;</w:t>
      </w:r>
    </w:p>
    <w:p w14:paraId="3E7E4939" w14:textId="21D5D66A" w:rsidR="00603C52" w:rsidRPr="00754FD1" w:rsidRDefault="00CD0F9C" w:rsidP="00603C52">
      <w:pPr>
        <w:pStyle w:val="ListParagraph"/>
        <w:numPr>
          <w:ilvl w:val="0"/>
          <w:numId w:val="3"/>
        </w:numPr>
        <w:kinsoku w:val="0"/>
        <w:overflowPunct w:val="0"/>
        <w:autoSpaceDE w:val="0"/>
        <w:autoSpaceDN w:val="0"/>
        <w:adjustRightInd w:val="0"/>
        <w:spacing w:after="240" w:line="240" w:lineRule="auto"/>
        <w:ind w:right="227"/>
        <w:rPr>
          <w:rFonts w:cstheme="minorHAnsi"/>
          <w:sz w:val="24"/>
          <w:szCs w:val="24"/>
        </w:rPr>
      </w:pPr>
      <w:r w:rsidRPr="00754FD1">
        <w:rPr>
          <w:rFonts w:cstheme="minorHAnsi"/>
          <w:sz w:val="24"/>
          <w:szCs w:val="24"/>
        </w:rPr>
        <w:t xml:space="preserve">including </w:t>
      </w:r>
      <w:r w:rsidR="00754FD1">
        <w:rPr>
          <w:rFonts w:cstheme="minorHAnsi"/>
          <w:sz w:val="24"/>
          <w:szCs w:val="24"/>
        </w:rPr>
        <w:t xml:space="preserve">as a </w:t>
      </w:r>
      <w:r w:rsidRPr="00754FD1">
        <w:rPr>
          <w:rFonts w:cstheme="minorHAnsi"/>
          <w:sz w:val="24"/>
          <w:szCs w:val="24"/>
        </w:rPr>
        <w:t>condition of registration that the home base is suitable for education</w:t>
      </w:r>
      <w:r w:rsidR="00754FD1">
        <w:rPr>
          <w:rFonts w:cstheme="minorHAnsi"/>
          <w:sz w:val="24"/>
          <w:szCs w:val="24"/>
        </w:rPr>
        <w:t xml:space="preserve"> of the child</w:t>
      </w:r>
      <w:r w:rsidRPr="00754FD1">
        <w:rPr>
          <w:rFonts w:cstheme="minorHAnsi"/>
          <w:sz w:val="24"/>
          <w:szCs w:val="24"/>
        </w:rPr>
        <w:t>; and</w:t>
      </w:r>
    </w:p>
    <w:p w14:paraId="3A283ED4" w14:textId="5246CFAE" w:rsidR="00652C78" w:rsidRPr="00603C52" w:rsidRDefault="004631E2" w:rsidP="00603C52">
      <w:pPr>
        <w:pStyle w:val="ListParagraph"/>
        <w:numPr>
          <w:ilvl w:val="0"/>
          <w:numId w:val="3"/>
        </w:num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requiring </w:t>
      </w:r>
      <w:r w:rsidR="00603C52">
        <w:rPr>
          <w:rFonts w:cstheme="minorHAnsi"/>
          <w:sz w:val="24"/>
          <w:szCs w:val="24"/>
        </w:rPr>
        <w:t xml:space="preserve">home education reports </w:t>
      </w:r>
      <w:r>
        <w:rPr>
          <w:rFonts w:cstheme="minorHAnsi"/>
          <w:sz w:val="24"/>
          <w:szCs w:val="24"/>
        </w:rPr>
        <w:t xml:space="preserve">to be </w:t>
      </w:r>
      <w:r w:rsidR="00603C52">
        <w:rPr>
          <w:rFonts w:cstheme="minorHAnsi"/>
          <w:sz w:val="24"/>
          <w:szCs w:val="24"/>
        </w:rPr>
        <w:t>provided once every year as a condition of registration.</w:t>
      </w:r>
    </w:p>
    <w:p w14:paraId="134EE6F7" w14:textId="7A9A3885" w:rsidR="0094587F" w:rsidRDefault="0094587F" w:rsidP="00F8140F">
      <w:pPr>
        <w:kinsoku w:val="0"/>
        <w:overflowPunct w:val="0"/>
        <w:autoSpaceDE w:val="0"/>
        <w:autoSpaceDN w:val="0"/>
        <w:adjustRightInd w:val="0"/>
        <w:spacing w:after="240" w:line="240" w:lineRule="auto"/>
        <w:ind w:right="227"/>
        <w:rPr>
          <w:rFonts w:cstheme="minorHAnsi"/>
          <w:sz w:val="24"/>
          <w:szCs w:val="24"/>
        </w:rPr>
      </w:pPr>
      <w:bookmarkStart w:id="1" w:name="_Hlk19000681"/>
      <w:r>
        <w:rPr>
          <w:rFonts w:cstheme="minorHAnsi"/>
          <w:sz w:val="24"/>
          <w:szCs w:val="24"/>
        </w:rPr>
        <w:t xml:space="preserve">The </w:t>
      </w:r>
      <w:r w:rsidR="004631E2">
        <w:rPr>
          <w:rFonts w:cstheme="minorHAnsi"/>
          <w:sz w:val="24"/>
          <w:szCs w:val="24"/>
        </w:rPr>
        <w:t>g</w:t>
      </w:r>
      <w:r>
        <w:rPr>
          <w:rFonts w:cstheme="minorHAnsi"/>
          <w:sz w:val="24"/>
          <w:szCs w:val="24"/>
        </w:rPr>
        <w:t>overnment amendments include at schedule 1 consequential amendments to the Regulations</w:t>
      </w:r>
      <w:r w:rsidR="004631E2">
        <w:rPr>
          <w:rFonts w:cstheme="minorHAnsi"/>
          <w:sz w:val="24"/>
          <w:szCs w:val="24"/>
        </w:rPr>
        <w:t xml:space="preserve">. </w:t>
      </w:r>
      <w:bookmarkStart w:id="2" w:name="_Hlk19115581"/>
      <w:r w:rsidR="004631E2">
        <w:rPr>
          <w:rFonts w:cstheme="minorHAnsi"/>
          <w:sz w:val="24"/>
          <w:szCs w:val="24"/>
        </w:rPr>
        <w:t xml:space="preserve">These amendments to the Regulations were subject to exposure draft consultation and provide </w:t>
      </w:r>
      <w:r w:rsidR="00A76CB7">
        <w:rPr>
          <w:rFonts w:cstheme="minorHAnsi"/>
          <w:sz w:val="24"/>
          <w:szCs w:val="24"/>
        </w:rPr>
        <w:t xml:space="preserve">the </w:t>
      </w:r>
      <w:r w:rsidR="004631E2">
        <w:rPr>
          <w:rFonts w:cstheme="minorHAnsi"/>
          <w:sz w:val="24"/>
          <w:szCs w:val="24"/>
        </w:rPr>
        <w:t xml:space="preserve">process through which home education registrations are administered through conditions of registration for new registrations and renewal registrations. The consequential amendments include the type of documents, and when, </w:t>
      </w:r>
      <w:r w:rsidR="004631E2">
        <w:rPr>
          <w:rFonts w:cstheme="minorHAnsi"/>
          <w:sz w:val="24"/>
          <w:szCs w:val="24"/>
        </w:rPr>
        <w:lastRenderedPageBreak/>
        <w:t xml:space="preserve">they are to be provided at each stage of registration and renewal. </w:t>
      </w:r>
      <w:r>
        <w:rPr>
          <w:rFonts w:cstheme="minorHAnsi"/>
          <w:sz w:val="24"/>
          <w:szCs w:val="24"/>
        </w:rPr>
        <w:t>The consequential amendments</w:t>
      </w:r>
      <w:r w:rsidR="004631E2">
        <w:rPr>
          <w:rFonts w:cstheme="minorHAnsi"/>
          <w:sz w:val="24"/>
          <w:szCs w:val="24"/>
        </w:rPr>
        <w:t xml:space="preserve"> also</w:t>
      </w:r>
      <w:r>
        <w:rPr>
          <w:rFonts w:cstheme="minorHAnsi"/>
          <w:sz w:val="24"/>
          <w:szCs w:val="24"/>
        </w:rPr>
        <w:t xml:space="preserve"> </w:t>
      </w:r>
      <w:r w:rsidR="004631E2">
        <w:rPr>
          <w:rFonts w:cstheme="minorHAnsi"/>
          <w:sz w:val="24"/>
          <w:szCs w:val="24"/>
        </w:rPr>
        <w:t xml:space="preserve">set out requirements for home education registration applications and </w:t>
      </w:r>
      <w:r>
        <w:rPr>
          <w:rFonts w:cstheme="minorHAnsi"/>
          <w:sz w:val="24"/>
          <w:szCs w:val="24"/>
        </w:rPr>
        <w:t>particulars for the home education register</w:t>
      </w:r>
      <w:r w:rsidR="004631E2">
        <w:rPr>
          <w:rFonts w:cstheme="minorHAnsi"/>
          <w:sz w:val="24"/>
          <w:szCs w:val="24"/>
        </w:rPr>
        <w:t>.</w:t>
      </w:r>
      <w:r w:rsidR="00117F35">
        <w:rPr>
          <w:rFonts w:cstheme="minorHAnsi"/>
          <w:sz w:val="24"/>
          <w:szCs w:val="24"/>
        </w:rPr>
        <w:t xml:space="preserve"> </w:t>
      </w:r>
      <w:bookmarkEnd w:id="2"/>
    </w:p>
    <w:bookmarkEnd w:id="1"/>
    <w:p w14:paraId="6EB55430" w14:textId="6AFF7836" w:rsidR="003562C8" w:rsidRDefault="001D0F61" w:rsidP="00F8140F">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Consultation with stakeholders highlighted</w:t>
      </w:r>
      <w:r w:rsidR="004631E2">
        <w:rPr>
          <w:rFonts w:cstheme="minorHAnsi"/>
          <w:sz w:val="24"/>
          <w:szCs w:val="24"/>
        </w:rPr>
        <w:t xml:space="preserve"> that</w:t>
      </w:r>
      <w:r>
        <w:rPr>
          <w:rFonts w:cstheme="minorHAnsi"/>
          <w:sz w:val="24"/>
          <w:szCs w:val="24"/>
        </w:rPr>
        <w:t xml:space="preserve"> a key concern with the Bill </w:t>
      </w:r>
      <w:r w:rsidR="004631E2">
        <w:rPr>
          <w:rFonts w:cstheme="minorHAnsi"/>
          <w:sz w:val="24"/>
          <w:szCs w:val="24"/>
        </w:rPr>
        <w:t xml:space="preserve">is </w:t>
      </w:r>
      <w:r>
        <w:rPr>
          <w:rFonts w:cstheme="minorHAnsi"/>
          <w:sz w:val="24"/>
          <w:szCs w:val="24"/>
        </w:rPr>
        <w:t xml:space="preserve">the amount of time required for parents to prepare and provide education materials and </w:t>
      </w:r>
      <w:r w:rsidR="00064E38">
        <w:rPr>
          <w:rFonts w:cstheme="minorHAnsi"/>
          <w:sz w:val="24"/>
          <w:szCs w:val="24"/>
        </w:rPr>
        <w:t xml:space="preserve">a </w:t>
      </w:r>
      <w:r>
        <w:rPr>
          <w:rFonts w:cstheme="minorHAnsi"/>
          <w:sz w:val="24"/>
          <w:szCs w:val="24"/>
        </w:rPr>
        <w:t xml:space="preserve">statement of intent to the </w:t>
      </w:r>
      <w:r w:rsidR="00F81ED6">
        <w:rPr>
          <w:rFonts w:cstheme="minorHAnsi"/>
          <w:sz w:val="24"/>
          <w:szCs w:val="24"/>
        </w:rPr>
        <w:t>d</w:t>
      </w:r>
      <w:r w:rsidR="004631E2">
        <w:rPr>
          <w:rFonts w:cstheme="minorHAnsi"/>
          <w:sz w:val="24"/>
          <w:szCs w:val="24"/>
        </w:rPr>
        <w:t>irector-</w:t>
      </w:r>
      <w:r w:rsidR="00F81ED6">
        <w:rPr>
          <w:rFonts w:cstheme="minorHAnsi"/>
          <w:sz w:val="24"/>
          <w:szCs w:val="24"/>
        </w:rPr>
        <w:t>g</w:t>
      </w:r>
      <w:r w:rsidR="004631E2">
        <w:rPr>
          <w:rFonts w:cstheme="minorHAnsi"/>
          <w:sz w:val="24"/>
          <w:szCs w:val="24"/>
        </w:rPr>
        <w:t>eneral</w:t>
      </w:r>
      <w:r>
        <w:rPr>
          <w:rFonts w:cstheme="minorHAnsi"/>
          <w:sz w:val="24"/>
          <w:szCs w:val="24"/>
        </w:rPr>
        <w:t xml:space="preserve">. With the removal of provisional registration, a six month period, </w:t>
      </w:r>
      <w:r w:rsidR="004631E2">
        <w:rPr>
          <w:rFonts w:cstheme="minorHAnsi"/>
          <w:sz w:val="24"/>
          <w:szCs w:val="24"/>
        </w:rPr>
        <w:t xml:space="preserve">parents raised </w:t>
      </w:r>
      <w:r>
        <w:rPr>
          <w:rFonts w:cstheme="minorHAnsi"/>
          <w:sz w:val="24"/>
          <w:szCs w:val="24"/>
        </w:rPr>
        <w:t xml:space="preserve">concerns that </w:t>
      </w:r>
      <w:r w:rsidR="004631E2">
        <w:rPr>
          <w:rFonts w:cstheme="minorHAnsi"/>
          <w:sz w:val="24"/>
          <w:szCs w:val="24"/>
        </w:rPr>
        <w:t xml:space="preserve">applicants </w:t>
      </w:r>
      <w:r>
        <w:rPr>
          <w:rFonts w:cstheme="minorHAnsi"/>
          <w:sz w:val="24"/>
          <w:szCs w:val="24"/>
        </w:rPr>
        <w:t xml:space="preserve">would not have sufficient time at registration to develop their education </w:t>
      </w:r>
      <w:r w:rsidR="003562C8">
        <w:rPr>
          <w:rFonts w:cstheme="minorHAnsi"/>
          <w:sz w:val="24"/>
          <w:szCs w:val="24"/>
        </w:rPr>
        <w:t xml:space="preserve">statement of intent </w:t>
      </w:r>
      <w:r w:rsidR="00315269">
        <w:rPr>
          <w:rFonts w:cstheme="minorHAnsi"/>
          <w:sz w:val="24"/>
          <w:szCs w:val="24"/>
        </w:rPr>
        <w:t>detailing</w:t>
      </w:r>
      <w:r w:rsidR="003562C8">
        <w:rPr>
          <w:rFonts w:cstheme="minorHAnsi"/>
          <w:sz w:val="24"/>
          <w:szCs w:val="24"/>
        </w:rPr>
        <w:t xml:space="preserve"> how they would educate their child and</w:t>
      </w:r>
      <w:r>
        <w:rPr>
          <w:rFonts w:cstheme="minorHAnsi"/>
          <w:sz w:val="24"/>
          <w:szCs w:val="24"/>
        </w:rPr>
        <w:t xml:space="preserve"> meet the conditions of registration. </w:t>
      </w:r>
      <w:bookmarkStart w:id="3" w:name="_Hlk18997808"/>
      <w:r>
        <w:rPr>
          <w:rFonts w:cstheme="minorHAnsi"/>
          <w:sz w:val="24"/>
          <w:szCs w:val="24"/>
        </w:rPr>
        <w:t>Th</w:t>
      </w:r>
      <w:r w:rsidR="003562C8">
        <w:rPr>
          <w:rFonts w:cstheme="minorHAnsi"/>
          <w:sz w:val="24"/>
          <w:szCs w:val="24"/>
        </w:rPr>
        <w:t>e</w:t>
      </w:r>
      <w:r>
        <w:rPr>
          <w:rFonts w:cstheme="minorHAnsi"/>
          <w:sz w:val="24"/>
          <w:szCs w:val="24"/>
        </w:rPr>
        <w:t xml:space="preserve"> </w:t>
      </w:r>
      <w:r w:rsidR="003562C8">
        <w:rPr>
          <w:rFonts w:cstheme="minorHAnsi"/>
          <w:sz w:val="24"/>
          <w:szCs w:val="24"/>
        </w:rPr>
        <w:t>Bill would</w:t>
      </w:r>
      <w:r>
        <w:rPr>
          <w:rFonts w:cstheme="minorHAnsi"/>
          <w:sz w:val="24"/>
          <w:szCs w:val="24"/>
        </w:rPr>
        <w:t xml:space="preserve"> particularly </w:t>
      </w:r>
      <w:r w:rsidR="003562C8">
        <w:rPr>
          <w:rFonts w:cstheme="minorHAnsi"/>
          <w:sz w:val="24"/>
          <w:szCs w:val="24"/>
        </w:rPr>
        <w:t>affect</w:t>
      </w:r>
      <w:r>
        <w:rPr>
          <w:rFonts w:cstheme="minorHAnsi"/>
          <w:sz w:val="24"/>
          <w:szCs w:val="24"/>
        </w:rPr>
        <w:t xml:space="preserve"> parents who </w:t>
      </w:r>
      <w:r w:rsidR="003562C8">
        <w:rPr>
          <w:rFonts w:cstheme="minorHAnsi"/>
          <w:sz w:val="24"/>
          <w:szCs w:val="24"/>
        </w:rPr>
        <w:t>made the choice to home educate their child on short notice due to wellbeing or educational concerns.</w:t>
      </w:r>
    </w:p>
    <w:bookmarkEnd w:id="3"/>
    <w:p w14:paraId="059D98D5" w14:textId="534EC664" w:rsidR="0094587F" w:rsidRDefault="003562C8" w:rsidP="00F8140F">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The </w:t>
      </w:r>
      <w:r w:rsidR="004631E2">
        <w:rPr>
          <w:rFonts w:cstheme="minorHAnsi"/>
          <w:sz w:val="24"/>
          <w:szCs w:val="24"/>
        </w:rPr>
        <w:t>g</w:t>
      </w:r>
      <w:r>
        <w:rPr>
          <w:rFonts w:cstheme="minorHAnsi"/>
          <w:sz w:val="24"/>
          <w:szCs w:val="24"/>
        </w:rPr>
        <w:t>overnment amendment</w:t>
      </w:r>
      <w:r w:rsidR="00531A0E">
        <w:rPr>
          <w:rFonts w:cstheme="minorHAnsi"/>
          <w:sz w:val="24"/>
          <w:szCs w:val="24"/>
        </w:rPr>
        <w:t>s</w:t>
      </w:r>
      <w:r w:rsidR="00CD0F9C">
        <w:rPr>
          <w:rFonts w:cstheme="minorHAnsi"/>
          <w:sz w:val="24"/>
          <w:szCs w:val="24"/>
        </w:rPr>
        <w:t xml:space="preserve"> </w:t>
      </w:r>
      <w:r>
        <w:rPr>
          <w:rFonts w:cstheme="minorHAnsi"/>
          <w:sz w:val="24"/>
          <w:szCs w:val="24"/>
        </w:rPr>
        <w:t xml:space="preserve">provide a </w:t>
      </w:r>
      <w:r w:rsidR="00315269">
        <w:rPr>
          <w:rFonts w:cstheme="minorHAnsi"/>
          <w:sz w:val="24"/>
          <w:szCs w:val="24"/>
        </w:rPr>
        <w:t>three</w:t>
      </w:r>
      <w:r>
        <w:rPr>
          <w:rFonts w:cstheme="minorHAnsi"/>
          <w:sz w:val="24"/>
          <w:szCs w:val="24"/>
        </w:rPr>
        <w:t xml:space="preserve"> month period for parents with new registrations to learn how to teach their child, collect materials and programs, and produce their statement of intent before </w:t>
      </w:r>
      <w:r w:rsidR="004214A7">
        <w:rPr>
          <w:rFonts w:cstheme="minorHAnsi"/>
          <w:sz w:val="24"/>
          <w:szCs w:val="24"/>
        </w:rPr>
        <w:t>these</w:t>
      </w:r>
      <w:r>
        <w:rPr>
          <w:rFonts w:cstheme="minorHAnsi"/>
          <w:sz w:val="24"/>
          <w:szCs w:val="24"/>
        </w:rPr>
        <w:t xml:space="preserve"> materials</w:t>
      </w:r>
      <w:r w:rsidR="004214A7">
        <w:rPr>
          <w:rFonts w:cstheme="minorHAnsi"/>
          <w:sz w:val="24"/>
          <w:szCs w:val="24"/>
        </w:rPr>
        <w:t xml:space="preserve"> </w:t>
      </w:r>
      <w:r w:rsidR="008E0777">
        <w:rPr>
          <w:rFonts w:cstheme="minorHAnsi"/>
          <w:sz w:val="24"/>
          <w:szCs w:val="24"/>
        </w:rPr>
        <w:t xml:space="preserve">must </w:t>
      </w:r>
      <w:r w:rsidR="004214A7">
        <w:rPr>
          <w:rFonts w:cstheme="minorHAnsi"/>
          <w:sz w:val="24"/>
          <w:szCs w:val="24"/>
        </w:rPr>
        <w:t>be provided</w:t>
      </w:r>
      <w:r>
        <w:rPr>
          <w:rFonts w:cstheme="minorHAnsi"/>
          <w:sz w:val="24"/>
          <w:szCs w:val="24"/>
        </w:rPr>
        <w:t xml:space="preserve"> to the </w:t>
      </w:r>
      <w:r w:rsidR="00F81ED6">
        <w:rPr>
          <w:rFonts w:cstheme="minorHAnsi"/>
          <w:sz w:val="24"/>
          <w:szCs w:val="24"/>
        </w:rPr>
        <w:t>d</w:t>
      </w:r>
      <w:r>
        <w:rPr>
          <w:rFonts w:cstheme="minorHAnsi"/>
          <w:sz w:val="24"/>
          <w:szCs w:val="24"/>
        </w:rPr>
        <w:t>irector</w:t>
      </w:r>
      <w:r w:rsidR="008E0777">
        <w:rPr>
          <w:rFonts w:cstheme="minorHAnsi"/>
          <w:sz w:val="24"/>
          <w:szCs w:val="24"/>
        </w:rPr>
        <w:t>-</w:t>
      </w:r>
      <w:r w:rsidR="00F81ED6">
        <w:rPr>
          <w:rFonts w:cstheme="minorHAnsi"/>
          <w:sz w:val="24"/>
          <w:szCs w:val="24"/>
        </w:rPr>
        <w:t>g</w:t>
      </w:r>
      <w:r w:rsidR="008E0777">
        <w:rPr>
          <w:rFonts w:cstheme="minorHAnsi"/>
          <w:sz w:val="24"/>
          <w:szCs w:val="24"/>
        </w:rPr>
        <w:t>eneral</w:t>
      </w:r>
      <w:r>
        <w:rPr>
          <w:rFonts w:cstheme="minorHAnsi"/>
          <w:sz w:val="24"/>
          <w:szCs w:val="24"/>
        </w:rPr>
        <w:t xml:space="preserve">. </w:t>
      </w:r>
      <w:r w:rsidR="00BD10F1">
        <w:rPr>
          <w:rFonts w:cstheme="minorHAnsi"/>
          <w:sz w:val="24"/>
          <w:szCs w:val="24"/>
        </w:rPr>
        <w:t xml:space="preserve">This period is </w:t>
      </w:r>
      <w:r w:rsidR="008E0777">
        <w:rPr>
          <w:rFonts w:cstheme="minorHAnsi"/>
          <w:sz w:val="24"/>
          <w:szCs w:val="24"/>
        </w:rPr>
        <w:t xml:space="preserve">intended </w:t>
      </w:r>
      <w:r w:rsidR="00BD10F1">
        <w:rPr>
          <w:rFonts w:cstheme="minorHAnsi"/>
          <w:sz w:val="24"/>
          <w:szCs w:val="24"/>
        </w:rPr>
        <w:t xml:space="preserve">to </w:t>
      </w:r>
      <w:r w:rsidR="00163A64">
        <w:rPr>
          <w:rFonts w:cstheme="minorHAnsi"/>
          <w:sz w:val="24"/>
          <w:szCs w:val="24"/>
        </w:rPr>
        <w:t xml:space="preserve">operate like </w:t>
      </w:r>
      <w:r w:rsidR="00315269">
        <w:rPr>
          <w:rFonts w:cstheme="minorHAnsi"/>
          <w:sz w:val="24"/>
          <w:szCs w:val="24"/>
        </w:rPr>
        <w:t>a shortened provisional period for parents of new registrations</w:t>
      </w:r>
      <w:r w:rsidR="00531A0E">
        <w:rPr>
          <w:rFonts w:cstheme="minorHAnsi"/>
          <w:sz w:val="24"/>
          <w:szCs w:val="24"/>
        </w:rPr>
        <w:t xml:space="preserve">. </w:t>
      </w:r>
      <w:r w:rsidR="00163A64">
        <w:rPr>
          <w:rFonts w:cstheme="minorHAnsi"/>
          <w:sz w:val="24"/>
          <w:szCs w:val="24"/>
        </w:rPr>
        <w:t xml:space="preserve">It </w:t>
      </w:r>
      <w:r w:rsidR="00315269">
        <w:rPr>
          <w:rFonts w:cstheme="minorHAnsi"/>
          <w:sz w:val="24"/>
          <w:szCs w:val="24"/>
        </w:rPr>
        <w:t>effectively creat</w:t>
      </w:r>
      <w:r w:rsidR="00531A0E">
        <w:rPr>
          <w:rFonts w:cstheme="minorHAnsi"/>
          <w:sz w:val="24"/>
          <w:szCs w:val="24"/>
        </w:rPr>
        <w:t>es</w:t>
      </w:r>
      <w:r w:rsidR="00315269">
        <w:rPr>
          <w:rFonts w:cstheme="minorHAnsi"/>
          <w:sz w:val="24"/>
          <w:szCs w:val="24"/>
        </w:rPr>
        <w:t xml:space="preserve"> a grace period of three months </w:t>
      </w:r>
      <w:r w:rsidR="006513BD">
        <w:rPr>
          <w:rFonts w:cstheme="minorHAnsi"/>
          <w:sz w:val="24"/>
          <w:szCs w:val="24"/>
        </w:rPr>
        <w:t xml:space="preserve">to allow </w:t>
      </w:r>
      <w:r w:rsidR="00315269">
        <w:rPr>
          <w:rFonts w:cstheme="minorHAnsi"/>
          <w:sz w:val="24"/>
          <w:szCs w:val="24"/>
        </w:rPr>
        <w:t xml:space="preserve">parents to </w:t>
      </w:r>
      <w:r w:rsidR="00163A64">
        <w:rPr>
          <w:rFonts w:cstheme="minorHAnsi"/>
          <w:sz w:val="24"/>
          <w:szCs w:val="24"/>
        </w:rPr>
        <w:t>establish their approach to home education</w:t>
      </w:r>
      <w:r w:rsidR="00315269">
        <w:rPr>
          <w:rFonts w:cstheme="minorHAnsi"/>
          <w:sz w:val="24"/>
          <w:szCs w:val="24"/>
        </w:rPr>
        <w:t xml:space="preserve"> before meeting with an authorised person</w:t>
      </w:r>
      <w:r w:rsidR="004214A7">
        <w:rPr>
          <w:rFonts w:cstheme="minorHAnsi"/>
          <w:sz w:val="24"/>
          <w:szCs w:val="24"/>
        </w:rPr>
        <w:t xml:space="preserve"> and provid</w:t>
      </w:r>
      <w:r w:rsidR="00163A64">
        <w:rPr>
          <w:rFonts w:cstheme="minorHAnsi"/>
          <w:sz w:val="24"/>
          <w:szCs w:val="24"/>
        </w:rPr>
        <w:t>ing</w:t>
      </w:r>
      <w:r w:rsidR="004214A7">
        <w:rPr>
          <w:rFonts w:cstheme="minorHAnsi"/>
          <w:sz w:val="24"/>
          <w:szCs w:val="24"/>
        </w:rPr>
        <w:t xml:space="preserve"> their written statement of intent as outlined in the Regulations</w:t>
      </w:r>
      <w:r w:rsidR="00315269">
        <w:rPr>
          <w:rFonts w:cstheme="minorHAnsi"/>
          <w:sz w:val="24"/>
          <w:szCs w:val="24"/>
        </w:rPr>
        <w:t>.</w:t>
      </w:r>
    </w:p>
    <w:p w14:paraId="2DF6D05C" w14:textId="18C89026" w:rsidR="00B86E86" w:rsidRDefault="00315269" w:rsidP="00F8140F">
      <w:pPr>
        <w:kinsoku w:val="0"/>
        <w:overflowPunct w:val="0"/>
        <w:autoSpaceDE w:val="0"/>
        <w:autoSpaceDN w:val="0"/>
        <w:adjustRightInd w:val="0"/>
        <w:spacing w:after="240" w:line="240" w:lineRule="auto"/>
        <w:ind w:right="227"/>
        <w:rPr>
          <w:rFonts w:cstheme="minorHAnsi"/>
          <w:sz w:val="24"/>
          <w:szCs w:val="24"/>
        </w:rPr>
      </w:pPr>
      <w:bookmarkStart w:id="4" w:name="_Hlk18999549"/>
      <w:r>
        <w:rPr>
          <w:rFonts w:cstheme="minorHAnsi"/>
          <w:sz w:val="24"/>
          <w:szCs w:val="24"/>
        </w:rPr>
        <w:t xml:space="preserve">The </w:t>
      </w:r>
      <w:r w:rsidR="00163A64">
        <w:rPr>
          <w:rFonts w:cstheme="minorHAnsi"/>
          <w:sz w:val="24"/>
          <w:szCs w:val="24"/>
        </w:rPr>
        <w:t>g</w:t>
      </w:r>
      <w:r>
        <w:rPr>
          <w:rFonts w:cstheme="minorHAnsi"/>
          <w:sz w:val="24"/>
          <w:szCs w:val="24"/>
        </w:rPr>
        <w:t xml:space="preserve">overnment </w:t>
      </w:r>
      <w:r w:rsidR="00163A64">
        <w:rPr>
          <w:rFonts w:cstheme="minorHAnsi"/>
          <w:sz w:val="24"/>
          <w:szCs w:val="24"/>
        </w:rPr>
        <w:t xml:space="preserve">amendments require the </w:t>
      </w:r>
      <w:r w:rsidR="00F81ED6">
        <w:rPr>
          <w:rFonts w:cstheme="minorHAnsi"/>
          <w:sz w:val="24"/>
          <w:szCs w:val="24"/>
        </w:rPr>
        <w:t>d</w:t>
      </w:r>
      <w:r w:rsidR="00163A64">
        <w:rPr>
          <w:rFonts w:cstheme="minorHAnsi"/>
          <w:sz w:val="24"/>
          <w:szCs w:val="24"/>
        </w:rPr>
        <w:t>irector-</w:t>
      </w:r>
      <w:r w:rsidR="00F81ED6">
        <w:rPr>
          <w:rFonts w:cstheme="minorHAnsi"/>
          <w:sz w:val="24"/>
          <w:szCs w:val="24"/>
        </w:rPr>
        <w:t>g</w:t>
      </w:r>
      <w:r w:rsidR="00163A64">
        <w:rPr>
          <w:rFonts w:cstheme="minorHAnsi"/>
          <w:sz w:val="24"/>
          <w:szCs w:val="24"/>
        </w:rPr>
        <w:t xml:space="preserve">eneral to make a decision on a registration application </w:t>
      </w:r>
      <w:r w:rsidR="00A76CB7">
        <w:rPr>
          <w:rFonts w:cstheme="minorHAnsi"/>
          <w:sz w:val="24"/>
          <w:szCs w:val="24"/>
        </w:rPr>
        <w:t xml:space="preserve">and notify the applicant </w:t>
      </w:r>
      <w:r w:rsidR="00163A64">
        <w:rPr>
          <w:rFonts w:cstheme="minorHAnsi"/>
          <w:sz w:val="24"/>
          <w:szCs w:val="24"/>
        </w:rPr>
        <w:t>within 28 days of a complete application</w:t>
      </w:r>
      <w:r w:rsidR="00A76CB7">
        <w:rPr>
          <w:rFonts w:cstheme="minorHAnsi"/>
          <w:sz w:val="24"/>
          <w:szCs w:val="24"/>
        </w:rPr>
        <w:t xml:space="preserve"> being received</w:t>
      </w:r>
      <w:r>
        <w:rPr>
          <w:rFonts w:cstheme="minorHAnsi"/>
          <w:sz w:val="24"/>
          <w:szCs w:val="24"/>
        </w:rPr>
        <w:t>. Feedback</w:t>
      </w:r>
      <w:r w:rsidR="00163A64">
        <w:rPr>
          <w:rFonts w:cstheme="minorHAnsi"/>
          <w:sz w:val="24"/>
          <w:szCs w:val="24"/>
        </w:rPr>
        <w:t xml:space="preserve"> was received</w:t>
      </w:r>
      <w:r>
        <w:rPr>
          <w:rFonts w:cstheme="minorHAnsi"/>
          <w:sz w:val="24"/>
          <w:szCs w:val="24"/>
        </w:rPr>
        <w:t xml:space="preserve"> during consultation </w:t>
      </w:r>
      <w:r w:rsidR="00163A64">
        <w:rPr>
          <w:rFonts w:cstheme="minorHAnsi"/>
          <w:sz w:val="24"/>
          <w:szCs w:val="24"/>
        </w:rPr>
        <w:t xml:space="preserve">raising concern </w:t>
      </w:r>
      <w:r>
        <w:rPr>
          <w:rFonts w:cstheme="minorHAnsi"/>
          <w:sz w:val="24"/>
          <w:szCs w:val="24"/>
        </w:rPr>
        <w:t xml:space="preserve">that </w:t>
      </w:r>
      <w:r w:rsidR="00163A64">
        <w:rPr>
          <w:rFonts w:cstheme="minorHAnsi"/>
          <w:sz w:val="24"/>
          <w:szCs w:val="24"/>
        </w:rPr>
        <w:t xml:space="preserve">without a prompt decision on an application </w:t>
      </w:r>
      <w:r>
        <w:rPr>
          <w:rFonts w:cstheme="minorHAnsi"/>
          <w:sz w:val="24"/>
          <w:szCs w:val="24"/>
        </w:rPr>
        <w:t xml:space="preserve">families </w:t>
      </w:r>
      <w:r w:rsidR="00163A64">
        <w:rPr>
          <w:rFonts w:cstheme="minorHAnsi"/>
          <w:sz w:val="24"/>
          <w:szCs w:val="24"/>
        </w:rPr>
        <w:t>may be left in an uncertain position</w:t>
      </w:r>
      <w:r>
        <w:rPr>
          <w:rFonts w:cstheme="minorHAnsi"/>
          <w:sz w:val="24"/>
          <w:szCs w:val="24"/>
        </w:rPr>
        <w:t>.</w:t>
      </w:r>
      <w:r w:rsidR="00163A64">
        <w:rPr>
          <w:rFonts w:cstheme="minorHAnsi"/>
          <w:sz w:val="24"/>
          <w:szCs w:val="24"/>
        </w:rPr>
        <w:t xml:space="preserve"> The government amendments will require a decision within </w:t>
      </w:r>
      <w:r w:rsidR="00B86E86">
        <w:rPr>
          <w:rFonts w:cstheme="minorHAnsi"/>
          <w:sz w:val="24"/>
          <w:szCs w:val="24"/>
        </w:rPr>
        <w:t>28 days</w:t>
      </w:r>
      <w:r w:rsidR="00163A64">
        <w:rPr>
          <w:rFonts w:cstheme="minorHAnsi"/>
          <w:sz w:val="24"/>
          <w:szCs w:val="24"/>
        </w:rPr>
        <w:t xml:space="preserve">, provided </w:t>
      </w:r>
      <w:r w:rsidR="00B86E86">
        <w:rPr>
          <w:rFonts w:cstheme="minorHAnsi"/>
          <w:sz w:val="24"/>
          <w:szCs w:val="24"/>
        </w:rPr>
        <w:t xml:space="preserve">a full and complete application </w:t>
      </w:r>
      <w:r w:rsidR="00163A64">
        <w:rPr>
          <w:rFonts w:cstheme="minorHAnsi"/>
          <w:sz w:val="24"/>
          <w:szCs w:val="24"/>
        </w:rPr>
        <w:t xml:space="preserve">is made </w:t>
      </w:r>
      <w:r w:rsidR="00B86E86">
        <w:rPr>
          <w:rFonts w:cstheme="minorHAnsi"/>
          <w:sz w:val="24"/>
          <w:szCs w:val="24"/>
        </w:rPr>
        <w:t>including the particulars set out in the</w:t>
      </w:r>
      <w:r w:rsidR="00163A64">
        <w:rPr>
          <w:rFonts w:cstheme="minorHAnsi"/>
          <w:sz w:val="24"/>
          <w:szCs w:val="24"/>
        </w:rPr>
        <w:t xml:space="preserve"> Act and</w:t>
      </w:r>
      <w:r w:rsidR="00B86E86">
        <w:rPr>
          <w:rFonts w:cstheme="minorHAnsi"/>
          <w:sz w:val="24"/>
          <w:szCs w:val="24"/>
        </w:rPr>
        <w:t xml:space="preserve"> Regulations.</w:t>
      </w:r>
    </w:p>
    <w:p w14:paraId="033C8F8D" w14:textId="67B8742B" w:rsidR="009032A6" w:rsidRDefault="00676580" w:rsidP="00F8140F">
      <w:pPr>
        <w:kinsoku w:val="0"/>
        <w:overflowPunct w:val="0"/>
        <w:autoSpaceDE w:val="0"/>
        <w:autoSpaceDN w:val="0"/>
        <w:adjustRightInd w:val="0"/>
        <w:spacing w:after="240" w:line="240" w:lineRule="auto"/>
        <w:ind w:right="227"/>
        <w:rPr>
          <w:rFonts w:cstheme="minorHAnsi"/>
          <w:sz w:val="24"/>
          <w:szCs w:val="24"/>
        </w:rPr>
      </w:pPr>
      <w:bookmarkStart w:id="5" w:name="_Hlk22479270"/>
      <w:bookmarkEnd w:id="4"/>
      <w:r w:rsidRPr="00754FD1">
        <w:rPr>
          <w:rFonts w:cstheme="minorHAnsi"/>
          <w:sz w:val="24"/>
          <w:szCs w:val="24"/>
        </w:rPr>
        <w:t xml:space="preserve">The </w:t>
      </w:r>
      <w:r w:rsidR="00163A64" w:rsidRPr="00754FD1">
        <w:rPr>
          <w:rFonts w:cstheme="minorHAnsi"/>
          <w:sz w:val="24"/>
          <w:szCs w:val="24"/>
        </w:rPr>
        <w:t>g</w:t>
      </w:r>
      <w:r w:rsidR="00652C78" w:rsidRPr="00754FD1">
        <w:rPr>
          <w:rFonts w:cstheme="minorHAnsi"/>
          <w:sz w:val="24"/>
          <w:szCs w:val="24"/>
        </w:rPr>
        <w:t>overnment amendments</w:t>
      </w:r>
      <w:r w:rsidRPr="00754FD1">
        <w:rPr>
          <w:rFonts w:cstheme="minorHAnsi"/>
          <w:sz w:val="24"/>
          <w:szCs w:val="24"/>
        </w:rPr>
        <w:t xml:space="preserve"> </w:t>
      </w:r>
      <w:bookmarkStart w:id="6" w:name="_Hlk19115396"/>
      <w:bookmarkStart w:id="7" w:name="_Hlk18999037"/>
      <w:r w:rsidR="00CD0F9C" w:rsidRPr="00754FD1">
        <w:rPr>
          <w:rFonts w:cstheme="minorHAnsi"/>
          <w:sz w:val="24"/>
          <w:szCs w:val="24"/>
        </w:rPr>
        <w:t>add the condition that the home base is suitable for educat</w:t>
      </w:r>
      <w:r w:rsidR="00754FD1" w:rsidRPr="00754FD1">
        <w:rPr>
          <w:rFonts w:cstheme="minorHAnsi"/>
          <w:sz w:val="24"/>
          <w:szCs w:val="24"/>
        </w:rPr>
        <w:t>i</w:t>
      </w:r>
      <w:r w:rsidR="00CD0F9C" w:rsidRPr="00754FD1">
        <w:rPr>
          <w:rFonts w:cstheme="minorHAnsi"/>
          <w:sz w:val="24"/>
          <w:szCs w:val="24"/>
        </w:rPr>
        <w:t>n</w:t>
      </w:r>
      <w:r w:rsidR="00754FD1" w:rsidRPr="00754FD1">
        <w:rPr>
          <w:rFonts w:cstheme="minorHAnsi"/>
          <w:sz w:val="24"/>
          <w:szCs w:val="24"/>
        </w:rPr>
        <w:t>g the child</w:t>
      </w:r>
      <w:r w:rsidR="00E27147" w:rsidRPr="00754FD1">
        <w:rPr>
          <w:rFonts w:cstheme="minorHAnsi"/>
          <w:sz w:val="24"/>
          <w:szCs w:val="24"/>
        </w:rPr>
        <w:t>.</w:t>
      </w:r>
      <w:bookmarkEnd w:id="6"/>
      <w:r w:rsidR="00CD0F9C" w:rsidRPr="00754FD1">
        <w:rPr>
          <w:rFonts w:cstheme="minorHAnsi"/>
          <w:sz w:val="24"/>
          <w:szCs w:val="24"/>
        </w:rPr>
        <w:t xml:space="preserve"> This is intended as a broad general condition that will be subject to </w:t>
      </w:r>
      <w:r w:rsidR="00457443" w:rsidRPr="00754FD1">
        <w:rPr>
          <w:rFonts w:cstheme="minorHAnsi"/>
          <w:sz w:val="24"/>
          <w:szCs w:val="24"/>
        </w:rPr>
        <w:t>d</w:t>
      </w:r>
      <w:r w:rsidR="00CD0F9C" w:rsidRPr="00754FD1">
        <w:rPr>
          <w:rFonts w:cstheme="minorHAnsi"/>
          <w:sz w:val="24"/>
          <w:szCs w:val="24"/>
        </w:rPr>
        <w:t>irector-</w:t>
      </w:r>
      <w:r w:rsidR="00457443" w:rsidRPr="00754FD1">
        <w:rPr>
          <w:rFonts w:cstheme="minorHAnsi"/>
          <w:sz w:val="24"/>
          <w:szCs w:val="24"/>
        </w:rPr>
        <w:t>g</w:t>
      </w:r>
      <w:r w:rsidR="00CD0F9C" w:rsidRPr="00754FD1">
        <w:rPr>
          <w:rFonts w:cstheme="minorHAnsi"/>
          <w:sz w:val="24"/>
          <w:szCs w:val="24"/>
        </w:rPr>
        <w:t xml:space="preserve">eneral discretionary decision making only in extreme examples or identified cases of safety and welfare concerns for a child. Administratively parents will be asked at registration to make a statement that their home base is safe and suitable for home education and the </w:t>
      </w:r>
      <w:r w:rsidR="00457443" w:rsidRPr="00754FD1">
        <w:rPr>
          <w:rFonts w:cstheme="minorHAnsi"/>
          <w:sz w:val="24"/>
          <w:szCs w:val="24"/>
        </w:rPr>
        <w:t>d</w:t>
      </w:r>
      <w:r w:rsidR="00CD0F9C" w:rsidRPr="00754FD1">
        <w:rPr>
          <w:rFonts w:cstheme="minorHAnsi"/>
          <w:sz w:val="24"/>
          <w:szCs w:val="24"/>
        </w:rPr>
        <w:t>irector-</w:t>
      </w:r>
      <w:r w:rsidR="00457443" w:rsidRPr="00754FD1">
        <w:rPr>
          <w:rFonts w:cstheme="minorHAnsi"/>
          <w:sz w:val="24"/>
          <w:szCs w:val="24"/>
        </w:rPr>
        <w:t>g</w:t>
      </w:r>
      <w:r w:rsidR="00CD0F9C" w:rsidRPr="00754FD1">
        <w:rPr>
          <w:rFonts w:cstheme="minorHAnsi"/>
          <w:sz w:val="24"/>
          <w:szCs w:val="24"/>
        </w:rPr>
        <w:t xml:space="preserve">eneral would make a decision otherwise by exception based on evidence to the contrary. This condition is not intended to impose on the privacy of </w:t>
      </w:r>
      <w:r w:rsidR="00754FD1" w:rsidRPr="00754FD1">
        <w:rPr>
          <w:rFonts w:cstheme="minorHAnsi"/>
          <w:sz w:val="24"/>
          <w:szCs w:val="24"/>
        </w:rPr>
        <w:t xml:space="preserve">the </w:t>
      </w:r>
      <w:r w:rsidR="00CD0F9C" w:rsidRPr="00754FD1">
        <w:rPr>
          <w:rFonts w:cstheme="minorHAnsi"/>
          <w:sz w:val="24"/>
          <w:szCs w:val="24"/>
        </w:rPr>
        <w:t xml:space="preserve">family nor necessitate a home visit be conducted at registration. Instead it is intended to provide the </w:t>
      </w:r>
      <w:r w:rsidR="00457443" w:rsidRPr="00754FD1">
        <w:rPr>
          <w:rFonts w:cstheme="minorHAnsi"/>
          <w:sz w:val="24"/>
          <w:szCs w:val="24"/>
        </w:rPr>
        <w:t>d</w:t>
      </w:r>
      <w:r w:rsidR="00CD0F9C" w:rsidRPr="00754FD1">
        <w:rPr>
          <w:rFonts w:cstheme="minorHAnsi"/>
          <w:sz w:val="24"/>
          <w:szCs w:val="24"/>
        </w:rPr>
        <w:t>irector-</w:t>
      </w:r>
      <w:r w:rsidR="00457443" w:rsidRPr="00754FD1">
        <w:rPr>
          <w:rFonts w:cstheme="minorHAnsi"/>
          <w:sz w:val="24"/>
          <w:szCs w:val="24"/>
        </w:rPr>
        <w:t>g</w:t>
      </w:r>
      <w:r w:rsidR="00CD0F9C" w:rsidRPr="00754FD1">
        <w:rPr>
          <w:rFonts w:cstheme="minorHAnsi"/>
          <w:sz w:val="24"/>
          <w:szCs w:val="24"/>
        </w:rPr>
        <w:t>eneral an option to cancel registration i</w:t>
      </w:r>
      <w:r w:rsidR="00754FD1" w:rsidRPr="00754FD1">
        <w:rPr>
          <w:rFonts w:cstheme="minorHAnsi"/>
          <w:sz w:val="24"/>
          <w:szCs w:val="24"/>
        </w:rPr>
        <w:t>f</w:t>
      </w:r>
      <w:r w:rsidR="00CD0F9C" w:rsidRPr="00754FD1">
        <w:rPr>
          <w:rFonts w:cstheme="minorHAnsi"/>
          <w:sz w:val="24"/>
          <w:szCs w:val="24"/>
        </w:rPr>
        <w:t xml:space="preserve"> there </w:t>
      </w:r>
      <w:r w:rsidR="00754FD1" w:rsidRPr="00754FD1">
        <w:rPr>
          <w:rFonts w:cstheme="minorHAnsi"/>
          <w:sz w:val="24"/>
          <w:szCs w:val="24"/>
        </w:rPr>
        <w:t>is</w:t>
      </w:r>
      <w:r w:rsidR="00CD0F9C" w:rsidRPr="00754FD1">
        <w:rPr>
          <w:rFonts w:cstheme="minorHAnsi"/>
          <w:sz w:val="24"/>
          <w:szCs w:val="24"/>
        </w:rPr>
        <w:t xml:space="preserve"> evidence of safety</w:t>
      </w:r>
      <w:r w:rsidR="00754FD1" w:rsidRPr="00754FD1">
        <w:rPr>
          <w:rFonts w:cstheme="minorHAnsi"/>
          <w:sz w:val="24"/>
          <w:szCs w:val="24"/>
        </w:rPr>
        <w:t xml:space="preserve"> or</w:t>
      </w:r>
      <w:r w:rsidR="00CD0F9C" w:rsidRPr="00754FD1">
        <w:rPr>
          <w:rFonts w:cstheme="minorHAnsi"/>
          <w:sz w:val="24"/>
          <w:szCs w:val="24"/>
        </w:rPr>
        <w:t xml:space="preserve"> welfare concerns from the home environment. Parents will be given the o</w:t>
      </w:r>
      <w:r w:rsidR="00F81ED6">
        <w:rPr>
          <w:rFonts w:cstheme="minorHAnsi"/>
          <w:sz w:val="24"/>
          <w:szCs w:val="24"/>
        </w:rPr>
        <w:t>pportunity</w:t>
      </w:r>
      <w:r w:rsidR="00CD0F9C" w:rsidRPr="00754FD1">
        <w:rPr>
          <w:rFonts w:cstheme="minorHAnsi"/>
          <w:sz w:val="24"/>
          <w:szCs w:val="24"/>
        </w:rPr>
        <w:t xml:space="preserve"> to rectify any issues or concerns prior to a cancellation being issued.</w:t>
      </w:r>
      <w:bookmarkEnd w:id="5"/>
    </w:p>
    <w:p w14:paraId="41C9ACD1" w14:textId="7F7348E4" w:rsidR="00117F35" w:rsidRDefault="00117F35" w:rsidP="00F8140F">
      <w:pPr>
        <w:kinsoku w:val="0"/>
        <w:overflowPunct w:val="0"/>
        <w:autoSpaceDE w:val="0"/>
        <w:autoSpaceDN w:val="0"/>
        <w:adjustRightInd w:val="0"/>
        <w:spacing w:after="240" w:line="240" w:lineRule="auto"/>
        <w:ind w:right="227"/>
        <w:rPr>
          <w:rFonts w:cstheme="minorHAnsi"/>
          <w:sz w:val="24"/>
          <w:szCs w:val="24"/>
        </w:rPr>
      </w:pPr>
      <w:bookmarkStart w:id="8" w:name="_Hlk18998800"/>
      <w:bookmarkEnd w:id="7"/>
      <w:r>
        <w:rPr>
          <w:rFonts w:cstheme="minorHAnsi"/>
          <w:sz w:val="24"/>
          <w:szCs w:val="24"/>
        </w:rPr>
        <w:t xml:space="preserve">During </w:t>
      </w:r>
      <w:r w:rsidR="006513BD">
        <w:rPr>
          <w:rFonts w:cstheme="minorHAnsi"/>
          <w:sz w:val="24"/>
          <w:szCs w:val="24"/>
        </w:rPr>
        <w:t>consultation the government</w:t>
      </w:r>
      <w:r>
        <w:rPr>
          <w:rFonts w:cstheme="minorHAnsi"/>
          <w:sz w:val="24"/>
          <w:szCs w:val="24"/>
        </w:rPr>
        <w:t xml:space="preserve"> identified that providing a home education report about the educational progress of the child, while</w:t>
      </w:r>
      <w:r w:rsidR="0054510E">
        <w:rPr>
          <w:rFonts w:cstheme="minorHAnsi"/>
          <w:sz w:val="24"/>
          <w:szCs w:val="24"/>
        </w:rPr>
        <w:t xml:space="preserve"> required by</w:t>
      </w:r>
      <w:r>
        <w:rPr>
          <w:rFonts w:cstheme="minorHAnsi"/>
          <w:sz w:val="24"/>
          <w:szCs w:val="24"/>
        </w:rPr>
        <w:t xml:space="preserve"> the Act at </w:t>
      </w:r>
      <w:r w:rsidR="006513BD">
        <w:rPr>
          <w:rFonts w:cstheme="minorHAnsi"/>
          <w:sz w:val="24"/>
          <w:szCs w:val="24"/>
        </w:rPr>
        <w:t>s</w:t>
      </w:r>
      <w:r>
        <w:rPr>
          <w:rFonts w:cstheme="minorHAnsi"/>
          <w:sz w:val="24"/>
          <w:szCs w:val="24"/>
        </w:rPr>
        <w:t>ection 138, was not a condition of registration. This meant there was no consequence or recourse for parents who did not provide a</w:t>
      </w:r>
      <w:r w:rsidR="005A1369">
        <w:rPr>
          <w:rFonts w:cstheme="minorHAnsi"/>
          <w:sz w:val="24"/>
          <w:szCs w:val="24"/>
        </w:rPr>
        <w:t xml:space="preserve"> home education</w:t>
      </w:r>
      <w:r>
        <w:rPr>
          <w:rFonts w:cstheme="minorHAnsi"/>
          <w:sz w:val="24"/>
          <w:szCs w:val="24"/>
        </w:rPr>
        <w:t xml:space="preserve"> report</w:t>
      </w:r>
      <w:r w:rsidR="005A1369">
        <w:rPr>
          <w:rFonts w:cstheme="minorHAnsi"/>
          <w:sz w:val="24"/>
          <w:szCs w:val="24"/>
        </w:rPr>
        <w:t xml:space="preserve">. </w:t>
      </w:r>
      <w:bookmarkStart w:id="9" w:name="_Hlk19115224"/>
      <w:r w:rsidR="006513BD">
        <w:rPr>
          <w:rFonts w:cstheme="minorHAnsi"/>
          <w:sz w:val="24"/>
          <w:szCs w:val="24"/>
        </w:rPr>
        <w:t>T</w:t>
      </w:r>
      <w:r w:rsidR="005A1369">
        <w:rPr>
          <w:rFonts w:cstheme="minorHAnsi"/>
          <w:sz w:val="24"/>
          <w:szCs w:val="24"/>
        </w:rPr>
        <w:t xml:space="preserve">he </w:t>
      </w:r>
      <w:r w:rsidR="006513BD">
        <w:rPr>
          <w:rFonts w:cstheme="minorHAnsi"/>
          <w:sz w:val="24"/>
          <w:szCs w:val="24"/>
        </w:rPr>
        <w:t>g</w:t>
      </w:r>
      <w:r w:rsidR="005A1369">
        <w:rPr>
          <w:rFonts w:cstheme="minorHAnsi"/>
          <w:sz w:val="24"/>
          <w:szCs w:val="24"/>
        </w:rPr>
        <w:t xml:space="preserve">overnment amendments </w:t>
      </w:r>
      <w:r w:rsidR="006513BD">
        <w:rPr>
          <w:rFonts w:cstheme="minorHAnsi"/>
          <w:sz w:val="24"/>
          <w:szCs w:val="24"/>
        </w:rPr>
        <w:t xml:space="preserve">include a requirement that parents provide </w:t>
      </w:r>
      <w:r w:rsidR="005A1369">
        <w:rPr>
          <w:rFonts w:cstheme="minorHAnsi"/>
          <w:sz w:val="24"/>
          <w:szCs w:val="24"/>
        </w:rPr>
        <w:t xml:space="preserve">a home education report once per year </w:t>
      </w:r>
      <w:r w:rsidR="006513BD">
        <w:rPr>
          <w:rFonts w:cstheme="minorHAnsi"/>
          <w:sz w:val="24"/>
          <w:szCs w:val="24"/>
        </w:rPr>
        <w:t>a</w:t>
      </w:r>
      <w:r w:rsidR="005A1369">
        <w:rPr>
          <w:rFonts w:cstheme="minorHAnsi"/>
          <w:sz w:val="24"/>
          <w:szCs w:val="24"/>
        </w:rPr>
        <w:t xml:space="preserve">s a condition of registration. The Regulations additionally include that the most recent home education report is required </w:t>
      </w:r>
      <w:r w:rsidR="006C1BFB">
        <w:rPr>
          <w:rFonts w:cstheme="minorHAnsi"/>
          <w:sz w:val="24"/>
          <w:szCs w:val="24"/>
        </w:rPr>
        <w:t>as part of a</w:t>
      </w:r>
      <w:r w:rsidR="005A1369">
        <w:rPr>
          <w:rFonts w:cstheme="minorHAnsi"/>
          <w:sz w:val="24"/>
          <w:szCs w:val="24"/>
        </w:rPr>
        <w:t xml:space="preserve"> </w:t>
      </w:r>
      <w:r w:rsidR="00531A0E">
        <w:rPr>
          <w:rFonts w:cstheme="minorHAnsi"/>
          <w:sz w:val="24"/>
          <w:szCs w:val="24"/>
        </w:rPr>
        <w:t xml:space="preserve">registration </w:t>
      </w:r>
      <w:r w:rsidR="005A1369">
        <w:rPr>
          <w:rFonts w:cstheme="minorHAnsi"/>
          <w:sz w:val="24"/>
          <w:szCs w:val="24"/>
        </w:rPr>
        <w:t>renewal application.</w:t>
      </w:r>
      <w:bookmarkEnd w:id="9"/>
    </w:p>
    <w:bookmarkEnd w:id="8"/>
    <w:p w14:paraId="12252D5D" w14:textId="5AD50838" w:rsidR="004F102E" w:rsidRPr="004F102E" w:rsidRDefault="004F102E" w:rsidP="004F102E">
      <w:pPr>
        <w:pStyle w:val="Heading3"/>
        <w:rPr>
          <w:sz w:val="28"/>
          <w:szCs w:val="28"/>
        </w:rPr>
      </w:pPr>
      <w:r w:rsidRPr="004F102E">
        <w:rPr>
          <w:sz w:val="28"/>
          <w:szCs w:val="28"/>
        </w:rPr>
        <w:lastRenderedPageBreak/>
        <w:t>Provisions in detail</w:t>
      </w:r>
    </w:p>
    <w:p w14:paraId="59595988" w14:textId="46F8434A" w:rsidR="005A1369" w:rsidRPr="005A1369" w:rsidRDefault="005A1369" w:rsidP="00F8140F">
      <w:pPr>
        <w:pStyle w:val="Heading4"/>
        <w:rPr>
          <w:b w:val="0"/>
        </w:rPr>
      </w:pPr>
      <w:r>
        <w:rPr>
          <w:b w:val="0"/>
        </w:rPr>
        <w:t xml:space="preserve">The Bill proposes a number of amendments to the </w:t>
      </w:r>
      <w:r>
        <w:rPr>
          <w:b w:val="0"/>
          <w:i/>
        </w:rPr>
        <w:t>Education Act 2004</w:t>
      </w:r>
      <w:r>
        <w:rPr>
          <w:b w:val="0"/>
        </w:rPr>
        <w:t xml:space="preserve"> (the Act). The </w:t>
      </w:r>
      <w:r w:rsidR="0054510E">
        <w:rPr>
          <w:b w:val="0"/>
        </w:rPr>
        <w:t>g</w:t>
      </w:r>
      <w:r>
        <w:rPr>
          <w:b w:val="0"/>
        </w:rPr>
        <w:t>overnment amendments to the Bill are detailed below.</w:t>
      </w:r>
    </w:p>
    <w:p w14:paraId="5AE51A6A" w14:textId="2EAD48A0" w:rsidR="00050AE7" w:rsidRPr="00050AE7" w:rsidRDefault="00050AE7" w:rsidP="00F8140F">
      <w:pPr>
        <w:pStyle w:val="Heading4"/>
      </w:pPr>
      <w:bookmarkStart w:id="10" w:name="_Hlk19000753"/>
      <w:r w:rsidRPr="00050AE7">
        <w:t xml:space="preserve">Clause 1 </w:t>
      </w:r>
      <w:r w:rsidR="008B04B0">
        <w:t>Long title</w:t>
      </w:r>
    </w:p>
    <w:p w14:paraId="2233358B" w14:textId="2225765C"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This clause provides that the Act is t</w:t>
      </w:r>
      <w:r w:rsidR="008B04B0">
        <w:rPr>
          <w:rFonts w:cstheme="minorHAnsi"/>
          <w:sz w:val="24"/>
          <w:szCs w:val="24"/>
        </w:rPr>
        <w:t>o amend the</w:t>
      </w:r>
      <w:r w:rsidRPr="00050AE7">
        <w:rPr>
          <w:rFonts w:cstheme="minorHAnsi"/>
          <w:sz w:val="24"/>
          <w:szCs w:val="24"/>
        </w:rPr>
        <w:t xml:space="preserve"> </w:t>
      </w:r>
      <w:r w:rsidRPr="00E4212E">
        <w:rPr>
          <w:rFonts w:cstheme="minorHAnsi"/>
          <w:i/>
          <w:sz w:val="24"/>
          <w:szCs w:val="24"/>
        </w:rPr>
        <w:t xml:space="preserve">Education Act </w:t>
      </w:r>
      <w:r w:rsidR="00F10F41" w:rsidRPr="00E4212E">
        <w:rPr>
          <w:rFonts w:cstheme="minorHAnsi"/>
          <w:i/>
          <w:sz w:val="24"/>
          <w:szCs w:val="24"/>
        </w:rPr>
        <w:t>2004</w:t>
      </w:r>
      <w:r w:rsidR="008B04B0">
        <w:rPr>
          <w:rFonts w:cstheme="minorHAnsi"/>
          <w:sz w:val="24"/>
          <w:szCs w:val="24"/>
        </w:rPr>
        <w:t xml:space="preserve"> and the </w:t>
      </w:r>
      <w:r w:rsidR="008B04B0">
        <w:rPr>
          <w:rFonts w:cstheme="minorHAnsi"/>
          <w:i/>
          <w:sz w:val="24"/>
          <w:szCs w:val="24"/>
        </w:rPr>
        <w:t>Education Regulation 2005</w:t>
      </w:r>
      <w:r w:rsidRPr="00050AE7">
        <w:rPr>
          <w:rFonts w:cstheme="minorHAnsi"/>
          <w:sz w:val="24"/>
          <w:szCs w:val="24"/>
        </w:rPr>
        <w:t>.</w:t>
      </w:r>
    </w:p>
    <w:bookmarkEnd w:id="10"/>
    <w:p w14:paraId="2199D197" w14:textId="77777777" w:rsidR="00050AE7" w:rsidRPr="00050AE7" w:rsidRDefault="00050AE7" w:rsidP="00F8140F">
      <w:pPr>
        <w:pStyle w:val="Heading4"/>
      </w:pPr>
      <w:r w:rsidRPr="00050AE7">
        <w:t>Clause 2 Commencement</w:t>
      </w:r>
    </w:p>
    <w:p w14:paraId="250A5B42" w14:textId="24B92FE4"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This clause provides for the commencement of the Act</w:t>
      </w:r>
      <w:r w:rsidR="008B04B0">
        <w:rPr>
          <w:rFonts w:cstheme="minorHAnsi"/>
          <w:sz w:val="24"/>
          <w:szCs w:val="24"/>
        </w:rPr>
        <w:t xml:space="preserve"> which are delayed from the Bill due to consultation</w:t>
      </w:r>
      <w:r w:rsidR="00531A0E">
        <w:rPr>
          <w:rFonts w:cstheme="minorHAnsi"/>
          <w:sz w:val="24"/>
          <w:szCs w:val="24"/>
        </w:rPr>
        <w:t xml:space="preserve"> and drafting</w:t>
      </w:r>
      <w:r w:rsidRPr="00050AE7">
        <w:rPr>
          <w:rFonts w:cstheme="minorHAnsi"/>
          <w:sz w:val="24"/>
          <w:szCs w:val="24"/>
        </w:rPr>
        <w:t>.</w:t>
      </w:r>
    </w:p>
    <w:p w14:paraId="195BBECF" w14:textId="69650C0C"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r w:rsidRPr="00050AE7">
        <w:rPr>
          <w:rFonts w:cstheme="minorHAnsi"/>
          <w:sz w:val="24"/>
          <w:szCs w:val="24"/>
        </w:rPr>
        <w:t>The provisions of the Act will commence on a day the Minister fixes by written notice</w:t>
      </w:r>
      <w:r w:rsidR="00F10F41">
        <w:rPr>
          <w:rFonts w:cstheme="minorHAnsi"/>
          <w:sz w:val="24"/>
          <w:szCs w:val="24"/>
        </w:rPr>
        <w:t>.</w:t>
      </w:r>
    </w:p>
    <w:p w14:paraId="407FEDEA" w14:textId="3908A509" w:rsidR="008A30EE" w:rsidRPr="00162D4A" w:rsidRDefault="00050AE7" w:rsidP="00E4212E">
      <w:pPr>
        <w:rPr>
          <w:b/>
          <w:sz w:val="24"/>
          <w:szCs w:val="24"/>
        </w:rPr>
      </w:pPr>
      <w:r w:rsidRPr="00162D4A">
        <w:rPr>
          <w:b/>
          <w:sz w:val="24"/>
          <w:szCs w:val="24"/>
        </w:rPr>
        <w:t xml:space="preserve">Clause 3 </w:t>
      </w:r>
      <w:r w:rsidR="002E345F" w:rsidRPr="00162D4A">
        <w:rPr>
          <w:b/>
          <w:sz w:val="24"/>
          <w:szCs w:val="24"/>
        </w:rPr>
        <w:t xml:space="preserve">Proposed new note </w:t>
      </w:r>
    </w:p>
    <w:p w14:paraId="06D70A12" w14:textId="0DE94CD5" w:rsidR="00050AE7" w:rsidRPr="002E345F" w:rsidRDefault="00050AE7" w:rsidP="00E4212E">
      <w:pPr>
        <w:pStyle w:val="Heading4"/>
        <w:spacing w:after="240"/>
        <w:rPr>
          <w:b w:val="0"/>
        </w:rPr>
      </w:pPr>
      <w:bookmarkStart w:id="11" w:name="_Hlk19000928"/>
      <w:r w:rsidRPr="002E345F">
        <w:rPr>
          <w:b w:val="0"/>
        </w:rPr>
        <w:t>This clause i</w:t>
      </w:r>
      <w:r w:rsidR="002E345F">
        <w:rPr>
          <w:b w:val="0"/>
        </w:rPr>
        <w:t>nserts a new note i</w:t>
      </w:r>
      <w:r w:rsidRPr="002E345F">
        <w:rPr>
          <w:b w:val="0"/>
        </w:rPr>
        <w:t>dentif</w:t>
      </w:r>
      <w:r w:rsidR="002E345F">
        <w:rPr>
          <w:b w:val="0"/>
        </w:rPr>
        <w:t xml:space="preserve">ying the </w:t>
      </w:r>
      <w:r w:rsidR="005C458C">
        <w:rPr>
          <w:b w:val="0"/>
        </w:rPr>
        <w:t>Bill</w:t>
      </w:r>
      <w:r w:rsidR="002E345F">
        <w:rPr>
          <w:b w:val="0"/>
        </w:rPr>
        <w:t xml:space="preserve"> also amends the </w:t>
      </w:r>
      <w:r w:rsidR="002E345F">
        <w:rPr>
          <w:b w:val="0"/>
          <w:i/>
        </w:rPr>
        <w:t xml:space="preserve">Education Regulation 2005 </w:t>
      </w:r>
      <w:r w:rsidR="002E345F">
        <w:rPr>
          <w:b w:val="0"/>
        </w:rPr>
        <w:t xml:space="preserve">(see </w:t>
      </w:r>
      <w:r w:rsidR="00E02807">
        <w:rPr>
          <w:b w:val="0"/>
        </w:rPr>
        <w:t>s</w:t>
      </w:r>
      <w:r w:rsidR="002E345F">
        <w:rPr>
          <w:b w:val="0"/>
        </w:rPr>
        <w:t>ch</w:t>
      </w:r>
      <w:r w:rsidR="008B04B0">
        <w:rPr>
          <w:b w:val="0"/>
        </w:rPr>
        <w:t>edule</w:t>
      </w:r>
      <w:r w:rsidR="002E345F">
        <w:rPr>
          <w:b w:val="0"/>
        </w:rPr>
        <w:t xml:space="preserve"> 1).</w:t>
      </w:r>
    </w:p>
    <w:p w14:paraId="02AA02C6" w14:textId="75FA826B" w:rsidR="00050AE7" w:rsidRPr="005C458C" w:rsidRDefault="00050AE7" w:rsidP="00F8140F">
      <w:pPr>
        <w:pStyle w:val="Heading4"/>
      </w:pPr>
      <w:bookmarkStart w:id="12" w:name="_Hlk19001001"/>
      <w:bookmarkEnd w:id="11"/>
      <w:r w:rsidRPr="005C458C">
        <w:t xml:space="preserve">Clause </w:t>
      </w:r>
      <w:r w:rsidR="005C458C" w:rsidRPr="005C458C">
        <w:t>4</w:t>
      </w:r>
      <w:r w:rsidR="002E345F" w:rsidRPr="005C458C">
        <w:t xml:space="preserve"> Proposed new </w:t>
      </w:r>
      <w:r w:rsidR="00F227F8" w:rsidRPr="005C458C">
        <w:t>guideline</w:t>
      </w:r>
      <w:r w:rsidR="00042EA5" w:rsidRPr="005C458C">
        <w:t>s</w:t>
      </w:r>
    </w:p>
    <w:p w14:paraId="1E30AC7D" w14:textId="593E072F" w:rsidR="00050AE7" w:rsidRPr="00050AE7" w:rsidRDefault="00050AE7" w:rsidP="00F8140F">
      <w:pPr>
        <w:kinsoku w:val="0"/>
        <w:overflowPunct w:val="0"/>
        <w:autoSpaceDE w:val="0"/>
        <w:autoSpaceDN w:val="0"/>
        <w:adjustRightInd w:val="0"/>
        <w:spacing w:after="240" w:line="240" w:lineRule="auto"/>
        <w:ind w:right="227"/>
        <w:rPr>
          <w:rFonts w:cstheme="minorHAnsi"/>
          <w:sz w:val="24"/>
          <w:szCs w:val="24"/>
        </w:rPr>
      </w:pPr>
      <w:bookmarkStart w:id="13" w:name="_Hlk19115659"/>
      <w:r w:rsidRPr="005C458C">
        <w:rPr>
          <w:rFonts w:cstheme="minorHAnsi"/>
          <w:sz w:val="24"/>
          <w:szCs w:val="24"/>
        </w:rPr>
        <w:t xml:space="preserve">This clause </w:t>
      </w:r>
      <w:r w:rsidR="00F227F8" w:rsidRPr="005C458C">
        <w:rPr>
          <w:rFonts w:cstheme="minorHAnsi"/>
          <w:sz w:val="24"/>
          <w:szCs w:val="24"/>
        </w:rPr>
        <w:t xml:space="preserve">expands the </w:t>
      </w:r>
      <w:r w:rsidR="005C458C" w:rsidRPr="005C458C">
        <w:rPr>
          <w:rFonts w:cstheme="minorHAnsi"/>
          <w:sz w:val="24"/>
          <w:szCs w:val="24"/>
        </w:rPr>
        <w:t>d</w:t>
      </w:r>
      <w:r w:rsidR="00F227F8" w:rsidRPr="005C458C">
        <w:rPr>
          <w:rFonts w:cstheme="minorHAnsi"/>
          <w:sz w:val="24"/>
          <w:szCs w:val="24"/>
        </w:rPr>
        <w:t>irector-</w:t>
      </w:r>
      <w:r w:rsidR="005C458C" w:rsidRPr="005C458C">
        <w:rPr>
          <w:rFonts w:cstheme="minorHAnsi"/>
          <w:sz w:val="24"/>
          <w:szCs w:val="24"/>
        </w:rPr>
        <w:t>g</w:t>
      </w:r>
      <w:r w:rsidR="00F227F8" w:rsidRPr="005C458C">
        <w:rPr>
          <w:rFonts w:cstheme="minorHAnsi"/>
          <w:sz w:val="24"/>
          <w:szCs w:val="24"/>
        </w:rPr>
        <w:t xml:space="preserve">eneral’s powers </w:t>
      </w:r>
      <w:r w:rsidR="001E7C33" w:rsidRPr="005C458C">
        <w:rPr>
          <w:rFonts w:cstheme="minorHAnsi"/>
          <w:sz w:val="24"/>
          <w:szCs w:val="24"/>
        </w:rPr>
        <w:t>to issue</w:t>
      </w:r>
      <w:r w:rsidR="00F227F8" w:rsidRPr="005C458C">
        <w:rPr>
          <w:rFonts w:cstheme="minorHAnsi"/>
          <w:sz w:val="24"/>
          <w:szCs w:val="24"/>
        </w:rPr>
        <w:t xml:space="preserve"> guidelines under the Act by including a power to issue guidelines relating to </w:t>
      </w:r>
      <w:r w:rsidR="00E02807" w:rsidRPr="005C458C">
        <w:rPr>
          <w:rFonts w:cstheme="minorHAnsi"/>
          <w:sz w:val="24"/>
          <w:szCs w:val="24"/>
        </w:rPr>
        <w:t>c</w:t>
      </w:r>
      <w:r w:rsidR="00F227F8" w:rsidRPr="005C458C">
        <w:rPr>
          <w:rFonts w:cstheme="minorHAnsi"/>
          <w:sz w:val="24"/>
          <w:szCs w:val="24"/>
        </w:rPr>
        <w:t>hapter 5 (</w:t>
      </w:r>
      <w:r w:rsidR="00A9721D" w:rsidRPr="005C458C">
        <w:rPr>
          <w:rFonts w:cstheme="minorHAnsi"/>
          <w:sz w:val="24"/>
          <w:szCs w:val="24"/>
        </w:rPr>
        <w:t>H</w:t>
      </w:r>
      <w:r w:rsidR="00F227F8" w:rsidRPr="005C458C">
        <w:rPr>
          <w:rFonts w:cstheme="minorHAnsi"/>
          <w:sz w:val="24"/>
          <w:szCs w:val="24"/>
        </w:rPr>
        <w:t>ome Education).</w:t>
      </w:r>
      <w:r w:rsidR="00F227F8">
        <w:rPr>
          <w:rFonts w:cstheme="minorHAnsi"/>
          <w:sz w:val="24"/>
          <w:szCs w:val="24"/>
        </w:rPr>
        <w:t xml:space="preserve"> </w:t>
      </w:r>
      <w:bookmarkEnd w:id="13"/>
    </w:p>
    <w:p w14:paraId="4C560A6E" w14:textId="7C598794" w:rsidR="003A470F" w:rsidRPr="00E479F9" w:rsidRDefault="003A470F" w:rsidP="00F8140F">
      <w:pPr>
        <w:pStyle w:val="Heading4"/>
      </w:pPr>
      <w:r w:rsidRPr="00E479F9">
        <w:t xml:space="preserve">Clause </w:t>
      </w:r>
      <w:r w:rsidR="005C458C">
        <w:t>5</w:t>
      </w:r>
      <w:r w:rsidRPr="00E479F9">
        <w:t xml:space="preserve"> Proposed new </w:t>
      </w:r>
      <w:r w:rsidR="00621700">
        <w:t xml:space="preserve">section </w:t>
      </w:r>
      <w:r w:rsidR="008D5DC5">
        <w:t>in part 5.1</w:t>
      </w:r>
      <w:r w:rsidR="003E3F00">
        <w:t xml:space="preserve">, Definitions – ch 5 </w:t>
      </w:r>
      <w:r w:rsidR="00E02807">
        <w:t>s</w:t>
      </w:r>
      <w:r w:rsidR="003E3F00">
        <w:t xml:space="preserve">ection </w:t>
      </w:r>
      <w:r w:rsidR="00621700">
        <w:t>127C</w:t>
      </w:r>
    </w:p>
    <w:p w14:paraId="257AA78A" w14:textId="4DBB94CF" w:rsidR="00621700" w:rsidRDefault="003A470F" w:rsidP="003A470F">
      <w:pPr>
        <w:rPr>
          <w:sz w:val="24"/>
          <w:szCs w:val="24"/>
        </w:rPr>
      </w:pPr>
      <w:r w:rsidRPr="00E479F9">
        <w:rPr>
          <w:sz w:val="24"/>
          <w:szCs w:val="24"/>
        </w:rPr>
        <w:t>This</w:t>
      </w:r>
      <w:r w:rsidR="0054510E">
        <w:rPr>
          <w:sz w:val="24"/>
          <w:szCs w:val="24"/>
        </w:rPr>
        <w:t xml:space="preserve"> proposed new</w:t>
      </w:r>
      <w:r w:rsidRPr="00E479F9">
        <w:rPr>
          <w:sz w:val="24"/>
          <w:szCs w:val="24"/>
        </w:rPr>
        <w:t xml:space="preserve"> </w:t>
      </w:r>
      <w:r w:rsidR="00621700">
        <w:rPr>
          <w:sz w:val="24"/>
          <w:szCs w:val="24"/>
        </w:rPr>
        <w:t>section defines:</w:t>
      </w:r>
    </w:p>
    <w:p w14:paraId="06A7325C" w14:textId="3EFD927B" w:rsidR="00621700" w:rsidRDefault="00621700" w:rsidP="00621700">
      <w:pPr>
        <w:pStyle w:val="ListParagraph"/>
        <w:numPr>
          <w:ilvl w:val="0"/>
          <w:numId w:val="2"/>
        </w:numPr>
        <w:rPr>
          <w:sz w:val="24"/>
          <w:szCs w:val="24"/>
        </w:rPr>
      </w:pPr>
      <w:r w:rsidRPr="00AD1E1B">
        <w:rPr>
          <w:sz w:val="24"/>
          <w:szCs w:val="24"/>
        </w:rPr>
        <w:t xml:space="preserve">home education report </w:t>
      </w:r>
      <w:r w:rsidR="0054510E">
        <w:rPr>
          <w:sz w:val="24"/>
          <w:szCs w:val="24"/>
        </w:rPr>
        <w:t>by reference to</w:t>
      </w:r>
      <w:r>
        <w:rPr>
          <w:sz w:val="24"/>
          <w:szCs w:val="24"/>
        </w:rPr>
        <w:t xml:space="preserve"> section 138;</w:t>
      </w:r>
      <w:r w:rsidR="00AD1E1B">
        <w:rPr>
          <w:sz w:val="24"/>
          <w:szCs w:val="24"/>
        </w:rPr>
        <w:t xml:space="preserve"> and</w:t>
      </w:r>
    </w:p>
    <w:p w14:paraId="5D19EDDD" w14:textId="238B50F2" w:rsidR="00621700" w:rsidRPr="00AD1E1B" w:rsidRDefault="00621700" w:rsidP="00AD1E1B">
      <w:pPr>
        <w:pStyle w:val="ListParagraph"/>
        <w:numPr>
          <w:ilvl w:val="0"/>
          <w:numId w:val="2"/>
        </w:numPr>
        <w:rPr>
          <w:sz w:val="24"/>
          <w:szCs w:val="24"/>
        </w:rPr>
      </w:pPr>
      <w:r>
        <w:rPr>
          <w:sz w:val="24"/>
          <w:szCs w:val="24"/>
        </w:rPr>
        <w:t>the term ‘</w:t>
      </w:r>
      <w:r w:rsidRPr="00AD1E1B">
        <w:rPr>
          <w:sz w:val="24"/>
          <w:szCs w:val="24"/>
        </w:rPr>
        <w:t>new registration</w:t>
      </w:r>
      <w:r>
        <w:rPr>
          <w:sz w:val="24"/>
          <w:szCs w:val="24"/>
        </w:rPr>
        <w:t xml:space="preserve">’ as meaning </w:t>
      </w:r>
      <w:r w:rsidR="001B5D91">
        <w:rPr>
          <w:sz w:val="24"/>
          <w:szCs w:val="24"/>
        </w:rPr>
        <w:t xml:space="preserve">a child not previously registered for home education or a child not registered for home education in the </w:t>
      </w:r>
      <w:r w:rsidR="00A76CB7">
        <w:rPr>
          <w:sz w:val="24"/>
          <w:szCs w:val="24"/>
        </w:rPr>
        <w:t>l</w:t>
      </w:r>
      <w:r w:rsidR="001B5D91">
        <w:rPr>
          <w:sz w:val="24"/>
          <w:szCs w:val="24"/>
        </w:rPr>
        <w:t>ast 12 months or more.</w:t>
      </w:r>
    </w:p>
    <w:p w14:paraId="2901B3CC" w14:textId="2538616C" w:rsidR="001B5D91" w:rsidRPr="00E479F9" w:rsidRDefault="001B5D91" w:rsidP="001B5D91">
      <w:pPr>
        <w:rPr>
          <w:b/>
          <w:sz w:val="24"/>
          <w:szCs w:val="24"/>
        </w:rPr>
      </w:pPr>
      <w:r w:rsidRPr="00E479F9">
        <w:rPr>
          <w:b/>
          <w:sz w:val="24"/>
          <w:szCs w:val="24"/>
        </w:rPr>
        <w:t xml:space="preserve">Clause </w:t>
      </w:r>
      <w:r w:rsidR="005C458C">
        <w:rPr>
          <w:b/>
          <w:sz w:val="24"/>
          <w:szCs w:val="24"/>
        </w:rPr>
        <w:t>6</w:t>
      </w:r>
      <w:r w:rsidRPr="00E479F9">
        <w:rPr>
          <w:b/>
          <w:sz w:val="24"/>
          <w:szCs w:val="24"/>
        </w:rPr>
        <w:t xml:space="preserve"> Proposed new </w:t>
      </w:r>
      <w:r>
        <w:rPr>
          <w:b/>
          <w:sz w:val="24"/>
          <w:szCs w:val="24"/>
        </w:rPr>
        <w:t>note</w:t>
      </w:r>
    </w:p>
    <w:p w14:paraId="1F1B940A" w14:textId="0D11C0E8" w:rsidR="001B5D91" w:rsidRPr="00515242" w:rsidRDefault="001B5D91" w:rsidP="00CB5A36">
      <w:pPr>
        <w:pStyle w:val="Heading4"/>
        <w:spacing w:after="240"/>
        <w:rPr>
          <w:rFonts w:cstheme="minorBidi"/>
          <w:b w:val="0"/>
          <w:bCs w:val="0"/>
        </w:rPr>
      </w:pPr>
      <w:r w:rsidRPr="00515242">
        <w:rPr>
          <w:b w:val="0"/>
        </w:rPr>
        <w:t xml:space="preserve">This </w:t>
      </w:r>
      <w:r w:rsidR="003A470F" w:rsidRPr="00515242">
        <w:rPr>
          <w:b w:val="0"/>
        </w:rPr>
        <w:t xml:space="preserve">clause </w:t>
      </w:r>
      <w:r w:rsidR="00515242" w:rsidRPr="00515242">
        <w:rPr>
          <w:b w:val="0"/>
        </w:rPr>
        <w:t>inserts</w:t>
      </w:r>
      <w:r w:rsidRPr="00515242">
        <w:rPr>
          <w:b w:val="0"/>
        </w:rPr>
        <w:t xml:space="preserve"> a note </w:t>
      </w:r>
      <w:r w:rsidR="00A40604">
        <w:rPr>
          <w:b w:val="0"/>
        </w:rPr>
        <w:t>directing readers to the</w:t>
      </w:r>
      <w:r w:rsidRPr="00515242">
        <w:rPr>
          <w:b w:val="0"/>
        </w:rPr>
        <w:t xml:space="preserve"> reviewable </w:t>
      </w:r>
      <w:r w:rsidR="00515242" w:rsidRPr="00515242">
        <w:rPr>
          <w:b w:val="0"/>
        </w:rPr>
        <w:t>decisions</w:t>
      </w:r>
      <w:r w:rsidRPr="00515242">
        <w:rPr>
          <w:b w:val="0"/>
        </w:rPr>
        <w:t xml:space="preserve"> set out under </w:t>
      </w:r>
      <w:r w:rsidR="00E02807">
        <w:rPr>
          <w:b w:val="0"/>
        </w:rPr>
        <w:t>s</w:t>
      </w:r>
      <w:r w:rsidRPr="00515242">
        <w:rPr>
          <w:b w:val="0"/>
        </w:rPr>
        <w:t xml:space="preserve">chedule 1 </w:t>
      </w:r>
      <w:r w:rsidR="008B04B0">
        <w:rPr>
          <w:b w:val="0"/>
        </w:rPr>
        <w:t>and in</w:t>
      </w:r>
      <w:r w:rsidRPr="00515242">
        <w:rPr>
          <w:b w:val="0"/>
        </w:rPr>
        <w:t xml:space="preserve"> </w:t>
      </w:r>
      <w:r w:rsidR="00E02807">
        <w:rPr>
          <w:b w:val="0"/>
        </w:rPr>
        <w:t>c</w:t>
      </w:r>
      <w:r w:rsidRPr="00515242">
        <w:rPr>
          <w:b w:val="0"/>
        </w:rPr>
        <w:t>hapter 6</w:t>
      </w:r>
      <w:r w:rsidR="008B04B0">
        <w:rPr>
          <w:b w:val="0"/>
        </w:rPr>
        <w:t xml:space="preserve"> of the Act</w:t>
      </w:r>
      <w:r w:rsidR="00A40604">
        <w:rPr>
          <w:b w:val="0"/>
        </w:rPr>
        <w:t xml:space="preserve"> that relate to home education registration</w:t>
      </w:r>
      <w:r w:rsidR="00042EA5">
        <w:rPr>
          <w:b w:val="0"/>
        </w:rPr>
        <w:t xml:space="preserve"> and decision making of the </w:t>
      </w:r>
      <w:r w:rsidR="005C458C">
        <w:rPr>
          <w:b w:val="0"/>
        </w:rPr>
        <w:t>d</w:t>
      </w:r>
      <w:r w:rsidR="00042EA5">
        <w:rPr>
          <w:b w:val="0"/>
        </w:rPr>
        <w:t>irector-</w:t>
      </w:r>
      <w:r w:rsidR="005C458C">
        <w:rPr>
          <w:b w:val="0"/>
        </w:rPr>
        <w:t>g</w:t>
      </w:r>
      <w:r w:rsidR="00042EA5">
        <w:rPr>
          <w:b w:val="0"/>
        </w:rPr>
        <w:t>eneral</w:t>
      </w:r>
      <w:r w:rsidRPr="00515242">
        <w:rPr>
          <w:b w:val="0"/>
        </w:rPr>
        <w:t xml:space="preserve">. </w:t>
      </w:r>
    </w:p>
    <w:p w14:paraId="076FA39A" w14:textId="25B63428" w:rsidR="00042EA5" w:rsidRDefault="00042EA5" w:rsidP="00F8140F">
      <w:pPr>
        <w:pStyle w:val="Heading4"/>
      </w:pPr>
      <w:r>
        <w:t xml:space="preserve">Clause </w:t>
      </w:r>
      <w:r w:rsidR="005C458C">
        <w:t>7</w:t>
      </w:r>
      <w:r>
        <w:t xml:space="preserve"> Meaning of home education</w:t>
      </w:r>
    </w:p>
    <w:p w14:paraId="3D86214C" w14:textId="2A443105" w:rsidR="00042EA5" w:rsidRPr="00042EA5" w:rsidRDefault="00042EA5" w:rsidP="00042EA5">
      <w:pPr>
        <w:rPr>
          <w:sz w:val="24"/>
          <w:szCs w:val="24"/>
        </w:rPr>
      </w:pPr>
      <w:bookmarkStart w:id="14" w:name="_Hlk19115716"/>
      <w:r w:rsidRPr="00042EA5">
        <w:rPr>
          <w:sz w:val="24"/>
          <w:szCs w:val="24"/>
        </w:rPr>
        <w:t xml:space="preserve">This clause </w:t>
      </w:r>
      <w:r>
        <w:rPr>
          <w:sz w:val="24"/>
          <w:szCs w:val="24"/>
        </w:rPr>
        <w:t xml:space="preserve">omits </w:t>
      </w:r>
      <w:r w:rsidR="00E02807">
        <w:rPr>
          <w:sz w:val="24"/>
          <w:szCs w:val="24"/>
        </w:rPr>
        <w:t>s</w:t>
      </w:r>
      <w:r>
        <w:rPr>
          <w:sz w:val="24"/>
          <w:szCs w:val="24"/>
        </w:rPr>
        <w:t xml:space="preserve">ection 129 in order to </w:t>
      </w:r>
      <w:r w:rsidR="001E7C33">
        <w:rPr>
          <w:sz w:val="24"/>
          <w:szCs w:val="24"/>
        </w:rPr>
        <w:t xml:space="preserve">move </w:t>
      </w:r>
      <w:r>
        <w:rPr>
          <w:sz w:val="24"/>
          <w:szCs w:val="24"/>
        </w:rPr>
        <w:t>th</w:t>
      </w:r>
      <w:r w:rsidR="001E7C33">
        <w:rPr>
          <w:sz w:val="24"/>
          <w:szCs w:val="24"/>
        </w:rPr>
        <w:t>e</w:t>
      </w:r>
      <w:r>
        <w:rPr>
          <w:sz w:val="24"/>
          <w:szCs w:val="24"/>
        </w:rPr>
        <w:t xml:space="preserve"> definition </w:t>
      </w:r>
      <w:r w:rsidR="001E7C33">
        <w:rPr>
          <w:sz w:val="24"/>
          <w:szCs w:val="24"/>
        </w:rPr>
        <w:t>of home education to</w:t>
      </w:r>
      <w:r>
        <w:rPr>
          <w:sz w:val="24"/>
          <w:szCs w:val="24"/>
        </w:rPr>
        <w:t xml:space="preserve"> the Dictionary </w:t>
      </w:r>
      <w:r w:rsidR="001E7C33">
        <w:rPr>
          <w:sz w:val="24"/>
          <w:szCs w:val="24"/>
        </w:rPr>
        <w:t>via new proposed</w:t>
      </w:r>
      <w:r>
        <w:rPr>
          <w:sz w:val="24"/>
          <w:szCs w:val="24"/>
        </w:rPr>
        <w:t xml:space="preserve"> clause 12.</w:t>
      </w:r>
    </w:p>
    <w:bookmarkEnd w:id="12"/>
    <w:bookmarkEnd w:id="14"/>
    <w:p w14:paraId="005C9560" w14:textId="7BE967D1" w:rsidR="00050AE7" w:rsidRPr="00AC380A" w:rsidRDefault="00050AE7" w:rsidP="00F8140F">
      <w:pPr>
        <w:pStyle w:val="Heading4"/>
      </w:pPr>
      <w:r w:rsidRPr="00AC380A">
        <w:t xml:space="preserve">Clause </w:t>
      </w:r>
      <w:r w:rsidR="005C458C" w:rsidRPr="00AC380A">
        <w:t>8</w:t>
      </w:r>
      <w:r w:rsidRPr="00AC380A">
        <w:t xml:space="preserve"> </w:t>
      </w:r>
      <w:r w:rsidR="003E3F00" w:rsidRPr="00AC380A">
        <w:t xml:space="preserve">Proposed </w:t>
      </w:r>
      <w:r w:rsidR="005C458C" w:rsidRPr="00AC380A">
        <w:t>wording Section 131 (3) director-general decision to register</w:t>
      </w:r>
    </w:p>
    <w:p w14:paraId="5D25105A" w14:textId="4FDCC4BD" w:rsidR="00515242" w:rsidRPr="00AC380A" w:rsidRDefault="00050AE7" w:rsidP="007E402C">
      <w:pPr>
        <w:pStyle w:val="Heading4"/>
        <w:spacing w:after="240"/>
        <w:rPr>
          <w:b w:val="0"/>
        </w:rPr>
      </w:pPr>
      <w:bookmarkStart w:id="15" w:name="_Hlk19001112"/>
      <w:r w:rsidRPr="00AC380A">
        <w:rPr>
          <w:b w:val="0"/>
        </w:rPr>
        <w:t xml:space="preserve">This clause substitutes </w:t>
      </w:r>
      <w:r w:rsidR="004B4988" w:rsidRPr="00AC380A">
        <w:rPr>
          <w:b w:val="0"/>
        </w:rPr>
        <w:t>the</w:t>
      </w:r>
      <w:r w:rsidR="009323D3" w:rsidRPr="00AC380A">
        <w:rPr>
          <w:b w:val="0"/>
        </w:rPr>
        <w:t xml:space="preserve"> </w:t>
      </w:r>
      <w:r w:rsidR="005C458C" w:rsidRPr="00AC380A">
        <w:rPr>
          <w:b w:val="0"/>
        </w:rPr>
        <w:t xml:space="preserve">word ‘may’ for ‘must’ in Section 131 </w:t>
      </w:r>
      <w:r w:rsidR="000A52F3" w:rsidRPr="00AC380A">
        <w:rPr>
          <w:b w:val="0"/>
        </w:rPr>
        <w:t>(3)</w:t>
      </w:r>
      <w:r w:rsidR="00515242" w:rsidRPr="00AC380A">
        <w:rPr>
          <w:b w:val="0"/>
        </w:rPr>
        <w:t xml:space="preserve"> </w:t>
      </w:r>
      <w:r w:rsidR="000A52F3" w:rsidRPr="00AC380A">
        <w:rPr>
          <w:b w:val="0"/>
        </w:rPr>
        <w:t xml:space="preserve">which references the director-general decision making for registration. The word ‘may’ implied a discretion in decision making which was not intended in the registration process. The word ‘must’ defines a more definitive and positive decision making position once the director-general is </w:t>
      </w:r>
      <w:r w:rsidR="000A52F3" w:rsidRPr="00AC380A">
        <w:rPr>
          <w:b w:val="0"/>
        </w:rPr>
        <w:lastRenderedPageBreak/>
        <w:t xml:space="preserve">satisfied that the conditions of registration will be met. This change removes the perception of discretion in decision making beyond the consideration of the conditions of registration. </w:t>
      </w:r>
    </w:p>
    <w:p w14:paraId="6A118100" w14:textId="03FF2820" w:rsidR="008D5DC5" w:rsidRDefault="008D5DC5" w:rsidP="00F8140F">
      <w:pPr>
        <w:pStyle w:val="Heading4"/>
      </w:pPr>
      <w:bookmarkStart w:id="16" w:name="_Hlk19001190"/>
      <w:bookmarkEnd w:id="15"/>
      <w:r>
        <w:t xml:space="preserve">Clause </w:t>
      </w:r>
      <w:r w:rsidR="00AC380A">
        <w:t>9</w:t>
      </w:r>
      <w:r w:rsidR="00CB5A36">
        <w:t xml:space="preserve"> </w:t>
      </w:r>
      <w:r w:rsidR="003E3F00">
        <w:t xml:space="preserve">Proposed new section </w:t>
      </w:r>
      <w:r>
        <w:t>Registration for home education section</w:t>
      </w:r>
      <w:r w:rsidR="00392769">
        <w:t>s</w:t>
      </w:r>
      <w:r>
        <w:t xml:space="preserve"> 131 (4)</w:t>
      </w:r>
      <w:r w:rsidR="00CB5A36">
        <w:t xml:space="preserve"> to (6)</w:t>
      </w:r>
      <w:r>
        <w:t xml:space="preserve"> </w:t>
      </w:r>
    </w:p>
    <w:p w14:paraId="51DC9B01" w14:textId="2EB7B901" w:rsidR="00926309" w:rsidRPr="00AC380A" w:rsidRDefault="003E3F00" w:rsidP="00CB5A36">
      <w:pPr>
        <w:pStyle w:val="Heading4"/>
        <w:spacing w:after="240"/>
        <w:rPr>
          <w:b w:val="0"/>
        </w:rPr>
      </w:pPr>
      <w:r w:rsidRPr="00AC380A">
        <w:rPr>
          <w:b w:val="0"/>
        </w:rPr>
        <w:t>This clause substitutes section 131 (4)</w:t>
      </w:r>
      <w:r w:rsidR="005E5041" w:rsidRPr="00AC380A">
        <w:rPr>
          <w:b w:val="0"/>
        </w:rPr>
        <w:t xml:space="preserve"> of the Act </w:t>
      </w:r>
      <w:r w:rsidRPr="00AC380A">
        <w:rPr>
          <w:b w:val="0"/>
        </w:rPr>
        <w:t xml:space="preserve">and </w:t>
      </w:r>
      <w:r w:rsidR="00CB5A36" w:rsidRPr="00AC380A">
        <w:rPr>
          <w:b w:val="0"/>
        </w:rPr>
        <w:t>replaces it with</w:t>
      </w:r>
      <w:r w:rsidR="004B4988" w:rsidRPr="00AC380A">
        <w:rPr>
          <w:b w:val="0"/>
        </w:rPr>
        <w:t xml:space="preserve"> proposed</w:t>
      </w:r>
      <w:r w:rsidR="00CB5A36" w:rsidRPr="00AC380A">
        <w:rPr>
          <w:b w:val="0"/>
        </w:rPr>
        <w:t xml:space="preserve"> new sections 131 (4) to (6)</w:t>
      </w:r>
      <w:r w:rsidR="006513BD" w:rsidRPr="00AC380A">
        <w:rPr>
          <w:b w:val="0"/>
        </w:rPr>
        <w:t>.</w:t>
      </w:r>
    </w:p>
    <w:p w14:paraId="4C78EBB7" w14:textId="7C9AD07D" w:rsidR="008D5DC5" w:rsidRPr="00AC380A" w:rsidRDefault="00926309" w:rsidP="00CB5A36">
      <w:pPr>
        <w:pStyle w:val="Heading4"/>
        <w:spacing w:after="240"/>
        <w:rPr>
          <w:b w:val="0"/>
        </w:rPr>
      </w:pPr>
      <w:r w:rsidRPr="00AC380A">
        <w:rPr>
          <w:b w:val="0"/>
        </w:rPr>
        <w:t>Section 131 (4) allow</w:t>
      </w:r>
      <w:r w:rsidR="005E5041" w:rsidRPr="00AC380A">
        <w:rPr>
          <w:b w:val="0"/>
        </w:rPr>
        <w:t xml:space="preserve"> an authorised person</w:t>
      </w:r>
      <w:r w:rsidRPr="00AC380A">
        <w:rPr>
          <w:b w:val="0"/>
        </w:rPr>
        <w:t xml:space="preserve">, in </w:t>
      </w:r>
      <w:r w:rsidR="005E5041" w:rsidRPr="00AC380A">
        <w:rPr>
          <w:b w:val="0"/>
        </w:rPr>
        <w:t>decid</w:t>
      </w:r>
      <w:r w:rsidRPr="00AC380A">
        <w:rPr>
          <w:b w:val="0"/>
        </w:rPr>
        <w:t>ing</w:t>
      </w:r>
      <w:r w:rsidR="005E5041" w:rsidRPr="00AC380A">
        <w:rPr>
          <w:b w:val="0"/>
        </w:rPr>
        <w:t xml:space="preserve"> whether conditions for registration will be complied with</w:t>
      </w:r>
      <w:r w:rsidRPr="00AC380A">
        <w:rPr>
          <w:b w:val="0"/>
        </w:rPr>
        <w:t xml:space="preserve">, to </w:t>
      </w:r>
      <w:r w:rsidR="005E5041" w:rsidRPr="00AC380A">
        <w:rPr>
          <w:b w:val="0"/>
        </w:rPr>
        <w:t xml:space="preserve">inspect education </w:t>
      </w:r>
      <w:r w:rsidRPr="00AC380A">
        <w:rPr>
          <w:b w:val="0"/>
        </w:rPr>
        <w:t xml:space="preserve">programs, materials and other records </w:t>
      </w:r>
      <w:r w:rsidR="005E5041" w:rsidRPr="00AC380A">
        <w:rPr>
          <w:b w:val="0"/>
        </w:rPr>
        <w:t>used in the child’s home education</w:t>
      </w:r>
      <w:r w:rsidR="003E3F00" w:rsidRPr="00AC380A">
        <w:rPr>
          <w:b w:val="0"/>
        </w:rPr>
        <w:t>.</w:t>
      </w:r>
      <w:r w:rsidRPr="00AC380A">
        <w:rPr>
          <w:b w:val="0"/>
        </w:rPr>
        <w:t xml:space="preserve"> </w:t>
      </w:r>
      <w:r w:rsidR="005E5041" w:rsidRPr="00AC380A">
        <w:rPr>
          <w:b w:val="0"/>
        </w:rPr>
        <w:t>A caveat is inserted at</w:t>
      </w:r>
      <w:r w:rsidRPr="00AC380A">
        <w:rPr>
          <w:b w:val="0"/>
        </w:rPr>
        <w:t xml:space="preserve"> section 131</w:t>
      </w:r>
      <w:r w:rsidR="005E5041" w:rsidRPr="00AC380A">
        <w:rPr>
          <w:b w:val="0"/>
        </w:rPr>
        <w:t xml:space="preserve"> (5) that </w:t>
      </w:r>
      <w:bookmarkStart w:id="17" w:name="_Hlk19115988"/>
      <w:r w:rsidRPr="00AC380A">
        <w:rPr>
          <w:b w:val="0"/>
        </w:rPr>
        <w:t xml:space="preserve">disapplies this requirement for </w:t>
      </w:r>
      <w:r w:rsidR="005E5041" w:rsidRPr="00AC380A">
        <w:rPr>
          <w:b w:val="0"/>
        </w:rPr>
        <w:t xml:space="preserve">new registrations. </w:t>
      </w:r>
      <w:r w:rsidRPr="00AC380A">
        <w:rPr>
          <w:b w:val="0"/>
        </w:rPr>
        <w:t xml:space="preserve">Operating alongside amendments to the Regulations, section 131 (5) </w:t>
      </w:r>
      <w:r w:rsidR="005E5041" w:rsidRPr="00AC380A">
        <w:rPr>
          <w:b w:val="0"/>
        </w:rPr>
        <w:t xml:space="preserve">establishes the grace period </w:t>
      </w:r>
      <w:r w:rsidR="00C318C9" w:rsidRPr="00AC380A">
        <w:rPr>
          <w:b w:val="0"/>
        </w:rPr>
        <w:t xml:space="preserve">of three months </w:t>
      </w:r>
      <w:r w:rsidRPr="00AC380A">
        <w:rPr>
          <w:b w:val="0"/>
        </w:rPr>
        <w:t xml:space="preserve">that replaces </w:t>
      </w:r>
      <w:r w:rsidR="005E5041" w:rsidRPr="00AC380A">
        <w:rPr>
          <w:b w:val="0"/>
        </w:rPr>
        <w:t xml:space="preserve">provisional registration </w:t>
      </w:r>
      <w:r w:rsidRPr="00AC380A">
        <w:rPr>
          <w:b w:val="0"/>
        </w:rPr>
        <w:t>being removed by the Bill</w:t>
      </w:r>
      <w:r w:rsidR="005E5041" w:rsidRPr="00AC380A">
        <w:rPr>
          <w:b w:val="0"/>
        </w:rPr>
        <w:t>.</w:t>
      </w:r>
      <w:bookmarkEnd w:id="17"/>
      <w:r w:rsidR="005E5041" w:rsidRPr="00AC380A">
        <w:rPr>
          <w:b w:val="0"/>
        </w:rPr>
        <w:t xml:space="preserve"> </w:t>
      </w:r>
    </w:p>
    <w:p w14:paraId="11ECA2A1" w14:textId="11DCC6BA" w:rsidR="005E5041" w:rsidRPr="00FE28B6" w:rsidRDefault="00FE28B6" w:rsidP="005E5041">
      <w:pPr>
        <w:rPr>
          <w:sz w:val="24"/>
          <w:szCs w:val="24"/>
        </w:rPr>
      </w:pPr>
      <w:bookmarkStart w:id="18" w:name="_Hlk19116014"/>
      <w:r w:rsidRPr="00AC380A">
        <w:rPr>
          <w:sz w:val="24"/>
          <w:szCs w:val="24"/>
        </w:rPr>
        <w:t xml:space="preserve">The </w:t>
      </w:r>
      <w:r w:rsidR="002846D7">
        <w:rPr>
          <w:sz w:val="24"/>
          <w:szCs w:val="24"/>
        </w:rPr>
        <w:t>d</w:t>
      </w:r>
      <w:r w:rsidRPr="00AC380A">
        <w:rPr>
          <w:sz w:val="24"/>
          <w:szCs w:val="24"/>
        </w:rPr>
        <w:t>irector-</w:t>
      </w:r>
      <w:r w:rsidR="002846D7">
        <w:rPr>
          <w:sz w:val="24"/>
          <w:szCs w:val="24"/>
        </w:rPr>
        <w:t>g</w:t>
      </w:r>
      <w:r w:rsidRPr="00AC380A">
        <w:rPr>
          <w:sz w:val="24"/>
          <w:szCs w:val="24"/>
        </w:rPr>
        <w:t xml:space="preserve">eneral is </w:t>
      </w:r>
      <w:r w:rsidR="00926309" w:rsidRPr="00AC380A">
        <w:rPr>
          <w:sz w:val="24"/>
          <w:szCs w:val="24"/>
        </w:rPr>
        <w:t xml:space="preserve">required by section 131 (6) </w:t>
      </w:r>
      <w:r w:rsidRPr="00AC380A">
        <w:rPr>
          <w:sz w:val="24"/>
          <w:szCs w:val="24"/>
        </w:rPr>
        <w:t xml:space="preserve">to make a decision on </w:t>
      </w:r>
      <w:r w:rsidR="00926309" w:rsidRPr="00AC380A">
        <w:rPr>
          <w:sz w:val="24"/>
          <w:szCs w:val="24"/>
        </w:rPr>
        <w:t xml:space="preserve">an </w:t>
      </w:r>
      <w:r w:rsidRPr="00AC380A">
        <w:rPr>
          <w:sz w:val="24"/>
          <w:szCs w:val="24"/>
        </w:rPr>
        <w:t xml:space="preserve">application </w:t>
      </w:r>
      <w:r w:rsidR="00926309" w:rsidRPr="00AC380A">
        <w:rPr>
          <w:sz w:val="24"/>
          <w:szCs w:val="24"/>
        </w:rPr>
        <w:t xml:space="preserve">for home education </w:t>
      </w:r>
      <w:r w:rsidR="00E02807" w:rsidRPr="00AC380A">
        <w:rPr>
          <w:sz w:val="24"/>
          <w:szCs w:val="24"/>
        </w:rPr>
        <w:t xml:space="preserve">registration </w:t>
      </w:r>
      <w:r w:rsidRPr="00AC380A">
        <w:rPr>
          <w:sz w:val="24"/>
          <w:szCs w:val="24"/>
        </w:rPr>
        <w:t>and notify the parents of that decision</w:t>
      </w:r>
      <w:r w:rsidR="00E02807" w:rsidRPr="00AC380A">
        <w:rPr>
          <w:sz w:val="24"/>
          <w:szCs w:val="24"/>
        </w:rPr>
        <w:t xml:space="preserve"> within 28 days after a </w:t>
      </w:r>
      <w:r w:rsidRPr="00AC380A">
        <w:rPr>
          <w:sz w:val="24"/>
          <w:szCs w:val="24"/>
        </w:rPr>
        <w:t>complete application has been received</w:t>
      </w:r>
      <w:r w:rsidR="00E02807" w:rsidRPr="00AC380A">
        <w:rPr>
          <w:sz w:val="24"/>
          <w:szCs w:val="24"/>
        </w:rPr>
        <w:t xml:space="preserve"> by the </w:t>
      </w:r>
      <w:r w:rsidR="002846D7">
        <w:rPr>
          <w:sz w:val="24"/>
          <w:szCs w:val="24"/>
        </w:rPr>
        <w:t>d</w:t>
      </w:r>
      <w:r w:rsidR="00E02807" w:rsidRPr="00AC380A">
        <w:rPr>
          <w:sz w:val="24"/>
          <w:szCs w:val="24"/>
        </w:rPr>
        <w:t>irector-</w:t>
      </w:r>
      <w:r w:rsidR="002846D7">
        <w:rPr>
          <w:sz w:val="24"/>
          <w:szCs w:val="24"/>
        </w:rPr>
        <w:t>g</w:t>
      </w:r>
      <w:r w:rsidR="00E02807" w:rsidRPr="00AC380A">
        <w:rPr>
          <w:sz w:val="24"/>
          <w:szCs w:val="24"/>
        </w:rPr>
        <w:t>eneral</w:t>
      </w:r>
      <w:r w:rsidRPr="00AC380A">
        <w:rPr>
          <w:sz w:val="24"/>
          <w:szCs w:val="24"/>
        </w:rPr>
        <w:t xml:space="preserve">. </w:t>
      </w:r>
      <w:r w:rsidR="00E02807" w:rsidRPr="00AC380A">
        <w:rPr>
          <w:sz w:val="24"/>
          <w:szCs w:val="24"/>
        </w:rPr>
        <w:t>A complete</w:t>
      </w:r>
      <w:r w:rsidRPr="00AC380A">
        <w:rPr>
          <w:sz w:val="24"/>
          <w:szCs w:val="24"/>
        </w:rPr>
        <w:t xml:space="preserve"> application </w:t>
      </w:r>
      <w:r w:rsidR="00E02807" w:rsidRPr="00AC380A">
        <w:rPr>
          <w:sz w:val="24"/>
          <w:szCs w:val="24"/>
        </w:rPr>
        <w:t xml:space="preserve">must be </w:t>
      </w:r>
      <w:r w:rsidRPr="00AC380A">
        <w:rPr>
          <w:sz w:val="24"/>
          <w:szCs w:val="24"/>
        </w:rPr>
        <w:t xml:space="preserve">in writing and </w:t>
      </w:r>
      <w:r w:rsidR="00E02807" w:rsidRPr="00AC380A">
        <w:rPr>
          <w:sz w:val="24"/>
          <w:szCs w:val="24"/>
        </w:rPr>
        <w:t xml:space="preserve">supply </w:t>
      </w:r>
      <w:r w:rsidRPr="00AC380A">
        <w:rPr>
          <w:sz w:val="24"/>
          <w:szCs w:val="24"/>
        </w:rPr>
        <w:t xml:space="preserve">all the particulars of a new registration application as set out in </w:t>
      </w:r>
      <w:r w:rsidR="00E02807" w:rsidRPr="00AC380A">
        <w:rPr>
          <w:sz w:val="24"/>
          <w:szCs w:val="24"/>
        </w:rPr>
        <w:t>p</w:t>
      </w:r>
      <w:r w:rsidRPr="00AC380A">
        <w:rPr>
          <w:sz w:val="24"/>
          <w:szCs w:val="24"/>
        </w:rPr>
        <w:t>art 4 of the Regulations relating to particulars of a new application, such as the parents’ names, contact details</w:t>
      </w:r>
      <w:r w:rsidR="00DA6245" w:rsidRPr="00AC380A">
        <w:rPr>
          <w:sz w:val="24"/>
          <w:szCs w:val="24"/>
        </w:rPr>
        <w:t>, name of the child, any medical or special needs of the child which may affect their education and other personal documentation</w:t>
      </w:r>
      <w:r w:rsidRPr="00AC380A">
        <w:rPr>
          <w:sz w:val="24"/>
          <w:szCs w:val="24"/>
        </w:rPr>
        <w:t>.</w:t>
      </w:r>
      <w:r>
        <w:rPr>
          <w:sz w:val="24"/>
          <w:szCs w:val="24"/>
        </w:rPr>
        <w:t xml:space="preserve"> </w:t>
      </w:r>
    </w:p>
    <w:p w14:paraId="664BA175" w14:textId="23BA2D3F" w:rsidR="00050AE7" w:rsidRPr="00050AE7" w:rsidRDefault="00050AE7" w:rsidP="00F8140F">
      <w:pPr>
        <w:pStyle w:val="Heading4"/>
      </w:pPr>
      <w:bookmarkStart w:id="19" w:name="_Hlk19001473"/>
      <w:bookmarkEnd w:id="16"/>
      <w:bookmarkEnd w:id="18"/>
      <w:r w:rsidRPr="00050AE7">
        <w:t xml:space="preserve">Clause </w:t>
      </w:r>
      <w:r w:rsidR="00AC380A">
        <w:t>10</w:t>
      </w:r>
      <w:r w:rsidRPr="00050AE7">
        <w:t xml:space="preserve"> </w:t>
      </w:r>
      <w:r w:rsidR="00B809CE">
        <w:t xml:space="preserve">Proposed section </w:t>
      </w:r>
      <w:r w:rsidRPr="00050AE7">
        <w:t>Conditions of registration for home education section 132</w:t>
      </w:r>
    </w:p>
    <w:p w14:paraId="7E7DF0B9" w14:textId="71A53C4C" w:rsidR="00050AE7" w:rsidRPr="00CB5A36" w:rsidRDefault="00050AE7" w:rsidP="00CB5A36">
      <w:pPr>
        <w:pStyle w:val="Heading4"/>
        <w:spacing w:after="240"/>
        <w:rPr>
          <w:b w:val="0"/>
        </w:rPr>
      </w:pPr>
      <w:bookmarkStart w:id="20" w:name="_Hlk19116098"/>
      <w:r w:rsidRPr="00CB5A36">
        <w:rPr>
          <w:b w:val="0"/>
        </w:rPr>
        <w:t xml:space="preserve">This clause </w:t>
      </w:r>
      <w:r w:rsidR="00E02807">
        <w:rPr>
          <w:b w:val="0"/>
        </w:rPr>
        <w:t>substitutes</w:t>
      </w:r>
      <w:r w:rsidR="00B22395">
        <w:rPr>
          <w:b w:val="0"/>
        </w:rPr>
        <w:t xml:space="preserve"> </w:t>
      </w:r>
      <w:r w:rsidR="004B4988">
        <w:rPr>
          <w:b w:val="0"/>
        </w:rPr>
        <w:t>proposed</w:t>
      </w:r>
      <w:r w:rsidR="00E02807">
        <w:rPr>
          <w:b w:val="0"/>
        </w:rPr>
        <w:t xml:space="preserve"> </w:t>
      </w:r>
      <w:r w:rsidR="00C001FD">
        <w:rPr>
          <w:b w:val="0"/>
        </w:rPr>
        <w:t xml:space="preserve">amended </w:t>
      </w:r>
      <w:r w:rsidRPr="00CB5A36">
        <w:rPr>
          <w:b w:val="0"/>
        </w:rPr>
        <w:t xml:space="preserve">section 132 </w:t>
      </w:r>
      <w:r w:rsidR="00B22395">
        <w:rPr>
          <w:b w:val="0"/>
        </w:rPr>
        <w:t xml:space="preserve">that </w:t>
      </w:r>
      <w:r w:rsidR="00DA6245">
        <w:rPr>
          <w:b w:val="0"/>
        </w:rPr>
        <w:t>set</w:t>
      </w:r>
      <w:r w:rsidR="004B4988">
        <w:rPr>
          <w:b w:val="0"/>
        </w:rPr>
        <w:t>s</w:t>
      </w:r>
      <w:r w:rsidR="00DA6245">
        <w:rPr>
          <w:b w:val="0"/>
        </w:rPr>
        <w:t xml:space="preserve"> out the conditions of home education registration that parents are </w:t>
      </w:r>
      <w:r w:rsidR="004B4988">
        <w:rPr>
          <w:b w:val="0"/>
        </w:rPr>
        <w:t xml:space="preserve">required </w:t>
      </w:r>
      <w:r w:rsidR="00DA6245">
        <w:rPr>
          <w:b w:val="0"/>
        </w:rPr>
        <w:t>to comply with during registration</w:t>
      </w:r>
      <w:r w:rsidR="00B22395">
        <w:rPr>
          <w:b w:val="0"/>
        </w:rPr>
        <w:t xml:space="preserve"> of a child for home education</w:t>
      </w:r>
      <w:r w:rsidRPr="00CB5A36">
        <w:rPr>
          <w:b w:val="0"/>
        </w:rPr>
        <w:t>.</w:t>
      </w:r>
      <w:r w:rsidR="00DA6245">
        <w:rPr>
          <w:b w:val="0"/>
        </w:rPr>
        <w:t xml:space="preserve"> </w:t>
      </w:r>
      <w:r w:rsidR="00A0148C">
        <w:rPr>
          <w:b w:val="0"/>
        </w:rPr>
        <w:t xml:space="preserve">This is an expanded set of conditions designed to better address the various requirements </w:t>
      </w:r>
      <w:r w:rsidR="00B22395">
        <w:rPr>
          <w:b w:val="0"/>
        </w:rPr>
        <w:t>that parents must</w:t>
      </w:r>
      <w:r w:rsidR="00A0148C">
        <w:rPr>
          <w:b w:val="0"/>
        </w:rPr>
        <w:t xml:space="preserve"> me</w:t>
      </w:r>
      <w:r w:rsidR="00B22395">
        <w:rPr>
          <w:b w:val="0"/>
        </w:rPr>
        <w:t>e</w:t>
      </w:r>
      <w:r w:rsidR="00A0148C">
        <w:rPr>
          <w:b w:val="0"/>
        </w:rPr>
        <w:t xml:space="preserve">t throughout </w:t>
      </w:r>
      <w:r w:rsidR="00B22395">
        <w:rPr>
          <w:b w:val="0"/>
        </w:rPr>
        <w:t xml:space="preserve">a </w:t>
      </w:r>
      <w:r w:rsidR="00A0148C">
        <w:rPr>
          <w:b w:val="0"/>
        </w:rPr>
        <w:t>period of</w:t>
      </w:r>
      <w:r w:rsidR="00B22395">
        <w:rPr>
          <w:b w:val="0"/>
        </w:rPr>
        <w:t xml:space="preserve"> home education</w:t>
      </w:r>
      <w:r w:rsidR="00A0148C">
        <w:rPr>
          <w:b w:val="0"/>
        </w:rPr>
        <w:t xml:space="preserve"> registration.</w:t>
      </w:r>
    </w:p>
    <w:p w14:paraId="03927BE1" w14:textId="27F18E6A" w:rsidR="00DA6245" w:rsidRDefault="00DA6245" w:rsidP="00CB5A36">
      <w:pPr>
        <w:pStyle w:val="Heading4"/>
        <w:spacing w:after="240"/>
        <w:rPr>
          <w:b w:val="0"/>
        </w:rPr>
      </w:pPr>
      <w:r>
        <w:rPr>
          <w:b w:val="0"/>
        </w:rPr>
        <w:t>Section</w:t>
      </w:r>
      <w:r w:rsidR="00392769">
        <w:rPr>
          <w:b w:val="0"/>
        </w:rPr>
        <w:t>s</w:t>
      </w:r>
      <w:r>
        <w:rPr>
          <w:b w:val="0"/>
        </w:rPr>
        <w:t xml:space="preserve"> 132 </w:t>
      </w:r>
      <w:r w:rsidR="00B22395">
        <w:rPr>
          <w:b w:val="0"/>
        </w:rPr>
        <w:t>(</w:t>
      </w:r>
      <w:r>
        <w:rPr>
          <w:b w:val="0"/>
        </w:rPr>
        <w:t>1)</w:t>
      </w:r>
      <w:r w:rsidR="00B22395">
        <w:rPr>
          <w:b w:val="0"/>
        </w:rPr>
        <w:t>(</w:t>
      </w:r>
      <w:r>
        <w:rPr>
          <w:b w:val="0"/>
        </w:rPr>
        <w:t xml:space="preserve">a) to </w:t>
      </w:r>
      <w:r w:rsidR="00B22395">
        <w:rPr>
          <w:b w:val="0"/>
        </w:rPr>
        <w:t>(</w:t>
      </w:r>
      <w:r>
        <w:rPr>
          <w:b w:val="0"/>
        </w:rPr>
        <w:t xml:space="preserve">c) are existing conditions in the Act </w:t>
      </w:r>
      <w:r w:rsidR="00B22395">
        <w:rPr>
          <w:b w:val="0"/>
        </w:rPr>
        <w:t xml:space="preserve">at </w:t>
      </w:r>
      <w:r w:rsidR="00A0148C">
        <w:rPr>
          <w:b w:val="0"/>
        </w:rPr>
        <w:t xml:space="preserve">current </w:t>
      </w:r>
      <w:r w:rsidR="00B22395">
        <w:rPr>
          <w:b w:val="0"/>
        </w:rPr>
        <w:t>s</w:t>
      </w:r>
      <w:r>
        <w:rPr>
          <w:b w:val="0"/>
        </w:rPr>
        <w:t xml:space="preserve">ection 132 and </w:t>
      </w:r>
      <w:r w:rsidR="004B4988">
        <w:rPr>
          <w:b w:val="0"/>
        </w:rPr>
        <w:t xml:space="preserve">are </w:t>
      </w:r>
      <w:r>
        <w:rPr>
          <w:b w:val="0"/>
        </w:rPr>
        <w:t>unchanged.</w:t>
      </w:r>
      <w:r w:rsidR="00B22395">
        <w:rPr>
          <w:b w:val="0"/>
        </w:rPr>
        <w:t xml:space="preserve"> However, these conditions will not apply during </w:t>
      </w:r>
      <w:r w:rsidR="00A76CB7">
        <w:rPr>
          <w:b w:val="0"/>
        </w:rPr>
        <w:t>the first</w:t>
      </w:r>
      <w:r w:rsidR="00B22395">
        <w:rPr>
          <w:b w:val="0"/>
        </w:rPr>
        <w:t xml:space="preserve"> three month</w:t>
      </w:r>
      <w:r w:rsidR="00A76CB7">
        <w:rPr>
          <w:b w:val="0"/>
        </w:rPr>
        <w:t>s</w:t>
      </w:r>
      <w:r w:rsidR="00B22395">
        <w:rPr>
          <w:b w:val="0"/>
        </w:rPr>
        <w:t xml:space="preserve"> grace period.</w:t>
      </w:r>
    </w:p>
    <w:p w14:paraId="4088E6A3" w14:textId="00C03B58" w:rsidR="00050AE7" w:rsidRPr="00CB5A36" w:rsidRDefault="00050AE7" w:rsidP="00CB5A36">
      <w:pPr>
        <w:pStyle w:val="Heading4"/>
        <w:spacing w:after="240"/>
        <w:rPr>
          <w:b w:val="0"/>
        </w:rPr>
      </w:pPr>
      <w:r w:rsidRPr="00CB5A36">
        <w:rPr>
          <w:b w:val="0"/>
        </w:rPr>
        <w:t xml:space="preserve">Section 132 </w:t>
      </w:r>
      <w:r w:rsidR="00B809CE">
        <w:rPr>
          <w:b w:val="0"/>
        </w:rPr>
        <w:t>(1)</w:t>
      </w:r>
      <w:r w:rsidRPr="00CB5A36">
        <w:rPr>
          <w:b w:val="0"/>
        </w:rPr>
        <w:t xml:space="preserve">(d) </w:t>
      </w:r>
      <w:r w:rsidR="00B22395">
        <w:rPr>
          <w:b w:val="0"/>
        </w:rPr>
        <w:t>retains</w:t>
      </w:r>
      <w:r w:rsidR="00B22395" w:rsidRPr="00CB5A36">
        <w:rPr>
          <w:b w:val="0"/>
        </w:rPr>
        <w:t xml:space="preserve"> </w:t>
      </w:r>
      <w:r w:rsidRPr="00CB5A36">
        <w:rPr>
          <w:b w:val="0"/>
        </w:rPr>
        <w:t>the</w:t>
      </w:r>
      <w:r w:rsidR="004B4988">
        <w:rPr>
          <w:b w:val="0"/>
        </w:rPr>
        <w:t xml:space="preserve"> proposed</w:t>
      </w:r>
      <w:r w:rsidR="00B22395">
        <w:rPr>
          <w:b w:val="0"/>
        </w:rPr>
        <w:t xml:space="preserve"> new</w:t>
      </w:r>
      <w:r w:rsidRPr="00CB5A36">
        <w:rPr>
          <w:b w:val="0"/>
        </w:rPr>
        <w:t xml:space="preserve"> condition of registration </w:t>
      </w:r>
      <w:r w:rsidR="00B22395">
        <w:rPr>
          <w:b w:val="0"/>
        </w:rPr>
        <w:t xml:space="preserve">included in the Bill </w:t>
      </w:r>
      <w:r w:rsidRPr="00CB5A36">
        <w:rPr>
          <w:b w:val="0"/>
        </w:rPr>
        <w:t>that a child must live, or usually live, in the ACT.</w:t>
      </w:r>
    </w:p>
    <w:p w14:paraId="5F04D7C0" w14:textId="69B1457B" w:rsidR="00050AE7" w:rsidRPr="00CB5A36" w:rsidRDefault="004B4988" w:rsidP="00CB5A36">
      <w:pPr>
        <w:pStyle w:val="Heading4"/>
        <w:spacing w:after="240"/>
        <w:rPr>
          <w:b w:val="0"/>
        </w:rPr>
      </w:pPr>
      <w:r>
        <w:rPr>
          <w:b w:val="0"/>
        </w:rPr>
        <w:t>T</w:t>
      </w:r>
      <w:r w:rsidR="00050AE7" w:rsidRPr="00CB5A36">
        <w:rPr>
          <w:b w:val="0"/>
        </w:rPr>
        <w:t xml:space="preserve">his construction is </w:t>
      </w:r>
      <w:r>
        <w:rPr>
          <w:b w:val="0"/>
        </w:rPr>
        <w:t xml:space="preserve">intended </w:t>
      </w:r>
      <w:r w:rsidR="00050AE7" w:rsidRPr="00CB5A36">
        <w:rPr>
          <w:b w:val="0"/>
        </w:rPr>
        <w:t>to be flexible in order to allow for a b</w:t>
      </w:r>
      <w:r w:rsidR="00CB5A36">
        <w:rPr>
          <w:b w:val="0"/>
        </w:rPr>
        <w:t>r</w:t>
      </w:r>
      <w:r w:rsidR="00050AE7" w:rsidRPr="00CB5A36">
        <w:rPr>
          <w:b w:val="0"/>
        </w:rPr>
        <w:t>oad range of travel or occupation circumstances and parenting arrangements. For example, a home-educated child may accompany their family during travel for an extended holiday. A home-educated child may also accompany their parents on a short-term employment posting with the intention to return to the ACT and the wish to continue their child’s home education.</w:t>
      </w:r>
    </w:p>
    <w:p w14:paraId="57D5C71A" w14:textId="34E66DF5" w:rsidR="00050AE7" w:rsidRPr="00CB5A36" w:rsidRDefault="00050AE7" w:rsidP="00CB5A36">
      <w:pPr>
        <w:pStyle w:val="Heading4"/>
        <w:spacing w:after="240"/>
        <w:rPr>
          <w:b w:val="0"/>
        </w:rPr>
      </w:pPr>
      <w:r w:rsidRPr="00CB5A36">
        <w:rPr>
          <w:b w:val="0"/>
        </w:rPr>
        <w:t xml:space="preserve">The requirement for a child to live, or usually live, in the ACT is intended only to be restrictive or limiting if a child moves out of the ACT and becomes resident </w:t>
      </w:r>
      <w:r w:rsidR="00B22395">
        <w:rPr>
          <w:b w:val="0"/>
        </w:rPr>
        <w:t>in</w:t>
      </w:r>
      <w:r w:rsidR="00B22395" w:rsidRPr="00CB5A36">
        <w:rPr>
          <w:b w:val="0"/>
        </w:rPr>
        <w:t xml:space="preserve"> </w:t>
      </w:r>
      <w:r w:rsidRPr="00CB5A36">
        <w:rPr>
          <w:b w:val="0"/>
        </w:rPr>
        <w:t xml:space="preserve">another jurisdiction. The child and their parents then become subject to the laws </w:t>
      </w:r>
      <w:r w:rsidR="00AC380A">
        <w:rPr>
          <w:b w:val="0"/>
        </w:rPr>
        <w:t>for</w:t>
      </w:r>
      <w:r w:rsidRPr="00CB5A36">
        <w:rPr>
          <w:b w:val="0"/>
        </w:rPr>
        <w:t xml:space="preserve"> education in their jurisdiction of residence. The parents of a child wishing to</w:t>
      </w:r>
      <w:r w:rsidR="00782001" w:rsidRPr="00CB5A36">
        <w:rPr>
          <w:b w:val="0"/>
        </w:rPr>
        <w:t xml:space="preserve"> </w:t>
      </w:r>
      <w:r w:rsidRPr="00CB5A36">
        <w:rPr>
          <w:b w:val="0"/>
        </w:rPr>
        <w:t xml:space="preserve">home educate must meet the requirements for home education in the </w:t>
      </w:r>
      <w:r w:rsidR="00B22395">
        <w:rPr>
          <w:b w:val="0"/>
        </w:rPr>
        <w:t>s</w:t>
      </w:r>
      <w:r w:rsidRPr="00CB5A36">
        <w:rPr>
          <w:b w:val="0"/>
        </w:rPr>
        <w:t xml:space="preserve">tate, </w:t>
      </w:r>
      <w:r w:rsidR="00B22395">
        <w:rPr>
          <w:b w:val="0"/>
        </w:rPr>
        <w:t>t</w:t>
      </w:r>
      <w:r w:rsidRPr="00CB5A36">
        <w:rPr>
          <w:b w:val="0"/>
        </w:rPr>
        <w:t>erritory or country in which they reside.</w:t>
      </w:r>
    </w:p>
    <w:p w14:paraId="3F440EEE" w14:textId="309EB382" w:rsidR="00050AE7" w:rsidRPr="00CB5A36" w:rsidRDefault="00050AE7" w:rsidP="00392769">
      <w:pPr>
        <w:pStyle w:val="Heading4"/>
        <w:spacing w:after="240"/>
        <w:rPr>
          <w:b w:val="0"/>
        </w:rPr>
      </w:pPr>
      <w:r w:rsidRPr="00CB5A36">
        <w:rPr>
          <w:b w:val="0"/>
        </w:rPr>
        <w:lastRenderedPageBreak/>
        <w:t xml:space="preserve">Section 132 </w:t>
      </w:r>
      <w:r w:rsidR="00B809CE">
        <w:rPr>
          <w:b w:val="0"/>
        </w:rPr>
        <w:t>(1)</w:t>
      </w:r>
      <w:r w:rsidRPr="00CB5A36">
        <w:rPr>
          <w:b w:val="0"/>
        </w:rPr>
        <w:t xml:space="preserve">(e) </w:t>
      </w:r>
      <w:bookmarkStart w:id="21" w:name="_Hlk19115112"/>
      <w:r w:rsidRPr="00CB5A36">
        <w:rPr>
          <w:b w:val="0"/>
        </w:rPr>
        <w:t xml:space="preserve">inserts a </w:t>
      </w:r>
      <w:r w:rsidR="004B4988">
        <w:rPr>
          <w:b w:val="0"/>
        </w:rPr>
        <w:t>requirement</w:t>
      </w:r>
      <w:r w:rsidR="004B4988" w:rsidRPr="00CB5A36">
        <w:rPr>
          <w:b w:val="0"/>
        </w:rPr>
        <w:t xml:space="preserve"> </w:t>
      </w:r>
      <w:r w:rsidRPr="00CB5A36">
        <w:rPr>
          <w:b w:val="0"/>
        </w:rPr>
        <w:t xml:space="preserve">that parents must </w:t>
      </w:r>
      <w:r w:rsidR="00B22395">
        <w:rPr>
          <w:b w:val="0"/>
        </w:rPr>
        <w:t>tell</w:t>
      </w:r>
      <w:r w:rsidR="00B22395" w:rsidRPr="00CB5A36">
        <w:rPr>
          <w:b w:val="0"/>
        </w:rPr>
        <w:t xml:space="preserve"> </w:t>
      </w:r>
      <w:r w:rsidRPr="00CB5A36">
        <w:rPr>
          <w:b w:val="0"/>
        </w:rPr>
        <w:t xml:space="preserve">the </w:t>
      </w:r>
      <w:r w:rsidR="002846D7">
        <w:rPr>
          <w:b w:val="0"/>
        </w:rPr>
        <w:t>d</w:t>
      </w:r>
      <w:r w:rsidRPr="00CB5A36">
        <w:rPr>
          <w:b w:val="0"/>
        </w:rPr>
        <w:t>irector-</w:t>
      </w:r>
      <w:r w:rsidR="002846D7">
        <w:rPr>
          <w:b w:val="0"/>
        </w:rPr>
        <w:t>g</w:t>
      </w:r>
      <w:r w:rsidRPr="00CB5A36">
        <w:rPr>
          <w:b w:val="0"/>
        </w:rPr>
        <w:t xml:space="preserve">eneral, in writing, within 28 days </w:t>
      </w:r>
      <w:r w:rsidR="00B22395">
        <w:rPr>
          <w:b w:val="0"/>
        </w:rPr>
        <w:t>about</w:t>
      </w:r>
      <w:r w:rsidR="00B22395" w:rsidRPr="00CB5A36">
        <w:rPr>
          <w:b w:val="0"/>
        </w:rPr>
        <w:t xml:space="preserve"> </w:t>
      </w:r>
      <w:r w:rsidRPr="00CB5A36">
        <w:rPr>
          <w:b w:val="0"/>
        </w:rPr>
        <w:t xml:space="preserve">a change to information on the home education register. This could be a name change of the parents or child, change of address or change of contact details. This is a new requirement which has been inserted to ensure that the home education register is kept up to date with the details of families registered for home education. </w:t>
      </w:r>
      <w:r w:rsidR="00392769">
        <w:rPr>
          <w:b w:val="0"/>
        </w:rPr>
        <w:t>P</w:t>
      </w:r>
      <w:r w:rsidRPr="00CB5A36">
        <w:rPr>
          <w:b w:val="0"/>
        </w:rPr>
        <w:t xml:space="preserve">arents </w:t>
      </w:r>
      <w:r w:rsidR="00392769">
        <w:rPr>
          <w:b w:val="0"/>
        </w:rPr>
        <w:t xml:space="preserve">must also tell </w:t>
      </w:r>
      <w:r w:rsidRPr="00CB5A36">
        <w:rPr>
          <w:b w:val="0"/>
        </w:rPr>
        <w:t xml:space="preserve">the </w:t>
      </w:r>
      <w:r w:rsidR="00AC380A">
        <w:rPr>
          <w:b w:val="0"/>
        </w:rPr>
        <w:t>d</w:t>
      </w:r>
      <w:r w:rsidRPr="00CB5A36">
        <w:rPr>
          <w:b w:val="0"/>
        </w:rPr>
        <w:t>irector-</w:t>
      </w:r>
      <w:r w:rsidR="00AC380A">
        <w:rPr>
          <w:b w:val="0"/>
        </w:rPr>
        <w:t>g</w:t>
      </w:r>
      <w:r w:rsidRPr="00CB5A36">
        <w:rPr>
          <w:b w:val="0"/>
        </w:rPr>
        <w:t>eneral</w:t>
      </w:r>
      <w:r w:rsidR="00392769">
        <w:rPr>
          <w:b w:val="0"/>
        </w:rPr>
        <w:t xml:space="preserve"> within this</w:t>
      </w:r>
      <w:r w:rsidRPr="00CB5A36">
        <w:rPr>
          <w:b w:val="0"/>
        </w:rPr>
        <w:t xml:space="preserve"> </w:t>
      </w:r>
      <w:r w:rsidR="00392769">
        <w:rPr>
          <w:b w:val="0"/>
        </w:rPr>
        <w:t>timeframe when</w:t>
      </w:r>
      <w:r w:rsidRPr="00CB5A36">
        <w:rPr>
          <w:b w:val="0"/>
        </w:rPr>
        <w:t xml:space="preserve"> a child registered for home education </w:t>
      </w:r>
      <w:r w:rsidR="00392769">
        <w:rPr>
          <w:b w:val="0"/>
        </w:rPr>
        <w:t>stops</w:t>
      </w:r>
      <w:r w:rsidR="00392769" w:rsidRPr="00CB5A36">
        <w:rPr>
          <w:b w:val="0"/>
        </w:rPr>
        <w:t xml:space="preserve"> </w:t>
      </w:r>
      <w:r w:rsidRPr="00CB5A36">
        <w:rPr>
          <w:b w:val="0"/>
        </w:rPr>
        <w:t>liv</w:t>
      </w:r>
      <w:r w:rsidR="00392769">
        <w:rPr>
          <w:b w:val="0"/>
        </w:rPr>
        <w:t>ing</w:t>
      </w:r>
      <w:r w:rsidRPr="00CB5A36">
        <w:rPr>
          <w:b w:val="0"/>
        </w:rPr>
        <w:t>, or usually liv</w:t>
      </w:r>
      <w:r w:rsidR="00392769">
        <w:rPr>
          <w:b w:val="0"/>
        </w:rPr>
        <w:t>ing</w:t>
      </w:r>
      <w:r w:rsidRPr="00CB5A36">
        <w:rPr>
          <w:b w:val="0"/>
        </w:rPr>
        <w:t>, in the ACT.</w:t>
      </w:r>
    </w:p>
    <w:bookmarkEnd w:id="21"/>
    <w:p w14:paraId="52811225" w14:textId="527F09DD" w:rsidR="00CB5A36" w:rsidRPr="00CB5A36" w:rsidRDefault="00CB5A36" w:rsidP="00CB5A36">
      <w:pPr>
        <w:pStyle w:val="Heading4"/>
        <w:spacing w:after="240"/>
        <w:rPr>
          <w:b w:val="0"/>
        </w:rPr>
      </w:pPr>
      <w:r w:rsidRPr="00CB5A36">
        <w:rPr>
          <w:b w:val="0"/>
        </w:rPr>
        <w:t xml:space="preserve">Section 132 </w:t>
      </w:r>
      <w:r w:rsidR="00B809CE">
        <w:rPr>
          <w:b w:val="0"/>
        </w:rPr>
        <w:t>(1)</w:t>
      </w:r>
      <w:r w:rsidRPr="00CB5A36">
        <w:rPr>
          <w:b w:val="0"/>
        </w:rPr>
        <w:t>(f)</w:t>
      </w:r>
      <w:r>
        <w:rPr>
          <w:b w:val="0"/>
        </w:rPr>
        <w:t xml:space="preserve"> inserts a</w:t>
      </w:r>
      <w:r w:rsidR="00C001FD">
        <w:rPr>
          <w:b w:val="0"/>
        </w:rPr>
        <w:t xml:space="preserve"> requirement </w:t>
      </w:r>
      <w:r w:rsidR="00392769">
        <w:rPr>
          <w:b w:val="0"/>
        </w:rPr>
        <w:t>that</w:t>
      </w:r>
      <w:r>
        <w:rPr>
          <w:b w:val="0"/>
        </w:rPr>
        <w:t xml:space="preserve"> parents submit a home education report.</w:t>
      </w:r>
      <w:r w:rsidR="00DA6245">
        <w:rPr>
          <w:b w:val="0"/>
        </w:rPr>
        <w:t xml:space="preserve"> </w:t>
      </w:r>
      <w:r w:rsidR="00A0148C">
        <w:rPr>
          <w:b w:val="0"/>
        </w:rPr>
        <w:t xml:space="preserve">Section 138 (below) explains that this home education report is to be provided once every year before a date approved by the </w:t>
      </w:r>
      <w:r w:rsidR="00AC380A">
        <w:rPr>
          <w:b w:val="0"/>
        </w:rPr>
        <w:t>d</w:t>
      </w:r>
      <w:r w:rsidR="00A0148C">
        <w:rPr>
          <w:b w:val="0"/>
        </w:rPr>
        <w:t>irector-</w:t>
      </w:r>
      <w:r w:rsidR="00AC380A">
        <w:rPr>
          <w:b w:val="0"/>
        </w:rPr>
        <w:t>g</w:t>
      </w:r>
      <w:r w:rsidR="00A0148C">
        <w:rPr>
          <w:b w:val="0"/>
        </w:rPr>
        <w:t xml:space="preserve">eneral. </w:t>
      </w:r>
      <w:r w:rsidR="00DA6245">
        <w:rPr>
          <w:b w:val="0"/>
        </w:rPr>
        <w:t xml:space="preserve">This is not a condition of registration in the current Act and was identified as a </w:t>
      </w:r>
      <w:r w:rsidR="00392769">
        <w:rPr>
          <w:b w:val="0"/>
        </w:rPr>
        <w:t>gap in</w:t>
      </w:r>
      <w:r w:rsidR="00DA6245">
        <w:rPr>
          <w:b w:val="0"/>
        </w:rPr>
        <w:t xml:space="preserve"> </w:t>
      </w:r>
      <w:r w:rsidR="00392769">
        <w:rPr>
          <w:b w:val="0"/>
        </w:rPr>
        <w:t xml:space="preserve">ensuring compliance with </w:t>
      </w:r>
      <w:r w:rsidR="00DA6245">
        <w:rPr>
          <w:b w:val="0"/>
        </w:rPr>
        <w:t xml:space="preserve">the requirement to </w:t>
      </w:r>
      <w:r w:rsidR="00392769">
        <w:rPr>
          <w:b w:val="0"/>
        </w:rPr>
        <w:t xml:space="preserve">submit </w:t>
      </w:r>
      <w:r w:rsidR="00DA6245">
        <w:rPr>
          <w:b w:val="0"/>
        </w:rPr>
        <w:t>a home education report</w:t>
      </w:r>
      <w:r w:rsidR="00A0148C">
        <w:rPr>
          <w:b w:val="0"/>
        </w:rPr>
        <w:t>.</w:t>
      </w:r>
    </w:p>
    <w:p w14:paraId="32F70DD4" w14:textId="32C84433" w:rsidR="00CB5A36" w:rsidRPr="00CB5A36" w:rsidRDefault="00CB5A36" w:rsidP="00CB5A36">
      <w:pPr>
        <w:rPr>
          <w:sz w:val="24"/>
          <w:szCs w:val="24"/>
        </w:rPr>
      </w:pPr>
      <w:r w:rsidRPr="00AC380A">
        <w:rPr>
          <w:sz w:val="24"/>
          <w:szCs w:val="24"/>
        </w:rPr>
        <w:t xml:space="preserve">Section 132 </w:t>
      </w:r>
      <w:r w:rsidR="00B809CE" w:rsidRPr="00AC380A">
        <w:rPr>
          <w:sz w:val="24"/>
          <w:szCs w:val="24"/>
        </w:rPr>
        <w:t>(1)</w:t>
      </w:r>
      <w:r w:rsidRPr="00AC380A">
        <w:rPr>
          <w:sz w:val="24"/>
          <w:szCs w:val="24"/>
        </w:rPr>
        <w:t xml:space="preserve">(g) inserts a </w:t>
      </w:r>
      <w:r w:rsidR="00392769" w:rsidRPr="00AC380A">
        <w:rPr>
          <w:sz w:val="24"/>
          <w:szCs w:val="24"/>
        </w:rPr>
        <w:t xml:space="preserve">requirement </w:t>
      </w:r>
      <w:r w:rsidRPr="00AC380A">
        <w:rPr>
          <w:sz w:val="24"/>
          <w:szCs w:val="24"/>
        </w:rPr>
        <w:t>th</w:t>
      </w:r>
      <w:r w:rsidR="001B7412" w:rsidRPr="00AC380A">
        <w:rPr>
          <w:sz w:val="24"/>
          <w:szCs w:val="24"/>
        </w:rPr>
        <w:t>at th</w:t>
      </w:r>
      <w:r w:rsidRPr="00AC380A">
        <w:rPr>
          <w:sz w:val="24"/>
          <w:szCs w:val="24"/>
        </w:rPr>
        <w:t xml:space="preserve">e home base for </w:t>
      </w:r>
      <w:r w:rsidR="00392769" w:rsidRPr="00AC380A">
        <w:rPr>
          <w:sz w:val="24"/>
          <w:szCs w:val="24"/>
        </w:rPr>
        <w:t xml:space="preserve">a </w:t>
      </w:r>
      <w:r w:rsidRPr="00AC380A">
        <w:rPr>
          <w:sz w:val="24"/>
          <w:szCs w:val="24"/>
        </w:rPr>
        <w:t xml:space="preserve">child’s home education </w:t>
      </w:r>
      <w:r w:rsidR="007E402C" w:rsidRPr="00AC380A">
        <w:rPr>
          <w:sz w:val="24"/>
          <w:szCs w:val="24"/>
        </w:rPr>
        <w:t xml:space="preserve">is </w:t>
      </w:r>
      <w:r w:rsidR="00AC380A" w:rsidRPr="00AC380A">
        <w:rPr>
          <w:sz w:val="24"/>
          <w:szCs w:val="24"/>
        </w:rPr>
        <w:t>suitable for the education of the child.</w:t>
      </w:r>
      <w:r w:rsidR="00AC380A">
        <w:rPr>
          <w:sz w:val="24"/>
          <w:szCs w:val="24"/>
        </w:rPr>
        <w:t xml:space="preserve"> This is a new condition</w:t>
      </w:r>
      <w:r w:rsidR="00D01B2D">
        <w:rPr>
          <w:sz w:val="24"/>
          <w:szCs w:val="24"/>
        </w:rPr>
        <w:t xml:space="preserve"> to ensure that children are not registered for home education in home environments that are unsafe or pose unreasonable risk to the child or their long term educational outcomes.</w:t>
      </w:r>
      <w:r w:rsidR="00F81ED6">
        <w:rPr>
          <w:sz w:val="24"/>
          <w:szCs w:val="24"/>
        </w:rPr>
        <w:t xml:space="preserve"> This condition will also be taken into consideration when home education is conducted in circumstances beyond the norm, such as extended travel, postings or part time arrangements, to ensure that appropriate consideration is given to the educational requirements of the child and reasonable adjustments are made. </w:t>
      </w:r>
    </w:p>
    <w:p w14:paraId="30FD9C2D" w14:textId="0D0C4097" w:rsidR="00050AE7" w:rsidRPr="00CB5A36" w:rsidRDefault="00050AE7" w:rsidP="00CB5A36">
      <w:pPr>
        <w:pStyle w:val="Heading4"/>
        <w:spacing w:after="240"/>
        <w:rPr>
          <w:b w:val="0"/>
        </w:rPr>
      </w:pPr>
      <w:r w:rsidRPr="00CB5A36">
        <w:rPr>
          <w:b w:val="0"/>
        </w:rPr>
        <w:t xml:space="preserve">Section 132 </w:t>
      </w:r>
      <w:r w:rsidR="00B809CE">
        <w:rPr>
          <w:b w:val="0"/>
        </w:rPr>
        <w:t>(1)</w:t>
      </w:r>
      <w:r w:rsidRPr="00CB5A36">
        <w:rPr>
          <w:b w:val="0"/>
        </w:rPr>
        <w:t>(</w:t>
      </w:r>
      <w:r w:rsidR="00CB5A36" w:rsidRPr="00CB5A36">
        <w:rPr>
          <w:b w:val="0"/>
        </w:rPr>
        <w:t>h</w:t>
      </w:r>
      <w:r w:rsidRPr="00CB5A36">
        <w:rPr>
          <w:b w:val="0"/>
        </w:rPr>
        <w:t xml:space="preserve">) </w:t>
      </w:r>
      <w:r w:rsidR="00392769">
        <w:rPr>
          <w:b w:val="0"/>
        </w:rPr>
        <w:t>allows</w:t>
      </w:r>
      <w:r w:rsidR="00392769" w:rsidRPr="00CB5A36">
        <w:rPr>
          <w:b w:val="0"/>
        </w:rPr>
        <w:t xml:space="preserve"> </w:t>
      </w:r>
      <w:r w:rsidR="00A0148C">
        <w:rPr>
          <w:b w:val="0"/>
        </w:rPr>
        <w:t>further conditions</w:t>
      </w:r>
      <w:r w:rsidRPr="00CB5A36">
        <w:rPr>
          <w:b w:val="0"/>
        </w:rPr>
        <w:t xml:space="preserve"> of registration </w:t>
      </w:r>
      <w:r w:rsidR="00392769">
        <w:rPr>
          <w:b w:val="0"/>
        </w:rPr>
        <w:t>to</w:t>
      </w:r>
      <w:r w:rsidRPr="00CB5A36">
        <w:rPr>
          <w:b w:val="0"/>
        </w:rPr>
        <w:t xml:space="preserve"> be prescribed by Regulation. </w:t>
      </w:r>
    </w:p>
    <w:p w14:paraId="41376B79" w14:textId="042BFBEA" w:rsidR="00CB5A36" w:rsidRPr="00CB5A36" w:rsidRDefault="00CB5A36" w:rsidP="00CB5A36">
      <w:pPr>
        <w:rPr>
          <w:sz w:val="24"/>
          <w:szCs w:val="24"/>
        </w:rPr>
      </w:pPr>
      <w:r w:rsidRPr="00CB5A36">
        <w:rPr>
          <w:sz w:val="24"/>
          <w:szCs w:val="24"/>
        </w:rPr>
        <w:t>Section 132 (</w:t>
      </w:r>
      <w:r w:rsidR="00B809CE">
        <w:rPr>
          <w:sz w:val="24"/>
          <w:szCs w:val="24"/>
        </w:rPr>
        <w:t>2</w:t>
      </w:r>
      <w:r w:rsidRPr="00CB5A36">
        <w:rPr>
          <w:sz w:val="24"/>
          <w:szCs w:val="24"/>
        </w:rPr>
        <w:t>)</w:t>
      </w:r>
      <w:r w:rsidR="00B809CE">
        <w:rPr>
          <w:sz w:val="24"/>
          <w:szCs w:val="24"/>
        </w:rPr>
        <w:t xml:space="preserve"> </w:t>
      </w:r>
      <w:r w:rsidR="00392769">
        <w:rPr>
          <w:sz w:val="24"/>
          <w:szCs w:val="24"/>
        </w:rPr>
        <w:t xml:space="preserve">establishes </w:t>
      </w:r>
      <w:r w:rsidR="00B809CE">
        <w:rPr>
          <w:sz w:val="24"/>
          <w:szCs w:val="24"/>
        </w:rPr>
        <w:t>that section</w:t>
      </w:r>
      <w:r w:rsidR="00392769">
        <w:rPr>
          <w:sz w:val="24"/>
          <w:szCs w:val="24"/>
        </w:rPr>
        <w:t>s</w:t>
      </w:r>
      <w:r w:rsidR="00B809CE">
        <w:rPr>
          <w:sz w:val="24"/>
          <w:szCs w:val="24"/>
        </w:rPr>
        <w:t xml:space="preserve"> 132 (1)(a) to (c) do not apply in relation to new registration within </w:t>
      </w:r>
      <w:r w:rsidR="00A0148C">
        <w:rPr>
          <w:sz w:val="24"/>
          <w:szCs w:val="24"/>
        </w:rPr>
        <w:t>three</w:t>
      </w:r>
      <w:r w:rsidR="00B809CE">
        <w:rPr>
          <w:sz w:val="24"/>
          <w:szCs w:val="24"/>
        </w:rPr>
        <w:t xml:space="preserve"> months after the day of registration.</w:t>
      </w:r>
      <w:r w:rsidR="00A0148C">
        <w:rPr>
          <w:sz w:val="24"/>
          <w:szCs w:val="24"/>
        </w:rPr>
        <w:t xml:space="preserve"> </w:t>
      </w:r>
      <w:r w:rsidR="00392769">
        <w:rPr>
          <w:sz w:val="24"/>
          <w:szCs w:val="24"/>
        </w:rPr>
        <w:t>This grace period of</w:t>
      </w:r>
      <w:r w:rsidR="00A0148C">
        <w:rPr>
          <w:sz w:val="24"/>
          <w:szCs w:val="24"/>
        </w:rPr>
        <w:t xml:space="preserve"> three months </w:t>
      </w:r>
      <w:r w:rsidR="00392769">
        <w:rPr>
          <w:sz w:val="24"/>
          <w:szCs w:val="24"/>
        </w:rPr>
        <w:t>in this way works together with the Regulations to provid</w:t>
      </w:r>
      <w:r w:rsidR="00A76CB7">
        <w:rPr>
          <w:sz w:val="24"/>
          <w:szCs w:val="24"/>
        </w:rPr>
        <w:t>e</w:t>
      </w:r>
      <w:r w:rsidR="00392769">
        <w:rPr>
          <w:sz w:val="24"/>
          <w:szCs w:val="24"/>
        </w:rPr>
        <w:t xml:space="preserve"> an arrangement similar to </w:t>
      </w:r>
      <w:r w:rsidR="004C0BDA">
        <w:rPr>
          <w:sz w:val="24"/>
          <w:szCs w:val="24"/>
        </w:rPr>
        <w:t>provisional registration</w:t>
      </w:r>
      <w:r w:rsidR="00392769">
        <w:rPr>
          <w:sz w:val="24"/>
          <w:szCs w:val="24"/>
        </w:rPr>
        <w:t xml:space="preserve">. During this period </w:t>
      </w:r>
      <w:r w:rsidR="00A0148C">
        <w:rPr>
          <w:sz w:val="24"/>
          <w:szCs w:val="24"/>
        </w:rPr>
        <w:t xml:space="preserve">parents of a child with a new registration </w:t>
      </w:r>
      <w:r w:rsidR="00392769">
        <w:rPr>
          <w:sz w:val="24"/>
          <w:szCs w:val="24"/>
        </w:rPr>
        <w:t>have the opportunity</w:t>
      </w:r>
      <w:r w:rsidR="004C0BDA">
        <w:rPr>
          <w:sz w:val="24"/>
          <w:szCs w:val="24"/>
        </w:rPr>
        <w:t xml:space="preserve"> to</w:t>
      </w:r>
      <w:r w:rsidR="000333C6">
        <w:rPr>
          <w:sz w:val="24"/>
          <w:szCs w:val="24"/>
        </w:rPr>
        <w:t xml:space="preserve"> settle into home education, </w:t>
      </w:r>
      <w:r w:rsidR="004C0BDA">
        <w:rPr>
          <w:sz w:val="24"/>
          <w:szCs w:val="24"/>
        </w:rPr>
        <w:t>learn how best to educate their child</w:t>
      </w:r>
      <w:r w:rsidR="000333C6">
        <w:rPr>
          <w:sz w:val="24"/>
          <w:szCs w:val="24"/>
        </w:rPr>
        <w:t xml:space="preserve"> at home</w:t>
      </w:r>
      <w:r w:rsidR="004C0BDA">
        <w:rPr>
          <w:sz w:val="24"/>
          <w:szCs w:val="24"/>
        </w:rPr>
        <w:t xml:space="preserve"> and adapt their strategies and opportunities for education to the child’s particular educational needs.</w:t>
      </w:r>
      <w:r w:rsidR="00A0148C">
        <w:rPr>
          <w:sz w:val="24"/>
          <w:szCs w:val="24"/>
        </w:rPr>
        <w:t xml:space="preserve"> </w:t>
      </w:r>
      <w:r w:rsidR="000333C6">
        <w:rPr>
          <w:sz w:val="24"/>
          <w:szCs w:val="24"/>
        </w:rPr>
        <w:t>This period also allows parents to document a statement of intent that sets out how they will provide a high quality education.</w:t>
      </w:r>
    </w:p>
    <w:p w14:paraId="7A9F3DAF" w14:textId="6573F238" w:rsidR="00B21FF5" w:rsidRDefault="00B21FF5" w:rsidP="001B7412">
      <w:pPr>
        <w:pStyle w:val="Heading4"/>
      </w:pPr>
      <w:bookmarkStart w:id="22" w:name="_Hlk19001592"/>
      <w:bookmarkEnd w:id="19"/>
      <w:bookmarkEnd w:id="20"/>
      <w:r>
        <w:t xml:space="preserve">Clause 11 </w:t>
      </w:r>
      <w:bookmarkStart w:id="23" w:name="_Hlk25155459"/>
      <w:r w:rsidRPr="00AC380A">
        <w:t>Proposed wording Section 13</w:t>
      </w:r>
      <w:r>
        <w:t>7</w:t>
      </w:r>
      <w:r w:rsidRPr="00AC380A">
        <w:t xml:space="preserve"> (3) director-general decision to </w:t>
      </w:r>
      <w:r>
        <w:t>renew registration</w:t>
      </w:r>
      <w:bookmarkEnd w:id="23"/>
    </w:p>
    <w:p w14:paraId="2C2039B8" w14:textId="58ECDB88" w:rsidR="00B21FF5" w:rsidRPr="00B21FF5" w:rsidRDefault="00B21FF5" w:rsidP="00B21FF5">
      <w:bookmarkStart w:id="24" w:name="_Hlk25155443"/>
      <w:r w:rsidRPr="00AC380A">
        <w:t>This clause substitutes the word ‘may’ for ‘must’ in Section 13</w:t>
      </w:r>
      <w:r>
        <w:t>7</w:t>
      </w:r>
      <w:r w:rsidRPr="00AC380A">
        <w:t xml:space="preserve"> (3) which references the director</w:t>
      </w:r>
      <w:r>
        <w:noBreakHyphen/>
      </w:r>
      <w:r w:rsidRPr="00AC380A">
        <w:t xml:space="preserve">general decision making for </w:t>
      </w:r>
      <w:r>
        <w:t xml:space="preserve">renewal of </w:t>
      </w:r>
      <w:r w:rsidRPr="00AC380A">
        <w:t xml:space="preserve">registration. </w:t>
      </w:r>
      <w:r>
        <w:t xml:space="preserve">This change aligns the wording with Clause 8 (Section 131 (3)) for registrations. </w:t>
      </w:r>
      <w:r w:rsidRPr="00AC380A">
        <w:t xml:space="preserve">The word ‘may’ implied a discretion in decision making which was not intended in the registration process. The word ‘must’ defines a more definitive and positive decision making position once the director-general is satisfied that the conditions of </w:t>
      </w:r>
      <w:r>
        <w:t>renewal have been</w:t>
      </w:r>
      <w:r w:rsidRPr="00AC380A">
        <w:t xml:space="preserve"> met. This change removes the perception of discretion in decision making beyond the consideration of the conditions of </w:t>
      </w:r>
      <w:r>
        <w:t>renewal</w:t>
      </w:r>
      <w:r w:rsidRPr="00AC380A">
        <w:t>.</w:t>
      </w:r>
      <w:bookmarkEnd w:id="24"/>
    </w:p>
    <w:p w14:paraId="53452551" w14:textId="11AB7B20" w:rsidR="001B7412" w:rsidRDefault="001B7412" w:rsidP="001B7412">
      <w:pPr>
        <w:pStyle w:val="Heading4"/>
      </w:pPr>
      <w:r>
        <w:t>Clause 1</w:t>
      </w:r>
      <w:r w:rsidR="00B21FF5">
        <w:t>2</w:t>
      </w:r>
      <w:r>
        <w:t xml:space="preserve"> Proposed section </w:t>
      </w:r>
      <w:r w:rsidR="000333C6">
        <w:t>h</w:t>
      </w:r>
      <w:r>
        <w:t>ome education reports section 138</w:t>
      </w:r>
    </w:p>
    <w:p w14:paraId="5C1E3A11" w14:textId="5828AF56" w:rsidR="001B7412" w:rsidRDefault="001B7412" w:rsidP="001B7412">
      <w:pPr>
        <w:rPr>
          <w:sz w:val="24"/>
          <w:szCs w:val="24"/>
        </w:rPr>
      </w:pPr>
      <w:bookmarkStart w:id="25" w:name="_Hlk19116380"/>
      <w:r>
        <w:rPr>
          <w:sz w:val="24"/>
          <w:szCs w:val="24"/>
        </w:rPr>
        <w:t>This clause substitutes</w:t>
      </w:r>
      <w:r w:rsidR="00C001FD">
        <w:rPr>
          <w:sz w:val="24"/>
          <w:szCs w:val="24"/>
        </w:rPr>
        <w:t xml:space="preserve"> proposed amended</w:t>
      </w:r>
      <w:r>
        <w:rPr>
          <w:sz w:val="24"/>
          <w:szCs w:val="24"/>
        </w:rPr>
        <w:t xml:space="preserve"> section 138 </w:t>
      </w:r>
      <w:r w:rsidR="000333C6">
        <w:rPr>
          <w:sz w:val="24"/>
          <w:szCs w:val="24"/>
        </w:rPr>
        <w:t>to</w:t>
      </w:r>
      <w:r>
        <w:rPr>
          <w:sz w:val="24"/>
          <w:szCs w:val="24"/>
        </w:rPr>
        <w:t xml:space="preserve"> provide that the parents of a child registered for home education must give the </w:t>
      </w:r>
      <w:r w:rsidR="002846D7">
        <w:rPr>
          <w:sz w:val="24"/>
          <w:szCs w:val="24"/>
        </w:rPr>
        <w:t>d</w:t>
      </w:r>
      <w:r>
        <w:rPr>
          <w:sz w:val="24"/>
          <w:szCs w:val="24"/>
        </w:rPr>
        <w:t>irector-</w:t>
      </w:r>
      <w:r w:rsidR="002846D7">
        <w:rPr>
          <w:sz w:val="24"/>
          <w:szCs w:val="24"/>
        </w:rPr>
        <w:t>g</w:t>
      </w:r>
      <w:r>
        <w:rPr>
          <w:sz w:val="24"/>
          <w:szCs w:val="24"/>
        </w:rPr>
        <w:t xml:space="preserve">eneral a home education report once </w:t>
      </w:r>
      <w:r>
        <w:rPr>
          <w:sz w:val="24"/>
          <w:szCs w:val="24"/>
        </w:rPr>
        <w:lastRenderedPageBreak/>
        <w:t xml:space="preserve">a year, before a date approved by the </w:t>
      </w:r>
      <w:r w:rsidR="002846D7">
        <w:rPr>
          <w:sz w:val="24"/>
          <w:szCs w:val="24"/>
        </w:rPr>
        <w:t>d</w:t>
      </w:r>
      <w:r>
        <w:rPr>
          <w:sz w:val="24"/>
          <w:szCs w:val="24"/>
        </w:rPr>
        <w:t>irector-</w:t>
      </w:r>
      <w:r w:rsidR="002846D7">
        <w:rPr>
          <w:sz w:val="24"/>
          <w:szCs w:val="24"/>
        </w:rPr>
        <w:t>g</w:t>
      </w:r>
      <w:r>
        <w:rPr>
          <w:sz w:val="24"/>
          <w:szCs w:val="24"/>
        </w:rPr>
        <w:t>eneral</w:t>
      </w:r>
      <w:r w:rsidR="00813204">
        <w:rPr>
          <w:sz w:val="24"/>
          <w:szCs w:val="24"/>
        </w:rPr>
        <w:t>.</w:t>
      </w:r>
      <w:r>
        <w:rPr>
          <w:sz w:val="24"/>
          <w:szCs w:val="24"/>
        </w:rPr>
        <w:t xml:space="preserve"> </w:t>
      </w:r>
      <w:r w:rsidR="00813204">
        <w:rPr>
          <w:sz w:val="24"/>
          <w:szCs w:val="24"/>
        </w:rPr>
        <w:t>T</w:t>
      </w:r>
      <w:r>
        <w:rPr>
          <w:sz w:val="24"/>
          <w:szCs w:val="24"/>
        </w:rPr>
        <w:t>he report must comply with requirements prescribed by regulation</w:t>
      </w:r>
      <w:r w:rsidR="00813204">
        <w:rPr>
          <w:sz w:val="24"/>
          <w:szCs w:val="24"/>
        </w:rPr>
        <w:t xml:space="preserve"> </w:t>
      </w:r>
      <w:r w:rsidR="001C5569">
        <w:rPr>
          <w:sz w:val="24"/>
          <w:szCs w:val="24"/>
        </w:rPr>
        <w:t xml:space="preserve">that </w:t>
      </w:r>
      <w:r w:rsidR="00813204">
        <w:rPr>
          <w:sz w:val="24"/>
          <w:szCs w:val="24"/>
        </w:rPr>
        <w:t xml:space="preserve">are set out in </w:t>
      </w:r>
      <w:r w:rsidR="00C001FD">
        <w:rPr>
          <w:sz w:val="24"/>
          <w:szCs w:val="24"/>
        </w:rPr>
        <w:t>p</w:t>
      </w:r>
      <w:r w:rsidR="00813204">
        <w:rPr>
          <w:sz w:val="24"/>
          <w:szCs w:val="24"/>
        </w:rPr>
        <w:t xml:space="preserve">art 10 of the Regulations </w:t>
      </w:r>
      <w:r w:rsidR="001C5569">
        <w:rPr>
          <w:sz w:val="24"/>
          <w:szCs w:val="24"/>
        </w:rPr>
        <w:t>inserted by</w:t>
      </w:r>
      <w:r w:rsidR="00813204">
        <w:rPr>
          <w:sz w:val="24"/>
          <w:szCs w:val="24"/>
        </w:rPr>
        <w:t xml:space="preserve"> </w:t>
      </w:r>
      <w:r w:rsidR="001C5569">
        <w:rPr>
          <w:sz w:val="24"/>
          <w:szCs w:val="24"/>
        </w:rPr>
        <w:t>s</w:t>
      </w:r>
      <w:r w:rsidR="00813204">
        <w:rPr>
          <w:sz w:val="24"/>
          <w:szCs w:val="24"/>
        </w:rPr>
        <w:t>chedule</w:t>
      </w:r>
      <w:r w:rsidR="001C5569">
        <w:rPr>
          <w:sz w:val="24"/>
          <w:szCs w:val="24"/>
        </w:rPr>
        <w:t> </w:t>
      </w:r>
      <w:r w:rsidR="00813204">
        <w:rPr>
          <w:sz w:val="24"/>
          <w:szCs w:val="24"/>
        </w:rPr>
        <w:t>1</w:t>
      </w:r>
      <w:r>
        <w:rPr>
          <w:sz w:val="24"/>
          <w:szCs w:val="24"/>
        </w:rPr>
        <w:t>.</w:t>
      </w:r>
    </w:p>
    <w:p w14:paraId="68C675EB" w14:textId="6C07E98A" w:rsidR="00813204" w:rsidRDefault="001C5569" w:rsidP="001B7412">
      <w:pPr>
        <w:rPr>
          <w:sz w:val="24"/>
          <w:szCs w:val="24"/>
        </w:rPr>
      </w:pPr>
      <w:r>
        <w:rPr>
          <w:sz w:val="24"/>
          <w:szCs w:val="24"/>
        </w:rPr>
        <w:t>Allowing</w:t>
      </w:r>
      <w:r w:rsidR="00813204">
        <w:rPr>
          <w:sz w:val="24"/>
          <w:szCs w:val="24"/>
        </w:rPr>
        <w:t xml:space="preserve"> the </w:t>
      </w:r>
      <w:r w:rsidR="002846D7">
        <w:rPr>
          <w:sz w:val="24"/>
          <w:szCs w:val="24"/>
        </w:rPr>
        <w:t>d</w:t>
      </w:r>
      <w:r w:rsidR="00813204">
        <w:rPr>
          <w:sz w:val="24"/>
          <w:szCs w:val="24"/>
        </w:rPr>
        <w:t>irector-</w:t>
      </w:r>
      <w:r w:rsidR="002846D7">
        <w:rPr>
          <w:sz w:val="24"/>
          <w:szCs w:val="24"/>
        </w:rPr>
        <w:t>g</w:t>
      </w:r>
      <w:r w:rsidR="00813204">
        <w:rPr>
          <w:sz w:val="24"/>
          <w:szCs w:val="24"/>
        </w:rPr>
        <w:t xml:space="preserve">eneral to set a date </w:t>
      </w:r>
      <w:r>
        <w:rPr>
          <w:sz w:val="24"/>
          <w:szCs w:val="24"/>
        </w:rPr>
        <w:t>by which parents must submit</w:t>
      </w:r>
      <w:r w:rsidR="00813204">
        <w:rPr>
          <w:sz w:val="24"/>
          <w:szCs w:val="24"/>
        </w:rPr>
        <w:t xml:space="preserve"> home education reports</w:t>
      </w:r>
      <w:r>
        <w:rPr>
          <w:sz w:val="24"/>
          <w:szCs w:val="24"/>
        </w:rPr>
        <w:t xml:space="preserve"> has be</w:t>
      </w:r>
      <w:r w:rsidR="00A8458D">
        <w:rPr>
          <w:sz w:val="24"/>
          <w:szCs w:val="24"/>
        </w:rPr>
        <w:t>e</w:t>
      </w:r>
      <w:r>
        <w:rPr>
          <w:sz w:val="24"/>
          <w:szCs w:val="24"/>
        </w:rPr>
        <w:t>n included to ensure that these reports are produced</w:t>
      </w:r>
      <w:r w:rsidR="00813204">
        <w:rPr>
          <w:sz w:val="24"/>
          <w:szCs w:val="24"/>
        </w:rPr>
        <w:t xml:space="preserve"> in time to be considered as part of </w:t>
      </w:r>
      <w:r>
        <w:rPr>
          <w:sz w:val="24"/>
          <w:szCs w:val="24"/>
        </w:rPr>
        <w:t xml:space="preserve">an application for </w:t>
      </w:r>
      <w:r w:rsidR="00813204">
        <w:rPr>
          <w:sz w:val="24"/>
          <w:szCs w:val="24"/>
        </w:rPr>
        <w:t>renewal of registration</w:t>
      </w:r>
      <w:r>
        <w:rPr>
          <w:sz w:val="24"/>
          <w:szCs w:val="24"/>
        </w:rPr>
        <w:t>.</w:t>
      </w:r>
    </w:p>
    <w:p w14:paraId="0B2C9CA1" w14:textId="12ACB0CD" w:rsidR="001B7412" w:rsidRDefault="001B7412" w:rsidP="001B7412">
      <w:pPr>
        <w:pStyle w:val="Heading4"/>
      </w:pPr>
      <w:bookmarkStart w:id="26" w:name="_Hlk19001647"/>
      <w:bookmarkEnd w:id="22"/>
      <w:bookmarkEnd w:id="25"/>
      <w:r>
        <w:t>Clause 1</w:t>
      </w:r>
      <w:r w:rsidR="00C805D4">
        <w:t>3</w:t>
      </w:r>
      <w:r w:rsidR="00F81ED6">
        <w:t xml:space="preserve"> and 1</w:t>
      </w:r>
      <w:r w:rsidR="00C805D4">
        <w:t>4</w:t>
      </w:r>
      <w:r>
        <w:t xml:space="preserve"> </w:t>
      </w:r>
      <w:r w:rsidR="000333C6">
        <w:t>N</w:t>
      </w:r>
      <w:r>
        <w:t xml:space="preserve">ew definitions of </w:t>
      </w:r>
      <w:r w:rsidR="001C5569">
        <w:t>‘</w:t>
      </w:r>
      <w:r>
        <w:t>home education</w:t>
      </w:r>
      <w:r w:rsidR="001C5569">
        <w:t>’</w:t>
      </w:r>
      <w:r>
        <w:t xml:space="preserve">, </w:t>
      </w:r>
      <w:r w:rsidR="001C5569">
        <w:t>‘</w:t>
      </w:r>
      <w:r>
        <w:t>home education report</w:t>
      </w:r>
      <w:r w:rsidR="001C5569">
        <w:t>’</w:t>
      </w:r>
      <w:r>
        <w:t xml:space="preserve"> and </w:t>
      </w:r>
      <w:r w:rsidR="001C5569">
        <w:t>‘</w:t>
      </w:r>
      <w:r>
        <w:t>new registration</w:t>
      </w:r>
      <w:r w:rsidR="001C5569">
        <w:t>’</w:t>
      </w:r>
    </w:p>
    <w:p w14:paraId="07657BF6" w14:textId="62E69061" w:rsidR="001B7412" w:rsidRDefault="001B7412" w:rsidP="001B7412">
      <w:pPr>
        <w:rPr>
          <w:rFonts w:cstheme="minorHAnsi"/>
          <w:sz w:val="24"/>
          <w:szCs w:val="24"/>
        </w:rPr>
      </w:pPr>
      <w:bookmarkStart w:id="27" w:name="_Hlk19116454"/>
      <w:r w:rsidRPr="00FE2610">
        <w:rPr>
          <w:rFonts w:cstheme="minorHAnsi"/>
          <w:sz w:val="24"/>
          <w:szCs w:val="24"/>
        </w:rPr>
        <w:t xml:space="preserve">Clause 13 and 14 </w:t>
      </w:r>
      <w:r w:rsidR="00C001FD">
        <w:rPr>
          <w:rFonts w:cstheme="minorHAnsi"/>
          <w:sz w:val="24"/>
          <w:szCs w:val="24"/>
        </w:rPr>
        <w:t>insert</w:t>
      </w:r>
      <w:r w:rsidRPr="00FE2610">
        <w:rPr>
          <w:rFonts w:cstheme="minorHAnsi"/>
          <w:sz w:val="24"/>
          <w:szCs w:val="24"/>
        </w:rPr>
        <w:t xml:space="preserve"> new</w:t>
      </w:r>
      <w:r w:rsidR="00C001FD">
        <w:rPr>
          <w:rFonts w:cstheme="minorHAnsi"/>
          <w:sz w:val="24"/>
          <w:szCs w:val="24"/>
        </w:rPr>
        <w:t xml:space="preserve"> dictionary</w:t>
      </w:r>
      <w:r w:rsidRPr="00FE2610">
        <w:rPr>
          <w:rFonts w:cstheme="minorHAnsi"/>
          <w:sz w:val="24"/>
          <w:szCs w:val="24"/>
        </w:rPr>
        <w:t xml:space="preserve"> definitions of </w:t>
      </w:r>
      <w:r w:rsidR="001C5569">
        <w:rPr>
          <w:rFonts w:cstheme="minorHAnsi"/>
          <w:sz w:val="24"/>
          <w:szCs w:val="24"/>
        </w:rPr>
        <w:t>‘</w:t>
      </w:r>
      <w:r w:rsidRPr="00FE2610">
        <w:rPr>
          <w:rFonts w:cstheme="minorHAnsi"/>
          <w:sz w:val="24"/>
          <w:szCs w:val="24"/>
        </w:rPr>
        <w:t>home education</w:t>
      </w:r>
      <w:r w:rsidR="001C5569">
        <w:rPr>
          <w:rFonts w:cstheme="minorHAnsi"/>
          <w:sz w:val="24"/>
          <w:szCs w:val="24"/>
        </w:rPr>
        <w:t>’</w:t>
      </w:r>
      <w:r w:rsidRPr="00FE2610">
        <w:rPr>
          <w:rFonts w:cstheme="minorHAnsi"/>
          <w:sz w:val="24"/>
          <w:szCs w:val="24"/>
        </w:rPr>
        <w:t xml:space="preserve">, </w:t>
      </w:r>
      <w:r w:rsidR="001C5569">
        <w:rPr>
          <w:rFonts w:cstheme="minorHAnsi"/>
          <w:sz w:val="24"/>
          <w:szCs w:val="24"/>
        </w:rPr>
        <w:t>‘</w:t>
      </w:r>
      <w:r w:rsidRPr="00FE2610">
        <w:rPr>
          <w:rFonts w:cstheme="minorHAnsi"/>
          <w:sz w:val="24"/>
          <w:szCs w:val="24"/>
        </w:rPr>
        <w:t>home education report</w:t>
      </w:r>
      <w:r w:rsidR="001C5569">
        <w:rPr>
          <w:rFonts w:cstheme="minorHAnsi"/>
          <w:sz w:val="24"/>
          <w:szCs w:val="24"/>
        </w:rPr>
        <w:t>’</w:t>
      </w:r>
      <w:r w:rsidRPr="00FE2610">
        <w:rPr>
          <w:rFonts w:cstheme="minorHAnsi"/>
          <w:sz w:val="24"/>
          <w:szCs w:val="24"/>
        </w:rPr>
        <w:t xml:space="preserve"> and </w:t>
      </w:r>
      <w:r w:rsidR="001C5569">
        <w:rPr>
          <w:rFonts w:cstheme="minorHAnsi"/>
          <w:sz w:val="24"/>
          <w:szCs w:val="24"/>
        </w:rPr>
        <w:t>‘</w:t>
      </w:r>
      <w:r w:rsidRPr="00FE2610">
        <w:rPr>
          <w:rFonts w:cstheme="minorHAnsi"/>
          <w:sz w:val="24"/>
          <w:szCs w:val="24"/>
        </w:rPr>
        <w:t>new registration</w:t>
      </w:r>
      <w:r w:rsidR="001C5569">
        <w:rPr>
          <w:rFonts w:cstheme="minorHAnsi"/>
          <w:sz w:val="24"/>
          <w:szCs w:val="24"/>
        </w:rPr>
        <w:t>’</w:t>
      </w:r>
      <w:r w:rsidR="00C001FD">
        <w:rPr>
          <w:rFonts w:cstheme="minorHAnsi"/>
          <w:sz w:val="24"/>
          <w:szCs w:val="24"/>
        </w:rPr>
        <w:t xml:space="preserve"> into the Act</w:t>
      </w:r>
      <w:r w:rsidR="00FE2610" w:rsidRPr="00FE2610">
        <w:rPr>
          <w:rFonts w:cstheme="minorHAnsi"/>
          <w:sz w:val="24"/>
          <w:szCs w:val="24"/>
        </w:rPr>
        <w:t>.</w:t>
      </w:r>
    </w:p>
    <w:p w14:paraId="1BDFB7B7" w14:textId="015DA2BC" w:rsidR="00FE2610" w:rsidRDefault="00C50D76" w:rsidP="00FE2610">
      <w:pPr>
        <w:pStyle w:val="Heading4"/>
      </w:pPr>
      <w:bookmarkStart w:id="28" w:name="_Hlk19001831"/>
      <w:bookmarkEnd w:id="26"/>
      <w:bookmarkEnd w:id="27"/>
      <w:r>
        <w:t>Schedule 1</w:t>
      </w:r>
      <w:r w:rsidR="00FE2610">
        <w:t xml:space="preserve"> proposed new schedule Education Regulation 2005 – </w:t>
      </w:r>
      <w:r w:rsidR="001C5569">
        <w:t>c</w:t>
      </w:r>
      <w:r w:rsidR="00FE2610">
        <w:t>onsequential amendments</w:t>
      </w:r>
    </w:p>
    <w:p w14:paraId="31E508BD" w14:textId="1C38A739" w:rsidR="00C001FD" w:rsidRDefault="009C2922" w:rsidP="005665DD">
      <w:pPr>
        <w:kinsoku w:val="0"/>
        <w:overflowPunct w:val="0"/>
        <w:autoSpaceDE w:val="0"/>
        <w:autoSpaceDN w:val="0"/>
        <w:adjustRightInd w:val="0"/>
        <w:spacing w:after="240" w:line="240" w:lineRule="auto"/>
        <w:ind w:right="227"/>
        <w:rPr>
          <w:rFonts w:cstheme="minorHAnsi"/>
          <w:sz w:val="24"/>
          <w:szCs w:val="24"/>
        </w:rPr>
      </w:pPr>
      <w:bookmarkStart w:id="29" w:name="_Hlk19116503"/>
      <w:r w:rsidRPr="00050AE7">
        <w:rPr>
          <w:rFonts w:cstheme="minorHAnsi"/>
          <w:sz w:val="24"/>
          <w:szCs w:val="24"/>
        </w:rPr>
        <w:t>Th</w:t>
      </w:r>
      <w:r>
        <w:rPr>
          <w:rFonts w:cstheme="minorHAnsi"/>
          <w:sz w:val="24"/>
          <w:szCs w:val="24"/>
        </w:rPr>
        <w:t xml:space="preserve">is clause </w:t>
      </w:r>
      <w:r w:rsidR="007B2AD7">
        <w:rPr>
          <w:rFonts w:cstheme="minorHAnsi"/>
          <w:sz w:val="24"/>
          <w:szCs w:val="24"/>
        </w:rPr>
        <w:t xml:space="preserve">inserts a </w:t>
      </w:r>
      <w:r w:rsidR="00C001FD">
        <w:rPr>
          <w:rFonts w:cstheme="minorHAnsi"/>
          <w:sz w:val="24"/>
          <w:szCs w:val="24"/>
        </w:rPr>
        <w:t xml:space="preserve">proposed </w:t>
      </w:r>
      <w:r w:rsidR="007B2AD7">
        <w:rPr>
          <w:rFonts w:cstheme="minorHAnsi"/>
          <w:sz w:val="24"/>
          <w:szCs w:val="24"/>
        </w:rPr>
        <w:t>new schedule</w:t>
      </w:r>
      <w:r w:rsidR="00C001FD">
        <w:rPr>
          <w:rFonts w:cstheme="minorHAnsi"/>
          <w:sz w:val="24"/>
          <w:szCs w:val="24"/>
        </w:rPr>
        <w:t>, s</w:t>
      </w:r>
      <w:r w:rsidR="007B2AD7">
        <w:rPr>
          <w:rFonts w:cstheme="minorHAnsi"/>
          <w:sz w:val="24"/>
          <w:szCs w:val="24"/>
        </w:rPr>
        <w:t xml:space="preserve">chedule </w:t>
      </w:r>
      <w:r w:rsidR="00457283">
        <w:rPr>
          <w:rFonts w:cstheme="minorHAnsi"/>
          <w:sz w:val="24"/>
          <w:szCs w:val="24"/>
        </w:rPr>
        <w:t>1</w:t>
      </w:r>
      <w:r w:rsidR="00C001FD">
        <w:rPr>
          <w:rFonts w:cstheme="minorHAnsi"/>
          <w:sz w:val="24"/>
          <w:szCs w:val="24"/>
        </w:rPr>
        <w:t>, that will amend the Regulations in line with process for home education application and registration established by the Bill</w:t>
      </w:r>
      <w:r w:rsidR="007B2AD7">
        <w:rPr>
          <w:rFonts w:cstheme="minorHAnsi"/>
          <w:sz w:val="24"/>
          <w:szCs w:val="24"/>
        </w:rPr>
        <w:t>.</w:t>
      </w:r>
    </w:p>
    <w:p w14:paraId="3D3F825F" w14:textId="68166885" w:rsidR="00FE2610" w:rsidRDefault="005665DD" w:rsidP="005665DD">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The</w:t>
      </w:r>
      <w:r w:rsidR="00C001FD">
        <w:rPr>
          <w:rFonts w:cstheme="minorHAnsi"/>
          <w:sz w:val="24"/>
          <w:szCs w:val="24"/>
        </w:rPr>
        <w:t xml:space="preserve"> proposed amended</w:t>
      </w:r>
      <w:r>
        <w:rPr>
          <w:rFonts w:cstheme="minorHAnsi"/>
          <w:sz w:val="24"/>
          <w:szCs w:val="24"/>
        </w:rPr>
        <w:t xml:space="preserve"> </w:t>
      </w:r>
      <w:r w:rsidR="007B2AD7">
        <w:rPr>
          <w:rFonts w:cstheme="minorHAnsi"/>
          <w:sz w:val="24"/>
          <w:szCs w:val="24"/>
        </w:rPr>
        <w:t xml:space="preserve">Regulation </w:t>
      </w:r>
      <w:r w:rsidR="00C001FD">
        <w:rPr>
          <w:rFonts w:cstheme="minorHAnsi"/>
          <w:sz w:val="24"/>
          <w:szCs w:val="24"/>
        </w:rPr>
        <w:t xml:space="preserve">will detail the </w:t>
      </w:r>
      <w:r>
        <w:rPr>
          <w:rFonts w:cstheme="minorHAnsi"/>
          <w:sz w:val="24"/>
          <w:szCs w:val="24"/>
        </w:rPr>
        <w:t xml:space="preserve">information </w:t>
      </w:r>
      <w:r w:rsidR="00C001FD">
        <w:rPr>
          <w:rFonts w:cstheme="minorHAnsi"/>
          <w:sz w:val="24"/>
          <w:szCs w:val="24"/>
        </w:rPr>
        <w:t xml:space="preserve">that must </w:t>
      </w:r>
      <w:r>
        <w:rPr>
          <w:rFonts w:cstheme="minorHAnsi"/>
          <w:sz w:val="24"/>
          <w:szCs w:val="24"/>
        </w:rPr>
        <w:t xml:space="preserve">be included in </w:t>
      </w:r>
      <w:r w:rsidR="00C001FD">
        <w:rPr>
          <w:rFonts w:cstheme="minorHAnsi"/>
          <w:sz w:val="24"/>
          <w:szCs w:val="24"/>
        </w:rPr>
        <w:t xml:space="preserve">an application for home education </w:t>
      </w:r>
      <w:r>
        <w:rPr>
          <w:rFonts w:cstheme="minorHAnsi"/>
          <w:sz w:val="24"/>
          <w:szCs w:val="24"/>
        </w:rPr>
        <w:t xml:space="preserve">registration, </w:t>
      </w:r>
      <w:r w:rsidR="00C001FD">
        <w:rPr>
          <w:rFonts w:cstheme="minorHAnsi"/>
          <w:sz w:val="24"/>
          <w:szCs w:val="24"/>
        </w:rPr>
        <w:t xml:space="preserve">provide </w:t>
      </w:r>
      <w:r>
        <w:rPr>
          <w:rFonts w:cstheme="minorHAnsi"/>
          <w:sz w:val="24"/>
          <w:szCs w:val="24"/>
        </w:rPr>
        <w:t>conditions of registration for home education,</w:t>
      </w:r>
      <w:r w:rsidR="00C001FD">
        <w:rPr>
          <w:rFonts w:cstheme="minorHAnsi"/>
          <w:sz w:val="24"/>
          <w:szCs w:val="24"/>
        </w:rPr>
        <w:t xml:space="preserve"> detail the</w:t>
      </w:r>
      <w:r>
        <w:rPr>
          <w:rFonts w:cstheme="minorHAnsi"/>
          <w:sz w:val="24"/>
          <w:szCs w:val="24"/>
        </w:rPr>
        <w:t xml:space="preserve"> information </w:t>
      </w:r>
      <w:r w:rsidR="00C001FD">
        <w:rPr>
          <w:rFonts w:cstheme="minorHAnsi"/>
          <w:sz w:val="24"/>
          <w:szCs w:val="24"/>
        </w:rPr>
        <w:t xml:space="preserve">that must be included in an </w:t>
      </w:r>
      <w:r>
        <w:rPr>
          <w:rFonts w:cstheme="minorHAnsi"/>
          <w:sz w:val="24"/>
          <w:szCs w:val="24"/>
        </w:rPr>
        <w:t>application</w:t>
      </w:r>
      <w:r w:rsidR="00C001FD">
        <w:rPr>
          <w:rFonts w:cstheme="minorHAnsi"/>
          <w:sz w:val="24"/>
          <w:szCs w:val="24"/>
        </w:rPr>
        <w:t xml:space="preserve"> for renewal of home education registration</w:t>
      </w:r>
      <w:r>
        <w:rPr>
          <w:rFonts w:cstheme="minorHAnsi"/>
          <w:sz w:val="24"/>
          <w:szCs w:val="24"/>
        </w:rPr>
        <w:t>,</w:t>
      </w:r>
      <w:r w:rsidR="00C001FD">
        <w:rPr>
          <w:rFonts w:cstheme="minorHAnsi"/>
          <w:sz w:val="24"/>
          <w:szCs w:val="24"/>
        </w:rPr>
        <w:t xml:space="preserve"> list the requirements for</w:t>
      </w:r>
      <w:r>
        <w:rPr>
          <w:rFonts w:cstheme="minorHAnsi"/>
          <w:sz w:val="24"/>
          <w:szCs w:val="24"/>
        </w:rPr>
        <w:t xml:space="preserve"> home education report</w:t>
      </w:r>
      <w:r w:rsidR="00C001FD">
        <w:rPr>
          <w:rFonts w:cstheme="minorHAnsi"/>
          <w:sz w:val="24"/>
          <w:szCs w:val="24"/>
        </w:rPr>
        <w:t>s</w:t>
      </w:r>
      <w:r>
        <w:rPr>
          <w:rFonts w:cstheme="minorHAnsi"/>
          <w:sz w:val="24"/>
          <w:szCs w:val="24"/>
        </w:rPr>
        <w:t xml:space="preserve"> and </w:t>
      </w:r>
      <w:r w:rsidR="00C001FD">
        <w:rPr>
          <w:rFonts w:cstheme="minorHAnsi"/>
          <w:sz w:val="24"/>
          <w:szCs w:val="24"/>
        </w:rPr>
        <w:t xml:space="preserve">prescribe the particulars to be included on the </w:t>
      </w:r>
      <w:r>
        <w:rPr>
          <w:rFonts w:cstheme="minorHAnsi"/>
          <w:sz w:val="24"/>
          <w:szCs w:val="24"/>
        </w:rPr>
        <w:t>home education register.</w:t>
      </w:r>
    </w:p>
    <w:p w14:paraId="2D308AF1" w14:textId="16B7B739" w:rsidR="007C1D24" w:rsidRDefault="00C001FD" w:rsidP="005665DD">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I</w:t>
      </w:r>
      <w:r w:rsidR="007C1D24">
        <w:rPr>
          <w:rFonts w:cstheme="minorHAnsi"/>
          <w:sz w:val="24"/>
          <w:szCs w:val="24"/>
        </w:rPr>
        <w:t>mportant</w:t>
      </w:r>
      <w:r>
        <w:rPr>
          <w:rFonts w:cstheme="minorHAnsi"/>
          <w:sz w:val="24"/>
          <w:szCs w:val="24"/>
        </w:rPr>
        <w:t xml:space="preserve">ly, </w:t>
      </w:r>
      <w:r w:rsidR="007C1D24">
        <w:rPr>
          <w:rFonts w:cstheme="minorHAnsi"/>
          <w:sz w:val="24"/>
          <w:szCs w:val="24"/>
        </w:rPr>
        <w:t xml:space="preserve">section 8 (1)(a) gives effect to the </w:t>
      </w:r>
      <w:r w:rsidR="00657CC2">
        <w:rPr>
          <w:rFonts w:cstheme="minorHAnsi"/>
          <w:sz w:val="24"/>
          <w:szCs w:val="24"/>
        </w:rPr>
        <w:t>three</w:t>
      </w:r>
      <w:r w:rsidR="007C1D24">
        <w:rPr>
          <w:rFonts w:cstheme="minorHAnsi"/>
          <w:sz w:val="24"/>
          <w:szCs w:val="24"/>
        </w:rPr>
        <w:t xml:space="preserve"> month </w:t>
      </w:r>
      <w:r>
        <w:rPr>
          <w:rFonts w:cstheme="minorHAnsi"/>
          <w:sz w:val="24"/>
          <w:szCs w:val="24"/>
        </w:rPr>
        <w:t xml:space="preserve">grace </w:t>
      </w:r>
      <w:r w:rsidR="007C1D24">
        <w:rPr>
          <w:rFonts w:cstheme="minorHAnsi"/>
          <w:sz w:val="24"/>
          <w:szCs w:val="24"/>
        </w:rPr>
        <w:t>period</w:t>
      </w:r>
      <w:r>
        <w:rPr>
          <w:rFonts w:cstheme="minorHAnsi"/>
          <w:sz w:val="24"/>
          <w:szCs w:val="24"/>
        </w:rPr>
        <w:t xml:space="preserve"> for new registrations</w:t>
      </w:r>
      <w:r w:rsidR="007C1D24">
        <w:rPr>
          <w:rFonts w:cstheme="minorHAnsi"/>
          <w:sz w:val="24"/>
          <w:szCs w:val="24"/>
        </w:rPr>
        <w:t xml:space="preserve"> </w:t>
      </w:r>
      <w:r>
        <w:rPr>
          <w:rFonts w:cstheme="minorHAnsi"/>
          <w:sz w:val="24"/>
          <w:szCs w:val="24"/>
        </w:rPr>
        <w:t xml:space="preserve">during which </w:t>
      </w:r>
      <w:r w:rsidR="007C1D24">
        <w:rPr>
          <w:rFonts w:cstheme="minorHAnsi"/>
          <w:sz w:val="24"/>
          <w:szCs w:val="24"/>
        </w:rPr>
        <w:t xml:space="preserve">parents </w:t>
      </w:r>
      <w:r w:rsidR="00E0555D">
        <w:rPr>
          <w:rFonts w:cstheme="minorHAnsi"/>
          <w:sz w:val="24"/>
          <w:szCs w:val="24"/>
        </w:rPr>
        <w:t xml:space="preserve">establish their approach to home education and </w:t>
      </w:r>
      <w:r w:rsidR="007C1D24">
        <w:rPr>
          <w:rFonts w:cstheme="minorHAnsi"/>
          <w:sz w:val="24"/>
          <w:szCs w:val="24"/>
        </w:rPr>
        <w:t xml:space="preserve">provide </w:t>
      </w:r>
      <w:r w:rsidR="00E0555D">
        <w:rPr>
          <w:rFonts w:cstheme="minorHAnsi"/>
          <w:sz w:val="24"/>
          <w:szCs w:val="24"/>
        </w:rPr>
        <w:t xml:space="preserve">a </w:t>
      </w:r>
      <w:r w:rsidR="007C1D24">
        <w:rPr>
          <w:rFonts w:cstheme="minorHAnsi"/>
          <w:sz w:val="24"/>
          <w:szCs w:val="24"/>
        </w:rPr>
        <w:t>written statement of intent</w:t>
      </w:r>
      <w:r w:rsidR="00E0555D">
        <w:rPr>
          <w:rFonts w:cstheme="minorHAnsi"/>
          <w:sz w:val="24"/>
          <w:szCs w:val="24"/>
        </w:rPr>
        <w:t xml:space="preserve">. During this </w:t>
      </w:r>
      <w:r w:rsidR="00657CC2">
        <w:rPr>
          <w:rFonts w:cstheme="minorHAnsi"/>
          <w:sz w:val="24"/>
          <w:szCs w:val="24"/>
        </w:rPr>
        <w:t>three</w:t>
      </w:r>
      <w:r w:rsidR="007C1D24">
        <w:rPr>
          <w:rFonts w:cstheme="minorHAnsi"/>
          <w:sz w:val="24"/>
          <w:szCs w:val="24"/>
        </w:rPr>
        <w:t xml:space="preserve"> month period </w:t>
      </w:r>
      <w:r w:rsidR="00E0555D">
        <w:rPr>
          <w:rFonts w:cstheme="minorHAnsi"/>
          <w:sz w:val="24"/>
          <w:szCs w:val="24"/>
        </w:rPr>
        <w:t>parents must also</w:t>
      </w:r>
      <w:r w:rsidR="007C1D24">
        <w:rPr>
          <w:rFonts w:cstheme="minorHAnsi"/>
          <w:sz w:val="24"/>
          <w:szCs w:val="24"/>
        </w:rPr>
        <w:t xml:space="preserve"> meet with an authorised person.</w:t>
      </w:r>
    </w:p>
    <w:p w14:paraId="32C52F3A" w14:textId="647B5B72" w:rsidR="00E0555D" w:rsidRDefault="00E0555D" w:rsidP="005665DD">
      <w:pPr>
        <w:kinsoku w:val="0"/>
        <w:overflowPunct w:val="0"/>
        <w:autoSpaceDE w:val="0"/>
        <w:autoSpaceDN w:val="0"/>
        <w:adjustRightInd w:val="0"/>
        <w:spacing w:after="240" w:line="240" w:lineRule="auto"/>
        <w:ind w:right="227"/>
        <w:rPr>
          <w:rFonts w:cstheme="minorHAnsi"/>
          <w:sz w:val="24"/>
          <w:szCs w:val="24"/>
        </w:rPr>
      </w:pPr>
      <w:r>
        <w:rPr>
          <w:rFonts w:cstheme="minorHAnsi"/>
          <w:sz w:val="24"/>
          <w:szCs w:val="24"/>
        </w:rPr>
        <w:t xml:space="preserve">Sections </w:t>
      </w:r>
      <w:r w:rsidR="007C1D24">
        <w:rPr>
          <w:rFonts w:cstheme="minorHAnsi"/>
          <w:sz w:val="24"/>
          <w:szCs w:val="24"/>
        </w:rPr>
        <w:t>8</w:t>
      </w:r>
      <w:r>
        <w:rPr>
          <w:rFonts w:cstheme="minorHAnsi"/>
          <w:sz w:val="24"/>
          <w:szCs w:val="24"/>
        </w:rPr>
        <w:t xml:space="preserve"> (1)</w:t>
      </w:r>
      <w:r w:rsidR="007C1D24">
        <w:rPr>
          <w:rFonts w:cstheme="minorHAnsi"/>
          <w:sz w:val="24"/>
          <w:szCs w:val="24"/>
        </w:rPr>
        <w:t xml:space="preserve">(b) and (c) </w:t>
      </w:r>
      <w:r>
        <w:rPr>
          <w:rFonts w:cstheme="minorHAnsi"/>
          <w:sz w:val="24"/>
          <w:szCs w:val="24"/>
        </w:rPr>
        <w:t>deal with registrations that are not new registrations, which</w:t>
      </w:r>
      <w:r w:rsidR="007C1D24">
        <w:rPr>
          <w:rFonts w:cstheme="minorHAnsi"/>
          <w:sz w:val="24"/>
          <w:szCs w:val="24"/>
        </w:rPr>
        <w:t xml:space="preserve"> </w:t>
      </w:r>
      <w:r w:rsidR="00657CC2">
        <w:rPr>
          <w:rFonts w:cstheme="minorHAnsi"/>
          <w:sz w:val="24"/>
          <w:szCs w:val="24"/>
        </w:rPr>
        <w:t>are</w:t>
      </w:r>
      <w:r w:rsidR="007C1D24">
        <w:rPr>
          <w:rFonts w:cstheme="minorHAnsi"/>
          <w:sz w:val="24"/>
          <w:szCs w:val="24"/>
        </w:rPr>
        <w:t xml:space="preserve"> not </w:t>
      </w:r>
      <w:r>
        <w:rPr>
          <w:rFonts w:cstheme="minorHAnsi"/>
          <w:sz w:val="24"/>
          <w:szCs w:val="24"/>
        </w:rPr>
        <w:t xml:space="preserve">granted </w:t>
      </w:r>
      <w:r w:rsidR="007C1D24">
        <w:rPr>
          <w:rFonts w:cstheme="minorHAnsi"/>
          <w:sz w:val="24"/>
          <w:szCs w:val="24"/>
        </w:rPr>
        <w:t xml:space="preserve">the </w:t>
      </w:r>
      <w:r w:rsidR="00526E8E">
        <w:rPr>
          <w:rFonts w:cstheme="minorHAnsi"/>
          <w:sz w:val="24"/>
          <w:szCs w:val="24"/>
        </w:rPr>
        <w:t>three </w:t>
      </w:r>
      <w:r w:rsidR="007C1D24">
        <w:rPr>
          <w:rFonts w:cstheme="minorHAnsi"/>
          <w:sz w:val="24"/>
          <w:szCs w:val="24"/>
        </w:rPr>
        <w:t xml:space="preserve">month </w:t>
      </w:r>
      <w:r>
        <w:rPr>
          <w:rFonts w:cstheme="minorHAnsi"/>
          <w:sz w:val="24"/>
          <w:szCs w:val="24"/>
        </w:rPr>
        <w:t xml:space="preserve">grace </w:t>
      </w:r>
      <w:r w:rsidR="007C1D24">
        <w:rPr>
          <w:rFonts w:cstheme="minorHAnsi"/>
          <w:sz w:val="24"/>
          <w:szCs w:val="24"/>
        </w:rPr>
        <w:t>period</w:t>
      </w:r>
      <w:r>
        <w:rPr>
          <w:rFonts w:cstheme="minorHAnsi"/>
          <w:sz w:val="24"/>
          <w:szCs w:val="24"/>
        </w:rPr>
        <w:t xml:space="preserve">, by requiring a </w:t>
      </w:r>
      <w:r w:rsidR="00657CC2">
        <w:rPr>
          <w:rFonts w:cstheme="minorHAnsi"/>
          <w:sz w:val="24"/>
          <w:szCs w:val="24"/>
        </w:rPr>
        <w:t xml:space="preserve">written statement of intent </w:t>
      </w:r>
      <w:r>
        <w:rPr>
          <w:rFonts w:cstheme="minorHAnsi"/>
          <w:sz w:val="24"/>
          <w:szCs w:val="24"/>
        </w:rPr>
        <w:t xml:space="preserve">and meeting with an authorised person within </w:t>
      </w:r>
      <w:r w:rsidR="00657CC2">
        <w:rPr>
          <w:rFonts w:cstheme="minorHAnsi"/>
          <w:sz w:val="24"/>
          <w:szCs w:val="24"/>
        </w:rPr>
        <w:t>ten school days from the day of registration.</w:t>
      </w:r>
      <w:bookmarkStart w:id="30" w:name="_Hlk18997675"/>
    </w:p>
    <w:p w14:paraId="4AD38670" w14:textId="1EA7D8EA" w:rsidR="007C1D24" w:rsidRPr="00FE2610" w:rsidRDefault="00E0555D" w:rsidP="005665DD">
      <w:pPr>
        <w:kinsoku w:val="0"/>
        <w:overflowPunct w:val="0"/>
        <w:autoSpaceDE w:val="0"/>
        <w:autoSpaceDN w:val="0"/>
        <w:adjustRightInd w:val="0"/>
        <w:spacing w:after="240" w:line="240" w:lineRule="auto"/>
        <w:ind w:right="227"/>
        <w:rPr>
          <w:sz w:val="24"/>
          <w:szCs w:val="24"/>
        </w:rPr>
      </w:pPr>
      <w:r>
        <w:rPr>
          <w:rFonts w:cstheme="minorHAnsi"/>
          <w:sz w:val="24"/>
          <w:szCs w:val="24"/>
        </w:rPr>
        <w:t>A registration is not a new registration if a child is currently registered for home education or i</w:t>
      </w:r>
      <w:r w:rsidR="00657CC2">
        <w:rPr>
          <w:rFonts w:cstheme="minorHAnsi"/>
          <w:sz w:val="24"/>
          <w:szCs w:val="24"/>
        </w:rPr>
        <w:t xml:space="preserve">f a child </w:t>
      </w:r>
      <w:r>
        <w:rPr>
          <w:rFonts w:cstheme="minorHAnsi"/>
          <w:sz w:val="24"/>
          <w:szCs w:val="24"/>
        </w:rPr>
        <w:t>w</w:t>
      </w:r>
      <w:r w:rsidR="00657CC2">
        <w:rPr>
          <w:rFonts w:cstheme="minorHAnsi"/>
          <w:sz w:val="24"/>
          <w:szCs w:val="24"/>
        </w:rPr>
        <w:t>as previously registered for home education</w:t>
      </w:r>
      <w:r>
        <w:rPr>
          <w:rFonts w:cstheme="minorHAnsi"/>
          <w:sz w:val="24"/>
          <w:szCs w:val="24"/>
        </w:rPr>
        <w:t xml:space="preserve"> and the registration ended</w:t>
      </w:r>
      <w:r w:rsidR="00657CC2">
        <w:rPr>
          <w:rFonts w:cstheme="minorHAnsi"/>
          <w:sz w:val="24"/>
          <w:szCs w:val="24"/>
        </w:rPr>
        <w:t xml:space="preserve"> less than twelve months from the day </w:t>
      </w:r>
      <w:r>
        <w:rPr>
          <w:rFonts w:cstheme="minorHAnsi"/>
          <w:sz w:val="24"/>
          <w:szCs w:val="24"/>
        </w:rPr>
        <w:t>that their current registration begins</w:t>
      </w:r>
      <w:r w:rsidR="00657CC2">
        <w:rPr>
          <w:rFonts w:cstheme="minorHAnsi"/>
          <w:sz w:val="24"/>
          <w:szCs w:val="24"/>
        </w:rPr>
        <w:t xml:space="preserve">. This </w:t>
      </w:r>
      <w:r>
        <w:rPr>
          <w:rFonts w:cstheme="minorHAnsi"/>
          <w:sz w:val="24"/>
          <w:szCs w:val="24"/>
        </w:rPr>
        <w:t>arrangement aims to</w:t>
      </w:r>
      <w:r w:rsidR="00657CC2">
        <w:rPr>
          <w:rFonts w:cstheme="minorHAnsi"/>
          <w:sz w:val="24"/>
          <w:szCs w:val="24"/>
        </w:rPr>
        <w:t xml:space="preserve"> discourage short term registrations </w:t>
      </w:r>
      <w:r>
        <w:rPr>
          <w:rFonts w:cstheme="minorHAnsi"/>
          <w:sz w:val="24"/>
          <w:szCs w:val="24"/>
        </w:rPr>
        <w:t xml:space="preserve">and prevent parents form </w:t>
      </w:r>
      <w:r w:rsidR="00657CC2">
        <w:rPr>
          <w:rFonts w:cstheme="minorHAnsi"/>
          <w:sz w:val="24"/>
          <w:szCs w:val="24"/>
        </w:rPr>
        <w:t>re-applying</w:t>
      </w:r>
      <w:r>
        <w:rPr>
          <w:rFonts w:cstheme="minorHAnsi"/>
          <w:sz w:val="24"/>
          <w:szCs w:val="24"/>
        </w:rPr>
        <w:t xml:space="preserve"> for registration</w:t>
      </w:r>
      <w:r w:rsidR="00657CC2">
        <w:rPr>
          <w:rFonts w:cstheme="minorHAnsi"/>
          <w:sz w:val="24"/>
          <w:szCs w:val="24"/>
        </w:rPr>
        <w:t xml:space="preserve">, including multiple times in succession, </w:t>
      </w:r>
      <w:r>
        <w:rPr>
          <w:rFonts w:cstheme="minorHAnsi"/>
          <w:sz w:val="24"/>
          <w:szCs w:val="24"/>
        </w:rPr>
        <w:t>to avoid the requirement</w:t>
      </w:r>
      <w:r w:rsidR="00657CC2">
        <w:rPr>
          <w:rFonts w:cstheme="minorHAnsi"/>
          <w:sz w:val="24"/>
          <w:szCs w:val="24"/>
        </w:rPr>
        <w:t xml:space="preserve"> to produce a written statement of intent and comply with the conditions of registration.</w:t>
      </w:r>
      <w:bookmarkEnd w:id="28"/>
      <w:bookmarkEnd w:id="30"/>
      <w:bookmarkEnd w:id="29"/>
    </w:p>
    <w:sectPr w:rsidR="007C1D24" w:rsidRPr="00FE26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9751" w14:textId="77777777" w:rsidR="002E2012" w:rsidRDefault="002E2012" w:rsidP="002E2012">
      <w:pPr>
        <w:spacing w:after="0" w:line="240" w:lineRule="auto"/>
      </w:pPr>
      <w:r>
        <w:separator/>
      </w:r>
    </w:p>
  </w:endnote>
  <w:endnote w:type="continuationSeparator" w:id="0">
    <w:p w14:paraId="3B7AE6A4" w14:textId="77777777" w:rsidR="002E2012" w:rsidRDefault="002E2012" w:rsidP="002E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3504" w14:textId="77777777" w:rsidR="002E2012" w:rsidRDefault="002E2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2F8F" w14:textId="79B1CB4F" w:rsidR="002E2012" w:rsidRPr="002E2012" w:rsidRDefault="002E2012" w:rsidP="002E2012">
    <w:pPr>
      <w:pStyle w:val="Footer"/>
      <w:jc w:val="center"/>
      <w:rPr>
        <w:rFonts w:ascii="Arial" w:hAnsi="Arial" w:cs="Arial"/>
        <w:sz w:val="14"/>
      </w:rPr>
    </w:pPr>
    <w:r w:rsidRPr="002E201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7DD2" w14:textId="77777777" w:rsidR="002E2012" w:rsidRDefault="002E2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A92B" w14:textId="77777777" w:rsidR="002E2012" w:rsidRDefault="002E2012" w:rsidP="002E2012">
      <w:pPr>
        <w:spacing w:after="0" w:line="240" w:lineRule="auto"/>
      </w:pPr>
      <w:r>
        <w:separator/>
      </w:r>
    </w:p>
  </w:footnote>
  <w:footnote w:type="continuationSeparator" w:id="0">
    <w:p w14:paraId="07FAF2F6" w14:textId="77777777" w:rsidR="002E2012" w:rsidRDefault="002E2012" w:rsidP="002E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9477" w14:textId="77777777" w:rsidR="002E2012" w:rsidRDefault="002E2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AD9D" w14:textId="77777777" w:rsidR="002E2012" w:rsidRDefault="002E2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7E55" w14:textId="77777777" w:rsidR="002E2012" w:rsidRDefault="002E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680" w:hanging="360"/>
      </w:pPr>
    </w:lvl>
    <w:lvl w:ilvl="2">
      <w:numFmt w:val="bullet"/>
      <w:lvlText w:val="•"/>
      <w:lvlJc w:val="left"/>
      <w:pPr>
        <w:ind w:left="2521" w:hanging="360"/>
      </w:p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1" w15:restartNumberingAfterBreak="0">
    <w:nsid w:val="02F21AF6"/>
    <w:multiLevelType w:val="hybridMultilevel"/>
    <w:tmpl w:val="ED4285E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6D7903AE"/>
    <w:multiLevelType w:val="hybridMultilevel"/>
    <w:tmpl w:val="D26881F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E7"/>
    <w:rsid w:val="000333C6"/>
    <w:rsid w:val="00041FEB"/>
    <w:rsid w:val="00042EA5"/>
    <w:rsid w:val="00050AE7"/>
    <w:rsid w:val="00064E38"/>
    <w:rsid w:val="000A52F3"/>
    <w:rsid w:val="00117F35"/>
    <w:rsid w:val="00162D4A"/>
    <w:rsid w:val="00163A64"/>
    <w:rsid w:val="001B5D91"/>
    <w:rsid w:val="001B7412"/>
    <w:rsid w:val="001C5569"/>
    <w:rsid w:val="001D0F61"/>
    <w:rsid w:val="001E3DF5"/>
    <w:rsid w:val="001E7C33"/>
    <w:rsid w:val="00211DD9"/>
    <w:rsid w:val="002846D7"/>
    <w:rsid w:val="002E2012"/>
    <w:rsid w:val="002E345F"/>
    <w:rsid w:val="00315269"/>
    <w:rsid w:val="003562C8"/>
    <w:rsid w:val="00370829"/>
    <w:rsid w:val="00392769"/>
    <w:rsid w:val="003A470F"/>
    <w:rsid w:val="003E3F00"/>
    <w:rsid w:val="00417F4D"/>
    <w:rsid w:val="004214A7"/>
    <w:rsid w:val="00457283"/>
    <w:rsid w:val="00457443"/>
    <w:rsid w:val="004631E2"/>
    <w:rsid w:val="004B285C"/>
    <w:rsid w:val="004B4988"/>
    <w:rsid w:val="004C0BDA"/>
    <w:rsid w:val="004C2E40"/>
    <w:rsid w:val="004D56A3"/>
    <w:rsid w:val="004E0722"/>
    <w:rsid w:val="004F102E"/>
    <w:rsid w:val="004F69FA"/>
    <w:rsid w:val="00515242"/>
    <w:rsid w:val="00522D5B"/>
    <w:rsid w:val="00526E8E"/>
    <w:rsid w:val="00531A0E"/>
    <w:rsid w:val="0054510E"/>
    <w:rsid w:val="005665DD"/>
    <w:rsid w:val="005A1369"/>
    <w:rsid w:val="005B5A66"/>
    <w:rsid w:val="005C458C"/>
    <w:rsid w:val="005E5041"/>
    <w:rsid w:val="00603C52"/>
    <w:rsid w:val="00621700"/>
    <w:rsid w:val="0063114E"/>
    <w:rsid w:val="006513BD"/>
    <w:rsid w:val="00652C78"/>
    <w:rsid w:val="00657CC2"/>
    <w:rsid w:val="00673DC3"/>
    <w:rsid w:val="00676580"/>
    <w:rsid w:val="006C1BFB"/>
    <w:rsid w:val="006C5D3B"/>
    <w:rsid w:val="006D5D04"/>
    <w:rsid w:val="0072226D"/>
    <w:rsid w:val="00734831"/>
    <w:rsid w:val="00737D99"/>
    <w:rsid w:val="00742907"/>
    <w:rsid w:val="00754FD1"/>
    <w:rsid w:val="00782001"/>
    <w:rsid w:val="007B2AD7"/>
    <w:rsid w:val="007C1D24"/>
    <w:rsid w:val="007E402C"/>
    <w:rsid w:val="00813204"/>
    <w:rsid w:val="00895C75"/>
    <w:rsid w:val="00897280"/>
    <w:rsid w:val="008A30EE"/>
    <w:rsid w:val="008A35AA"/>
    <w:rsid w:val="008B04B0"/>
    <w:rsid w:val="008D0BFD"/>
    <w:rsid w:val="008D5DC5"/>
    <w:rsid w:val="008E0777"/>
    <w:rsid w:val="009032A6"/>
    <w:rsid w:val="009050DA"/>
    <w:rsid w:val="00926309"/>
    <w:rsid w:val="009323D3"/>
    <w:rsid w:val="0094587F"/>
    <w:rsid w:val="009C2922"/>
    <w:rsid w:val="009C518C"/>
    <w:rsid w:val="009D77D1"/>
    <w:rsid w:val="009E06BB"/>
    <w:rsid w:val="009F236E"/>
    <w:rsid w:val="00A0148C"/>
    <w:rsid w:val="00A40604"/>
    <w:rsid w:val="00A76CB7"/>
    <w:rsid w:val="00A8458D"/>
    <w:rsid w:val="00A9721D"/>
    <w:rsid w:val="00AC380A"/>
    <w:rsid w:val="00AD1E1B"/>
    <w:rsid w:val="00B01530"/>
    <w:rsid w:val="00B21FF5"/>
    <w:rsid w:val="00B22395"/>
    <w:rsid w:val="00B452E7"/>
    <w:rsid w:val="00B809CE"/>
    <w:rsid w:val="00B86E86"/>
    <w:rsid w:val="00B916AA"/>
    <w:rsid w:val="00BC776C"/>
    <w:rsid w:val="00BD10F1"/>
    <w:rsid w:val="00BE6831"/>
    <w:rsid w:val="00BF6898"/>
    <w:rsid w:val="00C001FD"/>
    <w:rsid w:val="00C1524E"/>
    <w:rsid w:val="00C318C9"/>
    <w:rsid w:val="00C36205"/>
    <w:rsid w:val="00C50D76"/>
    <w:rsid w:val="00C805D4"/>
    <w:rsid w:val="00C93A18"/>
    <w:rsid w:val="00CB5A36"/>
    <w:rsid w:val="00CD0F9C"/>
    <w:rsid w:val="00D01B2D"/>
    <w:rsid w:val="00D3311A"/>
    <w:rsid w:val="00D849E0"/>
    <w:rsid w:val="00D86BBA"/>
    <w:rsid w:val="00DA6245"/>
    <w:rsid w:val="00DD7378"/>
    <w:rsid w:val="00DE07E6"/>
    <w:rsid w:val="00E02807"/>
    <w:rsid w:val="00E0555D"/>
    <w:rsid w:val="00E27147"/>
    <w:rsid w:val="00E32733"/>
    <w:rsid w:val="00E4212E"/>
    <w:rsid w:val="00E479F9"/>
    <w:rsid w:val="00E6026F"/>
    <w:rsid w:val="00EC28FE"/>
    <w:rsid w:val="00EC4C88"/>
    <w:rsid w:val="00ED0C4B"/>
    <w:rsid w:val="00EE39B7"/>
    <w:rsid w:val="00EE633D"/>
    <w:rsid w:val="00EF4940"/>
    <w:rsid w:val="00F04EB6"/>
    <w:rsid w:val="00F10F41"/>
    <w:rsid w:val="00F227F8"/>
    <w:rsid w:val="00F2342C"/>
    <w:rsid w:val="00F8140F"/>
    <w:rsid w:val="00F81ED6"/>
    <w:rsid w:val="00FA5A6F"/>
    <w:rsid w:val="00FC5765"/>
    <w:rsid w:val="00FE2610"/>
    <w:rsid w:val="00FE28B6"/>
    <w:rsid w:val="00FF5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0A517"/>
  <w15:chartTrackingRefBased/>
  <w15:docId w15:val="{D68F1407-0CD7-45A9-9C43-920A8E08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40F"/>
    <w:pPr>
      <w:kinsoku w:val="0"/>
      <w:overflowPunct w:val="0"/>
      <w:autoSpaceDE w:val="0"/>
      <w:autoSpaceDN w:val="0"/>
      <w:adjustRightInd w:val="0"/>
      <w:spacing w:after="240" w:line="268" w:lineRule="exact"/>
      <w:outlineLvl w:val="0"/>
    </w:pPr>
    <w:rPr>
      <w:rFonts w:cstheme="minorHAnsi"/>
      <w:b/>
      <w:bCs/>
      <w:sz w:val="28"/>
      <w:szCs w:val="28"/>
    </w:rPr>
  </w:style>
  <w:style w:type="paragraph" w:styleId="Heading2">
    <w:name w:val="heading 2"/>
    <w:basedOn w:val="Normal"/>
    <w:next w:val="Normal"/>
    <w:link w:val="Heading2Char"/>
    <w:uiPriority w:val="9"/>
    <w:unhideWhenUsed/>
    <w:qFormat/>
    <w:rsid w:val="00F8140F"/>
    <w:pPr>
      <w:kinsoku w:val="0"/>
      <w:overflowPunct w:val="0"/>
      <w:autoSpaceDE w:val="0"/>
      <w:autoSpaceDN w:val="0"/>
      <w:adjustRightInd w:val="0"/>
      <w:spacing w:after="240" w:line="240" w:lineRule="auto"/>
      <w:outlineLvl w:val="1"/>
    </w:pPr>
    <w:rPr>
      <w:rFonts w:cstheme="minorHAnsi"/>
      <w:b/>
      <w:bCs/>
      <w:sz w:val="28"/>
      <w:szCs w:val="28"/>
    </w:rPr>
  </w:style>
  <w:style w:type="paragraph" w:styleId="Heading3">
    <w:name w:val="heading 3"/>
    <w:basedOn w:val="Normal"/>
    <w:next w:val="Normal"/>
    <w:link w:val="Heading3Char"/>
    <w:uiPriority w:val="9"/>
    <w:unhideWhenUsed/>
    <w:qFormat/>
    <w:rsid w:val="00F8140F"/>
    <w:pPr>
      <w:kinsoku w:val="0"/>
      <w:overflowPunct w:val="0"/>
      <w:autoSpaceDE w:val="0"/>
      <w:autoSpaceDN w:val="0"/>
      <w:adjustRightInd w:val="0"/>
      <w:spacing w:after="240" w:line="240" w:lineRule="auto"/>
      <w:ind w:left="3079"/>
      <w:outlineLvl w:val="2"/>
    </w:pPr>
    <w:rPr>
      <w:rFonts w:cstheme="minorHAnsi"/>
      <w:b/>
      <w:bCs/>
      <w:sz w:val="24"/>
      <w:szCs w:val="24"/>
      <w:u w:val="thick"/>
    </w:rPr>
  </w:style>
  <w:style w:type="paragraph" w:styleId="Heading4">
    <w:name w:val="heading 4"/>
    <w:basedOn w:val="Normal"/>
    <w:next w:val="Normal"/>
    <w:link w:val="Heading4Char"/>
    <w:uiPriority w:val="9"/>
    <w:unhideWhenUsed/>
    <w:qFormat/>
    <w:rsid w:val="00F8140F"/>
    <w:pPr>
      <w:kinsoku w:val="0"/>
      <w:overflowPunct w:val="0"/>
      <w:autoSpaceDE w:val="0"/>
      <w:autoSpaceDN w:val="0"/>
      <w:adjustRightInd w:val="0"/>
      <w:spacing w:after="120" w:line="240" w:lineRule="auto"/>
      <w:outlineLvl w:val="3"/>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0F"/>
    <w:rPr>
      <w:rFonts w:cstheme="minorHAnsi"/>
      <w:b/>
      <w:bCs/>
      <w:sz w:val="28"/>
      <w:szCs w:val="28"/>
    </w:rPr>
  </w:style>
  <w:style w:type="character" w:customStyle="1" w:styleId="Heading2Char">
    <w:name w:val="Heading 2 Char"/>
    <w:basedOn w:val="DefaultParagraphFont"/>
    <w:link w:val="Heading2"/>
    <w:uiPriority w:val="9"/>
    <w:rsid w:val="00F8140F"/>
    <w:rPr>
      <w:rFonts w:cstheme="minorHAnsi"/>
      <w:b/>
      <w:bCs/>
      <w:sz w:val="28"/>
      <w:szCs w:val="28"/>
    </w:rPr>
  </w:style>
  <w:style w:type="character" w:customStyle="1" w:styleId="Heading3Char">
    <w:name w:val="Heading 3 Char"/>
    <w:basedOn w:val="DefaultParagraphFont"/>
    <w:link w:val="Heading3"/>
    <w:uiPriority w:val="9"/>
    <w:rsid w:val="00F8140F"/>
    <w:rPr>
      <w:rFonts w:cstheme="minorHAnsi"/>
      <w:b/>
      <w:bCs/>
      <w:sz w:val="24"/>
      <w:szCs w:val="24"/>
      <w:u w:val="thick"/>
    </w:rPr>
  </w:style>
  <w:style w:type="character" w:customStyle="1" w:styleId="Heading4Char">
    <w:name w:val="Heading 4 Char"/>
    <w:basedOn w:val="DefaultParagraphFont"/>
    <w:link w:val="Heading4"/>
    <w:uiPriority w:val="9"/>
    <w:rsid w:val="00F8140F"/>
    <w:rPr>
      <w:rFonts w:cstheme="minorHAnsi"/>
      <w:b/>
      <w:bCs/>
      <w:sz w:val="24"/>
      <w:szCs w:val="24"/>
    </w:rPr>
  </w:style>
  <w:style w:type="paragraph" w:styleId="BalloonText">
    <w:name w:val="Balloon Text"/>
    <w:basedOn w:val="Normal"/>
    <w:link w:val="BalloonTextChar"/>
    <w:uiPriority w:val="99"/>
    <w:semiHidden/>
    <w:unhideWhenUsed/>
    <w:rsid w:val="002E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5F"/>
    <w:rPr>
      <w:rFonts w:ascii="Segoe UI" w:hAnsi="Segoe UI" w:cs="Segoe UI"/>
      <w:sz w:val="18"/>
      <w:szCs w:val="18"/>
    </w:rPr>
  </w:style>
  <w:style w:type="paragraph" w:styleId="Revision">
    <w:name w:val="Revision"/>
    <w:hidden/>
    <w:uiPriority w:val="99"/>
    <w:semiHidden/>
    <w:rsid w:val="00EE633D"/>
    <w:pPr>
      <w:spacing w:after="0" w:line="240" w:lineRule="auto"/>
    </w:pPr>
  </w:style>
  <w:style w:type="character" w:styleId="CommentReference">
    <w:name w:val="annotation reference"/>
    <w:basedOn w:val="DefaultParagraphFont"/>
    <w:uiPriority w:val="99"/>
    <w:semiHidden/>
    <w:unhideWhenUsed/>
    <w:rsid w:val="00EE633D"/>
    <w:rPr>
      <w:sz w:val="16"/>
      <w:szCs w:val="16"/>
    </w:rPr>
  </w:style>
  <w:style w:type="paragraph" w:styleId="CommentText">
    <w:name w:val="annotation text"/>
    <w:basedOn w:val="Normal"/>
    <w:link w:val="CommentTextChar"/>
    <w:uiPriority w:val="99"/>
    <w:semiHidden/>
    <w:unhideWhenUsed/>
    <w:rsid w:val="00EE633D"/>
    <w:pPr>
      <w:spacing w:line="240" w:lineRule="auto"/>
    </w:pPr>
    <w:rPr>
      <w:sz w:val="20"/>
      <w:szCs w:val="20"/>
    </w:rPr>
  </w:style>
  <w:style w:type="character" w:customStyle="1" w:styleId="CommentTextChar">
    <w:name w:val="Comment Text Char"/>
    <w:basedOn w:val="DefaultParagraphFont"/>
    <w:link w:val="CommentText"/>
    <w:uiPriority w:val="99"/>
    <w:semiHidden/>
    <w:rsid w:val="00EE633D"/>
    <w:rPr>
      <w:sz w:val="20"/>
      <w:szCs w:val="20"/>
    </w:rPr>
  </w:style>
  <w:style w:type="paragraph" w:styleId="CommentSubject">
    <w:name w:val="annotation subject"/>
    <w:basedOn w:val="CommentText"/>
    <w:next w:val="CommentText"/>
    <w:link w:val="CommentSubjectChar"/>
    <w:uiPriority w:val="99"/>
    <w:semiHidden/>
    <w:unhideWhenUsed/>
    <w:rsid w:val="00EE633D"/>
    <w:rPr>
      <w:b/>
      <w:bCs/>
    </w:rPr>
  </w:style>
  <w:style w:type="character" w:customStyle="1" w:styleId="CommentSubjectChar">
    <w:name w:val="Comment Subject Char"/>
    <w:basedOn w:val="CommentTextChar"/>
    <w:link w:val="CommentSubject"/>
    <w:uiPriority w:val="99"/>
    <w:semiHidden/>
    <w:rsid w:val="00EE633D"/>
    <w:rPr>
      <w:b/>
      <w:bCs/>
      <w:sz w:val="20"/>
      <w:szCs w:val="20"/>
    </w:rPr>
  </w:style>
  <w:style w:type="paragraph" w:styleId="ListParagraph">
    <w:name w:val="List Paragraph"/>
    <w:basedOn w:val="Normal"/>
    <w:uiPriority w:val="34"/>
    <w:qFormat/>
    <w:rsid w:val="00C93A18"/>
    <w:pPr>
      <w:ind w:left="720"/>
      <w:contextualSpacing/>
    </w:pPr>
  </w:style>
  <w:style w:type="paragraph" w:styleId="Header">
    <w:name w:val="header"/>
    <w:basedOn w:val="Normal"/>
    <w:link w:val="HeaderChar"/>
    <w:uiPriority w:val="99"/>
    <w:unhideWhenUsed/>
    <w:rsid w:val="002E2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12"/>
  </w:style>
  <w:style w:type="paragraph" w:styleId="Footer">
    <w:name w:val="footer"/>
    <w:basedOn w:val="Normal"/>
    <w:link w:val="FooterChar"/>
    <w:uiPriority w:val="99"/>
    <w:unhideWhenUsed/>
    <w:rsid w:val="002E2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11408">
      <w:bodyDiv w:val="1"/>
      <w:marLeft w:val="0"/>
      <w:marRight w:val="0"/>
      <w:marTop w:val="0"/>
      <w:marBottom w:val="0"/>
      <w:divBdr>
        <w:top w:val="none" w:sz="0" w:space="0" w:color="auto"/>
        <w:left w:val="none" w:sz="0" w:space="0" w:color="auto"/>
        <w:bottom w:val="none" w:sz="0" w:space="0" w:color="auto"/>
        <w:right w:val="none" w:sz="0" w:space="0" w:color="auto"/>
      </w:divBdr>
    </w:div>
    <w:div w:id="212549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8C7F-033C-40AC-A733-A901FC45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2712</Words>
  <Characters>14749</Characters>
  <Application>Microsoft Office Word</Application>
  <DocSecurity>0</DocSecurity>
  <Lines>255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2019-09-06T00:23:00Z</cp:lastPrinted>
  <dcterms:created xsi:type="dcterms:W3CDTF">2019-11-28T05:36:00Z</dcterms:created>
  <dcterms:modified xsi:type="dcterms:W3CDTF">2019-11-28T05:37:00Z</dcterms:modified>
</cp:coreProperties>
</file>