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6CD0" w14:textId="77777777" w:rsidR="0091381A" w:rsidRPr="008A0C0C" w:rsidRDefault="0091381A" w:rsidP="0091381A">
      <w:pPr>
        <w:spacing w:before="120" w:after="0" w:line="240" w:lineRule="auto"/>
        <w:rPr>
          <w:rFonts w:ascii="Arial" w:eastAsia="Times New Roman" w:hAnsi="Arial" w:cs="Arial"/>
          <w:sz w:val="24"/>
          <w:szCs w:val="20"/>
        </w:rPr>
      </w:pPr>
      <w:bookmarkStart w:id="0" w:name="_Toc44738651"/>
      <w:bookmarkStart w:id="1" w:name="_Hlk90539636"/>
      <w:r w:rsidRPr="008A0C0C">
        <w:rPr>
          <w:rFonts w:ascii="Arial" w:eastAsia="Times New Roman" w:hAnsi="Arial" w:cs="Arial"/>
          <w:sz w:val="24"/>
          <w:szCs w:val="20"/>
        </w:rPr>
        <w:t>Australian Capital Territory</w:t>
      </w:r>
    </w:p>
    <w:p w14:paraId="29C6570F" w14:textId="56D86370" w:rsidR="0091381A" w:rsidRPr="008A0C0C" w:rsidRDefault="0091381A" w:rsidP="0091381A">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Pr>
          <w:rFonts w:ascii="Arial" w:eastAsia="Times New Roman" w:hAnsi="Arial" w:cs="Times New Roman"/>
          <w:b/>
          <w:sz w:val="40"/>
          <w:szCs w:val="20"/>
        </w:rPr>
        <w:t>2</w:t>
      </w:r>
      <w:r w:rsidRPr="008A0C0C">
        <w:rPr>
          <w:rFonts w:ascii="Arial" w:eastAsia="Times New Roman" w:hAnsi="Arial" w:cs="Times New Roman"/>
          <w:b/>
          <w:sz w:val="40"/>
          <w:szCs w:val="20"/>
        </w:rPr>
        <w:t xml:space="preserve"> (No 1)</w:t>
      </w:r>
    </w:p>
    <w:p w14:paraId="390698B7" w14:textId="61A656CA" w:rsidR="0091381A" w:rsidRPr="008A0C0C" w:rsidRDefault="0091381A" w:rsidP="0091381A">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DI202</w:t>
      </w:r>
      <w:r>
        <w:rPr>
          <w:rFonts w:ascii="Arial" w:eastAsia="Times New Roman" w:hAnsi="Arial" w:cs="Arial"/>
          <w:b/>
          <w:bCs/>
          <w:sz w:val="24"/>
          <w:szCs w:val="20"/>
        </w:rPr>
        <w:t>2</w:t>
      </w:r>
      <w:r w:rsidRPr="008A0C0C">
        <w:rPr>
          <w:rFonts w:ascii="Arial" w:eastAsia="Times New Roman" w:hAnsi="Arial" w:cs="Arial"/>
          <w:b/>
          <w:bCs/>
          <w:sz w:val="24"/>
          <w:szCs w:val="20"/>
        </w:rPr>
        <w:t>-</w:t>
      </w:r>
      <w:r w:rsidR="00F97C7E">
        <w:rPr>
          <w:rFonts w:ascii="Arial" w:eastAsia="Times New Roman" w:hAnsi="Arial" w:cs="Arial"/>
          <w:b/>
          <w:bCs/>
          <w:sz w:val="24"/>
          <w:szCs w:val="20"/>
        </w:rPr>
        <w:t>6</w:t>
      </w:r>
    </w:p>
    <w:p w14:paraId="4D1D7C25" w14:textId="77777777" w:rsidR="0091381A" w:rsidRPr="008A0C0C" w:rsidRDefault="0091381A" w:rsidP="0091381A">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7F308535" w14:textId="37AAE6AD" w:rsidR="0091381A" w:rsidRPr="008A0C0C" w:rsidRDefault="0091381A" w:rsidP="0091381A">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r w:rsidR="000A457C">
        <w:rPr>
          <w:rFonts w:ascii="Arial" w:eastAsia="Times New Roman" w:hAnsi="Arial" w:cs="Arial"/>
          <w:b/>
          <w:sz w:val="20"/>
          <w:szCs w:val="20"/>
        </w:rPr>
        <w:t xml:space="preserve"> and s 79</w:t>
      </w:r>
      <w:r w:rsidRPr="008A0C0C">
        <w:rPr>
          <w:rFonts w:ascii="Arial" w:eastAsia="Times New Roman" w:hAnsi="Arial" w:cs="Arial"/>
          <w:b/>
          <w:sz w:val="20"/>
          <w:szCs w:val="20"/>
        </w:rPr>
        <w:t>)</w:t>
      </w:r>
    </w:p>
    <w:p w14:paraId="0373466E" w14:textId="77777777" w:rsidR="0091381A" w:rsidRPr="008A0C0C" w:rsidRDefault="0091381A" w:rsidP="0091381A">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7861AD51" w14:textId="77777777" w:rsidR="0091381A" w:rsidRPr="008A0C0C" w:rsidRDefault="0091381A" w:rsidP="0091381A">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64307F1" w14:textId="4BF04E01" w:rsidR="0091381A" w:rsidRPr="008A0C0C" w:rsidRDefault="0091381A" w:rsidP="0091381A">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instrument appoints </w:t>
      </w:r>
      <w:r>
        <w:rPr>
          <w:rFonts w:ascii="Times New Roman" w:eastAsia="Times New Roman" w:hAnsi="Times New Roman" w:cs="Times New Roman"/>
          <w:sz w:val="24"/>
          <w:szCs w:val="20"/>
        </w:rPr>
        <w:t xml:space="preserve">Ms Anne O’Donnell </w:t>
      </w:r>
      <w:r w:rsidRPr="008A0C0C">
        <w:rPr>
          <w:rFonts w:ascii="Times New Roman" w:eastAsia="Times New Roman" w:hAnsi="Times New Roman" w:cs="Times New Roman"/>
          <w:sz w:val="24"/>
          <w:szCs w:val="20"/>
        </w:rPr>
        <w:t>as</w:t>
      </w:r>
      <w:r>
        <w:rPr>
          <w:rFonts w:ascii="Times New Roman" w:eastAsia="Times New Roman" w:hAnsi="Times New Roman" w:cs="Times New Roman"/>
          <w:sz w:val="24"/>
          <w:szCs w:val="20"/>
        </w:rPr>
        <w:t xml:space="preserve"> </w:t>
      </w:r>
      <w:r w:rsidR="000A457C">
        <w:rPr>
          <w:rFonts w:ascii="Times New Roman" w:eastAsia="Times New Roman" w:hAnsi="Times New Roman" w:cs="Times New Roman"/>
          <w:sz w:val="24"/>
          <w:szCs w:val="20"/>
        </w:rPr>
        <w:t>an independent member and</w:t>
      </w:r>
      <w:r>
        <w:rPr>
          <w:rFonts w:ascii="Times New Roman" w:eastAsia="Times New Roman" w:hAnsi="Times New Roman" w:cs="Times New Roman"/>
          <w:sz w:val="24"/>
          <w:szCs w:val="20"/>
        </w:rPr>
        <w:t xml:space="preserve"> Chai</w:t>
      </w:r>
      <w:r w:rsidR="00F95A0A">
        <w:rPr>
          <w:rFonts w:ascii="Times New Roman" w:eastAsia="Times New Roman" w:hAnsi="Times New Roman" w:cs="Times New Roman"/>
          <w:sz w:val="24"/>
          <w:szCs w:val="20"/>
        </w:rPr>
        <w:t xml:space="preserve">r </w:t>
      </w:r>
      <w:r w:rsidRPr="008A0C0C">
        <w:rPr>
          <w:rFonts w:ascii="Times New Roman" w:eastAsia="Times New Roman" w:hAnsi="Times New Roman" w:cs="Times New Roman"/>
          <w:sz w:val="24"/>
          <w:szCs w:val="20"/>
        </w:rPr>
        <w:t xml:space="preserve">to the Long Service Leave Governing Board (the Board) commencing </w:t>
      </w:r>
      <w:r w:rsidR="00B0550A">
        <w:rPr>
          <w:rFonts w:ascii="Times New Roman" w:eastAsia="Times New Roman" w:hAnsi="Times New Roman" w:cs="Times New Roman"/>
          <w:sz w:val="24"/>
          <w:szCs w:val="20"/>
        </w:rPr>
        <w:t xml:space="preserve">on </w:t>
      </w:r>
      <w:r w:rsidR="002B0619">
        <w:rPr>
          <w:rFonts w:ascii="Times New Roman" w:eastAsia="Times New Roman" w:hAnsi="Times New Roman" w:cs="Times New Roman"/>
          <w:sz w:val="24"/>
          <w:szCs w:val="20"/>
        </w:rPr>
        <w:t>the day after notification</w:t>
      </w:r>
      <w:r w:rsidR="006941B5">
        <w:rPr>
          <w:rFonts w:ascii="Times New Roman" w:eastAsia="Times New Roman" w:hAnsi="Times New Roman" w:cs="Times New Roman"/>
          <w:sz w:val="24"/>
          <w:szCs w:val="20"/>
        </w:rPr>
        <w:t xml:space="preserve"> for a term of three years</w:t>
      </w:r>
      <w:r w:rsidRPr="008A0C0C">
        <w:rPr>
          <w:rFonts w:ascii="Times New Roman" w:eastAsia="Times New Roman" w:hAnsi="Times New Roman" w:cs="Times New Roman"/>
          <w:sz w:val="24"/>
          <w:szCs w:val="20"/>
        </w:rPr>
        <w:t xml:space="preserve">. </w:t>
      </w:r>
    </w:p>
    <w:p w14:paraId="64948AC8" w14:textId="77777777" w:rsidR="0091381A" w:rsidRPr="008A0C0C" w:rsidRDefault="0091381A" w:rsidP="0091381A">
      <w:pPr>
        <w:spacing w:after="0" w:line="240" w:lineRule="auto"/>
        <w:rPr>
          <w:rFonts w:ascii="Times New Roman" w:eastAsia="Times New Roman" w:hAnsi="Times New Roman" w:cs="Times New Roman"/>
          <w:sz w:val="24"/>
          <w:szCs w:val="20"/>
        </w:rPr>
      </w:pPr>
    </w:p>
    <w:p w14:paraId="319CF984" w14:textId="77777777" w:rsidR="0091381A" w:rsidRPr="008A0C0C" w:rsidRDefault="0091381A" w:rsidP="0091381A">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E1D1524" w14:textId="77777777" w:rsidR="0091381A" w:rsidRPr="008A0C0C" w:rsidRDefault="0091381A" w:rsidP="0091381A">
      <w:pPr>
        <w:spacing w:after="0" w:line="240" w:lineRule="auto"/>
        <w:rPr>
          <w:rFonts w:ascii="Times New Roman" w:eastAsia="Times New Roman" w:hAnsi="Times New Roman" w:cs="Times New Roman"/>
          <w:sz w:val="24"/>
          <w:szCs w:val="20"/>
        </w:rPr>
      </w:pPr>
    </w:p>
    <w:p w14:paraId="6CC0FE43" w14:textId="4D50010A" w:rsidR="0091381A" w:rsidRPr="008A0C0C" w:rsidRDefault="0091381A" w:rsidP="0091381A">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Ms </w:t>
      </w:r>
      <w:r>
        <w:rPr>
          <w:rFonts w:ascii="Times New Roman" w:eastAsia="Times New Roman" w:hAnsi="Times New Roman" w:cs="Times New Roman"/>
          <w:sz w:val="24"/>
          <w:szCs w:val="20"/>
        </w:rPr>
        <w:t xml:space="preserve">Anne O’Donnell </w:t>
      </w:r>
      <w:r w:rsidR="00F95A0A">
        <w:rPr>
          <w:rFonts w:ascii="Times New Roman" w:eastAsia="Times New Roman" w:hAnsi="Times New Roman" w:cs="Times New Roman"/>
          <w:sz w:val="24"/>
          <w:szCs w:val="20"/>
        </w:rPr>
        <w:t>is appointed</w:t>
      </w:r>
      <w:r w:rsidRPr="008A0C0C">
        <w:rPr>
          <w:rFonts w:ascii="Times New Roman" w:eastAsia="Times New Roman" w:hAnsi="Times New Roman" w:cs="Times New Roman"/>
          <w:sz w:val="24"/>
          <w:szCs w:val="20"/>
        </w:rPr>
        <w:t xml:space="preserve"> under section 79F (2) (</w:t>
      </w:r>
      <w:r>
        <w:rPr>
          <w:rFonts w:ascii="Times New Roman" w:eastAsia="Times New Roman" w:hAnsi="Times New Roman" w:cs="Times New Roman"/>
          <w:sz w:val="24"/>
          <w:szCs w:val="20"/>
        </w:rPr>
        <w:t>c</w:t>
      </w:r>
      <w:r w:rsidRPr="008A0C0C">
        <w:rPr>
          <w:rFonts w:ascii="Times New Roman" w:eastAsia="Times New Roman" w:hAnsi="Times New Roman" w:cs="Times New Roman"/>
          <w:sz w:val="24"/>
          <w:szCs w:val="20"/>
        </w:rPr>
        <w:t>) of the Act a</w:t>
      </w:r>
      <w:r w:rsidR="000C49D5">
        <w:rPr>
          <w:rFonts w:ascii="Times New Roman" w:eastAsia="Times New Roman" w:hAnsi="Times New Roman" w:cs="Times New Roman"/>
          <w:sz w:val="24"/>
          <w:szCs w:val="20"/>
        </w:rPr>
        <w:t>s a</w:t>
      </w:r>
      <w:r w:rsidR="000A457C">
        <w:rPr>
          <w:rFonts w:ascii="Times New Roman" w:eastAsia="Times New Roman" w:hAnsi="Times New Roman" w:cs="Times New Roman"/>
          <w:sz w:val="24"/>
          <w:szCs w:val="20"/>
        </w:rPr>
        <w:t>n independent</w:t>
      </w:r>
      <w:r w:rsidR="000C49D5">
        <w:rPr>
          <w:rFonts w:ascii="Times New Roman" w:eastAsia="Times New Roman" w:hAnsi="Times New Roman" w:cs="Times New Roman"/>
          <w:sz w:val="24"/>
          <w:szCs w:val="20"/>
        </w:rPr>
        <w:t xml:space="preserve"> </w:t>
      </w:r>
      <w:r w:rsidRPr="008A0C0C">
        <w:rPr>
          <w:rFonts w:ascii="Times New Roman" w:eastAsia="Times New Roman" w:hAnsi="Times New Roman" w:cs="Times New Roman"/>
          <w:sz w:val="24"/>
          <w:szCs w:val="20"/>
        </w:rPr>
        <w:t>member</w:t>
      </w:r>
      <w:r w:rsidR="000A457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representing</w:t>
      </w:r>
      <w:r w:rsidRPr="008A0C0C">
        <w:rPr>
          <w:rFonts w:ascii="Times New Roman" w:eastAsia="Times New Roman" w:hAnsi="Times New Roman" w:cs="Times New Roman"/>
          <w:sz w:val="24"/>
          <w:szCs w:val="20"/>
        </w:rPr>
        <w:t xml:space="preserve"> </w:t>
      </w:r>
      <w:r w:rsidR="000C49D5">
        <w:rPr>
          <w:rFonts w:ascii="Times New Roman" w:eastAsia="Times New Roman" w:hAnsi="Times New Roman" w:cs="Times New Roman"/>
          <w:sz w:val="24"/>
          <w:szCs w:val="20"/>
        </w:rPr>
        <w:t xml:space="preserve">an </w:t>
      </w:r>
      <w:r w:rsidRPr="008A0C0C">
        <w:rPr>
          <w:rFonts w:ascii="Times New Roman" w:eastAsia="Times New Roman" w:hAnsi="Times New Roman" w:cs="Times New Roman"/>
          <w:sz w:val="24"/>
          <w:szCs w:val="20"/>
        </w:rPr>
        <w:t>employee</w:t>
      </w:r>
      <w:r>
        <w:rPr>
          <w:rFonts w:ascii="Times New Roman" w:eastAsia="Times New Roman" w:hAnsi="Times New Roman" w:cs="Times New Roman"/>
          <w:sz w:val="24"/>
          <w:szCs w:val="20"/>
        </w:rPr>
        <w:t xml:space="preserve"> or employer</w:t>
      </w:r>
      <w:r w:rsidRPr="008A0C0C">
        <w:rPr>
          <w:rFonts w:ascii="Times New Roman" w:eastAsia="Times New Roman" w:hAnsi="Times New Roman" w:cs="Times New Roman"/>
          <w:sz w:val="24"/>
          <w:szCs w:val="20"/>
        </w:rPr>
        <w:t xml:space="preserve"> organisation</w:t>
      </w:r>
      <w:r w:rsidR="000A457C">
        <w:rPr>
          <w:rFonts w:ascii="Times New Roman" w:eastAsia="Times New Roman" w:hAnsi="Times New Roman" w:cs="Times New Roman"/>
          <w:sz w:val="24"/>
          <w:szCs w:val="20"/>
        </w:rPr>
        <w:t>,</w:t>
      </w:r>
      <w:r w:rsidRPr="008A0C0C">
        <w:rPr>
          <w:rFonts w:ascii="Times New Roman" w:eastAsia="Times New Roman" w:hAnsi="Times New Roman" w:cs="Times New Roman"/>
          <w:sz w:val="24"/>
          <w:szCs w:val="20"/>
        </w:rPr>
        <w:t xml:space="preserve"> </w:t>
      </w:r>
      <w:r w:rsidR="000A457C">
        <w:rPr>
          <w:rFonts w:ascii="Times New Roman" w:eastAsia="Times New Roman" w:hAnsi="Times New Roman" w:cs="Times New Roman"/>
          <w:sz w:val="24"/>
          <w:szCs w:val="20"/>
        </w:rPr>
        <w:t>and Chair to</w:t>
      </w:r>
      <w:r w:rsidRPr="008A0C0C">
        <w:rPr>
          <w:rFonts w:ascii="Times New Roman" w:eastAsia="Times New Roman" w:hAnsi="Times New Roman" w:cs="Times New Roman"/>
          <w:sz w:val="24"/>
          <w:szCs w:val="20"/>
        </w:rPr>
        <w:t xml:space="preserve"> the Board. 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allows the Minister to appoint Governing Board members generally. </w:t>
      </w:r>
      <w:r w:rsidR="000A457C">
        <w:rPr>
          <w:rFonts w:ascii="Times New Roman" w:eastAsia="Times New Roman" w:hAnsi="Times New Roman" w:cs="Times New Roman"/>
          <w:sz w:val="24"/>
          <w:szCs w:val="20"/>
        </w:rPr>
        <w:t xml:space="preserve">Section 79 of the </w:t>
      </w:r>
      <w:r w:rsidR="000A457C" w:rsidRPr="000A457C">
        <w:rPr>
          <w:rFonts w:ascii="Times New Roman" w:eastAsia="Times New Roman" w:hAnsi="Times New Roman" w:cs="Times New Roman"/>
          <w:i/>
          <w:iCs/>
          <w:sz w:val="24"/>
          <w:szCs w:val="20"/>
        </w:rPr>
        <w:t>Financial Management Act 1996</w:t>
      </w:r>
      <w:r w:rsidR="000A457C">
        <w:rPr>
          <w:rFonts w:ascii="Times New Roman" w:eastAsia="Times New Roman" w:hAnsi="Times New Roman" w:cs="Times New Roman"/>
          <w:sz w:val="24"/>
          <w:szCs w:val="20"/>
        </w:rPr>
        <w:t xml:space="preserve"> allows the Minister to appoint a Chair for the Board.</w:t>
      </w:r>
    </w:p>
    <w:p w14:paraId="42E737AB" w14:textId="77777777" w:rsidR="0091381A" w:rsidRPr="008A0C0C" w:rsidRDefault="0091381A" w:rsidP="0091381A">
      <w:pPr>
        <w:spacing w:after="0" w:line="240" w:lineRule="auto"/>
        <w:rPr>
          <w:rFonts w:ascii="Times New Roman" w:eastAsia="Times New Roman" w:hAnsi="Times New Roman" w:cs="Times New Roman"/>
          <w:sz w:val="24"/>
          <w:szCs w:val="20"/>
        </w:rPr>
      </w:pPr>
    </w:p>
    <w:p w14:paraId="3B4F612E" w14:textId="77E55D27" w:rsidR="0091381A" w:rsidRPr="008A0C0C" w:rsidRDefault="0091381A" w:rsidP="0091381A">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w:t>
      </w:r>
      <w:r w:rsidR="00F95A0A">
        <w:rPr>
          <w:rFonts w:ascii="Times New Roman" w:eastAsia="Times New Roman" w:hAnsi="Times New Roman" w:cs="Times New Roman"/>
          <w:sz w:val="24"/>
          <w:szCs w:val="20"/>
        </w:rPr>
        <w:t>is</w:t>
      </w:r>
      <w:r>
        <w:rPr>
          <w:rFonts w:ascii="Times New Roman" w:eastAsia="Times New Roman" w:hAnsi="Times New Roman" w:cs="Times New Roman"/>
          <w:sz w:val="24"/>
          <w:szCs w:val="20"/>
        </w:rPr>
        <w:t xml:space="preserve"> not</w:t>
      </w:r>
      <w:r w:rsidRPr="008A0C0C">
        <w:rPr>
          <w:rFonts w:ascii="Times New Roman" w:eastAsia="Times New Roman" w:hAnsi="Times New Roman" w:cs="Times New Roman"/>
          <w:sz w:val="24"/>
          <w:szCs w:val="20"/>
        </w:rPr>
        <w:t xml:space="preserve"> </w:t>
      </w:r>
      <w:r w:rsidR="00F95A0A">
        <w:rPr>
          <w:rFonts w:ascii="Times New Roman" w:eastAsia="Times New Roman" w:hAnsi="Times New Roman" w:cs="Times New Roman"/>
          <w:sz w:val="24"/>
          <w:szCs w:val="20"/>
        </w:rPr>
        <w:t xml:space="preserve">a </w:t>
      </w:r>
      <w:r w:rsidRPr="008A0C0C">
        <w:rPr>
          <w:rFonts w:ascii="Times New Roman" w:eastAsia="Times New Roman" w:hAnsi="Times New Roman" w:cs="Times New Roman"/>
          <w:sz w:val="24"/>
          <w:szCs w:val="20"/>
        </w:rPr>
        <w:t xml:space="preserve">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6F4FF52E" w14:textId="77777777" w:rsidR="0091381A" w:rsidRPr="008A0C0C" w:rsidRDefault="0091381A" w:rsidP="0091381A">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697DCCE3" w14:textId="12C78113" w:rsidR="0091381A" w:rsidRPr="008A0C0C" w:rsidRDefault="0091381A" w:rsidP="0091381A">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T</w:t>
      </w:r>
      <w:r>
        <w:rPr>
          <w:rFonts w:ascii="Times New Roman" w:eastAsia="Times New Roman" w:hAnsi="Times New Roman" w:cs="Times New Roman"/>
          <w:sz w:val="24"/>
          <w:szCs w:val="20"/>
        </w:rPr>
        <w:t>he</w:t>
      </w:r>
      <w:r w:rsidRPr="008A0C0C">
        <w:rPr>
          <w:rFonts w:ascii="Times New Roman" w:eastAsia="Times New Roman" w:hAnsi="Times New Roman" w:cs="Times New Roman"/>
          <w:sz w:val="24"/>
          <w:szCs w:val="20"/>
        </w:rPr>
        <w:t xml:space="preserve"> appointment ha</w:t>
      </w:r>
      <w:r w:rsidR="000C49D5">
        <w:rPr>
          <w:rFonts w:ascii="Times New Roman" w:eastAsia="Times New Roman" w:hAnsi="Times New Roman" w:cs="Times New Roman"/>
          <w:sz w:val="24"/>
          <w:szCs w:val="20"/>
        </w:rPr>
        <w:t>s</w:t>
      </w:r>
      <w:r w:rsidRPr="008A0C0C">
        <w:rPr>
          <w:rFonts w:ascii="Times New Roman" w:eastAsia="Times New Roman" w:hAnsi="Times New Roman" w:cs="Times New Roman"/>
          <w:sz w:val="24"/>
          <w:szCs w:val="20"/>
        </w:rPr>
        <w:t xml:space="preserve"> been made by the Minister and the Standing Committee on Justice and Community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1A29FEF4" w14:textId="77777777" w:rsidR="0091381A" w:rsidRPr="008A0C0C" w:rsidRDefault="0091381A" w:rsidP="0091381A">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8268BFD" w14:textId="4272B66A" w:rsidR="0091381A" w:rsidRPr="008A0C0C" w:rsidRDefault="0091381A" w:rsidP="0091381A">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 no longer than three years unless the establishing Act allows for a longer period. While section 79F (5) of the Act provides for terms up to five years, Ms </w:t>
      </w:r>
      <w:r>
        <w:rPr>
          <w:rFonts w:ascii="Times New Roman" w:eastAsia="Times New Roman" w:hAnsi="Times New Roman" w:cs="Times New Roman"/>
          <w:sz w:val="24"/>
          <w:szCs w:val="20"/>
        </w:rPr>
        <w:t xml:space="preserve">Anne O’Donnell </w:t>
      </w:r>
      <w:r w:rsidR="00F95A0A">
        <w:rPr>
          <w:rFonts w:ascii="Times New Roman" w:eastAsia="Times New Roman" w:hAnsi="Times New Roman" w:cs="Times New Roman"/>
          <w:sz w:val="24"/>
          <w:szCs w:val="20"/>
        </w:rPr>
        <w:t xml:space="preserve">is </w:t>
      </w:r>
      <w:r w:rsidRPr="008A0C0C">
        <w:rPr>
          <w:rFonts w:ascii="Times New Roman" w:eastAsia="Times New Roman" w:hAnsi="Times New Roman" w:cs="Times New Roman"/>
          <w:sz w:val="24"/>
          <w:szCs w:val="20"/>
        </w:rPr>
        <w:t>appoint</w:t>
      </w:r>
      <w:r>
        <w:rPr>
          <w:rFonts w:ascii="Times New Roman" w:eastAsia="Times New Roman" w:hAnsi="Times New Roman" w:cs="Times New Roman"/>
          <w:sz w:val="24"/>
          <w:szCs w:val="20"/>
        </w:rPr>
        <w:t>ed</w:t>
      </w:r>
      <w:r w:rsidRPr="008A0C0C">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three y</w:t>
      </w:r>
      <w:r w:rsidRPr="008A0C0C">
        <w:rPr>
          <w:rFonts w:ascii="Times New Roman" w:eastAsia="Times New Roman" w:hAnsi="Times New Roman" w:cs="Times New Roman"/>
          <w:sz w:val="24"/>
          <w:szCs w:val="20"/>
        </w:rPr>
        <w:t xml:space="preserve">ears.  </w:t>
      </w:r>
    </w:p>
    <w:p w14:paraId="59D54F56" w14:textId="77777777" w:rsidR="0091381A" w:rsidRPr="008A0C0C" w:rsidRDefault="0091381A" w:rsidP="0091381A">
      <w:pPr>
        <w:spacing w:after="0" w:line="240" w:lineRule="auto"/>
        <w:rPr>
          <w:rFonts w:ascii="Times New Roman" w:eastAsia="Times New Roman" w:hAnsi="Times New Roman" w:cs="Times New Roman"/>
          <w:sz w:val="24"/>
          <w:szCs w:val="20"/>
        </w:rPr>
      </w:pPr>
    </w:p>
    <w:bookmarkEnd w:id="1"/>
    <w:p w14:paraId="430ED2C8" w14:textId="77777777" w:rsidR="00F8335F" w:rsidRDefault="00FE3535"/>
    <w:sectPr w:rsidR="00F833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F950" w14:textId="77777777" w:rsidR="00FE3535" w:rsidRDefault="00FE3535" w:rsidP="00FE3535">
      <w:pPr>
        <w:spacing w:after="0" w:line="240" w:lineRule="auto"/>
      </w:pPr>
      <w:r>
        <w:separator/>
      </w:r>
    </w:p>
  </w:endnote>
  <w:endnote w:type="continuationSeparator" w:id="0">
    <w:p w14:paraId="0E88F335" w14:textId="77777777" w:rsidR="00FE3535" w:rsidRDefault="00FE3535" w:rsidP="00FE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55ED" w14:textId="77777777" w:rsidR="00FE3535" w:rsidRDefault="00FE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BDAD" w14:textId="56E2498D" w:rsidR="00FE3535" w:rsidRPr="00FE3535" w:rsidRDefault="00FE3535" w:rsidP="00FE3535">
    <w:pPr>
      <w:pStyle w:val="Footer"/>
      <w:jc w:val="center"/>
      <w:rPr>
        <w:rFonts w:ascii="Arial" w:hAnsi="Arial" w:cs="Arial"/>
        <w:sz w:val="14"/>
      </w:rPr>
    </w:pPr>
    <w:r w:rsidRPr="00FE353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9CCE" w14:textId="77777777" w:rsidR="00FE3535" w:rsidRDefault="00FE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3908" w14:textId="77777777" w:rsidR="00FE3535" w:rsidRDefault="00FE3535" w:rsidP="00FE3535">
      <w:pPr>
        <w:spacing w:after="0" w:line="240" w:lineRule="auto"/>
      </w:pPr>
      <w:r>
        <w:separator/>
      </w:r>
    </w:p>
  </w:footnote>
  <w:footnote w:type="continuationSeparator" w:id="0">
    <w:p w14:paraId="63678075" w14:textId="77777777" w:rsidR="00FE3535" w:rsidRDefault="00FE3535" w:rsidP="00FE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1688" w14:textId="77777777" w:rsidR="00FE3535" w:rsidRDefault="00FE3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08B" w14:textId="77777777" w:rsidR="00FE3535" w:rsidRDefault="00FE3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CE2" w14:textId="77777777" w:rsidR="00FE3535" w:rsidRDefault="00FE3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1A"/>
    <w:rsid w:val="000A457C"/>
    <w:rsid w:val="000C49D5"/>
    <w:rsid w:val="000F594E"/>
    <w:rsid w:val="001A0012"/>
    <w:rsid w:val="002B0619"/>
    <w:rsid w:val="00660ACB"/>
    <w:rsid w:val="006941B5"/>
    <w:rsid w:val="0091381A"/>
    <w:rsid w:val="009620DA"/>
    <w:rsid w:val="00B0550A"/>
    <w:rsid w:val="00F95A0A"/>
    <w:rsid w:val="00F97C7E"/>
    <w:rsid w:val="00FE3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208EA"/>
  <w15:chartTrackingRefBased/>
  <w15:docId w15:val="{91CEE15B-BB02-4699-A74B-62A04EC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535"/>
  </w:style>
  <w:style w:type="paragraph" w:styleId="Footer">
    <w:name w:val="footer"/>
    <w:basedOn w:val="Normal"/>
    <w:link w:val="FooterChar"/>
    <w:uiPriority w:val="99"/>
    <w:unhideWhenUsed/>
    <w:rsid w:val="00FE3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1631</Characters>
  <Application>Microsoft Office Word</Application>
  <DocSecurity>0</DocSecurity>
  <Lines>37</Lines>
  <Paragraphs>12</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Moxon, KarenL</cp:lastModifiedBy>
  <cp:revision>4</cp:revision>
  <dcterms:created xsi:type="dcterms:W3CDTF">2022-01-24T23:37:00Z</dcterms:created>
  <dcterms:modified xsi:type="dcterms:W3CDTF">2022-01-24T23:37:00Z</dcterms:modified>
</cp:coreProperties>
</file>