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80E3" w14:textId="77777777" w:rsidR="00AF65C2" w:rsidRPr="008C3B92" w:rsidRDefault="00AF65C2" w:rsidP="00F126B7">
      <w:pPr>
        <w:spacing w:after="0"/>
        <w:rPr>
          <w:rFonts w:ascii="Arial" w:hAnsi="Arial" w:cs="Arial"/>
          <w:b/>
          <w:bCs/>
          <w:sz w:val="24"/>
          <w:szCs w:val="24"/>
        </w:rPr>
      </w:pPr>
      <w:bookmarkStart w:id="0" w:name="_Hlk144324181"/>
    </w:p>
    <w:p w14:paraId="23EE4402" w14:textId="77777777" w:rsidR="00AF65C2" w:rsidRPr="008C3B92" w:rsidRDefault="00AF65C2" w:rsidP="00F126B7">
      <w:pPr>
        <w:spacing w:after="0"/>
        <w:rPr>
          <w:rFonts w:ascii="Arial" w:hAnsi="Arial" w:cs="Arial"/>
          <w:b/>
          <w:bCs/>
          <w:sz w:val="24"/>
          <w:szCs w:val="24"/>
        </w:rPr>
      </w:pPr>
    </w:p>
    <w:p w14:paraId="06B3B568" w14:textId="1FB49569" w:rsidR="00AF65C2" w:rsidRPr="00BB387E" w:rsidRDefault="00AF65C2" w:rsidP="00F126B7">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A05844">
        <w:rPr>
          <w:rFonts w:ascii="Arial" w:hAnsi="Arial" w:cs="Arial"/>
          <w:b/>
          <w:bCs/>
          <w:sz w:val="24"/>
          <w:szCs w:val="24"/>
        </w:rPr>
        <w:t>3</w:t>
      </w:r>
    </w:p>
    <w:p w14:paraId="3742FE7E" w14:textId="77777777" w:rsidR="00AF65C2" w:rsidRPr="00BB387E" w:rsidRDefault="00AF65C2" w:rsidP="00F126B7">
      <w:pPr>
        <w:spacing w:after="0"/>
        <w:jc w:val="center"/>
        <w:rPr>
          <w:rFonts w:ascii="Arial" w:hAnsi="Arial" w:cs="Arial"/>
          <w:b/>
          <w:sz w:val="24"/>
          <w:szCs w:val="24"/>
        </w:rPr>
      </w:pPr>
    </w:p>
    <w:p w14:paraId="202A0BF4" w14:textId="77777777" w:rsidR="00AF65C2" w:rsidRPr="00BB387E" w:rsidRDefault="00AF65C2" w:rsidP="00F126B7">
      <w:pPr>
        <w:spacing w:after="0"/>
        <w:jc w:val="center"/>
        <w:rPr>
          <w:rFonts w:ascii="Arial" w:hAnsi="Arial" w:cs="Arial"/>
          <w:b/>
          <w:sz w:val="24"/>
          <w:szCs w:val="24"/>
        </w:rPr>
      </w:pPr>
    </w:p>
    <w:p w14:paraId="081963DD" w14:textId="77777777" w:rsidR="00AF65C2" w:rsidRPr="00BB387E" w:rsidRDefault="00AF65C2" w:rsidP="00F126B7">
      <w:pPr>
        <w:spacing w:after="0"/>
        <w:jc w:val="center"/>
        <w:rPr>
          <w:rFonts w:ascii="Arial" w:hAnsi="Arial" w:cs="Arial"/>
          <w:b/>
          <w:sz w:val="24"/>
          <w:szCs w:val="24"/>
        </w:rPr>
      </w:pPr>
    </w:p>
    <w:p w14:paraId="5118CF0E" w14:textId="77777777" w:rsidR="00AF65C2" w:rsidRPr="00BB387E" w:rsidRDefault="00AF65C2" w:rsidP="00F126B7">
      <w:pPr>
        <w:spacing w:after="0"/>
        <w:jc w:val="center"/>
        <w:rPr>
          <w:rFonts w:ascii="Arial" w:hAnsi="Arial" w:cs="Arial"/>
          <w:b/>
          <w:sz w:val="24"/>
          <w:szCs w:val="24"/>
        </w:rPr>
      </w:pPr>
    </w:p>
    <w:p w14:paraId="3FCC27A6" w14:textId="77777777" w:rsidR="00AF65C2" w:rsidRPr="00BB387E" w:rsidRDefault="00AF65C2" w:rsidP="00F126B7">
      <w:pPr>
        <w:spacing w:after="0"/>
        <w:jc w:val="center"/>
        <w:rPr>
          <w:rFonts w:ascii="Arial" w:hAnsi="Arial" w:cs="Arial"/>
          <w:b/>
          <w:bCs/>
          <w:sz w:val="24"/>
          <w:szCs w:val="24"/>
        </w:rPr>
      </w:pPr>
    </w:p>
    <w:p w14:paraId="1619E3CC" w14:textId="77777777" w:rsidR="00AF65C2" w:rsidRPr="00BB387E" w:rsidRDefault="00AF65C2" w:rsidP="00F126B7">
      <w:pPr>
        <w:spacing w:after="0"/>
        <w:jc w:val="center"/>
        <w:rPr>
          <w:rFonts w:ascii="Arial" w:hAnsi="Arial" w:cs="Arial"/>
          <w:b/>
          <w:bCs/>
          <w:sz w:val="24"/>
          <w:szCs w:val="24"/>
        </w:rPr>
      </w:pPr>
    </w:p>
    <w:p w14:paraId="7A44D070" w14:textId="77777777" w:rsidR="00AF65C2" w:rsidRPr="00BB387E" w:rsidRDefault="00AF65C2" w:rsidP="00F126B7">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CFD55E5" w14:textId="77777777" w:rsidR="00AF65C2" w:rsidRPr="00BB387E" w:rsidRDefault="00AF65C2" w:rsidP="00F126B7">
      <w:pPr>
        <w:spacing w:after="0"/>
        <w:jc w:val="center"/>
        <w:rPr>
          <w:rFonts w:ascii="Arial" w:hAnsi="Arial" w:cs="Arial"/>
          <w:b/>
          <w:sz w:val="24"/>
          <w:szCs w:val="24"/>
        </w:rPr>
      </w:pPr>
      <w:r w:rsidRPr="00BB387E">
        <w:rPr>
          <w:rFonts w:ascii="Arial" w:hAnsi="Arial" w:cs="Arial"/>
          <w:b/>
          <w:bCs/>
          <w:sz w:val="24"/>
          <w:szCs w:val="24"/>
        </w:rPr>
        <w:t>AUSTRALIAN CAPITAL TERRITORY</w:t>
      </w:r>
    </w:p>
    <w:p w14:paraId="5DD4F9BF" w14:textId="77777777" w:rsidR="00AF65C2" w:rsidRPr="00BB387E" w:rsidRDefault="00AF65C2" w:rsidP="00F126B7">
      <w:pPr>
        <w:spacing w:after="0"/>
        <w:jc w:val="center"/>
        <w:rPr>
          <w:rFonts w:ascii="Arial" w:hAnsi="Arial" w:cs="Arial"/>
          <w:b/>
          <w:sz w:val="24"/>
          <w:szCs w:val="24"/>
        </w:rPr>
      </w:pPr>
    </w:p>
    <w:p w14:paraId="4E7E0022" w14:textId="77777777" w:rsidR="00AF65C2" w:rsidRPr="00BB387E" w:rsidRDefault="00AF65C2" w:rsidP="00F126B7">
      <w:pPr>
        <w:spacing w:after="0"/>
        <w:jc w:val="center"/>
        <w:rPr>
          <w:rFonts w:ascii="Arial" w:hAnsi="Arial" w:cs="Arial"/>
          <w:b/>
          <w:sz w:val="24"/>
          <w:szCs w:val="24"/>
        </w:rPr>
      </w:pPr>
    </w:p>
    <w:p w14:paraId="52D7F9D5" w14:textId="77777777" w:rsidR="00AF65C2" w:rsidRPr="00BB387E" w:rsidRDefault="00AF65C2" w:rsidP="00F126B7">
      <w:pPr>
        <w:spacing w:after="0"/>
        <w:jc w:val="center"/>
        <w:rPr>
          <w:rFonts w:ascii="Arial" w:hAnsi="Arial" w:cs="Arial"/>
          <w:b/>
          <w:sz w:val="24"/>
          <w:szCs w:val="24"/>
        </w:rPr>
      </w:pPr>
    </w:p>
    <w:p w14:paraId="42984648" w14:textId="77777777" w:rsidR="00AF65C2" w:rsidRPr="00BB387E" w:rsidRDefault="00AF65C2" w:rsidP="00F126B7">
      <w:pPr>
        <w:spacing w:after="0"/>
        <w:jc w:val="center"/>
        <w:rPr>
          <w:rFonts w:ascii="Arial" w:hAnsi="Arial" w:cs="Arial"/>
          <w:b/>
          <w:sz w:val="24"/>
          <w:szCs w:val="24"/>
        </w:rPr>
      </w:pPr>
    </w:p>
    <w:p w14:paraId="66CD1331" w14:textId="77777777" w:rsidR="00AF65C2" w:rsidRPr="00BB387E" w:rsidRDefault="00AF65C2" w:rsidP="00F126B7">
      <w:pPr>
        <w:spacing w:after="0"/>
        <w:jc w:val="center"/>
        <w:rPr>
          <w:rFonts w:ascii="Arial" w:hAnsi="Arial" w:cs="Arial"/>
          <w:b/>
          <w:sz w:val="24"/>
          <w:szCs w:val="24"/>
        </w:rPr>
      </w:pPr>
    </w:p>
    <w:p w14:paraId="6466333D" w14:textId="77777777" w:rsidR="00AF65C2" w:rsidRPr="00BB387E" w:rsidRDefault="00AF65C2" w:rsidP="00F126B7">
      <w:pPr>
        <w:spacing w:after="0"/>
        <w:jc w:val="center"/>
        <w:rPr>
          <w:rFonts w:ascii="Arial" w:hAnsi="Arial" w:cs="Arial"/>
          <w:b/>
          <w:sz w:val="24"/>
          <w:szCs w:val="24"/>
        </w:rPr>
      </w:pPr>
    </w:p>
    <w:p w14:paraId="3FC88F57" w14:textId="692418FF" w:rsidR="00AF65C2" w:rsidRPr="00BB387E" w:rsidRDefault="004810D3" w:rsidP="004810D3">
      <w:pPr>
        <w:tabs>
          <w:tab w:val="left" w:pos="5295"/>
        </w:tabs>
        <w:spacing w:after="0"/>
        <w:rPr>
          <w:rFonts w:ascii="Arial" w:hAnsi="Arial" w:cs="Arial"/>
          <w:b/>
          <w:sz w:val="24"/>
          <w:szCs w:val="24"/>
        </w:rPr>
      </w:pPr>
      <w:r>
        <w:rPr>
          <w:rFonts w:ascii="Arial" w:hAnsi="Arial" w:cs="Arial"/>
          <w:b/>
          <w:sz w:val="24"/>
          <w:szCs w:val="24"/>
        </w:rPr>
        <w:tab/>
      </w:r>
    </w:p>
    <w:p w14:paraId="0C2FD0D4" w14:textId="77777777" w:rsidR="00AF65C2" w:rsidRPr="00BB387E" w:rsidRDefault="00AF65C2" w:rsidP="00F126B7">
      <w:pPr>
        <w:spacing w:after="0"/>
        <w:jc w:val="center"/>
        <w:rPr>
          <w:rFonts w:ascii="Arial" w:hAnsi="Arial" w:cs="Arial"/>
          <w:b/>
          <w:sz w:val="24"/>
          <w:szCs w:val="24"/>
        </w:rPr>
      </w:pPr>
    </w:p>
    <w:p w14:paraId="216B0ECA" w14:textId="77777777" w:rsidR="00AF65C2" w:rsidRPr="00BB387E" w:rsidRDefault="00AF65C2" w:rsidP="00F126B7">
      <w:pPr>
        <w:spacing w:after="0"/>
        <w:jc w:val="center"/>
        <w:rPr>
          <w:rFonts w:ascii="Arial" w:hAnsi="Arial" w:cs="Arial"/>
          <w:b/>
          <w:sz w:val="24"/>
          <w:szCs w:val="24"/>
        </w:rPr>
      </w:pPr>
    </w:p>
    <w:p w14:paraId="23231096" w14:textId="77777777" w:rsidR="00AF65C2" w:rsidRPr="00BB387E" w:rsidRDefault="00AF65C2" w:rsidP="00F126B7">
      <w:pPr>
        <w:spacing w:after="0"/>
        <w:jc w:val="center"/>
        <w:rPr>
          <w:rFonts w:ascii="Arial" w:hAnsi="Arial" w:cs="Arial"/>
          <w:b/>
          <w:sz w:val="24"/>
          <w:szCs w:val="24"/>
        </w:rPr>
      </w:pPr>
    </w:p>
    <w:p w14:paraId="133FFC9F" w14:textId="6D6FBF0E" w:rsidR="00AF65C2" w:rsidRPr="00741C4A" w:rsidRDefault="00A05844" w:rsidP="00F126B7">
      <w:pPr>
        <w:spacing w:after="0"/>
        <w:jc w:val="center"/>
        <w:rPr>
          <w:rFonts w:ascii="Arial" w:hAnsi="Arial" w:cs="Arial"/>
          <w:b/>
          <w:bCs/>
          <w:sz w:val="24"/>
          <w:szCs w:val="24"/>
        </w:rPr>
      </w:pPr>
      <w:r>
        <w:rPr>
          <w:rFonts w:ascii="Arial" w:hAnsi="Arial" w:cs="Arial"/>
          <w:b/>
          <w:bCs/>
          <w:sz w:val="24"/>
          <w:szCs w:val="24"/>
        </w:rPr>
        <w:t>PARENTAGE (SURROGACY) AMENDMENT</w:t>
      </w:r>
      <w:r w:rsidR="00AF65C2" w:rsidRPr="00741C4A">
        <w:rPr>
          <w:rFonts w:ascii="Arial" w:hAnsi="Arial" w:cs="Arial"/>
          <w:b/>
          <w:bCs/>
          <w:sz w:val="24"/>
          <w:szCs w:val="24"/>
        </w:rPr>
        <w:t xml:space="preserve"> BILL 20</w:t>
      </w:r>
      <w:r w:rsidR="00AF65C2">
        <w:rPr>
          <w:rFonts w:ascii="Arial" w:hAnsi="Arial" w:cs="Arial"/>
          <w:b/>
          <w:bCs/>
          <w:sz w:val="24"/>
          <w:szCs w:val="24"/>
        </w:rPr>
        <w:t>2</w:t>
      </w:r>
      <w:r>
        <w:rPr>
          <w:rFonts w:ascii="Arial" w:hAnsi="Arial" w:cs="Arial"/>
          <w:b/>
          <w:bCs/>
          <w:sz w:val="24"/>
          <w:szCs w:val="24"/>
        </w:rPr>
        <w:t>3</w:t>
      </w:r>
    </w:p>
    <w:p w14:paraId="18CB2719" w14:textId="77777777" w:rsidR="00AF65C2" w:rsidRPr="00BB387E" w:rsidRDefault="00AF65C2" w:rsidP="00F126B7">
      <w:pPr>
        <w:spacing w:after="0"/>
        <w:jc w:val="center"/>
        <w:rPr>
          <w:rFonts w:ascii="Arial" w:hAnsi="Arial" w:cs="Arial"/>
          <w:b/>
          <w:bCs/>
          <w:sz w:val="24"/>
          <w:szCs w:val="24"/>
        </w:rPr>
      </w:pPr>
    </w:p>
    <w:p w14:paraId="44A79A90" w14:textId="77777777" w:rsidR="00AF65C2" w:rsidRPr="00BB387E" w:rsidRDefault="00AF65C2" w:rsidP="00F126B7">
      <w:pPr>
        <w:spacing w:after="0"/>
        <w:jc w:val="center"/>
        <w:rPr>
          <w:rFonts w:ascii="Arial" w:hAnsi="Arial" w:cs="Arial"/>
          <w:b/>
          <w:sz w:val="24"/>
          <w:szCs w:val="24"/>
        </w:rPr>
      </w:pPr>
    </w:p>
    <w:p w14:paraId="6CE14DCB" w14:textId="77777777" w:rsidR="00AF65C2" w:rsidRPr="00BB387E" w:rsidRDefault="00AF65C2" w:rsidP="00F126B7">
      <w:pPr>
        <w:spacing w:after="0"/>
        <w:jc w:val="center"/>
        <w:rPr>
          <w:rFonts w:ascii="Arial" w:hAnsi="Arial" w:cs="Arial"/>
          <w:b/>
          <w:bCs/>
          <w:sz w:val="24"/>
          <w:szCs w:val="24"/>
        </w:rPr>
      </w:pPr>
    </w:p>
    <w:p w14:paraId="1A724987" w14:textId="77777777" w:rsidR="00AF65C2" w:rsidRDefault="00AF65C2" w:rsidP="00F126B7">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2D7B7F5C" w14:textId="77777777" w:rsidR="00AF65C2" w:rsidRDefault="00AF65C2" w:rsidP="00F126B7">
      <w:pPr>
        <w:spacing w:after="0"/>
        <w:jc w:val="center"/>
        <w:rPr>
          <w:rFonts w:ascii="Arial" w:hAnsi="Arial" w:cs="Arial"/>
          <w:b/>
          <w:bCs/>
          <w:sz w:val="24"/>
          <w:szCs w:val="24"/>
        </w:rPr>
      </w:pPr>
      <w:r>
        <w:rPr>
          <w:rFonts w:ascii="Arial" w:hAnsi="Arial" w:cs="Arial"/>
          <w:b/>
          <w:bCs/>
          <w:sz w:val="24"/>
          <w:szCs w:val="24"/>
        </w:rPr>
        <w:t>and</w:t>
      </w:r>
    </w:p>
    <w:p w14:paraId="75D1B28D" w14:textId="77777777" w:rsidR="00AF65C2" w:rsidRDefault="00AF65C2" w:rsidP="00F126B7">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8BBCC07" w14:textId="77777777" w:rsidR="00AF65C2" w:rsidRPr="00BB387E" w:rsidRDefault="00AF65C2" w:rsidP="00F126B7">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278EE550" w14:textId="77777777" w:rsidR="00AF65C2" w:rsidRPr="00BB387E" w:rsidRDefault="00AF65C2" w:rsidP="00F126B7">
      <w:pPr>
        <w:spacing w:after="0"/>
        <w:jc w:val="center"/>
        <w:rPr>
          <w:rFonts w:ascii="Arial" w:hAnsi="Arial" w:cs="Arial"/>
          <w:b/>
          <w:sz w:val="24"/>
          <w:szCs w:val="24"/>
        </w:rPr>
      </w:pPr>
    </w:p>
    <w:p w14:paraId="2FFFED74" w14:textId="77777777" w:rsidR="00AF65C2" w:rsidRPr="00BB387E" w:rsidRDefault="00AF65C2" w:rsidP="00F126B7">
      <w:pPr>
        <w:spacing w:after="0"/>
        <w:jc w:val="center"/>
        <w:rPr>
          <w:rFonts w:ascii="Arial" w:hAnsi="Arial" w:cs="Arial"/>
          <w:b/>
          <w:sz w:val="24"/>
          <w:szCs w:val="24"/>
        </w:rPr>
      </w:pPr>
    </w:p>
    <w:p w14:paraId="0845483F" w14:textId="77777777" w:rsidR="00AF65C2" w:rsidRPr="00BB387E" w:rsidRDefault="00AF65C2" w:rsidP="00F126B7">
      <w:pPr>
        <w:spacing w:after="0"/>
        <w:jc w:val="center"/>
        <w:rPr>
          <w:rFonts w:ascii="Arial" w:hAnsi="Arial" w:cs="Arial"/>
          <w:b/>
          <w:sz w:val="24"/>
          <w:szCs w:val="24"/>
        </w:rPr>
      </w:pPr>
    </w:p>
    <w:p w14:paraId="64F148D7" w14:textId="77777777" w:rsidR="00AF65C2" w:rsidRPr="00BB387E" w:rsidRDefault="00AF65C2" w:rsidP="00F126B7">
      <w:pPr>
        <w:spacing w:after="0"/>
        <w:jc w:val="center"/>
        <w:rPr>
          <w:rFonts w:ascii="Arial" w:hAnsi="Arial" w:cs="Arial"/>
          <w:b/>
          <w:sz w:val="24"/>
          <w:szCs w:val="24"/>
        </w:rPr>
      </w:pPr>
    </w:p>
    <w:p w14:paraId="1784438A" w14:textId="77777777" w:rsidR="00AF65C2" w:rsidRPr="00BB387E" w:rsidRDefault="00AF65C2" w:rsidP="00F126B7">
      <w:pPr>
        <w:keepNext/>
        <w:widowControl w:val="0"/>
        <w:spacing w:after="0"/>
        <w:jc w:val="center"/>
        <w:outlineLvl w:val="7"/>
        <w:rPr>
          <w:rFonts w:ascii="Arial" w:hAnsi="Arial" w:cs="Arial"/>
          <w:b/>
          <w:bCs/>
          <w:sz w:val="24"/>
          <w:szCs w:val="24"/>
        </w:rPr>
      </w:pPr>
    </w:p>
    <w:p w14:paraId="481FBA08" w14:textId="77777777" w:rsidR="00AF65C2" w:rsidRDefault="00AF65C2" w:rsidP="00F126B7">
      <w:pPr>
        <w:keepNext/>
        <w:widowControl w:val="0"/>
        <w:spacing w:after="0"/>
        <w:jc w:val="center"/>
        <w:outlineLvl w:val="7"/>
        <w:rPr>
          <w:rFonts w:ascii="Arial" w:hAnsi="Arial" w:cs="Arial"/>
          <w:b/>
          <w:bCs/>
          <w:sz w:val="24"/>
          <w:szCs w:val="24"/>
        </w:rPr>
      </w:pPr>
    </w:p>
    <w:p w14:paraId="312BF8EB" w14:textId="77777777" w:rsidR="008A5BB2" w:rsidRDefault="008A5BB2" w:rsidP="00F126B7">
      <w:pPr>
        <w:keepNext/>
        <w:widowControl w:val="0"/>
        <w:spacing w:after="0"/>
        <w:jc w:val="center"/>
        <w:outlineLvl w:val="7"/>
        <w:rPr>
          <w:rFonts w:ascii="Arial" w:hAnsi="Arial" w:cs="Arial"/>
          <w:b/>
          <w:bCs/>
          <w:sz w:val="24"/>
          <w:szCs w:val="24"/>
        </w:rPr>
      </w:pPr>
    </w:p>
    <w:p w14:paraId="6BEBFCA4" w14:textId="77777777" w:rsidR="008A5BB2" w:rsidRDefault="008A5BB2" w:rsidP="00F126B7">
      <w:pPr>
        <w:keepNext/>
        <w:widowControl w:val="0"/>
        <w:spacing w:after="0"/>
        <w:jc w:val="center"/>
        <w:outlineLvl w:val="7"/>
        <w:rPr>
          <w:rFonts w:ascii="Arial" w:hAnsi="Arial" w:cs="Arial"/>
          <w:b/>
          <w:bCs/>
          <w:sz w:val="24"/>
          <w:szCs w:val="24"/>
        </w:rPr>
      </w:pPr>
    </w:p>
    <w:p w14:paraId="6BDCC38E" w14:textId="77777777" w:rsidR="008A5BB2" w:rsidRDefault="008A5BB2" w:rsidP="00F126B7">
      <w:pPr>
        <w:keepNext/>
        <w:widowControl w:val="0"/>
        <w:spacing w:after="0"/>
        <w:jc w:val="center"/>
        <w:outlineLvl w:val="7"/>
        <w:rPr>
          <w:rFonts w:ascii="Arial" w:hAnsi="Arial" w:cs="Arial"/>
          <w:b/>
          <w:bCs/>
          <w:sz w:val="24"/>
          <w:szCs w:val="24"/>
        </w:rPr>
      </w:pPr>
    </w:p>
    <w:p w14:paraId="613C43C2" w14:textId="77777777" w:rsidR="008A5BB2" w:rsidRPr="00BB387E" w:rsidRDefault="008A5BB2" w:rsidP="00F126B7">
      <w:pPr>
        <w:keepNext/>
        <w:widowControl w:val="0"/>
        <w:spacing w:after="0"/>
        <w:jc w:val="center"/>
        <w:outlineLvl w:val="7"/>
        <w:rPr>
          <w:rFonts w:ascii="Arial" w:hAnsi="Arial" w:cs="Arial"/>
          <w:b/>
          <w:bCs/>
          <w:sz w:val="24"/>
          <w:szCs w:val="24"/>
        </w:rPr>
      </w:pPr>
    </w:p>
    <w:p w14:paraId="0430A7E4" w14:textId="77777777" w:rsidR="00AF65C2" w:rsidRPr="00BB387E" w:rsidRDefault="00AF65C2" w:rsidP="00F126B7">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9A58748" w14:textId="76E62F5D" w:rsidR="00AF65C2" w:rsidRPr="00BB387E" w:rsidRDefault="00A05844" w:rsidP="00F126B7">
      <w:pPr>
        <w:spacing w:after="0"/>
        <w:ind w:right="686"/>
        <w:jc w:val="right"/>
        <w:rPr>
          <w:rFonts w:ascii="Arial" w:hAnsi="Arial" w:cs="Arial"/>
          <w:b/>
          <w:bCs/>
          <w:sz w:val="24"/>
          <w:szCs w:val="24"/>
        </w:rPr>
      </w:pPr>
      <w:r>
        <w:rPr>
          <w:rFonts w:ascii="Arial" w:hAnsi="Arial" w:cs="Arial"/>
          <w:b/>
          <w:bCs/>
          <w:sz w:val="24"/>
          <w:szCs w:val="24"/>
        </w:rPr>
        <w:t xml:space="preserve">Tara Cheyne </w:t>
      </w:r>
      <w:r w:rsidR="00AF65C2">
        <w:rPr>
          <w:rFonts w:ascii="Arial" w:hAnsi="Arial" w:cs="Arial"/>
          <w:b/>
          <w:bCs/>
          <w:sz w:val="24"/>
          <w:szCs w:val="24"/>
        </w:rPr>
        <w:t>MLA</w:t>
      </w:r>
    </w:p>
    <w:p w14:paraId="3E43AA80" w14:textId="77777777" w:rsidR="00AF65C2" w:rsidRPr="008C3B92" w:rsidRDefault="00AF65C2" w:rsidP="00F126B7">
      <w:pPr>
        <w:spacing w:after="0"/>
        <w:rPr>
          <w:rFonts w:ascii="Arial" w:hAnsi="Arial" w:cs="Arial"/>
          <w:b/>
          <w:bCs/>
          <w:sz w:val="24"/>
          <w:szCs w:val="24"/>
          <w:u w:val="single"/>
        </w:rPr>
        <w:sectPr w:rsidR="00AF65C2" w:rsidRPr="008C3B92" w:rsidSect="00DC5912">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44F0C611" w14:textId="57EDA7F5" w:rsidR="00AF65C2" w:rsidRPr="00BB387E" w:rsidRDefault="000C2EE6" w:rsidP="00F126B7">
      <w:pPr>
        <w:pStyle w:val="Heading1"/>
        <w:spacing w:line="276" w:lineRule="auto"/>
        <w:jc w:val="center"/>
      </w:pPr>
      <w:r>
        <w:lastRenderedPageBreak/>
        <w:t>PARENTAGE (SURROGACY) AMENDMENT</w:t>
      </w:r>
      <w:r w:rsidR="00AF65C2" w:rsidRPr="00BB387E">
        <w:t xml:space="preserve"> BILL 20</w:t>
      </w:r>
      <w:r w:rsidR="00AF65C2">
        <w:t>2</w:t>
      </w:r>
      <w:r>
        <w:t>3</w:t>
      </w:r>
    </w:p>
    <w:p w14:paraId="63EB64A6" w14:textId="77777777" w:rsidR="00AF65C2" w:rsidRDefault="00AF65C2" w:rsidP="00F126B7">
      <w:pPr>
        <w:spacing w:after="0"/>
        <w:contextualSpacing/>
        <w:rPr>
          <w:rFonts w:ascii="Arial" w:hAnsi="Arial" w:cs="Arial"/>
          <w:bCs/>
          <w:sz w:val="24"/>
          <w:szCs w:val="24"/>
        </w:rPr>
      </w:pPr>
    </w:p>
    <w:p w14:paraId="5881126A" w14:textId="59819135" w:rsidR="00AF65C2" w:rsidRPr="00834FC9" w:rsidRDefault="00AF65C2" w:rsidP="00F126B7">
      <w:pPr>
        <w:spacing w:after="0"/>
        <w:contextualSpacing/>
        <w:rPr>
          <w:rFonts w:ascii="Arial" w:hAnsi="Arial" w:cs="Arial"/>
          <w:bCs/>
          <w:sz w:val="24"/>
          <w:szCs w:val="24"/>
        </w:rPr>
      </w:pPr>
      <w:r w:rsidRPr="00834FC9">
        <w:rPr>
          <w:rFonts w:ascii="Arial" w:hAnsi="Arial" w:cs="Arial"/>
          <w:bCs/>
          <w:sz w:val="24"/>
          <w:szCs w:val="24"/>
        </w:rPr>
        <w:t xml:space="preserve">The </w:t>
      </w:r>
      <w:r w:rsidRPr="000C2EE6">
        <w:rPr>
          <w:rFonts w:ascii="Arial" w:hAnsi="Arial" w:cs="Arial"/>
          <w:bCs/>
          <w:sz w:val="24"/>
          <w:szCs w:val="24"/>
        </w:rPr>
        <w:t>Bill is</w:t>
      </w:r>
      <w:r w:rsidR="000C2EE6">
        <w:rPr>
          <w:rFonts w:ascii="Arial" w:hAnsi="Arial" w:cs="Arial"/>
          <w:b/>
          <w:sz w:val="24"/>
          <w:szCs w:val="24"/>
        </w:rPr>
        <w:t xml:space="preserve">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6AAC4BBD" w14:textId="77777777" w:rsidR="00AF65C2" w:rsidRPr="00834FC9" w:rsidRDefault="00AF65C2" w:rsidP="00F126B7">
      <w:pPr>
        <w:spacing w:after="0"/>
        <w:rPr>
          <w:rFonts w:ascii="Arial" w:hAnsi="Arial" w:cs="Arial"/>
          <w:bCs/>
          <w:sz w:val="24"/>
          <w:szCs w:val="24"/>
          <w:highlight w:val="yellow"/>
        </w:rPr>
      </w:pPr>
    </w:p>
    <w:p w14:paraId="74074721" w14:textId="77B6AD40" w:rsidR="00A25960" w:rsidRPr="00A25960" w:rsidRDefault="00AF65C2" w:rsidP="00F126B7">
      <w:pPr>
        <w:pStyle w:val="Heading2"/>
        <w:spacing w:line="276" w:lineRule="auto"/>
      </w:pPr>
      <w:r>
        <w:t>OVERVIEW OF THE BILL</w:t>
      </w:r>
    </w:p>
    <w:p w14:paraId="6EFD9DE4" w14:textId="5A351F3F" w:rsidR="00537AA9" w:rsidRDefault="000F08E6" w:rsidP="00F126B7">
      <w:pPr>
        <w:spacing w:after="120"/>
        <w:ind w:right="-45"/>
        <w:rPr>
          <w:rFonts w:ascii="Arial" w:hAnsi="Arial" w:cs="Arial"/>
          <w:iCs/>
          <w:sz w:val="24"/>
          <w:szCs w:val="24"/>
        </w:rPr>
      </w:pPr>
      <w:r>
        <w:rPr>
          <w:rFonts w:ascii="Arial" w:hAnsi="Arial" w:cs="Arial"/>
          <w:iCs/>
          <w:sz w:val="24"/>
          <w:szCs w:val="24"/>
        </w:rPr>
        <w:t>The Parentage (Surrogacy) Amendment Bill 2023 will</w:t>
      </w:r>
      <w:r w:rsidR="00E06723">
        <w:rPr>
          <w:rFonts w:ascii="Arial" w:hAnsi="Arial" w:cs="Arial"/>
          <w:iCs/>
          <w:sz w:val="24"/>
          <w:szCs w:val="24"/>
        </w:rPr>
        <w:t xml:space="preserve"> </w:t>
      </w:r>
      <w:r w:rsidR="005A3ADB">
        <w:rPr>
          <w:rFonts w:ascii="Arial" w:hAnsi="Arial" w:cs="Arial"/>
          <w:iCs/>
          <w:sz w:val="24"/>
          <w:szCs w:val="24"/>
        </w:rPr>
        <w:t>remove unnecessary barriers to</w:t>
      </w:r>
      <w:r w:rsidR="00537AA9">
        <w:rPr>
          <w:rFonts w:ascii="Arial" w:hAnsi="Arial" w:cs="Arial"/>
          <w:iCs/>
          <w:sz w:val="24"/>
          <w:szCs w:val="24"/>
        </w:rPr>
        <w:t xml:space="preserve"> </w:t>
      </w:r>
      <w:r w:rsidR="002641AC">
        <w:rPr>
          <w:rFonts w:ascii="Arial" w:hAnsi="Arial" w:cs="Arial"/>
          <w:iCs/>
          <w:sz w:val="24"/>
          <w:szCs w:val="24"/>
        </w:rPr>
        <w:t xml:space="preserve">altruistic </w:t>
      </w:r>
      <w:r w:rsidR="00537AA9">
        <w:rPr>
          <w:rFonts w:ascii="Arial" w:hAnsi="Arial" w:cs="Arial"/>
          <w:iCs/>
          <w:sz w:val="24"/>
          <w:szCs w:val="24"/>
        </w:rPr>
        <w:t>surrogacy</w:t>
      </w:r>
      <w:r w:rsidR="005A3ADB">
        <w:rPr>
          <w:rFonts w:ascii="Arial" w:hAnsi="Arial" w:cs="Arial"/>
          <w:iCs/>
          <w:sz w:val="24"/>
          <w:szCs w:val="24"/>
        </w:rPr>
        <w:t xml:space="preserve"> in the ACT while</w:t>
      </w:r>
      <w:r w:rsidR="008A1A05">
        <w:rPr>
          <w:rFonts w:ascii="Arial" w:hAnsi="Arial" w:cs="Arial"/>
          <w:iCs/>
          <w:sz w:val="24"/>
          <w:szCs w:val="24"/>
        </w:rPr>
        <w:t xml:space="preserve"> </w:t>
      </w:r>
      <w:r w:rsidR="00537AA9">
        <w:rPr>
          <w:rFonts w:ascii="Arial" w:hAnsi="Arial" w:cs="Arial"/>
          <w:iCs/>
          <w:sz w:val="24"/>
          <w:szCs w:val="24"/>
        </w:rPr>
        <w:t>strengthen</w:t>
      </w:r>
      <w:r w:rsidR="005A3ADB">
        <w:rPr>
          <w:rFonts w:ascii="Arial" w:hAnsi="Arial" w:cs="Arial"/>
          <w:iCs/>
          <w:sz w:val="24"/>
          <w:szCs w:val="24"/>
        </w:rPr>
        <w:t>ing</w:t>
      </w:r>
      <w:r w:rsidR="00537AA9">
        <w:rPr>
          <w:rFonts w:ascii="Arial" w:hAnsi="Arial" w:cs="Arial"/>
          <w:iCs/>
          <w:sz w:val="24"/>
          <w:szCs w:val="24"/>
        </w:rPr>
        <w:t xml:space="preserve"> the </w:t>
      </w:r>
      <w:r w:rsidR="005A3ADB">
        <w:rPr>
          <w:rFonts w:ascii="Arial" w:hAnsi="Arial" w:cs="Arial"/>
          <w:iCs/>
          <w:sz w:val="24"/>
          <w:szCs w:val="24"/>
        </w:rPr>
        <w:t xml:space="preserve">regulatory framework for surrogacy arrangements and </w:t>
      </w:r>
      <w:r w:rsidR="00301DCC">
        <w:rPr>
          <w:rFonts w:ascii="Arial" w:hAnsi="Arial" w:cs="Arial"/>
          <w:iCs/>
          <w:sz w:val="24"/>
          <w:szCs w:val="24"/>
        </w:rPr>
        <w:t xml:space="preserve">making of </w:t>
      </w:r>
      <w:r w:rsidR="005A3ADB">
        <w:rPr>
          <w:rFonts w:ascii="Arial" w:hAnsi="Arial" w:cs="Arial"/>
          <w:iCs/>
          <w:sz w:val="24"/>
          <w:szCs w:val="24"/>
        </w:rPr>
        <w:t>parentage orders. It will also</w:t>
      </w:r>
      <w:r w:rsidR="00430F25">
        <w:rPr>
          <w:rFonts w:ascii="Arial" w:hAnsi="Arial" w:cs="Arial"/>
          <w:iCs/>
          <w:sz w:val="24"/>
          <w:szCs w:val="24"/>
        </w:rPr>
        <w:t xml:space="preserve"> modernise the language in the </w:t>
      </w:r>
      <w:r w:rsidR="00430F25">
        <w:rPr>
          <w:rFonts w:ascii="Arial" w:hAnsi="Arial" w:cs="Arial"/>
          <w:i/>
          <w:sz w:val="24"/>
          <w:szCs w:val="24"/>
        </w:rPr>
        <w:t xml:space="preserve">Parentage Act 2004 </w:t>
      </w:r>
      <w:r w:rsidR="00537AA9">
        <w:rPr>
          <w:rFonts w:ascii="Arial" w:hAnsi="Arial" w:cs="Arial"/>
          <w:iCs/>
          <w:sz w:val="24"/>
          <w:szCs w:val="24"/>
        </w:rPr>
        <w:t>to better align with other Australian jurisdictions.</w:t>
      </w:r>
    </w:p>
    <w:p w14:paraId="4914B109" w14:textId="7B97DBC8" w:rsidR="006E42C7" w:rsidRPr="00781331" w:rsidRDefault="006E42C7" w:rsidP="00F126B7">
      <w:pPr>
        <w:spacing w:after="120"/>
        <w:ind w:right="-45"/>
        <w:rPr>
          <w:rFonts w:ascii="Arial" w:hAnsi="Arial" w:cs="Arial"/>
          <w:iCs/>
          <w:sz w:val="24"/>
          <w:szCs w:val="24"/>
          <w:u w:val="single"/>
        </w:rPr>
      </w:pPr>
      <w:r w:rsidRPr="00781331">
        <w:rPr>
          <w:rFonts w:ascii="Arial" w:hAnsi="Arial" w:cs="Arial"/>
          <w:iCs/>
          <w:sz w:val="24"/>
          <w:szCs w:val="24"/>
          <w:u w:val="single"/>
        </w:rPr>
        <w:t>Removing barriers</w:t>
      </w:r>
    </w:p>
    <w:p w14:paraId="0A820B7E" w14:textId="77777777" w:rsidR="003D0FFD" w:rsidRDefault="006E42C7" w:rsidP="006E42C7">
      <w:pPr>
        <w:spacing w:after="120"/>
        <w:ind w:right="-45"/>
        <w:rPr>
          <w:rFonts w:ascii="Arial" w:hAnsi="Arial" w:cs="Arial"/>
          <w:iCs/>
          <w:sz w:val="24"/>
          <w:szCs w:val="24"/>
        </w:rPr>
      </w:pPr>
      <w:r>
        <w:rPr>
          <w:rFonts w:ascii="Arial" w:hAnsi="Arial" w:cs="Arial"/>
          <w:iCs/>
          <w:sz w:val="24"/>
          <w:szCs w:val="24"/>
        </w:rPr>
        <w:t xml:space="preserve">The Bill removes discriminatory barriers that prevent people from accessing altruistic surrogacy. It will allow single people to be intended parents, removing restrictions that required two intended parents to enter into </w:t>
      </w:r>
      <w:r w:rsidR="0063586E">
        <w:rPr>
          <w:rFonts w:ascii="Arial" w:hAnsi="Arial" w:cs="Arial"/>
          <w:iCs/>
          <w:sz w:val="24"/>
          <w:szCs w:val="24"/>
        </w:rPr>
        <w:t>a surrogacy</w:t>
      </w:r>
      <w:r>
        <w:rPr>
          <w:rFonts w:ascii="Arial" w:hAnsi="Arial" w:cs="Arial"/>
          <w:iCs/>
          <w:sz w:val="24"/>
          <w:szCs w:val="24"/>
        </w:rPr>
        <w:t xml:space="preserve"> agreement. </w:t>
      </w:r>
    </w:p>
    <w:p w14:paraId="18B43DB9" w14:textId="28020299" w:rsidR="006E42C7" w:rsidRDefault="006E42C7" w:rsidP="006E42C7">
      <w:pPr>
        <w:spacing w:after="120"/>
        <w:ind w:right="-45"/>
        <w:rPr>
          <w:rFonts w:ascii="Arial" w:hAnsi="Arial" w:cs="Arial"/>
          <w:iCs/>
          <w:sz w:val="24"/>
          <w:szCs w:val="24"/>
        </w:rPr>
      </w:pPr>
      <w:r>
        <w:rPr>
          <w:rFonts w:ascii="Arial" w:hAnsi="Arial" w:cs="Arial"/>
          <w:iCs/>
          <w:sz w:val="24"/>
          <w:szCs w:val="24"/>
        </w:rPr>
        <w:t>It will also remove a requirement in the Act that one intended parent must have a genetic connection with the child</w:t>
      </w:r>
      <w:r w:rsidR="003D0FFD">
        <w:rPr>
          <w:rFonts w:ascii="Arial" w:hAnsi="Arial" w:cs="Arial"/>
          <w:iCs/>
          <w:sz w:val="24"/>
          <w:szCs w:val="24"/>
        </w:rPr>
        <w:t>,</w:t>
      </w:r>
      <w:r>
        <w:rPr>
          <w:rFonts w:ascii="Arial" w:hAnsi="Arial" w:cs="Arial"/>
          <w:iCs/>
          <w:sz w:val="24"/>
          <w:szCs w:val="24"/>
        </w:rPr>
        <w:t xml:space="preserve"> which discriminates against couples based on fertility. It will allow traditional surrogacy, where a surrogate is a genetic parent</w:t>
      </w:r>
      <w:r w:rsidR="0063586E">
        <w:rPr>
          <w:rFonts w:ascii="Arial" w:hAnsi="Arial" w:cs="Arial"/>
          <w:iCs/>
          <w:sz w:val="24"/>
          <w:szCs w:val="24"/>
        </w:rPr>
        <w:t>,</w:t>
      </w:r>
      <w:r>
        <w:rPr>
          <w:rFonts w:ascii="Arial" w:hAnsi="Arial" w:cs="Arial"/>
          <w:iCs/>
          <w:sz w:val="24"/>
          <w:szCs w:val="24"/>
        </w:rPr>
        <w:t xml:space="preserve"> to provide additional flexibility</w:t>
      </w:r>
      <w:r w:rsidR="0063586E">
        <w:rPr>
          <w:rFonts w:ascii="Arial" w:hAnsi="Arial" w:cs="Arial"/>
          <w:iCs/>
          <w:sz w:val="24"/>
          <w:szCs w:val="24"/>
        </w:rPr>
        <w:t xml:space="preserve"> recognising the </w:t>
      </w:r>
      <w:r w:rsidR="003D0FFD">
        <w:rPr>
          <w:rFonts w:ascii="Arial" w:hAnsi="Arial" w:cs="Arial"/>
          <w:iCs/>
          <w:sz w:val="24"/>
          <w:szCs w:val="24"/>
        </w:rPr>
        <w:t>diverse</w:t>
      </w:r>
      <w:r w:rsidR="0063586E">
        <w:rPr>
          <w:rFonts w:ascii="Arial" w:hAnsi="Arial" w:cs="Arial"/>
          <w:iCs/>
          <w:sz w:val="24"/>
          <w:szCs w:val="24"/>
        </w:rPr>
        <w:t xml:space="preserve"> situations where people may choose to enter into altruistic surrogacy arrangements</w:t>
      </w:r>
      <w:r>
        <w:rPr>
          <w:rFonts w:ascii="Arial" w:hAnsi="Arial" w:cs="Arial"/>
          <w:iCs/>
          <w:sz w:val="24"/>
          <w:szCs w:val="24"/>
        </w:rPr>
        <w:t xml:space="preserve">. </w:t>
      </w:r>
    </w:p>
    <w:p w14:paraId="55B09049" w14:textId="6499DBE4" w:rsidR="006E42C7" w:rsidRDefault="006E42C7" w:rsidP="006E42C7">
      <w:pPr>
        <w:spacing w:after="120"/>
        <w:ind w:right="-45"/>
        <w:rPr>
          <w:rFonts w:ascii="Arial" w:hAnsi="Arial" w:cs="Arial"/>
          <w:iCs/>
          <w:sz w:val="24"/>
          <w:szCs w:val="24"/>
        </w:rPr>
      </w:pPr>
      <w:r>
        <w:rPr>
          <w:rFonts w:ascii="Arial" w:hAnsi="Arial" w:cs="Arial"/>
          <w:iCs/>
          <w:sz w:val="24"/>
          <w:szCs w:val="24"/>
        </w:rPr>
        <w:t xml:space="preserve">The Bill </w:t>
      </w:r>
      <w:r w:rsidR="0063586E">
        <w:rPr>
          <w:rFonts w:ascii="Arial" w:hAnsi="Arial" w:cs="Arial"/>
          <w:iCs/>
          <w:sz w:val="24"/>
          <w:szCs w:val="24"/>
        </w:rPr>
        <w:t xml:space="preserve">also </w:t>
      </w:r>
      <w:r>
        <w:rPr>
          <w:rFonts w:ascii="Arial" w:hAnsi="Arial" w:cs="Arial"/>
          <w:iCs/>
          <w:sz w:val="24"/>
          <w:szCs w:val="24"/>
        </w:rPr>
        <w:t>removes the requirement in the Act that the child need</w:t>
      </w:r>
      <w:r w:rsidR="003D0FFD">
        <w:rPr>
          <w:rFonts w:ascii="Arial" w:hAnsi="Arial" w:cs="Arial"/>
          <w:iCs/>
          <w:sz w:val="24"/>
          <w:szCs w:val="24"/>
        </w:rPr>
        <w:t>s</w:t>
      </w:r>
      <w:r>
        <w:rPr>
          <w:rFonts w:ascii="Arial" w:hAnsi="Arial" w:cs="Arial"/>
          <w:iCs/>
          <w:sz w:val="24"/>
          <w:szCs w:val="24"/>
        </w:rPr>
        <w:t xml:space="preserve"> to be conceived as a result of a procedure carried out in the ACT. Removing this requirement will enable parties to a surrogacy arrangement to </w:t>
      </w:r>
      <w:r w:rsidR="0063586E">
        <w:rPr>
          <w:rFonts w:ascii="Arial" w:hAnsi="Arial" w:cs="Arial"/>
          <w:iCs/>
          <w:sz w:val="24"/>
          <w:szCs w:val="24"/>
        </w:rPr>
        <w:t xml:space="preserve">have flexibility about </w:t>
      </w:r>
      <w:r w:rsidR="003D0FFD">
        <w:rPr>
          <w:rFonts w:ascii="Arial" w:hAnsi="Arial" w:cs="Arial"/>
          <w:iCs/>
          <w:sz w:val="24"/>
          <w:szCs w:val="24"/>
        </w:rPr>
        <w:t>how and where conception occurs and to use services of their choice</w:t>
      </w:r>
      <w:r w:rsidR="0063586E">
        <w:rPr>
          <w:rFonts w:ascii="Arial" w:hAnsi="Arial" w:cs="Arial"/>
          <w:iCs/>
          <w:sz w:val="24"/>
          <w:szCs w:val="24"/>
        </w:rPr>
        <w:t>.</w:t>
      </w:r>
      <w:r w:rsidR="003D0FFD">
        <w:rPr>
          <w:rFonts w:ascii="Arial" w:hAnsi="Arial" w:cs="Arial"/>
          <w:iCs/>
          <w:sz w:val="24"/>
          <w:szCs w:val="24"/>
        </w:rPr>
        <w:t xml:space="preserve"> Although conception need not occur in the ACT,</w:t>
      </w:r>
      <w:r w:rsidR="0063586E">
        <w:rPr>
          <w:rFonts w:ascii="Arial" w:hAnsi="Arial" w:cs="Arial"/>
          <w:iCs/>
          <w:sz w:val="24"/>
          <w:szCs w:val="24"/>
        </w:rPr>
        <w:t xml:space="preserve"> </w:t>
      </w:r>
      <w:r w:rsidR="003D0FFD">
        <w:rPr>
          <w:rFonts w:ascii="Arial" w:hAnsi="Arial" w:cs="Arial"/>
          <w:iCs/>
          <w:sz w:val="24"/>
          <w:szCs w:val="24"/>
        </w:rPr>
        <w:t>i</w:t>
      </w:r>
      <w:r w:rsidR="0063586E">
        <w:rPr>
          <w:rFonts w:ascii="Arial" w:hAnsi="Arial" w:cs="Arial"/>
          <w:iCs/>
          <w:sz w:val="24"/>
          <w:szCs w:val="24"/>
        </w:rPr>
        <w:t>ntended parents will be required to be living in the ACT when they apply for a parentage order</w:t>
      </w:r>
      <w:r w:rsidR="003D0FFD">
        <w:rPr>
          <w:rFonts w:ascii="Arial" w:hAnsi="Arial" w:cs="Arial"/>
          <w:iCs/>
          <w:sz w:val="24"/>
          <w:szCs w:val="24"/>
        </w:rPr>
        <w:t>.</w:t>
      </w:r>
    </w:p>
    <w:p w14:paraId="424D9C8D" w14:textId="5E0756A7" w:rsidR="00173A70" w:rsidRDefault="00173A70" w:rsidP="00173A70">
      <w:pPr>
        <w:spacing w:after="120"/>
        <w:ind w:right="-45"/>
        <w:rPr>
          <w:rFonts w:ascii="Arial" w:hAnsi="Arial" w:cs="Arial"/>
          <w:iCs/>
          <w:sz w:val="24"/>
          <w:szCs w:val="24"/>
        </w:rPr>
      </w:pPr>
      <w:r>
        <w:rPr>
          <w:rFonts w:ascii="Arial" w:hAnsi="Arial" w:cs="Arial"/>
          <w:iCs/>
          <w:sz w:val="24"/>
          <w:szCs w:val="24"/>
        </w:rPr>
        <w:t xml:space="preserve">Finally, the Bill </w:t>
      </w:r>
      <w:r w:rsidR="00A055FB">
        <w:rPr>
          <w:rFonts w:ascii="Arial" w:hAnsi="Arial" w:cs="Arial"/>
          <w:iCs/>
          <w:sz w:val="24"/>
          <w:szCs w:val="24"/>
        </w:rPr>
        <w:t>removes criminal offences relating to the</w:t>
      </w:r>
      <w:r>
        <w:rPr>
          <w:rFonts w:ascii="Arial" w:hAnsi="Arial" w:cs="Arial"/>
          <w:iCs/>
          <w:sz w:val="24"/>
          <w:szCs w:val="24"/>
        </w:rPr>
        <w:t xml:space="preserve"> advertising or procuration of altruistic surrogacy, while retaining offences in respect of commercial surrogacy. </w:t>
      </w:r>
    </w:p>
    <w:p w14:paraId="367BB599" w14:textId="27BFF7C0" w:rsidR="00173A70" w:rsidRDefault="00173A70" w:rsidP="00173A70">
      <w:pPr>
        <w:spacing w:after="120"/>
        <w:ind w:right="-45"/>
        <w:rPr>
          <w:rFonts w:ascii="Arial" w:hAnsi="Arial" w:cs="Arial"/>
          <w:iCs/>
          <w:sz w:val="24"/>
          <w:szCs w:val="24"/>
        </w:rPr>
      </w:pPr>
      <w:r>
        <w:rPr>
          <w:rFonts w:ascii="Arial" w:hAnsi="Arial" w:cs="Arial"/>
          <w:iCs/>
          <w:sz w:val="24"/>
          <w:szCs w:val="24"/>
        </w:rPr>
        <w:t xml:space="preserve">This will reduce barriers for both surrogates and intended parents wishing to identify opportunities to enter into a legal altruistic surrogacy arrangement. </w:t>
      </w:r>
    </w:p>
    <w:p w14:paraId="74AFAE64" w14:textId="53A7C10A" w:rsidR="006E42C7" w:rsidRPr="00781331" w:rsidRDefault="006E42C7" w:rsidP="006E42C7">
      <w:pPr>
        <w:spacing w:after="120"/>
        <w:ind w:right="-45"/>
        <w:rPr>
          <w:rFonts w:ascii="Arial" w:hAnsi="Arial" w:cs="Arial"/>
          <w:iCs/>
          <w:sz w:val="24"/>
          <w:szCs w:val="24"/>
          <w:u w:val="single"/>
        </w:rPr>
      </w:pPr>
      <w:r>
        <w:rPr>
          <w:rFonts w:ascii="Arial" w:hAnsi="Arial" w:cs="Arial"/>
          <w:iCs/>
          <w:sz w:val="24"/>
          <w:szCs w:val="24"/>
          <w:u w:val="single"/>
        </w:rPr>
        <w:t>Framework for surrogacy agreements</w:t>
      </w:r>
    </w:p>
    <w:p w14:paraId="2E50FEE2" w14:textId="1A54D005" w:rsidR="002641AC" w:rsidRDefault="002641AC" w:rsidP="002641AC">
      <w:pPr>
        <w:spacing w:after="120"/>
        <w:ind w:right="-45"/>
        <w:rPr>
          <w:rFonts w:ascii="Arial" w:hAnsi="Arial" w:cs="Arial"/>
          <w:iCs/>
          <w:sz w:val="24"/>
          <w:szCs w:val="24"/>
        </w:rPr>
      </w:pPr>
      <w:r w:rsidRPr="00456C7E">
        <w:rPr>
          <w:rFonts w:ascii="Arial" w:hAnsi="Arial" w:cs="Arial"/>
          <w:iCs/>
          <w:sz w:val="24"/>
          <w:szCs w:val="24"/>
        </w:rPr>
        <w:t xml:space="preserve">The Bill creates </w:t>
      </w:r>
      <w:r w:rsidR="00E74D1A">
        <w:rPr>
          <w:rFonts w:ascii="Arial" w:hAnsi="Arial" w:cs="Arial"/>
          <w:iCs/>
          <w:sz w:val="24"/>
          <w:szCs w:val="24"/>
        </w:rPr>
        <w:t>new</w:t>
      </w:r>
      <w:r w:rsidRPr="00456C7E">
        <w:rPr>
          <w:rFonts w:ascii="Arial" w:hAnsi="Arial" w:cs="Arial"/>
          <w:iCs/>
          <w:sz w:val="24"/>
          <w:szCs w:val="24"/>
        </w:rPr>
        <w:t xml:space="preserve"> requirements </w:t>
      </w:r>
      <w:r w:rsidR="006E42C7">
        <w:rPr>
          <w:rFonts w:ascii="Arial" w:hAnsi="Arial" w:cs="Arial"/>
          <w:iCs/>
          <w:sz w:val="24"/>
          <w:szCs w:val="24"/>
        </w:rPr>
        <w:t>for a surrogacy agreement</w:t>
      </w:r>
      <w:r w:rsidRPr="00456C7E">
        <w:rPr>
          <w:rFonts w:ascii="Arial" w:hAnsi="Arial" w:cs="Arial"/>
          <w:iCs/>
          <w:sz w:val="24"/>
          <w:szCs w:val="24"/>
        </w:rPr>
        <w:t xml:space="preserve">. </w:t>
      </w:r>
      <w:r w:rsidR="00301DCC">
        <w:rPr>
          <w:rFonts w:ascii="Arial" w:hAnsi="Arial" w:cs="Arial"/>
          <w:iCs/>
          <w:sz w:val="24"/>
          <w:szCs w:val="24"/>
        </w:rPr>
        <w:t>Requirements include that the agreement be made in writing</w:t>
      </w:r>
      <w:r w:rsidR="006E42C7">
        <w:rPr>
          <w:rFonts w:ascii="Arial" w:hAnsi="Arial" w:cs="Arial"/>
          <w:iCs/>
          <w:sz w:val="24"/>
          <w:szCs w:val="24"/>
        </w:rPr>
        <w:t>,</w:t>
      </w:r>
      <w:r w:rsidR="00301DCC">
        <w:rPr>
          <w:rFonts w:ascii="Arial" w:hAnsi="Arial" w:cs="Arial"/>
          <w:iCs/>
          <w:sz w:val="24"/>
          <w:szCs w:val="24"/>
        </w:rPr>
        <w:t xml:space="preserve"> before conception</w:t>
      </w:r>
      <w:r w:rsidR="006E42C7">
        <w:rPr>
          <w:rFonts w:ascii="Arial" w:hAnsi="Arial" w:cs="Arial"/>
          <w:iCs/>
          <w:sz w:val="24"/>
          <w:szCs w:val="24"/>
        </w:rPr>
        <w:t>,</w:t>
      </w:r>
      <w:r w:rsidR="00301DCC">
        <w:rPr>
          <w:rFonts w:ascii="Arial" w:hAnsi="Arial" w:cs="Arial"/>
          <w:iCs/>
          <w:sz w:val="24"/>
          <w:szCs w:val="24"/>
        </w:rPr>
        <w:t xml:space="preserve"> and</w:t>
      </w:r>
      <w:r w:rsidR="006E42C7">
        <w:rPr>
          <w:rFonts w:ascii="Arial" w:hAnsi="Arial" w:cs="Arial"/>
          <w:iCs/>
          <w:sz w:val="24"/>
          <w:szCs w:val="24"/>
        </w:rPr>
        <w:t xml:space="preserve"> that</w:t>
      </w:r>
      <w:r w:rsidR="00301DCC">
        <w:rPr>
          <w:rFonts w:ascii="Arial" w:hAnsi="Arial" w:cs="Arial"/>
          <w:iCs/>
          <w:sz w:val="24"/>
          <w:szCs w:val="24"/>
        </w:rPr>
        <w:t xml:space="preserve"> all parties </w:t>
      </w:r>
      <w:r w:rsidR="003D0FFD">
        <w:rPr>
          <w:rFonts w:ascii="Arial" w:hAnsi="Arial" w:cs="Arial"/>
          <w:iCs/>
          <w:sz w:val="24"/>
          <w:szCs w:val="24"/>
        </w:rPr>
        <w:t xml:space="preserve">must </w:t>
      </w:r>
      <w:r w:rsidR="00301DCC">
        <w:rPr>
          <w:rFonts w:ascii="Arial" w:hAnsi="Arial" w:cs="Arial"/>
          <w:iCs/>
          <w:sz w:val="24"/>
          <w:szCs w:val="24"/>
        </w:rPr>
        <w:t>receive independent legal advice and counselling</w:t>
      </w:r>
      <w:r w:rsidR="003D0FFD">
        <w:rPr>
          <w:rFonts w:ascii="Arial" w:hAnsi="Arial" w:cs="Arial"/>
          <w:iCs/>
          <w:sz w:val="24"/>
          <w:szCs w:val="24"/>
        </w:rPr>
        <w:t xml:space="preserve"> before the agreement is entered into</w:t>
      </w:r>
      <w:r w:rsidR="00301DCC">
        <w:rPr>
          <w:rFonts w:ascii="Arial" w:hAnsi="Arial" w:cs="Arial"/>
          <w:iCs/>
          <w:sz w:val="24"/>
          <w:szCs w:val="24"/>
        </w:rPr>
        <w:t xml:space="preserve">. </w:t>
      </w:r>
      <w:r w:rsidR="006E42C7">
        <w:rPr>
          <w:rFonts w:ascii="Arial" w:hAnsi="Arial" w:cs="Arial"/>
          <w:iCs/>
          <w:sz w:val="24"/>
          <w:szCs w:val="24"/>
        </w:rPr>
        <w:t>Age requirements are clarified for intended parents and surrogates.</w:t>
      </w:r>
    </w:p>
    <w:p w14:paraId="0A873FB9" w14:textId="77777777" w:rsidR="004810D3" w:rsidRDefault="004810D3" w:rsidP="00301DCC">
      <w:pPr>
        <w:spacing w:after="120"/>
        <w:ind w:right="-45"/>
        <w:rPr>
          <w:rFonts w:ascii="Arial" w:hAnsi="Arial" w:cs="Arial"/>
          <w:iCs/>
          <w:sz w:val="24"/>
          <w:szCs w:val="24"/>
        </w:rPr>
      </w:pPr>
    </w:p>
    <w:p w14:paraId="6B881D34" w14:textId="04F372C9" w:rsidR="006E42C7" w:rsidRDefault="00301DCC" w:rsidP="00301DCC">
      <w:pPr>
        <w:spacing w:after="120"/>
        <w:ind w:right="-45"/>
        <w:rPr>
          <w:rFonts w:ascii="Arial" w:hAnsi="Arial" w:cs="Arial"/>
          <w:iCs/>
          <w:sz w:val="24"/>
          <w:szCs w:val="24"/>
        </w:rPr>
      </w:pPr>
      <w:r>
        <w:rPr>
          <w:rFonts w:ascii="Arial" w:hAnsi="Arial" w:cs="Arial"/>
          <w:iCs/>
          <w:sz w:val="24"/>
          <w:szCs w:val="24"/>
        </w:rPr>
        <w:t xml:space="preserve">These requirements for surrogacy arrangements are </w:t>
      </w:r>
      <w:r w:rsidR="001031B8">
        <w:rPr>
          <w:rFonts w:ascii="Arial" w:hAnsi="Arial" w:cs="Arial"/>
          <w:iCs/>
          <w:sz w:val="24"/>
          <w:szCs w:val="24"/>
        </w:rPr>
        <w:t xml:space="preserve">largely </w:t>
      </w:r>
      <w:r>
        <w:rPr>
          <w:rFonts w:ascii="Arial" w:hAnsi="Arial" w:cs="Arial"/>
          <w:iCs/>
          <w:sz w:val="24"/>
          <w:szCs w:val="24"/>
        </w:rPr>
        <w:t>consistent with other Australian jurisdictions</w:t>
      </w:r>
      <w:r w:rsidR="003D0FFD">
        <w:rPr>
          <w:rFonts w:ascii="Arial" w:hAnsi="Arial" w:cs="Arial"/>
          <w:iCs/>
          <w:sz w:val="24"/>
          <w:szCs w:val="24"/>
        </w:rPr>
        <w:t>,</w:t>
      </w:r>
      <w:r w:rsidR="006E42C7">
        <w:rPr>
          <w:rFonts w:ascii="Arial" w:hAnsi="Arial" w:cs="Arial"/>
          <w:iCs/>
          <w:sz w:val="24"/>
          <w:szCs w:val="24"/>
        </w:rPr>
        <w:t xml:space="preserve"> </w:t>
      </w:r>
      <w:r w:rsidR="003D0FFD">
        <w:rPr>
          <w:rFonts w:ascii="Arial" w:hAnsi="Arial" w:cs="Arial"/>
          <w:iCs/>
          <w:sz w:val="24"/>
          <w:szCs w:val="24"/>
        </w:rPr>
        <w:t>but the Bill provides that</w:t>
      </w:r>
      <w:r w:rsidR="006E42C7">
        <w:rPr>
          <w:rFonts w:ascii="Arial" w:hAnsi="Arial" w:cs="Arial"/>
          <w:iCs/>
          <w:sz w:val="24"/>
          <w:szCs w:val="24"/>
        </w:rPr>
        <w:t xml:space="preserve"> a person under 25 (but over 18) may </w:t>
      </w:r>
      <w:r w:rsidR="006E42C7">
        <w:rPr>
          <w:rFonts w:ascii="Arial" w:hAnsi="Arial" w:cs="Arial"/>
          <w:iCs/>
          <w:sz w:val="24"/>
          <w:szCs w:val="24"/>
        </w:rPr>
        <w:lastRenderedPageBreak/>
        <w:t xml:space="preserve">become a surrogate if the Court is satisfied, on the basis of </w:t>
      </w:r>
      <w:r w:rsidR="003D0FFD">
        <w:rPr>
          <w:rFonts w:ascii="Arial" w:hAnsi="Arial" w:cs="Arial"/>
          <w:iCs/>
          <w:sz w:val="24"/>
          <w:szCs w:val="24"/>
        </w:rPr>
        <w:t>the</w:t>
      </w:r>
      <w:r w:rsidR="006E42C7">
        <w:rPr>
          <w:rFonts w:ascii="Arial" w:hAnsi="Arial" w:cs="Arial"/>
          <w:iCs/>
          <w:sz w:val="24"/>
          <w:szCs w:val="24"/>
        </w:rPr>
        <w:t xml:space="preserve"> counsellor’s opinion, that they have sufficient maturity</w:t>
      </w:r>
      <w:r w:rsidR="003D0FFD">
        <w:rPr>
          <w:rFonts w:ascii="Arial" w:hAnsi="Arial" w:cs="Arial"/>
          <w:iCs/>
          <w:sz w:val="24"/>
          <w:szCs w:val="24"/>
        </w:rPr>
        <w:t xml:space="preserve"> and understanding of the implications</w:t>
      </w:r>
      <w:r>
        <w:rPr>
          <w:rFonts w:ascii="Arial" w:hAnsi="Arial" w:cs="Arial"/>
          <w:iCs/>
          <w:sz w:val="24"/>
          <w:szCs w:val="24"/>
        </w:rPr>
        <w:t>.</w:t>
      </w:r>
    </w:p>
    <w:p w14:paraId="30ED898D" w14:textId="42BD20BD" w:rsidR="00301DCC" w:rsidRDefault="00301DCC" w:rsidP="00301DCC">
      <w:pPr>
        <w:spacing w:after="120"/>
        <w:ind w:right="-45"/>
        <w:rPr>
          <w:rFonts w:ascii="Arial" w:hAnsi="Arial" w:cs="Arial"/>
          <w:iCs/>
          <w:sz w:val="24"/>
          <w:szCs w:val="24"/>
        </w:rPr>
      </w:pPr>
      <w:r>
        <w:rPr>
          <w:rFonts w:ascii="Arial" w:hAnsi="Arial" w:cs="Arial"/>
          <w:iCs/>
          <w:sz w:val="24"/>
          <w:szCs w:val="24"/>
        </w:rPr>
        <w:t xml:space="preserve">By creating a structured framework for surrogacy arrangements, the Bill provides clarity and appropriate minimum safeguards for all parties entering surrogacy arrangements, ensuring there is a clear understanding of their rights and responsibilities as well as legal and psychological implications associated with the surrogacy arrangement and conception of the child. </w:t>
      </w:r>
    </w:p>
    <w:p w14:paraId="72897243" w14:textId="196903E8" w:rsidR="00301DCC" w:rsidRDefault="00301DCC" w:rsidP="00301DCC">
      <w:pPr>
        <w:spacing w:after="120"/>
        <w:ind w:right="-45"/>
        <w:rPr>
          <w:rFonts w:ascii="Arial" w:hAnsi="Arial" w:cs="Arial"/>
          <w:iCs/>
          <w:sz w:val="24"/>
          <w:szCs w:val="24"/>
        </w:rPr>
      </w:pPr>
      <w:r>
        <w:rPr>
          <w:rFonts w:ascii="Arial" w:hAnsi="Arial" w:cs="Arial"/>
          <w:iCs/>
          <w:sz w:val="24"/>
          <w:szCs w:val="24"/>
        </w:rPr>
        <w:t xml:space="preserve">Additionally, the Bill </w:t>
      </w:r>
      <w:r w:rsidR="001031B8">
        <w:rPr>
          <w:rFonts w:ascii="Arial" w:hAnsi="Arial" w:cs="Arial"/>
          <w:iCs/>
          <w:sz w:val="24"/>
          <w:szCs w:val="24"/>
        </w:rPr>
        <w:t>confirms</w:t>
      </w:r>
      <w:r>
        <w:rPr>
          <w:rFonts w:ascii="Arial" w:hAnsi="Arial" w:cs="Arial"/>
          <w:iCs/>
          <w:sz w:val="24"/>
          <w:szCs w:val="24"/>
        </w:rPr>
        <w:t xml:space="preserve"> that a surrogate has the same rights to manage their pregnancy and birth as any other pregnan</w:t>
      </w:r>
      <w:r w:rsidR="00F06B3C">
        <w:rPr>
          <w:rFonts w:ascii="Arial" w:hAnsi="Arial" w:cs="Arial"/>
          <w:iCs/>
          <w:sz w:val="24"/>
          <w:szCs w:val="24"/>
        </w:rPr>
        <w:t>t</w:t>
      </w:r>
      <w:r>
        <w:rPr>
          <w:rFonts w:ascii="Arial" w:hAnsi="Arial" w:cs="Arial"/>
          <w:iCs/>
          <w:sz w:val="24"/>
          <w:szCs w:val="24"/>
        </w:rPr>
        <w:t xml:space="preserve"> person. This recognises the autonomy of surrogates to make informed decisions about their own medical care and bodies during pregnancy. </w:t>
      </w:r>
    </w:p>
    <w:p w14:paraId="2DE08E9E" w14:textId="5DE8855B" w:rsidR="006E42C7" w:rsidRPr="00781331" w:rsidRDefault="006E42C7" w:rsidP="00301DCC">
      <w:pPr>
        <w:spacing w:after="120"/>
        <w:ind w:right="-45"/>
        <w:rPr>
          <w:rFonts w:ascii="Arial" w:hAnsi="Arial" w:cs="Arial"/>
          <w:iCs/>
          <w:sz w:val="24"/>
          <w:szCs w:val="24"/>
          <w:u w:val="single"/>
        </w:rPr>
      </w:pPr>
      <w:r w:rsidRPr="00781331">
        <w:rPr>
          <w:rFonts w:ascii="Arial" w:hAnsi="Arial" w:cs="Arial"/>
          <w:iCs/>
          <w:sz w:val="24"/>
          <w:szCs w:val="24"/>
          <w:u w:val="single"/>
        </w:rPr>
        <w:t>Guidance on reasonable expenses</w:t>
      </w:r>
    </w:p>
    <w:p w14:paraId="60FA574B" w14:textId="765B1619" w:rsidR="001031B8" w:rsidRDefault="001031B8" w:rsidP="001031B8">
      <w:pPr>
        <w:spacing w:after="120"/>
        <w:ind w:right="-45"/>
        <w:rPr>
          <w:rFonts w:ascii="Arial" w:hAnsi="Arial" w:cs="Arial"/>
          <w:iCs/>
          <w:sz w:val="24"/>
          <w:szCs w:val="24"/>
        </w:rPr>
      </w:pPr>
      <w:r w:rsidRPr="008A1A05">
        <w:rPr>
          <w:rFonts w:ascii="Arial" w:hAnsi="Arial" w:cs="Arial"/>
          <w:iCs/>
          <w:sz w:val="24"/>
          <w:szCs w:val="24"/>
        </w:rPr>
        <w:t xml:space="preserve">The </w:t>
      </w:r>
      <w:r>
        <w:rPr>
          <w:rFonts w:ascii="Arial" w:hAnsi="Arial" w:cs="Arial"/>
          <w:iCs/>
          <w:sz w:val="24"/>
          <w:szCs w:val="24"/>
        </w:rPr>
        <w:t>Bill</w:t>
      </w:r>
      <w:r w:rsidRPr="008A1A05">
        <w:rPr>
          <w:rFonts w:ascii="Arial" w:hAnsi="Arial" w:cs="Arial"/>
          <w:iCs/>
          <w:sz w:val="24"/>
          <w:szCs w:val="24"/>
        </w:rPr>
        <w:t xml:space="preserve"> </w:t>
      </w:r>
      <w:r>
        <w:rPr>
          <w:rFonts w:ascii="Arial" w:hAnsi="Arial" w:cs="Arial"/>
          <w:iCs/>
          <w:sz w:val="24"/>
          <w:szCs w:val="24"/>
        </w:rPr>
        <w:t xml:space="preserve">also provides greater guidance as to the </w:t>
      </w:r>
      <w:r w:rsidRPr="008B26E3">
        <w:rPr>
          <w:rFonts w:ascii="Arial" w:hAnsi="Arial" w:cs="Arial"/>
          <w:iCs/>
          <w:sz w:val="24"/>
          <w:szCs w:val="24"/>
        </w:rPr>
        <w:t xml:space="preserve">reasonable expenses </w:t>
      </w:r>
      <w:r>
        <w:rPr>
          <w:rFonts w:ascii="Arial" w:hAnsi="Arial" w:cs="Arial"/>
          <w:iCs/>
          <w:sz w:val="24"/>
          <w:szCs w:val="24"/>
        </w:rPr>
        <w:t>that may be reimbursed under a</w:t>
      </w:r>
      <w:r w:rsidR="006E42C7">
        <w:rPr>
          <w:rFonts w:ascii="Arial" w:hAnsi="Arial" w:cs="Arial"/>
          <w:iCs/>
          <w:sz w:val="24"/>
          <w:szCs w:val="24"/>
        </w:rPr>
        <w:t>n altruistic</w:t>
      </w:r>
      <w:r w:rsidRPr="008A1A05">
        <w:rPr>
          <w:rFonts w:ascii="Arial" w:hAnsi="Arial" w:cs="Arial"/>
          <w:iCs/>
          <w:sz w:val="24"/>
          <w:szCs w:val="24"/>
        </w:rPr>
        <w:t xml:space="preserve"> surrogacy arrangement.</w:t>
      </w:r>
      <w:r>
        <w:rPr>
          <w:rFonts w:ascii="Arial" w:hAnsi="Arial" w:cs="Arial"/>
          <w:iCs/>
          <w:sz w:val="24"/>
          <w:szCs w:val="24"/>
        </w:rPr>
        <w:t xml:space="preserve"> Reasonable expenses in relation to a surrogacy arrangement includes the reasonable costs associated with becoming or trying to become pregnant; a pregnancy or birth; an entering and giving effect to a surrogacy arrangement.</w:t>
      </w:r>
    </w:p>
    <w:p w14:paraId="7EF3B767" w14:textId="1F8B7D62" w:rsidR="001031B8" w:rsidRDefault="001031B8" w:rsidP="001031B8">
      <w:pPr>
        <w:spacing w:after="120"/>
        <w:ind w:right="-45"/>
        <w:rPr>
          <w:rFonts w:ascii="Arial" w:hAnsi="Arial" w:cs="Arial"/>
          <w:iCs/>
          <w:sz w:val="24"/>
          <w:szCs w:val="24"/>
        </w:rPr>
      </w:pPr>
      <w:r>
        <w:rPr>
          <w:rFonts w:ascii="Arial" w:hAnsi="Arial" w:cs="Arial"/>
          <w:iCs/>
          <w:sz w:val="24"/>
          <w:szCs w:val="24"/>
        </w:rPr>
        <w:t xml:space="preserve">Further detail about the types of expenses that are reasonable under each of these three categories </w:t>
      </w:r>
      <w:r w:rsidR="003D0FFD">
        <w:rPr>
          <w:rFonts w:ascii="Arial" w:hAnsi="Arial" w:cs="Arial"/>
          <w:iCs/>
          <w:sz w:val="24"/>
          <w:szCs w:val="24"/>
        </w:rPr>
        <w:t>is provided</w:t>
      </w:r>
      <w:r>
        <w:rPr>
          <w:rFonts w:ascii="Arial" w:hAnsi="Arial" w:cs="Arial"/>
          <w:iCs/>
          <w:sz w:val="24"/>
          <w:szCs w:val="24"/>
        </w:rPr>
        <w:t xml:space="preserve"> in </w:t>
      </w:r>
      <w:r w:rsidR="003D0FFD">
        <w:rPr>
          <w:rFonts w:ascii="Arial" w:hAnsi="Arial" w:cs="Arial"/>
          <w:iCs/>
          <w:sz w:val="24"/>
          <w:szCs w:val="24"/>
        </w:rPr>
        <w:t>a new R</w:t>
      </w:r>
      <w:r>
        <w:rPr>
          <w:rFonts w:ascii="Arial" w:hAnsi="Arial" w:cs="Arial"/>
          <w:iCs/>
          <w:sz w:val="24"/>
          <w:szCs w:val="24"/>
        </w:rPr>
        <w:t>egulation.</w:t>
      </w:r>
      <w:r w:rsidR="00E74D1A" w:rsidRPr="00E74D1A">
        <w:t xml:space="preserve"> </w:t>
      </w:r>
      <w:r w:rsidR="00E74D1A" w:rsidRPr="00781331">
        <w:rPr>
          <w:rFonts w:ascii="Arial" w:hAnsi="Arial" w:cs="Arial"/>
          <w:iCs/>
          <w:sz w:val="24"/>
          <w:szCs w:val="24"/>
        </w:rPr>
        <w:t xml:space="preserve">The </w:t>
      </w:r>
      <w:r w:rsidR="00E74D1A">
        <w:rPr>
          <w:rFonts w:ascii="Arial" w:hAnsi="Arial" w:cs="Arial"/>
          <w:iCs/>
          <w:sz w:val="24"/>
          <w:szCs w:val="24"/>
        </w:rPr>
        <w:t>R</w:t>
      </w:r>
      <w:r w:rsidR="00E74D1A" w:rsidRPr="00781331">
        <w:rPr>
          <w:rFonts w:ascii="Arial" w:hAnsi="Arial" w:cs="Arial"/>
          <w:iCs/>
          <w:sz w:val="24"/>
          <w:szCs w:val="24"/>
        </w:rPr>
        <w:t xml:space="preserve">egulation is largely aligned with the definition of reasonable expenses set out in the NSW legislation. It also include some matters from Victoria’s model (Assisted Reproductive Treatment Regulations 2019 (Vic)). </w:t>
      </w:r>
      <w:r w:rsidR="00FE58D9">
        <w:rPr>
          <w:rFonts w:ascii="Arial" w:hAnsi="Arial" w:cs="Arial"/>
          <w:iCs/>
          <w:sz w:val="24"/>
          <w:szCs w:val="24"/>
        </w:rPr>
        <w:t xml:space="preserve">Reasonable expenses include reimbursement of loss of earnings </w:t>
      </w:r>
      <w:r w:rsidR="00F06B3C">
        <w:rPr>
          <w:rFonts w:ascii="Arial" w:hAnsi="Arial" w:cs="Arial"/>
          <w:iCs/>
          <w:sz w:val="24"/>
          <w:szCs w:val="24"/>
        </w:rPr>
        <w:t xml:space="preserve">in certain circumstances </w:t>
      </w:r>
      <w:r w:rsidR="00FE58D9">
        <w:rPr>
          <w:rFonts w:ascii="Arial" w:hAnsi="Arial" w:cs="Arial"/>
          <w:iCs/>
          <w:sz w:val="24"/>
          <w:szCs w:val="24"/>
        </w:rPr>
        <w:t xml:space="preserve">where the surrogate is required to take unpaid leave as a result of relating to the pregnancy or birth and </w:t>
      </w:r>
      <w:r w:rsidR="003D0FFD">
        <w:rPr>
          <w:rFonts w:ascii="Arial" w:hAnsi="Arial" w:cs="Arial"/>
          <w:iCs/>
          <w:sz w:val="24"/>
          <w:szCs w:val="24"/>
        </w:rPr>
        <w:t>a</w:t>
      </w:r>
      <w:r w:rsidR="00FE58D9">
        <w:rPr>
          <w:rFonts w:ascii="Arial" w:hAnsi="Arial" w:cs="Arial"/>
          <w:iCs/>
          <w:sz w:val="24"/>
          <w:szCs w:val="24"/>
        </w:rPr>
        <w:t xml:space="preserve"> </w:t>
      </w:r>
      <w:r w:rsidRPr="000518E9">
        <w:rPr>
          <w:rFonts w:ascii="Arial" w:hAnsi="Arial" w:cs="Arial"/>
          <w:iCs/>
          <w:sz w:val="24"/>
          <w:szCs w:val="24"/>
        </w:rPr>
        <w:t>partner</w:t>
      </w:r>
      <w:r w:rsidR="00FE58D9">
        <w:rPr>
          <w:rFonts w:ascii="Arial" w:hAnsi="Arial" w:cs="Arial"/>
          <w:iCs/>
          <w:sz w:val="24"/>
          <w:szCs w:val="24"/>
        </w:rPr>
        <w:t>’s</w:t>
      </w:r>
      <w:r w:rsidRPr="000518E9">
        <w:rPr>
          <w:rFonts w:ascii="Arial" w:hAnsi="Arial" w:cs="Arial"/>
          <w:iCs/>
          <w:sz w:val="24"/>
          <w:szCs w:val="24"/>
        </w:rPr>
        <w:t xml:space="preserve"> loss of earnings as a direct result of taking unpaid leave to take care for the surrogate </w:t>
      </w:r>
      <w:r w:rsidR="00FE58D9">
        <w:rPr>
          <w:rFonts w:ascii="Arial" w:hAnsi="Arial" w:cs="Arial"/>
          <w:iCs/>
          <w:sz w:val="24"/>
          <w:szCs w:val="24"/>
        </w:rPr>
        <w:t>parent</w:t>
      </w:r>
      <w:r w:rsidRPr="000518E9">
        <w:rPr>
          <w:rFonts w:ascii="Arial" w:hAnsi="Arial" w:cs="Arial"/>
          <w:iCs/>
          <w:sz w:val="24"/>
          <w:szCs w:val="24"/>
        </w:rPr>
        <w:t xml:space="preserve"> or child as a result of the surrogacy arrangement</w:t>
      </w:r>
      <w:r>
        <w:rPr>
          <w:rFonts w:ascii="Arial" w:hAnsi="Arial" w:cs="Arial"/>
          <w:iCs/>
          <w:sz w:val="24"/>
          <w:szCs w:val="24"/>
        </w:rPr>
        <w:t xml:space="preserve">. This is to ensure the surrogate and </w:t>
      </w:r>
      <w:r w:rsidR="003D0FFD">
        <w:rPr>
          <w:rFonts w:ascii="Arial" w:hAnsi="Arial" w:cs="Arial"/>
          <w:iCs/>
          <w:sz w:val="24"/>
          <w:szCs w:val="24"/>
        </w:rPr>
        <w:t xml:space="preserve">any </w:t>
      </w:r>
      <w:r>
        <w:rPr>
          <w:rFonts w:ascii="Arial" w:hAnsi="Arial" w:cs="Arial"/>
          <w:iCs/>
          <w:sz w:val="24"/>
          <w:szCs w:val="24"/>
        </w:rPr>
        <w:t xml:space="preserve">partner are not financially disadvantaged by </w:t>
      </w:r>
      <w:r w:rsidR="00FE58D9">
        <w:rPr>
          <w:rFonts w:ascii="Arial" w:hAnsi="Arial" w:cs="Arial"/>
          <w:iCs/>
          <w:sz w:val="24"/>
          <w:szCs w:val="24"/>
        </w:rPr>
        <w:t>participating in an altruistic arrangement</w:t>
      </w:r>
      <w:r>
        <w:rPr>
          <w:rFonts w:ascii="Arial" w:hAnsi="Arial" w:cs="Arial"/>
          <w:iCs/>
          <w:sz w:val="24"/>
          <w:szCs w:val="24"/>
        </w:rPr>
        <w:t xml:space="preserve">. </w:t>
      </w:r>
      <w:r w:rsidR="00FE58D9">
        <w:rPr>
          <w:rFonts w:ascii="Arial" w:hAnsi="Arial" w:cs="Arial"/>
          <w:iCs/>
          <w:sz w:val="24"/>
          <w:szCs w:val="24"/>
        </w:rPr>
        <w:t xml:space="preserve">These matters are included in the regulation rather than the primary legislation to allow greater flexibility for </w:t>
      </w:r>
      <w:r w:rsidR="003D0FFD">
        <w:rPr>
          <w:rFonts w:ascii="Arial" w:hAnsi="Arial" w:cs="Arial"/>
          <w:iCs/>
          <w:sz w:val="24"/>
          <w:szCs w:val="24"/>
        </w:rPr>
        <w:t>these provisions</w:t>
      </w:r>
      <w:r w:rsidR="00FE58D9">
        <w:rPr>
          <w:rFonts w:ascii="Arial" w:hAnsi="Arial" w:cs="Arial"/>
          <w:iCs/>
          <w:sz w:val="24"/>
          <w:szCs w:val="24"/>
        </w:rPr>
        <w:t xml:space="preserve"> to be updated </w:t>
      </w:r>
      <w:r w:rsidR="00F06B3C">
        <w:rPr>
          <w:rFonts w:ascii="Arial" w:hAnsi="Arial" w:cs="Arial"/>
          <w:iCs/>
          <w:sz w:val="24"/>
          <w:szCs w:val="24"/>
        </w:rPr>
        <w:t xml:space="preserve">if further guidance is required. </w:t>
      </w:r>
    </w:p>
    <w:p w14:paraId="3E355EC5" w14:textId="195B1128" w:rsidR="006E42C7" w:rsidRPr="00781331" w:rsidRDefault="006E42C7" w:rsidP="001031B8">
      <w:pPr>
        <w:spacing w:after="120"/>
        <w:ind w:right="-45"/>
        <w:rPr>
          <w:rFonts w:ascii="Arial" w:hAnsi="Arial" w:cs="Arial"/>
          <w:iCs/>
          <w:sz w:val="24"/>
          <w:szCs w:val="24"/>
          <w:u w:val="single"/>
        </w:rPr>
      </w:pPr>
      <w:r w:rsidRPr="00781331">
        <w:rPr>
          <w:rFonts w:ascii="Arial" w:hAnsi="Arial" w:cs="Arial"/>
          <w:iCs/>
          <w:sz w:val="24"/>
          <w:szCs w:val="24"/>
          <w:u w:val="single"/>
        </w:rPr>
        <w:t>Applying for a parentage order</w:t>
      </w:r>
    </w:p>
    <w:p w14:paraId="2F4C097F" w14:textId="664797E7" w:rsidR="00535AFD" w:rsidRDefault="00456C7E" w:rsidP="00456C7E">
      <w:pPr>
        <w:spacing w:after="120"/>
        <w:ind w:right="-45"/>
        <w:rPr>
          <w:rFonts w:ascii="Arial" w:hAnsi="Arial" w:cs="Arial"/>
          <w:iCs/>
          <w:sz w:val="24"/>
          <w:szCs w:val="24"/>
        </w:rPr>
      </w:pPr>
      <w:r>
        <w:rPr>
          <w:rFonts w:ascii="Arial" w:hAnsi="Arial" w:cs="Arial"/>
          <w:iCs/>
          <w:sz w:val="24"/>
          <w:szCs w:val="24"/>
        </w:rPr>
        <w:t xml:space="preserve">The Bill </w:t>
      </w:r>
      <w:r w:rsidR="00CC1255">
        <w:rPr>
          <w:rFonts w:ascii="Arial" w:hAnsi="Arial" w:cs="Arial"/>
          <w:iCs/>
          <w:sz w:val="24"/>
          <w:szCs w:val="24"/>
        </w:rPr>
        <w:t xml:space="preserve">sets out the requirements for </w:t>
      </w:r>
      <w:r w:rsidR="00685D17">
        <w:rPr>
          <w:rFonts w:ascii="Arial" w:hAnsi="Arial" w:cs="Arial"/>
          <w:iCs/>
          <w:sz w:val="24"/>
          <w:szCs w:val="24"/>
        </w:rPr>
        <w:t xml:space="preserve">applications </w:t>
      </w:r>
      <w:r w:rsidR="00CC1255">
        <w:rPr>
          <w:rFonts w:ascii="Arial" w:hAnsi="Arial" w:cs="Arial"/>
          <w:iCs/>
          <w:sz w:val="24"/>
          <w:szCs w:val="24"/>
        </w:rPr>
        <w:t xml:space="preserve">for </w:t>
      </w:r>
      <w:r w:rsidR="009C5051">
        <w:rPr>
          <w:rFonts w:ascii="Arial" w:hAnsi="Arial" w:cs="Arial"/>
          <w:iCs/>
          <w:sz w:val="24"/>
          <w:szCs w:val="24"/>
        </w:rPr>
        <w:t>parentage orders</w:t>
      </w:r>
      <w:r w:rsidR="00685D17">
        <w:rPr>
          <w:rFonts w:ascii="Arial" w:hAnsi="Arial" w:cs="Arial"/>
          <w:iCs/>
          <w:sz w:val="24"/>
          <w:szCs w:val="24"/>
        </w:rPr>
        <w:t xml:space="preserve"> relating to a surrogacy agreement, and the basis on which the Supreme Court may grant parentage</w:t>
      </w:r>
      <w:r w:rsidR="009C5051">
        <w:rPr>
          <w:rFonts w:ascii="Arial" w:hAnsi="Arial" w:cs="Arial"/>
          <w:iCs/>
          <w:sz w:val="24"/>
          <w:szCs w:val="24"/>
        </w:rPr>
        <w:t xml:space="preserve">. </w:t>
      </w:r>
      <w:r w:rsidR="00535AFD">
        <w:rPr>
          <w:rFonts w:ascii="Arial" w:hAnsi="Arial" w:cs="Arial"/>
          <w:iCs/>
          <w:sz w:val="24"/>
          <w:szCs w:val="24"/>
        </w:rPr>
        <w:t xml:space="preserve">This is based on the existing requirements in the Act, with some changes made to achieve the aims of improving access and ensuring the appropriate minimum safeguards as in place for all parties. </w:t>
      </w:r>
    </w:p>
    <w:p w14:paraId="3C56823B" w14:textId="497A1C8C" w:rsidR="00332EAC" w:rsidRDefault="00535AFD" w:rsidP="00456C7E">
      <w:pPr>
        <w:spacing w:after="120"/>
        <w:ind w:right="-45"/>
        <w:rPr>
          <w:rFonts w:ascii="Arial" w:hAnsi="Arial" w:cs="Arial"/>
          <w:iCs/>
          <w:sz w:val="24"/>
          <w:szCs w:val="24"/>
        </w:rPr>
      </w:pPr>
      <w:r>
        <w:rPr>
          <w:rFonts w:ascii="Arial" w:hAnsi="Arial" w:cs="Arial"/>
          <w:iCs/>
          <w:sz w:val="24"/>
          <w:szCs w:val="24"/>
        </w:rPr>
        <w:t>The intended parent/s of a child may make an application to the Supreme Court for a parentage order about the child when the child is between the ages of 4 weeks and 6 months</w:t>
      </w:r>
      <w:r w:rsidR="00462CCA">
        <w:rPr>
          <w:rFonts w:ascii="Arial" w:hAnsi="Arial" w:cs="Arial"/>
          <w:iCs/>
          <w:sz w:val="24"/>
          <w:szCs w:val="24"/>
        </w:rPr>
        <w:t>.</w:t>
      </w:r>
    </w:p>
    <w:p w14:paraId="16905599" w14:textId="0DD3B666" w:rsidR="006309EC" w:rsidRDefault="006309EC" w:rsidP="00456C7E">
      <w:pPr>
        <w:spacing w:after="120"/>
        <w:ind w:right="-45"/>
        <w:rPr>
          <w:rFonts w:ascii="Arial" w:hAnsi="Arial" w:cs="Arial"/>
          <w:iCs/>
          <w:sz w:val="24"/>
          <w:szCs w:val="24"/>
        </w:rPr>
      </w:pPr>
      <w:r>
        <w:rPr>
          <w:rFonts w:ascii="Arial" w:hAnsi="Arial" w:cs="Arial"/>
          <w:iCs/>
          <w:sz w:val="24"/>
          <w:szCs w:val="24"/>
        </w:rPr>
        <w:t xml:space="preserve">The Supreme Court </w:t>
      </w:r>
      <w:r w:rsidR="00F06B3C">
        <w:rPr>
          <w:rFonts w:ascii="Arial" w:hAnsi="Arial" w:cs="Arial"/>
          <w:iCs/>
          <w:sz w:val="24"/>
          <w:szCs w:val="24"/>
        </w:rPr>
        <w:t xml:space="preserve">may </w:t>
      </w:r>
      <w:r>
        <w:rPr>
          <w:rFonts w:ascii="Arial" w:hAnsi="Arial" w:cs="Arial"/>
          <w:iCs/>
          <w:sz w:val="24"/>
          <w:szCs w:val="24"/>
        </w:rPr>
        <w:t xml:space="preserve">make a parentage order about the child if satisfied that the making of the order is in the best interests of the child; </w:t>
      </w:r>
      <w:r w:rsidR="00685D17">
        <w:rPr>
          <w:rFonts w:ascii="Arial" w:hAnsi="Arial" w:cs="Arial"/>
          <w:iCs/>
          <w:sz w:val="24"/>
          <w:szCs w:val="24"/>
        </w:rPr>
        <w:t xml:space="preserve">each intended parent, </w:t>
      </w:r>
      <w:r w:rsidR="00685D17">
        <w:rPr>
          <w:rFonts w:ascii="Arial" w:hAnsi="Arial" w:cs="Arial"/>
          <w:iCs/>
          <w:sz w:val="24"/>
          <w:szCs w:val="24"/>
        </w:rPr>
        <w:lastRenderedPageBreak/>
        <w:t>surrogate and any partner (who would otherwise be the presumed parent of the child)</w:t>
      </w:r>
      <w:r>
        <w:rPr>
          <w:rFonts w:ascii="Arial" w:hAnsi="Arial" w:cs="Arial"/>
          <w:iCs/>
          <w:sz w:val="24"/>
          <w:szCs w:val="24"/>
        </w:rPr>
        <w:t xml:space="preserve"> freely agree to the making of the order; and the requirements for surrogacy arrangements are met.</w:t>
      </w:r>
    </w:p>
    <w:p w14:paraId="1F4B926A" w14:textId="1212C237" w:rsidR="00462CCA" w:rsidRDefault="00F06B3C" w:rsidP="00456C7E">
      <w:pPr>
        <w:spacing w:after="120"/>
        <w:ind w:right="-45"/>
        <w:rPr>
          <w:rFonts w:ascii="Arial" w:hAnsi="Arial" w:cs="Arial"/>
          <w:iCs/>
          <w:sz w:val="24"/>
          <w:szCs w:val="24"/>
        </w:rPr>
      </w:pPr>
      <w:r>
        <w:rPr>
          <w:rFonts w:ascii="Arial" w:hAnsi="Arial" w:cs="Arial"/>
          <w:iCs/>
          <w:sz w:val="24"/>
          <w:szCs w:val="24"/>
        </w:rPr>
        <w:t xml:space="preserve">While the </w:t>
      </w:r>
      <w:r w:rsidR="00685D17">
        <w:rPr>
          <w:rFonts w:ascii="Arial" w:hAnsi="Arial" w:cs="Arial"/>
          <w:iCs/>
          <w:sz w:val="24"/>
          <w:szCs w:val="24"/>
        </w:rPr>
        <w:t xml:space="preserve">mandatory </w:t>
      </w:r>
      <w:r>
        <w:rPr>
          <w:rFonts w:ascii="Arial" w:hAnsi="Arial" w:cs="Arial"/>
          <w:iCs/>
          <w:sz w:val="24"/>
          <w:szCs w:val="24"/>
        </w:rPr>
        <w:t>requirements for a surrogacy a</w:t>
      </w:r>
      <w:r w:rsidR="00E74D1A">
        <w:rPr>
          <w:rFonts w:ascii="Arial" w:hAnsi="Arial" w:cs="Arial"/>
          <w:iCs/>
          <w:sz w:val="24"/>
          <w:szCs w:val="24"/>
        </w:rPr>
        <w:t>rrange</w:t>
      </w:r>
      <w:r>
        <w:rPr>
          <w:rFonts w:ascii="Arial" w:hAnsi="Arial" w:cs="Arial"/>
          <w:iCs/>
          <w:sz w:val="24"/>
          <w:szCs w:val="24"/>
        </w:rPr>
        <w:t xml:space="preserve">ment are specified in the Bill, </w:t>
      </w:r>
      <w:r w:rsidR="00685D17">
        <w:rPr>
          <w:rFonts w:ascii="Arial" w:hAnsi="Arial" w:cs="Arial"/>
          <w:iCs/>
          <w:sz w:val="24"/>
          <w:szCs w:val="24"/>
        </w:rPr>
        <w:t xml:space="preserve">and are expected to be complied with, </w:t>
      </w:r>
      <w:r>
        <w:rPr>
          <w:rFonts w:ascii="Arial" w:hAnsi="Arial" w:cs="Arial"/>
          <w:iCs/>
          <w:sz w:val="24"/>
          <w:szCs w:val="24"/>
        </w:rPr>
        <w:t xml:space="preserve">discretion is provided to the </w:t>
      </w:r>
      <w:r w:rsidR="00462CCA">
        <w:rPr>
          <w:rFonts w:ascii="Arial" w:hAnsi="Arial" w:cs="Arial"/>
          <w:iCs/>
          <w:sz w:val="24"/>
          <w:szCs w:val="24"/>
        </w:rPr>
        <w:t xml:space="preserve">Supreme Court to dispense with </w:t>
      </w:r>
      <w:r w:rsidR="0059007C">
        <w:rPr>
          <w:rFonts w:ascii="Arial" w:hAnsi="Arial" w:cs="Arial"/>
          <w:iCs/>
          <w:sz w:val="24"/>
          <w:szCs w:val="24"/>
        </w:rPr>
        <w:t xml:space="preserve">certain </w:t>
      </w:r>
      <w:r w:rsidR="00375FB8">
        <w:rPr>
          <w:rFonts w:ascii="Arial" w:hAnsi="Arial" w:cs="Arial"/>
          <w:iCs/>
          <w:sz w:val="24"/>
          <w:szCs w:val="24"/>
        </w:rPr>
        <w:t xml:space="preserve">formal </w:t>
      </w:r>
      <w:r w:rsidR="0059007C">
        <w:rPr>
          <w:rFonts w:ascii="Arial" w:hAnsi="Arial" w:cs="Arial"/>
          <w:iCs/>
          <w:sz w:val="24"/>
          <w:szCs w:val="24"/>
        </w:rPr>
        <w:t>requirements of a surrogacy a</w:t>
      </w:r>
      <w:r w:rsidR="00E74D1A">
        <w:rPr>
          <w:rFonts w:ascii="Arial" w:hAnsi="Arial" w:cs="Arial"/>
          <w:iCs/>
          <w:sz w:val="24"/>
          <w:szCs w:val="24"/>
        </w:rPr>
        <w:t>rrangement</w:t>
      </w:r>
      <w:r w:rsidR="00375FB8">
        <w:rPr>
          <w:rFonts w:ascii="Arial" w:hAnsi="Arial" w:cs="Arial"/>
          <w:iCs/>
          <w:sz w:val="24"/>
          <w:szCs w:val="24"/>
        </w:rPr>
        <w:t xml:space="preserve"> where</w:t>
      </w:r>
      <w:r w:rsidR="00685D17">
        <w:rPr>
          <w:rFonts w:ascii="Arial" w:hAnsi="Arial" w:cs="Arial"/>
          <w:iCs/>
          <w:sz w:val="24"/>
          <w:szCs w:val="24"/>
        </w:rPr>
        <w:t>,</w:t>
      </w:r>
      <w:r w:rsidR="00375FB8">
        <w:rPr>
          <w:rFonts w:ascii="Arial" w:hAnsi="Arial" w:cs="Arial"/>
          <w:iCs/>
          <w:sz w:val="24"/>
          <w:szCs w:val="24"/>
        </w:rPr>
        <w:t xml:space="preserve"> despite this non-compliance</w:t>
      </w:r>
      <w:r w:rsidR="00685D17">
        <w:rPr>
          <w:rFonts w:ascii="Arial" w:hAnsi="Arial" w:cs="Arial"/>
          <w:iCs/>
          <w:sz w:val="24"/>
          <w:szCs w:val="24"/>
        </w:rPr>
        <w:t>,</w:t>
      </w:r>
      <w:r w:rsidR="00375FB8">
        <w:rPr>
          <w:rFonts w:ascii="Arial" w:hAnsi="Arial" w:cs="Arial"/>
          <w:iCs/>
          <w:sz w:val="24"/>
          <w:szCs w:val="24"/>
        </w:rPr>
        <w:t xml:space="preserve"> making the parentage order is in the best interests of the child. This is intended to ensure that the Court has sufficient flexibility to ensure an appropriate outcome based on the Court’s assessment of the child’s best interests.</w:t>
      </w:r>
    </w:p>
    <w:p w14:paraId="4A459BD5" w14:textId="75409656" w:rsidR="00451E4E" w:rsidRDefault="00375FB8" w:rsidP="00456C7E">
      <w:pPr>
        <w:spacing w:after="120"/>
        <w:ind w:right="-45"/>
        <w:rPr>
          <w:rFonts w:ascii="Arial" w:hAnsi="Arial" w:cs="Arial"/>
          <w:iCs/>
          <w:sz w:val="24"/>
          <w:szCs w:val="24"/>
        </w:rPr>
      </w:pPr>
      <w:r>
        <w:rPr>
          <w:rFonts w:ascii="Arial" w:hAnsi="Arial" w:cs="Arial"/>
          <w:iCs/>
          <w:sz w:val="24"/>
          <w:szCs w:val="24"/>
        </w:rPr>
        <w:t xml:space="preserve">In very limited circumstances, </w:t>
      </w:r>
      <w:r w:rsidR="00451E4E">
        <w:rPr>
          <w:rFonts w:ascii="Arial" w:hAnsi="Arial" w:cs="Arial"/>
          <w:iCs/>
          <w:sz w:val="24"/>
          <w:szCs w:val="24"/>
        </w:rPr>
        <w:t xml:space="preserve">the Supreme Court </w:t>
      </w:r>
      <w:r>
        <w:rPr>
          <w:rFonts w:ascii="Arial" w:hAnsi="Arial" w:cs="Arial"/>
          <w:iCs/>
          <w:sz w:val="24"/>
          <w:szCs w:val="24"/>
        </w:rPr>
        <w:t xml:space="preserve">will </w:t>
      </w:r>
      <w:r w:rsidR="00685D17">
        <w:rPr>
          <w:rFonts w:ascii="Arial" w:hAnsi="Arial" w:cs="Arial"/>
          <w:iCs/>
          <w:sz w:val="24"/>
          <w:szCs w:val="24"/>
        </w:rPr>
        <w:t xml:space="preserve">also </w:t>
      </w:r>
      <w:r>
        <w:rPr>
          <w:rFonts w:ascii="Arial" w:hAnsi="Arial" w:cs="Arial"/>
          <w:iCs/>
          <w:sz w:val="24"/>
          <w:szCs w:val="24"/>
        </w:rPr>
        <w:t>be able to</w:t>
      </w:r>
      <w:r w:rsidR="00451E4E">
        <w:rPr>
          <w:rFonts w:ascii="Arial" w:hAnsi="Arial" w:cs="Arial"/>
          <w:iCs/>
          <w:sz w:val="24"/>
          <w:szCs w:val="24"/>
        </w:rPr>
        <w:t xml:space="preserve"> make a parentage order recognising intended parents where a child has been born through a commercial surrogacy arrangement</w:t>
      </w:r>
      <w:r>
        <w:rPr>
          <w:rFonts w:ascii="Arial" w:hAnsi="Arial" w:cs="Arial"/>
          <w:iCs/>
          <w:sz w:val="24"/>
          <w:szCs w:val="24"/>
        </w:rPr>
        <w:t xml:space="preserve">. A parentage order may only be made where </w:t>
      </w:r>
      <w:r w:rsidR="00451E4E">
        <w:rPr>
          <w:rFonts w:ascii="Arial" w:hAnsi="Arial" w:cs="Arial"/>
          <w:iCs/>
          <w:sz w:val="24"/>
          <w:szCs w:val="24"/>
        </w:rPr>
        <w:t>Court is satisfied that the child is facing a pressing disadvantage that would be alleviated by making a parentage order, that it is in the best interests of the child</w:t>
      </w:r>
      <w:r w:rsidR="00685D17">
        <w:rPr>
          <w:rFonts w:ascii="Arial" w:hAnsi="Arial" w:cs="Arial"/>
          <w:iCs/>
          <w:sz w:val="24"/>
          <w:szCs w:val="24"/>
        </w:rPr>
        <w:t>,</w:t>
      </w:r>
      <w:r w:rsidR="00451E4E">
        <w:rPr>
          <w:rFonts w:ascii="Arial" w:hAnsi="Arial" w:cs="Arial"/>
          <w:iCs/>
          <w:sz w:val="24"/>
          <w:szCs w:val="24"/>
        </w:rPr>
        <w:t xml:space="preserve"> and it is reasonable in the circumstances. </w:t>
      </w:r>
      <w:r>
        <w:rPr>
          <w:rFonts w:ascii="Arial" w:hAnsi="Arial" w:cs="Arial"/>
          <w:iCs/>
          <w:sz w:val="24"/>
          <w:szCs w:val="24"/>
        </w:rPr>
        <w:t>While entering into a commercial surrogacy agreement in the ACT or overseas</w:t>
      </w:r>
      <w:r w:rsidR="00B93262">
        <w:rPr>
          <w:rFonts w:ascii="Arial" w:hAnsi="Arial" w:cs="Arial"/>
          <w:iCs/>
          <w:sz w:val="24"/>
          <w:szCs w:val="24"/>
        </w:rPr>
        <w:t xml:space="preserve"> is not condoned and</w:t>
      </w:r>
      <w:r>
        <w:rPr>
          <w:rFonts w:ascii="Arial" w:hAnsi="Arial" w:cs="Arial"/>
          <w:iCs/>
          <w:sz w:val="24"/>
          <w:szCs w:val="24"/>
        </w:rPr>
        <w:t xml:space="preserve"> remains a criminal offence, this provision </w:t>
      </w:r>
      <w:r w:rsidR="00B93262">
        <w:rPr>
          <w:rFonts w:ascii="Arial" w:hAnsi="Arial" w:cs="Arial"/>
          <w:iCs/>
          <w:sz w:val="24"/>
          <w:szCs w:val="24"/>
        </w:rPr>
        <w:t xml:space="preserve">has been included to recognise the rights of the child, and that a child living in the ACT should not </w:t>
      </w:r>
      <w:r w:rsidR="0041453D">
        <w:rPr>
          <w:rFonts w:ascii="Arial" w:hAnsi="Arial" w:cs="Arial"/>
          <w:iCs/>
          <w:sz w:val="24"/>
          <w:szCs w:val="24"/>
        </w:rPr>
        <w:t xml:space="preserve">be </w:t>
      </w:r>
      <w:r w:rsidR="00B93262">
        <w:rPr>
          <w:rFonts w:ascii="Arial" w:hAnsi="Arial" w:cs="Arial"/>
          <w:iCs/>
          <w:sz w:val="24"/>
          <w:szCs w:val="24"/>
        </w:rPr>
        <w:t>subject to real disadvantage because of circumstances of their birth.</w:t>
      </w:r>
    </w:p>
    <w:p w14:paraId="53B05CB8" w14:textId="5B7DB1B1" w:rsidR="004644F9" w:rsidRPr="00781331" w:rsidRDefault="004644F9" w:rsidP="00456C7E">
      <w:pPr>
        <w:spacing w:after="120"/>
        <w:ind w:right="-45"/>
        <w:rPr>
          <w:rFonts w:ascii="Arial" w:hAnsi="Arial" w:cs="Arial"/>
          <w:iCs/>
          <w:sz w:val="24"/>
          <w:szCs w:val="24"/>
          <w:u w:val="single"/>
        </w:rPr>
      </w:pPr>
      <w:r w:rsidRPr="00781331">
        <w:rPr>
          <w:rFonts w:ascii="Arial" w:hAnsi="Arial" w:cs="Arial"/>
          <w:iCs/>
          <w:sz w:val="24"/>
          <w:szCs w:val="24"/>
          <w:u w:val="single"/>
        </w:rPr>
        <w:t>Retrospective application and transitional provisions</w:t>
      </w:r>
    </w:p>
    <w:p w14:paraId="15515E0C" w14:textId="5451E63D" w:rsidR="00375FB8" w:rsidRDefault="00375FB8" w:rsidP="00456C7E">
      <w:pPr>
        <w:spacing w:after="120"/>
        <w:ind w:right="-45"/>
        <w:rPr>
          <w:rFonts w:ascii="Arial" w:hAnsi="Arial" w:cs="Arial"/>
          <w:iCs/>
          <w:sz w:val="24"/>
          <w:szCs w:val="24"/>
        </w:rPr>
      </w:pPr>
      <w:r>
        <w:rPr>
          <w:rFonts w:ascii="Arial" w:hAnsi="Arial" w:cs="Arial"/>
          <w:iCs/>
          <w:sz w:val="24"/>
          <w:szCs w:val="24"/>
        </w:rPr>
        <w:t xml:space="preserve">The Bill also provides </w:t>
      </w:r>
      <w:r w:rsidR="004644F9">
        <w:rPr>
          <w:rFonts w:ascii="Arial" w:hAnsi="Arial" w:cs="Arial"/>
          <w:iCs/>
          <w:sz w:val="24"/>
          <w:szCs w:val="24"/>
        </w:rPr>
        <w:t>for the making or parentage orders for children who were born before the commencement of these new provisions to allow the beneficial application of provisions introduced by the Bill to remove barriers to altruistic surrogacy</w:t>
      </w:r>
      <w:r w:rsidR="00B93262">
        <w:rPr>
          <w:rFonts w:ascii="Arial" w:hAnsi="Arial" w:cs="Arial"/>
          <w:iCs/>
          <w:sz w:val="24"/>
          <w:szCs w:val="24"/>
        </w:rPr>
        <w:t xml:space="preserve"> </w:t>
      </w:r>
      <w:r w:rsidR="004644F9">
        <w:rPr>
          <w:rFonts w:ascii="Arial" w:hAnsi="Arial" w:cs="Arial"/>
          <w:iCs/>
          <w:sz w:val="24"/>
          <w:szCs w:val="24"/>
        </w:rPr>
        <w:t xml:space="preserve">and allowing discretion for the Court to make a parentage order in a broader range of circumstances. The Bill provides transitional arrangements for surrogacy </w:t>
      </w:r>
      <w:r w:rsidR="00E74D1A">
        <w:rPr>
          <w:rFonts w:ascii="Arial" w:hAnsi="Arial" w:cs="Arial"/>
          <w:iCs/>
          <w:sz w:val="24"/>
          <w:szCs w:val="24"/>
        </w:rPr>
        <w:t>ar</w:t>
      </w:r>
      <w:r w:rsidR="004644F9">
        <w:rPr>
          <w:rFonts w:ascii="Arial" w:hAnsi="Arial" w:cs="Arial"/>
          <w:iCs/>
          <w:sz w:val="24"/>
          <w:szCs w:val="24"/>
        </w:rPr>
        <w:t>rangements on foot when the Bill commences</w:t>
      </w:r>
      <w:r w:rsidR="00E74D1A">
        <w:rPr>
          <w:rFonts w:ascii="Arial" w:hAnsi="Arial" w:cs="Arial"/>
          <w:iCs/>
          <w:sz w:val="24"/>
          <w:szCs w:val="24"/>
        </w:rPr>
        <w:t>.</w:t>
      </w:r>
    </w:p>
    <w:p w14:paraId="0F36B67E" w14:textId="464F08D3" w:rsidR="00D45E02" w:rsidRPr="00781331" w:rsidRDefault="00D45E02" w:rsidP="00456C7E">
      <w:pPr>
        <w:spacing w:after="120"/>
        <w:ind w:right="-45"/>
        <w:rPr>
          <w:rFonts w:ascii="Arial" w:hAnsi="Arial" w:cs="Arial"/>
          <w:iCs/>
          <w:sz w:val="24"/>
          <w:szCs w:val="24"/>
          <w:u w:val="single"/>
        </w:rPr>
      </w:pPr>
      <w:r w:rsidRPr="00781331">
        <w:rPr>
          <w:rFonts w:ascii="Arial" w:hAnsi="Arial" w:cs="Arial"/>
          <w:iCs/>
          <w:sz w:val="24"/>
          <w:szCs w:val="24"/>
          <w:u w:val="single"/>
        </w:rPr>
        <w:t>Other provisions</w:t>
      </w:r>
    </w:p>
    <w:p w14:paraId="0636DEA6" w14:textId="0F2B7BAE" w:rsidR="00A81253" w:rsidRDefault="00134516" w:rsidP="00456C7E">
      <w:pPr>
        <w:spacing w:after="120"/>
        <w:ind w:right="-45"/>
        <w:rPr>
          <w:rFonts w:ascii="Arial" w:hAnsi="Arial" w:cs="Arial"/>
          <w:iCs/>
          <w:sz w:val="24"/>
          <w:szCs w:val="24"/>
        </w:rPr>
      </w:pPr>
      <w:r>
        <w:rPr>
          <w:rFonts w:ascii="Arial" w:hAnsi="Arial" w:cs="Arial"/>
          <w:iCs/>
          <w:sz w:val="24"/>
          <w:szCs w:val="24"/>
        </w:rPr>
        <w:t xml:space="preserve">The Bill </w:t>
      </w:r>
      <w:r w:rsidR="00834D83">
        <w:rPr>
          <w:rFonts w:ascii="Arial" w:hAnsi="Arial" w:cs="Arial"/>
          <w:iCs/>
          <w:sz w:val="24"/>
          <w:szCs w:val="24"/>
        </w:rPr>
        <w:t>provides for transitional arrangements in relation to the effect of a parentage order made in relation to a child born before the commencement of the amendments to avoid unintended consequences in relation to the disposition of property.</w:t>
      </w:r>
    </w:p>
    <w:p w14:paraId="4328637C" w14:textId="2A49C8F1" w:rsidR="006E42C7" w:rsidRDefault="006E42C7" w:rsidP="006E42C7">
      <w:pPr>
        <w:spacing w:after="120"/>
        <w:ind w:right="-45"/>
        <w:rPr>
          <w:rFonts w:ascii="Arial" w:hAnsi="Arial" w:cs="Arial"/>
          <w:iCs/>
          <w:sz w:val="24"/>
          <w:szCs w:val="24"/>
        </w:rPr>
      </w:pPr>
      <w:r>
        <w:rPr>
          <w:rFonts w:ascii="Arial" w:hAnsi="Arial" w:cs="Arial"/>
          <w:iCs/>
          <w:sz w:val="24"/>
          <w:szCs w:val="24"/>
        </w:rPr>
        <w:t xml:space="preserve">The Bill will </w:t>
      </w:r>
      <w:r w:rsidR="00D55D93">
        <w:rPr>
          <w:rFonts w:ascii="Arial" w:hAnsi="Arial" w:cs="Arial"/>
          <w:iCs/>
          <w:sz w:val="24"/>
          <w:szCs w:val="24"/>
        </w:rPr>
        <w:t xml:space="preserve">also </w:t>
      </w:r>
      <w:r>
        <w:rPr>
          <w:rFonts w:ascii="Arial" w:hAnsi="Arial" w:cs="Arial"/>
          <w:iCs/>
          <w:sz w:val="24"/>
          <w:szCs w:val="24"/>
        </w:rPr>
        <w:t>update the language from ‘substitute parents’ to ‘intended parents’ and ‘substitute parent agreement’ to ‘surrogacy arrangement’ to provide a clearer representation of the parties involved and the nature of the arrangement.</w:t>
      </w:r>
    </w:p>
    <w:p w14:paraId="713B0845" w14:textId="57F68661" w:rsidR="00457117" w:rsidRPr="00456C7E" w:rsidRDefault="00457117" w:rsidP="00456C7E">
      <w:pPr>
        <w:spacing w:after="120"/>
        <w:ind w:right="-45"/>
        <w:rPr>
          <w:rFonts w:ascii="Arial" w:hAnsi="Arial" w:cs="Arial"/>
          <w:iCs/>
          <w:sz w:val="24"/>
          <w:szCs w:val="24"/>
        </w:rPr>
      </w:pPr>
    </w:p>
    <w:p w14:paraId="1751B204" w14:textId="77777777" w:rsidR="00AF65C2" w:rsidRDefault="00AF65C2" w:rsidP="00F126B7">
      <w:pPr>
        <w:rPr>
          <w:rFonts w:ascii="Arial" w:hAnsi="Arial" w:cs="Arial"/>
          <w:b/>
          <w:sz w:val="24"/>
          <w:szCs w:val="24"/>
        </w:rPr>
      </w:pPr>
      <w:r w:rsidRPr="00AC59DF">
        <w:rPr>
          <w:rFonts w:ascii="Arial" w:hAnsi="Arial" w:cs="Arial"/>
          <w:b/>
          <w:sz w:val="24"/>
          <w:szCs w:val="24"/>
        </w:rPr>
        <w:t>CONSULTATION ON THE PROPOSED APPROACH</w:t>
      </w:r>
    </w:p>
    <w:p w14:paraId="154198E4" w14:textId="47215087" w:rsidR="004810D3" w:rsidRDefault="00EE122F" w:rsidP="000B0816">
      <w:pPr>
        <w:rPr>
          <w:rFonts w:ascii="Arial" w:hAnsi="Arial" w:cs="Arial"/>
          <w:sz w:val="24"/>
          <w:szCs w:val="24"/>
        </w:rPr>
      </w:pPr>
      <w:r>
        <w:rPr>
          <w:rFonts w:ascii="Arial" w:hAnsi="Arial" w:cs="Arial"/>
          <w:sz w:val="24"/>
          <w:szCs w:val="24"/>
        </w:rPr>
        <w:t>The ACT was a member of the Working Group on Surrogacy established by the</w:t>
      </w:r>
      <w:r w:rsidR="00266F62">
        <w:rPr>
          <w:rFonts w:ascii="Arial" w:hAnsi="Arial" w:cs="Arial"/>
          <w:sz w:val="24"/>
          <w:szCs w:val="24"/>
        </w:rPr>
        <w:t xml:space="preserve"> </w:t>
      </w:r>
      <w:r>
        <w:rPr>
          <w:rFonts w:ascii="Arial" w:hAnsi="Arial" w:cs="Arial"/>
          <w:sz w:val="24"/>
          <w:szCs w:val="24"/>
        </w:rPr>
        <w:t xml:space="preserve">Standing </w:t>
      </w:r>
      <w:r w:rsidR="00B4799A">
        <w:rPr>
          <w:rFonts w:ascii="Arial" w:hAnsi="Arial" w:cs="Arial"/>
          <w:sz w:val="24"/>
          <w:szCs w:val="24"/>
        </w:rPr>
        <w:t xml:space="preserve">Council </w:t>
      </w:r>
      <w:r>
        <w:rPr>
          <w:rFonts w:ascii="Arial" w:hAnsi="Arial" w:cs="Arial"/>
          <w:sz w:val="24"/>
          <w:szCs w:val="24"/>
        </w:rPr>
        <w:t xml:space="preserve">of Attorney-Generals (SCAG) in November 2019. </w:t>
      </w:r>
    </w:p>
    <w:p w14:paraId="06A19584" w14:textId="01A44040" w:rsidR="00EE122F" w:rsidRDefault="00EE122F" w:rsidP="000B0816">
      <w:pPr>
        <w:rPr>
          <w:rFonts w:ascii="Arial" w:hAnsi="Arial" w:cs="Arial"/>
          <w:sz w:val="24"/>
          <w:szCs w:val="24"/>
        </w:rPr>
      </w:pPr>
      <w:r>
        <w:rPr>
          <w:rFonts w:ascii="Arial" w:hAnsi="Arial" w:cs="Arial"/>
          <w:sz w:val="24"/>
          <w:szCs w:val="24"/>
        </w:rPr>
        <w:lastRenderedPageBreak/>
        <w:t>The Working Group on Surrogacy was established to advise SCAG on opportunities for attaining greater national consistency in legal and policy frameworks regulating surrogacy in Australia</w:t>
      </w:r>
      <w:r w:rsidR="00B0079A">
        <w:rPr>
          <w:rFonts w:ascii="Arial" w:hAnsi="Arial" w:cs="Arial"/>
          <w:sz w:val="24"/>
          <w:szCs w:val="24"/>
        </w:rPr>
        <w:t xml:space="preserve"> and to reduce barriers to altruistic surrogacy</w:t>
      </w:r>
      <w:r>
        <w:rPr>
          <w:rFonts w:ascii="Arial" w:hAnsi="Arial" w:cs="Arial"/>
          <w:sz w:val="24"/>
          <w:szCs w:val="24"/>
        </w:rPr>
        <w:t xml:space="preserve">. </w:t>
      </w:r>
    </w:p>
    <w:p w14:paraId="0C4A689C" w14:textId="11790E70" w:rsidR="000B0816" w:rsidRDefault="00AA7B27" w:rsidP="000B0816">
      <w:pPr>
        <w:rPr>
          <w:rFonts w:ascii="Arial" w:hAnsi="Arial" w:cs="Arial"/>
          <w:sz w:val="24"/>
          <w:szCs w:val="24"/>
        </w:rPr>
      </w:pPr>
      <w:r>
        <w:rPr>
          <w:rFonts w:ascii="Arial" w:hAnsi="Arial" w:cs="Arial"/>
          <w:sz w:val="24"/>
          <w:szCs w:val="24"/>
        </w:rPr>
        <w:t xml:space="preserve">The Justice and Community Safety Directorate (JACS) </w:t>
      </w:r>
      <w:r w:rsidR="000B3116">
        <w:rPr>
          <w:rFonts w:ascii="Arial" w:hAnsi="Arial" w:cs="Arial"/>
          <w:sz w:val="24"/>
          <w:szCs w:val="24"/>
        </w:rPr>
        <w:t xml:space="preserve">undertook a targeted stakeholder consultation process </w:t>
      </w:r>
      <w:r w:rsidR="009754B2">
        <w:rPr>
          <w:rFonts w:ascii="Arial" w:hAnsi="Arial" w:cs="Arial"/>
          <w:sz w:val="24"/>
          <w:szCs w:val="24"/>
        </w:rPr>
        <w:t>to inform reforms to the ACT’s surrogacy frameworks.</w:t>
      </w:r>
      <w:r w:rsidR="004810D3">
        <w:rPr>
          <w:rFonts w:ascii="Arial" w:hAnsi="Arial" w:cs="Arial"/>
          <w:sz w:val="24"/>
          <w:szCs w:val="24"/>
        </w:rPr>
        <w:t xml:space="preserve"> </w:t>
      </w:r>
    </w:p>
    <w:p w14:paraId="340C5215" w14:textId="046F16CD" w:rsidR="00775E7B" w:rsidRDefault="000B0816" w:rsidP="000F08E6">
      <w:pPr>
        <w:rPr>
          <w:rFonts w:ascii="Arial" w:hAnsi="Arial" w:cs="Arial"/>
          <w:sz w:val="24"/>
          <w:szCs w:val="24"/>
        </w:rPr>
      </w:pPr>
      <w:r w:rsidRPr="000B0816">
        <w:rPr>
          <w:rFonts w:ascii="Arial" w:hAnsi="Arial" w:cs="Arial"/>
          <w:sz w:val="24"/>
          <w:szCs w:val="24"/>
        </w:rPr>
        <w:t>Stakeholders who represent specific groups within the community that</w:t>
      </w:r>
      <w:r w:rsidR="004A705D" w:rsidRPr="000B0816">
        <w:rPr>
          <w:rFonts w:ascii="Arial" w:hAnsi="Arial" w:cs="Arial"/>
          <w:sz w:val="24"/>
          <w:szCs w:val="24"/>
        </w:rPr>
        <w:t xml:space="preserve"> </w:t>
      </w:r>
      <w:r w:rsidRPr="000B0816">
        <w:rPr>
          <w:rFonts w:ascii="Arial" w:hAnsi="Arial" w:cs="Arial"/>
          <w:sz w:val="24"/>
          <w:szCs w:val="24"/>
        </w:rPr>
        <w:t>have an interest in</w:t>
      </w:r>
      <w:r>
        <w:rPr>
          <w:rFonts w:ascii="Arial" w:hAnsi="Arial" w:cs="Arial"/>
          <w:sz w:val="24"/>
          <w:szCs w:val="24"/>
        </w:rPr>
        <w:t xml:space="preserve"> </w:t>
      </w:r>
      <w:r w:rsidRPr="000B0816">
        <w:rPr>
          <w:rFonts w:ascii="Arial" w:hAnsi="Arial" w:cs="Arial"/>
          <w:sz w:val="24"/>
          <w:szCs w:val="24"/>
        </w:rPr>
        <w:t xml:space="preserve">surrogacy and would be most impacted in the proposed reforms </w:t>
      </w:r>
      <w:r w:rsidR="00F93834">
        <w:rPr>
          <w:rFonts w:ascii="Arial" w:hAnsi="Arial" w:cs="Arial"/>
          <w:sz w:val="24"/>
          <w:szCs w:val="24"/>
        </w:rPr>
        <w:t>were consulted</w:t>
      </w:r>
      <w:r w:rsidRPr="000B0816">
        <w:rPr>
          <w:rFonts w:ascii="Arial" w:hAnsi="Arial" w:cs="Arial"/>
          <w:sz w:val="24"/>
          <w:szCs w:val="24"/>
        </w:rPr>
        <w:t>, including</w:t>
      </w:r>
      <w:r>
        <w:rPr>
          <w:rFonts w:ascii="Arial" w:hAnsi="Arial" w:cs="Arial"/>
          <w:sz w:val="24"/>
          <w:szCs w:val="24"/>
        </w:rPr>
        <w:t xml:space="preserve"> community organisations, fertility and sexual health clinics and organisations, legal organisations and ministerial councils.</w:t>
      </w:r>
      <w:r w:rsidR="000F08E6">
        <w:rPr>
          <w:rFonts w:ascii="Arial" w:hAnsi="Arial" w:cs="Arial"/>
          <w:sz w:val="24"/>
          <w:szCs w:val="24"/>
        </w:rPr>
        <w:t xml:space="preserve"> </w:t>
      </w:r>
    </w:p>
    <w:p w14:paraId="52CA5D81" w14:textId="278E2C81" w:rsidR="008D3751" w:rsidRPr="004E48D0" w:rsidRDefault="00485AD8" w:rsidP="004A705D">
      <w:r>
        <w:rPr>
          <w:rFonts w:ascii="Arial" w:hAnsi="Arial" w:cs="Arial"/>
          <w:sz w:val="24"/>
          <w:szCs w:val="24"/>
        </w:rPr>
        <w:t xml:space="preserve">The </w:t>
      </w:r>
      <w:r w:rsidR="00081787">
        <w:rPr>
          <w:rFonts w:ascii="Arial" w:hAnsi="Arial" w:cs="Arial"/>
          <w:sz w:val="24"/>
          <w:szCs w:val="24"/>
        </w:rPr>
        <w:t xml:space="preserve">ACT </w:t>
      </w:r>
      <w:r>
        <w:rPr>
          <w:rFonts w:ascii="Arial" w:hAnsi="Arial" w:cs="Arial"/>
          <w:sz w:val="24"/>
          <w:szCs w:val="24"/>
        </w:rPr>
        <w:t xml:space="preserve">Human Rights Commission was also consulted </w:t>
      </w:r>
      <w:r w:rsidR="004644F9">
        <w:rPr>
          <w:rFonts w:ascii="Arial" w:hAnsi="Arial" w:cs="Arial"/>
          <w:sz w:val="24"/>
          <w:szCs w:val="24"/>
        </w:rPr>
        <w:t>in relation to the</w:t>
      </w:r>
      <w:r>
        <w:rPr>
          <w:rFonts w:ascii="Arial" w:hAnsi="Arial" w:cs="Arial"/>
          <w:sz w:val="24"/>
          <w:szCs w:val="24"/>
        </w:rPr>
        <w:t xml:space="preserve"> reforms.</w:t>
      </w:r>
    </w:p>
    <w:p w14:paraId="292D9243" w14:textId="22091DD6" w:rsidR="00AF65C2" w:rsidRDefault="00AF65C2" w:rsidP="00F126B7">
      <w:pPr>
        <w:pStyle w:val="Heading2"/>
        <w:spacing w:line="276" w:lineRule="auto"/>
      </w:pPr>
      <w:r>
        <w:t xml:space="preserve">CONSISTENCY WITH </w:t>
      </w:r>
      <w:r w:rsidRPr="008C225D">
        <w:t>HUMAN RIGHTS</w:t>
      </w:r>
    </w:p>
    <w:p w14:paraId="596B55B4" w14:textId="77777777" w:rsidR="00AF65C2" w:rsidRPr="00414921" w:rsidRDefault="00AF65C2" w:rsidP="00F126B7">
      <w:pPr>
        <w:rPr>
          <w:rFonts w:ascii="Arial" w:hAnsi="Arial" w:cs="Arial"/>
          <w:b/>
          <w:bCs/>
          <w:iCs/>
          <w:sz w:val="24"/>
          <w:szCs w:val="24"/>
        </w:rPr>
      </w:pPr>
      <w:r w:rsidRPr="00414921">
        <w:rPr>
          <w:rFonts w:ascii="Arial" w:hAnsi="Arial" w:cs="Arial"/>
          <w:b/>
          <w:bCs/>
          <w:iCs/>
          <w:sz w:val="24"/>
          <w:szCs w:val="24"/>
        </w:rPr>
        <w:t>Rights engaged</w:t>
      </w:r>
    </w:p>
    <w:p w14:paraId="46F75B3D" w14:textId="48CD0822" w:rsidR="001572C3" w:rsidRPr="00BB5838" w:rsidRDefault="001572C3" w:rsidP="00F126B7">
      <w:pPr>
        <w:shd w:val="clear" w:color="auto" w:fill="FFFFFF"/>
        <w:rPr>
          <w:rFonts w:ascii="Arial" w:hAnsi="Arial" w:cs="Arial"/>
          <w:iCs/>
          <w:sz w:val="24"/>
          <w:szCs w:val="24"/>
        </w:rPr>
      </w:pPr>
      <w:r w:rsidRPr="00BB5838">
        <w:rPr>
          <w:rFonts w:ascii="Arial" w:hAnsi="Arial" w:cs="Arial"/>
          <w:iCs/>
          <w:sz w:val="24"/>
          <w:szCs w:val="24"/>
        </w:rPr>
        <w:t xml:space="preserve">Broadly, the Bill engages and supports the following </w:t>
      </w:r>
      <w:r w:rsidR="00706DE7">
        <w:rPr>
          <w:rFonts w:ascii="Arial" w:hAnsi="Arial" w:cs="Arial"/>
          <w:iCs/>
          <w:sz w:val="24"/>
          <w:szCs w:val="24"/>
        </w:rPr>
        <w:t xml:space="preserve">rights </w:t>
      </w:r>
      <w:r w:rsidR="00B7153C">
        <w:rPr>
          <w:rFonts w:ascii="Arial" w:hAnsi="Arial" w:cs="Arial"/>
          <w:iCs/>
          <w:sz w:val="24"/>
          <w:szCs w:val="24"/>
        </w:rPr>
        <w:t xml:space="preserve">under the </w:t>
      </w:r>
      <w:r w:rsidR="00B7153C">
        <w:rPr>
          <w:rFonts w:ascii="Arial" w:hAnsi="Arial" w:cs="Arial"/>
          <w:i/>
          <w:sz w:val="24"/>
          <w:szCs w:val="24"/>
        </w:rPr>
        <w:t xml:space="preserve">Human Rights Act 2004 </w:t>
      </w:r>
      <w:r w:rsidR="00B7153C">
        <w:rPr>
          <w:rFonts w:ascii="Arial" w:hAnsi="Arial" w:cs="Arial"/>
          <w:iCs/>
          <w:sz w:val="24"/>
          <w:szCs w:val="24"/>
        </w:rPr>
        <w:t>(HRA)</w:t>
      </w:r>
      <w:r w:rsidRPr="00BB5838">
        <w:rPr>
          <w:rFonts w:ascii="Arial" w:hAnsi="Arial" w:cs="Arial"/>
          <w:iCs/>
          <w:sz w:val="24"/>
          <w:szCs w:val="24"/>
        </w:rPr>
        <w:t xml:space="preserve">: </w:t>
      </w:r>
    </w:p>
    <w:p w14:paraId="1A7417A4" w14:textId="6F14B667" w:rsidR="001572C3" w:rsidRDefault="001572C3" w:rsidP="000F08E6">
      <w:pPr>
        <w:pStyle w:val="ListParagraph"/>
        <w:numPr>
          <w:ilvl w:val="0"/>
          <w:numId w:val="4"/>
        </w:numPr>
        <w:shd w:val="clear" w:color="auto" w:fill="FFFFFF"/>
        <w:spacing w:line="276" w:lineRule="auto"/>
        <w:rPr>
          <w:rFonts w:ascii="Arial" w:hAnsi="Arial" w:cs="Arial"/>
          <w:iCs/>
          <w:sz w:val="24"/>
          <w:szCs w:val="24"/>
        </w:rPr>
      </w:pPr>
      <w:r>
        <w:rPr>
          <w:rFonts w:ascii="Arial" w:hAnsi="Arial" w:cs="Arial"/>
          <w:iCs/>
          <w:sz w:val="24"/>
          <w:szCs w:val="24"/>
        </w:rPr>
        <w:t xml:space="preserve">Section 8 – Recognition and equality before the law </w:t>
      </w:r>
      <w:r w:rsidR="00F126B7">
        <w:rPr>
          <w:rFonts w:ascii="Arial" w:hAnsi="Arial" w:cs="Arial"/>
          <w:iCs/>
          <w:sz w:val="24"/>
          <w:szCs w:val="24"/>
        </w:rPr>
        <w:t>(</w:t>
      </w:r>
      <w:r w:rsidR="00F126B7" w:rsidRPr="00265B16">
        <w:rPr>
          <w:rFonts w:ascii="Arial" w:hAnsi="Arial" w:cs="Arial"/>
          <w:i/>
          <w:sz w:val="24"/>
          <w:szCs w:val="24"/>
        </w:rPr>
        <w:t>promoted and limited</w:t>
      </w:r>
      <w:r w:rsidR="00F126B7">
        <w:rPr>
          <w:rFonts w:ascii="Arial" w:hAnsi="Arial" w:cs="Arial"/>
          <w:iCs/>
          <w:sz w:val="24"/>
          <w:szCs w:val="24"/>
        </w:rPr>
        <w:t>)</w:t>
      </w:r>
    </w:p>
    <w:p w14:paraId="72BBB84E" w14:textId="77777777" w:rsidR="001572C3" w:rsidRDefault="001572C3" w:rsidP="000F08E6">
      <w:pPr>
        <w:pStyle w:val="ListParagraph"/>
        <w:numPr>
          <w:ilvl w:val="0"/>
          <w:numId w:val="4"/>
        </w:numPr>
        <w:shd w:val="clear" w:color="auto" w:fill="FFFFFF"/>
        <w:spacing w:line="276" w:lineRule="auto"/>
        <w:rPr>
          <w:rFonts w:ascii="Arial" w:hAnsi="Arial" w:cs="Arial"/>
          <w:iCs/>
          <w:sz w:val="24"/>
          <w:szCs w:val="24"/>
        </w:rPr>
      </w:pPr>
      <w:r>
        <w:rPr>
          <w:rFonts w:ascii="Arial" w:hAnsi="Arial" w:cs="Arial"/>
          <w:iCs/>
          <w:sz w:val="24"/>
          <w:szCs w:val="24"/>
        </w:rPr>
        <w:t>Section 11 – Protection of the family and children (</w:t>
      </w:r>
      <w:r w:rsidRPr="00265B16">
        <w:rPr>
          <w:rFonts w:ascii="Arial" w:hAnsi="Arial" w:cs="Arial"/>
          <w:i/>
          <w:sz w:val="24"/>
          <w:szCs w:val="24"/>
        </w:rPr>
        <w:t>promoted and limited</w:t>
      </w:r>
      <w:r>
        <w:rPr>
          <w:rFonts w:ascii="Arial" w:hAnsi="Arial" w:cs="Arial"/>
          <w:iCs/>
          <w:sz w:val="24"/>
          <w:szCs w:val="24"/>
        </w:rPr>
        <w:t>)</w:t>
      </w:r>
    </w:p>
    <w:p w14:paraId="46B9AC6F" w14:textId="26110220" w:rsidR="00CA6622" w:rsidRDefault="00083BCB" w:rsidP="000F08E6">
      <w:pPr>
        <w:pStyle w:val="ListParagraph"/>
        <w:numPr>
          <w:ilvl w:val="0"/>
          <w:numId w:val="4"/>
        </w:numPr>
        <w:shd w:val="clear" w:color="auto" w:fill="FFFFFF"/>
        <w:spacing w:line="276" w:lineRule="auto"/>
        <w:rPr>
          <w:rFonts w:ascii="Arial" w:hAnsi="Arial" w:cs="Arial"/>
          <w:iCs/>
          <w:sz w:val="24"/>
          <w:szCs w:val="24"/>
        </w:rPr>
      </w:pPr>
      <w:r w:rsidRPr="00266F62">
        <w:rPr>
          <w:rFonts w:ascii="Arial" w:hAnsi="Arial" w:cs="Arial"/>
          <w:iCs/>
          <w:sz w:val="24"/>
          <w:szCs w:val="24"/>
        </w:rPr>
        <w:t>Section</w:t>
      </w:r>
      <w:r w:rsidR="00CA6622" w:rsidRPr="00266F62">
        <w:rPr>
          <w:rFonts w:ascii="Arial" w:hAnsi="Arial" w:cs="Arial"/>
          <w:iCs/>
          <w:sz w:val="24"/>
          <w:szCs w:val="24"/>
        </w:rPr>
        <w:t xml:space="preserve"> 12 </w:t>
      </w:r>
      <w:r w:rsidRPr="00266F62">
        <w:rPr>
          <w:rFonts w:ascii="Arial" w:hAnsi="Arial" w:cs="Arial"/>
          <w:iCs/>
          <w:sz w:val="24"/>
          <w:szCs w:val="24"/>
        </w:rPr>
        <w:t>–</w:t>
      </w:r>
      <w:r w:rsidR="00CA6622" w:rsidRPr="00266F62">
        <w:rPr>
          <w:rFonts w:ascii="Arial" w:hAnsi="Arial" w:cs="Arial"/>
          <w:iCs/>
          <w:sz w:val="24"/>
          <w:szCs w:val="24"/>
        </w:rPr>
        <w:t xml:space="preserve"> </w:t>
      </w:r>
      <w:r w:rsidR="00FC7F22" w:rsidRPr="00266F62">
        <w:rPr>
          <w:rFonts w:ascii="Arial" w:hAnsi="Arial" w:cs="Arial"/>
          <w:iCs/>
          <w:sz w:val="24"/>
          <w:szCs w:val="24"/>
        </w:rPr>
        <w:t>Right to privacy</w:t>
      </w:r>
      <w:r w:rsidRPr="00266F62">
        <w:rPr>
          <w:rFonts w:ascii="Arial" w:hAnsi="Arial" w:cs="Arial"/>
          <w:iCs/>
          <w:sz w:val="24"/>
          <w:szCs w:val="24"/>
        </w:rPr>
        <w:t xml:space="preserve"> </w:t>
      </w:r>
      <w:r w:rsidR="00C727DD" w:rsidRPr="00266F62">
        <w:rPr>
          <w:rFonts w:ascii="Arial" w:hAnsi="Arial" w:cs="Arial"/>
          <w:iCs/>
          <w:sz w:val="24"/>
          <w:szCs w:val="24"/>
        </w:rPr>
        <w:t>(</w:t>
      </w:r>
      <w:r w:rsidR="00C727DD" w:rsidRPr="00266F62">
        <w:rPr>
          <w:rFonts w:ascii="Arial" w:hAnsi="Arial" w:cs="Arial"/>
          <w:i/>
          <w:sz w:val="24"/>
          <w:szCs w:val="24"/>
        </w:rPr>
        <w:t>promoted</w:t>
      </w:r>
      <w:r w:rsidR="00226499" w:rsidRPr="00266F62">
        <w:rPr>
          <w:rFonts w:ascii="Arial" w:hAnsi="Arial" w:cs="Arial"/>
          <w:i/>
          <w:sz w:val="24"/>
          <w:szCs w:val="24"/>
        </w:rPr>
        <w:t xml:space="preserve"> and limited</w:t>
      </w:r>
      <w:r w:rsidR="00C727DD" w:rsidRPr="00266F62">
        <w:rPr>
          <w:rFonts w:ascii="Arial" w:hAnsi="Arial" w:cs="Arial"/>
          <w:iCs/>
          <w:sz w:val="24"/>
          <w:szCs w:val="24"/>
        </w:rPr>
        <w:t>)</w:t>
      </w:r>
    </w:p>
    <w:p w14:paraId="1666AE80" w14:textId="77777777" w:rsidR="001572C3" w:rsidRPr="00BB5838" w:rsidRDefault="001572C3" w:rsidP="00F126B7">
      <w:pPr>
        <w:pStyle w:val="ListParagraph"/>
        <w:shd w:val="clear" w:color="auto" w:fill="FFFFFF"/>
        <w:spacing w:line="276" w:lineRule="auto"/>
        <w:rPr>
          <w:rFonts w:ascii="Arial" w:hAnsi="Arial" w:cs="Arial"/>
          <w:iCs/>
          <w:sz w:val="24"/>
          <w:szCs w:val="24"/>
        </w:rPr>
      </w:pPr>
    </w:p>
    <w:p w14:paraId="124935AA" w14:textId="77777777" w:rsidR="00226499" w:rsidRDefault="00AF65C2" w:rsidP="001350E3">
      <w:pPr>
        <w:rPr>
          <w:rFonts w:ascii="Arial" w:hAnsi="Arial" w:cs="Arial"/>
          <w:b/>
          <w:bCs/>
          <w:i/>
          <w:sz w:val="24"/>
          <w:szCs w:val="24"/>
        </w:rPr>
      </w:pPr>
      <w:r w:rsidRPr="00BC3EF0">
        <w:rPr>
          <w:rFonts w:ascii="Arial" w:hAnsi="Arial" w:cs="Arial"/>
          <w:b/>
          <w:bCs/>
          <w:i/>
          <w:sz w:val="24"/>
          <w:szCs w:val="24"/>
        </w:rPr>
        <w:t>Rights Promoted</w:t>
      </w:r>
    </w:p>
    <w:p w14:paraId="004D7A7D" w14:textId="77777777" w:rsidR="00226499" w:rsidRPr="00633DBD" w:rsidRDefault="00226499" w:rsidP="00226499">
      <w:pPr>
        <w:rPr>
          <w:rFonts w:ascii="Arial" w:hAnsi="Arial" w:cs="Arial"/>
          <w:iCs/>
          <w:sz w:val="24"/>
          <w:szCs w:val="24"/>
          <w:u w:val="single"/>
        </w:rPr>
      </w:pPr>
      <w:r w:rsidRPr="008158AD">
        <w:rPr>
          <w:rFonts w:ascii="Arial" w:hAnsi="Arial" w:cs="Arial"/>
          <w:iCs/>
          <w:sz w:val="24"/>
          <w:szCs w:val="24"/>
          <w:u w:val="single"/>
        </w:rPr>
        <w:t>Section 11 - Protection of the family and children</w:t>
      </w:r>
    </w:p>
    <w:p w14:paraId="4E49FE7E" w14:textId="02381C48" w:rsidR="009F5E32" w:rsidRDefault="00226499" w:rsidP="00226499">
      <w:pPr>
        <w:rPr>
          <w:rFonts w:ascii="Arial" w:hAnsi="Arial" w:cs="Arial"/>
          <w:iCs/>
          <w:sz w:val="24"/>
          <w:szCs w:val="24"/>
        </w:rPr>
      </w:pPr>
      <w:r w:rsidRPr="000A22E9">
        <w:rPr>
          <w:rFonts w:ascii="Arial" w:hAnsi="Arial" w:cs="Arial"/>
          <w:iCs/>
          <w:sz w:val="24"/>
          <w:szCs w:val="24"/>
        </w:rPr>
        <w:t xml:space="preserve">The rights of children, including those born through surrogacy, are enshrined in the </w:t>
      </w:r>
      <w:r>
        <w:rPr>
          <w:rFonts w:ascii="Arial" w:hAnsi="Arial" w:cs="Arial"/>
          <w:iCs/>
          <w:sz w:val="24"/>
          <w:szCs w:val="24"/>
        </w:rPr>
        <w:t>HRA</w:t>
      </w:r>
      <w:r w:rsidRPr="000A22E9">
        <w:rPr>
          <w:rFonts w:ascii="Arial" w:hAnsi="Arial" w:cs="Arial"/>
          <w:iCs/>
          <w:sz w:val="24"/>
          <w:szCs w:val="24"/>
        </w:rPr>
        <w:t xml:space="preserve"> and further described in the </w:t>
      </w:r>
      <w:r w:rsidRPr="00B07C98">
        <w:rPr>
          <w:rFonts w:ascii="Arial" w:hAnsi="Arial" w:cs="Arial"/>
          <w:i/>
          <w:sz w:val="24"/>
          <w:szCs w:val="24"/>
        </w:rPr>
        <w:t>Convention on the Rights of the Child</w:t>
      </w:r>
      <w:r>
        <w:rPr>
          <w:rFonts w:ascii="Arial" w:hAnsi="Arial" w:cs="Arial"/>
          <w:iCs/>
          <w:sz w:val="24"/>
          <w:szCs w:val="24"/>
        </w:rPr>
        <w:t xml:space="preserve"> (CRC), which Australia is a signatory to</w:t>
      </w:r>
      <w:r w:rsidRPr="000A22E9">
        <w:rPr>
          <w:rFonts w:ascii="Arial" w:hAnsi="Arial" w:cs="Arial"/>
          <w:iCs/>
          <w:sz w:val="24"/>
          <w:szCs w:val="24"/>
        </w:rPr>
        <w:t>.</w:t>
      </w:r>
      <w:r>
        <w:rPr>
          <w:rFonts w:ascii="Arial" w:hAnsi="Arial" w:cs="Arial"/>
          <w:iCs/>
          <w:sz w:val="24"/>
          <w:szCs w:val="24"/>
        </w:rPr>
        <w:t xml:space="preserve"> A human rights approach requires that the best interests of the child must be a primary consideration in any decision that affects a child.</w:t>
      </w:r>
      <w:r w:rsidR="00C230F7">
        <w:rPr>
          <w:rFonts w:ascii="Arial" w:hAnsi="Arial" w:cs="Arial"/>
          <w:iCs/>
          <w:sz w:val="24"/>
          <w:szCs w:val="24"/>
        </w:rPr>
        <w:t xml:space="preserve"> It also requires that children be protected and not discriminated against based on the circumstances of their birth.</w:t>
      </w:r>
      <w:r>
        <w:rPr>
          <w:rFonts w:ascii="Arial" w:hAnsi="Arial" w:cs="Arial"/>
          <w:iCs/>
          <w:sz w:val="24"/>
          <w:szCs w:val="24"/>
        </w:rPr>
        <w:t xml:space="preserve"> </w:t>
      </w:r>
      <w:r w:rsidR="009F5E32">
        <w:rPr>
          <w:rFonts w:ascii="Arial" w:hAnsi="Arial" w:cs="Arial"/>
          <w:iCs/>
          <w:sz w:val="24"/>
          <w:szCs w:val="24"/>
        </w:rPr>
        <w:t xml:space="preserve">The Bill promotes the rights of children by putting in place minimum safeguards for surrogacy arrangements and requiring the Court to consider the best interests of the child when </w:t>
      </w:r>
      <w:r w:rsidR="00C230F7">
        <w:rPr>
          <w:rFonts w:ascii="Arial" w:hAnsi="Arial" w:cs="Arial"/>
          <w:iCs/>
          <w:sz w:val="24"/>
          <w:szCs w:val="24"/>
        </w:rPr>
        <w:t>determining whether to grant</w:t>
      </w:r>
      <w:r w:rsidR="009F5E32">
        <w:rPr>
          <w:rFonts w:ascii="Arial" w:hAnsi="Arial" w:cs="Arial"/>
          <w:iCs/>
          <w:sz w:val="24"/>
          <w:szCs w:val="24"/>
        </w:rPr>
        <w:t xml:space="preserve"> a parentage order.</w:t>
      </w:r>
    </w:p>
    <w:p w14:paraId="027C3E65" w14:textId="77777777" w:rsidR="00186AD8" w:rsidRDefault="008364BC" w:rsidP="008364BC">
      <w:pPr>
        <w:rPr>
          <w:rFonts w:ascii="Arial" w:hAnsi="Arial" w:cs="Arial"/>
          <w:iCs/>
          <w:sz w:val="24"/>
          <w:szCs w:val="24"/>
        </w:rPr>
      </w:pPr>
      <w:r>
        <w:rPr>
          <w:rFonts w:ascii="Arial" w:hAnsi="Arial" w:cs="Arial"/>
          <w:iCs/>
          <w:sz w:val="24"/>
          <w:szCs w:val="24"/>
        </w:rPr>
        <w:t xml:space="preserve">The Bill establishes a framework outlining requirements for surrogacy arrangements including that surrogacy </w:t>
      </w:r>
      <w:r w:rsidR="00C230F7">
        <w:rPr>
          <w:rFonts w:ascii="Arial" w:hAnsi="Arial" w:cs="Arial"/>
          <w:iCs/>
          <w:sz w:val="24"/>
          <w:szCs w:val="24"/>
        </w:rPr>
        <w:t>agreements must be made</w:t>
      </w:r>
      <w:r>
        <w:rPr>
          <w:rFonts w:ascii="Arial" w:hAnsi="Arial" w:cs="Arial"/>
          <w:iCs/>
          <w:sz w:val="24"/>
          <w:szCs w:val="24"/>
        </w:rPr>
        <w:t xml:space="preserve"> in writing</w:t>
      </w:r>
      <w:r w:rsidR="00C230F7">
        <w:rPr>
          <w:rFonts w:ascii="Arial" w:hAnsi="Arial" w:cs="Arial"/>
          <w:iCs/>
          <w:sz w:val="24"/>
          <w:szCs w:val="24"/>
        </w:rPr>
        <w:t xml:space="preserve"> before conception and</w:t>
      </w:r>
      <w:r>
        <w:rPr>
          <w:rFonts w:ascii="Arial" w:hAnsi="Arial" w:cs="Arial"/>
          <w:iCs/>
          <w:sz w:val="24"/>
          <w:szCs w:val="24"/>
        </w:rPr>
        <w:t xml:space="preserve"> all parties to a surrogacy arrangement to seek independent legal advice and undertake counselling prior to agreement. These safeguards </w:t>
      </w:r>
      <w:r w:rsidR="00C230F7">
        <w:rPr>
          <w:rFonts w:ascii="Arial" w:hAnsi="Arial" w:cs="Arial"/>
          <w:iCs/>
          <w:sz w:val="24"/>
          <w:szCs w:val="24"/>
        </w:rPr>
        <w:t>are intended to ensure that</w:t>
      </w:r>
      <w:r>
        <w:rPr>
          <w:rFonts w:ascii="Arial" w:hAnsi="Arial" w:cs="Arial"/>
          <w:iCs/>
          <w:sz w:val="24"/>
          <w:szCs w:val="24"/>
        </w:rPr>
        <w:t xml:space="preserve"> all parties are aware and understand their rights and responsibilities as well as the implications of entering into a surrogacy arrangement. </w:t>
      </w:r>
    </w:p>
    <w:p w14:paraId="6E66FFA5" w14:textId="0E843F47" w:rsidR="008364BC" w:rsidRPr="00EE2D91" w:rsidRDefault="008364BC" w:rsidP="008364BC">
      <w:pPr>
        <w:rPr>
          <w:rFonts w:ascii="Arial" w:hAnsi="Arial" w:cs="Arial"/>
          <w:iCs/>
          <w:sz w:val="24"/>
          <w:szCs w:val="24"/>
        </w:rPr>
      </w:pPr>
      <w:r w:rsidRPr="00BD0FD4">
        <w:rPr>
          <w:rFonts w:ascii="Arial" w:hAnsi="Arial" w:cs="Arial"/>
          <w:iCs/>
          <w:sz w:val="24"/>
          <w:szCs w:val="24"/>
        </w:rPr>
        <w:lastRenderedPageBreak/>
        <w:t xml:space="preserve">These safeguards will </w:t>
      </w:r>
      <w:r w:rsidRPr="008B26E3">
        <w:rPr>
          <w:rFonts w:ascii="Arial" w:hAnsi="Arial" w:cs="Arial"/>
          <w:iCs/>
          <w:sz w:val="24"/>
          <w:szCs w:val="24"/>
        </w:rPr>
        <w:t>assist in protecting</w:t>
      </w:r>
      <w:r w:rsidRPr="00BD0FD4">
        <w:rPr>
          <w:rFonts w:ascii="Arial" w:hAnsi="Arial" w:cs="Arial"/>
          <w:iCs/>
          <w:sz w:val="24"/>
          <w:szCs w:val="24"/>
        </w:rPr>
        <w:t xml:space="preserve"> the rights of children born by surrogacy</w:t>
      </w:r>
      <w:r>
        <w:rPr>
          <w:rFonts w:ascii="Arial" w:hAnsi="Arial" w:cs="Arial"/>
          <w:iCs/>
          <w:sz w:val="24"/>
          <w:szCs w:val="24"/>
        </w:rPr>
        <w:t xml:space="preserve"> by ensuring </w:t>
      </w:r>
      <w:r w:rsidR="00C230F7">
        <w:rPr>
          <w:rFonts w:ascii="Arial" w:hAnsi="Arial" w:cs="Arial"/>
          <w:iCs/>
          <w:sz w:val="24"/>
          <w:szCs w:val="24"/>
        </w:rPr>
        <w:t xml:space="preserve">all </w:t>
      </w:r>
      <w:r>
        <w:rPr>
          <w:rFonts w:ascii="Arial" w:hAnsi="Arial" w:cs="Arial"/>
          <w:iCs/>
          <w:sz w:val="24"/>
          <w:szCs w:val="24"/>
        </w:rPr>
        <w:t>parties</w:t>
      </w:r>
      <w:r w:rsidR="00C230F7">
        <w:rPr>
          <w:rFonts w:ascii="Arial" w:hAnsi="Arial" w:cs="Arial"/>
          <w:iCs/>
          <w:sz w:val="24"/>
          <w:szCs w:val="24"/>
        </w:rPr>
        <w:t xml:space="preserve"> properly </w:t>
      </w:r>
      <w:r>
        <w:rPr>
          <w:rFonts w:ascii="Arial" w:hAnsi="Arial" w:cs="Arial"/>
          <w:iCs/>
          <w:sz w:val="24"/>
          <w:szCs w:val="24"/>
        </w:rPr>
        <w:t xml:space="preserve">understand the arrangement </w:t>
      </w:r>
      <w:r w:rsidR="00C230F7">
        <w:rPr>
          <w:rFonts w:ascii="Arial" w:hAnsi="Arial" w:cs="Arial"/>
          <w:iCs/>
          <w:sz w:val="24"/>
          <w:szCs w:val="24"/>
        </w:rPr>
        <w:t>and that there will be clarity around the parentage of the child once a parentage order is made.</w:t>
      </w:r>
    </w:p>
    <w:p w14:paraId="09974D6E" w14:textId="2B7C381F" w:rsidR="00C230F7" w:rsidRDefault="00226499" w:rsidP="00226499">
      <w:pPr>
        <w:rPr>
          <w:rFonts w:ascii="Arial" w:hAnsi="Arial" w:cs="Arial"/>
          <w:iCs/>
          <w:sz w:val="24"/>
          <w:szCs w:val="24"/>
        </w:rPr>
      </w:pPr>
      <w:r w:rsidRPr="002D0940">
        <w:rPr>
          <w:rFonts w:ascii="Arial" w:hAnsi="Arial" w:cs="Arial"/>
          <w:iCs/>
          <w:sz w:val="24"/>
          <w:szCs w:val="24"/>
        </w:rPr>
        <w:t xml:space="preserve">Section </w:t>
      </w:r>
      <w:r w:rsidR="002D0940">
        <w:rPr>
          <w:rFonts w:ascii="Arial" w:hAnsi="Arial" w:cs="Arial"/>
          <w:iCs/>
          <w:sz w:val="24"/>
          <w:szCs w:val="24"/>
        </w:rPr>
        <w:t>28G</w:t>
      </w:r>
      <w:r>
        <w:rPr>
          <w:rFonts w:ascii="Arial" w:hAnsi="Arial" w:cs="Arial"/>
          <w:iCs/>
          <w:sz w:val="24"/>
          <w:szCs w:val="24"/>
        </w:rPr>
        <w:t xml:space="preserve"> </w:t>
      </w:r>
      <w:r w:rsidR="009F5E32">
        <w:rPr>
          <w:rFonts w:ascii="Arial" w:hAnsi="Arial" w:cs="Arial"/>
          <w:iCs/>
          <w:sz w:val="24"/>
          <w:szCs w:val="24"/>
        </w:rPr>
        <w:t xml:space="preserve">of the Bill </w:t>
      </w:r>
      <w:r>
        <w:rPr>
          <w:rFonts w:ascii="Arial" w:hAnsi="Arial" w:cs="Arial"/>
          <w:iCs/>
          <w:sz w:val="24"/>
          <w:szCs w:val="24"/>
        </w:rPr>
        <w:t xml:space="preserve">requires that the Supreme Court </w:t>
      </w:r>
      <w:r w:rsidR="002D0940">
        <w:rPr>
          <w:rFonts w:ascii="Arial" w:hAnsi="Arial" w:cs="Arial"/>
          <w:iCs/>
          <w:sz w:val="24"/>
          <w:szCs w:val="24"/>
        </w:rPr>
        <w:t>may</w:t>
      </w:r>
      <w:r>
        <w:rPr>
          <w:rFonts w:ascii="Arial" w:hAnsi="Arial" w:cs="Arial"/>
          <w:iCs/>
          <w:sz w:val="24"/>
          <w:szCs w:val="24"/>
        </w:rPr>
        <w:t xml:space="preserve"> make a parentage order about the child if satisfied that the making of the order is in the best interests of the child and other requirements are met</w:t>
      </w:r>
      <w:r w:rsidR="007E2AAB">
        <w:rPr>
          <w:rFonts w:ascii="Arial" w:hAnsi="Arial" w:cs="Arial"/>
          <w:iCs/>
          <w:sz w:val="24"/>
          <w:szCs w:val="24"/>
        </w:rPr>
        <w:t xml:space="preserve">. </w:t>
      </w:r>
    </w:p>
    <w:p w14:paraId="5F3F714B" w14:textId="6E53B9F0" w:rsidR="00E90270" w:rsidRDefault="009F5E32" w:rsidP="00226499">
      <w:pPr>
        <w:rPr>
          <w:rFonts w:ascii="Arial" w:hAnsi="Arial" w:cs="Arial"/>
          <w:iCs/>
          <w:sz w:val="24"/>
          <w:szCs w:val="24"/>
        </w:rPr>
      </w:pPr>
      <w:r w:rsidRPr="002D0940">
        <w:rPr>
          <w:rFonts w:ascii="Arial" w:hAnsi="Arial" w:cs="Arial"/>
          <w:iCs/>
          <w:sz w:val="24"/>
          <w:szCs w:val="24"/>
        </w:rPr>
        <w:t xml:space="preserve">Section </w:t>
      </w:r>
      <w:r w:rsidR="002D0940" w:rsidRPr="002D0940">
        <w:rPr>
          <w:rFonts w:ascii="Arial" w:hAnsi="Arial" w:cs="Arial"/>
          <w:iCs/>
          <w:sz w:val="24"/>
          <w:szCs w:val="24"/>
        </w:rPr>
        <w:t>28G</w:t>
      </w:r>
      <w:r w:rsidR="00172FE7">
        <w:rPr>
          <w:rFonts w:ascii="Arial" w:hAnsi="Arial" w:cs="Arial"/>
          <w:iCs/>
          <w:sz w:val="24"/>
          <w:szCs w:val="24"/>
        </w:rPr>
        <w:t xml:space="preserve"> </w:t>
      </w:r>
      <w:r w:rsidR="002D0940">
        <w:rPr>
          <w:rFonts w:ascii="Arial" w:hAnsi="Arial" w:cs="Arial"/>
          <w:iCs/>
          <w:sz w:val="24"/>
          <w:szCs w:val="24"/>
        </w:rPr>
        <w:t>(3)(b)</w:t>
      </w:r>
      <w:r>
        <w:rPr>
          <w:rFonts w:ascii="Arial" w:hAnsi="Arial" w:cs="Arial"/>
          <w:iCs/>
          <w:sz w:val="24"/>
          <w:szCs w:val="24"/>
        </w:rPr>
        <w:t xml:space="preserve"> will enable the Supreme Court to dispense with </w:t>
      </w:r>
      <w:r w:rsidR="00C230F7">
        <w:rPr>
          <w:rFonts w:ascii="Arial" w:hAnsi="Arial" w:cs="Arial"/>
          <w:iCs/>
          <w:sz w:val="24"/>
          <w:szCs w:val="24"/>
        </w:rPr>
        <w:t>certain requirements of a surrogacy agreement</w:t>
      </w:r>
      <w:r>
        <w:rPr>
          <w:rFonts w:ascii="Arial" w:hAnsi="Arial" w:cs="Arial"/>
          <w:iCs/>
          <w:sz w:val="24"/>
          <w:szCs w:val="24"/>
        </w:rPr>
        <w:t xml:space="preserve"> where it is satisfied that doing so is in the best interests of the child</w:t>
      </w:r>
      <w:r w:rsidR="00D53744">
        <w:rPr>
          <w:rFonts w:ascii="Arial" w:hAnsi="Arial" w:cs="Arial"/>
          <w:iCs/>
          <w:sz w:val="24"/>
          <w:szCs w:val="24"/>
        </w:rPr>
        <w:t>.</w:t>
      </w:r>
      <w:r w:rsidR="00E174EF">
        <w:rPr>
          <w:rFonts w:ascii="Arial" w:hAnsi="Arial" w:cs="Arial"/>
          <w:iCs/>
          <w:sz w:val="24"/>
          <w:szCs w:val="24"/>
        </w:rPr>
        <w:t xml:space="preserve"> </w:t>
      </w:r>
      <w:r w:rsidR="00E90270">
        <w:rPr>
          <w:rFonts w:ascii="Arial" w:hAnsi="Arial" w:cs="Arial"/>
          <w:iCs/>
          <w:sz w:val="24"/>
          <w:szCs w:val="24"/>
        </w:rPr>
        <w:t>Th</w:t>
      </w:r>
      <w:r>
        <w:rPr>
          <w:rFonts w:ascii="Arial" w:hAnsi="Arial" w:cs="Arial"/>
          <w:iCs/>
          <w:sz w:val="24"/>
          <w:szCs w:val="24"/>
        </w:rPr>
        <w:t>is</w:t>
      </w:r>
      <w:r w:rsidR="00E90270">
        <w:rPr>
          <w:rFonts w:ascii="Arial" w:hAnsi="Arial" w:cs="Arial"/>
          <w:iCs/>
          <w:sz w:val="24"/>
          <w:szCs w:val="24"/>
        </w:rPr>
        <w:t xml:space="preserve"> promotes the rights of the child by </w:t>
      </w:r>
      <w:r w:rsidR="00C230F7">
        <w:rPr>
          <w:rFonts w:ascii="Arial" w:hAnsi="Arial" w:cs="Arial"/>
          <w:iCs/>
          <w:sz w:val="24"/>
          <w:szCs w:val="24"/>
        </w:rPr>
        <w:t>ensuring that the Supreme Court is able to make the order even if a requirement has not been complied with</w:t>
      </w:r>
      <w:r w:rsidR="00172FE7">
        <w:rPr>
          <w:rFonts w:ascii="Arial" w:hAnsi="Arial" w:cs="Arial"/>
          <w:iCs/>
          <w:sz w:val="24"/>
          <w:szCs w:val="24"/>
        </w:rPr>
        <w:t>,</w:t>
      </w:r>
      <w:r w:rsidR="00C230F7">
        <w:rPr>
          <w:rFonts w:ascii="Arial" w:hAnsi="Arial" w:cs="Arial"/>
          <w:iCs/>
          <w:sz w:val="24"/>
          <w:szCs w:val="24"/>
        </w:rPr>
        <w:t xml:space="preserve"> but this outcome would be best for the child.</w:t>
      </w:r>
    </w:p>
    <w:p w14:paraId="1B754327" w14:textId="3654CD46" w:rsidR="00C230F7" w:rsidRDefault="00CF656F" w:rsidP="00226499">
      <w:pPr>
        <w:rPr>
          <w:rFonts w:ascii="Arial" w:hAnsi="Arial" w:cs="Arial"/>
          <w:iCs/>
          <w:sz w:val="24"/>
          <w:szCs w:val="24"/>
        </w:rPr>
      </w:pPr>
      <w:r>
        <w:rPr>
          <w:rFonts w:ascii="Arial" w:hAnsi="Arial" w:cs="Arial"/>
          <w:iCs/>
          <w:sz w:val="24"/>
          <w:szCs w:val="24"/>
        </w:rPr>
        <w:t>As discussed below, t</w:t>
      </w:r>
      <w:r w:rsidR="008364BC">
        <w:rPr>
          <w:rFonts w:ascii="Arial" w:hAnsi="Arial" w:cs="Arial"/>
          <w:iCs/>
          <w:sz w:val="24"/>
          <w:szCs w:val="24"/>
        </w:rPr>
        <w:t>he Bill also goes further to protect the interests of children by allowing a parentage order to be made in limited circumstances where a child has been born through a commercial surrogacy arrangement, including overseas commercial surrogacy</w:t>
      </w:r>
      <w:r w:rsidR="00C230F7">
        <w:rPr>
          <w:rFonts w:ascii="Arial" w:hAnsi="Arial" w:cs="Arial"/>
          <w:iCs/>
          <w:sz w:val="24"/>
          <w:szCs w:val="24"/>
        </w:rPr>
        <w:t>. An order may be made</w:t>
      </w:r>
      <w:r w:rsidR="008364BC">
        <w:rPr>
          <w:rFonts w:ascii="Arial" w:hAnsi="Arial" w:cs="Arial"/>
          <w:iCs/>
          <w:sz w:val="24"/>
          <w:szCs w:val="24"/>
        </w:rPr>
        <w:t xml:space="preserve"> where the </w:t>
      </w:r>
      <w:r w:rsidR="00C230F7">
        <w:rPr>
          <w:rFonts w:ascii="Arial" w:hAnsi="Arial" w:cs="Arial"/>
          <w:iCs/>
          <w:sz w:val="24"/>
          <w:szCs w:val="24"/>
        </w:rPr>
        <w:t xml:space="preserve">Court is satisfied that the </w:t>
      </w:r>
      <w:r w:rsidR="008364BC">
        <w:rPr>
          <w:rFonts w:ascii="Arial" w:hAnsi="Arial" w:cs="Arial"/>
          <w:iCs/>
          <w:sz w:val="24"/>
          <w:szCs w:val="24"/>
        </w:rPr>
        <w:t>child is facing a pressing disadvantage that would be alleviated by a parentage order, it is in the best interests of the child</w:t>
      </w:r>
      <w:r w:rsidR="00172FE7">
        <w:rPr>
          <w:rFonts w:ascii="Arial" w:hAnsi="Arial" w:cs="Arial"/>
          <w:iCs/>
          <w:sz w:val="24"/>
          <w:szCs w:val="24"/>
        </w:rPr>
        <w:t>,</w:t>
      </w:r>
      <w:r w:rsidR="008364BC">
        <w:rPr>
          <w:rFonts w:ascii="Arial" w:hAnsi="Arial" w:cs="Arial"/>
          <w:iCs/>
          <w:sz w:val="24"/>
          <w:szCs w:val="24"/>
        </w:rPr>
        <w:t xml:space="preserve"> and it is reasonable in the circumstances. </w:t>
      </w:r>
    </w:p>
    <w:p w14:paraId="3F17E95C" w14:textId="32BADF9B" w:rsidR="00633DBD" w:rsidRPr="008B26E3" w:rsidRDefault="00265B16" w:rsidP="001350E3">
      <w:pPr>
        <w:rPr>
          <w:rFonts w:ascii="Arial" w:hAnsi="Arial" w:cs="Arial"/>
          <w:iCs/>
          <w:sz w:val="24"/>
          <w:szCs w:val="24"/>
        </w:rPr>
      </w:pPr>
      <w:r>
        <w:rPr>
          <w:rFonts w:ascii="Arial" w:hAnsi="Arial" w:cs="Arial"/>
          <w:iCs/>
          <w:sz w:val="24"/>
          <w:szCs w:val="24"/>
          <w:u w:val="single"/>
        </w:rPr>
        <w:t xml:space="preserve">Section 8 - </w:t>
      </w:r>
      <w:r w:rsidR="00633DBD" w:rsidRPr="00633DBD">
        <w:rPr>
          <w:rFonts w:ascii="Arial" w:hAnsi="Arial" w:cs="Arial"/>
          <w:iCs/>
          <w:sz w:val="24"/>
          <w:szCs w:val="24"/>
          <w:u w:val="single"/>
        </w:rPr>
        <w:t>Recognition and equality before the law</w:t>
      </w:r>
    </w:p>
    <w:p w14:paraId="24252986" w14:textId="3F4B65C1" w:rsidR="002D2DFB" w:rsidRDefault="0054544C" w:rsidP="001350E3">
      <w:pPr>
        <w:rPr>
          <w:rFonts w:ascii="Arial" w:hAnsi="Arial" w:cs="Arial"/>
          <w:iCs/>
          <w:sz w:val="24"/>
          <w:szCs w:val="24"/>
        </w:rPr>
      </w:pPr>
      <w:r>
        <w:rPr>
          <w:rFonts w:ascii="Arial" w:hAnsi="Arial" w:cs="Arial"/>
          <w:iCs/>
          <w:sz w:val="24"/>
          <w:szCs w:val="24"/>
        </w:rPr>
        <w:t xml:space="preserve">Under section 8 of the HRA, everyone is entitled to enjoy their rights without discrimination of any </w:t>
      </w:r>
      <w:r w:rsidR="00EF3CC1">
        <w:rPr>
          <w:rFonts w:ascii="Arial" w:hAnsi="Arial" w:cs="Arial"/>
          <w:iCs/>
          <w:sz w:val="24"/>
          <w:szCs w:val="24"/>
        </w:rPr>
        <w:t>kind,</w:t>
      </w:r>
      <w:r>
        <w:rPr>
          <w:rFonts w:ascii="Arial" w:hAnsi="Arial" w:cs="Arial"/>
          <w:iCs/>
          <w:sz w:val="24"/>
          <w:szCs w:val="24"/>
        </w:rPr>
        <w:t xml:space="preserve"> everyone is equal before the law and is entitled to the equal protection of the law without </w:t>
      </w:r>
      <w:r w:rsidR="00537AA9">
        <w:rPr>
          <w:rFonts w:ascii="Arial" w:hAnsi="Arial" w:cs="Arial"/>
          <w:iCs/>
          <w:sz w:val="24"/>
          <w:szCs w:val="24"/>
        </w:rPr>
        <w:t>discrimination</w:t>
      </w:r>
      <w:r>
        <w:rPr>
          <w:rFonts w:ascii="Arial" w:hAnsi="Arial" w:cs="Arial"/>
          <w:iCs/>
          <w:sz w:val="24"/>
          <w:szCs w:val="24"/>
        </w:rPr>
        <w:t xml:space="preserve">. </w:t>
      </w:r>
      <w:r w:rsidR="001350E3">
        <w:rPr>
          <w:rFonts w:ascii="Arial" w:hAnsi="Arial" w:cs="Arial"/>
          <w:iCs/>
          <w:sz w:val="24"/>
          <w:szCs w:val="24"/>
        </w:rPr>
        <w:t xml:space="preserve">The Bill promotes the right to recognition and equality before the law by </w:t>
      </w:r>
      <w:r w:rsidR="008A6B0D">
        <w:rPr>
          <w:rFonts w:ascii="Arial" w:hAnsi="Arial" w:cs="Arial"/>
          <w:iCs/>
          <w:sz w:val="24"/>
          <w:szCs w:val="24"/>
        </w:rPr>
        <w:t>removing discriminatory barriers to accessing altruistic surrogacy.</w:t>
      </w:r>
    </w:p>
    <w:p w14:paraId="6716F659" w14:textId="17F6C42C" w:rsidR="008A6B0D" w:rsidRDefault="000D0744" w:rsidP="001350E3">
      <w:pPr>
        <w:rPr>
          <w:rFonts w:ascii="Arial" w:hAnsi="Arial" w:cs="Arial"/>
          <w:iCs/>
          <w:sz w:val="24"/>
          <w:szCs w:val="24"/>
        </w:rPr>
      </w:pPr>
      <w:r>
        <w:rPr>
          <w:rFonts w:ascii="Arial" w:hAnsi="Arial" w:cs="Arial"/>
          <w:iCs/>
          <w:sz w:val="24"/>
          <w:szCs w:val="24"/>
        </w:rPr>
        <w:t>The Bill will</w:t>
      </w:r>
      <w:r w:rsidR="00C032F7">
        <w:rPr>
          <w:rFonts w:ascii="Arial" w:hAnsi="Arial" w:cs="Arial"/>
          <w:iCs/>
          <w:sz w:val="24"/>
          <w:szCs w:val="24"/>
        </w:rPr>
        <w:t xml:space="preserve"> remove legislative barriers to</w:t>
      </w:r>
      <w:r w:rsidR="00AB7F8B">
        <w:rPr>
          <w:rFonts w:ascii="Arial" w:hAnsi="Arial" w:cs="Arial"/>
          <w:iCs/>
          <w:sz w:val="24"/>
          <w:szCs w:val="24"/>
        </w:rPr>
        <w:t xml:space="preserve"> </w:t>
      </w:r>
      <w:r>
        <w:rPr>
          <w:rFonts w:ascii="Arial" w:hAnsi="Arial" w:cs="Arial"/>
          <w:iCs/>
          <w:sz w:val="24"/>
          <w:szCs w:val="24"/>
        </w:rPr>
        <w:t xml:space="preserve">single people </w:t>
      </w:r>
      <w:r w:rsidR="00C032F7">
        <w:rPr>
          <w:rFonts w:ascii="Arial" w:hAnsi="Arial" w:cs="Arial"/>
          <w:iCs/>
          <w:sz w:val="24"/>
          <w:szCs w:val="24"/>
        </w:rPr>
        <w:t>having</w:t>
      </w:r>
      <w:r w:rsidR="00AB7F8B">
        <w:rPr>
          <w:rFonts w:ascii="Arial" w:hAnsi="Arial" w:cs="Arial"/>
          <w:iCs/>
          <w:sz w:val="24"/>
          <w:szCs w:val="24"/>
        </w:rPr>
        <w:t xml:space="preserve"> access to altruistic surrogacy arrangements</w:t>
      </w:r>
      <w:r>
        <w:rPr>
          <w:rFonts w:ascii="Arial" w:hAnsi="Arial" w:cs="Arial"/>
          <w:iCs/>
          <w:sz w:val="24"/>
          <w:szCs w:val="24"/>
        </w:rPr>
        <w:t xml:space="preserve">, </w:t>
      </w:r>
      <w:r w:rsidR="008A6B0D">
        <w:rPr>
          <w:rFonts w:ascii="Arial" w:hAnsi="Arial" w:cs="Arial"/>
          <w:iCs/>
          <w:sz w:val="24"/>
          <w:szCs w:val="24"/>
        </w:rPr>
        <w:t>which will ensure that people are not discriminated against on the basis of their relationship status.</w:t>
      </w:r>
    </w:p>
    <w:p w14:paraId="04B269AF" w14:textId="65172387" w:rsidR="008A6B0D" w:rsidRDefault="008A6B0D" w:rsidP="001350E3">
      <w:pPr>
        <w:rPr>
          <w:rFonts w:ascii="Arial" w:hAnsi="Arial" w:cs="Arial"/>
          <w:iCs/>
          <w:sz w:val="24"/>
          <w:szCs w:val="24"/>
        </w:rPr>
      </w:pPr>
      <w:r>
        <w:rPr>
          <w:rFonts w:ascii="Arial" w:hAnsi="Arial" w:cs="Arial"/>
          <w:iCs/>
          <w:sz w:val="24"/>
          <w:szCs w:val="24"/>
        </w:rPr>
        <w:t xml:space="preserve">It will </w:t>
      </w:r>
      <w:r w:rsidR="000D0744">
        <w:rPr>
          <w:rFonts w:ascii="Arial" w:hAnsi="Arial" w:cs="Arial"/>
          <w:iCs/>
          <w:sz w:val="24"/>
          <w:szCs w:val="24"/>
        </w:rPr>
        <w:t>permit traditional surrogacy</w:t>
      </w:r>
      <w:r w:rsidR="00822BD8">
        <w:rPr>
          <w:rFonts w:ascii="Arial" w:hAnsi="Arial" w:cs="Arial"/>
          <w:iCs/>
          <w:sz w:val="24"/>
          <w:szCs w:val="24"/>
        </w:rPr>
        <w:t>,</w:t>
      </w:r>
      <w:r>
        <w:rPr>
          <w:rFonts w:ascii="Arial" w:hAnsi="Arial" w:cs="Arial"/>
          <w:iCs/>
          <w:sz w:val="24"/>
          <w:szCs w:val="24"/>
        </w:rPr>
        <w:t xml:space="preserve"> </w:t>
      </w:r>
      <w:r w:rsidR="00C032F7">
        <w:rPr>
          <w:rFonts w:ascii="Arial" w:hAnsi="Arial" w:cs="Arial"/>
          <w:iCs/>
          <w:sz w:val="24"/>
          <w:szCs w:val="24"/>
        </w:rPr>
        <w:t xml:space="preserve">and </w:t>
      </w:r>
      <w:r w:rsidR="00822BD8">
        <w:rPr>
          <w:rFonts w:ascii="Arial" w:hAnsi="Arial" w:cs="Arial"/>
          <w:iCs/>
          <w:sz w:val="24"/>
          <w:szCs w:val="24"/>
        </w:rPr>
        <w:t xml:space="preserve">remove the requirement </w:t>
      </w:r>
      <w:r>
        <w:rPr>
          <w:rFonts w:ascii="Arial" w:hAnsi="Arial" w:cs="Arial"/>
          <w:iCs/>
          <w:sz w:val="24"/>
          <w:szCs w:val="24"/>
        </w:rPr>
        <w:t>that one intended parent must be a genetic parent of the child</w:t>
      </w:r>
      <w:r w:rsidR="008638E5">
        <w:rPr>
          <w:rFonts w:ascii="Arial" w:hAnsi="Arial" w:cs="Arial"/>
          <w:iCs/>
          <w:sz w:val="24"/>
          <w:szCs w:val="24"/>
        </w:rPr>
        <w:t>.</w:t>
      </w:r>
      <w:r>
        <w:rPr>
          <w:rFonts w:ascii="Arial" w:hAnsi="Arial" w:cs="Arial"/>
          <w:iCs/>
          <w:sz w:val="24"/>
          <w:szCs w:val="24"/>
        </w:rPr>
        <w:t xml:space="preserve"> This is important in ensuring that the law does not discriminate against intended parents who are not able to provide viable gametes.</w:t>
      </w:r>
    </w:p>
    <w:p w14:paraId="4CD78D15" w14:textId="43BAD805" w:rsidR="00A37E60" w:rsidRDefault="000C53E7" w:rsidP="001350E3">
      <w:pPr>
        <w:rPr>
          <w:rFonts w:ascii="Arial" w:hAnsi="Arial" w:cs="Arial"/>
          <w:iCs/>
          <w:sz w:val="24"/>
          <w:szCs w:val="24"/>
        </w:rPr>
      </w:pPr>
      <w:r w:rsidRPr="00D87E5A">
        <w:rPr>
          <w:rFonts w:ascii="Arial" w:hAnsi="Arial" w:cs="Arial"/>
          <w:iCs/>
          <w:sz w:val="24"/>
          <w:szCs w:val="24"/>
        </w:rPr>
        <w:t xml:space="preserve">Improving access to </w:t>
      </w:r>
      <w:r w:rsidR="008A6B0D">
        <w:rPr>
          <w:rFonts w:ascii="Arial" w:hAnsi="Arial" w:cs="Arial"/>
          <w:iCs/>
          <w:sz w:val="24"/>
          <w:szCs w:val="24"/>
        </w:rPr>
        <w:t xml:space="preserve">altruistic </w:t>
      </w:r>
      <w:r w:rsidRPr="00D87E5A">
        <w:rPr>
          <w:rFonts w:ascii="Arial" w:hAnsi="Arial" w:cs="Arial"/>
          <w:iCs/>
          <w:sz w:val="24"/>
          <w:szCs w:val="24"/>
        </w:rPr>
        <w:t>surrogacy arrangements, irrespective of relationship and marital status</w:t>
      </w:r>
      <w:r w:rsidR="008A6B0D">
        <w:rPr>
          <w:rFonts w:ascii="Arial" w:hAnsi="Arial" w:cs="Arial"/>
          <w:iCs/>
          <w:sz w:val="24"/>
          <w:szCs w:val="24"/>
        </w:rPr>
        <w:t xml:space="preserve"> and fertility</w:t>
      </w:r>
      <w:r w:rsidRPr="00D87E5A">
        <w:rPr>
          <w:rFonts w:ascii="Arial" w:hAnsi="Arial" w:cs="Arial"/>
          <w:iCs/>
          <w:sz w:val="24"/>
          <w:szCs w:val="24"/>
        </w:rPr>
        <w:t>,</w:t>
      </w:r>
      <w:r>
        <w:rPr>
          <w:rFonts w:ascii="Arial" w:hAnsi="Arial" w:cs="Arial"/>
          <w:iCs/>
          <w:sz w:val="24"/>
          <w:szCs w:val="24"/>
        </w:rPr>
        <w:t xml:space="preserve"> </w:t>
      </w:r>
      <w:r w:rsidR="00C032F7">
        <w:rPr>
          <w:rFonts w:ascii="Arial" w:hAnsi="Arial" w:cs="Arial"/>
          <w:iCs/>
          <w:sz w:val="24"/>
          <w:szCs w:val="24"/>
        </w:rPr>
        <w:t>will promote the right to recognition and equality before the law</w:t>
      </w:r>
      <w:r w:rsidRPr="00D87E5A">
        <w:rPr>
          <w:rFonts w:ascii="Arial" w:hAnsi="Arial" w:cs="Arial"/>
          <w:iCs/>
          <w:sz w:val="24"/>
          <w:szCs w:val="24"/>
        </w:rPr>
        <w:t>.</w:t>
      </w:r>
      <w:r w:rsidR="00934378">
        <w:rPr>
          <w:rFonts w:ascii="Arial" w:hAnsi="Arial" w:cs="Arial"/>
          <w:iCs/>
          <w:sz w:val="24"/>
          <w:szCs w:val="24"/>
        </w:rPr>
        <w:t xml:space="preserve"> The Bill will improve consistency with other Australian jurisdictions and anti-discrimination legislation</w:t>
      </w:r>
      <w:r w:rsidR="002177CE">
        <w:rPr>
          <w:rFonts w:ascii="Arial" w:hAnsi="Arial" w:cs="Arial"/>
          <w:iCs/>
          <w:sz w:val="24"/>
          <w:szCs w:val="24"/>
        </w:rPr>
        <w:t>.</w:t>
      </w:r>
    </w:p>
    <w:p w14:paraId="6927D88F" w14:textId="65AD7454" w:rsidR="008A6B0D" w:rsidRDefault="008A6B0D" w:rsidP="001350E3">
      <w:pPr>
        <w:rPr>
          <w:rFonts w:ascii="Arial" w:hAnsi="Arial" w:cs="Arial"/>
          <w:iCs/>
          <w:sz w:val="24"/>
          <w:szCs w:val="24"/>
        </w:rPr>
      </w:pPr>
      <w:r>
        <w:rPr>
          <w:rFonts w:ascii="Arial" w:hAnsi="Arial" w:cs="Arial"/>
          <w:iCs/>
          <w:sz w:val="24"/>
          <w:szCs w:val="24"/>
        </w:rPr>
        <w:t xml:space="preserve">The Bill also promotes the right of the child to equality before the law, by </w:t>
      </w:r>
      <w:r w:rsidR="0047762C">
        <w:rPr>
          <w:rFonts w:ascii="Arial" w:hAnsi="Arial" w:cs="Arial"/>
          <w:iCs/>
          <w:sz w:val="24"/>
          <w:szCs w:val="24"/>
        </w:rPr>
        <w:t>allowing the making of a parentage order in circumstances where the child would otherwise face pressing disadvantage due to the circumstances of their birth.</w:t>
      </w:r>
    </w:p>
    <w:p w14:paraId="5A9180FE" w14:textId="74D74C32" w:rsidR="00633DBD" w:rsidRPr="00633DBD" w:rsidRDefault="0025228B" w:rsidP="00586EBB">
      <w:pPr>
        <w:keepNext/>
        <w:rPr>
          <w:rFonts w:ascii="Arial" w:hAnsi="Arial" w:cs="Arial"/>
          <w:iCs/>
          <w:sz w:val="24"/>
          <w:szCs w:val="24"/>
          <w:u w:val="single"/>
        </w:rPr>
      </w:pPr>
      <w:r>
        <w:rPr>
          <w:rFonts w:ascii="Arial" w:hAnsi="Arial" w:cs="Arial"/>
          <w:iCs/>
          <w:sz w:val="24"/>
          <w:szCs w:val="24"/>
          <w:u w:val="single"/>
        </w:rPr>
        <w:lastRenderedPageBreak/>
        <w:t xml:space="preserve">Section 12 </w:t>
      </w:r>
      <w:r w:rsidR="00EB34AA">
        <w:rPr>
          <w:rFonts w:ascii="Arial" w:hAnsi="Arial" w:cs="Arial"/>
          <w:iCs/>
          <w:sz w:val="24"/>
          <w:szCs w:val="24"/>
          <w:u w:val="single"/>
        </w:rPr>
        <w:t>–</w:t>
      </w:r>
      <w:r>
        <w:rPr>
          <w:rFonts w:ascii="Arial" w:hAnsi="Arial" w:cs="Arial"/>
          <w:iCs/>
          <w:sz w:val="24"/>
          <w:szCs w:val="24"/>
          <w:u w:val="single"/>
        </w:rPr>
        <w:t xml:space="preserve"> </w:t>
      </w:r>
      <w:r w:rsidR="00EB34AA">
        <w:rPr>
          <w:rFonts w:ascii="Arial" w:hAnsi="Arial" w:cs="Arial"/>
          <w:iCs/>
          <w:sz w:val="24"/>
          <w:szCs w:val="24"/>
          <w:u w:val="single"/>
        </w:rPr>
        <w:t>Right to privacy</w:t>
      </w:r>
    </w:p>
    <w:p w14:paraId="2834C246" w14:textId="739D6DF6" w:rsidR="00475820" w:rsidRDefault="00493D53" w:rsidP="00586EBB">
      <w:pPr>
        <w:keepNext/>
        <w:rPr>
          <w:rFonts w:ascii="Arial" w:hAnsi="Arial" w:cs="Arial"/>
          <w:iCs/>
          <w:sz w:val="24"/>
          <w:szCs w:val="24"/>
        </w:rPr>
      </w:pPr>
      <w:r>
        <w:rPr>
          <w:rFonts w:ascii="Arial" w:hAnsi="Arial" w:cs="Arial"/>
          <w:iCs/>
          <w:sz w:val="24"/>
          <w:szCs w:val="24"/>
        </w:rPr>
        <w:t xml:space="preserve">Under section 12 of the HRA, </w:t>
      </w:r>
      <w:r w:rsidR="00EA2DBE">
        <w:rPr>
          <w:rFonts w:ascii="Arial" w:hAnsi="Arial" w:cs="Arial"/>
          <w:iCs/>
          <w:sz w:val="24"/>
          <w:szCs w:val="24"/>
        </w:rPr>
        <w:t xml:space="preserve">everyone has the right not to </w:t>
      </w:r>
      <w:r w:rsidR="005E61EB">
        <w:rPr>
          <w:rFonts w:ascii="Arial" w:hAnsi="Arial" w:cs="Arial"/>
          <w:iCs/>
          <w:sz w:val="24"/>
          <w:szCs w:val="24"/>
        </w:rPr>
        <w:t xml:space="preserve">have </w:t>
      </w:r>
      <w:r w:rsidR="00EA2DBE">
        <w:rPr>
          <w:rFonts w:ascii="Arial" w:hAnsi="Arial" w:cs="Arial"/>
          <w:iCs/>
          <w:sz w:val="24"/>
          <w:szCs w:val="24"/>
        </w:rPr>
        <w:t>their privacy</w:t>
      </w:r>
      <w:r w:rsidR="0005740D">
        <w:rPr>
          <w:rFonts w:ascii="Arial" w:hAnsi="Arial" w:cs="Arial"/>
          <w:iCs/>
          <w:sz w:val="24"/>
          <w:szCs w:val="24"/>
        </w:rPr>
        <w:t xml:space="preserve"> interfered with unlawfully or arbitrarily. </w:t>
      </w:r>
      <w:r w:rsidR="00475820">
        <w:rPr>
          <w:rFonts w:ascii="Arial" w:hAnsi="Arial" w:cs="Arial"/>
          <w:iCs/>
          <w:sz w:val="24"/>
          <w:szCs w:val="24"/>
        </w:rPr>
        <w:t xml:space="preserve">The right to privacy includes physical, psychological and bodily integrity including the protection of individuals against non-consensual contact, forced medical treatment, or invasive procedures. </w:t>
      </w:r>
    </w:p>
    <w:p w14:paraId="5ABB34A5" w14:textId="79907A8A" w:rsidR="00B01839" w:rsidRDefault="001350E3" w:rsidP="00F126B7">
      <w:pPr>
        <w:rPr>
          <w:rFonts w:ascii="Arial" w:hAnsi="Arial" w:cs="Arial"/>
          <w:iCs/>
          <w:sz w:val="24"/>
          <w:szCs w:val="24"/>
        </w:rPr>
      </w:pPr>
      <w:r>
        <w:rPr>
          <w:rFonts w:ascii="Arial" w:hAnsi="Arial" w:cs="Arial"/>
          <w:iCs/>
          <w:sz w:val="24"/>
          <w:szCs w:val="24"/>
        </w:rPr>
        <w:t xml:space="preserve">The Bill </w:t>
      </w:r>
      <w:r w:rsidR="0047762C">
        <w:rPr>
          <w:rFonts w:ascii="Arial" w:hAnsi="Arial" w:cs="Arial"/>
          <w:iCs/>
          <w:sz w:val="24"/>
          <w:szCs w:val="24"/>
        </w:rPr>
        <w:t xml:space="preserve">promotes </w:t>
      </w:r>
      <w:r>
        <w:rPr>
          <w:rFonts w:ascii="Arial" w:hAnsi="Arial" w:cs="Arial"/>
          <w:iCs/>
          <w:sz w:val="24"/>
          <w:szCs w:val="24"/>
        </w:rPr>
        <w:t xml:space="preserve">the right to </w:t>
      </w:r>
      <w:r w:rsidR="00633DBD">
        <w:rPr>
          <w:rFonts w:ascii="Arial" w:hAnsi="Arial" w:cs="Arial"/>
          <w:iCs/>
          <w:sz w:val="24"/>
          <w:szCs w:val="24"/>
        </w:rPr>
        <w:t xml:space="preserve">privacy </w:t>
      </w:r>
      <w:r w:rsidR="00903E5B">
        <w:rPr>
          <w:rFonts w:ascii="Arial" w:hAnsi="Arial" w:cs="Arial"/>
          <w:iCs/>
          <w:sz w:val="24"/>
          <w:szCs w:val="24"/>
        </w:rPr>
        <w:t xml:space="preserve">as it clarifies that a surrogate has the same rights to manage their pregnancy and birth as any other pregnant person. </w:t>
      </w:r>
      <w:r w:rsidR="009C491E">
        <w:rPr>
          <w:rFonts w:ascii="Arial" w:hAnsi="Arial" w:cs="Arial"/>
          <w:iCs/>
          <w:sz w:val="24"/>
          <w:szCs w:val="24"/>
        </w:rPr>
        <w:t>This recognises the autonomy</w:t>
      </w:r>
      <w:r w:rsidR="00B10954">
        <w:rPr>
          <w:rFonts w:ascii="Arial" w:hAnsi="Arial" w:cs="Arial"/>
          <w:iCs/>
          <w:sz w:val="24"/>
          <w:szCs w:val="24"/>
        </w:rPr>
        <w:t xml:space="preserve">, </w:t>
      </w:r>
      <w:r w:rsidR="005854BB">
        <w:rPr>
          <w:rFonts w:ascii="Arial" w:hAnsi="Arial" w:cs="Arial"/>
          <w:iCs/>
          <w:sz w:val="24"/>
          <w:szCs w:val="24"/>
        </w:rPr>
        <w:t xml:space="preserve">bodily integrity </w:t>
      </w:r>
      <w:r w:rsidR="00B10954">
        <w:rPr>
          <w:rFonts w:ascii="Arial" w:hAnsi="Arial" w:cs="Arial"/>
          <w:iCs/>
          <w:sz w:val="24"/>
          <w:szCs w:val="24"/>
        </w:rPr>
        <w:t xml:space="preserve">and reproductive self-determination </w:t>
      </w:r>
      <w:r w:rsidR="009C491E">
        <w:rPr>
          <w:rFonts w:ascii="Arial" w:hAnsi="Arial" w:cs="Arial"/>
          <w:iCs/>
          <w:sz w:val="24"/>
          <w:szCs w:val="24"/>
        </w:rPr>
        <w:t>of surrogates to make informed decisions about their own medical care and bodies during pregnancy</w:t>
      </w:r>
      <w:r w:rsidR="005E3B18">
        <w:rPr>
          <w:rFonts w:ascii="Arial" w:hAnsi="Arial" w:cs="Arial"/>
          <w:iCs/>
          <w:sz w:val="24"/>
          <w:szCs w:val="24"/>
        </w:rPr>
        <w:t>.</w:t>
      </w:r>
    </w:p>
    <w:p w14:paraId="28E94470" w14:textId="17CCDA58" w:rsidR="0047762C" w:rsidRDefault="0047762C" w:rsidP="0047762C">
      <w:pPr>
        <w:rPr>
          <w:rFonts w:ascii="Arial" w:hAnsi="Arial" w:cs="Arial"/>
          <w:iCs/>
          <w:sz w:val="24"/>
          <w:szCs w:val="24"/>
        </w:rPr>
      </w:pPr>
      <w:r>
        <w:rPr>
          <w:rFonts w:ascii="Arial" w:hAnsi="Arial" w:cs="Arial"/>
          <w:iCs/>
          <w:sz w:val="24"/>
          <w:szCs w:val="24"/>
        </w:rPr>
        <w:t xml:space="preserve">The Bill also promotes the right to privacy by </w:t>
      </w:r>
      <w:r w:rsidRPr="002048C9">
        <w:rPr>
          <w:rFonts w:ascii="Arial" w:hAnsi="Arial" w:cs="Arial"/>
          <w:iCs/>
          <w:sz w:val="24"/>
          <w:szCs w:val="24"/>
        </w:rPr>
        <w:t xml:space="preserve">removing the requirement that </w:t>
      </w:r>
      <w:r>
        <w:rPr>
          <w:rFonts w:ascii="Arial" w:hAnsi="Arial" w:cs="Arial"/>
          <w:iCs/>
          <w:sz w:val="24"/>
          <w:szCs w:val="24"/>
        </w:rPr>
        <w:t xml:space="preserve">to be eligible for a parentage order, </w:t>
      </w:r>
      <w:r w:rsidRPr="002048C9">
        <w:rPr>
          <w:rFonts w:ascii="Arial" w:hAnsi="Arial" w:cs="Arial"/>
          <w:iCs/>
          <w:sz w:val="24"/>
          <w:szCs w:val="24"/>
        </w:rPr>
        <w:t>the child need to be conceived as a result of a procedure carried out in the ACT</w:t>
      </w:r>
      <w:r>
        <w:rPr>
          <w:rFonts w:ascii="Arial" w:hAnsi="Arial" w:cs="Arial"/>
          <w:iCs/>
          <w:sz w:val="24"/>
          <w:szCs w:val="24"/>
        </w:rPr>
        <w:t xml:space="preserve">. This allows intended parents the freedom of choice in their autonomous reproductive journey to engage with fertility and health services and clinics outside of the ACT and to choose how and where conception occurs. </w:t>
      </w:r>
    </w:p>
    <w:p w14:paraId="1061FE1A" w14:textId="4AEA23FA" w:rsidR="00AF65C2" w:rsidRDefault="00AF65C2" w:rsidP="00F126B7">
      <w:pPr>
        <w:rPr>
          <w:rFonts w:ascii="Arial" w:hAnsi="Arial" w:cs="Arial"/>
          <w:b/>
          <w:bCs/>
          <w:i/>
          <w:sz w:val="24"/>
          <w:szCs w:val="24"/>
        </w:rPr>
      </w:pPr>
      <w:r w:rsidRPr="00165BDF">
        <w:rPr>
          <w:rFonts w:ascii="Arial" w:hAnsi="Arial" w:cs="Arial"/>
          <w:b/>
          <w:bCs/>
          <w:i/>
          <w:sz w:val="24"/>
          <w:szCs w:val="24"/>
        </w:rPr>
        <w:t>Rights Limited</w:t>
      </w:r>
    </w:p>
    <w:p w14:paraId="250D6F4B" w14:textId="251DBB0D" w:rsidR="00266F62" w:rsidRDefault="007B769E" w:rsidP="00F126B7">
      <w:pPr>
        <w:rPr>
          <w:rFonts w:ascii="Arial" w:hAnsi="Arial" w:cs="Arial"/>
          <w:iCs/>
          <w:sz w:val="24"/>
          <w:szCs w:val="24"/>
          <w:u w:val="single"/>
        </w:rPr>
      </w:pPr>
      <w:r>
        <w:rPr>
          <w:rFonts w:ascii="Arial" w:hAnsi="Arial" w:cs="Arial"/>
          <w:iCs/>
          <w:sz w:val="24"/>
          <w:szCs w:val="24"/>
          <w:u w:val="single"/>
        </w:rPr>
        <w:t>Right to equality</w:t>
      </w:r>
    </w:p>
    <w:p w14:paraId="3260D08E" w14:textId="27D555EB" w:rsidR="00266F62" w:rsidRDefault="00266F62" w:rsidP="00F126B7">
      <w:pPr>
        <w:rPr>
          <w:rFonts w:ascii="Arial" w:hAnsi="Arial" w:cs="Arial"/>
          <w:b/>
          <w:bCs/>
          <w:i/>
          <w:sz w:val="24"/>
          <w:szCs w:val="24"/>
        </w:rPr>
      </w:pPr>
      <w:r>
        <w:rPr>
          <w:rFonts w:ascii="Arial" w:hAnsi="Arial" w:cs="Arial"/>
          <w:b/>
          <w:bCs/>
          <w:i/>
          <w:sz w:val="24"/>
          <w:szCs w:val="24"/>
        </w:rPr>
        <w:t xml:space="preserve">1. </w:t>
      </w: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p>
    <w:p w14:paraId="4E180514" w14:textId="77777777" w:rsidR="00284C65" w:rsidRDefault="00284C65" w:rsidP="00284C65">
      <w:pPr>
        <w:rPr>
          <w:rFonts w:ascii="Arial" w:hAnsi="Arial" w:cs="Arial"/>
          <w:iCs/>
          <w:sz w:val="24"/>
          <w:szCs w:val="24"/>
        </w:rPr>
      </w:pPr>
      <w:r>
        <w:rPr>
          <w:rFonts w:ascii="Arial" w:hAnsi="Arial" w:cs="Arial"/>
          <w:iCs/>
          <w:sz w:val="24"/>
          <w:szCs w:val="24"/>
        </w:rPr>
        <w:t xml:space="preserve">Section 8 of the HRA outlines the right to equality and non-discrimination where everyone is entitled to enjoy their rights without discrimination of any kind, and that everyone is equal before the law and entitled to the equal protection of the law without discrimination. </w:t>
      </w:r>
    </w:p>
    <w:p w14:paraId="3E4DD776" w14:textId="11187BA0" w:rsidR="001F3545" w:rsidRDefault="00E90270" w:rsidP="00F126B7">
      <w:pPr>
        <w:rPr>
          <w:rFonts w:ascii="Arial" w:hAnsi="Arial" w:cs="Arial"/>
          <w:iCs/>
          <w:sz w:val="24"/>
          <w:szCs w:val="24"/>
        </w:rPr>
      </w:pPr>
      <w:r>
        <w:rPr>
          <w:rFonts w:ascii="Arial" w:hAnsi="Arial" w:cs="Arial"/>
          <w:iCs/>
          <w:sz w:val="24"/>
          <w:szCs w:val="24"/>
        </w:rPr>
        <w:t xml:space="preserve">The Bill introduces a minimum age requirement for a </w:t>
      </w:r>
      <w:r w:rsidR="00A257C2">
        <w:rPr>
          <w:rFonts w:ascii="Arial" w:hAnsi="Arial" w:cs="Arial"/>
          <w:iCs/>
          <w:sz w:val="24"/>
          <w:szCs w:val="24"/>
        </w:rPr>
        <w:t>surrogate</w:t>
      </w:r>
      <w:r>
        <w:rPr>
          <w:rFonts w:ascii="Arial" w:hAnsi="Arial" w:cs="Arial"/>
          <w:iCs/>
          <w:sz w:val="24"/>
          <w:szCs w:val="24"/>
        </w:rPr>
        <w:t xml:space="preserve"> </w:t>
      </w:r>
      <w:r w:rsidR="00B13874">
        <w:rPr>
          <w:rFonts w:ascii="Arial" w:hAnsi="Arial" w:cs="Arial"/>
          <w:iCs/>
          <w:sz w:val="24"/>
          <w:szCs w:val="24"/>
        </w:rPr>
        <w:t>to be</w:t>
      </w:r>
      <w:r>
        <w:rPr>
          <w:rFonts w:ascii="Arial" w:hAnsi="Arial" w:cs="Arial"/>
          <w:iCs/>
          <w:sz w:val="24"/>
          <w:szCs w:val="24"/>
        </w:rPr>
        <w:t xml:space="preserve"> at least</w:t>
      </w:r>
      <w:r w:rsidR="005D6E2A">
        <w:rPr>
          <w:rFonts w:ascii="Arial" w:hAnsi="Arial" w:cs="Arial"/>
          <w:iCs/>
          <w:sz w:val="24"/>
          <w:szCs w:val="24"/>
        </w:rPr>
        <w:t xml:space="preserve"> 18 </w:t>
      </w:r>
      <w:r>
        <w:rPr>
          <w:rFonts w:ascii="Arial" w:hAnsi="Arial" w:cs="Arial"/>
          <w:iCs/>
          <w:sz w:val="24"/>
          <w:szCs w:val="24"/>
        </w:rPr>
        <w:t xml:space="preserve">when they enter </w:t>
      </w:r>
      <w:r w:rsidR="00B13874">
        <w:rPr>
          <w:rFonts w:ascii="Arial" w:hAnsi="Arial" w:cs="Arial"/>
          <w:iCs/>
          <w:sz w:val="24"/>
          <w:szCs w:val="24"/>
        </w:rPr>
        <w:t>a surrogacy arrangement</w:t>
      </w:r>
      <w:r w:rsidR="00227447">
        <w:rPr>
          <w:rFonts w:ascii="Arial" w:hAnsi="Arial" w:cs="Arial"/>
          <w:iCs/>
          <w:sz w:val="24"/>
          <w:szCs w:val="24"/>
        </w:rPr>
        <w:t xml:space="preserve"> in the AC</w:t>
      </w:r>
      <w:r w:rsidR="00902054">
        <w:rPr>
          <w:rFonts w:ascii="Arial" w:hAnsi="Arial" w:cs="Arial"/>
          <w:iCs/>
          <w:sz w:val="24"/>
          <w:szCs w:val="24"/>
        </w:rPr>
        <w:t>T</w:t>
      </w:r>
      <w:r w:rsidR="0047762C">
        <w:rPr>
          <w:rFonts w:ascii="Arial" w:hAnsi="Arial" w:cs="Arial"/>
          <w:iCs/>
          <w:sz w:val="24"/>
          <w:szCs w:val="24"/>
        </w:rPr>
        <w:t>,</w:t>
      </w:r>
      <w:r w:rsidR="00C64F5E">
        <w:rPr>
          <w:rFonts w:ascii="Arial" w:hAnsi="Arial" w:cs="Arial"/>
          <w:iCs/>
          <w:sz w:val="24"/>
          <w:szCs w:val="24"/>
        </w:rPr>
        <w:t xml:space="preserve"> </w:t>
      </w:r>
      <w:r w:rsidR="005D6E2A">
        <w:rPr>
          <w:rFonts w:ascii="Arial" w:hAnsi="Arial" w:cs="Arial"/>
          <w:iCs/>
          <w:sz w:val="24"/>
          <w:szCs w:val="24"/>
        </w:rPr>
        <w:t xml:space="preserve">and further provides that a surrogate must not enter an agreement if under 25, </w:t>
      </w:r>
      <w:r w:rsidR="00C64F5E">
        <w:rPr>
          <w:rFonts w:ascii="Arial" w:hAnsi="Arial" w:cs="Arial"/>
          <w:iCs/>
          <w:sz w:val="24"/>
          <w:szCs w:val="24"/>
        </w:rPr>
        <w:t xml:space="preserve">unless </w:t>
      </w:r>
      <w:r w:rsidR="005D6E2A">
        <w:rPr>
          <w:rFonts w:ascii="Arial" w:hAnsi="Arial" w:cs="Arial"/>
          <w:iCs/>
          <w:sz w:val="24"/>
          <w:szCs w:val="24"/>
        </w:rPr>
        <w:t>a counsellor is satisfied</w:t>
      </w:r>
      <w:r w:rsidR="00C64F5E">
        <w:rPr>
          <w:rFonts w:ascii="Arial" w:hAnsi="Arial" w:cs="Arial"/>
          <w:iCs/>
          <w:sz w:val="24"/>
          <w:szCs w:val="24"/>
        </w:rPr>
        <w:t xml:space="preserve"> that the </w:t>
      </w:r>
      <w:r w:rsidR="00A257C2">
        <w:rPr>
          <w:rFonts w:ascii="Arial" w:hAnsi="Arial" w:cs="Arial"/>
          <w:iCs/>
          <w:sz w:val="24"/>
          <w:szCs w:val="24"/>
        </w:rPr>
        <w:t>surrogate</w:t>
      </w:r>
      <w:r w:rsidR="00C64F5E">
        <w:rPr>
          <w:rFonts w:ascii="Arial" w:hAnsi="Arial" w:cs="Arial"/>
          <w:iCs/>
          <w:sz w:val="24"/>
          <w:szCs w:val="24"/>
        </w:rPr>
        <w:t xml:space="preserve"> has sufficient maturity and understanding</w:t>
      </w:r>
      <w:r w:rsidR="00A257C2">
        <w:rPr>
          <w:rFonts w:ascii="Arial" w:hAnsi="Arial" w:cs="Arial"/>
          <w:iCs/>
          <w:sz w:val="24"/>
          <w:szCs w:val="24"/>
        </w:rPr>
        <w:t xml:space="preserve"> of the legal and psychological implications of the decision</w:t>
      </w:r>
      <w:r w:rsidR="00101A5E">
        <w:rPr>
          <w:rFonts w:ascii="Arial" w:hAnsi="Arial" w:cs="Arial"/>
          <w:iCs/>
          <w:sz w:val="24"/>
          <w:szCs w:val="24"/>
        </w:rPr>
        <w:t xml:space="preserve">. This </w:t>
      </w:r>
      <w:r w:rsidR="00B13874">
        <w:rPr>
          <w:rFonts w:ascii="Arial" w:hAnsi="Arial" w:cs="Arial"/>
          <w:iCs/>
          <w:sz w:val="24"/>
          <w:szCs w:val="24"/>
        </w:rPr>
        <w:t>limit</w:t>
      </w:r>
      <w:r w:rsidR="007B769E">
        <w:rPr>
          <w:rFonts w:ascii="Arial" w:hAnsi="Arial" w:cs="Arial"/>
          <w:iCs/>
          <w:sz w:val="24"/>
          <w:szCs w:val="24"/>
        </w:rPr>
        <w:t>s</w:t>
      </w:r>
      <w:r w:rsidR="00B13874">
        <w:rPr>
          <w:rFonts w:ascii="Arial" w:hAnsi="Arial" w:cs="Arial"/>
          <w:iCs/>
          <w:sz w:val="24"/>
          <w:szCs w:val="24"/>
        </w:rPr>
        <w:t xml:space="preserve"> the right to recognition and equality before the law </w:t>
      </w:r>
      <w:r w:rsidR="007550D0">
        <w:rPr>
          <w:rFonts w:ascii="Arial" w:hAnsi="Arial" w:cs="Arial"/>
          <w:iCs/>
          <w:sz w:val="24"/>
          <w:szCs w:val="24"/>
        </w:rPr>
        <w:t>for</w:t>
      </w:r>
      <w:r w:rsidR="00B13874">
        <w:rPr>
          <w:rFonts w:ascii="Arial" w:hAnsi="Arial" w:cs="Arial"/>
          <w:iCs/>
          <w:sz w:val="24"/>
          <w:szCs w:val="24"/>
        </w:rPr>
        <w:t xml:space="preserve"> </w:t>
      </w:r>
      <w:r w:rsidR="00101A5E">
        <w:rPr>
          <w:rFonts w:ascii="Arial" w:hAnsi="Arial" w:cs="Arial"/>
          <w:iCs/>
          <w:sz w:val="24"/>
          <w:szCs w:val="24"/>
        </w:rPr>
        <w:t xml:space="preserve">young </w:t>
      </w:r>
      <w:r w:rsidR="00B13874">
        <w:rPr>
          <w:rFonts w:ascii="Arial" w:hAnsi="Arial" w:cs="Arial"/>
          <w:iCs/>
          <w:sz w:val="24"/>
          <w:szCs w:val="24"/>
        </w:rPr>
        <w:t xml:space="preserve">adults between the ages of 18 and 24 </w:t>
      </w:r>
      <w:r w:rsidR="007550D0">
        <w:rPr>
          <w:rFonts w:ascii="Arial" w:hAnsi="Arial" w:cs="Arial"/>
          <w:iCs/>
          <w:sz w:val="24"/>
          <w:szCs w:val="24"/>
        </w:rPr>
        <w:t>who may wish to become a surrogate.</w:t>
      </w:r>
    </w:p>
    <w:p w14:paraId="1F7BB6AA" w14:textId="4D4CFE69" w:rsidR="00B70FDE" w:rsidRDefault="00B70FDE" w:rsidP="00F126B7">
      <w:pPr>
        <w:rPr>
          <w:rFonts w:ascii="Arial" w:hAnsi="Arial" w:cs="Arial"/>
          <w:b/>
          <w:bCs/>
          <w:i/>
          <w:sz w:val="24"/>
          <w:szCs w:val="24"/>
        </w:rPr>
      </w:pPr>
      <w:r>
        <w:rPr>
          <w:rFonts w:ascii="Arial" w:hAnsi="Arial" w:cs="Arial"/>
          <w:b/>
          <w:bCs/>
          <w:i/>
          <w:sz w:val="24"/>
          <w:szCs w:val="24"/>
        </w:rPr>
        <w:t xml:space="preserve">2. </w:t>
      </w: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p>
    <w:p w14:paraId="1D4B2BEC" w14:textId="3300C58E" w:rsidR="001F3545" w:rsidRPr="008B26E3" w:rsidRDefault="00B13874" w:rsidP="00F126B7">
      <w:pPr>
        <w:rPr>
          <w:rFonts w:ascii="Arial" w:hAnsi="Arial" w:cs="Arial"/>
          <w:iCs/>
          <w:sz w:val="24"/>
          <w:szCs w:val="24"/>
        </w:rPr>
      </w:pPr>
      <w:r>
        <w:rPr>
          <w:rFonts w:ascii="Arial" w:hAnsi="Arial" w:cs="Arial"/>
          <w:iCs/>
          <w:sz w:val="24"/>
          <w:szCs w:val="24"/>
        </w:rPr>
        <w:t>The purpose of this limitation is to</w:t>
      </w:r>
      <w:r w:rsidR="00227447">
        <w:rPr>
          <w:rFonts w:ascii="Arial" w:hAnsi="Arial" w:cs="Arial"/>
          <w:iCs/>
          <w:sz w:val="24"/>
          <w:szCs w:val="24"/>
        </w:rPr>
        <w:t xml:space="preserve"> provide a </w:t>
      </w:r>
      <w:r w:rsidR="00E36DDC">
        <w:rPr>
          <w:rFonts w:ascii="Arial" w:hAnsi="Arial" w:cs="Arial"/>
          <w:iCs/>
          <w:sz w:val="24"/>
          <w:szCs w:val="24"/>
        </w:rPr>
        <w:t xml:space="preserve">robust </w:t>
      </w:r>
      <w:r w:rsidR="00227447">
        <w:rPr>
          <w:rFonts w:ascii="Arial" w:hAnsi="Arial" w:cs="Arial"/>
          <w:iCs/>
          <w:sz w:val="24"/>
          <w:szCs w:val="24"/>
        </w:rPr>
        <w:t xml:space="preserve">safeguard </w:t>
      </w:r>
      <w:r w:rsidR="007B769E">
        <w:rPr>
          <w:rFonts w:ascii="Arial" w:hAnsi="Arial" w:cs="Arial"/>
          <w:iCs/>
          <w:sz w:val="24"/>
          <w:szCs w:val="24"/>
        </w:rPr>
        <w:t>that</w:t>
      </w:r>
      <w:r w:rsidR="00227447">
        <w:rPr>
          <w:rFonts w:ascii="Arial" w:hAnsi="Arial" w:cs="Arial"/>
          <w:iCs/>
          <w:sz w:val="24"/>
          <w:szCs w:val="24"/>
        </w:rPr>
        <w:t xml:space="preserve"> </w:t>
      </w:r>
      <w:r>
        <w:rPr>
          <w:rFonts w:ascii="Arial" w:hAnsi="Arial" w:cs="Arial"/>
          <w:iCs/>
          <w:sz w:val="24"/>
          <w:szCs w:val="24"/>
        </w:rPr>
        <w:t>protect</w:t>
      </w:r>
      <w:r w:rsidR="00227447">
        <w:rPr>
          <w:rFonts w:ascii="Arial" w:hAnsi="Arial" w:cs="Arial"/>
          <w:iCs/>
          <w:sz w:val="24"/>
          <w:szCs w:val="24"/>
        </w:rPr>
        <w:t>s</w:t>
      </w:r>
      <w:r>
        <w:rPr>
          <w:rFonts w:ascii="Arial" w:hAnsi="Arial" w:cs="Arial"/>
          <w:iCs/>
          <w:sz w:val="24"/>
          <w:szCs w:val="24"/>
        </w:rPr>
        <w:t xml:space="preserve"> </w:t>
      </w:r>
      <w:r w:rsidR="00E36DDC">
        <w:rPr>
          <w:rFonts w:ascii="Arial" w:hAnsi="Arial" w:cs="Arial"/>
          <w:iCs/>
          <w:sz w:val="24"/>
          <w:szCs w:val="24"/>
        </w:rPr>
        <w:t xml:space="preserve">young adults </w:t>
      </w:r>
      <w:r>
        <w:rPr>
          <w:rFonts w:ascii="Arial" w:hAnsi="Arial" w:cs="Arial"/>
          <w:iCs/>
          <w:sz w:val="24"/>
          <w:szCs w:val="24"/>
        </w:rPr>
        <w:t xml:space="preserve">from </w:t>
      </w:r>
      <w:r w:rsidR="00A257C2">
        <w:rPr>
          <w:rFonts w:ascii="Arial" w:hAnsi="Arial" w:cs="Arial"/>
          <w:iCs/>
          <w:sz w:val="24"/>
          <w:szCs w:val="24"/>
        </w:rPr>
        <w:t>entering into an agreement to become an altruistic surrogate where they do not have the maturity to fully appreciate the consequences, and may be more vulnerable to influence or exploitation.</w:t>
      </w:r>
      <w:r w:rsidR="00227447">
        <w:rPr>
          <w:rFonts w:ascii="Arial" w:hAnsi="Arial" w:cs="Arial"/>
          <w:iCs/>
          <w:sz w:val="24"/>
          <w:szCs w:val="24"/>
        </w:rPr>
        <w:t xml:space="preserve"> </w:t>
      </w:r>
    </w:p>
    <w:p w14:paraId="2C0415C8" w14:textId="6F8B2C1B" w:rsidR="00B70FDE" w:rsidRDefault="00B70FDE" w:rsidP="00B70FDE">
      <w:pPr>
        <w:rPr>
          <w:rFonts w:ascii="Arial" w:hAnsi="Arial" w:cs="Arial"/>
          <w:b/>
          <w:bCs/>
          <w:i/>
          <w:sz w:val="24"/>
          <w:szCs w:val="24"/>
        </w:rPr>
      </w:pPr>
      <w:r>
        <w:rPr>
          <w:rFonts w:ascii="Arial" w:hAnsi="Arial" w:cs="Arial"/>
          <w:b/>
          <w:bCs/>
          <w:i/>
          <w:sz w:val="24"/>
          <w:szCs w:val="24"/>
        </w:rPr>
        <w:t xml:space="preserve">3. </w:t>
      </w:r>
      <w:r w:rsidRPr="008B26E3">
        <w:rPr>
          <w:rFonts w:ascii="Arial" w:hAnsi="Arial" w:cs="Arial"/>
          <w:b/>
          <w:bCs/>
          <w:i/>
          <w:sz w:val="24"/>
          <w:szCs w:val="24"/>
        </w:rPr>
        <w:t>Rational connection between the limitation and the purpose (s 28(2)(d))</w:t>
      </w:r>
    </w:p>
    <w:p w14:paraId="03501E32" w14:textId="3CA3E367" w:rsidR="007B769E" w:rsidRDefault="00D229AA">
      <w:pPr>
        <w:rPr>
          <w:rFonts w:ascii="Arial" w:hAnsi="Arial" w:cs="Arial"/>
          <w:iCs/>
          <w:sz w:val="24"/>
          <w:szCs w:val="24"/>
        </w:rPr>
      </w:pPr>
      <w:bookmarkStart w:id="1" w:name="_Hlk145946784"/>
      <w:r>
        <w:rPr>
          <w:rFonts w:ascii="Arial" w:hAnsi="Arial" w:cs="Arial"/>
          <w:iCs/>
          <w:sz w:val="24"/>
          <w:szCs w:val="24"/>
        </w:rPr>
        <w:lastRenderedPageBreak/>
        <w:t>Making a choice to become a</w:t>
      </w:r>
      <w:r w:rsidR="00E36DDC">
        <w:rPr>
          <w:rFonts w:ascii="Arial" w:hAnsi="Arial" w:cs="Arial"/>
          <w:iCs/>
          <w:sz w:val="24"/>
          <w:szCs w:val="24"/>
        </w:rPr>
        <w:t>n altruistic</w:t>
      </w:r>
      <w:r>
        <w:rPr>
          <w:rFonts w:ascii="Arial" w:hAnsi="Arial" w:cs="Arial"/>
          <w:iCs/>
          <w:sz w:val="24"/>
          <w:szCs w:val="24"/>
        </w:rPr>
        <w:t xml:space="preserve"> surrogate</w:t>
      </w:r>
      <w:r w:rsidR="00E36DDC">
        <w:rPr>
          <w:rFonts w:ascii="Arial" w:hAnsi="Arial" w:cs="Arial"/>
          <w:iCs/>
          <w:sz w:val="24"/>
          <w:szCs w:val="24"/>
        </w:rPr>
        <w:t xml:space="preserve"> and to conceive</w:t>
      </w:r>
      <w:r w:rsidR="00902054">
        <w:rPr>
          <w:rFonts w:ascii="Arial" w:hAnsi="Arial" w:cs="Arial"/>
          <w:iCs/>
          <w:sz w:val="24"/>
          <w:szCs w:val="24"/>
        </w:rPr>
        <w:t>, bear and give birth to</w:t>
      </w:r>
      <w:r w:rsidR="00E36DDC">
        <w:rPr>
          <w:rFonts w:ascii="Arial" w:hAnsi="Arial" w:cs="Arial"/>
          <w:iCs/>
          <w:sz w:val="24"/>
          <w:szCs w:val="24"/>
        </w:rPr>
        <w:t xml:space="preserve"> a child for another person or couple is a significant</w:t>
      </w:r>
      <w:r>
        <w:rPr>
          <w:rFonts w:ascii="Arial" w:hAnsi="Arial" w:cs="Arial"/>
          <w:iCs/>
          <w:sz w:val="24"/>
          <w:szCs w:val="24"/>
        </w:rPr>
        <w:t xml:space="preserve"> </w:t>
      </w:r>
      <w:r w:rsidR="00E36DDC">
        <w:rPr>
          <w:rFonts w:ascii="Arial" w:hAnsi="Arial" w:cs="Arial"/>
          <w:iCs/>
          <w:sz w:val="24"/>
          <w:szCs w:val="24"/>
        </w:rPr>
        <w:t xml:space="preserve">decision </w:t>
      </w:r>
      <w:r>
        <w:rPr>
          <w:rFonts w:ascii="Arial" w:hAnsi="Arial" w:cs="Arial"/>
          <w:iCs/>
          <w:sz w:val="24"/>
          <w:szCs w:val="24"/>
        </w:rPr>
        <w:t xml:space="preserve">with </w:t>
      </w:r>
      <w:r w:rsidR="00E36DDC">
        <w:rPr>
          <w:rFonts w:ascii="Arial" w:hAnsi="Arial" w:cs="Arial"/>
          <w:iCs/>
          <w:sz w:val="24"/>
          <w:szCs w:val="24"/>
        </w:rPr>
        <w:t xml:space="preserve">long term physical, psychological and legal </w:t>
      </w:r>
      <w:r>
        <w:rPr>
          <w:rFonts w:ascii="Arial" w:hAnsi="Arial" w:cs="Arial"/>
          <w:iCs/>
          <w:sz w:val="24"/>
          <w:szCs w:val="24"/>
        </w:rPr>
        <w:t>implications</w:t>
      </w:r>
      <w:r w:rsidR="00E36DDC">
        <w:rPr>
          <w:rFonts w:ascii="Arial" w:hAnsi="Arial" w:cs="Arial"/>
          <w:iCs/>
          <w:sz w:val="24"/>
          <w:szCs w:val="24"/>
        </w:rPr>
        <w:t>. Understanding these</w:t>
      </w:r>
      <w:r>
        <w:rPr>
          <w:rFonts w:ascii="Arial" w:hAnsi="Arial" w:cs="Arial"/>
          <w:iCs/>
          <w:sz w:val="24"/>
          <w:szCs w:val="24"/>
        </w:rPr>
        <w:t xml:space="preserve"> </w:t>
      </w:r>
      <w:r w:rsidR="00902054">
        <w:rPr>
          <w:rFonts w:ascii="Arial" w:hAnsi="Arial" w:cs="Arial"/>
          <w:iCs/>
          <w:sz w:val="24"/>
          <w:szCs w:val="24"/>
        </w:rPr>
        <w:t>consequences</w:t>
      </w:r>
      <w:r>
        <w:rPr>
          <w:rFonts w:ascii="Arial" w:hAnsi="Arial" w:cs="Arial"/>
          <w:iCs/>
          <w:sz w:val="24"/>
          <w:szCs w:val="24"/>
        </w:rPr>
        <w:t xml:space="preserve"> requires a level of maturity and emotional development. </w:t>
      </w:r>
    </w:p>
    <w:p w14:paraId="09358A16" w14:textId="27C64C47" w:rsidR="00A257C2" w:rsidRDefault="00A257C2" w:rsidP="00A257C2">
      <w:pPr>
        <w:rPr>
          <w:rFonts w:ascii="Arial" w:hAnsi="Arial" w:cs="Arial"/>
          <w:iCs/>
          <w:sz w:val="24"/>
          <w:szCs w:val="24"/>
        </w:rPr>
      </w:pPr>
      <w:r w:rsidRPr="008B26E3">
        <w:rPr>
          <w:rFonts w:ascii="Arial" w:hAnsi="Arial" w:cs="Arial"/>
          <w:iCs/>
          <w:sz w:val="24"/>
          <w:szCs w:val="24"/>
        </w:rPr>
        <w:t xml:space="preserve">The introduction of a minimum age for surrogates </w:t>
      </w:r>
      <w:r>
        <w:rPr>
          <w:rFonts w:ascii="Arial" w:hAnsi="Arial" w:cs="Arial"/>
          <w:iCs/>
          <w:sz w:val="24"/>
          <w:szCs w:val="24"/>
        </w:rPr>
        <w:t>of</w:t>
      </w:r>
      <w:r w:rsidRPr="008B26E3">
        <w:rPr>
          <w:rFonts w:ascii="Arial" w:hAnsi="Arial" w:cs="Arial"/>
          <w:iCs/>
          <w:sz w:val="24"/>
          <w:szCs w:val="24"/>
        </w:rPr>
        <w:t xml:space="preserve"> 25 years of age align</w:t>
      </w:r>
      <w:r>
        <w:rPr>
          <w:rFonts w:ascii="Arial" w:hAnsi="Arial" w:cs="Arial"/>
          <w:iCs/>
          <w:sz w:val="24"/>
          <w:szCs w:val="24"/>
        </w:rPr>
        <w:t>s</w:t>
      </w:r>
      <w:r w:rsidRPr="008B26E3">
        <w:rPr>
          <w:rFonts w:ascii="Arial" w:hAnsi="Arial" w:cs="Arial"/>
          <w:iCs/>
          <w:sz w:val="24"/>
          <w:szCs w:val="24"/>
        </w:rPr>
        <w:t xml:space="preserve"> the ACT with</w:t>
      </w:r>
      <w:r>
        <w:rPr>
          <w:rFonts w:ascii="Arial" w:hAnsi="Arial" w:cs="Arial"/>
          <w:iCs/>
          <w:sz w:val="24"/>
          <w:szCs w:val="24"/>
        </w:rPr>
        <w:t xml:space="preserve"> all</w:t>
      </w:r>
      <w:r w:rsidRPr="008B26E3">
        <w:rPr>
          <w:rFonts w:ascii="Arial" w:hAnsi="Arial" w:cs="Arial"/>
          <w:iCs/>
          <w:sz w:val="24"/>
          <w:szCs w:val="24"/>
        </w:rPr>
        <w:t xml:space="preserve"> other </w:t>
      </w:r>
      <w:r>
        <w:rPr>
          <w:rFonts w:ascii="Arial" w:hAnsi="Arial" w:cs="Arial"/>
          <w:iCs/>
          <w:sz w:val="24"/>
          <w:szCs w:val="24"/>
        </w:rPr>
        <w:t>Australian states and territories</w:t>
      </w:r>
      <w:r w:rsidRPr="008B26E3">
        <w:rPr>
          <w:rFonts w:ascii="Arial" w:hAnsi="Arial" w:cs="Arial"/>
          <w:iCs/>
          <w:sz w:val="24"/>
          <w:szCs w:val="24"/>
        </w:rPr>
        <w:t xml:space="preserve">. </w:t>
      </w:r>
      <w:r>
        <w:rPr>
          <w:rFonts w:ascii="Arial" w:hAnsi="Arial" w:cs="Arial"/>
          <w:iCs/>
          <w:sz w:val="24"/>
          <w:szCs w:val="24"/>
        </w:rPr>
        <w:t xml:space="preserve">This age limit recognises that at </w:t>
      </w:r>
      <w:r w:rsidR="007B769E">
        <w:rPr>
          <w:rFonts w:ascii="Arial" w:hAnsi="Arial" w:cs="Arial"/>
          <w:iCs/>
          <w:sz w:val="24"/>
          <w:szCs w:val="24"/>
        </w:rPr>
        <w:t xml:space="preserve">the age of 25, a surrogate is more likely to have sufficient maturity to understand the </w:t>
      </w:r>
      <w:r w:rsidR="0022013A">
        <w:rPr>
          <w:rFonts w:ascii="Arial" w:hAnsi="Arial" w:cs="Arial"/>
          <w:iCs/>
          <w:sz w:val="24"/>
          <w:szCs w:val="24"/>
        </w:rPr>
        <w:t xml:space="preserve">physical, </w:t>
      </w:r>
      <w:r w:rsidR="007B769E">
        <w:rPr>
          <w:rFonts w:ascii="Arial" w:hAnsi="Arial" w:cs="Arial"/>
          <w:iCs/>
          <w:sz w:val="24"/>
          <w:szCs w:val="24"/>
        </w:rPr>
        <w:t>legal and psychological consequences of entering a surrogacy arrangement</w:t>
      </w:r>
      <w:r w:rsidR="0047762C">
        <w:rPr>
          <w:rFonts w:ascii="Arial" w:hAnsi="Arial" w:cs="Arial"/>
          <w:iCs/>
          <w:sz w:val="24"/>
          <w:szCs w:val="24"/>
        </w:rPr>
        <w:t xml:space="preserve"> than a young adult of 18</w:t>
      </w:r>
      <w:r w:rsidR="007B769E">
        <w:rPr>
          <w:rFonts w:ascii="Arial" w:hAnsi="Arial" w:cs="Arial"/>
          <w:iCs/>
          <w:sz w:val="24"/>
          <w:szCs w:val="24"/>
        </w:rPr>
        <w:t>.</w:t>
      </w:r>
      <w:r w:rsidR="00E36DDC">
        <w:rPr>
          <w:rFonts w:ascii="Arial" w:hAnsi="Arial" w:cs="Arial"/>
          <w:iCs/>
          <w:sz w:val="24"/>
          <w:szCs w:val="24"/>
        </w:rPr>
        <w:t xml:space="preserve"> </w:t>
      </w:r>
    </w:p>
    <w:p w14:paraId="2192BBC3" w14:textId="4B68A959" w:rsidR="007B769E" w:rsidRDefault="00E36DDC" w:rsidP="00A257C2">
      <w:pPr>
        <w:rPr>
          <w:rFonts w:ascii="Arial" w:hAnsi="Arial" w:cs="Arial"/>
          <w:iCs/>
          <w:sz w:val="24"/>
          <w:szCs w:val="24"/>
        </w:rPr>
      </w:pPr>
      <w:r>
        <w:rPr>
          <w:rFonts w:ascii="Arial" w:hAnsi="Arial" w:cs="Arial"/>
          <w:iCs/>
          <w:sz w:val="24"/>
          <w:szCs w:val="24"/>
        </w:rPr>
        <w:t>Neuroscience has established that s</w:t>
      </w:r>
      <w:r w:rsidRPr="00781331">
        <w:rPr>
          <w:rFonts w:ascii="Arial" w:hAnsi="Arial" w:cs="Arial"/>
          <w:iCs/>
          <w:sz w:val="24"/>
          <w:szCs w:val="24"/>
        </w:rPr>
        <w:t xml:space="preserve">ignificant changes in brain anatomy and activity are still taking place during young adulthood, especially in prefrontal regions that are important for planning ahead, anticipating the future consequences </w:t>
      </w:r>
      <w:r>
        <w:rPr>
          <w:rFonts w:ascii="Arial" w:hAnsi="Arial" w:cs="Arial"/>
          <w:iCs/>
          <w:sz w:val="24"/>
          <w:szCs w:val="24"/>
        </w:rPr>
        <w:t>of</w:t>
      </w:r>
      <w:r w:rsidRPr="00781331">
        <w:rPr>
          <w:rFonts w:ascii="Arial" w:hAnsi="Arial" w:cs="Arial"/>
          <w:iCs/>
          <w:sz w:val="24"/>
          <w:szCs w:val="24"/>
        </w:rPr>
        <w:t xml:space="preserve"> decisions, controlling impulses, and comparing risk and reward</w:t>
      </w:r>
      <w:r>
        <w:rPr>
          <w:rFonts w:ascii="Arial" w:hAnsi="Arial" w:cs="Arial"/>
          <w:iCs/>
          <w:sz w:val="24"/>
          <w:szCs w:val="24"/>
        </w:rPr>
        <w:t>.</w:t>
      </w:r>
      <w:r w:rsidR="00902054" w:rsidRPr="00902054">
        <w:t xml:space="preserve"> </w:t>
      </w:r>
      <w:r w:rsidR="00902054" w:rsidRPr="00902054">
        <w:rPr>
          <w:rFonts w:ascii="Arial" w:hAnsi="Arial" w:cs="Arial"/>
          <w:iCs/>
          <w:sz w:val="24"/>
          <w:szCs w:val="24"/>
        </w:rPr>
        <w:t>It is well established</w:t>
      </w:r>
      <w:r w:rsidR="00902054">
        <w:rPr>
          <w:rFonts w:ascii="Arial" w:hAnsi="Arial" w:cs="Arial"/>
          <w:iCs/>
          <w:sz w:val="24"/>
          <w:szCs w:val="24"/>
        </w:rPr>
        <w:t xml:space="preserve"> that this ‘rewiring’ process is not completed </w:t>
      </w:r>
      <w:r w:rsidR="00902054" w:rsidRPr="00902054">
        <w:rPr>
          <w:rFonts w:ascii="Arial" w:hAnsi="Arial" w:cs="Arial"/>
          <w:iCs/>
          <w:sz w:val="24"/>
          <w:szCs w:val="24"/>
        </w:rPr>
        <w:t>until approximately 25 years of age</w:t>
      </w:r>
      <w:r w:rsidR="00902054">
        <w:rPr>
          <w:rFonts w:ascii="Arial" w:hAnsi="Arial" w:cs="Arial"/>
          <w:iCs/>
          <w:sz w:val="24"/>
          <w:szCs w:val="24"/>
        </w:rPr>
        <w:t>.</w:t>
      </w:r>
      <w:r>
        <w:rPr>
          <w:rStyle w:val="FootnoteReference"/>
          <w:rFonts w:ascii="Arial" w:hAnsi="Arial"/>
          <w:iCs/>
          <w:sz w:val="24"/>
          <w:szCs w:val="24"/>
        </w:rPr>
        <w:footnoteReference w:id="1"/>
      </w:r>
      <w:r>
        <w:rPr>
          <w:rFonts w:ascii="Arial" w:hAnsi="Arial" w:cs="Arial"/>
          <w:iCs/>
          <w:sz w:val="24"/>
          <w:szCs w:val="24"/>
        </w:rPr>
        <w:t xml:space="preserve"> </w:t>
      </w:r>
      <w:r w:rsidR="00DF4EFC" w:rsidRPr="00E36DDC">
        <w:rPr>
          <w:rFonts w:ascii="Arial" w:hAnsi="Arial" w:cs="Arial"/>
          <w:iCs/>
          <w:sz w:val="24"/>
          <w:szCs w:val="24"/>
        </w:rPr>
        <w:t>The</w:t>
      </w:r>
      <w:r w:rsidR="00DF4EFC">
        <w:rPr>
          <w:rFonts w:ascii="Arial" w:hAnsi="Arial" w:cs="Arial"/>
          <w:iCs/>
          <w:sz w:val="24"/>
          <w:szCs w:val="24"/>
        </w:rPr>
        <w:t xml:space="preserve"> UN General Assembly </w:t>
      </w:r>
      <w:r w:rsidR="00902054">
        <w:rPr>
          <w:rFonts w:ascii="Arial" w:hAnsi="Arial" w:cs="Arial"/>
          <w:iCs/>
          <w:sz w:val="24"/>
          <w:szCs w:val="24"/>
        </w:rPr>
        <w:t xml:space="preserve">also </w:t>
      </w:r>
      <w:r w:rsidR="00DF4EFC">
        <w:rPr>
          <w:rFonts w:ascii="Arial" w:hAnsi="Arial" w:cs="Arial"/>
          <w:iCs/>
          <w:sz w:val="24"/>
          <w:szCs w:val="24"/>
        </w:rPr>
        <w:t>recognises that young people under 24 years have particular needs and vulnerabilities and makes particular provision for this group</w:t>
      </w:r>
      <w:r w:rsidR="00902054">
        <w:rPr>
          <w:rFonts w:ascii="Arial" w:hAnsi="Arial" w:cs="Arial"/>
          <w:iCs/>
          <w:sz w:val="24"/>
          <w:szCs w:val="24"/>
        </w:rPr>
        <w:t>.</w:t>
      </w:r>
      <w:r w:rsidR="00DF4EFC">
        <w:rPr>
          <w:rFonts w:ascii="Arial" w:hAnsi="Arial" w:cs="Arial"/>
          <w:iCs/>
          <w:sz w:val="24"/>
          <w:szCs w:val="24"/>
        </w:rPr>
        <w:t xml:space="preserve"> </w:t>
      </w:r>
    </w:p>
    <w:p w14:paraId="323EA258" w14:textId="4F262D49" w:rsidR="00A257C2" w:rsidRDefault="00A257C2" w:rsidP="00DF4EFC">
      <w:pPr>
        <w:rPr>
          <w:rFonts w:ascii="Arial" w:hAnsi="Arial" w:cs="Arial"/>
          <w:iCs/>
          <w:sz w:val="24"/>
          <w:szCs w:val="24"/>
        </w:rPr>
      </w:pPr>
      <w:r>
        <w:rPr>
          <w:rFonts w:ascii="Arial" w:hAnsi="Arial" w:cs="Arial"/>
          <w:iCs/>
          <w:sz w:val="24"/>
          <w:szCs w:val="24"/>
        </w:rPr>
        <w:t>Introducing</w:t>
      </w:r>
      <w:r w:rsidRPr="008B26E3">
        <w:rPr>
          <w:rFonts w:ascii="Arial" w:hAnsi="Arial" w:cs="Arial"/>
          <w:iCs/>
          <w:sz w:val="24"/>
          <w:szCs w:val="24"/>
        </w:rPr>
        <w:t xml:space="preserve"> a </w:t>
      </w:r>
      <w:r>
        <w:rPr>
          <w:rFonts w:ascii="Arial" w:hAnsi="Arial" w:cs="Arial"/>
          <w:iCs/>
          <w:sz w:val="24"/>
          <w:szCs w:val="24"/>
        </w:rPr>
        <w:t xml:space="preserve">general </w:t>
      </w:r>
      <w:r w:rsidRPr="008B26E3">
        <w:rPr>
          <w:rFonts w:ascii="Arial" w:hAnsi="Arial" w:cs="Arial"/>
          <w:iCs/>
          <w:sz w:val="24"/>
          <w:szCs w:val="24"/>
        </w:rPr>
        <w:t xml:space="preserve">minimum age requirement for surrogates will </w:t>
      </w:r>
      <w:r>
        <w:rPr>
          <w:rFonts w:ascii="Arial" w:hAnsi="Arial" w:cs="Arial"/>
          <w:iCs/>
          <w:sz w:val="24"/>
          <w:szCs w:val="24"/>
        </w:rPr>
        <w:t xml:space="preserve">help to </w:t>
      </w:r>
      <w:r w:rsidRPr="008B26E3">
        <w:rPr>
          <w:rFonts w:ascii="Arial" w:hAnsi="Arial" w:cs="Arial"/>
          <w:iCs/>
          <w:sz w:val="24"/>
          <w:szCs w:val="24"/>
        </w:rPr>
        <w:t>ensure t</w:t>
      </w:r>
      <w:r>
        <w:rPr>
          <w:rFonts w:ascii="Arial" w:hAnsi="Arial" w:cs="Arial"/>
          <w:iCs/>
          <w:sz w:val="24"/>
          <w:szCs w:val="24"/>
        </w:rPr>
        <w:t xml:space="preserve">hat a surrogate has a </w:t>
      </w:r>
      <w:r w:rsidRPr="008B26E3">
        <w:rPr>
          <w:rFonts w:ascii="Arial" w:hAnsi="Arial" w:cs="Arial"/>
          <w:iCs/>
          <w:sz w:val="24"/>
          <w:szCs w:val="24"/>
        </w:rPr>
        <w:t xml:space="preserve">sufficient level of maturity and emotional development </w:t>
      </w:r>
      <w:r>
        <w:rPr>
          <w:rFonts w:ascii="Arial" w:hAnsi="Arial" w:cs="Arial"/>
          <w:iCs/>
          <w:sz w:val="24"/>
          <w:szCs w:val="24"/>
        </w:rPr>
        <w:t>to fully understand the consequences of that choice.</w:t>
      </w:r>
      <w:r w:rsidRPr="008B26E3">
        <w:rPr>
          <w:rFonts w:ascii="Arial" w:hAnsi="Arial" w:cs="Arial"/>
          <w:iCs/>
          <w:sz w:val="24"/>
          <w:szCs w:val="24"/>
        </w:rPr>
        <w:t xml:space="preserve"> The limitation on the right to equality is considered reasonable and necessary to protect young adults from </w:t>
      </w:r>
      <w:r>
        <w:rPr>
          <w:rFonts w:ascii="Arial" w:hAnsi="Arial" w:cs="Arial"/>
          <w:iCs/>
          <w:sz w:val="24"/>
          <w:szCs w:val="24"/>
        </w:rPr>
        <w:t>the risk of</w:t>
      </w:r>
      <w:r w:rsidRPr="008B26E3">
        <w:rPr>
          <w:rFonts w:ascii="Arial" w:hAnsi="Arial" w:cs="Arial"/>
          <w:iCs/>
          <w:sz w:val="24"/>
          <w:szCs w:val="24"/>
        </w:rPr>
        <w:t xml:space="preserve"> </w:t>
      </w:r>
      <w:r w:rsidR="0022013A">
        <w:rPr>
          <w:rFonts w:ascii="Arial" w:hAnsi="Arial" w:cs="Arial"/>
          <w:iCs/>
          <w:sz w:val="24"/>
          <w:szCs w:val="24"/>
        </w:rPr>
        <w:t>influence</w:t>
      </w:r>
      <w:r w:rsidRPr="008B26E3">
        <w:rPr>
          <w:rFonts w:ascii="Arial" w:hAnsi="Arial" w:cs="Arial"/>
          <w:iCs/>
          <w:sz w:val="24"/>
          <w:szCs w:val="24"/>
        </w:rPr>
        <w:t xml:space="preserve"> and exploitation</w:t>
      </w:r>
      <w:r w:rsidR="0022013A">
        <w:rPr>
          <w:rFonts w:ascii="Arial" w:hAnsi="Arial" w:cs="Arial"/>
          <w:iCs/>
          <w:sz w:val="24"/>
          <w:szCs w:val="24"/>
        </w:rPr>
        <w:t>.</w:t>
      </w:r>
    </w:p>
    <w:bookmarkEnd w:id="1"/>
    <w:p w14:paraId="7D76DBB7" w14:textId="6AB352DD" w:rsidR="00B70FDE" w:rsidRPr="008B26E3" w:rsidRDefault="00B70FDE" w:rsidP="00B527E6">
      <w:pPr>
        <w:rPr>
          <w:rFonts w:ascii="Arial" w:hAnsi="Arial" w:cs="Arial"/>
          <w:b/>
          <w:bCs/>
          <w:i/>
          <w:sz w:val="24"/>
          <w:szCs w:val="24"/>
        </w:rPr>
      </w:pPr>
      <w:r>
        <w:rPr>
          <w:rFonts w:ascii="Arial" w:hAnsi="Arial" w:cs="Arial"/>
          <w:b/>
          <w:bCs/>
          <w:i/>
          <w:sz w:val="24"/>
          <w:szCs w:val="24"/>
        </w:rPr>
        <w:t xml:space="preserve">4. </w:t>
      </w:r>
      <w:r w:rsidRPr="008B26E3">
        <w:rPr>
          <w:rFonts w:ascii="Arial" w:hAnsi="Arial" w:cs="Arial"/>
          <w:b/>
          <w:bCs/>
          <w:i/>
          <w:sz w:val="24"/>
          <w:szCs w:val="24"/>
        </w:rPr>
        <w:t>Proportionality (s 28(2)(e))</w:t>
      </w:r>
    </w:p>
    <w:p w14:paraId="0322CB3A" w14:textId="1FEA90A2" w:rsidR="00BD0FD4" w:rsidRDefault="0047762C" w:rsidP="00820CB7">
      <w:pPr>
        <w:rPr>
          <w:rFonts w:ascii="Arial" w:hAnsi="Arial" w:cs="Arial"/>
          <w:iCs/>
          <w:sz w:val="24"/>
          <w:szCs w:val="24"/>
        </w:rPr>
      </w:pPr>
      <w:r>
        <w:rPr>
          <w:rFonts w:ascii="Arial" w:hAnsi="Arial" w:cs="Arial"/>
          <w:iCs/>
          <w:sz w:val="24"/>
          <w:szCs w:val="24"/>
        </w:rPr>
        <w:t>To ensure that the limitation is proportionate</w:t>
      </w:r>
      <w:r w:rsidR="00A257C2">
        <w:rPr>
          <w:rFonts w:ascii="Arial" w:hAnsi="Arial" w:cs="Arial"/>
          <w:iCs/>
          <w:sz w:val="24"/>
          <w:szCs w:val="24"/>
        </w:rPr>
        <w:t xml:space="preserve"> to achieving the intended aim and</w:t>
      </w:r>
      <w:r>
        <w:rPr>
          <w:rFonts w:ascii="Arial" w:hAnsi="Arial" w:cs="Arial"/>
          <w:iCs/>
          <w:sz w:val="24"/>
          <w:szCs w:val="24"/>
        </w:rPr>
        <w:t xml:space="preserve"> </w:t>
      </w:r>
      <w:r w:rsidR="00902054">
        <w:rPr>
          <w:rFonts w:ascii="Arial" w:hAnsi="Arial" w:cs="Arial"/>
          <w:iCs/>
          <w:sz w:val="24"/>
          <w:szCs w:val="24"/>
        </w:rPr>
        <w:t>noting that individual development and maturity can differ significantly</w:t>
      </w:r>
      <w:r w:rsidRPr="0041059A">
        <w:rPr>
          <w:rFonts w:ascii="Arial" w:hAnsi="Arial" w:cs="Arial"/>
          <w:iCs/>
          <w:sz w:val="24"/>
          <w:szCs w:val="24"/>
        </w:rPr>
        <w:t xml:space="preserve">, </w:t>
      </w:r>
      <w:r w:rsidR="00C64F5E" w:rsidRPr="00781331">
        <w:rPr>
          <w:rFonts w:ascii="Arial" w:hAnsi="Arial" w:cs="Arial"/>
          <w:iCs/>
          <w:sz w:val="24"/>
          <w:szCs w:val="24"/>
        </w:rPr>
        <w:t xml:space="preserve">the </w:t>
      </w:r>
      <w:r w:rsidRPr="00781331">
        <w:rPr>
          <w:rFonts w:ascii="Arial" w:hAnsi="Arial" w:cs="Arial"/>
          <w:iCs/>
          <w:sz w:val="24"/>
          <w:szCs w:val="24"/>
        </w:rPr>
        <w:t xml:space="preserve">Bill allows </w:t>
      </w:r>
      <w:r w:rsidR="0041059A" w:rsidRPr="00781331">
        <w:rPr>
          <w:rFonts w:ascii="Arial" w:hAnsi="Arial" w:cs="Arial"/>
          <w:iCs/>
          <w:sz w:val="24"/>
          <w:szCs w:val="24"/>
        </w:rPr>
        <w:t>an adult</w:t>
      </w:r>
      <w:r w:rsidRPr="00781331">
        <w:rPr>
          <w:rFonts w:ascii="Arial" w:hAnsi="Arial" w:cs="Arial"/>
          <w:iCs/>
          <w:sz w:val="24"/>
          <w:szCs w:val="24"/>
        </w:rPr>
        <w:t xml:space="preserve"> under 25</w:t>
      </w:r>
      <w:r w:rsidR="0041059A" w:rsidRPr="00781331">
        <w:rPr>
          <w:rFonts w:ascii="Arial" w:hAnsi="Arial" w:cs="Arial"/>
          <w:iCs/>
          <w:sz w:val="24"/>
          <w:szCs w:val="24"/>
        </w:rPr>
        <w:t xml:space="preserve"> to </w:t>
      </w:r>
      <w:r w:rsidR="00177CFB">
        <w:rPr>
          <w:rFonts w:ascii="Arial" w:hAnsi="Arial" w:cs="Arial"/>
          <w:iCs/>
          <w:sz w:val="24"/>
          <w:szCs w:val="24"/>
        </w:rPr>
        <w:t>enter into</w:t>
      </w:r>
      <w:r w:rsidR="0041059A" w:rsidRPr="00781331">
        <w:rPr>
          <w:rFonts w:ascii="Arial" w:hAnsi="Arial" w:cs="Arial"/>
          <w:iCs/>
          <w:sz w:val="24"/>
          <w:szCs w:val="24"/>
        </w:rPr>
        <w:t xml:space="preserve"> a surroga</w:t>
      </w:r>
      <w:r w:rsidR="00177CFB">
        <w:rPr>
          <w:rFonts w:ascii="Arial" w:hAnsi="Arial" w:cs="Arial"/>
          <w:iCs/>
          <w:sz w:val="24"/>
          <w:szCs w:val="24"/>
        </w:rPr>
        <w:t>cy agreement</w:t>
      </w:r>
      <w:r w:rsidR="0041059A" w:rsidRPr="00781331">
        <w:rPr>
          <w:rFonts w:ascii="Arial" w:hAnsi="Arial" w:cs="Arial"/>
          <w:iCs/>
          <w:sz w:val="24"/>
          <w:szCs w:val="24"/>
        </w:rPr>
        <w:t xml:space="preserve"> where</w:t>
      </w:r>
      <w:r w:rsidR="004810D3">
        <w:rPr>
          <w:rFonts w:ascii="Arial" w:hAnsi="Arial" w:cs="Arial"/>
          <w:iCs/>
          <w:sz w:val="24"/>
          <w:szCs w:val="24"/>
        </w:rPr>
        <w:t xml:space="preserve"> </w:t>
      </w:r>
      <w:r w:rsidR="00C64F5E" w:rsidRPr="00781331">
        <w:rPr>
          <w:rFonts w:ascii="Arial" w:hAnsi="Arial" w:cs="Arial"/>
          <w:iCs/>
          <w:sz w:val="24"/>
          <w:szCs w:val="24"/>
        </w:rPr>
        <w:t>a counsellor agrees that the person has sufficient</w:t>
      </w:r>
      <w:r w:rsidR="007B769E" w:rsidRPr="00781331">
        <w:rPr>
          <w:rFonts w:ascii="Arial" w:hAnsi="Arial" w:cs="Arial"/>
          <w:iCs/>
          <w:sz w:val="24"/>
          <w:szCs w:val="24"/>
        </w:rPr>
        <w:t xml:space="preserve"> maturity </w:t>
      </w:r>
      <w:r w:rsidR="0041059A" w:rsidRPr="00781331">
        <w:rPr>
          <w:rFonts w:ascii="Arial" w:hAnsi="Arial" w:cs="Arial"/>
          <w:iCs/>
          <w:sz w:val="24"/>
          <w:szCs w:val="24"/>
        </w:rPr>
        <w:t xml:space="preserve">and understanding of the consequences </w:t>
      </w:r>
      <w:r w:rsidR="00177CFB">
        <w:rPr>
          <w:rFonts w:ascii="Arial" w:hAnsi="Arial" w:cs="Arial"/>
          <w:iCs/>
          <w:sz w:val="24"/>
          <w:szCs w:val="24"/>
        </w:rPr>
        <w:t>of becoming a surrogate</w:t>
      </w:r>
      <w:r w:rsidR="00C64F5E" w:rsidRPr="0041059A">
        <w:rPr>
          <w:rFonts w:ascii="Arial" w:hAnsi="Arial" w:cs="Arial"/>
          <w:iCs/>
          <w:sz w:val="24"/>
          <w:szCs w:val="24"/>
        </w:rPr>
        <w:t>.</w:t>
      </w:r>
    </w:p>
    <w:p w14:paraId="0ABB8F5E" w14:textId="2D7E2774" w:rsidR="00177CFB" w:rsidRPr="0025393F" w:rsidRDefault="00177CFB" w:rsidP="00820CB7">
      <w:pPr>
        <w:rPr>
          <w:rFonts w:ascii="Arial" w:hAnsi="Arial" w:cs="Arial"/>
          <w:iCs/>
          <w:sz w:val="24"/>
          <w:szCs w:val="24"/>
        </w:rPr>
      </w:pPr>
      <w:r>
        <w:rPr>
          <w:rFonts w:ascii="Arial" w:hAnsi="Arial" w:cs="Arial"/>
          <w:iCs/>
          <w:sz w:val="24"/>
          <w:szCs w:val="24"/>
        </w:rPr>
        <w:t xml:space="preserve">These provisions provide an appropriate balance </w:t>
      </w:r>
      <w:r w:rsidR="00A257C2">
        <w:rPr>
          <w:rFonts w:ascii="Arial" w:hAnsi="Arial" w:cs="Arial"/>
          <w:iCs/>
          <w:sz w:val="24"/>
          <w:szCs w:val="24"/>
        </w:rPr>
        <w:t xml:space="preserve">in </w:t>
      </w:r>
      <w:r>
        <w:rPr>
          <w:rFonts w:ascii="Arial" w:hAnsi="Arial" w:cs="Arial"/>
          <w:iCs/>
          <w:sz w:val="24"/>
          <w:szCs w:val="24"/>
        </w:rPr>
        <w:t xml:space="preserve">ensuring greater protection </w:t>
      </w:r>
      <w:r w:rsidR="00BD20F0">
        <w:rPr>
          <w:rFonts w:ascii="Arial" w:hAnsi="Arial" w:cs="Arial"/>
          <w:iCs/>
          <w:sz w:val="24"/>
          <w:szCs w:val="24"/>
        </w:rPr>
        <w:t xml:space="preserve">for this age group </w:t>
      </w:r>
      <w:r>
        <w:rPr>
          <w:rFonts w:ascii="Arial" w:hAnsi="Arial" w:cs="Arial"/>
          <w:iCs/>
          <w:sz w:val="24"/>
          <w:szCs w:val="24"/>
        </w:rPr>
        <w:t xml:space="preserve">but </w:t>
      </w:r>
      <w:r w:rsidR="00BD20F0">
        <w:rPr>
          <w:rFonts w:ascii="Arial" w:hAnsi="Arial" w:cs="Arial"/>
          <w:iCs/>
          <w:sz w:val="24"/>
          <w:szCs w:val="24"/>
        </w:rPr>
        <w:t>not arbitrarily excluding them from becoming a surrogate where they have sufficient maturity</w:t>
      </w:r>
      <w:r w:rsidR="00A257C2">
        <w:rPr>
          <w:rFonts w:ascii="Arial" w:hAnsi="Arial" w:cs="Arial"/>
          <w:iCs/>
          <w:sz w:val="24"/>
          <w:szCs w:val="24"/>
        </w:rPr>
        <w:t xml:space="preserve"> and understanding</w:t>
      </w:r>
      <w:r w:rsidR="00BD20F0">
        <w:rPr>
          <w:rFonts w:ascii="Arial" w:hAnsi="Arial" w:cs="Arial"/>
          <w:iCs/>
          <w:sz w:val="24"/>
          <w:szCs w:val="24"/>
        </w:rPr>
        <w:t>.</w:t>
      </w:r>
    </w:p>
    <w:p w14:paraId="240144FB" w14:textId="256AC0BE" w:rsidR="0025393F" w:rsidRPr="00F34085" w:rsidRDefault="0025393F" w:rsidP="0025393F">
      <w:pPr>
        <w:rPr>
          <w:rFonts w:ascii="Arial" w:hAnsi="Arial" w:cs="Arial"/>
          <w:iCs/>
          <w:sz w:val="24"/>
          <w:szCs w:val="24"/>
          <w:u w:val="single"/>
        </w:rPr>
      </w:pPr>
      <w:bookmarkStart w:id="2" w:name="OLE_LINK1"/>
      <w:r>
        <w:rPr>
          <w:rFonts w:ascii="Arial" w:hAnsi="Arial" w:cs="Arial"/>
          <w:iCs/>
          <w:sz w:val="24"/>
          <w:szCs w:val="24"/>
          <w:u w:val="single"/>
        </w:rPr>
        <w:t>Right to protection of the family and children</w:t>
      </w:r>
    </w:p>
    <w:p w14:paraId="5FC010F2" w14:textId="77777777" w:rsidR="0025393F" w:rsidRPr="00A5693F" w:rsidRDefault="0025393F" w:rsidP="0025393F">
      <w:pPr>
        <w:pStyle w:val="ListParagraph"/>
        <w:numPr>
          <w:ilvl w:val="0"/>
          <w:numId w:val="1"/>
        </w:numPr>
        <w:spacing w:line="276" w:lineRule="auto"/>
        <w:rPr>
          <w:rFonts w:ascii="Arial" w:hAnsi="Arial" w:cs="Arial"/>
          <w:b/>
          <w:bCs/>
          <w:i/>
          <w:sz w:val="24"/>
          <w:szCs w:val="24"/>
        </w:rPr>
      </w:pPr>
      <w:r w:rsidRPr="00414921">
        <w:rPr>
          <w:rFonts w:ascii="Arial" w:hAnsi="Arial" w:cs="Arial"/>
          <w:b/>
          <w:bCs/>
          <w:i/>
          <w:sz w:val="24"/>
          <w:szCs w:val="24"/>
        </w:rPr>
        <w:t>Nature of the right and the limitation (s</w:t>
      </w:r>
      <w:r>
        <w:rPr>
          <w:rFonts w:ascii="Arial" w:hAnsi="Arial" w:cs="Arial"/>
          <w:b/>
          <w:bCs/>
          <w:i/>
          <w:sz w:val="24"/>
          <w:szCs w:val="24"/>
        </w:rPr>
        <w:t xml:space="preserve">s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(a) and</w:t>
      </w:r>
      <w:r>
        <w:rPr>
          <w:rFonts w:ascii="Arial" w:hAnsi="Arial" w:cs="Arial"/>
          <w:b/>
          <w:bCs/>
          <w:i/>
          <w:sz w:val="24"/>
          <w:szCs w:val="24"/>
        </w:rPr>
        <w:t xml:space="preserve"> </w:t>
      </w:r>
      <w:r w:rsidRPr="00414921">
        <w:rPr>
          <w:rFonts w:ascii="Arial" w:hAnsi="Arial" w:cs="Arial"/>
          <w:b/>
          <w:bCs/>
          <w:i/>
          <w:sz w:val="24"/>
          <w:szCs w:val="24"/>
        </w:rPr>
        <w:t>(c))</w:t>
      </w:r>
      <w:r>
        <w:rPr>
          <w:rFonts w:ascii="Arial" w:hAnsi="Arial" w:cs="Arial"/>
          <w:b/>
          <w:bCs/>
          <w:i/>
          <w:sz w:val="24"/>
          <w:szCs w:val="24"/>
        </w:rPr>
        <w:br/>
      </w:r>
    </w:p>
    <w:p w14:paraId="22674CC0" w14:textId="7571CB06" w:rsidR="00674AC9" w:rsidRDefault="0025393F" w:rsidP="0025393F">
      <w:pPr>
        <w:rPr>
          <w:rFonts w:ascii="Arial" w:hAnsi="Arial" w:cs="Arial"/>
          <w:iCs/>
          <w:sz w:val="24"/>
          <w:szCs w:val="24"/>
        </w:rPr>
      </w:pPr>
      <w:r w:rsidRPr="005F7BF9">
        <w:rPr>
          <w:rFonts w:ascii="Arial" w:hAnsi="Arial" w:cs="Arial"/>
          <w:iCs/>
          <w:sz w:val="24"/>
          <w:szCs w:val="24"/>
        </w:rPr>
        <w:t>Section 11 of the HRA outlines the protection of the family and children</w:t>
      </w:r>
      <w:r w:rsidR="00674AC9">
        <w:rPr>
          <w:rFonts w:ascii="Arial" w:hAnsi="Arial" w:cs="Arial"/>
          <w:iCs/>
          <w:sz w:val="24"/>
          <w:szCs w:val="24"/>
        </w:rPr>
        <w:t>. The</w:t>
      </w:r>
      <w:r w:rsidRPr="005F7BF9">
        <w:rPr>
          <w:rFonts w:ascii="Arial" w:hAnsi="Arial" w:cs="Arial"/>
          <w:iCs/>
          <w:sz w:val="24"/>
          <w:szCs w:val="24"/>
        </w:rPr>
        <w:t xml:space="preserve"> family is entitled to be protected by society and every child has the right to the protection needed as a child without distinction or discrimination of any kind. </w:t>
      </w:r>
    </w:p>
    <w:p w14:paraId="333BD0A3" w14:textId="41B34D80" w:rsidR="0025393F" w:rsidRPr="005F7BF9" w:rsidRDefault="0025393F" w:rsidP="0025393F">
      <w:pPr>
        <w:rPr>
          <w:rFonts w:ascii="Arial" w:hAnsi="Arial" w:cs="Arial"/>
          <w:iCs/>
          <w:sz w:val="24"/>
          <w:szCs w:val="24"/>
        </w:rPr>
      </w:pPr>
      <w:r w:rsidRPr="005F7BF9">
        <w:rPr>
          <w:rFonts w:ascii="Arial" w:hAnsi="Arial" w:cs="Arial"/>
          <w:iCs/>
          <w:sz w:val="24"/>
          <w:szCs w:val="24"/>
        </w:rPr>
        <w:lastRenderedPageBreak/>
        <w:t xml:space="preserve">Article 2(2) of the CRC </w:t>
      </w:r>
      <w:r w:rsidR="00674AC9">
        <w:rPr>
          <w:rFonts w:ascii="Arial" w:hAnsi="Arial" w:cs="Arial"/>
          <w:iCs/>
          <w:sz w:val="24"/>
          <w:szCs w:val="24"/>
        </w:rPr>
        <w:t>is relevant to the interpretation of the right and</w:t>
      </w:r>
      <w:r>
        <w:rPr>
          <w:rFonts w:ascii="Arial" w:hAnsi="Arial" w:cs="Arial"/>
          <w:iCs/>
          <w:sz w:val="24"/>
          <w:szCs w:val="24"/>
        </w:rPr>
        <w:t xml:space="preserve"> </w:t>
      </w:r>
      <w:r w:rsidRPr="005F7BF9">
        <w:rPr>
          <w:rFonts w:ascii="Arial" w:hAnsi="Arial" w:cs="Arial"/>
          <w:iCs/>
          <w:sz w:val="24"/>
          <w:szCs w:val="24"/>
        </w:rPr>
        <w:t xml:space="preserve">provides that State Parties shall take all appropriate measures to ensure that children are protected against all forms of discrimination on the basis of the status of their parents, legal guardians or family members. </w:t>
      </w:r>
      <w:r w:rsidRPr="00D72FC6">
        <w:rPr>
          <w:rFonts w:ascii="Arial" w:hAnsi="Arial" w:cs="Arial"/>
          <w:iCs/>
          <w:sz w:val="24"/>
          <w:szCs w:val="24"/>
        </w:rPr>
        <w:t>Article 8 of the CRC</w:t>
      </w:r>
      <w:r>
        <w:rPr>
          <w:rFonts w:ascii="Arial" w:hAnsi="Arial" w:cs="Arial"/>
          <w:iCs/>
          <w:sz w:val="24"/>
          <w:szCs w:val="24"/>
        </w:rPr>
        <w:t xml:space="preserve"> also</w:t>
      </w:r>
      <w:r w:rsidRPr="00D72FC6">
        <w:rPr>
          <w:rFonts w:ascii="Arial" w:hAnsi="Arial" w:cs="Arial"/>
          <w:iCs/>
          <w:sz w:val="24"/>
          <w:szCs w:val="24"/>
        </w:rPr>
        <w:t xml:space="preserve"> </w:t>
      </w:r>
      <w:r w:rsidR="00674AC9">
        <w:rPr>
          <w:rFonts w:ascii="Arial" w:hAnsi="Arial" w:cs="Arial"/>
          <w:iCs/>
          <w:sz w:val="24"/>
          <w:szCs w:val="24"/>
        </w:rPr>
        <w:t>recognises the</w:t>
      </w:r>
      <w:r w:rsidRPr="00D72FC6">
        <w:rPr>
          <w:rFonts w:ascii="Arial" w:hAnsi="Arial" w:cs="Arial"/>
          <w:iCs/>
          <w:sz w:val="24"/>
          <w:szCs w:val="24"/>
        </w:rPr>
        <w:t xml:space="preserve"> right of the child to preserve their identity, including nationality, name and family relations as recognised by law without lawful interference.</w:t>
      </w:r>
      <w:r w:rsidR="00AB1BA1" w:rsidRPr="00AB1BA1">
        <w:t xml:space="preserve"> </w:t>
      </w:r>
      <w:r w:rsidR="00AB1BA1" w:rsidRPr="00AB1BA1">
        <w:rPr>
          <w:rFonts w:ascii="Arial" w:hAnsi="Arial" w:cs="Arial"/>
          <w:iCs/>
          <w:sz w:val="24"/>
          <w:szCs w:val="24"/>
        </w:rPr>
        <w:t>Article 3 of the CRC provides that the best interests of the child shall be a primary consideration in all actions concerning children whether undertaken by public or private social welfare institutions, courts of law, administrative authorities or legislative bodies.</w:t>
      </w:r>
    </w:p>
    <w:p w14:paraId="173D5CD1" w14:textId="77777777" w:rsidR="00AB1BA1" w:rsidRDefault="00AB1BA1" w:rsidP="00AB1BA1">
      <w:pPr>
        <w:shd w:val="clear" w:color="auto" w:fill="FFFFFF"/>
        <w:rPr>
          <w:rFonts w:ascii="Arial" w:hAnsi="Arial" w:cs="Arial"/>
          <w:iCs/>
          <w:sz w:val="24"/>
          <w:szCs w:val="24"/>
        </w:rPr>
      </w:pPr>
      <w:r w:rsidRPr="00B71059">
        <w:rPr>
          <w:rFonts w:ascii="Arial" w:hAnsi="Arial" w:cs="Arial"/>
          <w:iCs/>
          <w:sz w:val="24"/>
          <w:szCs w:val="24"/>
        </w:rPr>
        <w:t>A 2018 thematic report on surrogacy presented to the UN Human Rights Council by the Special Rapporteur on the sale and sexual exploitation of children recommended that States protect the right of all surrogate-born children, regardless of the legal status of the surrogacy arrangement under national or international law, including by protecting the best interests of the child, protecting rights to identity and to access to origins, and cooperating internationally to avoid statelessness.</w:t>
      </w:r>
    </w:p>
    <w:p w14:paraId="18BFBC28" w14:textId="375835E2" w:rsidR="0025393F" w:rsidRDefault="0025393F" w:rsidP="0025393F">
      <w:pPr>
        <w:rPr>
          <w:rFonts w:ascii="Arial" w:hAnsi="Arial" w:cs="Arial"/>
          <w:iCs/>
          <w:sz w:val="24"/>
          <w:szCs w:val="24"/>
        </w:rPr>
      </w:pPr>
      <w:r>
        <w:rPr>
          <w:rFonts w:ascii="Arial" w:hAnsi="Arial" w:cs="Arial"/>
          <w:iCs/>
          <w:sz w:val="24"/>
          <w:szCs w:val="24"/>
        </w:rPr>
        <w:t xml:space="preserve">The Bill </w:t>
      </w:r>
      <w:r w:rsidR="00B83F57">
        <w:rPr>
          <w:rFonts w:ascii="Arial" w:hAnsi="Arial" w:cs="Arial"/>
          <w:iCs/>
          <w:sz w:val="24"/>
          <w:szCs w:val="24"/>
        </w:rPr>
        <w:t xml:space="preserve">potentially </w:t>
      </w:r>
      <w:r w:rsidR="00674AC9">
        <w:rPr>
          <w:rFonts w:ascii="Arial" w:hAnsi="Arial" w:cs="Arial"/>
          <w:iCs/>
          <w:sz w:val="24"/>
          <w:szCs w:val="24"/>
        </w:rPr>
        <w:t>limits the rights of the child to protection in circumstances where a child is</w:t>
      </w:r>
      <w:r>
        <w:rPr>
          <w:rFonts w:ascii="Arial" w:hAnsi="Arial" w:cs="Arial"/>
          <w:iCs/>
          <w:sz w:val="24"/>
          <w:szCs w:val="24"/>
        </w:rPr>
        <w:t xml:space="preserve"> born via commercial surrogacy</w:t>
      </w:r>
      <w:r w:rsidR="00674AC9">
        <w:rPr>
          <w:rFonts w:ascii="Arial" w:hAnsi="Arial" w:cs="Arial"/>
          <w:iCs/>
          <w:sz w:val="24"/>
          <w:szCs w:val="24"/>
        </w:rPr>
        <w:t>, as it provides that a parentage order may only be made in limited circumstances, where the child is facing a pressing disadvantage</w:t>
      </w:r>
      <w:r w:rsidR="00AB1BA1">
        <w:rPr>
          <w:rFonts w:ascii="Arial" w:hAnsi="Arial" w:cs="Arial"/>
          <w:iCs/>
          <w:sz w:val="24"/>
          <w:szCs w:val="24"/>
        </w:rPr>
        <w:t>, it is in the best interests of the child</w:t>
      </w:r>
      <w:r w:rsidR="00674AC9">
        <w:rPr>
          <w:rFonts w:ascii="Arial" w:hAnsi="Arial" w:cs="Arial"/>
          <w:iCs/>
          <w:sz w:val="24"/>
          <w:szCs w:val="24"/>
        </w:rPr>
        <w:t xml:space="preserve"> and it is reasonable for the Court to make the order</w:t>
      </w:r>
      <w:r>
        <w:rPr>
          <w:rFonts w:ascii="Arial" w:hAnsi="Arial" w:cs="Arial"/>
          <w:iCs/>
          <w:sz w:val="24"/>
          <w:szCs w:val="24"/>
        </w:rPr>
        <w:t>.</w:t>
      </w:r>
    </w:p>
    <w:p w14:paraId="0EA21430" w14:textId="00F8FAB2" w:rsidR="0025393F" w:rsidRPr="00AA1BB4" w:rsidRDefault="0025393F" w:rsidP="00020FAD">
      <w:pPr>
        <w:shd w:val="clear" w:color="auto" w:fill="FFFFFF"/>
        <w:rPr>
          <w:rFonts w:ascii="Arial" w:hAnsi="Arial" w:cs="Arial"/>
          <w:iCs/>
          <w:sz w:val="24"/>
          <w:szCs w:val="24"/>
        </w:rPr>
      </w:pPr>
      <w:r>
        <w:rPr>
          <w:rFonts w:ascii="Arial" w:hAnsi="Arial" w:cs="Arial"/>
          <w:iCs/>
          <w:sz w:val="24"/>
          <w:szCs w:val="24"/>
        </w:rPr>
        <w:t>The inability to obtain legal parental recognition</w:t>
      </w:r>
      <w:r w:rsidR="0050647F">
        <w:rPr>
          <w:rFonts w:ascii="Arial" w:hAnsi="Arial" w:cs="Arial"/>
          <w:iCs/>
          <w:sz w:val="24"/>
          <w:szCs w:val="24"/>
        </w:rPr>
        <w:t xml:space="preserve"> as a general rule where a child has been born through commercial surrogacy</w:t>
      </w:r>
      <w:r>
        <w:rPr>
          <w:rFonts w:ascii="Arial" w:hAnsi="Arial" w:cs="Arial"/>
          <w:iCs/>
          <w:sz w:val="24"/>
          <w:szCs w:val="24"/>
        </w:rPr>
        <w:t xml:space="preserve"> </w:t>
      </w:r>
      <w:r w:rsidRPr="00B67111">
        <w:rPr>
          <w:rFonts w:ascii="Arial" w:hAnsi="Arial" w:cs="Arial"/>
          <w:iCs/>
          <w:sz w:val="24"/>
          <w:szCs w:val="24"/>
        </w:rPr>
        <w:t xml:space="preserve">affects the legal recognition of </w:t>
      </w:r>
      <w:r w:rsidR="0050647F">
        <w:rPr>
          <w:rFonts w:ascii="Arial" w:hAnsi="Arial" w:cs="Arial"/>
          <w:iCs/>
          <w:sz w:val="24"/>
          <w:szCs w:val="24"/>
        </w:rPr>
        <w:t>a child’s intended parents</w:t>
      </w:r>
      <w:r w:rsidR="00B83F57">
        <w:rPr>
          <w:rFonts w:ascii="Arial" w:hAnsi="Arial" w:cs="Arial"/>
          <w:iCs/>
          <w:sz w:val="24"/>
          <w:szCs w:val="24"/>
        </w:rPr>
        <w:t>, and discriminates against the child based on the circumstances of the child’s birth</w:t>
      </w:r>
      <w:r>
        <w:rPr>
          <w:rFonts w:ascii="Arial" w:hAnsi="Arial" w:cs="Arial"/>
          <w:iCs/>
          <w:sz w:val="24"/>
          <w:szCs w:val="24"/>
        </w:rPr>
        <w:t xml:space="preserve">. </w:t>
      </w:r>
    </w:p>
    <w:p w14:paraId="7AED3E1D" w14:textId="77777777" w:rsidR="0025393F" w:rsidRPr="0005127C" w:rsidRDefault="0025393F" w:rsidP="0025393F">
      <w:pPr>
        <w:pStyle w:val="ListParagraph"/>
        <w:numPr>
          <w:ilvl w:val="0"/>
          <w:numId w:val="1"/>
        </w:numPr>
        <w:spacing w:line="276" w:lineRule="auto"/>
        <w:rPr>
          <w:rFonts w:ascii="Arial" w:hAnsi="Arial" w:cs="Arial"/>
          <w:b/>
          <w:bCs/>
          <w:i/>
          <w:sz w:val="24"/>
          <w:szCs w:val="24"/>
        </w:rPr>
      </w:pPr>
      <w:r w:rsidRPr="00414921">
        <w:rPr>
          <w:rFonts w:ascii="Arial" w:hAnsi="Arial" w:cs="Arial"/>
          <w:b/>
          <w:bCs/>
          <w:i/>
          <w:sz w:val="24"/>
          <w:szCs w:val="24"/>
        </w:rPr>
        <w:t>Legitimate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(b))</w:t>
      </w:r>
      <w:r>
        <w:rPr>
          <w:rFonts w:ascii="Arial" w:hAnsi="Arial" w:cs="Arial"/>
          <w:b/>
          <w:bCs/>
          <w:i/>
          <w:sz w:val="24"/>
          <w:szCs w:val="24"/>
        </w:rPr>
        <w:br/>
      </w:r>
    </w:p>
    <w:p w14:paraId="69B0D72A" w14:textId="0DA300D5" w:rsidR="00B83F57" w:rsidRDefault="0025393F" w:rsidP="0050647F">
      <w:pPr>
        <w:rPr>
          <w:rFonts w:ascii="Arial" w:hAnsi="Arial" w:cs="Arial"/>
          <w:iCs/>
          <w:sz w:val="24"/>
          <w:szCs w:val="24"/>
        </w:rPr>
      </w:pPr>
      <w:r>
        <w:rPr>
          <w:rFonts w:ascii="Arial" w:hAnsi="Arial" w:cs="Arial"/>
          <w:iCs/>
          <w:sz w:val="24"/>
          <w:szCs w:val="24"/>
        </w:rPr>
        <w:t xml:space="preserve">The purpose of this limitation is to </w:t>
      </w:r>
      <w:r w:rsidR="0050647F">
        <w:rPr>
          <w:rFonts w:ascii="Arial" w:hAnsi="Arial" w:cs="Arial"/>
          <w:iCs/>
          <w:sz w:val="24"/>
          <w:szCs w:val="24"/>
        </w:rPr>
        <w:t xml:space="preserve">maintain the consistent position of all Australian jurisdictions in prohibiting </w:t>
      </w:r>
      <w:r>
        <w:rPr>
          <w:rFonts w:ascii="Arial" w:hAnsi="Arial" w:cs="Arial"/>
          <w:iCs/>
          <w:sz w:val="24"/>
          <w:szCs w:val="24"/>
        </w:rPr>
        <w:t>commercial surrogacy arrangements</w:t>
      </w:r>
      <w:r w:rsidR="0050647F">
        <w:rPr>
          <w:rFonts w:ascii="Arial" w:hAnsi="Arial" w:cs="Arial"/>
          <w:iCs/>
          <w:sz w:val="24"/>
          <w:szCs w:val="24"/>
        </w:rPr>
        <w:t xml:space="preserve"> where a payment or reward is made for the surrogacy service.</w:t>
      </w:r>
      <w:r>
        <w:rPr>
          <w:rFonts w:ascii="Arial" w:hAnsi="Arial" w:cs="Arial"/>
          <w:iCs/>
          <w:sz w:val="24"/>
          <w:szCs w:val="24"/>
        </w:rPr>
        <w:t xml:space="preserve"> </w:t>
      </w:r>
    </w:p>
    <w:p w14:paraId="1EA6FF74" w14:textId="7466F953" w:rsidR="007B54E5" w:rsidRDefault="007B54E5" w:rsidP="0050647F">
      <w:pPr>
        <w:rPr>
          <w:rFonts w:ascii="Arial" w:hAnsi="Arial" w:cs="Arial"/>
          <w:iCs/>
          <w:sz w:val="24"/>
          <w:szCs w:val="24"/>
        </w:rPr>
      </w:pPr>
      <w:r>
        <w:rPr>
          <w:rFonts w:ascii="Arial" w:hAnsi="Arial" w:cs="Arial"/>
          <w:iCs/>
          <w:sz w:val="24"/>
          <w:szCs w:val="24"/>
        </w:rPr>
        <w:t>No other Australian jurisdiction allows a parentage order to be made where a child has been born through a commercial surrogacy arrangement.</w:t>
      </w:r>
    </w:p>
    <w:p w14:paraId="1B48D96B" w14:textId="4163AAC5" w:rsidR="0050647F" w:rsidRDefault="0025393F" w:rsidP="0050647F">
      <w:pPr>
        <w:rPr>
          <w:rFonts w:ascii="Arial" w:hAnsi="Arial" w:cs="Arial"/>
          <w:iCs/>
          <w:sz w:val="24"/>
          <w:szCs w:val="24"/>
        </w:rPr>
      </w:pPr>
      <w:r>
        <w:rPr>
          <w:rFonts w:ascii="Arial" w:hAnsi="Arial" w:cs="Arial"/>
          <w:iCs/>
          <w:sz w:val="24"/>
          <w:szCs w:val="24"/>
        </w:rPr>
        <w:t>There are significant human rights concerns and risks for children born through these arrangements</w:t>
      </w:r>
      <w:r w:rsidR="00B83F57">
        <w:rPr>
          <w:rFonts w:ascii="Arial" w:hAnsi="Arial" w:cs="Arial"/>
          <w:iCs/>
          <w:sz w:val="24"/>
          <w:szCs w:val="24"/>
        </w:rPr>
        <w:t>, particularly in overseas jurisdictions where surrogacy is less regulated</w:t>
      </w:r>
      <w:r>
        <w:rPr>
          <w:rFonts w:ascii="Arial" w:hAnsi="Arial" w:cs="Arial"/>
          <w:iCs/>
          <w:sz w:val="24"/>
          <w:szCs w:val="24"/>
        </w:rPr>
        <w:t xml:space="preserve"> such as potential for trafficking and sale of children, and children born with disabilities or through multiple pregnancies being abandoned by intended parents.</w:t>
      </w:r>
    </w:p>
    <w:p w14:paraId="6B03F0F6" w14:textId="1B5E3473" w:rsidR="0050647F" w:rsidRDefault="0050647F" w:rsidP="0050647F">
      <w:pPr>
        <w:rPr>
          <w:rFonts w:ascii="Arial" w:hAnsi="Arial" w:cs="Arial"/>
          <w:iCs/>
          <w:sz w:val="24"/>
          <w:szCs w:val="24"/>
        </w:rPr>
      </w:pPr>
      <w:r>
        <w:rPr>
          <w:rFonts w:ascii="Arial" w:hAnsi="Arial" w:cs="Arial"/>
          <w:iCs/>
          <w:sz w:val="24"/>
          <w:szCs w:val="24"/>
        </w:rPr>
        <w:t xml:space="preserve">There are also real concerns for the safety and health of surrogates </w:t>
      </w:r>
      <w:r w:rsidR="00B83F57">
        <w:rPr>
          <w:rFonts w:ascii="Arial" w:hAnsi="Arial" w:cs="Arial"/>
          <w:iCs/>
          <w:sz w:val="24"/>
          <w:szCs w:val="24"/>
        </w:rPr>
        <w:t>i</w:t>
      </w:r>
      <w:r>
        <w:rPr>
          <w:rFonts w:ascii="Arial" w:hAnsi="Arial" w:cs="Arial"/>
          <w:iCs/>
          <w:sz w:val="24"/>
          <w:szCs w:val="24"/>
        </w:rPr>
        <w:t>ncluding trafficking of surrogates, lack of informed consent and unsafe practices in relation to artificial reproductive technology procedures</w:t>
      </w:r>
      <w:r w:rsidR="00B83F57">
        <w:rPr>
          <w:rFonts w:ascii="Arial" w:hAnsi="Arial" w:cs="Arial"/>
          <w:iCs/>
          <w:sz w:val="24"/>
          <w:szCs w:val="24"/>
        </w:rPr>
        <w:t>.</w:t>
      </w:r>
    </w:p>
    <w:p w14:paraId="71AB7DBB" w14:textId="04F2AB66" w:rsidR="0025393F" w:rsidRDefault="0025393F" w:rsidP="0025393F">
      <w:pPr>
        <w:rPr>
          <w:rFonts w:ascii="Arial" w:hAnsi="Arial" w:cs="Arial"/>
          <w:iCs/>
          <w:sz w:val="24"/>
          <w:szCs w:val="24"/>
        </w:rPr>
      </w:pPr>
      <w:r>
        <w:rPr>
          <w:rFonts w:ascii="Arial" w:hAnsi="Arial" w:cs="Arial"/>
          <w:iCs/>
          <w:sz w:val="24"/>
          <w:szCs w:val="24"/>
        </w:rPr>
        <w:lastRenderedPageBreak/>
        <w:t>Australia is a party to the Optional Protocol to the Convention of the Rights of the Child</w:t>
      </w:r>
      <w:r w:rsidR="00B83F57">
        <w:rPr>
          <w:rFonts w:ascii="Arial" w:hAnsi="Arial" w:cs="Arial"/>
          <w:iCs/>
          <w:sz w:val="24"/>
          <w:szCs w:val="24"/>
        </w:rPr>
        <w:t xml:space="preserve"> on </w:t>
      </w:r>
      <w:r>
        <w:rPr>
          <w:rFonts w:ascii="Arial" w:hAnsi="Arial" w:cs="Arial"/>
          <w:iCs/>
          <w:sz w:val="24"/>
          <w:szCs w:val="24"/>
        </w:rPr>
        <w:t>Child Prostitution and Child Pornography</w:t>
      </w:r>
      <w:r w:rsidR="00B83F57">
        <w:rPr>
          <w:rFonts w:ascii="Arial" w:hAnsi="Arial" w:cs="Arial"/>
          <w:iCs/>
          <w:sz w:val="24"/>
          <w:szCs w:val="24"/>
        </w:rPr>
        <w:t>.</w:t>
      </w:r>
      <w:r>
        <w:rPr>
          <w:rFonts w:ascii="Arial" w:hAnsi="Arial" w:cs="Arial"/>
          <w:iCs/>
          <w:sz w:val="24"/>
          <w:szCs w:val="24"/>
        </w:rPr>
        <w:t xml:space="preserve"> In guidelines </w:t>
      </w:r>
      <w:r w:rsidR="0050647F">
        <w:rPr>
          <w:rFonts w:ascii="Arial" w:hAnsi="Arial" w:cs="Arial"/>
          <w:iCs/>
          <w:sz w:val="24"/>
          <w:szCs w:val="24"/>
        </w:rPr>
        <w:t xml:space="preserve">for </w:t>
      </w:r>
      <w:r>
        <w:rPr>
          <w:rFonts w:ascii="Arial" w:hAnsi="Arial" w:cs="Arial"/>
          <w:iCs/>
          <w:sz w:val="24"/>
          <w:szCs w:val="24"/>
        </w:rPr>
        <w:t xml:space="preserve">the implementation of the Optional Protocol, the Committee on the Rights of the Child encouraged State parties to take all necessary measures to avoid the sale of children under surrogacy arrangements. </w:t>
      </w:r>
    </w:p>
    <w:p w14:paraId="3A996F40" w14:textId="38D94729" w:rsidR="00B83F57" w:rsidRDefault="00B83F57" w:rsidP="0025393F">
      <w:pPr>
        <w:rPr>
          <w:rFonts w:ascii="Arial" w:hAnsi="Arial" w:cs="Arial"/>
          <w:iCs/>
          <w:sz w:val="24"/>
          <w:szCs w:val="24"/>
        </w:rPr>
      </w:pPr>
      <w:r>
        <w:rPr>
          <w:rFonts w:ascii="Arial" w:hAnsi="Arial" w:cs="Arial"/>
          <w:iCs/>
          <w:sz w:val="24"/>
          <w:szCs w:val="24"/>
        </w:rPr>
        <w:t xml:space="preserve">It is the intention of the Bill to </w:t>
      </w:r>
      <w:r w:rsidR="00457117">
        <w:rPr>
          <w:rFonts w:ascii="Arial" w:hAnsi="Arial" w:cs="Arial"/>
          <w:iCs/>
          <w:sz w:val="24"/>
          <w:szCs w:val="24"/>
        </w:rPr>
        <w:t>make altruistic surrogacy more accessible and feasible by reducing a range of barriers and providing a more structured framework, to reduce demand for overseas commercial surrogacy arrangements.</w:t>
      </w:r>
    </w:p>
    <w:p w14:paraId="5B03617F" w14:textId="67A86056" w:rsidR="0025393F" w:rsidRDefault="0025393F" w:rsidP="0025393F">
      <w:pPr>
        <w:pStyle w:val="ListParagraph"/>
        <w:numPr>
          <w:ilvl w:val="0"/>
          <w:numId w:val="1"/>
        </w:numPr>
        <w:spacing w:line="276" w:lineRule="auto"/>
        <w:rPr>
          <w:rFonts w:ascii="Arial" w:hAnsi="Arial" w:cs="Arial"/>
          <w:b/>
          <w:bCs/>
          <w:i/>
          <w:sz w:val="24"/>
          <w:szCs w:val="24"/>
        </w:rPr>
      </w:pPr>
      <w:r w:rsidRPr="00414921">
        <w:rPr>
          <w:rFonts w:ascii="Arial" w:hAnsi="Arial" w:cs="Arial"/>
          <w:b/>
          <w:bCs/>
          <w:i/>
          <w:sz w:val="24"/>
          <w:szCs w:val="24"/>
        </w:rPr>
        <w:t>Rational connection between the limitation and the purpose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(d))</w:t>
      </w:r>
    </w:p>
    <w:p w14:paraId="4184A21A" w14:textId="0E837B71" w:rsidR="0025393F" w:rsidRDefault="00457117" w:rsidP="00B83F57">
      <w:pPr>
        <w:pStyle w:val="ListParagraph"/>
        <w:spacing w:line="276" w:lineRule="auto"/>
        <w:ind w:left="0"/>
        <w:rPr>
          <w:rFonts w:ascii="Arial" w:hAnsi="Arial" w:cs="Arial"/>
          <w:iCs/>
          <w:sz w:val="24"/>
          <w:szCs w:val="24"/>
        </w:rPr>
      </w:pPr>
      <w:r>
        <w:rPr>
          <w:rFonts w:ascii="Arial" w:hAnsi="Arial" w:cs="Arial"/>
          <w:iCs/>
          <w:sz w:val="24"/>
          <w:szCs w:val="24"/>
        </w:rPr>
        <w:br/>
      </w:r>
      <w:r w:rsidR="00B83F57" w:rsidRPr="00781331">
        <w:rPr>
          <w:rFonts w:ascii="Arial" w:hAnsi="Arial" w:cs="Arial"/>
          <w:iCs/>
          <w:sz w:val="24"/>
          <w:szCs w:val="24"/>
        </w:rPr>
        <w:t xml:space="preserve">Allowing </w:t>
      </w:r>
      <w:r w:rsidR="00B83F57">
        <w:rPr>
          <w:rFonts w:ascii="Arial" w:hAnsi="Arial" w:cs="Arial"/>
          <w:iCs/>
          <w:sz w:val="24"/>
          <w:szCs w:val="24"/>
        </w:rPr>
        <w:t xml:space="preserve">parentage orders to be granted as a general rule where a child has been born through commercial surrogacy would provide encouragement to intended parents considering travelling overseas to enter into a commercial surrogacy agreement, rather than </w:t>
      </w:r>
      <w:r>
        <w:rPr>
          <w:rFonts w:ascii="Arial" w:hAnsi="Arial" w:cs="Arial"/>
          <w:iCs/>
          <w:sz w:val="24"/>
          <w:szCs w:val="24"/>
        </w:rPr>
        <w:t>exploring options for altruistic surrogacy.</w:t>
      </w:r>
    </w:p>
    <w:p w14:paraId="02C9D06F" w14:textId="77777777" w:rsidR="00AB1BA1" w:rsidRDefault="00AB1BA1" w:rsidP="00B83F57">
      <w:pPr>
        <w:pStyle w:val="ListParagraph"/>
        <w:spacing w:line="276" w:lineRule="auto"/>
        <w:ind w:left="0"/>
        <w:rPr>
          <w:rFonts w:ascii="Arial" w:hAnsi="Arial" w:cs="Arial"/>
          <w:iCs/>
          <w:sz w:val="24"/>
          <w:szCs w:val="24"/>
        </w:rPr>
      </w:pPr>
    </w:p>
    <w:p w14:paraId="652362C2" w14:textId="645EF880" w:rsidR="00AB1BA1" w:rsidRPr="00781331" w:rsidRDefault="00AB1BA1" w:rsidP="00781331">
      <w:pPr>
        <w:pStyle w:val="ListParagraph"/>
        <w:spacing w:line="276" w:lineRule="auto"/>
        <w:ind w:left="0"/>
        <w:rPr>
          <w:rFonts w:ascii="Arial" w:hAnsi="Arial" w:cs="Arial"/>
          <w:iCs/>
          <w:sz w:val="24"/>
          <w:szCs w:val="24"/>
        </w:rPr>
      </w:pPr>
      <w:r>
        <w:rPr>
          <w:rFonts w:ascii="Arial" w:hAnsi="Arial" w:cs="Arial"/>
          <w:iCs/>
          <w:sz w:val="24"/>
          <w:szCs w:val="24"/>
        </w:rPr>
        <w:t>A more limited approach retains a disincentive for intended parents to enter into commercial surrogacy arrangements while not unreasonably limiting the rights of the child.</w:t>
      </w:r>
    </w:p>
    <w:p w14:paraId="2BC03B00" w14:textId="77777777" w:rsidR="0025393F" w:rsidRPr="00781331" w:rsidRDefault="0025393F" w:rsidP="0025393F">
      <w:pPr>
        <w:pStyle w:val="ListParagraph"/>
        <w:spacing w:line="276" w:lineRule="auto"/>
        <w:ind w:left="360"/>
        <w:rPr>
          <w:rFonts w:ascii="Arial" w:hAnsi="Arial" w:cs="Arial"/>
          <w:b/>
          <w:bCs/>
          <w:iCs/>
          <w:sz w:val="24"/>
          <w:szCs w:val="24"/>
        </w:rPr>
      </w:pPr>
    </w:p>
    <w:p w14:paraId="1FF02446" w14:textId="77777777" w:rsidR="0025393F" w:rsidRDefault="0025393F" w:rsidP="0025393F">
      <w:pPr>
        <w:pStyle w:val="ListParagraph"/>
        <w:numPr>
          <w:ilvl w:val="0"/>
          <w:numId w:val="1"/>
        </w:numPr>
        <w:spacing w:line="276" w:lineRule="auto"/>
        <w:rPr>
          <w:rFonts w:ascii="Arial" w:hAnsi="Arial" w:cs="Arial"/>
          <w:b/>
          <w:bCs/>
          <w:i/>
          <w:sz w:val="24"/>
          <w:szCs w:val="24"/>
        </w:rPr>
      </w:pPr>
      <w:r w:rsidRPr="00414921">
        <w:rPr>
          <w:rFonts w:ascii="Arial" w:hAnsi="Arial" w:cs="Arial"/>
          <w:b/>
          <w:bCs/>
          <w:i/>
          <w:sz w:val="24"/>
          <w:szCs w:val="24"/>
        </w:rPr>
        <w:t>Proportionality (s</w:t>
      </w:r>
      <w:r>
        <w:rPr>
          <w:rFonts w:ascii="Arial" w:hAnsi="Arial" w:cs="Arial"/>
          <w:b/>
          <w:bCs/>
          <w:i/>
          <w:sz w:val="24"/>
          <w:szCs w:val="24"/>
        </w:rPr>
        <w:t xml:space="preserve"> </w:t>
      </w:r>
      <w:r w:rsidRPr="00414921">
        <w:rPr>
          <w:rFonts w:ascii="Arial" w:hAnsi="Arial" w:cs="Arial"/>
          <w:b/>
          <w:bCs/>
          <w:i/>
          <w:sz w:val="24"/>
          <w:szCs w:val="24"/>
        </w:rPr>
        <w:t>28</w:t>
      </w:r>
      <w:r>
        <w:rPr>
          <w:rFonts w:ascii="Arial" w:hAnsi="Arial" w:cs="Arial"/>
          <w:b/>
          <w:bCs/>
          <w:i/>
          <w:sz w:val="24"/>
          <w:szCs w:val="24"/>
        </w:rPr>
        <w:t>(2)</w:t>
      </w:r>
      <w:r w:rsidRPr="00414921">
        <w:rPr>
          <w:rFonts w:ascii="Arial" w:hAnsi="Arial" w:cs="Arial"/>
          <w:b/>
          <w:bCs/>
          <w:i/>
          <w:sz w:val="24"/>
          <w:szCs w:val="24"/>
        </w:rPr>
        <w:t>(e))</w:t>
      </w:r>
    </w:p>
    <w:p w14:paraId="594546FD" w14:textId="5FB1E23C" w:rsidR="00457117" w:rsidRDefault="0025393F" w:rsidP="0025393F">
      <w:pPr>
        <w:shd w:val="clear" w:color="auto" w:fill="FFFFFF"/>
        <w:rPr>
          <w:rFonts w:ascii="Arial" w:hAnsi="Arial" w:cs="Arial"/>
          <w:iCs/>
          <w:sz w:val="24"/>
          <w:szCs w:val="24"/>
        </w:rPr>
      </w:pPr>
      <w:r w:rsidRPr="00513724">
        <w:rPr>
          <w:rFonts w:ascii="Arial" w:hAnsi="Arial" w:cs="Arial"/>
          <w:iCs/>
          <w:sz w:val="24"/>
          <w:szCs w:val="24"/>
          <w:highlight w:val="yellow"/>
        </w:rPr>
        <w:br/>
      </w:r>
      <w:r w:rsidR="00457117">
        <w:rPr>
          <w:rFonts w:ascii="Arial" w:hAnsi="Arial" w:cs="Arial"/>
          <w:iCs/>
          <w:sz w:val="24"/>
          <w:szCs w:val="24"/>
        </w:rPr>
        <w:t xml:space="preserve">The approach taken in the Bill of allowing parentage orders to be granted where a child has been born through commercial surrogacy arrangements in limited circumstances seeks to balance the strong policy objective of discouraging commercial surrogacy with </w:t>
      </w:r>
      <w:r w:rsidR="00BA205B">
        <w:rPr>
          <w:rFonts w:ascii="Arial" w:hAnsi="Arial" w:cs="Arial"/>
          <w:iCs/>
          <w:sz w:val="24"/>
          <w:szCs w:val="24"/>
        </w:rPr>
        <w:t>protecting</w:t>
      </w:r>
      <w:r w:rsidR="00457117">
        <w:rPr>
          <w:rFonts w:ascii="Arial" w:hAnsi="Arial" w:cs="Arial"/>
          <w:iCs/>
          <w:sz w:val="24"/>
          <w:szCs w:val="24"/>
        </w:rPr>
        <w:t xml:space="preserve"> rights of the child, recognising that a child should not be punished for the actions of their parents or circumstances of their birth.</w:t>
      </w:r>
    </w:p>
    <w:p w14:paraId="1EE9F590" w14:textId="619EF25B" w:rsidR="00457117" w:rsidRDefault="00BA205B" w:rsidP="0025393F">
      <w:pPr>
        <w:shd w:val="clear" w:color="auto" w:fill="FFFFFF"/>
        <w:rPr>
          <w:rFonts w:ascii="Arial" w:hAnsi="Arial" w:cs="Arial"/>
          <w:iCs/>
          <w:sz w:val="24"/>
          <w:szCs w:val="24"/>
        </w:rPr>
      </w:pPr>
      <w:r>
        <w:rPr>
          <w:rFonts w:ascii="Arial" w:hAnsi="Arial" w:cs="Arial"/>
          <w:iCs/>
          <w:sz w:val="24"/>
          <w:szCs w:val="24"/>
        </w:rPr>
        <w:t>To strike this balance, the Bill retains the criminal offence in relation to entering into a commercial surrogacy arrangement in the ACT or overseas. However</w:t>
      </w:r>
      <w:r w:rsidR="003A7E40">
        <w:rPr>
          <w:rFonts w:ascii="Arial" w:hAnsi="Arial" w:cs="Arial"/>
          <w:iCs/>
          <w:sz w:val="24"/>
          <w:szCs w:val="24"/>
        </w:rPr>
        <w:t>,</w:t>
      </w:r>
      <w:r>
        <w:rPr>
          <w:rFonts w:ascii="Arial" w:hAnsi="Arial" w:cs="Arial"/>
          <w:iCs/>
          <w:sz w:val="24"/>
          <w:szCs w:val="24"/>
        </w:rPr>
        <w:t xml:space="preserve"> it provides that where a child has been born through commercial surrogacy and the intended parents are now living in the ACT, the Court may grant a parentage order if satisfied that the child would face a pressing disadvantage that would be alleviated by a parentage order, that the order would be in the best interests of the child, and it is reasonable in all the circumstances.</w:t>
      </w:r>
    </w:p>
    <w:p w14:paraId="231D3081" w14:textId="0E6F24E1" w:rsidR="003A7E40" w:rsidRDefault="00BA205B" w:rsidP="0025393F">
      <w:pPr>
        <w:shd w:val="clear" w:color="auto" w:fill="FFFFFF"/>
        <w:rPr>
          <w:rFonts w:ascii="Arial" w:hAnsi="Arial" w:cs="Arial"/>
          <w:iCs/>
          <w:sz w:val="24"/>
          <w:szCs w:val="24"/>
        </w:rPr>
      </w:pPr>
      <w:bookmarkStart w:id="3" w:name="_Hlk147488969"/>
      <w:r>
        <w:rPr>
          <w:rFonts w:ascii="Arial" w:hAnsi="Arial" w:cs="Arial"/>
          <w:iCs/>
          <w:sz w:val="24"/>
          <w:szCs w:val="24"/>
        </w:rPr>
        <w:t xml:space="preserve">The concept of pressing disadvantage is intended to recognise that making a parentage order may be justified, despite the strong policy concerns, where the lack of a parentage order creates a real </w:t>
      </w:r>
      <w:r w:rsidR="00AB1BA1">
        <w:rPr>
          <w:rFonts w:ascii="Arial" w:hAnsi="Arial" w:cs="Arial"/>
          <w:iCs/>
          <w:sz w:val="24"/>
          <w:szCs w:val="24"/>
        </w:rPr>
        <w:t xml:space="preserve">and substantial </w:t>
      </w:r>
      <w:r>
        <w:rPr>
          <w:rFonts w:ascii="Arial" w:hAnsi="Arial" w:cs="Arial"/>
          <w:iCs/>
          <w:sz w:val="24"/>
          <w:szCs w:val="24"/>
        </w:rPr>
        <w:t xml:space="preserve">difficulty for the child, beyond simply not having </w:t>
      </w:r>
      <w:r w:rsidR="003A7E40">
        <w:rPr>
          <w:rFonts w:ascii="Arial" w:hAnsi="Arial" w:cs="Arial"/>
          <w:iCs/>
          <w:sz w:val="24"/>
          <w:szCs w:val="24"/>
        </w:rPr>
        <w:t>their parentage formally recognised by an Australian Court.</w:t>
      </w:r>
    </w:p>
    <w:p w14:paraId="7A513EDD" w14:textId="4563123E" w:rsidR="003A7E40" w:rsidRDefault="003A7E40" w:rsidP="0025393F">
      <w:pPr>
        <w:shd w:val="clear" w:color="auto" w:fill="FFFFFF"/>
        <w:rPr>
          <w:rFonts w:ascii="Arial" w:hAnsi="Arial" w:cs="Arial"/>
          <w:iCs/>
          <w:sz w:val="24"/>
          <w:szCs w:val="24"/>
        </w:rPr>
      </w:pPr>
      <w:r>
        <w:rPr>
          <w:rFonts w:ascii="Arial" w:hAnsi="Arial" w:cs="Arial"/>
          <w:iCs/>
          <w:sz w:val="24"/>
          <w:szCs w:val="24"/>
        </w:rPr>
        <w:t xml:space="preserve">This approach acknowledges the reality that in many cases where a child is born through overseas commercial surrogacy they are able to be recognised as an Australian citizen by descent (where one intended parent is a genetic parent) and </w:t>
      </w:r>
      <w:r>
        <w:rPr>
          <w:rFonts w:ascii="Arial" w:hAnsi="Arial" w:cs="Arial"/>
          <w:iCs/>
          <w:sz w:val="24"/>
          <w:szCs w:val="24"/>
        </w:rPr>
        <w:lastRenderedPageBreak/>
        <w:t>granted an Australian passport.</w:t>
      </w:r>
      <w:r w:rsidR="007B54E5">
        <w:rPr>
          <w:rStyle w:val="FootnoteReference"/>
          <w:rFonts w:ascii="Arial" w:hAnsi="Arial"/>
          <w:iCs/>
          <w:sz w:val="24"/>
          <w:szCs w:val="24"/>
        </w:rPr>
        <w:footnoteReference w:id="2"/>
      </w:r>
      <w:r>
        <w:rPr>
          <w:rFonts w:ascii="Arial" w:hAnsi="Arial" w:cs="Arial"/>
          <w:iCs/>
          <w:sz w:val="24"/>
          <w:szCs w:val="24"/>
        </w:rPr>
        <w:t xml:space="preserve"> The child </w:t>
      </w:r>
      <w:r w:rsidR="007B54E5">
        <w:rPr>
          <w:rFonts w:ascii="Arial" w:hAnsi="Arial" w:cs="Arial"/>
          <w:iCs/>
          <w:sz w:val="24"/>
          <w:szCs w:val="24"/>
        </w:rPr>
        <w:t>will</w:t>
      </w:r>
      <w:r>
        <w:rPr>
          <w:rFonts w:ascii="Arial" w:hAnsi="Arial" w:cs="Arial"/>
          <w:iCs/>
          <w:sz w:val="24"/>
          <w:szCs w:val="24"/>
        </w:rPr>
        <w:t xml:space="preserve"> have an overseas birth certificate </w:t>
      </w:r>
      <w:r w:rsidR="007B54E5">
        <w:rPr>
          <w:rFonts w:ascii="Arial" w:hAnsi="Arial" w:cs="Arial"/>
          <w:iCs/>
          <w:sz w:val="24"/>
          <w:szCs w:val="24"/>
        </w:rPr>
        <w:t>which may recognise</w:t>
      </w:r>
      <w:r>
        <w:rPr>
          <w:rFonts w:ascii="Arial" w:hAnsi="Arial" w:cs="Arial"/>
          <w:iCs/>
          <w:sz w:val="24"/>
          <w:szCs w:val="24"/>
        </w:rPr>
        <w:t xml:space="preserve"> one or both intended parents that can be used in Australia for most purposes</w:t>
      </w:r>
      <w:r w:rsidR="007B54E5">
        <w:rPr>
          <w:rFonts w:ascii="Arial" w:hAnsi="Arial" w:cs="Arial"/>
          <w:iCs/>
          <w:sz w:val="24"/>
          <w:szCs w:val="24"/>
        </w:rPr>
        <w:t xml:space="preserve"> although not legally recognised</w:t>
      </w:r>
      <w:r>
        <w:rPr>
          <w:rFonts w:ascii="Arial" w:hAnsi="Arial" w:cs="Arial"/>
          <w:iCs/>
          <w:sz w:val="24"/>
          <w:szCs w:val="24"/>
        </w:rPr>
        <w:t>. In these situations there may be no immediate need or disadvantage facing the child that would justify making a parentage order.</w:t>
      </w:r>
    </w:p>
    <w:p w14:paraId="1774D2CC" w14:textId="6B156434" w:rsidR="003A7E40" w:rsidRDefault="003A7E40" w:rsidP="0025393F">
      <w:pPr>
        <w:shd w:val="clear" w:color="auto" w:fill="FFFFFF"/>
        <w:rPr>
          <w:rFonts w:ascii="Arial" w:hAnsi="Arial" w:cs="Arial"/>
          <w:iCs/>
          <w:sz w:val="24"/>
          <w:szCs w:val="24"/>
        </w:rPr>
      </w:pPr>
      <w:r>
        <w:rPr>
          <w:rFonts w:ascii="Arial" w:hAnsi="Arial" w:cs="Arial"/>
          <w:iCs/>
          <w:sz w:val="24"/>
          <w:szCs w:val="24"/>
        </w:rPr>
        <w:t>However</w:t>
      </w:r>
      <w:r w:rsidR="007B54E5">
        <w:rPr>
          <w:rFonts w:ascii="Arial" w:hAnsi="Arial" w:cs="Arial"/>
          <w:iCs/>
          <w:sz w:val="24"/>
          <w:szCs w:val="24"/>
        </w:rPr>
        <w:t>,</w:t>
      </w:r>
      <w:r>
        <w:rPr>
          <w:rFonts w:ascii="Arial" w:hAnsi="Arial" w:cs="Arial"/>
          <w:iCs/>
          <w:sz w:val="24"/>
          <w:szCs w:val="24"/>
        </w:rPr>
        <w:t xml:space="preserve"> in other cases there may be real difficulties that directly affect the child, for example if the intended parent recognised on the child’s passport dies or is incapacitated and the other parent does not have any formal documentation or recognition of their role as parent. There may be particular challenges where intended parents are a same sex couple and </w:t>
      </w:r>
      <w:r w:rsidR="007B54E5">
        <w:rPr>
          <w:rFonts w:ascii="Arial" w:hAnsi="Arial" w:cs="Arial"/>
          <w:iCs/>
          <w:sz w:val="24"/>
          <w:szCs w:val="24"/>
        </w:rPr>
        <w:t xml:space="preserve">this relationship cannot be recognised on </w:t>
      </w:r>
      <w:r>
        <w:rPr>
          <w:rFonts w:ascii="Arial" w:hAnsi="Arial" w:cs="Arial"/>
          <w:iCs/>
          <w:sz w:val="24"/>
          <w:szCs w:val="24"/>
        </w:rPr>
        <w:t>an overseas birth certificate</w:t>
      </w:r>
      <w:r w:rsidR="007B54E5">
        <w:rPr>
          <w:rFonts w:ascii="Arial" w:hAnsi="Arial" w:cs="Arial"/>
          <w:iCs/>
          <w:sz w:val="24"/>
          <w:szCs w:val="24"/>
        </w:rPr>
        <w:t>.</w:t>
      </w:r>
    </w:p>
    <w:p w14:paraId="32190494" w14:textId="0E55D02D" w:rsidR="003A7E40" w:rsidRDefault="007B54E5" w:rsidP="0025393F">
      <w:pPr>
        <w:shd w:val="clear" w:color="auto" w:fill="FFFFFF"/>
        <w:rPr>
          <w:rFonts w:ascii="Arial" w:hAnsi="Arial" w:cs="Arial"/>
          <w:iCs/>
          <w:sz w:val="24"/>
          <w:szCs w:val="24"/>
        </w:rPr>
      </w:pPr>
      <w:r>
        <w:rPr>
          <w:rFonts w:ascii="Arial" w:hAnsi="Arial" w:cs="Arial"/>
          <w:iCs/>
          <w:sz w:val="24"/>
          <w:szCs w:val="24"/>
        </w:rPr>
        <w:t>Matters will need to be considered on an individual basis and will also require consideration of other factors required in a surrogacy arrangement such as an agreement made before conception and requirements relating to the age of the surrogate, legal advice and counselling</w:t>
      </w:r>
      <w:bookmarkEnd w:id="3"/>
      <w:r>
        <w:rPr>
          <w:rFonts w:ascii="Arial" w:hAnsi="Arial" w:cs="Arial"/>
          <w:iCs/>
          <w:sz w:val="24"/>
          <w:szCs w:val="24"/>
        </w:rPr>
        <w:t>.</w:t>
      </w:r>
    </w:p>
    <w:p w14:paraId="3D9DF3A1" w14:textId="7085CC57" w:rsidR="00BA205B" w:rsidRDefault="00AB1BA1" w:rsidP="00AB1BA1">
      <w:pPr>
        <w:shd w:val="clear" w:color="auto" w:fill="FFFFFF"/>
        <w:rPr>
          <w:rFonts w:ascii="Arial" w:hAnsi="Arial" w:cs="Arial"/>
          <w:iCs/>
          <w:sz w:val="24"/>
          <w:szCs w:val="24"/>
        </w:rPr>
      </w:pPr>
      <w:r>
        <w:rPr>
          <w:rFonts w:ascii="Arial" w:hAnsi="Arial" w:cs="Arial"/>
          <w:iCs/>
          <w:sz w:val="24"/>
          <w:szCs w:val="24"/>
        </w:rPr>
        <w:t>This approach is considered to be a reasonable limitation on the rights of the child, by ensuring that the Court can grant an order where the child would otherwise face real disadvantage, without signalling encouragement of commercial surrogacy</w:t>
      </w:r>
      <w:r w:rsidR="00E95FAF">
        <w:rPr>
          <w:rFonts w:ascii="Arial" w:hAnsi="Arial" w:cs="Arial"/>
          <w:iCs/>
          <w:sz w:val="24"/>
          <w:szCs w:val="24"/>
        </w:rPr>
        <w:t>.</w:t>
      </w:r>
      <w:r>
        <w:rPr>
          <w:rFonts w:ascii="Arial" w:hAnsi="Arial" w:cs="Arial"/>
          <w:iCs/>
          <w:sz w:val="24"/>
          <w:szCs w:val="24"/>
        </w:rPr>
        <w:t xml:space="preserve"> </w:t>
      </w:r>
    </w:p>
    <w:p w14:paraId="3B8BD970" w14:textId="1B2C94D4" w:rsidR="00A055FB" w:rsidRDefault="00A055FB" w:rsidP="00A055FB">
      <w:pPr>
        <w:spacing w:after="160" w:line="259" w:lineRule="auto"/>
        <w:rPr>
          <w:rFonts w:ascii="Arial" w:hAnsi="Arial" w:cs="Arial"/>
          <w:iCs/>
          <w:sz w:val="24"/>
          <w:szCs w:val="24"/>
        </w:rPr>
      </w:pPr>
    </w:p>
    <w:p w14:paraId="048AC733" w14:textId="77777777" w:rsidR="00457117" w:rsidRDefault="00457117" w:rsidP="0025393F">
      <w:pPr>
        <w:shd w:val="clear" w:color="auto" w:fill="FFFFFF"/>
        <w:rPr>
          <w:rFonts w:ascii="Arial" w:hAnsi="Arial" w:cs="Arial"/>
          <w:iCs/>
          <w:sz w:val="24"/>
          <w:szCs w:val="24"/>
        </w:rPr>
      </w:pPr>
    </w:p>
    <w:p w14:paraId="60698397" w14:textId="5CB25EE0" w:rsidR="00961D70" w:rsidRPr="00DB6A1A" w:rsidRDefault="00961D70" w:rsidP="0025393F">
      <w:pPr>
        <w:rPr>
          <w:rFonts w:asciiTheme="minorHAnsi" w:eastAsiaTheme="majorEastAsia" w:hAnsiTheme="minorHAnsi" w:cs="Arial"/>
          <w:sz w:val="28"/>
          <w:szCs w:val="28"/>
          <w:lang w:eastAsia="en-AU"/>
        </w:rPr>
      </w:pPr>
      <w:r w:rsidRPr="00DB6A1A">
        <w:rPr>
          <w:rFonts w:asciiTheme="minorHAnsi" w:hAnsiTheme="minorHAnsi" w:cs="Arial"/>
          <w:b/>
          <w:sz w:val="28"/>
          <w:szCs w:val="28"/>
        </w:rPr>
        <w:br w:type="page"/>
      </w:r>
    </w:p>
    <w:p w14:paraId="08C9F466" w14:textId="4A05A163" w:rsidR="00AF65C2" w:rsidRPr="00943C7F" w:rsidRDefault="00353055" w:rsidP="00F126B7">
      <w:pPr>
        <w:pStyle w:val="Heading2"/>
        <w:spacing w:line="276" w:lineRule="auto"/>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Parentage (Surrogacy) Amendment</w:t>
      </w:r>
      <w:r w:rsidR="00AF65C2" w:rsidRPr="00943C7F">
        <w:rPr>
          <w:rFonts w:asciiTheme="minorHAnsi" w:hAnsiTheme="minorHAnsi" w:cs="Arial"/>
          <w:b w:val="0"/>
          <w:sz w:val="28"/>
          <w:szCs w:val="28"/>
          <w:lang w:eastAsia="en-AU"/>
        </w:rPr>
        <w:t xml:space="preserve"> Bill 20</w:t>
      </w:r>
      <w:r w:rsidR="00AF65C2">
        <w:rPr>
          <w:rFonts w:asciiTheme="minorHAnsi" w:hAnsiTheme="minorHAnsi" w:cs="Arial"/>
          <w:b w:val="0"/>
          <w:sz w:val="28"/>
          <w:szCs w:val="28"/>
          <w:lang w:eastAsia="en-AU"/>
        </w:rPr>
        <w:t>2</w:t>
      </w:r>
      <w:r>
        <w:rPr>
          <w:rFonts w:asciiTheme="minorHAnsi" w:hAnsiTheme="minorHAnsi" w:cs="Arial"/>
          <w:b w:val="0"/>
          <w:sz w:val="28"/>
          <w:szCs w:val="28"/>
          <w:lang w:eastAsia="en-AU"/>
        </w:rPr>
        <w:t>3</w:t>
      </w:r>
    </w:p>
    <w:bookmarkEnd w:id="2"/>
    <w:p w14:paraId="46B193B8" w14:textId="77777777" w:rsidR="00AF65C2" w:rsidRPr="003E5EE6" w:rsidRDefault="00AF65C2" w:rsidP="00F126B7">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257CC932" w14:textId="77777777" w:rsidR="00AF65C2" w:rsidRDefault="00AF65C2" w:rsidP="00F126B7"/>
    <w:p w14:paraId="3F3F445A" w14:textId="77777777" w:rsidR="00AF65C2" w:rsidRPr="00D77995" w:rsidRDefault="00AF65C2" w:rsidP="00F126B7"/>
    <w:p w14:paraId="792E0B95" w14:textId="22D9CAC3" w:rsidR="00AF65C2" w:rsidRDefault="00AF65C2" w:rsidP="00F126B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233F40">
        <w:rPr>
          <w:rFonts w:asciiTheme="minorHAnsi" w:hAnsiTheme="minorHAnsi"/>
          <w:b/>
        </w:rPr>
        <w:t xml:space="preserve">Parentage (Surrogacy) </w:t>
      </w:r>
      <w:r>
        <w:rPr>
          <w:rFonts w:asciiTheme="minorHAnsi" w:hAnsiTheme="minorHAnsi"/>
          <w:b/>
        </w:rPr>
        <w:t>Amendment Bill 202</w:t>
      </w:r>
      <w:r w:rsidR="00233F40">
        <w:rPr>
          <w:rFonts w:asciiTheme="minorHAnsi" w:hAnsiTheme="minorHAnsi"/>
          <w:b/>
        </w:rPr>
        <w:t>3</w:t>
      </w:r>
      <w:r w:rsidRPr="00521950">
        <w:rPr>
          <w:rFonts w:asciiTheme="minorHAnsi" w:hAnsiTheme="minorHAnsi"/>
        </w:rPr>
        <w:t>.</w:t>
      </w:r>
      <w:r w:rsidR="004810D3">
        <w:rPr>
          <w:rFonts w:asciiTheme="minorHAnsi" w:hAnsiTheme="minorHAnsi"/>
        </w:rPr>
        <w:t xml:space="preserve"> </w:t>
      </w:r>
      <w:r w:rsidRPr="00521950">
        <w:rPr>
          <w:rFonts w:asciiTheme="minorHAnsi" w:hAnsiTheme="minorHAnsi"/>
        </w:rPr>
        <w:t>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to the Legislative Assembly</w:t>
      </w:r>
      <w:r w:rsidRPr="00DB6A1A">
        <w:rPr>
          <w:rFonts w:asciiTheme="minorHAnsi" w:hAnsiTheme="minorHAnsi"/>
          <w:b/>
        </w:rPr>
        <w:t xml:space="preserve"> is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767F39A1" w14:textId="77777777" w:rsidR="00AF65C2" w:rsidRDefault="00AF65C2" w:rsidP="00F126B7">
      <w:pPr>
        <w:rPr>
          <w:rFonts w:asciiTheme="minorHAnsi" w:hAnsiTheme="minorHAnsi" w:cstheme="minorHAnsi"/>
        </w:rPr>
      </w:pPr>
    </w:p>
    <w:p w14:paraId="09D2C1EA" w14:textId="77777777" w:rsidR="00AF65C2" w:rsidRDefault="00AF65C2" w:rsidP="00F126B7">
      <w:pPr>
        <w:rPr>
          <w:rFonts w:asciiTheme="minorHAnsi" w:hAnsiTheme="minorHAnsi" w:cstheme="minorHAnsi"/>
        </w:rPr>
      </w:pPr>
    </w:p>
    <w:p w14:paraId="7565DB30" w14:textId="77777777" w:rsidR="00AF65C2" w:rsidRDefault="00AF65C2" w:rsidP="00F126B7">
      <w:pPr>
        <w:rPr>
          <w:rFonts w:asciiTheme="minorHAnsi" w:hAnsiTheme="minorHAnsi" w:cstheme="minorHAnsi"/>
        </w:rPr>
      </w:pPr>
      <w:r>
        <w:rPr>
          <w:rFonts w:asciiTheme="minorHAnsi" w:hAnsiTheme="minorHAnsi" w:cstheme="minorHAnsi"/>
        </w:rPr>
        <w:t>………………………………………………….</w:t>
      </w:r>
    </w:p>
    <w:p w14:paraId="5F96AE95" w14:textId="77777777" w:rsidR="00AF65C2" w:rsidRDefault="00AF65C2" w:rsidP="00F126B7">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32B46492" w14:textId="77777777" w:rsidR="00AF65C2" w:rsidRPr="006D52AC" w:rsidRDefault="00AF65C2" w:rsidP="00F126B7">
      <w:pPr>
        <w:spacing w:before="200"/>
        <w:rPr>
          <w:rFonts w:ascii="Arial" w:hAnsi="Arial" w:cs="Arial"/>
          <w:sz w:val="24"/>
          <w:szCs w:val="24"/>
        </w:rPr>
      </w:pPr>
    </w:p>
    <w:bookmarkEnd w:id="0"/>
    <w:p w14:paraId="00412C46" w14:textId="77777777" w:rsidR="000C7963" w:rsidRPr="00E76504" w:rsidRDefault="000C7963" w:rsidP="000C7963">
      <w:pPr>
        <w:pStyle w:val="Heading2"/>
        <w:pageBreakBefore/>
        <w:spacing w:before="240" w:after="240" w:line="276" w:lineRule="auto"/>
      </w:pPr>
      <w:r w:rsidRPr="00B403C1">
        <w:lastRenderedPageBreak/>
        <w:t>CLAUSE NOTES</w:t>
      </w:r>
    </w:p>
    <w:p w14:paraId="5F4C33CC" w14:textId="77777777" w:rsidR="000C7963" w:rsidRDefault="000C7963" w:rsidP="000C7963">
      <w:pPr>
        <w:pStyle w:val="Heading3"/>
        <w:spacing w:line="276" w:lineRule="auto"/>
      </w:pPr>
      <w:r w:rsidRPr="00ED3B77">
        <w:t>Clause 1</w:t>
      </w:r>
      <w:r w:rsidRPr="00ED3B77">
        <w:tab/>
        <w:t>Name of Act</w:t>
      </w:r>
    </w:p>
    <w:p w14:paraId="096C060F" w14:textId="1FAAF81A" w:rsidR="000C7963" w:rsidRPr="004C6FB4" w:rsidRDefault="000C7963" w:rsidP="000C7963">
      <w:r>
        <w:t xml:space="preserve">This clause provides that the name of the Act is the </w:t>
      </w:r>
      <w:r>
        <w:rPr>
          <w:i/>
          <w:iCs/>
        </w:rPr>
        <w:t xml:space="preserve">Parentage (Surrogacy) Amendment Act </w:t>
      </w:r>
      <w:r w:rsidR="00A87815">
        <w:rPr>
          <w:i/>
          <w:iCs/>
        </w:rPr>
        <w:t>2023</w:t>
      </w:r>
      <w:r>
        <w:t>.</w:t>
      </w:r>
    </w:p>
    <w:p w14:paraId="1031335C" w14:textId="77777777" w:rsidR="000C7963" w:rsidRDefault="000C7963" w:rsidP="000C7963">
      <w:pPr>
        <w:pStyle w:val="Heading3"/>
        <w:spacing w:line="276" w:lineRule="auto"/>
      </w:pPr>
      <w:r w:rsidRPr="00ED3B77">
        <w:t>Clause 2</w:t>
      </w:r>
      <w:r w:rsidRPr="00ED3B77">
        <w:tab/>
        <w:t>Commencement</w:t>
      </w:r>
    </w:p>
    <w:p w14:paraId="4A8C15F4" w14:textId="77777777" w:rsidR="000C7963" w:rsidRPr="004C6FB4" w:rsidRDefault="000C7963" w:rsidP="000C7963">
      <w:r>
        <w:t>This clause provides for the Act to commence on the day after its notification day.</w:t>
      </w:r>
    </w:p>
    <w:p w14:paraId="7B33210E" w14:textId="77777777" w:rsidR="000C7963" w:rsidRDefault="000C7963" w:rsidP="000C7963">
      <w:pPr>
        <w:pStyle w:val="Heading3"/>
        <w:spacing w:line="276" w:lineRule="auto"/>
      </w:pPr>
      <w:r w:rsidRPr="00ED3B77">
        <w:t>Clause 3</w:t>
      </w:r>
      <w:r w:rsidRPr="00ED3B77">
        <w:tab/>
        <w:t>Legislation amended</w:t>
      </w:r>
    </w:p>
    <w:p w14:paraId="73881A1B" w14:textId="77777777" w:rsidR="000C7963" w:rsidRDefault="000C7963" w:rsidP="000C7963">
      <w:r w:rsidRPr="00091009">
        <w:t xml:space="preserve">This </w:t>
      </w:r>
      <w:r>
        <w:t xml:space="preserve">clause identifies that the Act will amend the </w:t>
      </w:r>
      <w:r>
        <w:rPr>
          <w:i/>
          <w:iCs/>
        </w:rPr>
        <w:t>Parentage Act 2004</w:t>
      </w:r>
      <w:r>
        <w:t>.</w:t>
      </w:r>
    </w:p>
    <w:p w14:paraId="3AA60107" w14:textId="7AFE2EC7" w:rsidR="00C6067E" w:rsidRPr="00091009" w:rsidRDefault="00C6067E" w:rsidP="000C7963">
      <w:r>
        <w:t xml:space="preserve">This Act also amends the </w:t>
      </w:r>
      <w:r>
        <w:rPr>
          <w:i/>
          <w:iCs/>
        </w:rPr>
        <w:t xml:space="preserve">Births, Deaths and Marriages Registration Act 1997 </w:t>
      </w:r>
      <w:r>
        <w:t xml:space="preserve">(see sch 1). </w:t>
      </w:r>
    </w:p>
    <w:p w14:paraId="475E801C" w14:textId="741B902A" w:rsidR="000C7963" w:rsidRDefault="000C7963" w:rsidP="000C7963">
      <w:pPr>
        <w:pStyle w:val="Heading3"/>
      </w:pPr>
      <w:r w:rsidRPr="009962E6">
        <w:t>Clause 4</w:t>
      </w:r>
      <w:r w:rsidRPr="009962E6">
        <w:tab/>
      </w:r>
      <w:r>
        <w:t xml:space="preserve">New Parentage </w:t>
      </w:r>
      <w:r w:rsidR="00403B31">
        <w:t>R</w:t>
      </w:r>
      <w:r>
        <w:t>egulation - sch 2</w:t>
      </w:r>
    </w:p>
    <w:p w14:paraId="0F658738" w14:textId="439716DE" w:rsidR="000C7963" w:rsidRDefault="000C7963" w:rsidP="000C7963">
      <w:r>
        <w:t xml:space="preserve">This clause </w:t>
      </w:r>
      <w:r w:rsidR="00B86158">
        <w:t>says that the</w:t>
      </w:r>
      <w:r>
        <w:t xml:space="preserve"> </w:t>
      </w:r>
      <w:r w:rsidR="00B86158">
        <w:t>provisions</w:t>
      </w:r>
      <w:r>
        <w:t xml:space="preserve"> set out in schedule 2 </w:t>
      </w:r>
      <w:r w:rsidR="00B86158">
        <w:t xml:space="preserve">are </w:t>
      </w:r>
      <w:r>
        <w:t>taken to be a regulation made under the</w:t>
      </w:r>
      <w:r>
        <w:rPr>
          <w:i/>
          <w:iCs/>
        </w:rPr>
        <w:t xml:space="preserve"> Parentage Act 2004</w:t>
      </w:r>
      <w:r>
        <w:t xml:space="preserve">, section </w:t>
      </w:r>
      <w:r w:rsidR="00C6067E">
        <w:t>50.</w:t>
      </w:r>
      <w:r>
        <w:t xml:space="preserve"> </w:t>
      </w:r>
    </w:p>
    <w:p w14:paraId="4501290A" w14:textId="239C697F" w:rsidR="000C7963" w:rsidRDefault="000C7963" w:rsidP="000C7963">
      <w:r>
        <w:t xml:space="preserve">The regulation is taken to be notified under the Legislation Act on the date this Act is notified and commences on the commencement of schedule 2. The regulation may be amended or repealed as if it had been made under the </w:t>
      </w:r>
      <w:r>
        <w:rPr>
          <w:i/>
          <w:iCs/>
        </w:rPr>
        <w:t>Parentage Act 2004</w:t>
      </w:r>
      <w:r>
        <w:t xml:space="preserve">, </w:t>
      </w:r>
      <w:r w:rsidR="00E152CD">
        <w:t xml:space="preserve">section </w:t>
      </w:r>
      <w:r w:rsidR="00C6067E">
        <w:t>50.</w:t>
      </w:r>
    </w:p>
    <w:p w14:paraId="5890393A" w14:textId="77777777" w:rsidR="000C7963" w:rsidRPr="009962E6" w:rsidRDefault="000C7963" w:rsidP="000C7963">
      <w:pPr>
        <w:pStyle w:val="Heading3"/>
      </w:pPr>
      <w:r w:rsidRPr="004E11BE">
        <w:t>Clause 5</w:t>
      </w:r>
      <w:r>
        <w:tab/>
      </w:r>
      <w:r w:rsidRPr="009962E6">
        <w:t>Dictionary</w:t>
      </w:r>
    </w:p>
    <w:p w14:paraId="2FF042AF" w14:textId="77777777" w:rsidR="000C7963" w:rsidRPr="00091009" w:rsidRDefault="000C7963" w:rsidP="000C7963">
      <w:pPr>
        <w:rPr>
          <w:rFonts w:cs="Arial"/>
          <w:b/>
          <w:bCs/>
        </w:rPr>
      </w:pPr>
      <w:r w:rsidRPr="009962E6">
        <w:tab/>
      </w:r>
      <w:r w:rsidRPr="009962E6">
        <w:tab/>
      </w:r>
      <w:r w:rsidRPr="00091009">
        <w:rPr>
          <w:rFonts w:ascii="Arial" w:hAnsi="Arial" w:cs="Arial"/>
          <w:b/>
          <w:bCs/>
          <w:sz w:val="24"/>
          <w:szCs w:val="24"/>
        </w:rPr>
        <w:t>Section 3, note 1</w:t>
      </w:r>
    </w:p>
    <w:p w14:paraId="2F3AFA88" w14:textId="74EC0045" w:rsidR="000C7963" w:rsidRDefault="000C7963" w:rsidP="000C7963">
      <w:r>
        <w:t xml:space="preserve">This clause </w:t>
      </w:r>
      <w:r w:rsidR="00A87815">
        <w:t xml:space="preserve">replaces </w:t>
      </w:r>
      <w:r>
        <w:t xml:space="preserve">note </w:t>
      </w:r>
      <w:r w:rsidR="00A87815">
        <w:t>1 which provides an example of a</w:t>
      </w:r>
      <w:r>
        <w:t xml:space="preserve"> signpost definition</w:t>
      </w:r>
      <w:r w:rsidR="00A87815">
        <w:t xml:space="preserve"> with </w:t>
      </w:r>
      <w:r w:rsidR="00C6067E">
        <w:t>“the</w:t>
      </w:r>
      <w:r w:rsidR="00A87815">
        <w:t xml:space="preserve"> signpost definition of </w:t>
      </w:r>
      <w:r>
        <w:t>‘</w:t>
      </w:r>
      <w:r w:rsidRPr="00E64415">
        <w:rPr>
          <w:b/>
          <w:bCs/>
          <w:i/>
          <w:iCs/>
        </w:rPr>
        <w:t>birth parent</w:t>
      </w:r>
      <w:r>
        <w:t xml:space="preserve">, of a child, for </w:t>
      </w:r>
      <w:r w:rsidR="00A46391">
        <w:t>Division 2.5</w:t>
      </w:r>
      <w:r>
        <w:t xml:space="preserve"> (Surrogacy)</w:t>
      </w:r>
      <w:r w:rsidR="00A46391">
        <w:t xml:space="preserve"> </w:t>
      </w:r>
      <w:r>
        <w:t>-</w:t>
      </w:r>
      <w:r w:rsidR="00A46391">
        <w:t xml:space="preserve"> </w:t>
      </w:r>
      <w:r>
        <w:t xml:space="preserve">see section </w:t>
      </w:r>
      <w:r w:rsidR="00A46391">
        <w:t>23</w:t>
      </w:r>
      <w:r w:rsidR="00A87815">
        <w:t xml:space="preserve">.’ means that the term birth parent </w:t>
      </w:r>
      <w:r>
        <w:t>is defined in that section</w:t>
      </w:r>
      <w:r w:rsidR="00A87815">
        <w:t>.”</w:t>
      </w:r>
    </w:p>
    <w:p w14:paraId="04AA0DC6" w14:textId="77777777" w:rsidR="000C7963" w:rsidRPr="004E11BE" w:rsidRDefault="000C7963" w:rsidP="000C7963">
      <w:pPr>
        <w:pStyle w:val="Heading3"/>
      </w:pPr>
      <w:r w:rsidRPr="004E11BE">
        <w:t xml:space="preserve">Clause </w:t>
      </w:r>
      <w:r>
        <w:t>6</w:t>
      </w:r>
      <w:r w:rsidRPr="004E11BE">
        <w:tab/>
        <w:t>Presumptions arising from procedure</w:t>
      </w:r>
    </w:p>
    <w:p w14:paraId="0ADF1AA8" w14:textId="77777777" w:rsidR="000C7963" w:rsidRDefault="000C7963" w:rsidP="000C7963">
      <w:pPr>
        <w:pStyle w:val="Heading3"/>
      </w:pPr>
      <w:r w:rsidRPr="004E11BE">
        <w:tab/>
      </w:r>
      <w:r w:rsidRPr="004E11BE">
        <w:tab/>
        <w:t xml:space="preserve">Section 11 (9), definition of </w:t>
      </w:r>
      <w:r w:rsidRPr="004E11BE">
        <w:rPr>
          <w:i/>
          <w:iCs/>
        </w:rPr>
        <w:t>procedure</w:t>
      </w:r>
      <w:r w:rsidRPr="004E11BE">
        <w:t>, paragraph (b)</w:t>
      </w:r>
    </w:p>
    <w:p w14:paraId="2C0E5B93" w14:textId="3D31A427" w:rsidR="000C7963" w:rsidRPr="000D2221" w:rsidRDefault="000C7963" w:rsidP="000C7963">
      <w:r>
        <w:t>This clause omits ‘the procedure of transferring’ and substitutes ‘a clinical process to transfer’.</w:t>
      </w:r>
    </w:p>
    <w:p w14:paraId="3DDBE740" w14:textId="0F690A3C" w:rsidR="000C7963" w:rsidRPr="004E11BE" w:rsidRDefault="000C7963" w:rsidP="000C7963">
      <w:pPr>
        <w:pStyle w:val="Heading3"/>
      </w:pPr>
      <w:r w:rsidRPr="00091009">
        <w:t xml:space="preserve">Clause </w:t>
      </w:r>
      <w:r>
        <w:t>7</w:t>
      </w:r>
      <w:r w:rsidRPr="00091009">
        <w:tab/>
      </w:r>
      <w:r w:rsidRPr="004E11BE">
        <w:t>Division 2.5</w:t>
      </w:r>
      <w:r w:rsidR="00C6067E">
        <w:t xml:space="preserve"> heading</w:t>
      </w:r>
    </w:p>
    <w:p w14:paraId="38435BB7" w14:textId="64C238A8" w:rsidR="000C7963" w:rsidRPr="004E11BE" w:rsidRDefault="000C7963" w:rsidP="000C7963">
      <w:r w:rsidRPr="004E11BE">
        <w:t xml:space="preserve">This clause </w:t>
      </w:r>
      <w:r>
        <w:t>substitutes</w:t>
      </w:r>
      <w:r w:rsidRPr="004E11BE">
        <w:t xml:space="preserve"> </w:t>
      </w:r>
      <w:r w:rsidR="00D56443">
        <w:t xml:space="preserve">the </w:t>
      </w:r>
      <w:r w:rsidRPr="004E11BE">
        <w:t xml:space="preserve">Division 2.5 </w:t>
      </w:r>
      <w:r>
        <w:t>heading and subdivision 2.5.1</w:t>
      </w:r>
      <w:r w:rsidR="00D56443">
        <w:t xml:space="preserve"> heading</w:t>
      </w:r>
      <w:r>
        <w:t xml:space="preserve">. </w:t>
      </w:r>
    </w:p>
    <w:p w14:paraId="0B2250AD" w14:textId="77777777" w:rsidR="000C7963" w:rsidRDefault="000C7963" w:rsidP="000C7963">
      <w:pPr>
        <w:pStyle w:val="Heading3"/>
      </w:pPr>
      <w:r w:rsidRPr="004E11BE">
        <w:t xml:space="preserve">Clause </w:t>
      </w:r>
      <w:r>
        <w:t>8</w:t>
      </w:r>
      <w:r w:rsidRPr="004E11BE">
        <w:tab/>
      </w:r>
      <w:r>
        <w:t>Sections 23 to 28</w:t>
      </w:r>
    </w:p>
    <w:p w14:paraId="3E7DC47B" w14:textId="659ABF63" w:rsidR="000C7963" w:rsidRDefault="000C7963" w:rsidP="000C7963">
      <w:r>
        <w:t xml:space="preserve">This clause substitutes sections 23 to 28, </w:t>
      </w:r>
      <w:r w:rsidRPr="00681C62">
        <w:t>which make</w:t>
      </w:r>
      <w:r w:rsidR="00D56E38">
        <w:t xml:space="preserve"> </w:t>
      </w:r>
      <w:r w:rsidRPr="00681C62">
        <w:t xml:space="preserve">amendments to the definitions for </w:t>
      </w:r>
      <w:r w:rsidR="008C6EF5">
        <w:t>Division 2.5</w:t>
      </w:r>
      <w:r w:rsidRPr="00681C62">
        <w:t xml:space="preserve">, introduce </w:t>
      </w:r>
      <w:r w:rsidR="00C6067E" w:rsidRPr="00681C62">
        <w:t>a framework</w:t>
      </w:r>
      <w:r w:rsidR="008C6EF5">
        <w:t xml:space="preserve"> for surrogacy arrangements</w:t>
      </w:r>
      <w:r w:rsidRPr="00681C62">
        <w:t xml:space="preserve">, and contain technical amendments to division </w:t>
      </w:r>
      <w:r w:rsidR="00B126E6">
        <w:t>2.5</w:t>
      </w:r>
      <w:r w:rsidRPr="00681C62">
        <w:t xml:space="preserve"> about parentage orders.</w:t>
      </w:r>
      <w:r>
        <w:t xml:space="preserve"> </w:t>
      </w:r>
    </w:p>
    <w:p w14:paraId="79E76F08" w14:textId="77777777" w:rsidR="000C7963" w:rsidRPr="00FC0B9F" w:rsidRDefault="000C7963" w:rsidP="007D2D1C">
      <w:pPr>
        <w:pStyle w:val="Heading3"/>
        <w:ind w:firstLine="720"/>
      </w:pPr>
      <w:r w:rsidRPr="00091009">
        <w:lastRenderedPageBreak/>
        <w:t xml:space="preserve">Section </w:t>
      </w:r>
      <w:r>
        <w:t>23</w:t>
      </w:r>
      <w:r w:rsidRPr="00091009">
        <w:tab/>
      </w:r>
      <w:r w:rsidRPr="004E11BE">
        <w:t xml:space="preserve">Definitions for </w:t>
      </w:r>
      <w:r>
        <w:t xml:space="preserve">div 2.5 </w:t>
      </w:r>
    </w:p>
    <w:p w14:paraId="3E9B89A1" w14:textId="73CE16C7" w:rsidR="000C7963" w:rsidRDefault="000C7963" w:rsidP="000C7963">
      <w:r>
        <w:t xml:space="preserve">This section </w:t>
      </w:r>
      <w:r w:rsidR="00D56E38">
        <w:t>provides new definitions for div 2.5. It provides</w:t>
      </w:r>
      <w:r>
        <w:t xml:space="preserve"> definition</w:t>
      </w:r>
      <w:r w:rsidR="00A46F0D">
        <w:t>s</w:t>
      </w:r>
      <w:r>
        <w:t xml:space="preserve"> of birth parent</w:t>
      </w:r>
      <w:r w:rsidR="00D56E38">
        <w:t>, birth sibling, intended parent, partner, presumed parent and</w:t>
      </w:r>
      <w:r>
        <w:t xml:space="preserve"> procedure.</w:t>
      </w:r>
    </w:p>
    <w:p w14:paraId="6FFBCBEA" w14:textId="526BA3EF" w:rsidR="000C7963" w:rsidRPr="00091009" w:rsidRDefault="000C7963" w:rsidP="000C7963">
      <w:r>
        <w:t xml:space="preserve">The </w:t>
      </w:r>
      <w:r w:rsidR="00D56E38">
        <w:t>section includes updated language</w:t>
      </w:r>
      <w:r>
        <w:t>, reflecting contemporary understandings of the diverse ways in which families are formed.</w:t>
      </w:r>
    </w:p>
    <w:p w14:paraId="29CAB576" w14:textId="77777777" w:rsidR="000C7963" w:rsidRPr="00FC0B9F" w:rsidRDefault="000C7963" w:rsidP="007D2D1C">
      <w:pPr>
        <w:pStyle w:val="Heading3"/>
        <w:ind w:firstLine="720"/>
      </w:pPr>
      <w:r w:rsidRPr="00E64415">
        <w:t xml:space="preserve">Section </w:t>
      </w:r>
      <w:r>
        <w:t>24</w:t>
      </w:r>
      <w:r w:rsidRPr="00E64415">
        <w:tab/>
        <w:t xml:space="preserve">Meaning of </w:t>
      </w:r>
      <w:r w:rsidRPr="00E64415">
        <w:rPr>
          <w:i/>
          <w:iCs/>
        </w:rPr>
        <w:t>reasonable expense</w:t>
      </w:r>
    </w:p>
    <w:p w14:paraId="7FE7FA0B" w14:textId="3680A28F" w:rsidR="000C7963" w:rsidRDefault="000C7963" w:rsidP="000C7963">
      <w:r>
        <w:t xml:space="preserve">This section introduces the definition of </w:t>
      </w:r>
      <w:r w:rsidR="00D56E38">
        <w:t xml:space="preserve">a </w:t>
      </w:r>
      <w:r>
        <w:t>reasonable expense</w:t>
      </w:r>
      <w:r w:rsidR="005903F7">
        <w:t>. A reasonable expense</w:t>
      </w:r>
      <w:r>
        <w:t>, in relation to a presumed parent under a surrogacy arrangement, means a financial amount paid or owing that is verified by receipt of any other documentation</w:t>
      </w:r>
      <w:r w:rsidR="005903F7">
        <w:t xml:space="preserve"> and is </w:t>
      </w:r>
      <w:r>
        <w:t>reasonably necessary for, or incidental to, costs in relation to any of the following: becoming or trying to become pregnant, a pregnancy or birth, and entering and giving effect to a surrogacy arrangement.</w:t>
      </w:r>
    </w:p>
    <w:p w14:paraId="0170780D" w14:textId="77777777" w:rsidR="000C7963" w:rsidRDefault="000C7963" w:rsidP="006558AA">
      <w:pPr>
        <w:pStyle w:val="Heading3"/>
        <w:ind w:firstLine="720"/>
      </w:pPr>
      <w:r>
        <w:t xml:space="preserve">Subdivision 2.5.2 </w:t>
      </w:r>
      <w:r w:rsidRPr="004E11BE">
        <w:t>Surrogacy arrangements</w:t>
      </w:r>
      <w:r>
        <w:t xml:space="preserve"> </w:t>
      </w:r>
    </w:p>
    <w:p w14:paraId="52BA4E88" w14:textId="77777777" w:rsidR="000C7963" w:rsidRPr="00B26B3E" w:rsidRDefault="000C7963" w:rsidP="000C7963">
      <w:r>
        <w:t xml:space="preserve">This subdivision deals with the requirements for surrogacy arrangements. </w:t>
      </w:r>
    </w:p>
    <w:p w14:paraId="5063A002" w14:textId="77777777" w:rsidR="000C7963" w:rsidRDefault="000C7963" w:rsidP="007D2D1C">
      <w:pPr>
        <w:pStyle w:val="Heading3"/>
        <w:ind w:firstLine="720"/>
      </w:pPr>
      <w:r w:rsidRPr="00091009">
        <w:t xml:space="preserve">Section </w:t>
      </w:r>
      <w:r>
        <w:t>25</w:t>
      </w:r>
      <w:r w:rsidRPr="00091009">
        <w:tab/>
      </w:r>
      <w:r w:rsidRPr="005472E7">
        <w:t>Surrogacy arrangement must in writing</w:t>
      </w:r>
      <w:r>
        <w:t xml:space="preserve"> </w:t>
      </w:r>
    </w:p>
    <w:p w14:paraId="18FE418C" w14:textId="77777777" w:rsidR="000C7963" w:rsidRPr="00B26B3E" w:rsidRDefault="000C7963" w:rsidP="000C7963">
      <w:r w:rsidRPr="00B26B3E">
        <w:t>This section</w:t>
      </w:r>
      <w:r>
        <w:t xml:space="preserve"> introduces a requirement that a surrogacy arrangement must in writing. </w:t>
      </w:r>
    </w:p>
    <w:p w14:paraId="6D256303" w14:textId="77777777" w:rsidR="000C7963" w:rsidRDefault="000C7963" w:rsidP="007D2D1C">
      <w:pPr>
        <w:pStyle w:val="Heading3"/>
        <w:ind w:firstLine="720"/>
      </w:pPr>
      <w:r w:rsidRPr="00091009">
        <w:t xml:space="preserve">Section </w:t>
      </w:r>
      <w:r>
        <w:t>26</w:t>
      </w:r>
      <w:r w:rsidRPr="00091009">
        <w:tab/>
      </w:r>
      <w:r w:rsidRPr="005472E7">
        <w:t xml:space="preserve">Parties to </w:t>
      </w:r>
      <w:r w:rsidRPr="00091009">
        <w:t>surrogacy</w:t>
      </w:r>
      <w:r w:rsidRPr="005472E7">
        <w:t xml:space="preserve"> arrangement</w:t>
      </w:r>
      <w:r>
        <w:t xml:space="preserve">  </w:t>
      </w:r>
    </w:p>
    <w:p w14:paraId="4E544B0C" w14:textId="38B217BB" w:rsidR="000C7963" w:rsidRPr="00B26B3E" w:rsidRDefault="000C7963" w:rsidP="000C7963">
      <w:r>
        <w:t xml:space="preserve">This section </w:t>
      </w:r>
      <w:r w:rsidR="00D56E38">
        <w:t xml:space="preserve">provides that the </w:t>
      </w:r>
      <w:r>
        <w:t xml:space="preserve">parties to a surrogacy arrangement </w:t>
      </w:r>
      <w:r w:rsidR="00D56E38">
        <w:t>are</w:t>
      </w:r>
      <w:r>
        <w:t xml:space="preserve"> the birth parent, the birth parent’s partner, if any, and each intended parent. </w:t>
      </w:r>
    </w:p>
    <w:p w14:paraId="12CFE700" w14:textId="77777777" w:rsidR="000C7963" w:rsidRDefault="000C7963" w:rsidP="007D2D1C">
      <w:pPr>
        <w:pStyle w:val="Heading3"/>
        <w:ind w:firstLine="720"/>
      </w:pPr>
      <w:r w:rsidRPr="00091009">
        <w:t xml:space="preserve">Section </w:t>
      </w:r>
      <w:r>
        <w:t>27</w:t>
      </w:r>
      <w:r w:rsidRPr="00091009">
        <w:tab/>
      </w:r>
      <w:r w:rsidRPr="005472E7">
        <w:t xml:space="preserve">Legal advice </w:t>
      </w:r>
    </w:p>
    <w:p w14:paraId="4CDDA418" w14:textId="2FDE8745" w:rsidR="000C7963" w:rsidRDefault="000C7963" w:rsidP="000C7963">
      <w:r>
        <w:t xml:space="preserve">This section provides that each party to a surrogacy arrangement must obtain legal advice before entering the arrangement. The purpose of this section </w:t>
      </w:r>
      <w:r w:rsidR="00D56E38">
        <w:t>is to provide a</w:t>
      </w:r>
      <w:r>
        <w:t xml:space="preserve"> safeguard for all parties to have a clear understanding of their rights, responsibilities and</w:t>
      </w:r>
      <w:r w:rsidR="00230390">
        <w:t xml:space="preserve"> the</w:t>
      </w:r>
      <w:r>
        <w:t xml:space="preserve"> legal implications </w:t>
      </w:r>
      <w:r w:rsidR="00D56E38">
        <w:t xml:space="preserve">of </w:t>
      </w:r>
      <w:r>
        <w:t>entering a surrogacy arrangement and conception of the child.</w:t>
      </w:r>
    </w:p>
    <w:p w14:paraId="6DED164A" w14:textId="17B695F4" w:rsidR="000C7963" w:rsidRDefault="000C7963" w:rsidP="000C7963">
      <w:r>
        <w:t xml:space="preserve">The intended parent or parents must obtain legal advice that is independent to the legal advice obtained by the birth parent and their partner, if any. </w:t>
      </w:r>
    </w:p>
    <w:p w14:paraId="3B7D1277" w14:textId="06F82E59" w:rsidR="000C7963" w:rsidRDefault="000C7963" w:rsidP="000C7963">
      <w:r>
        <w:t xml:space="preserve">If there are </w:t>
      </w:r>
      <w:r w:rsidR="00D56E38">
        <w:t xml:space="preserve">two </w:t>
      </w:r>
      <w:r>
        <w:t>intended parents to the surrogacy arrangement, they may obtain the legal advice jointly or separately.</w:t>
      </w:r>
    </w:p>
    <w:p w14:paraId="483A2331" w14:textId="5316F26E" w:rsidR="000C7963" w:rsidRPr="005472E7" w:rsidRDefault="00B47CAA" w:rsidP="000C7963">
      <w:r>
        <w:t xml:space="preserve">If the birth parent’s partner is a party to the surrogacy agreement, </w:t>
      </w:r>
      <w:r w:rsidR="000C7963">
        <w:t>the birth parent and their partner may obtain the advice jointly or separately.</w:t>
      </w:r>
    </w:p>
    <w:p w14:paraId="7964DEF9" w14:textId="77777777" w:rsidR="000C7963" w:rsidRDefault="000C7963" w:rsidP="007D2D1C">
      <w:pPr>
        <w:pStyle w:val="Heading3"/>
        <w:ind w:firstLine="720"/>
      </w:pPr>
      <w:r w:rsidRPr="00091009">
        <w:t xml:space="preserve">Section </w:t>
      </w:r>
      <w:r>
        <w:t>28</w:t>
      </w:r>
      <w:r w:rsidRPr="00091009">
        <w:t xml:space="preserve"> </w:t>
      </w:r>
      <w:r w:rsidRPr="005472E7">
        <w:t>Counselling</w:t>
      </w:r>
    </w:p>
    <w:p w14:paraId="5DEB34E0" w14:textId="325F4951" w:rsidR="004D7FBF" w:rsidRDefault="000C7963" w:rsidP="000C7963">
      <w:r>
        <w:t xml:space="preserve">This section provides that each party to a surrogacy arrangement must receive counselling from </w:t>
      </w:r>
      <w:r w:rsidR="00B47CAA">
        <w:t xml:space="preserve">a </w:t>
      </w:r>
      <w:r>
        <w:t xml:space="preserve">counselling service about </w:t>
      </w:r>
      <w:r w:rsidR="00B47CAA">
        <w:t xml:space="preserve">the </w:t>
      </w:r>
      <w:r>
        <w:t xml:space="preserve">effect </w:t>
      </w:r>
      <w:r w:rsidR="00B47CAA">
        <w:t xml:space="preserve">of the surrogacy arrangement </w:t>
      </w:r>
      <w:r>
        <w:t xml:space="preserve">before entering the arrangement. The purpose of counselling is to provide a minimum safeguard for all parties to have a clear </w:t>
      </w:r>
      <w:r>
        <w:lastRenderedPageBreak/>
        <w:t xml:space="preserve">understanding of the psychological implications associated with the surrogacy arrangement and conception of the child. </w:t>
      </w:r>
    </w:p>
    <w:p w14:paraId="5AB0EDD1" w14:textId="049985F3" w:rsidR="000C7963" w:rsidRDefault="000C7963" w:rsidP="000C7963">
      <w:r>
        <w:t xml:space="preserve">The intended parent or parents must receive counselling from a counselling service that is different to the counselling service for which the birth parent and their partner, if any, receive their counselling. If there are </w:t>
      </w:r>
      <w:r w:rsidR="00B47CAA">
        <w:t xml:space="preserve">two </w:t>
      </w:r>
      <w:r>
        <w:t>intended parents to the surrogacy arrangement, they may receive counselling jointly or separately.</w:t>
      </w:r>
    </w:p>
    <w:p w14:paraId="50A05C84" w14:textId="77777777" w:rsidR="000C7963" w:rsidRDefault="000C7963" w:rsidP="000C7963">
      <w:r>
        <w:t>If the birth parent’s partner is a party to the surrogacy agreement, the birth parent and their partner may receive counselling jointly or separately.</w:t>
      </w:r>
    </w:p>
    <w:p w14:paraId="330A1BE1" w14:textId="10B46C5C" w:rsidR="000C7963" w:rsidRDefault="000C7963" w:rsidP="000C7963">
      <w:r>
        <w:t>If the birth parent is to undergo a procedure, with the intention of becoming pregnant as a result of the procedure, the counselling each party receive</w:t>
      </w:r>
      <w:r w:rsidR="004911BC">
        <w:t>s</w:t>
      </w:r>
      <w:r>
        <w:t xml:space="preserve"> must be from a counselling service that is not connected with the doctor who will carry out the procedure, the institution where the procedure will be carried out or another entity involved in carrying out the procedure.</w:t>
      </w:r>
    </w:p>
    <w:p w14:paraId="25DC5E1B" w14:textId="0BC326F6" w:rsidR="000C7963" w:rsidRDefault="000C7963" w:rsidP="007D2D1C">
      <w:pPr>
        <w:pStyle w:val="Heading3"/>
        <w:ind w:firstLine="720"/>
      </w:pPr>
      <w:r w:rsidRPr="00091009">
        <w:t xml:space="preserve">Section </w:t>
      </w:r>
      <w:r>
        <w:t>28A</w:t>
      </w:r>
      <w:r w:rsidR="00753149">
        <w:t xml:space="preserve"> Age of i</w:t>
      </w:r>
      <w:r w:rsidRPr="005472E7">
        <w:t>ntended parent</w:t>
      </w:r>
    </w:p>
    <w:p w14:paraId="121303B5" w14:textId="56AE161D" w:rsidR="000C7963" w:rsidRPr="00313846" w:rsidRDefault="000C7963" w:rsidP="000C7963">
      <w:r>
        <w:t xml:space="preserve">This section provides that each intended parent must be at least 18 years old when they enter </w:t>
      </w:r>
      <w:r w:rsidR="004D7FBF">
        <w:t xml:space="preserve">into </w:t>
      </w:r>
      <w:r>
        <w:t>a surrogacy arrangement.</w:t>
      </w:r>
    </w:p>
    <w:p w14:paraId="7E81FEAE" w14:textId="7F684690" w:rsidR="000C7963" w:rsidRDefault="000C7963" w:rsidP="007D2D1C">
      <w:pPr>
        <w:pStyle w:val="Heading3"/>
        <w:ind w:firstLine="720"/>
      </w:pPr>
      <w:r w:rsidRPr="00E64415">
        <w:t xml:space="preserve">Section </w:t>
      </w:r>
      <w:r>
        <w:t xml:space="preserve">28B </w:t>
      </w:r>
      <w:r w:rsidR="00753149">
        <w:t>Age of birth</w:t>
      </w:r>
      <w:r w:rsidR="00753149" w:rsidRPr="00E64415">
        <w:t xml:space="preserve"> </w:t>
      </w:r>
      <w:r w:rsidRPr="00E64415">
        <w:t xml:space="preserve">parent </w:t>
      </w:r>
    </w:p>
    <w:p w14:paraId="0A824752" w14:textId="5E67F45A" w:rsidR="004D7FBF" w:rsidRDefault="000C7963" w:rsidP="000C7963">
      <w:r>
        <w:t xml:space="preserve">This section provides that a birth parent must be at least </w:t>
      </w:r>
      <w:r w:rsidR="00753149">
        <w:t>18</w:t>
      </w:r>
      <w:r>
        <w:t xml:space="preserve"> years old when they enter a surrogacy arrangement. </w:t>
      </w:r>
    </w:p>
    <w:p w14:paraId="5C1467CC" w14:textId="202E05A4" w:rsidR="000C7963" w:rsidRDefault="000C7963" w:rsidP="000C7963">
      <w:r>
        <w:t xml:space="preserve">However, a birth parent </w:t>
      </w:r>
      <w:r w:rsidR="00753149">
        <w:t>who is not yet</w:t>
      </w:r>
      <w:r>
        <w:t xml:space="preserve"> 25 years old </w:t>
      </w:r>
      <w:r w:rsidR="00753149">
        <w:t>must not</w:t>
      </w:r>
      <w:r>
        <w:t xml:space="preserve"> enter into a surrogacy arrangement </w:t>
      </w:r>
      <w:r w:rsidR="00753149">
        <w:t xml:space="preserve">unless </w:t>
      </w:r>
      <w:r>
        <w:t xml:space="preserve">they </w:t>
      </w:r>
      <w:r w:rsidR="004D7FBF">
        <w:t xml:space="preserve">have </w:t>
      </w:r>
      <w:r>
        <w:t xml:space="preserve">received counselling from a counselling service about the surrogacy arrangement </w:t>
      </w:r>
      <w:r w:rsidRPr="00562ACB">
        <w:t>and its social and psychological implicants</w:t>
      </w:r>
      <w:r>
        <w:t xml:space="preserve"> </w:t>
      </w:r>
      <w:r w:rsidRPr="00562ACB">
        <w:t>and the counsellor was satisfied the person was of sufficient maturity to understand the surrogacy arrangement and its effect.</w:t>
      </w:r>
      <w:r>
        <w:t xml:space="preserve"> </w:t>
      </w:r>
    </w:p>
    <w:p w14:paraId="40E2CD04" w14:textId="2792780D" w:rsidR="004D7FBF" w:rsidRPr="00313846" w:rsidRDefault="004D7FBF" w:rsidP="000C7963">
      <w:r>
        <w:t>If the birth parent is to undergo a procedure, with the intention of becoming pregnant as a result of the procedure, the counselling they must receive must be from a counselling service that is not connected with the doctor who will carry out the procedure, the institution where the procedure will be carried out or another entity involved in carrying out the procedure.</w:t>
      </w:r>
    </w:p>
    <w:p w14:paraId="15DEF06D" w14:textId="77777777" w:rsidR="000C7963" w:rsidRDefault="000C7963" w:rsidP="007D2D1C">
      <w:pPr>
        <w:pStyle w:val="Heading3"/>
        <w:ind w:firstLine="720"/>
      </w:pPr>
      <w:r w:rsidRPr="00091009">
        <w:t xml:space="preserve">Section </w:t>
      </w:r>
      <w:r>
        <w:t>28C</w:t>
      </w:r>
      <w:r w:rsidRPr="00091009">
        <w:tab/>
      </w:r>
      <w:r w:rsidRPr="005472E7">
        <w:t>Reasonable expenses incurred</w:t>
      </w:r>
    </w:p>
    <w:p w14:paraId="2FEE7B70" w14:textId="77777777" w:rsidR="0099123F" w:rsidRDefault="000C7963" w:rsidP="000C7963">
      <w:r>
        <w:t xml:space="preserve">This section provides that a surrogacy arrangement may provide for the payment or reimbursement of the reasonable expenses incurred by the birth parent or their partner, if any, in relation to the surrogacy arrangement. </w:t>
      </w:r>
    </w:p>
    <w:p w14:paraId="24BA4DFB" w14:textId="03E820D8" w:rsidR="000C7963" w:rsidRPr="00313846" w:rsidRDefault="000C7963" w:rsidP="000C7963">
      <w:r>
        <w:t xml:space="preserve">Reasonable expense is defined in section 24 with reasonable costs prescribed under the regulation. </w:t>
      </w:r>
    </w:p>
    <w:p w14:paraId="1A4E5B7F" w14:textId="77777777" w:rsidR="000C7963" w:rsidRDefault="000C7963" w:rsidP="007D2D1C">
      <w:pPr>
        <w:pStyle w:val="Heading3"/>
        <w:ind w:firstLine="720"/>
      </w:pPr>
      <w:r w:rsidRPr="00091009">
        <w:t xml:space="preserve">Section </w:t>
      </w:r>
      <w:r>
        <w:t>28D</w:t>
      </w:r>
      <w:r w:rsidRPr="006B5EC7">
        <w:t xml:space="preserve"> Rights of birth parent</w:t>
      </w:r>
      <w:r>
        <w:t xml:space="preserve"> </w:t>
      </w:r>
    </w:p>
    <w:p w14:paraId="4B18CB49" w14:textId="77777777" w:rsidR="000C7963" w:rsidRDefault="000C7963" w:rsidP="000C7963">
      <w:r>
        <w:t>This section clarifies that a birth parent has the same rights to manage their pregnancy and birth as any other pregnant person.</w:t>
      </w:r>
    </w:p>
    <w:p w14:paraId="113B998C" w14:textId="77777777" w:rsidR="000C7963" w:rsidRDefault="000C7963" w:rsidP="006558AA">
      <w:pPr>
        <w:pStyle w:val="Heading3"/>
        <w:ind w:firstLine="720"/>
      </w:pPr>
      <w:r>
        <w:lastRenderedPageBreak/>
        <w:t>Subdivision 2.5.3</w:t>
      </w:r>
      <w:r w:rsidRPr="006B5EC7">
        <w:t xml:space="preserve"> </w:t>
      </w:r>
      <w:r>
        <w:t xml:space="preserve">Parentage orders </w:t>
      </w:r>
    </w:p>
    <w:p w14:paraId="367E4429" w14:textId="30D12126" w:rsidR="000C7963" w:rsidRPr="00EA62B0" w:rsidRDefault="000C7963" w:rsidP="000C7963">
      <w:r>
        <w:t xml:space="preserve">This subdivision outlines </w:t>
      </w:r>
      <w:r w:rsidR="00230390">
        <w:t xml:space="preserve">the </w:t>
      </w:r>
      <w:r>
        <w:t>application of subdivision 2.5.3, application for parentage order, making of parentage order, relevant considerations for making of parentage order, content of parentage order, multiple births and name of child.</w:t>
      </w:r>
    </w:p>
    <w:p w14:paraId="2509AA7E" w14:textId="77777777" w:rsidR="000C7963" w:rsidRDefault="000C7963" w:rsidP="007D2D1C">
      <w:pPr>
        <w:pStyle w:val="Heading3"/>
        <w:ind w:firstLine="720"/>
      </w:pPr>
      <w:r w:rsidRPr="00707692">
        <w:t xml:space="preserve">Section </w:t>
      </w:r>
      <w:r>
        <w:t>28E</w:t>
      </w:r>
      <w:r w:rsidRPr="00707692">
        <w:t xml:space="preserve"> Application of </w:t>
      </w:r>
      <w:r>
        <w:t>sub</w:t>
      </w:r>
      <w:r w:rsidRPr="00707692">
        <w:t xml:space="preserve">div </w:t>
      </w:r>
      <w:r>
        <w:t>2.5.3</w:t>
      </w:r>
    </w:p>
    <w:p w14:paraId="7EDE7631" w14:textId="7CAD144D" w:rsidR="000C7963" w:rsidRDefault="000C7963" w:rsidP="000C7963">
      <w:r>
        <w:t xml:space="preserve">This section </w:t>
      </w:r>
      <w:r w:rsidR="00230390">
        <w:t xml:space="preserve">sets out </w:t>
      </w:r>
      <w:r>
        <w:t>the application of subdivision 2.5.3 regarding parentage orders. Subdivision 2.5.3 applies to a child if there is a surrogacy arrangement, other than a commercial surrogacy arrangement, under which the intended parent or intended parents have indicated their intention to apply for a parentage order about the child</w:t>
      </w:r>
      <w:r w:rsidR="00116C9A">
        <w:t>;</w:t>
      </w:r>
      <w:r>
        <w:t xml:space="preserve"> and the </w:t>
      </w:r>
      <w:r w:rsidR="00E61982">
        <w:t xml:space="preserve">intended parent or intended parents </w:t>
      </w:r>
      <w:r>
        <w:t>of the child live in the ACT.</w:t>
      </w:r>
    </w:p>
    <w:p w14:paraId="37692E83" w14:textId="27FF8040" w:rsidR="000C7963" w:rsidRPr="00EA62B0" w:rsidRDefault="000C7963" w:rsidP="000C7963">
      <w:r>
        <w:t xml:space="preserve">The </w:t>
      </w:r>
      <w:r w:rsidR="00230390">
        <w:t>sub</w:t>
      </w:r>
      <w:r>
        <w:t>division also applies to a child if there is a commercial surrogacy arrangement of a kind described in section 40 (1) (a) under which the intended parent</w:t>
      </w:r>
      <w:r w:rsidR="00622C24">
        <w:t xml:space="preserve"> or parent</w:t>
      </w:r>
      <w:r>
        <w:t xml:space="preserve">s of the child have indicated their intention to </w:t>
      </w:r>
      <w:r w:rsidR="001B01B1">
        <w:t>become the parent</w:t>
      </w:r>
      <w:r w:rsidR="00622C24">
        <w:t xml:space="preserve"> or parent</w:t>
      </w:r>
      <w:r w:rsidR="001B01B1">
        <w:t xml:space="preserve">s </w:t>
      </w:r>
      <w:r w:rsidR="00C6067E">
        <w:t>of the</w:t>
      </w:r>
      <w:r>
        <w:t xml:space="preserve"> child and the intended parent</w:t>
      </w:r>
      <w:r w:rsidR="00622C24">
        <w:t xml:space="preserve"> or parent</w:t>
      </w:r>
      <w:r>
        <w:t>s of the child live in the ACT.</w:t>
      </w:r>
    </w:p>
    <w:p w14:paraId="592A230B" w14:textId="77777777" w:rsidR="000C7963" w:rsidRDefault="000C7963" w:rsidP="007D2D1C">
      <w:pPr>
        <w:pStyle w:val="Heading3"/>
        <w:ind w:firstLine="720"/>
      </w:pPr>
      <w:r w:rsidRPr="00FF3ADE">
        <w:t xml:space="preserve">Section </w:t>
      </w:r>
      <w:r>
        <w:t>28F</w:t>
      </w:r>
      <w:r w:rsidRPr="006B5EC7">
        <w:t xml:space="preserve"> </w:t>
      </w:r>
      <w:r>
        <w:t xml:space="preserve">Application for parentage order </w:t>
      </w:r>
    </w:p>
    <w:p w14:paraId="3D65548D" w14:textId="289D0CD8" w:rsidR="00D11167" w:rsidRDefault="000C7963" w:rsidP="000C7963">
      <w:r>
        <w:t xml:space="preserve">This section </w:t>
      </w:r>
      <w:r w:rsidR="00230390">
        <w:t xml:space="preserve">sets out how applications can be made to </w:t>
      </w:r>
      <w:r>
        <w:t xml:space="preserve">the Supreme Court </w:t>
      </w:r>
      <w:r w:rsidR="00230390">
        <w:t>for a parentage order about a child conceived through a surrogacy arrangement.</w:t>
      </w:r>
    </w:p>
    <w:p w14:paraId="29A3B9F2" w14:textId="4FF65294" w:rsidR="00230390" w:rsidRDefault="000C7963" w:rsidP="000C7963">
      <w:r>
        <w:t xml:space="preserve">The </w:t>
      </w:r>
      <w:r w:rsidR="00E61982">
        <w:t>intended parent or intended parents</w:t>
      </w:r>
      <w:r>
        <w:t xml:space="preserve"> of a child </w:t>
      </w:r>
      <w:r w:rsidR="00D11167">
        <w:t xml:space="preserve">mentioned </w:t>
      </w:r>
      <w:r>
        <w:t>in section 28E may make an application</w:t>
      </w:r>
      <w:r w:rsidR="00D11167">
        <w:t xml:space="preserve"> to the Supreme Court</w:t>
      </w:r>
      <w:r>
        <w:t xml:space="preserve"> for a parentage order about the child. If there are </w:t>
      </w:r>
      <w:r w:rsidR="00E61982">
        <w:t xml:space="preserve">two </w:t>
      </w:r>
      <w:r>
        <w:t>intended parents to a surrogacy arrangement</w:t>
      </w:r>
      <w:r w:rsidR="00D11167">
        <w:t xml:space="preserve"> mentioned in section 28E</w:t>
      </w:r>
      <w:r>
        <w:t xml:space="preserve">, the application must be made jointly by both intended parents, unless the Supreme Court grants leave to only 1 intended parent to make the application. </w:t>
      </w:r>
    </w:p>
    <w:p w14:paraId="408F3377" w14:textId="780095CD" w:rsidR="000C7963" w:rsidRPr="00ED2A28" w:rsidRDefault="000C7963" w:rsidP="000C7963">
      <w:r>
        <w:t xml:space="preserve">The application may be made </w:t>
      </w:r>
      <w:r w:rsidR="00753149">
        <w:t xml:space="preserve">for a child mentioned in section 28E (1) </w:t>
      </w:r>
      <w:r>
        <w:t xml:space="preserve">when the child is between the ages of 4 </w:t>
      </w:r>
      <w:r w:rsidRPr="00ED2A28">
        <w:t>weeks and 6 months</w:t>
      </w:r>
      <w:r w:rsidR="00753149">
        <w:t xml:space="preserve"> </w:t>
      </w:r>
      <w:r w:rsidR="00E61982">
        <w:t xml:space="preserve">old </w:t>
      </w:r>
      <w:r w:rsidR="00753149">
        <w:t xml:space="preserve">or for a child mentioned in section 28E (2) </w:t>
      </w:r>
      <w:r w:rsidR="00C04213">
        <w:t>any time</w:t>
      </w:r>
      <w:r w:rsidR="006D6C85">
        <w:t xml:space="preserve"> after a child is 4 weeks old.</w:t>
      </w:r>
      <w:r w:rsidR="00C04213">
        <w:t xml:space="preserve"> The open-ended time frame for a child mentioned in section 28E</w:t>
      </w:r>
      <w:r w:rsidR="00C6067E">
        <w:t xml:space="preserve"> </w:t>
      </w:r>
      <w:r w:rsidR="00C04213">
        <w:t xml:space="preserve">(2) is intended to recognise that a pressing disadvantage that could justify the making of a parentage order may arise after the child is 6 months of age. </w:t>
      </w:r>
    </w:p>
    <w:p w14:paraId="50B6273C" w14:textId="77777777" w:rsidR="000C7963" w:rsidRDefault="000C7963" w:rsidP="007D2D1C">
      <w:pPr>
        <w:pStyle w:val="Heading3"/>
        <w:ind w:firstLine="720"/>
      </w:pPr>
      <w:r w:rsidRPr="00ED2A28">
        <w:t xml:space="preserve">Section </w:t>
      </w:r>
      <w:r>
        <w:t>28G</w:t>
      </w:r>
      <w:r w:rsidRPr="00ED2A28">
        <w:t xml:space="preserve"> Making of parentage order</w:t>
      </w:r>
    </w:p>
    <w:p w14:paraId="770BFBD0" w14:textId="71C1DC69" w:rsidR="000C7963" w:rsidRDefault="000C7963" w:rsidP="000C7963">
      <w:r>
        <w:t xml:space="preserve">This section provides that the Supreme Court may make a parentage order about </w:t>
      </w:r>
      <w:r w:rsidR="00D11167">
        <w:t>a</w:t>
      </w:r>
      <w:r>
        <w:t xml:space="preserve"> child</w:t>
      </w:r>
      <w:r w:rsidR="00D11167">
        <w:t xml:space="preserve"> mentioned</w:t>
      </w:r>
      <w:r>
        <w:t xml:space="preserve"> in section 28E (1) if satisfied that the making of the order is in the best interests of the child, each presumed parent freely, and with a full understanding of what is involved, agrees to the making of the order and the requirements of subdivision 2.5.2 are met.</w:t>
      </w:r>
    </w:p>
    <w:p w14:paraId="21C864A8" w14:textId="35318AAD" w:rsidR="000C7963" w:rsidRDefault="000C7963" w:rsidP="000C7963">
      <w:r>
        <w:t>This section also provides that the Supreme Court may make a parentage order about a child</w:t>
      </w:r>
      <w:r w:rsidR="00D11167">
        <w:t xml:space="preserve"> mentioned</w:t>
      </w:r>
      <w:r>
        <w:t xml:space="preserve"> in section 28E (2) if satisfied that the making of the order is in the best interest of the child, there is a pressing disadvantage facing the child that would be alleviated by making a parentage order about the child, each presumed parent freely, and with a full understanding of what is involved, agrees to the making of the order</w:t>
      </w:r>
      <w:r w:rsidR="00C04213">
        <w:t>,</w:t>
      </w:r>
      <w:r>
        <w:t xml:space="preserve"> and the requirements of subdivision 2.5.2</w:t>
      </w:r>
      <w:r w:rsidR="00433B28">
        <w:t xml:space="preserve">, other than </w:t>
      </w:r>
      <w:r w:rsidR="00433B28">
        <w:lastRenderedPageBreak/>
        <w:t>the requirements in section 28C (reasonable expenses incurred),</w:t>
      </w:r>
      <w:r>
        <w:t xml:space="preserve"> are met as if the commercial surrogacy arrangement in section 28E (2) (a) were a surrogacy arrangement in section 28E (1) (a).</w:t>
      </w:r>
    </w:p>
    <w:p w14:paraId="7DD97BF7" w14:textId="48A1E34B" w:rsidR="00C04213" w:rsidRDefault="000C7963" w:rsidP="000C7963">
      <w:r>
        <w:t xml:space="preserve">The concept of pressing disadvantage is intended to recognise that making a parentage order may be justified where the lack of a parentage order creates a real and substantial difficulty for the child, beyond simply not having their parentage formally recognised by an Australian </w:t>
      </w:r>
      <w:r w:rsidR="00E627FB">
        <w:t>c</w:t>
      </w:r>
      <w:r>
        <w:t>ourt.</w:t>
      </w:r>
      <w:r w:rsidR="00C04213">
        <w:t xml:space="preserve"> </w:t>
      </w:r>
    </w:p>
    <w:p w14:paraId="1FCA51E2" w14:textId="00AC1C09" w:rsidR="000C7963" w:rsidRDefault="00C04213" w:rsidP="000C7963">
      <w:r>
        <w:t xml:space="preserve">This test seeks to balance the policy objective of not encouraging participation in commercial surrogacy arrangements, while not unreasonably limiting the human rights of children born through such arrangements, who should not be punished because of the circumstances of their birth. </w:t>
      </w:r>
    </w:p>
    <w:p w14:paraId="2FB3FE34" w14:textId="77777777" w:rsidR="000C7963" w:rsidRDefault="000C7963" w:rsidP="000C7963">
      <w:r>
        <w:t>In particular cases there may be real difficulties that directly affect the child, for example if the intended parent recognised on the child’s passport dies or is incapacitated and the other parent does not have any formal documentation or recognition of their role as parent. There may be particular challenges where intended parents are a same sex couple and this relationship cannot be recognised on an overseas birth certificate. These matters will need to be considered on an individual basis.</w:t>
      </w:r>
    </w:p>
    <w:p w14:paraId="272BE616" w14:textId="25456262" w:rsidR="000C7963" w:rsidRDefault="000C7963" w:rsidP="000C7963">
      <w:r>
        <w:t>The making of a parentage order about a child born under a commercial surrogacy arrangement does not affect a person’s criminal responsibility under part 4 - see section 31</w:t>
      </w:r>
      <w:r w:rsidR="00684B5C">
        <w:t xml:space="preserve"> (Effect of surrogacy arrangements)</w:t>
      </w:r>
      <w:r>
        <w:t>.</w:t>
      </w:r>
    </w:p>
    <w:p w14:paraId="5A26A19F" w14:textId="21E583D2" w:rsidR="000C7963" w:rsidRDefault="00684B5C" w:rsidP="000C7963">
      <w:r>
        <w:t>In making an order under subsection (1) or (2), t</w:t>
      </w:r>
      <w:r w:rsidR="000C7963">
        <w:t xml:space="preserve">he Supreme Court may dispense with the requirement under subsection (1) (b) or (2) (c) in relation to a presumed parent if satisfied that the presumed parent is dead or incapacitated or cannot be contacted despite reasonable steps being taken. The Supreme Court may also dispense with </w:t>
      </w:r>
      <w:r>
        <w:t xml:space="preserve">following </w:t>
      </w:r>
      <w:r w:rsidR="000C7963">
        <w:t>requirements of subdivision 2.5.2</w:t>
      </w:r>
      <w:r>
        <w:t xml:space="preserve"> if satisfied that doing so is in the best interests of the child:</w:t>
      </w:r>
      <w:r w:rsidR="000C7963">
        <w:t xml:space="preserve"> section 25 (surrogacy arrangement must be in writing), section 27 (legal advice) and section 28 (counselling). </w:t>
      </w:r>
    </w:p>
    <w:p w14:paraId="1713437B" w14:textId="77777777" w:rsidR="000C7963" w:rsidRDefault="000C7963" w:rsidP="007D2D1C">
      <w:pPr>
        <w:pStyle w:val="Heading3"/>
        <w:ind w:firstLine="720"/>
      </w:pPr>
      <w:r w:rsidRPr="00ED2A28">
        <w:t xml:space="preserve">Section </w:t>
      </w:r>
      <w:r>
        <w:t>28H</w:t>
      </w:r>
      <w:r w:rsidRPr="00ED2A28">
        <w:t xml:space="preserve"> Relevant considerations for making of parentage order</w:t>
      </w:r>
    </w:p>
    <w:p w14:paraId="59107CAE" w14:textId="3BF9E87F" w:rsidR="000C7963" w:rsidRDefault="000C7963" w:rsidP="000C7963">
      <w:r w:rsidRPr="00866366">
        <w:t xml:space="preserve">This section </w:t>
      </w:r>
      <w:r w:rsidR="00116C9A">
        <w:t xml:space="preserve">provides that </w:t>
      </w:r>
      <w:r>
        <w:t>the Supreme Court may take</w:t>
      </w:r>
      <w:r w:rsidR="00366A4C">
        <w:t xml:space="preserve"> the following </w:t>
      </w:r>
      <w:r w:rsidR="00E61982">
        <w:t>matters</w:t>
      </w:r>
      <w:r w:rsidR="00116C9A">
        <w:t xml:space="preserve"> </w:t>
      </w:r>
      <w:r w:rsidR="00C6067E">
        <w:t>into consideration</w:t>
      </w:r>
      <w:r w:rsidR="00366A4C">
        <w:t>, if relevant,</w:t>
      </w:r>
      <w:r>
        <w:t xml:space="preserve"> in deciding whether to make a parentage order:</w:t>
      </w:r>
    </w:p>
    <w:p w14:paraId="688C057C" w14:textId="77777777" w:rsidR="000C7963" w:rsidRDefault="000C7963" w:rsidP="000C7963">
      <w:pPr>
        <w:pStyle w:val="ListParagraph"/>
        <w:numPr>
          <w:ilvl w:val="0"/>
          <w:numId w:val="19"/>
        </w:numPr>
        <w:spacing w:line="276" w:lineRule="auto"/>
      </w:pPr>
      <w:r>
        <w:t xml:space="preserve">whether the child’s home is, and was at the time of the application with the intended parent or intended parents; </w:t>
      </w:r>
    </w:p>
    <w:p w14:paraId="5EBB63ED" w14:textId="1344D98B" w:rsidR="000C7963" w:rsidRDefault="000C7963" w:rsidP="000C7963">
      <w:pPr>
        <w:pStyle w:val="ListParagraph"/>
        <w:numPr>
          <w:ilvl w:val="0"/>
          <w:numId w:val="19"/>
        </w:numPr>
        <w:spacing w:line="276" w:lineRule="auto"/>
      </w:pPr>
      <w:r>
        <w:t>if there are 2 intended parents to a surrogacy arrangement but only 1 intended parent has applied for the order and the other intended parent is alive at the time of the application, whether the other intended parent freely and with a full understanding of what is involved agrees to the making of the order in favour of the applicant intended parent or the applica</w:t>
      </w:r>
      <w:r w:rsidR="00366A4C">
        <w:t>nt</w:t>
      </w:r>
      <w:r>
        <w:t xml:space="preserve"> intended parent, despite taking reasonable steps, cannot contact the other intended parent to obtain their agreement; </w:t>
      </w:r>
    </w:p>
    <w:p w14:paraId="55F55AEE" w14:textId="77777777" w:rsidR="000C7963" w:rsidRDefault="000C7963" w:rsidP="000C7963">
      <w:pPr>
        <w:pStyle w:val="ListParagraph"/>
        <w:numPr>
          <w:ilvl w:val="0"/>
          <w:numId w:val="19"/>
        </w:numPr>
        <w:spacing w:line="276" w:lineRule="auto"/>
      </w:pPr>
      <w:r>
        <w:t>if a presumed parent is dead or incapacitated or cannot be contacted, any evidence before the court that the parent no longer agreed or agrees that the intended parent or intended parents obtain a parentage about the child;</w:t>
      </w:r>
    </w:p>
    <w:p w14:paraId="40AE4283" w14:textId="535A5A46" w:rsidR="000C7963" w:rsidRDefault="000C7963" w:rsidP="000C7963">
      <w:pPr>
        <w:pStyle w:val="ListParagraph"/>
        <w:numPr>
          <w:ilvl w:val="0"/>
          <w:numId w:val="19"/>
        </w:numPr>
        <w:spacing w:line="276" w:lineRule="auto"/>
      </w:pPr>
      <w:r>
        <w:t xml:space="preserve">if the birth parent </w:t>
      </w:r>
      <w:r w:rsidR="00433B28">
        <w:t>was not yet</w:t>
      </w:r>
      <w:r>
        <w:t xml:space="preserve"> 25 years old</w:t>
      </w:r>
      <w:r w:rsidR="00433B28">
        <w:t>, but was at least 18</w:t>
      </w:r>
      <w:r w:rsidR="00B749F0">
        <w:t xml:space="preserve"> </w:t>
      </w:r>
      <w:r w:rsidR="00433B28">
        <w:t>years old,</w:t>
      </w:r>
      <w:r>
        <w:t xml:space="preserve"> when they entered into the arrangement – any evidence before the court of compliance with section 28B (2).</w:t>
      </w:r>
    </w:p>
    <w:p w14:paraId="783A8490" w14:textId="77777777" w:rsidR="000C7963" w:rsidRPr="00872FAF" w:rsidRDefault="000C7963" w:rsidP="000C7963">
      <w:r>
        <w:lastRenderedPageBreak/>
        <w:br/>
        <w:t xml:space="preserve">The Supreme Court may take into consideration anything else it considers relevant. </w:t>
      </w:r>
    </w:p>
    <w:p w14:paraId="77FC7482" w14:textId="77777777" w:rsidR="000C7963" w:rsidRDefault="000C7963" w:rsidP="007D2D1C">
      <w:pPr>
        <w:pStyle w:val="Heading3"/>
        <w:ind w:firstLine="720"/>
      </w:pPr>
      <w:r>
        <w:t xml:space="preserve">Section 28I Content of parentage order </w:t>
      </w:r>
    </w:p>
    <w:p w14:paraId="2B0E8428" w14:textId="4C4612C9" w:rsidR="000C7963" w:rsidRDefault="000C7963" w:rsidP="000C7963">
      <w:r w:rsidRPr="00866366">
        <w:t xml:space="preserve">This section </w:t>
      </w:r>
      <w:r>
        <w:t xml:space="preserve">sets out </w:t>
      </w:r>
      <w:r w:rsidR="00C04213">
        <w:t>the content of a</w:t>
      </w:r>
      <w:r>
        <w:t xml:space="preserve"> parentage order. </w:t>
      </w:r>
    </w:p>
    <w:p w14:paraId="66F0BFC8" w14:textId="298FFE5C" w:rsidR="000C7963" w:rsidRDefault="000C7963" w:rsidP="000C7963">
      <w:r>
        <w:t xml:space="preserve">For an application made jointly by 2 intended parents to a surrogacy arrangement, a parentage order is </w:t>
      </w:r>
      <w:r w:rsidR="00C04213">
        <w:t xml:space="preserve">made </w:t>
      </w:r>
      <w:r>
        <w:t xml:space="preserve">in favour of both intended parents. </w:t>
      </w:r>
    </w:p>
    <w:p w14:paraId="3CFA3FE9" w14:textId="374B7D51" w:rsidR="000C7963" w:rsidRDefault="000C7963" w:rsidP="000C7963">
      <w:r>
        <w:t xml:space="preserve">For an application made by only 1 of 2 intended parents to a surrogacy arrangement – if the application was made by the applicant intended parent because the other intended parent is dead or incapacitated, the order is </w:t>
      </w:r>
      <w:r w:rsidR="00C04213">
        <w:t xml:space="preserve">made </w:t>
      </w:r>
      <w:r>
        <w:t>in favour of both intended parents</w:t>
      </w:r>
      <w:r w:rsidR="00F822A8">
        <w:t>,</w:t>
      </w:r>
      <w:r>
        <w:t xml:space="preserve"> or if the court is satisfied, that at the time of the other intended parent’s death or incapacitation, the deceased or incapacitated intended parent no longer intended or intends to apply for a parentage order about the child, the order is in favour of the applicant. In any other case, </w:t>
      </w:r>
      <w:r w:rsidR="00F822A8">
        <w:t xml:space="preserve">the order is made </w:t>
      </w:r>
      <w:r>
        <w:t xml:space="preserve">in favour of the applicant intended parent. </w:t>
      </w:r>
    </w:p>
    <w:p w14:paraId="6772A8D5" w14:textId="77777777" w:rsidR="000C7963" w:rsidRPr="00866366" w:rsidRDefault="000C7963" w:rsidP="000C7963">
      <w:r>
        <w:t>For an application made by 1 intended parent who is the only intended parent to a surrogacy arrangement, the order is in favour of the intended parent.</w:t>
      </w:r>
    </w:p>
    <w:p w14:paraId="34C3CF64" w14:textId="77777777" w:rsidR="000C7963" w:rsidRDefault="000C7963" w:rsidP="007D2D1C">
      <w:pPr>
        <w:pStyle w:val="Heading3"/>
        <w:ind w:firstLine="720"/>
      </w:pPr>
      <w:r>
        <w:t>Section 28J Multiple births</w:t>
      </w:r>
    </w:p>
    <w:p w14:paraId="73A06463" w14:textId="324E47FB" w:rsidR="00CD5305" w:rsidRDefault="000C7963" w:rsidP="000C7963">
      <w:r>
        <w:t>This section applies if a child about whom an application for a parentage order has been made has a living birth sibling</w:t>
      </w:r>
      <w:r w:rsidR="00F822A8">
        <w:t xml:space="preserve"> from a multiple birth</w:t>
      </w:r>
      <w:r>
        <w:t xml:space="preserve">. </w:t>
      </w:r>
    </w:p>
    <w:p w14:paraId="56F80B44" w14:textId="7A9650A3" w:rsidR="000C7963" w:rsidRPr="00F80BFF" w:rsidRDefault="000C7963" w:rsidP="000C7963">
      <w:r>
        <w:t xml:space="preserve">The Supreme Court may make a parentage order about the child only if it also makes a parentage order about each living birth sibling of the child. </w:t>
      </w:r>
    </w:p>
    <w:p w14:paraId="04D504AD" w14:textId="77777777" w:rsidR="000C7963" w:rsidRDefault="000C7963" w:rsidP="007D2D1C">
      <w:pPr>
        <w:pStyle w:val="Heading3"/>
        <w:ind w:firstLine="720"/>
      </w:pPr>
      <w:r w:rsidRPr="00FF3ADE">
        <w:t xml:space="preserve">Section </w:t>
      </w:r>
      <w:r>
        <w:t xml:space="preserve">28K Name of child  </w:t>
      </w:r>
    </w:p>
    <w:p w14:paraId="7FFBBD54" w14:textId="5F6A3BFA" w:rsidR="00CD5305" w:rsidRDefault="000C7963" w:rsidP="000C7963">
      <w:r>
        <w:t xml:space="preserve">This section </w:t>
      </w:r>
      <w:r w:rsidR="00E61982">
        <w:t>sets out</w:t>
      </w:r>
      <w:r w:rsidR="00F822A8">
        <w:t xml:space="preserve"> </w:t>
      </w:r>
      <w:r>
        <w:t xml:space="preserve">how a child’s name is determined </w:t>
      </w:r>
      <w:r w:rsidR="00F822A8">
        <w:t>in</w:t>
      </w:r>
      <w:r>
        <w:t xml:space="preserve"> making of a parentage order. </w:t>
      </w:r>
    </w:p>
    <w:p w14:paraId="408C9D16" w14:textId="3D531822" w:rsidR="00CD5305" w:rsidRDefault="00761401" w:rsidP="000C7963">
      <w:r>
        <w:t>Where a child has only one intended parent, the child will have that parent’s surname. Where the child has two intended parents with the same surname, the child will have their surname. In any other case the Supreme Court will approve a surname based on the application of the intended parent or parents.</w:t>
      </w:r>
      <w:r w:rsidR="00CD5305">
        <w:t xml:space="preserve"> </w:t>
      </w:r>
    </w:p>
    <w:p w14:paraId="037B5570" w14:textId="7C02B2AC" w:rsidR="00CD5305" w:rsidRDefault="00761401" w:rsidP="000C7963">
      <w:r>
        <w:t>In relation to given names, the</w:t>
      </w:r>
      <w:r w:rsidR="00CD5305">
        <w:t xml:space="preserve"> child </w:t>
      </w:r>
      <w:r w:rsidR="00E61982">
        <w:t xml:space="preserve">will have </w:t>
      </w:r>
      <w:r w:rsidR="00CD5305">
        <w:t xml:space="preserve">as their given name </w:t>
      </w:r>
      <w:r>
        <w:t>(</w:t>
      </w:r>
      <w:r w:rsidR="00CD5305">
        <w:t>or names</w:t>
      </w:r>
      <w:r>
        <w:t>)</w:t>
      </w:r>
      <w:r w:rsidR="00F822A8">
        <w:t>,</w:t>
      </w:r>
      <w:r w:rsidR="00CD5305">
        <w:t xml:space="preserve"> </w:t>
      </w:r>
      <w:r>
        <w:t xml:space="preserve">the </w:t>
      </w:r>
      <w:r w:rsidR="00CD5305">
        <w:t>name</w:t>
      </w:r>
      <w:r>
        <w:t xml:space="preserve"> (</w:t>
      </w:r>
      <w:r w:rsidR="00CD5305">
        <w:t>or names</w:t>
      </w:r>
      <w:r>
        <w:t>)</w:t>
      </w:r>
      <w:r w:rsidR="00CD5305">
        <w:t xml:space="preserve"> </w:t>
      </w:r>
      <w:r>
        <w:t xml:space="preserve">that the </w:t>
      </w:r>
      <w:r w:rsidR="00CD5305">
        <w:t xml:space="preserve">Supreme Court </w:t>
      </w:r>
      <w:r>
        <w:t xml:space="preserve">approves in the parentage order based on the application of the intended parent or parents. </w:t>
      </w:r>
    </w:p>
    <w:p w14:paraId="3EEBA911" w14:textId="0C58F175" w:rsidR="00CD5305" w:rsidRDefault="00CD5305" w:rsidP="000C7963">
      <w:r>
        <w:t xml:space="preserve">Despite </w:t>
      </w:r>
      <w:r w:rsidR="00761401">
        <w:t>this</w:t>
      </w:r>
      <w:r>
        <w:t>, i</w:t>
      </w:r>
      <w:r w:rsidR="000C7963">
        <w:t xml:space="preserve">f the child has been generally known by a particular </w:t>
      </w:r>
      <w:r w:rsidR="00761401">
        <w:t xml:space="preserve">given </w:t>
      </w:r>
      <w:r w:rsidR="000C7963">
        <w:t>name</w:t>
      </w:r>
      <w:r w:rsidR="00E61982">
        <w:t xml:space="preserve"> </w:t>
      </w:r>
      <w:r w:rsidR="00761401">
        <w:t>(</w:t>
      </w:r>
      <w:r w:rsidR="00E61982">
        <w:t>or name</w:t>
      </w:r>
      <w:r w:rsidR="000C7963">
        <w:t>s</w:t>
      </w:r>
      <w:r w:rsidR="00761401">
        <w:t>)</w:t>
      </w:r>
      <w:r w:rsidR="000C7963">
        <w:t>, the Supreme Court may order that the child will have that as their given name</w:t>
      </w:r>
      <w:r w:rsidR="00E61982">
        <w:t xml:space="preserve"> </w:t>
      </w:r>
      <w:r w:rsidR="00761401">
        <w:t>(</w:t>
      </w:r>
      <w:r w:rsidR="00E61982">
        <w:t>or names</w:t>
      </w:r>
      <w:r w:rsidR="00761401">
        <w:t>)</w:t>
      </w:r>
      <w:r w:rsidR="000C7963">
        <w:t xml:space="preserve">. </w:t>
      </w:r>
    </w:p>
    <w:p w14:paraId="7B211392" w14:textId="6FE85401" w:rsidR="000C7963" w:rsidRPr="00F80BFF" w:rsidRDefault="000C7963" w:rsidP="000C7963">
      <w:r>
        <w:t>This section does not prevent the child’s name being later changed in accordance with Territory law.</w:t>
      </w:r>
    </w:p>
    <w:p w14:paraId="3EF8C71E" w14:textId="77777777" w:rsidR="000C7963" w:rsidRDefault="000C7963" w:rsidP="000C7963">
      <w:pPr>
        <w:pStyle w:val="Heading3"/>
      </w:pPr>
      <w:r>
        <w:lastRenderedPageBreak/>
        <w:t>Clause 9</w:t>
      </w:r>
      <w:r>
        <w:tab/>
        <w:t>Effect of parentage order and access to information</w:t>
      </w:r>
    </w:p>
    <w:p w14:paraId="68FBA622" w14:textId="77777777" w:rsidR="000C7963" w:rsidRDefault="000C7963" w:rsidP="000C7963">
      <w:pPr>
        <w:pStyle w:val="Heading3"/>
      </w:pPr>
      <w:r>
        <w:tab/>
      </w:r>
      <w:r>
        <w:tab/>
      </w:r>
      <w:r w:rsidRPr="00122CE8">
        <w:t xml:space="preserve">Section </w:t>
      </w:r>
      <w:r>
        <w:t>29 (2) (a)</w:t>
      </w:r>
    </w:p>
    <w:p w14:paraId="19215732" w14:textId="4B33C3FF" w:rsidR="000C7963" w:rsidRPr="00122CE8" w:rsidRDefault="000C7963" w:rsidP="000C7963">
      <w:r>
        <w:t xml:space="preserve">This clause omits 'substitute parent or substitute parents’ and </w:t>
      </w:r>
      <w:r w:rsidR="00761401">
        <w:t xml:space="preserve">replaces this with the term </w:t>
      </w:r>
      <w:r>
        <w:t>‘intended parent or intended parents’.</w:t>
      </w:r>
    </w:p>
    <w:p w14:paraId="2F1AE1C5" w14:textId="77777777" w:rsidR="000C7963" w:rsidRPr="00EA54CA" w:rsidRDefault="000C7963" w:rsidP="000C7963">
      <w:pPr>
        <w:pStyle w:val="Heading3"/>
      </w:pPr>
      <w:r>
        <w:t>Clause 10</w:t>
      </w:r>
      <w:r>
        <w:tab/>
        <w:t>Section 29 (3)</w:t>
      </w:r>
    </w:p>
    <w:p w14:paraId="35541CC8" w14:textId="12A8455B" w:rsidR="000C7963" w:rsidRPr="00EA54CA" w:rsidRDefault="000C7963" w:rsidP="000C7963">
      <w:r w:rsidRPr="00EA54CA">
        <w:t xml:space="preserve">This </w:t>
      </w:r>
      <w:r>
        <w:t>clause</w:t>
      </w:r>
      <w:r w:rsidRPr="00EA54CA">
        <w:t xml:space="preserve"> </w:t>
      </w:r>
      <w:r>
        <w:t>omits</w:t>
      </w:r>
      <w:r w:rsidR="00E02B63">
        <w:t xml:space="preserve"> from section 29 (3)</w:t>
      </w:r>
      <w:r>
        <w:t xml:space="preserve"> ‘division 5.3 (Identifying information) other than section 77, section 78 and section 79</w:t>
      </w:r>
      <w:r w:rsidR="00E02B63">
        <w:t>’</w:t>
      </w:r>
      <w:r>
        <w:t xml:space="preserve"> and inserts ‘division 5.3 (Identifying information) other than sections 70, 71, 77, 78 and 79’.</w:t>
      </w:r>
    </w:p>
    <w:p w14:paraId="76E0F2CE" w14:textId="77777777" w:rsidR="000C7963" w:rsidRDefault="000C7963" w:rsidP="000C7963">
      <w:pPr>
        <w:pStyle w:val="Heading3"/>
      </w:pPr>
      <w:r>
        <w:t>Clause 11</w:t>
      </w:r>
      <w:r>
        <w:tab/>
      </w:r>
      <w:r w:rsidRPr="00EA54CA">
        <w:t xml:space="preserve">Medical information </w:t>
      </w:r>
    </w:p>
    <w:p w14:paraId="2ECFB3FC" w14:textId="77777777" w:rsidR="000C7963" w:rsidRPr="00A67963" w:rsidRDefault="000C7963" w:rsidP="000C7963">
      <w:pPr>
        <w:pStyle w:val="Heading3"/>
      </w:pPr>
      <w:r>
        <w:tab/>
      </w:r>
      <w:r>
        <w:tab/>
        <w:t xml:space="preserve">Section 30 (3), definition </w:t>
      </w:r>
      <w:r>
        <w:rPr>
          <w:i/>
          <w:iCs/>
        </w:rPr>
        <w:t>relevant person</w:t>
      </w:r>
      <w:r>
        <w:t xml:space="preserve">, paragraph (b) </w:t>
      </w:r>
    </w:p>
    <w:p w14:paraId="71389ACB" w14:textId="535950B3" w:rsidR="000C7963" w:rsidRPr="00F3776D" w:rsidRDefault="000C7963" w:rsidP="000C7963">
      <w:r w:rsidRPr="00EA54CA">
        <w:t>This</w:t>
      </w:r>
      <w:r>
        <w:t xml:space="preserve"> clause omits</w:t>
      </w:r>
      <w:r w:rsidR="001702D4">
        <w:t xml:space="preserve"> from section 30 (3), definition of </w:t>
      </w:r>
      <w:r w:rsidR="001702D4">
        <w:rPr>
          <w:i/>
          <w:iCs/>
        </w:rPr>
        <w:t>relevant person</w:t>
      </w:r>
      <w:r w:rsidR="001702D4">
        <w:t>, paragraph (b)</w:t>
      </w:r>
      <w:r>
        <w:t xml:space="preserve"> ‘birth parent’ and substitutes ‘presumed parent’.</w:t>
      </w:r>
    </w:p>
    <w:p w14:paraId="23974C31" w14:textId="77777777" w:rsidR="000C7963" w:rsidRDefault="000C7963" w:rsidP="000C7963">
      <w:pPr>
        <w:pStyle w:val="Heading3"/>
      </w:pPr>
      <w:r>
        <w:t>Clause 12</w:t>
      </w:r>
      <w:r>
        <w:tab/>
        <w:t xml:space="preserve">Section 31 </w:t>
      </w:r>
    </w:p>
    <w:p w14:paraId="7E52C3BF" w14:textId="77777777" w:rsidR="000C7963" w:rsidRDefault="000C7963" w:rsidP="000C7963">
      <w:r>
        <w:t xml:space="preserve">This clause substitutes section 31 regarding effect of surrogacy arrangements. </w:t>
      </w:r>
    </w:p>
    <w:p w14:paraId="482C6F52" w14:textId="1BF2EF75" w:rsidR="000C7963" w:rsidRDefault="000C7963" w:rsidP="000C7963">
      <w:r>
        <w:t xml:space="preserve">This provision </w:t>
      </w:r>
      <w:r w:rsidR="00D91CC5">
        <w:t xml:space="preserve">states </w:t>
      </w:r>
      <w:r w:rsidR="00913820">
        <w:t xml:space="preserve">that the </w:t>
      </w:r>
      <w:r>
        <w:t xml:space="preserve">legal effect of a surrogacy arrangement is limited only to this </w:t>
      </w:r>
      <w:r w:rsidR="00B26220">
        <w:t>d</w:t>
      </w:r>
      <w:r w:rsidR="00521DAC">
        <w:t>ivision.</w:t>
      </w:r>
    </w:p>
    <w:p w14:paraId="6BB77D38" w14:textId="669ABEEA" w:rsidR="000C7963" w:rsidRDefault="000C7963" w:rsidP="000C7963">
      <w:r>
        <w:t xml:space="preserve">The making of a parentage order about a child born under a commercial surrogacy arrangement does not affect a person’s criminal responsibility </w:t>
      </w:r>
      <w:r w:rsidR="00B26220">
        <w:t xml:space="preserve">in relation </w:t>
      </w:r>
      <w:r>
        <w:t>to the commercial surrogacy arrangement.</w:t>
      </w:r>
    </w:p>
    <w:p w14:paraId="102FE26F" w14:textId="77777777" w:rsidR="00C6067E" w:rsidRDefault="00C6067E" w:rsidP="00C6067E">
      <w:pPr>
        <w:pStyle w:val="Heading3"/>
      </w:pPr>
      <w:r>
        <w:t>Clause 13</w:t>
      </w:r>
      <w:r>
        <w:tab/>
        <w:t>New subdivision 2.5.4</w:t>
      </w:r>
    </w:p>
    <w:p w14:paraId="180E8276" w14:textId="77777777" w:rsidR="00C6067E" w:rsidRPr="00C55631" w:rsidRDefault="00C6067E" w:rsidP="004660AF">
      <w:pPr>
        <w:pStyle w:val="Heading3"/>
        <w:ind w:left="1440"/>
      </w:pPr>
      <w:r w:rsidRPr="004660AF">
        <w:t>Subdivision 2.5.4</w:t>
      </w:r>
      <w:r w:rsidRPr="004660AF">
        <w:tab/>
      </w:r>
      <w:r w:rsidRPr="00C55631">
        <w:t>Parentage orders – particular arrangements entered into before Parentage (Surrogacy) Amendment Act 2023</w:t>
      </w:r>
    </w:p>
    <w:p w14:paraId="7FAF9CF0" w14:textId="2B6C683E" w:rsidR="00C6067E" w:rsidRDefault="00C6067E" w:rsidP="00C6067E">
      <w:r w:rsidRPr="00C55631">
        <w:t xml:space="preserve">This clause </w:t>
      </w:r>
      <w:r>
        <w:t>inserts new subdivision 2.5.4</w:t>
      </w:r>
      <w:r w:rsidR="00D91CC5">
        <w:t xml:space="preserve"> which deals with </w:t>
      </w:r>
      <w:r w:rsidR="008B2827">
        <w:t xml:space="preserve">particular </w:t>
      </w:r>
      <w:r w:rsidR="00D91CC5">
        <w:t>arrangements made before the commencement of these amendments</w:t>
      </w:r>
      <w:r>
        <w:t>.</w:t>
      </w:r>
    </w:p>
    <w:p w14:paraId="0F24AC9C" w14:textId="77777777" w:rsidR="00C6067E" w:rsidRDefault="00C6067E" w:rsidP="00C6067E">
      <w:r>
        <w:t xml:space="preserve">New section 31A sets out definitions for subdivision 2.5.4. </w:t>
      </w:r>
    </w:p>
    <w:p w14:paraId="0CFE953F" w14:textId="63A9E8FA" w:rsidR="00C6067E" w:rsidRDefault="00C6067E" w:rsidP="00C6067E">
      <w:r>
        <w:t xml:space="preserve">New section 31B </w:t>
      </w:r>
      <w:r w:rsidR="008B2827">
        <w:t>applies</w:t>
      </w:r>
      <w:r w:rsidR="00D91CC5">
        <w:t xml:space="preserve"> </w:t>
      </w:r>
      <w:r w:rsidR="00952AD2">
        <w:t xml:space="preserve">in particular circumstances </w:t>
      </w:r>
      <w:r>
        <w:t>where</w:t>
      </w:r>
      <w:r w:rsidR="00952AD2">
        <w:t>:</w:t>
      </w:r>
      <w:r>
        <w:t xml:space="preserve"> a commercial arrangement </w:t>
      </w:r>
      <w:r w:rsidR="00D91CC5">
        <w:t>was</w:t>
      </w:r>
      <w:r>
        <w:t xml:space="preserve"> made and child </w:t>
      </w:r>
      <w:r w:rsidR="00D91CC5">
        <w:t>was</w:t>
      </w:r>
      <w:r>
        <w:t xml:space="preserve"> born before the commencement day</w:t>
      </w:r>
      <w:r w:rsidR="00952AD2">
        <w:t xml:space="preserve">; there is no parentage order in force in relation to the child; the </w:t>
      </w:r>
      <w:r w:rsidR="008B2827">
        <w:t>person or people who intend to be the parents</w:t>
      </w:r>
      <w:r w:rsidR="00952AD2">
        <w:t xml:space="preserve"> live in the ACT</w:t>
      </w:r>
      <w:r w:rsidR="008B2827">
        <w:t>;</w:t>
      </w:r>
      <w:r w:rsidR="00952AD2">
        <w:t xml:space="preserve"> and </w:t>
      </w:r>
      <w:r>
        <w:t xml:space="preserve">subdivision 2.5.3 would </w:t>
      </w:r>
      <w:r w:rsidR="00952AD2">
        <w:t xml:space="preserve">have </w:t>
      </w:r>
      <w:r>
        <w:t>appl</w:t>
      </w:r>
      <w:r w:rsidR="00952AD2">
        <w:t>ied</w:t>
      </w:r>
      <w:r>
        <w:t xml:space="preserve"> to the child </w:t>
      </w:r>
      <w:r w:rsidR="008B2827">
        <w:t>if the arrangement had been an arrangement under</w:t>
      </w:r>
      <w:r>
        <w:t xml:space="preserve"> section 28E (2) (a) </w:t>
      </w:r>
      <w:r w:rsidR="008B2827">
        <w:t xml:space="preserve">and the arrangement been </w:t>
      </w:r>
      <w:r>
        <w:t xml:space="preserve">entered into on or after the commencement day. </w:t>
      </w:r>
    </w:p>
    <w:p w14:paraId="1DB04AAF" w14:textId="085BAAF2" w:rsidR="00C6067E" w:rsidRDefault="00C6067E" w:rsidP="00C6067E">
      <w:r>
        <w:t xml:space="preserve">The person or people may apply to the Supreme Court under section 28F for a parentage order if </w:t>
      </w:r>
      <w:r w:rsidR="008B2827">
        <w:t>the arrangement was</w:t>
      </w:r>
      <w:r>
        <w:t xml:space="preserve"> a commercial surrogacy arrangement of a kind described in section 40 (1) (a) and the person or people were the intended parent/s of the child under the commercial surrogacy arrangement. </w:t>
      </w:r>
    </w:p>
    <w:p w14:paraId="0F2DE947" w14:textId="77777777" w:rsidR="00C6067E" w:rsidRDefault="00C6067E" w:rsidP="00C6067E">
      <w:r>
        <w:lastRenderedPageBreak/>
        <w:t xml:space="preserve">The Supreme Court may make a parentage order about the under section 28G (2) as if the child were a child mentioned in section 28E (2). </w:t>
      </w:r>
    </w:p>
    <w:p w14:paraId="6F5B0A21" w14:textId="77777777" w:rsidR="00C6067E" w:rsidRDefault="00C6067E" w:rsidP="00C6067E">
      <w:r>
        <w:t xml:space="preserve">In making a parentage order about the child, the Supreme Court need not be satisfied under section 28G (2)( d) that the requirements of subdivision 2.5.2 are met. </w:t>
      </w:r>
    </w:p>
    <w:p w14:paraId="12A07CD1" w14:textId="53A81BE3" w:rsidR="00C6067E" w:rsidRPr="008222B9" w:rsidRDefault="00C6067E" w:rsidP="00C6067E">
      <w:r>
        <w:t xml:space="preserve">New section 31C </w:t>
      </w:r>
      <w:r w:rsidR="008B2827">
        <w:t>sets out the</w:t>
      </w:r>
      <w:r>
        <w:t xml:space="preserve"> effect of </w:t>
      </w:r>
      <w:r w:rsidR="008B2827">
        <w:t xml:space="preserve">a </w:t>
      </w:r>
      <w:r>
        <w:t xml:space="preserve">parentage order mentioned in section 31B. The provisions of the </w:t>
      </w:r>
      <w:r>
        <w:rPr>
          <w:i/>
          <w:iCs/>
          <w:color w:val="000000"/>
          <w:shd w:val="clear" w:color="auto" w:fill="FFFFFF"/>
        </w:rPr>
        <w:t>Adoption Act 1993 </w:t>
      </w:r>
      <w:r>
        <w:rPr>
          <w:color w:val="000000"/>
          <w:shd w:val="clear" w:color="auto" w:fill="FFFFFF"/>
        </w:rPr>
        <w:t xml:space="preserve">in subsection (4) apply in relation to the parentage order as if the parentage order were made under the Act for the adoption of the child and the child were an adopted child. </w:t>
      </w:r>
    </w:p>
    <w:p w14:paraId="5F035D4B" w14:textId="67719A59" w:rsidR="00C6067E" w:rsidRPr="006B5EC7" w:rsidRDefault="00C6067E" w:rsidP="000C7963">
      <w:r>
        <w:t xml:space="preserve">New section 31D provides </w:t>
      </w:r>
      <w:r w:rsidR="008B2827">
        <w:t xml:space="preserve">that </w:t>
      </w:r>
      <w:r>
        <w:t xml:space="preserve">the making of a parentage order about a child born under a commercial substitute parent agreement does not affect a person’s criminal responsibility under part 4, as in force immediately before the commencement date. </w:t>
      </w:r>
    </w:p>
    <w:p w14:paraId="794BC4C7" w14:textId="7342B060" w:rsidR="000C7963" w:rsidRDefault="000C7963" w:rsidP="000C7963">
      <w:pPr>
        <w:pStyle w:val="Heading3"/>
      </w:pPr>
      <w:r w:rsidRPr="00F3776D">
        <w:t xml:space="preserve">Clause </w:t>
      </w:r>
      <w:r>
        <w:t>1</w:t>
      </w:r>
      <w:r w:rsidR="00C6067E">
        <w:t>4</w:t>
      </w:r>
      <w:r w:rsidRPr="00F3776D">
        <w:tab/>
        <w:t>Part 4 heading</w:t>
      </w:r>
    </w:p>
    <w:p w14:paraId="6AC8F4CF" w14:textId="599B109E" w:rsidR="000C7963" w:rsidRDefault="000C7963" w:rsidP="000C7963">
      <w:r>
        <w:t xml:space="preserve">This clause substitutes the heading of Part 4 to be ‘offences relating to surrogacy arrangements’ and </w:t>
      </w:r>
      <w:r w:rsidR="00B26220">
        <w:t xml:space="preserve">adds </w:t>
      </w:r>
      <w:r>
        <w:t>a note that ‘the making of a parentage order about a child born under a commercial surrogacy arrangement does not affect a person’s criminal responsibility under this part – see s 31 (Effect of a surrogacy arrangement)</w:t>
      </w:r>
      <w:r w:rsidR="000512C2">
        <w:t>’</w:t>
      </w:r>
      <w:r>
        <w:t>.</w:t>
      </w:r>
    </w:p>
    <w:p w14:paraId="4250AB57" w14:textId="3E0CB595" w:rsidR="000C7963" w:rsidRPr="006B5EC7" w:rsidRDefault="000C7963" w:rsidP="00C6067E">
      <w:pPr>
        <w:pStyle w:val="Heading3"/>
      </w:pPr>
      <w:r w:rsidRPr="00286DED">
        <w:t xml:space="preserve">Clause </w:t>
      </w:r>
      <w:r>
        <w:t>1</w:t>
      </w:r>
      <w:r w:rsidR="00C6067E">
        <w:t>5</w:t>
      </w:r>
      <w:r w:rsidRPr="00286DED">
        <w:tab/>
      </w:r>
      <w:r w:rsidR="00C6067E">
        <w:t>Section 40</w:t>
      </w:r>
    </w:p>
    <w:p w14:paraId="34A612F7" w14:textId="6B69BC0D" w:rsidR="00913820" w:rsidRDefault="00913820" w:rsidP="000C7963">
      <w:r>
        <w:t>This clause substitutes a new section 40 setting out</w:t>
      </w:r>
      <w:r w:rsidR="000C7963">
        <w:t xml:space="preserve"> the </w:t>
      </w:r>
      <w:r>
        <w:t xml:space="preserve">definition </w:t>
      </w:r>
      <w:r w:rsidR="000C7963">
        <w:t xml:space="preserve">of </w:t>
      </w:r>
      <w:r>
        <w:t xml:space="preserve">a </w:t>
      </w:r>
      <w:r w:rsidR="000C7963">
        <w:t>commercial surrogacy arrangement</w:t>
      </w:r>
      <w:r w:rsidR="00FE34BC">
        <w:t xml:space="preserve">. </w:t>
      </w:r>
    </w:p>
    <w:p w14:paraId="781DD3EE" w14:textId="54CC6B8F" w:rsidR="00913820" w:rsidRDefault="00913820" w:rsidP="000C7963">
      <w:r>
        <w:t>Under s</w:t>
      </w:r>
      <w:r w:rsidR="00C6067E">
        <w:t xml:space="preserve">ection </w:t>
      </w:r>
      <w:r>
        <w:t>40 (1)</w:t>
      </w:r>
      <w:r w:rsidR="00C6067E">
        <w:t>, a</w:t>
      </w:r>
      <w:r w:rsidR="00D91CC5">
        <w:t xml:space="preserve"> </w:t>
      </w:r>
      <w:r w:rsidR="00FE34BC">
        <w:t>commercial surrogacy arrangement means</w:t>
      </w:r>
      <w:r w:rsidR="000C7963">
        <w:t xml:space="preserve"> </w:t>
      </w:r>
      <w:r>
        <w:t>either:</w:t>
      </w:r>
    </w:p>
    <w:p w14:paraId="20D74D32" w14:textId="69A75BB5" w:rsidR="00913820" w:rsidRDefault="000C7963" w:rsidP="004660AF">
      <w:pPr>
        <w:pStyle w:val="ListParagraph"/>
        <w:numPr>
          <w:ilvl w:val="0"/>
          <w:numId w:val="21"/>
        </w:numPr>
      </w:pPr>
      <w:r>
        <w:t>a surrogacy arrangement under which a person agrees to make or give to someone else a payment or reward</w:t>
      </w:r>
      <w:r w:rsidR="00F53068">
        <w:t>,</w:t>
      </w:r>
      <w:r>
        <w:t xml:space="preserve"> other than for reasonable expenses incurred in relation to the arrangement</w:t>
      </w:r>
      <w:r w:rsidR="00913820">
        <w:t xml:space="preserve"> (s40(1)(a))</w:t>
      </w:r>
      <w:r w:rsidR="00F53068">
        <w:t>;</w:t>
      </w:r>
      <w:r>
        <w:t xml:space="preserve"> </w:t>
      </w:r>
      <w:r w:rsidR="00913820">
        <w:t>or</w:t>
      </w:r>
    </w:p>
    <w:p w14:paraId="43837700" w14:textId="436B6083" w:rsidR="001E7032" w:rsidRDefault="000C7963">
      <w:pPr>
        <w:pStyle w:val="ListParagraph"/>
        <w:numPr>
          <w:ilvl w:val="0"/>
          <w:numId w:val="21"/>
        </w:numPr>
      </w:pPr>
      <w:r>
        <w:t xml:space="preserve">a contract, agreement, arrangement or understanding under which a person who is </w:t>
      </w:r>
      <w:r w:rsidR="00913820">
        <w:t xml:space="preserve">already </w:t>
      </w:r>
      <w:r>
        <w:t>pregnant agrees that a child born as a result of the pregnancy will be taken to be the child of someone else</w:t>
      </w:r>
      <w:r w:rsidR="00913820">
        <w:t>,</w:t>
      </w:r>
      <w:r>
        <w:t xml:space="preserve"> and a person agrees to make or to give to someone else a payment or reward other than for reasonable expenses incurred in relation to the contract, agreement, arrangement or understanding </w:t>
      </w:r>
      <w:r w:rsidR="00913820">
        <w:t xml:space="preserve">as if this </w:t>
      </w:r>
      <w:r w:rsidR="00FC6953">
        <w:t>w</w:t>
      </w:r>
      <w:r>
        <w:t>as  a surrogacy arrangement</w:t>
      </w:r>
      <w:r w:rsidR="00913820">
        <w:t xml:space="preserve"> (s40(1)(b))</w:t>
      </w:r>
      <w:r>
        <w:t xml:space="preserve">. </w:t>
      </w:r>
    </w:p>
    <w:p w14:paraId="11B248F6" w14:textId="77777777" w:rsidR="00435FE0" w:rsidRDefault="00435FE0" w:rsidP="004660AF">
      <w:pPr>
        <w:pStyle w:val="ListParagraph"/>
      </w:pPr>
    </w:p>
    <w:p w14:paraId="2BC9EDFE" w14:textId="51D8D5C2" w:rsidR="000C7963" w:rsidRDefault="000C7963" w:rsidP="000C7963">
      <w:r>
        <w:t xml:space="preserve">This clause also provides the definition of ‘payment or reward’. </w:t>
      </w:r>
    </w:p>
    <w:p w14:paraId="7CBBE463" w14:textId="756390E0" w:rsidR="000C7963" w:rsidRDefault="000C7963" w:rsidP="000C7963">
      <w:pPr>
        <w:pStyle w:val="Heading3"/>
      </w:pPr>
      <w:r w:rsidRPr="00ED3B77">
        <w:t xml:space="preserve">Clause </w:t>
      </w:r>
      <w:r>
        <w:t>1</w:t>
      </w:r>
      <w:r w:rsidR="00C6067E">
        <w:t>6</w:t>
      </w:r>
      <w:r w:rsidRPr="00ED3B77">
        <w:tab/>
      </w:r>
      <w:r>
        <w:t>Section 41, heading</w:t>
      </w:r>
    </w:p>
    <w:p w14:paraId="4F35B63B" w14:textId="77777777" w:rsidR="000C7963" w:rsidRDefault="000C7963" w:rsidP="000C7963">
      <w:r>
        <w:t>This clause substitutes the heading of section 41 to be ‘commercial surrogacy arrangements prohibited’.</w:t>
      </w:r>
    </w:p>
    <w:p w14:paraId="5A9CD078" w14:textId="07B9DC1C" w:rsidR="000C7963" w:rsidRDefault="000C7963" w:rsidP="000C7963">
      <w:pPr>
        <w:pStyle w:val="Heading3"/>
      </w:pPr>
      <w:r w:rsidRPr="00ED3B77">
        <w:t xml:space="preserve">Clause </w:t>
      </w:r>
      <w:r>
        <w:t>1</w:t>
      </w:r>
      <w:r w:rsidR="00C6067E">
        <w:t>7</w:t>
      </w:r>
      <w:r w:rsidRPr="00ED3B77">
        <w:tab/>
      </w:r>
      <w:r>
        <w:t>Section 41</w:t>
      </w:r>
    </w:p>
    <w:p w14:paraId="4CF68008" w14:textId="4F22E4D9" w:rsidR="000C7963" w:rsidRDefault="000C7963" w:rsidP="000C7963">
      <w:r>
        <w:t>This clause omits ‘substitute parent agreement’ and substitutes ‘surrogacy arrangement’</w:t>
      </w:r>
      <w:r w:rsidR="00A922F9">
        <w:t xml:space="preserve"> in section 41</w:t>
      </w:r>
      <w:r>
        <w:t xml:space="preserve">. </w:t>
      </w:r>
    </w:p>
    <w:p w14:paraId="279A9716" w14:textId="003DE608" w:rsidR="000C7963" w:rsidRDefault="000C7963" w:rsidP="000C7963">
      <w:pPr>
        <w:pStyle w:val="Heading3"/>
      </w:pPr>
      <w:r w:rsidRPr="00ED3B77">
        <w:lastRenderedPageBreak/>
        <w:t xml:space="preserve">Clause </w:t>
      </w:r>
      <w:r>
        <w:t>1</w:t>
      </w:r>
      <w:r w:rsidR="00C6067E">
        <w:t>8</w:t>
      </w:r>
      <w:r w:rsidRPr="00ED3B77">
        <w:tab/>
      </w:r>
      <w:r>
        <w:t>Section 42, heading</w:t>
      </w:r>
    </w:p>
    <w:p w14:paraId="70A2FB35" w14:textId="77777777" w:rsidR="000C7963" w:rsidRDefault="000C7963" w:rsidP="000C7963">
      <w:r>
        <w:t xml:space="preserve">This clause substitutes the heading of section 42 to be ‘procuring commercial surrogacy arrangements’. </w:t>
      </w:r>
    </w:p>
    <w:p w14:paraId="378C26C0" w14:textId="61AE7BCC" w:rsidR="000C7963" w:rsidRDefault="000C7963" w:rsidP="000C7963">
      <w:pPr>
        <w:pStyle w:val="Heading3"/>
      </w:pPr>
      <w:r w:rsidRPr="00ED3B77">
        <w:t xml:space="preserve">Clause </w:t>
      </w:r>
      <w:r>
        <w:t>1</w:t>
      </w:r>
      <w:r w:rsidR="00C6067E">
        <w:t>9</w:t>
      </w:r>
      <w:r w:rsidRPr="00ED3B77">
        <w:tab/>
      </w:r>
      <w:r>
        <w:t>Section 42 (1)</w:t>
      </w:r>
    </w:p>
    <w:p w14:paraId="16B76F64" w14:textId="02CB641E" w:rsidR="000C7963" w:rsidRDefault="000C7963" w:rsidP="000C7963">
      <w:r>
        <w:t>This clause omits ‘substitute parent agreement’ and substitutes ‘commercial surrogacy arrangement’</w:t>
      </w:r>
      <w:r w:rsidR="00A922F9">
        <w:t xml:space="preserve"> in section 42 (1)</w:t>
      </w:r>
      <w:r>
        <w:t xml:space="preserve">. </w:t>
      </w:r>
    </w:p>
    <w:p w14:paraId="1639086D" w14:textId="7DD03878" w:rsidR="000C7963" w:rsidRDefault="000C7963" w:rsidP="000C7963">
      <w:pPr>
        <w:pStyle w:val="Heading3"/>
      </w:pPr>
      <w:r w:rsidRPr="00ED3B77">
        <w:t xml:space="preserve">Clause </w:t>
      </w:r>
      <w:r w:rsidR="00C6067E">
        <w:t>20</w:t>
      </w:r>
      <w:r w:rsidRPr="00ED3B77">
        <w:tab/>
      </w:r>
      <w:r>
        <w:t>Section 42 (2)</w:t>
      </w:r>
    </w:p>
    <w:p w14:paraId="250500CF" w14:textId="7D11861C" w:rsidR="000C7963" w:rsidRDefault="000C7963" w:rsidP="000C7963">
      <w:r>
        <w:t>This clause omits section 42</w:t>
      </w:r>
      <w:r w:rsidR="008065F7">
        <w:t xml:space="preserve"> </w:t>
      </w:r>
      <w:r>
        <w:t>(2).</w:t>
      </w:r>
    </w:p>
    <w:p w14:paraId="4BFCDC6A" w14:textId="38134962" w:rsidR="000C7963" w:rsidRDefault="000C7963" w:rsidP="000C7963">
      <w:pPr>
        <w:pStyle w:val="Heading3"/>
      </w:pPr>
      <w:r w:rsidRPr="00ED3B77">
        <w:t xml:space="preserve">Clause </w:t>
      </w:r>
      <w:r w:rsidR="00C6067E">
        <w:t>21</w:t>
      </w:r>
      <w:r w:rsidRPr="00ED3B77">
        <w:tab/>
      </w:r>
      <w:r>
        <w:t>Section 43 heading</w:t>
      </w:r>
    </w:p>
    <w:p w14:paraId="3EA0B8D5" w14:textId="09625B48" w:rsidR="000C7963" w:rsidRDefault="000C7963" w:rsidP="000C7963">
      <w:r>
        <w:t>This clause substitutes the heading of section 43 to be ‘advertising in relation to commercial surrogacy arrangements</w:t>
      </w:r>
      <w:r w:rsidR="00913820">
        <w:t>.</w:t>
      </w:r>
      <w:r>
        <w:t>’</w:t>
      </w:r>
    </w:p>
    <w:p w14:paraId="36DF938E" w14:textId="56F2FCC2" w:rsidR="000C7963" w:rsidRDefault="000C7963" w:rsidP="000C7963">
      <w:pPr>
        <w:pStyle w:val="Heading3"/>
      </w:pPr>
      <w:r w:rsidRPr="00ED3B77">
        <w:t xml:space="preserve">Clause </w:t>
      </w:r>
      <w:r>
        <w:t>2</w:t>
      </w:r>
      <w:r w:rsidR="00C6067E">
        <w:t>2</w:t>
      </w:r>
      <w:r w:rsidRPr="00ED3B77">
        <w:tab/>
      </w:r>
      <w:r>
        <w:t xml:space="preserve">Section 43 </w:t>
      </w:r>
    </w:p>
    <w:p w14:paraId="3A2C6FB3" w14:textId="42D7753E" w:rsidR="000C7963" w:rsidRDefault="000C7963" w:rsidP="000C7963">
      <w:r>
        <w:t xml:space="preserve">This clause omits ‘a substitute parent agreement’ and </w:t>
      </w:r>
      <w:r w:rsidR="003F3952">
        <w:t xml:space="preserve">replaces it with </w:t>
      </w:r>
      <w:r>
        <w:t>‘a commercial surrogacy arrangement’</w:t>
      </w:r>
      <w:r w:rsidR="008C3D26">
        <w:t xml:space="preserve"> in section 43</w:t>
      </w:r>
      <w:r>
        <w:t>.</w:t>
      </w:r>
    </w:p>
    <w:p w14:paraId="55C5F9F2" w14:textId="5EB9B266" w:rsidR="000C7963" w:rsidRDefault="000C7963" w:rsidP="000C7963">
      <w:pPr>
        <w:pStyle w:val="Heading3"/>
      </w:pPr>
      <w:r w:rsidRPr="002D0034">
        <w:t xml:space="preserve">Clause </w:t>
      </w:r>
      <w:r>
        <w:t>2</w:t>
      </w:r>
      <w:r w:rsidR="00C6067E">
        <w:t>3</w:t>
      </w:r>
      <w:r w:rsidRPr="002D0034">
        <w:tab/>
        <w:t>Section 43 (1), penalty</w:t>
      </w:r>
    </w:p>
    <w:p w14:paraId="2712A38A" w14:textId="77777777" w:rsidR="000C7963" w:rsidRPr="00722532" w:rsidRDefault="000C7963" w:rsidP="000C7963">
      <w:r>
        <w:t>This clause substitutes the maximum penalty of 50 penalty units, imprisonment for 6 months or both.</w:t>
      </w:r>
    </w:p>
    <w:p w14:paraId="1118AAD2" w14:textId="14FDDBF5" w:rsidR="000C7963" w:rsidRDefault="000C7963" w:rsidP="000C7963">
      <w:pPr>
        <w:pStyle w:val="Heading3"/>
      </w:pPr>
      <w:r w:rsidRPr="00ED3B77">
        <w:t xml:space="preserve">Clause </w:t>
      </w:r>
      <w:r>
        <w:t>2</w:t>
      </w:r>
      <w:r w:rsidR="00C6067E">
        <w:t>4</w:t>
      </w:r>
      <w:r w:rsidRPr="00ED3B77">
        <w:tab/>
      </w:r>
      <w:r>
        <w:t>Facilitating pregnancy</w:t>
      </w:r>
    </w:p>
    <w:p w14:paraId="7A5DEAEA" w14:textId="77777777" w:rsidR="000C7963" w:rsidRPr="006868DA" w:rsidRDefault="000C7963" w:rsidP="000C7963">
      <w:pPr>
        <w:pStyle w:val="Heading3"/>
      </w:pPr>
      <w:r>
        <w:tab/>
      </w:r>
      <w:r>
        <w:tab/>
        <w:t>Section 44 (b)</w:t>
      </w:r>
    </w:p>
    <w:p w14:paraId="000A0ECB" w14:textId="1E83A1B3" w:rsidR="000C7963" w:rsidRDefault="000C7963" w:rsidP="000C7963">
      <w:r>
        <w:t xml:space="preserve">This clause omits ‘substitute parent agreement’ and </w:t>
      </w:r>
      <w:r w:rsidR="00EF0E09">
        <w:t xml:space="preserve">replaces it with </w:t>
      </w:r>
      <w:r>
        <w:t>‘surrogacy arrangement’</w:t>
      </w:r>
      <w:r w:rsidR="00D26484">
        <w:t xml:space="preserve"> in section 44 (b)</w:t>
      </w:r>
      <w:r>
        <w:t xml:space="preserve">. </w:t>
      </w:r>
    </w:p>
    <w:p w14:paraId="1CE637EC" w14:textId="3ADF1CD4" w:rsidR="000C7963" w:rsidRDefault="000C7963" w:rsidP="000C7963">
      <w:pPr>
        <w:pStyle w:val="Heading3"/>
      </w:pPr>
      <w:r w:rsidRPr="00ED3B77">
        <w:t xml:space="preserve">Clause </w:t>
      </w:r>
      <w:r>
        <w:t>2</w:t>
      </w:r>
      <w:r w:rsidR="00C6067E">
        <w:t>5</w:t>
      </w:r>
      <w:r w:rsidRPr="00ED3B77">
        <w:tab/>
      </w:r>
      <w:r>
        <w:t>Section 44 (c)</w:t>
      </w:r>
    </w:p>
    <w:p w14:paraId="46FC18B9" w14:textId="779DA555" w:rsidR="000C7963" w:rsidRDefault="000C7963" w:rsidP="000C7963">
      <w:r>
        <w:t>This clause omits ‘agreement’ and substitutes ‘arrangement’</w:t>
      </w:r>
      <w:r w:rsidR="00D26484">
        <w:t xml:space="preserve"> in section 44 (c)</w:t>
      </w:r>
      <w:r>
        <w:t xml:space="preserve">. </w:t>
      </w:r>
    </w:p>
    <w:p w14:paraId="504D5D54" w14:textId="1C61D1D3" w:rsidR="000C7963" w:rsidRPr="00781331" w:rsidRDefault="000C7963" w:rsidP="000C7963">
      <w:r w:rsidRPr="00781331">
        <w:rPr>
          <w:rFonts w:ascii="Arial" w:eastAsiaTheme="majorEastAsia" w:hAnsi="Arial" w:cstheme="majorBidi"/>
          <w:b/>
          <w:sz w:val="24"/>
          <w:szCs w:val="24"/>
        </w:rPr>
        <w:t>Clause 2</w:t>
      </w:r>
      <w:r w:rsidR="00C6067E">
        <w:rPr>
          <w:rFonts w:ascii="Arial" w:eastAsiaTheme="majorEastAsia" w:hAnsi="Arial" w:cstheme="majorBidi"/>
          <w:b/>
          <w:sz w:val="24"/>
          <w:szCs w:val="24"/>
        </w:rPr>
        <w:t>6</w:t>
      </w:r>
      <w:r w:rsidRPr="00781331">
        <w:rPr>
          <w:rFonts w:ascii="Arial" w:eastAsiaTheme="majorEastAsia" w:hAnsi="Arial" w:cstheme="majorBidi"/>
          <w:b/>
          <w:sz w:val="24"/>
          <w:szCs w:val="24"/>
        </w:rPr>
        <w:tab/>
        <w:t>New Part 7</w:t>
      </w:r>
    </w:p>
    <w:p w14:paraId="43023D7A" w14:textId="77777777" w:rsidR="000C7963" w:rsidRDefault="000C7963" w:rsidP="007D2D1C">
      <w:pPr>
        <w:pStyle w:val="Heading3"/>
        <w:ind w:left="1440"/>
      </w:pPr>
      <w:r w:rsidRPr="00781331">
        <w:t>Part 7</w:t>
      </w:r>
      <w:r w:rsidRPr="00781331">
        <w:tab/>
      </w:r>
      <w:r w:rsidRPr="00781331">
        <w:tab/>
        <w:t>Transitional – Parentage (Surrogacy) Amendment Act 2023</w:t>
      </w:r>
    </w:p>
    <w:p w14:paraId="47FD429E" w14:textId="6FBB5933" w:rsidR="000C7963" w:rsidRDefault="000C7963" w:rsidP="000C7963">
      <w:r>
        <w:t xml:space="preserve">This clause inserts a new </w:t>
      </w:r>
      <w:r w:rsidR="00F260D1">
        <w:t xml:space="preserve">Part </w:t>
      </w:r>
      <w:r>
        <w:t xml:space="preserve">which outlines transitional provisions for the Parentage (Surrogacy) Amendment Act 2023.  </w:t>
      </w:r>
    </w:p>
    <w:p w14:paraId="0899F9D0" w14:textId="459DF273" w:rsidR="0090023C" w:rsidRDefault="0090023C" w:rsidP="000C7963">
      <w:r>
        <w:t>New section 53 sets out definitions for part 7.</w:t>
      </w:r>
    </w:p>
    <w:p w14:paraId="59F1844F" w14:textId="0159F9A9" w:rsidR="000C7963" w:rsidRDefault="000C7963" w:rsidP="000C7963">
      <w:r>
        <w:t xml:space="preserve">New section 54 provides </w:t>
      </w:r>
      <w:r w:rsidR="002C36C4">
        <w:t xml:space="preserve">that </w:t>
      </w:r>
      <w:r>
        <w:t xml:space="preserve">where there is a substitute parent agreement </w:t>
      </w:r>
      <w:r w:rsidR="003F3952">
        <w:t xml:space="preserve">entered into before commencement </w:t>
      </w:r>
      <w:r>
        <w:t xml:space="preserve">and no parentage order </w:t>
      </w:r>
      <w:r w:rsidR="006941E4">
        <w:t xml:space="preserve">made </w:t>
      </w:r>
      <w:r>
        <w:t>before commencement date</w:t>
      </w:r>
      <w:r w:rsidR="002C36C4">
        <w:t xml:space="preserve"> of this </w:t>
      </w:r>
      <w:r w:rsidR="00C6067E">
        <w:t>B</w:t>
      </w:r>
      <w:r w:rsidR="002C36C4">
        <w:t>ill</w:t>
      </w:r>
      <w:r>
        <w:t xml:space="preserve">, division 2.5, </w:t>
      </w:r>
      <w:r>
        <w:lastRenderedPageBreak/>
        <w:t>as in force immediately before the commencement day, appl</w:t>
      </w:r>
      <w:r w:rsidR="002C36C4">
        <w:t>i</w:t>
      </w:r>
      <w:r>
        <w:t>es to the child under the substitute parent arrangement.</w:t>
      </w:r>
      <w:r w:rsidR="002C36C4">
        <w:t xml:space="preserve"> This transitional provision preserves the application of the previous law for people who had already entered into a</w:t>
      </w:r>
      <w:r w:rsidR="005D6E2A">
        <w:t xml:space="preserve"> substitute parent</w:t>
      </w:r>
      <w:r w:rsidR="002C36C4">
        <w:t xml:space="preserve"> agreement on the basis of that previous law</w:t>
      </w:r>
      <w:r w:rsidR="005D6E2A">
        <w:t>,</w:t>
      </w:r>
      <w:r w:rsidR="00D00387">
        <w:t xml:space="preserve"> and met the requirements of that law,</w:t>
      </w:r>
      <w:r w:rsidR="005D6E2A">
        <w:t xml:space="preserve"> to allow them to apply for a parentage order in accordance with those provisions</w:t>
      </w:r>
      <w:r w:rsidR="002C36C4">
        <w:t>.</w:t>
      </w:r>
    </w:p>
    <w:p w14:paraId="08DAECFD" w14:textId="73CB6CE2" w:rsidR="00D00387" w:rsidRDefault="000C7963" w:rsidP="000C7963">
      <w:r>
        <w:t xml:space="preserve">New section 55 </w:t>
      </w:r>
      <w:r w:rsidR="00D00387">
        <w:t xml:space="preserve">makes provision for situations where </w:t>
      </w:r>
      <w:r>
        <w:t xml:space="preserve">there </w:t>
      </w:r>
      <w:r w:rsidR="00D00387">
        <w:t>was an</w:t>
      </w:r>
      <w:r>
        <w:t xml:space="preserve"> arrangement</w:t>
      </w:r>
      <w:r w:rsidR="00D00387">
        <w:t xml:space="preserve"> in the nature of a surrogacy arrangement</w:t>
      </w:r>
      <w:r>
        <w:t>, other than a commercial arrangement, and a child was born before the commencement day,</w:t>
      </w:r>
      <w:r w:rsidR="00D00387">
        <w:t xml:space="preserve"> but the arrangement did not meet the requirements of the previous law (for example because there was only one intended parent, or the child does not have a genetic connection to an intended parent), and a parentage order could not be made. This provision extends the benefit of the removal of discriminatory barriers in the new division 2.5 to families in these circumstances for a </w:t>
      </w:r>
      <w:r w:rsidR="00C6067E">
        <w:t>five-year</w:t>
      </w:r>
      <w:r w:rsidR="00D00387">
        <w:t xml:space="preserve"> period</w:t>
      </w:r>
      <w:r w:rsidR="00C6067E">
        <w:t xml:space="preserve"> beginning on the commencement day</w:t>
      </w:r>
      <w:r w:rsidR="00D00387">
        <w:t xml:space="preserve"> to allow parentage orders to be sought during that period. It requires that the intended parents live in the ACT</w:t>
      </w:r>
      <w:r w:rsidR="000B6B23">
        <w:t xml:space="preserve"> when an application is made</w:t>
      </w:r>
      <w:r w:rsidR="00D00387">
        <w:t>.</w:t>
      </w:r>
    </w:p>
    <w:p w14:paraId="15B0F985" w14:textId="5E1D058C" w:rsidR="00D00387" w:rsidRDefault="00D00387" w:rsidP="000C7963">
      <w:r>
        <w:t xml:space="preserve">New </w:t>
      </w:r>
      <w:r w:rsidR="00C978B1">
        <w:t>s</w:t>
      </w:r>
      <w:r>
        <w:t>ection 5</w:t>
      </w:r>
      <w:r w:rsidR="00C6067E">
        <w:t>5</w:t>
      </w:r>
      <w:r>
        <w:t>(5) provides that in making the order about the child the Court need not be satisfied that the requirements of subdivision 2.5.2 are met, which recognises that these formal requirements such as an agreement in writing, legal advice and counselling, were not in place at the time that the arrangement was made.</w:t>
      </w:r>
    </w:p>
    <w:p w14:paraId="1BC170DF" w14:textId="04F6E3E5" w:rsidR="00732514" w:rsidRDefault="000C7963" w:rsidP="000C7963">
      <w:r>
        <w:t xml:space="preserve">New section 56 </w:t>
      </w:r>
      <w:r w:rsidR="00732514">
        <w:t xml:space="preserve">similarly provides for situations where an arrangement made prior to commencement did not meet the requirements of previous law, but covers situations where the child was born after commencement. It applies </w:t>
      </w:r>
      <w:r w:rsidR="00C6067E">
        <w:t>where an arrangement, other than a commercial arrangement, was entered into and a child was not born before commencement day and the intended parent</w:t>
      </w:r>
      <w:r w:rsidR="00EF0E09">
        <w:t xml:space="preserve"> or parents</w:t>
      </w:r>
      <w:r w:rsidR="00C6067E">
        <w:t xml:space="preserve"> under the arrangement live in the ACT when an application is made. </w:t>
      </w:r>
      <w:r w:rsidR="00EF0E09">
        <w:t>The i</w:t>
      </w:r>
      <w:r w:rsidR="00C6067E">
        <w:t>ntended parent</w:t>
      </w:r>
      <w:r w:rsidR="00EF0E09">
        <w:t xml:space="preserve"> or parent</w:t>
      </w:r>
      <w:r w:rsidR="00C6067E">
        <w:t xml:space="preserve">s may apply to the Supreme Court under section 28F for a parentage order </w:t>
      </w:r>
      <w:r w:rsidR="00732514">
        <w:t xml:space="preserve">as </w:t>
      </w:r>
      <w:r w:rsidR="00C6067E">
        <w:t>if it was a surrogacy arrangement and the person or people were the intended paren</w:t>
      </w:r>
      <w:r w:rsidR="00EF0E09">
        <w:t>t or parents</w:t>
      </w:r>
      <w:r w:rsidR="00C6067E">
        <w:t xml:space="preserve"> under the surrogacy arrangement. </w:t>
      </w:r>
    </w:p>
    <w:p w14:paraId="55668FA8" w14:textId="43A493A8" w:rsidR="00C6067E" w:rsidRDefault="00C6067E" w:rsidP="000C7963">
      <w:r w:rsidRPr="001505A6">
        <w:t>The Supreme Court may make a parentage order about the child under section 28G (1) as if the child were a child mentioned in section 28E (1).</w:t>
      </w:r>
      <w:r>
        <w:t xml:space="preserve"> </w:t>
      </w:r>
      <w:r w:rsidRPr="004660AF">
        <w:t>The Supreme Court need not be satisfied under section 28G (1) (c) that the requirements of subdivision 2.5.2 are met.</w:t>
      </w:r>
    </w:p>
    <w:p w14:paraId="07A7044A" w14:textId="7EDA79EF" w:rsidR="000C7963" w:rsidRDefault="00C6067E" w:rsidP="000C7963">
      <w:r>
        <w:t xml:space="preserve">New section 57 provides </w:t>
      </w:r>
      <w:r w:rsidR="000C7963">
        <w:t xml:space="preserve">where there </w:t>
      </w:r>
      <w:r w:rsidR="000B6B23">
        <w:t xml:space="preserve">was </w:t>
      </w:r>
      <w:r w:rsidR="000C7963">
        <w:t>a commercial arrangement made</w:t>
      </w:r>
      <w:r w:rsidR="00D847BC">
        <w:t>,</w:t>
      </w:r>
      <w:r w:rsidR="000C7963">
        <w:t xml:space="preserve"> </w:t>
      </w:r>
      <w:r w:rsidR="000B6B23">
        <w:t xml:space="preserve">which was in the nature of a surrogacy arrangement, but involved the payment or reward other than reasonable expenses, </w:t>
      </w:r>
      <w:r w:rsidR="000C7963">
        <w:t xml:space="preserve">and </w:t>
      </w:r>
      <w:r w:rsidR="000B6B23">
        <w:t xml:space="preserve">the </w:t>
      </w:r>
      <w:r w:rsidR="000C7963">
        <w:t xml:space="preserve">child </w:t>
      </w:r>
      <w:r w:rsidR="000B6B23">
        <w:t xml:space="preserve">was </w:t>
      </w:r>
      <w:r w:rsidR="000C7963">
        <w:t xml:space="preserve">born </w:t>
      </w:r>
      <w:r w:rsidR="00732514" w:rsidRPr="00F260D1">
        <w:t>after</w:t>
      </w:r>
      <w:r w:rsidR="00732514">
        <w:t xml:space="preserve"> </w:t>
      </w:r>
      <w:r w:rsidR="00F260D1">
        <w:t>commencement</w:t>
      </w:r>
      <w:r w:rsidR="000C7963">
        <w:t xml:space="preserve">, </w:t>
      </w:r>
      <w:r w:rsidR="000B6B23">
        <w:t>intended parents may make an application for a parentage order under section 28F as if the c</w:t>
      </w:r>
      <w:r w:rsidR="000C7963">
        <w:t xml:space="preserve">ommercial arrangement </w:t>
      </w:r>
      <w:r w:rsidR="00D847BC">
        <w:t xml:space="preserve">was </w:t>
      </w:r>
      <w:r w:rsidR="000C7963">
        <w:t>a commercial surrogacy arrangement described in section 40 (1) (a). An application of this kind may be made at any time on or after the commencement day.</w:t>
      </w:r>
      <w:r w:rsidR="00F260D1">
        <w:t xml:space="preserve"> </w:t>
      </w:r>
    </w:p>
    <w:p w14:paraId="404CD378" w14:textId="685FD8D6" w:rsidR="000B6B23" w:rsidRDefault="000B6B23" w:rsidP="000C7963">
      <w:r>
        <w:t xml:space="preserve">This provision enables a parentage order to be granted by the Supreme Court in </w:t>
      </w:r>
      <w:r w:rsidR="006941E4">
        <w:t xml:space="preserve">limited </w:t>
      </w:r>
      <w:r>
        <w:t>circumstances</w:t>
      </w:r>
      <w:r w:rsidR="006941E4">
        <w:t>,</w:t>
      </w:r>
      <w:r>
        <w:t xml:space="preserve"> where the child is facing a pressing disadvantage and the Court is satisfied of the matters in section 28G(2). This section allows orders to be made in relation </w:t>
      </w:r>
      <w:r w:rsidR="00F260D1">
        <w:t xml:space="preserve">to children </w:t>
      </w:r>
      <w:r>
        <w:t xml:space="preserve">born </w:t>
      </w:r>
      <w:r w:rsidR="00F260D1">
        <w:t>after</w:t>
      </w:r>
      <w:r>
        <w:t xml:space="preserve"> the commencement of the Bill</w:t>
      </w:r>
      <w:r w:rsidR="00D847BC">
        <w:t>.</w:t>
      </w:r>
      <w:r>
        <w:t xml:space="preserve"> </w:t>
      </w:r>
      <w:r w:rsidR="00D847BC">
        <w:t>It is not subject to a time period, in recognition that a pressing disadvantage that might justify the making of a parentage order may arise later in a child’s life.</w:t>
      </w:r>
      <w:r>
        <w:t xml:space="preserve"> </w:t>
      </w:r>
    </w:p>
    <w:p w14:paraId="7AA57CF3" w14:textId="400E689A" w:rsidR="00D847BC" w:rsidRDefault="00D847BC" w:rsidP="00D847BC">
      <w:r>
        <w:lastRenderedPageBreak/>
        <w:t>Section 5</w:t>
      </w:r>
      <w:r w:rsidR="00C6067E">
        <w:t>7</w:t>
      </w:r>
      <w:r>
        <w:t>(4) provides that in making the order about the child the Court need not be satisfied that the requirements of subdivision 2.5.2 are met, as these requirements were not in place at the time that the arrangement was made. However, these factors may still be relevant in determining whether it is reasonable to make an order.</w:t>
      </w:r>
    </w:p>
    <w:p w14:paraId="69B01DA4" w14:textId="03CFB424" w:rsidR="000C7963" w:rsidRDefault="000C7963" w:rsidP="000C7963">
      <w:r>
        <w:rPr>
          <w:sz w:val="23"/>
          <w:szCs w:val="23"/>
        </w:rPr>
        <w:t>New section 5</w:t>
      </w:r>
      <w:r w:rsidR="00C6067E">
        <w:rPr>
          <w:sz w:val="23"/>
          <w:szCs w:val="23"/>
        </w:rPr>
        <w:t>8</w:t>
      </w:r>
      <w:r>
        <w:rPr>
          <w:sz w:val="23"/>
          <w:szCs w:val="23"/>
        </w:rPr>
        <w:t xml:space="preserve"> </w:t>
      </w:r>
      <w:r w:rsidR="00D847BC">
        <w:rPr>
          <w:sz w:val="23"/>
          <w:szCs w:val="23"/>
        </w:rPr>
        <w:t>makes provision for</w:t>
      </w:r>
      <w:r>
        <w:rPr>
          <w:sz w:val="23"/>
          <w:szCs w:val="23"/>
        </w:rPr>
        <w:t xml:space="preserve"> effect of parentage order mentioned in section 55 (4) or 56 (4) </w:t>
      </w:r>
      <w:r w:rsidR="00D847BC">
        <w:rPr>
          <w:sz w:val="23"/>
          <w:szCs w:val="23"/>
        </w:rPr>
        <w:t xml:space="preserve">in relation to </w:t>
      </w:r>
      <w:r>
        <w:rPr>
          <w:sz w:val="23"/>
          <w:szCs w:val="23"/>
        </w:rPr>
        <w:t xml:space="preserve">access to information. </w:t>
      </w:r>
      <w:r>
        <w:t>A</w:t>
      </w:r>
      <w:r w:rsidRPr="00EA54CA">
        <w:t xml:space="preserve"> parentage order made about a child has the same effect in many ways as an adoption order. Provisions of the </w:t>
      </w:r>
      <w:r w:rsidRPr="00EA54CA">
        <w:rPr>
          <w:i/>
          <w:iCs/>
        </w:rPr>
        <w:t>Adoption Act 1993</w:t>
      </w:r>
      <w:r w:rsidRPr="00EA54CA">
        <w:t xml:space="preserve"> are applied to the parentage order as if the parentage order were an order for the adoption of the child and the child were an adopted child. </w:t>
      </w:r>
    </w:p>
    <w:p w14:paraId="246DFD8A" w14:textId="523E7489" w:rsidR="000C7963" w:rsidRDefault="000C7963" w:rsidP="000C7963">
      <w:r>
        <w:t xml:space="preserve">New section </w:t>
      </w:r>
      <w:r w:rsidR="00C6067E">
        <w:t>59</w:t>
      </w:r>
      <w:r>
        <w:t xml:space="preserve"> provides </w:t>
      </w:r>
      <w:r w:rsidR="00D847BC">
        <w:t>that the making of a</w:t>
      </w:r>
      <w:r>
        <w:t xml:space="preserve"> parentage order about a child born under a commercial substitute parent agreement does not affect a person’s criminal responsibility under part 4, as in force immediately before the commencement day, in relation to the commercial substitute parent agreement.</w:t>
      </w:r>
    </w:p>
    <w:p w14:paraId="7754ABD0" w14:textId="3EE07561" w:rsidR="00C6067E" w:rsidRDefault="00C6067E" w:rsidP="000C7963">
      <w:r>
        <w:t xml:space="preserve">New section 60 provides this part expires 5 years after the commencement date. </w:t>
      </w:r>
      <w:r w:rsidR="00435FE0">
        <w:t>The Note recognises that a transitional provision is repealed on expiry, but continues to have effect after its repeal (see Legislation Act, s88).</w:t>
      </w:r>
    </w:p>
    <w:p w14:paraId="2AA44C42" w14:textId="41099319" w:rsidR="000C7963" w:rsidRDefault="000C7963" w:rsidP="000C7963">
      <w:pPr>
        <w:pStyle w:val="Heading3"/>
      </w:pPr>
      <w:r w:rsidRPr="00ED3B77">
        <w:t xml:space="preserve">Clause </w:t>
      </w:r>
      <w:r>
        <w:t>2</w:t>
      </w:r>
      <w:r w:rsidR="00C6067E">
        <w:t>7</w:t>
      </w:r>
      <w:r w:rsidRPr="00ED3B77">
        <w:tab/>
      </w:r>
      <w:r w:rsidRPr="006868DA">
        <w:t xml:space="preserve">Dictionary, definitions of </w:t>
      </w:r>
      <w:r w:rsidRPr="00091009">
        <w:rPr>
          <w:i/>
          <w:iCs/>
        </w:rPr>
        <w:t>birth parent</w:t>
      </w:r>
      <w:r w:rsidRPr="006868DA">
        <w:t xml:space="preserve"> and</w:t>
      </w:r>
      <w:r w:rsidRPr="00091009">
        <w:rPr>
          <w:i/>
          <w:iCs/>
        </w:rPr>
        <w:t xml:space="preserve"> birth sibling</w:t>
      </w:r>
    </w:p>
    <w:p w14:paraId="7C0E517F" w14:textId="560A2297" w:rsidR="000C7963" w:rsidRDefault="000C7963" w:rsidP="000C7963">
      <w:r>
        <w:t>This clause substitutes the definitions of</w:t>
      </w:r>
      <w:r w:rsidR="00F2171E">
        <w:t xml:space="preserve"> birth parent and birth sibling for division 2.5. The new definitions are</w:t>
      </w:r>
      <w:r>
        <w:t xml:space="preserve"> ‘</w:t>
      </w:r>
      <w:r w:rsidRPr="007A4C99">
        <w:rPr>
          <w:b/>
          <w:bCs/>
          <w:i/>
          <w:iCs/>
        </w:rPr>
        <w:t>birth parent</w:t>
      </w:r>
      <w:r>
        <w:t>, of a child, for division 2.5 (Parentage orders)- see section 23’ and ‘</w:t>
      </w:r>
      <w:r w:rsidRPr="007A4C99">
        <w:rPr>
          <w:b/>
          <w:bCs/>
          <w:i/>
          <w:iCs/>
        </w:rPr>
        <w:t>birth sibling</w:t>
      </w:r>
      <w:r>
        <w:t>, of a child, for division 2.5 (Surrogacy)-see section 23’.</w:t>
      </w:r>
    </w:p>
    <w:p w14:paraId="4C5966F4" w14:textId="275CEC11" w:rsidR="000C7963" w:rsidRDefault="000C7963" w:rsidP="000C7963">
      <w:pPr>
        <w:pStyle w:val="Heading3"/>
        <w:rPr>
          <w:i/>
          <w:iCs/>
        </w:rPr>
      </w:pPr>
      <w:r w:rsidRPr="00EF1ED0">
        <w:t>Clause 2</w:t>
      </w:r>
      <w:r w:rsidR="00C6067E">
        <w:t>8</w:t>
      </w:r>
      <w:r w:rsidRPr="00EF1ED0">
        <w:tab/>
      </w:r>
      <w:r w:rsidRPr="006868DA">
        <w:t xml:space="preserve">Dictionary, </w:t>
      </w:r>
      <w:r w:rsidR="00C6067E">
        <w:t xml:space="preserve">new </w:t>
      </w:r>
      <w:r w:rsidRPr="006868DA">
        <w:t xml:space="preserve">definition of </w:t>
      </w:r>
      <w:r w:rsidRPr="00091009">
        <w:rPr>
          <w:i/>
          <w:iCs/>
        </w:rPr>
        <w:t>commercial substitute parent agreement</w:t>
      </w:r>
    </w:p>
    <w:p w14:paraId="1CCF752F" w14:textId="77777777" w:rsidR="000C7963" w:rsidRPr="006868DA" w:rsidRDefault="000C7963" w:rsidP="000C7963">
      <w:r>
        <w:t>This clause omits the definition of commercial substitute parent agreement.</w:t>
      </w:r>
    </w:p>
    <w:p w14:paraId="5DCF5E0B" w14:textId="5873957A" w:rsidR="000C7963" w:rsidRDefault="000C7963" w:rsidP="000C7963">
      <w:pPr>
        <w:pStyle w:val="Heading3"/>
        <w:ind w:left="1440" w:hanging="1440"/>
        <w:rPr>
          <w:i/>
          <w:iCs/>
        </w:rPr>
      </w:pPr>
      <w:r w:rsidRPr="00ED3B77">
        <w:t xml:space="preserve">Clause </w:t>
      </w:r>
      <w:r>
        <w:t>2</w:t>
      </w:r>
      <w:r w:rsidR="00C6067E">
        <w:t>9</w:t>
      </w:r>
      <w:r w:rsidRPr="00ED3B77">
        <w:tab/>
      </w:r>
      <w:r>
        <w:t>Dictionary, new definition</w:t>
      </w:r>
      <w:r w:rsidR="00C6067E">
        <w:t>s</w:t>
      </w:r>
    </w:p>
    <w:p w14:paraId="0239C200" w14:textId="7E96C432" w:rsidR="00C6067E" w:rsidRDefault="000C7963" w:rsidP="00C6067E">
      <w:r>
        <w:t xml:space="preserve">This clause inserts </w:t>
      </w:r>
      <w:r w:rsidR="00C6067E">
        <w:t xml:space="preserve">new definitions including </w:t>
      </w:r>
      <w:r w:rsidR="00C6067E" w:rsidRPr="004660AF">
        <w:rPr>
          <w:b/>
          <w:bCs/>
          <w:i/>
          <w:iCs/>
        </w:rPr>
        <w:t>commencement day</w:t>
      </w:r>
      <w:r w:rsidR="00C6067E">
        <w:t xml:space="preserve">, </w:t>
      </w:r>
      <w:r w:rsidR="00C6067E" w:rsidRPr="004660AF">
        <w:rPr>
          <w:b/>
          <w:bCs/>
          <w:i/>
          <w:iCs/>
        </w:rPr>
        <w:t>commercial arrangement</w:t>
      </w:r>
      <w:r w:rsidR="00C6067E">
        <w:t xml:space="preserve">, </w:t>
      </w:r>
      <w:r w:rsidR="00C6067E" w:rsidRPr="004660AF">
        <w:rPr>
          <w:b/>
          <w:bCs/>
          <w:i/>
          <w:iCs/>
        </w:rPr>
        <w:t>commercial surrogacy arrangement</w:t>
      </w:r>
      <w:r w:rsidR="00C6067E">
        <w:t xml:space="preserve"> and </w:t>
      </w:r>
      <w:r w:rsidR="00C6067E" w:rsidRPr="004660AF">
        <w:rPr>
          <w:b/>
          <w:bCs/>
          <w:i/>
          <w:iCs/>
        </w:rPr>
        <w:t>intended parent</w:t>
      </w:r>
      <w:r w:rsidR="00C6067E">
        <w:t xml:space="preserve">. </w:t>
      </w:r>
    </w:p>
    <w:p w14:paraId="7CD43890" w14:textId="77777777" w:rsidR="00C6067E" w:rsidRPr="00DF254E" w:rsidRDefault="00C6067E" w:rsidP="00C6067E">
      <w:r>
        <w:t xml:space="preserve">The definitions of </w:t>
      </w:r>
      <w:r w:rsidRPr="004660AF">
        <w:rPr>
          <w:b/>
          <w:bCs/>
          <w:i/>
          <w:iCs/>
        </w:rPr>
        <w:t xml:space="preserve">commencement day </w:t>
      </w:r>
      <w:r>
        <w:t xml:space="preserve">and </w:t>
      </w:r>
      <w:r w:rsidRPr="004660AF">
        <w:rPr>
          <w:b/>
          <w:bCs/>
          <w:i/>
          <w:iCs/>
        </w:rPr>
        <w:t>commercial arrangement</w:t>
      </w:r>
      <w:r>
        <w:rPr>
          <w:i/>
          <w:iCs/>
        </w:rPr>
        <w:t xml:space="preserve"> </w:t>
      </w:r>
      <w:r>
        <w:t>for subdivision 2.5.4 (Parentage orders – particular arrangements entered into before Parentage (Surrogacy) Amendment Act 2023) refers to section 31A.</w:t>
      </w:r>
    </w:p>
    <w:p w14:paraId="748ADFDA" w14:textId="653A4195" w:rsidR="00C6067E" w:rsidRDefault="00C6067E" w:rsidP="00C6067E">
      <w:r>
        <w:t xml:space="preserve">The definition of </w:t>
      </w:r>
      <w:r w:rsidRPr="007A4C99">
        <w:rPr>
          <w:b/>
          <w:bCs/>
          <w:i/>
          <w:iCs/>
        </w:rPr>
        <w:t>commercial surrogacy arrangement</w:t>
      </w:r>
      <w:r>
        <w:t xml:space="preserve"> refers to section 40. </w:t>
      </w:r>
    </w:p>
    <w:p w14:paraId="1BD9870E" w14:textId="063029E2" w:rsidR="00C6067E" w:rsidRDefault="00C6067E" w:rsidP="00C6067E">
      <w:r>
        <w:t xml:space="preserve">The definition of </w:t>
      </w:r>
      <w:r w:rsidRPr="004660AF">
        <w:rPr>
          <w:b/>
          <w:bCs/>
          <w:i/>
          <w:iCs/>
        </w:rPr>
        <w:t>intended parent</w:t>
      </w:r>
      <w:r>
        <w:rPr>
          <w:i/>
          <w:iCs/>
        </w:rPr>
        <w:t xml:space="preserve"> </w:t>
      </w:r>
      <w:r>
        <w:t>of a child for division 2.5 (Surrogacy) refers to section 23.</w:t>
      </w:r>
    </w:p>
    <w:p w14:paraId="2D8D98A4" w14:textId="77777777" w:rsidR="00C6067E" w:rsidRDefault="00C6067E" w:rsidP="00C6067E">
      <w:pPr>
        <w:pStyle w:val="Heading3"/>
        <w:ind w:left="1440" w:hanging="1440"/>
      </w:pPr>
      <w:r>
        <w:t>Clause 30</w:t>
      </w:r>
      <w:r>
        <w:tab/>
        <w:t xml:space="preserve">Dictionary, definition of </w:t>
      </w:r>
      <w:r w:rsidRPr="004660AF">
        <w:rPr>
          <w:i/>
          <w:iCs/>
        </w:rPr>
        <w:t>parentage order</w:t>
      </w:r>
    </w:p>
    <w:p w14:paraId="0D52C618" w14:textId="6028EA76" w:rsidR="00C6067E" w:rsidRDefault="00C6067E" w:rsidP="00C6067E">
      <w:r>
        <w:t xml:space="preserve">This clause substitutes </w:t>
      </w:r>
      <w:r>
        <w:rPr>
          <w:b/>
          <w:bCs/>
          <w:i/>
          <w:iCs/>
        </w:rPr>
        <w:t xml:space="preserve">parentage order </w:t>
      </w:r>
      <w:r>
        <w:t>as an order under section 28G.</w:t>
      </w:r>
    </w:p>
    <w:p w14:paraId="7C9DE514" w14:textId="22292E26" w:rsidR="000C7963" w:rsidRDefault="000C7963" w:rsidP="000C7963">
      <w:pPr>
        <w:pStyle w:val="Heading3"/>
        <w:ind w:left="1440" w:hanging="1440"/>
        <w:rPr>
          <w:i/>
          <w:iCs/>
        </w:rPr>
      </w:pPr>
      <w:r w:rsidRPr="00ED3B77">
        <w:lastRenderedPageBreak/>
        <w:t xml:space="preserve">Clause </w:t>
      </w:r>
      <w:r w:rsidR="00C6067E">
        <w:t>31</w:t>
      </w:r>
      <w:r w:rsidRPr="00ED3B77">
        <w:tab/>
      </w:r>
      <w:r>
        <w:t>Dictionary, new definition</w:t>
      </w:r>
      <w:r w:rsidR="00C6067E">
        <w:t>s</w:t>
      </w:r>
    </w:p>
    <w:p w14:paraId="050F03F1" w14:textId="7AA508AB" w:rsidR="00C6067E" w:rsidRPr="00774E8E" w:rsidRDefault="00C6067E" w:rsidP="00C6067E">
      <w:r>
        <w:t xml:space="preserve">This clause inserts new definitions of </w:t>
      </w:r>
      <w:r w:rsidRPr="004660AF">
        <w:rPr>
          <w:b/>
          <w:bCs/>
          <w:i/>
          <w:iCs/>
        </w:rPr>
        <w:t>partner</w:t>
      </w:r>
      <w:r>
        <w:t xml:space="preserve">, </w:t>
      </w:r>
      <w:r w:rsidRPr="004660AF">
        <w:rPr>
          <w:b/>
          <w:bCs/>
          <w:i/>
          <w:iCs/>
        </w:rPr>
        <w:t>payment or reward</w:t>
      </w:r>
      <w:r>
        <w:t xml:space="preserve"> and </w:t>
      </w:r>
      <w:r w:rsidRPr="004660AF">
        <w:rPr>
          <w:b/>
          <w:bCs/>
          <w:i/>
          <w:iCs/>
        </w:rPr>
        <w:t>presumed parent</w:t>
      </w:r>
      <w:r>
        <w:t xml:space="preserve">. Those definitions are: </w:t>
      </w:r>
      <w:r>
        <w:rPr>
          <w:b/>
          <w:bCs/>
          <w:i/>
          <w:iCs/>
        </w:rPr>
        <w:t>partner</w:t>
      </w:r>
      <w:r>
        <w:t xml:space="preserve">, of a birth parent, for division 2.5 (Surrogacy) – see section 23, </w:t>
      </w:r>
      <w:r w:rsidRPr="004660AF">
        <w:rPr>
          <w:b/>
          <w:bCs/>
          <w:i/>
          <w:iCs/>
        </w:rPr>
        <w:t>payment or reward</w:t>
      </w:r>
      <w:r>
        <w:t xml:space="preserve">, for subdivision 2.5.4 (Parentage orders – particular arrangements entered into before Parentage (Surrogacy) Amendment Act 2023) see section 40(2), and </w:t>
      </w:r>
      <w:r w:rsidRPr="004660AF">
        <w:rPr>
          <w:b/>
          <w:bCs/>
          <w:i/>
          <w:iCs/>
        </w:rPr>
        <w:t>presumed parent</w:t>
      </w:r>
      <w:r>
        <w:t>, or a child, for division 2.5 (Surrogacy) – see section 23.</w:t>
      </w:r>
    </w:p>
    <w:p w14:paraId="12EF5312" w14:textId="3E767924" w:rsidR="000C7963" w:rsidRPr="007E7C31" w:rsidRDefault="000C7963" w:rsidP="000C7963">
      <w:pPr>
        <w:pStyle w:val="Heading3"/>
        <w:ind w:left="1440" w:hanging="1440"/>
        <w:rPr>
          <w:i/>
          <w:iCs/>
        </w:rPr>
      </w:pPr>
      <w:r w:rsidRPr="00ED3B77">
        <w:t xml:space="preserve">Clause </w:t>
      </w:r>
      <w:r>
        <w:t>3</w:t>
      </w:r>
      <w:r w:rsidR="00C6067E">
        <w:t>2</w:t>
      </w:r>
      <w:r w:rsidRPr="00ED3B77">
        <w:tab/>
      </w:r>
      <w:r>
        <w:t xml:space="preserve">Dictionary, definition of </w:t>
      </w:r>
      <w:r>
        <w:rPr>
          <w:i/>
          <w:iCs/>
        </w:rPr>
        <w:t>procedure</w:t>
      </w:r>
    </w:p>
    <w:p w14:paraId="02529556" w14:textId="69D85D31" w:rsidR="000C7963" w:rsidRPr="00091009" w:rsidRDefault="000C7963" w:rsidP="000C7963">
      <w:r>
        <w:t>This clause substitutes definition</w:t>
      </w:r>
      <w:r w:rsidR="00C6067E">
        <w:t xml:space="preserve"> of </w:t>
      </w:r>
      <w:r w:rsidR="006E6389">
        <w:t xml:space="preserve">procedure. </w:t>
      </w:r>
      <w:r w:rsidR="000549D4">
        <w:t xml:space="preserve">The definition of </w:t>
      </w:r>
      <w:r>
        <w:t xml:space="preserve"> </w:t>
      </w:r>
      <w:r w:rsidRPr="007A4C99">
        <w:rPr>
          <w:b/>
          <w:bCs/>
          <w:i/>
          <w:iCs/>
        </w:rPr>
        <w:t>procedure</w:t>
      </w:r>
      <w:r>
        <w:t xml:space="preserve"> for division 2.5 (Surrogacy)</w:t>
      </w:r>
      <w:r w:rsidR="000549D4">
        <w:t xml:space="preserve"> refers to</w:t>
      </w:r>
      <w:r>
        <w:t xml:space="preserve"> section 23.</w:t>
      </w:r>
    </w:p>
    <w:p w14:paraId="3537B5C5" w14:textId="3C92E757" w:rsidR="000C7963" w:rsidRDefault="000C7963" w:rsidP="000C7963">
      <w:pPr>
        <w:pStyle w:val="Heading3"/>
        <w:rPr>
          <w:i/>
          <w:iCs/>
        </w:rPr>
      </w:pPr>
      <w:r w:rsidRPr="00ED3B77">
        <w:t xml:space="preserve">Clause </w:t>
      </w:r>
      <w:r>
        <w:t>3</w:t>
      </w:r>
      <w:r w:rsidR="00D01CDF">
        <w:t>3</w:t>
      </w:r>
      <w:r w:rsidRPr="00ED3B77">
        <w:tab/>
      </w:r>
      <w:r>
        <w:t xml:space="preserve">Dictionary, new definitions of </w:t>
      </w:r>
      <w:r>
        <w:rPr>
          <w:i/>
          <w:iCs/>
        </w:rPr>
        <w:t>reasonable expense</w:t>
      </w:r>
    </w:p>
    <w:p w14:paraId="354522E2" w14:textId="55D4563B" w:rsidR="000C7963" w:rsidRPr="00091009" w:rsidRDefault="000C7963" w:rsidP="000C7963">
      <w:r>
        <w:t>This clause inserts definition of</w:t>
      </w:r>
      <w:r w:rsidR="006E113B">
        <w:t xml:space="preserve"> reasonable expense to the dictionary. </w:t>
      </w:r>
      <w:r w:rsidR="00D01CDF">
        <w:t xml:space="preserve">The definition of </w:t>
      </w:r>
      <w:r w:rsidR="00D01CDF" w:rsidRPr="007A4C99">
        <w:rPr>
          <w:b/>
          <w:bCs/>
          <w:i/>
          <w:iCs/>
        </w:rPr>
        <w:t>reasonable expense</w:t>
      </w:r>
      <w:r w:rsidR="00D01CDF">
        <w:t>, in relation to a presumed parent under a surrogacy arrangement – see section 24.</w:t>
      </w:r>
    </w:p>
    <w:p w14:paraId="3857FA30" w14:textId="4DFD0A06" w:rsidR="000C7963" w:rsidRDefault="000C7963" w:rsidP="000C7963">
      <w:pPr>
        <w:pStyle w:val="Heading3"/>
        <w:ind w:left="1440" w:hanging="1440"/>
        <w:rPr>
          <w:i/>
          <w:iCs/>
        </w:rPr>
      </w:pPr>
      <w:r w:rsidRPr="00ED3B77">
        <w:t xml:space="preserve">Clause </w:t>
      </w:r>
      <w:r>
        <w:t>3</w:t>
      </w:r>
      <w:r w:rsidR="00D01CDF">
        <w:t>4</w:t>
      </w:r>
      <w:r w:rsidRPr="00ED3B77">
        <w:tab/>
      </w:r>
      <w:r>
        <w:t xml:space="preserve">Dictionary, definitions of </w:t>
      </w:r>
      <w:r>
        <w:rPr>
          <w:i/>
          <w:iCs/>
        </w:rPr>
        <w:t xml:space="preserve">substitute parent </w:t>
      </w:r>
      <w:r>
        <w:t xml:space="preserve">and </w:t>
      </w:r>
      <w:r>
        <w:rPr>
          <w:i/>
          <w:iCs/>
        </w:rPr>
        <w:t xml:space="preserve">substitute parent agreement </w:t>
      </w:r>
    </w:p>
    <w:p w14:paraId="2225E539" w14:textId="5B1C7C89" w:rsidR="000C7963" w:rsidRPr="00091009" w:rsidRDefault="000C7963" w:rsidP="000C7963">
      <w:r>
        <w:t>This clause omits the definitions of substitute parent and substitute parent agreement</w:t>
      </w:r>
      <w:r w:rsidR="00404420">
        <w:t xml:space="preserve"> from the dictionary</w:t>
      </w:r>
      <w:r>
        <w:t>.</w:t>
      </w:r>
    </w:p>
    <w:p w14:paraId="22D770C2" w14:textId="7F7653EE" w:rsidR="000C7963" w:rsidRPr="006868DA" w:rsidRDefault="000C7963" w:rsidP="000C7963">
      <w:pPr>
        <w:pStyle w:val="Heading3"/>
        <w:ind w:left="1440" w:hanging="1440"/>
        <w:rPr>
          <w:i/>
          <w:iCs/>
        </w:rPr>
      </w:pPr>
      <w:r w:rsidRPr="00ED3B77">
        <w:t xml:space="preserve">Clause </w:t>
      </w:r>
      <w:r>
        <w:t>3</w:t>
      </w:r>
      <w:r w:rsidR="00D01CDF">
        <w:t>5</w:t>
      </w:r>
      <w:r w:rsidRPr="00ED3B77">
        <w:tab/>
      </w:r>
      <w:r>
        <w:t xml:space="preserve">Dictionary, new definition of </w:t>
      </w:r>
      <w:r>
        <w:rPr>
          <w:i/>
          <w:iCs/>
        </w:rPr>
        <w:t xml:space="preserve">surrogacy arrangement  </w:t>
      </w:r>
    </w:p>
    <w:p w14:paraId="16718D33" w14:textId="77777777" w:rsidR="00DB609B" w:rsidRDefault="000C7963" w:rsidP="000C7963">
      <w:pPr>
        <w:rPr>
          <w:rFonts w:eastAsiaTheme="majorEastAsia"/>
        </w:rPr>
      </w:pPr>
      <w:r w:rsidRPr="00085A43">
        <w:t>T</w:t>
      </w:r>
      <w:r w:rsidRPr="00091009">
        <w:rPr>
          <w:rFonts w:eastAsiaTheme="majorEastAsia"/>
        </w:rPr>
        <w:t xml:space="preserve">his </w:t>
      </w:r>
      <w:r w:rsidRPr="00085A43">
        <w:rPr>
          <w:rFonts w:eastAsiaTheme="majorEastAsia"/>
        </w:rPr>
        <w:t>clause</w:t>
      </w:r>
      <w:r w:rsidRPr="00091009">
        <w:rPr>
          <w:rFonts w:eastAsiaTheme="majorEastAsia"/>
        </w:rPr>
        <w:t xml:space="preserve"> inserts new definition of</w:t>
      </w:r>
      <w:r>
        <w:rPr>
          <w:rFonts w:eastAsiaTheme="majorEastAsia"/>
        </w:rPr>
        <w:t xml:space="preserve"> </w:t>
      </w:r>
      <w:r w:rsidRPr="00091009">
        <w:rPr>
          <w:rFonts w:eastAsiaTheme="majorEastAsia"/>
        </w:rPr>
        <w:t>surrogacy arrangement</w:t>
      </w:r>
      <w:r w:rsidR="00DB609B">
        <w:rPr>
          <w:rFonts w:eastAsiaTheme="majorEastAsia"/>
        </w:rPr>
        <w:t xml:space="preserve"> to the dictionary.</w:t>
      </w:r>
    </w:p>
    <w:p w14:paraId="3E0D8D08" w14:textId="44E492C5" w:rsidR="000C7963" w:rsidRPr="00085A43" w:rsidRDefault="00DB609B" w:rsidP="000C7963">
      <w:r>
        <w:rPr>
          <w:rFonts w:eastAsiaTheme="majorEastAsia"/>
        </w:rPr>
        <w:t xml:space="preserve">A surrogacy arrangement is </w:t>
      </w:r>
      <w:r w:rsidR="000C7963">
        <w:rPr>
          <w:rFonts w:eastAsiaTheme="majorEastAsia"/>
        </w:rPr>
        <w:t>a contract, agreement, arrangement or understanding under which a birth parent and an intended parent or 2 intended parents agree that the birth parent will become, or attempt to become pregnant</w:t>
      </w:r>
      <w:r>
        <w:rPr>
          <w:rFonts w:eastAsiaTheme="majorEastAsia"/>
        </w:rPr>
        <w:t>,</w:t>
      </w:r>
      <w:r w:rsidR="000C7963">
        <w:rPr>
          <w:rFonts w:eastAsiaTheme="majorEastAsia"/>
        </w:rPr>
        <w:t xml:space="preserve"> and that the child born as a result of the pregnancy will be taken to be (whether by adoption, agreement or otherwise) the child of the intended parent or intended parents.</w:t>
      </w:r>
    </w:p>
    <w:p w14:paraId="28E83B7B" w14:textId="77777777" w:rsidR="000C7963" w:rsidRDefault="000C7963" w:rsidP="000C7963">
      <w:pPr>
        <w:pStyle w:val="Heading3"/>
        <w:ind w:left="1440" w:hanging="1440"/>
      </w:pPr>
      <w:r>
        <w:t>Schedule 1</w:t>
      </w:r>
      <w:r w:rsidRPr="00ED3B77">
        <w:tab/>
      </w:r>
      <w:r>
        <w:t>Births, Deaths and Marriages Registration Act 1997 – Consequential amendments</w:t>
      </w:r>
    </w:p>
    <w:p w14:paraId="703EB3C6" w14:textId="797EC3CC" w:rsidR="000C7963" w:rsidRDefault="000C7963" w:rsidP="000C7963">
      <w:pPr>
        <w:pStyle w:val="Heading3"/>
      </w:pPr>
      <w:r>
        <w:t>[1.1]</w:t>
      </w:r>
      <w:r w:rsidRPr="00ED3B77">
        <w:tab/>
      </w:r>
      <w:r w:rsidR="00D01CDF">
        <w:t>Division 2.4 heading</w:t>
      </w:r>
    </w:p>
    <w:p w14:paraId="3083A7D2" w14:textId="47E019BE" w:rsidR="000C7963" w:rsidRDefault="000C7963" w:rsidP="000C7963">
      <w:r>
        <w:t xml:space="preserve">This clause </w:t>
      </w:r>
      <w:r w:rsidR="00F260D1">
        <w:t xml:space="preserve">substitutes </w:t>
      </w:r>
      <w:r w:rsidR="00AE2473">
        <w:t xml:space="preserve">the </w:t>
      </w:r>
      <w:r w:rsidR="00D01CDF">
        <w:t xml:space="preserve">division 2.4 heading of </w:t>
      </w:r>
      <w:r w:rsidR="00F260D1">
        <w:t>I</w:t>
      </w:r>
      <w:r w:rsidR="00D01CDF">
        <w:t xml:space="preserve">ntended </w:t>
      </w:r>
      <w:r w:rsidR="00F260D1">
        <w:t>p</w:t>
      </w:r>
      <w:r w:rsidR="00D01CDF">
        <w:t>arent information.</w:t>
      </w:r>
    </w:p>
    <w:p w14:paraId="45C9E48D" w14:textId="02388F8E" w:rsidR="000C7963" w:rsidRPr="00091009" w:rsidRDefault="000C7963" w:rsidP="000C7963">
      <w:pPr>
        <w:pStyle w:val="Heading3"/>
        <w:rPr>
          <w:i/>
          <w:iCs/>
        </w:rPr>
      </w:pPr>
      <w:r>
        <w:t>[1.2]</w:t>
      </w:r>
      <w:r w:rsidRPr="00ED3B77">
        <w:tab/>
      </w:r>
      <w:r>
        <w:t xml:space="preserve">Section </w:t>
      </w:r>
      <w:r w:rsidR="00D01CDF">
        <w:t>16A (1)</w:t>
      </w:r>
    </w:p>
    <w:p w14:paraId="6D51D714" w14:textId="4DDF591D" w:rsidR="000C7963" w:rsidRDefault="000C7963" w:rsidP="000C7963">
      <w:r>
        <w:t>This clause omits</w:t>
      </w:r>
      <w:r w:rsidR="00C03FE2">
        <w:t xml:space="preserve"> the reference to</w:t>
      </w:r>
      <w:r>
        <w:t xml:space="preserve"> section 26 and substitute</w:t>
      </w:r>
      <w:r w:rsidR="00141B05">
        <w:t>s</w:t>
      </w:r>
      <w:r>
        <w:t xml:space="preserve"> section 28G.</w:t>
      </w:r>
    </w:p>
    <w:p w14:paraId="031E5242" w14:textId="77777777" w:rsidR="00D01CDF" w:rsidRDefault="00D01CDF" w:rsidP="00D01CDF">
      <w:pPr>
        <w:pStyle w:val="Heading3"/>
      </w:pPr>
      <w:r>
        <w:t>[1.3]</w:t>
      </w:r>
      <w:r w:rsidRPr="00ED3B77">
        <w:tab/>
      </w:r>
      <w:r>
        <w:t>Section 16B (1) (a) (iii)</w:t>
      </w:r>
    </w:p>
    <w:p w14:paraId="3D464FEB" w14:textId="77777777" w:rsidR="00D01CDF" w:rsidRPr="004660AF" w:rsidRDefault="00D01CDF" w:rsidP="004660AF">
      <w:r>
        <w:t>This clause omits ‘substitute’ and inserts ‘intended’.</w:t>
      </w:r>
    </w:p>
    <w:p w14:paraId="4D74CF14" w14:textId="77777777" w:rsidR="00D01CDF" w:rsidRPr="00251CD0" w:rsidRDefault="00D01CDF" w:rsidP="00D01CDF">
      <w:pPr>
        <w:pStyle w:val="Heading3"/>
        <w:rPr>
          <w:i/>
          <w:iCs/>
        </w:rPr>
      </w:pPr>
      <w:r>
        <w:lastRenderedPageBreak/>
        <w:t>[1.4]</w:t>
      </w:r>
      <w:r w:rsidRPr="00ED3B77">
        <w:tab/>
      </w:r>
      <w:r>
        <w:t xml:space="preserve">Section 70 (4), definition of </w:t>
      </w:r>
      <w:r>
        <w:rPr>
          <w:i/>
          <w:iCs/>
        </w:rPr>
        <w:t>relevant children</w:t>
      </w:r>
    </w:p>
    <w:p w14:paraId="1539018B" w14:textId="77777777" w:rsidR="00D01CDF" w:rsidRDefault="00D01CDF" w:rsidP="00D01CDF">
      <w:r>
        <w:t>This clause omits the reference to section 26 and substitutes section 28G.</w:t>
      </w:r>
    </w:p>
    <w:p w14:paraId="77B4FCA5" w14:textId="77777777" w:rsidR="000C7963" w:rsidRDefault="000C7963" w:rsidP="000C7963">
      <w:pPr>
        <w:pStyle w:val="Heading3"/>
        <w:ind w:left="1440" w:hanging="1440"/>
      </w:pPr>
      <w:r w:rsidRPr="0084552C">
        <w:t>Schedule 2</w:t>
      </w:r>
      <w:r w:rsidRPr="0084552C">
        <w:tab/>
        <w:t>New Parentage Regulation</w:t>
      </w:r>
    </w:p>
    <w:p w14:paraId="754D32CF" w14:textId="77777777" w:rsidR="000C7963" w:rsidRDefault="000C7963" w:rsidP="000C7963">
      <w:r>
        <w:t xml:space="preserve">The new regulation is the </w:t>
      </w:r>
      <w:r>
        <w:rPr>
          <w:i/>
          <w:iCs/>
        </w:rPr>
        <w:t>Parentage Regulation 2023</w:t>
      </w:r>
      <w:r>
        <w:t>.</w:t>
      </w:r>
    </w:p>
    <w:p w14:paraId="39D39D70" w14:textId="77777777" w:rsidR="00141B05" w:rsidRDefault="000C7963" w:rsidP="000C7963">
      <w:r>
        <w:t xml:space="preserve">The regulation sets out what constitutes reasonable costs associated with </w:t>
      </w:r>
      <w:r w:rsidRPr="00F14E84">
        <w:t>becoming or trying to become pregnant, a pregnancy or a birth and entering and giving effect to a surrogacy arrangement.</w:t>
      </w:r>
      <w:r>
        <w:t xml:space="preserve"> </w:t>
      </w:r>
    </w:p>
    <w:p w14:paraId="2DA32C8E" w14:textId="48222E20" w:rsidR="000C7963" w:rsidRDefault="000C7963" w:rsidP="000C7963">
      <w:r>
        <w:t>The Regulation i</w:t>
      </w:r>
      <w:r w:rsidRPr="00E95FAF">
        <w:t xml:space="preserve">s largely aligned with the definition of reasonable expenses set out in the NSW </w:t>
      </w:r>
      <w:r w:rsidRPr="00781331">
        <w:rPr>
          <w:i/>
          <w:iCs/>
        </w:rPr>
        <w:t>Surrogacy Act 2010</w:t>
      </w:r>
      <w:r>
        <w:t>.</w:t>
      </w:r>
      <w:r w:rsidRPr="00E95FAF">
        <w:t xml:space="preserve"> It also include</w:t>
      </w:r>
      <w:r>
        <w:t>s</w:t>
      </w:r>
      <w:r w:rsidRPr="00E95FAF">
        <w:t xml:space="preserve"> some matters from Victoria’s model (</w:t>
      </w:r>
      <w:r w:rsidRPr="004660AF">
        <w:rPr>
          <w:i/>
          <w:iCs/>
        </w:rPr>
        <w:t>Assisted Reproductive Treatment Regulations 2019</w:t>
      </w:r>
      <w:r w:rsidRPr="00E95FAF">
        <w:t xml:space="preserve"> (Vic))</w:t>
      </w:r>
      <w:r>
        <w:t>.</w:t>
      </w:r>
    </w:p>
    <w:p w14:paraId="62504ECD" w14:textId="7FF4AAE6" w:rsidR="00651081" w:rsidRDefault="00651081" w:rsidP="000C7963">
      <w:pPr>
        <w:rPr>
          <w:b/>
          <w:bCs/>
        </w:rPr>
      </w:pPr>
      <w:r>
        <w:tab/>
      </w:r>
      <w:r>
        <w:rPr>
          <w:b/>
          <w:bCs/>
        </w:rPr>
        <w:t>1 Name of regulation</w:t>
      </w:r>
    </w:p>
    <w:p w14:paraId="684D418C" w14:textId="15499BD2" w:rsidR="00651081" w:rsidRDefault="00EC76AF" w:rsidP="000C7963">
      <w:pPr>
        <w:rPr>
          <w:i/>
          <w:iCs/>
        </w:rPr>
      </w:pPr>
      <w:r>
        <w:t xml:space="preserve">This </w:t>
      </w:r>
      <w:r w:rsidR="003E0E1D">
        <w:t xml:space="preserve">provision </w:t>
      </w:r>
      <w:r>
        <w:t>provides that the</w:t>
      </w:r>
      <w:r w:rsidR="00CC3231">
        <w:t xml:space="preserve"> regulation is the </w:t>
      </w:r>
      <w:r w:rsidR="00CC3231">
        <w:rPr>
          <w:i/>
          <w:iCs/>
        </w:rPr>
        <w:t>Parentage Regulation 2023.</w:t>
      </w:r>
    </w:p>
    <w:p w14:paraId="3FFDB6DA" w14:textId="7A430A09" w:rsidR="00CC3231" w:rsidRDefault="00CC3231" w:rsidP="000C7963">
      <w:pPr>
        <w:rPr>
          <w:b/>
          <w:bCs/>
        </w:rPr>
      </w:pPr>
      <w:r>
        <w:tab/>
      </w:r>
      <w:r>
        <w:rPr>
          <w:b/>
          <w:bCs/>
        </w:rPr>
        <w:t>2 Dictionary</w:t>
      </w:r>
    </w:p>
    <w:p w14:paraId="78E4E43E" w14:textId="18A3924F" w:rsidR="00CC3231" w:rsidRDefault="00EC76AF" w:rsidP="000C7963">
      <w:r>
        <w:t xml:space="preserve">This </w:t>
      </w:r>
      <w:r w:rsidR="003E0E1D">
        <w:t>provision</w:t>
      </w:r>
      <w:r>
        <w:t xml:space="preserve"> provides that the dictionary at the end of th</w:t>
      </w:r>
      <w:r w:rsidR="00962EA5">
        <w:t>is</w:t>
      </w:r>
      <w:r>
        <w:t xml:space="preserve"> regulation is part of th</w:t>
      </w:r>
      <w:r w:rsidR="00803F14">
        <w:t>is r</w:t>
      </w:r>
      <w:r>
        <w:t>egulation.</w:t>
      </w:r>
    </w:p>
    <w:p w14:paraId="20AA46CD" w14:textId="7E564E17" w:rsidR="00803F14" w:rsidRDefault="00803F14" w:rsidP="000C7963">
      <w:pPr>
        <w:rPr>
          <w:b/>
          <w:bCs/>
        </w:rPr>
      </w:pPr>
      <w:r>
        <w:rPr>
          <w:b/>
          <w:bCs/>
        </w:rPr>
        <w:tab/>
        <w:t>3 Notes</w:t>
      </w:r>
    </w:p>
    <w:p w14:paraId="4FFED452" w14:textId="35146F9F" w:rsidR="00803F14" w:rsidRDefault="003E0E1D" w:rsidP="000C7963">
      <w:r>
        <w:t>The provision provides that a note included in this regulation is explanatory and not part of this regulation.</w:t>
      </w:r>
    </w:p>
    <w:p w14:paraId="6C0AF6B5" w14:textId="3A113A49" w:rsidR="003E0E1D" w:rsidRDefault="003E0E1D" w:rsidP="000C7963">
      <w:pPr>
        <w:rPr>
          <w:b/>
          <w:bCs/>
        </w:rPr>
      </w:pPr>
      <w:r>
        <w:tab/>
      </w:r>
      <w:r w:rsidRPr="007D2D1C">
        <w:rPr>
          <w:b/>
          <w:bCs/>
        </w:rPr>
        <w:t xml:space="preserve">4 </w:t>
      </w:r>
      <w:r>
        <w:rPr>
          <w:b/>
          <w:bCs/>
        </w:rPr>
        <w:t xml:space="preserve">Reasonable expenses – Act, s 24, def </w:t>
      </w:r>
      <w:r>
        <w:rPr>
          <w:b/>
          <w:bCs/>
          <w:i/>
          <w:iCs/>
        </w:rPr>
        <w:t xml:space="preserve">reasonable expense, </w:t>
      </w:r>
      <w:r>
        <w:rPr>
          <w:b/>
          <w:bCs/>
        </w:rPr>
        <w:t>par (b)</w:t>
      </w:r>
    </w:p>
    <w:p w14:paraId="41F5DEC2" w14:textId="1E46CC86" w:rsidR="003E0E1D" w:rsidRDefault="003E0E1D" w:rsidP="000C7963">
      <w:r>
        <w:t>This provision</w:t>
      </w:r>
      <w:r w:rsidR="00A84399">
        <w:t xml:space="preserve"> sets out the costs which are prescribed in relation to becoming or trying to become pregnant and a pregnancy or a birth (both antenatal and postnatal), and costs prescribed in relation to entering into and giving effect to a surrogacy arrangement.</w:t>
      </w:r>
    </w:p>
    <w:p w14:paraId="1D20FC23" w14:textId="37324147" w:rsidR="005D78D7" w:rsidRDefault="005D78D7" w:rsidP="000C7963">
      <w:r>
        <w:t xml:space="preserve">The provision includes definitions for </w:t>
      </w:r>
      <w:r w:rsidR="00D847BC">
        <w:t>‘</w:t>
      </w:r>
      <w:r>
        <w:t>medical costs</w:t>
      </w:r>
      <w:r w:rsidR="00D847BC">
        <w:t>’</w:t>
      </w:r>
      <w:r>
        <w:t xml:space="preserve"> and </w:t>
      </w:r>
      <w:r w:rsidR="00D847BC">
        <w:t>‘</w:t>
      </w:r>
      <w:r>
        <w:t>obtains insurance.</w:t>
      </w:r>
      <w:r w:rsidR="00D847BC">
        <w:t>’</w:t>
      </w:r>
    </w:p>
    <w:p w14:paraId="00FBFA46" w14:textId="4766E642" w:rsidR="0052205A" w:rsidRDefault="0052205A" w:rsidP="000C7963">
      <w:pPr>
        <w:rPr>
          <w:b/>
          <w:bCs/>
        </w:rPr>
      </w:pPr>
      <w:r>
        <w:tab/>
      </w:r>
      <w:r>
        <w:rPr>
          <w:b/>
          <w:bCs/>
        </w:rPr>
        <w:t>Dictionary</w:t>
      </w:r>
    </w:p>
    <w:p w14:paraId="519C4093" w14:textId="5221EA06" w:rsidR="0052205A" w:rsidRPr="0008386A" w:rsidRDefault="0008386A" w:rsidP="000C7963">
      <w:r>
        <w:t xml:space="preserve">The Dictionary includes three notes setting out that the Legislative Act contains definitions relevant to this regulation and that terms used in this regulation have the same meaning that they have in the </w:t>
      </w:r>
      <w:r>
        <w:rPr>
          <w:i/>
          <w:iCs/>
        </w:rPr>
        <w:t>Parentage Act 2004</w:t>
      </w:r>
      <w:r>
        <w:t>.</w:t>
      </w:r>
    </w:p>
    <w:sectPr w:rsidR="0052205A" w:rsidRPr="0008386A" w:rsidSect="00F41A2F">
      <w:footerReference w:type="default" r:id="rId14"/>
      <w:footerReference w:type="first" r:id="rId15"/>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C899" w14:textId="77777777" w:rsidR="000514A8" w:rsidRDefault="000514A8" w:rsidP="00AF65C2">
      <w:pPr>
        <w:spacing w:after="0" w:line="240" w:lineRule="auto"/>
      </w:pPr>
      <w:r>
        <w:separator/>
      </w:r>
    </w:p>
  </w:endnote>
  <w:endnote w:type="continuationSeparator" w:id="0">
    <w:p w14:paraId="049719CD" w14:textId="77777777" w:rsidR="000514A8" w:rsidRDefault="000514A8" w:rsidP="00AF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1E6F" w14:textId="77777777" w:rsidR="00C10F6C" w:rsidRDefault="00C1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68B1" w14:textId="2FBB4564" w:rsidR="00E06723" w:rsidRPr="00C10F6C" w:rsidRDefault="00C10F6C" w:rsidP="00C10F6C">
    <w:pPr>
      <w:pStyle w:val="Footer"/>
      <w:jc w:val="center"/>
      <w:rPr>
        <w:rFonts w:cs="Arial"/>
        <w:sz w:val="14"/>
      </w:rPr>
    </w:pPr>
    <w:r w:rsidRPr="00C10F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3277" w14:textId="77777777" w:rsidR="00AF65C2" w:rsidRDefault="00AF65C2">
    <w:pPr>
      <w:pStyle w:val="Footer"/>
      <w:jc w:val="right"/>
    </w:pPr>
  </w:p>
  <w:p w14:paraId="43ABCBCF" w14:textId="77777777" w:rsidR="00AF65C2" w:rsidRPr="00DC5912" w:rsidRDefault="00AF65C2"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0F5B" w14:textId="77777777" w:rsidR="00B663A6" w:rsidRDefault="00AF65C2"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2B40A650" w14:textId="4D24CBD6" w:rsidR="009D17D5" w:rsidRPr="00C10F6C" w:rsidRDefault="00C10F6C" w:rsidP="00C10F6C">
    <w:pPr>
      <w:pStyle w:val="Footer"/>
      <w:spacing w:before="60" w:line="240" w:lineRule="auto"/>
      <w:jc w:val="center"/>
      <w:rPr>
        <w:rFonts w:cs="Arial"/>
        <w:sz w:val="14"/>
      </w:rPr>
    </w:pPr>
    <w:r w:rsidRPr="00C10F6C">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DC15" w14:textId="77777777" w:rsidR="00B663A6" w:rsidRDefault="00AF65C2" w:rsidP="001B1303">
    <w:pPr>
      <w:pStyle w:val="Footer"/>
      <w:spacing w:before="60" w:line="240" w:lineRule="auto"/>
      <w:jc w:val="right"/>
    </w:pPr>
    <w:r>
      <w:fldChar w:fldCharType="begin"/>
    </w:r>
    <w:r>
      <w:instrText xml:space="preserve"> PAGE   \* MERGEFORMAT </w:instrText>
    </w:r>
    <w:r>
      <w:fldChar w:fldCharType="separate"/>
    </w:r>
    <w:r>
      <w:rPr>
        <w:noProof/>
      </w:rPr>
      <w:t>1</w:t>
    </w:r>
    <w:r>
      <w:fldChar w:fldCharType="end"/>
    </w:r>
  </w:p>
  <w:p w14:paraId="30991792" w14:textId="3E61E897" w:rsidR="00EA54CA" w:rsidRPr="00C10F6C" w:rsidRDefault="00C10F6C" w:rsidP="00C10F6C">
    <w:pPr>
      <w:pStyle w:val="Footer"/>
      <w:spacing w:before="60" w:line="240" w:lineRule="auto"/>
      <w:jc w:val="center"/>
      <w:rPr>
        <w:rFonts w:cs="Arial"/>
        <w:sz w:val="14"/>
      </w:rPr>
    </w:pPr>
    <w:r w:rsidRPr="00C10F6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67E6" w14:textId="77777777" w:rsidR="000514A8" w:rsidRDefault="000514A8" w:rsidP="00AF65C2">
      <w:pPr>
        <w:spacing w:after="0" w:line="240" w:lineRule="auto"/>
      </w:pPr>
      <w:r>
        <w:separator/>
      </w:r>
    </w:p>
  </w:footnote>
  <w:footnote w:type="continuationSeparator" w:id="0">
    <w:p w14:paraId="292C84B5" w14:textId="77777777" w:rsidR="000514A8" w:rsidRDefault="000514A8" w:rsidP="00AF65C2">
      <w:pPr>
        <w:spacing w:after="0" w:line="240" w:lineRule="auto"/>
      </w:pPr>
      <w:r>
        <w:continuationSeparator/>
      </w:r>
    </w:p>
  </w:footnote>
  <w:footnote w:id="1">
    <w:p w14:paraId="7EC7FE4B" w14:textId="760D2465" w:rsidR="00E36DDC" w:rsidRPr="00781331" w:rsidRDefault="00E36DDC" w:rsidP="00E36DDC">
      <w:pPr>
        <w:pStyle w:val="FootnoteText"/>
        <w:rPr>
          <w:lang w:val="en-AU"/>
        </w:rPr>
      </w:pPr>
      <w:r>
        <w:rPr>
          <w:rStyle w:val="FootnoteReference"/>
        </w:rPr>
        <w:footnoteRef/>
      </w:r>
      <w:r>
        <w:t xml:space="preserve"> </w:t>
      </w:r>
      <w:r w:rsidRPr="00A92656">
        <w:rPr>
          <w:rFonts w:asciiTheme="minorHAnsi" w:hAnsiTheme="minorHAnsi" w:cstheme="minorHAnsi"/>
        </w:rPr>
        <w:t xml:space="preserve">See eg Mariam Arainet al (2013) Maturation of the adolescent </w:t>
      </w:r>
      <w:r w:rsidR="00A92656" w:rsidRPr="00A92656">
        <w:rPr>
          <w:rFonts w:asciiTheme="minorHAnsi" w:hAnsiTheme="minorHAnsi" w:cstheme="minorHAnsi"/>
        </w:rPr>
        <w:t>brain, Neuropsychiatric</w:t>
      </w:r>
      <w:r w:rsidRPr="00A92656">
        <w:rPr>
          <w:rFonts w:asciiTheme="minorHAnsi" w:hAnsiTheme="minorHAnsi" w:cstheme="minorHAnsi"/>
        </w:rPr>
        <w:t xml:space="preserve"> Disease and Treatment, 449-461</w:t>
      </w:r>
      <w:r w:rsidR="00D252BD">
        <w:rPr>
          <w:rFonts w:asciiTheme="minorHAnsi" w:hAnsiTheme="minorHAnsi" w:cstheme="minorHAnsi"/>
        </w:rPr>
        <w:t>.</w:t>
      </w:r>
    </w:p>
  </w:footnote>
  <w:footnote w:id="2">
    <w:p w14:paraId="7DF65F77" w14:textId="3E41EAAE" w:rsidR="007B54E5" w:rsidRPr="00781331" w:rsidRDefault="007B54E5">
      <w:pPr>
        <w:pStyle w:val="FootnoteText"/>
        <w:rPr>
          <w:lang w:val="en-AU"/>
        </w:rPr>
      </w:pPr>
      <w:r>
        <w:rPr>
          <w:rStyle w:val="FootnoteReference"/>
        </w:rPr>
        <w:footnoteRef/>
      </w:r>
      <w:r>
        <w:t xml:space="preserve"> </w:t>
      </w:r>
      <w:r w:rsidRPr="00020FAD">
        <w:rPr>
          <w:rFonts w:asciiTheme="minorHAnsi" w:hAnsiTheme="minorHAnsi" w:cstheme="minorHAnsi"/>
          <w:lang w:val="en-AU"/>
        </w:rPr>
        <w:t>The approach of the Australian Government in these cases is reflected in a range of publicly available materials https://www.smartraveller.gov.au/before-you-go/activities/surrogacy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E777" w14:textId="77777777" w:rsidR="00C10F6C" w:rsidRDefault="00C10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15D2" w14:textId="77777777" w:rsidR="00C10F6C" w:rsidRDefault="00C10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AF64" w14:textId="77777777" w:rsidR="00EA54CA" w:rsidRDefault="00EA54CA" w:rsidP="00EA54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7C0"/>
    <w:multiLevelType w:val="multilevel"/>
    <w:tmpl w:val="6852AB12"/>
    <w:lvl w:ilvl="0">
      <w:start w:val="1"/>
      <w:numFmt w:val="bullet"/>
      <w:lvlText w:val=""/>
      <w:lvlJc w:val="left"/>
      <w:pPr>
        <w:tabs>
          <w:tab w:val="num" w:pos="633"/>
        </w:tabs>
        <w:ind w:left="633" w:hanging="360"/>
      </w:pPr>
      <w:rPr>
        <w:rFonts w:ascii="Symbol" w:hAnsi="Symbol" w:hint="default"/>
        <w:sz w:val="20"/>
      </w:rPr>
    </w:lvl>
    <w:lvl w:ilvl="1" w:tentative="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073"/>
        </w:tabs>
        <w:ind w:left="2073" w:hanging="360"/>
      </w:pPr>
      <w:rPr>
        <w:rFonts w:ascii="Wingdings" w:hAnsi="Wingdings" w:hint="default"/>
        <w:sz w:val="20"/>
      </w:rPr>
    </w:lvl>
    <w:lvl w:ilvl="3" w:tentative="1">
      <w:start w:val="1"/>
      <w:numFmt w:val="bullet"/>
      <w:lvlText w:val=""/>
      <w:lvlJc w:val="left"/>
      <w:pPr>
        <w:tabs>
          <w:tab w:val="num" w:pos="2793"/>
        </w:tabs>
        <w:ind w:left="2793" w:hanging="360"/>
      </w:pPr>
      <w:rPr>
        <w:rFonts w:ascii="Wingdings" w:hAnsi="Wingdings" w:hint="default"/>
        <w:sz w:val="20"/>
      </w:rPr>
    </w:lvl>
    <w:lvl w:ilvl="4" w:tentative="1">
      <w:start w:val="1"/>
      <w:numFmt w:val="bullet"/>
      <w:lvlText w:val=""/>
      <w:lvlJc w:val="left"/>
      <w:pPr>
        <w:tabs>
          <w:tab w:val="num" w:pos="3513"/>
        </w:tabs>
        <w:ind w:left="3513" w:hanging="360"/>
      </w:pPr>
      <w:rPr>
        <w:rFonts w:ascii="Wingdings" w:hAnsi="Wingdings" w:hint="default"/>
        <w:sz w:val="20"/>
      </w:rPr>
    </w:lvl>
    <w:lvl w:ilvl="5" w:tentative="1">
      <w:start w:val="1"/>
      <w:numFmt w:val="bullet"/>
      <w:lvlText w:val=""/>
      <w:lvlJc w:val="left"/>
      <w:pPr>
        <w:tabs>
          <w:tab w:val="num" w:pos="4233"/>
        </w:tabs>
        <w:ind w:left="4233" w:hanging="360"/>
      </w:pPr>
      <w:rPr>
        <w:rFonts w:ascii="Wingdings" w:hAnsi="Wingdings" w:hint="default"/>
        <w:sz w:val="20"/>
      </w:rPr>
    </w:lvl>
    <w:lvl w:ilvl="6" w:tentative="1">
      <w:start w:val="1"/>
      <w:numFmt w:val="bullet"/>
      <w:lvlText w:val=""/>
      <w:lvlJc w:val="left"/>
      <w:pPr>
        <w:tabs>
          <w:tab w:val="num" w:pos="4953"/>
        </w:tabs>
        <w:ind w:left="4953" w:hanging="360"/>
      </w:pPr>
      <w:rPr>
        <w:rFonts w:ascii="Wingdings" w:hAnsi="Wingdings" w:hint="default"/>
        <w:sz w:val="20"/>
      </w:rPr>
    </w:lvl>
    <w:lvl w:ilvl="7" w:tentative="1">
      <w:start w:val="1"/>
      <w:numFmt w:val="bullet"/>
      <w:lvlText w:val=""/>
      <w:lvlJc w:val="left"/>
      <w:pPr>
        <w:tabs>
          <w:tab w:val="num" w:pos="5673"/>
        </w:tabs>
        <w:ind w:left="5673" w:hanging="360"/>
      </w:pPr>
      <w:rPr>
        <w:rFonts w:ascii="Wingdings" w:hAnsi="Wingdings" w:hint="default"/>
        <w:sz w:val="20"/>
      </w:rPr>
    </w:lvl>
    <w:lvl w:ilvl="8" w:tentative="1">
      <w:start w:val="1"/>
      <w:numFmt w:val="bullet"/>
      <w:lvlText w:val=""/>
      <w:lvlJc w:val="left"/>
      <w:pPr>
        <w:tabs>
          <w:tab w:val="num" w:pos="6393"/>
        </w:tabs>
        <w:ind w:left="6393" w:hanging="360"/>
      </w:pPr>
      <w:rPr>
        <w:rFonts w:ascii="Wingdings" w:hAnsi="Wingdings" w:hint="default"/>
        <w:sz w:val="20"/>
      </w:rPr>
    </w:lvl>
  </w:abstractNum>
  <w:abstractNum w:abstractNumId="1" w15:restartNumberingAfterBreak="0">
    <w:nsid w:val="03480F84"/>
    <w:multiLevelType w:val="hybridMultilevel"/>
    <w:tmpl w:val="B6F0A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522622"/>
    <w:multiLevelType w:val="hybridMultilevel"/>
    <w:tmpl w:val="7666C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31094"/>
    <w:multiLevelType w:val="hybridMultilevel"/>
    <w:tmpl w:val="4C4C6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21C0D"/>
    <w:multiLevelType w:val="hybridMultilevel"/>
    <w:tmpl w:val="B52AB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B44F1"/>
    <w:multiLevelType w:val="hybridMultilevel"/>
    <w:tmpl w:val="17127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D3424"/>
    <w:multiLevelType w:val="hybridMultilevel"/>
    <w:tmpl w:val="07A0D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155005"/>
    <w:multiLevelType w:val="hybridMultilevel"/>
    <w:tmpl w:val="28FEE16A"/>
    <w:lvl w:ilvl="0" w:tplc="0408008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23089"/>
    <w:multiLevelType w:val="hybridMultilevel"/>
    <w:tmpl w:val="10E6B974"/>
    <w:lvl w:ilvl="0" w:tplc="142075AE">
      <w:start w:val="1"/>
      <w:numFmt w:val="bullet"/>
      <w:lvlText w:val="o"/>
      <w:lvlJc w:val="left"/>
      <w:pPr>
        <w:ind w:left="1353" w:hanging="360"/>
      </w:pPr>
      <w:rPr>
        <w:rFonts w:ascii="Arial" w:hAnsi="Arial" w:cs="Arial" w:hint="default"/>
        <w:color w:val="auto"/>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0" w15:restartNumberingAfterBreak="0">
    <w:nsid w:val="2831073D"/>
    <w:multiLevelType w:val="hybridMultilevel"/>
    <w:tmpl w:val="E35E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8A3C72"/>
    <w:multiLevelType w:val="hybridMultilevel"/>
    <w:tmpl w:val="492ED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F655FF"/>
    <w:multiLevelType w:val="hybridMultilevel"/>
    <w:tmpl w:val="4FE0D91A"/>
    <w:lvl w:ilvl="0" w:tplc="670A6E50">
      <w:start w:val="1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645F"/>
    <w:multiLevelType w:val="hybridMultilevel"/>
    <w:tmpl w:val="C32C0890"/>
    <w:lvl w:ilvl="0" w:tplc="4636F1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3C7870"/>
    <w:multiLevelType w:val="hybridMultilevel"/>
    <w:tmpl w:val="DC4AA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5D077F"/>
    <w:multiLevelType w:val="hybridMultilevel"/>
    <w:tmpl w:val="9F1C8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D358E0"/>
    <w:multiLevelType w:val="hybridMultilevel"/>
    <w:tmpl w:val="8DAA567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66F21847"/>
    <w:multiLevelType w:val="hybridMultilevel"/>
    <w:tmpl w:val="194C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0420A9"/>
    <w:multiLevelType w:val="hybridMultilevel"/>
    <w:tmpl w:val="8332A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E0094A"/>
    <w:multiLevelType w:val="hybridMultilevel"/>
    <w:tmpl w:val="8A624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875DFF"/>
    <w:multiLevelType w:val="hybridMultilevel"/>
    <w:tmpl w:val="93828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8353070">
    <w:abstractNumId w:val="2"/>
  </w:num>
  <w:num w:numId="2" w16cid:durableId="2031029974">
    <w:abstractNumId w:val="0"/>
  </w:num>
  <w:num w:numId="3" w16cid:durableId="1299644885">
    <w:abstractNumId w:val="9"/>
  </w:num>
  <w:num w:numId="4" w16cid:durableId="1260407762">
    <w:abstractNumId w:val="4"/>
  </w:num>
  <w:num w:numId="5" w16cid:durableId="1064530287">
    <w:abstractNumId w:val="6"/>
  </w:num>
  <w:num w:numId="6" w16cid:durableId="1169566865">
    <w:abstractNumId w:val="1"/>
  </w:num>
  <w:num w:numId="7" w16cid:durableId="2067029974">
    <w:abstractNumId w:val="19"/>
  </w:num>
  <w:num w:numId="8" w16cid:durableId="1435204010">
    <w:abstractNumId w:val="14"/>
  </w:num>
  <w:num w:numId="9" w16cid:durableId="1360620293">
    <w:abstractNumId w:val="18"/>
  </w:num>
  <w:num w:numId="10" w16cid:durableId="950740283">
    <w:abstractNumId w:val="8"/>
  </w:num>
  <w:num w:numId="11" w16cid:durableId="1829860616">
    <w:abstractNumId w:val="20"/>
  </w:num>
  <w:num w:numId="12" w16cid:durableId="1011881258">
    <w:abstractNumId w:val="5"/>
  </w:num>
  <w:num w:numId="13" w16cid:durableId="1937984387">
    <w:abstractNumId w:val="12"/>
  </w:num>
  <w:num w:numId="14" w16cid:durableId="862472842">
    <w:abstractNumId w:val="15"/>
  </w:num>
  <w:num w:numId="15" w16cid:durableId="146634426">
    <w:abstractNumId w:val="7"/>
  </w:num>
  <w:num w:numId="16" w16cid:durableId="326399588">
    <w:abstractNumId w:val="3"/>
  </w:num>
  <w:num w:numId="17" w16cid:durableId="919020151">
    <w:abstractNumId w:val="16"/>
  </w:num>
  <w:num w:numId="18" w16cid:durableId="715740630">
    <w:abstractNumId w:val="10"/>
  </w:num>
  <w:num w:numId="19" w16cid:durableId="1813328179">
    <w:abstractNumId w:val="11"/>
  </w:num>
  <w:num w:numId="20" w16cid:durableId="1502162403">
    <w:abstractNumId w:val="13"/>
  </w:num>
  <w:num w:numId="21" w16cid:durableId="5409001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C2"/>
    <w:rsid w:val="00001732"/>
    <w:rsid w:val="00003EB1"/>
    <w:rsid w:val="00007671"/>
    <w:rsid w:val="00016600"/>
    <w:rsid w:val="00017612"/>
    <w:rsid w:val="00020FAD"/>
    <w:rsid w:val="00022657"/>
    <w:rsid w:val="000236D8"/>
    <w:rsid w:val="00032273"/>
    <w:rsid w:val="000373D2"/>
    <w:rsid w:val="000436CC"/>
    <w:rsid w:val="0005127C"/>
    <w:rsid w:val="000512C2"/>
    <w:rsid w:val="0005141E"/>
    <w:rsid w:val="000514A8"/>
    <w:rsid w:val="000518E9"/>
    <w:rsid w:val="000549D4"/>
    <w:rsid w:val="0005740D"/>
    <w:rsid w:val="00062D1D"/>
    <w:rsid w:val="00063F48"/>
    <w:rsid w:val="000661E4"/>
    <w:rsid w:val="00081787"/>
    <w:rsid w:val="0008386A"/>
    <w:rsid w:val="00083BCB"/>
    <w:rsid w:val="00083C64"/>
    <w:rsid w:val="00085A43"/>
    <w:rsid w:val="00091009"/>
    <w:rsid w:val="00096976"/>
    <w:rsid w:val="000A02B7"/>
    <w:rsid w:val="000A22E9"/>
    <w:rsid w:val="000B0816"/>
    <w:rsid w:val="000B220E"/>
    <w:rsid w:val="000B3116"/>
    <w:rsid w:val="000B6B23"/>
    <w:rsid w:val="000C2EE6"/>
    <w:rsid w:val="000C4708"/>
    <w:rsid w:val="000C53E7"/>
    <w:rsid w:val="000C5499"/>
    <w:rsid w:val="000C73A0"/>
    <w:rsid w:val="000C7963"/>
    <w:rsid w:val="000D0744"/>
    <w:rsid w:val="000D18B7"/>
    <w:rsid w:val="000D2221"/>
    <w:rsid w:val="000D745F"/>
    <w:rsid w:val="000D7C22"/>
    <w:rsid w:val="000E46EE"/>
    <w:rsid w:val="000F08E6"/>
    <w:rsid w:val="000F4DA9"/>
    <w:rsid w:val="000F4F35"/>
    <w:rsid w:val="000F569C"/>
    <w:rsid w:val="000F5A5B"/>
    <w:rsid w:val="000F6481"/>
    <w:rsid w:val="000F7631"/>
    <w:rsid w:val="00101A5E"/>
    <w:rsid w:val="00102082"/>
    <w:rsid w:val="001031B8"/>
    <w:rsid w:val="00113EC6"/>
    <w:rsid w:val="00116C9A"/>
    <w:rsid w:val="00121A1D"/>
    <w:rsid w:val="00122182"/>
    <w:rsid w:val="0013370C"/>
    <w:rsid w:val="00134516"/>
    <w:rsid w:val="00134A9A"/>
    <w:rsid w:val="001350E3"/>
    <w:rsid w:val="001406CC"/>
    <w:rsid w:val="00141180"/>
    <w:rsid w:val="00141B05"/>
    <w:rsid w:val="00150F45"/>
    <w:rsid w:val="00155F48"/>
    <w:rsid w:val="00156439"/>
    <w:rsid w:val="001571C3"/>
    <w:rsid w:val="001572C3"/>
    <w:rsid w:val="0016317D"/>
    <w:rsid w:val="00165BDF"/>
    <w:rsid w:val="001663A0"/>
    <w:rsid w:val="001702D4"/>
    <w:rsid w:val="00172FE7"/>
    <w:rsid w:val="00173A70"/>
    <w:rsid w:val="00175E85"/>
    <w:rsid w:val="00176093"/>
    <w:rsid w:val="00177CFB"/>
    <w:rsid w:val="0018165C"/>
    <w:rsid w:val="00186AD8"/>
    <w:rsid w:val="00190383"/>
    <w:rsid w:val="001973C8"/>
    <w:rsid w:val="001A24A1"/>
    <w:rsid w:val="001A25DD"/>
    <w:rsid w:val="001A5156"/>
    <w:rsid w:val="001A6243"/>
    <w:rsid w:val="001B01B1"/>
    <w:rsid w:val="001B1303"/>
    <w:rsid w:val="001B4B88"/>
    <w:rsid w:val="001B4C4D"/>
    <w:rsid w:val="001B64CC"/>
    <w:rsid w:val="001C1A53"/>
    <w:rsid w:val="001D2BF9"/>
    <w:rsid w:val="001D357A"/>
    <w:rsid w:val="001D492A"/>
    <w:rsid w:val="001D58B6"/>
    <w:rsid w:val="001D7B3A"/>
    <w:rsid w:val="001E691D"/>
    <w:rsid w:val="001E7032"/>
    <w:rsid w:val="001F3545"/>
    <w:rsid w:val="0020197E"/>
    <w:rsid w:val="002048C9"/>
    <w:rsid w:val="00205AC6"/>
    <w:rsid w:val="00205B1E"/>
    <w:rsid w:val="002177CE"/>
    <w:rsid w:val="0022013A"/>
    <w:rsid w:val="00222FD4"/>
    <w:rsid w:val="00226499"/>
    <w:rsid w:val="00226C5C"/>
    <w:rsid w:val="00227447"/>
    <w:rsid w:val="00230390"/>
    <w:rsid w:val="00233F40"/>
    <w:rsid w:val="00235689"/>
    <w:rsid w:val="0024335C"/>
    <w:rsid w:val="0025228B"/>
    <w:rsid w:val="0025393F"/>
    <w:rsid w:val="002565FD"/>
    <w:rsid w:val="002577B0"/>
    <w:rsid w:val="002641AC"/>
    <w:rsid w:val="00264AFA"/>
    <w:rsid w:val="00265B16"/>
    <w:rsid w:val="00266F62"/>
    <w:rsid w:val="00267104"/>
    <w:rsid w:val="002703AE"/>
    <w:rsid w:val="002752AC"/>
    <w:rsid w:val="00275775"/>
    <w:rsid w:val="0028171A"/>
    <w:rsid w:val="00284C65"/>
    <w:rsid w:val="00297838"/>
    <w:rsid w:val="002A4D1F"/>
    <w:rsid w:val="002B3DE7"/>
    <w:rsid w:val="002C037A"/>
    <w:rsid w:val="002C36C4"/>
    <w:rsid w:val="002C4C40"/>
    <w:rsid w:val="002D0034"/>
    <w:rsid w:val="002D0940"/>
    <w:rsid w:val="002D0C08"/>
    <w:rsid w:val="002D2DFB"/>
    <w:rsid w:val="002D502B"/>
    <w:rsid w:val="002D77C4"/>
    <w:rsid w:val="002E24FA"/>
    <w:rsid w:val="002E5511"/>
    <w:rsid w:val="002E5CE1"/>
    <w:rsid w:val="002F69BB"/>
    <w:rsid w:val="00301DCC"/>
    <w:rsid w:val="0030558D"/>
    <w:rsid w:val="00310CEA"/>
    <w:rsid w:val="00313846"/>
    <w:rsid w:val="00316C47"/>
    <w:rsid w:val="0031791B"/>
    <w:rsid w:val="0032178B"/>
    <w:rsid w:val="00323276"/>
    <w:rsid w:val="00330DAD"/>
    <w:rsid w:val="0033182D"/>
    <w:rsid w:val="00332EAC"/>
    <w:rsid w:val="003527F3"/>
    <w:rsid w:val="00353055"/>
    <w:rsid w:val="00366A4C"/>
    <w:rsid w:val="00375FB8"/>
    <w:rsid w:val="00376746"/>
    <w:rsid w:val="00380B18"/>
    <w:rsid w:val="003959C3"/>
    <w:rsid w:val="0039724E"/>
    <w:rsid w:val="003977F5"/>
    <w:rsid w:val="003A0C49"/>
    <w:rsid w:val="003A4446"/>
    <w:rsid w:val="003A7E40"/>
    <w:rsid w:val="003B2904"/>
    <w:rsid w:val="003B5813"/>
    <w:rsid w:val="003B67FA"/>
    <w:rsid w:val="003D0482"/>
    <w:rsid w:val="003D0FFD"/>
    <w:rsid w:val="003D426C"/>
    <w:rsid w:val="003E0E1D"/>
    <w:rsid w:val="003E1265"/>
    <w:rsid w:val="003E41AB"/>
    <w:rsid w:val="003F3952"/>
    <w:rsid w:val="00403B31"/>
    <w:rsid w:val="00404420"/>
    <w:rsid w:val="0041059A"/>
    <w:rsid w:val="0041453D"/>
    <w:rsid w:val="004200DB"/>
    <w:rsid w:val="00422221"/>
    <w:rsid w:val="00422AB7"/>
    <w:rsid w:val="00423180"/>
    <w:rsid w:val="0042469A"/>
    <w:rsid w:val="00430F25"/>
    <w:rsid w:val="00433B28"/>
    <w:rsid w:val="00435FE0"/>
    <w:rsid w:val="00437DB1"/>
    <w:rsid w:val="00443A10"/>
    <w:rsid w:val="00451538"/>
    <w:rsid w:val="00451E4E"/>
    <w:rsid w:val="00452F35"/>
    <w:rsid w:val="00456C7E"/>
    <w:rsid w:val="00457117"/>
    <w:rsid w:val="00462CCA"/>
    <w:rsid w:val="00462EAC"/>
    <w:rsid w:val="004644F9"/>
    <w:rsid w:val="004660AF"/>
    <w:rsid w:val="00466A25"/>
    <w:rsid w:val="004743BE"/>
    <w:rsid w:val="0047531A"/>
    <w:rsid w:val="00475820"/>
    <w:rsid w:val="00477361"/>
    <w:rsid w:val="0047762C"/>
    <w:rsid w:val="004810D3"/>
    <w:rsid w:val="00481407"/>
    <w:rsid w:val="00484713"/>
    <w:rsid w:val="00485AD8"/>
    <w:rsid w:val="004911BC"/>
    <w:rsid w:val="0049240A"/>
    <w:rsid w:val="004936AA"/>
    <w:rsid w:val="00493D53"/>
    <w:rsid w:val="00494D17"/>
    <w:rsid w:val="004A0DE8"/>
    <w:rsid w:val="004A3649"/>
    <w:rsid w:val="004A705D"/>
    <w:rsid w:val="004A7788"/>
    <w:rsid w:val="004B3622"/>
    <w:rsid w:val="004C24C5"/>
    <w:rsid w:val="004C6FB4"/>
    <w:rsid w:val="004D7FBF"/>
    <w:rsid w:val="004E0DC0"/>
    <w:rsid w:val="004E11BE"/>
    <w:rsid w:val="004E48D0"/>
    <w:rsid w:val="004F00E2"/>
    <w:rsid w:val="004F12CD"/>
    <w:rsid w:val="004F1B65"/>
    <w:rsid w:val="004F2A37"/>
    <w:rsid w:val="004F3F14"/>
    <w:rsid w:val="004F6A41"/>
    <w:rsid w:val="004F7781"/>
    <w:rsid w:val="004F7850"/>
    <w:rsid w:val="004F7DB2"/>
    <w:rsid w:val="0050329A"/>
    <w:rsid w:val="00505BF8"/>
    <w:rsid w:val="0050647F"/>
    <w:rsid w:val="00507839"/>
    <w:rsid w:val="00511E47"/>
    <w:rsid w:val="00513724"/>
    <w:rsid w:val="00521DAC"/>
    <w:rsid w:val="0052205A"/>
    <w:rsid w:val="0052399E"/>
    <w:rsid w:val="005252AD"/>
    <w:rsid w:val="00535AFD"/>
    <w:rsid w:val="00537AA9"/>
    <w:rsid w:val="005403D6"/>
    <w:rsid w:val="0054544C"/>
    <w:rsid w:val="00545591"/>
    <w:rsid w:val="00546516"/>
    <w:rsid w:val="00547245"/>
    <w:rsid w:val="005472E7"/>
    <w:rsid w:val="005474FA"/>
    <w:rsid w:val="0055053D"/>
    <w:rsid w:val="00553784"/>
    <w:rsid w:val="005546DB"/>
    <w:rsid w:val="005626DF"/>
    <w:rsid w:val="00562B2C"/>
    <w:rsid w:val="00562D56"/>
    <w:rsid w:val="00562DA3"/>
    <w:rsid w:val="00564286"/>
    <w:rsid w:val="00573260"/>
    <w:rsid w:val="00576DE2"/>
    <w:rsid w:val="00582456"/>
    <w:rsid w:val="005847D1"/>
    <w:rsid w:val="005854BB"/>
    <w:rsid w:val="00586EBB"/>
    <w:rsid w:val="0059007C"/>
    <w:rsid w:val="005903F7"/>
    <w:rsid w:val="00590D7B"/>
    <w:rsid w:val="005A1E70"/>
    <w:rsid w:val="005A3560"/>
    <w:rsid w:val="005A3ADB"/>
    <w:rsid w:val="005A4B1A"/>
    <w:rsid w:val="005B13F9"/>
    <w:rsid w:val="005B3EB7"/>
    <w:rsid w:val="005B6EEE"/>
    <w:rsid w:val="005B74B3"/>
    <w:rsid w:val="005C2ACF"/>
    <w:rsid w:val="005C6D98"/>
    <w:rsid w:val="005D00FA"/>
    <w:rsid w:val="005D052A"/>
    <w:rsid w:val="005D1407"/>
    <w:rsid w:val="005D2393"/>
    <w:rsid w:val="005D5CCE"/>
    <w:rsid w:val="005D6E2A"/>
    <w:rsid w:val="005D78D7"/>
    <w:rsid w:val="005E0B4E"/>
    <w:rsid w:val="005E159B"/>
    <w:rsid w:val="005E3B18"/>
    <w:rsid w:val="005E61EB"/>
    <w:rsid w:val="005F571F"/>
    <w:rsid w:val="005F7BF9"/>
    <w:rsid w:val="006046EC"/>
    <w:rsid w:val="00607801"/>
    <w:rsid w:val="00611432"/>
    <w:rsid w:val="00622C24"/>
    <w:rsid w:val="0062650A"/>
    <w:rsid w:val="00627769"/>
    <w:rsid w:val="006309EC"/>
    <w:rsid w:val="00631511"/>
    <w:rsid w:val="00632D0B"/>
    <w:rsid w:val="00633DBD"/>
    <w:rsid w:val="006353E1"/>
    <w:rsid w:val="0063586E"/>
    <w:rsid w:val="00640B21"/>
    <w:rsid w:val="00640F80"/>
    <w:rsid w:val="00642F78"/>
    <w:rsid w:val="00643202"/>
    <w:rsid w:val="0064513E"/>
    <w:rsid w:val="0064764C"/>
    <w:rsid w:val="00650900"/>
    <w:rsid w:val="00651081"/>
    <w:rsid w:val="006558AA"/>
    <w:rsid w:val="00660319"/>
    <w:rsid w:val="00662CBC"/>
    <w:rsid w:val="00663C7B"/>
    <w:rsid w:val="006642AF"/>
    <w:rsid w:val="00666AC1"/>
    <w:rsid w:val="00672723"/>
    <w:rsid w:val="0067474B"/>
    <w:rsid w:val="00674AC9"/>
    <w:rsid w:val="00677457"/>
    <w:rsid w:val="006775E1"/>
    <w:rsid w:val="00684B5C"/>
    <w:rsid w:val="00685D17"/>
    <w:rsid w:val="0068627D"/>
    <w:rsid w:val="006868DA"/>
    <w:rsid w:val="006871D3"/>
    <w:rsid w:val="006941E4"/>
    <w:rsid w:val="006A3D13"/>
    <w:rsid w:val="006A443C"/>
    <w:rsid w:val="006B2A28"/>
    <w:rsid w:val="006B35C8"/>
    <w:rsid w:val="006B4A5F"/>
    <w:rsid w:val="006B571D"/>
    <w:rsid w:val="006B5EC7"/>
    <w:rsid w:val="006C505F"/>
    <w:rsid w:val="006D3450"/>
    <w:rsid w:val="006D59B7"/>
    <w:rsid w:val="006D5B1F"/>
    <w:rsid w:val="006D6C85"/>
    <w:rsid w:val="006E113B"/>
    <w:rsid w:val="006E3082"/>
    <w:rsid w:val="006E3DED"/>
    <w:rsid w:val="006E42C7"/>
    <w:rsid w:val="006E6389"/>
    <w:rsid w:val="006F2BF1"/>
    <w:rsid w:val="006F4F98"/>
    <w:rsid w:val="006F5860"/>
    <w:rsid w:val="006F6D14"/>
    <w:rsid w:val="00700748"/>
    <w:rsid w:val="00706DE7"/>
    <w:rsid w:val="00707ECD"/>
    <w:rsid w:val="00711BC5"/>
    <w:rsid w:val="007133E1"/>
    <w:rsid w:val="0072145A"/>
    <w:rsid w:val="00722532"/>
    <w:rsid w:val="00722862"/>
    <w:rsid w:val="00725167"/>
    <w:rsid w:val="00731480"/>
    <w:rsid w:val="00732514"/>
    <w:rsid w:val="00733A32"/>
    <w:rsid w:val="007364E6"/>
    <w:rsid w:val="0074043B"/>
    <w:rsid w:val="00740FAF"/>
    <w:rsid w:val="00741699"/>
    <w:rsid w:val="00753149"/>
    <w:rsid w:val="007550D0"/>
    <w:rsid w:val="00755B35"/>
    <w:rsid w:val="00761401"/>
    <w:rsid w:val="0076256B"/>
    <w:rsid w:val="00763BE4"/>
    <w:rsid w:val="007665F3"/>
    <w:rsid w:val="007666D7"/>
    <w:rsid w:val="0077251F"/>
    <w:rsid w:val="00775E7B"/>
    <w:rsid w:val="00776886"/>
    <w:rsid w:val="00781331"/>
    <w:rsid w:val="00781792"/>
    <w:rsid w:val="00782EFD"/>
    <w:rsid w:val="00791FF8"/>
    <w:rsid w:val="00792297"/>
    <w:rsid w:val="007A2FC0"/>
    <w:rsid w:val="007A6172"/>
    <w:rsid w:val="007B54E5"/>
    <w:rsid w:val="007B5AF3"/>
    <w:rsid w:val="007B769E"/>
    <w:rsid w:val="007C78D8"/>
    <w:rsid w:val="007D2D1C"/>
    <w:rsid w:val="007D7AD1"/>
    <w:rsid w:val="007E1A3D"/>
    <w:rsid w:val="007E1CD0"/>
    <w:rsid w:val="007E2AAB"/>
    <w:rsid w:val="007E5370"/>
    <w:rsid w:val="007F1244"/>
    <w:rsid w:val="007F2EBC"/>
    <w:rsid w:val="007F2F7C"/>
    <w:rsid w:val="007F3958"/>
    <w:rsid w:val="007F7B69"/>
    <w:rsid w:val="008037E5"/>
    <w:rsid w:val="00803F14"/>
    <w:rsid w:val="00805015"/>
    <w:rsid w:val="008065F7"/>
    <w:rsid w:val="008158AD"/>
    <w:rsid w:val="008202B6"/>
    <w:rsid w:val="008203C0"/>
    <w:rsid w:val="00820CB7"/>
    <w:rsid w:val="00821C4B"/>
    <w:rsid w:val="00821FE0"/>
    <w:rsid w:val="00822BD8"/>
    <w:rsid w:val="00826D44"/>
    <w:rsid w:val="00834D83"/>
    <w:rsid w:val="008364BC"/>
    <w:rsid w:val="00837E6A"/>
    <w:rsid w:val="008400A1"/>
    <w:rsid w:val="00841F48"/>
    <w:rsid w:val="008477F1"/>
    <w:rsid w:val="00850C47"/>
    <w:rsid w:val="00851802"/>
    <w:rsid w:val="008638E5"/>
    <w:rsid w:val="0086446B"/>
    <w:rsid w:val="00874910"/>
    <w:rsid w:val="008805DA"/>
    <w:rsid w:val="0088332E"/>
    <w:rsid w:val="00887CBB"/>
    <w:rsid w:val="00896046"/>
    <w:rsid w:val="008A1A05"/>
    <w:rsid w:val="008A259C"/>
    <w:rsid w:val="008A5B46"/>
    <w:rsid w:val="008A5BB2"/>
    <w:rsid w:val="008A6B0D"/>
    <w:rsid w:val="008A6EAB"/>
    <w:rsid w:val="008B26E3"/>
    <w:rsid w:val="008B2827"/>
    <w:rsid w:val="008B5288"/>
    <w:rsid w:val="008B6CBD"/>
    <w:rsid w:val="008B7827"/>
    <w:rsid w:val="008C33BA"/>
    <w:rsid w:val="008C3CD2"/>
    <w:rsid w:val="008C3D26"/>
    <w:rsid w:val="008C6EF5"/>
    <w:rsid w:val="008D2319"/>
    <w:rsid w:val="008D2727"/>
    <w:rsid w:val="008D3751"/>
    <w:rsid w:val="008D4742"/>
    <w:rsid w:val="008D6538"/>
    <w:rsid w:val="008E0367"/>
    <w:rsid w:val="008E04B4"/>
    <w:rsid w:val="0090023C"/>
    <w:rsid w:val="00900C49"/>
    <w:rsid w:val="00901E3B"/>
    <w:rsid w:val="00902054"/>
    <w:rsid w:val="0090292E"/>
    <w:rsid w:val="00902C1B"/>
    <w:rsid w:val="00902D07"/>
    <w:rsid w:val="00903E5B"/>
    <w:rsid w:val="009071BF"/>
    <w:rsid w:val="00913820"/>
    <w:rsid w:val="009210F5"/>
    <w:rsid w:val="00922B13"/>
    <w:rsid w:val="00925A61"/>
    <w:rsid w:val="00934378"/>
    <w:rsid w:val="0093448B"/>
    <w:rsid w:val="0094495F"/>
    <w:rsid w:val="0094757B"/>
    <w:rsid w:val="00952AD2"/>
    <w:rsid w:val="00954C7E"/>
    <w:rsid w:val="00960FDE"/>
    <w:rsid w:val="00961D70"/>
    <w:rsid w:val="00961F88"/>
    <w:rsid w:val="00962EA5"/>
    <w:rsid w:val="00962F87"/>
    <w:rsid w:val="009641B1"/>
    <w:rsid w:val="0096435C"/>
    <w:rsid w:val="00967247"/>
    <w:rsid w:val="00970AFA"/>
    <w:rsid w:val="009754B2"/>
    <w:rsid w:val="009860DF"/>
    <w:rsid w:val="00986555"/>
    <w:rsid w:val="0099123F"/>
    <w:rsid w:val="009962E6"/>
    <w:rsid w:val="00996F95"/>
    <w:rsid w:val="009A202B"/>
    <w:rsid w:val="009A3B9D"/>
    <w:rsid w:val="009B0AFA"/>
    <w:rsid w:val="009B2286"/>
    <w:rsid w:val="009B2F75"/>
    <w:rsid w:val="009B3819"/>
    <w:rsid w:val="009B53FD"/>
    <w:rsid w:val="009B5A57"/>
    <w:rsid w:val="009B622D"/>
    <w:rsid w:val="009C45DB"/>
    <w:rsid w:val="009C491E"/>
    <w:rsid w:val="009C5051"/>
    <w:rsid w:val="009C6AEB"/>
    <w:rsid w:val="009D17D5"/>
    <w:rsid w:val="009D3000"/>
    <w:rsid w:val="009D3091"/>
    <w:rsid w:val="009D32DE"/>
    <w:rsid w:val="009E2C85"/>
    <w:rsid w:val="009F073B"/>
    <w:rsid w:val="009F1E4F"/>
    <w:rsid w:val="009F3B60"/>
    <w:rsid w:val="009F3DB2"/>
    <w:rsid w:val="009F5E32"/>
    <w:rsid w:val="00A00AB3"/>
    <w:rsid w:val="00A00B33"/>
    <w:rsid w:val="00A055FB"/>
    <w:rsid w:val="00A05844"/>
    <w:rsid w:val="00A07055"/>
    <w:rsid w:val="00A14872"/>
    <w:rsid w:val="00A257C2"/>
    <w:rsid w:val="00A25960"/>
    <w:rsid w:val="00A278AD"/>
    <w:rsid w:val="00A37E60"/>
    <w:rsid w:val="00A40601"/>
    <w:rsid w:val="00A41A6B"/>
    <w:rsid w:val="00A423BF"/>
    <w:rsid w:val="00A46391"/>
    <w:rsid w:val="00A46F0D"/>
    <w:rsid w:val="00A47A35"/>
    <w:rsid w:val="00A51C97"/>
    <w:rsid w:val="00A5693F"/>
    <w:rsid w:val="00A620CF"/>
    <w:rsid w:val="00A6381B"/>
    <w:rsid w:val="00A644B3"/>
    <w:rsid w:val="00A66D38"/>
    <w:rsid w:val="00A66DD2"/>
    <w:rsid w:val="00A746CB"/>
    <w:rsid w:val="00A80BBC"/>
    <w:rsid w:val="00A81253"/>
    <w:rsid w:val="00A84399"/>
    <w:rsid w:val="00A87815"/>
    <w:rsid w:val="00A92225"/>
    <w:rsid w:val="00A922F9"/>
    <w:rsid w:val="00A92656"/>
    <w:rsid w:val="00A961DC"/>
    <w:rsid w:val="00AA1BB4"/>
    <w:rsid w:val="00AA3C13"/>
    <w:rsid w:val="00AA6153"/>
    <w:rsid w:val="00AA7B27"/>
    <w:rsid w:val="00AB1BA1"/>
    <w:rsid w:val="00AB7F8B"/>
    <w:rsid w:val="00AC213C"/>
    <w:rsid w:val="00AC544D"/>
    <w:rsid w:val="00AD116C"/>
    <w:rsid w:val="00AD282D"/>
    <w:rsid w:val="00AD482B"/>
    <w:rsid w:val="00AD6817"/>
    <w:rsid w:val="00AE1CCA"/>
    <w:rsid w:val="00AE2473"/>
    <w:rsid w:val="00AE3611"/>
    <w:rsid w:val="00AE46D9"/>
    <w:rsid w:val="00AF03FC"/>
    <w:rsid w:val="00AF59CD"/>
    <w:rsid w:val="00AF6100"/>
    <w:rsid w:val="00AF65C2"/>
    <w:rsid w:val="00B0079A"/>
    <w:rsid w:val="00B008A4"/>
    <w:rsid w:val="00B01839"/>
    <w:rsid w:val="00B01C05"/>
    <w:rsid w:val="00B01D8D"/>
    <w:rsid w:val="00B037C0"/>
    <w:rsid w:val="00B07C98"/>
    <w:rsid w:val="00B10954"/>
    <w:rsid w:val="00B11212"/>
    <w:rsid w:val="00B126E6"/>
    <w:rsid w:val="00B13874"/>
    <w:rsid w:val="00B14B8A"/>
    <w:rsid w:val="00B234E5"/>
    <w:rsid w:val="00B26220"/>
    <w:rsid w:val="00B26B3E"/>
    <w:rsid w:val="00B26EC9"/>
    <w:rsid w:val="00B32DCD"/>
    <w:rsid w:val="00B34325"/>
    <w:rsid w:val="00B359C9"/>
    <w:rsid w:val="00B40919"/>
    <w:rsid w:val="00B4799A"/>
    <w:rsid w:val="00B47CAA"/>
    <w:rsid w:val="00B5108E"/>
    <w:rsid w:val="00B51D36"/>
    <w:rsid w:val="00B51D7C"/>
    <w:rsid w:val="00B5222A"/>
    <w:rsid w:val="00B527E6"/>
    <w:rsid w:val="00B53527"/>
    <w:rsid w:val="00B57A51"/>
    <w:rsid w:val="00B60E11"/>
    <w:rsid w:val="00B63AFF"/>
    <w:rsid w:val="00B663A6"/>
    <w:rsid w:val="00B67111"/>
    <w:rsid w:val="00B706F4"/>
    <w:rsid w:val="00B70FDE"/>
    <w:rsid w:val="00B71059"/>
    <w:rsid w:val="00B7153C"/>
    <w:rsid w:val="00B749F0"/>
    <w:rsid w:val="00B83F57"/>
    <w:rsid w:val="00B86158"/>
    <w:rsid w:val="00B93262"/>
    <w:rsid w:val="00BA01DD"/>
    <w:rsid w:val="00BA0757"/>
    <w:rsid w:val="00BA205B"/>
    <w:rsid w:val="00BA5D31"/>
    <w:rsid w:val="00BB3995"/>
    <w:rsid w:val="00BB3BBA"/>
    <w:rsid w:val="00BB5838"/>
    <w:rsid w:val="00BB598E"/>
    <w:rsid w:val="00BC2AA4"/>
    <w:rsid w:val="00BC2FE6"/>
    <w:rsid w:val="00BD0FD4"/>
    <w:rsid w:val="00BD1771"/>
    <w:rsid w:val="00BD20F0"/>
    <w:rsid w:val="00BD2EE4"/>
    <w:rsid w:val="00BD66FE"/>
    <w:rsid w:val="00BD76D3"/>
    <w:rsid w:val="00BE004A"/>
    <w:rsid w:val="00BE02A9"/>
    <w:rsid w:val="00BE194C"/>
    <w:rsid w:val="00BE4861"/>
    <w:rsid w:val="00BF202D"/>
    <w:rsid w:val="00BF315A"/>
    <w:rsid w:val="00C032F7"/>
    <w:rsid w:val="00C03FE2"/>
    <w:rsid w:val="00C04213"/>
    <w:rsid w:val="00C06C80"/>
    <w:rsid w:val="00C10F6C"/>
    <w:rsid w:val="00C16180"/>
    <w:rsid w:val="00C1746C"/>
    <w:rsid w:val="00C224A1"/>
    <w:rsid w:val="00C230F7"/>
    <w:rsid w:val="00C2495C"/>
    <w:rsid w:val="00C34520"/>
    <w:rsid w:val="00C35167"/>
    <w:rsid w:val="00C37EE5"/>
    <w:rsid w:val="00C45558"/>
    <w:rsid w:val="00C51EE4"/>
    <w:rsid w:val="00C529A2"/>
    <w:rsid w:val="00C55710"/>
    <w:rsid w:val="00C563CD"/>
    <w:rsid w:val="00C56C04"/>
    <w:rsid w:val="00C57EEC"/>
    <w:rsid w:val="00C6067E"/>
    <w:rsid w:val="00C63A7E"/>
    <w:rsid w:val="00C64F5E"/>
    <w:rsid w:val="00C65141"/>
    <w:rsid w:val="00C727DD"/>
    <w:rsid w:val="00C72821"/>
    <w:rsid w:val="00C73D47"/>
    <w:rsid w:val="00C76AD6"/>
    <w:rsid w:val="00C83727"/>
    <w:rsid w:val="00C92FAE"/>
    <w:rsid w:val="00C94321"/>
    <w:rsid w:val="00C978B1"/>
    <w:rsid w:val="00CA6622"/>
    <w:rsid w:val="00CC1255"/>
    <w:rsid w:val="00CC3231"/>
    <w:rsid w:val="00CC4EC8"/>
    <w:rsid w:val="00CC6407"/>
    <w:rsid w:val="00CC6864"/>
    <w:rsid w:val="00CD1167"/>
    <w:rsid w:val="00CD5305"/>
    <w:rsid w:val="00CD5847"/>
    <w:rsid w:val="00CD5F40"/>
    <w:rsid w:val="00CE05A0"/>
    <w:rsid w:val="00CE0DEE"/>
    <w:rsid w:val="00CE11A5"/>
    <w:rsid w:val="00CE6646"/>
    <w:rsid w:val="00CF1420"/>
    <w:rsid w:val="00CF32F1"/>
    <w:rsid w:val="00CF3F70"/>
    <w:rsid w:val="00CF57A8"/>
    <w:rsid w:val="00CF656F"/>
    <w:rsid w:val="00D00387"/>
    <w:rsid w:val="00D018C5"/>
    <w:rsid w:val="00D01CDF"/>
    <w:rsid w:val="00D10392"/>
    <w:rsid w:val="00D11167"/>
    <w:rsid w:val="00D1427E"/>
    <w:rsid w:val="00D14ADC"/>
    <w:rsid w:val="00D2214B"/>
    <w:rsid w:val="00D2228D"/>
    <w:rsid w:val="00D229AA"/>
    <w:rsid w:val="00D252BD"/>
    <w:rsid w:val="00D258D6"/>
    <w:rsid w:val="00D259D7"/>
    <w:rsid w:val="00D26484"/>
    <w:rsid w:val="00D2785B"/>
    <w:rsid w:val="00D37272"/>
    <w:rsid w:val="00D4110C"/>
    <w:rsid w:val="00D45E02"/>
    <w:rsid w:val="00D51839"/>
    <w:rsid w:val="00D53744"/>
    <w:rsid w:val="00D55D93"/>
    <w:rsid w:val="00D56443"/>
    <w:rsid w:val="00D56E38"/>
    <w:rsid w:val="00D610A6"/>
    <w:rsid w:val="00D71E2C"/>
    <w:rsid w:val="00D72FC6"/>
    <w:rsid w:val="00D748E5"/>
    <w:rsid w:val="00D74C87"/>
    <w:rsid w:val="00D77FB9"/>
    <w:rsid w:val="00D82C64"/>
    <w:rsid w:val="00D847BC"/>
    <w:rsid w:val="00D87E5A"/>
    <w:rsid w:val="00D91CC5"/>
    <w:rsid w:val="00D94AB3"/>
    <w:rsid w:val="00DA5E9D"/>
    <w:rsid w:val="00DA7181"/>
    <w:rsid w:val="00DA738F"/>
    <w:rsid w:val="00DB5FF4"/>
    <w:rsid w:val="00DB609B"/>
    <w:rsid w:val="00DB6A1A"/>
    <w:rsid w:val="00DC50EC"/>
    <w:rsid w:val="00DC7BCB"/>
    <w:rsid w:val="00DD240C"/>
    <w:rsid w:val="00DD52EC"/>
    <w:rsid w:val="00DD5C05"/>
    <w:rsid w:val="00DE106E"/>
    <w:rsid w:val="00DE7AAD"/>
    <w:rsid w:val="00DF17DB"/>
    <w:rsid w:val="00DF4EFC"/>
    <w:rsid w:val="00DF4FE7"/>
    <w:rsid w:val="00DF5882"/>
    <w:rsid w:val="00E02B63"/>
    <w:rsid w:val="00E06723"/>
    <w:rsid w:val="00E12BFC"/>
    <w:rsid w:val="00E152CD"/>
    <w:rsid w:val="00E158B2"/>
    <w:rsid w:val="00E174EF"/>
    <w:rsid w:val="00E209D6"/>
    <w:rsid w:val="00E2195A"/>
    <w:rsid w:val="00E23213"/>
    <w:rsid w:val="00E31DCA"/>
    <w:rsid w:val="00E35424"/>
    <w:rsid w:val="00E35717"/>
    <w:rsid w:val="00E36DDC"/>
    <w:rsid w:val="00E530B2"/>
    <w:rsid w:val="00E53F35"/>
    <w:rsid w:val="00E61982"/>
    <w:rsid w:val="00E627FB"/>
    <w:rsid w:val="00E66217"/>
    <w:rsid w:val="00E71192"/>
    <w:rsid w:val="00E74A35"/>
    <w:rsid w:val="00E74D1A"/>
    <w:rsid w:val="00E75284"/>
    <w:rsid w:val="00E75CD5"/>
    <w:rsid w:val="00E75E2E"/>
    <w:rsid w:val="00E82AD6"/>
    <w:rsid w:val="00E8745C"/>
    <w:rsid w:val="00E90270"/>
    <w:rsid w:val="00E95D94"/>
    <w:rsid w:val="00E95FAF"/>
    <w:rsid w:val="00EA2DBE"/>
    <w:rsid w:val="00EA54CA"/>
    <w:rsid w:val="00EA62B0"/>
    <w:rsid w:val="00EA6672"/>
    <w:rsid w:val="00EA6E91"/>
    <w:rsid w:val="00EB2BE5"/>
    <w:rsid w:val="00EB2EEB"/>
    <w:rsid w:val="00EB34AA"/>
    <w:rsid w:val="00EC276F"/>
    <w:rsid w:val="00EC3B69"/>
    <w:rsid w:val="00EC76AF"/>
    <w:rsid w:val="00ED4C8C"/>
    <w:rsid w:val="00EE122F"/>
    <w:rsid w:val="00EE2D91"/>
    <w:rsid w:val="00EE57C0"/>
    <w:rsid w:val="00EF0E09"/>
    <w:rsid w:val="00EF1ED0"/>
    <w:rsid w:val="00EF2ED6"/>
    <w:rsid w:val="00EF37D7"/>
    <w:rsid w:val="00EF3CC1"/>
    <w:rsid w:val="00F05819"/>
    <w:rsid w:val="00F06B3C"/>
    <w:rsid w:val="00F126B7"/>
    <w:rsid w:val="00F1455F"/>
    <w:rsid w:val="00F162F0"/>
    <w:rsid w:val="00F20CA6"/>
    <w:rsid w:val="00F2171E"/>
    <w:rsid w:val="00F2435D"/>
    <w:rsid w:val="00F24475"/>
    <w:rsid w:val="00F24924"/>
    <w:rsid w:val="00F24DCD"/>
    <w:rsid w:val="00F260D1"/>
    <w:rsid w:val="00F322E4"/>
    <w:rsid w:val="00F34085"/>
    <w:rsid w:val="00F3776D"/>
    <w:rsid w:val="00F41846"/>
    <w:rsid w:val="00F424F4"/>
    <w:rsid w:val="00F53068"/>
    <w:rsid w:val="00F67A88"/>
    <w:rsid w:val="00F70AC3"/>
    <w:rsid w:val="00F74CE1"/>
    <w:rsid w:val="00F760C2"/>
    <w:rsid w:val="00F80BFF"/>
    <w:rsid w:val="00F822A8"/>
    <w:rsid w:val="00F847C7"/>
    <w:rsid w:val="00F93834"/>
    <w:rsid w:val="00F94F5B"/>
    <w:rsid w:val="00FA3456"/>
    <w:rsid w:val="00FA67E5"/>
    <w:rsid w:val="00FB6947"/>
    <w:rsid w:val="00FB7BE6"/>
    <w:rsid w:val="00FC0B9F"/>
    <w:rsid w:val="00FC3A6D"/>
    <w:rsid w:val="00FC3CA2"/>
    <w:rsid w:val="00FC5B1B"/>
    <w:rsid w:val="00FC6953"/>
    <w:rsid w:val="00FC7F22"/>
    <w:rsid w:val="00FD068E"/>
    <w:rsid w:val="00FD1171"/>
    <w:rsid w:val="00FD2051"/>
    <w:rsid w:val="00FD25A9"/>
    <w:rsid w:val="00FD5EA4"/>
    <w:rsid w:val="00FE34BC"/>
    <w:rsid w:val="00FE58D9"/>
    <w:rsid w:val="00FE6757"/>
    <w:rsid w:val="00FF0A9B"/>
    <w:rsid w:val="00FF2D6E"/>
    <w:rsid w:val="00FF7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AD53D"/>
  <w15:chartTrackingRefBased/>
  <w15:docId w15:val="{3E1BE832-1FA7-476D-979D-98709605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C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F65C2"/>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AF65C2"/>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AF65C2"/>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AF65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5C2"/>
    <w:rPr>
      <w:rFonts w:ascii="Arial" w:eastAsiaTheme="majorEastAsia" w:hAnsi="Arial" w:cs="Times New Roman"/>
      <w:b/>
      <w:bCs/>
      <w:sz w:val="28"/>
      <w:szCs w:val="28"/>
    </w:rPr>
  </w:style>
  <w:style w:type="character" w:customStyle="1" w:styleId="Heading2Char">
    <w:name w:val="Heading 2 Char"/>
    <w:basedOn w:val="DefaultParagraphFont"/>
    <w:link w:val="Heading2"/>
    <w:rsid w:val="00AF65C2"/>
    <w:rPr>
      <w:rFonts w:ascii="Arial" w:eastAsiaTheme="majorEastAsia" w:hAnsi="Arial" w:cstheme="majorBidi"/>
      <w:b/>
      <w:sz w:val="24"/>
      <w:szCs w:val="26"/>
    </w:rPr>
  </w:style>
  <w:style w:type="character" w:customStyle="1" w:styleId="Heading3Char">
    <w:name w:val="Heading 3 Char"/>
    <w:basedOn w:val="DefaultParagraphFont"/>
    <w:link w:val="Heading3"/>
    <w:rsid w:val="00AF65C2"/>
    <w:rPr>
      <w:rFonts w:ascii="Arial" w:eastAsiaTheme="majorEastAsia" w:hAnsi="Arial" w:cstheme="majorBidi"/>
      <w:b/>
      <w:sz w:val="24"/>
      <w:szCs w:val="24"/>
    </w:rPr>
  </w:style>
  <w:style w:type="character" w:customStyle="1" w:styleId="Heading4Char">
    <w:name w:val="Heading 4 Char"/>
    <w:basedOn w:val="DefaultParagraphFont"/>
    <w:link w:val="Heading4"/>
    <w:semiHidden/>
    <w:rsid w:val="00AF65C2"/>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rsid w:val="00AF65C2"/>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AF65C2"/>
    <w:rPr>
      <w:rFonts w:ascii="Arial" w:eastAsia="Times New Roman" w:hAnsi="Arial" w:cs="Times New Roman"/>
      <w:sz w:val="18"/>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AF65C2"/>
    <w:pPr>
      <w:spacing w:after="0" w:line="240" w:lineRule="auto"/>
      <w:ind w:left="720"/>
    </w:pPr>
    <w:rPr>
      <w:rFonts w:cs="Calibri"/>
      <w:lang w:eastAsia="en-AU"/>
    </w:rPr>
  </w:style>
  <w:style w:type="paragraph" w:styleId="FootnoteText">
    <w:name w:val="footnote text"/>
    <w:basedOn w:val="Normal"/>
    <w:link w:val="FootnoteTextChar"/>
    <w:uiPriority w:val="99"/>
    <w:rsid w:val="00AF65C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AF65C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AF65C2"/>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AF65C2"/>
    <w:rPr>
      <w:rFonts w:ascii="Calibri" w:eastAsia="Times New Roman" w:hAnsi="Calibri" w:cs="Calibri"/>
      <w:lang w:eastAsia="en-AU"/>
    </w:rPr>
  </w:style>
  <w:style w:type="character" w:styleId="CommentReference">
    <w:name w:val="annotation reference"/>
    <w:basedOn w:val="DefaultParagraphFont"/>
    <w:uiPriority w:val="99"/>
    <w:semiHidden/>
    <w:unhideWhenUsed/>
    <w:rsid w:val="00960FDE"/>
    <w:rPr>
      <w:sz w:val="16"/>
      <w:szCs w:val="16"/>
    </w:rPr>
  </w:style>
  <w:style w:type="paragraph" w:styleId="CommentText">
    <w:name w:val="annotation text"/>
    <w:basedOn w:val="Normal"/>
    <w:link w:val="CommentTextChar"/>
    <w:uiPriority w:val="99"/>
    <w:unhideWhenUsed/>
    <w:rsid w:val="00960FDE"/>
    <w:pPr>
      <w:spacing w:line="240" w:lineRule="auto"/>
    </w:pPr>
    <w:rPr>
      <w:sz w:val="20"/>
      <w:szCs w:val="20"/>
    </w:rPr>
  </w:style>
  <w:style w:type="character" w:customStyle="1" w:styleId="CommentTextChar">
    <w:name w:val="Comment Text Char"/>
    <w:basedOn w:val="DefaultParagraphFont"/>
    <w:link w:val="CommentText"/>
    <w:uiPriority w:val="99"/>
    <w:rsid w:val="00960FD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0FDE"/>
    <w:rPr>
      <w:b/>
      <w:bCs/>
    </w:rPr>
  </w:style>
  <w:style w:type="character" w:customStyle="1" w:styleId="CommentSubjectChar">
    <w:name w:val="Comment Subject Char"/>
    <w:basedOn w:val="CommentTextChar"/>
    <w:link w:val="CommentSubject"/>
    <w:uiPriority w:val="99"/>
    <w:semiHidden/>
    <w:rsid w:val="00960FDE"/>
    <w:rPr>
      <w:rFonts w:ascii="Calibri" w:eastAsia="Times New Roman" w:hAnsi="Calibri" w:cs="Times New Roman"/>
      <w:b/>
      <w:bCs/>
      <w:sz w:val="20"/>
      <w:szCs w:val="20"/>
    </w:rPr>
  </w:style>
  <w:style w:type="paragraph" w:styleId="Header">
    <w:name w:val="header"/>
    <w:basedOn w:val="Normal"/>
    <w:link w:val="HeaderChar"/>
    <w:uiPriority w:val="99"/>
    <w:unhideWhenUsed/>
    <w:rsid w:val="00E06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723"/>
    <w:rPr>
      <w:rFonts w:ascii="Calibri" w:eastAsia="Times New Roman" w:hAnsi="Calibri" w:cs="Times New Roman"/>
    </w:rPr>
  </w:style>
  <w:style w:type="paragraph" w:styleId="Revision">
    <w:name w:val="Revision"/>
    <w:hidden/>
    <w:uiPriority w:val="99"/>
    <w:semiHidden/>
    <w:rsid w:val="00A961DC"/>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93834"/>
    <w:rPr>
      <w:color w:val="0563C1" w:themeColor="hyperlink"/>
      <w:u w:val="single"/>
    </w:rPr>
  </w:style>
  <w:style w:type="character" w:styleId="UnresolvedMention">
    <w:name w:val="Unresolved Mention"/>
    <w:basedOn w:val="DefaultParagraphFont"/>
    <w:uiPriority w:val="99"/>
    <w:semiHidden/>
    <w:unhideWhenUsed/>
    <w:rsid w:val="00F93834"/>
    <w:rPr>
      <w:color w:val="605E5C"/>
      <w:shd w:val="clear" w:color="auto" w:fill="E1DFDD"/>
    </w:rPr>
  </w:style>
  <w:style w:type="paragraph" w:customStyle="1" w:styleId="Footer1">
    <w:name w:val="Footer1"/>
    <w:basedOn w:val="Normal"/>
    <w:rsid w:val="00F3776D"/>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2005">
      <w:bodyDiv w:val="1"/>
      <w:marLeft w:val="0"/>
      <w:marRight w:val="0"/>
      <w:marTop w:val="0"/>
      <w:marBottom w:val="0"/>
      <w:divBdr>
        <w:top w:val="none" w:sz="0" w:space="0" w:color="auto"/>
        <w:left w:val="none" w:sz="0" w:space="0" w:color="auto"/>
        <w:bottom w:val="none" w:sz="0" w:space="0" w:color="auto"/>
        <w:right w:val="none" w:sz="0" w:space="0" w:color="auto"/>
      </w:divBdr>
    </w:div>
    <w:div w:id="119473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F32D-8C15-4896-B59D-412FE65A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8926</Words>
  <Characters>47501</Characters>
  <Application>Microsoft Office Word</Application>
  <DocSecurity>0</DocSecurity>
  <Lines>851</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Juanita</dc:creator>
  <cp:keywords/>
  <dc:description/>
  <cp:lastModifiedBy>PCODCS</cp:lastModifiedBy>
  <cp:revision>4</cp:revision>
  <dcterms:created xsi:type="dcterms:W3CDTF">2023-10-30T22:45:00Z</dcterms:created>
  <dcterms:modified xsi:type="dcterms:W3CDTF">2023-10-30T22:45:00Z</dcterms:modified>
</cp:coreProperties>
</file>