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A770A5" w:rsidP="00291D35">
      <w:pPr>
        <w:pStyle w:val="Heading1"/>
        <w:tabs>
          <w:tab w:val="clear" w:pos="2400"/>
          <w:tab w:val="clear" w:pos="2880"/>
        </w:tabs>
      </w:pPr>
      <w:r>
        <w:t>Public Sector Management</w:t>
      </w:r>
      <w:r w:rsidR="008936B5" w:rsidRPr="0059678C">
        <w:t xml:space="preserve"> (</w:t>
      </w:r>
      <w:r>
        <w:t>Stock</w:t>
      </w:r>
      <w:r w:rsidR="008936B5" w:rsidRPr="0059678C">
        <w:t xml:space="preserve">) </w:t>
      </w:r>
      <w:r>
        <w:t>Delegation 201</w:t>
      </w:r>
      <w:r w:rsidR="00687864">
        <w:t>9</w:t>
      </w:r>
    </w:p>
    <w:p w:rsidR="008936B5" w:rsidRPr="0059678C" w:rsidRDefault="00FE4D40" w:rsidP="00953973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A770A5">
        <w:t>201</w:t>
      </w:r>
      <w:r w:rsidR="00687864">
        <w:t>9</w:t>
      </w:r>
      <w:r w:rsidR="00974441">
        <w:t>–</w:t>
      </w:r>
      <w:r w:rsidR="00C44103">
        <w:t>684</w:t>
      </w:r>
    </w:p>
    <w:p w:rsidR="008936B5" w:rsidRDefault="008936B5" w:rsidP="00953973">
      <w:pPr>
        <w:pStyle w:val="madeunder"/>
        <w:spacing w:before="300" w:after="0"/>
      </w:pPr>
      <w:r>
        <w:t xml:space="preserve">made under the  </w:t>
      </w:r>
    </w:p>
    <w:p w:rsidR="008936B5" w:rsidRDefault="00A770A5" w:rsidP="00953973">
      <w:pPr>
        <w:pStyle w:val="CoverActName"/>
        <w:spacing w:before="320" w:after="0"/>
      </w:pPr>
      <w:r>
        <w:rPr>
          <w:rFonts w:cs="Arial"/>
          <w:sz w:val="20"/>
        </w:rPr>
        <w:t>Public Sector Management Act 1994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687864">
        <w:rPr>
          <w:rFonts w:cs="Arial"/>
          <w:sz w:val="20"/>
        </w:rPr>
        <w:t xml:space="preserve">20 </w:t>
      </w:r>
      <w:r w:rsidR="008936B5">
        <w:rPr>
          <w:rFonts w:cs="Arial"/>
          <w:sz w:val="20"/>
        </w:rPr>
        <w:t>(</w:t>
      </w:r>
      <w:r w:rsidR="00291D35">
        <w:rPr>
          <w:rFonts w:cs="Arial"/>
          <w:sz w:val="20"/>
        </w:rPr>
        <w:t>D</w:t>
      </w:r>
      <w:r w:rsidR="00EE585E">
        <w:rPr>
          <w:rFonts w:cs="Arial"/>
          <w:sz w:val="20"/>
        </w:rPr>
        <w:t>elegation</w:t>
      </w:r>
      <w:r>
        <w:rPr>
          <w:rFonts w:cs="Arial"/>
          <w:sz w:val="20"/>
        </w:rPr>
        <w:t xml:space="preserve"> by director-general</w:t>
      </w:r>
      <w:r w:rsidR="00165ACC">
        <w:rPr>
          <w:rFonts w:cs="Arial"/>
          <w:sz w:val="20"/>
        </w:rPr>
        <w:t>)</w:t>
      </w:r>
    </w:p>
    <w:p w:rsidR="008936B5" w:rsidRDefault="008936B5" w:rsidP="00953973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683166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301FE8">
      <w:pPr>
        <w:spacing w:before="140"/>
        <w:ind w:left="720"/>
      </w:pPr>
      <w:r>
        <w:t>This instrument is the</w:t>
      </w:r>
      <w:r w:rsidR="00EE585E">
        <w:t xml:space="preserve"> </w:t>
      </w:r>
      <w:r w:rsidR="00A770A5">
        <w:rPr>
          <w:i/>
        </w:rPr>
        <w:t>Public Sector Management</w:t>
      </w:r>
      <w:r w:rsidR="00291D35" w:rsidRPr="00291D35">
        <w:rPr>
          <w:i/>
        </w:rPr>
        <w:t xml:space="preserve"> </w:t>
      </w:r>
      <w:r w:rsidR="00EE585E">
        <w:rPr>
          <w:i/>
        </w:rPr>
        <w:t>(</w:t>
      </w:r>
      <w:r w:rsidR="00A770A5">
        <w:rPr>
          <w:i/>
        </w:rPr>
        <w:t>Stock) Delegation 201</w:t>
      </w:r>
      <w:r w:rsidR="00687864">
        <w:rPr>
          <w:i/>
        </w:rPr>
        <w:t>9</w:t>
      </w:r>
      <w:r w:rsidRPr="00360716">
        <w:rPr>
          <w:bCs/>
          <w:iCs/>
        </w:rPr>
        <w:t>.</w:t>
      </w:r>
    </w:p>
    <w:p w:rsidR="008936B5" w:rsidRPr="0059678C" w:rsidRDefault="008936B5" w:rsidP="00953973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8936B5" w:rsidP="00953973">
      <w:pPr>
        <w:spacing w:before="140"/>
        <w:ind w:left="720"/>
      </w:pPr>
      <w:r>
        <w:t xml:space="preserve">This instrument commences on </w:t>
      </w:r>
      <w:r w:rsidR="00683166">
        <w:t xml:space="preserve">the </w:t>
      </w:r>
      <w:r w:rsidR="00C47ACB">
        <w:t>day</w:t>
      </w:r>
      <w:r w:rsidR="00687864">
        <w:t xml:space="preserve"> after </w:t>
      </w:r>
      <w:r w:rsidR="00243F63">
        <w:t>its notification day</w:t>
      </w:r>
      <w:r>
        <w:t>.</w:t>
      </w:r>
    </w:p>
    <w:p w:rsidR="008936B5" w:rsidRDefault="008936B5" w:rsidP="00953973">
      <w:pPr>
        <w:pStyle w:val="Heading3"/>
        <w:spacing w:before="300" w:after="0"/>
      </w:pPr>
      <w:r>
        <w:t>3</w:t>
      </w:r>
      <w:r>
        <w:tab/>
      </w:r>
      <w:r w:rsidR="00291D35">
        <w:t xml:space="preserve">Delegation of </w:t>
      </w:r>
      <w:r w:rsidR="00A770A5">
        <w:t>function</w:t>
      </w:r>
      <w:r w:rsidR="00480FEF">
        <w:t>s</w:t>
      </w:r>
    </w:p>
    <w:p w:rsidR="008936B5" w:rsidRDefault="00B02421" w:rsidP="00301FE8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delegate the</w:t>
      </w:r>
      <w:r w:rsidR="00B7249B">
        <w:rPr>
          <w:szCs w:val="24"/>
          <w:lang w:eastAsia="en-AU"/>
        </w:rPr>
        <w:t xml:space="preserve"> function</w:t>
      </w:r>
      <w:r w:rsidR="005C4D44">
        <w:rPr>
          <w:szCs w:val="24"/>
          <w:lang w:eastAsia="en-AU"/>
        </w:rPr>
        <w:t xml:space="preserve">s </w:t>
      </w:r>
      <w:r w:rsidR="00301FE8">
        <w:rPr>
          <w:szCs w:val="24"/>
          <w:lang w:eastAsia="en-AU"/>
        </w:rPr>
        <w:t xml:space="preserve">under the </w:t>
      </w:r>
      <w:r w:rsidR="00301FE8" w:rsidRPr="00301FE8">
        <w:rPr>
          <w:i/>
          <w:szCs w:val="24"/>
          <w:lang w:eastAsia="en-AU"/>
        </w:rPr>
        <w:t>Stock Act 2005</w:t>
      </w:r>
      <w:r w:rsidR="00301FE8">
        <w:rPr>
          <w:szCs w:val="24"/>
          <w:lang w:eastAsia="en-AU"/>
        </w:rPr>
        <w:t xml:space="preserve"> </w:t>
      </w:r>
      <w:r w:rsidR="005C4D44">
        <w:rPr>
          <w:szCs w:val="24"/>
          <w:lang w:eastAsia="en-AU"/>
        </w:rPr>
        <w:t>listed in columns 1 and 2 of schedule 1</w:t>
      </w:r>
      <w:r w:rsidR="00415E7A">
        <w:rPr>
          <w:szCs w:val="24"/>
          <w:lang w:eastAsia="en-AU"/>
        </w:rPr>
        <w:t xml:space="preserve"> </w:t>
      </w:r>
      <w:r w:rsidR="005C4D44">
        <w:rPr>
          <w:szCs w:val="24"/>
          <w:lang w:eastAsia="en-AU"/>
        </w:rPr>
        <w:t xml:space="preserve">of this instrument </w:t>
      </w:r>
      <w:r w:rsidR="00953973">
        <w:rPr>
          <w:szCs w:val="24"/>
          <w:lang w:eastAsia="en-AU"/>
        </w:rPr>
        <w:t xml:space="preserve">to </w:t>
      </w:r>
      <w:r w:rsidR="00A770A5">
        <w:rPr>
          <w:szCs w:val="24"/>
          <w:lang w:eastAsia="en-AU"/>
        </w:rPr>
        <w:t>the people</w:t>
      </w:r>
      <w:r w:rsidR="00B7249B">
        <w:rPr>
          <w:szCs w:val="24"/>
          <w:lang w:eastAsia="en-AU"/>
        </w:rPr>
        <w:t xml:space="preserve"> </w:t>
      </w:r>
      <w:r w:rsidR="00CC10C7">
        <w:rPr>
          <w:szCs w:val="24"/>
          <w:lang w:eastAsia="en-AU"/>
        </w:rPr>
        <w:t>who from time to time occupy</w:t>
      </w:r>
      <w:r w:rsidR="00B7249B">
        <w:rPr>
          <w:szCs w:val="24"/>
          <w:lang w:eastAsia="en-AU"/>
        </w:rPr>
        <w:t xml:space="preserve"> the </w:t>
      </w:r>
      <w:r w:rsidR="00301FE8">
        <w:rPr>
          <w:szCs w:val="24"/>
          <w:lang w:eastAsia="en-AU"/>
        </w:rPr>
        <w:t xml:space="preserve">following public service </w:t>
      </w:r>
      <w:r w:rsidR="00B7249B">
        <w:rPr>
          <w:szCs w:val="24"/>
          <w:lang w:eastAsia="en-AU"/>
        </w:rPr>
        <w:t>position</w:t>
      </w:r>
      <w:r w:rsidR="00A770A5">
        <w:rPr>
          <w:szCs w:val="24"/>
          <w:lang w:eastAsia="en-AU"/>
        </w:rPr>
        <w:t>s</w:t>
      </w:r>
      <w:r w:rsidR="00301FE8">
        <w:rPr>
          <w:szCs w:val="24"/>
          <w:lang w:eastAsia="en-AU"/>
        </w:rPr>
        <w:t>—</w:t>
      </w:r>
    </w:p>
    <w:p w:rsidR="002B0E5E" w:rsidRDefault="00301FE8" w:rsidP="005F7337">
      <w:pPr>
        <w:ind w:left="1287" w:hanging="567"/>
        <w:rPr>
          <w:szCs w:val="24"/>
          <w:lang w:eastAsia="en-AU"/>
        </w:rPr>
      </w:pPr>
      <w:r w:rsidRPr="00832FED">
        <w:rPr>
          <w:szCs w:val="24"/>
          <w:lang w:eastAsia="en-AU"/>
        </w:rPr>
        <w:t>(a)</w:t>
      </w:r>
      <w:r w:rsidR="00AD3F38" w:rsidRPr="00832FED">
        <w:rPr>
          <w:szCs w:val="24"/>
          <w:lang w:eastAsia="en-AU"/>
        </w:rPr>
        <w:tab/>
      </w:r>
      <w:r w:rsidR="002B0E5E">
        <w:rPr>
          <w:szCs w:val="24"/>
          <w:lang w:eastAsia="en-AU"/>
        </w:rPr>
        <w:t>E01017 (Deputy Director</w:t>
      </w:r>
      <w:r w:rsidR="00415E7A">
        <w:rPr>
          <w:szCs w:val="24"/>
          <w:lang w:eastAsia="en-AU"/>
        </w:rPr>
        <w:t>-</w:t>
      </w:r>
      <w:r w:rsidR="002B0E5E">
        <w:rPr>
          <w:szCs w:val="24"/>
          <w:lang w:eastAsia="en-AU"/>
        </w:rPr>
        <w:t>General, Land Strategy and Environment;</w:t>
      </w:r>
    </w:p>
    <w:p w:rsidR="00301FE8" w:rsidRPr="00832FED" w:rsidRDefault="002B0E5E" w:rsidP="005F7337">
      <w:pPr>
        <w:ind w:left="1287" w:hanging="567"/>
        <w:rPr>
          <w:sz w:val="22"/>
        </w:rPr>
      </w:pPr>
      <w:r>
        <w:rPr>
          <w:szCs w:val="24"/>
          <w:lang w:eastAsia="en-AU"/>
        </w:rPr>
        <w:t>(b)</w:t>
      </w:r>
      <w:r>
        <w:rPr>
          <w:szCs w:val="24"/>
          <w:lang w:eastAsia="en-AU"/>
        </w:rPr>
        <w:tab/>
      </w:r>
      <w:r w:rsidR="00CC10C7" w:rsidRPr="00832FED">
        <w:t>E00757 (Executive Group Manager, Environment)</w:t>
      </w:r>
      <w:r w:rsidR="00301FE8" w:rsidRPr="00832FED">
        <w:t>;</w:t>
      </w:r>
    </w:p>
    <w:p w:rsidR="00301FE8" w:rsidRPr="00832FED" w:rsidRDefault="00301FE8" w:rsidP="005F7337">
      <w:pPr>
        <w:ind w:left="1287" w:hanging="567"/>
      </w:pPr>
      <w:r w:rsidRPr="00832FED">
        <w:rPr>
          <w:szCs w:val="24"/>
          <w:lang w:eastAsia="en-AU"/>
        </w:rPr>
        <w:t>(</w:t>
      </w:r>
      <w:r w:rsidR="002B0E5E">
        <w:rPr>
          <w:szCs w:val="24"/>
          <w:lang w:eastAsia="en-AU"/>
        </w:rPr>
        <w:t>c</w:t>
      </w:r>
      <w:r w:rsidRPr="00832FED">
        <w:rPr>
          <w:szCs w:val="24"/>
          <w:lang w:eastAsia="en-AU"/>
        </w:rPr>
        <w:t>)</w:t>
      </w:r>
      <w:r w:rsidR="00AD3F38" w:rsidRPr="00832FED">
        <w:rPr>
          <w:szCs w:val="24"/>
          <w:lang w:eastAsia="en-AU"/>
        </w:rPr>
        <w:tab/>
      </w:r>
      <w:r w:rsidR="00CC10C7" w:rsidRPr="00832FED">
        <w:t>P21715 (Senior Director, Resilient Landscapes)</w:t>
      </w:r>
      <w:r w:rsidRPr="00832FED">
        <w:t>;</w:t>
      </w:r>
    </w:p>
    <w:p w:rsidR="00301FE8" w:rsidRPr="00832FED" w:rsidRDefault="00301FE8" w:rsidP="005F7337">
      <w:pPr>
        <w:ind w:left="1287" w:hanging="567"/>
        <w:rPr>
          <w:sz w:val="22"/>
        </w:rPr>
      </w:pPr>
      <w:r w:rsidRPr="00832FED">
        <w:rPr>
          <w:szCs w:val="24"/>
          <w:lang w:eastAsia="en-AU"/>
        </w:rPr>
        <w:t>(</w:t>
      </w:r>
      <w:r w:rsidR="002B0E5E">
        <w:rPr>
          <w:szCs w:val="24"/>
          <w:lang w:eastAsia="en-AU"/>
        </w:rPr>
        <w:t>d</w:t>
      </w:r>
      <w:r w:rsidRPr="00832FED">
        <w:rPr>
          <w:szCs w:val="24"/>
          <w:lang w:eastAsia="en-AU"/>
        </w:rPr>
        <w:t>)</w:t>
      </w:r>
      <w:r w:rsidR="00AD3F38" w:rsidRPr="00832FED">
        <w:rPr>
          <w:szCs w:val="24"/>
          <w:lang w:eastAsia="en-AU"/>
        </w:rPr>
        <w:tab/>
      </w:r>
      <w:r w:rsidR="00C224CE" w:rsidRPr="00832FED">
        <w:t>P41921 (Director, Rural Services and Natural Resource Protection)</w:t>
      </w:r>
      <w:r w:rsidRPr="00832FED">
        <w:t>;</w:t>
      </w:r>
    </w:p>
    <w:p w:rsidR="00AD3F38" w:rsidRPr="00832FED" w:rsidRDefault="00301FE8" w:rsidP="005F7337">
      <w:pPr>
        <w:ind w:left="1287" w:hanging="567"/>
        <w:rPr>
          <w:sz w:val="22"/>
        </w:rPr>
      </w:pPr>
      <w:r w:rsidRPr="00832FED">
        <w:rPr>
          <w:szCs w:val="24"/>
          <w:lang w:eastAsia="en-AU"/>
        </w:rPr>
        <w:t>(</w:t>
      </w:r>
      <w:r w:rsidR="002B0E5E">
        <w:rPr>
          <w:szCs w:val="24"/>
          <w:lang w:eastAsia="en-AU"/>
        </w:rPr>
        <w:t>e</w:t>
      </w:r>
      <w:r w:rsidRPr="00832FED">
        <w:rPr>
          <w:szCs w:val="24"/>
          <w:lang w:eastAsia="en-AU"/>
        </w:rPr>
        <w:t>)</w:t>
      </w:r>
      <w:r w:rsidR="00AD3F38" w:rsidRPr="00832FED">
        <w:rPr>
          <w:szCs w:val="24"/>
          <w:lang w:eastAsia="en-AU"/>
        </w:rPr>
        <w:tab/>
      </w:r>
      <w:r w:rsidR="00AD3F38" w:rsidRPr="00832FED">
        <w:t>P37541 (Assistant Director, Licensing and Compliance)</w:t>
      </w:r>
      <w:r w:rsidR="002B0E5E">
        <w:t>;</w:t>
      </w:r>
    </w:p>
    <w:p w:rsidR="00301FE8" w:rsidRPr="00832FED" w:rsidRDefault="00AD3F38" w:rsidP="005F7337">
      <w:pPr>
        <w:ind w:left="1287" w:hanging="567"/>
      </w:pPr>
      <w:r w:rsidRPr="00832FED">
        <w:rPr>
          <w:szCs w:val="24"/>
          <w:lang w:eastAsia="en-AU"/>
        </w:rPr>
        <w:t>(</w:t>
      </w:r>
      <w:r w:rsidR="002B0E5E">
        <w:rPr>
          <w:szCs w:val="24"/>
          <w:lang w:eastAsia="en-AU"/>
        </w:rPr>
        <w:t>f</w:t>
      </w:r>
      <w:r w:rsidRPr="00832FED">
        <w:rPr>
          <w:szCs w:val="24"/>
          <w:lang w:eastAsia="en-AU"/>
        </w:rPr>
        <w:t>)</w:t>
      </w:r>
      <w:r w:rsidRPr="00832FED">
        <w:rPr>
          <w:szCs w:val="24"/>
          <w:lang w:eastAsia="en-AU"/>
        </w:rPr>
        <w:tab/>
      </w:r>
      <w:r w:rsidR="00301FE8" w:rsidRPr="00832FED">
        <w:t>P09900 (Rural Program Coordinator).</w:t>
      </w:r>
    </w:p>
    <w:p w:rsidR="00AD3F38" w:rsidRPr="00AD3F38" w:rsidRDefault="00AD3F38" w:rsidP="002B0E5E">
      <w:pPr>
        <w:shd w:val="clear" w:color="auto" w:fill="FFFFFF"/>
        <w:spacing w:before="140"/>
        <w:ind w:left="1440" w:hanging="720"/>
        <w:rPr>
          <w:color w:val="000000"/>
          <w:sz w:val="20"/>
          <w:lang w:eastAsia="en-AU"/>
        </w:rPr>
      </w:pPr>
      <w:r w:rsidRPr="00AD3F38">
        <w:rPr>
          <w:i/>
          <w:iCs/>
          <w:color w:val="000000"/>
          <w:sz w:val="20"/>
          <w:lang w:eastAsia="en-AU"/>
        </w:rPr>
        <w:t>Note</w:t>
      </w:r>
      <w:r>
        <w:rPr>
          <w:i/>
          <w:iCs/>
          <w:color w:val="000000"/>
          <w:sz w:val="20"/>
          <w:lang w:eastAsia="en-AU"/>
        </w:rPr>
        <w:tab/>
      </w:r>
      <w:r w:rsidRPr="00AD3F38">
        <w:rPr>
          <w:color w:val="000000"/>
          <w:sz w:val="20"/>
          <w:lang w:eastAsia="en-AU"/>
        </w:rPr>
        <w:t>The</w:t>
      </w:r>
      <w:r>
        <w:rPr>
          <w:i/>
          <w:iCs/>
          <w:color w:val="000000"/>
          <w:sz w:val="20"/>
          <w:lang w:eastAsia="en-AU"/>
        </w:rPr>
        <w:t xml:space="preserve"> </w:t>
      </w:r>
      <w:r w:rsidRPr="00AD3F38">
        <w:rPr>
          <w:i/>
          <w:iCs/>
          <w:color w:val="000000"/>
          <w:sz w:val="20"/>
          <w:lang w:eastAsia="en-AU"/>
        </w:rPr>
        <w:t>Legislation Act 2001</w:t>
      </w:r>
      <w:r>
        <w:rPr>
          <w:i/>
          <w:iCs/>
          <w:color w:val="000000"/>
          <w:sz w:val="20"/>
          <w:lang w:eastAsia="en-AU"/>
        </w:rPr>
        <w:t xml:space="preserve"> </w:t>
      </w:r>
      <w:r w:rsidRPr="00AD3F38">
        <w:rPr>
          <w:color w:val="000000"/>
          <w:sz w:val="20"/>
          <w:lang w:eastAsia="en-AU"/>
        </w:rPr>
        <w:t>defines ‘occupy a position’ to include hold the position, act</w:t>
      </w:r>
      <w:r>
        <w:rPr>
          <w:color w:val="000000"/>
          <w:sz w:val="20"/>
          <w:lang w:eastAsia="en-AU"/>
        </w:rPr>
        <w:t xml:space="preserve"> </w:t>
      </w:r>
      <w:r w:rsidRPr="00AD3F38">
        <w:rPr>
          <w:color w:val="000000"/>
          <w:sz w:val="20"/>
          <w:lang w:eastAsia="en-AU"/>
        </w:rPr>
        <w:t>in the position or exercise the function of the position.</w:t>
      </w:r>
    </w:p>
    <w:p w:rsidR="00480FEF" w:rsidRPr="00480FEF" w:rsidRDefault="00480FEF" w:rsidP="00480FEF">
      <w:pPr>
        <w:autoSpaceDE w:val="0"/>
        <w:autoSpaceDN w:val="0"/>
        <w:adjustRightInd w:val="0"/>
        <w:spacing w:before="300"/>
        <w:rPr>
          <w:rFonts w:ascii="Arial" w:hAnsi="Arial" w:cs="Arial"/>
          <w:b/>
          <w:szCs w:val="24"/>
          <w:lang w:eastAsia="en-AU"/>
        </w:rPr>
      </w:pPr>
      <w:r w:rsidRPr="00480FEF">
        <w:rPr>
          <w:rFonts w:ascii="Arial" w:hAnsi="Arial" w:cs="Arial"/>
          <w:b/>
          <w:szCs w:val="24"/>
          <w:lang w:eastAsia="en-AU"/>
        </w:rPr>
        <w:t>4</w:t>
      </w:r>
      <w:r w:rsidRPr="00480FEF">
        <w:rPr>
          <w:rFonts w:ascii="Arial" w:hAnsi="Arial" w:cs="Arial"/>
          <w:b/>
          <w:szCs w:val="24"/>
          <w:lang w:eastAsia="en-AU"/>
        </w:rPr>
        <w:tab/>
        <w:t>Revocation</w:t>
      </w:r>
    </w:p>
    <w:p w:rsidR="00415E7A" w:rsidRDefault="00480FEF" w:rsidP="00301FE8">
      <w:pPr>
        <w:autoSpaceDE w:val="0"/>
        <w:autoSpaceDN w:val="0"/>
        <w:adjustRightInd w:val="0"/>
        <w:spacing w:before="14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Th</w:t>
      </w:r>
      <w:r w:rsidR="00415E7A">
        <w:rPr>
          <w:szCs w:val="24"/>
          <w:lang w:eastAsia="en-AU"/>
        </w:rPr>
        <w:t>e following instruments are revoked:</w:t>
      </w:r>
    </w:p>
    <w:p w:rsidR="00480FEF" w:rsidRDefault="00480FEF" w:rsidP="00415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077" w:hanging="357"/>
        <w:rPr>
          <w:szCs w:val="24"/>
          <w:lang w:eastAsia="en-AU"/>
        </w:rPr>
      </w:pPr>
      <w:r w:rsidRPr="00415E7A">
        <w:rPr>
          <w:i/>
          <w:szCs w:val="24"/>
          <w:lang w:eastAsia="en-AU"/>
        </w:rPr>
        <w:t xml:space="preserve">Public Sector Management (Stock) Delegation 2016 (No </w:t>
      </w:r>
      <w:r w:rsidR="00687864" w:rsidRPr="00415E7A">
        <w:rPr>
          <w:i/>
          <w:szCs w:val="24"/>
          <w:lang w:eastAsia="en-AU"/>
        </w:rPr>
        <w:t>2</w:t>
      </w:r>
      <w:r w:rsidRPr="00415E7A">
        <w:rPr>
          <w:i/>
          <w:szCs w:val="24"/>
          <w:lang w:eastAsia="en-AU"/>
        </w:rPr>
        <w:t>)</w:t>
      </w:r>
      <w:r w:rsidRPr="00415E7A">
        <w:rPr>
          <w:szCs w:val="24"/>
          <w:lang w:eastAsia="en-AU"/>
        </w:rPr>
        <w:t xml:space="preserve"> (NI2016</w:t>
      </w:r>
      <w:r w:rsidR="00415E7A">
        <w:rPr>
          <w:szCs w:val="24"/>
          <w:lang w:eastAsia="en-AU"/>
        </w:rPr>
        <w:noBreakHyphen/>
      </w:r>
      <w:r w:rsidRPr="00415E7A">
        <w:rPr>
          <w:szCs w:val="24"/>
          <w:lang w:eastAsia="en-AU"/>
        </w:rPr>
        <w:t>1</w:t>
      </w:r>
      <w:r w:rsidR="00687864" w:rsidRPr="00415E7A">
        <w:rPr>
          <w:szCs w:val="24"/>
          <w:lang w:eastAsia="en-AU"/>
        </w:rPr>
        <w:t>96</w:t>
      </w:r>
      <w:r w:rsidRPr="00415E7A">
        <w:rPr>
          <w:szCs w:val="24"/>
          <w:lang w:eastAsia="en-AU"/>
        </w:rPr>
        <w:t>)</w:t>
      </w:r>
    </w:p>
    <w:p w:rsidR="00415E7A" w:rsidRPr="00415E7A" w:rsidRDefault="00415E7A" w:rsidP="00415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40"/>
        <w:ind w:left="1077" w:hanging="357"/>
        <w:rPr>
          <w:szCs w:val="24"/>
          <w:lang w:eastAsia="en-AU"/>
        </w:rPr>
      </w:pPr>
      <w:r>
        <w:rPr>
          <w:i/>
          <w:szCs w:val="24"/>
          <w:lang w:eastAsia="en-AU"/>
        </w:rPr>
        <w:t xml:space="preserve">Public Sector Management (Stock) Delegation 2017 </w:t>
      </w:r>
      <w:r w:rsidRPr="00936A1E">
        <w:rPr>
          <w:szCs w:val="24"/>
          <w:lang w:eastAsia="en-AU"/>
        </w:rPr>
        <w:t>(NI2017-642)</w:t>
      </w:r>
    </w:p>
    <w:p w:rsidR="00291D35" w:rsidRDefault="00687864" w:rsidP="005F7337">
      <w:pPr>
        <w:tabs>
          <w:tab w:val="left" w:pos="4320"/>
        </w:tabs>
        <w:spacing w:before="960"/>
      </w:pPr>
      <w:r>
        <w:t>Ben Ponton</w:t>
      </w:r>
    </w:p>
    <w:p w:rsidR="008936B5" w:rsidRDefault="00A770A5" w:rsidP="00291D35">
      <w:pPr>
        <w:tabs>
          <w:tab w:val="left" w:pos="4320"/>
        </w:tabs>
      </w:pPr>
      <w:r>
        <w:t>Director-General</w:t>
      </w:r>
    </w:p>
    <w:p w:rsidR="00A770A5" w:rsidRDefault="00687864" w:rsidP="00291D35">
      <w:pPr>
        <w:tabs>
          <w:tab w:val="left" w:pos="4320"/>
        </w:tabs>
      </w:pPr>
      <w:r>
        <w:t>Environment, Planning and Sustainable Development</w:t>
      </w:r>
      <w:r w:rsidR="00A770A5">
        <w:t xml:space="preserve"> Directorate</w:t>
      </w:r>
    </w:p>
    <w:bookmarkEnd w:id="0"/>
    <w:p w:rsidR="008936B5" w:rsidRDefault="00C44103" w:rsidP="00415E7A">
      <w:pPr>
        <w:tabs>
          <w:tab w:val="left" w:pos="4320"/>
        </w:tabs>
      </w:pPr>
      <w:r>
        <w:t xml:space="preserve">23 </w:t>
      </w:r>
      <w:r w:rsidR="00270746">
        <w:t>October</w:t>
      </w:r>
      <w:r w:rsidR="00A770A5">
        <w:t xml:space="preserve"> 201</w:t>
      </w:r>
      <w:r w:rsidR="00687864">
        <w:t>9</w:t>
      </w:r>
    </w:p>
    <w:p w:rsidR="00E52409" w:rsidRDefault="00E52409">
      <w:pPr>
        <w:rPr>
          <w:b/>
          <w:szCs w:val="24"/>
        </w:rPr>
        <w:sectPr w:rsidR="00E52409" w:rsidSect="005F73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134" w:left="1797" w:header="720" w:footer="720" w:gutter="0"/>
          <w:cols w:space="720"/>
        </w:sectPr>
      </w:pPr>
    </w:p>
    <w:p w:rsidR="00E52409" w:rsidRDefault="00E52409" w:rsidP="00E52409">
      <w:pPr>
        <w:rPr>
          <w:rFonts w:ascii="Arial" w:hAnsi="Arial" w:cs="Arial"/>
          <w:b/>
          <w:sz w:val="28"/>
          <w:szCs w:val="28"/>
        </w:rPr>
      </w:pPr>
      <w:r w:rsidRPr="005C4D44">
        <w:rPr>
          <w:rFonts w:ascii="Arial" w:hAnsi="Arial" w:cs="Arial"/>
          <w:b/>
          <w:sz w:val="28"/>
          <w:szCs w:val="28"/>
        </w:rPr>
        <w:lastRenderedPageBreak/>
        <w:t>Schedule 1</w:t>
      </w:r>
      <w:r w:rsidRPr="005C4D44">
        <w:rPr>
          <w:rFonts w:ascii="Arial" w:hAnsi="Arial" w:cs="Arial"/>
          <w:b/>
          <w:sz w:val="28"/>
          <w:szCs w:val="28"/>
        </w:rPr>
        <w:tab/>
      </w:r>
      <w:r w:rsidRPr="005C4D44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Delegated functions</w:t>
      </w:r>
    </w:p>
    <w:p w:rsidR="00415E7A" w:rsidRPr="00415E7A" w:rsidRDefault="00415E7A" w:rsidP="00415E7A">
      <w:pPr>
        <w:spacing w:before="60"/>
        <w:rPr>
          <w:sz w:val="18"/>
          <w:szCs w:val="18"/>
        </w:rPr>
      </w:pPr>
      <w:r w:rsidRPr="00415E7A">
        <w:rPr>
          <w:sz w:val="18"/>
          <w:szCs w:val="18"/>
        </w:rPr>
        <w:t>(see s 3)</w:t>
      </w:r>
    </w:p>
    <w:p w:rsidR="00E52409" w:rsidRDefault="00E52409" w:rsidP="00E52409">
      <w:pPr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7708"/>
      </w:tblGrid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 1</w:t>
            </w:r>
          </w:p>
          <w:p w:rsidR="00E52409" w:rsidRPr="00167F00" w:rsidRDefault="00E52409" w:rsidP="00766E0F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0" w:type="auto"/>
          </w:tcPr>
          <w:p w:rsidR="00E52409" w:rsidRPr="00CC79F9" w:rsidRDefault="00E52409" w:rsidP="00766E0F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CC79F9">
              <w:rPr>
                <w:rFonts w:ascii="Arial" w:hAnsi="Arial" w:cs="Arial"/>
                <w:b/>
              </w:rPr>
              <w:t>column 2</w:t>
            </w:r>
          </w:p>
          <w:p w:rsidR="00E52409" w:rsidRPr="00CC79F9" w:rsidRDefault="00E52409" w:rsidP="00766E0F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CC79F9">
              <w:rPr>
                <w:rFonts w:ascii="Arial" w:hAnsi="Arial" w:cs="Arial"/>
                <w:b/>
              </w:rPr>
              <w:t>function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10</w:t>
            </w:r>
          </w:p>
        </w:tc>
        <w:tc>
          <w:tcPr>
            <w:tcW w:w="0" w:type="auto"/>
          </w:tcPr>
          <w:p w:rsidR="00E52409" w:rsidRDefault="00E52409" w:rsidP="007A44CD">
            <w:pPr>
              <w:tabs>
                <w:tab w:val="left" w:pos="4320"/>
              </w:tabs>
            </w:pPr>
            <w:r>
              <w:t>Give written notice of</w:t>
            </w:r>
            <w:r w:rsidR="00687864">
              <w:t xml:space="preserve"> amount of</w:t>
            </w:r>
            <w:r>
              <w:t xml:space="preserve"> stock levy</w:t>
            </w:r>
            <w:r w:rsidR="00687864">
              <w:t xml:space="preserve"> payable</w:t>
            </w:r>
          </w:p>
        </w:tc>
      </w:tr>
      <w:tr w:rsidR="007A44CD" w:rsidTr="00766E0F">
        <w:trPr>
          <w:tblHeader/>
        </w:trPr>
        <w:tc>
          <w:tcPr>
            <w:tcW w:w="0" w:type="auto"/>
          </w:tcPr>
          <w:p w:rsidR="007A44CD" w:rsidRDefault="007A44CD" w:rsidP="00766E0F">
            <w:pPr>
              <w:tabs>
                <w:tab w:val="left" w:pos="4320"/>
              </w:tabs>
            </w:pPr>
            <w:r>
              <w:t>13</w:t>
            </w:r>
          </w:p>
        </w:tc>
        <w:tc>
          <w:tcPr>
            <w:tcW w:w="0" w:type="auto"/>
          </w:tcPr>
          <w:p w:rsidR="007A44CD" w:rsidRDefault="007A44CD" w:rsidP="00687864">
            <w:pPr>
              <w:tabs>
                <w:tab w:val="left" w:pos="4320"/>
              </w:tabs>
            </w:pPr>
            <w:r>
              <w:t>Keep registers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15</w:t>
            </w:r>
            <w:r w:rsidR="002B0E5E">
              <w:t xml:space="preserve"> </w:t>
            </w:r>
            <w:r w:rsidR="00687864">
              <w:t>(1)</w:t>
            </w:r>
          </w:p>
        </w:tc>
        <w:tc>
          <w:tcPr>
            <w:tcW w:w="0" w:type="auto"/>
          </w:tcPr>
          <w:p w:rsidR="00E52409" w:rsidRDefault="00E52409" w:rsidP="00687864">
            <w:pPr>
              <w:tabs>
                <w:tab w:val="left" w:pos="4320"/>
              </w:tabs>
            </w:pPr>
            <w:r>
              <w:t xml:space="preserve">Ask applicant for </w:t>
            </w:r>
            <w:r w:rsidR="00687864">
              <w:t xml:space="preserve">additional </w:t>
            </w:r>
            <w:r>
              <w:t xml:space="preserve">information </w:t>
            </w:r>
            <w:r w:rsidR="00180B80">
              <w:t>or</w:t>
            </w:r>
            <w:r w:rsidR="00687864">
              <w:t xml:space="preserve"> document</w:t>
            </w:r>
          </w:p>
        </w:tc>
      </w:tr>
      <w:tr w:rsidR="00687864" w:rsidTr="00766E0F">
        <w:trPr>
          <w:tblHeader/>
        </w:trPr>
        <w:tc>
          <w:tcPr>
            <w:tcW w:w="0" w:type="auto"/>
          </w:tcPr>
          <w:p w:rsidR="00687864" w:rsidRDefault="00687864" w:rsidP="00766E0F">
            <w:pPr>
              <w:tabs>
                <w:tab w:val="left" w:pos="4320"/>
              </w:tabs>
            </w:pPr>
            <w:r>
              <w:t>15</w:t>
            </w:r>
            <w:r w:rsidR="002B0E5E">
              <w:t xml:space="preserve"> </w:t>
            </w:r>
            <w:r>
              <w:t>(2)</w:t>
            </w:r>
          </w:p>
        </w:tc>
        <w:tc>
          <w:tcPr>
            <w:tcW w:w="0" w:type="auto"/>
          </w:tcPr>
          <w:p w:rsidR="00687864" w:rsidRDefault="00180B80" w:rsidP="00180B80">
            <w:pPr>
              <w:tabs>
                <w:tab w:val="left" w:pos="4320"/>
              </w:tabs>
            </w:pPr>
            <w:r>
              <w:t>Refuse to consider application further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16</w:t>
            </w:r>
            <w:r w:rsidR="002B0E5E">
              <w:t xml:space="preserve"> </w:t>
            </w:r>
            <w:r w:rsidR="00180B80">
              <w:t>(1)</w:t>
            </w:r>
          </w:p>
        </w:tc>
        <w:tc>
          <w:tcPr>
            <w:tcW w:w="0" w:type="auto"/>
          </w:tcPr>
          <w:p w:rsidR="00E52409" w:rsidRDefault="003433FB" w:rsidP="00766E0F">
            <w:pPr>
              <w:tabs>
                <w:tab w:val="left" w:pos="4320"/>
              </w:tabs>
            </w:pPr>
            <w:r>
              <w:t xml:space="preserve">Register </w:t>
            </w:r>
            <w:r w:rsidR="00E52409">
              <w:t>mark</w:t>
            </w:r>
            <w:r>
              <w:t>; or refuse to register mark</w:t>
            </w:r>
          </w:p>
        </w:tc>
      </w:tr>
      <w:tr w:rsidR="00180B80" w:rsidTr="00766E0F">
        <w:trPr>
          <w:tblHeader/>
        </w:trPr>
        <w:tc>
          <w:tcPr>
            <w:tcW w:w="0" w:type="auto"/>
          </w:tcPr>
          <w:p w:rsidR="00180B80" w:rsidRDefault="00180B80" w:rsidP="00766E0F">
            <w:pPr>
              <w:tabs>
                <w:tab w:val="left" w:pos="4320"/>
              </w:tabs>
            </w:pPr>
            <w:r>
              <w:t>16</w:t>
            </w:r>
            <w:r w:rsidR="002B0E5E">
              <w:t xml:space="preserve"> </w:t>
            </w:r>
            <w:r>
              <w:t>(3)</w:t>
            </w:r>
          </w:p>
        </w:tc>
        <w:tc>
          <w:tcPr>
            <w:tcW w:w="0" w:type="auto"/>
          </w:tcPr>
          <w:p w:rsidR="00180B80" w:rsidRDefault="00180B80" w:rsidP="007A44CD">
            <w:pPr>
              <w:shd w:val="clear" w:color="auto" w:fill="FFFFFF"/>
            </w:pPr>
            <w:r w:rsidRPr="00180B80">
              <w:t>G</w:t>
            </w:r>
            <w:r w:rsidRPr="007A44CD">
              <w:t xml:space="preserve">ive </w:t>
            </w:r>
            <w:r w:rsidRPr="00180B80">
              <w:t xml:space="preserve">applicant </w:t>
            </w:r>
            <w:r w:rsidRPr="007A44CD">
              <w:t xml:space="preserve">certificate </w:t>
            </w:r>
            <w:r w:rsidRPr="00180B80">
              <w:t>of registration of mark; enter</w:t>
            </w:r>
            <w:r w:rsidRPr="007A44CD">
              <w:t xml:space="preserve"> mark in stock register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19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Cancel registration of mark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20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Correct register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24</w:t>
            </w:r>
            <w:r w:rsidR="002B0E5E">
              <w:t xml:space="preserve"> </w:t>
            </w:r>
            <w:r w:rsidR="00A52449">
              <w:t>(2)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Give approval to place earmark on stock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243F63">
            <w:pPr>
              <w:tabs>
                <w:tab w:val="left" w:pos="4320"/>
              </w:tabs>
            </w:pPr>
            <w:r>
              <w:t>2</w:t>
            </w:r>
            <w:r w:rsidR="00243F63">
              <w:t>9</w:t>
            </w:r>
            <w:r w:rsidR="002B0E5E">
              <w:t xml:space="preserve"> </w:t>
            </w:r>
            <w:r w:rsidR="00A52449">
              <w:t>(1)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Issue permit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33</w:t>
            </w:r>
            <w:r w:rsidR="002B0E5E">
              <w:t xml:space="preserve"> </w:t>
            </w:r>
            <w:r w:rsidR="00A52449">
              <w:t>(1)</w:t>
            </w:r>
          </w:p>
        </w:tc>
        <w:tc>
          <w:tcPr>
            <w:tcW w:w="0" w:type="auto"/>
          </w:tcPr>
          <w:p w:rsidR="00E52409" w:rsidRDefault="00E52409" w:rsidP="00577318">
            <w:pPr>
              <w:tabs>
                <w:tab w:val="left" w:pos="4320"/>
              </w:tabs>
            </w:pPr>
            <w:r>
              <w:t>Impound stock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36</w:t>
            </w:r>
            <w:r w:rsidR="002B0E5E">
              <w:t xml:space="preserve"> </w:t>
            </w:r>
            <w:r w:rsidR="00577318">
              <w:t>(2)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Impound stock impounded by someone else</w:t>
            </w:r>
          </w:p>
        </w:tc>
      </w:tr>
      <w:tr w:rsidR="00577318" w:rsidTr="00766E0F">
        <w:trPr>
          <w:tblHeader/>
        </w:trPr>
        <w:tc>
          <w:tcPr>
            <w:tcW w:w="0" w:type="auto"/>
          </w:tcPr>
          <w:p w:rsidR="00577318" w:rsidRDefault="00577318" w:rsidP="00766E0F">
            <w:pPr>
              <w:tabs>
                <w:tab w:val="left" w:pos="4320"/>
              </w:tabs>
            </w:pPr>
            <w:r>
              <w:t>36</w:t>
            </w:r>
            <w:r w:rsidR="002B0E5E">
              <w:t xml:space="preserve"> </w:t>
            </w:r>
            <w:r>
              <w:t>(3)</w:t>
            </w:r>
          </w:p>
        </w:tc>
        <w:tc>
          <w:tcPr>
            <w:tcW w:w="0" w:type="auto"/>
          </w:tcPr>
          <w:p w:rsidR="00577318" w:rsidRDefault="00577318" w:rsidP="00766E0F">
            <w:pPr>
              <w:tabs>
                <w:tab w:val="left" w:pos="4320"/>
              </w:tabs>
            </w:pPr>
            <w:r>
              <w:t>Agree that stock remain on occupier’s land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37</w:t>
            </w:r>
            <w:r w:rsidR="002B0E5E">
              <w:t xml:space="preserve"> </w:t>
            </w:r>
            <w:r w:rsidR="00A52449">
              <w:t>(2)</w:t>
            </w:r>
          </w:p>
        </w:tc>
        <w:tc>
          <w:tcPr>
            <w:tcW w:w="0" w:type="auto"/>
          </w:tcPr>
          <w:p w:rsidR="00E52409" w:rsidRDefault="00A52449" w:rsidP="00766E0F">
            <w:pPr>
              <w:tabs>
                <w:tab w:val="left" w:pos="4320"/>
              </w:tabs>
            </w:pPr>
            <w:r>
              <w:t>Take</w:t>
            </w:r>
            <w:r w:rsidR="00135DE6">
              <w:t xml:space="preserve"> reasonable</w:t>
            </w:r>
            <w:r>
              <w:t xml:space="preserve"> steps to identify owner of stock; g</w:t>
            </w:r>
            <w:r w:rsidR="00E52409">
              <w:t xml:space="preserve">ive </w:t>
            </w:r>
            <w:r>
              <w:t xml:space="preserve">written or public </w:t>
            </w:r>
            <w:r w:rsidR="00E52409">
              <w:t>notice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38</w:t>
            </w:r>
            <w:r w:rsidR="002B0E5E">
              <w:t xml:space="preserve"> </w:t>
            </w:r>
            <w:r w:rsidR="00A52449">
              <w:t>(1)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Release impounded stock</w:t>
            </w:r>
          </w:p>
        </w:tc>
      </w:tr>
      <w:tr w:rsidR="00E52409" w:rsidTr="00766E0F">
        <w:trPr>
          <w:tblHeader/>
        </w:trPr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39</w:t>
            </w:r>
            <w:r w:rsidR="002B0E5E">
              <w:t xml:space="preserve"> </w:t>
            </w:r>
            <w:r w:rsidR="00A52449">
              <w:t>(2)</w:t>
            </w:r>
          </w:p>
        </w:tc>
        <w:tc>
          <w:tcPr>
            <w:tcW w:w="0" w:type="auto"/>
          </w:tcPr>
          <w:p w:rsidR="00E52409" w:rsidRDefault="00E52409" w:rsidP="00766E0F">
            <w:pPr>
              <w:tabs>
                <w:tab w:val="left" w:pos="4320"/>
              </w:tabs>
            </w:pPr>
            <w:r>
              <w:t>Sell</w:t>
            </w:r>
            <w:r w:rsidR="00A52449">
              <w:t>, destroy or dispose of</w:t>
            </w:r>
            <w:r>
              <w:t xml:space="preserve"> impounded stock</w:t>
            </w:r>
          </w:p>
        </w:tc>
      </w:tr>
      <w:tr w:rsidR="00135DE6" w:rsidTr="00766E0F">
        <w:trPr>
          <w:tblHeader/>
        </w:trPr>
        <w:tc>
          <w:tcPr>
            <w:tcW w:w="0" w:type="auto"/>
          </w:tcPr>
          <w:p w:rsidR="00135DE6" w:rsidRDefault="00135DE6" w:rsidP="00766E0F">
            <w:pPr>
              <w:tabs>
                <w:tab w:val="left" w:pos="4320"/>
              </w:tabs>
            </w:pPr>
            <w:r>
              <w:t>40</w:t>
            </w:r>
            <w:r w:rsidR="002B0E5E">
              <w:t xml:space="preserve"> </w:t>
            </w:r>
            <w:r>
              <w:t>(2)</w:t>
            </w:r>
          </w:p>
        </w:tc>
        <w:tc>
          <w:tcPr>
            <w:tcW w:w="0" w:type="auto"/>
          </w:tcPr>
          <w:p w:rsidR="00135DE6" w:rsidRDefault="00135DE6" w:rsidP="00766E0F">
            <w:pPr>
              <w:tabs>
                <w:tab w:val="left" w:pos="4320"/>
              </w:tabs>
            </w:pPr>
            <w:r>
              <w:t>Take reasonable steps to tell person about amount payable</w:t>
            </w:r>
          </w:p>
        </w:tc>
      </w:tr>
      <w:tr w:rsidR="00415E7A" w:rsidTr="00766E0F">
        <w:trPr>
          <w:tblHeader/>
        </w:trPr>
        <w:tc>
          <w:tcPr>
            <w:tcW w:w="0" w:type="auto"/>
          </w:tcPr>
          <w:p w:rsidR="00415E7A" w:rsidRDefault="00415E7A" w:rsidP="00766E0F">
            <w:pPr>
              <w:tabs>
                <w:tab w:val="left" w:pos="4320"/>
              </w:tabs>
            </w:pPr>
            <w:r>
              <w:t>47</w:t>
            </w:r>
            <w:r w:rsidR="00936A1E">
              <w:t xml:space="preserve"> (1)</w:t>
            </w:r>
          </w:p>
        </w:tc>
        <w:tc>
          <w:tcPr>
            <w:tcW w:w="0" w:type="auto"/>
          </w:tcPr>
          <w:p w:rsidR="00415E7A" w:rsidRDefault="00415E7A" w:rsidP="00766E0F">
            <w:pPr>
              <w:tabs>
                <w:tab w:val="left" w:pos="4320"/>
              </w:tabs>
            </w:pPr>
            <w:r>
              <w:t>Issue identity card</w:t>
            </w:r>
          </w:p>
        </w:tc>
      </w:tr>
    </w:tbl>
    <w:p w:rsidR="00E52409" w:rsidRDefault="00E52409" w:rsidP="00E52409">
      <w:pPr>
        <w:tabs>
          <w:tab w:val="left" w:pos="4320"/>
        </w:tabs>
        <w:rPr>
          <w:b/>
          <w:szCs w:val="24"/>
        </w:rPr>
      </w:pPr>
    </w:p>
    <w:p w:rsidR="00E52409" w:rsidRDefault="00E52409" w:rsidP="00E52409"/>
    <w:sectPr w:rsidR="00E52409" w:rsidSect="00E5240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A1" w:rsidRDefault="002D51A1">
      <w:r>
        <w:separator/>
      </w:r>
    </w:p>
  </w:endnote>
  <w:endnote w:type="continuationSeparator" w:id="0">
    <w:p w:rsidR="002D51A1" w:rsidRDefault="002D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81" w:rsidRDefault="00843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81" w:rsidRPr="00843F81" w:rsidRDefault="00843F81" w:rsidP="00843F81">
    <w:pPr>
      <w:pStyle w:val="Footer"/>
      <w:jc w:val="center"/>
      <w:rPr>
        <w:rFonts w:cs="Arial"/>
        <w:sz w:val="14"/>
      </w:rPr>
    </w:pPr>
    <w:r w:rsidRPr="00843F8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81" w:rsidRDefault="0084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A1" w:rsidRDefault="002D51A1">
      <w:r>
        <w:separator/>
      </w:r>
    </w:p>
  </w:footnote>
  <w:footnote w:type="continuationSeparator" w:id="0">
    <w:p w:rsidR="002D51A1" w:rsidRDefault="002D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81" w:rsidRDefault="00843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81" w:rsidRDefault="00843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81" w:rsidRDefault="00843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84CB6"/>
    <w:multiLevelType w:val="hybridMultilevel"/>
    <w:tmpl w:val="39C821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423FCC"/>
    <w:multiLevelType w:val="multilevel"/>
    <w:tmpl w:val="561E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112F3"/>
    <w:multiLevelType w:val="hybridMultilevel"/>
    <w:tmpl w:val="2CFE9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245B9"/>
    <w:rsid w:val="000D5A29"/>
    <w:rsid w:val="000D6734"/>
    <w:rsid w:val="00124480"/>
    <w:rsid w:val="00130624"/>
    <w:rsid w:val="0013521D"/>
    <w:rsid w:val="00135DE6"/>
    <w:rsid w:val="0015560D"/>
    <w:rsid w:val="00165ACC"/>
    <w:rsid w:val="00167F00"/>
    <w:rsid w:val="00180B80"/>
    <w:rsid w:val="0018559B"/>
    <w:rsid w:val="001C146F"/>
    <w:rsid w:val="001C2ABC"/>
    <w:rsid w:val="001F3A30"/>
    <w:rsid w:val="001F4E3E"/>
    <w:rsid w:val="0020252E"/>
    <w:rsid w:val="00216224"/>
    <w:rsid w:val="00216CE7"/>
    <w:rsid w:val="002254E1"/>
    <w:rsid w:val="00243F63"/>
    <w:rsid w:val="00245122"/>
    <w:rsid w:val="00251DBA"/>
    <w:rsid w:val="002664F3"/>
    <w:rsid w:val="00270746"/>
    <w:rsid w:val="00272EAF"/>
    <w:rsid w:val="00291D35"/>
    <w:rsid w:val="002B0E5E"/>
    <w:rsid w:val="002D51A1"/>
    <w:rsid w:val="00301FE8"/>
    <w:rsid w:val="003433FB"/>
    <w:rsid w:val="00345864"/>
    <w:rsid w:val="00360716"/>
    <w:rsid w:val="00370123"/>
    <w:rsid w:val="0038682D"/>
    <w:rsid w:val="00391294"/>
    <w:rsid w:val="00393659"/>
    <w:rsid w:val="003A1515"/>
    <w:rsid w:val="003C38DD"/>
    <w:rsid w:val="003D1081"/>
    <w:rsid w:val="003F022B"/>
    <w:rsid w:val="003F684D"/>
    <w:rsid w:val="00415E7A"/>
    <w:rsid w:val="004175A2"/>
    <w:rsid w:val="00450562"/>
    <w:rsid w:val="00480FEF"/>
    <w:rsid w:val="00501316"/>
    <w:rsid w:val="00520464"/>
    <w:rsid w:val="00561252"/>
    <w:rsid w:val="00573AAA"/>
    <w:rsid w:val="005748A0"/>
    <w:rsid w:val="00577318"/>
    <w:rsid w:val="0059678C"/>
    <w:rsid w:val="005B632E"/>
    <w:rsid w:val="005C4D44"/>
    <w:rsid w:val="005C5AAE"/>
    <w:rsid w:val="005F2987"/>
    <w:rsid w:val="005F2B78"/>
    <w:rsid w:val="005F7337"/>
    <w:rsid w:val="00643066"/>
    <w:rsid w:val="006512C1"/>
    <w:rsid w:val="00683166"/>
    <w:rsid w:val="00687864"/>
    <w:rsid w:val="006A6571"/>
    <w:rsid w:val="006A7D23"/>
    <w:rsid w:val="00745662"/>
    <w:rsid w:val="00745755"/>
    <w:rsid w:val="00752350"/>
    <w:rsid w:val="00766E0F"/>
    <w:rsid w:val="00772539"/>
    <w:rsid w:val="007A44CD"/>
    <w:rsid w:val="007C2A75"/>
    <w:rsid w:val="007C2C9F"/>
    <w:rsid w:val="007F7EB5"/>
    <w:rsid w:val="00800B05"/>
    <w:rsid w:val="00812BBE"/>
    <w:rsid w:val="008211E8"/>
    <w:rsid w:val="00832FED"/>
    <w:rsid w:val="00843F81"/>
    <w:rsid w:val="00853C1D"/>
    <w:rsid w:val="008936B5"/>
    <w:rsid w:val="008D24C2"/>
    <w:rsid w:val="00914501"/>
    <w:rsid w:val="00936A1E"/>
    <w:rsid w:val="009373BE"/>
    <w:rsid w:val="00943C3B"/>
    <w:rsid w:val="00953973"/>
    <w:rsid w:val="00974441"/>
    <w:rsid w:val="0099377B"/>
    <w:rsid w:val="009A192D"/>
    <w:rsid w:val="009A5DFB"/>
    <w:rsid w:val="009D04CD"/>
    <w:rsid w:val="009E7E4A"/>
    <w:rsid w:val="009F14A5"/>
    <w:rsid w:val="00A22434"/>
    <w:rsid w:val="00A37B29"/>
    <w:rsid w:val="00A52449"/>
    <w:rsid w:val="00A770A5"/>
    <w:rsid w:val="00AC0963"/>
    <w:rsid w:val="00AD3F38"/>
    <w:rsid w:val="00B02421"/>
    <w:rsid w:val="00B12279"/>
    <w:rsid w:val="00B26F22"/>
    <w:rsid w:val="00B7249B"/>
    <w:rsid w:val="00BB40DE"/>
    <w:rsid w:val="00BB5103"/>
    <w:rsid w:val="00C02EA1"/>
    <w:rsid w:val="00C15E64"/>
    <w:rsid w:val="00C224CE"/>
    <w:rsid w:val="00C44103"/>
    <w:rsid w:val="00C47ACB"/>
    <w:rsid w:val="00C54CCC"/>
    <w:rsid w:val="00C76607"/>
    <w:rsid w:val="00C916D2"/>
    <w:rsid w:val="00CC10C7"/>
    <w:rsid w:val="00CC79F9"/>
    <w:rsid w:val="00D06EF8"/>
    <w:rsid w:val="00D271E4"/>
    <w:rsid w:val="00D31049"/>
    <w:rsid w:val="00D32918"/>
    <w:rsid w:val="00D37ADC"/>
    <w:rsid w:val="00D42EBA"/>
    <w:rsid w:val="00DC1441"/>
    <w:rsid w:val="00DD27FE"/>
    <w:rsid w:val="00DF097A"/>
    <w:rsid w:val="00DF0F95"/>
    <w:rsid w:val="00DF5230"/>
    <w:rsid w:val="00E264FE"/>
    <w:rsid w:val="00E52409"/>
    <w:rsid w:val="00E773C7"/>
    <w:rsid w:val="00E84017"/>
    <w:rsid w:val="00E97F5D"/>
    <w:rsid w:val="00EA193F"/>
    <w:rsid w:val="00ED6684"/>
    <w:rsid w:val="00EE09EB"/>
    <w:rsid w:val="00EE585E"/>
    <w:rsid w:val="00F0287F"/>
    <w:rsid w:val="00F3697E"/>
    <w:rsid w:val="00F47B9E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E07EE1-DB06-41CE-A5B8-BCB982D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0562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5056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52409"/>
    <w:rPr>
      <w:rFonts w:ascii="Arial" w:hAnsi="Arial" w:cs="Times New Roman"/>
      <w:b/>
      <w:sz w:val="4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45056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450562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45056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5056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5056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50562"/>
    <w:pPr>
      <w:spacing w:before="180" w:after="60"/>
      <w:jc w:val="both"/>
    </w:pPr>
  </w:style>
  <w:style w:type="paragraph" w:customStyle="1" w:styleId="CoverActName">
    <w:name w:val="CoverActNam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50562"/>
    <w:pPr>
      <w:tabs>
        <w:tab w:val="left" w:pos="2880"/>
      </w:tabs>
    </w:pPr>
  </w:style>
  <w:style w:type="paragraph" w:customStyle="1" w:styleId="Apara">
    <w:name w:val="A para"/>
    <w:basedOn w:val="Normal"/>
    <w:rsid w:val="00450562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50562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50562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50562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5056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450562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50562"/>
    <w:rPr>
      <w:rFonts w:cs="Times New Roman"/>
    </w:rPr>
  </w:style>
  <w:style w:type="paragraph" w:customStyle="1" w:styleId="CoverInForce">
    <w:name w:val="CoverInForce"/>
    <w:basedOn w:val="Normal"/>
    <w:rsid w:val="00450562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50562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50562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450562"/>
    <w:rPr>
      <w:rFonts w:cs="Times New Roman"/>
    </w:rPr>
  </w:style>
  <w:style w:type="paragraph" w:customStyle="1" w:styleId="Aparabullet">
    <w:name w:val="A para bullet"/>
    <w:basedOn w:val="Normal"/>
    <w:rsid w:val="0045056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450562"/>
  </w:style>
  <w:style w:type="paragraph" w:styleId="TOC2">
    <w:name w:val="toc 2"/>
    <w:basedOn w:val="Normal"/>
    <w:next w:val="Normal"/>
    <w:autoRedefine/>
    <w:uiPriority w:val="39"/>
    <w:semiHidden/>
    <w:rsid w:val="0045056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5056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45056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45056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45056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45056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45056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450562"/>
    <w:pPr>
      <w:ind w:left="1920"/>
    </w:pPr>
  </w:style>
  <w:style w:type="character" w:styleId="Hyperlink">
    <w:name w:val="Hyperlink"/>
    <w:basedOn w:val="DefaultParagraphFont"/>
    <w:uiPriority w:val="99"/>
    <w:rsid w:val="0045056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0562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450562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50562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50562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45056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45056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50562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45056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5056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EE58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58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585E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585E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EE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585E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EE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C7"/>
    <w:pPr>
      <w:ind w:left="720"/>
      <w:contextualSpacing/>
    </w:pPr>
  </w:style>
  <w:style w:type="paragraph" w:styleId="Revision">
    <w:name w:val="Revision"/>
    <w:hidden/>
    <w:uiPriority w:val="99"/>
    <w:semiHidden/>
    <w:rsid w:val="00832FE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3A74-8BBE-49A3-A86A-82440B0B62B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A02FEB9-39EA-4D68-A66F-95146339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1941</Characters>
  <Application>Microsoft Office Word</Application>
  <DocSecurity>0</DocSecurity>
  <Lines>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2</cp:revision>
  <cp:lastPrinted>2019-10-23T03:46:00Z</cp:lastPrinted>
  <dcterms:created xsi:type="dcterms:W3CDTF">2019-10-28T00:29:00Z</dcterms:created>
  <dcterms:modified xsi:type="dcterms:W3CDTF">2019-10-28T00:29:00Z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A10208725</vt:lpwstr>
  </property>
  <property fmtid="{D5CDD505-2E9C-101B-9397-08002B2CF9AE}" pid="4" name="Objective-Title">
    <vt:lpwstr>20141209 Draft Conservator Delegation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2014-11-29T13:00:00Z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2015-02-21T13:00:00Z</vt:filetime>
  </property>
  <property fmtid="{D5CDD505-2E9C-101B-9397-08002B2CF9AE}" pid="10" name="Objective-ModificationStamp">
    <vt:filetime>2015-02-21T13:00:00Z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Whole of ACT Government:EPD - Environment and Planning Directorate:DIVISION - Sustainability and Climate Change:BRANCH - Natural Environment:Nature Conservation Act Review:2014 (3) NC Act -  implementation:INSTRUMENTS - Disallowable instruments, notifiabl</vt:lpwstr>
  </property>
  <property fmtid="{D5CDD505-2E9C-101B-9397-08002B2CF9AE}" pid="13" name="Objective-Parent">
    <vt:lpwstr>Appointments and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f5d36b91-10a2-4f9c-9c70-2dd0227bdfdb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