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A30D" w14:textId="77777777" w:rsidR="00F87846" w:rsidRDefault="00F8784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89D72A" wp14:editId="6110460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F06F0" w14:textId="77777777" w:rsidR="00F87846" w:rsidRDefault="00F878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935BC8A" w14:textId="503733F0" w:rsidR="009A7DF5" w:rsidRPr="00EE54A4" w:rsidRDefault="00B05A28" w:rsidP="00627954">
      <w:pPr>
        <w:pStyle w:val="Billname1"/>
      </w:pPr>
      <w:r w:rsidRPr="00EE54A4">
        <w:fldChar w:fldCharType="begin"/>
      </w:r>
      <w:r w:rsidRPr="00EE54A4">
        <w:instrText xml:space="preserve"> REF Citation \*charformat  \* MERGEFORMAT </w:instrText>
      </w:r>
      <w:r w:rsidRPr="00EE54A4">
        <w:fldChar w:fldCharType="separate"/>
      </w:r>
      <w:r w:rsidR="00A758EA">
        <w:t>Court Procedures Amendment Rules 2019 (No 3)</w:t>
      </w:r>
      <w:r w:rsidRPr="00EE54A4">
        <w:fldChar w:fldCharType="end"/>
      </w:r>
    </w:p>
    <w:p w14:paraId="0D8EBDA6" w14:textId="046ECEFA" w:rsidR="009A7DF5" w:rsidRPr="00EE54A4" w:rsidRDefault="009A7DF5">
      <w:pPr>
        <w:pStyle w:val="ActNo"/>
      </w:pPr>
      <w:r w:rsidRPr="00EE54A4">
        <w:t xml:space="preserve">Subordinate Law </w:t>
      </w:r>
      <w:r w:rsidR="00B05A28" w:rsidRPr="00EE54A4">
        <w:fldChar w:fldCharType="begin"/>
      </w:r>
      <w:r w:rsidR="00B05A28" w:rsidRPr="00EE54A4">
        <w:instrText xml:space="preserve"> DOCPROPERTY "Category"  \* MERGEFORMAT </w:instrText>
      </w:r>
      <w:r w:rsidR="00B05A28" w:rsidRPr="00EE54A4">
        <w:fldChar w:fldCharType="separate"/>
      </w:r>
      <w:r w:rsidR="00A758EA">
        <w:t>SL2019-30</w:t>
      </w:r>
      <w:r w:rsidR="00B05A28" w:rsidRPr="00EE54A4">
        <w:fldChar w:fldCharType="end"/>
      </w:r>
    </w:p>
    <w:p w14:paraId="380E2FAB" w14:textId="77777777" w:rsidR="009A7DF5" w:rsidRPr="00EE54A4" w:rsidRDefault="009A7DF5">
      <w:pPr>
        <w:pStyle w:val="N-line3"/>
      </w:pPr>
    </w:p>
    <w:p w14:paraId="13478CF7" w14:textId="2A06FF66" w:rsidR="009A7DF5" w:rsidRPr="00EE54A4" w:rsidRDefault="009A7DF5">
      <w:pPr>
        <w:pStyle w:val="EnactingWordsRules"/>
      </w:pPr>
      <w:r w:rsidRPr="00EE54A4">
        <w:t xml:space="preserve">We, the rule-making committee, make the following rules of court under the </w:t>
      </w:r>
      <w:hyperlink r:id="rId9" w:tooltip="A2004-59" w:history="1">
        <w:r w:rsidR="003D2E2D" w:rsidRPr="00EE54A4">
          <w:rPr>
            <w:rStyle w:val="charCitHyperlinkItal"/>
          </w:rPr>
          <w:t>Court Procedures Act 2004</w:t>
        </w:r>
      </w:hyperlink>
      <w:r w:rsidRPr="00EE54A4">
        <w:t>, section 7.</w:t>
      </w:r>
    </w:p>
    <w:p w14:paraId="3AF78B0A" w14:textId="70C6E9FB" w:rsidR="009A7DF5" w:rsidRPr="00EE54A4" w:rsidRDefault="009A7DF5">
      <w:pPr>
        <w:pStyle w:val="DateLine"/>
      </w:pPr>
      <w:r w:rsidRPr="00EE54A4">
        <w:t xml:space="preserve">Dated </w:t>
      </w:r>
      <w:r w:rsidR="00F87846">
        <w:t>13 December 2019</w:t>
      </w:r>
      <w:r w:rsidRPr="00EE54A4">
        <w:t>.</w:t>
      </w:r>
    </w:p>
    <w:p w14:paraId="459DD806" w14:textId="77777777" w:rsidR="009A7DF5" w:rsidRPr="00EE54A4" w:rsidRDefault="009A7DF5" w:rsidP="00627954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9A7DF5" w:rsidRPr="00EE54A4" w14:paraId="07521CC0" w14:textId="77777777" w:rsidTr="0062795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752C67" w14:textId="3F5542DE" w:rsidR="009A7DF5" w:rsidRPr="00EE54A4" w:rsidRDefault="00C85815" w:rsidP="00627954">
            <w:pPr>
              <w:spacing w:before="160" w:after="40"/>
              <w:rPr>
                <w:caps/>
              </w:rPr>
            </w:pPr>
            <w:r>
              <w:rPr>
                <w:caps/>
              </w:rPr>
              <w:t>Helen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1355D88" w14:textId="29BBFE18" w:rsidR="009A7DF5" w:rsidRPr="00EE54A4" w:rsidRDefault="00C85815" w:rsidP="00627954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9A7DF5" w:rsidRPr="00EE54A4" w14:paraId="387FFB23" w14:textId="77777777" w:rsidTr="0062795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25AC44" w14:textId="77777777" w:rsidR="009A7DF5" w:rsidRPr="00EE54A4" w:rsidRDefault="009A7DF5" w:rsidP="00627954">
            <w:pPr>
              <w:spacing w:before="160" w:after="40"/>
            </w:pPr>
            <w:r w:rsidRPr="00EE54A4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44EA795" w14:textId="6827536D" w:rsidR="009A7DF5" w:rsidRPr="00EE54A4" w:rsidRDefault="00C85815" w:rsidP="00627954">
            <w:pPr>
              <w:spacing w:before="160" w:after="40"/>
              <w:jc w:val="right"/>
            </w:pPr>
            <w:r>
              <w:t xml:space="preserve">Acting </w:t>
            </w:r>
            <w:r w:rsidR="009A7DF5" w:rsidRPr="00EE54A4">
              <w:t>Chief Magistrate</w:t>
            </w:r>
          </w:p>
        </w:tc>
      </w:tr>
      <w:tr w:rsidR="009A7DF5" w:rsidRPr="00EE54A4" w14:paraId="268514E8" w14:textId="77777777" w:rsidTr="0062795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D238CC" w14:textId="2E4A1D13" w:rsidR="009A7DF5" w:rsidRPr="00EE54A4" w:rsidRDefault="00C85815" w:rsidP="00627954">
            <w:pPr>
              <w:spacing w:before="160" w:after="40"/>
              <w:rPr>
                <w:caps/>
              </w:rPr>
            </w:pPr>
            <w:r>
              <w:rPr>
                <w:caps/>
              </w:rPr>
              <w:t>Michael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BD99DBC" w14:textId="210B131C" w:rsidR="009A7DF5" w:rsidRPr="00EE54A4" w:rsidRDefault="00C85815" w:rsidP="00627954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Peter Morrison</w:t>
            </w:r>
          </w:p>
        </w:tc>
      </w:tr>
      <w:tr w:rsidR="009A7DF5" w:rsidRPr="00EE54A4" w14:paraId="2666FEE6" w14:textId="77777777" w:rsidTr="0062795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7FD96D" w14:textId="77777777" w:rsidR="009A7DF5" w:rsidRPr="00EE54A4" w:rsidRDefault="009A7DF5" w:rsidP="00627954">
            <w:pPr>
              <w:spacing w:before="160" w:after="40"/>
            </w:pPr>
            <w:r w:rsidRPr="00EE54A4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5C51FEF" w14:textId="77777777" w:rsidR="009A7DF5" w:rsidRPr="00EE54A4" w:rsidRDefault="009A7DF5" w:rsidP="00627954">
            <w:pPr>
              <w:spacing w:before="160" w:after="40"/>
              <w:jc w:val="right"/>
            </w:pPr>
            <w:r w:rsidRPr="00EE54A4">
              <w:t>Magistrate</w:t>
            </w:r>
          </w:p>
        </w:tc>
      </w:tr>
      <w:tr w:rsidR="009A7DF5" w:rsidRPr="00EE54A4" w14:paraId="3FD12873" w14:textId="77777777" w:rsidTr="0062795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4D86C2" w14:textId="77777777" w:rsidR="009A7DF5" w:rsidRPr="00EE54A4" w:rsidRDefault="009A7DF5" w:rsidP="00627954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137AC13" w14:textId="77777777" w:rsidR="009A7DF5" w:rsidRPr="00EE54A4" w:rsidRDefault="009A7DF5" w:rsidP="00627954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56098B8F" w14:textId="77777777" w:rsidR="009A7DF5" w:rsidRPr="00EE54A4" w:rsidRDefault="009A7DF5">
      <w:pPr>
        <w:pStyle w:val="N-line3"/>
      </w:pPr>
    </w:p>
    <w:p w14:paraId="4062DCF9" w14:textId="77777777" w:rsidR="00EE54A4" w:rsidRDefault="00EE54A4">
      <w:pPr>
        <w:pStyle w:val="00SigningPage"/>
        <w:sectPr w:rsidR="00EE54A4" w:rsidSect="00EE5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4D93E79" w14:textId="77777777" w:rsidR="00F87846" w:rsidRDefault="00F8784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5421B89" wp14:editId="6427328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E9760" w14:textId="77777777" w:rsidR="00F87846" w:rsidRDefault="00F878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9C12E6" w14:textId="3688F4D3" w:rsidR="009A7DF5" w:rsidRPr="00EE54A4" w:rsidRDefault="00F87846" w:rsidP="00627954">
      <w:pPr>
        <w:pStyle w:val="Billname"/>
      </w:pPr>
      <w:bookmarkStart w:id="1" w:name="Citation"/>
      <w:r>
        <w:t>Court Procedures Amendment Rules 2019 (No 3)</w:t>
      </w:r>
      <w:bookmarkEnd w:id="1"/>
    </w:p>
    <w:p w14:paraId="258DDF84" w14:textId="479BDAA7" w:rsidR="009A7DF5" w:rsidRPr="00EE54A4" w:rsidRDefault="009A7DF5">
      <w:pPr>
        <w:pStyle w:val="ActNo"/>
      </w:pPr>
      <w:r w:rsidRPr="00EE54A4">
        <w:t xml:space="preserve">Subordinate Law </w:t>
      </w:r>
      <w:r w:rsidR="00B05A28" w:rsidRPr="00EE54A4">
        <w:fldChar w:fldCharType="begin"/>
      </w:r>
      <w:r w:rsidR="00B05A28" w:rsidRPr="00EE54A4">
        <w:instrText xml:space="preserve"> DOCPROPERTY "Category"  \* MERGEFORMAT </w:instrText>
      </w:r>
      <w:r w:rsidR="00B05A28" w:rsidRPr="00EE54A4">
        <w:fldChar w:fldCharType="separate"/>
      </w:r>
      <w:r w:rsidR="00A758EA">
        <w:t>SL2019-30</w:t>
      </w:r>
      <w:r w:rsidR="00B05A28" w:rsidRPr="00EE54A4">
        <w:fldChar w:fldCharType="end"/>
      </w:r>
    </w:p>
    <w:p w14:paraId="4EC49C40" w14:textId="77777777" w:rsidR="009A7DF5" w:rsidRPr="00EE54A4" w:rsidRDefault="009A7DF5">
      <w:pPr>
        <w:pStyle w:val="madeunder"/>
      </w:pPr>
      <w:r w:rsidRPr="00EE54A4">
        <w:t>made under the</w:t>
      </w:r>
    </w:p>
    <w:bookmarkStart w:id="2" w:name="ActName"/>
    <w:p w14:paraId="67AB2029" w14:textId="41200851" w:rsidR="009A7DF5" w:rsidRPr="00EE54A4" w:rsidRDefault="003D2E2D">
      <w:pPr>
        <w:pStyle w:val="AuthLaw"/>
      </w:pPr>
      <w:r w:rsidRPr="00EE54A4">
        <w:rPr>
          <w:rStyle w:val="charCitHyperlinkAbbrev"/>
        </w:rPr>
        <w:fldChar w:fldCharType="begin"/>
      </w:r>
      <w:r w:rsidRPr="00EE54A4">
        <w:rPr>
          <w:rStyle w:val="charCitHyperlinkAbbrev"/>
        </w:rPr>
        <w:instrText>HYPERLINK "http://www.legislation.act.gov.au/a/2004-59" \o "A2004-59"</w:instrText>
      </w:r>
      <w:r w:rsidRPr="00EE54A4">
        <w:rPr>
          <w:rStyle w:val="charCitHyperlinkAbbrev"/>
        </w:rPr>
        <w:fldChar w:fldCharType="separate"/>
      </w:r>
      <w:r w:rsidRPr="00EE54A4">
        <w:rPr>
          <w:rStyle w:val="charCitHyperlinkAbbrev"/>
        </w:rPr>
        <w:t>Court Procedures Act 2004</w:t>
      </w:r>
      <w:r w:rsidRPr="00EE54A4">
        <w:rPr>
          <w:rStyle w:val="charCitHyperlinkAbbrev"/>
        </w:rPr>
        <w:fldChar w:fldCharType="end"/>
      </w:r>
      <w:bookmarkEnd w:id="2"/>
    </w:p>
    <w:p w14:paraId="2AFDA7BA" w14:textId="77777777" w:rsidR="009A7DF5" w:rsidRPr="00EE54A4" w:rsidRDefault="009A7DF5">
      <w:pPr>
        <w:pStyle w:val="Placeholder"/>
      </w:pPr>
      <w:r w:rsidRPr="00EE54A4">
        <w:rPr>
          <w:rStyle w:val="CharChapNo"/>
        </w:rPr>
        <w:t xml:space="preserve">  </w:t>
      </w:r>
      <w:r w:rsidRPr="00EE54A4">
        <w:rPr>
          <w:rStyle w:val="CharChapText"/>
        </w:rPr>
        <w:t xml:space="preserve">  </w:t>
      </w:r>
    </w:p>
    <w:p w14:paraId="60185473" w14:textId="77777777" w:rsidR="009A7DF5" w:rsidRPr="00EE54A4" w:rsidRDefault="009A7DF5">
      <w:pPr>
        <w:pStyle w:val="Placeholder"/>
      </w:pPr>
      <w:r w:rsidRPr="00EE54A4">
        <w:rPr>
          <w:rStyle w:val="CharPartNo"/>
        </w:rPr>
        <w:t xml:space="preserve">  </w:t>
      </w:r>
      <w:r w:rsidRPr="00EE54A4">
        <w:rPr>
          <w:rStyle w:val="CharPartText"/>
        </w:rPr>
        <w:t xml:space="preserve">  </w:t>
      </w:r>
    </w:p>
    <w:p w14:paraId="206C9D5D" w14:textId="77777777" w:rsidR="009A7DF5" w:rsidRPr="00EE54A4" w:rsidRDefault="009A7DF5">
      <w:pPr>
        <w:pStyle w:val="Placeholder"/>
      </w:pPr>
      <w:r w:rsidRPr="00EE54A4">
        <w:rPr>
          <w:rStyle w:val="CharDivNo"/>
        </w:rPr>
        <w:t xml:space="preserve">  </w:t>
      </w:r>
      <w:r w:rsidRPr="00EE54A4">
        <w:rPr>
          <w:rStyle w:val="CharDivText"/>
        </w:rPr>
        <w:t xml:space="preserve">  </w:t>
      </w:r>
    </w:p>
    <w:p w14:paraId="01DDCD9C" w14:textId="77777777" w:rsidR="009A7DF5" w:rsidRPr="00EE54A4" w:rsidRDefault="009A7DF5">
      <w:pPr>
        <w:pStyle w:val="Placeholder"/>
      </w:pPr>
      <w:r w:rsidRPr="00EE54A4">
        <w:rPr>
          <w:rStyle w:val="charContents"/>
          <w:sz w:val="16"/>
        </w:rPr>
        <w:t xml:space="preserve">  </w:t>
      </w:r>
      <w:r w:rsidRPr="00EE54A4">
        <w:rPr>
          <w:rStyle w:val="charPage"/>
        </w:rPr>
        <w:t xml:space="preserve">  </w:t>
      </w:r>
    </w:p>
    <w:p w14:paraId="5FE8A271" w14:textId="5FDAAD46" w:rsidR="009A7DF5" w:rsidRPr="00EE54A4" w:rsidRDefault="00E26412" w:rsidP="00353305">
      <w:pPr>
        <w:pStyle w:val="N-line3"/>
      </w:pPr>
      <w:r w:rsidRPr="00EE54A4">
        <w:tab/>
      </w:r>
    </w:p>
    <w:p w14:paraId="4DEE9F9C" w14:textId="783C67B1" w:rsidR="009A7DF5" w:rsidRPr="00EE54A4" w:rsidRDefault="00EE54A4" w:rsidP="00EE54A4">
      <w:pPr>
        <w:pStyle w:val="AH5Sec"/>
        <w:shd w:val="pct25" w:color="auto" w:fill="auto"/>
      </w:pPr>
      <w:r w:rsidRPr="00EE54A4">
        <w:rPr>
          <w:rStyle w:val="CharSectNo"/>
        </w:rPr>
        <w:t>1</w:t>
      </w:r>
      <w:r w:rsidRPr="00EE54A4">
        <w:tab/>
      </w:r>
      <w:r w:rsidR="009A7DF5" w:rsidRPr="00EE54A4">
        <w:t>Name of rules</w:t>
      </w:r>
    </w:p>
    <w:p w14:paraId="566DFC9C" w14:textId="1EAE8DE8" w:rsidR="009A7DF5" w:rsidRPr="00EE54A4" w:rsidRDefault="009A7DF5">
      <w:pPr>
        <w:pStyle w:val="Amainreturn"/>
      </w:pPr>
      <w:r w:rsidRPr="00EE54A4">
        <w:t xml:space="preserve">These rules are the </w:t>
      </w:r>
      <w:r w:rsidRPr="00EE54A4">
        <w:rPr>
          <w:i/>
        </w:rPr>
        <w:fldChar w:fldCharType="begin"/>
      </w:r>
      <w:r w:rsidRPr="00EE54A4">
        <w:rPr>
          <w:i/>
        </w:rPr>
        <w:instrText xml:space="preserve"> REF citation \*charformat </w:instrText>
      </w:r>
      <w:r w:rsidRPr="00EE54A4">
        <w:rPr>
          <w:i/>
        </w:rPr>
        <w:fldChar w:fldCharType="separate"/>
      </w:r>
      <w:r w:rsidR="00A758EA" w:rsidRPr="00A758EA">
        <w:rPr>
          <w:i/>
        </w:rPr>
        <w:t>Court Procedures Amendment Rules 2019 (No 3)</w:t>
      </w:r>
      <w:r w:rsidRPr="00EE54A4">
        <w:rPr>
          <w:i/>
        </w:rPr>
        <w:fldChar w:fldCharType="end"/>
      </w:r>
      <w:r w:rsidRPr="00EE54A4">
        <w:rPr>
          <w:iCs/>
        </w:rPr>
        <w:t>.</w:t>
      </w:r>
    </w:p>
    <w:p w14:paraId="5480DDD0" w14:textId="406B8790" w:rsidR="009A7DF5" w:rsidRPr="00EE54A4" w:rsidRDefault="00EE54A4" w:rsidP="00EE54A4">
      <w:pPr>
        <w:pStyle w:val="AH5Sec"/>
        <w:shd w:val="pct25" w:color="auto" w:fill="auto"/>
      </w:pPr>
      <w:r w:rsidRPr="00EE54A4">
        <w:rPr>
          <w:rStyle w:val="CharSectNo"/>
        </w:rPr>
        <w:t>2</w:t>
      </w:r>
      <w:r w:rsidRPr="00EE54A4">
        <w:tab/>
      </w:r>
      <w:r w:rsidR="009A7DF5" w:rsidRPr="00EE54A4">
        <w:t>Commencement</w:t>
      </w:r>
    </w:p>
    <w:p w14:paraId="6ECA590A" w14:textId="77777777" w:rsidR="009A7DF5" w:rsidRPr="00EE54A4" w:rsidRDefault="009A7DF5" w:rsidP="00EE54A4">
      <w:pPr>
        <w:pStyle w:val="Amainreturn"/>
        <w:keepNext/>
      </w:pPr>
      <w:r w:rsidRPr="00EE54A4">
        <w:t xml:space="preserve">These rules commence on </w:t>
      </w:r>
      <w:r w:rsidR="0095134C" w:rsidRPr="00EE54A4">
        <w:t>1 January 2020</w:t>
      </w:r>
      <w:r w:rsidRPr="00EE54A4">
        <w:t>.</w:t>
      </w:r>
    </w:p>
    <w:p w14:paraId="63C6C4B9" w14:textId="2986AE10" w:rsidR="009A7DF5" w:rsidRPr="00EE54A4" w:rsidRDefault="009A7DF5">
      <w:pPr>
        <w:pStyle w:val="aNote"/>
      </w:pPr>
      <w:r w:rsidRPr="00EE54A4">
        <w:rPr>
          <w:rStyle w:val="charItals"/>
        </w:rPr>
        <w:t>Note</w:t>
      </w:r>
      <w:r w:rsidRPr="00EE54A4">
        <w:rPr>
          <w:rStyle w:val="charItals"/>
        </w:rPr>
        <w:tab/>
      </w:r>
      <w:r w:rsidRPr="00EE54A4">
        <w:t xml:space="preserve">The naming and commencement provisions automatically commence on the notification day (see </w:t>
      </w:r>
      <w:hyperlink r:id="rId16" w:tooltip="A2001-14" w:history="1">
        <w:r w:rsidR="003D2E2D" w:rsidRPr="00EE54A4">
          <w:rPr>
            <w:rStyle w:val="charCitHyperlinkAbbrev"/>
          </w:rPr>
          <w:t>Legislation Act</w:t>
        </w:r>
      </w:hyperlink>
      <w:r w:rsidRPr="00EE54A4">
        <w:t>, s 75 (1)).</w:t>
      </w:r>
    </w:p>
    <w:p w14:paraId="5B75E338" w14:textId="21DD434C" w:rsidR="009A7DF5" w:rsidRPr="00EE54A4" w:rsidRDefault="00EE54A4" w:rsidP="00EE54A4">
      <w:pPr>
        <w:pStyle w:val="AH5Sec"/>
        <w:shd w:val="pct25" w:color="auto" w:fill="auto"/>
      </w:pPr>
      <w:r w:rsidRPr="00EE54A4">
        <w:rPr>
          <w:rStyle w:val="CharSectNo"/>
        </w:rPr>
        <w:lastRenderedPageBreak/>
        <w:t>3</w:t>
      </w:r>
      <w:r w:rsidRPr="00EE54A4">
        <w:tab/>
      </w:r>
      <w:r w:rsidR="009A7DF5" w:rsidRPr="00EE54A4">
        <w:t>Legislation amended</w:t>
      </w:r>
    </w:p>
    <w:p w14:paraId="549AB867" w14:textId="2ED058CE" w:rsidR="009A7DF5" w:rsidRPr="00EE54A4" w:rsidRDefault="009A7DF5">
      <w:pPr>
        <w:pStyle w:val="Amainreturn"/>
      </w:pPr>
      <w:r w:rsidRPr="00EE54A4">
        <w:t xml:space="preserve">These rules amend the </w:t>
      </w:r>
      <w:hyperlink r:id="rId17" w:tooltip="SL2006-29" w:history="1">
        <w:r w:rsidR="003D2E2D" w:rsidRPr="00EE54A4">
          <w:rPr>
            <w:rStyle w:val="charCitHyperlinkItal"/>
          </w:rPr>
          <w:t>Court Procedures Rules 2006</w:t>
        </w:r>
      </w:hyperlink>
      <w:r w:rsidRPr="00EE54A4">
        <w:t>.</w:t>
      </w:r>
    </w:p>
    <w:p w14:paraId="4EA1382F" w14:textId="6801A329" w:rsidR="00302AE6" w:rsidRPr="00EE54A4" w:rsidRDefault="00EE54A4" w:rsidP="00EE54A4">
      <w:pPr>
        <w:pStyle w:val="AH5Sec"/>
        <w:shd w:val="pct25" w:color="auto" w:fill="auto"/>
      </w:pPr>
      <w:r w:rsidRPr="00EE54A4">
        <w:rPr>
          <w:rStyle w:val="CharSectNo"/>
        </w:rPr>
        <w:t>4</w:t>
      </w:r>
      <w:r w:rsidRPr="00EE54A4">
        <w:tab/>
      </w:r>
      <w:r w:rsidR="00302AE6" w:rsidRPr="00EE54A4">
        <w:t>New division 4.2.1</w:t>
      </w:r>
      <w:r w:rsidR="000342D6" w:rsidRPr="00EE54A4">
        <w:t>AA</w:t>
      </w:r>
    </w:p>
    <w:p w14:paraId="19F54B14" w14:textId="7C4F7336" w:rsidR="00302AE6" w:rsidRPr="00EE54A4" w:rsidRDefault="00D75E91" w:rsidP="00302AE6">
      <w:pPr>
        <w:pStyle w:val="direction"/>
      </w:pPr>
      <w:r w:rsidRPr="00EE54A4">
        <w:t xml:space="preserve">after division 4.2.1, </w:t>
      </w:r>
      <w:r w:rsidR="00302AE6" w:rsidRPr="00EE54A4">
        <w:t>insert</w:t>
      </w:r>
    </w:p>
    <w:p w14:paraId="724DF63C" w14:textId="77777777" w:rsidR="00797BEC" w:rsidRPr="00EE54A4" w:rsidRDefault="007A4AF8" w:rsidP="007A4AF8">
      <w:pPr>
        <w:pStyle w:val="IH3Div"/>
      </w:pPr>
      <w:r w:rsidRPr="00EE54A4">
        <w:t>Division 4.2.1</w:t>
      </w:r>
      <w:r w:rsidR="00EF02F2" w:rsidRPr="00EE54A4">
        <w:t>A</w:t>
      </w:r>
      <w:r w:rsidR="00551444" w:rsidRPr="00EE54A4">
        <w:t>A</w:t>
      </w:r>
      <w:r w:rsidRPr="00EE54A4">
        <w:tab/>
        <w:t>Magistrates Court criminal proceedings—</w:t>
      </w:r>
      <w:r w:rsidR="00667D30" w:rsidRPr="00EE54A4">
        <w:t>first appearance</w:t>
      </w:r>
    </w:p>
    <w:p w14:paraId="33EC4FF0" w14:textId="03AEB6D2" w:rsidR="007C3811" w:rsidRPr="00EE54A4" w:rsidRDefault="007C3811" w:rsidP="007C3811">
      <w:pPr>
        <w:pStyle w:val="IH5Sec"/>
      </w:pPr>
      <w:r w:rsidRPr="00EE54A4">
        <w:t>430</w:t>
      </w:r>
      <w:r w:rsidR="00EF02F2" w:rsidRPr="00EE54A4">
        <w:t>2</w:t>
      </w:r>
      <w:r w:rsidRPr="00EE54A4">
        <w:tab/>
      </w:r>
      <w:r w:rsidR="0004306B" w:rsidRPr="00EE54A4">
        <w:t>When not necessary for court to read charges to defendant</w:t>
      </w:r>
    </w:p>
    <w:p w14:paraId="0BC372A6" w14:textId="77777777" w:rsidR="004C05FF" w:rsidRPr="00EE54A4" w:rsidRDefault="004C05FF" w:rsidP="004C05FF">
      <w:pPr>
        <w:pStyle w:val="IMain"/>
      </w:pPr>
      <w:r w:rsidRPr="00EE54A4">
        <w:tab/>
        <w:t>(1)</w:t>
      </w:r>
      <w:r w:rsidRPr="00EE54A4">
        <w:tab/>
      </w:r>
      <w:r w:rsidR="00DF1AE1" w:rsidRPr="00EE54A4">
        <w:t>This rule applies</w:t>
      </w:r>
      <w:r w:rsidR="00041B42" w:rsidRPr="00EE54A4">
        <w:t xml:space="preserve"> </w:t>
      </w:r>
      <w:r w:rsidR="00667D30" w:rsidRPr="00EE54A4">
        <w:t>to</w:t>
      </w:r>
      <w:r w:rsidR="001A5DC2" w:rsidRPr="00EE54A4">
        <w:t xml:space="preserve"> </w:t>
      </w:r>
      <w:r w:rsidR="00DF1AE1" w:rsidRPr="00EE54A4">
        <w:t>a defendant</w:t>
      </w:r>
      <w:r w:rsidR="001A5DC2" w:rsidRPr="00EE54A4">
        <w:t xml:space="preserve"> </w:t>
      </w:r>
      <w:r w:rsidR="00DD13C2" w:rsidRPr="00EE54A4">
        <w:t xml:space="preserve">in </w:t>
      </w:r>
      <w:r w:rsidR="00D6044D" w:rsidRPr="00EE54A4">
        <w:t xml:space="preserve">a criminal proceeding </w:t>
      </w:r>
      <w:r w:rsidR="00591292" w:rsidRPr="00EE54A4">
        <w:t>if—</w:t>
      </w:r>
    </w:p>
    <w:p w14:paraId="6411F037" w14:textId="09EBAB22" w:rsidR="007A4AF8" w:rsidRPr="00EE54A4" w:rsidRDefault="00591292" w:rsidP="00591292">
      <w:pPr>
        <w:pStyle w:val="Ipara"/>
      </w:pPr>
      <w:r w:rsidRPr="00EE54A4">
        <w:tab/>
        <w:t>(a)</w:t>
      </w:r>
      <w:r w:rsidRPr="00EE54A4">
        <w:tab/>
        <w:t xml:space="preserve">the defendant was served with a summons under the </w:t>
      </w:r>
      <w:hyperlink r:id="rId18" w:tooltip="A1930-21" w:history="1">
        <w:r w:rsidR="003D2E2D" w:rsidRPr="00EE54A4">
          <w:rPr>
            <w:rStyle w:val="charCitHyperlinkItal"/>
          </w:rPr>
          <w:t>Magistrates Court Act 1930</w:t>
        </w:r>
      </w:hyperlink>
      <w:r w:rsidRPr="00EE54A4">
        <w:t xml:space="preserve">, section </w:t>
      </w:r>
      <w:r w:rsidR="00CD389D" w:rsidRPr="00EE54A4">
        <w:t>41</w:t>
      </w:r>
      <w:r w:rsidRPr="00EE54A4">
        <w:t xml:space="preserve"> (Service of summons)</w:t>
      </w:r>
      <w:r w:rsidR="0004306B" w:rsidRPr="00EE54A4">
        <w:t xml:space="preserve"> and the information to which it relates</w:t>
      </w:r>
      <w:r w:rsidRPr="00EE54A4">
        <w:t xml:space="preserve">; </w:t>
      </w:r>
      <w:r w:rsidR="00C6152A" w:rsidRPr="00EE54A4">
        <w:t>or</w:t>
      </w:r>
    </w:p>
    <w:p w14:paraId="1F396ABD" w14:textId="3110F817" w:rsidR="00C6152A" w:rsidRPr="00EE54A4" w:rsidRDefault="00C6152A" w:rsidP="00C6152A">
      <w:pPr>
        <w:pStyle w:val="Ipara"/>
      </w:pPr>
      <w:r w:rsidRPr="00EE54A4">
        <w:tab/>
        <w:t>(b)</w:t>
      </w:r>
      <w:r w:rsidRPr="00EE54A4">
        <w:tab/>
        <w:t xml:space="preserve">the defendant was served </w:t>
      </w:r>
      <w:r w:rsidR="006E519A" w:rsidRPr="00EE54A4">
        <w:t xml:space="preserve">with </w:t>
      </w:r>
      <w:r w:rsidRPr="00EE54A4">
        <w:t>a court attendance notice</w:t>
      </w:r>
      <w:r w:rsidR="006756DD" w:rsidRPr="00EE54A4">
        <w:t xml:space="preserve"> under the </w:t>
      </w:r>
      <w:hyperlink r:id="rId19" w:tooltip="A1930-21" w:history="1">
        <w:r w:rsidR="003D2E2D" w:rsidRPr="00EE54A4">
          <w:rPr>
            <w:rStyle w:val="charCitHyperlinkItal"/>
          </w:rPr>
          <w:t>Magistrates Court Act 1930</w:t>
        </w:r>
      </w:hyperlink>
      <w:r w:rsidR="006756DD" w:rsidRPr="00EE54A4">
        <w:rPr>
          <w:rStyle w:val="charItals"/>
        </w:rPr>
        <w:t xml:space="preserve">, </w:t>
      </w:r>
      <w:r w:rsidR="006756DD" w:rsidRPr="00EE54A4">
        <w:t>section 41B (Commencing criminal proceeding by court attendance notice)</w:t>
      </w:r>
      <w:r w:rsidRPr="00EE54A4">
        <w:t>; or</w:t>
      </w:r>
    </w:p>
    <w:p w14:paraId="78C098B1" w14:textId="11433D49" w:rsidR="00C6152A" w:rsidRPr="00EE54A4" w:rsidRDefault="00C6152A" w:rsidP="00C6152A">
      <w:pPr>
        <w:pStyle w:val="Ipara"/>
      </w:pPr>
      <w:r w:rsidRPr="00EE54A4">
        <w:tab/>
        <w:t>(c)</w:t>
      </w:r>
      <w:r w:rsidRPr="00EE54A4">
        <w:tab/>
      </w:r>
      <w:r w:rsidR="006E519A" w:rsidRPr="00EE54A4">
        <w:t>the court is satisfied th</w:t>
      </w:r>
      <w:r w:rsidR="001F7C6B" w:rsidRPr="00EE54A4">
        <w:t xml:space="preserve">e defendant has </w:t>
      </w:r>
      <w:r w:rsidR="00B33361" w:rsidRPr="00EE54A4">
        <w:t xml:space="preserve">otherwise </w:t>
      </w:r>
      <w:r w:rsidR="003B2DEB" w:rsidRPr="00EE54A4">
        <w:t xml:space="preserve">received </w:t>
      </w:r>
      <w:r w:rsidR="00544BDE" w:rsidRPr="00EE54A4">
        <w:t xml:space="preserve">a written copy of </w:t>
      </w:r>
      <w:r w:rsidR="0076751E" w:rsidRPr="00EE54A4">
        <w:t>an</w:t>
      </w:r>
      <w:r w:rsidR="00544BDE" w:rsidRPr="00EE54A4">
        <w:t xml:space="preserve"> information</w:t>
      </w:r>
      <w:r w:rsidR="0076751E" w:rsidRPr="00EE54A4">
        <w:t xml:space="preserve"> laid against the defendant</w:t>
      </w:r>
      <w:r w:rsidR="003B2DEB" w:rsidRPr="00EE54A4">
        <w:t>.</w:t>
      </w:r>
    </w:p>
    <w:p w14:paraId="0FAEBBCF" w14:textId="0BB7E748" w:rsidR="009A5C99" w:rsidRPr="00EE54A4" w:rsidRDefault="00AE2565" w:rsidP="00AE2565">
      <w:pPr>
        <w:pStyle w:val="IMain"/>
      </w:pPr>
      <w:r w:rsidRPr="00EE54A4">
        <w:tab/>
        <w:t>(2)</w:t>
      </w:r>
      <w:r w:rsidRPr="00EE54A4">
        <w:tab/>
      </w:r>
      <w:r w:rsidR="00D0341E" w:rsidRPr="00EE54A4">
        <w:t>I</w:t>
      </w:r>
      <w:r w:rsidR="009A5C99" w:rsidRPr="00EE54A4">
        <w:t xml:space="preserve">t is not necessary </w:t>
      </w:r>
      <w:r w:rsidR="00FD11AA" w:rsidRPr="00EE54A4">
        <w:t xml:space="preserve">for the court to read </w:t>
      </w:r>
      <w:r w:rsidR="00AB7D83" w:rsidRPr="00EE54A4">
        <w:t>the</w:t>
      </w:r>
      <w:r w:rsidR="00FD11AA" w:rsidRPr="00EE54A4">
        <w:t xml:space="preserve"> </w:t>
      </w:r>
      <w:r w:rsidR="001B2133" w:rsidRPr="00EE54A4">
        <w:t>information laid</w:t>
      </w:r>
      <w:r w:rsidR="00FD11AA" w:rsidRPr="00EE54A4">
        <w:t xml:space="preserve"> against the defendant to the defendant at the defendant’s first appearance before the court.</w:t>
      </w:r>
    </w:p>
    <w:p w14:paraId="3149DEB6" w14:textId="77777777" w:rsidR="00845004" w:rsidRPr="00EE54A4" w:rsidRDefault="00845004" w:rsidP="00845004">
      <w:pPr>
        <w:pStyle w:val="IH5Sec"/>
      </w:pPr>
      <w:r w:rsidRPr="00EE54A4">
        <w:lastRenderedPageBreak/>
        <w:t>430</w:t>
      </w:r>
      <w:r w:rsidR="00334590" w:rsidRPr="00EE54A4">
        <w:t>3</w:t>
      </w:r>
      <w:r w:rsidRPr="00EE54A4">
        <w:tab/>
      </w:r>
      <w:r w:rsidR="008B19FE" w:rsidRPr="00EE54A4">
        <w:t>Represented defendant may enter p</w:t>
      </w:r>
      <w:r w:rsidR="006D66C7" w:rsidRPr="00EE54A4">
        <w:t xml:space="preserve">lea </w:t>
      </w:r>
      <w:r w:rsidR="00FD11AA" w:rsidRPr="00EE54A4">
        <w:t>or</w:t>
      </w:r>
      <w:r w:rsidR="006D66C7" w:rsidRPr="00EE54A4">
        <w:t xml:space="preserve"> consent to </w:t>
      </w:r>
      <w:r w:rsidR="00E7356F" w:rsidRPr="00EE54A4">
        <w:t xml:space="preserve">summary </w:t>
      </w:r>
      <w:r w:rsidR="006D66C7" w:rsidRPr="00EE54A4">
        <w:t xml:space="preserve">disposal of </w:t>
      </w:r>
      <w:r w:rsidR="00E7356F" w:rsidRPr="00EE54A4">
        <w:t>proceeding</w:t>
      </w:r>
    </w:p>
    <w:p w14:paraId="79F1C3EE" w14:textId="77777777" w:rsidR="001E118F" w:rsidRPr="00EE54A4" w:rsidRDefault="00845004" w:rsidP="006942BF">
      <w:pPr>
        <w:pStyle w:val="IMain"/>
        <w:keepNext/>
      </w:pPr>
      <w:r w:rsidRPr="00EE54A4">
        <w:tab/>
        <w:t>(1)</w:t>
      </w:r>
      <w:r w:rsidRPr="00EE54A4">
        <w:tab/>
      </w:r>
      <w:r w:rsidR="001201D4" w:rsidRPr="00EE54A4">
        <w:t>A</w:t>
      </w:r>
      <w:r w:rsidR="0051202E" w:rsidRPr="00EE54A4">
        <w:t xml:space="preserve"> defendant represented by a </w:t>
      </w:r>
      <w:r w:rsidR="00E671D4" w:rsidRPr="00EE54A4">
        <w:t>legal practitioner</w:t>
      </w:r>
      <w:r w:rsidR="001201D4" w:rsidRPr="00EE54A4">
        <w:t xml:space="preserve"> in a criminal proceeding</w:t>
      </w:r>
      <w:r w:rsidR="0051202E" w:rsidRPr="00EE54A4">
        <w:t xml:space="preserve"> may</w:t>
      </w:r>
      <w:r w:rsidR="00B2068B" w:rsidRPr="00EE54A4">
        <w:t>—</w:t>
      </w:r>
    </w:p>
    <w:p w14:paraId="6D07C118" w14:textId="77777777" w:rsidR="00855009" w:rsidRPr="00EE54A4" w:rsidRDefault="00B2068B" w:rsidP="006942BF">
      <w:pPr>
        <w:pStyle w:val="Ipara"/>
        <w:keepNext/>
      </w:pPr>
      <w:r w:rsidRPr="00EE54A4">
        <w:tab/>
        <w:t>(a)</w:t>
      </w:r>
      <w:r w:rsidRPr="00EE54A4">
        <w:tab/>
        <w:t xml:space="preserve">enter </w:t>
      </w:r>
      <w:r w:rsidR="00627954" w:rsidRPr="00EE54A4">
        <w:t xml:space="preserve">a </w:t>
      </w:r>
      <w:r w:rsidRPr="00EE54A4">
        <w:t xml:space="preserve">plea to </w:t>
      </w:r>
      <w:r w:rsidR="00217B33" w:rsidRPr="00EE54A4">
        <w:t xml:space="preserve">an </w:t>
      </w:r>
      <w:r w:rsidRPr="00EE54A4">
        <w:t>information</w:t>
      </w:r>
      <w:r w:rsidR="00544BDE" w:rsidRPr="00EE54A4">
        <w:t xml:space="preserve"> b</w:t>
      </w:r>
      <w:r w:rsidR="00232BA6" w:rsidRPr="00EE54A4">
        <w:t>y</w:t>
      </w:r>
      <w:r w:rsidR="00855009" w:rsidRPr="00EE54A4">
        <w:t xml:space="preserve"> </w:t>
      </w:r>
      <w:r w:rsidR="00232BA6" w:rsidRPr="00EE54A4">
        <w:t>filing in the court a plea</w:t>
      </w:r>
      <w:r w:rsidR="00627954" w:rsidRPr="00EE54A4">
        <w:t xml:space="preserve"> </w:t>
      </w:r>
      <w:r w:rsidR="001201D4" w:rsidRPr="00EE54A4">
        <w:t>in writing</w:t>
      </w:r>
      <w:r w:rsidR="00855009" w:rsidRPr="00EE54A4">
        <w:t>—</w:t>
      </w:r>
    </w:p>
    <w:p w14:paraId="4AF67D2B" w14:textId="7547AD99" w:rsidR="00B2068B" w:rsidRPr="00EE54A4" w:rsidRDefault="00855009" w:rsidP="00855009">
      <w:pPr>
        <w:pStyle w:val="Isubpara"/>
      </w:pPr>
      <w:r w:rsidRPr="00EE54A4">
        <w:tab/>
        <w:t>(i)</w:t>
      </w:r>
      <w:r w:rsidRPr="00EE54A4">
        <w:tab/>
      </w:r>
      <w:r w:rsidR="00232BA6" w:rsidRPr="00EE54A4">
        <w:t>signed by the defendant</w:t>
      </w:r>
      <w:r w:rsidR="00627954" w:rsidRPr="00EE54A4">
        <w:t xml:space="preserve">; </w:t>
      </w:r>
      <w:r w:rsidR="00A434B2" w:rsidRPr="00EE54A4">
        <w:t>and</w:t>
      </w:r>
    </w:p>
    <w:p w14:paraId="59DBC6EF" w14:textId="75BB82D9" w:rsidR="00855009" w:rsidRPr="00EE54A4" w:rsidRDefault="00855009" w:rsidP="00855009">
      <w:pPr>
        <w:pStyle w:val="Isubpara"/>
      </w:pPr>
      <w:r w:rsidRPr="00EE54A4">
        <w:tab/>
        <w:t>(ii)</w:t>
      </w:r>
      <w:r w:rsidRPr="00EE54A4">
        <w:tab/>
        <w:t>witnessed and certified by the legal practitioner; and</w:t>
      </w:r>
    </w:p>
    <w:p w14:paraId="5112583F" w14:textId="0EE793FD" w:rsidR="00855009" w:rsidRPr="00EE54A4" w:rsidRDefault="00627954" w:rsidP="00627954">
      <w:pPr>
        <w:pStyle w:val="Ipara"/>
      </w:pPr>
      <w:r w:rsidRPr="00EE54A4">
        <w:tab/>
        <w:t>(b)</w:t>
      </w:r>
      <w:r w:rsidRPr="00EE54A4">
        <w:tab/>
        <w:t xml:space="preserve">consent to summary disposal of the </w:t>
      </w:r>
      <w:r w:rsidR="008B7FC6" w:rsidRPr="00EE54A4">
        <w:t>proceeding</w:t>
      </w:r>
      <w:r w:rsidR="00232BA6" w:rsidRPr="00EE54A4">
        <w:t xml:space="preserve"> by filing in the court a consent</w:t>
      </w:r>
      <w:r w:rsidRPr="00EE54A4">
        <w:t xml:space="preserve"> </w:t>
      </w:r>
      <w:r w:rsidR="00290852" w:rsidRPr="00EE54A4">
        <w:t>in writing</w:t>
      </w:r>
      <w:r w:rsidR="00855009" w:rsidRPr="00EE54A4">
        <w:t>—</w:t>
      </w:r>
    </w:p>
    <w:p w14:paraId="6D2CB043" w14:textId="467E5A65" w:rsidR="00627954" w:rsidRPr="00EE54A4" w:rsidRDefault="00E92042" w:rsidP="00E92042">
      <w:pPr>
        <w:pStyle w:val="Isubpara"/>
      </w:pPr>
      <w:r w:rsidRPr="00EE54A4">
        <w:tab/>
        <w:t>(i)</w:t>
      </w:r>
      <w:r w:rsidRPr="00EE54A4">
        <w:tab/>
      </w:r>
      <w:r w:rsidR="000A3FC6" w:rsidRPr="00EE54A4">
        <w:t>signed by the defendant</w:t>
      </w:r>
      <w:r w:rsidR="00855009" w:rsidRPr="00EE54A4">
        <w:t>; and</w:t>
      </w:r>
    </w:p>
    <w:p w14:paraId="7000272F" w14:textId="187D3A1F" w:rsidR="00855009" w:rsidRPr="00EE54A4" w:rsidRDefault="00855009" w:rsidP="00EE54A4">
      <w:pPr>
        <w:pStyle w:val="Isubpara"/>
        <w:keepNext/>
      </w:pPr>
      <w:r w:rsidRPr="00EE54A4">
        <w:tab/>
        <w:t>(ii)</w:t>
      </w:r>
      <w:r w:rsidRPr="00EE54A4">
        <w:tab/>
      </w:r>
      <w:r w:rsidR="00E92042" w:rsidRPr="00EE54A4">
        <w:t>witnessed by the legal practitioner.</w:t>
      </w:r>
    </w:p>
    <w:p w14:paraId="6672EBC7" w14:textId="21F3C58F" w:rsidR="00290852" w:rsidRPr="00EE54A4" w:rsidRDefault="00290852" w:rsidP="00290852">
      <w:pPr>
        <w:pStyle w:val="aNote"/>
      </w:pPr>
      <w:r w:rsidRPr="00EE54A4">
        <w:rPr>
          <w:rStyle w:val="charItals"/>
        </w:rPr>
        <w:t>Note</w:t>
      </w:r>
      <w:r w:rsidRPr="00EE54A4">
        <w:rPr>
          <w:rStyle w:val="charItals"/>
        </w:rPr>
        <w:tab/>
      </w:r>
      <w:r w:rsidRPr="00EE54A4">
        <w:t>See approved form 4.16 (Plea to information or consent to disposal of proceeding summarily)</w:t>
      </w:r>
      <w:r w:rsidR="00BB78E5" w:rsidRPr="00EE54A4">
        <w:t>.</w:t>
      </w:r>
    </w:p>
    <w:p w14:paraId="719F264A" w14:textId="444BFEF9" w:rsidR="00E90565" w:rsidRPr="00EE54A4" w:rsidRDefault="006E609C" w:rsidP="008E151D">
      <w:pPr>
        <w:pStyle w:val="IMain"/>
      </w:pPr>
      <w:r w:rsidRPr="00EE54A4">
        <w:tab/>
        <w:t>(2)</w:t>
      </w:r>
      <w:r w:rsidRPr="00EE54A4">
        <w:tab/>
      </w:r>
      <w:r w:rsidR="00762B4A" w:rsidRPr="00EE54A4">
        <w:t>The certification under subrule (1) (a) (ii)</w:t>
      </w:r>
      <w:r w:rsidR="000B1562" w:rsidRPr="00EE54A4">
        <w:t xml:space="preserve"> </w:t>
      </w:r>
      <w:r w:rsidR="000A3FC6" w:rsidRPr="00EE54A4">
        <w:t>must</w:t>
      </w:r>
      <w:r w:rsidR="008E151D" w:rsidRPr="00EE54A4">
        <w:t xml:space="preserve"> </w:t>
      </w:r>
      <w:r w:rsidR="00E90565" w:rsidRPr="00EE54A4">
        <w:t>certify that</w:t>
      </w:r>
      <w:r w:rsidR="002F64BC" w:rsidRPr="00EE54A4">
        <w:t>—</w:t>
      </w:r>
    </w:p>
    <w:p w14:paraId="018CD428" w14:textId="3F39B8BB" w:rsidR="00E90565" w:rsidRPr="00EE54A4" w:rsidRDefault="008E151D" w:rsidP="008E151D">
      <w:pPr>
        <w:pStyle w:val="Ipara"/>
      </w:pPr>
      <w:r w:rsidRPr="00EE54A4">
        <w:tab/>
        <w:t>(a)</w:t>
      </w:r>
      <w:r w:rsidRPr="00EE54A4">
        <w:tab/>
      </w:r>
      <w:r w:rsidR="00E90565" w:rsidRPr="00EE54A4">
        <w:t>the defendant read or was made aware of the contents of the information; and</w:t>
      </w:r>
    </w:p>
    <w:p w14:paraId="12B3ABF8" w14:textId="2470A0D9" w:rsidR="00E90565" w:rsidRPr="00EE54A4" w:rsidRDefault="008E151D" w:rsidP="008E151D">
      <w:pPr>
        <w:pStyle w:val="Ipara"/>
      </w:pPr>
      <w:r w:rsidRPr="00EE54A4">
        <w:tab/>
        <w:t>(b)</w:t>
      </w:r>
      <w:r w:rsidRPr="00EE54A4">
        <w:tab/>
      </w:r>
      <w:r w:rsidR="00E90565" w:rsidRPr="00EE54A4">
        <w:t xml:space="preserve">the defendant </w:t>
      </w:r>
      <w:r w:rsidR="00EE39D0" w:rsidRPr="00EE54A4">
        <w:t xml:space="preserve">was made aware of the effect of entering the plea, including that entering a plea of guilty to an offence in the information is a binding and unequivocal admission of guilt to </w:t>
      </w:r>
      <w:r w:rsidR="00E22DA8" w:rsidRPr="00EE54A4">
        <w:t>each element of the offence; and</w:t>
      </w:r>
    </w:p>
    <w:p w14:paraId="11D90DBB" w14:textId="3A0391AC" w:rsidR="00E22DA8" w:rsidRPr="00EE54A4" w:rsidRDefault="008E151D" w:rsidP="008E151D">
      <w:pPr>
        <w:pStyle w:val="Ipara"/>
      </w:pPr>
      <w:r w:rsidRPr="00EE54A4">
        <w:tab/>
        <w:t>(c)</w:t>
      </w:r>
      <w:r w:rsidRPr="00EE54A4">
        <w:tab/>
      </w:r>
      <w:r w:rsidR="00017278" w:rsidRPr="00EE54A4">
        <w:t xml:space="preserve">the defendant signed the plea </w:t>
      </w:r>
      <w:r w:rsidR="00E22DA8" w:rsidRPr="00EE54A4">
        <w:t xml:space="preserve">after being made aware of the </w:t>
      </w:r>
      <w:r w:rsidR="00F653CC" w:rsidRPr="00EE54A4">
        <w:t>matters mentioned</w:t>
      </w:r>
      <w:r w:rsidR="00E22DA8" w:rsidRPr="00EE54A4">
        <w:t xml:space="preserve"> in paragraphs (</w:t>
      </w:r>
      <w:r w:rsidRPr="00EE54A4">
        <w:t>a</w:t>
      </w:r>
      <w:r w:rsidR="00E22DA8" w:rsidRPr="00EE54A4">
        <w:t>) and (</w:t>
      </w:r>
      <w:r w:rsidRPr="00EE54A4">
        <w:t>b</w:t>
      </w:r>
      <w:r w:rsidR="00E22DA8" w:rsidRPr="00EE54A4">
        <w:t>).</w:t>
      </w:r>
    </w:p>
    <w:p w14:paraId="22CAA0C4" w14:textId="77777777" w:rsidR="00EE54A4" w:rsidRDefault="00EE54A4">
      <w:pPr>
        <w:pStyle w:val="02Text"/>
        <w:sectPr w:rsidR="00EE54A4" w:rsidSect="00EE54A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24176E2" w14:textId="77777777" w:rsidR="009A7DF5" w:rsidRPr="00EE54A4" w:rsidRDefault="009A7DF5">
      <w:pPr>
        <w:pStyle w:val="EndNoteHeading"/>
      </w:pPr>
      <w:r w:rsidRPr="00EE54A4">
        <w:lastRenderedPageBreak/>
        <w:t>Endnotes</w:t>
      </w:r>
    </w:p>
    <w:p w14:paraId="247A768C" w14:textId="77777777" w:rsidR="009A7DF5" w:rsidRPr="00EE54A4" w:rsidRDefault="009A7DF5">
      <w:pPr>
        <w:pStyle w:val="EndNoteSubHeading"/>
      </w:pPr>
      <w:r w:rsidRPr="00EE54A4">
        <w:t>1</w:t>
      </w:r>
      <w:r w:rsidRPr="00EE54A4">
        <w:tab/>
        <w:t>Notification</w:t>
      </w:r>
    </w:p>
    <w:p w14:paraId="0922A66B" w14:textId="730A61CB" w:rsidR="009A7DF5" w:rsidRPr="00EE54A4" w:rsidRDefault="009A7DF5">
      <w:pPr>
        <w:pStyle w:val="EndNoteText"/>
      </w:pPr>
      <w:r w:rsidRPr="00EE54A4">
        <w:tab/>
        <w:t xml:space="preserve">Notified under the </w:t>
      </w:r>
      <w:hyperlink r:id="rId25" w:tooltip="A2001-14" w:history="1">
        <w:r w:rsidR="003D2E2D" w:rsidRPr="00EE54A4">
          <w:rPr>
            <w:rStyle w:val="charCitHyperlinkAbbrev"/>
          </w:rPr>
          <w:t>Legislation Act</w:t>
        </w:r>
      </w:hyperlink>
      <w:r w:rsidRPr="00EE54A4">
        <w:t xml:space="preserve"> on</w:t>
      </w:r>
      <w:r w:rsidR="00F87846">
        <w:t xml:space="preserve"> 19 December 2019</w:t>
      </w:r>
      <w:r w:rsidRPr="00EE54A4">
        <w:t>.</w:t>
      </w:r>
    </w:p>
    <w:p w14:paraId="1156FAEA" w14:textId="77777777" w:rsidR="009A7DF5" w:rsidRPr="00EE54A4" w:rsidRDefault="009A7DF5">
      <w:pPr>
        <w:pStyle w:val="EndNoteSubHeading"/>
      </w:pPr>
      <w:r w:rsidRPr="00EE54A4">
        <w:t>2</w:t>
      </w:r>
      <w:r w:rsidRPr="00EE54A4">
        <w:tab/>
        <w:t>Republications of amended laws</w:t>
      </w:r>
    </w:p>
    <w:p w14:paraId="50E4A4A5" w14:textId="7056A7F9" w:rsidR="009A7DF5" w:rsidRPr="00EE54A4" w:rsidRDefault="009A7DF5">
      <w:pPr>
        <w:pStyle w:val="EndNoteText"/>
      </w:pPr>
      <w:r w:rsidRPr="00EE54A4">
        <w:tab/>
        <w:t xml:space="preserve">For the latest republication of amended laws, see </w:t>
      </w:r>
      <w:hyperlink r:id="rId26" w:history="1">
        <w:r w:rsidR="003D2E2D" w:rsidRPr="00EE54A4">
          <w:rPr>
            <w:rStyle w:val="charCitHyperlinkAbbrev"/>
          </w:rPr>
          <w:t>www.legislation.act.gov.au</w:t>
        </w:r>
      </w:hyperlink>
      <w:r w:rsidRPr="00EE54A4">
        <w:t>.</w:t>
      </w:r>
    </w:p>
    <w:p w14:paraId="6E8D2C46" w14:textId="77777777" w:rsidR="009A7DF5" w:rsidRPr="00EE54A4" w:rsidRDefault="009A7DF5">
      <w:pPr>
        <w:pStyle w:val="N-line2"/>
      </w:pPr>
    </w:p>
    <w:p w14:paraId="0FC145AF" w14:textId="77777777" w:rsidR="00EE54A4" w:rsidRDefault="00EE54A4">
      <w:pPr>
        <w:pStyle w:val="05EndNote"/>
        <w:sectPr w:rsidR="00EE54A4" w:rsidSect="006942BF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7C0427F" w14:textId="77777777" w:rsidR="009A7DF5" w:rsidRPr="00EE54A4" w:rsidRDefault="009A7DF5" w:rsidP="00627954"/>
    <w:p w14:paraId="35C3CE6A" w14:textId="4B25BFF0" w:rsidR="00CB1742" w:rsidRDefault="00CB1742" w:rsidP="009A7DF5"/>
    <w:p w14:paraId="02412B6A" w14:textId="7167057E" w:rsidR="00EE54A4" w:rsidRDefault="00EE54A4" w:rsidP="00EE54A4"/>
    <w:p w14:paraId="184AAEC8" w14:textId="210F72FE" w:rsidR="00EE54A4" w:rsidRDefault="00EE54A4" w:rsidP="00EE54A4">
      <w:pPr>
        <w:suppressLineNumbers/>
      </w:pPr>
    </w:p>
    <w:p w14:paraId="68BB4E6A" w14:textId="036329E6" w:rsidR="00EE54A4" w:rsidRDefault="00EE54A4" w:rsidP="00EE54A4">
      <w:pPr>
        <w:suppressLineNumbers/>
      </w:pPr>
    </w:p>
    <w:p w14:paraId="0E4B0E9C" w14:textId="5165C8BE" w:rsidR="00EE54A4" w:rsidRDefault="00EE54A4" w:rsidP="00EE54A4">
      <w:pPr>
        <w:suppressLineNumbers/>
      </w:pPr>
    </w:p>
    <w:p w14:paraId="48D312D7" w14:textId="64869892" w:rsidR="00EE54A4" w:rsidRDefault="00EE54A4" w:rsidP="00EE54A4">
      <w:pPr>
        <w:suppressLineNumbers/>
      </w:pPr>
    </w:p>
    <w:p w14:paraId="1A980A68" w14:textId="55D40ACD" w:rsidR="00EE54A4" w:rsidRDefault="00EE54A4" w:rsidP="00EE54A4">
      <w:pPr>
        <w:suppressLineNumbers/>
      </w:pPr>
    </w:p>
    <w:p w14:paraId="16097A12" w14:textId="049CB818" w:rsidR="00EE54A4" w:rsidRDefault="00EE54A4" w:rsidP="00EE54A4">
      <w:pPr>
        <w:suppressLineNumbers/>
      </w:pPr>
    </w:p>
    <w:p w14:paraId="0B4F2300" w14:textId="75FE65E7" w:rsidR="00EE54A4" w:rsidRDefault="00EE54A4" w:rsidP="00EE54A4">
      <w:pPr>
        <w:suppressLineNumbers/>
      </w:pPr>
    </w:p>
    <w:p w14:paraId="3B9843E2" w14:textId="5B70FD68" w:rsidR="00EE54A4" w:rsidRDefault="00EE54A4" w:rsidP="00EE54A4">
      <w:pPr>
        <w:suppressLineNumbers/>
      </w:pPr>
    </w:p>
    <w:p w14:paraId="18B6637D" w14:textId="28136AAF" w:rsidR="00EE54A4" w:rsidRDefault="00EE54A4" w:rsidP="00EE54A4">
      <w:pPr>
        <w:suppressLineNumbers/>
      </w:pPr>
    </w:p>
    <w:p w14:paraId="0BF07EDD" w14:textId="243F9C1C" w:rsidR="00EE54A4" w:rsidRDefault="00EE54A4" w:rsidP="00EE54A4">
      <w:pPr>
        <w:suppressLineNumbers/>
      </w:pPr>
    </w:p>
    <w:p w14:paraId="37549E03" w14:textId="443EA9A3" w:rsidR="00EE54A4" w:rsidRDefault="00EE54A4" w:rsidP="00EE54A4">
      <w:pPr>
        <w:suppressLineNumbers/>
      </w:pPr>
    </w:p>
    <w:p w14:paraId="32FEB62C" w14:textId="709F754C" w:rsidR="00EE54A4" w:rsidRDefault="00EE54A4" w:rsidP="00EE54A4">
      <w:pPr>
        <w:suppressLineNumbers/>
      </w:pPr>
    </w:p>
    <w:p w14:paraId="3063D11B" w14:textId="0059D340" w:rsidR="00EE54A4" w:rsidRDefault="00EE54A4" w:rsidP="00EE54A4">
      <w:pPr>
        <w:suppressLineNumbers/>
      </w:pPr>
    </w:p>
    <w:p w14:paraId="1109FAF2" w14:textId="46ECCE56" w:rsidR="00EE54A4" w:rsidRDefault="00EE54A4" w:rsidP="00EE54A4">
      <w:pPr>
        <w:suppressLineNumbers/>
      </w:pPr>
    </w:p>
    <w:p w14:paraId="05B498D6" w14:textId="7C57FC64" w:rsidR="00EE54A4" w:rsidRDefault="00EE54A4" w:rsidP="00EE54A4">
      <w:pPr>
        <w:suppressLineNumbers/>
      </w:pPr>
    </w:p>
    <w:p w14:paraId="567A8070" w14:textId="349E291F" w:rsidR="00EE54A4" w:rsidRDefault="00EE54A4" w:rsidP="00EE54A4">
      <w:pPr>
        <w:suppressLineNumbers/>
      </w:pPr>
    </w:p>
    <w:p w14:paraId="329C5B56" w14:textId="3368BA40" w:rsidR="00EE54A4" w:rsidRDefault="00EE54A4" w:rsidP="00EE54A4">
      <w:pPr>
        <w:suppressLineNumbers/>
      </w:pPr>
    </w:p>
    <w:p w14:paraId="53BDF214" w14:textId="38FCD863" w:rsidR="00EE54A4" w:rsidRDefault="00EE54A4" w:rsidP="00EE54A4">
      <w:pPr>
        <w:suppressLineNumbers/>
      </w:pPr>
    </w:p>
    <w:p w14:paraId="57060FC0" w14:textId="1E972506" w:rsidR="00EE54A4" w:rsidRDefault="00EE54A4" w:rsidP="00EE54A4">
      <w:pPr>
        <w:suppressLineNumbers/>
      </w:pPr>
    </w:p>
    <w:p w14:paraId="27741CB7" w14:textId="2C7E6189" w:rsidR="00EE54A4" w:rsidRDefault="00EE54A4" w:rsidP="00EE54A4">
      <w:pPr>
        <w:suppressLineNumbers/>
      </w:pPr>
    </w:p>
    <w:p w14:paraId="0770A26F" w14:textId="071431C0" w:rsidR="00EE54A4" w:rsidRDefault="00EE54A4" w:rsidP="00EE54A4">
      <w:pPr>
        <w:suppressLineNumbers/>
      </w:pPr>
    </w:p>
    <w:p w14:paraId="2CC559C9" w14:textId="2A122EFD" w:rsidR="00EE54A4" w:rsidRDefault="00EE54A4" w:rsidP="00EE54A4">
      <w:pPr>
        <w:suppressLineNumbers/>
      </w:pPr>
    </w:p>
    <w:p w14:paraId="753EC747" w14:textId="2AFC780F" w:rsidR="00EE54A4" w:rsidRDefault="00EE54A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EE54A4" w:rsidSect="00EE54A4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C7B5" w14:textId="77777777" w:rsidR="00B512EC" w:rsidRDefault="00B512EC">
      <w:r>
        <w:separator/>
      </w:r>
    </w:p>
  </w:endnote>
  <w:endnote w:type="continuationSeparator" w:id="0">
    <w:p w14:paraId="060E933F" w14:textId="77777777" w:rsidR="00B512EC" w:rsidRDefault="00B5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170C" w14:textId="589500FC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4D73" w14:textId="3E7639D2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8070" w14:textId="19715A91" w:rsidR="00EE54A4" w:rsidRDefault="00EE54A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E11F6">
      <w:rPr>
        <w:rFonts w:ascii="Arial" w:hAnsi="Arial"/>
        <w:sz w:val="12"/>
      </w:rPr>
      <w:t>J2019-1380</w:t>
    </w:r>
    <w:r>
      <w:rPr>
        <w:rFonts w:ascii="Arial" w:hAnsi="Arial"/>
        <w:sz w:val="12"/>
      </w:rPr>
      <w:fldChar w:fldCharType="end"/>
    </w:r>
  </w:p>
  <w:p w14:paraId="29EB0681" w14:textId="4DBBF36B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ADC2" w14:textId="77777777" w:rsidR="00EE54A4" w:rsidRDefault="00EE54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E54A4" w:rsidRPr="00CB3D59" w14:paraId="2D67B6F8" w14:textId="77777777">
      <w:tc>
        <w:tcPr>
          <w:tcW w:w="847" w:type="pct"/>
        </w:tcPr>
        <w:p w14:paraId="3BD0ACE4" w14:textId="77777777" w:rsidR="00EE54A4" w:rsidRPr="006D109C" w:rsidRDefault="00EE54A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857042" w14:textId="6FB31D30" w:rsidR="00EE54A4" w:rsidRPr="006D109C" w:rsidRDefault="00EE54A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E11F6" w:rsidRPr="008E11F6">
            <w:rPr>
              <w:rFonts w:cs="Arial"/>
              <w:szCs w:val="18"/>
            </w:rPr>
            <w:t>Court Procedures Amendment Rules 2019</w:t>
          </w:r>
          <w:r w:rsidR="008E11F6">
            <w:t xml:space="preserve"> (No 3)</w:t>
          </w:r>
          <w:r>
            <w:rPr>
              <w:rFonts w:cs="Arial"/>
              <w:szCs w:val="18"/>
            </w:rPr>
            <w:fldChar w:fldCharType="end"/>
          </w:r>
        </w:p>
        <w:p w14:paraId="4D30851E" w14:textId="0CD3364F" w:rsidR="00EE54A4" w:rsidRPr="00783A18" w:rsidRDefault="00EE54A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96FB460" w14:textId="392F142F" w:rsidR="00EE54A4" w:rsidRPr="006D109C" w:rsidRDefault="00EE54A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>SL2019-30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E317BD" w14:textId="5C69769E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638D" w14:textId="77777777" w:rsidR="00EE54A4" w:rsidRDefault="00EE54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E54A4" w:rsidRPr="00CB3D59" w14:paraId="49035F5B" w14:textId="77777777">
      <w:tc>
        <w:tcPr>
          <w:tcW w:w="1061" w:type="pct"/>
        </w:tcPr>
        <w:p w14:paraId="2E97C16F" w14:textId="761BA5DE" w:rsidR="00EE54A4" w:rsidRPr="006D109C" w:rsidRDefault="00EE54A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>SL2019-30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E4956C" w14:textId="7CD1299A" w:rsidR="00EE54A4" w:rsidRPr="006D109C" w:rsidRDefault="00EE54A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E11F6" w:rsidRPr="008E11F6">
            <w:rPr>
              <w:rFonts w:cs="Arial"/>
              <w:szCs w:val="18"/>
            </w:rPr>
            <w:t>Court Procedures Amendment Rules 2019</w:t>
          </w:r>
          <w:r w:rsidR="008E11F6">
            <w:t xml:space="preserve"> (No 3)</w:t>
          </w:r>
          <w:r>
            <w:rPr>
              <w:rFonts w:cs="Arial"/>
              <w:szCs w:val="18"/>
            </w:rPr>
            <w:fldChar w:fldCharType="end"/>
          </w:r>
        </w:p>
        <w:p w14:paraId="7244F865" w14:textId="42A45572" w:rsidR="00EE54A4" w:rsidRPr="00783A18" w:rsidRDefault="00EE54A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11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AFA2251" w14:textId="77777777" w:rsidR="00EE54A4" w:rsidRPr="006D109C" w:rsidRDefault="00EE54A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6E0F69" w14:textId="0D2B97C1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E5D3" w14:textId="77777777" w:rsidR="00EE54A4" w:rsidRDefault="00EE54A4">
    <w:pPr>
      <w:rPr>
        <w:sz w:val="16"/>
      </w:rPr>
    </w:pPr>
  </w:p>
  <w:p w14:paraId="4A85C511" w14:textId="6F75D0F5" w:rsidR="00EE54A4" w:rsidRDefault="00EE54A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E11F6">
      <w:rPr>
        <w:rFonts w:ascii="Arial" w:hAnsi="Arial"/>
        <w:sz w:val="12"/>
      </w:rPr>
      <w:t>J2019-1380</w:t>
    </w:r>
    <w:r>
      <w:rPr>
        <w:rFonts w:ascii="Arial" w:hAnsi="Arial"/>
        <w:sz w:val="12"/>
      </w:rPr>
      <w:fldChar w:fldCharType="end"/>
    </w:r>
  </w:p>
  <w:p w14:paraId="08E5E8DB" w14:textId="67539943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1845" w14:textId="77777777" w:rsidR="00EE54A4" w:rsidRDefault="00EE54A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E54A4" w14:paraId="23AB6258" w14:textId="77777777">
      <w:trPr>
        <w:jc w:val="center"/>
      </w:trPr>
      <w:tc>
        <w:tcPr>
          <w:tcW w:w="1240" w:type="dxa"/>
        </w:tcPr>
        <w:p w14:paraId="472AFB30" w14:textId="77777777" w:rsidR="00EE54A4" w:rsidRDefault="00EE54A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F33E79" w14:textId="4FD17374" w:rsidR="00EE54A4" w:rsidRDefault="00B05A2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E11F6">
            <w:t>Court Procedures Amendment Rules 2019 (No 3)</w:t>
          </w:r>
          <w:r>
            <w:fldChar w:fldCharType="end"/>
          </w:r>
        </w:p>
        <w:p w14:paraId="4CB08039" w14:textId="5AF3793C" w:rsidR="00EE54A4" w:rsidRDefault="00B05A2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11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A33E380" w14:textId="33322D2A" w:rsidR="00EE54A4" w:rsidRDefault="00B05A2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E11F6">
            <w:t>SL2019-30</w:t>
          </w:r>
          <w:r>
            <w:fldChar w:fldCharType="end"/>
          </w:r>
          <w:r w:rsidR="00EE54A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</w:p>
      </w:tc>
    </w:tr>
  </w:tbl>
  <w:p w14:paraId="00E89055" w14:textId="593C5C3A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71D5" w14:textId="77777777" w:rsidR="00EE54A4" w:rsidRDefault="00EE54A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E54A4" w14:paraId="6A16185A" w14:textId="77777777">
      <w:trPr>
        <w:jc w:val="center"/>
      </w:trPr>
      <w:tc>
        <w:tcPr>
          <w:tcW w:w="1553" w:type="dxa"/>
        </w:tcPr>
        <w:p w14:paraId="78CDBD89" w14:textId="751E5BCB" w:rsidR="00EE54A4" w:rsidRDefault="00B05A2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E11F6">
            <w:t>SL2019-30</w:t>
          </w:r>
          <w:r>
            <w:fldChar w:fldCharType="end"/>
          </w:r>
          <w:r w:rsidR="00EE54A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7ED23B7" w14:textId="4D283532" w:rsidR="00EE54A4" w:rsidRDefault="00B05A2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E11F6">
            <w:t>Court Procedures Amendment Rules 2019 (No 3)</w:t>
          </w:r>
          <w:r>
            <w:fldChar w:fldCharType="end"/>
          </w:r>
        </w:p>
        <w:p w14:paraId="2F7FC92C" w14:textId="6A1B3CD4" w:rsidR="00EE54A4" w:rsidRDefault="00B05A2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11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</w:instrText>
          </w:r>
          <w:r>
            <w:instrText xml:space="preserve">OPERTY "EndDt"  *\charformat </w:instrText>
          </w:r>
          <w:r>
            <w:fldChar w:fldCharType="separate"/>
          </w:r>
          <w:r w:rsidR="008E11F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555E79" w14:textId="77777777" w:rsidR="00EE54A4" w:rsidRDefault="00EE54A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CB13113" w14:textId="54F86B61" w:rsidR="00EE54A4" w:rsidRPr="00B05A28" w:rsidRDefault="00B05A28" w:rsidP="00B05A28">
    <w:pPr>
      <w:pStyle w:val="Status"/>
      <w:rPr>
        <w:rFonts w:cs="Arial"/>
      </w:rPr>
    </w:pPr>
    <w:r w:rsidRPr="00B05A28">
      <w:rPr>
        <w:rFonts w:cs="Arial"/>
      </w:rPr>
      <w:fldChar w:fldCharType="begin"/>
    </w:r>
    <w:r w:rsidRPr="00B05A28">
      <w:rPr>
        <w:rFonts w:cs="Arial"/>
      </w:rPr>
      <w:instrText xml:space="preserve"> DOCPROPERTY "Status" </w:instrText>
    </w:r>
    <w:r w:rsidRPr="00B05A28">
      <w:rPr>
        <w:rFonts w:cs="Arial"/>
      </w:rPr>
      <w:fldChar w:fldCharType="separate"/>
    </w:r>
    <w:r w:rsidR="008E11F6" w:rsidRPr="00B05A28">
      <w:rPr>
        <w:rFonts w:cs="Arial"/>
      </w:rPr>
      <w:t xml:space="preserve"> </w:t>
    </w:r>
    <w:r w:rsidRPr="00B05A28">
      <w:rPr>
        <w:rFonts w:cs="Arial"/>
      </w:rPr>
      <w:fldChar w:fldCharType="end"/>
    </w:r>
    <w:r w:rsidRPr="00B05A2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F7F4" w14:textId="77777777" w:rsidR="00B512EC" w:rsidRDefault="00B512EC">
      <w:r>
        <w:separator/>
      </w:r>
    </w:p>
  </w:footnote>
  <w:footnote w:type="continuationSeparator" w:id="0">
    <w:p w14:paraId="0F443604" w14:textId="77777777" w:rsidR="00B512EC" w:rsidRDefault="00B5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7158" w14:textId="77777777" w:rsidR="00EE54A4" w:rsidRDefault="00EE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60B7" w14:textId="77777777" w:rsidR="00EE54A4" w:rsidRDefault="00EE5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30E7" w14:textId="77777777" w:rsidR="00EE54A4" w:rsidRDefault="00EE54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EE54A4" w:rsidRPr="00CB3D59" w14:paraId="52C250FA" w14:textId="77777777" w:rsidTr="00B223AF">
      <w:tc>
        <w:tcPr>
          <w:tcW w:w="1701" w:type="dxa"/>
        </w:tcPr>
        <w:p w14:paraId="52863467" w14:textId="51FB1636" w:rsidR="00EE54A4" w:rsidRPr="006D109C" w:rsidRDefault="00EE54A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1952BEA" w14:textId="37C7E2D0" w:rsidR="00EE54A4" w:rsidRPr="006D109C" w:rsidRDefault="00EE54A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E54A4" w:rsidRPr="00CB3D59" w14:paraId="73FC7726" w14:textId="77777777" w:rsidTr="00B223AF">
      <w:tc>
        <w:tcPr>
          <w:tcW w:w="1701" w:type="dxa"/>
        </w:tcPr>
        <w:p w14:paraId="03A95DAB" w14:textId="7ED921A1" w:rsidR="00EE54A4" w:rsidRPr="006D109C" w:rsidRDefault="00EE54A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37B15B5" w14:textId="7EEE4476" w:rsidR="00EE54A4" w:rsidRPr="006D109C" w:rsidRDefault="00EE54A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E54A4" w:rsidRPr="00CB3D59" w14:paraId="749A8002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73E810" w14:textId="4FD58287" w:rsidR="00EE54A4" w:rsidRPr="006D109C" w:rsidRDefault="00EE54A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5A28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2DB087" w14:textId="77777777" w:rsidR="00EE54A4" w:rsidRDefault="00EE54A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E54A4" w:rsidRPr="00CB3D59" w14:paraId="0DCD9D29" w14:textId="77777777" w:rsidTr="00B223AF">
      <w:tc>
        <w:tcPr>
          <w:tcW w:w="6320" w:type="dxa"/>
        </w:tcPr>
        <w:p w14:paraId="2969652E" w14:textId="2DD9197D" w:rsidR="00EE54A4" w:rsidRPr="006D109C" w:rsidRDefault="00EE54A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B5B6F67" w14:textId="12581948" w:rsidR="00EE54A4" w:rsidRPr="006D109C" w:rsidRDefault="00EE54A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E54A4" w:rsidRPr="00CB3D59" w14:paraId="473E9B53" w14:textId="77777777" w:rsidTr="00B223AF">
      <w:tc>
        <w:tcPr>
          <w:tcW w:w="6320" w:type="dxa"/>
        </w:tcPr>
        <w:p w14:paraId="2412E019" w14:textId="075DA838" w:rsidR="00EE54A4" w:rsidRPr="006D109C" w:rsidRDefault="00EE54A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32BED63" w14:textId="572CDFD7" w:rsidR="00EE54A4" w:rsidRPr="006D109C" w:rsidRDefault="00EE54A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E54A4" w:rsidRPr="00CB3D59" w14:paraId="7F1D4FF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D98703" w14:textId="22D12D1A" w:rsidR="00EE54A4" w:rsidRPr="006D109C" w:rsidRDefault="00EE54A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11F6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5A28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29264D8" w14:textId="77777777" w:rsidR="00EE54A4" w:rsidRDefault="00EE54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E54A4" w14:paraId="70E12E63" w14:textId="77777777">
      <w:trPr>
        <w:jc w:val="center"/>
      </w:trPr>
      <w:tc>
        <w:tcPr>
          <w:tcW w:w="1234" w:type="dxa"/>
        </w:tcPr>
        <w:p w14:paraId="049AF85C" w14:textId="77777777" w:rsidR="00EE54A4" w:rsidRDefault="00EE54A4">
          <w:pPr>
            <w:pStyle w:val="HeaderEven"/>
          </w:pPr>
        </w:p>
      </w:tc>
      <w:tc>
        <w:tcPr>
          <w:tcW w:w="6062" w:type="dxa"/>
        </w:tcPr>
        <w:p w14:paraId="48369439" w14:textId="77777777" w:rsidR="00EE54A4" w:rsidRDefault="00EE54A4">
          <w:pPr>
            <w:pStyle w:val="HeaderEven"/>
          </w:pPr>
        </w:p>
      </w:tc>
    </w:tr>
    <w:tr w:rsidR="00EE54A4" w14:paraId="6EE4D626" w14:textId="77777777">
      <w:trPr>
        <w:jc w:val="center"/>
      </w:trPr>
      <w:tc>
        <w:tcPr>
          <w:tcW w:w="1234" w:type="dxa"/>
        </w:tcPr>
        <w:p w14:paraId="09BD8A73" w14:textId="77777777" w:rsidR="00EE54A4" w:rsidRDefault="00EE54A4">
          <w:pPr>
            <w:pStyle w:val="HeaderEven"/>
          </w:pPr>
        </w:p>
      </w:tc>
      <w:tc>
        <w:tcPr>
          <w:tcW w:w="6062" w:type="dxa"/>
        </w:tcPr>
        <w:p w14:paraId="47750244" w14:textId="77777777" w:rsidR="00EE54A4" w:rsidRDefault="00EE54A4">
          <w:pPr>
            <w:pStyle w:val="HeaderEven"/>
          </w:pPr>
        </w:p>
      </w:tc>
    </w:tr>
    <w:tr w:rsidR="00EE54A4" w14:paraId="61E5B16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F85BC6" w14:textId="77777777" w:rsidR="00EE54A4" w:rsidRDefault="00EE54A4">
          <w:pPr>
            <w:pStyle w:val="HeaderEven6"/>
          </w:pPr>
        </w:p>
      </w:tc>
    </w:tr>
  </w:tbl>
  <w:p w14:paraId="43D329D6" w14:textId="77777777" w:rsidR="00EE54A4" w:rsidRDefault="00EE54A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E54A4" w14:paraId="43A531A5" w14:textId="77777777">
      <w:trPr>
        <w:jc w:val="center"/>
      </w:trPr>
      <w:tc>
        <w:tcPr>
          <w:tcW w:w="6062" w:type="dxa"/>
        </w:tcPr>
        <w:p w14:paraId="6221B8E7" w14:textId="77777777" w:rsidR="00EE54A4" w:rsidRDefault="00EE54A4">
          <w:pPr>
            <w:pStyle w:val="HeaderOdd"/>
          </w:pPr>
        </w:p>
      </w:tc>
      <w:tc>
        <w:tcPr>
          <w:tcW w:w="1234" w:type="dxa"/>
        </w:tcPr>
        <w:p w14:paraId="42BF657D" w14:textId="77777777" w:rsidR="00EE54A4" w:rsidRDefault="00EE54A4">
          <w:pPr>
            <w:pStyle w:val="HeaderOdd"/>
          </w:pPr>
        </w:p>
      </w:tc>
    </w:tr>
    <w:tr w:rsidR="00EE54A4" w14:paraId="230F7317" w14:textId="77777777">
      <w:trPr>
        <w:jc w:val="center"/>
      </w:trPr>
      <w:tc>
        <w:tcPr>
          <w:tcW w:w="6062" w:type="dxa"/>
        </w:tcPr>
        <w:p w14:paraId="336E5A7D" w14:textId="77777777" w:rsidR="00EE54A4" w:rsidRDefault="00EE54A4">
          <w:pPr>
            <w:pStyle w:val="HeaderOdd"/>
          </w:pPr>
        </w:p>
      </w:tc>
      <w:tc>
        <w:tcPr>
          <w:tcW w:w="1234" w:type="dxa"/>
        </w:tcPr>
        <w:p w14:paraId="2B923531" w14:textId="77777777" w:rsidR="00EE54A4" w:rsidRDefault="00EE54A4">
          <w:pPr>
            <w:pStyle w:val="HeaderOdd"/>
          </w:pPr>
        </w:p>
      </w:tc>
    </w:tr>
    <w:tr w:rsidR="00EE54A4" w14:paraId="169B1EF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BF0E7A" w14:textId="77777777" w:rsidR="00EE54A4" w:rsidRDefault="00EE54A4">
          <w:pPr>
            <w:pStyle w:val="HeaderOdd6"/>
          </w:pPr>
        </w:p>
      </w:tc>
    </w:tr>
  </w:tbl>
  <w:p w14:paraId="58007A05" w14:textId="77777777" w:rsidR="00EE54A4" w:rsidRDefault="00EE54A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27954" w:rsidRPr="00E06D02" w14:paraId="163F7B66" w14:textId="77777777" w:rsidTr="00567644">
      <w:trPr>
        <w:jc w:val="center"/>
      </w:trPr>
      <w:tc>
        <w:tcPr>
          <w:tcW w:w="1068" w:type="pct"/>
        </w:tcPr>
        <w:p w14:paraId="57352477" w14:textId="77777777" w:rsidR="00627954" w:rsidRPr="00567644" w:rsidRDefault="0062795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CC4D581" w14:textId="77777777" w:rsidR="00627954" w:rsidRPr="00567644" w:rsidRDefault="0062795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27954" w:rsidRPr="00E06D02" w14:paraId="5142C32A" w14:textId="77777777" w:rsidTr="00567644">
      <w:trPr>
        <w:jc w:val="center"/>
      </w:trPr>
      <w:tc>
        <w:tcPr>
          <w:tcW w:w="1068" w:type="pct"/>
        </w:tcPr>
        <w:p w14:paraId="1C6DC11D" w14:textId="77777777" w:rsidR="00627954" w:rsidRPr="00567644" w:rsidRDefault="0062795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962CD5" w14:textId="77777777" w:rsidR="00627954" w:rsidRPr="00567644" w:rsidRDefault="0062795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27954" w:rsidRPr="00E06D02" w14:paraId="5FD35B0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9460FA8" w14:textId="77777777" w:rsidR="00627954" w:rsidRPr="00567644" w:rsidRDefault="0062795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A56E6F7" w14:textId="77777777" w:rsidR="00627954" w:rsidRDefault="00627954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A8F"/>
    <w:multiLevelType w:val="singleLevel"/>
    <w:tmpl w:val="6D70CFF2"/>
    <w:lvl w:ilvl="0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50263A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7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5"/>
    <w:rsid w:val="00000C1F"/>
    <w:rsid w:val="000038FA"/>
    <w:rsid w:val="000043A6"/>
    <w:rsid w:val="00004573"/>
    <w:rsid w:val="00005825"/>
    <w:rsid w:val="00010513"/>
    <w:rsid w:val="0001347E"/>
    <w:rsid w:val="00013B79"/>
    <w:rsid w:val="00017278"/>
    <w:rsid w:val="00017EFC"/>
    <w:rsid w:val="0002034F"/>
    <w:rsid w:val="00020C13"/>
    <w:rsid w:val="000215AA"/>
    <w:rsid w:val="0002282B"/>
    <w:rsid w:val="0002517D"/>
    <w:rsid w:val="00025988"/>
    <w:rsid w:val="00030EC7"/>
    <w:rsid w:val="0003249F"/>
    <w:rsid w:val="000342D6"/>
    <w:rsid w:val="00036A2C"/>
    <w:rsid w:val="00037D73"/>
    <w:rsid w:val="000417E5"/>
    <w:rsid w:val="00041B42"/>
    <w:rsid w:val="000420DE"/>
    <w:rsid w:val="0004306B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B77"/>
    <w:rsid w:val="00062DEC"/>
    <w:rsid w:val="00063210"/>
    <w:rsid w:val="000642CF"/>
    <w:rsid w:val="00064576"/>
    <w:rsid w:val="000663A1"/>
    <w:rsid w:val="00066F6A"/>
    <w:rsid w:val="0006794D"/>
    <w:rsid w:val="000702A7"/>
    <w:rsid w:val="0007061E"/>
    <w:rsid w:val="00072B06"/>
    <w:rsid w:val="00072ED8"/>
    <w:rsid w:val="000812D4"/>
    <w:rsid w:val="00081D6E"/>
    <w:rsid w:val="0008211A"/>
    <w:rsid w:val="00082351"/>
    <w:rsid w:val="00083052"/>
    <w:rsid w:val="00083C32"/>
    <w:rsid w:val="000906B4"/>
    <w:rsid w:val="00091575"/>
    <w:rsid w:val="000949A6"/>
    <w:rsid w:val="00095165"/>
    <w:rsid w:val="0009641C"/>
    <w:rsid w:val="000978C2"/>
    <w:rsid w:val="000A2213"/>
    <w:rsid w:val="000A3FC6"/>
    <w:rsid w:val="000A5DCB"/>
    <w:rsid w:val="000A637A"/>
    <w:rsid w:val="000B1562"/>
    <w:rsid w:val="000B16DC"/>
    <w:rsid w:val="000B1C99"/>
    <w:rsid w:val="000B3404"/>
    <w:rsid w:val="000B4951"/>
    <w:rsid w:val="000B5685"/>
    <w:rsid w:val="000B729E"/>
    <w:rsid w:val="000C47B2"/>
    <w:rsid w:val="000C54A0"/>
    <w:rsid w:val="000C687C"/>
    <w:rsid w:val="000C7832"/>
    <w:rsid w:val="000C7850"/>
    <w:rsid w:val="000D285B"/>
    <w:rsid w:val="000D54F2"/>
    <w:rsid w:val="000D62E1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C70"/>
    <w:rsid w:val="001201D4"/>
    <w:rsid w:val="00121293"/>
    <w:rsid w:val="00124236"/>
    <w:rsid w:val="001251EF"/>
    <w:rsid w:val="00126287"/>
    <w:rsid w:val="00127B4D"/>
    <w:rsid w:val="0013046D"/>
    <w:rsid w:val="001315A1"/>
    <w:rsid w:val="00132957"/>
    <w:rsid w:val="001343A6"/>
    <w:rsid w:val="0013531D"/>
    <w:rsid w:val="00136FBE"/>
    <w:rsid w:val="00141163"/>
    <w:rsid w:val="0014283A"/>
    <w:rsid w:val="00143C6A"/>
    <w:rsid w:val="00147781"/>
    <w:rsid w:val="00150851"/>
    <w:rsid w:val="001520FC"/>
    <w:rsid w:val="001533C1"/>
    <w:rsid w:val="00153482"/>
    <w:rsid w:val="00153E58"/>
    <w:rsid w:val="00154977"/>
    <w:rsid w:val="001570F0"/>
    <w:rsid w:val="001572E4"/>
    <w:rsid w:val="00160DF7"/>
    <w:rsid w:val="00164204"/>
    <w:rsid w:val="00166DAE"/>
    <w:rsid w:val="0017105C"/>
    <w:rsid w:val="0017182C"/>
    <w:rsid w:val="00172D13"/>
    <w:rsid w:val="001741FF"/>
    <w:rsid w:val="00175C44"/>
    <w:rsid w:val="00175FD1"/>
    <w:rsid w:val="00176AE6"/>
    <w:rsid w:val="001777AD"/>
    <w:rsid w:val="00180311"/>
    <w:rsid w:val="001815FB"/>
    <w:rsid w:val="00181D8C"/>
    <w:rsid w:val="001841FD"/>
    <w:rsid w:val="001842C7"/>
    <w:rsid w:val="00184F1D"/>
    <w:rsid w:val="00192703"/>
    <w:rsid w:val="0019297A"/>
    <w:rsid w:val="00192D1E"/>
    <w:rsid w:val="00193D6B"/>
    <w:rsid w:val="00195101"/>
    <w:rsid w:val="00197B3E"/>
    <w:rsid w:val="001A351C"/>
    <w:rsid w:val="001A39AF"/>
    <w:rsid w:val="001A3B6D"/>
    <w:rsid w:val="001A5DC2"/>
    <w:rsid w:val="001B1114"/>
    <w:rsid w:val="001B189E"/>
    <w:rsid w:val="001B1AD4"/>
    <w:rsid w:val="001B2133"/>
    <w:rsid w:val="001B218A"/>
    <w:rsid w:val="001B3B53"/>
    <w:rsid w:val="001B449A"/>
    <w:rsid w:val="001B6311"/>
    <w:rsid w:val="001B6730"/>
    <w:rsid w:val="001B6BC0"/>
    <w:rsid w:val="001C0C06"/>
    <w:rsid w:val="001C1644"/>
    <w:rsid w:val="001C29CC"/>
    <w:rsid w:val="001C4A67"/>
    <w:rsid w:val="001C547E"/>
    <w:rsid w:val="001C7BEB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18F"/>
    <w:rsid w:val="001E1A01"/>
    <w:rsid w:val="001E3EFF"/>
    <w:rsid w:val="001E41E3"/>
    <w:rsid w:val="001E4694"/>
    <w:rsid w:val="001E4DC4"/>
    <w:rsid w:val="001E5D92"/>
    <w:rsid w:val="001E79DB"/>
    <w:rsid w:val="001F05CB"/>
    <w:rsid w:val="001F3DB4"/>
    <w:rsid w:val="001F55E5"/>
    <w:rsid w:val="001F5A2B"/>
    <w:rsid w:val="001F622D"/>
    <w:rsid w:val="001F7C6B"/>
    <w:rsid w:val="00200557"/>
    <w:rsid w:val="002012E6"/>
    <w:rsid w:val="00201CDE"/>
    <w:rsid w:val="00202420"/>
    <w:rsid w:val="00203655"/>
    <w:rsid w:val="002037B2"/>
    <w:rsid w:val="00204E34"/>
    <w:rsid w:val="0020610F"/>
    <w:rsid w:val="002071FC"/>
    <w:rsid w:val="00217B33"/>
    <w:rsid w:val="00217C8C"/>
    <w:rsid w:val="002208AF"/>
    <w:rsid w:val="0022149F"/>
    <w:rsid w:val="002222A8"/>
    <w:rsid w:val="0022239C"/>
    <w:rsid w:val="00225307"/>
    <w:rsid w:val="002263A5"/>
    <w:rsid w:val="00231509"/>
    <w:rsid w:val="00232BA6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6AEE"/>
    <w:rsid w:val="00282B0F"/>
    <w:rsid w:val="00284D71"/>
    <w:rsid w:val="00287065"/>
    <w:rsid w:val="00290852"/>
    <w:rsid w:val="00290D70"/>
    <w:rsid w:val="0029692F"/>
    <w:rsid w:val="002A6F4D"/>
    <w:rsid w:val="002A756E"/>
    <w:rsid w:val="002B2682"/>
    <w:rsid w:val="002B58FC"/>
    <w:rsid w:val="002C1375"/>
    <w:rsid w:val="002C5DB3"/>
    <w:rsid w:val="002C7985"/>
    <w:rsid w:val="002D09CB"/>
    <w:rsid w:val="002D26EA"/>
    <w:rsid w:val="002D2A42"/>
    <w:rsid w:val="002D2FE5"/>
    <w:rsid w:val="002E01EA"/>
    <w:rsid w:val="002E144D"/>
    <w:rsid w:val="002E24FC"/>
    <w:rsid w:val="002E4B93"/>
    <w:rsid w:val="002E6E0C"/>
    <w:rsid w:val="002F31BA"/>
    <w:rsid w:val="002F43A0"/>
    <w:rsid w:val="002F64BC"/>
    <w:rsid w:val="002F696A"/>
    <w:rsid w:val="003003EC"/>
    <w:rsid w:val="00302AE6"/>
    <w:rsid w:val="00303D53"/>
    <w:rsid w:val="003067F3"/>
    <w:rsid w:val="003068E0"/>
    <w:rsid w:val="003108D1"/>
    <w:rsid w:val="0031143F"/>
    <w:rsid w:val="00314266"/>
    <w:rsid w:val="00315B62"/>
    <w:rsid w:val="003179E8"/>
    <w:rsid w:val="00317FDC"/>
    <w:rsid w:val="0032063D"/>
    <w:rsid w:val="00322E95"/>
    <w:rsid w:val="00331203"/>
    <w:rsid w:val="00333078"/>
    <w:rsid w:val="003344D3"/>
    <w:rsid w:val="00334590"/>
    <w:rsid w:val="00334B77"/>
    <w:rsid w:val="00335A62"/>
    <w:rsid w:val="00336345"/>
    <w:rsid w:val="00342E3D"/>
    <w:rsid w:val="0034336E"/>
    <w:rsid w:val="0034583F"/>
    <w:rsid w:val="0034687E"/>
    <w:rsid w:val="003478D2"/>
    <w:rsid w:val="00353305"/>
    <w:rsid w:val="00353FF3"/>
    <w:rsid w:val="00355AD9"/>
    <w:rsid w:val="003574D1"/>
    <w:rsid w:val="003646D5"/>
    <w:rsid w:val="003659ED"/>
    <w:rsid w:val="0036762A"/>
    <w:rsid w:val="003700C0"/>
    <w:rsid w:val="00370AE8"/>
    <w:rsid w:val="00372EF0"/>
    <w:rsid w:val="00375B2E"/>
    <w:rsid w:val="00376214"/>
    <w:rsid w:val="00377D1F"/>
    <w:rsid w:val="00381D64"/>
    <w:rsid w:val="00385097"/>
    <w:rsid w:val="00391C6F"/>
    <w:rsid w:val="0039435E"/>
    <w:rsid w:val="00396646"/>
    <w:rsid w:val="00396B0E"/>
    <w:rsid w:val="003A0664"/>
    <w:rsid w:val="003A0F1F"/>
    <w:rsid w:val="003A160E"/>
    <w:rsid w:val="003A44BB"/>
    <w:rsid w:val="003A779F"/>
    <w:rsid w:val="003A7A6C"/>
    <w:rsid w:val="003B01DB"/>
    <w:rsid w:val="003B0F80"/>
    <w:rsid w:val="003B2C7A"/>
    <w:rsid w:val="003B2DEB"/>
    <w:rsid w:val="003B31A1"/>
    <w:rsid w:val="003B5A75"/>
    <w:rsid w:val="003B60ED"/>
    <w:rsid w:val="003C0702"/>
    <w:rsid w:val="003C0A3A"/>
    <w:rsid w:val="003C24DA"/>
    <w:rsid w:val="003C50A2"/>
    <w:rsid w:val="003C6DE9"/>
    <w:rsid w:val="003C6EDF"/>
    <w:rsid w:val="003C7B9C"/>
    <w:rsid w:val="003D0740"/>
    <w:rsid w:val="003D0D6F"/>
    <w:rsid w:val="003D2E2D"/>
    <w:rsid w:val="003D3F35"/>
    <w:rsid w:val="003D4AAE"/>
    <w:rsid w:val="003D4C75"/>
    <w:rsid w:val="003D7254"/>
    <w:rsid w:val="003E0393"/>
    <w:rsid w:val="003E0653"/>
    <w:rsid w:val="003E6B00"/>
    <w:rsid w:val="003E7FDB"/>
    <w:rsid w:val="003F06EE"/>
    <w:rsid w:val="003F3B87"/>
    <w:rsid w:val="003F4912"/>
    <w:rsid w:val="003F5904"/>
    <w:rsid w:val="003F7A0F"/>
    <w:rsid w:val="003F7A7A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17EE8"/>
    <w:rsid w:val="00423AC4"/>
    <w:rsid w:val="0042799E"/>
    <w:rsid w:val="00433064"/>
    <w:rsid w:val="00435893"/>
    <w:rsid w:val="004358D2"/>
    <w:rsid w:val="0043629C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BAE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6E23"/>
    <w:rsid w:val="00480A8E"/>
    <w:rsid w:val="00482C91"/>
    <w:rsid w:val="0048525E"/>
    <w:rsid w:val="00486FE2"/>
    <w:rsid w:val="004875BE"/>
    <w:rsid w:val="00487D5F"/>
    <w:rsid w:val="00491236"/>
    <w:rsid w:val="00491A18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05FF"/>
    <w:rsid w:val="004C2A16"/>
    <w:rsid w:val="004C724A"/>
    <w:rsid w:val="004D16B8"/>
    <w:rsid w:val="004D4557"/>
    <w:rsid w:val="004D4961"/>
    <w:rsid w:val="004D53B8"/>
    <w:rsid w:val="004E2567"/>
    <w:rsid w:val="004E2568"/>
    <w:rsid w:val="004E3576"/>
    <w:rsid w:val="004E5256"/>
    <w:rsid w:val="004F1050"/>
    <w:rsid w:val="004F25B3"/>
    <w:rsid w:val="004F46CD"/>
    <w:rsid w:val="004F6688"/>
    <w:rsid w:val="00501495"/>
    <w:rsid w:val="00503AE3"/>
    <w:rsid w:val="005055B0"/>
    <w:rsid w:val="00505FD1"/>
    <w:rsid w:val="0050662E"/>
    <w:rsid w:val="00507B2D"/>
    <w:rsid w:val="0051202E"/>
    <w:rsid w:val="00512972"/>
    <w:rsid w:val="00514F25"/>
    <w:rsid w:val="00515082"/>
    <w:rsid w:val="005156CE"/>
    <w:rsid w:val="00515D68"/>
    <w:rsid w:val="00515E14"/>
    <w:rsid w:val="00516A3A"/>
    <w:rsid w:val="005171DC"/>
    <w:rsid w:val="0052097D"/>
    <w:rsid w:val="005213B0"/>
    <w:rsid w:val="005218EE"/>
    <w:rsid w:val="005232DD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2AF"/>
    <w:rsid w:val="00544938"/>
    <w:rsid w:val="00544BDE"/>
    <w:rsid w:val="005474CA"/>
    <w:rsid w:val="00547C35"/>
    <w:rsid w:val="00551444"/>
    <w:rsid w:val="00552735"/>
    <w:rsid w:val="00552FFB"/>
    <w:rsid w:val="00553EA6"/>
    <w:rsid w:val="005569CD"/>
    <w:rsid w:val="00562310"/>
    <w:rsid w:val="00562392"/>
    <w:rsid w:val="005623A4"/>
    <w:rsid w:val="005623AE"/>
    <w:rsid w:val="0056302F"/>
    <w:rsid w:val="005658C2"/>
    <w:rsid w:val="00567644"/>
    <w:rsid w:val="00567CF2"/>
    <w:rsid w:val="00570680"/>
    <w:rsid w:val="005708F6"/>
    <w:rsid w:val="005710D7"/>
    <w:rsid w:val="00571859"/>
    <w:rsid w:val="005734D9"/>
    <w:rsid w:val="00573F00"/>
    <w:rsid w:val="00574382"/>
    <w:rsid w:val="00574534"/>
    <w:rsid w:val="00575646"/>
    <w:rsid w:val="005768D1"/>
    <w:rsid w:val="00580EBD"/>
    <w:rsid w:val="005840DF"/>
    <w:rsid w:val="005859BF"/>
    <w:rsid w:val="00587DFD"/>
    <w:rsid w:val="00591292"/>
    <w:rsid w:val="0059278C"/>
    <w:rsid w:val="00596BB3"/>
    <w:rsid w:val="005A4EE0"/>
    <w:rsid w:val="005A5916"/>
    <w:rsid w:val="005B1BFB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4857"/>
    <w:rsid w:val="005E5186"/>
    <w:rsid w:val="005E749D"/>
    <w:rsid w:val="005F52B4"/>
    <w:rsid w:val="005F56A8"/>
    <w:rsid w:val="005F58E5"/>
    <w:rsid w:val="005F7E6C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954"/>
    <w:rsid w:val="006320A3"/>
    <w:rsid w:val="00634BBC"/>
    <w:rsid w:val="00641C9A"/>
    <w:rsid w:val="00641CC6"/>
    <w:rsid w:val="006430DD"/>
    <w:rsid w:val="00643F71"/>
    <w:rsid w:val="00646AED"/>
    <w:rsid w:val="00646CA9"/>
    <w:rsid w:val="006473C1"/>
    <w:rsid w:val="0064786C"/>
    <w:rsid w:val="006506A9"/>
    <w:rsid w:val="00651669"/>
    <w:rsid w:val="00651FCE"/>
    <w:rsid w:val="006521A7"/>
    <w:rsid w:val="006522E1"/>
    <w:rsid w:val="00654C2B"/>
    <w:rsid w:val="006564B9"/>
    <w:rsid w:val="00656C84"/>
    <w:rsid w:val="006570FC"/>
    <w:rsid w:val="00660E96"/>
    <w:rsid w:val="00662EA4"/>
    <w:rsid w:val="00667638"/>
    <w:rsid w:val="00667D30"/>
    <w:rsid w:val="00670918"/>
    <w:rsid w:val="00671280"/>
    <w:rsid w:val="00671AC6"/>
    <w:rsid w:val="00673674"/>
    <w:rsid w:val="006756DD"/>
    <w:rsid w:val="00675E77"/>
    <w:rsid w:val="00680547"/>
    <w:rsid w:val="00680887"/>
    <w:rsid w:val="00680A95"/>
    <w:rsid w:val="006822BD"/>
    <w:rsid w:val="0068447C"/>
    <w:rsid w:val="00685233"/>
    <w:rsid w:val="006855FC"/>
    <w:rsid w:val="00687A2B"/>
    <w:rsid w:val="00693C2C"/>
    <w:rsid w:val="006942BF"/>
    <w:rsid w:val="00694725"/>
    <w:rsid w:val="00696218"/>
    <w:rsid w:val="0069647D"/>
    <w:rsid w:val="006A69A4"/>
    <w:rsid w:val="006B282B"/>
    <w:rsid w:val="006B6214"/>
    <w:rsid w:val="006B6822"/>
    <w:rsid w:val="006C02F6"/>
    <w:rsid w:val="006C08D3"/>
    <w:rsid w:val="006C19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6C7"/>
    <w:rsid w:val="006D749C"/>
    <w:rsid w:val="006D756E"/>
    <w:rsid w:val="006E0994"/>
    <w:rsid w:val="006E0A8E"/>
    <w:rsid w:val="006E2568"/>
    <w:rsid w:val="006E272E"/>
    <w:rsid w:val="006E2DC7"/>
    <w:rsid w:val="006E519A"/>
    <w:rsid w:val="006E609C"/>
    <w:rsid w:val="006F2595"/>
    <w:rsid w:val="006F34ED"/>
    <w:rsid w:val="006F6520"/>
    <w:rsid w:val="006F70E6"/>
    <w:rsid w:val="00700158"/>
    <w:rsid w:val="00702F8D"/>
    <w:rsid w:val="00703E9F"/>
    <w:rsid w:val="00704185"/>
    <w:rsid w:val="0070696C"/>
    <w:rsid w:val="00706BB0"/>
    <w:rsid w:val="0071168D"/>
    <w:rsid w:val="00712115"/>
    <w:rsid w:val="007123AC"/>
    <w:rsid w:val="00715DE2"/>
    <w:rsid w:val="00716D6A"/>
    <w:rsid w:val="00720E17"/>
    <w:rsid w:val="0072331C"/>
    <w:rsid w:val="007262DA"/>
    <w:rsid w:val="00726FD8"/>
    <w:rsid w:val="00727641"/>
    <w:rsid w:val="00730107"/>
    <w:rsid w:val="00730EBF"/>
    <w:rsid w:val="007319BE"/>
    <w:rsid w:val="00731A7E"/>
    <w:rsid w:val="007327A5"/>
    <w:rsid w:val="00734169"/>
    <w:rsid w:val="0073456C"/>
    <w:rsid w:val="00734DC1"/>
    <w:rsid w:val="00737580"/>
    <w:rsid w:val="0074064C"/>
    <w:rsid w:val="00741C83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B4A"/>
    <w:rsid w:val="00762E3C"/>
    <w:rsid w:val="00763210"/>
    <w:rsid w:val="00763EBC"/>
    <w:rsid w:val="0076666F"/>
    <w:rsid w:val="00766A7E"/>
    <w:rsid w:val="00766D30"/>
    <w:rsid w:val="0076751E"/>
    <w:rsid w:val="00770EB6"/>
    <w:rsid w:val="0077185E"/>
    <w:rsid w:val="00776635"/>
    <w:rsid w:val="00776724"/>
    <w:rsid w:val="007807B1"/>
    <w:rsid w:val="0078210C"/>
    <w:rsid w:val="007841EA"/>
    <w:rsid w:val="00784BA5"/>
    <w:rsid w:val="0078654C"/>
    <w:rsid w:val="00792C4D"/>
    <w:rsid w:val="00792DD2"/>
    <w:rsid w:val="00793841"/>
    <w:rsid w:val="00793FEA"/>
    <w:rsid w:val="00794CA5"/>
    <w:rsid w:val="007979AF"/>
    <w:rsid w:val="00797BEC"/>
    <w:rsid w:val="007A4AF8"/>
    <w:rsid w:val="007A6970"/>
    <w:rsid w:val="007A70B1"/>
    <w:rsid w:val="007A7996"/>
    <w:rsid w:val="007B04C6"/>
    <w:rsid w:val="007B0D31"/>
    <w:rsid w:val="007B1D57"/>
    <w:rsid w:val="007B2D4E"/>
    <w:rsid w:val="007B32F0"/>
    <w:rsid w:val="007B3910"/>
    <w:rsid w:val="007B7D81"/>
    <w:rsid w:val="007C1074"/>
    <w:rsid w:val="007C29F6"/>
    <w:rsid w:val="007C3811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31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1AC"/>
    <w:rsid w:val="00843CDB"/>
    <w:rsid w:val="00845004"/>
    <w:rsid w:val="00850545"/>
    <w:rsid w:val="0085117A"/>
    <w:rsid w:val="00854E53"/>
    <w:rsid w:val="0085500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B6C"/>
    <w:rsid w:val="00883D8E"/>
    <w:rsid w:val="00884870"/>
    <w:rsid w:val="00884D43"/>
    <w:rsid w:val="0089019C"/>
    <w:rsid w:val="00893CFB"/>
    <w:rsid w:val="0089523E"/>
    <w:rsid w:val="008955D1"/>
    <w:rsid w:val="00896657"/>
    <w:rsid w:val="00897A5B"/>
    <w:rsid w:val="008A012C"/>
    <w:rsid w:val="008A3E95"/>
    <w:rsid w:val="008A4C1E"/>
    <w:rsid w:val="008B19FE"/>
    <w:rsid w:val="008B6788"/>
    <w:rsid w:val="008B779C"/>
    <w:rsid w:val="008B7D6F"/>
    <w:rsid w:val="008B7FC6"/>
    <w:rsid w:val="008C1F06"/>
    <w:rsid w:val="008C72B4"/>
    <w:rsid w:val="008D496C"/>
    <w:rsid w:val="008D6275"/>
    <w:rsid w:val="008E11F6"/>
    <w:rsid w:val="008E151D"/>
    <w:rsid w:val="008E1838"/>
    <w:rsid w:val="008E250B"/>
    <w:rsid w:val="008E2C2B"/>
    <w:rsid w:val="008E3EA7"/>
    <w:rsid w:val="008E5040"/>
    <w:rsid w:val="008E7EE9"/>
    <w:rsid w:val="008F0944"/>
    <w:rsid w:val="008F13A0"/>
    <w:rsid w:val="008F27EA"/>
    <w:rsid w:val="008F283D"/>
    <w:rsid w:val="008F39EB"/>
    <w:rsid w:val="008F3CA6"/>
    <w:rsid w:val="008F4335"/>
    <w:rsid w:val="008F5E37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134C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2AA4"/>
    <w:rsid w:val="00984748"/>
    <w:rsid w:val="00987D2C"/>
    <w:rsid w:val="00993D24"/>
    <w:rsid w:val="009966FF"/>
    <w:rsid w:val="00997034"/>
    <w:rsid w:val="009971A9"/>
    <w:rsid w:val="009A0FDB"/>
    <w:rsid w:val="009A2EC1"/>
    <w:rsid w:val="009A37D5"/>
    <w:rsid w:val="009A5C99"/>
    <w:rsid w:val="009A7DF5"/>
    <w:rsid w:val="009A7EC2"/>
    <w:rsid w:val="009A7FAB"/>
    <w:rsid w:val="009B0A60"/>
    <w:rsid w:val="009B3A2E"/>
    <w:rsid w:val="009B4592"/>
    <w:rsid w:val="009B56CF"/>
    <w:rsid w:val="009B60AA"/>
    <w:rsid w:val="009B752B"/>
    <w:rsid w:val="009C12E7"/>
    <w:rsid w:val="009C137D"/>
    <w:rsid w:val="009C166E"/>
    <w:rsid w:val="009C17F8"/>
    <w:rsid w:val="009C2421"/>
    <w:rsid w:val="009C2DCB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AD4"/>
    <w:rsid w:val="009D6C80"/>
    <w:rsid w:val="009E24D2"/>
    <w:rsid w:val="009E2846"/>
    <w:rsid w:val="009E2EF5"/>
    <w:rsid w:val="009E435E"/>
    <w:rsid w:val="009E4BA9"/>
    <w:rsid w:val="009F2BBD"/>
    <w:rsid w:val="009F2D19"/>
    <w:rsid w:val="009F55FD"/>
    <w:rsid w:val="009F5B59"/>
    <w:rsid w:val="009F7F80"/>
    <w:rsid w:val="00A01E1D"/>
    <w:rsid w:val="00A01E72"/>
    <w:rsid w:val="00A04A82"/>
    <w:rsid w:val="00A05C7B"/>
    <w:rsid w:val="00A05D78"/>
    <w:rsid w:val="00A05E1D"/>
    <w:rsid w:val="00A05FB5"/>
    <w:rsid w:val="00A06DC1"/>
    <w:rsid w:val="00A0780F"/>
    <w:rsid w:val="00A07FB4"/>
    <w:rsid w:val="00A11572"/>
    <w:rsid w:val="00A11A8D"/>
    <w:rsid w:val="00A1307A"/>
    <w:rsid w:val="00A15D01"/>
    <w:rsid w:val="00A22C01"/>
    <w:rsid w:val="00A24FAC"/>
    <w:rsid w:val="00A2668A"/>
    <w:rsid w:val="00A27C2E"/>
    <w:rsid w:val="00A318C6"/>
    <w:rsid w:val="00A3380C"/>
    <w:rsid w:val="00A36991"/>
    <w:rsid w:val="00A40F41"/>
    <w:rsid w:val="00A4114C"/>
    <w:rsid w:val="00A4319D"/>
    <w:rsid w:val="00A434B2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360"/>
    <w:rsid w:val="00A673BC"/>
    <w:rsid w:val="00A72452"/>
    <w:rsid w:val="00A74954"/>
    <w:rsid w:val="00A758EA"/>
    <w:rsid w:val="00A76646"/>
    <w:rsid w:val="00A7782F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A43"/>
    <w:rsid w:val="00A97C49"/>
    <w:rsid w:val="00AA4246"/>
    <w:rsid w:val="00AA42D4"/>
    <w:rsid w:val="00AA4F7F"/>
    <w:rsid w:val="00AA58FD"/>
    <w:rsid w:val="00AA6D95"/>
    <w:rsid w:val="00AA78AB"/>
    <w:rsid w:val="00AA7F02"/>
    <w:rsid w:val="00AB13F3"/>
    <w:rsid w:val="00AB2109"/>
    <w:rsid w:val="00AB2573"/>
    <w:rsid w:val="00AB34A5"/>
    <w:rsid w:val="00AB365E"/>
    <w:rsid w:val="00AB53B3"/>
    <w:rsid w:val="00AB6309"/>
    <w:rsid w:val="00AB78E7"/>
    <w:rsid w:val="00AB7D83"/>
    <w:rsid w:val="00AB7EE1"/>
    <w:rsid w:val="00AC0074"/>
    <w:rsid w:val="00AC39F8"/>
    <w:rsid w:val="00AC3B3B"/>
    <w:rsid w:val="00AC6727"/>
    <w:rsid w:val="00AD0BBA"/>
    <w:rsid w:val="00AD5394"/>
    <w:rsid w:val="00AE2565"/>
    <w:rsid w:val="00AE3DC2"/>
    <w:rsid w:val="00AE4E81"/>
    <w:rsid w:val="00AE4ED6"/>
    <w:rsid w:val="00AE541E"/>
    <w:rsid w:val="00AE56F2"/>
    <w:rsid w:val="00AE6611"/>
    <w:rsid w:val="00AE6A93"/>
    <w:rsid w:val="00AE7A99"/>
    <w:rsid w:val="00AF3837"/>
    <w:rsid w:val="00AF3FA6"/>
    <w:rsid w:val="00B007EF"/>
    <w:rsid w:val="00B01C0E"/>
    <w:rsid w:val="00B02798"/>
    <w:rsid w:val="00B02B41"/>
    <w:rsid w:val="00B0371D"/>
    <w:rsid w:val="00B04F31"/>
    <w:rsid w:val="00B05A28"/>
    <w:rsid w:val="00B07F3F"/>
    <w:rsid w:val="00B12806"/>
    <w:rsid w:val="00B12F98"/>
    <w:rsid w:val="00B15B90"/>
    <w:rsid w:val="00B17B89"/>
    <w:rsid w:val="00B203E2"/>
    <w:rsid w:val="00B2068B"/>
    <w:rsid w:val="00B206E7"/>
    <w:rsid w:val="00B2418D"/>
    <w:rsid w:val="00B24A04"/>
    <w:rsid w:val="00B310BA"/>
    <w:rsid w:val="00B3290A"/>
    <w:rsid w:val="00B33361"/>
    <w:rsid w:val="00B34E4A"/>
    <w:rsid w:val="00B36347"/>
    <w:rsid w:val="00B40D84"/>
    <w:rsid w:val="00B41E45"/>
    <w:rsid w:val="00B43442"/>
    <w:rsid w:val="00B4566C"/>
    <w:rsid w:val="00B45927"/>
    <w:rsid w:val="00B4773C"/>
    <w:rsid w:val="00B50039"/>
    <w:rsid w:val="00B511D9"/>
    <w:rsid w:val="00B512EC"/>
    <w:rsid w:val="00B5282A"/>
    <w:rsid w:val="00B52C5E"/>
    <w:rsid w:val="00B538F4"/>
    <w:rsid w:val="00B545FE"/>
    <w:rsid w:val="00B6012B"/>
    <w:rsid w:val="00B60142"/>
    <w:rsid w:val="00B606F4"/>
    <w:rsid w:val="00B620F6"/>
    <w:rsid w:val="00B62B45"/>
    <w:rsid w:val="00B666F6"/>
    <w:rsid w:val="00B6704F"/>
    <w:rsid w:val="00B71167"/>
    <w:rsid w:val="00B724E8"/>
    <w:rsid w:val="00B756A0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625"/>
    <w:rsid w:val="00B95885"/>
    <w:rsid w:val="00B95B1D"/>
    <w:rsid w:val="00B9665F"/>
    <w:rsid w:val="00B975EA"/>
    <w:rsid w:val="00B97DFD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8E5"/>
    <w:rsid w:val="00BC014C"/>
    <w:rsid w:val="00BC14BD"/>
    <w:rsid w:val="00BC1EF9"/>
    <w:rsid w:val="00BC3B10"/>
    <w:rsid w:val="00BC4898"/>
    <w:rsid w:val="00BC4DC6"/>
    <w:rsid w:val="00BC6ACF"/>
    <w:rsid w:val="00BD1D47"/>
    <w:rsid w:val="00BD3506"/>
    <w:rsid w:val="00BD50B0"/>
    <w:rsid w:val="00BD5C2E"/>
    <w:rsid w:val="00BE3666"/>
    <w:rsid w:val="00BE37CC"/>
    <w:rsid w:val="00BE39CA"/>
    <w:rsid w:val="00BE403F"/>
    <w:rsid w:val="00BE5ABE"/>
    <w:rsid w:val="00BE62C2"/>
    <w:rsid w:val="00BE7F9A"/>
    <w:rsid w:val="00BF11AF"/>
    <w:rsid w:val="00BF302E"/>
    <w:rsid w:val="00BF31E6"/>
    <w:rsid w:val="00BF5F8B"/>
    <w:rsid w:val="00BF62D8"/>
    <w:rsid w:val="00BF7F05"/>
    <w:rsid w:val="00C01BCA"/>
    <w:rsid w:val="00C02FCB"/>
    <w:rsid w:val="00C03188"/>
    <w:rsid w:val="00C056CC"/>
    <w:rsid w:val="00C070F2"/>
    <w:rsid w:val="00C12406"/>
    <w:rsid w:val="00C12B87"/>
    <w:rsid w:val="00C13661"/>
    <w:rsid w:val="00C14B20"/>
    <w:rsid w:val="00C27723"/>
    <w:rsid w:val="00C30267"/>
    <w:rsid w:val="00C31D74"/>
    <w:rsid w:val="00C33D9A"/>
    <w:rsid w:val="00C345F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CDE"/>
    <w:rsid w:val="00C6152A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815"/>
    <w:rsid w:val="00C85A4F"/>
    <w:rsid w:val="00C87AB0"/>
    <w:rsid w:val="00C87F0B"/>
    <w:rsid w:val="00C91D31"/>
    <w:rsid w:val="00C91D6B"/>
    <w:rsid w:val="00C96409"/>
    <w:rsid w:val="00C97CE3"/>
    <w:rsid w:val="00CA1612"/>
    <w:rsid w:val="00CA27A3"/>
    <w:rsid w:val="00CA54C5"/>
    <w:rsid w:val="00CA72F3"/>
    <w:rsid w:val="00CB1742"/>
    <w:rsid w:val="00CB1A38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389D"/>
    <w:rsid w:val="00CD4299"/>
    <w:rsid w:val="00CD492A"/>
    <w:rsid w:val="00CD78B5"/>
    <w:rsid w:val="00CE06BD"/>
    <w:rsid w:val="00CE307C"/>
    <w:rsid w:val="00CE3DFA"/>
    <w:rsid w:val="00CE4265"/>
    <w:rsid w:val="00CE5CF6"/>
    <w:rsid w:val="00CE6EA1"/>
    <w:rsid w:val="00CE6FA1"/>
    <w:rsid w:val="00CF1542"/>
    <w:rsid w:val="00CF1953"/>
    <w:rsid w:val="00CF2697"/>
    <w:rsid w:val="00CF3301"/>
    <w:rsid w:val="00CF3C67"/>
    <w:rsid w:val="00CF4D23"/>
    <w:rsid w:val="00CF77AE"/>
    <w:rsid w:val="00D02191"/>
    <w:rsid w:val="00D0246D"/>
    <w:rsid w:val="00D02E41"/>
    <w:rsid w:val="00D030E4"/>
    <w:rsid w:val="00D0341E"/>
    <w:rsid w:val="00D06C2B"/>
    <w:rsid w:val="00D1089A"/>
    <w:rsid w:val="00D1314F"/>
    <w:rsid w:val="00D13FBD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7E6"/>
    <w:rsid w:val="00D4288C"/>
    <w:rsid w:val="00D435F1"/>
    <w:rsid w:val="00D43CA9"/>
    <w:rsid w:val="00D43F88"/>
    <w:rsid w:val="00D44B05"/>
    <w:rsid w:val="00D46296"/>
    <w:rsid w:val="00D47A2F"/>
    <w:rsid w:val="00D50CCF"/>
    <w:rsid w:val="00D510F3"/>
    <w:rsid w:val="00D51BDC"/>
    <w:rsid w:val="00D5257A"/>
    <w:rsid w:val="00D5288C"/>
    <w:rsid w:val="00D53652"/>
    <w:rsid w:val="00D542D6"/>
    <w:rsid w:val="00D6044D"/>
    <w:rsid w:val="00D63802"/>
    <w:rsid w:val="00D63A38"/>
    <w:rsid w:val="00D67262"/>
    <w:rsid w:val="00D72E30"/>
    <w:rsid w:val="00D75E91"/>
    <w:rsid w:val="00D8098E"/>
    <w:rsid w:val="00D8155E"/>
    <w:rsid w:val="00D8504F"/>
    <w:rsid w:val="00D85CA5"/>
    <w:rsid w:val="00D91037"/>
    <w:rsid w:val="00D928DD"/>
    <w:rsid w:val="00D93CCE"/>
    <w:rsid w:val="00D941AF"/>
    <w:rsid w:val="00DA13BB"/>
    <w:rsid w:val="00DA2D77"/>
    <w:rsid w:val="00DA2EB6"/>
    <w:rsid w:val="00DA4966"/>
    <w:rsid w:val="00DA4EB0"/>
    <w:rsid w:val="00DA5FED"/>
    <w:rsid w:val="00DA6058"/>
    <w:rsid w:val="00DA7226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834"/>
    <w:rsid w:val="00DC536D"/>
    <w:rsid w:val="00DD1349"/>
    <w:rsid w:val="00DD13C2"/>
    <w:rsid w:val="00DD17E9"/>
    <w:rsid w:val="00DD19EB"/>
    <w:rsid w:val="00DD46AE"/>
    <w:rsid w:val="00DD5243"/>
    <w:rsid w:val="00DE1ADA"/>
    <w:rsid w:val="00DE5F53"/>
    <w:rsid w:val="00DE60F1"/>
    <w:rsid w:val="00DF1AE1"/>
    <w:rsid w:val="00DF1CAD"/>
    <w:rsid w:val="00DF3C40"/>
    <w:rsid w:val="00DF5765"/>
    <w:rsid w:val="00DF796D"/>
    <w:rsid w:val="00DF7F9A"/>
    <w:rsid w:val="00E02CD9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2DA8"/>
    <w:rsid w:val="00E238EA"/>
    <w:rsid w:val="00E2427A"/>
    <w:rsid w:val="00E26412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3504"/>
    <w:rsid w:val="00E54E35"/>
    <w:rsid w:val="00E5643C"/>
    <w:rsid w:val="00E57927"/>
    <w:rsid w:val="00E61E25"/>
    <w:rsid w:val="00E63C36"/>
    <w:rsid w:val="00E6433C"/>
    <w:rsid w:val="00E65503"/>
    <w:rsid w:val="00E66CD2"/>
    <w:rsid w:val="00E671D4"/>
    <w:rsid w:val="00E71CC9"/>
    <w:rsid w:val="00E7277E"/>
    <w:rsid w:val="00E7356F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565"/>
    <w:rsid w:val="00E92042"/>
    <w:rsid w:val="00E92F84"/>
    <w:rsid w:val="00E93562"/>
    <w:rsid w:val="00E96C8A"/>
    <w:rsid w:val="00E97224"/>
    <w:rsid w:val="00E9774F"/>
    <w:rsid w:val="00E97E31"/>
    <w:rsid w:val="00EA737E"/>
    <w:rsid w:val="00EA76D0"/>
    <w:rsid w:val="00EA7CEB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13B"/>
    <w:rsid w:val="00EE39D0"/>
    <w:rsid w:val="00EE40A9"/>
    <w:rsid w:val="00EE4FC4"/>
    <w:rsid w:val="00EE54A4"/>
    <w:rsid w:val="00EE5F51"/>
    <w:rsid w:val="00EE6501"/>
    <w:rsid w:val="00EE7763"/>
    <w:rsid w:val="00EE7B49"/>
    <w:rsid w:val="00EF02F2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D19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049F"/>
    <w:rsid w:val="00F437A1"/>
    <w:rsid w:val="00F4575C"/>
    <w:rsid w:val="00F459A0"/>
    <w:rsid w:val="00F45AC2"/>
    <w:rsid w:val="00F45ED3"/>
    <w:rsid w:val="00F4663D"/>
    <w:rsid w:val="00F46F5F"/>
    <w:rsid w:val="00F5321D"/>
    <w:rsid w:val="00F54850"/>
    <w:rsid w:val="00F553D8"/>
    <w:rsid w:val="00F57421"/>
    <w:rsid w:val="00F60EAF"/>
    <w:rsid w:val="00F61608"/>
    <w:rsid w:val="00F62247"/>
    <w:rsid w:val="00F653CC"/>
    <w:rsid w:val="00F65665"/>
    <w:rsid w:val="00F67166"/>
    <w:rsid w:val="00F67F18"/>
    <w:rsid w:val="00F701F3"/>
    <w:rsid w:val="00F726EE"/>
    <w:rsid w:val="00F75671"/>
    <w:rsid w:val="00F765E2"/>
    <w:rsid w:val="00F7783F"/>
    <w:rsid w:val="00F77BAC"/>
    <w:rsid w:val="00F80A32"/>
    <w:rsid w:val="00F8205B"/>
    <w:rsid w:val="00F84268"/>
    <w:rsid w:val="00F85CE2"/>
    <w:rsid w:val="00F8631C"/>
    <w:rsid w:val="00F86758"/>
    <w:rsid w:val="00F87846"/>
    <w:rsid w:val="00F90645"/>
    <w:rsid w:val="00F91937"/>
    <w:rsid w:val="00F91FD9"/>
    <w:rsid w:val="00F93E95"/>
    <w:rsid w:val="00F945BD"/>
    <w:rsid w:val="00F96676"/>
    <w:rsid w:val="00F97BCF"/>
    <w:rsid w:val="00FA1995"/>
    <w:rsid w:val="00FA2597"/>
    <w:rsid w:val="00FA338B"/>
    <w:rsid w:val="00FA4CF9"/>
    <w:rsid w:val="00FA5E54"/>
    <w:rsid w:val="00FA6994"/>
    <w:rsid w:val="00FA6F31"/>
    <w:rsid w:val="00FB1248"/>
    <w:rsid w:val="00FB1933"/>
    <w:rsid w:val="00FB293B"/>
    <w:rsid w:val="00FB49E9"/>
    <w:rsid w:val="00FB4FC8"/>
    <w:rsid w:val="00FB65E8"/>
    <w:rsid w:val="00FB7419"/>
    <w:rsid w:val="00FC28D6"/>
    <w:rsid w:val="00FC2988"/>
    <w:rsid w:val="00FC2D85"/>
    <w:rsid w:val="00FC2E84"/>
    <w:rsid w:val="00FD11AA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1B536CA6"/>
  <w15:docId w15:val="{F4BE891C-7F15-4F54-80AB-51CD350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4A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E54A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E54A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E54A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E54A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9588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9588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9588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958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958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E54A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E54A4"/>
  </w:style>
  <w:style w:type="paragraph" w:customStyle="1" w:styleId="00ClientCover">
    <w:name w:val="00ClientCover"/>
    <w:basedOn w:val="Normal"/>
    <w:rsid w:val="00EE54A4"/>
  </w:style>
  <w:style w:type="paragraph" w:customStyle="1" w:styleId="02Text">
    <w:name w:val="02Text"/>
    <w:basedOn w:val="Normal"/>
    <w:rsid w:val="00EE54A4"/>
  </w:style>
  <w:style w:type="paragraph" w:customStyle="1" w:styleId="BillBasic">
    <w:name w:val="BillBasic"/>
    <w:link w:val="BillBasicChar"/>
    <w:rsid w:val="00EE54A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E54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E54A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E54A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E54A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E54A4"/>
    <w:pPr>
      <w:spacing w:before="240"/>
    </w:pPr>
  </w:style>
  <w:style w:type="paragraph" w:customStyle="1" w:styleId="EnactingWords">
    <w:name w:val="EnactingWords"/>
    <w:basedOn w:val="BillBasic"/>
    <w:rsid w:val="00EE54A4"/>
    <w:pPr>
      <w:spacing w:before="120"/>
    </w:pPr>
  </w:style>
  <w:style w:type="paragraph" w:customStyle="1" w:styleId="Amain">
    <w:name w:val="A main"/>
    <w:basedOn w:val="BillBasic"/>
    <w:rsid w:val="00EE54A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E54A4"/>
    <w:pPr>
      <w:ind w:left="1100"/>
    </w:pPr>
  </w:style>
  <w:style w:type="paragraph" w:customStyle="1" w:styleId="Apara">
    <w:name w:val="A para"/>
    <w:basedOn w:val="BillBasic"/>
    <w:rsid w:val="00EE54A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E54A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E54A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E54A4"/>
    <w:pPr>
      <w:ind w:left="1100"/>
    </w:pPr>
  </w:style>
  <w:style w:type="paragraph" w:customStyle="1" w:styleId="aExamHead">
    <w:name w:val="aExam Head"/>
    <w:basedOn w:val="BillBasicHeading"/>
    <w:next w:val="aExam"/>
    <w:rsid w:val="00EE54A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E54A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E54A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E54A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E54A4"/>
    <w:pPr>
      <w:spacing w:before="120" w:after="60"/>
    </w:pPr>
  </w:style>
  <w:style w:type="paragraph" w:customStyle="1" w:styleId="HeaderOdd6">
    <w:name w:val="HeaderOdd6"/>
    <w:basedOn w:val="HeaderEven6"/>
    <w:rsid w:val="00EE54A4"/>
    <w:pPr>
      <w:jc w:val="right"/>
    </w:pPr>
  </w:style>
  <w:style w:type="paragraph" w:customStyle="1" w:styleId="HeaderOdd">
    <w:name w:val="HeaderOdd"/>
    <w:basedOn w:val="HeaderEven"/>
    <w:rsid w:val="00EE54A4"/>
    <w:pPr>
      <w:jc w:val="right"/>
    </w:pPr>
  </w:style>
  <w:style w:type="paragraph" w:customStyle="1" w:styleId="N-TOCheading">
    <w:name w:val="N-TOCheading"/>
    <w:basedOn w:val="BillBasicHeading"/>
    <w:next w:val="N-9pt"/>
    <w:rsid w:val="00EE54A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E54A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E54A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E54A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E54A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E54A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E54A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E54A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E54A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E54A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E54A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E54A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E54A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E54A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E54A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E54A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E54A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E54A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E54A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E54A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E54A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E54A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E54A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9588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E54A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E54A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E54A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E54A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E54A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E54A4"/>
    <w:rPr>
      <w:rFonts w:ascii="Arial" w:hAnsi="Arial"/>
      <w:sz w:val="16"/>
    </w:rPr>
  </w:style>
  <w:style w:type="paragraph" w:customStyle="1" w:styleId="PageBreak">
    <w:name w:val="PageBreak"/>
    <w:basedOn w:val="Normal"/>
    <w:rsid w:val="00EE54A4"/>
    <w:rPr>
      <w:sz w:val="4"/>
    </w:rPr>
  </w:style>
  <w:style w:type="paragraph" w:customStyle="1" w:styleId="04Dictionary">
    <w:name w:val="04Dictionary"/>
    <w:basedOn w:val="Normal"/>
    <w:rsid w:val="00EE54A4"/>
  </w:style>
  <w:style w:type="paragraph" w:customStyle="1" w:styleId="N-line1">
    <w:name w:val="N-line1"/>
    <w:basedOn w:val="BillBasic"/>
    <w:rsid w:val="00EE54A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E54A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E54A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E54A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E54A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E54A4"/>
  </w:style>
  <w:style w:type="paragraph" w:customStyle="1" w:styleId="03Schedule">
    <w:name w:val="03Schedule"/>
    <w:basedOn w:val="Normal"/>
    <w:rsid w:val="00EE54A4"/>
  </w:style>
  <w:style w:type="paragraph" w:customStyle="1" w:styleId="ISched-heading">
    <w:name w:val="I Sched-heading"/>
    <w:basedOn w:val="BillBasicHeading"/>
    <w:next w:val="Normal"/>
    <w:rsid w:val="00EE54A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E54A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E54A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E54A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E54A4"/>
  </w:style>
  <w:style w:type="paragraph" w:customStyle="1" w:styleId="Ipara">
    <w:name w:val="I para"/>
    <w:basedOn w:val="Apara"/>
    <w:rsid w:val="00EE54A4"/>
    <w:pPr>
      <w:outlineLvl w:val="9"/>
    </w:pPr>
  </w:style>
  <w:style w:type="paragraph" w:customStyle="1" w:styleId="Isubpara">
    <w:name w:val="I subpara"/>
    <w:basedOn w:val="Asubpara"/>
    <w:rsid w:val="00EE54A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E54A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E54A4"/>
  </w:style>
  <w:style w:type="character" w:customStyle="1" w:styleId="CharDivNo">
    <w:name w:val="CharDivNo"/>
    <w:basedOn w:val="DefaultParagraphFont"/>
    <w:rsid w:val="00EE54A4"/>
  </w:style>
  <w:style w:type="character" w:customStyle="1" w:styleId="CharDivText">
    <w:name w:val="CharDivText"/>
    <w:basedOn w:val="DefaultParagraphFont"/>
    <w:rsid w:val="00EE54A4"/>
  </w:style>
  <w:style w:type="character" w:customStyle="1" w:styleId="CharPartNo">
    <w:name w:val="CharPartNo"/>
    <w:basedOn w:val="DefaultParagraphFont"/>
    <w:rsid w:val="00EE54A4"/>
  </w:style>
  <w:style w:type="paragraph" w:customStyle="1" w:styleId="Placeholder">
    <w:name w:val="Placeholder"/>
    <w:basedOn w:val="Normal"/>
    <w:rsid w:val="00EE54A4"/>
    <w:rPr>
      <w:sz w:val="10"/>
    </w:rPr>
  </w:style>
  <w:style w:type="paragraph" w:styleId="PlainText">
    <w:name w:val="Plain Text"/>
    <w:basedOn w:val="Normal"/>
    <w:rsid w:val="00EE54A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E54A4"/>
  </w:style>
  <w:style w:type="character" w:customStyle="1" w:styleId="CharChapText">
    <w:name w:val="CharChapText"/>
    <w:basedOn w:val="DefaultParagraphFont"/>
    <w:rsid w:val="00EE54A4"/>
  </w:style>
  <w:style w:type="character" w:customStyle="1" w:styleId="CharPartText">
    <w:name w:val="CharPartText"/>
    <w:basedOn w:val="DefaultParagraphFont"/>
    <w:rsid w:val="00EE54A4"/>
  </w:style>
  <w:style w:type="paragraph" w:styleId="TOC1">
    <w:name w:val="toc 1"/>
    <w:basedOn w:val="Normal"/>
    <w:next w:val="Normal"/>
    <w:autoRedefine/>
    <w:rsid w:val="00EE54A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E54A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E54A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E54A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E54A4"/>
  </w:style>
  <w:style w:type="paragraph" w:styleId="Title">
    <w:name w:val="Title"/>
    <w:basedOn w:val="Normal"/>
    <w:qFormat/>
    <w:rsid w:val="00B9588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E54A4"/>
    <w:pPr>
      <w:ind w:left="4252"/>
    </w:pPr>
  </w:style>
  <w:style w:type="paragraph" w:customStyle="1" w:styleId="ActNo">
    <w:name w:val="ActNo"/>
    <w:basedOn w:val="BillBasicHeading"/>
    <w:rsid w:val="00EE54A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E54A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E54A4"/>
    <w:pPr>
      <w:ind w:left="1500" w:hanging="400"/>
    </w:pPr>
  </w:style>
  <w:style w:type="paragraph" w:customStyle="1" w:styleId="LongTitle">
    <w:name w:val="LongTitle"/>
    <w:basedOn w:val="BillBasic"/>
    <w:rsid w:val="00EE54A4"/>
    <w:pPr>
      <w:spacing w:before="300"/>
    </w:pPr>
  </w:style>
  <w:style w:type="paragraph" w:customStyle="1" w:styleId="Minister">
    <w:name w:val="Minister"/>
    <w:basedOn w:val="BillBasic"/>
    <w:rsid w:val="00EE54A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E54A4"/>
    <w:pPr>
      <w:tabs>
        <w:tab w:val="left" w:pos="4320"/>
      </w:tabs>
    </w:pPr>
  </w:style>
  <w:style w:type="paragraph" w:customStyle="1" w:styleId="madeunder">
    <w:name w:val="made under"/>
    <w:basedOn w:val="BillBasic"/>
    <w:rsid w:val="00EE54A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9588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E54A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E54A4"/>
    <w:rPr>
      <w:i/>
    </w:rPr>
  </w:style>
  <w:style w:type="paragraph" w:customStyle="1" w:styleId="00SigningPage">
    <w:name w:val="00SigningPage"/>
    <w:basedOn w:val="Normal"/>
    <w:rsid w:val="00EE54A4"/>
  </w:style>
  <w:style w:type="paragraph" w:customStyle="1" w:styleId="Aparareturn">
    <w:name w:val="A para return"/>
    <w:basedOn w:val="BillBasic"/>
    <w:rsid w:val="00EE54A4"/>
    <w:pPr>
      <w:ind w:left="1600"/>
    </w:pPr>
  </w:style>
  <w:style w:type="paragraph" w:customStyle="1" w:styleId="Asubparareturn">
    <w:name w:val="A subpara return"/>
    <w:basedOn w:val="BillBasic"/>
    <w:rsid w:val="00EE54A4"/>
    <w:pPr>
      <w:ind w:left="2100"/>
    </w:pPr>
  </w:style>
  <w:style w:type="paragraph" w:customStyle="1" w:styleId="CommentNum">
    <w:name w:val="CommentNum"/>
    <w:basedOn w:val="Comment"/>
    <w:rsid w:val="00EE54A4"/>
    <w:pPr>
      <w:ind w:left="1800" w:hanging="1800"/>
    </w:pPr>
  </w:style>
  <w:style w:type="paragraph" w:styleId="TOC8">
    <w:name w:val="toc 8"/>
    <w:basedOn w:val="TOC3"/>
    <w:next w:val="Normal"/>
    <w:autoRedefine/>
    <w:rsid w:val="00EE54A4"/>
    <w:pPr>
      <w:keepNext w:val="0"/>
      <w:spacing w:before="120"/>
    </w:pPr>
  </w:style>
  <w:style w:type="paragraph" w:customStyle="1" w:styleId="Judges">
    <w:name w:val="Judges"/>
    <w:basedOn w:val="Minister"/>
    <w:rsid w:val="00EE54A4"/>
    <w:pPr>
      <w:spacing w:before="180"/>
    </w:pPr>
  </w:style>
  <w:style w:type="paragraph" w:customStyle="1" w:styleId="BillFor">
    <w:name w:val="BillFor"/>
    <w:basedOn w:val="BillBasicHeading"/>
    <w:rsid w:val="00EE54A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E54A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E54A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E54A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E54A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E54A4"/>
    <w:pPr>
      <w:spacing w:before="60"/>
      <w:ind w:left="2540" w:hanging="400"/>
    </w:pPr>
  </w:style>
  <w:style w:type="paragraph" w:customStyle="1" w:styleId="aDefpara">
    <w:name w:val="aDef para"/>
    <w:basedOn w:val="Apara"/>
    <w:rsid w:val="00EE54A4"/>
  </w:style>
  <w:style w:type="paragraph" w:customStyle="1" w:styleId="aDefsubpara">
    <w:name w:val="aDef subpara"/>
    <w:basedOn w:val="Asubpara"/>
    <w:rsid w:val="00EE54A4"/>
  </w:style>
  <w:style w:type="paragraph" w:customStyle="1" w:styleId="Idefpara">
    <w:name w:val="I def para"/>
    <w:basedOn w:val="Ipara"/>
    <w:rsid w:val="00EE54A4"/>
  </w:style>
  <w:style w:type="paragraph" w:customStyle="1" w:styleId="Idefsubpara">
    <w:name w:val="I def subpara"/>
    <w:basedOn w:val="Isubpara"/>
    <w:rsid w:val="00EE54A4"/>
  </w:style>
  <w:style w:type="paragraph" w:customStyle="1" w:styleId="Notified">
    <w:name w:val="Notified"/>
    <w:basedOn w:val="BillBasic"/>
    <w:rsid w:val="00EE54A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E54A4"/>
  </w:style>
  <w:style w:type="paragraph" w:customStyle="1" w:styleId="IDict-Heading">
    <w:name w:val="I Dict-Heading"/>
    <w:basedOn w:val="BillBasicHeading"/>
    <w:rsid w:val="00EE54A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E54A4"/>
  </w:style>
  <w:style w:type="paragraph" w:styleId="Salutation">
    <w:name w:val="Salutation"/>
    <w:basedOn w:val="Normal"/>
    <w:next w:val="Normal"/>
    <w:rsid w:val="00B95885"/>
  </w:style>
  <w:style w:type="paragraph" w:customStyle="1" w:styleId="aNoteBullet">
    <w:name w:val="aNoteBullet"/>
    <w:basedOn w:val="aNoteSymb"/>
    <w:rsid w:val="00EE54A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9588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E54A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E54A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E54A4"/>
    <w:pPr>
      <w:spacing w:before="60"/>
      <w:ind w:firstLine="0"/>
    </w:pPr>
  </w:style>
  <w:style w:type="paragraph" w:customStyle="1" w:styleId="MinisterWord">
    <w:name w:val="MinisterWord"/>
    <w:basedOn w:val="Normal"/>
    <w:rsid w:val="00EE54A4"/>
    <w:pPr>
      <w:spacing w:before="60"/>
      <w:jc w:val="right"/>
    </w:pPr>
  </w:style>
  <w:style w:type="paragraph" w:customStyle="1" w:styleId="aExamPara">
    <w:name w:val="aExamPara"/>
    <w:basedOn w:val="aExam"/>
    <w:rsid w:val="00EE54A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E54A4"/>
    <w:pPr>
      <w:ind w:left="1500"/>
    </w:pPr>
  </w:style>
  <w:style w:type="paragraph" w:customStyle="1" w:styleId="aExamBullet">
    <w:name w:val="aExamBullet"/>
    <w:basedOn w:val="aExam"/>
    <w:rsid w:val="00EE54A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E54A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E54A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E54A4"/>
    <w:rPr>
      <w:sz w:val="20"/>
    </w:rPr>
  </w:style>
  <w:style w:type="paragraph" w:customStyle="1" w:styleId="aParaNotePara">
    <w:name w:val="aParaNotePara"/>
    <w:basedOn w:val="aNoteParaSymb"/>
    <w:rsid w:val="00EE54A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E54A4"/>
    <w:rPr>
      <w:b/>
    </w:rPr>
  </w:style>
  <w:style w:type="character" w:customStyle="1" w:styleId="charBoldItals">
    <w:name w:val="charBoldItals"/>
    <w:basedOn w:val="DefaultParagraphFont"/>
    <w:rsid w:val="00EE54A4"/>
    <w:rPr>
      <w:b/>
      <w:i/>
    </w:rPr>
  </w:style>
  <w:style w:type="character" w:customStyle="1" w:styleId="charItals">
    <w:name w:val="charItals"/>
    <w:basedOn w:val="DefaultParagraphFont"/>
    <w:rsid w:val="00EE54A4"/>
    <w:rPr>
      <w:i/>
    </w:rPr>
  </w:style>
  <w:style w:type="character" w:customStyle="1" w:styleId="charUnderline">
    <w:name w:val="charUnderline"/>
    <w:basedOn w:val="DefaultParagraphFont"/>
    <w:rsid w:val="00EE54A4"/>
    <w:rPr>
      <w:u w:val="single"/>
    </w:rPr>
  </w:style>
  <w:style w:type="paragraph" w:customStyle="1" w:styleId="TableHd">
    <w:name w:val="TableHd"/>
    <w:basedOn w:val="Normal"/>
    <w:rsid w:val="00EE54A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E54A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E54A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E54A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E54A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E54A4"/>
    <w:pPr>
      <w:spacing w:before="60" w:after="60"/>
    </w:pPr>
  </w:style>
  <w:style w:type="paragraph" w:customStyle="1" w:styleId="IshadedH5Sec">
    <w:name w:val="I shaded H5 Sec"/>
    <w:basedOn w:val="AH5Sec"/>
    <w:rsid w:val="00EE54A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E54A4"/>
  </w:style>
  <w:style w:type="paragraph" w:customStyle="1" w:styleId="Penalty">
    <w:name w:val="Penalty"/>
    <w:basedOn w:val="Amainreturn"/>
    <w:rsid w:val="00EE54A4"/>
  </w:style>
  <w:style w:type="paragraph" w:customStyle="1" w:styleId="aNoteText">
    <w:name w:val="aNoteText"/>
    <w:basedOn w:val="aNoteSymb"/>
    <w:rsid w:val="00EE54A4"/>
    <w:pPr>
      <w:spacing w:before="60"/>
      <w:ind w:firstLine="0"/>
    </w:pPr>
  </w:style>
  <w:style w:type="paragraph" w:customStyle="1" w:styleId="aExamINum">
    <w:name w:val="aExamINum"/>
    <w:basedOn w:val="aExam"/>
    <w:rsid w:val="00B9588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E54A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9588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E54A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E54A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E54A4"/>
    <w:pPr>
      <w:ind w:left="1600"/>
    </w:pPr>
  </w:style>
  <w:style w:type="paragraph" w:customStyle="1" w:styleId="aExampar">
    <w:name w:val="aExampar"/>
    <w:basedOn w:val="aExamss"/>
    <w:rsid w:val="00EE54A4"/>
    <w:pPr>
      <w:ind w:left="1600"/>
    </w:pPr>
  </w:style>
  <w:style w:type="paragraph" w:customStyle="1" w:styleId="aExamINumss">
    <w:name w:val="aExamINumss"/>
    <w:basedOn w:val="aExamss"/>
    <w:rsid w:val="00EE54A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E54A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E54A4"/>
    <w:pPr>
      <w:ind w:left="1500"/>
    </w:pPr>
  </w:style>
  <w:style w:type="paragraph" w:customStyle="1" w:styleId="aExamNumTextpar">
    <w:name w:val="aExamNumTextpar"/>
    <w:basedOn w:val="aExampar"/>
    <w:rsid w:val="00B95885"/>
    <w:pPr>
      <w:ind w:left="2000"/>
    </w:pPr>
  </w:style>
  <w:style w:type="paragraph" w:customStyle="1" w:styleId="aExamBulletss">
    <w:name w:val="aExamBulletss"/>
    <w:basedOn w:val="aExamss"/>
    <w:rsid w:val="00EE54A4"/>
    <w:pPr>
      <w:ind w:left="1500" w:hanging="400"/>
    </w:pPr>
  </w:style>
  <w:style w:type="paragraph" w:customStyle="1" w:styleId="aExamBulletpar">
    <w:name w:val="aExamBulletpar"/>
    <w:basedOn w:val="aExampar"/>
    <w:rsid w:val="00EE54A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E54A4"/>
    <w:pPr>
      <w:ind w:left="2140"/>
    </w:pPr>
  </w:style>
  <w:style w:type="paragraph" w:customStyle="1" w:styleId="aExamsubpar">
    <w:name w:val="aExamsubpar"/>
    <w:basedOn w:val="aExamss"/>
    <w:rsid w:val="00EE54A4"/>
    <w:pPr>
      <w:ind w:left="2140"/>
    </w:pPr>
  </w:style>
  <w:style w:type="paragraph" w:customStyle="1" w:styleId="aExamNumsubpar">
    <w:name w:val="aExamNumsubpar"/>
    <w:basedOn w:val="aExamsubpar"/>
    <w:rsid w:val="00EE54A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95885"/>
    <w:pPr>
      <w:ind w:left="2540"/>
    </w:pPr>
  </w:style>
  <w:style w:type="paragraph" w:customStyle="1" w:styleId="aExamBulletsubpar">
    <w:name w:val="aExamBulletsubpar"/>
    <w:basedOn w:val="aExamsubpar"/>
    <w:rsid w:val="00EE54A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E54A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E54A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E54A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E54A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E54A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9588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E54A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E54A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E54A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E54A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9588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9588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9588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E54A4"/>
  </w:style>
  <w:style w:type="paragraph" w:customStyle="1" w:styleId="SchApara">
    <w:name w:val="Sch A para"/>
    <w:basedOn w:val="Apara"/>
    <w:rsid w:val="00EE54A4"/>
  </w:style>
  <w:style w:type="paragraph" w:customStyle="1" w:styleId="SchAsubpara">
    <w:name w:val="Sch A subpara"/>
    <w:basedOn w:val="Asubpara"/>
    <w:rsid w:val="00EE54A4"/>
  </w:style>
  <w:style w:type="paragraph" w:customStyle="1" w:styleId="SchAsubsubpara">
    <w:name w:val="Sch A subsubpara"/>
    <w:basedOn w:val="Asubsubpara"/>
    <w:rsid w:val="00EE54A4"/>
  </w:style>
  <w:style w:type="paragraph" w:customStyle="1" w:styleId="TOCOL1">
    <w:name w:val="TOCOL 1"/>
    <w:basedOn w:val="TOC1"/>
    <w:rsid w:val="00EE54A4"/>
  </w:style>
  <w:style w:type="paragraph" w:customStyle="1" w:styleId="TOCOL2">
    <w:name w:val="TOCOL 2"/>
    <w:basedOn w:val="TOC2"/>
    <w:rsid w:val="00EE54A4"/>
    <w:pPr>
      <w:keepNext w:val="0"/>
    </w:pPr>
  </w:style>
  <w:style w:type="paragraph" w:customStyle="1" w:styleId="TOCOL3">
    <w:name w:val="TOCOL 3"/>
    <w:basedOn w:val="TOC3"/>
    <w:rsid w:val="00EE54A4"/>
    <w:pPr>
      <w:keepNext w:val="0"/>
    </w:pPr>
  </w:style>
  <w:style w:type="paragraph" w:customStyle="1" w:styleId="TOCOL4">
    <w:name w:val="TOCOL 4"/>
    <w:basedOn w:val="TOC4"/>
    <w:rsid w:val="00EE54A4"/>
    <w:pPr>
      <w:keepNext w:val="0"/>
    </w:pPr>
  </w:style>
  <w:style w:type="paragraph" w:customStyle="1" w:styleId="TOCOL5">
    <w:name w:val="TOCOL 5"/>
    <w:basedOn w:val="TOC5"/>
    <w:rsid w:val="00EE54A4"/>
    <w:pPr>
      <w:tabs>
        <w:tab w:val="left" w:pos="400"/>
      </w:tabs>
    </w:pPr>
  </w:style>
  <w:style w:type="paragraph" w:customStyle="1" w:styleId="TOCOL6">
    <w:name w:val="TOCOL 6"/>
    <w:basedOn w:val="TOC6"/>
    <w:rsid w:val="00EE54A4"/>
    <w:pPr>
      <w:keepNext w:val="0"/>
    </w:pPr>
  </w:style>
  <w:style w:type="paragraph" w:customStyle="1" w:styleId="TOCOL7">
    <w:name w:val="TOCOL 7"/>
    <w:basedOn w:val="TOC7"/>
    <w:rsid w:val="00EE54A4"/>
  </w:style>
  <w:style w:type="paragraph" w:customStyle="1" w:styleId="TOCOL8">
    <w:name w:val="TOCOL 8"/>
    <w:basedOn w:val="TOC8"/>
    <w:rsid w:val="00EE54A4"/>
  </w:style>
  <w:style w:type="paragraph" w:customStyle="1" w:styleId="TOCOL9">
    <w:name w:val="TOCOL 9"/>
    <w:basedOn w:val="TOC9"/>
    <w:rsid w:val="00EE54A4"/>
    <w:pPr>
      <w:ind w:right="0"/>
    </w:pPr>
  </w:style>
  <w:style w:type="paragraph" w:styleId="TOC9">
    <w:name w:val="toc 9"/>
    <w:basedOn w:val="Normal"/>
    <w:next w:val="Normal"/>
    <w:autoRedefine/>
    <w:rsid w:val="00EE54A4"/>
    <w:pPr>
      <w:ind w:left="1920" w:right="600"/>
    </w:pPr>
  </w:style>
  <w:style w:type="paragraph" w:customStyle="1" w:styleId="Billname1">
    <w:name w:val="Billname1"/>
    <w:basedOn w:val="Normal"/>
    <w:rsid w:val="00EE54A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E54A4"/>
    <w:rPr>
      <w:sz w:val="20"/>
    </w:rPr>
  </w:style>
  <w:style w:type="paragraph" w:customStyle="1" w:styleId="TablePara10">
    <w:name w:val="TablePara10"/>
    <w:basedOn w:val="tablepara"/>
    <w:rsid w:val="00EE54A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E54A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E54A4"/>
  </w:style>
  <w:style w:type="character" w:customStyle="1" w:styleId="charPage">
    <w:name w:val="charPage"/>
    <w:basedOn w:val="DefaultParagraphFont"/>
    <w:rsid w:val="00EE54A4"/>
  </w:style>
  <w:style w:type="character" w:styleId="PageNumber">
    <w:name w:val="page number"/>
    <w:basedOn w:val="DefaultParagraphFont"/>
    <w:rsid w:val="00EE54A4"/>
  </w:style>
  <w:style w:type="paragraph" w:customStyle="1" w:styleId="Letterhead">
    <w:name w:val="Letterhead"/>
    <w:rsid w:val="00B9588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9588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9588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E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4A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95885"/>
  </w:style>
  <w:style w:type="character" w:customStyle="1" w:styleId="FooterChar">
    <w:name w:val="Footer Char"/>
    <w:basedOn w:val="DefaultParagraphFont"/>
    <w:link w:val="Footer"/>
    <w:rsid w:val="00EE54A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9588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E54A4"/>
  </w:style>
  <w:style w:type="paragraph" w:customStyle="1" w:styleId="TableBullet">
    <w:name w:val="TableBullet"/>
    <w:basedOn w:val="TableText10"/>
    <w:qFormat/>
    <w:rsid w:val="00EE54A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E54A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E54A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9588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9588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E54A4"/>
    <w:pPr>
      <w:numPr>
        <w:numId w:val="19"/>
      </w:numPr>
    </w:pPr>
  </w:style>
  <w:style w:type="paragraph" w:customStyle="1" w:styleId="ISchMain">
    <w:name w:val="I Sch Main"/>
    <w:basedOn w:val="BillBasic"/>
    <w:rsid w:val="00EE54A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E54A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E54A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E54A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E54A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E54A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E54A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E54A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9588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95885"/>
    <w:rPr>
      <w:sz w:val="24"/>
      <w:lang w:eastAsia="en-US"/>
    </w:rPr>
  </w:style>
  <w:style w:type="paragraph" w:customStyle="1" w:styleId="Status">
    <w:name w:val="Status"/>
    <w:basedOn w:val="Normal"/>
    <w:rsid w:val="00EE54A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E54A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D2E2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E54A4"/>
  </w:style>
  <w:style w:type="paragraph" w:customStyle="1" w:styleId="05Endnote0">
    <w:name w:val="05Endnote"/>
    <w:basedOn w:val="Normal"/>
    <w:rsid w:val="00EE54A4"/>
  </w:style>
  <w:style w:type="paragraph" w:customStyle="1" w:styleId="06Copyright">
    <w:name w:val="06Copyright"/>
    <w:basedOn w:val="Normal"/>
    <w:rsid w:val="00EE54A4"/>
  </w:style>
  <w:style w:type="paragraph" w:customStyle="1" w:styleId="RepubNo">
    <w:name w:val="RepubNo"/>
    <w:basedOn w:val="BillBasicHeading"/>
    <w:rsid w:val="00EE54A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E54A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E54A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E54A4"/>
    <w:rPr>
      <w:rFonts w:ascii="Arial" w:hAnsi="Arial"/>
      <w:b/>
    </w:rPr>
  </w:style>
  <w:style w:type="paragraph" w:customStyle="1" w:styleId="CoverSubHdg">
    <w:name w:val="CoverSubHdg"/>
    <w:basedOn w:val="CoverHeading"/>
    <w:rsid w:val="00EE54A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E54A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E54A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E54A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E54A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E54A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E54A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E54A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E54A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E54A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E54A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E54A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E54A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E54A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E54A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E54A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E54A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E54A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E54A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E54A4"/>
  </w:style>
  <w:style w:type="character" w:customStyle="1" w:styleId="charTableText">
    <w:name w:val="charTableText"/>
    <w:basedOn w:val="DefaultParagraphFont"/>
    <w:rsid w:val="00EE54A4"/>
  </w:style>
  <w:style w:type="paragraph" w:customStyle="1" w:styleId="Dict-HeadingSymb">
    <w:name w:val="Dict-Heading Symb"/>
    <w:basedOn w:val="Dict-Heading"/>
    <w:rsid w:val="00EE54A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E54A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E54A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E54A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E54A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E54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E54A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E54A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E54A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E54A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E54A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E54A4"/>
    <w:pPr>
      <w:ind w:hanging="480"/>
    </w:pPr>
  </w:style>
  <w:style w:type="paragraph" w:styleId="MacroText">
    <w:name w:val="macro"/>
    <w:link w:val="MacroTextChar"/>
    <w:semiHidden/>
    <w:rsid w:val="00EE5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E54A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E54A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E54A4"/>
  </w:style>
  <w:style w:type="paragraph" w:customStyle="1" w:styleId="RenumProvEntries">
    <w:name w:val="RenumProvEntries"/>
    <w:basedOn w:val="Normal"/>
    <w:rsid w:val="00EE54A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E54A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E54A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E54A4"/>
    <w:pPr>
      <w:ind w:left="252"/>
    </w:pPr>
  </w:style>
  <w:style w:type="paragraph" w:customStyle="1" w:styleId="RenumTableHdg">
    <w:name w:val="RenumTableHdg"/>
    <w:basedOn w:val="Normal"/>
    <w:rsid w:val="00EE54A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E54A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E54A4"/>
    <w:rPr>
      <w:b w:val="0"/>
    </w:rPr>
  </w:style>
  <w:style w:type="paragraph" w:customStyle="1" w:styleId="Sched-FormSymb">
    <w:name w:val="Sched-Form Symb"/>
    <w:basedOn w:val="Sched-Form"/>
    <w:rsid w:val="00EE54A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E54A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E54A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E54A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E54A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E54A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E54A4"/>
    <w:pPr>
      <w:ind w:firstLine="0"/>
    </w:pPr>
    <w:rPr>
      <w:b/>
    </w:rPr>
  </w:style>
  <w:style w:type="paragraph" w:customStyle="1" w:styleId="EndNoteTextPub">
    <w:name w:val="EndNoteTextPub"/>
    <w:basedOn w:val="Normal"/>
    <w:rsid w:val="00EE54A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E54A4"/>
    <w:rPr>
      <w:szCs w:val="24"/>
    </w:rPr>
  </w:style>
  <w:style w:type="character" w:customStyle="1" w:styleId="charNotBold">
    <w:name w:val="charNotBold"/>
    <w:basedOn w:val="DefaultParagraphFont"/>
    <w:rsid w:val="00EE54A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E54A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E54A4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E54A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E54A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E54A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E54A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E54A4"/>
    <w:pPr>
      <w:tabs>
        <w:tab w:val="left" w:pos="2700"/>
      </w:tabs>
      <w:spacing w:before="0"/>
    </w:pPr>
  </w:style>
  <w:style w:type="paragraph" w:customStyle="1" w:styleId="parainpara">
    <w:name w:val="para in para"/>
    <w:rsid w:val="00EE54A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E54A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E54A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E54A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E54A4"/>
    <w:rPr>
      <w:b w:val="0"/>
      <w:sz w:val="32"/>
    </w:rPr>
  </w:style>
  <w:style w:type="paragraph" w:customStyle="1" w:styleId="MH1Chapter">
    <w:name w:val="M H1 Chapter"/>
    <w:basedOn w:val="AH1Chapter"/>
    <w:rsid w:val="00EE54A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E54A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E54A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E54A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E54A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E54A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E54A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E54A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E54A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E54A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E54A4"/>
    <w:pPr>
      <w:ind w:left="1800"/>
    </w:pPr>
  </w:style>
  <w:style w:type="paragraph" w:customStyle="1" w:styleId="Modparareturn">
    <w:name w:val="Mod para return"/>
    <w:basedOn w:val="AparareturnSymb"/>
    <w:rsid w:val="00EE54A4"/>
    <w:pPr>
      <w:ind w:left="2300"/>
    </w:pPr>
  </w:style>
  <w:style w:type="paragraph" w:customStyle="1" w:styleId="Modsubparareturn">
    <w:name w:val="Mod subpara return"/>
    <w:basedOn w:val="AsubparareturnSymb"/>
    <w:rsid w:val="00EE54A4"/>
    <w:pPr>
      <w:ind w:left="3040"/>
    </w:pPr>
  </w:style>
  <w:style w:type="paragraph" w:customStyle="1" w:styleId="Modref">
    <w:name w:val="Mod ref"/>
    <w:basedOn w:val="refSymb"/>
    <w:rsid w:val="00EE54A4"/>
    <w:pPr>
      <w:ind w:left="1100"/>
    </w:pPr>
  </w:style>
  <w:style w:type="paragraph" w:customStyle="1" w:styleId="ModaNote">
    <w:name w:val="Mod aNote"/>
    <w:basedOn w:val="aNoteSymb"/>
    <w:rsid w:val="00EE54A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E54A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E54A4"/>
    <w:pPr>
      <w:ind w:left="0" w:firstLine="0"/>
    </w:pPr>
  </w:style>
  <w:style w:type="paragraph" w:customStyle="1" w:styleId="AmdtEntries">
    <w:name w:val="AmdtEntries"/>
    <w:basedOn w:val="BillBasicHeading"/>
    <w:rsid w:val="00EE54A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E54A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E54A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E54A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E54A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E54A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E54A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E54A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E54A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E54A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E54A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E54A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E54A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E54A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E54A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E54A4"/>
  </w:style>
  <w:style w:type="paragraph" w:customStyle="1" w:styleId="refSymb">
    <w:name w:val="ref Symb"/>
    <w:basedOn w:val="BillBasic"/>
    <w:next w:val="Normal"/>
    <w:rsid w:val="00EE54A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E54A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E54A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E54A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E54A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E54A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E54A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E54A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E54A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E54A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E54A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E54A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E54A4"/>
    <w:pPr>
      <w:ind w:left="1599" w:hanging="2081"/>
    </w:pPr>
  </w:style>
  <w:style w:type="paragraph" w:customStyle="1" w:styleId="IdefsubparaSymb">
    <w:name w:val="I def subpara Symb"/>
    <w:basedOn w:val="IsubparaSymb"/>
    <w:rsid w:val="00EE54A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E54A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E54A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E54A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E54A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E54A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E54A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E54A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E54A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E54A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E54A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E54A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E54A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E54A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E54A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E54A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E54A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E54A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E54A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E54A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E54A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E54A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E54A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E54A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E54A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E54A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E54A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E54A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E54A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E54A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E54A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E54A4"/>
  </w:style>
  <w:style w:type="paragraph" w:customStyle="1" w:styleId="PenaltyParaSymb">
    <w:name w:val="PenaltyPara Symb"/>
    <w:basedOn w:val="Normal"/>
    <w:rsid w:val="00EE54A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E54A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E54A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E5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30-21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9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1930-21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D12E-AEC2-4FDA-B7C6-8A9A7E8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480</Words>
  <Characters>2538</Characters>
  <Application>Microsoft Office Word</Application>
  <DocSecurity>0</DocSecurity>
  <Lines>117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2019 (No )</vt:lpstr>
    </vt:vector>
  </TitlesOfParts>
  <Manager>Rule</Manager>
  <Company>Rule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2019 (No )</dc:title>
  <dc:subject>Amendment</dc:subject>
  <dc:creator>ACT Government</dc:creator>
  <cp:keywords>N01</cp:keywords>
  <dc:description>J2019-1380</dc:description>
  <cp:lastModifiedBy>PCODCS</cp:lastModifiedBy>
  <cp:revision>4</cp:revision>
  <cp:lastPrinted>2019-12-10T00:40:00Z</cp:lastPrinted>
  <dcterms:created xsi:type="dcterms:W3CDTF">2019-12-16T03:45:00Z</dcterms:created>
  <dcterms:modified xsi:type="dcterms:W3CDTF">2019-12-16T03:45:00Z</dcterms:modified>
  <cp:category>SL2019-30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Rules Advisory Committee</vt:lpwstr>
  </property>
  <property fmtid="{D5CDD505-2E9C-101B-9397-08002B2CF9AE}" pid="4" name="ClientName1">
    <vt:lpwstr>Annie Glover</vt:lpwstr>
  </property>
  <property fmtid="{D5CDD505-2E9C-101B-9397-08002B2CF9AE}" pid="5" name="ClientEmail1">
    <vt:lpwstr>annie.glover@courts.act.gov.au</vt:lpwstr>
  </property>
  <property fmtid="{D5CDD505-2E9C-101B-9397-08002B2CF9AE}" pid="6" name="ClientPh1">
    <vt:lpwstr>62071197</vt:lpwstr>
  </property>
  <property fmtid="{D5CDD505-2E9C-101B-9397-08002B2CF9AE}" pid="7" name="ClientName2">
    <vt:lpwstr>Jane Reece</vt:lpwstr>
  </property>
  <property fmtid="{D5CDD505-2E9C-101B-9397-08002B2CF9AE}" pid="8" name="ClientEmail2">
    <vt:lpwstr>Jayne.Reece@courts.act.gov.au</vt:lpwstr>
  </property>
  <property fmtid="{D5CDD505-2E9C-101B-9397-08002B2CF9AE}" pid="9" name="ClientPh2">
    <vt:lpwstr>62071054</vt:lpwstr>
  </property>
  <property fmtid="{D5CDD505-2E9C-101B-9397-08002B2CF9AE}" pid="10" name="jobType">
    <vt:lpwstr>Drafting</vt:lpwstr>
  </property>
  <property fmtid="{D5CDD505-2E9C-101B-9397-08002B2CF9AE}" pid="11" name="DMSID">
    <vt:lpwstr>1131068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 Procedures Amendment Rules 2019 (No )</vt:lpwstr>
  </property>
  <property fmtid="{D5CDD505-2E9C-101B-9397-08002B2CF9AE}" pid="15" name="ActName">
    <vt:lpwstr>Court Procedures Act 2004</vt:lpwstr>
  </property>
  <property fmtid="{D5CDD505-2E9C-101B-9397-08002B2CF9AE}" pid="16" name="DrafterName">
    <vt:lpwstr>Sarah Lynch</vt:lpwstr>
  </property>
  <property fmtid="{D5CDD505-2E9C-101B-9397-08002B2CF9AE}" pid="17" name="DrafterEmail">
    <vt:lpwstr>Sarah.Lynch@act.gov.au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