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CE5A" w14:textId="77777777" w:rsidR="00BD69FF" w:rsidRDefault="00BD69FF" w:rsidP="00BD69FF">
      <w:pPr>
        <w:jc w:val="center"/>
      </w:pPr>
      <w:bookmarkStart w:id="0" w:name="_Hlk29823146"/>
      <w:r>
        <w:rPr>
          <w:noProof/>
          <w:lang w:eastAsia="en-AU"/>
        </w:rPr>
        <w:drawing>
          <wp:inline distT="0" distB="0" distL="0" distR="0" wp14:anchorId="45D8EBBC" wp14:editId="2DD873C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AEE3214" w14:textId="77777777" w:rsidR="00BD69FF" w:rsidRDefault="00BD69FF" w:rsidP="00BD69FF">
      <w:pPr>
        <w:jc w:val="center"/>
        <w:rPr>
          <w:rFonts w:ascii="Arial" w:hAnsi="Arial"/>
        </w:rPr>
      </w:pPr>
      <w:r>
        <w:rPr>
          <w:rFonts w:ascii="Arial" w:hAnsi="Arial"/>
        </w:rPr>
        <w:t>Australian Capital Territory</w:t>
      </w:r>
    </w:p>
    <w:p w14:paraId="2F040BDF" w14:textId="6FF7D19E" w:rsidR="00BD69FF" w:rsidRDefault="003A4C4F" w:rsidP="00BD69FF">
      <w:pPr>
        <w:pStyle w:val="Billname1"/>
      </w:pPr>
      <w:r>
        <w:fldChar w:fldCharType="begin"/>
      </w:r>
      <w:r>
        <w:instrText xml:space="preserve"> REF Citation \*charformat </w:instrText>
      </w:r>
      <w:r>
        <w:fldChar w:fldCharType="separate"/>
      </w:r>
      <w:r w:rsidR="001419F9">
        <w:t>Road Transport (Public Passenger Services) Act 2001</w:t>
      </w:r>
      <w:r>
        <w:fldChar w:fldCharType="end"/>
      </w:r>
      <w:r w:rsidR="00BD69FF">
        <w:t xml:space="preserve">    </w:t>
      </w:r>
    </w:p>
    <w:p w14:paraId="49484559" w14:textId="7426F4EE" w:rsidR="00BD69FF" w:rsidRDefault="00CD452C" w:rsidP="00BD69FF">
      <w:pPr>
        <w:pStyle w:val="ActNo"/>
      </w:pPr>
      <w:bookmarkStart w:id="1" w:name="LawNo"/>
      <w:r>
        <w:t>A2001-62</w:t>
      </w:r>
      <w:bookmarkEnd w:id="1"/>
    </w:p>
    <w:p w14:paraId="74995147" w14:textId="4275F1B4" w:rsidR="00BD69FF" w:rsidRDefault="00BD69FF" w:rsidP="00BD69FF">
      <w:pPr>
        <w:pStyle w:val="RepubNo"/>
      </w:pPr>
      <w:r>
        <w:t xml:space="preserve">Republication No </w:t>
      </w:r>
      <w:bookmarkStart w:id="2" w:name="RepubNo"/>
      <w:r w:rsidR="00CD452C">
        <w:t>37</w:t>
      </w:r>
      <w:bookmarkEnd w:id="2"/>
    </w:p>
    <w:p w14:paraId="38D00ADA" w14:textId="018F1F3E" w:rsidR="00BD69FF" w:rsidRDefault="00BD69FF" w:rsidP="00BD69FF">
      <w:pPr>
        <w:pStyle w:val="EffectiveDate"/>
      </w:pPr>
      <w:r>
        <w:t xml:space="preserve">Effective:  </w:t>
      </w:r>
      <w:bookmarkStart w:id="3" w:name="EffectiveDate"/>
      <w:r w:rsidR="00CD452C">
        <w:t>1 February 2020</w:t>
      </w:r>
      <w:bookmarkEnd w:id="3"/>
      <w:r w:rsidR="00CD452C">
        <w:t xml:space="preserve"> – </w:t>
      </w:r>
      <w:bookmarkStart w:id="4" w:name="EndEffDate"/>
      <w:r w:rsidR="00CD452C">
        <w:t>12 November 2025</w:t>
      </w:r>
      <w:bookmarkEnd w:id="4"/>
    </w:p>
    <w:p w14:paraId="203D22FE" w14:textId="315D1476" w:rsidR="00BD69FF" w:rsidRDefault="00BD69FF" w:rsidP="00BD69FF">
      <w:pPr>
        <w:pStyle w:val="CoverInForce"/>
      </w:pPr>
      <w:r>
        <w:t xml:space="preserve">Republication date: </w:t>
      </w:r>
      <w:bookmarkStart w:id="5" w:name="InForceDate"/>
      <w:r w:rsidR="00CD452C">
        <w:t>1 February 2020</w:t>
      </w:r>
      <w:bookmarkEnd w:id="5"/>
    </w:p>
    <w:p w14:paraId="64741CEC" w14:textId="098F5201" w:rsidR="00BD69FF" w:rsidRPr="00AA4859" w:rsidRDefault="00BD69FF" w:rsidP="00BD69FF">
      <w:pPr>
        <w:pStyle w:val="CoverInForce"/>
      </w:pPr>
      <w:r>
        <w:t xml:space="preserve">Last amendment made by </w:t>
      </w:r>
      <w:bookmarkStart w:id="6" w:name="LastAmdt"/>
      <w:r w:rsidRPr="00BD69FF">
        <w:rPr>
          <w:rStyle w:val="charCitHyperlinkAbbrev"/>
        </w:rPr>
        <w:fldChar w:fldCharType="begin"/>
      </w:r>
      <w:r w:rsidR="00CD452C">
        <w:rPr>
          <w:rStyle w:val="charCitHyperlinkAbbrev"/>
        </w:rPr>
        <w:instrText>HYPERLINK "http://www.legislation.act.gov.au/a/2019-21/" \o "Road Transport Legislation Amendment Act 2019"</w:instrText>
      </w:r>
      <w:r w:rsidRPr="00BD69FF">
        <w:rPr>
          <w:rStyle w:val="charCitHyperlinkAbbrev"/>
        </w:rPr>
      </w:r>
      <w:r w:rsidRPr="00BD69FF">
        <w:rPr>
          <w:rStyle w:val="charCitHyperlinkAbbrev"/>
        </w:rPr>
        <w:fldChar w:fldCharType="separate"/>
      </w:r>
      <w:r w:rsidR="00CD452C">
        <w:rPr>
          <w:rStyle w:val="charCitHyperlinkAbbrev"/>
        </w:rPr>
        <w:t>A2019</w:t>
      </w:r>
      <w:r w:rsidR="00CD452C">
        <w:rPr>
          <w:rStyle w:val="charCitHyperlinkAbbrev"/>
        </w:rPr>
        <w:noBreakHyphen/>
        <w:t>21</w:t>
      </w:r>
      <w:r w:rsidRPr="00BD69FF">
        <w:rPr>
          <w:rStyle w:val="charCitHyperlinkAbbrev"/>
        </w:rPr>
        <w:fldChar w:fldCharType="end"/>
      </w:r>
      <w:bookmarkEnd w:id="6"/>
      <w:r w:rsidR="00AA4859" w:rsidRPr="00852AA5">
        <w:br/>
      </w:r>
      <w:r w:rsidR="00AA4859" w:rsidRPr="00AA4859">
        <w:t xml:space="preserve">(republication for amendments by </w:t>
      </w:r>
      <w:hyperlink r:id="rId8" w:anchor="history" w:tooltip="Motor Accident Injuries Act 2019" w:history="1">
        <w:r w:rsidR="00AA4859" w:rsidRPr="00AA4859">
          <w:rPr>
            <w:rStyle w:val="charCitHyperlinkAbbrev"/>
          </w:rPr>
          <w:t>A2019</w:t>
        </w:r>
        <w:r w:rsidR="00AA4859" w:rsidRPr="00AA4859">
          <w:rPr>
            <w:rStyle w:val="charCitHyperlinkAbbrev"/>
          </w:rPr>
          <w:noBreakHyphen/>
          <w:t>12</w:t>
        </w:r>
      </w:hyperlink>
      <w:r w:rsidR="00AA4859" w:rsidRPr="00AA4859">
        <w:t>)</w:t>
      </w:r>
    </w:p>
    <w:p w14:paraId="558681D8" w14:textId="77777777" w:rsidR="00BD69FF" w:rsidRDefault="00BD69FF" w:rsidP="00BD69FF"/>
    <w:p w14:paraId="24301BD4" w14:textId="77777777" w:rsidR="00BD69FF" w:rsidRDefault="00BD69FF" w:rsidP="00BD69FF"/>
    <w:p w14:paraId="64A85E1E" w14:textId="77777777" w:rsidR="00BD69FF" w:rsidRDefault="00BD69FF" w:rsidP="00BD69FF"/>
    <w:p w14:paraId="2A2F9764" w14:textId="77777777" w:rsidR="00BD69FF" w:rsidRDefault="00BD69FF" w:rsidP="00BD69FF"/>
    <w:p w14:paraId="7ECF9FC8" w14:textId="77777777" w:rsidR="00BD69FF" w:rsidRDefault="00BD69FF" w:rsidP="00BD69FF"/>
    <w:p w14:paraId="7E31AE4B" w14:textId="77777777" w:rsidR="00BD69FF" w:rsidRDefault="00BD69FF" w:rsidP="00BD69FF">
      <w:pPr>
        <w:spacing w:after="240"/>
        <w:rPr>
          <w:rFonts w:ascii="Arial" w:hAnsi="Arial"/>
        </w:rPr>
      </w:pPr>
    </w:p>
    <w:p w14:paraId="52F87027" w14:textId="77777777" w:rsidR="00BD69FF" w:rsidRPr="00101B4C" w:rsidRDefault="00BD69FF" w:rsidP="00BD69FF">
      <w:pPr>
        <w:pStyle w:val="PageBreak"/>
      </w:pPr>
      <w:r w:rsidRPr="00101B4C">
        <w:br w:type="page"/>
      </w:r>
    </w:p>
    <w:bookmarkEnd w:id="0"/>
    <w:p w14:paraId="1FF35A37" w14:textId="77777777" w:rsidR="00BD69FF" w:rsidRDefault="00BD69FF" w:rsidP="00BD69FF">
      <w:pPr>
        <w:pStyle w:val="CoverHeading"/>
      </w:pPr>
      <w:r>
        <w:lastRenderedPageBreak/>
        <w:t>About this republication</w:t>
      </w:r>
    </w:p>
    <w:p w14:paraId="55D8C5D9" w14:textId="77777777" w:rsidR="00BD69FF" w:rsidRDefault="00BD69FF" w:rsidP="00BD69FF">
      <w:pPr>
        <w:pStyle w:val="CoverSubHdg"/>
      </w:pPr>
      <w:r>
        <w:t>The republished law</w:t>
      </w:r>
    </w:p>
    <w:p w14:paraId="782AF5D0" w14:textId="731750BC" w:rsidR="00BD69FF" w:rsidRDefault="00BD69FF" w:rsidP="00BD69FF">
      <w:pPr>
        <w:pStyle w:val="CoverText"/>
      </w:pPr>
      <w:r>
        <w:t xml:space="preserve">This is a republication of the </w:t>
      </w:r>
      <w:r w:rsidRPr="00CD452C">
        <w:rPr>
          <w:i/>
        </w:rPr>
        <w:fldChar w:fldCharType="begin"/>
      </w:r>
      <w:r w:rsidRPr="00CD452C">
        <w:rPr>
          <w:i/>
        </w:rPr>
        <w:instrText xml:space="preserve"> REF citation *\charformat  \* MERGEFORMAT </w:instrText>
      </w:r>
      <w:r w:rsidRPr="00CD452C">
        <w:rPr>
          <w:i/>
        </w:rPr>
        <w:fldChar w:fldCharType="separate"/>
      </w:r>
      <w:r w:rsidR="001419F9" w:rsidRPr="001419F9">
        <w:rPr>
          <w:i/>
        </w:rPr>
        <w:t>Road Transport (Public Passenger Services) Act 2001</w:t>
      </w:r>
      <w:r w:rsidRPr="00CD452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3A4C4F">
        <w:fldChar w:fldCharType="begin"/>
      </w:r>
      <w:r w:rsidR="003A4C4F">
        <w:instrText xml:space="preserve"> REF InForceDate *\charformat </w:instrText>
      </w:r>
      <w:r w:rsidR="003A4C4F">
        <w:fldChar w:fldCharType="separate"/>
      </w:r>
      <w:r w:rsidR="001419F9">
        <w:t>1 February 2020</w:t>
      </w:r>
      <w:r w:rsidR="003A4C4F">
        <w:fldChar w:fldCharType="end"/>
      </w:r>
      <w:r w:rsidRPr="0074598E">
        <w:rPr>
          <w:rStyle w:val="charItals"/>
        </w:rPr>
        <w:t xml:space="preserve">.  </w:t>
      </w:r>
      <w:r>
        <w:t xml:space="preserve">It also includes any commencement, amendment, repeal or expiry affecting this republished law to </w:t>
      </w:r>
      <w:r w:rsidR="003A4C4F">
        <w:fldChar w:fldCharType="begin"/>
      </w:r>
      <w:r w:rsidR="003A4C4F">
        <w:instrText xml:space="preserve"> REF EffectiveDate *\charformat </w:instrText>
      </w:r>
      <w:r w:rsidR="003A4C4F">
        <w:fldChar w:fldCharType="separate"/>
      </w:r>
      <w:r w:rsidR="001419F9">
        <w:t>1 February 2020</w:t>
      </w:r>
      <w:r w:rsidR="003A4C4F">
        <w:fldChar w:fldCharType="end"/>
      </w:r>
      <w:r>
        <w:t xml:space="preserve">.  </w:t>
      </w:r>
    </w:p>
    <w:p w14:paraId="2325208E" w14:textId="77777777" w:rsidR="00BD69FF" w:rsidRDefault="00BD69FF" w:rsidP="00BD69FF">
      <w:pPr>
        <w:pStyle w:val="CoverText"/>
      </w:pPr>
      <w:r>
        <w:t xml:space="preserve">The legislation history and amendment history of the republished law are set out in endnotes 3 and 4. </w:t>
      </w:r>
    </w:p>
    <w:p w14:paraId="625EA1F4" w14:textId="77777777" w:rsidR="00BD69FF" w:rsidRDefault="00BD69FF" w:rsidP="00BD69FF">
      <w:pPr>
        <w:pStyle w:val="CoverSubHdg"/>
      </w:pPr>
      <w:r>
        <w:t>Kinds of republications</w:t>
      </w:r>
    </w:p>
    <w:p w14:paraId="6377FA96" w14:textId="58AA4FDE" w:rsidR="00BD69FF" w:rsidRDefault="00BD69FF" w:rsidP="00BD69FF">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CD52A61" w14:textId="1F650E51" w:rsidR="00BD69FF" w:rsidRDefault="00BD69FF" w:rsidP="00BD69FF">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8C79591" w14:textId="77777777" w:rsidR="00BD69FF" w:rsidRDefault="00BD69FF" w:rsidP="00BD69FF">
      <w:pPr>
        <w:pStyle w:val="CoverTextBullet"/>
        <w:tabs>
          <w:tab w:val="clear" w:pos="0"/>
        </w:tabs>
        <w:ind w:left="357" w:hanging="357"/>
      </w:pPr>
      <w:r>
        <w:t>unauthorised republications.</w:t>
      </w:r>
    </w:p>
    <w:p w14:paraId="4BC1BCB5" w14:textId="77777777" w:rsidR="00BD69FF" w:rsidRDefault="00BD69FF" w:rsidP="00BD69FF">
      <w:pPr>
        <w:pStyle w:val="CoverText"/>
      </w:pPr>
      <w:r>
        <w:t>The status of this republication appears on the bottom of each page.</w:t>
      </w:r>
    </w:p>
    <w:p w14:paraId="62714E35" w14:textId="77777777" w:rsidR="00BD69FF" w:rsidRDefault="00BD69FF" w:rsidP="00BD69FF">
      <w:pPr>
        <w:pStyle w:val="CoverSubHdg"/>
      </w:pPr>
      <w:r>
        <w:t>Editorial changes</w:t>
      </w:r>
    </w:p>
    <w:p w14:paraId="2FD23B05" w14:textId="2B939138" w:rsidR="00BD69FF" w:rsidRDefault="00BD69FF" w:rsidP="00BD69FF">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F2EFAA5" w14:textId="77777777" w:rsidR="00BD69FF" w:rsidRDefault="00BD69FF" w:rsidP="00BD69FF">
      <w:pPr>
        <w:pStyle w:val="CoverText"/>
      </w:pPr>
      <w:r>
        <w:t>This republication</w:t>
      </w:r>
      <w:r w:rsidR="0085218D">
        <w:t xml:space="preserve"> does not</w:t>
      </w:r>
      <w:r>
        <w:t xml:space="preserve"> include amendments made under part 11.3 (see endnote 1).</w:t>
      </w:r>
    </w:p>
    <w:p w14:paraId="38525EE3" w14:textId="77777777" w:rsidR="00BD69FF" w:rsidRDefault="00BD69FF" w:rsidP="00BD69FF">
      <w:pPr>
        <w:pStyle w:val="CoverSubHdg"/>
      </w:pPr>
      <w:r>
        <w:t>Uncommenced provisions and amendments</w:t>
      </w:r>
    </w:p>
    <w:p w14:paraId="4B0F073A" w14:textId="6D686418" w:rsidR="00BD69FF" w:rsidRDefault="00BD69FF" w:rsidP="00BD69F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A9510F7" w14:textId="77777777" w:rsidR="00BD69FF" w:rsidRDefault="00BD69FF" w:rsidP="00BD69FF">
      <w:pPr>
        <w:pStyle w:val="CoverSubHdg"/>
      </w:pPr>
      <w:r>
        <w:t>Modifications</w:t>
      </w:r>
    </w:p>
    <w:p w14:paraId="63B8A5DA" w14:textId="78B7CC54" w:rsidR="00BD69FF" w:rsidRDefault="00BD69FF" w:rsidP="00BD69F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DBF7908" w14:textId="77777777" w:rsidR="00BD69FF" w:rsidRDefault="00BD69FF" w:rsidP="00BD69FF">
      <w:pPr>
        <w:pStyle w:val="CoverSubHdg"/>
      </w:pPr>
      <w:r>
        <w:t>Penalties</w:t>
      </w:r>
    </w:p>
    <w:p w14:paraId="759303C4" w14:textId="6A811298" w:rsidR="00BD69FF" w:rsidRPr="003765DF" w:rsidRDefault="00BD69FF" w:rsidP="00BD69FF">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4046A92" w14:textId="77777777" w:rsidR="00BD69FF" w:rsidRDefault="00BD69FF" w:rsidP="00BD69FF">
      <w:pPr>
        <w:pStyle w:val="00SigningPage"/>
        <w:sectPr w:rsidR="00BD69FF" w:rsidSect="00BD69F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87919F6" w14:textId="77777777" w:rsidR="00BD69FF" w:rsidRDefault="00BD69FF" w:rsidP="00BD69FF">
      <w:pPr>
        <w:jc w:val="center"/>
      </w:pPr>
      <w:r>
        <w:rPr>
          <w:noProof/>
          <w:lang w:eastAsia="en-AU"/>
        </w:rPr>
        <w:lastRenderedPageBreak/>
        <w:drawing>
          <wp:inline distT="0" distB="0" distL="0" distR="0" wp14:anchorId="63DD482B" wp14:editId="3B267509">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8E5D1AD" w14:textId="77777777" w:rsidR="00BD69FF" w:rsidRDefault="00BD69FF" w:rsidP="00BD69FF">
      <w:pPr>
        <w:jc w:val="center"/>
        <w:rPr>
          <w:rFonts w:ascii="Arial" w:hAnsi="Arial"/>
        </w:rPr>
      </w:pPr>
      <w:r>
        <w:rPr>
          <w:rFonts w:ascii="Arial" w:hAnsi="Arial"/>
        </w:rPr>
        <w:t>Australian Capital Territory</w:t>
      </w:r>
    </w:p>
    <w:p w14:paraId="63A9B57C" w14:textId="1C0E7E53" w:rsidR="00BD69FF" w:rsidRDefault="003A4C4F" w:rsidP="00BD69FF">
      <w:pPr>
        <w:pStyle w:val="Billname"/>
      </w:pPr>
      <w:r>
        <w:fldChar w:fldCharType="begin"/>
      </w:r>
      <w:r>
        <w:instrText xml:space="preserve"> REF Citation \*charformat  \* MERGEFORMAT </w:instrText>
      </w:r>
      <w:r>
        <w:fldChar w:fldCharType="separate"/>
      </w:r>
      <w:r w:rsidR="001419F9">
        <w:t>Road Transport (Public Passenger Services) Act 2001</w:t>
      </w:r>
      <w:r>
        <w:fldChar w:fldCharType="end"/>
      </w:r>
    </w:p>
    <w:p w14:paraId="00A43582" w14:textId="77777777" w:rsidR="00BD69FF" w:rsidRDefault="00BD69FF" w:rsidP="00BD69FF">
      <w:pPr>
        <w:pStyle w:val="ActNo"/>
      </w:pPr>
    </w:p>
    <w:p w14:paraId="36A57F70" w14:textId="77777777" w:rsidR="00BD69FF" w:rsidRDefault="00BD69FF" w:rsidP="00BD69FF">
      <w:pPr>
        <w:pStyle w:val="Placeholder"/>
      </w:pPr>
      <w:r>
        <w:rPr>
          <w:rStyle w:val="charContents"/>
          <w:sz w:val="16"/>
        </w:rPr>
        <w:t xml:space="preserve">  </w:t>
      </w:r>
      <w:r>
        <w:rPr>
          <w:rStyle w:val="charPage"/>
        </w:rPr>
        <w:t xml:space="preserve">  </w:t>
      </w:r>
    </w:p>
    <w:p w14:paraId="0616C2E9" w14:textId="77777777" w:rsidR="00BD69FF" w:rsidRDefault="00BD69FF" w:rsidP="00BD69FF">
      <w:pPr>
        <w:pStyle w:val="N-TOCheading"/>
      </w:pPr>
      <w:r>
        <w:rPr>
          <w:rStyle w:val="charContents"/>
        </w:rPr>
        <w:t>Contents</w:t>
      </w:r>
    </w:p>
    <w:p w14:paraId="32400DB5" w14:textId="77777777" w:rsidR="00BD69FF" w:rsidRDefault="00BD69FF" w:rsidP="00BD69FF">
      <w:pPr>
        <w:pStyle w:val="N-9pt"/>
      </w:pPr>
      <w:r>
        <w:tab/>
      </w:r>
      <w:r>
        <w:rPr>
          <w:rStyle w:val="charPage"/>
        </w:rPr>
        <w:t>Page</w:t>
      </w:r>
    </w:p>
    <w:p w14:paraId="5E5AA0E9" w14:textId="7A6EB2F7" w:rsidR="00E44161" w:rsidRDefault="00E44161">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9822945" w:history="1">
        <w:r w:rsidRPr="00971F0D">
          <w:t>Part 1</w:t>
        </w:r>
        <w:r>
          <w:rPr>
            <w:rFonts w:asciiTheme="minorHAnsi" w:eastAsiaTheme="minorEastAsia" w:hAnsiTheme="minorHAnsi" w:cstheme="minorBidi"/>
            <w:b w:val="0"/>
            <w:sz w:val="22"/>
            <w:szCs w:val="22"/>
            <w:lang w:eastAsia="en-AU"/>
          </w:rPr>
          <w:tab/>
        </w:r>
        <w:r w:rsidRPr="00971F0D">
          <w:t>Preliminary</w:t>
        </w:r>
        <w:r w:rsidRPr="00E44161">
          <w:rPr>
            <w:vanish/>
          </w:rPr>
          <w:tab/>
        </w:r>
        <w:r w:rsidRPr="00E44161">
          <w:rPr>
            <w:vanish/>
          </w:rPr>
          <w:fldChar w:fldCharType="begin"/>
        </w:r>
        <w:r w:rsidRPr="00E44161">
          <w:rPr>
            <w:vanish/>
          </w:rPr>
          <w:instrText xml:space="preserve"> PAGEREF _Toc29822945 \h </w:instrText>
        </w:r>
        <w:r w:rsidRPr="00E44161">
          <w:rPr>
            <w:vanish/>
          </w:rPr>
        </w:r>
        <w:r w:rsidRPr="00E44161">
          <w:rPr>
            <w:vanish/>
          </w:rPr>
          <w:fldChar w:fldCharType="separate"/>
        </w:r>
        <w:r w:rsidR="001419F9">
          <w:rPr>
            <w:vanish/>
          </w:rPr>
          <w:t>2</w:t>
        </w:r>
        <w:r w:rsidRPr="00E44161">
          <w:rPr>
            <w:vanish/>
          </w:rPr>
          <w:fldChar w:fldCharType="end"/>
        </w:r>
      </w:hyperlink>
    </w:p>
    <w:p w14:paraId="55DBE169" w14:textId="08B27F60" w:rsidR="00E44161" w:rsidRDefault="00E44161">
      <w:pPr>
        <w:pStyle w:val="TOC5"/>
        <w:rPr>
          <w:rFonts w:asciiTheme="minorHAnsi" w:eastAsiaTheme="minorEastAsia" w:hAnsiTheme="minorHAnsi" w:cstheme="minorBidi"/>
          <w:sz w:val="22"/>
          <w:szCs w:val="22"/>
          <w:lang w:eastAsia="en-AU"/>
        </w:rPr>
      </w:pPr>
      <w:r>
        <w:tab/>
      </w:r>
      <w:hyperlink w:anchor="_Toc29822946" w:history="1">
        <w:r w:rsidRPr="00971F0D">
          <w:t>1</w:t>
        </w:r>
        <w:r>
          <w:rPr>
            <w:rFonts w:asciiTheme="minorHAnsi" w:eastAsiaTheme="minorEastAsia" w:hAnsiTheme="minorHAnsi" w:cstheme="minorBidi"/>
            <w:sz w:val="22"/>
            <w:szCs w:val="22"/>
            <w:lang w:eastAsia="en-AU"/>
          </w:rPr>
          <w:tab/>
        </w:r>
        <w:r w:rsidRPr="00971F0D">
          <w:t>Name of Act</w:t>
        </w:r>
        <w:r>
          <w:tab/>
        </w:r>
        <w:r>
          <w:fldChar w:fldCharType="begin"/>
        </w:r>
        <w:r>
          <w:instrText xml:space="preserve"> PAGEREF _Toc29822946 \h </w:instrText>
        </w:r>
        <w:r>
          <w:fldChar w:fldCharType="separate"/>
        </w:r>
        <w:r w:rsidR="001419F9">
          <w:t>2</w:t>
        </w:r>
        <w:r>
          <w:fldChar w:fldCharType="end"/>
        </w:r>
      </w:hyperlink>
    </w:p>
    <w:p w14:paraId="6F636005" w14:textId="003BD3A2" w:rsidR="00E44161" w:rsidRDefault="00E44161">
      <w:pPr>
        <w:pStyle w:val="TOC5"/>
        <w:rPr>
          <w:rFonts w:asciiTheme="minorHAnsi" w:eastAsiaTheme="minorEastAsia" w:hAnsiTheme="minorHAnsi" w:cstheme="minorBidi"/>
          <w:sz w:val="22"/>
          <w:szCs w:val="22"/>
          <w:lang w:eastAsia="en-AU"/>
        </w:rPr>
      </w:pPr>
      <w:r>
        <w:tab/>
      </w:r>
      <w:hyperlink w:anchor="_Toc29822947" w:history="1">
        <w:r w:rsidRPr="00971F0D">
          <w:t>2</w:t>
        </w:r>
        <w:r>
          <w:rPr>
            <w:rFonts w:asciiTheme="minorHAnsi" w:eastAsiaTheme="minorEastAsia" w:hAnsiTheme="minorHAnsi" w:cstheme="minorBidi"/>
            <w:sz w:val="22"/>
            <w:szCs w:val="22"/>
            <w:lang w:eastAsia="en-AU"/>
          </w:rPr>
          <w:tab/>
        </w:r>
        <w:r w:rsidRPr="00971F0D">
          <w:t>Objects of Act</w:t>
        </w:r>
        <w:r>
          <w:tab/>
        </w:r>
        <w:r>
          <w:fldChar w:fldCharType="begin"/>
        </w:r>
        <w:r>
          <w:instrText xml:space="preserve"> PAGEREF _Toc29822947 \h </w:instrText>
        </w:r>
        <w:r>
          <w:fldChar w:fldCharType="separate"/>
        </w:r>
        <w:r w:rsidR="001419F9">
          <w:t>2</w:t>
        </w:r>
        <w:r>
          <w:fldChar w:fldCharType="end"/>
        </w:r>
      </w:hyperlink>
    </w:p>
    <w:p w14:paraId="526788B7" w14:textId="41EDD2B2" w:rsidR="00E44161" w:rsidRDefault="00E44161">
      <w:pPr>
        <w:pStyle w:val="TOC5"/>
        <w:rPr>
          <w:rFonts w:asciiTheme="minorHAnsi" w:eastAsiaTheme="minorEastAsia" w:hAnsiTheme="minorHAnsi" w:cstheme="minorBidi"/>
          <w:sz w:val="22"/>
          <w:szCs w:val="22"/>
          <w:lang w:eastAsia="en-AU"/>
        </w:rPr>
      </w:pPr>
      <w:r>
        <w:tab/>
      </w:r>
      <w:hyperlink w:anchor="_Toc29822948" w:history="1">
        <w:r w:rsidRPr="00971F0D">
          <w:t>3</w:t>
        </w:r>
        <w:r>
          <w:rPr>
            <w:rFonts w:asciiTheme="minorHAnsi" w:eastAsiaTheme="minorEastAsia" w:hAnsiTheme="minorHAnsi" w:cstheme="minorBidi"/>
            <w:sz w:val="22"/>
            <w:szCs w:val="22"/>
            <w:lang w:eastAsia="en-AU"/>
          </w:rPr>
          <w:tab/>
        </w:r>
        <w:r w:rsidRPr="00971F0D">
          <w:t>Dictionary</w:t>
        </w:r>
        <w:r>
          <w:tab/>
        </w:r>
        <w:r>
          <w:fldChar w:fldCharType="begin"/>
        </w:r>
        <w:r>
          <w:instrText xml:space="preserve"> PAGEREF _Toc29822948 \h </w:instrText>
        </w:r>
        <w:r>
          <w:fldChar w:fldCharType="separate"/>
        </w:r>
        <w:r w:rsidR="001419F9">
          <w:t>3</w:t>
        </w:r>
        <w:r>
          <w:fldChar w:fldCharType="end"/>
        </w:r>
      </w:hyperlink>
    </w:p>
    <w:p w14:paraId="68F4B9B5" w14:textId="3E5592EA" w:rsidR="00E44161" w:rsidRDefault="00E44161">
      <w:pPr>
        <w:pStyle w:val="TOC5"/>
        <w:rPr>
          <w:rFonts w:asciiTheme="minorHAnsi" w:eastAsiaTheme="minorEastAsia" w:hAnsiTheme="minorHAnsi" w:cstheme="minorBidi"/>
          <w:sz w:val="22"/>
          <w:szCs w:val="22"/>
          <w:lang w:eastAsia="en-AU"/>
        </w:rPr>
      </w:pPr>
      <w:r>
        <w:tab/>
      </w:r>
      <w:hyperlink w:anchor="_Toc29822949" w:history="1">
        <w:r w:rsidRPr="00971F0D">
          <w:t>4</w:t>
        </w:r>
        <w:r>
          <w:rPr>
            <w:rFonts w:asciiTheme="minorHAnsi" w:eastAsiaTheme="minorEastAsia" w:hAnsiTheme="minorHAnsi" w:cstheme="minorBidi"/>
            <w:sz w:val="22"/>
            <w:szCs w:val="22"/>
            <w:lang w:eastAsia="en-AU"/>
          </w:rPr>
          <w:tab/>
        </w:r>
        <w:r w:rsidRPr="00971F0D">
          <w:t>Notes</w:t>
        </w:r>
        <w:r>
          <w:tab/>
        </w:r>
        <w:r>
          <w:fldChar w:fldCharType="begin"/>
        </w:r>
        <w:r>
          <w:instrText xml:space="preserve"> PAGEREF _Toc29822949 \h </w:instrText>
        </w:r>
        <w:r>
          <w:fldChar w:fldCharType="separate"/>
        </w:r>
        <w:r w:rsidR="001419F9">
          <w:t>3</w:t>
        </w:r>
        <w:r>
          <w:fldChar w:fldCharType="end"/>
        </w:r>
      </w:hyperlink>
    </w:p>
    <w:p w14:paraId="0F853DCF" w14:textId="74A30211" w:rsidR="00E44161" w:rsidRDefault="00E44161">
      <w:pPr>
        <w:pStyle w:val="TOC5"/>
        <w:rPr>
          <w:rFonts w:asciiTheme="minorHAnsi" w:eastAsiaTheme="minorEastAsia" w:hAnsiTheme="minorHAnsi" w:cstheme="minorBidi"/>
          <w:sz w:val="22"/>
          <w:szCs w:val="22"/>
          <w:lang w:eastAsia="en-AU"/>
        </w:rPr>
      </w:pPr>
      <w:r>
        <w:tab/>
      </w:r>
      <w:hyperlink w:anchor="_Toc29822950" w:history="1">
        <w:r w:rsidRPr="00971F0D">
          <w:t>4A</w:t>
        </w:r>
        <w:r>
          <w:rPr>
            <w:rFonts w:asciiTheme="minorHAnsi" w:eastAsiaTheme="minorEastAsia" w:hAnsiTheme="minorHAnsi" w:cstheme="minorBidi"/>
            <w:sz w:val="22"/>
            <w:szCs w:val="22"/>
            <w:lang w:eastAsia="en-AU"/>
          </w:rPr>
          <w:tab/>
        </w:r>
        <w:r w:rsidRPr="00971F0D">
          <w:t>Offences against Act—application of Criminal Code etc</w:t>
        </w:r>
        <w:r>
          <w:tab/>
        </w:r>
        <w:r>
          <w:fldChar w:fldCharType="begin"/>
        </w:r>
        <w:r>
          <w:instrText xml:space="preserve"> PAGEREF _Toc29822950 \h </w:instrText>
        </w:r>
        <w:r>
          <w:fldChar w:fldCharType="separate"/>
        </w:r>
        <w:r w:rsidR="001419F9">
          <w:t>3</w:t>
        </w:r>
        <w:r>
          <w:fldChar w:fldCharType="end"/>
        </w:r>
      </w:hyperlink>
    </w:p>
    <w:p w14:paraId="05A0D4A4" w14:textId="3C817DF0" w:rsidR="00E44161" w:rsidRDefault="00E44161">
      <w:pPr>
        <w:pStyle w:val="TOC5"/>
        <w:rPr>
          <w:rFonts w:asciiTheme="minorHAnsi" w:eastAsiaTheme="minorEastAsia" w:hAnsiTheme="minorHAnsi" w:cstheme="minorBidi"/>
          <w:sz w:val="22"/>
          <w:szCs w:val="22"/>
          <w:lang w:eastAsia="en-AU"/>
        </w:rPr>
      </w:pPr>
      <w:r>
        <w:tab/>
      </w:r>
      <w:hyperlink w:anchor="_Toc29822951" w:history="1">
        <w:r w:rsidRPr="00971F0D">
          <w:t>5</w:t>
        </w:r>
        <w:r>
          <w:rPr>
            <w:rFonts w:asciiTheme="minorHAnsi" w:eastAsiaTheme="minorEastAsia" w:hAnsiTheme="minorHAnsi" w:cstheme="minorBidi"/>
            <w:sz w:val="22"/>
            <w:szCs w:val="22"/>
            <w:lang w:eastAsia="en-AU"/>
          </w:rPr>
          <w:tab/>
        </w:r>
        <w:r w:rsidRPr="00971F0D">
          <w:t>Functions of road transport authority</w:t>
        </w:r>
        <w:r>
          <w:tab/>
        </w:r>
        <w:r>
          <w:fldChar w:fldCharType="begin"/>
        </w:r>
        <w:r>
          <w:instrText xml:space="preserve"> PAGEREF _Toc29822951 \h </w:instrText>
        </w:r>
        <w:r>
          <w:fldChar w:fldCharType="separate"/>
        </w:r>
        <w:r w:rsidR="001419F9">
          <w:t>5</w:t>
        </w:r>
        <w:r>
          <w:fldChar w:fldCharType="end"/>
        </w:r>
      </w:hyperlink>
    </w:p>
    <w:p w14:paraId="060A5207" w14:textId="0CFD9284" w:rsidR="00E44161" w:rsidRDefault="00E44161">
      <w:pPr>
        <w:pStyle w:val="TOC5"/>
        <w:rPr>
          <w:rFonts w:asciiTheme="minorHAnsi" w:eastAsiaTheme="minorEastAsia" w:hAnsiTheme="minorHAnsi" w:cstheme="minorBidi"/>
          <w:sz w:val="22"/>
          <w:szCs w:val="22"/>
          <w:lang w:eastAsia="en-AU"/>
        </w:rPr>
      </w:pPr>
      <w:r>
        <w:tab/>
      </w:r>
      <w:hyperlink w:anchor="_Toc29822952" w:history="1">
        <w:r w:rsidRPr="00971F0D">
          <w:t>6</w:t>
        </w:r>
        <w:r>
          <w:rPr>
            <w:rFonts w:asciiTheme="minorHAnsi" w:eastAsiaTheme="minorEastAsia" w:hAnsiTheme="minorHAnsi" w:cstheme="minorBidi"/>
            <w:sz w:val="22"/>
            <w:szCs w:val="22"/>
            <w:lang w:eastAsia="en-AU"/>
          </w:rPr>
          <w:tab/>
        </w:r>
        <w:r w:rsidRPr="00971F0D">
          <w:t>Registers under this Act</w:t>
        </w:r>
        <w:r>
          <w:tab/>
        </w:r>
        <w:r>
          <w:fldChar w:fldCharType="begin"/>
        </w:r>
        <w:r>
          <w:instrText xml:space="preserve"> PAGEREF _Toc29822952 \h </w:instrText>
        </w:r>
        <w:r>
          <w:fldChar w:fldCharType="separate"/>
        </w:r>
        <w:r w:rsidR="001419F9">
          <w:t>5</w:t>
        </w:r>
        <w:r>
          <w:fldChar w:fldCharType="end"/>
        </w:r>
      </w:hyperlink>
    </w:p>
    <w:p w14:paraId="54F97DBB" w14:textId="04B88703" w:rsidR="00E44161" w:rsidRDefault="00E44161">
      <w:pPr>
        <w:pStyle w:val="TOC5"/>
        <w:rPr>
          <w:rFonts w:asciiTheme="minorHAnsi" w:eastAsiaTheme="minorEastAsia" w:hAnsiTheme="minorHAnsi" w:cstheme="minorBidi"/>
          <w:sz w:val="22"/>
          <w:szCs w:val="22"/>
          <w:lang w:eastAsia="en-AU"/>
        </w:rPr>
      </w:pPr>
      <w:r>
        <w:tab/>
      </w:r>
      <w:hyperlink w:anchor="_Toc29822953" w:history="1">
        <w:r w:rsidRPr="00971F0D">
          <w:t>7</w:t>
        </w:r>
        <w:r>
          <w:rPr>
            <w:rFonts w:asciiTheme="minorHAnsi" w:eastAsiaTheme="minorEastAsia" w:hAnsiTheme="minorHAnsi" w:cstheme="minorBidi"/>
            <w:sz w:val="22"/>
            <w:szCs w:val="22"/>
            <w:lang w:eastAsia="en-AU"/>
          </w:rPr>
          <w:tab/>
        </w:r>
        <w:r w:rsidRPr="00971F0D">
          <w:t>Security and disclosure of information in registers</w:t>
        </w:r>
        <w:r>
          <w:tab/>
        </w:r>
        <w:r>
          <w:fldChar w:fldCharType="begin"/>
        </w:r>
        <w:r>
          <w:instrText xml:space="preserve"> PAGEREF _Toc29822953 \h </w:instrText>
        </w:r>
        <w:r>
          <w:fldChar w:fldCharType="separate"/>
        </w:r>
        <w:r w:rsidR="001419F9">
          <w:t>6</w:t>
        </w:r>
        <w:r>
          <w:fldChar w:fldCharType="end"/>
        </w:r>
      </w:hyperlink>
    </w:p>
    <w:p w14:paraId="025948B4" w14:textId="04095143" w:rsidR="00E44161" w:rsidRDefault="00E44161">
      <w:pPr>
        <w:pStyle w:val="TOC5"/>
        <w:rPr>
          <w:rFonts w:asciiTheme="minorHAnsi" w:eastAsiaTheme="minorEastAsia" w:hAnsiTheme="minorHAnsi" w:cstheme="minorBidi"/>
          <w:sz w:val="22"/>
          <w:szCs w:val="22"/>
          <w:lang w:eastAsia="en-AU"/>
        </w:rPr>
      </w:pPr>
      <w:r>
        <w:tab/>
      </w:r>
      <w:hyperlink w:anchor="_Toc29822954" w:history="1">
        <w:r w:rsidRPr="00971F0D">
          <w:t>8</w:t>
        </w:r>
        <w:r>
          <w:rPr>
            <w:rFonts w:asciiTheme="minorHAnsi" w:eastAsiaTheme="minorEastAsia" w:hAnsiTheme="minorHAnsi" w:cstheme="minorBidi"/>
            <w:sz w:val="22"/>
            <w:szCs w:val="22"/>
            <w:lang w:eastAsia="en-AU"/>
          </w:rPr>
          <w:tab/>
        </w:r>
        <w:r w:rsidRPr="00971F0D">
          <w:t>Competition and Consumer Act authorisation</w:t>
        </w:r>
        <w:r>
          <w:tab/>
        </w:r>
        <w:r>
          <w:fldChar w:fldCharType="begin"/>
        </w:r>
        <w:r>
          <w:instrText xml:space="preserve"> PAGEREF _Toc29822954 \h </w:instrText>
        </w:r>
        <w:r>
          <w:fldChar w:fldCharType="separate"/>
        </w:r>
        <w:r w:rsidR="001419F9">
          <w:t>7</w:t>
        </w:r>
        <w:r>
          <w:fldChar w:fldCharType="end"/>
        </w:r>
      </w:hyperlink>
    </w:p>
    <w:p w14:paraId="3646C5BB" w14:textId="3EA93D09" w:rsidR="00E44161" w:rsidRDefault="00E44161">
      <w:pPr>
        <w:pStyle w:val="TOC5"/>
        <w:rPr>
          <w:rFonts w:asciiTheme="minorHAnsi" w:eastAsiaTheme="minorEastAsia" w:hAnsiTheme="minorHAnsi" w:cstheme="minorBidi"/>
          <w:sz w:val="22"/>
          <w:szCs w:val="22"/>
          <w:lang w:eastAsia="en-AU"/>
        </w:rPr>
      </w:pPr>
      <w:r>
        <w:tab/>
      </w:r>
      <w:hyperlink w:anchor="_Toc29822955" w:history="1">
        <w:r w:rsidRPr="00971F0D">
          <w:t>9</w:t>
        </w:r>
        <w:r>
          <w:rPr>
            <w:rFonts w:asciiTheme="minorHAnsi" w:eastAsiaTheme="minorEastAsia" w:hAnsiTheme="minorHAnsi" w:cstheme="minorBidi"/>
            <w:sz w:val="22"/>
            <w:szCs w:val="22"/>
            <w:lang w:eastAsia="en-AU"/>
          </w:rPr>
          <w:tab/>
        </w:r>
        <w:r w:rsidRPr="00971F0D">
          <w:t>Combinations of accreditations, authorisations and licences</w:t>
        </w:r>
        <w:r>
          <w:tab/>
        </w:r>
        <w:r>
          <w:fldChar w:fldCharType="begin"/>
        </w:r>
        <w:r>
          <w:instrText xml:space="preserve"> PAGEREF _Toc29822955 \h </w:instrText>
        </w:r>
        <w:r>
          <w:fldChar w:fldCharType="separate"/>
        </w:r>
        <w:r w:rsidR="001419F9">
          <w:t>7</w:t>
        </w:r>
        <w:r>
          <w:fldChar w:fldCharType="end"/>
        </w:r>
      </w:hyperlink>
    </w:p>
    <w:p w14:paraId="541C7472" w14:textId="0C4F2422" w:rsidR="00E44161" w:rsidRDefault="00E44161">
      <w:pPr>
        <w:pStyle w:val="TOC5"/>
        <w:rPr>
          <w:rFonts w:asciiTheme="minorHAnsi" w:eastAsiaTheme="minorEastAsia" w:hAnsiTheme="minorHAnsi" w:cstheme="minorBidi"/>
          <w:sz w:val="22"/>
          <w:szCs w:val="22"/>
          <w:lang w:eastAsia="en-AU"/>
        </w:rPr>
      </w:pPr>
      <w:r>
        <w:tab/>
      </w:r>
      <w:hyperlink w:anchor="_Toc29822956" w:history="1">
        <w:r w:rsidRPr="00971F0D">
          <w:t>10</w:t>
        </w:r>
        <w:r>
          <w:rPr>
            <w:rFonts w:asciiTheme="minorHAnsi" w:eastAsiaTheme="minorEastAsia" w:hAnsiTheme="minorHAnsi" w:cstheme="minorBidi"/>
            <w:sz w:val="22"/>
            <w:szCs w:val="22"/>
            <w:lang w:eastAsia="en-AU"/>
          </w:rPr>
          <w:tab/>
        </w:r>
        <w:r w:rsidRPr="00971F0D">
          <w:t xml:space="preserve">What is a </w:t>
        </w:r>
        <w:r w:rsidRPr="00971F0D">
          <w:rPr>
            <w:i/>
          </w:rPr>
          <w:t>public passenger service</w:t>
        </w:r>
        <w:r w:rsidRPr="00971F0D">
          <w:t>?</w:t>
        </w:r>
        <w:r>
          <w:tab/>
        </w:r>
        <w:r>
          <w:fldChar w:fldCharType="begin"/>
        </w:r>
        <w:r>
          <w:instrText xml:space="preserve"> PAGEREF _Toc29822956 \h </w:instrText>
        </w:r>
        <w:r>
          <w:fldChar w:fldCharType="separate"/>
        </w:r>
        <w:r w:rsidR="001419F9">
          <w:t>7</w:t>
        </w:r>
        <w:r>
          <w:fldChar w:fldCharType="end"/>
        </w:r>
      </w:hyperlink>
    </w:p>
    <w:p w14:paraId="62AC1E44" w14:textId="5D3A9717" w:rsidR="00E44161" w:rsidRDefault="00E44161">
      <w:pPr>
        <w:pStyle w:val="TOC2"/>
        <w:rPr>
          <w:rFonts w:asciiTheme="minorHAnsi" w:eastAsiaTheme="minorEastAsia" w:hAnsiTheme="minorHAnsi" w:cstheme="minorBidi"/>
          <w:b w:val="0"/>
          <w:sz w:val="22"/>
          <w:szCs w:val="22"/>
          <w:lang w:eastAsia="en-AU"/>
        </w:rPr>
      </w:pPr>
      <w:hyperlink w:anchor="_Toc29822957" w:history="1">
        <w:r w:rsidRPr="00971F0D">
          <w:t>Part 2</w:t>
        </w:r>
        <w:r>
          <w:rPr>
            <w:rFonts w:asciiTheme="minorHAnsi" w:eastAsiaTheme="minorEastAsia" w:hAnsiTheme="minorHAnsi" w:cstheme="minorBidi"/>
            <w:b w:val="0"/>
            <w:sz w:val="22"/>
            <w:szCs w:val="22"/>
            <w:lang w:eastAsia="en-AU"/>
          </w:rPr>
          <w:tab/>
        </w:r>
        <w:r w:rsidRPr="00971F0D">
          <w:t>Bus services</w:t>
        </w:r>
        <w:r w:rsidRPr="00E44161">
          <w:rPr>
            <w:vanish/>
          </w:rPr>
          <w:tab/>
        </w:r>
        <w:r w:rsidRPr="00E44161">
          <w:rPr>
            <w:vanish/>
          </w:rPr>
          <w:fldChar w:fldCharType="begin"/>
        </w:r>
        <w:r w:rsidRPr="00E44161">
          <w:rPr>
            <w:vanish/>
          </w:rPr>
          <w:instrText xml:space="preserve"> PAGEREF _Toc29822957 \h </w:instrText>
        </w:r>
        <w:r w:rsidRPr="00E44161">
          <w:rPr>
            <w:vanish/>
          </w:rPr>
        </w:r>
        <w:r w:rsidRPr="00E44161">
          <w:rPr>
            <w:vanish/>
          </w:rPr>
          <w:fldChar w:fldCharType="separate"/>
        </w:r>
        <w:r w:rsidR="001419F9">
          <w:rPr>
            <w:vanish/>
          </w:rPr>
          <w:t>8</w:t>
        </w:r>
        <w:r w:rsidRPr="00E44161">
          <w:rPr>
            <w:vanish/>
          </w:rPr>
          <w:fldChar w:fldCharType="end"/>
        </w:r>
      </w:hyperlink>
    </w:p>
    <w:p w14:paraId="00120347" w14:textId="35F06DA9" w:rsidR="00E44161" w:rsidRDefault="00E44161">
      <w:pPr>
        <w:pStyle w:val="TOC3"/>
        <w:rPr>
          <w:rFonts w:asciiTheme="minorHAnsi" w:eastAsiaTheme="minorEastAsia" w:hAnsiTheme="minorHAnsi" w:cstheme="minorBidi"/>
          <w:b w:val="0"/>
          <w:sz w:val="22"/>
          <w:szCs w:val="22"/>
          <w:lang w:eastAsia="en-AU"/>
        </w:rPr>
      </w:pPr>
      <w:hyperlink w:anchor="_Toc29822958" w:history="1">
        <w:r w:rsidRPr="00971F0D">
          <w:t>Division 2.1</w:t>
        </w:r>
        <w:r>
          <w:rPr>
            <w:rFonts w:asciiTheme="minorHAnsi" w:eastAsiaTheme="minorEastAsia" w:hAnsiTheme="minorHAnsi" w:cstheme="minorBidi"/>
            <w:b w:val="0"/>
            <w:sz w:val="22"/>
            <w:szCs w:val="22"/>
            <w:lang w:eastAsia="en-AU"/>
          </w:rPr>
          <w:tab/>
        </w:r>
        <w:r w:rsidRPr="00971F0D">
          <w:t>Basic concepts</w:t>
        </w:r>
        <w:r w:rsidRPr="00E44161">
          <w:rPr>
            <w:vanish/>
          </w:rPr>
          <w:tab/>
        </w:r>
        <w:r w:rsidRPr="00E44161">
          <w:rPr>
            <w:vanish/>
          </w:rPr>
          <w:fldChar w:fldCharType="begin"/>
        </w:r>
        <w:r w:rsidRPr="00E44161">
          <w:rPr>
            <w:vanish/>
          </w:rPr>
          <w:instrText xml:space="preserve"> PAGEREF _Toc29822958 \h </w:instrText>
        </w:r>
        <w:r w:rsidRPr="00E44161">
          <w:rPr>
            <w:vanish/>
          </w:rPr>
        </w:r>
        <w:r w:rsidRPr="00E44161">
          <w:rPr>
            <w:vanish/>
          </w:rPr>
          <w:fldChar w:fldCharType="separate"/>
        </w:r>
        <w:r w:rsidR="001419F9">
          <w:rPr>
            <w:vanish/>
          </w:rPr>
          <w:t>8</w:t>
        </w:r>
        <w:r w:rsidRPr="00E44161">
          <w:rPr>
            <w:vanish/>
          </w:rPr>
          <w:fldChar w:fldCharType="end"/>
        </w:r>
      </w:hyperlink>
    </w:p>
    <w:p w14:paraId="4E1475D6" w14:textId="30BBA27F" w:rsidR="00E44161" w:rsidRDefault="00E44161">
      <w:pPr>
        <w:pStyle w:val="TOC5"/>
        <w:rPr>
          <w:rFonts w:asciiTheme="minorHAnsi" w:eastAsiaTheme="minorEastAsia" w:hAnsiTheme="minorHAnsi" w:cstheme="minorBidi"/>
          <w:sz w:val="22"/>
          <w:szCs w:val="22"/>
          <w:lang w:eastAsia="en-AU"/>
        </w:rPr>
      </w:pPr>
      <w:r>
        <w:tab/>
      </w:r>
      <w:hyperlink w:anchor="_Toc29822959" w:history="1">
        <w:r w:rsidRPr="00971F0D">
          <w:t>10A</w:t>
        </w:r>
        <w:r>
          <w:rPr>
            <w:rFonts w:asciiTheme="minorHAnsi" w:eastAsiaTheme="minorEastAsia" w:hAnsiTheme="minorHAnsi" w:cstheme="minorBidi"/>
            <w:sz w:val="22"/>
            <w:szCs w:val="22"/>
            <w:lang w:eastAsia="en-AU"/>
          </w:rPr>
          <w:tab/>
        </w:r>
        <w:r w:rsidRPr="00971F0D">
          <w:rPr>
            <w:lang w:val="en-US"/>
          </w:rPr>
          <w:t xml:space="preserve">Meaning of </w:t>
        </w:r>
        <w:r w:rsidRPr="00971F0D">
          <w:rPr>
            <w:i/>
          </w:rPr>
          <w:t>bus</w:t>
        </w:r>
        <w:r w:rsidRPr="00971F0D">
          <w:rPr>
            <w:lang w:val="en-US"/>
          </w:rPr>
          <w:t xml:space="preserve"> and </w:t>
        </w:r>
        <w:r w:rsidRPr="00971F0D">
          <w:rPr>
            <w:i/>
          </w:rPr>
          <w:t>public bus</w:t>
        </w:r>
        <w:r>
          <w:tab/>
        </w:r>
        <w:r>
          <w:fldChar w:fldCharType="begin"/>
        </w:r>
        <w:r>
          <w:instrText xml:space="preserve"> PAGEREF _Toc29822959 \h </w:instrText>
        </w:r>
        <w:r>
          <w:fldChar w:fldCharType="separate"/>
        </w:r>
        <w:r w:rsidR="001419F9">
          <w:t>8</w:t>
        </w:r>
        <w:r>
          <w:fldChar w:fldCharType="end"/>
        </w:r>
      </w:hyperlink>
    </w:p>
    <w:p w14:paraId="01F971AF" w14:textId="115DFC55" w:rsidR="00E44161" w:rsidRDefault="00E44161">
      <w:pPr>
        <w:pStyle w:val="TOC5"/>
        <w:rPr>
          <w:rFonts w:asciiTheme="minorHAnsi" w:eastAsiaTheme="minorEastAsia" w:hAnsiTheme="minorHAnsi" w:cstheme="minorBidi"/>
          <w:sz w:val="22"/>
          <w:szCs w:val="22"/>
          <w:lang w:eastAsia="en-AU"/>
        </w:rPr>
      </w:pPr>
      <w:r>
        <w:tab/>
      </w:r>
      <w:hyperlink w:anchor="_Toc29822960" w:history="1">
        <w:r w:rsidRPr="00971F0D">
          <w:t>11</w:t>
        </w:r>
        <w:r>
          <w:rPr>
            <w:rFonts w:asciiTheme="minorHAnsi" w:eastAsiaTheme="minorEastAsia" w:hAnsiTheme="minorHAnsi" w:cstheme="minorBidi"/>
            <w:sz w:val="22"/>
            <w:szCs w:val="22"/>
            <w:lang w:eastAsia="en-AU"/>
          </w:rPr>
          <w:tab/>
        </w:r>
        <w:r w:rsidRPr="00971F0D">
          <w:t xml:space="preserve">Meaning of </w:t>
        </w:r>
        <w:r w:rsidRPr="00971F0D">
          <w:rPr>
            <w:i/>
          </w:rPr>
          <w:t>bus service</w:t>
        </w:r>
        <w:r>
          <w:tab/>
        </w:r>
        <w:r>
          <w:fldChar w:fldCharType="begin"/>
        </w:r>
        <w:r>
          <w:instrText xml:space="preserve"> PAGEREF _Toc29822960 \h </w:instrText>
        </w:r>
        <w:r>
          <w:fldChar w:fldCharType="separate"/>
        </w:r>
        <w:r w:rsidR="001419F9">
          <w:t>8</w:t>
        </w:r>
        <w:r>
          <w:fldChar w:fldCharType="end"/>
        </w:r>
      </w:hyperlink>
    </w:p>
    <w:p w14:paraId="598AE6A4" w14:textId="199C9825" w:rsidR="00E44161" w:rsidRDefault="00E44161">
      <w:pPr>
        <w:pStyle w:val="TOC5"/>
        <w:rPr>
          <w:rFonts w:asciiTheme="minorHAnsi" w:eastAsiaTheme="minorEastAsia" w:hAnsiTheme="minorHAnsi" w:cstheme="minorBidi"/>
          <w:sz w:val="22"/>
          <w:szCs w:val="22"/>
          <w:lang w:eastAsia="en-AU"/>
        </w:rPr>
      </w:pPr>
      <w:r>
        <w:tab/>
      </w:r>
      <w:hyperlink w:anchor="_Toc29822961" w:history="1">
        <w:r w:rsidRPr="00971F0D">
          <w:t>12</w:t>
        </w:r>
        <w:r>
          <w:rPr>
            <w:rFonts w:asciiTheme="minorHAnsi" w:eastAsiaTheme="minorEastAsia" w:hAnsiTheme="minorHAnsi" w:cstheme="minorBidi"/>
            <w:sz w:val="22"/>
            <w:szCs w:val="22"/>
            <w:lang w:eastAsia="en-AU"/>
          </w:rPr>
          <w:tab/>
        </w:r>
        <w:r w:rsidRPr="00971F0D">
          <w:t xml:space="preserve">What is a </w:t>
        </w:r>
        <w:r w:rsidRPr="00971F0D">
          <w:rPr>
            <w:i/>
          </w:rPr>
          <w:t>regular route service</w:t>
        </w:r>
        <w:r w:rsidRPr="00971F0D">
          <w:t>?</w:t>
        </w:r>
        <w:r>
          <w:tab/>
        </w:r>
        <w:r>
          <w:fldChar w:fldCharType="begin"/>
        </w:r>
        <w:r>
          <w:instrText xml:space="preserve"> PAGEREF _Toc29822961 \h </w:instrText>
        </w:r>
        <w:r>
          <w:fldChar w:fldCharType="separate"/>
        </w:r>
        <w:r w:rsidR="001419F9">
          <w:t>8</w:t>
        </w:r>
        <w:r>
          <w:fldChar w:fldCharType="end"/>
        </w:r>
      </w:hyperlink>
    </w:p>
    <w:p w14:paraId="40BF17E4" w14:textId="564CB408" w:rsidR="00E44161" w:rsidRDefault="00E44161">
      <w:pPr>
        <w:pStyle w:val="TOC5"/>
        <w:rPr>
          <w:rFonts w:asciiTheme="minorHAnsi" w:eastAsiaTheme="minorEastAsia" w:hAnsiTheme="minorHAnsi" w:cstheme="minorBidi"/>
          <w:sz w:val="22"/>
          <w:szCs w:val="22"/>
          <w:lang w:eastAsia="en-AU"/>
        </w:rPr>
      </w:pPr>
      <w:r>
        <w:tab/>
      </w:r>
      <w:hyperlink w:anchor="_Toc29822962" w:history="1">
        <w:r w:rsidRPr="00971F0D">
          <w:t>13</w:t>
        </w:r>
        <w:r>
          <w:rPr>
            <w:rFonts w:asciiTheme="minorHAnsi" w:eastAsiaTheme="minorEastAsia" w:hAnsiTheme="minorHAnsi" w:cstheme="minorBidi"/>
            <w:sz w:val="22"/>
            <w:szCs w:val="22"/>
            <w:lang w:eastAsia="en-AU"/>
          </w:rPr>
          <w:tab/>
        </w:r>
        <w:r w:rsidRPr="00971F0D">
          <w:t xml:space="preserve">What is a </w:t>
        </w:r>
        <w:r w:rsidRPr="00971F0D">
          <w:rPr>
            <w:i/>
          </w:rPr>
          <w:t>tour and charter service</w:t>
        </w:r>
        <w:r w:rsidRPr="00971F0D">
          <w:t>?</w:t>
        </w:r>
        <w:r>
          <w:tab/>
        </w:r>
        <w:r>
          <w:fldChar w:fldCharType="begin"/>
        </w:r>
        <w:r>
          <w:instrText xml:space="preserve"> PAGEREF _Toc29822962 \h </w:instrText>
        </w:r>
        <w:r>
          <w:fldChar w:fldCharType="separate"/>
        </w:r>
        <w:r w:rsidR="001419F9">
          <w:t>8</w:t>
        </w:r>
        <w:r>
          <w:fldChar w:fldCharType="end"/>
        </w:r>
      </w:hyperlink>
    </w:p>
    <w:p w14:paraId="7E046F66" w14:textId="4DC2793B" w:rsidR="00E44161" w:rsidRDefault="00E44161">
      <w:pPr>
        <w:pStyle w:val="TOC5"/>
        <w:rPr>
          <w:rFonts w:asciiTheme="minorHAnsi" w:eastAsiaTheme="minorEastAsia" w:hAnsiTheme="minorHAnsi" w:cstheme="minorBidi"/>
          <w:sz w:val="22"/>
          <w:szCs w:val="22"/>
          <w:lang w:eastAsia="en-AU"/>
        </w:rPr>
      </w:pPr>
      <w:r>
        <w:tab/>
      </w:r>
      <w:hyperlink w:anchor="_Toc29822963" w:history="1">
        <w:r w:rsidRPr="00971F0D">
          <w:t>14</w:t>
        </w:r>
        <w:r>
          <w:rPr>
            <w:rFonts w:asciiTheme="minorHAnsi" w:eastAsiaTheme="minorEastAsia" w:hAnsiTheme="minorHAnsi" w:cstheme="minorBidi"/>
            <w:sz w:val="22"/>
            <w:szCs w:val="22"/>
            <w:lang w:eastAsia="en-AU"/>
          </w:rPr>
          <w:tab/>
        </w:r>
        <w:r w:rsidRPr="00971F0D">
          <w:t xml:space="preserve">What is a </w:t>
        </w:r>
        <w:r w:rsidRPr="00971F0D">
          <w:rPr>
            <w:i/>
          </w:rPr>
          <w:t>long-distance service</w:t>
        </w:r>
        <w:r w:rsidRPr="00971F0D">
          <w:t>?</w:t>
        </w:r>
        <w:r>
          <w:tab/>
        </w:r>
        <w:r>
          <w:fldChar w:fldCharType="begin"/>
        </w:r>
        <w:r>
          <w:instrText xml:space="preserve"> PAGEREF _Toc29822963 \h </w:instrText>
        </w:r>
        <w:r>
          <w:fldChar w:fldCharType="separate"/>
        </w:r>
        <w:r w:rsidR="001419F9">
          <w:t>9</w:t>
        </w:r>
        <w:r>
          <w:fldChar w:fldCharType="end"/>
        </w:r>
      </w:hyperlink>
    </w:p>
    <w:p w14:paraId="0B3299A3" w14:textId="3B89E615" w:rsidR="00E44161" w:rsidRDefault="00E44161">
      <w:pPr>
        <w:pStyle w:val="TOC3"/>
        <w:rPr>
          <w:rFonts w:asciiTheme="minorHAnsi" w:eastAsiaTheme="minorEastAsia" w:hAnsiTheme="minorHAnsi" w:cstheme="minorBidi"/>
          <w:b w:val="0"/>
          <w:sz w:val="22"/>
          <w:szCs w:val="22"/>
          <w:lang w:eastAsia="en-AU"/>
        </w:rPr>
      </w:pPr>
      <w:hyperlink w:anchor="_Toc29822964" w:history="1">
        <w:r w:rsidRPr="00971F0D">
          <w:t>Division 2.2</w:t>
        </w:r>
        <w:r>
          <w:rPr>
            <w:rFonts w:asciiTheme="minorHAnsi" w:eastAsiaTheme="minorEastAsia" w:hAnsiTheme="minorHAnsi" w:cstheme="minorBidi"/>
            <w:b w:val="0"/>
            <w:sz w:val="22"/>
            <w:szCs w:val="22"/>
            <w:lang w:eastAsia="en-AU"/>
          </w:rPr>
          <w:tab/>
        </w:r>
        <w:r w:rsidRPr="00971F0D">
          <w:t>Accreditation of bus service operators</w:t>
        </w:r>
        <w:r w:rsidRPr="00E44161">
          <w:rPr>
            <w:vanish/>
          </w:rPr>
          <w:tab/>
        </w:r>
        <w:r w:rsidRPr="00E44161">
          <w:rPr>
            <w:vanish/>
          </w:rPr>
          <w:fldChar w:fldCharType="begin"/>
        </w:r>
        <w:r w:rsidRPr="00E44161">
          <w:rPr>
            <w:vanish/>
          </w:rPr>
          <w:instrText xml:space="preserve"> PAGEREF _Toc29822964 \h </w:instrText>
        </w:r>
        <w:r w:rsidRPr="00E44161">
          <w:rPr>
            <w:vanish/>
          </w:rPr>
        </w:r>
        <w:r w:rsidRPr="00E44161">
          <w:rPr>
            <w:vanish/>
          </w:rPr>
          <w:fldChar w:fldCharType="separate"/>
        </w:r>
        <w:r w:rsidR="001419F9">
          <w:rPr>
            <w:vanish/>
          </w:rPr>
          <w:t>9</w:t>
        </w:r>
        <w:r w:rsidRPr="00E44161">
          <w:rPr>
            <w:vanish/>
          </w:rPr>
          <w:fldChar w:fldCharType="end"/>
        </w:r>
      </w:hyperlink>
    </w:p>
    <w:p w14:paraId="2F3CC62D" w14:textId="7883D837" w:rsidR="00E44161" w:rsidRDefault="00E44161">
      <w:pPr>
        <w:pStyle w:val="TOC5"/>
        <w:rPr>
          <w:rFonts w:asciiTheme="minorHAnsi" w:eastAsiaTheme="minorEastAsia" w:hAnsiTheme="minorHAnsi" w:cstheme="minorBidi"/>
          <w:sz w:val="22"/>
          <w:szCs w:val="22"/>
          <w:lang w:eastAsia="en-AU"/>
        </w:rPr>
      </w:pPr>
      <w:r>
        <w:tab/>
      </w:r>
      <w:hyperlink w:anchor="_Toc29822965" w:history="1">
        <w:r w:rsidRPr="00971F0D">
          <w:t>15</w:t>
        </w:r>
        <w:r>
          <w:rPr>
            <w:rFonts w:asciiTheme="minorHAnsi" w:eastAsiaTheme="minorEastAsia" w:hAnsiTheme="minorHAnsi" w:cstheme="minorBidi"/>
            <w:sz w:val="22"/>
            <w:szCs w:val="22"/>
            <w:lang w:eastAsia="en-AU"/>
          </w:rPr>
          <w:tab/>
        </w:r>
        <w:r w:rsidRPr="00971F0D">
          <w:t>Bus operators—purposes of accreditation</w:t>
        </w:r>
        <w:r>
          <w:tab/>
        </w:r>
        <w:r>
          <w:fldChar w:fldCharType="begin"/>
        </w:r>
        <w:r>
          <w:instrText xml:space="preserve"> PAGEREF _Toc29822965 \h </w:instrText>
        </w:r>
        <w:r>
          <w:fldChar w:fldCharType="separate"/>
        </w:r>
        <w:r w:rsidR="001419F9">
          <w:t>9</w:t>
        </w:r>
        <w:r>
          <w:fldChar w:fldCharType="end"/>
        </w:r>
      </w:hyperlink>
    </w:p>
    <w:p w14:paraId="498B7C85" w14:textId="5372982E" w:rsidR="00E44161" w:rsidRDefault="00E44161">
      <w:pPr>
        <w:pStyle w:val="TOC5"/>
        <w:rPr>
          <w:rFonts w:asciiTheme="minorHAnsi" w:eastAsiaTheme="minorEastAsia" w:hAnsiTheme="minorHAnsi" w:cstheme="minorBidi"/>
          <w:sz w:val="22"/>
          <w:szCs w:val="22"/>
          <w:lang w:eastAsia="en-AU"/>
        </w:rPr>
      </w:pPr>
      <w:r>
        <w:tab/>
      </w:r>
      <w:hyperlink w:anchor="_Toc29822966" w:history="1">
        <w:r w:rsidRPr="00971F0D">
          <w:t>16</w:t>
        </w:r>
        <w:r>
          <w:rPr>
            <w:rFonts w:asciiTheme="minorHAnsi" w:eastAsiaTheme="minorEastAsia" w:hAnsiTheme="minorHAnsi" w:cstheme="minorBidi"/>
            <w:sz w:val="22"/>
            <w:szCs w:val="22"/>
            <w:lang w:eastAsia="en-AU"/>
          </w:rPr>
          <w:tab/>
        </w:r>
        <w:r w:rsidRPr="00971F0D">
          <w:t>Regulations about accreditation system</w:t>
        </w:r>
        <w:r>
          <w:tab/>
        </w:r>
        <w:r>
          <w:fldChar w:fldCharType="begin"/>
        </w:r>
        <w:r>
          <w:instrText xml:space="preserve"> PAGEREF _Toc29822966 \h </w:instrText>
        </w:r>
        <w:r>
          <w:fldChar w:fldCharType="separate"/>
        </w:r>
        <w:r w:rsidR="001419F9">
          <w:t>9</w:t>
        </w:r>
        <w:r>
          <w:fldChar w:fldCharType="end"/>
        </w:r>
      </w:hyperlink>
    </w:p>
    <w:p w14:paraId="0734E1CC" w14:textId="63DFC7C8" w:rsidR="00E44161" w:rsidRDefault="00E44161">
      <w:pPr>
        <w:pStyle w:val="TOC3"/>
        <w:rPr>
          <w:rFonts w:asciiTheme="minorHAnsi" w:eastAsiaTheme="minorEastAsia" w:hAnsiTheme="minorHAnsi" w:cstheme="minorBidi"/>
          <w:b w:val="0"/>
          <w:sz w:val="22"/>
          <w:szCs w:val="22"/>
          <w:lang w:eastAsia="en-AU"/>
        </w:rPr>
      </w:pPr>
      <w:hyperlink w:anchor="_Toc29822967" w:history="1">
        <w:r w:rsidRPr="00971F0D">
          <w:t>Division 2.3</w:t>
        </w:r>
        <w:r>
          <w:rPr>
            <w:rFonts w:asciiTheme="minorHAnsi" w:eastAsiaTheme="minorEastAsia" w:hAnsiTheme="minorHAnsi" w:cstheme="minorBidi"/>
            <w:b w:val="0"/>
            <w:sz w:val="22"/>
            <w:szCs w:val="22"/>
            <w:lang w:eastAsia="en-AU"/>
          </w:rPr>
          <w:tab/>
        </w:r>
        <w:r w:rsidRPr="00971F0D">
          <w:t>Service contracts for regular route services</w:t>
        </w:r>
        <w:r w:rsidRPr="00E44161">
          <w:rPr>
            <w:vanish/>
          </w:rPr>
          <w:tab/>
        </w:r>
        <w:r w:rsidRPr="00E44161">
          <w:rPr>
            <w:vanish/>
          </w:rPr>
          <w:fldChar w:fldCharType="begin"/>
        </w:r>
        <w:r w:rsidRPr="00E44161">
          <w:rPr>
            <w:vanish/>
          </w:rPr>
          <w:instrText xml:space="preserve"> PAGEREF _Toc29822967 \h </w:instrText>
        </w:r>
        <w:r w:rsidRPr="00E44161">
          <w:rPr>
            <w:vanish/>
          </w:rPr>
        </w:r>
        <w:r w:rsidRPr="00E44161">
          <w:rPr>
            <w:vanish/>
          </w:rPr>
          <w:fldChar w:fldCharType="separate"/>
        </w:r>
        <w:r w:rsidR="001419F9">
          <w:rPr>
            <w:vanish/>
          </w:rPr>
          <w:t>11</w:t>
        </w:r>
        <w:r w:rsidRPr="00E44161">
          <w:rPr>
            <w:vanish/>
          </w:rPr>
          <w:fldChar w:fldCharType="end"/>
        </w:r>
      </w:hyperlink>
    </w:p>
    <w:p w14:paraId="12C6FCAB" w14:textId="5B6208D0" w:rsidR="00E44161" w:rsidRDefault="00E44161">
      <w:pPr>
        <w:pStyle w:val="TOC5"/>
        <w:rPr>
          <w:rFonts w:asciiTheme="minorHAnsi" w:eastAsiaTheme="minorEastAsia" w:hAnsiTheme="minorHAnsi" w:cstheme="minorBidi"/>
          <w:sz w:val="22"/>
          <w:szCs w:val="22"/>
          <w:lang w:eastAsia="en-AU"/>
        </w:rPr>
      </w:pPr>
      <w:r>
        <w:tab/>
      </w:r>
      <w:hyperlink w:anchor="_Toc29822968" w:history="1">
        <w:r w:rsidRPr="00971F0D">
          <w:t>17</w:t>
        </w:r>
        <w:r>
          <w:rPr>
            <w:rFonts w:asciiTheme="minorHAnsi" w:eastAsiaTheme="minorEastAsia" w:hAnsiTheme="minorHAnsi" w:cstheme="minorBidi"/>
            <w:sz w:val="22"/>
            <w:szCs w:val="22"/>
            <w:lang w:eastAsia="en-AU"/>
          </w:rPr>
          <w:tab/>
        </w:r>
        <w:r w:rsidRPr="00971F0D">
          <w:t>Service contracts—regular route services</w:t>
        </w:r>
        <w:r>
          <w:tab/>
        </w:r>
        <w:r>
          <w:fldChar w:fldCharType="begin"/>
        </w:r>
        <w:r>
          <w:instrText xml:space="preserve"> PAGEREF _Toc29822968 \h </w:instrText>
        </w:r>
        <w:r>
          <w:fldChar w:fldCharType="separate"/>
        </w:r>
        <w:r w:rsidR="001419F9">
          <w:t>11</w:t>
        </w:r>
        <w:r>
          <w:fldChar w:fldCharType="end"/>
        </w:r>
      </w:hyperlink>
    </w:p>
    <w:p w14:paraId="76D7F061" w14:textId="6357C26D" w:rsidR="00E44161" w:rsidRDefault="00E44161">
      <w:pPr>
        <w:pStyle w:val="TOC3"/>
        <w:rPr>
          <w:rFonts w:asciiTheme="minorHAnsi" w:eastAsiaTheme="minorEastAsia" w:hAnsiTheme="minorHAnsi" w:cstheme="minorBidi"/>
          <w:b w:val="0"/>
          <w:sz w:val="22"/>
          <w:szCs w:val="22"/>
          <w:lang w:eastAsia="en-AU"/>
        </w:rPr>
      </w:pPr>
      <w:hyperlink w:anchor="_Toc29822969" w:history="1">
        <w:r w:rsidRPr="00971F0D">
          <w:t>Division 2.4</w:t>
        </w:r>
        <w:r>
          <w:rPr>
            <w:rFonts w:asciiTheme="minorHAnsi" w:eastAsiaTheme="minorEastAsia" w:hAnsiTheme="minorHAnsi" w:cstheme="minorBidi"/>
            <w:b w:val="0"/>
            <w:sz w:val="22"/>
            <w:szCs w:val="22"/>
            <w:lang w:eastAsia="en-AU"/>
          </w:rPr>
          <w:tab/>
        </w:r>
        <w:r w:rsidRPr="00971F0D">
          <w:t>Entitlement to operate certain bus services</w:t>
        </w:r>
        <w:r w:rsidRPr="00E44161">
          <w:rPr>
            <w:vanish/>
          </w:rPr>
          <w:tab/>
        </w:r>
        <w:r w:rsidRPr="00E44161">
          <w:rPr>
            <w:vanish/>
          </w:rPr>
          <w:fldChar w:fldCharType="begin"/>
        </w:r>
        <w:r w:rsidRPr="00E44161">
          <w:rPr>
            <w:vanish/>
          </w:rPr>
          <w:instrText xml:space="preserve"> PAGEREF _Toc29822969 \h </w:instrText>
        </w:r>
        <w:r w:rsidRPr="00E44161">
          <w:rPr>
            <w:vanish/>
          </w:rPr>
        </w:r>
        <w:r w:rsidRPr="00E44161">
          <w:rPr>
            <w:vanish/>
          </w:rPr>
          <w:fldChar w:fldCharType="separate"/>
        </w:r>
        <w:r w:rsidR="001419F9">
          <w:rPr>
            <w:vanish/>
          </w:rPr>
          <w:t>12</w:t>
        </w:r>
        <w:r w:rsidRPr="00E44161">
          <w:rPr>
            <w:vanish/>
          </w:rPr>
          <w:fldChar w:fldCharType="end"/>
        </w:r>
      </w:hyperlink>
    </w:p>
    <w:p w14:paraId="552DA549" w14:textId="532EB42B" w:rsidR="00E44161" w:rsidRDefault="00E44161">
      <w:pPr>
        <w:pStyle w:val="TOC5"/>
        <w:rPr>
          <w:rFonts w:asciiTheme="minorHAnsi" w:eastAsiaTheme="minorEastAsia" w:hAnsiTheme="minorHAnsi" w:cstheme="minorBidi"/>
          <w:sz w:val="22"/>
          <w:szCs w:val="22"/>
          <w:lang w:eastAsia="en-AU"/>
        </w:rPr>
      </w:pPr>
      <w:r>
        <w:tab/>
      </w:r>
      <w:hyperlink w:anchor="_Toc29822970" w:history="1">
        <w:r w:rsidRPr="00971F0D">
          <w:t>18</w:t>
        </w:r>
        <w:r>
          <w:rPr>
            <w:rFonts w:asciiTheme="minorHAnsi" w:eastAsiaTheme="minorEastAsia" w:hAnsiTheme="minorHAnsi" w:cstheme="minorBidi"/>
            <w:sz w:val="22"/>
            <w:szCs w:val="22"/>
            <w:lang w:eastAsia="en-AU"/>
          </w:rPr>
          <w:tab/>
        </w:r>
        <w:r w:rsidRPr="00971F0D">
          <w:t>Entitlement to operate regular route services</w:t>
        </w:r>
        <w:r>
          <w:tab/>
        </w:r>
        <w:r>
          <w:fldChar w:fldCharType="begin"/>
        </w:r>
        <w:r>
          <w:instrText xml:space="preserve"> PAGEREF _Toc29822970 \h </w:instrText>
        </w:r>
        <w:r>
          <w:fldChar w:fldCharType="separate"/>
        </w:r>
        <w:r w:rsidR="001419F9">
          <w:t>12</w:t>
        </w:r>
        <w:r>
          <w:fldChar w:fldCharType="end"/>
        </w:r>
      </w:hyperlink>
    </w:p>
    <w:p w14:paraId="532AB8A9" w14:textId="2F2DCCD5" w:rsidR="00E44161" w:rsidRDefault="00E44161">
      <w:pPr>
        <w:pStyle w:val="TOC5"/>
        <w:rPr>
          <w:rFonts w:asciiTheme="minorHAnsi" w:eastAsiaTheme="minorEastAsia" w:hAnsiTheme="minorHAnsi" w:cstheme="minorBidi"/>
          <w:sz w:val="22"/>
          <w:szCs w:val="22"/>
          <w:lang w:eastAsia="en-AU"/>
        </w:rPr>
      </w:pPr>
      <w:r>
        <w:tab/>
      </w:r>
      <w:hyperlink w:anchor="_Toc29822971" w:history="1">
        <w:r w:rsidRPr="00971F0D">
          <w:t>19</w:t>
        </w:r>
        <w:r>
          <w:rPr>
            <w:rFonts w:asciiTheme="minorHAnsi" w:eastAsiaTheme="minorEastAsia" w:hAnsiTheme="minorHAnsi" w:cstheme="minorBidi"/>
            <w:sz w:val="22"/>
            <w:szCs w:val="22"/>
            <w:lang w:eastAsia="en-AU"/>
          </w:rPr>
          <w:tab/>
        </w:r>
        <w:r w:rsidRPr="00971F0D">
          <w:t>Entitlement to operate tour and charter services</w:t>
        </w:r>
        <w:r>
          <w:tab/>
        </w:r>
        <w:r>
          <w:fldChar w:fldCharType="begin"/>
        </w:r>
        <w:r>
          <w:instrText xml:space="preserve"> PAGEREF _Toc29822971 \h </w:instrText>
        </w:r>
        <w:r>
          <w:fldChar w:fldCharType="separate"/>
        </w:r>
        <w:r w:rsidR="001419F9">
          <w:t>13</w:t>
        </w:r>
        <w:r>
          <w:fldChar w:fldCharType="end"/>
        </w:r>
      </w:hyperlink>
    </w:p>
    <w:p w14:paraId="28FB0EC0" w14:textId="2D914554" w:rsidR="00E44161" w:rsidRDefault="00E44161">
      <w:pPr>
        <w:pStyle w:val="TOC5"/>
        <w:rPr>
          <w:rFonts w:asciiTheme="minorHAnsi" w:eastAsiaTheme="minorEastAsia" w:hAnsiTheme="minorHAnsi" w:cstheme="minorBidi"/>
          <w:sz w:val="22"/>
          <w:szCs w:val="22"/>
          <w:lang w:eastAsia="en-AU"/>
        </w:rPr>
      </w:pPr>
      <w:r>
        <w:tab/>
      </w:r>
      <w:hyperlink w:anchor="_Toc29822972" w:history="1">
        <w:r w:rsidRPr="00971F0D">
          <w:t>19A</w:t>
        </w:r>
        <w:r>
          <w:rPr>
            <w:rFonts w:asciiTheme="minorHAnsi" w:eastAsiaTheme="minorEastAsia" w:hAnsiTheme="minorHAnsi" w:cstheme="minorBidi"/>
            <w:sz w:val="22"/>
            <w:szCs w:val="22"/>
            <w:lang w:eastAsia="en-AU"/>
          </w:rPr>
          <w:tab/>
        </w:r>
        <w:r w:rsidRPr="00971F0D">
          <w:t>Territory’s entitlement to operate bus service</w:t>
        </w:r>
        <w:r>
          <w:tab/>
        </w:r>
        <w:r>
          <w:fldChar w:fldCharType="begin"/>
        </w:r>
        <w:r>
          <w:instrText xml:space="preserve"> PAGEREF _Toc29822972 \h </w:instrText>
        </w:r>
        <w:r>
          <w:fldChar w:fldCharType="separate"/>
        </w:r>
        <w:r w:rsidR="001419F9">
          <w:t>13</w:t>
        </w:r>
        <w:r>
          <w:fldChar w:fldCharType="end"/>
        </w:r>
      </w:hyperlink>
    </w:p>
    <w:p w14:paraId="4271B00B" w14:textId="52A9BAB1" w:rsidR="00E44161" w:rsidRDefault="00E44161">
      <w:pPr>
        <w:pStyle w:val="TOC5"/>
        <w:rPr>
          <w:rFonts w:asciiTheme="minorHAnsi" w:eastAsiaTheme="minorEastAsia" w:hAnsiTheme="minorHAnsi" w:cstheme="minorBidi"/>
          <w:sz w:val="22"/>
          <w:szCs w:val="22"/>
          <w:lang w:eastAsia="en-AU"/>
        </w:rPr>
      </w:pPr>
      <w:r>
        <w:tab/>
      </w:r>
      <w:hyperlink w:anchor="_Toc29822973" w:history="1">
        <w:r w:rsidRPr="00971F0D">
          <w:t>20</w:t>
        </w:r>
        <w:r>
          <w:rPr>
            <w:rFonts w:asciiTheme="minorHAnsi" w:eastAsiaTheme="minorEastAsia" w:hAnsiTheme="minorHAnsi" w:cstheme="minorBidi"/>
            <w:sz w:val="22"/>
            <w:szCs w:val="22"/>
            <w:lang w:eastAsia="en-AU"/>
          </w:rPr>
          <w:tab/>
        </w:r>
        <w:r w:rsidRPr="00971F0D">
          <w:t>Unaccredited operators not to operate certain bus services</w:t>
        </w:r>
        <w:r>
          <w:tab/>
        </w:r>
        <w:r>
          <w:fldChar w:fldCharType="begin"/>
        </w:r>
        <w:r>
          <w:instrText xml:space="preserve"> PAGEREF _Toc29822973 \h </w:instrText>
        </w:r>
        <w:r>
          <w:fldChar w:fldCharType="separate"/>
        </w:r>
        <w:r w:rsidR="001419F9">
          <w:t>13</w:t>
        </w:r>
        <w:r>
          <w:fldChar w:fldCharType="end"/>
        </w:r>
      </w:hyperlink>
    </w:p>
    <w:p w14:paraId="1E7B7D1A" w14:textId="2D02B84C" w:rsidR="00E44161" w:rsidRDefault="00E44161">
      <w:pPr>
        <w:pStyle w:val="TOC5"/>
        <w:rPr>
          <w:rFonts w:asciiTheme="minorHAnsi" w:eastAsiaTheme="minorEastAsia" w:hAnsiTheme="minorHAnsi" w:cstheme="minorBidi"/>
          <w:sz w:val="22"/>
          <w:szCs w:val="22"/>
          <w:lang w:eastAsia="en-AU"/>
        </w:rPr>
      </w:pPr>
      <w:r>
        <w:tab/>
      </w:r>
      <w:hyperlink w:anchor="_Toc29822974" w:history="1">
        <w:r w:rsidRPr="00971F0D">
          <w:t>21</w:t>
        </w:r>
        <w:r>
          <w:rPr>
            <w:rFonts w:asciiTheme="minorHAnsi" w:eastAsiaTheme="minorEastAsia" w:hAnsiTheme="minorHAnsi" w:cstheme="minorBidi"/>
            <w:sz w:val="22"/>
            <w:szCs w:val="22"/>
            <w:lang w:eastAsia="en-AU"/>
          </w:rPr>
          <w:tab/>
        </w:r>
        <w:r w:rsidRPr="00971F0D">
          <w:t>Pretending to be an accredited bus service operator</w:t>
        </w:r>
        <w:r>
          <w:tab/>
        </w:r>
        <w:r>
          <w:fldChar w:fldCharType="begin"/>
        </w:r>
        <w:r>
          <w:instrText xml:space="preserve"> PAGEREF _Toc29822974 \h </w:instrText>
        </w:r>
        <w:r>
          <w:fldChar w:fldCharType="separate"/>
        </w:r>
        <w:r w:rsidR="001419F9">
          <w:t>14</w:t>
        </w:r>
        <w:r>
          <w:fldChar w:fldCharType="end"/>
        </w:r>
      </w:hyperlink>
    </w:p>
    <w:p w14:paraId="027AFF87" w14:textId="07742DBE" w:rsidR="00E44161" w:rsidRDefault="00E44161">
      <w:pPr>
        <w:pStyle w:val="TOC5"/>
        <w:rPr>
          <w:rFonts w:asciiTheme="minorHAnsi" w:eastAsiaTheme="minorEastAsia" w:hAnsiTheme="minorHAnsi" w:cstheme="minorBidi"/>
          <w:sz w:val="22"/>
          <w:szCs w:val="22"/>
          <w:lang w:eastAsia="en-AU"/>
        </w:rPr>
      </w:pPr>
      <w:r>
        <w:tab/>
      </w:r>
      <w:hyperlink w:anchor="_Toc29822975" w:history="1">
        <w:r w:rsidRPr="00971F0D">
          <w:t>22</w:t>
        </w:r>
        <w:r>
          <w:rPr>
            <w:rFonts w:asciiTheme="minorHAnsi" w:eastAsiaTheme="minorEastAsia" w:hAnsiTheme="minorHAnsi" w:cstheme="minorBidi"/>
            <w:sz w:val="22"/>
            <w:szCs w:val="22"/>
            <w:lang w:eastAsia="en-AU"/>
          </w:rPr>
          <w:tab/>
        </w:r>
        <w:r w:rsidRPr="00971F0D">
          <w:t>Operators of regular route services to hold service contracts</w:t>
        </w:r>
        <w:r>
          <w:tab/>
        </w:r>
        <w:r>
          <w:fldChar w:fldCharType="begin"/>
        </w:r>
        <w:r>
          <w:instrText xml:space="preserve"> PAGEREF _Toc29822975 \h </w:instrText>
        </w:r>
        <w:r>
          <w:fldChar w:fldCharType="separate"/>
        </w:r>
        <w:r w:rsidR="001419F9">
          <w:t>14</w:t>
        </w:r>
        <w:r>
          <w:fldChar w:fldCharType="end"/>
        </w:r>
      </w:hyperlink>
    </w:p>
    <w:p w14:paraId="43A9908B" w14:textId="7BDB3B98" w:rsidR="00E44161" w:rsidRDefault="00E44161">
      <w:pPr>
        <w:pStyle w:val="TOC3"/>
        <w:rPr>
          <w:rFonts w:asciiTheme="minorHAnsi" w:eastAsiaTheme="minorEastAsia" w:hAnsiTheme="minorHAnsi" w:cstheme="minorBidi"/>
          <w:b w:val="0"/>
          <w:sz w:val="22"/>
          <w:szCs w:val="22"/>
          <w:lang w:eastAsia="en-AU"/>
        </w:rPr>
      </w:pPr>
      <w:hyperlink w:anchor="_Toc29822976" w:history="1">
        <w:r w:rsidRPr="00971F0D">
          <w:t>Division 2.5</w:t>
        </w:r>
        <w:r>
          <w:rPr>
            <w:rFonts w:asciiTheme="minorHAnsi" w:eastAsiaTheme="minorEastAsia" w:hAnsiTheme="minorHAnsi" w:cstheme="minorBidi"/>
            <w:b w:val="0"/>
            <w:sz w:val="22"/>
            <w:szCs w:val="22"/>
            <w:lang w:eastAsia="en-AU"/>
          </w:rPr>
          <w:tab/>
        </w:r>
        <w:r w:rsidRPr="00971F0D">
          <w:t>Regulation of bus services</w:t>
        </w:r>
        <w:r w:rsidRPr="00E44161">
          <w:rPr>
            <w:vanish/>
          </w:rPr>
          <w:tab/>
        </w:r>
        <w:r w:rsidRPr="00E44161">
          <w:rPr>
            <w:vanish/>
          </w:rPr>
          <w:fldChar w:fldCharType="begin"/>
        </w:r>
        <w:r w:rsidRPr="00E44161">
          <w:rPr>
            <w:vanish/>
          </w:rPr>
          <w:instrText xml:space="preserve"> PAGEREF _Toc29822976 \h </w:instrText>
        </w:r>
        <w:r w:rsidRPr="00E44161">
          <w:rPr>
            <w:vanish/>
          </w:rPr>
        </w:r>
        <w:r w:rsidRPr="00E44161">
          <w:rPr>
            <w:vanish/>
          </w:rPr>
          <w:fldChar w:fldCharType="separate"/>
        </w:r>
        <w:r w:rsidR="001419F9">
          <w:rPr>
            <w:vanish/>
          </w:rPr>
          <w:t>14</w:t>
        </w:r>
        <w:r w:rsidRPr="00E44161">
          <w:rPr>
            <w:vanish/>
          </w:rPr>
          <w:fldChar w:fldCharType="end"/>
        </w:r>
      </w:hyperlink>
    </w:p>
    <w:p w14:paraId="5B1B0EAC" w14:textId="1960A0F5" w:rsidR="00E44161" w:rsidRDefault="00E44161">
      <w:pPr>
        <w:pStyle w:val="TOC5"/>
        <w:rPr>
          <w:rFonts w:asciiTheme="minorHAnsi" w:eastAsiaTheme="minorEastAsia" w:hAnsiTheme="minorHAnsi" w:cstheme="minorBidi"/>
          <w:sz w:val="22"/>
          <w:szCs w:val="22"/>
          <w:lang w:eastAsia="en-AU"/>
        </w:rPr>
      </w:pPr>
      <w:r>
        <w:tab/>
      </w:r>
      <w:hyperlink w:anchor="_Toc29822977" w:history="1">
        <w:r w:rsidRPr="00971F0D">
          <w:t>23</w:t>
        </w:r>
        <w:r>
          <w:rPr>
            <w:rFonts w:asciiTheme="minorHAnsi" w:eastAsiaTheme="minorEastAsia" w:hAnsiTheme="minorHAnsi" w:cstheme="minorBidi"/>
            <w:sz w:val="22"/>
            <w:szCs w:val="22"/>
            <w:lang w:eastAsia="en-AU"/>
          </w:rPr>
          <w:tab/>
        </w:r>
        <w:r w:rsidRPr="00971F0D">
          <w:t>Regular route services—power to determine maximum fares</w:t>
        </w:r>
        <w:r>
          <w:tab/>
        </w:r>
        <w:r>
          <w:fldChar w:fldCharType="begin"/>
        </w:r>
        <w:r>
          <w:instrText xml:space="preserve"> PAGEREF _Toc29822977 \h </w:instrText>
        </w:r>
        <w:r>
          <w:fldChar w:fldCharType="separate"/>
        </w:r>
        <w:r w:rsidR="001419F9">
          <w:t>14</w:t>
        </w:r>
        <w:r>
          <w:fldChar w:fldCharType="end"/>
        </w:r>
      </w:hyperlink>
    </w:p>
    <w:p w14:paraId="380EB5BA" w14:textId="68948C43" w:rsidR="00E44161" w:rsidRDefault="00E44161">
      <w:pPr>
        <w:pStyle w:val="TOC5"/>
        <w:rPr>
          <w:rFonts w:asciiTheme="minorHAnsi" w:eastAsiaTheme="minorEastAsia" w:hAnsiTheme="minorHAnsi" w:cstheme="minorBidi"/>
          <w:sz w:val="22"/>
          <w:szCs w:val="22"/>
          <w:lang w:eastAsia="en-AU"/>
        </w:rPr>
      </w:pPr>
      <w:r>
        <w:tab/>
      </w:r>
      <w:hyperlink w:anchor="_Toc29822978" w:history="1">
        <w:r w:rsidRPr="00971F0D">
          <w:t>24</w:t>
        </w:r>
        <w:r>
          <w:rPr>
            <w:rFonts w:asciiTheme="minorHAnsi" w:eastAsiaTheme="minorEastAsia" w:hAnsiTheme="minorHAnsi" w:cstheme="minorBidi"/>
            <w:sz w:val="22"/>
            <w:szCs w:val="22"/>
            <w:lang w:eastAsia="en-AU"/>
          </w:rPr>
          <w:tab/>
        </w:r>
        <w:r w:rsidRPr="00971F0D">
          <w:t>Regulations about operation of bus services by accredited people</w:t>
        </w:r>
        <w:r>
          <w:tab/>
        </w:r>
        <w:r>
          <w:fldChar w:fldCharType="begin"/>
        </w:r>
        <w:r>
          <w:instrText xml:space="preserve"> PAGEREF _Toc29822978 \h </w:instrText>
        </w:r>
        <w:r>
          <w:fldChar w:fldCharType="separate"/>
        </w:r>
        <w:r w:rsidR="001419F9">
          <w:t>15</w:t>
        </w:r>
        <w:r>
          <w:fldChar w:fldCharType="end"/>
        </w:r>
      </w:hyperlink>
    </w:p>
    <w:p w14:paraId="275E60DC" w14:textId="4A1CC679" w:rsidR="00E44161" w:rsidRDefault="00E44161">
      <w:pPr>
        <w:pStyle w:val="TOC5"/>
        <w:rPr>
          <w:rFonts w:asciiTheme="minorHAnsi" w:eastAsiaTheme="minorEastAsia" w:hAnsiTheme="minorHAnsi" w:cstheme="minorBidi"/>
          <w:sz w:val="22"/>
          <w:szCs w:val="22"/>
          <w:lang w:eastAsia="en-AU"/>
        </w:rPr>
      </w:pPr>
      <w:r>
        <w:tab/>
      </w:r>
      <w:hyperlink w:anchor="_Toc29822979" w:history="1">
        <w:r w:rsidRPr="00971F0D">
          <w:t>25</w:t>
        </w:r>
        <w:r>
          <w:rPr>
            <w:rFonts w:asciiTheme="minorHAnsi" w:eastAsiaTheme="minorEastAsia" w:hAnsiTheme="minorHAnsi" w:cstheme="minorBidi"/>
            <w:sz w:val="22"/>
            <w:szCs w:val="22"/>
            <w:lang w:eastAsia="en-AU"/>
          </w:rPr>
          <w:tab/>
        </w:r>
        <w:r w:rsidRPr="00971F0D">
          <w:t>Regulations about operation of public buses</w:t>
        </w:r>
        <w:r>
          <w:tab/>
        </w:r>
        <w:r>
          <w:fldChar w:fldCharType="begin"/>
        </w:r>
        <w:r>
          <w:instrText xml:space="preserve"> PAGEREF _Toc29822979 \h </w:instrText>
        </w:r>
        <w:r>
          <w:fldChar w:fldCharType="separate"/>
        </w:r>
        <w:r w:rsidR="001419F9">
          <w:t>16</w:t>
        </w:r>
        <w:r>
          <w:fldChar w:fldCharType="end"/>
        </w:r>
      </w:hyperlink>
    </w:p>
    <w:p w14:paraId="6AB6ABEA" w14:textId="1173F644" w:rsidR="00E44161" w:rsidRDefault="00E44161">
      <w:pPr>
        <w:pStyle w:val="TOC5"/>
        <w:rPr>
          <w:rFonts w:asciiTheme="minorHAnsi" w:eastAsiaTheme="minorEastAsia" w:hAnsiTheme="minorHAnsi" w:cstheme="minorBidi"/>
          <w:sz w:val="22"/>
          <w:szCs w:val="22"/>
          <w:lang w:eastAsia="en-AU"/>
        </w:rPr>
      </w:pPr>
      <w:r>
        <w:tab/>
      </w:r>
      <w:hyperlink w:anchor="_Toc29822980" w:history="1">
        <w:r w:rsidRPr="00971F0D">
          <w:t>26</w:t>
        </w:r>
        <w:r>
          <w:rPr>
            <w:rFonts w:asciiTheme="minorHAnsi" w:eastAsiaTheme="minorEastAsia" w:hAnsiTheme="minorHAnsi" w:cstheme="minorBidi"/>
            <w:sz w:val="22"/>
            <w:szCs w:val="22"/>
            <w:lang w:eastAsia="en-AU"/>
          </w:rPr>
          <w:tab/>
        </w:r>
        <w:r w:rsidRPr="00971F0D">
          <w:t>Regulations about bus drivers</w:t>
        </w:r>
        <w:r>
          <w:tab/>
        </w:r>
        <w:r>
          <w:fldChar w:fldCharType="begin"/>
        </w:r>
        <w:r>
          <w:instrText xml:space="preserve"> PAGEREF _Toc29822980 \h </w:instrText>
        </w:r>
        <w:r>
          <w:fldChar w:fldCharType="separate"/>
        </w:r>
        <w:r w:rsidR="001419F9">
          <w:t>17</w:t>
        </w:r>
        <w:r>
          <w:fldChar w:fldCharType="end"/>
        </w:r>
      </w:hyperlink>
    </w:p>
    <w:p w14:paraId="7CEE2199" w14:textId="03C4A4AD" w:rsidR="00E44161" w:rsidRDefault="00E44161">
      <w:pPr>
        <w:pStyle w:val="TOC5"/>
        <w:rPr>
          <w:rFonts w:asciiTheme="minorHAnsi" w:eastAsiaTheme="minorEastAsia" w:hAnsiTheme="minorHAnsi" w:cstheme="minorBidi"/>
          <w:sz w:val="22"/>
          <w:szCs w:val="22"/>
          <w:lang w:eastAsia="en-AU"/>
        </w:rPr>
      </w:pPr>
      <w:r>
        <w:tab/>
      </w:r>
      <w:hyperlink w:anchor="_Toc29822981" w:history="1">
        <w:r w:rsidRPr="00971F0D">
          <w:t>27</w:t>
        </w:r>
        <w:r>
          <w:rPr>
            <w:rFonts w:asciiTheme="minorHAnsi" w:eastAsiaTheme="minorEastAsia" w:hAnsiTheme="minorHAnsi" w:cstheme="minorBidi"/>
            <w:sz w:val="22"/>
            <w:szCs w:val="22"/>
            <w:lang w:eastAsia="en-AU"/>
          </w:rPr>
          <w:tab/>
        </w:r>
        <w:r w:rsidRPr="00971F0D">
          <w:t>Regulations about conduct of passengers</w:t>
        </w:r>
        <w:r>
          <w:tab/>
        </w:r>
        <w:r>
          <w:fldChar w:fldCharType="begin"/>
        </w:r>
        <w:r>
          <w:instrText xml:space="preserve"> PAGEREF _Toc29822981 \h </w:instrText>
        </w:r>
        <w:r>
          <w:fldChar w:fldCharType="separate"/>
        </w:r>
        <w:r w:rsidR="001419F9">
          <w:t>17</w:t>
        </w:r>
        <w:r>
          <w:fldChar w:fldCharType="end"/>
        </w:r>
      </w:hyperlink>
    </w:p>
    <w:p w14:paraId="568BD282" w14:textId="4F780913" w:rsidR="00E44161" w:rsidRDefault="00E44161">
      <w:pPr>
        <w:pStyle w:val="TOC2"/>
        <w:rPr>
          <w:rFonts w:asciiTheme="minorHAnsi" w:eastAsiaTheme="minorEastAsia" w:hAnsiTheme="minorHAnsi" w:cstheme="minorBidi"/>
          <w:b w:val="0"/>
          <w:sz w:val="22"/>
          <w:szCs w:val="22"/>
          <w:lang w:eastAsia="en-AU"/>
        </w:rPr>
      </w:pPr>
      <w:hyperlink w:anchor="_Toc29822982" w:history="1">
        <w:r w:rsidRPr="00971F0D">
          <w:t>Part 2A</w:t>
        </w:r>
        <w:r>
          <w:rPr>
            <w:rFonts w:asciiTheme="minorHAnsi" w:eastAsiaTheme="minorEastAsia" w:hAnsiTheme="minorHAnsi" w:cstheme="minorBidi"/>
            <w:b w:val="0"/>
            <w:sz w:val="22"/>
            <w:szCs w:val="22"/>
            <w:lang w:eastAsia="en-AU"/>
          </w:rPr>
          <w:tab/>
        </w:r>
        <w:r w:rsidRPr="00971F0D">
          <w:t>Light rail services</w:t>
        </w:r>
        <w:r w:rsidRPr="00E44161">
          <w:rPr>
            <w:vanish/>
          </w:rPr>
          <w:tab/>
        </w:r>
        <w:r w:rsidRPr="00E44161">
          <w:rPr>
            <w:vanish/>
          </w:rPr>
          <w:fldChar w:fldCharType="begin"/>
        </w:r>
        <w:r w:rsidRPr="00E44161">
          <w:rPr>
            <w:vanish/>
          </w:rPr>
          <w:instrText xml:space="preserve"> PAGEREF _Toc29822982 \h </w:instrText>
        </w:r>
        <w:r w:rsidRPr="00E44161">
          <w:rPr>
            <w:vanish/>
          </w:rPr>
        </w:r>
        <w:r w:rsidRPr="00E44161">
          <w:rPr>
            <w:vanish/>
          </w:rPr>
          <w:fldChar w:fldCharType="separate"/>
        </w:r>
        <w:r w:rsidR="001419F9">
          <w:rPr>
            <w:vanish/>
          </w:rPr>
          <w:t>18</w:t>
        </w:r>
        <w:r w:rsidRPr="00E44161">
          <w:rPr>
            <w:vanish/>
          </w:rPr>
          <w:fldChar w:fldCharType="end"/>
        </w:r>
      </w:hyperlink>
    </w:p>
    <w:p w14:paraId="4D179CAB" w14:textId="73937F24" w:rsidR="00E44161" w:rsidRDefault="00E44161">
      <w:pPr>
        <w:pStyle w:val="TOC5"/>
        <w:rPr>
          <w:rFonts w:asciiTheme="minorHAnsi" w:eastAsiaTheme="minorEastAsia" w:hAnsiTheme="minorHAnsi" w:cstheme="minorBidi"/>
          <w:sz w:val="22"/>
          <w:szCs w:val="22"/>
          <w:lang w:eastAsia="en-AU"/>
        </w:rPr>
      </w:pPr>
      <w:r>
        <w:tab/>
      </w:r>
      <w:hyperlink w:anchor="_Toc29822983" w:history="1">
        <w:r w:rsidRPr="00971F0D">
          <w:t>27A</w:t>
        </w:r>
        <w:r>
          <w:rPr>
            <w:rFonts w:asciiTheme="minorHAnsi" w:eastAsiaTheme="minorEastAsia" w:hAnsiTheme="minorHAnsi" w:cstheme="minorBidi"/>
            <w:sz w:val="22"/>
            <w:szCs w:val="22"/>
            <w:lang w:eastAsia="en-AU"/>
          </w:rPr>
          <w:tab/>
        </w:r>
        <w:r w:rsidRPr="00971F0D">
          <w:t xml:space="preserve">Meaning of </w:t>
        </w:r>
        <w:r w:rsidRPr="00971F0D">
          <w:rPr>
            <w:i/>
          </w:rPr>
          <w:t>light rail service</w:t>
        </w:r>
        <w:r w:rsidRPr="00971F0D">
          <w:rPr>
            <w:rFonts w:cs="Arial"/>
          </w:rPr>
          <w:t xml:space="preserve"> and </w:t>
        </w:r>
        <w:r w:rsidRPr="00971F0D">
          <w:rPr>
            <w:i/>
          </w:rPr>
          <w:t>light rail service operator</w:t>
        </w:r>
        <w:r>
          <w:tab/>
        </w:r>
        <w:r>
          <w:fldChar w:fldCharType="begin"/>
        </w:r>
        <w:r>
          <w:instrText xml:space="preserve"> PAGEREF _Toc29822983 \h </w:instrText>
        </w:r>
        <w:r>
          <w:fldChar w:fldCharType="separate"/>
        </w:r>
        <w:r w:rsidR="001419F9">
          <w:t>18</w:t>
        </w:r>
        <w:r>
          <w:fldChar w:fldCharType="end"/>
        </w:r>
      </w:hyperlink>
    </w:p>
    <w:p w14:paraId="1DE224FD" w14:textId="70210A76" w:rsidR="00E44161" w:rsidRDefault="00E44161">
      <w:pPr>
        <w:pStyle w:val="TOC5"/>
        <w:rPr>
          <w:rFonts w:asciiTheme="minorHAnsi" w:eastAsiaTheme="minorEastAsia" w:hAnsiTheme="minorHAnsi" w:cstheme="minorBidi"/>
          <w:sz w:val="22"/>
          <w:szCs w:val="22"/>
          <w:lang w:eastAsia="en-AU"/>
        </w:rPr>
      </w:pPr>
      <w:r>
        <w:tab/>
      </w:r>
      <w:hyperlink w:anchor="_Toc29822984" w:history="1">
        <w:r w:rsidRPr="00971F0D">
          <w:t>27B</w:t>
        </w:r>
        <w:r>
          <w:rPr>
            <w:rFonts w:asciiTheme="minorHAnsi" w:eastAsiaTheme="minorEastAsia" w:hAnsiTheme="minorHAnsi" w:cstheme="minorBidi"/>
            <w:sz w:val="22"/>
            <w:szCs w:val="22"/>
            <w:lang w:eastAsia="en-AU"/>
          </w:rPr>
          <w:tab/>
        </w:r>
        <w:r w:rsidRPr="00971F0D">
          <w:t>Entitlement to operate light rail service</w:t>
        </w:r>
        <w:r>
          <w:tab/>
        </w:r>
        <w:r>
          <w:fldChar w:fldCharType="begin"/>
        </w:r>
        <w:r>
          <w:instrText xml:space="preserve"> PAGEREF _Toc29822984 \h </w:instrText>
        </w:r>
        <w:r>
          <w:fldChar w:fldCharType="separate"/>
        </w:r>
        <w:r w:rsidR="001419F9">
          <w:t>18</w:t>
        </w:r>
        <w:r>
          <w:fldChar w:fldCharType="end"/>
        </w:r>
      </w:hyperlink>
    </w:p>
    <w:p w14:paraId="07B1C1B9" w14:textId="50D25954" w:rsidR="00E44161" w:rsidRDefault="00E44161">
      <w:pPr>
        <w:pStyle w:val="TOC5"/>
        <w:rPr>
          <w:rFonts w:asciiTheme="minorHAnsi" w:eastAsiaTheme="minorEastAsia" w:hAnsiTheme="minorHAnsi" w:cstheme="minorBidi"/>
          <w:sz w:val="22"/>
          <w:szCs w:val="22"/>
          <w:lang w:eastAsia="en-AU"/>
        </w:rPr>
      </w:pPr>
      <w:r>
        <w:tab/>
      </w:r>
      <w:hyperlink w:anchor="_Toc29822985" w:history="1">
        <w:r w:rsidRPr="00971F0D">
          <w:t>27C</w:t>
        </w:r>
        <w:r>
          <w:rPr>
            <w:rFonts w:asciiTheme="minorHAnsi" w:eastAsiaTheme="minorEastAsia" w:hAnsiTheme="minorHAnsi" w:cstheme="minorBidi"/>
            <w:sz w:val="22"/>
            <w:szCs w:val="22"/>
            <w:lang w:eastAsia="en-AU"/>
          </w:rPr>
          <w:tab/>
        </w:r>
        <w:r w:rsidRPr="00971F0D">
          <w:t>Light rail services—power to determine fares</w:t>
        </w:r>
        <w:r>
          <w:tab/>
        </w:r>
        <w:r>
          <w:fldChar w:fldCharType="begin"/>
        </w:r>
        <w:r>
          <w:instrText xml:space="preserve"> PAGEREF _Toc29822985 \h </w:instrText>
        </w:r>
        <w:r>
          <w:fldChar w:fldCharType="separate"/>
        </w:r>
        <w:r w:rsidR="001419F9">
          <w:t>19</w:t>
        </w:r>
        <w:r>
          <w:fldChar w:fldCharType="end"/>
        </w:r>
      </w:hyperlink>
    </w:p>
    <w:p w14:paraId="49619872" w14:textId="722996F2" w:rsidR="00E44161" w:rsidRDefault="00E44161">
      <w:pPr>
        <w:pStyle w:val="TOC5"/>
        <w:rPr>
          <w:rFonts w:asciiTheme="minorHAnsi" w:eastAsiaTheme="minorEastAsia" w:hAnsiTheme="minorHAnsi" w:cstheme="minorBidi"/>
          <w:sz w:val="22"/>
          <w:szCs w:val="22"/>
          <w:lang w:eastAsia="en-AU"/>
        </w:rPr>
      </w:pPr>
      <w:r>
        <w:tab/>
      </w:r>
      <w:hyperlink w:anchor="_Toc29822986" w:history="1">
        <w:r w:rsidRPr="00971F0D">
          <w:t>27D</w:t>
        </w:r>
        <w:r>
          <w:rPr>
            <w:rFonts w:asciiTheme="minorHAnsi" w:eastAsiaTheme="minorEastAsia" w:hAnsiTheme="minorHAnsi" w:cstheme="minorBidi"/>
            <w:sz w:val="22"/>
            <w:szCs w:val="22"/>
            <w:lang w:eastAsia="en-AU"/>
          </w:rPr>
          <w:tab/>
        </w:r>
        <w:r w:rsidRPr="00971F0D">
          <w:t>Light rail services—regulations</w:t>
        </w:r>
        <w:r>
          <w:tab/>
        </w:r>
        <w:r>
          <w:fldChar w:fldCharType="begin"/>
        </w:r>
        <w:r>
          <w:instrText xml:space="preserve"> PAGEREF _Toc29822986 \h </w:instrText>
        </w:r>
        <w:r>
          <w:fldChar w:fldCharType="separate"/>
        </w:r>
        <w:r w:rsidR="001419F9">
          <w:t>20</w:t>
        </w:r>
        <w:r>
          <w:fldChar w:fldCharType="end"/>
        </w:r>
      </w:hyperlink>
    </w:p>
    <w:p w14:paraId="402216C5" w14:textId="2D3CA283" w:rsidR="00E44161" w:rsidRDefault="00E44161">
      <w:pPr>
        <w:pStyle w:val="TOC2"/>
        <w:rPr>
          <w:rFonts w:asciiTheme="minorHAnsi" w:eastAsiaTheme="minorEastAsia" w:hAnsiTheme="minorHAnsi" w:cstheme="minorBidi"/>
          <w:b w:val="0"/>
          <w:sz w:val="22"/>
          <w:szCs w:val="22"/>
          <w:lang w:eastAsia="en-AU"/>
        </w:rPr>
      </w:pPr>
      <w:hyperlink w:anchor="_Toc29822987" w:history="1">
        <w:r w:rsidRPr="00971F0D">
          <w:t>Part 3</w:t>
        </w:r>
        <w:r>
          <w:rPr>
            <w:rFonts w:asciiTheme="minorHAnsi" w:eastAsiaTheme="minorEastAsia" w:hAnsiTheme="minorHAnsi" w:cstheme="minorBidi"/>
            <w:b w:val="0"/>
            <w:sz w:val="22"/>
            <w:szCs w:val="22"/>
            <w:lang w:eastAsia="en-AU"/>
          </w:rPr>
          <w:tab/>
        </w:r>
        <w:r w:rsidRPr="00971F0D">
          <w:t>Transport booking services</w:t>
        </w:r>
        <w:r w:rsidRPr="00E44161">
          <w:rPr>
            <w:vanish/>
          </w:rPr>
          <w:tab/>
        </w:r>
        <w:r w:rsidRPr="00E44161">
          <w:rPr>
            <w:vanish/>
          </w:rPr>
          <w:fldChar w:fldCharType="begin"/>
        </w:r>
        <w:r w:rsidRPr="00E44161">
          <w:rPr>
            <w:vanish/>
          </w:rPr>
          <w:instrText xml:space="preserve"> PAGEREF _Toc29822987 \h </w:instrText>
        </w:r>
        <w:r w:rsidRPr="00E44161">
          <w:rPr>
            <w:vanish/>
          </w:rPr>
        </w:r>
        <w:r w:rsidRPr="00E44161">
          <w:rPr>
            <w:vanish/>
          </w:rPr>
          <w:fldChar w:fldCharType="separate"/>
        </w:r>
        <w:r w:rsidR="001419F9">
          <w:rPr>
            <w:vanish/>
          </w:rPr>
          <w:t>22</w:t>
        </w:r>
        <w:r w:rsidRPr="00E44161">
          <w:rPr>
            <w:vanish/>
          </w:rPr>
          <w:fldChar w:fldCharType="end"/>
        </w:r>
      </w:hyperlink>
    </w:p>
    <w:p w14:paraId="76D056BC" w14:textId="31D48761" w:rsidR="00E44161" w:rsidRDefault="00E44161">
      <w:pPr>
        <w:pStyle w:val="TOC3"/>
        <w:rPr>
          <w:rFonts w:asciiTheme="minorHAnsi" w:eastAsiaTheme="minorEastAsia" w:hAnsiTheme="minorHAnsi" w:cstheme="minorBidi"/>
          <w:b w:val="0"/>
          <w:sz w:val="22"/>
          <w:szCs w:val="22"/>
          <w:lang w:eastAsia="en-AU"/>
        </w:rPr>
      </w:pPr>
      <w:hyperlink w:anchor="_Toc29822988" w:history="1">
        <w:r w:rsidRPr="00971F0D">
          <w:t>Division 3.1</w:t>
        </w:r>
        <w:r>
          <w:rPr>
            <w:rFonts w:asciiTheme="minorHAnsi" w:eastAsiaTheme="minorEastAsia" w:hAnsiTheme="minorHAnsi" w:cstheme="minorBidi"/>
            <w:b w:val="0"/>
            <w:sz w:val="22"/>
            <w:szCs w:val="22"/>
            <w:lang w:eastAsia="en-AU"/>
          </w:rPr>
          <w:tab/>
        </w:r>
        <w:r w:rsidRPr="00971F0D">
          <w:t>Basic concepts</w:t>
        </w:r>
        <w:r w:rsidRPr="00E44161">
          <w:rPr>
            <w:vanish/>
          </w:rPr>
          <w:tab/>
        </w:r>
        <w:r w:rsidRPr="00E44161">
          <w:rPr>
            <w:vanish/>
          </w:rPr>
          <w:fldChar w:fldCharType="begin"/>
        </w:r>
        <w:r w:rsidRPr="00E44161">
          <w:rPr>
            <w:vanish/>
          </w:rPr>
          <w:instrText xml:space="preserve"> PAGEREF _Toc29822988 \h </w:instrText>
        </w:r>
        <w:r w:rsidRPr="00E44161">
          <w:rPr>
            <w:vanish/>
          </w:rPr>
        </w:r>
        <w:r w:rsidRPr="00E44161">
          <w:rPr>
            <w:vanish/>
          </w:rPr>
          <w:fldChar w:fldCharType="separate"/>
        </w:r>
        <w:r w:rsidR="001419F9">
          <w:rPr>
            <w:vanish/>
          </w:rPr>
          <w:t>22</w:t>
        </w:r>
        <w:r w:rsidRPr="00E44161">
          <w:rPr>
            <w:vanish/>
          </w:rPr>
          <w:fldChar w:fldCharType="end"/>
        </w:r>
      </w:hyperlink>
    </w:p>
    <w:p w14:paraId="319C5BF7" w14:textId="46CFE8CB" w:rsidR="00E44161" w:rsidRDefault="00E44161">
      <w:pPr>
        <w:pStyle w:val="TOC5"/>
        <w:rPr>
          <w:rFonts w:asciiTheme="minorHAnsi" w:eastAsiaTheme="minorEastAsia" w:hAnsiTheme="minorHAnsi" w:cstheme="minorBidi"/>
          <w:sz w:val="22"/>
          <w:szCs w:val="22"/>
          <w:lang w:eastAsia="en-AU"/>
        </w:rPr>
      </w:pPr>
      <w:r>
        <w:tab/>
      </w:r>
      <w:hyperlink w:anchor="_Toc29822989" w:history="1">
        <w:r w:rsidRPr="00971F0D">
          <w:t>28</w:t>
        </w:r>
        <w:r>
          <w:rPr>
            <w:rFonts w:asciiTheme="minorHAnsi" w:eastAsiaTheme="minorEastAsia" w:hAnsiTheme="minorHAnsi" w:cstheme="minorBidi"/>
            <w:sz w:val="22"/>
            <w:szCs w:val="22"/>
            <w:lang w:eastAsia="en-AU"/>
          </w:rPr>
          <w:tab/>
        </w:r>
        <w:r w:rsidRPr="00971F0D">
          <w:t xml:space="preserve">Meaning of </w:t>
        </w:r>
        <w:r w:rsidRPr="00971F0D">
          <w:rPr>
            <w:i/>
          </w:rPr>
          <w:t>transport booking service</w:t>
        </w:r>
        <w:r>
          <w:tab/>
        </w:r>
        <w:r>
          <w:fldChar w:fldCharType="begin"/>
        </w:r>
        <w:r>
          <w:instrText xml:space="preserve"> PAGEREF _Toc29822989 \h </w:instrText>
        </w:r>
        <w:r>
          <w:fldChar w:fldCharType="separate"/>
        </w:r>
        <w:r w:rsidR="001419F9">
          <w:t>22</w:t>
        </w:r>
        <w:r>
          <w:fldChar w:fldCharType="end"/>
        </w:r>
      </w:hyperlink>
    </w:p>
    <w:p w14:paraId="5680DB56" w14:textId="0684D803" w:rsidR="00E44161" w:rsidRDefault="00E44161">
      <w:pPr>
        <w:pStyle w:val="TOC5"/>
        <w:rPr>
          <w:rFonts w:asciiTheme="minorHAnsi" w:eastAsiaTheme="minorEastAsia" w:hAnsiTheme="minorHAnsi" w:cstheme="minorBidi"/>
          <w:sz w:val="22"/>
          <w:szCs w:val="22"/>
          <w:lang w:eastAsia="en-AU"/>
        </w:rPr>
      </w:pPr>
      <w:r>
        <w:tab/>
      </w:r>
      <w:hyperlink w:anchor="_Toc29822990" w:history="1">
        <w:r w:rsidRPr="00971F0D">
          <w:t>29</w:t>
        </w:r>
        <w:r>
          <w:rPr>
            <w:rFonts w:asciiTheme="minorHAnsi" w:eastAsiaTheme="minorEastAsia" w:hAnsiTheme="minorHAnsi" w:cstheme="minorBidi"/>
            <w:sz w:val="22"/>
            <w:szCs w:val="22"/>
            <w:lang w:eastAsia="en-AU"/>
          </w:rPr>
          <w:tab/>
        </w:r>
        <w:r w:rsidRPr="00971F0D">
          <w:t xml:space="preserve">Meaning of </w:t>
        </w:r>
        <w:r w:rsidRPr="00971F0D">
          <w:rPr>
            <w:i/>
          </w:rPr>
          <w:t>bookable vehicle</w:t>
        </w:r>
        <w:r w:rsidRPr="00971F0D">
          <w:t xml:space="preserve"> and </w:t>
        </w:r>
        <w:r w:rsidRPr="00971F0D">
          <w:rPr>
            <w:i/>
          </w:rPr>
          <w:t>bookable vehicle driver</w:t>
        </w:r>
        <w:r>
          <w:tab/>
        </w:r>
        <w:r>
          <w:fldChar w:fldCharType="begin"/>
        </w:r>
        <w:r>
          <w:instrText xml:space="preserve"> PAGEREF _Toc29822990 \h </w:instrText>
        </w:r>
        <w:r>
          <w:fldChar w:fldCharType="separate"/>
        </w:r>
        <w:r w:rsidR="001419F9">
          <w:t>22</w:t>
        </w:r>
        <w:r>
          <w:fldChar w:fldCharType="end"/>
        </w:r>
      </w:hyperlink>
    </w:p>
    <w:p w14:paraId="286B4C75" w14:textId="595CB9A1" w:rsidR="00E44161" w:rsidRDefault="00E44161">
      <w:pPr>
        <w:pStyle w:val="TOC3"/>
        <w:rPr>
          <w:rFonts w:asciiTheme="minorHAnsi" w:eastAsiaTheme="minorEastAsia" w:hAnsiTheme="minorHAnsi" w:cstheme="minorBidi"/>
          <w:b w:val="0"/>
          <w:sz w:val="22"/>
          <w:szCs w:val="22"/>
          <w:lang w:eastAsia="en-AU"/>
        </w:rPr>
      </w:pPr>
      <w:hyperlink w:anchor="_Toc29822991" w:history="1">
        <w:r w:rsidRPr="00971F0D">
          <w:t>Division 3.2</w:t>
        </w:r>
        <w:r>
          <w:rPr>
            <w:rFonts w:asciiTheme="minorHAnsi" w:eastAsiaTheme="minorEastAsia" w:hAnsiTheme="minorHAnsi" w:cstheme="minorBidi"/>
            <w:b w:val="0"/>
            <w:sz w:val="22"/>
            <w:szCs w:val="22"/>
            <w:lang w:eastAsia="en-AU"/>
          </w:rPr>
          <w:tab/>
        </w:r>
        <w:r w:rsidRPr="00971F0D">
          <w:t>Transport booking service—accreditation</w:t>
        </w:r>
        <w:r w:rsidRPr="00E44161">
          <w:rPr>
            <w:vanish/>
          </w:rPr>
          <w:tab/>
        </w:r>
        <w:r w:rsidRPr="00E44161">
          <w:rPr>
            <w:vanish/>
          </w:rPr>
          <w:fldChar w:fldCharType="begin"/>
        </w:r>
        <w:r w:rsidRPr="00E44161">
          <w:rPr>
            <w:vanish/>
          </w:rPr>
          <w:instrText xml:space="preserve"> PAGEREF _Toc29822991 \h </w:instrText>
        </w:r>
        <w:r w:rsidRPr="00E44161">
          <w:rPr>
            <w:vanish/>
          </w:rPr>
        </w:r>
        <w:r w:rsidRPr="00E44161">
          <w:rPr>
            <w:vanish/>
          </w:rPr>
          <w:fldChar w:fldCharType="separate"/>
        </w:r>
        <w:r w:rsidR="001419F9">
          <w:rPr>
            <w:vanish/>
          </w:rPr>
          <w:t>23</w:t>
        </w:r>
        <w:r w:rsidRPr="00E44161">
          <w:rPr>
            <w:vanish/>
          </w:rPr>
          <w:fldChar w:fldCharType="end"/>
        </w:r>
      </w:hyperlink>
    </w:p>
    <w:p w14:paraId="3760F2A8" w14:textId="2308333B" w:rsidR="00E44161" w:rsidRDefault="00E44161">
      <w:pPr>
        <w:pStyle w:val="TOC5"/>
        <w:rPr>
          <w:rFonts w:asciiTheme="minorHAnsi" w:eastAsiaTheme="minorEastAsia" w:hAnsiTheme="minorHAnsi" w:cstheme="minorBidi"/>
          <w:sz w:val="22"/>
          <w:szCs w:val="22"/>
          <w:lang w:eastAsia="en-AU"/>
        </w:rPr>
      </w:pPr>
      <w:r>
        <w:tab/>
      </w:r>
      <w:hyperlink w:anchor="_Toc29822992" w:history="1">
        <w:r w:rsidRPr="00971F0D">
          <w:t>30</w:t>
        </w:r>
        <w:r>
          <w:rPr>
            <w:rFonts w:asciiTheme="minorHAnsi" w:eastAsiaTheme="minorEastAsia" w:hAnsiTheme="minorHAnsi" w:cstheme="minorBidi"/>
            <w:sz w:val="22"/>
            <w:szCs w:val="22"/>
            <w:lang w:eastAsia="en-AU"/>
          </w:rPr>
          <w:tab/>
        </w:r>
        <w:r w:rsidRPr="00971F0D">
          <w:t>Transport booking service—purpose of accreditation</w:t>
        </w:r>
        <w:r>
          <w:tab/>
        </w:r>
        <w:r>
          <w:fldChar w:fldCharType="begin"/>
        </w:r>
        <w:r>
          <w:instrText xml:space="preserve"> PAGEREF _Toc29822992 \h </w:instrText>
        </w:r>
        <w:r>
          <w:fldChar w:fldCharType="separate"/>
        </w:r>
        <w:r w:rsidR="001419F9">
          <w:t>23</w:t>
        </w:r>
        <w:r>
          <w:fldChar w:fldCharType="end"/>
        </w:r>
      </w:hyperlink>
    </w:p>
    <w:p w14:paraId="1D49DBD1" w14:textId="049C2F00" w:rsidR="00E44161" w:rsidRDefault="00E44161">
      <w:pPr>
        <w:pStyle w:val="TOC5"/>
        <w:rPr>
          <w:rFonts w:asciiTheme="minorHAnsi" w:eastAsiaTheme="minorEastAsia" w:hAnsiTheme="minorHAnsi" w:cstheme="minorBidi"/>
          <w:sz w:val="22"/>
          <w:szCs w:val="22"/>
          <w:lang w:eastAsia="en-AU"/>
        </w:rPr>
      </w:pPr>
      <w:r>
        <w:tab/>
      </w:r>
      <w:hyperlink w:anchor="_Toc29822993" w:history="1">
        <w:r w:rsidRPr="00971F0D">
          <w:t>31</w:t>
        </w:r>
        <w:r>
          <w:rPr>
            <w:rFonts w:asciiTheme="minorHAnsi" w:eastAsiaTheme="minorEastAsia" w:hAnsiTheme="minorHAnsi" w:cstheme="minorBidi"/>
            <w:sz w:val="22"/>
            <w:szCs w:val="22"/>
            <w:lang w:eastAsia="en-AU"/>
          </w:rPr>
          <w:tab/>
        </w:r>
        <w:r w:rsidRPr="00971F0D">
          <w:t>Transport booking service—regulations about accreditation</w:t>
        </w:r>
        <w:r>
          <w:tab/>
        </w:r>
        <w:r>
          <w:fldChar w:fldCharType="begin"/>
        </w:r>
        <w:r>
          <w:instrText xml:space="preserve"> PAGEREF _Toc29822993 \h </w:instrText>
        </w:r>
        <w:r>
          <w:fldChar w:fldCharType="separate"/>
        </w:r>
        <w:r w:rsidR="001419F9">
          <w:t>23</w:t>
        </w:r>
        <w:r>
          <w:fldChar w:fldCharType="end"/>
        </w:r>
      </w:hyperlink>
    </w:p>
    <w:p w14:paraId="3582B106" w14:textId="79ABBD7E" w:rsidR="00E44161" w:rsidRDefault="00E44161">
      <w:pPr>
        <w:pStyle w:val="TOC5"/>
        <w:rPr>
          <w:rFonts w:asciiTheme="minorHAnsi" w:eastAsiaTheme="minorEastAsia" w:hAnsiTheme="minorHAnsi" w:cstheme="minorBidi"/>
          <w:sz w:val="22"/>
          <w:szCs w:val="22"/>
          <w:lang w:eastAsia="en-AU"/>
        </w:rPr>
      </w:pPr>
      <w:r>
        <w:tab/>
      </w:r>
      <w:hyperlink w:anchor="_Toc29822994" w:history="1">
        <w:r w:rsidRPr="00971F0D">
          <w:t>32</w:t>
        </w:r>
        <w:r>
          <w:rPr>
            <w:rFonts w:asciiTheme="minorHAnsi" w:eastAsiaTheme="minorEastAsia" w:hAnsiTheme="minorHAnsi" w:cstheme="minorBidi"/>
            <w:sz w:val="22"/>
            <w:szCs w:val="22"/>
            <w:lang w:eastAsia="en-AU"/>
          </w:rPr>
          <w:tab/>
        </w:r>
        <w:r w:rsidRPr="00971F0D">
          <w:t>Transport booking service must be accredited</w:t>
        </w:r>
        <w:r>
          <w:tab/>
        </w:r>
        <w:r>
          <w:fldChar w:fldCharType="begin"/>
        </w:r>
        <w:r>
          <w:instrText xml:space="preserve"> PAGEREF _Toc29822994 \h </w:instrText>
        </w:r>
        <w:r>
          <w:fldChar w:fldCharType="separate"/>
        </w:r>
        <w:r w:rsidR="001419F9">
          <w:t>24</w:t>
        </w:r>
        <w:r>
          <w:fldChar w:fldCharType="end"/>
        </w:r>
      </w:hyperlink>
    </w:p>
    <w:p w14:paraId="71CE13AF" w14:textId="6E5C08A6" w:rsidR="00E44161" w:rsidRDefault="00E44161">
      <w:pPr>
        <w:pStyle w:val="TOC5"/>
        <w:rPr>
          <w:rFonts w:asciiTheme="minorHAnsi" w:eastAsiaTheme="minorEastAsia" w:hAnsiTheme="minorHAnsi" w:cstheme="minorBidi"/>
          <w:sz w:val="22"/>
          <w:szCs w:val="22"/>
          <w:lang w:eastAsia="en-AU"/>
        </w:rPr>
      </w:pPr>
      <w:r>
        <w:tab/>
      </w:r>
      <w:hyperlink w:anchor="_Toc29822995" w:history="1">
        <w:r w:rsidRPr="00971F0D">
          <w:t>33</w:t>
        </w:r>
        <w:r>
          <w:rPr>
            <w:rFonts w:asciiTheme="minorHAnsi" w:eastAsiaTheme="minorEastAsia" w:hAnsiTheme="minorHAnsi" w:cstheme="minorBidi"/>
            <w:sz w:val="22"/>
            <w:szCs w:val="22"/>
            <w:lang w:eastAsia="en-AU"/>
          </w:rPr>
          <w:tab/>
        </w:r>
        <w:r w:rsidRPr="00971F0D">
          <w:t>Transport booking service must comply with accreditation conditions</w:t>
        </w:r>
        <w:r>
          <w:tab/>
        </w:r>
        <w:r>
          <w:fldChar w:fldCharType="begin"/>
        </w:r>
        <w:r>
          <w:instrText xml:space="preserve"> PAGEREF _Toc29822995 \h </w:instrText>
        </w:r>
        <w:r>
          <w:fldChar w:fldCharType="separate"/>
        </w:r>
        <w:r w:rsidR="001419F9">
          <w:t>25</w:t>
        </w:r>
        <w:r>
          <w:fldChar w:fldCharType="end"/>
        </w:r>
      </w:hyperlink>
    </w:p>
    <w:p w14:paraId="09D61EFB" w14:textId="022F75E5" w:rsidR="00E44161" w:rsidRDefault="00E44161">
      <w:pPr>
        <w:pStyle w:val="TOC5"/>
        <w:rPr>
          <w:rFonts w:asciiTheme="minorHAnsi" w:eastAsiaTheme="minorEastAsia" w:hAnsiTheme="minorHAnsi" w:cstheme="minorBidi"/>
          <w:sz w:val="22"/>
          <w:szCs w:val="22"/>
          <w:lang w:eastAsia="en-AU"/>
        </w:rPr>
      </w:pPr>
      <w:r>
        <w:tab/>
      </w:r>
      <w:hyperlink w:anchor="_Toc29822996" w:history="1">
        <w:r w:rsidRPr="00971F0D">
          <w:t>34</w:t>
        </w:r>
        <w:r>
          <w:rPr>
            <w:rFonts w:asciiTheme="minorHAnsi" w:eastAsiaTheme="minorEastAsia" w:hAnsiTheme="minorHAnsi" w:cstheme="minorBidi"/>
            <w:sz w:val="22"/>
            <w:szCs w:val="22"/>
            <w:lang w:eastAsia="en-AU"/>
          </w:rPr>
          <w:tab/>
        </w:r>
        <w:r w:rsidRPr="00971F0D">
          <w:t>Pretend to be accredited transport booking service</w:t>
        </w:r>
        <w:r>
          <w:tab/>
        </w:r>
        <w:r>
          <w:fldChar w:fldCharType="begin"/>
        </w:r>
        <w:r>
          <w:instrText xml:space="preserve"> PAGEREF _Toc29822996 \h </w:instrText>
        </w:r>
        <w:r>
          <w:fldChar w:fldCharType="separate"/>
        </w:r>
        <w:r w:rsidR="001419F9">
          <w:t>25</w:t>
        </w:r>
        <w:r>
          <w:fldChar w:fldCharType="end"/>
        </w:r>
      </w:hyperlink>
    </w:p>
    <w:p w14:paraId="766F4724" w14:textId="036C305F" w:rsidR="00E44161" w:rsidRDefault="00E44161">
      <w:pPr>
        <w:pStyle w:val="TOC3"/>
        <w:rPr>
          <w:rFonts w:asciiTheme="minorHAnsi" w:eastAsiaTheme="minorEastAsia" w:hAnsiTheme="minorHAnsi" w:cstheme="minorBidi"/>
          <w:b w:val="0"/>
          <w:sz w:val="22"/>
          <w:szCs w:val="22"/>
          <w:lang w:eastAsia="en-AU"/>
        </w:rPr>
      </w:pPr>
      <w:hyperlink w:anchor="_Toc29822997" w:history="1">
        <w:r w:rsidRPr="00971F0D">
          <w:t>Division 3.3</w:t>
        </w:r>
        <w:r>
          <w:rPr>
            <w:rFonts w:asciiTheme="minorHAnsi" w:eastAsiaTheme="minorEastAsia" w:hAnsiTheme="minorHAnsi" w:cstheme="minorBidi"/>
            <w:b w:val="0"/>
            <w:sz w:val="22"/>
            <w:szCs w:val="22"/>
            <w:lang w:eastAsia="en-AU"/>
          </w:rPr>
          <w:tab/>
        </w:r>
        <w:r w:rsidRPr="00971F0D">
          <w:t>Transport booking service—affiliated drivers and affiliated operators</w:t>
        </w:r>
        <w:r w:rsidRPr="00E44161">
          <w:rPr>
            <w:vanish/>
          </w:rPr>
          <w:tab/>
        </w:r>
        <w:r w:rsidRPr="00E44161">
          <w:rPr>
            <w:vanish/>
          </w:rPr>
          <w:fldChar w:fldCharType="begin"/>
        </w:r>
        <w:r w:rsidRPr="00E44161">
          <w:rPr>
            <w:vanish/>
          </w:rPr>
          <w:instrText xml:space="preserve"> PAGEREF _Toc29822997 \h </w:instrText>
        </w:r>
        <w:r w:rsidRPr="00E44161">
          <w:rPr>
            <w:vanish/>
          </w:rPr>
        </w:r>
        <w:r w:rsidRPr="00E44161">
          <w:rPr>
            <w:vanish/>
          </w:rPr>
          <w:fldChar w:fldCharType="separate"/>
        </w:r>
        <w:r w:rsidR="001419F9">
          <w:rPr>
            <w:vanish/>
          </w:rPr>
          <w:t>25</w:t>
        </w:r>
        <w:r w:rsidRPr="00E44161">
          <w:rPr>
            <w:vanish/>
          </w:rPr>
          <w:fldChar w:fldCharType="end"/>
        </w:r>
      </w:hyperlink>
    </w:p>
    <w:p w14:paraId="2609269E" w14:textId="425387C5" w:rsidR="00E44161" w:rsidRDefault="00E44161">
      <w:pPr>
        <w:pStyle w:val="TOC5"/>
        <w:rPr>
          <w:rFonts w:asciiTheme="minorHAnsi" w:eastAsiaTheme="minorEastAsia" w:hAnsiTheme="minorHAnsi" w:cstheme="minorBidi"/>
          <w:sz w:val="22"/>
          <w:szCs w:val="22"/>
          <w:lang w:eastAsia="en-AU"/>
        </w:rPr>
      </w:pPr>
      <w:r>
        <w:tab/>
      </w:r>
      <w:hyperlink w:anchor="_Toc29822998" w:history="1">
        <w:r w:rsidRPr="00971F0D">
          <w:t>35</w:t>
        </w:r>
        <w:r>
          <w:rPr>
            <w:rFonts w:asciiTheme="minorHAnsi" w:eastAsiaTheme="minorEastAsia" w:hAnsiTheme="minorHAnsi" w:cstheme="minorBidi"/>
            <w:sz w:val="22"/>
            <w:szCs w:val="22"/>
            <w:lang w:eastAsia="en-AU"/>
          </w:rPr>
          <w:tab/>
        </w:r>
        <w:r w:rsidRPr="00971F0D">
          <w:t xml:space="preserve">Meaning of </w:t>
        </w:r>
        <w:r w:rsidRPr="00971F0D">
          <w:rPr>
            <w:i/>
          </w:rPr>
          <w:t>affiliated driver</w:t>
        </w:r>
        <w:r>
          <w:tab/>
        </w:r>
        <w:r>
          <w:fldChar w:fldCharType="begin"/>
        </w:r>
        <w:r>
          <w:instrText xml:space="preserve"> PAGEREF _Toc29822998 \h </w:instrText>
        </w:r>
        <w:r>
          <w:fldChar w:fldCharType="separate"/>
        </w:r>
        <w:r w:rsidR="001419F9">
          <w:t>25</w:t>
        </w:r>
        <w:r>
          <w:fldChar w:fldCharType="end"/>
        </w:r>
      </w:hyperlink>
    </w:p>
    <w:p w14:paraId="481B3CA9" w14:textId="43431AEA" w:rsidR="00E44161" w:rsidRDefault="00E44161">
      <w:pPr>
        <w:pStyle w:val="TOC5"/>
        <w:rPr>
          <w:rFonts w:asciiTheme="minorHAnsi" w:eastAsiaTheme="minorEastAsia" w:hAnsiTheme="minorHAnsi" w:cstheme="minorBidi"/>
          <w:sz w:val="22"/>
          <w:szCs w:val="22"/>
          <w:lang w:eastAsia="en-AU"/>
        </w:rPr>
      </w:pPr>
      <w:r>
        <w:tab/>
      </w:r>
      <w:hyperlink w:anchor="_Toc29822999" w:history="1">
        <w:r w:rsidRPr="00971F0D">
          <w:t>36</w:t>
        </w:r>
        <w:r>
          <w:rPr>
            <w:rFonts w:asciiTheme="minorHAnsi" w:eastAsiaTheme="minorEastAsia" w:hAnsiTheme="minorHAnsi" w:cstheme="minorBidi"/>
            <w:sz w:val="22"/>
            <w:szCs w:val="22"/>
            <w:lang w:eastAsia="en-AU"/>
          </w:rPr>
          <w:tab/>
        </w:r>
        <w:r w:rsidRPr="00971F0D">
          <w:t xml:space="preserve">Meaning of </w:t>
        </w:r>
        <w:r w:rsidRPr="00971F0D">
          <w:rPr>
            <w:i/>
          </w:rPr>
          <w:t>affiliated driver agreement</w:t>
        </w:r>
        <w:r>
          <w:tab/>
        </w:r>
        <w:r>
          <w:fldChar w:fldCharType="begin"/>
        </w:r>
        <w:r>
          <w:instrText xml:space="preserve"> PAGEREF _Toc29822999 \h </w:instrText>
        </w:r>
        <w:r>
          <w:fldChar w:fldCharType="separate"/>
        </w:r>
        <w:r w:rsidR="001419F9">
          <w:t>25</w:t>
        </w:r>
        <w:r>
          <w:fldChar w:fldCharType="end"/>
        </w:r>
      </w:hyperlink>
    </w:p>
    <w:p w14:paraId="57F30140" w14:textId="675F6B64" w:rsidR="00E44161" w:rsidRDefault="00E44161">
      <w:pPr>
        <w:pStyle w:val="TOC5"/>
        <w:rPr>
          <w:rFonts w:asciiTheme="minorHAnsi" w:eastAsiaTheme="minorEastAsia" w:hAnsiTheme="minorHAnsi" w:cstheme="minorBidi"/>
          <w:sz w:val="22"/>
          <w:szCs w:val="22"/>
          <w:lang w:eastAsia="en-AU"/>
        </w:rPr>
      </w:pPr>
      <w:r>
        <w:tab/>
      </w:r>
      <w:hyperlink w:anchor="_Toc29823000" w:history="1">
        <w:r w:rsidRPr="00971F0D">
          <w:t>36A</w:t>
        </w:r>
        <w:r>
          <w:rPr>
            <w:rFonts w:asciiTheme="minorHAnsi" w:eastAsiaTheme="minorEastAsia" w:hAnsiTheme="minorHAnsi" w:cstheme="minorBidi"/>
            <w:sz w:val="22"/>
            <w:szCs w:val="22"/>
            <w:lang w:eastAsia="en-AU"/>
          </w:rPr>
          <w:tab/>
        </w:r>
        <w:r w:rsidRPr="00971F0D">
          <w:t>Pretend to be affiliated driver</w:t>
        </w:r>
        <w:r>
          <w:tab/>
        </w:r>
        <w:r>
          <w:fldChar w:fldCharType="begin"/>
        </w:r>
        <w:r>
          <w:instrText xml:space="preserve"> PAGEREF _Toc29823000 \h </w:instrText>
        </w:r>
        <w:r>
          <w:fldChar w:fldCharType="separate"/>
        </w:r>
        <w:r w:rsidR="001419F9">
          <w:t>26</w:t>
        </w:r>
        <w:r>
          <w:fldChar w:fldCharType="end"/>
        </w:r>
      </w:hyperlink>
    </w:p>
    <w:p w14:paraId="2083D6A2" w14:textId="676E8D59" w:rsidR="00E44161" w:rsidRDefault="00E44161">
      <w:pPr>
        <w:pStyle w:val="TOC5"/>
        <w:rPr>
          <w:rFonts w:asciiTheme="minorHAnsi" w:eastAsiaTheme="minorEastAsia" w:hAnsiTheme="minorHAnsi" w:cstheme="minorBidi"/>
          <w:sz w:val="22"/>
          <w:szCs w:val="22"/>
          <w:lang w:eastAsia="en-AU"/>
        </w:rPr>
      </w:pPr>
      <w:r>
        <w:tab/>
      </w:r>
      <w:hyperlink w:anchor="_Toc29823001" w:history="1">
        <w:r w:rsidRPr="00971F0D">
          <w:t>36B</w:t>
        </w:r>
        <w:r>
          <w:rPr>
            <w:rFonts w:asciiTheme="minorHAnsi" w:eastAsiaTheme="minorEastAsia" w:hAnsiTheme="minorHAnsi" w:cstheme="minorBidi"/>
            <w:sz w:val="22"/>
            <w:szCs w:val="22"/>
            <w:lang w:eastAsia="en-AU"/>
          </w:rPr>
          <w:tab/>
        </w:r>
        <w:r w:rsidRPr="00971F0D">
          <w:t xml:space="preserve">Meaning of </w:t>
        </w:r>
        <w:r w:rsidRPr="00971F0D">
          <w:rPr>
            <w:i/>
          </w:rPr>
          <w:t>affiliated operator</w:t>
        </w:r>
        <w:r>
          <w:tab/>
        </w:r>
        <w:r>
          <w:fldChar w:fldCharType="begin"/>
        </w:r>
        <w:r>
          <w:instrText xml:space="preserve"> PAGEREF _Toc29823001 \h </w:instrText>
        </w:r>
        <w:r>
          <w:fldChar w:fldCharType="separate"/>
        </w:r>
        <w:r w:rsidR="001419F9">
          <w:t>26</w:t>
        </w:r>
        <w:r>
          <w:fldChar w:fldCharType="end"/>
        </w:r>
      </w:hyperlink>
    </w:p>
    <w:p w14:paraId="7CCDCB48" w14:textId="0B10CF91" w:rsidR="00E44161" w:rsidRDefault="00E44161">
      <w:pPr>
        <w:pStyle w:val="TOC5"/>
        <w:rPr>
          <w:rFonts w:asciiTheme="minorHAnsi" w:eastAsiaTheme="minorEastAsia" w:hAnsiTheme="minorHAnsi" w:cstheme="minorBidi"/>
          <w:sz w:val="22"/>
          <w:szCs w:val="22"/>
          <w:lang w:eastAsia="en-AU"/>
        </w:rPr>
      </w:pPr>
      <w:r>
        <w:tab/>
      </w:r>
      <w:hyperlink w:anchor="_Toc29823002" w:history="1">
        <w:r w:rsidRPr="00971F0D">
          <w:t>36C</w:t>
        </w:r>
        <w:r>
          <w:rPr>
            <w:rFonts w:asciiTheme="minorHAnsi" w:eastAsiaTheme="minorEastAsia" w:hAnsiTheme="minorHAnsi" w:cstheme="minorBidi"/>
            <w:sz w:val="22"/>
            <w:szCs w:val="22"/>
            <w:lang w:eastAsia="en-AU"/>
          </w:rPr>
          <w:tab/>
        </w:r>
        <w:r w:rsidRPr="00971F0D">
          <w:t xml:space="preserve">Meaning of </w:t>
        </w:r>
        <w:r w:rsidRPr="00971F0D">
          <w:rPr>
            <w:i/>
          </w:rPr>
          <w:t>affiliated operator agreement</w:t>
        </w:r>
        <w:r>
          <w:tab/>
        </w:r>
        <w:r>
          <w:fldChar w:fldCharType="begin"/>
        </w:r>
        <w:r>
          <w:instrText xml:space="preserve"> PAGEREF _Toc29823002 \h </w:instrText>
        </w:r>
        <w:r>
          <w:fldChar w:fldCharType="separate"/>
        </w:r>
        <w:r w:rsidR="001419F9">
          <w:t>26</w:t>
        </w:r>
        <w:r>
          <w:fldChar w:fldCharType="end"/>
        </w:r>
      </w:hyperlink>
    </w:p>
    <w:p w14:paraId="7DFC7F77" w14:textId="181F02A3" w:rsidR="00E44161" w:rsidRDefault="00E44161">
      <w:pPr>
        <w:pStyle w:val="TOC5"/>
        <w:rPr>
          <w:rFonts w:asciiTheme="minorHAnsi" w:eastAsiaTheme="minorEastAsia" w:hAnsiTheme="minorHAnsi" w:cstheme="minorBidi"/>
          <w:sz w:val="22"/>
          <w:szCs w:val="22"/>
          <w:lang w:eastAsia="en-AU"/>
        </w:rPr>
      </w:pPr>
      <w:r>
        <w:tab/>
      </w:r>
      <w:hyperlink w:anchor="_Toc29823003" w:history="1">
        <w:r w:rsidRPr="00971F0D">
          <w:t>36D</w:t>
        </w:r>
        <w:r>
          <w:rPr>
            <w:rFonts w:asciiTheme="minorHAnsi" w:eastAsiaTheme="minorEastAsia" w:hAnsiTheme="minorHAnsi" w:cstheme="minorBidi"/>
            <w:sz w:val="22"/>
            <w:szCs w:val="22"/>
            <w:lang w:eastAsia="en-AU"/>
          </w:rPr>
          <w:tab/>
        </w:r>
        <w:r w:rsidRPr="00971F0D">
          <w:t>Pretend to be affiliated operator</w:t>
        </w:r>
        <w:r>
          <w:tab/>
        </w:r>
        <w:r>
          <w:fldChar w:fldCharType="begin"/>
        </w:r>
        <w:r>
          <w:instrText xml:space="preserve"> PAGEREF _Toc29823003 \h </w:instrText>
        </w:r>
        <w:r>
          <w:fldChar w:fldCharType="separate"/>
        </w:r>
        <w:r w:rsidR="001419F9">
          <w:t>27</w:t>
        </w:r>
        <w:r>
          <w:fldChar w:fldCharType="end"/>
        </w:r>
      </w:hyperlink>
    </w:p>
    <w:p w14:paraId="5AB2F13D" w14:textId="20CC4A2A" w:rsidR="00E44161" w:rsidRDefault="00E44161">
      <w:pPr>
        <w:pStyle w:val="TOC5"/>
        <w:rPr>
          <w:rFonts w:asciiTheme="minorHAnsi" w:eastAsiaTheme="minorEastAsia" w:hAnsiTheme="minorHAnsi" w:cstheme="minorBidi"/>
          <w:sz w:val="22"/>
          <w:szCs w:val="22"/>
          <w:lang w:eastAsia="en-AU"/>
        </w:rPr>
      </w:pPr>
      <w:r>
        <w:tab/>
      </w:r>
      <w:hyperlink w:anchor="_Toc29823004" w:history="1">
        <w:r w:rsidRPr="00971F0D">
          <w:t>36E</w:t>
        </w:r>
        <w:r>
          <w:rPr>
            <w:rFonts w:asciiTheme="minorHAnsi" w:eastAsiaTheme="minorEastAsia" w:hAnsiTheme="minorHAnsi" w:cstheme="minorBidi"/>
            <w:sz w:val="22"/>
            <w:szCs w:val="22"/>
            <w:lang w:eastAsia="en-AU"/>
          </w:rPr>
          <w:tab/>
        </w:r>
        <w:r w:rsidRPr="00971F0D">
          <w:t>Taxi driver or taxi service operator must be affiliated with transport booking service</w:t>
        </w:r>
        <w:r>
          <w:tab/>
        </w:r>
        <w:r>
          <w:fldChar w:fldCharType="begin"/>
        </w:r>
        <w:r>
          <w:instrText xml:space="preserve"> PAGEREF _Toc29823004 \h </w:instrText>
        </w:r>
        <w:r>
          <w:fldChar w:fldCharType="separate"/>
        </w:r>
        <w:r w:rsidR="001419F9">
          <w:t>27</w:t>
        </w:r>
        <w:r>
          <w:fldChar w:fldCharType="end"/>
        </w:r>
      </w:hyperlink>
    </w:p>
    <w:p w14:paraId="1DDD987D" w14:textId="765D6A4B" w:rsidR="00E44161" w:rsidRDefault="00E44161">
      <w:pPr>
        <w:pStyle w:val="TOC5"/>
        <w:rPr>
          <w:rFonts w:asciiTheme="minorHAnsi" w:eastAsiaTheme="minorEastAsia" w:hAnsiTheme="minorHAnsi" w:cstheme="minorBidi"/>
          <w:sz w:val="22"/>
          <w:szCs w:val="22"/>
          <w:lang w:eastAsia="en-AU"/>
        </w:rPr>
      </w:pPr>
      <w:r>
        <w:tab/>
      </w:r>
      <w:hyperlink w:anchor="_Toc29823005" w:history="1">
        <w:r w:rsidRPr="00971F0D">
          <w:t>36F</w:t>
        </w:r>
        <w:r>
          <w:rPr>
            <w:rFonts w:asciiTheme="minorHAnsi" w:eastAsiaTheme="minorEastAsia" w:hAnsiTheme="minorHAnsi" w:cstheme="minorBidi"/>
            <w:sz w:val="22"/>
            <w:szCs w:val="22"/>
            <w:lang w:eastAsia="en-AU"/>
          </w:rPr>
          <w:tab/>
        </w:r>
        <w:r w:rsidRPr="00971F0D">
          <w:t>Rideshare driver must be affiliated with transport booking service</w:t>
        </w:r>
        <w:r>
          <w:tab/>
        </w:r>
        <w:r>
          <w:fldChar w:fldCharType="begin"/>
        </w:r>
        <w:r>
          <w:instrText xml:space="preserve"> PAGEREF _Toc29823005 \h </w:instrText>
        </w:r>
        <w:r>
          <w:fldChar w:fldCharType="separate"/>
        </w:r>
        <w:r w:rsidR="001419F9">
          <w:t>28</w:t>
        </w:r>
        <w:r>
          <w:fldChar w:fldCharType="end"/>
        </w:r>
      </w:hyperlink>
    </w:p>
    <w:p w14:paraId="592FB964" w14:textId="138F788C" w:rsidR="00E44161" w:rsidRDefault="00E44161">
      <w:pPr>
        <w:pStyle w:val="TOC3"/>
        <w:rPr>
          <w:rFonts w:asciiTheme="minorHAnsi" w:eastAsiaTheme="minorEastAsia" w:hAnsiTheme="minorHAnsi" w:cstheme="minorBidi"/>
          <w:b w:val="0"/>
          <w:sz w:val="22"/>
          <w:szCs w:val="22"/>
          <w:lang w:eastAsia="en-AU"/>
        </w:rPr>
      </w:pPr>
      <w:hyperlink w:anchor="_Toc29823006" w:history="1">
        <w:r w:rsidRPr="00971F0D">
          <w:t>Division 3.4</w:t>
        </w:r>
        <w:r>
          <w:rPr>
            <w:rFonts w:asciiTheme="minorHAnsi" w:eastAsiaTheme="minorEastAsia" w:hAnsiTheme="minorHAnsi" w:cstheme="minorBidi"/>
            <w:b w:val="0"/>
            <w:sz w:val="22"/>
            <w:szCs w:val="22"/>
            <w:lang w:eastAsia="en-AU"/>
          </w:rPr>
          <w:tab/>
        </w:r>
        <w:r w:rsidRPr="00971F0D">
          <w:t>Transport booking service—operation</w:t>
        </w:r>
        <w:r w:rsidRPr="00E44161">
          <w:rPr>
            <w:vanish/>
          </w:rPr>
          <w:tab/>
        </w:r>
        <w:r w:rsidRPr="00E44161">
          <w:rPr>
            <w:vanish/>
          </w:rPr>
          <w:fldChar w:fldCharType="begin"/>
        </w:r>
        <w:r w:rsidRPr="00E44161">
          <w:rPr>
            <w:vanish/>
          </w:rPr>
          <w:instrText xml:space="preserve"> PAGEREF _Toc29823006 \h </w:instrText>
        </w:r>
        <w:r w:rsidRPr="00E44161">
          <w:rPr>
            <w:vanish/>
          </w:rPr>
        </w:r>
        <w:r w:rsidRPr="00E44161">
          <w:rPr>
            <w:vanish/>
          </w:rPr>
          <w:fldChar w:fldCharType="separate"/>
        </w:r>
        <w:r w:rsidR="001419F9">
          <w:rPr>
            <w:vanish/>
          </w:rPr>
          <w:t>28</w:t>
        </w:r>
        <w:r w:rsidRPr="00E44161">
          <w:rPr>
            <w:vanish/>
          </w:rPr>
          <w:fldChar w:fldCharType="end"/>
        </w:r>
      </w:hyperlink>
    </w:p>
    <w:p w14:paraId="16E82432" w14:textId="4FC4FDD2" w:rsidR="00E44161" w:rsidRDefault="00E44161">
      <w:pPr>
        <w:pStyle w:val="TOC5"/>
        <w:rPr>
          <w:rFonts w:asciiTheme="minorHAnsi" w:eastAsiaTheme="minorEastAsia" w:hAnsiTheme="minorHAnsi" w:cstheme="minorBidi"/>
          <w:sz w:val="22"/>
          <w:szCs w:val="22"/>
          <w:lang w:eastAsia="en-AU"/>
        </w:rPr>
      </w:pPr>
      <w:r>
        <w:tab/>
      </w:r>
      <w:hyperlink w:anchor="_Toc29823007" w:history="1">
        <w:r w:rsidRPr="00971F0D">
          <w:t>36G</w:t>
        </w:r>
        <w:r>
          <w:rPr>
            <w:rFonts w:asciiTheme="minorHAnsi" w:eastAsiaTheme="minorEastAsia" w:hAnsiTheme="minorHAnsi" w:cstheme="minorBidi"/>
            <w:sz w:val="22"/>
            <w:szCs w:val="22"/>
            <w:lang w:eastAsia="en-AU"/>
          </w:rPr>
          <w:tab/>
        </w:r>
        <w:r w:rsidRPr="00971F0D">
          <w:t>Transport booking service—responsibilities</w:t>
        </w:r>
        <w:r>
          <w:tab/>
        </w:r>
        <w:r>
          <w:fldChar w:fldCharType="begin"/>
        </w:r>
        <w:r>
          <w:instrText xml:space="preserve"> PAGEREF _Toc29823007 \h </w:instrText>
        </w:r>
        <w:r>
          <w:fldChar w:fldCharType="separate"/>
        </w:r>
        <w:r w:rsidR="001419F9">
          <w:t>28</w:t>
        </w:r>
        <w:r>
          <w:fldChar w:fldCharType="end"/>
        </w:r>
      </w:hyperlink>
    </w:p>
    <w:p w14:paraId="62C15719" w14:textId="7B83E66E" w:rsidR="00E44161" w:rsidRDefault="00E44161">
      <w:pPr>
        <w:pStyle w:val="TOC5"/>
        <w:rPr>
          <w:rFonts w:asciiTheme="minorHAnsi" w:eastAsiaTheme="minorEastAsia" w:hAnsiTheme="minorHAnsi" w:cstheme="minorBidi"/>
          <w:sz w:val="22"/>
          <w:szCs w:val="22"/>
          <w:lang w:eastAsia="en-AU"/>
        </w:rPr>
      </w:pPr>
      <w:r>
        <w:tab/>
      </w:r>
      <w:hyperlink w:anchor="_Toc29823008" w:history="1">
        <w:r w:rsidRPr="00971F0D">
          <w:t>36H</w:t>
        </w:r>
        <w:r>
          <w:rPr>
            <w:rFonts w:asciiTheme="minorHAnsi" w:eastAsiaTheme="minorEastAsia" w:hAnsiTheme="minorHAnsi" w:cstheme="minorBidi"/>
            <w:sz w:val="22"/>
            <w:szCs w:val="22"/>
            <w:lang w:eastAsia="en-AU"/>
          </w:rPr>
          <w:tab/>
        </w:r>
        <w:r w:rsidRPr="00971F0D">
          <w:t>Transport booking services—regulations about operation</w:t>
        </w:r>
        <w:r>
          <w:tab/>
        </w:r>
        <w:r>
          <w:fldChar w:fldCharType="begin"/>
        </w:r>
        <w:r>
          <w:instrText xml:space="preserve"> PAGEREF _Toc29823008 \h </w:instrText>
        </w:r>
        <w:r>
          <w:fldChar w:fldCharType="separate"/>
        </w:r>
        <w:r w:rsidR="001419F9">
          <w:t>29</w:t>
        </w:r>
        <w:r>
          <w:fldChar w:fldCharType="end"/>
        </w:r>
      </w:hyperlink>
    </w:p>
    <w:p w14:paraId="2E37381E" w14:textId="64D116BB" w:rsidR="00E44161" w:rsidRDefault="00E44161">
      <w:pPr>
        <w:pStyle w:val="TOC5"/>
        <w:rPr>
          <w:rFonts w:asciiTheme="minorHAnsi" w:eastAsiaTheme="minorEastAsia" w:hAnsiTheme="minorHAnsi" w:cstheme="minorBidi"/>
          <w:sz w:val="22"/>
          <w:szCs w:val="22"/>
          <w:lang w:eastAsia="en-AU"/>
        </w:rPr>
      </w:pPr>
      <w:r>
        <w:tab/>
      </w:r>
      <w:hyperlink w:anchor="_Toc29823009" w:history="1">
        <w:r w:rsidRPr="00971F0D">
          <w:t>36I</w:t>
        </w:r>
        <w:r>
          <w:rPr>
            <w:rFonts w:asciiTheme="minorHAnsi" w:eastAsiaTheme="minorEastAsia" w:hAnsiTheme="minorHAnsi" w:cstheme="minorBidi"/>
            <w:sz w:val="22"/>
            <w:szCs w:val="22"/>
            <w:lang w:eastAsia="en-AU"/>
          </w:rPr>
          <w:tab/>
        </w:r>
        <w:r w:rsidRPr="00971F0D">
          <w:t>Court may order transport booking service to take certain actions</w:t>
        </w:r>
        <w:r>
          <w:tab/>
        </w:r>
        <w:r>
          <w:fldChar w:fldCharType="begin"/>
        </w:r>
        <w:r>
          <w:instrText xml:space="preserve"> PAGEREF _Toc29823009 \h </w:instrText>
        </w:r>
        <w:r>
          <w:fldChar w:fldCharType="separate"/>
        </w:r>
        <w:r w:rsidR="001419F9">
          <w:t>30</w:t>
        </w:r>
        <w:r>
          <w:fldChar w:fldCharType="end"/>
        </w:r>
      </w:hyperlink>
    </w:p>
    <w:p w14:paraId="1770AF2B" w14:textId="6F32AAD8" w:rsidR="00E44161" w:rsidRDefault="00E44161">
      <w:pPr>
        <w:pStyle w:val="TOC2"/>
        <w:rPr>
          <w:rFonts w:asciiTheme="minorHAnsi" w:eastAsiaTheme="minorEastAsia" w:hAnsiTheme="minorHAnsi" w:cstheme="minorBidi"/>
          <w:b w:val="0"/>
          <w:sz w:val="22"/>
          <w:szCs w:val="22"/>
          <w:lang w:eastAsia="en-AU"/>
        </w:rPr>
      </w:pPr>
      <w:hyperlink w:anchor="_Toc29823010" w:history="1">
        <w:r w:rsidRPr="00971F0D">
          <w:t>Part 4</w:t>
        </w:r>
        <w:r>
          <w:rPr>
            <w:rFonts w:asciiTheme="minorHAnsi" w:eastAsiaTheme="minorEastAsia" w:hAnsiTheme="minorHAnsi" w:cstheme="minorBidi"/>
            <w:b w:val="0"/>
            <w:sz w:val="22"/>
            <w:szCs w:val="22"/>
            <w:lang w:eastAsia="en-AU"/>
          </w:rPr>
          <w:tab/>
        </w:r>
        <w:r w:rsidRPr="00971F0D">
          <w:t>Licensing of taxi vehicles</w:t>
        </w:r>
        <w:r w:rsidRPr="00E44161">
          <w:rPr>
            <w:vanish/>
          </w:rPr>
          <w:tab/>
        </w:r>
        <w:r w:rsidRPr="00E44161">
          <w:rPr>
            <w:vanish/>
          </w:rPr>
          <w:fldChar w:fldCharType="begin"/>
        </w:r>
        <w:r w:rsidRPr="00E44161">
          <w:rPr>
            <w:vanish/>
          </w:rPr>
          <w:instrText xml:space="preserve"> PAGEREF _Toc29823010 \h </w:instrText>
        </w:r>
        <w:r w:rsidRPr="00E44161">
          <w:rPr>
            <w:vanish/>
          </w:rPr>
        </w:r>
        <w:r w:rsidRPr="00E44161">
          <w:rPr>
            <w:vanish/>
          </w:rPr>
          <w:fldChar w:fldCharType="separate"/>
        </w:r>
        <w:r w:rsidR="001419F9">
          <w:rPr>
            <w:vanish/>
          </w:rPr>
          <w:t>33</w:t>
        </w:r>
        <w:r w:rsidRPr="00E44161">
          <w:rPr>
            <w:vanish/>
          </w:rPr>
          <w:fldChar w:fldCharType="end"/>
        </w:r>
      </w:hyperlink>
    </w:p>
    <w:p w14:paraId="58FCB70C" w14:textId="267591F3" w:rsidR="00E44161" w:rsidRDefault="00E44161">
      <w:pPr>
        <w:pStyle w:val="TOC3"/>
        <w:rPr>
          <w:rFonts w:asciiTheme="minorHAnsi" w:eastAsiaTheme="minorEastAsia" w:hAnsiTheme="minorHAnsi" w:cstheme="minorBidi"/>
          <w:b w:val="0"/>
          <w:sz w:val="22"/>
          <w:szCs w:val="22"/>
          <w:lang w:eastAsia="en-AU"/>
        </w:rPr>
      </w:pPr>
      <w:hyperlink w:anchor="_Toc29823011" w:history="1">
        <w:r w:rsidRPr="00971F0D">
          <w:t>Division 4.1</w:t>
        </w:r>
        <w:r>
          <w:rPr>
            <w:rFonts w:asciiTheme="minorHAnsi" w:eastAsiaTheme="minorEastAsia" w:hAnsiTheme="minorHAnsi" w:cstheme="minorBidi"/>
            <w:b w:val="0"/>
            <w:sz w:val="22"/>
            <w:szCs w:val="22"/>
            <w:lang w:eastAsia="en-AU"/>
          </w:rPr>
          <w:tab/>
        </w:r>
        <w:r w:rsidRPr="00971F0D">
          <w:t>Basic concepts</w:t>
        </w:r>
        <w:r w:rsidRPr="00E44161">
          <w:rPr>
            <w:vanish/>
          </w:rPr>
          <w:tab/>
        </w:r>
        <w:r w:rsidRPr="00E44161">
          <w:rPr>
            <w:vanish/>
          </w:rPr>
          <w:fldChar w:fldCharType="begin"/>
        </w:r>
        <w:r w:rsidRPr="00E44161">
          <w:rPr>
            <w:vanish/>
          </w:rPr>
          <w:instrText xml:space="preserve"> PAGEREF _Toc29823011 \h </w:instrText>
        </w:r>
        <w:r w:rsidRPr="00E44161">
          <w:rPr>
            <w:vanish/>
          </w:rPr>
        </w:r>
        <w:r w:rsidRPr="00E44161">
          <w:rPr>
            <w:vanish/>
          </w:rPr>
          <w:fldChar w:fldCharType="separate"/>
        </w:r>
        <w:r w:rsidR="001419F9">
          <w:rPr>
            <w:vanish/>
          </w:rPr>
          <w:t>33</w:t>
        </w:r>
        <w:r w:rsidRPr="00E44161">
          <w:rPr>
            <w:vanish/>
          </w:rPr>
          <w:fldChar w:fldCharType="end"/>
        </w:r>
      </w:hyperlink>
    </w:p>
    <w:p w14:paraId="72072A90" w14:textId="32EE1935" w:rsidR="00E44161" w:rsidRDefault="00E44161">
      <w:pPr>
        <w:pStyle w:val="TOC5"/>
        <w:rPr>
          <w:rFonts w:asciiTheme="minorHAnsi" w:eastAsiaTheme="minorEastAsia" w:hAnsiTheme="minorHAnsi" w:cstheme="minorBidi"/>
          <w:sz w:val="22"/>
          <w:szCs w:val="22"/>
          <w:lang w:eastAsia="en-AU"/>
        </w:rPr>
      </w:pPr>
      <w:r>
        <w:tab/>
      </w:r>
      <w:hyperlink w:anchor="_Toc29823012" w:history="1">
        <w:r w:rsidRPr="00971F0D">
          <w:t>37</w:t>
        </w:r>
        <w:r>
          <w:rPr>
            <w:rFonts w:asciiTheme="minorHAnsi" w:eastAsiaTheme="minorEastAsia" w:hAnsiTheme="minorHAnsi" w:cstheme="minorBidi"/>
            <w:sz w:val="22"/>
            <w:szCs w:val="22"/>
            <w:lang w:eastAsia="en-AU"/>
          </w:rPr>
          <w:tab/>
        </w:r>
        <w:r w:rsidRPr="00971F0D">
          <w:t xml:space="preserve">Meaning of </w:t>
        </w:r>
        <w:r w:rsidRPr="00971F0D">
          <w:rPr>
            <w:i/>
          </w:rPr>
          <w:t>taxi licence</w:t>
        </w:r>
        <w:r>
          <w:tab/>
        </w:r>
        <w:r>
          <w:fldChar w:fldCharType="begin"/>
        </w:r>
        <w:r>
          <w:instrText xml:space="preserve"> PAGEREF _Toc29823012 \h </w:instrText>
        </w:r>
        <w:r>
          <w:fldChar w:fldCharType="separate"/>
        </w:r>
        <w:r w:rsidR="001419F9">
          <w:t>33</w:t>
        </w:r>
        <w:r>
          <w:fldChar w:fldCharType="end"/>
        </w:r>
      </w:hyperlink>
    </w:p>
    <w:p w14:paraId="17F8C309" w14:textId="1A4363B4" w:rsidR="00E44161" w:rsidRDefault="00E44161">
      <w:pPr>
        <w:pStyle w:val="TOC5"/>
        <w:rPr>
          <w:rFonts w:asciiTheme="minorHAnsi" w:eastAsiaTheme="minorEastAsia" w:hAnsiTheme="minorHAnsi" w:cstheme="minorBidi"/>
          <w:sz w:val="22"/>
          <w:szCs w:val="22"/>
          <w:lang w:eastAsia="en-AU"/>
        </w:rPr>
      </w:pPr>
      <w:r>
        <w:tab/>
      </w:r>
      <w:hyperlink w:anchor="_Toc29823013" w:history="1">
        <w:r w:rsidRPr="00971F0D">
          <w:t>38</w:t>
        </w:r>
        <w:r>
          <w:rPr>
            <w:rFonts w:asciiTheme="minorHAnsi" w:eastAsiaTheme="minorEastAsia" w:hAnsiTheme="minorHAnsi" w:cstheme="minorBidi"/>
            <w:sz w:val="22"/>
            <w:szCs w:val="22"/>
            <w:lang w:eastAsia="en-AU"/>
          </w:rPr>
          <w:tab/>
        </w:r>
        <w:r w:rsidRPr="00971F0D">
          <w:t xml:space="preserve">Meaning of </w:t>
        </w:r>
        <w:r w:rsidRPr="00971F0D">
          <w:rPr>
            <w:i/>
          </w:rPr>
          <w:t>restricted taxi licence</w:t>
        </w:r>
        <w:r>
          <w:tab/>
        </w:r>
        <w:r>
          <w:fldChar w:fldCharType="begin"/>
        </w:r>
        <w:r>
          <w:instrText xml:space="preserve"> PAGEREF _Toc29823013 \h </w:instrText>
        </w:r>
        <w:r>
          <w:fldChar w:fldCharType="separate"/>
        </w:r>
        <w:r w:rsidR="001419F9">
          <w:t>33</w:t>
        </w:r>
        <w:r>
          <w:fldChar w:fldCharType="end"/>
        </w:r>
      </w:hyperlink>
    </w:p>
    <w:p w14:paraId="3D5EF953" w14:textId="48AB5FCD" w:rsidR="00E44161" w:rsidRDefault="00E44161">
      <w:pPr>
        <w:pStyle w:val="TOC3"/>
        <w:rPr>
          <w:rFonts w:asciiTheme="minorHAnsi" w:eastAsiaTheme="minorEastAsia" w:hAnsiTheme="minorHAnsi" w:cstheme="minorBidi"/>
          <w:b w:val="0"/>
          <w:sz w:val="22"/>
          <w:szCs w:val="22"/>
          <w:lang w:eastAsia="en-AU"/>
        </w:rPr>
      </w:pPr>
      <w:hyperlink w:anchor="_Toc29823014" w:history="1">
        <w:r w:rsidRPr="00971F0D">
          <w:t>Division 4.2</w:t>
        </w:r>
        <w:r>
          <w:rPr>
            <w:rFonts w:asciiTheme="minorHAnsi" w:eastAsiaTheme="minorEastAsia" w:hAnsiTheme="minorHAnsi" w:cstheme="minorBidi"/>
            <w:b w:val="0"/>
            <w:sz w:val="22"/>
            <w:szCs w:val="22"/>
            <w:lang w:eastAsia="en-AU"/>
          </w:rPr>
          <w:tab/>
        </w:r>
        <w:r w:rsidRPr="00971F0D">
          <w:t>Taxi licences</w:t>
        </w:r>
        <w:r w:rsidRPr="00E44161">
          <w:rPr>
            <w:vanish/>
          </w:rPr>
          <w:tab/>
        </w:r>
        <w:r w:rsidRPr="00E44161">
          <w:rPr>
            <w:vanish/>
          </w:rPr>
          <w:fldChar w:fldCharType="begin"/>
        </w:r>
        <w:r w:rsidRPr="00E44161">
          <w:rPr>
            <w:vanish/>
          </w:rPr>
          <w:instrText xml:space="preserve"> PAGEREF _Toc29823014 \h </w:instrText>
        </w:r>
        <w:r w:rsidRPr="00E44161">
          <w:rPr>
            <w:vanish/>
          </w:rPr>
        </w:r>
        <w:r w:rsidRPr="00E44161">
          <w:rPr>
            <w:vanish/>
          </w:rPr>
          <w:fldChar w:fldCharType="separate"/>
        </w:r>
        <w:r w:rsidR="001419F9">
          <w:rPr>
            <w:vanish/>
          </w:rPr>
          <w:t>33</w:t>
        </w:r>
        <w:r w:rsidRPr="00E44161">
          <w:rPr>
            <w:vanish/>
          </w:rPr>
          <w:fldChar w:fldCharType="end"/>
        </w:r>
      </w:hyperlink>
    </w:p>
    <w:p w14:paraId="7F8FC2CF" w14:textId="4437CAF5" w:rsidR="00E44161" w:rsidRDefault="00E44161">
      <w:pPr>
        <w:pStyle w:val="TOC5"/>
        <w:rPr>
          <w:rFonts w:asciiTheme="minorHAnsi" w:eastAsiaTheme="minorEastAsia" w:hAnsiTheme="minorHAnsi" w:cstheme="minorBidi"/>
          <w:sz w:val="22"/>
          <w:szCs w:val="22"/>
          <w:lang w:eastAsia="en-AU"/>
        </w:rPr>
      </w:pPr>
      <w:r>
        <w:tab/>
      </w:r>
      <w:hyperlink w:anchor="_Toc29823015" w:history="1">
        <w:r w:rsidRPr="00971F0D">
          <w:t>39</w:t>
        </w:r>
        <w:r>
          <w:rPr>
            <w:rFonts w:asciiTheme="minorHAnsi" w:eastAsiaTheme="minorEastAsia" w:hAnsiTheme="minorHAnsi" w:cstheme="minorBidi"/>
            <w:sz w:val="22"/>
            <w:szCs w:val="22"/>
            <w:lang w:eastAsia="en-AU"/>
          </w:rPr>
          <w:tab/>
        </w:r>
        <w:r w:rsidRPr="00971F0D">
          <w:t>Maximum numbers of taxi licences</w:t>
        </w:r>
        <w:r>
          <w:tab/>
        </w:r>
        <w:r>
          <w:fldChar w:fldCharType="begin"/>
        </w:r>
        <w:r>
          <w:instrText xml:space="preserve"> PAGEREF _Toc29823015 \h </w:instrText>
        </w:r>
        <w:r>
          <w:fldChar w:fldCharType="separate"/>
        </w:r>
        <w:r w:rsidR="001419F9">
          <w:t>33</w:t>
        </w:r>
        <w:r>
          <w:fldChar w:fldCharType="end"/>
        </w:r>
      </w:hyperlink>
    </w:p>
    <w:p w14:paraId="49318159" w14:textId="20FA2CCF" w:rsidR="00E44161" w:rsidRDefault="00E44161">
      <w:pPr>
        <w:pStyle w:val="TOC5"/>
        <w:rPr>
          <w:rFonts w:asciiTheme="minorHAnsi" w:eastAsiaTheme="minorEastAsia" w:hAnsiTheme="minorHAnsi" w:cstheme="minorBidi"/>
          <w:sz w:val="22"/>
          <w:szCs w:val="22"/>
          <w:lang w:eastAsia="en-AU"/>
        </w:rPr>
      </w:pPr>
      <w:r>
        <w:tab/>
      </w:r>
      <w:hyperlink w:anchor="_Toc29823016" w:history="1">
        <w:r w:rsidRPr="00971F0D">
          <w:t>40</w:t>
        </w:r>
        <w:r>
          <w:rPr>
            <w:rFonts w:asciiTheme="minorHAnsi" w:eastAsiaTheme="minorEastAsia" w:hAnsiTheme="minorHAnsi" w:cstheme="minorBidi"/>
            <w:sz w:val="22"/>
            <w:szCs w:val="22"/>
            <w:lang w:eastAsia="en-AU"/>
          </w:rPr>
          <w:tab/>
        </w:r>
        <w:r w:rsidRPr="00971F0D">
          <w:t>Issue of taxi licences</w:t>
        </w:r>
        <w:r>
          <w:tab/>
        </w:r>
        <w:r>
          <w:fldChar w:fldCharType="begin"/>
        </w:r>
        <w:r>
          <w:instrText xml:space="preserve"> PAGEREF _Toc29823016 \h </w:instrText>
        </w:r>
        <w:r>
          <w:fldChar w:fldCharType="separate"/>
        </w:r>
        <w:r w:rsidR="001419F9">
          <w:t>33</w:t>
        </w:r>
        <w:r>
          <w:fldChar w:fldCharType="end"/>
        </w:r>
      </w:hyperlink>
    </w:p>
    <w:p w14:paraId="0B3C20CE" w14:textId="00A1CC33" w:rsidR="00E44161" w:rsidRDefault="00E44161">
      <w:pPr>
        <w:pStyle w:val="TOC5"/>
        <w:rPr>
          <w:rFonts w:asciiTheme="minorHAnsi" w:eastAsiaTheme="minorEastAsia" w:hAnsiTheme="minorHAnsi" w:cstheme="minorBidi"/>
          <w:sz w:val="22"/>
          <w:szCs w:val="22"/>
          <w:lang w:eastAsia="en-AU"/>
        </w:rPr>
      </w:pPr>
      <w:r>
        <w:tab/>
      </w:r>
      <w:hyperlink w:anchor="_Toc29823017" w:history="1">
        <w:r w:rsidRPr="00971F0D">
          <w:t>41</w:t>
        </w:r>
        <w:r>
          <w:rPr>
            <w:rFonts w:asciiTheme="minorHAnsi" w:eastAsiaTheme="minorEastAsia" w:hAnsiTheme="minorHAnsi" w:cstheme="minorBidi"/>
            <w:sz w:val="22"/>
            <w:szCs w:val="22"/>
            <w:lang w:eastAsia="en-AU"/>
          </w:rPr>
          <w:tab/>
        </w:r>
        <w:r w:rsidRPr="00971F0D">
          <w:t>Transferability of taxi licences</w:t>
        </w:r>
        <w:r>
          <w:tab/>
        </w:r>
        <w:r>
          <w:fldChar w:fldCharType="begin"/>
        </w:r>
        <w:r>
          <w:instrText xml:space="preserve"> PAGEREF _Toc29823017 \h </w:instrText>
        </w:r>
        <w:r>
          <w:fldChar w:fldCharType="separate"/>
        </w:r>
        <w:r w:rsidR="001419F9">
          <w:t>34</w:t>
        </w:r>
        <w:r>
          <w:fldChar w:fldCharType="end"/>
        </w:r>
      </w:hyperlink>
    </w:p>
    <w:p w14:paraId="1CC340C6" w14:textId="008F3C5A" w:rsidR="00E44161" w:rsidRDefault="00E44161">
      <w:pPr>
        <w:pStyle w:val="TOC5"/>
        <w:rPr>
          <w:rFonts w:asciiTheme="minorHAnsi" w:eastAsiaTheme="minorEastAsia" w:hAnsiTheme="minorHAnsi" w:cstheme="minorBidi"/>
          <w:sz w:val="22"/>
          <w:szCs w:val="22"/>
          <w:lang w:eastAsia="en-AU"/>
        </w:rPr>
      </w:pPr>
      <w:r>
        <w:lastRenderedPageBreak/>
        <w:tab/>
      </w:r>
      <w:hyperlink w:anchor="_Toc29823018" w:history="1">
        <w:r w:rsidRPr="00971F0D">
          <w:t>42</w:t>
        </w:r>
        <w:r>
          <w:rPr>
            <w:rFonts w:asciiTheme="minorHAnsi" w:eastAsiaTheme="minorEastAsia" w:hAnsiTheme="minorHAnsi" w:cstheme="minorBidi"/>
            <w:sz w:val="22"/>
            <w:szCs w:val="22"/>
            <w:lang w:eastAsia="en-AU"/>
          </w:rPr>
          <w:tab/>
        </w:r>
        <w:r w:rsidRPr="00971F0D">
          <w:t>Use of vehicles as taxis</w:t>
        </w:r>
        <w:r>
          <w:tab/>
        </w:r>
        <w:r>
          <w:fldChar w:fldCharType="begin"/>
        </w:r>
        <w:r>
          <w:instrText xml:space="preserve"> PAGEREF _Toc29823018 \h </w:instrText>
        </w:r>
        <w:r>
          <w:fldChar w:fldCharType="separate"/>
        </w:r>
        <w:r w:rsidR="001419F9">
          <w:t>34</w:t>
        </w:r>
        <w:r>
          <w:fldChar w:fldCharType="end"/>
        </w:r>
      </w:hyperlink>
    </w:p>
    <w:p w14:paraId="0998BFC7" w14:textId="73DAE854" w:rsidR="00E44161" w:rsidRDefault="00E44161">
      <w:pPr>
        <w:pStyle w:val="TOC5"/>
        <w:rPr>
          <w:rFonts w:asciiTheme="minorHAnsi" w:eastAsiaTheme="minorEastAsia" w:hAnsiTheme="minorHAnsi" w:cstheme="minorBidi"/>
          <w:sz w:val="22"/>
          <w:szCs w:val="22"/>
          <w:lang w:eastAsia="en-AU"/>
        </w:rPr>
      </w:pPr>
      <w:r>
        <w:tab/>
      </w:r>
      <w:hyperlink w:anchor="_Toc29823019" w:history="1">
        <w:r w:rsidRPr="00971F0D">
          <w:t>43</w:t>
        </w:r>
        <w:r>
          <w:rPr>
            <w:rFonts w:asciiTheme="minorHAnsi" w:eastAsiaTheme="minorEastAsia" w:hAnsiTheme="minorHAnsi" w:cstheme="minorBidi"/>
            <w:sz w:val="22"/>
            <w:szCs w:val="22"/>
            <w:lang w:eastAsia="en-AU"/>
          </w:rPr>
          <w:tab/>
        </w:r>
        <w:r w:rsidRPr="00971F0D">
          <w:t>Pretending vehicles are licensed taxis</w:t>
        </w:r>
        <w:r>
          <w:tab/>
        </w:r>
        <w:r>
          <w:fldChar w:fldCharType="begin"/>
        </w:r>
        <w:r>
          <w:instrText xml:space="preserve"> PAGEREF _Toc29823019 \h </w:instrText>
        </w:r>
        <w:r>
          <w:fldChar w:fldCharType="separate"/>
        </w:r>
        <w:r w:rsidR="001419F9">
          <w:t>35</w:t>
        </w:r>
        <w:r>
          <w:fldChar w:fldCharType="end"/>
        </w:r>
      </w:hyperlink>
    </w:p>
    <w:p w14:paraId="4401F296" w14:textId="50574758" w:rsidR="00E44161" w:rsidRDefault="00E44161">
      <w:pPr>
        <w:pStyle w:val="TOC5"/>
        <w:rPr>
          <w:rFonts w:asciiTheme="minorHAnsi" w:eastAsiaTheme="minorEastAsia" w:hAnsiTheme="minorHAnsi" w:cstheme="minorBidi"/>
          <w:sz w:val="22"/>
          <w:szCs w:val="22"/>
          <w:lang w:eastAsia="en-AU"/>
        </w:rPr>
      </w:pPr>
      <w:r>
        <w:tab/>
      </w:r>
      <w:hyperlink w:anchor="_Toc29823020" w:history="1">
        <w:r w:rsidRPr="00971F0D">
          <w:t>44</w:t>
        </w:r>
        <w:r>
          <w:rPr>
            <w:rFonts w:asciiTheme="minorHAnsi" w:eastAsiaTheme="minorEastAsia" w:hAnsiTheme="minorHAnsi" w:cstheme="minorBidi"/>
            <w:sz w:val="22"/>
            <w:szCs w:val="22"/>
            <w:lang w:eastAsia="en-AU"/>
          </w:rPr>
          <w:tab/>
        </w:r>
        <w:r w:rsidRPr="00971F0D">
          <w:t>Regulations about taxi licences</w:t>
        </w:r>
        <w:r>
          <w:tab/>
        </w:r>
        <w:r>
          <w:fldChar w:fldCharType="begin"/>
        </w:r>
        <w:r>
          <w:instrText xml:space="preserve"> PAGEREF _Toc29823020 \h </w:instrText>
        </w:r>
        <w:r>
          <w:fldChar w:fldCharType="separate"/>
        </w:r>
        <w:r w:rsidR="001419F9">
          <w:t>35</w:t>
        </w:r>
        <w:r>
          <w:fldChar w:fldCharType="end"/>
        </w:r>
      </w:hyperlink>
    </w:p>
    <w:p w14:paraId="19C42E4D" w14:textId="47C1AE51" w:rsidR="00E44161" w:rsidRDefault="00E44161">
      <w:pPr>
        <w:pStyle w:val="TOC2"/>
        <w:rPr>
          <w:rFonts w:asciiTheme="minorHAnsi" w:eastAsiaTheme="minorEastAsia" w:hAnsiTheme="minorHAnsi" w:cstheme="minorBidi"/>
          <w:b w:val="0"/>
          <w:sz w:val="22"/>
          <w:szCs w:val="22"/>
          <w:lang w:eastAsia="en-AU"/>
        </w:rPr>
      </w:pPr>
      <w:hyperlink w:anchor="_Toc29823021" w:history="1">
        <w:r w:rsidRPr="00971F0D">
          <w:t>Part 5</w:t>
        </w:r>
        <w:r>
          <w:rPr>
            <w:rFonts w:asciiTheme="minorHAnsi" w:eastAsiaTheme="minorEastAsia" w:hAnsiTheme="minorHAnsi" w:cstheme="minorBidi"/>
            <w:b w:val="0"/>
            <w:sz w:val="22"/>
            <w:szCs w:val="22"/>
            <w:lang w:eastAsia="en-AU"/>
          </w:rPr>
          <w:tab/>
        </w:r>
        <w:r w:rsidRPr="00971F0D">
          <w:t>Taxi services</w:t>
        </w:r>
        <w:r w:rsidRPr="00E44161">
          <w:rPr>
            <w:vanish/>
          </w:rPr>
          <w:tab/>
        </w:r>
        <w:r w:rsidRPr="00E44161">
          <w:rPr>
            <w:vanish/>
          </w:rPr>
          <w:fldChar w:fldCharType="begin"/>
        </w:r>
        <w:r w:rsidRPr="00E44161">
          <w:rPr>
            <w:vanish/>
          </w:rPr>
          <w:instrText xml:space="preserve"> PAGEREF _Toc29823021 \h </w:instrText>
        </w:r>
        <w:r w:rsidRPr="00E44161">
          <w:rPr>
            <w:vanish/>
          </w:rPr>
        </w:r>
        <w:r w:rsidRPr="00E44161">
          <w:rPr>
            <w:vanish/>
          </w:rPr>
          <w:fldChar w:fldCharType="separate"/>
        </w:r>
        <w:r w:rsidR="001419F9">
          <w:rPr>
            <w:vanish/>
          </w:rPr>
          <w:t>37</w:t>
        </w:r>
        <w:r w:rsidRPr="00E44161">
          <w:rPr>
            <w:vanish/>
          </w:rPr>
          <w:fldChar w:fldCharType="end"/>
        </w:r>
      </w:hyperlink>
    </w:p>
    <w:p w14:paraId="1630F03B" w14:textId="27E0E51C" w:rsidR="00E44161" w:rsidRDefault="00E44161">
      <w:pPr>
        <w:pStyle w:val="TOC3"/>
        <w:rPr>
          <w:rFonts w:asciiTheme="minorHAnsi" w:eastAsiaTheme="minorEastAsia" w:hAnsiTheme="minorHAnsi" w:cstheme="minorBidi"/>
          <w:b w:val="0"/>
          <w:sz w:val="22"/>
          <w:szCs w:val="22"/>
          <w:lang w:eastAsia="en-AU"/>
        </w:rPr>
      </w:pPr>
      <w:hyperlink w:anchor="_Toc29823022" w:history="1">
        <w:r w:rsidRPr="00971F0D">
          <w:t>Division 5.1</w:t>
        </w:r>
        <w:r>
          <w:rPr>
            <w:rFonts w:asciiTheme="minorHAnsi" w:eastAsiaTheme="minorEastAsia" w:hAnsiTheme="minorHAnsi" w:cstheme="minorBidi"/>
            <w:b w:val="0"/>
            <w:sz w:val="22"/>
            <w:szCs w:val="22"/>
            <w:lang w:eastAsia="en-AU"/>
          </w:rPr>
          <w:tab/>
        </w:r>
        <w:r w:rsidRPr="00971F0D">
          <w:t>Basic concepts</w:t>
        </w:r>
        <w:r w:rsidRPr="00E44161">
          <w:rPr>
            <w:vanish/>
          </w:rPr>
          <w:tab/>
        </w:r>
        <w:r w:rsidRPr="00E44161">
          <w:rPr>
            <w:vanish/>
          </w:rPr>
          <w:fldChar w:fldCharType="begin"/>
        </w:r>
        <w:r w:rsidRPr="00E44161">
          <w:rPr>
            <w:vanish/>
          </w:rPr>
          <w:instrText xml:space="preserve"> PAGEREF _Toc29823022 \h </w:instrText>
        </w:r>
        <w:r w:rsidRPr="00E44161">
          <w:rPr>
            <w:vanish/>
          </w:rPr>
        </w:r>
        <w:r w:rsidRPr="00E44161">
          <w:rPr>
            <w:vanish/>
          </w:rPr>
          <w:fldChar w:fldCharType="separate"/>
        </w:r>
        <w:r w:rsidR="001419F9">
          <w:rPr>
            <w:vanish/>
          </w:rPr>
          <w:t>37</w:t>
        </w:r>
        <w:r w:rsidRPr="00E44161">
          <w:rPr>
            <w:vanish/>
          </w:rPr>
          <w:fldChar w:fldCharType="end"/>
        </w:r>
      </w:hyperlink>
    </w:p>
    <w:p w14:paraId="6E7CBA02" w14:textId="742A162B" w:rsidR="00E44161" w:rsidRDefault="00E44161">
      <w:pPr>
        <w:pStyle w:val="TOC5"/>
        <w:rPr>
          <w:rFonts w:asciiTheme="minorHAnsi" w:eastAsiaTheme="minorEastAsia" w:hAnsiTheme="minorHAnsi" w:cstheme="minorBidi"/>
          <w:sz w:val="22"/>
          <w:szCs w:val="22"/>
          <w:lang w:eastAsia="en-AU"/>
        </w:rPr>
      </w:pPr>
      <w:r>
        <w:tab/>
      </w:r>
      <w:hyperlink w:anchor="_Toc29823023" w:history="1">
        <w:r w:rsidRPr="00971F0D">
          <w:t>45</w:t>
        </w:r>
        <w:r>
          <w:rPr>
            <w:rFonts w:asciiTheme="minorHAnsi" w:eastAsiaTheme="minorEastAsia" w:hAnsiTheme="minorHAnsi" w:cstheme="minorBidi"/>
            <w:sz w:val="22"/>
            <w:szCs w:val="22"/>
            <w:lang w:eastAsia="en-AU"/>
          </w:rPr>
          <w:tab/>
        </w:r>
        <w:r w:rsidRPr="00971F0D">
          <w:t xml:space="preserve">Meaning of </w:t>
        </w:r>
        <w:r w:rsidRPr="00971F0D">
          <w:rPr>
            <w:i/>
          </w:rPr>
          <w:t>taxi</w:t>
        </w:r>
        <w:r>
          <w:tab/>
        </w:r>
        <w:r>
          <w:fldChar w:fldCharType="begin"/>
        </w:r>
        <w:r>
          <w:instrText xml:space="preserve"> PAGEREF _Toc29823023 \h </w:instrText>
        </w:r>
        <w:r>
          <w:fldChar w:fldCharType="separate"/>
        </w:r>
        <w:r w:rsidR="001419F9">
          <w:t>37</w:t>
        </w:r>
        <w:r>
          <w:fldChar w:fldCharType="end"/>
        </w:r>
      </w:hyperlink>
    </w:p>
    <w:p w14:paraId="41F8CFDE" w14:textId="695008E3" w:rsidR="00E44161" w:rsidRDefault="00E44161">
      <w:pPr>
        <w:pStyle w:val="TOC5"/>
        <w:rPr>
          <w:rFonts w:asciiTheme="minorHAnsi" w:eastAsiaTheme="minorEastAsia" w:hAnsiTheme="minorHAnsi" w:cstheme="minorBidi"/>
          <w:sz w:val="22"/>
          <w:szCs w:val="22"/>
          <w:lang w:eastAsia="en-AU"/>
        </w:rPr>
      </w:pPr>
      <w:r>
        <w:tab/>
      </w:r>
      <w:hyperlink w:anchor="_Toc29823024" w:history="1">
        <w:r w:rsidRPr="00971F0D">
          <w:t>46</w:t>
        </w:r>
        <w:r>
          <w:rPr>
            <w:rFonts w:asciiTheme="minorHAnsi" w:eastAsiaTheme="minorEastAsia" w:hAnsiTheme="minorHAnsi" w:cstheme="minorBidi"/>
            <w:sz w:val="22"/>
            <w:szCs w:val="22"/>
            <w:lang w:eastAsia="en-AU"/>
          </w:rPr>
          <w:tab/>
        </w:r>
        <w:r w:rsidRPr="00971F0D">
          <w:t xml:space="preserve">Meaning of </w:t>
        </w:r>
        <w:r w:rsidRPr="00971F0D">
          <w:rPr>
            <w:i/>
          </w:rPr>
          <w:t>restricted taxi</w:t>
        </w:r>
        <w:r>
          <w:tab/>
        </w:r>
        <w:r>
          <w:fldChar w:fldCharType="begin"/>
        </w:r>
        <w:r>
          <w:instrText xml:space="preserve"> PAGEREF _Toc29823024 \h </w:instrText>
        </w:r>
        <w:r>
          <w:fldChar w:fldCharType="separate"/>
        </w:r>
        <w:r w:rsidR="001419F9">
          <w:t>37</w:t>
        </w:r>
        <w:r>
          <w:fldChar w:fldCharType="end"/>
        </w:r>
      </w:hyperlink>
    </w:p>
    <w:p w14:paraId="014B5C48" w14:textId="036D8994" w:rsidR="00E44161" w:rsidRDefault="00E44161">
      <w:pPr>
        <w:pStyle w:val="TOC5"/>
        <w:rPr>
          <w:rFonts w:asciiTheme="minorHAnsi" w:eastAsiaTheme="minorEastAsia" w:hAnsiTheme="minorHAnsi" w:cstheme="minorBidi"/>
          <w:sz w:val="22"/>
          <w:szCs w:val="22"/>
          <w:lang w:eastAsia="en-AU"/>
        </w:rPr>
      </w:pPr>
      <w:r>
        <w:tab/>
      </w:r>
      <w:hyperlink w:anchor="_Toc29823025" w:history="1">
        <w:r w:rsidRPr="00971F0D">
          <w:t>47</w:t>
        </w:r>
        <w:r>
          <w:rPr>
            <w:rFonts w:asciiTheme="minorHAnsi" w:eastAsiaTheme="minorEastAsia" w:hAnsiTheme="minorHAnsi" w:cstheme="minorBidi"/>
            <w:sz w:val="22"/>
            <w:szCs w:val="22"/>
            <w:lang w:eastAsia="en-AU"/>
          </w:rPr>
          <w:tab/>
        </w:r>
        <w:r w:rsidRPr="00971F0D">
          <w:t xml:space="preserve">Meaning of </w:t>
        </w:r>
        <w:r w:rsidRPr="00971F0D">
          <w:rPr>
            <w:i/>
          </w:rPr>
          <w:t>taxi</w:t>
        </w:r>
        <w:r w:rsidRPr="00971F0D">
          <w:t xml:space="preserve"> </w:t>
        </w:r>
        <w:r w:rsidRPr="00971F0D">
          <w:rPr>
            <w:i/>
          </w:rPr>
          <w:t>service</w:t>
        </w:r>
        <w:r>
          <w:tab/>
        </w:r>
        <w:r>
          <w:fldChar w:fldCharType="begin"/>
        </w:r>
        <w:r>
          <w:instrText xml:space="preserve"> PAGEREF _Toc29823025 \h </w:instrText>
        </w:r>
        <w:r>
          <w:fldChar w:fldCharType="separate"/>
        </w:r>
        <w:r w:rsidR="001419F9">
          <w:t>37</w:t>
        </w:r>
        <w:r>
          <w:fldChar w:fldCharType="end"/>
        </w:r>
      </w:hyperlink>
    </w:p>
    <w:p w14:paraId="431FE776" w14:textId="09539033" w:rsidR="00E44161" w:rsidRDefault="00E44161">
      <w:pPr>
        <w:pStyle w:val="TOC5"/>
        <w:rPr>
          <w:rFonts w:asciiTheme="minorHAnsi" w:eastAsiaTheme="minorEastAsia" w:hAnsiTheme="minorHAnsi" w:cstheme="minorBidi"/>
          <w:sz w:val="22"/>
          <w:szCs w:val="22"/>
          <w:lang w:eastAsia="en-AU"/>
        </w:rPr>
      </w:pPr>
      <w:r>
        <w:tab/>
      </w:r>
      <w:hyperlink w:anchor="_Toc29823026" w:history="1">
        <w:r w:rsidRPr="00971F0D">
          <w:t>48</w:t>
        </w:r>
        <w:r>
          <w:rPr>
            <w:rFonts w:asciiTheme="minorHAnsi" w:eastAsiaTheme="minorEastAsia" w:hAnsiTheme="minorHAnsi" w:cstheme="minorBidi"/>
            <w:sz w:val="22"/>
            <w:szCs w:val="22"/>
            <w:lang w:eastAsia="en-AU"/>
          </w:rPr>
          <w:tab/>
        </w:r>
        <w:r w:rsidRPr="00971F0D">
          <w:t xml:space="preserve">Meaning of </w:t>
        </w:r>
        <w:r w:rsidRPr="00971F0D">
          <w:rPr>
            <w:i/>
          </w:rPr>
          <w:t>restricted taxi service</w:t>
        </w:r>
        <w:r>
          <w:tab/>
        </w:r>
        <w:r>
          <w:fldChar w:fldCharType="begin"/>
        </w:r>
        <w:r>
          <w:instrText xml:space="preserve"> PAGEREF _Toc29823026 \h </w:instrText>
        </w:r>
        <w:r>
          <w:fldChar w:fldCharType="separate"/>
        </w:r>
        <w:r w:rsidR="001419F9">
          <w:t>37</w:t>
        </w:r>
        <w:r>
          <w:fldChar w:fldCharType="end"/>
        </w:r>
      </w:hyperlink>
    </w:p>
    <w:p w14:paraId="39FF6147" w14:textId="15FB63EB" w:rsidR="00E44161" w:rsidRDefault="00E44161">
      <w:pPr>
        <w:pStyle w:val="TOC3"/>
        <w:rPr>
          <w:rFonts w:asciiTheme="minorHAnsi" w:eastAsiaTheme="minorEastAsia" w:hAnsiTheme="minorHAnsi" w:cstheme="minorBidi"/>
          <w:b w:val="0"/>
          <w:sz w:val="22"/>
          <w:szCs w:val="22"/>
          <w:lang w:eastAsia="en-AU"/>
        </w:rPr>
      </w:pPr>
      <w:hyperlink w:anchor="_Toc29823027" w:history="1">
        <w:r w:rsidRPr="00971F0D">
          <w:t>Division 5.2</w:t>
        </w:r>
        <w:r>
          <w:rPr>
            <w:rFonts w:asciiTheme="minorHAnsi" w:eastAsiaTheme="minorEastAsia" w:hAnsiTheme="minorHAnsi" w:cstheme="minorBidi"/>
            <w:b w:val="0"/>
            <w:sz w:val="22"/>
            <w:szCs w:val="22"/>
            <w:lang w:eastAsia="en-AU"/>
          </w:rPr>
          <w:tab/>
        </w:r>
        <w:r w:rsidRPr="00971F0D">
          <w:t>Accreditation of taxi service operators</w:t>
        </w:r>
        <w:r w:rsidRPr="00E44161">
          <w:rPr>
            <w:vanish/>
          </w:rPr>
          <w:tab/>
        </w:r>
        <w:r w:rsidRPr="00E44161">
          <w:rPr>
            <w:vanish/>
          </w:rPr>
          <w:fldChar w:fldCharType="begin"/>
        </w:r>
        <w:r w:rsidRPr="00E44161">
          <w:rPr>
            <w:vanish/>
          </w:rPr>
          <w:instrText xml:space="preserve"> PAGEREF _Toc29823027 \h </w:instrText>
        </w:r>
        <w:r w:rsidRPr="00E44161">
          <w:rPr>
            <w:vanish/>
          </w:rPr>
        </w:r>
        <w:r w:rsidRPr="00E44161">
          <w:rPr>
            <w:vanish/>
          </w:rPr>
          <w:fldChar w:fldCharType="separate"/>
        </w:r>
        <w:r w:rsidR="001419F9">
          <w:rPr>
            <w:vanish/>
          </w:rPr>
          <w:t>38</w:t>
        </w:r>
        <w:r w:rsidRPr="00E44161">
          <w:rPr>
            <w:vanish/>
          </w:rPr>
          <w:fldChar w:fldCharType="end"/>
        </w:r>
      </w:hyperlink>
    </w:p>
    <w:p w14:paraId="1543A3B5" w14:textId="4DFD9969" w:rsidR="00E44161" w:rsidRDefault="00E44161">
      <w:pPr>
        <w:pStyle w:val="TOC5"/>
        <w:rPr>
          <w:rFonts w:asciiTheme="minorHAnsi" w:eastAsiaTheme="minorEastAsia" w:hAnsiTheme="minorHAnsi" w:cstheme="minorBidi"/>
          <w:sz w:val="22"/>
          <w:szCs w:val="22"/>
          <w:lang w:eastAsia="en-AU"/>
        </w:rPr>
      </w:pPr>
      <w:r>
        <w:tab/>
      </w:r>
      <w:hyperlink w:anchor="_Toc29823028" w:history="1">
        <w:r w:rsidRPr="00971F0D">
          <w:t>49</w:t>
        </w:r>
        <w:r>
          <w:rPr>
            <w:rFonts w:asciiTheme="minorHAnsi" w:eastAsiaTheme="minorEastAsia" w:hAnsiTheme="minorHAnsi" w:cstheme="minorBidi"/>
            <w:sz w:val="22"/>
            <w:szCs w:val="22"/>
            <w:lang w:eastAsia="en-AU"/>
          </w:rPr>
          <w:tab/>
        </w:r>
        <w:r w:rsidRPr="00971F0D">
          <w:t>Taxi service operators—purposes of accreditation</w:t>
        </w:r>
        <w:r>
          <w:tab/>
        </w:r>
        <w:r>
          <w:fldChar w:fldCharType="begin"/>
        </w:r>
        <w:r>
          <w:instrText xml:space="preserve"> PAGEREF _Toc29823028 \h </w:instrText>
        </w:r>
        <w:r>
          <w:fldChar w:fldCharType="separate"/>
        </w:r>
        <w:r w:rsidR="001419F9">
          <w:t>38</w:t>
        </w:r>
        <w:r>
          <w:fldChar w:fldCharType="end"/>
        </w:r>
      </w:hyperlink>
    </w:p>
    <w:p w14:paraId="5EEC1218" w14:textId="13448C71" w:rsidR="00E44161" w:rsidRDefault="00E44161">
      <w:pPr>
        <w:pStyle w:val="TOC5"/>
        <w:rPr>
          <w:rFonts w:asciiTheme="minorHAnsi" w:eastAsiaTheme="minorEastAsia" w:hAnsiTheme="minorHAnsi" w:cstheme="minorBidi"/>
          <w:sz w:val="22"/>
          <w:szCs w:val="22"/>
          <w:lang w:eastAsia="en-AU"/>
        </w:rPr>
      </w:pPr>
      <w:r>
        <w:tab/>
      </w:r>
      <w:hyperlink w:anchor="_Toc29823029" w:history="1">
        <w:r w:rsidRPr="00971F0D">
          <w:t>50</w:t>
        </w:r>
        <w:r>
          <w:rPr>
            <w:rFonts w:asciiTheme="minorHAnsi" w:eastAsiaTheme="minorEastAsia" w:hAnsiTheme="minorHAnsi" w:cstheme="minorBidi"/>
            <w:sz w:val="22"/>
            <w:szCs w:val="22"/>
            <w:lang w:eastAsia="en-AU"/>
          </w:rPr>
          <w:tab/>
        </w:r>
        <w:r w:rsidRPr="00971F0D">
          <w:t>Taxi service operators—regulations about accreditation system</w:t>
        </w:r>
        <w:r>
          <w:tab/>
        </w:r>
        <w:r>
          <w:fldChar w:fldCharType="begin"/>
        </w:r>
        <w:r>
          <w:instrText xml:space="preserve"> PAGEREF _Toc29823029 \h </w:instrText>
        </w:r>
        <w:r>
          <w:fldChar w:fldCharType="separate"/>
        </w:r>
        <w:r w:rsidR="001419F9">
          <w:t>38</w:t>
        </w:r>
        <w:r>
          <w:fldChar w:fldCharType="end"/>
        </w:r>
      </w:hyperlink>
    </w:p>
    <w:p w14:paraId="217F1D87" w14:textId="2A503463" w:rsidR="00E44161" w:rsidRDefault="00E44161">
      <w:pPr>
        <w:pStyle w:val="TOC3"/>
        <w:rPr>
          <w:rFonts w:asciiTheme="minorHAnsi" w:eastAsiaTheme="minorEastAsia" w:hAnsiTheme="minorHAnsi" w:cstheme="minorBidi"/>
          <w:b w:val="0"/>
          <w:sz w:val="22"/>
          <w:szCs w:val="22"/>
          <w:lang w:eastAsia="en-AU"/>
        </w:rPr>
      </w:pPr>
      <w:hyperlink w:anchor="_Toc29823030" w:history="1">
        <w:r w:rsidRPr="00971F0D">
          <w:t>Division 5.3</w:t>
        </w:r>
        <w:r>
          <w:rPr>
            <w:rFonts w:asciiTheme="minorHAnsi" w:eastAsiaTheme="minorEastAsia" w:hAnsiTheme="minorHAnsi" w:cstheme="minorBidi"/>
            <w:b w:val="0"/>
            <w:sz w:val="22"/>
            <w:szCs w:val="22"/>
            <w:lang w:eastAsia="en-AU"/>
          </w:rPr>
          <w:tab/>
        </w:r>
        <w:r w:rsidRPr="00971F0D">
          <w:t>Entitlement to operate taxi services</w:t>
        </w:r>
        <w:r w:rsidRPr="00E44161">
          <w:rPr>
            <w:vanish/>
          </w:rPr>
          <w:tab/>
        </w:r>
        <w:r w:rsidRPr="00E44161">
          <w:rPr>
            <w:vanish/>
          </w:rPr>
          <w:fldChar w:fldCharType="begin"/>
        </w:r>
        <w:r w:rsidRPr="00E44161">
          <w:rPr>
            <w:vanish/>
          </w:rPr>
          <w:instrText xml:space="preserve"> PAGEREF _Toc29823030 \h </w:instrText>
        </w:r>
        <w:r w:rsidRPr="00E44161">
          <w:rPr>
            <w:vanish/>
          </w:rPr>
        </w:r>
        <w:r w:rsidRPr="00E44161">
          <w:rPr>
            <w:vanish/>
          </w:rPr>
          <w:fldChar w:fldCharType="separate"/>
        </w:r>
        <w:r w:rsidR="001419F9">
          <w:rPr>
            <w:vanish/>
          </w:rPr>
          <w:t>39</w:t>
        </w:r>
        <w:r w:rsidRPr="00E44161">
          <w:rPr>
            <w:vanish/>
          </w:rPr>
          <w:fldChar w:fldCharType="end"/>
        </w:r>
      </w:hyperlink>
    </w:p>
    <w:p w14:paraId="249C92B8" w14:textId="07D2F2B1" w:rsidR="00E44161" w:rsidRDefault="00E44161">
      <w:pPr>
        <w:pStyle w:val="TOC5"/>
        <w:rPr>
          <w:rFonts w:asciiTheme="minorHAnsi" w:eastAsiaTheme="minorEastAsia" w:hAnsiTheme="minorHAnsi" w:cstheme="minorBidi"/>
          <w:sz w:val="22"/>
          <w:szCs w:val="22"/>
          <w:lang w:eastAsia="en-AU"/>
        </w:rPr>
      </w:pPr>
      <w:r>
        <w:tab/>
      </w:r>
      <w:hyperlink w:anchor="_Toc29823031" w:history="1">
        <w:r w:rsidRPr="00971F0D">
          <w:t>51</w:t>
        </w:r>
        <w:r>
          <w:rPr>
            <w:rFonts w:asciiTheme="minorHAnsi" w:eastAsiaTheme="minorEastAsia" w:hAnsiTheme="minorHAnsi" w:cstheme="minorBidi"/>
            <w:sz w:val="22"/>
            <w:szCs w:val="22"/>
            <w:lang w:eastAsia="en-AU"/>
          </w:rPr>
          <w:tab/>
        </w:r>
        <w:r w:rsidRPr="00971F0D">
          <w:t>Entitlement to operate taxi services</w:t>
        </w:r>
        <w:r>
          <w:tab/>
        </w:r>
        <w:r>
          <w:fldChar w:fldCharType="begin"/>
        </w:r>
        <w:r>
          <w:instrText xml:space="preserve"> PAGEREF _Toc29823031 \h </w:instrText>
        </w:r>
        <w:r>
          <w:fldChar w:fldCharType="separate"/>
        </w:r>
        <w:r w:rsidR="001419F9">
          <w:t>39</w:t>
        </w:r>
        <w:r>
          <w:fldChar w:fldCharType="end"/>
        </w:r>
      </w:hyperlink>
    </w:p>
    <w:p w14:paraId="25B56C0B" w14:textId="76A38619" w:rsidR="00E44161" w:rsidRDefault="00E44161">
      <w:pPr>
        <w:pStyle w:val="TOC5"/>
        <w:rPr>
          <w:rFonts w:asciiTheme="minorHAnsi" w:eastAsiaTheme="minorEastAsia" w:hAnsiTheme="minorHAnsi" w:cstheme="minorBidi"/>
          <w:sz w:val="22"/>
          <w:szCs w:val="22"/>
          <w:lang w:eastAsia="en-AU"/>
        </w:rPr>
      </w:pPr>
      <w:r>
        <w:tab/>
      </w:r>
      <w:hyperlink w:anchor="_Toc29823032" w:history="1">
        <w:r w:rsidRPr="00971F0D">
          <w:t>52</w:t>
        </w:r>
        <w:r>
          <w:rPr>
            <w:rFonts w:asciiTheme="minorHAnsi" w:eastAsiaTheme="minorEastAsia" w:hAnsiTheme="minorHAnsi" w:cstheme="minorBidi"/>
            <w:sz w:val="22"/>
            <w:szCs w:val="22"/>
            <w:lang w:eastAsia="en-AU"/>
          </w:rPr>
          <w:tab/>
        </w:r>
        <w:r w:rsidRPr="00971F0D">
          <w:t>Unaccredited operators not to operate taxi services</w:t>
        </w:r>
        <w:r>
          <w:tab/>
        </w:r>
        <w:r>
          <w:fldChar w:fldCharType="begin"/>
        </w:r>
        <w:r>
          <w:instrText xml:space="preserve"> PAGEREF _Toc29823032 \h </w:instrText>
        </w:r>
        <w:r>
          <w:fldChar w:fldCharType="separate"/>
        </w:r>
        <w:r w:rsidR="001419F9">
          <w:t>40</w:t>
        </w:r>
        <w:r>
          <w:fldChar w:fldCharType="end"/>
        </w:r>
      </w:hyperlink>
    </w:p>
    <w:p w14:paraId="3BFEBB9C" w14:textId="0F1068AF" w:rsidR="00E44161" w:rsidRDefault="00E44161">
      <w:pPr>
        <w:pStyle w:val="TOC5"/>
        <w:rPr>
          <w:rFonts w:asciiTheme="minorHAnsi" w:eastAsiaTheme="minorEastAsia" w:hAnsiTheme="minorHAnsi" w:cstheme="minorBidi"/>
          <w:sz w:val="22"/>
          <w:szCs w:val="22"/>
          <w:lang w:eastAsia="en-AU"/>
        </w:rPr>
      </w:pPr>
      <w:r>
        <w:tab/>
      </w:r>
      <w:hyperlink w:anchor="_Toc29823033" w:history="1">
        <w:r w:rsidRPr="00971F0D">
          <w:t>53</w:t>
        </w:r>
        <w:r>
          <w:rPr>
            <w:rFonts w:asciiTheme="minorHAnsi" w:eastAsiaTheme="minorEastAsia" w:hAnsiTheme="minorHAnsi" w:cstheme="minorBidi"/>
            <w:sz w:val="22"/>
            <w:szCs w:val="22"/>
            <w:lang w:eastAsia="en-AU"/>
          </w:rPr>
          <w:tab/>
        </w:r>
        <w:r w:rsidRPr="00971F0D">
          <w:t>Pretending to be an accredited taxi service operator</w:t>
        </w:r>
        <w:r>
          <w:tab/>
        </w:r>
        <w:r>
          <w:fldChar w:fldCharType="begin"/>
        </w:r>
        <w:r>
          <w:instrText xml:space="preserve"> PAGEREF _Toc29823033 \h </w:instrText>
        </w:r>
        <w:r>
          <w:fldChar w:fldCharType="separate"/>
        </w:r>
        <w:r w:rsidR="001419F9">
          <w:t>40</w:t>
        </w:r>
        <w:r>
          <w:fldChar w:fldCharType="end"/>
        </w:r>
      </w:hyperlink>
    </w:p>
    <w:p w14:paraId="367032CE" w14:textId="247D4C73" w:rsidR="00E44161" w:rsidRDefault="00E44161">
      <w:pPr>
        <w:pStyle w:val="TOC3"/>
        <w:rPr>
          <w:rFonts w:asciiTheme="minorHAnsi" w:eastAsiaTheme="minorEastAsia" w:hAnsiTheme="minorHAnsi" w:cstheme="minorBidi"/>
          <w:b w:val="0"/>
          <w:sz w:val="22"/>
          <w:szCs w:val="22"/>
          <w:lang w:eastAsia="en-AU"/>
        </w:rPr>
      </w:pPr>
      <w:hyperlink w:anchor="_Toc29823034" w:history="1">
        <w:r w:rsidRPr="00971F0D">
          <w:t>Division 5.4</w:t>
        </w:r>
        <w:r>
          <w:rPr>
            <w:rFonts w:asciiTheme="minorHAnsi" w:eastAsiaTheme="minorEastAsia" w:hAnsiTheme="minorHAnsi" w:cstheme="minorBidi"/>
            <w:b w:val="0"/>
            <w:sz w:val="22"/>
            <w:szCs w:val="22"/>
            <w:lang w:eastAsia="en-AU"/>
          </w:rPr>
          <w:tab/>
        </w:r>
        <w:r w:rsidRPr="00971F0D">
          <w:t>Regulation of taxi services</w:t>
        </w:r>
        <w:r w:rsidRPr="00E44161">
          <w:rPr>
            <w:vanish/>
          </w:rPr>
          <w:tab/>
        </w:r>
        <w:r w:rsidRPr="00E44161">
          <w:rPr>
            <w:vanish/>
          </w:rPr>
          <w:fldChar w:fldCharType="begin"/>
        </w:r>
        <w:r w:rsidRPr="00E44161">
          <w:rPr>
            <w:vanish/>
          </w:rPr>
          <w:instrText xml:space="preserve"> PAGEREF _Toc29823034 \h </w:instrText>
        </w:r>
        <w:r w:rsidRPr="00E44161">
          <w:rPr>
            <w:vanish/>
          </w:rPr>
        </w:r>
        <w:r w:rsidRPr="00E44161">
          <w:rPr>
            <w:vanish/>
          </w:rPr>
          <w:fldChar w:fldCharType="separate"/>
        </w:r>
        <w:r w:rsidR="001419F9">
          <w:rPr>
            <w:vanish/>
          </w:rPr>
          <w:t>41</w:t>
        </w:r>
        <w:r w:rsidRPr="00E44161">
          <w:rPr>
            <w:vanish/>
          </w:rPr>
          <w:fldChar w:fldCharType="end"/>
        </w:r>
      </w:hyperlink>
    </w:p>
    <w:p w14:paraId="0959C83B" w14:textId="1C5910C7" w:rsidR="00E44161" w:rsidRDefault="00E44161">
      <w:pPr>
        <w:pStyle w:val="TOC5"/>
        <w:rPr>
          <w:rFonts w:asciiTheme="minorHAnsi" w:eastAsiaTheme="minorEastAsia" w:hAnsiTheme="minorHAnsi" w:cstheme="minorBidi"/>
          <w:sz w:val="22"/>
          <w:szCs w:val="22"/>
          <w:lang w:eastAsia="en-AU"/>
        </w:rPr>
      </w:pPr>
      <w:r>
        <w:tab/>
      </w:r>
      <w:hyperlink w:anchor="_Toc29823035" w:history="1">
        <w:r w:rsidRPr="00971F0D">
          <w:t>56</w:t>
        </w:r>
        <w:r>
          <w:rPr>
            <w:rFonts w:asciiTheme="minorHAnsi" w:eastAsiaTheme="minorEastAsia" w:hAnsiTheme="minorHAnsi" w:cstheme="minorBidi"/>
            <w:sz w:val="22"/>
            <w:szCs w:val="22"/>
            <w:lang w:eastAsia="en-AU"/>
          </w:rPr>
          <w:tab/>
        </w:r>
        <w:r w:rsidRPr="00971F0D">
          <w:t>Regulations about operation of taxi services by accredited people</w:t>
        </w:r>
        <w:r>
          <w:tab/>
        </w:r>
        <w:r>
          <w:fldChar w:fldCharType="begin"/>
        </w:r>
        <w:r>
          <w:instrText xml:space="preserve"> PAGEREF _Toc29823035 \h </w:instrText>
        </w:r>
        <w:r>
          <w:fldChar w:fldCharType="separate"/>
        </w:r>
        <w:r w:rsidR="001419F9">
          <w:t>41</w:t>
        </w:r>
        <w:r>
          <w:fldChar w:fldCharType="end"/>
        </w:r>
      </w:hyperlink>
    </w:p>
    <w:p w14:paraId="5463262C" w14:textId="272AE242" w:rsidR="00E44161" w:rsidRDefault="00E44161">
      <w:pPr>
        <w:pStyle w:val="TOC5"/>
        <w:rPr>
          <w:rFonts w:asciiTheme="minorHAnsi" w:eastAsiaTheme="minorEastAsia" w:hAnsiTheme="minorHAnsi" w:cstheme="minorBidi"/>
          <w:sz w:val="22"/>
          <w:szCs w:val="22"/>
          <w:lang w:eastAsia="en-AU"/>
        </w:rPr>
      </w:pPr>
      <w:r>
        <w:tab/>
      </w:r>
      <w:hyperlink w:anchor="_Toc29823036" w:history="1">
        <w:r w:rsidRPr="00971F0D">
          <w:t>57</w:t>
        </w:r>
        <w:r>
          <w:rPr>
            <w:rFonts w:asciiTheme="minorHAnsi" w:eastAsiaTheme="minorEastAsia" w:hAnsiTheme="minorHAnsi" w:cstheme="minorBidi"/>
            <w:sz w:val="22"/>
            <w:szCs w:val="22"/>
            <w:lang w:eastAsia="en-AU"/>
          </w:rPr>
          <w:tab/>
        </w:r>
        <w:r w:rsidRPr="00971F0D">
          <w:t>Regulations about operation of taxis</w:t>
        </w:r>
        <w:r>
          <w:tab/>
        </w:r>
        <w:r>
          <w:fldChar w:fldCharType="begin"/>
        </w:r>
        <w:r>
          <w:instrText xml:space="preserve"> PAGEREF _Toc29823036 \h </w:instrText>
        </w:r>
        <w:r>
          <w:fldChar w:fldCharType="separate"/>
        </w:r>
        <w:r w:rsidR="001419F9">
          <w:t>42</w:t>
        </w:r>
        <w:r>
          <w:fldChar w:fldCharType="end"/>
        </w:r>
      </w:hyperlink>
    </w:p>
    <w:p w14:paraId="7ABC3C4C" w14:textId="266EB8F3" w:rsidR="00E44161" w:rsidRDefault="00E44161">
      <w:pPr>
        <w:pStyle w:val="TOC5"/>
        <w:rPr>
          <w:rFonts w:asciiTheme="minorHAnsi" w:eastAsiaTheme="minorEastAsia" w:hAnsiTheme="minorHAnsi" w:cstheme="minorBidi"/>
          <w:sz w:val="22"/>
          <w:szCs w:val="22"/>
          <w:lang w:eastAsia="en-AU"/>
        </w:rPr>
      </w:pPr>
      <w:r>
        <w:tab/>
      </w:r>
      <w:hyperlink w:anchor="_Toc29823037" w:history="1">
        <w:r w:rsidRPr="00971F0D">
          <w:t>58</w:t>
        </w:r>
        <w:r>
          <w:rPr>
            <w:rFonts w:asciiTheme="minorHAnsi" w:eastAsiaTheme="minorEastAsia" w:hAnsiTheme="minorHAnsi" w:cstheme="minorBidi"/>
            <w:sz w:val="22"/>
            <w:szCs w:val="22"/>
            <w:lang w:eastAsia="en-AU"/>
          </w:rPr>
          <w:tab/>
        </w:r>
        <w:r w:rsidRPr="00971F0D">
          <w:t>Regulations about taxi drivers</w:t>
        </w:r>
        <w:r>
          <w:tab/>
        </w:r>
        <w:r>
          <w:fldChar w:fldCharType="begin"/>
        </w:r>
        <w:r>
          <w:instrText xml:space="preserve"> PAGEREF _Toc29823037 \h </w:instrText>
        </w:r>
        <w:r>
          <w:fldChar w:fldCharType="separate"/>
        </w:r>
        <w:r w:rsidR="001419F9">
          <w:t>43</w:t>
        </w:r>
        <w:r>
          <w:fldChar w:fldCharType="end"/>
        </w:r>
      </w:hyperlink>
    </w:p>
    <w:p w14:paraId="22623968" w14:textId="4676D396" w:rsidR="00E44161" w:rsidRDefault="00E44161">
      <w:pPr>
        <w:pStyle w:val="TOC5"/>
        <w:rPr>
          <w:rFonts w:asciiTheme="minorHAnsi" w:eastAsiaTheme="minorEastAsia" w:hAnsiTheme="minorHAnsi" w:cstheme="minorBidi"/>
          <w:sz w:val="22"/>
          <w:szCs w:val="22"/>
          <w:lang w:eastAsia="en-AU"/>
        </w:rPr>
      </w:pPr>
      <w:r>
        <w:tab/>
      </w:r>
      <w:hyperlink w:anchor="_Toc29823038" w:history="1">
        <w:r w:rsidRPr="00971F0D">
          <w:t>59</w:t>
        </w:r>
        <w:r>
          <w:rPr>
            <w:rFonts w:asciiTheme="minorHAnsi" w:eastAsiaTheme="minorEastAsia" w:hAnsiTheme="minorHAnsi" w:cstheme="minorBidi"/>
            <w:sz w:val="22"/>
            <w:szCs w:val="22"/>
            <w:lang w:eastAsia="en-AU"/>
          </w:rPr>
          <w:tab/>
        </w:r>
        <w:r w:rsidRPr="00971F0D">
          <w:t>Regulations about conduct of taxi passengers</w:t>
        </w:r>
        <w:r>
          <w:tab/>
        </w:r>
        <w:r>
          <w:fldChar w:fldCharType="begin"/>
        </w:r>
        <w:r>
          <w:instrText xml:space="preserve"> PAGEREF _Toc29823038 \h </w:instrText>
        </w:r>
        <w:r>
          <w:fldChar w:fldCharType="separate"/>
        </w:r>
        <w:r w:rsidR="001419F9">
          <w:t>43</w:t>
        </w:r>
        <w:r>
          <w:fldChar w:fldCharType="end"/>
        </w:r>
      </w:hyperlink>
    </w:p>
    <w:p w14:paraId="2D40FFC2" w14:textId="1DB9DAE1" w:rsidR="00E44161" w:rsidRDefault="00E44161">
      <w:pPr>
        <w:pStyle w:val="TOC5"/>
        <w:rPr>
          <w:rFonts w:asciiTheme="minorHAnsi" w:eastAsiaTheme="minorEastAsia" w:hAnsiTheme="minorHAnsi" w:cstheme="minorBidi"/>
          <w:sz w:val="22"/>
          <w:szCs w:val="22"/>
          <w:lang w:eastAsia="en-AU"/>
        </w:rPr>
      </w:pPr>
      <w:r>
        <w:tab/>
      </w:r>
      <w:hyperlink w:anchor="_Toc29823039" w:history="1">
        <w:r w:rsidRPr="00971F0D">
          <w:t>60</w:t>
        </w:r>
        <w:r>
          <w:rPr>
            <w:rFonts w:asciiTheme="minorHAnsi" w:eastAsiaTheme="minorEastAsia" w:hAnsiTheme="minorHAnsi" w:cstheme="minorBidi"/>
            <w:sz w:val="22"/>
            <w:szCs w:val="22"/>
            <w:lang w:eastAsia="en-AU"/>
          </w:rPr>
          <w:tab/>
        </w:r>
        <w:r w:rsidRPr="00971F0D">
          <w:t>Power to determine taxi fares</w:t>
        </w:r>
        <w:r>
          <w:tab/>
        </w:r>
        <w:r>
          <w:fldChar w:fldCharType="begin"/>
        </w:r>
        <w:r>
          <w:instrText xml:space="preserve"> PAGEREF _Toc29823039 \h </w:instrText>
        </w:r>
        <w:r>
          <w:fldChar w:fldCharType="separate"/>
        </w:r>
        <w:r w:rsidR="001419F9">
          <w:t>43</w:t>
        </w:r>
        <w:r>
          <w:fldChar w:fldCharType="end"/>
        </w:r>
      </w:hyperlink>
    </w:p>
    <w:p w14:paraId="31A07910" w14:textId="79B015B5" w:rsidR="00E44161" w:rsidRDefault="00E44161">
      <w:pPr>
        <w:pStyle w:val="TOC2"/>
        <w:rPr>
          <w:rFonts w:asciiTheme="minorHAnsi" w:eastAsiaTheme="minorEastAsia" w:hAnsiTheme="minorHAnsi" w:cstheme="minorBidi"/>
          <w:b w:val="0"/>
          <w:sz w:val="22"/>
          <w:szCs w:val="22"/>
          <w:lang w:eastAsia="en-AU"/>
        </w:rPr>
      </w:pPr>
      <w:hyperlink w:anchor="_Toc29823040" w:history="1">
        <w:r w:rsidRPr="00971F0D">
          <w:t>Part 5A</w:t>
        </w:r>
        <w:r>
          <w:rPr>
            <w:rFonts w:asciiTheme="minorHAnsi" w:eastAsiaTheme="minorEastAsia" w:hAnsiTheme="minorHAnsi" w:cstheme="minorBidi"/>
            <w:b w:val="0"/>
            <w:sz w:val="22"/>
            <w:szCs w:val="22"/>
            <w:lang w:eastAsia="en-AU"/>
          </w:rPr>
          <w:tab/>
        </w:r>
        <w:r w:rsidRPr="00971F0D">
          <w:t>Ridesharing</w:t>
        </w:r>
        <w:r w:rsidRPr="00E44161">
          <w:rPr>
            <w:vanish/>
          </w:rPr>
          <w:tab/>
        </w:r>
        <w:r w:rsidRPr="00E44161">
          <w:rPr>
            <w:vanish/>
          </w:rPr>
          <w:fldChar w:fldCharType="begin"/>
        </w:r>
        <w:r w:rsidRPr="00E44161">
          <w:rPr>
            <w:vanish/>
          </w:rPr>
          <w:instrText xml:space="preserve"> PAGEREF _Toc29823040 \h </w:instrText>
        </w:r>
        <w:r w:rsidRPr="00E44161">
          <w:rPr>
            <w:vanish/>
          </w:rPr>
        </w:r>
        <w:r w:rsidRPr="00E44161">
          <w:rPr>
            <w:vanish/>
          </w:rPr>
          <w:fldChar w:fldCharType="separate"/>
        </w:r>
        <w:r w:rsidR="001419F9">
          <w:rPr>
            <w:vanish/>
          </w:rPr>
          <w:t>45</w:t>
        </w:r>
        <w:r w:rsidRPr="00E44161">
          <w:rPr>
            <w:vanish/>
          </w:rPr>
          <w:fldChar w:fldCharType="end"/>
        </w:r>
      </w:hyperlink>
    </w:p>
    <w:p w14:paraId="74512E81" w14:textId="397C590B" w:rsidR="00E44161" w:rsidRDefault="00E44161">
      <w:pPr>
        <w:pStyle w:val="TOC3"/>
        <w:rPr>
          <w:rFonts w:asciiTheme="minorHAnsi" w:eastAsiaTheme="minorEastAsia" w:hAnsiTheme="minorHAnsi" w:cstheme="minorBidi"/>
          <w:b w:val="0"/>
          <w:sz w:val="22"/>
          <w:szCs w:val="22"/>
          <w:lang w:eastAsia="en-AU"/>
        </w:rPr>
      </w:pPr>
      <w:hyperlink w:anchor="_Toc29823041" w:history="1">
        <w:r w:rsidRPr="00971F0D">
          <w:t>Division 5A.1</w:t>
        </w:r>
        <w:r>
          <w:rPr>
            <w:rFonts w:asciiTheme="minorHAnsi" w:eastAsiaTheme="minorEastAsia" w:hAnsiTheme="minorHAnsi" w:cstheme="minorBidi"/>
            <w:b w:val="0"/>
            <w:sz w:val="22"/>
            <w:szCs w:val="22"/>
            <w:lang w:eastAsia="en-AU"/>
          </w:rPr>
          <w:tab/>
        </w:r>
        <w:r w:rsidRPr="00971F0D">
          <w:t>Basic concepts</w:t>
        </w:r>
        <w:r w:rsidRPr="00E44161">
          <w:rPr>
            <w:vanish/>
          </w:rPr>
          <w:tab/>
        </w:r>
        <w:r w:rsidRPr="00E44161">
          <w:rPr>
            <w:vanish/>
          </w:rPr>
          <w:fldChar w:fldCharType="begin"/>
        </w:r>
        <w:r w:rsidRPr="00E44161">
          <w:rPr>
            <w:vanish/>
          </w:rPr>
          <w:instrText xml:space="preserve"> PAGEREF _Toc29823041 \h </w:instrText>
        </w:r>
        <w:r w:rsidRPr="00E44161">
          <w:rPr>
            <w:vanish/>
          </w:rPr>
        </w:r>
        <w:r w:rsidRPr="00E44161">
          <w:rPr>
            <w:vanish/>
          </w:rPr>
          <w:fldChar w:fldCharType="separate"/>
        </w:r>
        <w:r w:rsidR="001419F9">
          <w:rPr>
            <w:vanish/>
          </w:rPr>
          <w:t>45</w:t>
        </w:r>
        <w:r w:rsidRPr="00E44161">
          <w:rPr>
            <w:vanish/>
          </w:rPr>
          <w:fldChar w:fldCharType="end"/>
        </w:r>
      </w:hyperlink>
    </w:p>
    <w:p w14:paraId="697206F1" w14:textId="4FA256B1" w:rsidR="00E44161" w:rsidRDefault="00E44161">
      <w:pPr>
        <w:pStyle w:val="TOC5"/>
        <w:rPr>
          <w:rFonts w:asciiTheme="minorHAnsi" w:eastAsiaTheme="minorEastAsia" w:hAnsiTheme="minorHAnsi" w:cstheme="minorBidi"/>
          <w:sz w:val="22"/>
          <w:szCs w:val="22"/>
          <w:lang w:eastAsia="en-AU"/>
        </w:rPr>
      </w:pPr>
      <w:r>
        <w:tab/>
      </w:r>
      <w:hyperlink w:anchor="_Toc29823042" w:history="1">
        <w:r w:rsidRPr="00971F0D">
          <w:t>60A</w:t>
        </w:r>
        <w:r>
          <w:rPr>
            <w:rFonts w:asciiTheme="minorHAnsi" w:eastAsiaTheme="minorEastAsia" w:hAnsiTheme="minorHAnsi" w:cstheme="minorBidi"/>
            <w:sz w:val="22"/>
            <w:szCs w:val="22"/>
            <w:lang w:eastAsia="en-AU"/>
          </w:rPr>
          <w:tab/>
        </w:r>
        <w:r w:rsidRPr="00971F0D">
          <w:t xml:space="preserve">Meaning of </w:t>
        </w:r>
        <w:r w:rsidRPr="00971F0D">
          <w:rPr>
            <w:i/>
          </w:rPr>
          <w:t>rideshare service</w:t>
        </w:r>
        <w:r w:rsidRPr="00971F0D">
          <w:t xml:space="preserve">, </w:t>
        </w:r>
        <w:r w:rsidRPr="00971F0D">
          <w:rPr>
            <w:i/>
          </w:rPr>
          <w:t>rideshare driver</w:t>
        </w:r>
        <w:r w:rsidRPr="00971F0D">
          <w:t xml:space="preserve">, </w:t>
        </w:r>
        <w:r w:rsidRPr="00971F0D">
          <w:rPr>
            <w:i/>
          </w:rPr>
          <w:t>rideshare</w:t>
        </w:r>
        <w:r w:rsidRPr="00971F0D">
          <w:t xml:space="preserve"> and </w:t>
        </w:r>
        <w:r w:rsidRPr="00971F0D">
          <w:rPr>
            <w:i/>
          </w:rPr>
          <w:t>rideshare vehicle</w:t>
        </w:r>
        <w:r>
          <w:tab/>
        </w:r>
        <w:r>
          <w:fldChar w:fldCharType="begin"/>
        </w:r>
        <w:r>
          <w:instrText xml:space="preserve"> PAGEREF _Toc29823042 \h </w:instrText>
        </w:r>
        <w:r>
          <w:fldChar w:fldCharType="separate"/>
        </w:r>
        <w:r w:rsidR="001419F9">
          <w:t>45</w:t>
        </w:r>
        <w:r>
          <w:fldChar w:fldCharType="end"/>
        </w:r>
      </w:hyperlink>
    </w:p>
    <w:p w14:paraId="568143F6" w14:textId="5A4D8DD7" w:rsidR="00E44161" w:rsidRDefault="00E44161">
      <w:pPr>
        <w:pStyle w:val="TOC3"/>
        <w:rPr>
          <w:rFonts w:asciiTheme="minorHAnsi" w:eastAsiaTheme="minorEastAsia" w:hAnsiTheme="minorHAnsi" w:cstheme="minorBidi"/>
          <w:b w:val="0"/>
          <w:sz w:val="22"/>
          <w:szCs w:val="22"/>
          <w:lang w:eastAsia="en-AU"/>
        </w:rPr>
      </w:pPr>
      <w:hyperlink w:anchor="_Toc29823043" w:history="1">
        <w:r w:rsidRPr="00971F0D">
          <w:t>Division 5A.2</w:t>
        </w:r>
        <w:r>
          <w:rPr>
            <w:rFonts w:asciiTheme="minorHAnsi" w:eastAsiaTheme="minorEastAsia" w:hAnsiTheme="minorHAnsi" w:cstheme="minorBidi"/>
            <w:b w:val="0"/>
            <w:sz w:val="22"/>
            <w:szCs w:val="22"/>
            <w:lang w:eastAsia="en-AU"/>
          </w:rPr>
          <w:tab/>
        </w:r>
        <w:r w:rsidRPr="00971F0D">
          <w:t>Rideshare drivers</w:t>
        </w:r>
        <w:r w:rsidRPr="00E44161">
          <w:rPr>
            <w:vanish/>
          </w:rPr>
          <w:tab/>
        </w:r>
        <w:r w:rsidRPr="00E44161">
          <w:rPr>
            <w:vanish/>
          </w:rPr>
          <w:fldChar w:fldCharType="begin"/>
        </w:r>
        <w:r w:rsidRPr="00E44161">
          <w:rPr>
            <w:vanish/>
          </w:rPr>
          <w:instrText xml:space="preserve"> PAGEREF _Toc29823043 \h </w:instrText>
        </w:r>
        <w:r w:rsidRPr="00E44161">
          <w:rPr>
            <w:vanish/>
          </w:rPr>
        </w:r>
        <w:r w:rsidRPr="00E44161">
          <w:rPr>
            <w:vanish/>
          </w:rPr>
          <w:fldChar w:fldCharType="separate"/>
        </w:r>
        <w:r w:rsidR="001419F9">
          <w:rPr>
            <w:vanish/>
          </w:rPr>
          <w:t>46</w:t>
        </w:r>
        <w:r w:rsidRPr="00E44161">
          <w:rPr>
            <w:vanish/>
          </w:rPr>
          <w:fldChar w:fldCharType="end"/>
        </w:r>
      </w:hyperlink>
    </w:p>
    <w:p w14:paraId="38190A3C" w14:textId="17C3C633" w:rsidR="00E44161" w:rsidRDefault="00E44161">
      <w:pPr>
        <w:pStyle w:val="TOC4"/>
        <w:rPr>
          <w:rFonts w:asciiTheme="minorHAnsi" w:eastAsiaTheme="minorEastAsia" w:hAnsiTheme="minorHAnsi" w:cstheme="minorBidi"/>
          <w:b w:val="0"/>
          <w:sz w:val="22"/>
          <w:szCs w:val="22"/>
          <w:lang w:eastAsia="en-AU"/>
        </w:rPr>
      </w:pPr>
      <w:hyperlink w:anchor="_Toc29823044" w:history="1">
        <w:r w:rsidRPr="00971F0D">
          <w:t>Subdivision 5A.2.1</w:t>
        </w:r>
        <w:r>
          <w:rPr>
            <w:rFonts w:asciiTheme="minorHAnsi" w:eastAsiaTheme="minorEastAsia" w:hAnsiTheme="minorHAnsi" w:cstheme="minorBidi"/>
            <w:b w:val="0"/>
            <w:sz w:val="22"/>
            <w:szCs w:val="22"/>
            <w:lang w:eastAsia="en-AU"/>
          </w:rPr>
          <w:tab/>
        </w:r>
        <w:r w:rsidRPr="00971F0D">
          <w:t>Rideshare drivers—accreditation</w:t>
        </w:r>
        <w:r w:rsidRPr="00E44161">
          <w:rPr>
            <w:vanish/>
          </w:rPr>
          <w:tab/>
        </w:r>
        <w:r w:rsidRPr="00E44161">
          <w:rPr>
            <w:vanish/>
          </w:rPr>
          <w:fldChar w:fldCharType="begin"/>
        </w:r>
        <w:r w:rsidRPr="00E44161">
          <w:rPr>
            <w:vanish/>
          </w:rPr>
          <w:instrText xml:space="preserve"> PAGEREF _Toc29823044 \h </w:instrText>
        </w:r>
        <w:r w:rsidRPr="00E44161">
          <w:rPr>
            <w:vanish/>
          </w:rPr>
        </w:r>
        <w:r w:rsidRPr="00E44161">
          <w:rPr>
            <w:vanish/>
          </w:rPr>
          <w:fldChar w:fldCharType="separate"/>
        </w:r>
        <w:r w:rsidR="001419F9">
          <w:rPr>
            <w:vanish/>
          </w:rPr>
          <w:t>46</w:t>
        </w:r>
        <w:r w:rsidRPr="00E44161">
          <w:rPr>
            <w:vanish/>
          </w:rPr>
          <w:fldChar w:fldCharType="end"/>
        </w:r>
      </w:hyperlink>
    </w:p>
    <w:p w14:paraId="33AA7FC8" w14:textId="0C497D3D" w:rsidR="00E44161" w:rsidRDefault="00E44161">
      <w:pPr>
        <w:pStyle w:val="TOC5"/>
        <w:rPr>
          <w:rFonts w:asciiTheme="minorHAnsi" w:eastAsiaTheme="minorEastAsia" w:hAnsiTheme="minorHAnsi" w:cstheme="minorBidi"/>
          <w:sz w:val="22"/>
          <w:szCs w:val="22"/>
          <w:lang w:eastAsia="en-AU"/>
        </w:rPr>
      </w:pPr>
      <w:r>
        <w:tab/>
      </w:r>
      <w:hyperlink w:anchor="_Toc29823045" w:history="1">
        <w:r w:rsidRPr="00971F0D">
          <w:t>60B</w:t>
        </w:r>
        <w:r>
          <w:rPr>
            <w:rFonts w:asciiTheme="minorHAnsi" w:eastAsiaTheme="minorEastAsia" w:hAnsiTheme="minorHAnsi" w:cstheme="minorBidi"/>
            <w:sz w:val="22"/>
            <w:szCs w:val="22"/>
            <w:lang w:eastAsia="en-AU"/>
          </w:rPr>
          <w:tab/>
        </w:r>
        <w:r w:rsidRPr="00971F0D">
          <w:t>Rideshare driver—purposes of accreditation</w:t>
        </w:r>
        <w:r>
          <w:tab/>
        </w:r>
        <w:r>
          <w:fldChar w:fldCharType="begin"/>
        </w:r>
        <w:r>
          <w:instrText xml:space="preserve"> PAGEREF _Toc29823045 \h </w:instrText>
        </w:r>
        <w:r>
          <w:fldChar w:fldCharType="separate"/>
        </w:r>
        <w:r w:rsidR="001419F9">
          <w:t>46</w:t>
        </w:r>
        <w:r>
          <w:fldChar w:fldCharType="end"/>
        </w:r>
      </w:hyperlink>
    </w:p>
    <w:p w14:paraId="2EF4E949" w14:textId="2E73D1E2" w:rsidR="00E44161" w:rsidRDefault="00E44161">
      <w:pPr>
        <w:pStyle w:val="TOC5"/>
        <w:rPr>
          <w:rFonts w:asciiTheme="minorHAnsi" w:eastAsiaTheme="minorEastAsia" w:hAnsiTheme="minorHAnsi" w:cstheme="minorBidi"/>
          <w:sz w:val="22"/>
          <w:szCs w:val="22"/>
          <w:lang w:eastAsia="en-AU"/>
        </w:rPr>
      </w:pPr>
      <w:r>
        <w:tab/>
      </w:r>
      <w:hyperlink w:anchor="_Toc29823046" w:history="1">
        <w:r w:rsidRPr="00971F0D">
          <w:t>60C</w:t>
        </w:r>
        <w:r>
          <w:rPr>
            <w:rFonts w:asciiTheme="minorHAnsi" w:eastAsiaTheme="minorEastAsia" w:hAnsiTheme="minorHAnsi" w:cstheme="minorBidi"/>
            <w:sz w:val="22"/>
            <w:szCs w:val="22"/>
            <w:lang w:eastAsia="en-AU"/>
          </w:rPr>
          <w:tab/>
        </w:r>
        <w:r w:rsidRPr="00971F0D">
          <w:t>Rideshare driver—regulations about accreditation system</w:t>
        </w:r>
        <w:r>
          <w:tab/>
        </w:r>
        <w:r>
          <w:fldChar w:fldCharType="begin"/>
        </w:r>
        <w:r>
          <w:instrText xml:space="preserve"> PAGEREF _Toc29823046 \h </w:instrText>
        </w:r>
        <w:r>
          <w:fldChar w:fldCharType="separate"/>
        </w:r>
        <w:r w:rsidR="001419F9">
          <w:t>46</w:t>
        </w:r>
        <w:r>
          <w:fldChar w:fldCharType="end"/>
        </w:r>
      </w:hyperlink>
    </w:p>
    <w:p w14:paraId="04A64FE5" w14:textId="1050D7C6" w:rsidR="00E44161" w:rsidRDefault="00E44161">
      <w:pPr>
        <w:pStyle w:val="TOC5"/>
        <w:rPr>
          <w:rFonts w:asciiTheme="minorHAnsi" w:eastAsiaTheme="minorEastAsia" w:hAnsiTheme="minorHAnsi" w:cstheme="minorBidi"/>
          <w:sz w:val="22"/>
          <w:szCs w:val="22"/>
          <w:lang w:eastAsia="en-AU"/>
        </w:rPr>
      </w:pPr>
      <w:r>
        <w:tab/>
      </w:r>
      <w:hyperlink w:anchor="_Toc29823047" w:history="1">
        <w:r w:rsidRPr="00971F0D">
          <w:t>60D</w:t>
        </w:r>
        <w:r>
          <w:rPr>
            <w:rFonts w:asciiTheme="minorHAnsi" w:eastAsiaTheme="minorEastAsia" w:hAnsiTheme="minorHAnsi" w:cstheme="minorBidi"/>
            <w:sz w:val="22"/>
            <w:szCs w:val="22"/>
            <w:lang w:eastAsia="en-AU"/>
          </w:rPr>
          <w:tab/>
        </w:r>
        <w:r w:rsidRPr="00971F0D">
          <w:t>Entitlement to operate rideshare services</w:t>
        </w:r>
        <w:r>
          <w:tab/>
        </w:r>
        <w:r>
          <w:fldChar w:fldCharType="begin"/>
        </w:r>
        <w:r>
          <w:instrText xml:space="preserve"> PAGEREF _Toc29823047 \h </w:instrText>
        </w:r>
        <w:r>
          <w:fldChar w:fldCharType="separate"/>
        </w:r>
        <w:r w:rsidR="001419F9">
          <w:t>47</w:t>
        </w:r>
        <w:r>
          <w:fldChar w:fldCharType="end"/>
        </w:r>
      </w:hyperlink>
    </w:p>
    <w:p w14:paraId="7B53A468" w14:textId="0E84C42B" w:rsidR="00E44161" w:rsidRDefault="00E44161">
      <w:pPr>
        <w:pStyle w:val="TOC5"/>
        <w:rPr>
          <w:rFonts w:asciiTheme="minorHAnsi" w:eastAsiaTheme="minorEastAsia" w:hAnsiTheme="minorHAnsi" w:cstheme="minorBidi"/>
          <w:sz w:val="22"/>
          <w:szCs w:val="22"/>
          <w:lang w:eastAsia="en-AU"/>
        </w:rPr>
      </w:pPr>
      <w:r>
        <w:tab/>
      </w:r>
      <w:hyperlink w:anchor="_Toc29823048" w:history="1">
        <w:r w:rsidRPr="00971F0D">
          <w:t>60E</w:t>
        </w:r>
        <w:r>
          <w:rPr>
            <w:rFonts w:asciiTheme="minorHAnsi" w:eastAsiaTheme="minorEastAsia" w:hAnsiTheme="minorHAnsi" w:cstheme="minorBidi"/>
            <w:sz w:val="22"/>
            <w:szCs w:val="22"/>
            <w:lang w:eastAsia="en-AU"/>
          </w:rPr>
          <w:tab/>
        </w:r>
        <w:r w:rsidRPr="00971F0D">
          <w:t>Rideshare driver must be accredited</w:t>
        </w:r>
        <w:r>
          <w:tab/>
        </w:r>
        <w:r>
          <w:fldChar w:fldCharType="begin"/>
        </w:r>
        <w:r>
          <w:instrText xml:space="preserve"> PAGEREF _Toc29823048 \h </w:instrText>
        </w:r>
        <w:r>
          <w:fldChar w:fldCharType="separate"/>
        </w:r>
        <w:r w:rsidR="001419F9">
          <w:t>47</w:t>
        </w:r>
        <w:r>
          <w:fldChar w:fldCharType="end"/>
        </w:r>
      </w:hyperlink>
    </w:p>
    <w:p w14:paraId="52D72E07" w14:textId="5C65406D" w:rsidR="00E44161" w:rsidRDefault="00E44161">
      <w:pPr>
        <w:pStyle w:val="TOC5"/>
        <w:rPr>
          <w:rFonts w:asciiTheme="minorHAnsi" w:eastAsiaTheme="minorEastAsia" w:hAnsiTheme="minorHAnsi" w:cstheme="minorBidi"/>
          <w:sz w:val="22"/>
          <w:szCs w:val="22"/>
          <w:lang w:eastAsia="en-AU"/>
        </w:rPr>
      </w:pPr>
      <w:r>
        <w:lastRenderedPageBreak/>
        <w:tab/>
      </w:r>
      <w:hyperlink w:anchor="_Toc29823049" w:history="1">
        <w:r w:rsidRPr="00971F0D">
          <w:t>60F</w:t>
        </w:r>
        <w:r>
          <w:rPr>
            <w:rFonts w:asciiTheme="minorHAnsi" w:eastAsiaTheme="minorEastAsia" w:hAnsiTheme="minorHAnsi" w:cstheme="minorBidi"/>
            <w:sz w:val="22"/>
            <w:szCs w:val="22"/>
            <w:lang w:eastAsia="en-AU"/>
          </w:rPr>
          <w:tab/>
        </w:r>
        <w:r w:rsidRPr="00971F0D">
          <w:t>Pretend to be accredited rideshare driver</w:t>
        </w:r>
        <w:r>
          <w:tab/>
        </w:r>
        <w:r>
          <w:fldChar w:fldCharType="begin"/>
        </w:r>
        <w:r>
          <w:instrText xml:space="preserve"> PAGEREF _Toc29823049 \h </w:instrText>
        </w:r>
        <w:r>
          <w:fldChar w:fldCharType="separate"/>
        </w:r>
        <w:r w:rsidR="001419F9">
          <w:t>48</w:t>
        </w:r>
        <w:r>
          <w:fldChar w:fldCharType="end"/>
        </w:r>
      </w:hyperlink>
    </w:p>
    <w:p w14:paraId="240DB350" w14:textId="550FCAD5" w:rsidR="00E44161" w:rsidRDefault="00E44161">
      <w:pPr>
        <w:pStyle w:val="TOC4"/>
        <w:rPr>
          <w:rFonts w:asciiTheme="minorHAnsi" w:eastAsiaTheme="minorEastAsia" w:hAnsiTheme="minorHAnsi" w:cstheme="minorBidi"/>
          <w:b w:val="0"/>
          <w:sz w:val="22"/>
          <w:szCs w:val="22"/>
          <w:lang w:eastAsia="en-AU"/>
        </w:rPr>
      </w:pPr>
      <w:hyperlink w:anchor="_Toc29823050" w:history="1">
        <w:r w:rsidRPr="00971F0D">
          <w:t>Subdivision 5A.2.2</w:t>
        </w:r>
        <w:r>
          <w:rPr>
            <w:rFonts w:asciiTheme="minorHAnsi" w:eastAsiaTheme="minorEastAsia" w:hAnsiTheme="minorHAnsi" w:cstheme="minorBidi"/>
            <w:b w:val="0"/>
            <w:sz w:val="22"/>
            <w:szCs w:val="22"/>
            <w:lang w:eastAsia="en-AU"/>
          </w:rPr>
          <w:tab/>
        </w:r>
        <w:r w:rsidRPr="00971F0D">
          <w:t>Rideshare drivers—regulation</w:t>
        </w:r>
        <w:r w:rsidRPr="00E44161">
          <w:rPr>
            <w:vanish/>
          </w:rPr>
          <w:tab/>
        </w:r>
        <w:r w:rsidRPr="00E44161">
          <w:rPr>
            <w:vanish/>
          </w:rPr>
          <w:fldChar w:fldCharType="begin"/>
        </w:r>
        <w:r w:rsidRPr="00E44161">
          <w:rPr>
            <w:vanish/>
          </w:rPr>
          <w:instrText xml:space="preserve"> PAGEREF _Toc29823050 \h </w:instrText>
        </w:r>
        <w:r w:rsidRPr="00E44161">
          <w:rPr>
            <w:vanish/>
          </w:rPr>
        </w:r>
        <w:r w:rsidRPr="00E44161">
          <w:rPr>
            <w:vanish/>
          </w:rPr>
          <w:fldChar w:fldCharType="separate"/>
        </w:r>
        <w:r w:rsidR="001419F9">
          <w:rPr>
            <w:vanish/>
          </w:rPr>
          <w:t>48</w:t>
        </w:r>
        <w:r w:rsidRPr="00E44161">
          <w:rPr>
            <w:vanish/>
          </w:rPr>
          <w:fldChar w:fldCharType="end"/>
        </w:r>
      </w:hyperlink>
    </w:p>
    <w:p w14:paraId="3CA4C5B3" w14:textId="1F18FFC0" w:rsidR="00E44161" w:rsidRDefault="00E44161">
      <w:pPr>
        <w:pStyle w:val="TOC5"/>
        <w:rPr>
          <w:rFonts w:asciiTheme="minorHAnsi" w:eastAsiaTheme="minorEastAsia" w:hAnsiTheme="minorHAnsi" w:cstheme="minorBidi"/>
          <w:sz w:val="22"/>
          <w:szCs w:val="22"/>
          <w:lang w:eastAsia="en-AU"/>
        </w:rPr>
      </w:pPr>
      <w:r>
        <w:tab/>
      </w:r>
      <w:hyperlink w:anchor="_Toc29823051" w:history="1">
        <w:r w:rsidRPr="00971F0D">
          <w:t>60G</w:t>
        </w:r>
        <w:r>
          <w:rPr>
            <w:rFonts w:asciiTheme="minorHAnsi" w:eastAsiaTheme="minorEastAsia" w:hAnsiTheme="minorHAnsi" w:cstheme="minorBidi"/>
            <w:sz w:val="22"/>
            <w:szCs w:val="22"/>
            <w:lang w:eastAsia="en-AU"/>
          </w:rPr>
          <w:tab/>
        </w:r>
        <w:r w:rsidRPr="00971F0D">
          <w:t>Rideshare driver must not use unlicensed rideshare vehicle</w:t>
        </w:r>
        <w:r>
          <w:tab/>
        </w:r>
        <w:r>
          <w:fldChar w:fldCharType="begin"/>
        </w:r>
        <w:r>
          <w:instrText xml:space="preserve"> PAGEREF _Toc29823051 \h </w:instrText>
        </w:r>
        <w:r>
          <w:fldChar w:fldCharType="separate"/>
        </w:r>
        <w:r w:rsidR="001419F9">
          <w:t>48</w:t>
        </w:r>
        <w:r>
          <w:fldChar w:fldCharType="end"/>
        </w:r>
      </w:hyperlink>
    </w:p>
    <w:p w14:paraId="1841425D" w14:textId="0259C3C7" w:rsidR="00E44161" w:rsidRDefault="00E44161">
      <w:pPr>
        <w:pStyle w:val="TOC5"/>
        <w:rPr>
          <w:rFonts w:asciiTheme="minorHAnsi" w:eastAsiaTheme="minorEastAsia" w:hAnsiTheme="minorHAnsi" w:cstheme="minorBidi"/>
          <w:sz w:val="22"/>
          <w:szCs w:val="22"/>
          <w:lang w:eastAsia="en-AU"/>
        </w:rPr>
      </w:pPr>
      <w:r>
        <w:tab/>
      </w:r>
      <w:hyperlink w:anchor="_Toc29823052" w:history="1">
        <w:r w:rsidRPr="00971F0D">
          <w:t>60H</w:t>
        </w:r>
        <w:r>
          <w:rPr>
            <w:rFonts w:asciiTheme="minorHAnsi" w:eastAsiaTheme="minorEastAsia" w:hAnsiTheme="minorHAnsi" w:cstheme="minorBidi"/>
            <w:sz w:val="22"/>
            <w:szCs w:val="22"/>
            <w:lang w:eastAsia="en-AU"/>
          </w:rPr>
          <w:tab/>
        </w:r>
        <w:r w:rsidRPr="00971F0D">
          <w:t>Regulations about operation of rideshare service</w:t>
        </w:r>
        <w:r>
          <w:tab/>
        </w:r>
        <w:r>
          <w:fldChar w:fldCharType="begin"/>
        </w:r>
        <w:r>
          <w:instrText xml:space="preserve"> PAGEREF _Toc29823052 \h </w:instrText>
        </w:r>
        <w:r>
          <w:fldChar w:fldCharType="separate"/>
        </w:r>
        <w:r w:rsidR="001419F9">
          <w:t>48</w:t>
        </w:r>
        <w:r>
          <w:fldChar w:fldCharType="end"/>
        </w:r>
      </w:hyperlink>
    </w:p>
    <w:p w14:paraId="1A9BB790" w14:textId="3E9126EF" w:rsidR="00E44161" w:rsidRDefault="00E44161">
      <w:pPr>
        <w:pStyle w:val="TOC5"/>
        <w:rPr>
          <w:rFonts w:asciiTheme="minorHAnsi" w:eastAsiaTheme="minorEastAsia" w:hAnsiTheme="minorHAnsi" w:cstheme="minorBidi"/>
          <w:sz w:val="22"/>
          <w:szCs w:val="22"/>
          <w:lang w:eastAsia="en-AU"/>
        </w:rPr>
      </w:pPr>
      <w:r>
        <w:tab/>
      </w:r>
      <w:hyperlink w:anchor="_Toc29823053" w:history="1">
        <w:r w:rsidRPr="00971F0D">
          <w:t>60I</w:t>
        </w:r>
        <w:r>
          <w:rPr>
            <w:rFonts w:asciiTheme="minorHAnsi" w:eastAsiaTheme="minorEastAsia" w:hAnsiTheme="minorHAnsi" w:cstheme="minorBidi"/>
            <w:sz w:val="22"/>
            <w:szCs w:val="22"/>
            <w:lang w:eastAsia="en-AU"/>
          </w:rPr>
          <w:tab/>
        </w:r>
        <w:r w:rsidRPr="00971F0D">
          <w:t>Regulations about rideshare drivers</w:t>
        </w:r>
        <w:r>
          <w:tab/>
        </w:r>
        <w:r>
          <w:fldChar w:fldCharType="begin"/>
        </w:r>
        <w:r>
          <w:instrText xml:space="preserve"> PAGEREF _Toc29823053 \h </w:instrText>
        </w:r>
        <w:r>
          <w:fldChar w:fldCharType="separate"/>
        </w:r>
        <w:r w:rsidR="001419F9">
          <w:t>49</w:t>
        </w:r>
        <w:r>
          <w:fldChar w:fldCharType="end"/>
        </w:r>
      </w:hyperlink>
    </w:p>
    <w:p w14:paraId="62DDD79E" w14:textId="6BDDB176" w:rsidR="00E44161" w:rsidRDefault="00E44161">
      <w:pPr>
        <w:pStyle w:val="TOC3"/>
        <w:rPr>
          <w:rFonts w:asciiTheme="minorHAnsi" w:eastAsiaTheme="minorEastAsia" w:hAnsiTheme="minorHAnsi" w:cstheme="minorBidi"/>
          <w:b w:val="0"/>
          <w:sz w:val="22"/>
          <w:szCs w:val="22"/>
          <w:lang w:eastAsia="en-AU"/>
        </w:rPr>
      </w:pPr>
      <w:hyperlink w:anchor="_Toc29823054" w:history="1">
        <w:r w:rsidRPr="00971F0D">
          <w:t>Division 5A.3</w:t>
        </w:r>
        <w:r>
          <w:rPr>
            <w:rFonts w:asciiTheme="minorHAnsi" w:eastAsiaTheme="minorEastAsia" w:hAnsiTheme="minorHAnsi" w:cstheme="minorBidi"/>
            <w:b w:val="0"/>
            <w:sz w:val="22"/>
            <w:szCs w:val="22"/>
            <w:lang w:eastAsia="en-AU"/>
          </w:rPr>
          <w:tab/>
        </w:r>
        <w:r w:rsidRPr="00971F0D">
          <w:t>Rideshare vehicles</w:t>
        </w:r>
        <w:r w:rsidRPr="00E44161">
          <w:rPr>
            <w:vanish/>
          </w:rPr>
          <w:tab/>
        </w:r>
        <w:r w:rsidRPr="00E44161">
          <w:rPr>
            <w:vanish/>
          </w:rPr>
          <w:fldChar w:fldCharType="begin"/>
        </w:r>
        <w:r w:rsidRPr="00E44161">
          <w:rPr>
            <w:vanish/>
          </w:rPr>
          <w:instrText xml:space="preserve"> PAGEREF _Toc29823054 \h </w:instrText>
        </w:r>
        <w:r w:rsidRPr="00E44161">
          <w:rPr>
            <w:vanish/>
          </w:rPr>
        </w:r>
        <w:r w:rsidRPr="00E44161">
          <w:rPr>
            <w:vanish/>
          </w:rPr>
          <w:fldChar w:fldCharType="separate"/>
        </w:r>
        <w:r w:rsidR="001419F9">
          <w:rPr>
            <w:vanish/>
          </w:rPr>
          <w:t>50</w:t>
        </w:r>
        <w:r w:rsidRPr="00E44161">
          <w:rPr>
            <w:vanish/>
          </w:rPr>
          <w:fldChar w:fldCharType="end"/>
        </w:r>
      </w:hyperlink>
    </w:p>
    <w:p w14:paraId="73A5AD19" w14:textId="5D671364" w:rsidR="00E44161" w:rsidRDefault="00E44161">
      <w:pPr>
        <w:pStyle w:val="TOC5"/>
        <w:rPr>
          <w:rFonts w:asciiTheme="minorHAnsi" w:eastAsiaTheme="minorEastAsia" w:hAnsiTheme="minorHAnsi" w:cstheme="minorBidi"/>
          <w:sz w:val="22"/>
          <w:szCs w:val="22"/>
          <w:lang w:eastAsia="en-AU"/>
        </w:rPr>
      </w:pPr>
      <w:r>
        <w:tab/>
      </w:r>
      <w:hyperlink w:anchor="_Toc29823055" w:history="1">
        <w:r w:rsidRPr="00971F0D">
          <w:t>60J</w:t>
        </w:r>
        <w:r>
          <w:rPr>
            <w:rFonts w:asciiTheme="minorHAnsi" w:eastAsiaTheme="minorEastAsia" w:hAnsiTheme="minorHAnsi" w:cstheme="minorBidi"/>
            <w:sz w:val="22"/>
            <w:szCs w:val="22"/>
            <w:lang w:eastAsia="en-AU"/>
          </w:rPr>
          <w:tab/>
        </w:r>
        <w:r w:rsidRPr="00971F0D">
          <w:t xml:space="preserve">Meaning of </w:t>
        </w:r>
        <w:r w:rsidRPr="00971F0D">
          <w:rPr>
            <w:i/>
          </w:rPr>
          <w:t>rideshare vehicle licence</w:t>
        </w:r>
        <w:r>
          <w:tab/>
        </w:r>
        <w:r>
          <w:fldChar w:fldCharType="begin"/>
        </w:r>
        <w:r>
          <w:instrText xml:space="preserve"> PAGEREF _Toc29823055 \h </w:instrText>
        </w:r>
        <w:r>
          <w:fldChar w:fldCharType="separate"/>
        </w:r>
        <w:r w:rsidR="001419F9">
          <w:t>50</w:t>
        </w:r>
        <w:r>
          <w:fldChar w:fldCharType="end"/>
        </w:r>
      </w:hyperlink>
    </w:p>
    <w:p w14:paraId="35EE9D15" w14:textId="52798583" w:rsidR="00E44161" w:rsidRDefault="00E44161">
      <w:pPr>
        <w:pStyle w:val="TOC5"/>
        <w:rPr>
          <w:rFonts w:asciiTheme="minorHAnsi" w:eastAsiaTheme="minorEastAsia" w:hAnsiTheme="minorHAnsi" w:cstheme="minorBidi"/>
          <w:sz w:val="22"/>
          <w:szCs w:val="22"/>
          <w:lang w:eastAsia="en-AU"/>
        </w:rPr>
      </w:pPr>
      <w:r>
        <w:tab/>
      </w:r>
      <w:hyperlink w:anchor="_Toc29823056" w:history="1">
        <w:r w:rsidRPr="00971F0D">
          <w:t>60K</w:t>
        </w:r>
        <w:r>
          <w:rPr>
            <w:rFonts w:asciiTheme="minorHAnsi" w:eastAsiaTheme="minorEastAsia" w:hAnsiTheme="minorHAnsi" w:cstheme="minorBidi"/>
            <w:sz w:val="22"/>
            <w:szCs w:val="22"/>
            <w:lang w:eastAsia="en-AU"/>
          </w:rPr>
          <w:tab/>
        </w:r>
        <w:r w:rsidRPr="00971F0D">
          <w:t>Rideshare vehicle licence not transferable</w:t>
        </w:r>
        <w:r>
          <w:tab/>
        </w:r>
        <w:r>
          <w:fldChar w:fldCharType="begin"/>
        </w:r>
        <w:r>
          <w:instrText xml:space="preserve"> PAGEREF _Toc29823056 \h </w:instrText>
        </w:r>
        <w:r>
          <w:fldChar w:fldCharType="separate"/>
        </w:r>
        <w:r w:rsidR="001419F9">
          <w:t>50</w:t>
        </w:r>
        <w:r>
          <w:fldChar w:fldCharType="end"/>
        </w:r>
      </w:hyperlink>
    </w:p>
    <w:p w14:paraId="1E0CF1FE" w14:textId="1B046AB6" w:rsidR="00E44161" w:rsidRDefault="00E44161">
      <w:pPr>
        <w:pStyle w:val="TOC5"/>
        <w:rPr>
          <w:rFonts w:asciiTheme="minorHAnsi" w:eastAsiaTheme="minorEastAsia" w:hAnsiTheme="minorHAnsi" w:cstheme="minorBidi"/>
          <w:sz w:val="22"/>
          <w:szCs w:val="22"/>
          <w:lang w:eastAsia="en-AU"/>
        </w:rPr>
      </w:pPr>
      <w:r>
        <w:tab/>
      </w:r>
      <w:hyperlink w:anchor="_Toc29823057" w:history="1">
        <w:r w:rsidRPr="00971F0D">
          <w:t>60L</w:t>
        </w:r>
        <w:r>
          <w:rPr>
            <w:rFonts w:asciiTheme="minorHAnsi" w:eastAsiaTheme="minorEastAsia" w:hAnsiTheme="minorHAnsi" w:cstheme="minorBidi"/>
            <w:sz w:val="22"/>
            <w:szCs w:val="22"/>
            <w:lang w:eastAsia="en-AU"/>
          </w:rPr>
          <w:tab/>
        </w:r>
        <w:r w:rsidRPr="00971F0D">
          <w:t>Pretend vehicle is licensed rideshare vehicle</w:t>
        </w:r>
        <w:r>
          <w:tab/>
        </w:r>
        <w:r>
          <w:fldChar w:fldCharType="begin"/>
        </w:r>
        <w:r>
          <w:instrText xml:space="preserve"> PAGEREF _Toc29823057 \h </w:instrText>
        </w:r>
        <w:r>
          <w:fldChar w:fldCharType="separate"/>
        </w:r>
        <w:r w:rsidR="001419F9">
          <w:t>50</w:t>
        </w:r>
        <w:r>
          <w:fldChar w:fldCharType="end"/>
        </w:r>
      </w:hyperlink>
    </w:p>
    <w:p w14:paraId="71AC5C10" w14:textId="6C8EE357" w:rsidR="00E44161" w:rsidRDefault="00E44161">
      <w:pPr>
        <w:pStyle w:val="TOC5"/>
        <w:rPr>
          <w:rFonts w:asciiTheme="minorHAnsi" w:eastAsiaTheme="minorEastAsia" w:hAnsiTheme="minorHAnsi" w:cstheme="minorBidi"/>
          <w:sz w:val="22"/>
          <w:szCs w:val="22"/>
          <w:lang w:eastAsia="en-AU"/>
        </w:rPr>
      </w:pPr>
      <w:r>
        <w:tab/>
      </w:r>
      <w:hyperlink w:anchor="_Toc29823058" w:history="1">
        <w:r w:rsidRPr="00971F0D">
          <w:t>60M</w:t>
        </w:r>
        <w:r>
          <w:rPr>
            <w:rFonts w:asciiTheme="minorHAnsi" w:eastAsiaTheme="minorEastAsia" w:hAnsiTheme="minorHAnsi" w:cstheme="minorBidi"/>
            <w:sz w:val="22"/>
            <w:szCs w:val="22"/>
            <w:lang w:eastAsia="en-AU"/>
          </w:rPr>
          <w:tab/>
        </w:r>
        <w:r w:rsidRPr="00971F0D">
          <w:t>Licensed rideshare vehicle not to be used by unlicensed or unaccredited driver</w:t>
        </w:r>
        <w:r>
          <w:tab/>
        </w:r>
        <w:r>
          <w:fldChar w:fldCharType="begin"/>
        </w:r>
        <w:r>
          <w:instrText xml:space="preserve"> PAGEREF _Toc29823058 \h </w:instrText>
        </w:r>
        <w:r>
          <w:fldChar w:fldCharType="separate"/>
        </w:r>
        <w:r w:rsidR="001419F9">
          <w:t>50</w:t>
        </w:r>
        <w:r>
          <w:fldChar w:fldCharType="end"/>
        </w:r>
      </w:hyperlink>
    </w:p>
    <w:p w14:paraId="7C54B3E4" w14:textId="0209B719" w:rsidR="00E44161" w:rsidRDefault="00E44161">
      <w:pPr>
        <w:pStyle w:val="TOC5"/>
        <w:rPr>
          <w:rFonts w:asciiTheme="minorHAnsi" w:eastAsiaTheme="minorEastAsia" w:hAnsiTheme="minorHAnsi" w:cstheme="minorBidi"/>
          <w:sz w:val="22"/>
          <w:szCs w:val="22"/>
          <w:lang w:eastAsia="en-AU"/>
        </w:rPr>
      </w:pPr>
      <w:r>
        <w:tab/>
      </w:r>
      <w:hyperlink w:anchor="_Toc29823059" w:history="1">
        <w:r w:rsidRPr="00971F0D">
          <w:t>60N</w:t>
        </w:r>
        <w:r>
          <w:rPr>
            <w:rFonts w:asciiTheme="minorHAnsi" w:eastAsiaTheme="minorEastAsia" w:hAnsiTheme="minorHAnsi" w:cstheme="minorBidi"/>
            <w:sz w:val="22"/>
            <w:szCs w:val="22"/>
            <w:lang w:eastAsia="en-AU"/>
          </w:rPr>
          <w:tab/>
        </w:r>
        <w:r w:rsidRPr="00971F0D">
          <w:t>Licensed rideshare vehicle not to be used unless insured</w:t>
        </w:r>
        <w:r>
          <w:tab/>
        </w:r>
        <w:r>
          <w:fldChar w:fldCharType="begin"/>
        </w:r>
        <w:r>
          <w:instrText xml:space="preserve"> PAGEREF _Toc29823059 \h </w:instrText>
        </w:r>
        <w:r>
          <w:fldChar w:fldCharType="separate"/>
        </w:r>
        <w:r w:rsidR="001419F9">
          <w:t>51</w:t>
        </w:r>
        <w:r>
          <w:fldChar w:fldCharType="end"/>
        </w:r>
      </w:hyperlink>
    </w:p>
    <w:p w14:paraId="58862930" w14:textId="14F7F4E9" w:rsidR="00E44161" w:rsidRDefault="00E44161">
      <w:pPr>
        <w:pStyle w:val="TOC5"/>
        <w:rPr>
          <w:rFonts w:asciiTheme="minorHAnsi" w:eastAsiaTheme="minorEastAsia" w:hAnsiTheme="minorHAnsi" w:cstheme="minorBidi"/>
          <w:sz w:val="22"/>
          <w:szCs w:val="22"/>
          <w:lang w:eastAsia="en-AU"/>
        </w:rPr>
      </w:pPr>
      <w:r>
        <w:tab/>
      </w:r>
      <w:hyperlink w:anchor="_Toc29823060" w:history="1">
        <w:r w:rsidRPr="00971F0D">
          <w:t>60O</w:t>
        </w:r>
        <w:r>
          <w:rPr>
            <w:rFonts w:asciiTheme="minorHAnsi" w:eastAsiaTheme="minorEastAsia" w:hAnsiTheme="minorHAnsi" w:cstheme="minorBidi"/>
            <w:sz w:val="22"/>
            <w:szCs w:val="22"/>
            <w:lang w:eastAsia="en-AU"/>
          </w:rPr>
          <w:tab/>
        </w:r>
        <w:r w:rsidRPr="00971F0D">
          <w:t>Regulations about rideshare vehicles</w:t>
        </w:r>
        <w:r>
          <w:tab/>
        </w:r>
        <w:r>
          <w:fldChar w:fldCharType="begin"/>
        </w:r>
        <w:r>
          <w:instrText xml:space="preserve"> PAGEREF _Toc29823060 \h </w:instrText>
        </w:r>
        <w:r>
          <w:fldChar w:fldCharType="separate"/>
        </w:r>
        <w:r w:rsidR="001419F9">
          <w:t>52</w:t>
        </w:r>
        <w:r>
          <w:fldChar w:fldCharType="end"/>
        </w:r>
      </w:hyperlink>
    </w:p>
    <w:p w14:paraId="2DE6FDEA" w14:textId="625E80A3" w:rsidR="00E44161" w:rsidRDefault="00E44161">
      <w:pPr>
        <w:pStyle w:val="TOC3"/>
        <w:rPr>
          <w:rFonts w:asciiTheme="minorHAnsi" w:eastAsiaTheme="minorEastAsia" w:hAnsiTheme="minorHAnsi" w:cstheme="minorBidi"/>
          <w:b w:val="0"/>
          <w:sz w:val="22"/>
          <w:szCs w:val="22"/>
          <w:lang w:eastAsia="en-AU"/>
        </w:rPr>
      </w:pPr>
      <w:hyperlink w:anchor="_Toc29823061" w:history="1">
        <w:r w:rsidRPr="00971F0D">
          <w:t>Division 5A.4</w:t>
        </w:r>
        <w:r>
          <w:rPr>
            <w:rFonts w:asciiTheme="minorHAnsi" w:eastAsiaTheme="minorEastAsia" w:hAnsiTheme="minorHAnsi" w:cstheme="minorBidi"/>
            <w:b w:val="0"/>
            <w:sz w:val="22"/>
            <w:szCs w:val="22"/>
            <w:lang w:eastAsia="en-AU"/>
          </w:rPr>
          <w:tab/>
        </w:r>
        <w:r w:rsidRPr="00971F0D">
          <w:t>Rideshare passengers and fares</w:t>
        </w:r>
        <w:r w:rsidRPr="00E44161">
          <w:rPr>
            <w:vanish/>
          </w:rPr>
          <w:tab/>
        </w:r>
        <w:r w:rsidRPr="00E44161">
          <w:rPr>
            <w:vanish/>
          </w:rPr>
          <w:fldChar w:fldCharType="begin"/>
        </w:r>
        <w:r w:rsidRPr="00E44161">
          <w:rPr>
            <w:vanish/>
          </w:rPr>
          <w:instrText xml:space="preserve"> PAGEREF _Toc29823061 \h </w:instrText>
        </w:r>
        <w:r w:rsidRPr="00E44161">
          <w:rPr>
            <w:vanish/>
          </w:rPr>
        </w:r>
        <w:r w:rsidRPr="00E44161">
          <w:rPr>
            <w:vanish/>
          </w:rPr>
          <w:fldChar w:fldCharType="separate"/>
        </w:r>
        <w:r w:rsidR="001419F9">
          <w:rPr>
            <w:vanish/>
          </w:rPr>
          <w:t>53</w:t>
        </w:r>
        <w:r w:rsidRPr="00E44161">
          <w:rPr>
            <w:vanish/>
          </w:rPr>
          <w:fldChar w:fldCharType="end"/>
        </w:r>
      </w:hyperlink>
    </w:p>
    <w:p w14:paraId="11A7CDEE" w14:textId="0BB04608" w:rsidR="00E44161" w:rsidRDefault="00E44161">
      <w:pPr>
        <w:pStyle w:val="TOC5"/>
        <w:rPr>
          <w:rFonts w:asciiTheme="minorHAnsi" w:eastAsiaTheme="minorEastAsia" w:hAnsiTheme="minorHAnsi" w:cstheme="minorBidi"/>
          <w:sz w:val="22"/>
          <w:szCs w:val="22"/>
          <w:lang w:eastAsia="en-AU"/>
        </w:rPr>
      </w:pPr>
      <w:r>
        <w:tab/>
      </w:r>
      <w:hyperlink w:anchor="_Toc29823062" w:history="1">
        <w:r w:rsidRPr="00971F0D">
          <w:t>60P</w:t>
        </w:r>
        <w:r>
          <w:rPr>
            <w:rFonts w:asciiTheme="minorHAnsi" w:eastAsiaTheme="minorEastAsia" w:hAnsiTheme="minorHAnsi" w:cstheme="minorBidi"/>
            <w:sz w:val="22"/>
            <w:szCs w:val="22"/>
            <w:lang w:eastAsia="en-AU"/>
          </w:rPr>
          <w:tab/>
        </w:r>
        <w:r w:rsidRPr="00971F0D">
          <w:t>Regulations about conduct of rideshare vehicle passengers</w:t>
        </w:r>
        <w:r>
          <w:tab/>
        </w:r>
        <w:r>
          <w:fldChar w:fldCharType="begin"/>
        </w:r>
        <w:r>
          <w:instrText xml:space="preserve"> PAGEREF _Toc29823062 \h </w:instrText>
        </w:r>
        <w:r>
          <w:fldChar w:fldCharType="separate"/>
        </w:r>
        <w:r w:rsidR="001419F9">
          <w:t>53</w:t>
        </w:r>
        <w:r>
          <w:fldChar w:fldCharType="end"/>
        </w:r>
      </w:hyperlink>
    </w:p>
    <w:p w14:paraId="6D93E7B8" w14:textId="34028EA4" w:rsidR="00E44161" w:rsidRDefault="00E44161">
      <w:pPr>
        <w:pStyle w:val="TOC5"/>
        <w:rPr>
          <w:rFonts w:asciiTheme="minorHAnsi" w:eastAsiaTheme="minorEastAsia" w:hAnsiTheme="minorHAnsi" w:cstheme="minorBidi"/>
          <w:sz w:val="22"/>
          <w:szCs w:val="22"/>
          <w:lang w:eastAsia="en-AU"/>
        </w:rPr>
      </w:pPr>
      <w:r>
        <w:tab/>
      </w:r>
      <w:hyperlink w:anchor="_Toc29823063" w:history="1">
        <w:r w:rsidRPr="00971F0D">
          <w:t>60Q</w:t>
        </w:r>
        <w:r>
          <w:rPr>
            <w:rFonts w:asciiTheme="minorHAnsi" w:eastAsiaTheme="minorEastAsia" w:hAnsiTheme="minorHAnsi" w:cstheme="minorBidi"/>
            <w:sz w:val="22"/>
            <w:szCs w:val="22"/>
            <w:lang w:eastAsia="en-AU"/>
          </w:rPr>
          <w:tab/>
        </w:r>
        <w:r w:rsidRPr="00971F0D">
          <w:t>Power to determine rideshare fares</w:t>
        </w:r>
        <w:r>
          <w:tab/>
        </w:r>
        <w:r>
          <w:fldChar w:fldCharType="begin"/>
        </w:r>
        <w:r>
          <w:instrText xml:space="preserve"> PAGEREF _Toc29823063 \h </w:instrText>
        </w:r>
        <w:r>
          <w:fldChar w:fldCharType="separate"/>
        </w:r>
        <w:r w:rsidR="001419F9">
          <w:t>53</w:t>
        </w:r>
        <w:r>
          <w:fldChar w:fldCharType="end"/>
        </w:r>
      </w:hyperlink>
    </w:p>
    <w:p w14:paraId="5E2D69E4" w14:textId="3B9028AC" w:rsidR="00E44161" w:rsidRDefault="00E44161">
      <w:pPr>
        <w:pStyle w:val="TOC2"/>
        <w:rPr>
          <w:rFonts w:asciiTheme="minorHAnsi" w:eastAsiaTheme="minorEastAsia" w:hAnsiTheme="minorHAnsi" w:cstheme="minorBidi"/>
          <w:b w:val="0"/>
          <w:sz w:val="22"/>
          <w:szCs w:val="22"/>
          <w:lang w:eastAsia="en-AU"/>
        </w:rPr>
      </w:pPr>
      <w:hyperlink w:anchor="_Toc29823064" w:history="1">
        <w:r w:rsidRPr="00971F0D">
          <w:t>Part 6</w:t>
        </w:r>
        <w:r>
          <w:rPr>
            <w:rFonts w:asciiTheme="minorHAnsi" w:eastAsiaTheme="minorEastAsia" w:hAnsiTheme="minorHAnsi" w:cstheme="minorBidi"/>
            <w:b w:val="0"/>
            <w:sz w:val="22"/>
            <w:szCs w:val="22"/>
            <w:lang w:eastAsia="en-AU"/>
          </w:rPr>
          <w:tab/>
        </w:r>
        <w:r w:rsidRPr="00971F0D">
          <w:t>Licensing of hire cars</w:t>
        </w:r>
        <w:r w:rsidRPr="00E44161">
          <w:rPr>
            <w:vanish/>
          </w:rPr>
          <w:tab/>
        </w:r>
        <w:r w:rsidRPr="00E44161">
          <w:rPr>
            <w:vanish/>
          </w:rPr>
          <w:fldChar w:fldCharType="begin"/>
        </w:r>
        <w:r w:rsidRPr="00E44161">
          <w:rPr>
            <w:vanish/>
          </w:rPr>
          <w:instrText xml:space="preserve"> PAGEREF _Toc29823064 \h </w:instrText>
        </w:r>
        <w:r w:rsidRPr="00E44161">
          <w:rPr>
            <w:vanish/>
          </w:rPr>
        </w:r>
        <w:r w:rsidRPr="00E44161">
          <w:rPr>
            <w:vanish/>
          </w:rPr>
          <w:fldChar w:fldCharType="separate"/>
        </w:r>
        <w:r w:rsidR="001419F9">
          <w:rPr>
            <w:vanish/>
          </w:rPr>
          <w:t>55</w:t>
        </w:r>
        <w:r w:rsidRPr="00E44161">
          <w:rPr>
            <w:vanish/>
          </w:rPr>
          <w:fldChar w:fldCharType="end"/>
        </w:r>
      </w:hyperlink>
    </w:p>
    <w:p w14:paraId="0F4426F9" w14:textId="6A9188F1" w:rsidR="00E44161" w:rsidRDefault="00E44161">
      <w:pPr>
        <w:pStyle w:val="TOC3"/>
        <w:rPr>
          <w:rFonts w:asciiTheme="minorHAnsi" w:eastAsiaTheme="minorEastAsia" w:hAnsiTheme="minorHAnsi" w:cstheme="minorBidi"/>
          <w:b w:val="0"/>
          <w:sz w:val="22"/>
          <w:szCs w:val="22"/>
          <w:lang w:eastAsia="en-AU"/>
        </w:rPr>
      </w:pPr>
      <w:hyperlink w:anchor="_Toc29823065" w:history="1">
        <w:r w:rsidRPr="00971F0D">
          <w:t>Division 6.1</w:t>
        </w:r>
        <w:r>
          <w:rPr>
            <w:rFonts w:asciiTheme="minorHAnsi" w:eastAsiaTheme="minorEastAsia" w:hAnsiTheme="minorHAnsi" w:cstheme="minorBidi"/>
            <w:b w:val="0"/>
            <w:sz w:val="22"/>
            <w:szCs w:val="22"/>
            <w:lang w:eastAsia="en-AU"/>
          </w:rPr>
          <w:tab/>
        </w:r>
        <w:r w:rsidRPr="00971F0D">
          <w:t>Basic concepts</w:t>
        </w:r>
        <w:r w:rsidRPr="00E44161">
          <w:rPr>
            <w:vanish/>
          </w:rPr>
          <w:tab/>
        </w:r>
        <w:r w:rsidRPr="00E44161">
          <w:rPr>
            <w:vanish/>
          </w:rPr>
          <w:fldChar w:fldCharType="begin"/>
        </w:r>
        <w:r w:rsidRPr="00E44161">
          <w:rPr>
            <w:vanish/>
          </w:rPr>
          <w:instrText xml:space="preserve"> PAGEREF _Toc29823065 \h </w:instrText>
        </w:r>
        <w:r w:rsidRPr="00E44161">
          <w:rPr>
            <w:vanish/>
          </w:rPr>
        </w:r>
        <w:r w:rsidRPr="00E44161">
          <w:rPr>
            <w:vanish/>
          </w:rPr>
          <w:fldChar w:fldCharType="separate"/>
        </w:r>
        <w:r w:rsidR="001419F9">
          <w:rPr>
            <w:vanish/>
          </w:rPr>
          <w:t>55</w:t>
        </w:r>
        <w:r w:rsidRPr="00E44161">
          <w:rPr>
            <w:vanish/>
          </w:rPr>
          <w:fldChar w:fldCharType="end"/>
        </w:r>
      </w:hyperlink>
    </w:p>
    <w:p w14:paraId="4497DB73" w14:textId="21644CA6" w:rsidR="00E44161" w:rsidRDefault="00E44161">
      <w:pPr>
        <w:pStyle w:val="TOC5"/>
        <w:rPr>
          <w:rFonts w:asciiTheme="minorHAnsi" w:eastAsiaTheme="minorEastAsia" w:hAnsiTheme="minorHAnsi" w:cstheme="minorBidi"/>
          <w:sz w:val="22"/>
          <w:szCs w:val="22"/>
          <w:lang w:eastAsia="en-AU"/>
        </w:rPr>
      </w:pPr>
      <w:r>
        <w:tab/>
      </w:r>
      <w:hyperlink w:anchor="_Toc29823066" w:history="1">
        <w:r w:rsidRPr="00971F0D">
          <w:t>61</w:t>
        </w:r>
        <w:r>
          <w:rPr>
            <w:rFonts w:asciiTheme="minorHAnsi" w:eastAsiaTheme="minorEastAsia" w:hAnsiTheme="minorHAnsi" w:cstheme="minorBidi"/>
            <w:sz w:val="22"/>
            <w:szCs w:val="22"/>
            <w:lang w:eastAsia="en-AU"/>
          </w:rPr>
          <w:tab/>
        </w:r>
        <w:r w:rsidRPr="00971F0D">
          <w:t xml:space="preserve">Meaning of </w:t>
        </w:r>
        <w:r w:rsidRPr="00971F0D">
          <w:rPr>
            <w:i/>
          </w:rPr>
          <w:t>hire car licence</w:t>
        </w:r>
        <w:r>
          <w:tab/>
        </w:r>
        <w:r>
          <w:fldChar w:fldCharType="begin"/>
        </w:r>
        <w:r>
          <w:instrText xml:space="preserve"> PAGEREF _Toc29823066 \h </w:instrText>
        </w:r>
        <w:r>
          <w:fldChar w:fldCharType="separate"/>
        </w:r>
        <w:r w:rsidR="001419F9">
          <w:t>55</w:t>
        </w:r>
        <w:r>
          <w:fldChar w:fldCharType="end"/>
        </w:r>
      </w:hyperlink>
    </w:p>
    <w:p w14:paraId="10CA9F13" w14:textId="107102D7" w:rsidR="00E44161" w:rsidRDefault="00E44161">
      <w:pPr>
        <w:pStyle w:val="TOC5"/>
        <w:rPr>
          <w:rFonts w:asciiTheme="minorHAnsi" w:eastAsiaTheme="minorEastAsia" w:hAnsiTheme="minorHAnsi" w:cstheme="minorBidi"/>
          <w:sz w:val="22"/>
          <w:szCs w:val="22"/>
          <w:lang w:eastAsia="en-AU"/>
        </w:rPr>
      </w:pPr>
      <w:r>
        <w:tab/>
      </w:r>
      <w:hyperlink w:anchor="_Toc29823067" w:history="1">
        <w:r w:rsidRPr="00971F0D">
          <w:t>62</w:t>
        </w:r>
        <w:r>
          <w:rPr>
            <w:rFonts w:asciiTheme="minorHAnsi" w:eastAsiaTheme="minorEastAsia" w:hAnsiTheme="minorHAnsi" w:cstheme="minorBidi"/>
            <w:sz w:val="22"/>
            <w:szCs w:val="22"/>
            <w:lang w:eastAsia="en-AU"/>
          </w:rPr>
          <w:tab/>
        </w:r>
        <w:r w:rsidRPr="00971F0D">
          <w:t xml:space="preserve">Meaning of </w:t>
        </w:r>
        <w:r w:rsidRPr="00971F0D">
          <w:rPr>
            <w:i/>
          </w:rPr>
          <w:t>restricted hire car licence</w:t>
        </w:r>
        <w:r>
          <w:tab/>
        </w:r>
        <w:r>
          <w:fldChar w:fldCharType="begin"/>
        </w:r>
        <w:r>
          <w:instrText xml:space="preserve"> PAGEREF _Toc29823067 \h </w:instrText>
        </w:r>
        <w:r>
          <w:fldChar w:fldCharType="separate"/>
        </w:r>
        <w:r w:rsidR="001419F9">
          <w:t>55</w:t>
        </w:r>
        <w:r>
          <w:fldChar w:fldCharType="end"/>
        </w:r>
      </w:hyperlink>
    </w:p>
    <w:p w14:paraId="48455CA4" w14:textId="542CDFA9" w:rsidR="00E44161" w:rsidRDefault="00E44161">
      <w:pPr>
        <w:pStyle w:val="TOC3"/>
        <w:rPr>
          <w:rFonts w:asciiTheme="minorHAnsi" w:eastAsiaTheme="minorEastAsia" w:hAnsiTheme="minorHAnsi" w:cstheme="minorBidi"/>
          <w:b w:val="0"/>
          <w:sz w:val="22"/>
          <w:szCs w:val="22"/>
          <w:lang w:eastAsia="en-AU"/>
        </w:rPr>
      </w:pPr>
      <w:hyperlink w:anchor="_Toc29823068" w:history="1">
        <w:r w:rsidRPr="00971F0D">
          <w:t>Division 6.2</w:t>
        </w:r>
        <w:r>
          <w:rPr>
            <w:rFonts w:asciiTheme="minorHAnsi" w:eastAsiaTheme="minorEastAsia" w:hAnsiTheme="minorHAnsi" w:cstheme="minorBidi"/>
            <w:b w:val="0"/>
            <w:sz w:val="22"/>
            <w:szCs w:val="22"/>
            <w:lang w:eastAsia="en-AU"/>
          </w:rPr>
          <w:tab/>
        </w:r>
        <w:r w:rsidRPr="00971F0D">
          <w:t>Hire car licences</w:t>
        </w:r>
        <w:r w:rsidRPr="00E44161">
          <w:rPr>
            <w:vanish/>
          </w:rPr>
          <w:tab/>
        </w:r>
        <w:r w:rsidRPr="00E44161">
          <w:rPr>
            <w:vanish/>
          </w:rPr>
          <w:fldChar w:fldCharType="begin"/>
        </w:r>
        <w:r w:rsidRPr="00E44161">
          <w:rPr>
            <w:vanish/>
          </w:rPr>
          <w:instrText xml:space="preserve"> PAGEREF _Toc29823068 \h </w:instrText>
        </w:r>
        <w:r w:rsidRPr="00E44161">
          <w:rPr>
            <w:vanish/>
          </w:rPr>
        </w:r>
        <w:r w:rsidRPr="00E44161">
          <w:rPr>
            <w:vanish/>
          </w:rPr>
          <w:fldChar w:fldCharType="separate"/>
        </w:r>
        <w:r w:rsidR="001419F9">
          <w:rPr>
            <w:vanish/>
          </w:rPr>
          <w:t>55</w:t>
        </w:r>
        <w:r w:rsidRPr="00E44161">
          <w:rPr>
            <w:vanish/>
          </w:rPr>
          <w:fldChar w:fldCharType="end"/>
        </w:r>
      </w:hyperlink>
    </w:p>
    <w:p w14:paraId="27FFD705" w14:textId="298F08B3" w:rsidR="00E44161" w:rsidRDefault="00E44161">
      <w:pPr>
        <w:pStyle w:val="TOC5"/>
        <w:rPr>
          <w:rFonts w:asciiTheme="minorHAnsi" w:eastAsiaTheme="minorEastAsia" w:hAnsiTheme="minorHAnsi" w:cstheme="minorBidi"/>
          <w:sz w:val="22"/>
          <w:szCs w:val="22"/>
          <w:lang w:eastAsia="en-AU"/>
        </w:rPr>
      </w:pPr>
      <w:r>
        <w:tab/>
      </w:r>
      <w:hyperlink w:anchor="_Toc29823069" w:history="1">
        <w:r w:rsidRPr="00971F0D">
          <w:t>63</w:t>
        </w:r>
        <w:r>
          <w:rPr>
            <w:rFonts w:asciiTheme="minorHAnsi" w:eastAsiaTheme="minorEastAsia" w:hAnsiTheme="minorHAnsi" w:cstheme="minorBidi"/>
            <w:sz w:val="22"/>
            <w:szCs w:val="22"/>
            <w:lang w:eastAsia="en-AU"/>
          </w:rPr>
          <w:tab/>
        </w:r>
        <w:r w:rsidRPr="00971F0D">
          <w:t>Transferability of hire car licences</w:t>
        </w:r>
        <w:r>
          <w:tab/>
        </w:r>
        <w:r>
          <w:fldChar w:fldCharType="begin"/>
        </w:r>
        <w:r>
          <w:instrText xml:space="preserve"> PAGEREF _Toc29823069 \h </w:instrText>
        </w:r>
        <w:r>
          <w:fldChar w:fldCharType="separate"/>
        </w:r>
        <w:r w:rsidR="001419F9">
          <w:t>55</w:t>
        </w:r>
        <w:r>
          <w:fldChar w:fldCharType="end"/>
        </w:r>
      </w:hyperlink>
    </w:p>
    <w:p w14:paraId="1CE8B3AF" w14:textId="625AA6CF" w:rsidR="00E44161" w:rsidRDefault="00E44161">
      <w:pPr>
        <w:pStyle w:val="TOC5"/>
        <w:rPr>
          <w:rFonts w:asciiTheme="minorHAnsi" w:eastAsiaTheme="minorEastAsia" w:hAnsiTheme="minorHAnsi" w:cstheme="minorBidi"/>
          <w:sz w:val="22"/>
          <w:szCs w:val="22"/>
          <w:lang w:eastAsia="en-AU"/>
        </w:rPr>
      </w:pPr>
      <w:r>
        <w:tab/>
      </w:r>
      <w:hyperlink w:anchor="_Toc29823070" w:history="1">
        <w:r w:rsidRPr="00971F0D">
          <w:t>64</w:t>
        </w:r>
        <w:r>
          <w:rPr>
            <w:rFonts w:asciiTheme="minorHAnsi" w:eastAsiaTheme="minorEastAsia" w:hAnsiTheme="minorHAnsi" w:cstheme="minorBidi"/>
            <w:sz w:val="22"/>
            <w:szCs w:val="22"/>
            <w:lang w:eastAsia="en-AU"/>
          </w:rPr>
          <w:tab/>
        </w:r>
        <w:r w:rsidRPr="00971F0D">
          <w:t>Use of vehicles as hire cars</w:t>
        </w:r>
        <w:r>
          <w:tab/>
        </w:r>
        <w:r>
          <w:fldChar w:fldCharType="begin"/>
        </w:r>
        <w:r>
          <w:instrText xml:space="preserve"> PAGEREF _Toc29823070 \h </w:instrText>
        </w:r>
        <w:r>
          <w:fldChar w:fldCharType="separate"/>
        </w:r>
        <w:r w:rsidR="001419F9">
          <w:t>56</w:t>
        </w:r>
        <w:r>
          <w:fldChar w:fldCharType="end"/>
        </w:r>
      </w:hyperlink>
    </w:p>
    <w:p w14:paraId="26420463" w14:textId="43E29085" w:rsidR="00E44161" w:rsidRDefault="00E44161">
      <w:pPr>
        <w:pStyle w:val="TOC5"/>
        <w:rPr>
          <w:rFonts w:asciiTheme="minorHAnsi" w:eastAsiaTheme="minorEastAsia" w:hAnsiTheme="minorHAnsi" w:cstheme="minorBidi"/>
          <w:sz w:val="22"/>
          <w:szCs w:val="22"/>
          <w:lang w:eastAsia="en-AU"/>
        </w:rPr>
      </w:pPr>
      <w:r>
        <w:tab/>
      </w:r>
      <w:hyperlink w:anchor="_Toc29823071" w:history="1">
        <w:r w:rsidRPr="00971F0D">
          <w:t>65</w:t>
        </w:r>
        <w:r>
          <w:rPr>
            <w:rFonts w:asciiTheme="minorHAnsi" w:eastAsiaTheme="minorEastAsia" w:hAnsiTheme="minorHAnsi" w:cstheme="minorBidi"/>
            <w:sz w:val="22"/>
            <w:szCs w:val="22"/>
            <w:lang w:eastAsia="en-AU"/>
          </w:rPr>
          <w:tab/>
        </w:r>
        <w:r w:rsidRPr="00971F0D">
          <w:t>Pretending vehicles are licensed hire cars</w:t>
        </w:r>
        <w:r>
          <w:tab/>
        </w:r>
        <w:r>
          <w:fldChar w:fldCharType="begin"/>
        </w:r>
        <w:r>
          <w:instrText xml:space="preserve"> PAGEREF _Toc29823071 \h </w:instrText>
        </w:r>
        <w:r>
          <w:fldChar w:fldCharType="separate"/>
        </w:r>
        <w:r w:rsidR="001419F9">
          <w:t>56</w:t>
        </w:r>
        <w:r>
          <w:fldChar w:fldCharType="end"/>
        </w:r>
      </w:hyperlink>
    </w:p>
    <w:p w14:paraId="4DAF0C33" w14:textId="2A48DD9D" w:rsidR="00E44161" w:rsidRDefault="00E44161">
      <w:pPr>
        <w:pStyle w:val="TOC5"/>
        <w:rPr>
          <w:rFonts w:asciiTheme="minorHAnsi" w:eastAsiaTheme="minorEastAsia" w:hAnsiTheme="minorHAnsi" w:cstheme="minorBidi"/>
          <w:sz w:val="22"/>
          <w:szCs w:val="22"/>
          <w:lang w:eastAsia="en-AU"/>
        </w:rPr>
      </w:pPr>
      <w:r>
        <w:tab/>
      </w:r>
      <w:hyperlink w:anchor="_Toc29823072" w:history="1">
        <w:r w:rsidRPr="00971F0D">
          <w:t>66</w:t>
        </w:r>
        <w:r>
          <w:rPr>
            <w:rFonts w:asciiTheme="minorHAnsi" w:eastAsiaTheme="minorEastAsia" w:hAnsiTheme="minorHAnsi" w:cstheme="minorBidi"/>
            <w:sz w:val="22"/>
            <w:szCs w:val="22"/>
            <w:lang w:eastAsia="en-AU"/>
          </w:rPr>
          <w:tab/>
        </w:r>
        <w:r w:rsidRPr="00971F0D">
          <w:t>Regulations about hire car licences</w:t>
        </w:r>
        <w:r>
          <w:tab/>
        </w:r>
        <w:r>
          <w:fldChar w:fldCharType="begin"/>
        </w:r>
        <w:r>
          <w:instrText xml:space="preserve"> PAGEREF _Toc29823072 \h </w:instrText>
        </w:r>
        <w:r>
          <w:fldChar w:fldCharType="separate"/>
        </w:r>
        <w:r w:rsidR="001419F9">
          <w:t>57</w:t>
        </w:r>
        <w:r>
          <w:fldChar w:fldCharType="end"/>
        </w:r>
      </w:hyperlink>
    </w:p>
    <w:p w14:paraId="4F73F03F" w14:textId="7CF69B89" w:rsidR="00E44161" w:rsidRDefault="00E44161">
      <w:pPr>
        <w:pStyle w:val="TOC2"/>
        <w:rPr>
          <w:rFonts w:asciiTheme="minorHAnsi" w:eastAsiaTheme="minorEastAsia" w:hAnsiTheme="minorHAnsi" w:cstheme="minorBidi"/>
          <w:b w:val="0"/>
          <w:sz w:val="22"/>
          <w:szCs w:val="22"/>
          <w:lang w:eastAsia="en-AU"/>
        </w:rPr>
      </w:pPr>
      <w:hyperlink w:anchor="_Toc29823073" w:history="1">
        <w:r w:rsidRPr="00971F0D">
          <w:t>Part 7</w:t>
        </w:r>
        <w:r>
          <w:rPr>
            <w:rFonts w:asciiTheme="minorHAnsi" w:eastAsiaTheme="minorEastAsia" w:hAnsiTheme="minorHAnsi" w:cstheme="minorBidi"/>
            <w:b w:val="0"/>
            <w:sz w:val="22"/>
            <w:szCs w:val="22"/>
            <w:lang w:eastAsia="en-AU"/>
          </w:rPr>
          <w:tab/>
        </w:r>
        <w:r w:rsidRPr="00971F0D">
          <w:t>Hire car services</w:t>
        </w:r>
        <w:r w:rsidRPr="00E44161">
          <w:rPr>
            <w:vanish/>
          </w:rPr>
          <w:tab/>
        </w:r>
        <w:r w:rsidRPr="00E44161">
          <w:rPr>
            <w:vanish/>
          </w:rPr>
          <w:fldChar w:fldCharType="begin"/>
        </w:r>
        <w:r w:rsidRPr="00E44161">
          <w:rPr>
            <w:vanish/>
          </w:rPr>
          <w:instrText xml:space="preserve"> PAGEREF _Toc29823073 \h </w:instrText>
        </w:r>
        <w:r w:rsidRPr="00E44161">
          <w:rPr>
            <w:vanish/>
          </w:rPr>
        </w:r>
        <w:r w:rsidRPr="00E44161">
          <w:rPr>
            <w:vanish/>
          </w:rPr>
          <w:fldChar w:fldCharType="separate"/>
        </w:r>
        <w:r w:rsidR="001419F9">
          <w:rPr>
            <w:vanish/>
          </w:rPr>
          <w:t>58</w:t>
        </w:r>
        <w:r w:rsidRPr="00E44161">
          <w:rPr>
            <w:vanish/>
          </w:rPr>
          <w:fldChar w:fldCharType="end"/>
        </w:r>
      </w:hyperlink>
    </w:p>
    <w:p w14:paraId="2DD4740F" w14:textId="3C1E8F49" w:rsidR="00E44161" w:rsidRDefault="00E44161">
      <w:pPr>
        <w:pStyle w:val="TOC3"/>
        <w:rPr>
          <w:rFonts w:asciiTheme="minorHAnsi" w:eastAsiaTheme="minorEastAsia" w:hAnsiTheme="minorHAnsi" w:cstheme="minorBidi"/>
          <w:b w:val="0"/>
          <w:sz w:val="22"/>
          <w:szCs w:val="22"/>
          <w:lang w:eastAsia="en-AU"/>
        </w:rPr>
      </w:pPr>
      <w:hyperlink w:anchor="_Toc29823074" w:history="1">
        <w:r w:rsidRPr="00971F0D">
          <w:t>Division 7.1</w:t>
        </w:r>
        <w:r>
          <w:rPr>
            <w:rFonts w:asciiTheme="minorHAnsi" w:eastAsiaTheme="minorEastAsia" w:hAnsiTheme="minorHAnsi" w:cstheme="minorBidi"/>
            <w:b w:val="0"/>
            <w:sz w:val="22"/>
            <w:szCs w:val="22"/>
            <w:lang w:eastAsia="en-AU"/>
          </w:rPr>
          <w:tab/>
        </w:r>
        <w:r w:rsidRPr="00971F0D">
          <w:t>Basic concepts</w:t>
        </w:r>
        <w:r w:rsidRPr="00E44161">
          <w:rPr>
            <w:vanish/>
          </w:rPr>
          <w:tab/>
        </w:r>
        <w:r w:rsidRPr="00E44161">
          <w:rPr>
            <w:vanish/>
          </w:rPr>
          <w:fldChar w:fldCharType="begin"/>
        </w:r>
        <w:r w:rsidRPr="00E44161">
          <w:rPr>
            <w:vanish/>
          </w:rPr>
          <w:instrText xml:space="preserve"> PAGEREF _Toc29823074 \h </w:instrText>
        </w:r>
        <w:r w:rsidRPr="00E44161">
          <w:rPr>
            <w:vanish/>
          </w:rPr>
        </w:r>
        <w:r w:rsidRPr="00E44161">
          <w:rPr>
            <w:vanish/>
          </w:rPr>
          <w:fldChar w:fldCharType="separate"/>
        </w:r>
        <w:r w:rsidR="001419F9">
          <w:rPr>
            <w:vanish/>
          </w:rPr>
          <w:t>58</w:t>
        </w:r>
        <w:r w:rsidRPr="00E44161">
          <w:rPr>
            <w:vanish/>
          </w:rPr>
          <w:fldChar w:fldCharType="end"/>
        </w:r>
      </w:hyperlink>
    </w:p>
    <w:p w14:paraId="4A752EC0" w14:textId="5D4BCF8A" w:rsidR="00E44161" w:rsidRDefault="00E44161">
      <w:pPr>
        <w:pStyle w:val="TOC5"/>
        <w:rPr>
          <w:rFonts w:asciiTheme="minorHAnsi" w:eastAsiaTheme="minorEastAsia" w:hAnsiTheme="minorHAnsi" w:cstheme="minorBidi"/>
          <w:sz w:val="22"/>
          <w:szCs w:val="22"/>
          <w:lang w:eastAsia="en-AU"/>
        </w:rPr>
      </w:pPr>
      <w:r>
        <w:tab/>
      </w:r>
      <w:hyperlink w:anchor="_Toc29823075" w:history="1">
        <w:r w:rsidRPr="00971F0D">
          <w:t>67</w:t>
        </w:r>
        <w:r>
          <w:rPr>
            <w:rFonts w:asciiTheme="minorHAnsi" w:eastAsiaTheme="minorEastAsia" w:hAnsiTheme="minorHAnsi" w:cstheme="minorBidi"/>
            <w:sz w:val="22"/>
            <w:szCs w:val="22"/>
            <w:lang w:eastAsia="en-AU"/>
          </w:rPr>
          <w:tab/>
        </w:r>
        <w:r w:rsidRPr="00971F0D">
          <w:t xml:space="preserve">Meaning of </w:t>
        </w:r>
        <w:r w:rsidRPr="00971F0D">
          <w:rPr>
            <w:i/>
          </w:rPr>
          <w:t>hire car</w:t>
        </w:r>
        <w:r>
          <w:tab/>
        </w:r>
        <w:r>
          <w:fldChar w:fldCharType="begin"/>
        </w:r>
        <w:r>
          <w:instrText xml:space="preserve"> PAGEREF _Toc29823075 \h </w:instrText>
        </w:r>
        <w:r>
          <w:fldChar w:fldCharType="separate"/>
        </w:r>
        <w:r w:rsidR="001419F9">
          <w:t>58</w:t>
        </w:r>
        <w:r>
          <w:fldChar w:fldCharType="end"/>
        </w:r>
      </w:hyperlink>
    </w:p>
    <w:p w14:paraId="0C8F6AA6" w14:textId="0AC4E4D8" w:rsidR="00E44161" w:rsidRDefault="00E44161">
      <w:pPr>
        <w:pStyle w:val="TOC5"/>
        <w:rPr>
          <w:rFonts w:asciiTheme="minorHAnsi" w:eastAsiaTheme="minorEastAsia" w:hAnsiTheme="minorHAnsi" w:cstheme="minorBidi"/>
          <w:sz w:val="22"/>
          <w:szCs w:val="22"/>
          <w:lang w:eastAsia="en-AU"/>
        </w:rPr>
      </w:pPr>
      <w:r>
        <w:tab/>
      </w:r>
      <w:hyperlink w:anchor="_Toc29823076" w:history="1">
        <w:r w:rsidRPr="00971F0D">
          <w:t>68</w:t>
        </w:r>
        <w:r>
          <w:rPr>
            <w:rFonts w:asciiTheme="minorHAnsi" w:eastAsiaTheme="minorEastAsia" w:hAnsiTheme="minorHAnsi" w:cstheme="minorBidi"/>
            <w:sz w:val="22"/>
            <w:szCs w:val="22"/>
            <w:lang w:eastAsia="en-AU"/>
          </w:rPr>
          <w:tab/>
        </w:r>
        <w:r w:rsidRPr="00971F0D">
          <w:t xml:space="preserve">Meaning of </w:t>
        </w:r>
        <w:r w:rsidRPr="00971F0D">
          <w:rPr>
            <w:i/>
          </w:rPr>
          <w:t>restricted hire car</w:t>
        </w:r>
        <w:r>
          <w:tab/>
        </w:r>
        <w:r>
          <w:fldChar w:fldCharType="begin"/>
        </w:r>
        <w:r>
          <w:instrText xml:space="preserve"> PAGEREF _Toc29823076 \h </w:instrText>
        </w:r>
        <w:r>
          <w:fldChar w:fldCharType="separate"/>
        </w:r>
        <w:r w:rsidR="001419F9">
          <w:t>58</w:t>
        </w:r>
        <w:r>
          <w:fldChar w:fldCharType="end"/>
        </w:r>
      </w:hyperlink>
    </w:p>
    <w:p w14:paraId="74FB0F2F" w14:textId="2C4787C3" w:rsidR="00E44161" w:rsidRDefault="00E44161">
      <w:pPr>
        <w:pStyle w:val="TOC5"/>
        <w:rPr>
          <w:rFonts w:asciiTheme="minorHAnsi" w:eastAsiaTheme="minorEastAsia" w:hAnsiTheme="minorHAnsi" w:cstheme="minorBidi"/>
          <w:sz w:val="22"/>
          <w:szCs w:val="22"/>
          <w:lang w:eastAsia="en-AU"/>
        </w:rPr>
      </w:pPr>
      <w:r>
        <w:tab/>
      </w:r>
      <w:hyperlink w:anchor="_Toc29823077" w:history="1">
        <w:r w:rsidRPr="00971F0D">
          <w:t>69</w:t>
        </w:r>
        <w:r>
          <w:rPr>
            <w:rFonts w:asciiTheme="minorHAnsi" w:eastAsiaTheme="minorEastAsia" w:hAnsiTheme="minorHAnsi" w:cstheme="minorBidi"/>
            <w:sz w:val="22"/>
            <w:szCs w:val="22"/>
            <w:lang w:eastAsia="en-AU"/>
          </w:rPr>
          <w:tab/>
        </w:r>
        <w:r w:rsidRPr="00971F0D">
          <w:t xml:space="preserve">Meaning of </w:t>
        </w:r>
        <w:r w:rsidRPr="00971F0D">
          <w:rPr>
            <w:i/>
          </w:rPr>
          <w:t>hire car</w:t>
        </w:r>
        <w:r w:rsidRPr="00971F0D">
          <w:t xml:space="preserve"> </w:t>
        </w:r>
        <w:r w:rsidRPr="00971F0D">
          <w:rPr>
            <w:i/>
          </w:rPr>
          <w:t>service</w:t>
        </w:r>
        <w:r>
          <w:tab/>
        </w:r>
        <w:r>
          <w:fldChar w:fldCharType="begin"/>
        </w:r>
        <w:r>
          <w:instrText xml:space="preserve"> PAGEREF _Toc29823077 \h </w:instrText>
        </w:r>
        <w:r>
          <w:fldChar w:fldCharType="separate"/>
        </w:r>
        <w:r w:rsidR="001419F9">
          <w:t>58</w:t>
        </w:r>
        <w:r>
          <w:fldChar w:fldCharType="end"/>
        </w:r>
      </w:hyperlink>
    </w:p>
    <w:p w14:paraId="5E8276B5" w14:textId="076567A7" w:rsidR="00E44161" w:rsidRDefault="00E44161">
      <w:pPr>
        <w:pStyle w:val="TOC5"/>
        <w:rPr>
          <w:rFonts w:asciiTheme="minorHAnsi" w:eastAsiaTheme="minorEastAsia" w:hAnsiTheme="minorHAnsi" w:cstheme="minorBidi"/>
          <w:sz w:val="22"/>
          <w:szCs w:val="22"/>
          <w:lang w:eastAsia="en-AU"/>
        </w:rPr>
      </w:pPr>
      <w:r>
        <w:tab/>
      </w:r>
      <w:hyperlink w:anchor="_Toc29823078" w:history="1">
        <w:r w:rsidRPr="00971F0D">
          <w:t>70</w:t>
        </w:r>
        <w:r>
          <w:rPr>
            <w:rFonts w:asciiTheme="minorHAnsi" w:eastAsiaTheme="minorEastAsia" w:hAnsiTheme="minorHAnsi" w:cstheme="minorBidi"/>
            <w:sz w:val="22"/>
            <w:szCs w:val="22"/>
            <w:lang w:eastAsia="en-AU"/>
          </w:rPr>
          <w:tab/>
        </w:r>
        <w:r w:rsidRPr="00971F0D">
          <w:t xml:space="preserve">Meaning of </w:t>
        </w:r>
        <w:r w:rsidRPr="00971F0D">
          <w:rPr>
            <w:i/>
          </w:rPr>
          <w:t>restricted hire car service</w:t>
        </w:r>
        <w:r>
          <w:tab/>
        </w:r>
        <w:r>
          <w:fldChar w:fldCharType="begin"/>
        </w:r>
        <w:r>
          <w:instrText xml:space="preserve"> PAGEREF _Toc29823078 \h </w:instrText>
        </w:r>
        <w:r>
          <w:fldChar w:fldCharType="separate"/>
        </w:r>
        <w:r w:rsidR="001419F9">
          <w:t>59</w:t>
        </w:r>
        <w:r>
          <w:fldChar w:fldCharType="end"/>
        </w:r>
      </w:hyperlink>
    </w:p>
    <w:p w14:paraId="4E10E8AD" w14:textId="0260113C" w:rsidR="00E44161" w:rsidRDefault="00E44161">
      <w:pPr>
        <w:pStyle w:val="TOC3"/>
        <w:rPr>
          <w:rFonts w:asciiTheme="minorHAnsi" w:eastAsiaTheme="minorEastAsia" w:hAnsiTheme="minorHAnsi" w:cstheme="minorBidi"/>
          <w:b w:val="0"/>
          <w:sz w:val="22"/>
          <w:szCs w:val="22"/>
          <w:lang w:eastAsia="en-AU"/>
        </w:rPr>
      </w:pPr>
      <w:hyperlink w:anchor="_Toc29823079" w:history="1">
        <w:r w:rsidRPr="00971F0D">
          <w:t>Division 7.2</w:t>
        </w:r>
        <w:r>
          <w:rPr>
            <w:rFonts w:asciiTheme="minorHAnsi" w:eastAsiaTheme="minorEastAsia" w:hAnsiTheme="minorHAnsi" w:cstheme="minorBidi"/>
            <w:b w:val="0"/>
            <w:sz w:val="22"/>
            <w:szCs w:val="22"/>
            <w:lang w:eastAsia="en-AU"/>
          </w:rPr>
          <w:tab/>
        </w:r>
        <w:r w:rsidRPr="00971F0D">
          <w:t>Accreditation of hire car service operators</w:t>
        </w:r>
        <w:r w:rsidRPr="00E44161">
          <w:rPr>
            <w:vanish/>
          </w:rPr>
          <w:tab/>
        </w:r>
        <w:r w:rsidRPr="00E44161">
          <w:rPr>
            <w:vanish/>
          </w:rPr>
          <w:fldChar w:fldCharType="begin"/>
        </w:r>
        <w:r w:rsidRPr="00E44161">
          <w:rPr>
            <w:vanish/>
          </w:rPr>
          <w:instrText xml:space="preserve"> PAGEREF _Toc29823079 \h </w:instrText>
        </w:r>
        <w:r w:rsidRPr="00E44161">
          <w:rPr>
            <w:vanish/>
          </w:rPr>
        </w:r>
        <w:r w:rsidRPr="00E44161">
          <w:rPr>
            <w:vanish/>
          </w:rPr>
          <w:fldChar w:fldCharType="separate"/>
        </w:r>
        <w:r w:rsidR="001419F9">
          <w:rPr>
            <w:vanish/>
          </w:rPr>
          <w:t>59</w:t>
        </w:r>
        <w:r w:rsidRPr="00E44161">
          <w:rPr>
            <w:vanish/>
          </w:rPr>
          <w:fldChar w:fldCharType="end"/>
        </w:r>
      </w:hyperlink>
    </w:p>
    <w:p w14:paraId="79BB1667" w14:textId="4FC7090D" w:rsidR="00E44161" w:rsidRDefault="00E44161">
      <w:pPr>
        <w:pStyle w:val="TOC5"/>
        <w:rPr>
          <w:rFonts w:asciiTheme="minorHAnsi" w:eastAsiaTheme="minorEastAsia" w:hAnsiTheme="minorHAnsi" w:cstheme="minorBidi"/>
          <w:sz w:val="22"/>
          <w:szCs w:val="22"/>
          <w:lang w:eastAsia="en-AU"/>
        </w:rPr>
      </w:pPr>
      <w:r>
        <w:tab/>
      </w:r>
      <w:hyperlink w:anchor="_Toc29823080" w:history="1">
        <w:r w:rsidRPr="00971F0D">
          <w:t>71</w:t>
        </w:r>
        <w:r>
          <w:rPr>
            <w:rFonts w:asciiTheme="minorHAnsi" w:eastAsiaTheme="minorEastAsia" w:hAnsiTheme="minorHAnsi" w:cstheme="minorBidi"/>
            <w:sz w:val="22"/>
            <w:szCs w:val="22"/>
            <w:lang w:eastAsia="en-AU"/>
          </w:rPr>
          <w:tab/>
        </w:r>
        <w:r w:rsidRPr="00971F0D">
          <w:t>Hire car service operators—purposes of accreditation</w:t>
        </w:r>
        <w:r>
          <w:tab/>
        </w:r>
        <w:r>
          <w:fldChar w:fldCharType="begin"/>
        </w:r>
        <w:r>
          <w:instrText xml:space="preserve"> PAGEREF _Toc29823080 \h </w:instrText>
        </w:r>
        <w:r>
          <w:fldChar w:fldCharType="separate"/>
        </w:r>
        <w:r w:rsidR="001419F9">
          <w:t>59</w:t>
        </w:r>
        <w:r>
          <w:fldChar w:fldCharType="end"/>
        </w:r>
      </w:hyperlink>
    </w:p>
    <w:p w14:paraId="19575A4B" w14:textId="55FB2E32" w:rsidR="00E44161" w:rsidRDefault="00E44161">
      <w:pPr>
        <w:pStyle w:val="TOC5"/>
        <w:rPr>
          <w:rFonts w:asciiTheme="minorHAnsi" w:eastAsiaTheme="minorEastAsia" w:hAnsiTheme="minorHAnsi" w:cstheme="minorBidi"/>
          <w:sz w:val="22"/>
          <w:szCs w:val="22"/>
          <w:lang w:eastAsia="en-AU"/>
        </w:rPr>
      </w:pPr>
      <w:r>
        <w:tab/>
      </w:r>
      <w:hyperlink w:anchor="_Toc29823081" w:history="1">
        <w:r w:rsidRPr="00971F0D">
          <w:t>72</w:t>
        </w:r>
        <w:r>
          <w:rPr>
            <w:rFonts w:asciiTheme="minorHAnsi" w:eastAsiaTheme="minorEastAsia" w:hAnsiTheme="minorHAnsi" w:cstheme="minorBidi"/>
            <w:sz w:val="22"/>
            <w:szCs w:val="22"/>
            <w:lang w:eastAsia="en-AU"/>
          </w:rPr>
          <w:tab/>
        </w:r>
        <w:r w:rsidRPr="00971F0D">
          <w:t>Hire car service operators—regulations about accreditation system</w:t>
        </w:r>
        <w:r>
          <w:tab/>
        </w:r>
        <w:r>
          <w:fldChar w:fldCharType="begin"/>
        </w:r>
        <w:r>
          <w:instrText xml:space="preserve"> PAGEREF _Toc29823081 \h </w:instrText>
        </w:r>
        <w:r>
          <w:fldChar w:fldCharType="separate"/>
        </w:r>
        <w:r w:rsidR="001419F9">
          <w:t>59</w:t>
        </w:r>
        <w:r>
          <w:fldChar w:fldCharType="end"/>
        </w:r>
      </w:hyperlink>
    </w:p>
    <w:p w14:paraId="472F9FE0" w14:textId="15F794FF" w:rsidR="00E44161" w:rsidRDefault="00E44161">
      <w:pPr>
        <w:pStyle w:val="TOC3"/>
        <w:rPr>
          <w:rFonts w:asciiTheme="minorHAnsi" w:eastAsiaTheme="minorEastAsia" w:hAnsiTheme="minorHAnsi" w:cstheme="minorBidi"/>
          <w:b w:val="0"/>
          <w:sz w:val="22"/>
          <w:szCs w:val="22"/>
          <w:lang w:eastAsia="en-AU"/>
        </w:rPr>
      </w:pPr>
      <w:hyperlink w:anchor="_Toc29823082" w:history="1">
        <w:r w:rsidRPr="00971F0D">
          <w:t>Division 7.3</w:t>
        </w:r>
        <w:r>
          <w:rPr>
            <w:rFonts w:asciiTheme="minorHAnsi" w:eastAsiaTheme="minorEastAsia" w:hAnsiTheme="minorHAnsi" w:cstheme="minorBidi"/>
            <w:b w:val="0"/>
            <w:sz w:val="22"/>
            <w:szCs w:val="22"/>
            <w:lang w:eastAsia="en-AU"/>
          </w:rPr>
          <w:tab/>
        </w:r>
        <w:r w:rsidRPr="00971F0D">
          <w:t>Entitlement to operate hire car services</w:t>
        </w:r>
        <w:r w:rsidRPr="00E44161">
          <w:rPr>
            <w:vanish/>
          </w:rPr>
          <w:tab/>
        </w:r>
        <w:r w:rsidRPr="00E44161">
          <w:rPr>
            <w:vanish/>
          </w:rPr>
          <w:fldChar w:fldCharType="begin"/>
        </w:r>
        <w:r w:rsidRPr="00E44161">
          <w:rPr>
            <w:vanish/>
          </w:rPr>
          <w:instrText xml:space="preserve"> PAGEREF _Toc29823082 \h </w:instrText>
        </w:r>
        <w:r w:rsidRPr="00E44161">
          <w:rPr>
            <w:vanish/>
          </w:rPr>
        </w:r>
        <w:r w:rsidRPr="00E44161">
          <w:rPr>
            <w:vanish/>
          </w:rPr>
          <w:fldChar w:fldCharType="separate"/>
        </w:r>
        <w:r w:rsidR="001419F9">
          <w:rPr>
            <w:vanish/>
          </w:rPr>
          <w:t>61</w:t>
        </w:r>
        <w:r w:rsidRPr="00E44161">
          <w:rPr>
            <w:vanish/>
          </w:rPr>
          <w:fldChar w:fldCharType="end"/>
        </w:r>
      </w:hyperlink>
    </w:p>
    <w:p w14:paraId="091529CC" w14:textId="184FD31C" w:rsidR="00E44161" w:rsidRDefault="00E44161">
      <w:pPr>
        <w:pStyle w:val="TOC5"/>
        <w:rPr>
          <w:rFonts w:asciiTheme="minorHAnsi" w:eastAsiaTheme="minorEastAsia" w:hAnsiTheme="minorHAnsi" w:cstheme="minorBidi"/>
          <w:sz w:val="22"/>
          <w:szCs w:val="22"/>
          <w:lang w:eastAsia="en-AU"/>
        </w:rPr>
      </w:pPr>
      <w:r>
        <w:tab/>
      </w:r>
      <w:hyperlink w:anchor="_Toc29823083" w:history="1">
        <w:r w:rsidRPr="00971F0D">
          <w:t>73</w:t>
        </w:r>
        <w:r>
          <w:rPr>
            <w:rFonts w:asciiTheme="minorHAnsi" w:eastAsiaTheme="minorEastAsia" w:hAnsiTheme="minorHAnsi" w:cstheme="minorBidi"/>
            <w:sz w:val="22"/>
            <w:szCs w:val="22"/>
            <w:lang w:eastAsia="en-AU"/>
          </w:rPr>
          <w:tab/>
        </w:r>
        <w:r w:rsidRPr="00971F0D">
          <w:t>Entitlement to operate hire car services</w:t>
        </w:r>
        <w:r>
          <w:tab/>
        </w:r>
        <w:r>
          <w:fldChar w:fldCharType="begin"/>
        </w:r>
        <w:r>
          <w:instrText xml:space="preserve"> PAGEREF _Toc29823083 \h </w:instrText>
        </w:r>
        <w:r>
          <w:fldChar w:fldCharType="separate"/>
        </w:r>
        <w:r w:rsidR="001419F9">
          <w:t>61</w:t>
        </w:r>
        <w:r>
          <w:fldChar w:fldCharType="end"/>
        </w:r>
      </w:hyperlink>
    </w:p>
    <w:p w14:paraId="0BF12D49" w14:textId="3234A542" w:rsidR="00E44161" w:rsidRDefault="00E44161">
      <w:pPr>
        <w:pStyle w:val="TOC5"/>
        <w:rPr>
          <w:rFonts w:asciiTheme="minorHAnsi" w:eastAsiaTheme="minorEastAsia" w:hAnsiTheme="minorHAnsi" w:cstheme="minorBidi"/>
          <w:sz w:val="22"/>
          <w:szCs w:val="22"/>
          <w:lang w:eastAsia="en-AU"/>
        </w:rPr>
      </w:pPr>
      <w:r>
        <w:tab/>
      </w:r>
      <w:hyperlink w:anchor="_Toc29823084" w:history="1">
        <w:r w:rsidRPr="00971F0D">
          <w:t>74</w:t>
        </w:r>
        <w:r>
          <w:rPr>
            <w:rFonts w:asciiTheme="minorHAnsi" w:eastAsiaTheme="minorEastAsia" w:hAnsiTheme="minorHAnsi" w:cstheme="minorBidi"/>
            <w:sz w:val="22"/>
            <w:szCs w:val="22"/>
            <w:lang w:eastAsia="en-AU"/>
          </w:rPr>
          <w:tab/>
        </w:r>
        <w:r w:rsidRPr="00971F0D">
          <w:t>Unaccredited operators not to operate hire car services</w:t>
        </w:r>
        <w:r>
          <w:tab/>
        </w:r>
        <w:r>
          <w:fldChar w:fldCharType="begin"/>
        </w:r>
        <w:r>
          <w:instrText xml:space="preserve"> PAGEREF _Toc29823084 \h </w:instrText>
        </w:r>
        <w:r>
          <w:fldChar w:fldCharType="separate"/>
        </w:r>
        <w:r w:rsidR="001419F9">
          <w:t>61</w:t>
        </w:r>
        <w:r>
          <w:fldChar w:fldCharType="end"/>
        </w:r>
      </w:hyperlink>
    </w:p>
    <w:p w14:paraId="3E630982" w14:textId="50322801" w:rsidR="00E44161" w:rsidRDefault="00E44161">
      <w:pPr>
        <w:pStyle w:val="TOC5"/>
        <w:rPr>
          <w:rFonts w:asciiTheme="minorHAnsi" w:eastAsiaTheme="minorEastAsia" w:hAnsiTheme="minorHAnsi" w:cstheme="minorBidi"/>
          <w:sz w:val="22"/>
          <w:szCs w:val="22"/>
          <w:lang w:eastAsia="en-AU"/>
        </w:rPr>
      </w:pPr>
      <w:r>
        <w:tab/>
      </w:r>
      <w:hyperlink w:anchor="_Toc29823085" w:history="1">
        <w:r w:rsidRPr="00971F0D">
          <w:t>75</w:t>
        </w:r>
        <w:r>
          <w:rPr>
            <w:rFonts w:asciiTheme="minorHAnsi" w:eastAsiaTheme="minorEastAsia" w:hAnsiTheme="minorHAnsi" w:cstheme="minorBidi"/>
            <w:sz w:val="22"/>
            <w:szCs w:val="22"/>
            <w:lang w:eastAsia="en-AU"/>
          </w:rPr>
          <w:tab/>
        </w:r>
        <w:r w:rsidRPr="00971F0D">
          <w:t>Pretending to be an accredited hire car service operator</w:t>
        </w:r>
        <w:r>
          <w:tab/>
        </w:r>
        <w:r>
          <w:fldChar w:fldCharType="begin"/>
        </w:r>
        <w:r>
          <w:instrText xml:space="preserve"> PAGEREF _Toc29823085 \h </w:instrText>
        </w:r>
        <w:r>
          <w:fldChar w:fldCharType="separate"/>
        </w:r>
        <w:r w:rsidR="001419F9">
          <w:t>62</w:t>
        </w:r>
        <w:r>
          <w:fldChar w:fldCharType="end"/>
        </w:r>
      </w:hyperlink>
    </w:p>
    <w:p w14:paraId="78709EB5" w14:textId="1E7E19B5" w:rsidR="00E44161" w:rsidRDefault="00E44161">
      <w:pPr>
        <w:pStyle w:val="TOC3"/>
        <w:rPr>
          <w:rFonts w:asciiTheme="minorHAnsi" w:eastAsiaTheme="minorEastAsia" w:hAnsiTheme="minorHAnsi" w:cstheme="minorBidi"/>
          <w:b w:val="0"/>
          <w:sz w:val="22"/>
          <w:szCs w:val="22"/>
          <w:lang w:eastAsia="en-AU"/>
        </w:rPr>
      </w:pPr>
      <w:hyperlink w:anchor="_Toc29823086" w:history="1">
        <w:r w:rsidRPr="00971F0D">
          <w:t>Division 7.4</w:t>
        </w:r>
        <w:r>
          <w:rPr>
            <w:rFonts w:asciiTheme="minorHAnsi" w:eastAsiaTheme="minorEastAsia" w:hAnsiTheme="minorHAnsi" w:cstheme="minorBidi"/>
            <w:b w:val="0"/>
            <w:sz w:val="22"/>
            <w:szCs w:val="22"/>
            <w:lang w:eastAsia="en-AU"/>
          </w:rPr>
          <w:tab/>
        </w:r>
        <w:r w:rsidRPr="00971F0D">
          <w:t>Regulation of hire car services</w:t>
        </w:r>
        <w:r w:rsidRPr="00E44161">
          <w:rPr>
            <w:vanish/>
          </w:rPr>
          <w:tab/>
        </w:r>
        <w:r w:rsidRPr="00E44161">
          <w:rPr>
            <w:vanish/>
          </w:rPr>
          <w:fldChar w:fldCharType="begin"/>
        </w:r>
        <w:r w:rsidRPr="00E44161">
          <w:rPr>
            <w:vanish/>
          </w:rPr>
          <w:instrText xml:space="preserve"> PAGEREF _Toc29823086 \h </w:instrText>
        </w:r>
        <w:r w:rsidRPr="00E44161">
          <w:rPr>
            <w:vanish/>
          </w:rPr>
        </w:r>
        <w:r w:rsidRPr="00E44161">
          <w:rPr>
            <w:vanish/>
          </w:rPr>
          <w:fldChar w:fldCharType="separate"/>
        </w:r>
        <w:r w:rsidR="001419F9">
          <w:rPr>
            <w:vanish/>
          </w:rPr>
          <w:t>62</w:t>
        </w:r>
        <w:r w:rsidRPr="00E44161">
          <w:rPr>
            <w:vanish/>
          </w:rPr>
          <w:fldChar w:fldCharType="end"/>
        </w:r>
      </w:hyperlink>
    </w:p>
    <w:p w14:paraId="138587D5" w14:textId="2ABAA5AD" w:rsidR="00E44161" w:rsidRDefault="00E44161">
      <w:pPr>
        <w:pStyle w:val="TOC5"/>
        <w:rPr>
          <w:rFonts w:asciiTheme="minorHAnsi" w:eastAsiaTheme="minorEastAsia" w:hAnsiTheme="minorHAnsi" w:cstheme="minorBidi"/>
          <w:sz w:val="22"/>
          <w:szCs w:val="22"/>
          <w:lang w:eastAsia="en-AU"/>
        </w:rPr>
      </w:pPr>
      <w:r>
        <w:tab/>
      </w:r>
      <w:hyperlink w:anchor="_Toc29823087" w:history="1">
        <w:r w:rsidRPr="00971F0D">
          <w:t>76</w:t>
        </w:r>
        <w:r>
          <w:rPr>
            <w:rFonts w:asciiTheme="minorHAnsi" w:eastAsiaTheme="minorEastAsia" w:hAnsiTheme="minorHAnsi" w:cstheme="minorBidi"/>
            <w:sz w:val="22"/>
            <w:szCs w:val="22"/>
            <w:lang w:eastAsia="en-AU"/>
          </w:rPr>
          <w:tab/>
        </w:r>
        <w:r w:rsidRPr="00971F0D">
          <w:t>Regulations about operation of hire car services by accredited people</w:t>
        </w:r>
        <w:r>
          <w:tab/>
        </w:r>
        <w:r>
          <w:fldChar w:fldCharType="begin"/>
        </w:r>
        <w:r>
          <w:instrText xml:space="preserve"> PAGEREF _Toc29823087 \h </w:instrText>
        </w:r>
        <w:r>
          <w:fldChar w:fldCharType="separate"/>
        </w:r>
        <w:r w:rsidR="001419F9">
          <w:t>62</w:t>
        </w:r>
        <w:r>
          <w:fldChar w:fldCharType="end"/>
        </w:r>
      </w:hyperlink>
    </w:p>
    <w:p w14:paraId="04B8B672" w14:textId="18FB27DD" w:rsidR="00E44161" w:rsidRDefault="00E44161">
      <w:pPr>
        <w:pStyle w:val="TOC5"/>
        <w:rPr>
          <w:rFonts w:asciiTheme="minorHAnsi" w:eastAsiaTheme="minorEastAsia" w:hAnsiTheme="minorHAnsi" w:cstheme="minorBidi"/>
          <w:sz w:val="22"/>
          <w:szCs w:val="22"/>
          <w:lang w:eastAsia="en-AU"/>
        </w:rPr>
      </w:pPr>
      <w:r>
        <w:tab/>
      </w:r>
      <w:hyperlink w:anchor="_Toc29823088" w:history="1">
        <w:r w:rsidRPr="00971F0D">
          <w:t>77</w:t>
        </w:r>
        <w:r>
          <w:rPr>
            <w:rFonts w:asciiTheme="minorHAnsi" w:eastAsiaTheme="minorEastAsia" w:hAnsiTheme="minorHAnsi" w:cstheme="minorBidi"/>
            <w:sz w:val="22"/>
            <w:szCs w:val="22"/>
            <w:lang w:eastAsia="en-AU"/>
          </w:rPr>
          <w:tab/>
        </w:r>
        <w:r w:rsidRPr="00971F0D">
          <w:t>Regulations about operation of hire cars</w:t>
        </w:r>
        <w:r>
          <w:tab/>
        </w:r>
        <w:r>
          <w:fldChar w:fldCharType="begin"/>
        </w:r>
        <w:r>
          <w:instrText xml:space="preserve"> PAGEREF _Toc29823088 \h </w:instrText>
        </w:r>
        <w:r>
          <w:fldChar w:fldCharType="separate"/>
        </w:r>
        <w:r w:rsidR="001419F9">
          <w:t>63</w:t>
        </w:r>
        <w:r>
          <w:fldChar w:fldCharType="end"/>
        </w:r>
      </w:hyperlink>
    </w:p>
    <w:p w14:paraId="3D3BF281" w14:textId="6D85FD10" w:rsidR="00E44161" w:rsidRDefault="00E44161">
      <w:pPr>
        <w:pStyle w:val="TOC5"/>
        <w:rPr>
          <w:rFonts w:asciiTheme="minorHAnsi" w:eastAsiaTheme="minorEastAsia" w:hAnsiTheme="minorHAnsi" w:cstheme="minorBidi"/>
          <w:sz w:val="22"/>
          <w:szCs w:val="22"/>
          <w:lang w:eastAsia="en-AU"/>
        </w:rPr>
      </w:pPr>
      <w:r>
        <w:tab/>
      </w:r>
      <w:hyperlink w:anchor="_Toc29823089" w:history="1">
        <w:r w:rsidRPr="00971F0D">
          <w:t>78</w:t>
        </w:r>
        <w:r>
          <w:rPr>
            <w:rFonts w:asciiTheme="minorHAnsi" w:eastAsiaTheme="minorEastAsia" w:hAnsiTheme="minorHAnsi" w:cstheme="minorBidi"/>
            <w:sz w:val="22"/>
            <w:szCs w:val="22"/>
            <w:lang w:eastAsia="en-AU"/>
          </w:rPr>
          <w:tab/>
        </w:r>
        <w:r w:rsidRPr="00971F0D">
          <w:t>Regulations about hire car drivers</w:t>
        </w:r>
        <w:r>
          <w:tab/>
        </w:r>
        <w:r>
          <w:fldChar w:fldCharType="begin"/>
        </w:r>
        <w:r>
          <w:instrText xml:space="preserve"> PAGEREF _Toc29823089 \h </w:instrText>
        </w:r>
        <w:r>
          <w:fldChar w:fldCharType="separate"/>
        </w:r>
        <w:r w:rsidR="001419F9">
          <w:t>64</w:t>
        </w:r>
        <w:r>
          <w:fldChar w:fldCharType="end"/>
        </w:r>
      </w:hyperlink>
    </w:p>
    <w:p w14:paraId="3FD31674" w14:textId="0D558E55" w:rsidR="00E44161" w:rsidRDefault="00E44161">
      <w:pPr>
        <w:pStyle w:val="TOC5"/>
        <w:rPr>
          <w:rFonts w:asciiTheme="minorHAnsi" w:eastAsiaTheme="minorEastAsia" w:hAnsiTheme="minorHAnsi" w:cstheme="minorBidi"/>
          <w:sz w:val="22"/>
          <w:szCs w:val="22"/>
          <w:lang w:eastAsia="en-AU"/>
        </w:rPr>
      </w:pPr>
      <w:r>
        <w:tab/>
      </w:r>
      <w:hyperlink w:anchor="_Toc29823090" w:history="1">
        <w:r w:rsidRPr="00971F0D">
          <w:t>79</w:t>
        </w:r>
        <w:r>
          <w:rPr>
            <w:rFonts w:asciiTheme="minorHAnsi" w:eastAsiaTheme="minorEastAsia" w:hAnsiTheme="minorHAnsi" w:cstheme="minorBidi"/>
            <w:sz w:val="22"/>
            <w:szCs w:val="22"/>
            <w:lang w:eastAsia="en-AU"/>
          </w:rPr>
          <w:tab/>
        </w:r>
        <w:r w:rsidRPr="00971F0D">
          <w:t>Regulations about conduct of hire car passengers</w:t>
        </w:r>
        <w:r>
          <w:tab/>
        </w:r>
        <w:r>
          <w:fldChar w:fldCharType="begin"/>
        </w:r>
        <w:r>
          <w:instrText xml:space="preserve"> PAGEREF _Toc29823090 \h </w:instrText>
        </w:r>
        <w:r>
          <w:fldChar w:fldCharType="separate"/>
        </w:r>
        <w:r w:rsidR="001419F9">
          <w:t>64</w:t>
        </w:r>
        <w:r>
          <w:fldChar w:fldCharType="end"/>
        </w:r>
      </w:hyperlink>
    </w:p>
    <w:p w14:paraId="201146F2" w14:textId="033B790A" w:rsidR="00E44161" w:rsidRDefault="00E44161">
      <w:pPr>
        <w:pStyle w:val="TOC5"/>
        <w:rPr>
          <w:rFonts w:asciiTheme="minorHAnsi" w:eastAsiaTheme="minorEastAsia" w:hAnsiTheme="minorHAnsi" w:cstheme="minorBidi"/>
          <w:sz w:val="22"/>
          <w:szCs w:val="22"/>
          <w:lang w:eastAsia="en-AU"/>
        </w:rPr>
      </w:pPr>
      <w:r>
        <w:tab/>
      </w:r>
      <w:hyperlink w:anchor="_Toc29823091" w:history="1">
        <w:r w:rsidRPr="00971F0D">
          <w:t>79A</w:t>
        </w:r>
        <w:r>
          <w:rPr>
            <w:rFonts w:asciiTheme="minorHAnsi" w:eastAsiaTheme="minorEastAsia" w:hAnsiTheme="minorHAnsi" w:cstheme="minorBidi"/>
            <w:sz w:val="22"/>
            <w:szCs w:val="22"/>
            <w:lang w:eastAsia="en-AU"/>
          </w:rPr>
          <w:tab/>
        </w:r>
        <w:r w:rsidRPr="00971F0D">
          <w:t>Power to determine hire car fares</w:t>
        </w:r>
        <w:r>
          <w:tab/>
        </w:r>
        <w:r>
          <w:fldChar w:fldCharType="begin"/>
        </w:r>
        <w:r>
          <w:instrText xml:space="preserve"> PAGEREF _Toc29823091 \h </w:instrText>
        </w:r>
        <w:r>
          <w:fldChar w:fldCharType="separate"/>
        </w:r>
        <w:r w:rsidR="001419F9">
          <w:t>65</w:t>
        </w:r>
        <w:r>
          <w:fldChar w:fldCharType="end"/>
        </w:r>
      </w:hyperlink>
    </w:p>
    <w:p w14:paraId="51DB6D7B" w14:textId="2D23CD17" w:rsidR="00E44161" w:rsidRDefault="00E44161">
      <w:pPr>
        <w:pStyle w:val="TOC2"/>
        <w:rPr>
          <w:rFonts w:asciiTheme="minorHAnsi" w:eastAsiaTheme="minorEastAsia" w:hAnsiTheme="minorHAnsi" w:cstheme="minorBidi"/>
          <w:b w:val="0"/>
          <w:sz w:val="22"/>
          <w:szCs w:val="22"/>
          <w:lang w:eastAsia="en-AU"/>
        </w:rPr>
      </w:pPr>
      <w:hyperlink w:anchor="_Toc29823092" w:history="1">
        <w:r w:rsidRPr="00971F0D">
          <w:t>Part 8</w:t>
        </w:r>
        <w:r>
          <w:rPr>
            <w:rFonts w:asciiTheme="minorHAnsi" w:eastAsiaTheme="minorEastAsia" w:hAnsiTheme="minorHAnsi" w:cstheme="minorBidi"/>
            <w:b w:val="0"/>
            <w:sz w:val="22"/>
            <w:szCs w:val="22"/>
            <w:lang w:eastAsia="en-AU"/>
          </w:rPr>
          <w:tab/>
        </w:r>
        <w:r w:rsidRPr="00971F0D">
          <w:t>Demand responsive services</w:t>
        </w:r>
        <w:r w:rsidRPr="00E44161">
          <w:rPr>
            <w:vanish/>
          </w:rPr>
          <w:tab/>
        </w:r>
        <w:r w:rsidRPr="00E44161">
          <w:rPr>
            <w:vanish/>
          </w:rPr>
          <w:fldChar w:fldCharType="begin"/>
        </w:r>
        <w:r w:rsidRPr="00E44161">
          <w:rPr>
            <w:vanish/>
          </w:rPr>
          <w:instrText xml:space="preserve"> PAGEREF _Toc29823092 \h </w:instrText>
        </w:r>
        <w:r w:rsidRPr="00E44161">
          <w:rPr>
            <w:vanish/>
          </w:rPr>
        </w:r>
        <w:r w:rsidRPr="00E44161">
          <w:rPr>
            <w:vanish/>
          </w:rPr>
          <w:fldChar w:fldCharType="separate"/>
        </w:r>
        <w:r w:rsidR="001419F9">
          <w:rPr>
            <w:vanish/>
          </w:rPr>
          <w:t>66</w:t>
        </w:r>
        <w:r w:rsidRPr="00E44161">
          <w:rPr>
            <w:vanish/>
          </w:rPr>
          <w:fldChar w:fldCharType="end"/>
        </w:r>
      </w:hyperlink>
    </w:p>
    <w:p w14:paraId="6A03F108" w14:textId="4CDD1899" w:rsidR="00E44161" w:rsidRDefault="00E44161">
      <w:pPr>
        <w:pStyle w:val="TOC3"/>
        <w:rPr>
          <w:rFonts w:asciiTheme="minorHAnsi" w:eastAsiaTheme="minorEastAsia" w:hAnsiTheme="minorHAnsi" w:cstheme="minorBidi"/>
          <w:b w:val="0"/>
          <w:sz w:val="22"/>
          <w:szCs w:val="22"/>
          <w:lang w:eastAsia="en-AU"/>
        </w:rPr>
      </w:pPr>
      <w:hyperlink w:anchor="_Toc29823093" w:history="1">
        <w:r w:rsidRPr="00971F0D">
          <w:t>Division 8.1</w:t>
        </w:r>
        <w:r>
          <w:rPr>
            <w:rFonts w:asciiTheme="minorHAnsi" w:eastAsiaTheme="minorEastAsia" w:hAnsiTheme="minorHAnsi" w:cstheme="minorBidi"/>
            <w:b w:val="0"/>
            <w:sz w:val="22"/>
            <w:szCs w:val="22"/>
            <w:lang w:eastAsia="en-AU"/>
          </w:rPr>
          <w:tab/>
        </w:r>
        <w:r w:rsidRPr="00971F0D">
          <w:t>Basic concepts</w:t>
        </w:r>
        <w:r w:rsidRPr="00E44161">
          <w:rPr>
            <w:vanish/>
          </w:rPr>
          <w:tab/>
        </w:r>
        <w:r w:rsidRPr="00E44161">
          <w:rPr>
            <w:vanish/>
          </w:rPr>
          <w:fldChar w:fldCharType="begin"/>
        </w:r>
        <w:r w:rsidRPr="00E44161">
          <w:rPr>
            <w:vanish/>
          </w:rPr>
          <w:instrText xml:space="preserve"> PAGEREF _Toc29823093 \h </w:instrText>
        </w:r>
        <w:r w:rsidRPr="00E44161">
          <w:rPr>
            <w:vanish/>
          </w:rPr>
        </w:r>
        <w:r w:rsidRPr="00E44161">
          <w:rPr>
            <w:vanish/>
          </w:rPr>
          <w:fldChar w:fldCharType="separate"/>
        </w:r>
        <w:r w:rsidR="001419F9">
          <w:rPr>
            <w:vanish/>
          </w:rPr>
          <w:t>66</w:t>
        </w:r>
        <w:r w:rsidRPr="00E44161">
          <w:rPr>
            <w:vanish/>
          </w:rPr>
          <w:fldChar w:fldCharType="end"/>
        </w:r>
      </w:hyperlink>
    </w:p>
    <w:p w14:paraId="3442A895" w14:textId="4E5A8D6E" w:rsidR="00E44161" w:rsidRDefault="00E44161">
      <w:pPr>
        <w:pStyle w:val="TOC5"/>
        <w:rPr>
          <w:rFonts w:asciiTheme="minorHAnsi" w:eastAsiaTheme="minorEastAsia" w:hAnsiTheme="minorHAnsi" w:cstheme="minorBidi"/>
          <w:sz w:val="22"/>
          <w:szCs w:val="22"/>
          <w:lang w:eastAsia="en-AU"/>
        </w:rPr>
      </w:pPr>
      <w:r>
        <w:tab/>
      </w:r>
      <w:hyperlink w:anchor="_Toc29823094" w:history="1">
        <w:r w:rsidRPr="00971F0D">
          <w:t>80</w:t>
        </w:r>
        <w:r>
          <w:rPr>
            <w:rFonts w:asciiTheme="minorHAnsi" w:eastAsiaTheme="minorEastAsia" w:hAnsiTheme="minorHAnsi" w:cstheme="minorBidi"/>
            <w:sz w:val="22"/>
            <w:szCs w:val="22"/>
            <w:lang w:eastAsia="en-AU"/>
          </w:rPr>
          <w:tab/>
        </w:r>
        <w:r w:rsidRPr="00971F0D">
          <w:t xml:space="preserve">Meaning of </w:t>
        </w:r>
        <w:r w:rsidRPr="00971F0D">
          <w:rPr>
            <w:i/>
          </w:rPr>
          <w:t>demand responsive service</w:t>
        </w:r>
        <w:r>
          <w:tab/>
        </w:r>
        <w:r>
          <w:fldChar w:fldCharType="begin"/>
        </w:r>
        <w:r>
          <w:instrText xml:space="preserve"> PAGEREF _Toc29823094 \h </w:instrText>
        </w:r>
        <w:r>
          <w:fldChar w:fldCharType="separate"/>
        </w:r>
        <w:r w:rsidR="001419F9">
          <w:t>66</w:t>
        </w:r>
        <w:r>
          <w:fldChar w:fldCharType="end"/>
        </w:r>
      </w:hyperlink>
    </w:p>
    <w:p w14:paraId="7C4A2C73" w14:textId="17A1AC47" w:rsidR="00E44161" w:rsidRDefault="00E44161">
      <w:pPr>
        <w:pStyle w:val="TOC5"/>
        <w:rPr>
          <w:rFonts w:asciiTheme="minorHAnsi" w:eastAsiaTheme="minorEastAsia" w:hAnsiTheme="minorHAnsi" w:cstheme="minorBidi"/>
          <w:sz w:val="22"/>
          <w:szCs w:val="22"/>
          <w:lang w:eastAsia="en-AU"/>
        </w:rPr>
      </w:pPr>
      <w:r>
        <w:tab/>
      </w:r>
      <w:hyperlink w:anchor="_Toc29823095" w:history="1">
        <w:r w:rsidRPr="00971F0D">
          <w:t>81</w:t>
        </w:r>
        <w:r>
          <w:rPr>
            <w:rFonts w:asciiTheme="minorHAnsi" w:eastAsiaTheme="minorEastAsia" w:hAnsiTheme="minorHAnsi" w:cstheme="minorBidi"/>
            <w:sz w:val="22"/>
            <w:szCs w:val="22"/>
            <w:lang w:eastAsia="en-AU"/>
          </w:rPr>
          <w:tab/>
        </w:r>
        <w:r w:rsidRPr="00971F0D">
          <w:t xml:space="preserve">Meaning of </w:t>
        </w:r>
        <w:r w:rsidRPr="00971F0D">
          <w:rPr>
            <w:i/>
          </w:rPr>
          <w:t>demand responsive service vehicle</w:t>
        </w:r>
        <w:r>
          <w:tab/>
        </w:r>
        <w:r>
          <w:fldChar w:fldCharType="begin"/>
        </w:r>
        <w:r>
          <w:instrText xml:space="preserve"> PAGEREF _Toc29823095 \h </w:instrText>
        </w:r>
        <w:r>
          <w:fldChar w:fldCharType="separate"/>
        </w:r>
        <w:r w:rsidR="001419F9">
          <w:t>66</w:t>
        </w:r>
        <w:r>
          <w:fldChar w:fldCharType="end"/>
        </w:r>
      </w:hyperlink>
    </w:p>
    <w:p w14:paraId="44982D31" w14:textId="52C65EBB" w:rsidR="00E44161" w:rsidRDefault="00E44161">
      <w:pPr>
        <w:pStyle w:val="TOC3"/>
        <w:rPr>
          <w:rFonts w:asciiTheme="minorHAnsi" w:eastAsiaTheme="minorEastAsia" w:hAnsiTheme="minorHAnsi" w:cstheme="minorBidi"/>
          <w:b w:val="0"/>
          <w:sz w:val="22"/>
          <w:szCs w:val="22"/>
          <w:lang w:eastAsia="en-AU"/>
        </w:rPr>
      </w:pPr>
      <w:hyperlink w:anchor="_Toc29823096" w:history="1">
        <w:r w:rsidRPr="00971F0D">
          <w:t>Division 8.2</w:t>
        </w:r>
        <w:r>
          <w:rPr>
            <w:rFonts w:asciiTheme="minorHAnsi" w:eastAsiaTheme="minorEastAsia" w:hAnsiTheme="minorHAnsi" w:cstheme="minorBidi"/>
            <w:b w:val="0"/>
            <w:sz w:val="22"/>
            <w:szCs w:val="22"/>
            <w:lang w:eastAsia="en-AU"/>
          </w:rPr>
          <w:tab/>
        </w:r>
        <w:r w:rsidRPr="00971F0D">
          <w:t>Authorisations to operate demand responsive services</w:t>
        </w:r>
        <w:r w:rsidRPr="00E44161">
          <w:rPr>
            <w:vanish/>
          </w:rPr>
          <w:tab/>
        </w:r>
        <w:r w:rsidRPr="00E44161">
          <w:rPr>
            <w:vanish/>
          </w:rPr>
          <w:fldChar w:fldCharType="begin"/>
        </w:r>
        <w:r w:rsidRPr="00E44161">
          <w:rPr>
            <w:vanish/>
          </w:rPr>
          <w:instrText xml:space="preserve"> PAGEREF _Toc29823096 \h </w:instrText>
        </w:r>
        <w:r w:rsidRPr="00E44161">
          <w:rPr>
            <w:vanish/>
          </w:rPr>
        </w:r>
        <w:r w:rsidRPr="00E44161">
          <w:rPr>
            <w:vanish/>
          </w:rPr>
          <w:fldChar w:fldCharType="separate"/>
        </w:r>
        <w:r w:rsidR="001419F9">
          <w:rPr>
            <w:vanish/>
          </w:rPr>
          <w:t>66</w:t>
        </w:r>
        <w:r w:rsidRPr="00E44161">
          <w:rPr>
            <w:vanish/>
          </w:rPr>
          <w:fldChar w:fldCharType="end"/>
        </w:r>
      </w:hyperlink>
    </w:p>
    <w:p w14:paraId="1D0A7C8E" w14:textId="660153D7" w:rsidR="00E44161" w:rsidRDefault="00E44161">
      <w:pPr>
        <w:pStyle w:val="TOC5"/>
        <w:rPr>
          <w:rFonts w:asciiTheme="minorHAnsi" w:eastAsiaTheme="minorEastAsia" w:hAnsiTheme="minorHAnsi" w:cstheme="minorBidi"/>
          <w:sz w:val="22"/>
          <w:szCs w:val="22"/>
          <w:lang w:eastAsia="en-AU"/>
        </w:rPr>
      </w:pPr>
      <w:r>
        <w:tab/>
      </w:r>
      <w:hyperlink w:anchor="_Toc29823097" w:history="1">
        <w:r w:rsidRPr="00971F0D">
          <w:t>82</w:t>
        </w:r>
        <w:r>
          <w:rPr>
            <w:rFonts w:asciiTheme="minorHAnsi" w:eastAsiaTheme="minorEastAsia" w:hAnsiTheme="minorHAnsi" w:cstheme="minorBidi"/>
            <w:sz w:val="22"/>
            <w:szCs w:val="22"/>
            <w:lang w:eastAsia="en-AU"/>
          </w:rPr>
          <w:tab/>
        </w:r>
        <w:r w:rsidRPr="00971F0D">
          <w:t>Demand responsive service authorisations</w:t>
        </w:r>
        <w:r>
          <w:tab/>
        </w:r>
        <w:r>
          <w:fldChar w:fldCharType="begin"/>
        </w:r>
        <w:r>
          <w:instrText xml:space="preserve"> PAGEREF _Toc29823097 \h </w:instrText>
        </w:r>
        <w:r>
          <w:fldChar w:fldCharType="separate"/>
        </w:r>
        <w:r w:rsidR="001419F9">
          <w:t>66</w:t>
        </w:r>
        <w:r>
          <w:fldChar w:fldCharType="end"/>
        </w:r>
      </w:hyperlink>
    </w:p>
    <w:p w14:paraId="36591F90" w14:textId="7BADF143" w:rsidR="00E44161" w:rsidRDefault="00E44161">
      <w:pPr>
        <w:pStyle w:val="TOC5"/>
        <w:rPr>
          <w:rFonts w:asciiTheme="minorHAnsi" w:eastAsiaTheme="minorEastAsia" w:hAnsiTheme="minorHAnsi" w:cstheme="minorBidi"/>
          <w:sz w:val="22"/>
          <w:szCs w:val="22"/>
          <w:lang w:eastAsia="en-AU"/>
        </w:rPr>
      </w:pPr>
      <w:r>
        <w:tab/>
      </w:r>
      <w:hyperlink w:anchor="_Toc29823098" w:history="1">
        <w:r w:rsidRPr="00971F0D">
          <w:t>82A</w:t>
        </w:r>
        <w:r>
          <w:rPr>
            <w:rFonts w:asciiTheme="minorHAnsi" w:eastAsiaTheme="minorEastAsia" w:hAnsiTheme="minorHAnsi" w:cstheme="minorBidi"/>
            <w:sz w:val="22"/>
            <w:szCs w:val="22"/>
            <w:lang w:eastAsia="en-AU"/>
          </w:rPr>
          <w:tab/>
        </w:r>
        <w:r w:rsidRPr="00971F0D">
          <w:t>Territory’s entitlement to operate demand responsive service</w:t>
        </w:r>
        <w:r>
          <w:tab/>
        </w:r>
        <w:r>
          <w:fldChar w:fldCharType="begin"/>
        </w:r>
        <w:r>
          <w:instrText xml:space="preserve"> PAGEREF _Toc29823098 \h </w:instrText>
        </w:r>
        <w:r>
          <w:fldChar w:fldCharType="separate"/>
        </w:r>
        <w:r w:rsidR="001419F9">
          <w:t>67</w:t>
        </w:r>
        <w:r>
          <w:fldChar w:fldCharType="end"/>
        </w:r>
      </w:hyperlink>
    </w:p>
    <w:p w14:paraId="141CB833" w14:textId="5A2456E4" w:rsidR="00E44161" w:rsidRDefault="00E44161">
      <w:pPr>
        <w:pStyle w:val="TOC5"/>
        <w:rPr>
          <w:rFonts w:asciiTheme="minorHAnsi" w:eastAsiaTheme="minorEastAsia" w:hAnsiTheme="minorHAnsi" w:cstheme="minorBidi"/>
          <w:sz w:val="22"/>
          <w:szCs w:val="22"/>
          <w:lang w:eastAsia="en-AU"/>
        </w:rPr>
      </w:pPr>
      <w:r>
        <w:tab/>
      </w:r>
      <w:hyperlink w:anchor="_Toc29823099" w:history="1">
        <w:r w:rsidRPr="00971F0D">
          <w:t>83</w:t>
        </w:r>
        <w:r>
          <w:rPr>
            <w:rFonts w:asciiTheme="minorHAnsi" w:eastAsiaTheme="minorEastAsia" w:hAnsiTheme="minorHAnsi" w:cstheme="minorBidi"/>
            <w:sz w:val="22"/>
            <w:szCs w:val="22"/>
            <w:lang w:eastAsia="en-AU"/>
          </w:rPr>
          <w:tab/>
        </w:r>
        <w:r w:rsidRPr="00971F0D">
          <w:t>Demand responsive services—guidelines for giving authorisations</w:t>
        </w:r>
        <w:r>
          <w:tab/>
        </w:r>
        <w:r>
          <w:fldChar w:fldCharType="begin"/>
        </w:r>
        <w:r>
          <w:instrText xml:space="preserve"> PAGEREF _Toc29823099 \h </w:instrText>
        </w:r>
        <w:r>
          <w:fldChar w:fldCharType="separate"/>
        </w:r>
        <w:r w:rsidR="001419F9">
          <w:t>67</w:t>
        </w:r>
        <w:r>
          <w:fldChar w:fldCharType="end"/>
        </w:r>
      </w:hyperlink>
    </w:p>
    <w:p w14:paraId="2CD32AAF" w14:textId="257973A2" w:rsidR="00E44161" w:rsidRDefault="00E44161">
      <w:pPr>
        <w:pStyle w:val="TOC5"/>
        <w:rPr>
          <w:rFonts w:asciiTheme="minorHAnsi" w:eastAsiaTheme="minorEastAsia" w:hAnsiTheme="minorHAnsi" w:cstheme="minorBidi"/>
          <w:sz w:val="22"/>
          <w:szCs w:val="22"/>
          <w:lang w:eastAsia="en-AU"/>
        </w:rPr>
      </w:pPr>
      <w:r>
        <w:tab/>
      </w:r>
      <w:hyperlink w:anchor="_Toc29823100" w:history="1">
        <w:r w:rsidRPr="00971F0D">
          <w:t>84</w:t>
        </w:r>
        <w:r>
          <w:rPr>
            <w:rFonts w:asciiTheme="minorHAnsi" w:eastAsiaTheme="minorEastAsia" w:hAnsiTheme="minorHAnsi" w:cstheme="minorBidi"/>
            <w:sz w:val="22"/>
            <w:szCs w:val="22"/>
            <w:lang w:eastAsia="en-AU"/>
          </w:rPr>
          <w:tab/>
        </w:r>
        <w:r w:rsidRPr="00971F0D">
          <w:t>Demand responsive services—regulations about authorisations</w:t>
        </w:r>
        <w:r>
          <w:tab/>
        </w:r>
        <w:r>
          <w:fldChar w:fldCharType="begin"/>
        </w:r>
        <w:r>
          <w:instrText xml:space="preserve"> PAGEREF _Toc29823100 \h </w:instrText>
        </w:r>
        <w:r>
          <w:fldChar w:fldCharType="separate"/>
        </w:r>
        <w:r w:rsidR="001419F9">
          <w:t>68</w:t>
        </w:r>
        <w:r>
          <w:fldChar w:fldCharType="end"/>
        </w:r>
      </w:hyperlink>
    </w:p>
    <w:p w14:paraId="3C195138" w14:textId="630DE99D" w:rsidR="00E44161" w:rsidRDefault="00E44161">
      <w:pPr>
        <w:pStyle w:val="TOC5"/>
        <w:rPr>
          <w:rFonts w:asciiTheme="minorHAnsi" w:eastAsiaTheme="minorEastAsia" w:hAnsiTheme="minorHAnsi" w:cstheme="minorBidi"/>
          <w:sz w:val="22"/>
          <w:szCs w:val="22"/>
          <w:lang w:eastAsia="en-AU"/>
        </w:rPr>
      </w:pPr>
      <w:r>
        <w:tab/>
      </w:r>
      <w:hyperlink w:anchor="_Toc29823101" w:history="1">
        <w:r w:rsidRPr="00971F0D">
          <w:t>85</w:t>
        </w:r>
        <w:r>
          <w:rPr>
            <w:rFonts w:asciiTheme="minorHAnsi" w:eastAsiaTheme="minorEastAsia" w:hAnsiTheme="minorHAnsi" w:cstheme="minorBidi"/>
            <w:sz w:val="22"/>
            <w:szCs w:val="22"/>
            <w:lang w:eastAsia="en-AU"/>
          </w:rPr>
          <w:tab/>
        </w:r>
        <w:r w:rsidRPr="00971F0D">
          <w:t>Use of vehicles for demand responsive services</w:t>
        </w:r>
        <w:r>
          <w:tab/>
        </w:r>
        <w:r>
          <w:fldChar w:fldCharType="begin"/>
        </w:r>
        <w:r>
          <w:instrText xml:space="preserve"> PAGEREF _Toc29823101 \h </w:instrText>
        </w:r>
        <w:r>
          <w:fldChar w:fldCharType="separate"/>
        </w:r>
        <w:r w:rsidR="001419F9">
          <w:t>68</w:t>
        </w:r>
        <w:r>
          <w:fldChar w:fldCharType="end"/>
        </w:r>
      </w:hyperlink>
    </w:p>
    <w:p w14:paraId="324D9C6C" w14:textId="562FBA3A" w:rsidR="00E44161" w:rsidRDefault="00E44161">
      <w:pPr>
        <w:pStyle w:val="TOC5"/>
        <w:rPr>
          <w:rFonts w:asciiTheme="minorHAnsi" w:eastAsiaTheme="minorEastAsia" w:hAnsiTheme="minorHAnsi" w:cstheme="minorBidi"/>
          <w:sz w:val="22"/>
          <w:szCs w:val="22"/>
          <w:lang w:eastAsia="en-AU"/>
        </w:rPr>
      </w:pPr>
      <w:r>
        <w:tab/>
      </w:r>
      <w:hyperlink w:anchor="_Toc29823102" w:history="1">
        <w:r w:rsidRPr="00971F0D">
          <w:t>86</w:t>
        </w:r>
        <w:r>
          <w:rPr>
            <w:rFonts w:asciiTheme="minorHAnsi" w:eastAsiaTheme="minorEastAsia" w:hAnsiTheme="minorHAnsi" w:cstheme="minorBidi"/>
            <w:sz w:val="22"/>
            <w:szCs w:val="22"/>
            <w:lang w:eastAsia="en-AU"/>
          </w:rPr>
          <w:tab/>
        </w:r>
        <w:r w:rsidRPr="00971F0D">
          <w:t>Representing vehicle as demand responsive service vehicle</w:t>
        </w:r>
        <w:r>
          <w:tab/>
        </w:r>
        <w:r>
          <w:fldChar w:fldCharType="begin"/>
        </w:r>
        <w:r>
          <w:instrText xml:space="preserve"> PAGEREF _Toc29823102 \h </w:instrText>
        </w:r>
        <w:r>
          <w:fldChar w:fldCharType="separate"/>
        </w:r>
        <w:r w:rsidR="001419F9">
          <w:t>69</w:t>
        </w:r>
        <w:r>
          <w:fldChar w:fldCharType="end"/>
        </w:r>
      </w:hyperlink>
    </w:p>
    <w:p w14:paraId="6676B539" w14:textId="3D339DCF" w:rsidR="00E44161" w:rsidRDefault="00E44161">
      <w:pPr>
        <w:pStyle w:val="TOC3"/>
        <w:rPr>
          <w:rFonts w:asciiTheme="minorHAnsi" w:eastAsiaTheme="minorEastAsia" w:hAnsiTheme="minorHAnsi" w:cstheme="minorBidi"/>
          <w:b w:val="0"/>
          <w:sz w:val="22"/>
          <w:szCs w:val="22"/>
          <w:lang w:eastAsia="en-AU"/>
        </w:rPr>
      </w:pPr>
      <w:hyperlink w:anchor="_Toc29823103" w:history="1">
        <w:r w:rsidRPr="00971F0D">
          <w:t>Division 8.3</w:t>
        </w:r>
        <w:r>
          <w:rPr>
            <w:rFonts w:asciiTheme="minorHAnsi" w:eastAsiaTheme="minorEastAsia" w:hAnsiTheme="minorHAnsi" w:cstheme="minorBidi"/>
            <w:b w:val="0"/>
            <w:sz w:val="22"/>
            <w:szCs w:val="22"/>
            <w:lang w:eastAsia="en-AU"/>
          </w:rPr>
          <w:tab/>
        </w:r>
        <w:r w:rsidRPr="00971F0D">
          <w:t>Accreditation of demand responsive service operators</w:t>
        </w:r>
        <w:r w:rsidRPr="00E44161">
          <w:rPr>
            <w:vanish/>
          </w:rPr>
          <w:tab/>
        </w:r>
        <w:r w:rsidRPr="00E44161">
          <w:rPr>
            <w:vanish/>
          </w:rPr>
          <w:fldChar w:fldCharType="begin"/>
        </w:r>
        <w:r w:rsidRPr="00E44161">
          <w:rPr>
            <w:vanish/>
          </w:rPr>
          <w:instrText xml:space="preserve"> PAGEREF _Toc29823103 \h </w:instrText>
        </w:r>
        <w:r w:rsidRPr="00E44161">
          <w:rPr>
            <w:vanish/>
          </w:rPr>
        </w:r>
        <w:r w:rsidRPr="00E44161">
          <w:rPr>
            <w:vanish/>
          </w:rPr>
          <w:fldChar w:fldCharType="separate"/>
        </w:r>
        <w:r w:rsidR="001419F9">
          <w:rPr>
            <w:vanish/>
          </w:rPr>
          <w:t>69</w:t>
        </w:r>
        <w:r w:rsidRPr="00E44161">
          <w:rPr>
            <w:vanish/>
          </w:rPr>
          <w:fldChar w:fldCharType="end"/>
        </w:r>
      </w:hyperlink>
    </w:p>
    <w:p w14:paraId="73132B50" w14:textId="281830B5" w:rsidR="00E44161" w:rsidRDefault="00E44161">
      <w:pPr>
        <w:pStyle w:val="TOC5"/>
        <w:rPr>
          <w:rFonts w:asciiTheme="minorHAnsi" w:eastAsiaTheme="minorEastAsia" w:hAnsiTheme="minorHAnsi" w:cstheme="minorBidi"/>
          <w:sz w:val="22"/>
          <w:szCs w:val="22"/>
          <w:lang w:eastAsia="en-AU"/>
        </w:rPr>
      </w:pPr>
      <w:r>
        <w:tab/>
      </w:r>
      <w:hyperlink w:anchor="_Toc29823104" w:history="1">
        <w:r w:rsidRPr="00971F0D">
          <w:t>87</w:t>
        </w:r>
        <w:r>
          <w:rPr>
            <w:rFonts w:asciiTheme="minorHAnsi" w:eastAsiaTheme="minorEastAsia" w:hAnsiTheme="minorHAnsi" w:cstheme="minorBidi"/>
            <w:sz w:val="22"/>
            <w:szCs w:val="22"/>
            <w:lang w:eastAsia="en-AU"/>
          </w:rPr>
          <w:tab/>
        </w:r>
        <w:r w:rsidRPr="00971F0D">
          <w:t>Demand responsive service operators—purposes of accreditation</w:t>
        </w:r>
        <w:r>
          <w:tab/>
        </w:r>
        <w:r>
          <w:fldChar w:fldCharType="begin"/>
        </w:r>
        <w:r>
          <w:instrText xml:space="preserve"> PAGEREF _Toc29823104 \h </w:instrText>
        </w:r>
        <w:r>
          <w:fldChar w:fldCharType="separate"/>
        </w:r>
        <w:r w:rsidR="001419F9">
          <w:t>69</w:t>
        </w:r>
        <w:r>
          <w:fldChar w:fldCharType="end"/>
        </w:r>
      </w:hyperlink>
    </w:p>
    <w:p w14:paraId="41719393" w14:textId="49FC01D6" w:rsidR="00E44161" w:rsidRDefault="00E44161">
      <w:pPr>
        <w:pStyle w:val="TOC5"/>
        <w:rPr>
          <w:rFonts w:asciiTheme="minorHAnsi" w:eastAsiaTheme="minorEastAsia" w:hAnsiTheme="minorHAnsi" w:cstheme="minorBidi"/>
          <w:sz w:val="22"/>
          <w:szCs w:val="22"/>
          <w:lang w:eastAsia="en-AU"/>
        </w:rPr>
      </w:pPr>
      <w:r>
        <w:tab/>
      </w:r>
      <w:hyperlink w:anchor="_Toc29823105" w:history="1">
        <w:r w:rsidRPr="00971F0D">
          <w:t>88</w:t>
        </w:r>
        <w:r>
          <w:rPr>
            <w:rFonts w:asciiTheme="minorHAnsi" w:eastAsiaTheme="minorEastAsia" w:hAnsiTheme="minorHAnsi" w:cstheme="minorBidi"/>
            <w:sz w:val="22"/>
            <w:szCs w:val="22"/>
            <w:lang w:eastAsia="en-AU"/>
          </w:rPr>
          <w:tab/>
        </w:r>
        <w:r w:rsidRPr="00971F0D">
          <w:t>Demand responsive service operators—regulations about accreditation system</w:t>
        </w:r>
        <w:r>
          <w:tab/>
        </w:r>
        <w:r>
          <w:fldChar w:fldCharType="begin"/>
        </w:r>
        <w:r>
          <w:instrText xml:space="preserve"> PAGEREF _Toc29823105 \h </w:instrText>
        </w:r>
        <w:r>
          <w:fldChar w:fldCharType="separate"/>
        </w:r>
        <w:r w:rsidR="001419F9">
          <w:t>70</w:t>
        </w:r>
        <w:r>
          <w:fldChar w:fldCharType="end"/>
        </w:r>
      </w:hyperlink>
    </w:p>
    <w:p w14:paraId="3D373D74" w14:textId="4B035291" w:rsidR="00E44161" w:rsidRDefault="00E44161">
      <w:pPr>
        <w:pStyle w:val="TOC3"/>
        <w:rPr>
          <w:rFonts w:asciiTheme="minorHAnsi" w:eastAsiaTheme="minorEastAsia" w:hAnsiTheme="minorHAnsi" w:cstheme="minorBidi"/>
          <w:b w:val="0"/>
          <w:sz w:val="22"/>
          <w:szCs w:val="22"/>
          <w:lang w:eastAsia="en-AU"/>
        </w:rPr>
      </w:pPr>
      <w:hyperlink w:anchor="_Toc29823106" w:history="1">
        <w:r w:rsidRPr="00971F0D">
          <w:t>Division 8.4</w:t>
        </w:r>
        <w:r>
          <w:rPr>
            <w:rFonts w:asciiTheme="minorHAnsi" w:eastAsiaTheme="minorEastAsia" w:hAnsiTheme="minorHAnsi" w:cstheme="minorBidi"/>
            <w:b w:val="0"/>
            <w:sz w:val="22"/>
            <w:szCs w:val="22"/>
            <w:lang w:eastAsia="en-AU"/>
          </w:rPr>
          <w:tab/>
        </w:r>
        <w:r w:rsidRPr="00971F0D">
          <w:t>Service contracts for demand responsive services</w:t>
        </w:r>
        <w:r w:rsidRPr="00E44161">
          <w:rPr>
            <w:vanish/>
          </w:rPr>
          <w:tab/>
        </w:r>
        <w:r w:rsidRPr="00E44161">
          <w:rPr>
            <w:vanish/>
          </w:rPr>
          <w:fldChar w:fldCharType="begin"/>
        </w:r>
        <w:r w:rsidRPr="00E44161">
          <w:rPr>
            <w:vanish/>
          </w:rPr>
          <w:instrText xml:space="preserve"> PAGEREF _Toc29823106 \h </w:instrText>
        </w:r>
        <w:r w:rsidRPr="00E44161">
          <w:rPr>
            <w:vanish/>
          </w:rPr>
        </w:r>
        <w:r w:rsidRPr="00E44161">
          <w:rPr>
            <w:vanish/>
          </w:rPr>
          <w:fldChar w:fldCharType="separate"/>
        </w:r>
        <w:r w:rsidR="001419F9">
          <w:rPr>
            <w:vanish/>
          </w:rPr>
          <w:t>71</w:t>
        </w:r>
        <w:r w:rsidRPr="00E44161">
          <w:rPr>
            <w:vanish/>
          </w:rPr>
          <w:fldChar w:fldCharType="end"/>
        </w:r>
      </w:hyperlink>
    </w:p>
    <w:p w14:paraId="0B3D56D2" w14:textId="77609F16" w:rsidR="00E44161" w:rsidRDefault="00E44161">
      <w:pPr>
        <w:pStyle w:val="TOC5"/>
        <w:rPr>
          <w:rFonts w:asciiTheme="minorHAnsi" w:eastAsiaTheme="minorEastAsia" w:hAnsiTheme="minorHAnsi" w:cstheme="minorBidi"/>
          <w:sz w:val="22"/>
          <w:szCs w:val="22"/>
          <w:lang w:eastAsia="en-AU"/>
        </w:rPr>
      </w:pPr>
      <w:r>
        <w:tab/>
      </w:r>
      <w:hyperlink w:anchor="_Toc29823107" w:history="1">
        <w:r w:rsidRPr="00971F0D">
          <w:t>89</w:t>
        </w:r>
        <w:r>
          <w:rPr>
            <w:rFonts w:asciiTheme="minorHAnsi" w:eastAsiaTheme="minorEastAsia" w:hAnsiTheme="minorHAnsi" w:cstheme="minorBidi"/>
            <w:sz w:val="22"/>
            <w:szCs w:val="22"/>
            <w:lang w:eastAsia="en-AU"/>
          </w:rPr>
          <w:tab/>
        </w:r>
        <w:r w:rsidRPr="00971F0D">
          <w:t>Service contracts—demand responsive services</w:t>
        </w:r>
        <w:r>
          <w:tab/>
        </w:r>
        <w:r>
          <w:fldChar w:fldCharType="begin"/>
        </w:r>
        <w:r>
          <w:instrText xml:space="preserve"> PAGEREF _Toc29823107 \h </w:instrText>
        </w:r>
        <w:r>
          <w:fldChar w:fldCharType="separate"/>
        </w:r>
        <w:r w:rsidR="001419F9">
          <w:t>71</w:t>
        </w:r>
        <w:r>
          <w:fldChar w:fldCharType="end"/>
        </w:r>
      </w:hyperlink>
    </w:p>
    <w:p w14:paraId="4B387B4C" w14:textId="11C9D420" w:rsidR="00E44161" w:rsidRDefault="00E44161">
      <w:pPr>
        <w:pStyle w:val="TOC3"/>
        <w:rPr>
          <w:rFonts w:asciiTheme="minorHAnsi" w:eastAsiaTheme="minorEastAsia" w:hAnsiTheme="minorHAnsi" w:cstheme="minorBidi"/>
          <w:b w:val="0"/>
          <w:sz w:val="22"/>
          <w:szCs w:val="22"/>
          <w:lang w:eastAsia="en-AU"/>
        </w:rPr>
      </w:pPr>
      <w:hyperlink w:anchor="_Toc29823108" w:history="1">
        <w:r w:rsidRPr="00971F0D">
          <w:t>Division 8.5</w:t>
        </w:r>
        <w:r>
          <w:rPr>
            <w:rFonts w:asciiTheme="minorHAnsi" w:eastAsiaTheme="minorEastAsia" w:hAnsiTheme="minorHAnsi" w:cstheme="minorBidi"/>
            <w:b w:val="0"/>
            <w:sz w:val="22"/>
            <w:szCs w:val="22"/>
            <w:lang w:eastAsia="en-AU"/>
          </w:rPr>
          <w:tab/>
        </w:r>
        <w:r w:rsidRPr="00971F0D">
          <w:t>Entitlement to operate demand responsive services</w:t>
        </w:r>
        <w:r w:rsidRPr="00E44161">
          <w:rPr>
            <w:vanish/>
          </w:rPr>
          <w:tab/>
        </w:r>
        <w:r w:rsidRPr="00E44161">
          <w:rPr>
            <w:vanish/>
          </w:rPr>
          <w:fldChar w:fldCharType="begin"/>
        </w:r>
        <w:r w:rsidRPr="00E44161">
          <w:rPr>
            <w:vanish/>
          </w:rPr>
          <w:instrText xml:space="preserve"> PAGEREF _Toc29823108 \h </w:instrText>
        </w:r>
        <w:r w:rsidRPr="00E44161">
          <w:rPr>
            <w:vanish/>
          </w:rPr>
        </w:r>
        <w:r w:rsidRPr="00E44161">
          <w:rPr>
            <w:vanish/>
          </w:rPr>
          <w:fldChar w:fldCharType="separate"/>
        </w:r>
        <w:r w:rsidR="001419F9">
          <w:rPr>
            <w:vanish/>
          </w:rPr>
          <w:t>72</w:t>
        </w:r>
        <w:r w:rsidRPr="00E44161">
          <w:rPr>
            <w:vanish/>
          </w:rPr>
          <w:fldChar w:fldCharType="end"/>
        </w:r>
      </w:hyperlink>
    </w:p>
    <w:p w14:paraId="50DEF79D" w14:textId="0DB90FCB" w:rsidR="00E44161" w:rsidRDefault="00E44161">
      <w:pPr>
        <w:pStyle w:val="TOC5"/>
        <w:rPr>
          <w:rFonts w:asciiTheme="minorHAnsi" w:eastAsiaTheme="minorEastAsia" w:hAnsiTheme="minorHAnsi" w:cstheme="minorBidi"/>
          <w:sz w:val="22"/>
          <w:szCs w:val="22"/>
          <w:lang w:eastAsia="en-AU"/>
        </w:rPr>
      </w:pPr>
      <w:r>
        <w:tab/>
      </w:r>
      <w:hyperlink w:anchor="_Toc29823109" w:history="1">
        <w:r w:rsidRPr="00971F0D">
          <w:t>90</w:t>
        </w:r>
        <w:r>
          <w:rPr>
            <w:rFonts w:asciiTheme="minorHAnsi" w:eastAsiaTheme="minorEastAsia" w:hAnsiTheme="minorHAnsi" w:cstheme="minorBidi"/>
            <w:sz w:val="22"/>
            <w:szCs w:val="22"/>
            <w:lang w:eastAsia="en-AU"/>
          </w:rPr>
          <w:tab/>
        </w:r>
        <w:r w:rsidRPr="00971F0D">
          <w:t>Entitlement to operate demand responsive services</w:t>
        </w:r>
        <w:r>
          <w:tab/>
        </w:r>
        <w:r>
          <w:fldChar w:fldCharType="begin"/>
        </w:r>
        <w:r>
          <w:instrText xml:space="preserve"> PAGEREF _Toc29823109 \h </w:instrText>
        </w:r>
        <w:r>
          <w:fldChar w:fldCharType="separate"/>
        </w:r>
        <w:r w:rsidR="001419F9">
          <w:t>72</w:t>
        </w:r>
        <w:r>
          <w:fldChar w:fldCharType="end"/>
        </w:r>
      </w:hyperlink>
    </w:p>
    <w:p w14:paraId="14CE162F" w14:textId="46A5DAC5" w:rsidR="00E44161" w:rsidRDefault="00E44161">
      <w:pPr>
        <w:pStyle w:val="TOC5"/>
        <w:rPr>
          <w:rFonts w:asciiTheme="minorHAnsi" w:eastAsiaTheme="minorEastAsia" w:hAnsiTheme="minorHAnsi" w:cstheme="minorBidi"/>
          <w:sz w:val="22"/>
          <w:szCs w:val="22"/>
          <w:lang w:eastAsia="en-AU"/>
        </w:rPr>
      </w:pPr>
      <w:r>
        <w:tab/>
      </w:r>
      <w:hyperlink w:anchor="_Toc29823110" w:history="1">
        <w:r w:rsidRPr="00971F0D">
          <w:t>91</w:t>
        </w:r>
        <w:r>
          <w:rPr>
            <w:rFonts w:asciiTheme="minorHAnsi" w:eastAsiaTheme="minorEastAsia" w:hAnsiTheme="minorHAnsi" w:cstheme="minorBidi"/>
            <w:sz w:val="22"/>
            <w:szCs w:val="22"/>
            <w:lang w:eastAsia="en-AU"/>
          </w:rPr>
          <w:tab/>
        </w:r>
        <w:r w:rsidRPr="00971F0D">
          <w:t>Operating demand responsive service without entitlement</w:t>
        </w:r>
        <w:r>
          <w:tab/>
        </w:r>
        <w:r>
          <w:fldChar w:fldCharType="begin"/>
        </w:r>
        <w:r>
          <w:instrText xml:space="preserve"> PAGEREF _Toc29823110 \h </w:instrText>
        </w:r>
        <w:r>
          <w:fldChar w:fldCharType="separate"/>
        </w:r>
        <w:r w:rsidR="001419F9">
          <w:t>73</w:t>
        </w:r>
        <w:r>
          <w:fldChar w:fldCharType="end"/>
        </w:r>
      </w:hyperlink>
    </w:p>
    <w:p w14:paraId="4135BBE0" w14:textId="1ABAD1D7" w:rsidR="00E44161" w:rsidRDefault="00E44161">
      <w:pPr>
        <w:pStyle w:val="TOC5"/>
        <w:rPr>
          <w:rFonts w:asciiTheme="minorHAnsi" w:eastAsiaTheme="minorEastAsia" w:hAnsiTheme="minorHAnsi" w:cstheme="minorBidi"/>
          <w:sz w:val="22"/>
          <w:szCs w:val="22"/>
          <w:lang w:eastAsia="en-AU"/>
        </w:rPr>
      </w:pPr>
      <w:r>
        <w:lastRenderedPageBreak/>
        <w:tab/>
      </w:r>
      <w:hyperlink w:anchor="_Toc29823111" w:history="1">
        <w:r w:rsidRPr="00971F0D">
          <w:t>92</w:t>
        </w:r>
        <w:r>
          <w:rPr>
            <w:rFonts w:asciiTheme="minorHAnsi" w:eastAsiaTheme="minorEastAsia" w:hAnsiTheme="minorHAnsi" w:cstheme="minorBidi"/>
            <w:sz w:val="22"/>
            <w:szCs w:val="22"/>
            <w:lang w:eastAsia="en-AU"/>
          </w:rPr>
          <w:tab/>
        </w:r>
        <w:r w:rsidRPr="00971F0D">
          <w:t>Representing entitlement to operate demand responsive service</w:t>
        </w:r>
        <w:r>
          <w:tab/>
        </w:r>
        <w:r>
          <w:fldChar w:fldCharType="begin"/>
        </w:r>
        <w:r>
          <w:instrText xml:space="preserve"> PAGEREF _Toc29823111 \h </w:instrText>
        </w:r>
        <w:r>
          <w:fldChar w:fldCharType="separate"/>
        </w:r>
        <w:r w:rsidR="001419F9">
          <w:t>74</w:t>
        </w:r>
        <w:r>
          <w:fldChar w:fldCharType="end"/>
        </w:r>
      </w:hyperlink>
    </w:p>
    <w:p w14:paraId="4575600F" w14:textId="29B0DC2C" w:rsidR="00E44161" w:rsidRDefault="00E44161">
      <w:pPr>
        <w:pStyle w:val="TOC3"/>
        <w:rPr>
          <w:rFonts w:asciiTheme="minorHAnsi" w:eastAsiaTheme="minorEastAsia" w:hAnsiTheme="minorHAnsi" w:cstheme="minorBidi"/>
          <w:b w:val="0"/>
          <w:sz w:val="22"/>
          <w:szCs w:val="22"/>
          <w:lang w:eastAsia="en-AU"/>
        </w:rPr>
      </w:pPr>
      <w:hyperlink w:anchor="_Toc29823112" w:history="1">
        <w:r w:rsidRPr="00971F0D">
          <w:t>Division 8.6</w:t>
        </w:r>
        <w:r>
          <w:rPr>
            <w:rFonts w:asciiTheme="minorHAnsi" w:eastAsiaTheme="minorEastAsia" w:hAnsiTheme="minorHAnsi" w:cstheme="minorBidi"/>
            <w:b w:val="0"/>
            <w:sz w:val="22"/>
            <w:szCs w:val="22"/>
            <w:lang w:eastAsia="en-AU"/>
          </w:rPr>
          <w:tab/>
        </w:r>
        <w:r w:rsidRPr="00971F0D">
          <w:t>Regulation of demand responsive services</w:t>
        </w:r>
        <w:r w:rsidRPr="00E44161">
          <w:rPr>
            <w:vanish/>
          </w:rPr>
          <w:tab/>
        </w:r>
        <w:r w:rsidRPr="00E44161">
          <w:rPr>
            <w:vanish/>
          </w:rPr>
          <w:fldChar w:fldCharType="begin"/>
        </w:r>
        <w:r w:rsidRPr="00E44161">
          <w:rPr>
            <w:vanish/>
          </w:rPr>
          <w:instrText xml:space="preserve"> PAGEREF _Toc29823112 \h </w:instrText>
        </w:r>
        <w:r w:rsidRPr="00E44161">
          <w:rPr>
            <w:vanish/>
          </w:rPr>
        </w:r>
        <w:r w:rsidRPr="00E44161">
          <w:rPr>
            <w:vanish/>
          </w:rPr>
          <w:fldChar w:fldCharType="separate"/>
        </w:r>
        <w:r w:rsidR="001419F9">
          <w:rPr>
            <w:vanish/>
          </w:rPr>
          <w:t>74</w:t>
        </w:r>
        <w:r w:rsidRPr="00E44161">
          <w:rPr>
            <w:vanish/>
          </w:rPr>
          <w:fldChar w:fldCharType="end"/>
        </w:r>
      </w:hyperlink>
    </w:p>
    <w:p w14:paraId="42F2F791" w14:textId="76B79CA9" w:rsidR="00E44161" w:rsidRDefault="00E44161">
      <w:pPr>
        <w:pStyle w:val="TOC5"/>
        <w:rPr>
          <w:rFonts w:asciiTheme="minorHAnsi" w:eastAsiaTheme="minorEastAsia" w:hAnsiTheme="minorHAnsi" w:cstheme="minorBidi"/>
          <w:sz w:val="22"/>
          <w:szCs w:val="22"/>
          <w:lang w:eastAsia="en-AU"/>
        </w:rPr>
      </w:pPr>
      <w:r>
        <w:tab/>
      </w:r>
      <w:hyperlink w:anchor="_Toc29823113" w:history="1">
        <w:r w:rsidRPr="00971F0D">
          <w:t>93</w:t>
        </w:r>
        <w:r>
          <w:rPr>
            <w:rFonts w:asciiTheme="minorHAnsi" w:eastAsiaTheme="minorEastAsia" w:hAnsiTheme="minorHAnsi" w:cstheme="minorBidi"/>
            <w:sz w:val="22"/>
            <w:szCs w:val="22"/>
            <w:lang w:eastAsia="en-AU"/>
          </w:rPr>
          <w:tab/>
        </w:r>
        <w:r w:rsidRPr="00971F0D">
          <w:t>Demand responsive services—minimum fares</w:t>
        </w:r>
        <w:r>
          <w:tab/>
        </w:r>
        <w:r>
          <w:fldChar w:fldCharType="begin"/>
        </w:r>
        <w:r>
          <w:instrText xml:space="preserve"> PAGEREF _Toc29823113 \h </w:instrText>
        </w:r>
        <w:r>
          <w:fldChar w:fldCharType="separate"/>
        </w:r>
        <w:r w:rsidR="001419F9">
          <w:t>74</w:t>
        </w:r>
        <w:r>
          <w:fldChar w:fldCharType="end"/>
        </w:r>
      </w:hyperlink>
    </w:p>
    <w:p w14:paraId="7E104087" w14:textId="280C38F7" w:rsidR="00E44161" w:rsidRDefault="00E44161">
      <w:pPr>
        <w:pStyle w:val="TOC5"/>
        <w:rPr>
          <w:rFonts w:asciiTheme="minorHAnsi" w:eastAsiaTheme="minorEastAsia" w:hAnsiTheme="minorHAnsi" w:cstheme="minorBidi"/>
          <w:sz w:val="22"/>
          <w:szCs w:val="22"/>
          <w:lang w:eastAsia="en-AU"/>
        </w:rPr>
      </w:pPr>
      <w:r>
        <w:tab/>
      </w:r>
      <w:hyperlink w:anchor="_Toc29823114" w:history="1">
        <w:r w:rsidRPr="00971F0D">
          <w:t>94</w:t>
        </w:r>
        <w:r>
          <w:rPr>
            <w:rFonts w:asciiTheme="minorHAnsi" w:eastAsiaTheme="minorEastAsia" w:hAnsiTheme="minorHAnsi" w:cstheme="minorBidi"/>
            <w:sz w:val="22"/>
            <w:szCs w:val="22"/>
            <w:lang w:eastAsia="en-AU"/>
          </w:rPr>
          <w:tab/>
        </w:r>
        <w:r w:rsidRPr="00971F0D">
          <w:t>Regulations about operation of demand responsive services</w:t>
        </w:r>
        <w:r>
          <w:tab/>
        </w:r>
        <w:r>
          <w:fldChar w:fldCharType="begin"/>
        </w:r>
        <w:r>
          <w:instrText xml:space="preserve"> PAGEREF _Toc29823114 \h </w:instrText>
        </w:r>
        <w:r>
          <w:fldChar w:fldCharType="separate"/>
        </w:r>
        <w:r w:rsidR="001419F9">
          <w:t>75</w:t>
        </w:r>
        <w:r>
          <w:fldChar w:fldCharType="end"/>
        </w:r>
      </w:hyperlink>
    </w:p>
    <w:p w14:paraId="5088667D" w14:textId="28249D05" w:rsidR="00E44161" w:rsidRDefault="00E44161">
      <w:pPr>
        <w:pStyle w:val="TOC5"/>
        <w:rPr>
          <w:rFonts w:asciiTheme="minorHAnsi" w:eastAsiaTheme="minorEastAsia" w:hAnsiTheme="minorHAnsi" w:cstheme="minorBidi"/>
          <w:sz w:val="22"/>
          <w:szCs w:val="22"/>
          <w:lang w:eastAsia="en-AU"/>
        </w:rPr>
      </w:pPr>
      <w:r>
        <w:tab/>
      </w:r>
      <w:hyperlink w:anchor="_Toc29823115" w:history="1">
        <w:r w:rsidRPr="00971F0D">
          <w:t>95</w:t>
        </w:r>
        <w:r>
          <w:rPr>
            <w:rFonts w:asciiTheme="minorHAnsi" w:eastAsiaTheme="minorEastAsia" w:hAnsiTheme="minorHAnsi" w:cstheme="minorBidi"/>
            <w:sz w:val="22"/>
            <w:szCs w:val="22"/>
            <w:lang w:eastAsia="en-AU"/>
          </w:rPr>
          <w:tab/>
        </w:r>
        <w:r w:rsidRPr="00971F0D">
          <w:t>Regulations about operation of demand responsive service vehicles</w:t>
        </w:r>
        <w:r>
          <w:tab/>
        </w:r>
        <w:r>
          <w:fldChar w:fldCharType="begin"/>
        </w:r>
        <w:r>
          <w:instrText xml:space="preserve"> PAGEREF _Toc29823115 \h </w:instrText>
        </w:r>
        <w:r>
          <w:fldChar w:fldCharType="separate"/>
        </w:r>
        <w:r w:rsidR="001419F9">
          <w:t>76</w:t>
        </w:r>
        <w:r>
          <w:fldChar w:fldCharType="end"/>
        </w:r>
      </w:hyperlink>
    </w:p>
    <w:p w14:paraId="1BD0B589" w14:textId="55075CAD" w:rsidR="00E44161" w:rsidRDefault="00E44161">
      <w:pPr>
        <w:pStyle w:val="TOC5"/>
        <w:rPr>
          <w:rFonts w:asciiTheme="minorHAnsi" w:eastAsiaTheme="minorEastAsia" w:hAnsiTheme="minorHAnsi" w:cstheme="minorBidi"/>
          <w:sz w:val="22"/>
          <w:szCs w:val="22"/>
          <w:lang w:eastAsia="en-AU"/>
        </w:rPr>
      </w:pPr>
      <w:r>
        <w:tab/>
      </w:r>
      <w:hyperlink w:anchor="_Toc29823116" w:history="1">
        <w:r w:rsidRPr="00971F0D">
          <w:t>96</w:t>
        </w:r>
        <w:r>
          <w:rPr>
            <w:rFonts w:asciiTheme="minorHAnsi" w:eastAsiaTheme="minorEastAsia" w:hAnsiTheme="minorHAnsi" w:cstheme="minorBidi"/>
            <w:sz w:val="22"/>
            <w:szCs w:val="22"/>
            <w:lang w:eastAsia="en-AU"/>
          </w:rPr>
          <w:tab/>
        </w:r>
        <w:r w:rsidRPr="00971F0D">
          <w:t>Regulations about demand responsive service vehicle drivers</w:t>
        </w:r>
        <w:r>
          <w:tab/>
        </w:r>
        <w:r>
          <w:fldChar w:fldCharType="begin"/>
        </w:r>
        <w:r>
          <w:instrText xml:space="preserve"> PAGEREF _Toc29823116 \h </w:instrText>
        </w:r>
        <w:r>
          <w:fldChar w:fldCharType="separate"/>
        </w:r>
        <w:r w:rsidR="001419F9">
          <w:t>77</w:t>
        </w:r>
        <w:r>
          <w:fldChar w:fldCharType="end"/>
        </w:r>
      </w:hyperlink>
    </w:p>
    <w:p w14:paraId="30D1005E" w14:textId="5436BC5B" w:rsidR="00E44161" w:rsidRDefault="00E44161">
      <w:pPr>
        <w:pStyle w:val="TOC5"/>
        <w:rPr>
          <w:rFonts w:asciiTheme="minorHAnsi" w:eastAsiaTheme="minorEastAsia" w:hAnsiTheme="minorHAnsi" w:cstheme="minorBidi"/>
          <w:sz w:val="22"/>
          <w:szCs w:val="22"/>
          <w:lang w:eastAsia="en-AU"/>
        </w:rPr>
      </w:pPr>
      <w:r>
        <w:tab/>
      </w:r>
      <w:hyperlink w:anchor="_Toc29823117" w:history="1">
        <w:r w:rsidRPr="00971F0D">
          <w:t>97</w:t>
        </w:r>
        <w:r>
          <w:rPr>
            <w:rFonts w:asciiTheme="minorHAnsi" w:eastAsiaTheme="minorEastAsia" w:hAnsiTheme="minorHAnsi" w:cstheme="minorBidi"/>
            <w:sz w:val="22"/>
            <w:szCs w:val="22"/>
            <w:lang w:eastAsia="en-AU"/>
          </w:rPr>
          <w:tab/>
        </w:r>
        <w:r w:rsidRPr="00971F0D">
          <w:t>Regulations about conduct of demand responsive vehicle passengers</w:t>
        </w:r>
        <w:r>
          <w:tab/>
        </w:r>
        <w:r>
          <w:fldChar w:fldCharType="begin"/>
        </w:r>
        <w:r>
          <w:instrText xml:space="preserve"> PAGEREF _Toc29823117 \h </w:instrText>
        </w:r>
        <w:r>
          <w:fldChar w:fldCharType="separate"/>
        </w:r>
        <w:r w:rsidR="001419F9">
          <w:t>78</w:t>
        </w:r>
        <w:r>
          <w:fldChar w:fldCharType="end"/>
        </w:r>
      </w:hyperlink>
    </w:p>
    <w:p w14:paraId="5D07E772" w14:textId="1703E851" w:rsidR="00E44161" w:rsidRDefault="00E44161">
      <w:pPr>
        <w:pStyle w:val="TOC2"/>
        <w:rPr>
          <w:rFonts w:asciiTheme="minorHAnsi" w:eastAsiaTheme="minorEastAsia" w:hAnsiTheme="minorHAnsi" w:cstheme="minorBidi"/>
          <w:b w:val="0"/>
          <w:sz w:val="22"/>
          <w:szCs w:val="22"/>
          <w:lang w:eastAsia="en-AU"/>
        </w:rPr>
      </w:pPr>
      <w:hyperlink w:anchor="_Toc29823118" w:history="1">
        <w:r w:rsidRPr="00971F0D">
          <w:t>Part 8A</w:t>
        </w:r>
        <w:r>
          <w:rPr>
            <w:rFonts w:asciiTheme="minorHAnsi" w:eastAsiaTheme="minorEastAsia" w:hAnsiTheme="minorHAnsi" w:cstheme="minorBidi"/>
            <w:b w:val="0"/>
            <w:sz w:val="22"/>
            <w:szCs w:val="22"/>
            <w:lang w:eastAsia="en-AU"/>
          </w:rPr>
          <w:tab/>
        </w:r>
        <w:r w:rsidRPr="00971F0D">
          <w:t>Additional public passenger vehicle insurance</w:t>
        </w:r>
        <w:r w:rsidRPr="00E44161">
          <w:rPr>
            <w:vanish/>
          </w:rPr>
          <w:tab/>
        </w:r>
        <w:r w:rsidRPr="00E44161">
          <w:rPr>
            <w:vanish/>
          </w:rPr>
          <w:fldChar w:fldCharType="begin"/>
        </w:r>
        <w:r w:rsidRPr="00E44161">
          <w:rPr>
            <w:vanish/>
          </w:rPr>
          <w:instrText xml:space="preserve"> PAGEREF _Toc29823118 \h </w:instrText>
        </w:r>
        <w:r w:rsidRPr="00E44161">
          <w:rPr>
            <w:vanish/>
          </w:rPr>
        </w:r>
        <w:r w:rsidRPr="00E44161">
          <w:rPr>
            <w:vanish/>
          </w:rPr>
          <w:fldChar w:fldCharType="separate"/>
        </w:r>
        <w:r w:rsidR="001419F9">
          <w:rPr>
            <w:vanish/>
          </w:rPr>
          <w:t>79</w:t>
        </w:r>
        <w:r w:rsidRPr="00E44161">
          <w:rPr>
            <w:vanish/>
          </w:rPr>
          <w:fldChar w:fldCharType="end"/>
        </w:r>
      </w:hyperlink>
    </w:p>
    <w:p w14:paraId="1346DD54" w14:textId="7E99AC1E" w:rsidR="00E44161" w:rsidRDefault="00E44161">
      <w:pPr>
        <w:pStyle w:val="TOC5"/>
        <w:rPr>
          <w:rFonts w:asciiTheme="minorHAnsi" w:eastAsiaTheme="minorEastAsia" w:hAnsiTheme="minorHAnsi" w:cstheme="minorBidi"/>
          <w:sz w:val="22"/>
          <w:szCs w:val="22"/>
          <w:lang w:eastAsia="en-AU"/>
        </w:rPr>
      </w:pPr>
      <w:r>
        <w:tab/>
      </w:r>
      <w:hyperlink w:anchor="_Toc29823119" w:history="1">
        <w:r w:rsidRPr="00971F0D">
          <w:t>109</w:t>
        </w:r>
        <w:r>
          <w:rPr>
            <w:rFonts w:asciiTheme="minorHAnsi" w:eastAsiaTheme="minorEastAsia" w:hAnsiTheme="minorHAnsi" w:cstheme="minorBidi"/>
            <w:sz w:val="22"/>
            <w:szCs w:val="22"/>
            <w:lang w:eastAsia="en-AU"/>
          </w:rPr>
          <w:tab/>
        </w:r>
        <w:r w:rsidRPr="00971F0D">
          <w:t>Application—pt 8A</w:t>
        </w:r>
        <w:r>
          <w:tab/>
        </w:r>
        <w:r>
          <w:fldChar w:fldCharType="begin"/>
        </w:r>
        <w:r>
          <w:instrText xml:space="preserve"> PAGEREF _Toc29823119 \h </w:instrText>
        </w:r>
        <w:r>
          <w:fldChar w:fldCharType="separate"/>
        </w:r>
        <w:r w:rsidR="001419F9">
          <w:t>79</w:t>
        </w:r>
        <w:r>
          <w:fldChar w:fldCharType="end"/>
        </w:r>
      </w:hyperlink>
    </w:p>
    <w:p w14:paraId="20A59BFC" w14:textId="705661DD" w:rsidR="00E44161" w:rsidRDefault="00E44161">
      <w:pPr>
        <w:pStyle w:val="TOC5"/>
        <w:rPr>
          <w:rFonts w:asciiTheme="minorHAnsi" w:eastAsiaTheme="minorEastAsia" w:hAnsiTheme="minorHAnsi" w:cstheme="minorBidi"/>
          <w:sz w:val="22"/>
          <w:szCs w:val="22"/>
          <w:lang w:eastAsia="en-AU"/>
        </w:rPr>
      </w:pPr>
      <w:r>
        <w:tab/>
      </w:r>
      <w:hyperlink w:anchor="_Toc29823120" w:history="1">
        <w:r w:rsidRPr="00971F0D">
          <w:t>110</w:t>
        </w:r>
        <w:r>
          <w:rPr>
            <w:rFonts w:asciiTheme="minorHAnsi" w:eastAsiaTheme="minorEastAsia" w:hAnsiTheme="minorHAnsi" w:cstheme="minorBidi"/>
            <w:sz w:val="22"/>
            <w:szCs w:val="22"/>
            <w:lang w:eastAsia="en-AU"/>
          </w:rPr>
          <w:tab/>
        </w:r>
        <w:r w:rsidRPr="00971F0D">
          <w:t>Definitions—Act</w:t>
        </w:r>
        <w:r>
          <w:tab/>
        </w:r>
        <w:r>
          <w:fldChar w:fldCharType="begin"/>
        </w:r>
        <w:r>
          <w:instrText xml:space="preserve"> PAGEREF _Toc29823120 \h </w:instrText>
        </w:r>
        <w:r>
          <w:fldChar w:fldCharType="separate"/>
        </w:r>
        <w:r w:rsidR="001419F9">
          <w:t>79</w:t>
        </w:r>
        <w:r>
          <w:fldChar w:fldCharType="end"/>
        </w:r>
      </w:hyperlink>
    </w:p>
    <w:p w14:paraId="0C5DDC6E" w14:textId="397D7CF1" w:rsidR="00E44161" w:rsidRDefault="00E44161">
      <w:pPr>
        <w:pStyle w:val="TOC5"/>
        <w:rPr>
          <w:rFonts w:asciiTheme="minorHAnsi" w:eastAsiaTheme="minorEastAsia" w:hAnsiTheme="minorHAnsi" w:cstheme="minorBidi"/>
          <w:sz w:val="22"/>
          <w:szCs w:val="22"/>
          <w:lang w:eastAsia="en-AU"/>
        </w:rPr>
      </w:pPr>
      <w:r>
        <w:tab/>
      </w:r>
      <w:hyperlink w:anchor="_Toc29823121" w:history="1">
        <w:r w:rsidRPr="00971F0D">
          <w:t>111</w:t>
        </w:r>
        <w:r>
          <w:rPr>
            <w:rFonts w:asciiTheme="minorHAnsi" w:eastAsiaTheme="minorEastAsia" w:hAnsiTheme="minorHAnsi" w:cstheme="minorBidi"/>
            <w:sz w:val="22"/>
            <w:szCs w:val="22"/>
            <w:lang w:eastAsia="en-AU"/>
          </w:rPr>
          <w:tab/>
        </w:r>
        <w:r w:rsidRPr="00971F0D">
          <w:t>Public passenger vehicle insurance compulsory</w:t>
        </w:r>
        <w:r>
          <w:tab/>
        </w:r>
        <w:r>
          <w:fldChar w:fldCharType="begin"/>
        </w:r>
        <w:r>
          <w:instrText xml:space="preserve"> PAGEREF _Toc29823121 \h </w:instrText>
        </w:r>
        <w:r>
          <w:fldChar w:fldCharType="separate"/>
        </w:r>
        <w:r w:rsidR="001419F9">
          <w:t>79</w:t>
        </w:r>
        <w:r>
          <w:fldChar w:fldCharType="end"/>
        </w:r>
      </w:hyperlink>
    </w:p>
    <w:p w14:paraId="07DE1F30" w14:textId="745DD1CE" w:rsidR="00E44161" w:rsidRDefault="00E44161">
      <w:pPr>
        <w:pStyle w:val="TOC5"/>
        <w:rPr>
          <w:rFonts w:asciiTheme="minorHAnsi" w:eastAsiaTheme="minorEastAsia" w:hAnsiTheme="minorHAnsi" w:cstheme="minorBidi"/>
          <w:sz w:val="22"/>
          <w:szCs w:val="22"/>
          <w:lang w:eastAsia="en-AU"/>
        </w:rPr>
      </w:pPr>
      <w:r>
        <w:tab/>
      </w:r>
      <w:hyperlink w:anchor="_Toc29823122" w:history="1">
        <w:r w:rsidRPr="00971F0D">
          <w:t>112</w:t>
        </w:r>
        <w:r>
          <w:rPr>
            <w:rFonts w:asciiTheme="minorHAnsi" w:eastAsiaTheme="minorEastAsia" w:hAnsiTheme="minorHAnsi" w:cstheme="minorBidi"/>
            <w:sz w:val="22"/>
            <w:szCs w:val="22"/>
            <w:lang w:eastAsia="en-AU"/>
          </w:rPr>
          <w:tab/>
        </w:r>
        <w:r w:rsidRPr="00971F0D">
          <w:t>Police officer or authorised person may require evidence of public passenger vehicle insurance</w:t>
        </w:r>
        <w:r>
          <w:tab/>
        </w:r>
        <w:r>
          <w:fldChar w:fldCharType="begin"/>
        </w:r>
        <w:r>
          <w:instrText xml:space="preserve"> PAGEREF _Toc29823122 \h </w:instrText>
        </w:r>
        <w:r>
          <w:fldChar w:fldCharType="separate"/>
        </w:r>
        <w:r w:rsidR="001419F9">
          <w:t>80</w:t>
        </w:r>
        <w:r>
          <w:fldChar w:fldCharType="end"/>
        </w:r>
      </w:hyperlink>
    </w:p>
    <w:p w14:paraId="6F5F22E4" w14:textId="5E255777" w:rsidR="00E44161" w:rsidRDefault="00E44161">
      <w:pPr>
        <w:pStyle w:val="TOC2"/>
        <w:rPr>
          <w:rFonts w:asciiTheme="minorHAnsi" w:eastAsiaTheme="minorEastAsia" w:hAnsiTheme="minorHAnsi" w:cstheme="minorBidi"/>
          <w:b w:val="0"/>
          <w:sz w:val="22"/>
          <w:szCs w:val="22"/>
          <w:lang w:eastAsia="en-AU"/>
        </w:rPr>
      </w:pPr>
      <w:hyperlink w:anchor="_Toc29823123" w:history="1">
        <w:r w:rsidRPr="00971F0D">
          <w:t>Part 9</w:t>
        </w:r>
        <w:r>
          <w:rPr>
            <w:rFonts w:asciiTheme="minorHAnsi" w:eastAsiaTheme="minorEastAsia" w:hAnsiTheme="minorHAnsi" w:cstheme="minorBidi"/>
            <w:b w:val="0"/>
            <w:sz w:val="22"/>
            <w:szCs w:val="22"/>
            <w:lang w:eastAsia="en-AU"/>
          </w:rPr>
          <w:tab/>
        </w:r>
        <w:r w:rsidRPr="00971F0D">
          <w:t>Enforcement</w:t>
        </w:r>
        <w:r w:rsidRPr="00E44161">
          <w:rPr>
            <w:vanish/>
          </w:rPr>
          <w:tab/>
        </w:r>
        <w:r w:rsidRPr="00E44161">
          <w:rPr>
            <w:vanish/>
          </w:rPr>
          <w:fldChar w:fldCharType="begin"/>
        </w:r>
        <w:r w:rsidRPr="00E44161">
          <w:rPr>
            <w:vanish/>
          </w:rPr>
          <w:instrText xml:space="preserve"> PAGEREF _Toc29823123 \h </w:instrText>
        </w:r>
        <w:r w:rsidRPr="00E44161">
          <w:rPr>
            <w:vanish/>
          </w:rPr>
        </w:r>
        <w:r w:rsidRPr="00E44161">
          <w:rPr>
            <w:vanish/>
          </w:rPr>
          <w:fldChar w:fldCharType="separate"/>
        </w:r>
        <w:r w:rsidR="001419F9">
          <w:rPr>
            <w:vanish/>
          </w:rPr>
          <w:t>81</w:t>
        </w:r>
        <w:r w:rsidRPr="00E44161">
          <w:rPr>
            <w:vanish/>
          </w:rPr>
          <w:fldChar w:fldCharType="end"/>
        </w:r>
      </w:hyperlink>
    </w:p>
    <w:p w14:paraId="2FCA7659" w14:textId="5922E74C" w:rsidR="00E44161" w:rsidRDefault="00E44161">
      <w:pPr>
        <w:pStyle w:val="TOC5"/>
        <w:rPr>
          <w:rFonts w:asciiTheme="minorHAnsi" w:eastAsiaTheme="minorEastAsia" w:hAnsiTheme="minorHAnsi" w:cstheme="minorBidi"/>
          <w:sz w:val="22"/>
          <w:szCs w:val="22"/>
          <w:lang w:eastAsia="en-AU"/>
        </w:rPr>
      </w:pPr>
      <w:r>
        <w:tab/>
      </w:r>
      <w:hyperlink w:anchor="_Toc29823124" w:history="1">
        <w:r w:rsidRPr="00971F0D">
          <w:t>115</w:t>
        </w:r>
        <w:r>
          <w:rPr>
            <w:rFonts w:asciiTheme="minorHAnsi" w:eastAsiaTheme="minorEastAsia" w:hAnsiTheme="minorHAnsi" w:cstheme="minorBidi"/>
            <w:sz w:val="22"/>
            <w:szCs w:val="22"/>
            <w:lang w:eastAsia="en-AU"/>
          </w:rPr>
          <w:tab/>
        </w:r>
        <w:r w:rsidRPr="00971F0D">
          <w:t>Purpose of powers under pt 9</w:t>
        </w:r>
        <w:r>
          <w:tab/>
        </w:r>
        <w:r>
          <w:fldChar w:fldCharType="begin"/>
        </w:r>
        <w:r>
          <w:instrText xml:space="preserve"> PAGEREF _Toc29823124 \h </w:instrText>
        </w:r>
        <w:r>
          <w:fldChar w:fldCharType="separate"/>
        </w:r>
        <w:r w:rsidR="001419F9">
          <w:t>81</w:t>
        </w:r>
        <w:r>
          <w:fldChar w:fldCharType="end"/>
        </w:r>
      </w:hyperlink>
    </w:p>
    <w:p w14:paraId="052AEF01" w14:textId="13063E46" w:rsidR="00E44161" w:rsidRDefault="00E44161">
      <w:pPr>
        <w:pStyle w:val="TOC5"/>
        <w:rPr>
          <w:rFonts w:asciiTheme="minorHAnsi" w:eastAsiaTheme="minorEastAsia" w:hAnsiTheme="minorHAnsi" w:cstheme="minorBidi"/>
          <w:sz w:val="22"/>
          <w:szCs w:val="22"/>
          <w:lang w:eastAsia="en-AU"/>
        </w:rPr>
      </w:pPr>
      <w:r>
        <w:tab/>
      </w:r>
      <w:hyperlink w:anchor="_Toc29823125" w:history="1">
        <w:r w:rsidRPr="00971F0D">
          <w:t>116</w:t>
        </w:r>
        <w:r>
          <w:rPr>
            <w:rFonts w:asciiTheme="minorHAnsi" w:eastAsiaTheme="minorEastAsia" w:hAnsiTheme="minorHAnsi" w:cstheme="minorBidi"/>
            <w:sz w:val="22"/>
            <w:szCs w:val="22"/>
            <w:lang w:eastAsia="en-AU"/>
          </w:rPr>
          <w:tab/>
        </w:r>
        <w:r w:rsidRPr="00971F0D">
          <w:t>Power to require records or information</w:t>
        </w:r>
        <w:r>
          <w:tab/>
        </w:r>
        <w:r>
          <w:fldChar w:fldCharType="begin"/>
        </w:r>
        <w:r>
          <w:instrText xml:space="preserve"> PAGEREF _Toc29823125 \h </w:instrText>
        </w:r>
        <w:r>
          <w:fldChar w:fldCharType="separate"/>
        </w:r>
        <w:r w:rsidR="001419F9">
          <w:t>81</w:t>
        </w:r>
        <w:r>
          <w:fldChar w:fldCharType="end"/>
        </w:r>
      </w:hyperlink>
    </w:p>
    <w:p w14:paraId="5B1FB574" w14:textId="4337927B" w:rsidR="00E44161" w:rsidRDefault="00E44161">
      <w:pPr>
        <w:pStyle w:val="TOC5"/>
        <w:rPr>
          <w:rFonts w:asciiTheme="minorHAnsi" w:eastAsiaTheme="minorEastAsia" w:hAnsiTheme="minorHAnsi" w:cstheme="minorBidi"/>
          <w:sz w:val="22"/>
          <w:szCs w:val="22"/>
          <w:lang w:eastAsia="en-AU"/>
        </w:rPr>
      </w:pPr>
      <w:r>
        <w:tab/>
      </w:r>
      <w:hyperlink w:anchor="_Toc29823126" w:history="1">
        <w:r w:rsidRPr="00971F0D">
          <w:t>117</w:t>
        </w:r>
        <w:r>
          <w:rPr>
            <w:rFonts w:asciiTheme="minorHAnsi" w:eastAsiaTheme="minorEastAsia" w:hAnsiTheme="minorHAnsi" w:cstheme="minorBidi"/>
            <w:sz w:val="22"/>
            <w:szCs w:val="22"/>
            <w:lang w:eastAsia="en-AU"/>
          </w:rPr>
          <w:tab/>
        </w:r>
        <w:r w:rsidRPr="00971F0D">
          <w:t>Power to inspect maintenance facilities</w:t>
        </w:r>
        <w:r>
          <w:tab/>
        </w:r>
        <w:r>
          <w:fldChar w:fldCharType="begin"/>
        </w:r>
        <w:r>
          <w:instrText xml:space="preserve"> PAGEREF _Toc29823126 \h </w:instrText>
        </w:r>
        <w:r>
          <w:fldChar w:fldCharType="separate"/>
        </w:r>
        <w:r w:rsidR="001419F9">
          <w:t>82</w:t>
        </w:r>
        <w:r>
          <w:fldChar w:fldCharType="end"/>
        </w:r>
      </w:hyperlink>
    </w:p>
    <w:p w14:paraId="6A8116E7" w14:textId="05C14295" w:rsidR="00E44161" w:rsidRDefault="00E44161">
      <w:pPr>
        <w:pStyle w:val="TOC5"/>
        <w:rPr>
          <w:rFonts w:asciiTheme="minorHAnsi" w:eastAsiaTheme="minorEastAsia" w:hAnsiTheme="minorHAnsi" w:cstheme="minorBidi"/>
          <w:sz w:val="22"/>
          <w:szCs w:val="22"/>
          <w:lang w:eastAsia="en-AU"/>
        </w:rPr>
      </w:pPr>
      <w:r>
        <w:tab/>
      </w:r>
      <w:hyperlink w:anchor="_Toc29823127" w:history="1">
        <w:r w:rsidRPr="00971F0D">
          <w:t>118</w:t>
        </w:r>
        <w:r>
          <w:rPr>
            <w:rFonts w:asciiTheme="minorHAnsi" w:eastAsiaTheme="minorEastAsia" w:hAnsiTheme="minorHAnsi" w:cstheme="minorBidi"/>
            <w:sz w:val="22"/>
            <w:szCs w:val="22"/>
            <w:lang w:eastAsia="en-AU"/>
          </w:rPr>
          <w:tab/>
        </w:r>
        <w:r w:rsidRPr="00971F0D">
          <w:t>Power to inspect and test vehicles</w:t>
        </w:r>
        <w:r>
          <w:tab/>
        </w:r>
        <w:r>
          <w:fldChar w:fldCharType="begin"/>
        </w:r>
        <w:r>
          <w:instrText xml:space="preserve"> PAGEREF _Toc29823127 \h </w:instrText>
        </w:r>
        <w:r>
          <w:fldChar w:fldCharType="separate"/>
        </w:r>
        <w:r w:rsidR="001419F9">
          <w:t>83</w:t>
        </w:r>
        <w:r>
          <w:fldChar w:fldCharType="end"/>
        </w:r>
      </w:hyperlink>
    </w:p>
    <w:p w14:paraId="75588E1B" w14:textId="7CFB1C66" w:rsidR="00E44161" w:rsidRDefault="00E44161">
      <w:pPr>
        <w:pStyle w:val="TOC5"/>
        <w:rPr>
          <w:rFonts w:asciiTheme="minorHAnsi" w:eastAsiaTheme="minorEastAsia" w:hAnsiTheme="minorHAnsi" w:cstheme="minorBidi"/>
          <w:sz w:val="22"/>
          <w:szCs w:val="22"/>
          <w:lang w:eastAsia="en-AU"/>
        </w:rPr>
      </w:pPr>
      <w:r>
        <w:tab/>
      </w:r>
      <w:hyperlink w:anchor="_Toc29823128" w:history="1">
        <w:r w:rsidRPr="00971F0D">
          <w:t>119</w:t>
        </w:r>
        <w:r>
          <w:rPr>
            <w:rFonts w:asciiTheme="minorHAnsi" w:eastAsiaTheme="minorEastAsia" w:hAnsiTheme="minorHAnsi" w:cstheme="minorBidi"/>
            <w:sz w:val="22"/>
            <w:szCs w:val="22"/>
            <w:lang w:eastAsia="en-AU"/>
          </w:rPr>
          <w:tab/>
        </w:r>
        <w:r w:rsidRPr="00971F0D">
          <w:t>Power to require vehicles or equipment to be inspected and tested</w:t>
        </w:r>
        <w:r>
          <w:tab/>
        </w:r>
        <w:r>
          <w:fldChar w:fldCharType="begin"/>
        </w:r>
        <w:r>
          <w:instrText xml:space="preserve"> PAGEREF _Toc29823128 \h </w:instrText>
        </w:r>
        <w:r>
          <w:fldChar w:fldCharType="separate"/>
        </w:r>
        <w:r w:rsidR="001419F9">
          <w:t>84</w:t>
        </w:r>
        <w:r>
          <w:fldChar w:fldCharType="end"/>
        </w:r>
      </w:hyperlink>
    </w:p>
    <w:p w14:paraId="61509B1E" w14:textId="6ABB87DA" w:rsidR="00E44161" w:rsidRDefault="00E44161">
      <w:pPr>
        <w:pStyle w:val="TOC5"/>
        <w:rPr>
          <w:rFonts w:asciiTheme="minorHAnsi" w:eastAsiaTheme="minorEastAsia" w:hAnsiTheme="minorHAnsi" w:cstheme="minorBidi"/>
          <w:sz w:val="22"/>
          <w:szCs w:val="22"/>
          <w:lang w:eastAsia="en-AU"/>
        </w:rPr>
      </w:pPr>
      <w:r>
        <w:tab/>
      </w:r>
      <w:hyperlink w:anchor="_Toc29823129" w:history="1">
        <w:r w:rsidRPr="00971F0D">
          <w:t>120</w:t>
        </w:r>
        <w:r>
          <w:rPr>
            <w:rFonts w:asciiTheme="minorHAnsi" w:eastAsiaTheme="minorEastAsia" w:hAnsiTheme="minorHAnsi" w:cstheme="minorBidi"/>
            <w:sz w:val="22"/>
            <w:szCs w:val="22"/>
            <w:lang w:eastAsia="en-AU"/>
          </w:rPr>
          <w:tab/>
        </w:r>
        <w:r w:rsidRPr="00971F0D">
          <w:t>Attachment and removal of noncompliance notices</w:t>
        </w:r>
        <w:r>
          <w:tab/>
        </w:r>
        <w:r>
          <w:fldChar w:fldCharType="begin"/>
        </w:r>
        <w:r>
          <w:instrText xml:space="preserve"> PAGEREF _Toc29823129 \h </w:instrText>
        </w:r>
        <w:r>
          <w:fldChar w:fldCharType="separate"/>
        </w:r>
        <w:r w:rsidR="001419F9">
          <w:t>86</w:t>
        </w:r>
        <w:r>
          <w:fldChar w:fldCharType="end"/>
        </w:r>
      </w:hyperlink>
    </w:p>
    <w:p w14:paraId="6C5BAABB" w14:textId="1845350D" w:rsidR="00E44161" w:rsidRDefault="00E44161">
      <w:pPr>
        <w:pStyle w:val="TOC5"/>
        <w:rPr>
          <w:rFonts w:asciiTheme="minorHAnsi" w:eastAsiaTheme="minorEastAsia" w:hAnsiTheme="minorHAnsi" w:cstheme="minorBidi"/>
          <w:sz w:val="22"/>
          <w:szCs w:val="22"/>
          <w:lang w:eastAsia="en-AU"/>
        </w:rPr>
      </w:pPr>
      <w:r>
        <w:tab/>
      </w:r>
      <w:hyperlink w:anchor="_Toc29823130" w:history="1">
        <w:r w:rsidRPr="00971F0D">
          <w:t>121</w:t>
        </w:r>
        <w:r>
          <w:rPr>
            <w:rFonts w:asciiTheme="minorHAnsi" w:eastAsiaTheme="minorEastAsia" w:hAnsiTheme="minorHAnsi" w:cstheme="minorBidi"/>
            <w:sz w:val="22"/>
            <w:szCs w:val="22"/>
            <w:lang w:eastAsia="en-AU"/>
          </w:rPr>
          <w:tab/>
        </w:r>
        <w:r w:rsidRPr="00971F0D">
          <w:t>Police officer or authorised person—power to require name and address etc</w:t>
        </w:r>
        <w:r>
          <w:tab/>
        </w:r>
        <w:r>
          <w:fldChar w:fldCharType="begin"/>
        </w:r>
        <w:r>
          <w:instrText xml:space="preserve"> PAGEREF _Toc29823130 \h </w:instrText>
        </w:r>
        <w:r>
          <w:fldChar w:fldCharType="separate"/>
        </w:r>
        <w:r w:rsidR="001419F9">
          <w:t>87</w:t>
        </w:r>
        <w:r>
          <w:fldChar w:fldCharType="end"/>
        </w:r>
      </w:hyperlink>
    </w:p>
    <w:p w14:paraId="13B1CA29" w14:textId="1EF2E976" w:rsidR="00E44161" w:rsidRDefault="00E44161">
      <w:pPr>
        <w:pStyle w:val="TOC2"/>
        <w:rPr>
          <w:rFonts w:asciiTheme="minorHAnsi" w:eastAsiaTheme="minorEastAsia" w:hAnsiTheme="minorHAnsi" w:cstheme="minorBidi"/>
          <w:b w:val="0"/>
          <w:sz w:val="22"/>
          <w:szCs w:val="22"/>
          <w:lang w:eastAsia="en-AU"/>
        </w:rPr>
      </w:pPr>
      <w:hyperlink w:anchor="_Toc29823131" w:history="1">
        <w:r w:rsidRPr="00971F0D">
          <w:t>Part 10</w:t>
        </w:r>
        <w:r>
          <w:rPr>
            <w:rFonts w:asciiTheme="minorHAnsi" w:eastAsiaTheme="minorEastAsia" w:hAnsiTheme="minorHAnsi" w:cstheme="minorBidi"/>
            <w:b w:val="0"/>
            <w:sz w:val="22"/>
            <w:szCs w:val="22"/>
            <w:lang w:eastAsia="en-AU"/>
          </w:rPr>
          <w:tab/>
        </w:r>
        <w:r w:rsidRPr="00971F0D">
          <w:t>Miscellaneous</w:t>
        </w:r>
        <w:r w:rsidRPr="00E44161">
          <w:rPr>
            <w:vanish/>
          </w:rPr>
          <w:tab/>
        </w:r>
        <w:r w:rsidRPr="00E44161">
          <w:rPr>
            <w:vanish/>
          </w:rPr>
          <w:fldChar w:fldCharType="begin"/>
        </w:r>
        <w:r w:rsidRPr="00E44161">
          <w:rPr>
            <w:vanish/>
          </w:rPr>
          <w:instrText xml:space="preserve"> PAGEREF _Toc29823131 \h </w:instrText>
        </w:r>
        <w:r w:rsidRPr="00E44161">
          <w:rPr>
            <w:vanish/>
          </w:rPr>
        </w:r>
        <w:r w:rsidRPr="00E44161">
          <w:rPr>
            <w:vanish/>
          </w:rPr>
          <w:fldChar w:fldCharType="separate"/>
        </w:r>
        <w:r w:rsidR="001419F9">
          <w:rPr>
            <w:vanish/>
          </w:rPr>
          <w:t>89</w:t>
        </w:r>
        <w:r w:rsidRPr="00E44161">
          <w:rPr>
            <w:vanish/>
          </w:rPr>
          <w:fldChar w:fldCharType="end"/>
        </w:r>
      </w:hyperlink>
    </w:p>
    <w:p w14:paraId="26A5550C" w14:textId="6865AFBF" w:rsidR="00E44161" w:rsidRDefault="00E44161">
      <w:pPr>
        <w:pStyle w:val="TOC5"/>
        <w:rPr>
          <w:rFonts w:asciiTheme="minorHAnsi" w:eastAsiaTheme="minorEastAsia" w:hAnsiTheme="minorHAnsi" w:cstheme="minorBidi"/>
          <w:sz w:val="22"/>
          <w:szCs w:val="22"/>
          <w:lang w:eastAsia="en-AU"/>
        </w:rPr>
      </w:pPr>
      <w:r>
        <w:tab/>
      </w:r>
      <w:hyperlink w:anchor="_Toc29823132" w:history="1">
        <w:r w:rsidRPr="00971F0D">
          <w:t>125</w:t>
        </w:r>
        <w:r>
          <w:rPr>
            <w:rFonts w:asciiTheme="minorHAnsi" w:eastAsiaTheme="minorEastAsia" w:hAnsiTheme="minorHAnsi" w:cstheme="minorBidi"/>
            <w:sz w:val="22"/>
            <w:szCs w:val="22"/>
            <w:lang w:eastAsia="en-AU"/>
          </w:rPr>
          <w:tab/>
        </w:r>
        <w:r w:rsidRPr="00971F0D">
          <w:t>Unauthorised public passenger services</w:t>
        </w:r>
        <w:r>
          <w:tab/>
        </w:r>
        <w:r>
          <w:fldChar w:fldCharType="begin"/>
        </w:r>
        <w:r>
          <w:instrText xml:space="preserve"> PAGEREF _Toc29823132 \h </w:instrText>
        </w:r>
        <w:r>
          <w:fldChar w:fldCharType="separate"/>
        </w:r>
        <w:r w:rsidR="001419F9">
          <w:t>89</w:t>
        </w:r>
        <w:r>
          <w:fldChar w:fldCharType="end"/>
        </w:r>
      </w:hyperlink>
    </w:p>
    <w:p w14:paraId="2FBC7225" w14:textId="16A1A2B5" w:rsidR="00E44161" w:rsidRDefault="00E44161">
      <w:pPr>
        <w:pStyle w:val="TOC5"/>
        <w:rPr>
          <w:rFonts w:asciiTheme="minorHAnsi" w:eastAsiaTheme="minorEastAsia" w:hAnsiTheme="minorHAnsi" w:cstheme="minorBidi"/>
          <w:sz w:val="22"/>
          <w:szCs w:val="22"/>
          <w:lang w:eastAsia="en-AU"/>
        </w:rPr>
      </w:pPr>
      <w:r>
        <w:tab/>
      </w:r>
      <w:hyperlink w:anchor="_Toc29823133" w:history="1">
        <w:r w:rsidRPr="00971F0D">
          <w:t>126</w:t>
        </w:r>
        <w:r>
          <w:rPr>
            <w:rFonts w:asciiTheme="minorHAnsi" w:eastAsiaTheme="minorEastAsia" w:hAnsiTheme="minorHAnsi" w:cstheme="minorBidi"/>
            <w:sz w:val="22"/>
            <w:szCs w:val="22"/>
            <w:lang w:eastAsia="en-AU"/>
          </w:rPr>
          <w:tab/>
        </w:r>
        <w:r w:rsidRPr="00971F0D">
          <w:t>Regulation-making power</w:t>
        </w:r>
        <w:r>
          <w:tab/>
        </w:r>
        <w:r>
          <w:fldChar w:fldCharType="begin"/>
        </w:r>
        <w:r>
          <w:instrText xml:space="preserve"> PAGEREF _Toc29823133 \h </w:instrText>
        </w:r>
        <w:r>
          <w:fldChar w:fldCharType="separate"/>
        </w:r>
        <w:r w:rsidR="001419F9">
          <w:t>90</w:t>
        </w:r>
        <w:r>
          <w:fldChar w:fldCharType="end"/>
        </w:r>
      </w:hyperlink>
    </w:p>
    <w:p w14:paraId="6B73C58A" w14:textId="4407E73F" w:rsidR="00E44161" w:rsidRDefault="00E44161">
      <w:pPr>
        <w:pStyle w:val="TOC5"/>
        <w:rPr>
          <w:rFonts w:asciiTheme="minorHAnsi" w:eastAsiaTheme="minorEastAsia" w:hAnsiTheme="minorHAnsi" w:cstheme="minorBidi"/>
          <w:sz w:val="22"/>
          <w:szCs w:val="22"/>
          <w:lang w:eastAsia="en-AU"/>
        </w:rPr>
      </w:pPr>
      <w:r>
        <w:tab/>
      </w:r>
      <w:hyperlink w:anchor="_Toc29823134" w:history="1">
        <w:r w:rsidRPr="00971F0D">
          <w:t>127</w:t>
        </w:r>
        <w:r>
          <w:rPr>
            <w:rFonts w:asciiTheme="minorHAnsi" w:eastAsiaTheme="minorEastAsia" w:hAnsiTheme="minorHAnsi" w:cstheme="minorBidi"/>
            <w:sz w:val="22"/>
            <w:szCs w:val="22"/>
            <w:lang w:eastAsia="en-AU"/>
          </w:rPr>
          <w:tab/>
        </w:r>
        <w:r w:rsidRPr="00971F0D">
          <w:t>Minister may exempt vehicles and people from Act</w:t>
        </w:r>
        <w:r>
          <w:tab/>
        </w:r>
        <w:r>
          <w:fldChar w:fldCharType="begin"/>
        </w:r>
        <w:r>
          <w:instrText xml:space="preserve"> PAGEREF _Toc29823134 \h </w:instrText>
        </w:r>
        <w:r>
          <w:fldChar w:fldCharType="separate"/>
        </w:r>
        <w:r w:rsidR="001419F9">
          <w:t>91</w:t>
        </w:r>
        <w:r>
          <w:fldChar w:fldCharType="end"/>
        </w:r>
      </w:hyperlink>
    </w:p>
    <w:p w14:paraId="536E1FA4" w14:textId="1204A648" w:rsidR="00E44161" w:rsidRDefault="00E44161">
      <w:pPr>
        <w:pStyle w:val="TOC5"/>
        <w:rPr>
          <w:rFonts w:asciiTheme="minorHAnsi" w:eastAsiaTheme="minorEastAsia" w:hAnsiTheme="minorHAnsi" w:cstheme="minorBidi"/>
          <w:sz w:val="22"/>
          <w:szCs w:val="22"/>
          <w:lang w:eastAsia="en-AU"/>
        </w:rPr>
      </w:pPr>
      <w:r>
        <w:tab/>
      </w:r>
      <w:hyperlink w:anchor="_Toc29823135" w:history="1">
        <w:r w:rsidRPr="00971F0D">
          <w:t>128</w:t>
        </w:r>
        <w:r>
          <w:rPr>
            <w:rFonts w:asciiTheme="minorHAnsi" w:eastAsiaTheme="minorEastAsia" w:hAnsiTheme="minorHAnsi" w:cstheme="minorBidi"/>
            <w:sz w:val="22"/>
            <w:szCs w:val="22"/>
            <w:lang w:eastAsia="en-AU"/>
          </w:rPr>
          <w:tab/>
        </w:r>
        <w:r w:rsidRPr="00971F0D">
          <w:t>Regulations may exempt vehicles and people from Act</w:t>
        </w:r>
        <w:r>
          <w:tab/>
        </w:r>
        <w:r>
          <w:fldChar w:fldCharType="begin"/>
        </w:r>
        <w:r>
          <w:instrText xml:space="preserve"> PAGEREF _Toc29823135 \h </w:instrText>
        </w:r>
        <w:r>
          <w:fldChar w:fldCharType="separate"/>
        </w:r>
        <w:r w:rsidR="001419F9">
          <w:t>91</w:t>
        </w:r>
        <w:r>
          <w:fldChar w:fldCharType="end"/>
        </w:r>
      </w:hyperlink>
    </w:p>
    <w:p w14:paraId="42C0AE9E" w14:textId="028D2A44" w:rsidR="00E44161" w:rsidRDefault="00E44161">
      <w:pPr>
        <w:pStyle w:val="TOC5"/>
        <w:rPr>
          <w:rFonts w:asciiTheme="minorHAnsi" w:eastAsiaTheme="minorEastAsia" w:hAnsiTheme="minorHAnsi" w:cstheme="minorBidi"/>
          <w:sz w:val="22"/>
          <w:szCs w:val="22"/>
          <w:lang w:eastAsia="en-AU"/>
        </w:rPr>
      </w:pPr>
      <w:r>
        <w:tab/>
      </w:r>
      <w:hyperlink w:anchor="_Toc29823136" w:history="1">
        <w:r w:rsidRPr="00971F0D">
          <w:t>129</w:t>
        </w:r>
        <w:r>
          <w:rPr>
            <w:rFonts w:asciiTheme="minorHAnsi" w:eastAsiaTheme="minorEastAsia" w:hAnsiTheme="minorHAnsi" w:cstheme="minorBidi"/>
            <w:sz w:val="22"/>
            <w:szCs w:val="22"/>
            <w:lang w:eastAsia="en-AU"/>
          </w:rPr>
          <w:tab/>
        </w:r>
        <w:r w:rsidRPr="00971F0D">
          <w:t>References to Motor Traffic Act, Traffic Act etc</w:t>
        </w:r>
        <w:r>
          <w:tab/>
        </w:r>
        <w:r>
          <w:fldChar w:fldCharType="begin"/>
        </w:r>
        <w:r>
          <w:instrText xml:space="preserve"> PAGEREF _Toc29823136 \h </w:instrText>
        </w:r>
        <w:r>
          <w:fldChar w:fldCharType="separate"/>
        </w:r>
        <w:r w:rsidR="001419F9">
          <w:t>92</w:t>
        </w:r>
        <w:r>
          <w:fldChar w:fldCharType="end"/>
        </w:r>
      </w:hyperlink>
    </w:p>
    <w:p w14:paraId="74F7CDA5" w14:textId="5719CE05" w:rsidR="00E44161" w:rsidRDefault="00E44161">
      <w:pPr>
        <w:pStyle w:val="TOC6"/>
        <w:rPr>
          <w:rFonts w:asciiTheme="minorHAnsi" w:eastAsiaTheme="minorEastAsia" w:hAnsiTheme="minorHAnsi" w:cstheme="minorBidi"/>
          <w:b w:val="0"/>
          <w:sz w:val="22"/>
          <w:szCs w:val="22"/>
          <w:lang w:eastAsia="en-AU"/>
        </w:rPr>
      </w:pPr>
      <w:hyperlink w:anchor="_Toc29823137" w:history="1">
        <w:r w:rsidRPr="00971F0D">
          <w:t>Dictionary</w:t>
        </w:r>
        <w:r>
          <w:tab/>
        </w:r>
        <w:r>
          <w:tab/>
        </w:r>
        <w:r w:rsidRPr="00E44161">
          <w:rPr>
            <w:b w:val="0"/>
            <w:sz w:val="20"/>
          </w:rPr>
          <w:fldChar w:fldCharType="begin"/>
        </w:r>
        <w:r w:rsidRPr="00E44161">
          <w:rPr>
            <w:b w:val="0"/>
            <w:sz w:val="20"/>
          </w:rPr>
          <w:instrText xml:space="preserve"> PAGEREF _Toc29823137 \h </w:instrText>
        </w:r>
        <w:r w:rsidRPr="00E44161">
          <w:rPr>
            <w:b w:val="0"/>
            <w:sz w:val="20"/>
          </w:rPr>
        </w:r>
        <w:r w:rsidRPr="00E44161">
          <w:rPr>
            <w:b w:val="0"/>
            <w:sz w:val="20"/>
          </w:rPr>
          <w:fldChar w:fldCharType="separate"/>
        </w:r>
        <w:r w:rsidR="001419F9">
          <w:rPr>
            <w:b w:val="0"/>
            <w:sz w:val="20"/>
          </w:rPr>
          <w:t>93</w:t>
        </w:r>
        <w:r w:rsidRPr="00E44161">
          <w:rPr>
            <w:b w:val="0"/>
            <w:sz w:val="20"/>
          </w:rPr>
          <w:fldChar w:fldCharType="end"/>
        </w:r>
      </w:hyperlink>
    </w:p>
    <w:p w14:paraId="61992282" w14:textId="6EE8D40E" w:rsidR="00E44161" w:rsidRDefault="00E44161" w:rsidP="00E44161">
      <w:pPr>
        <w:pStyle w:val="TOC7"/>
        <w:spacing w:before="480"/>
        <w:rPr>
          <w:rFonts w:asciiTheme="minorHAnsi" w:eastAsiaTheme="minorEastAsia" w:hAnsiTheme="minorHAnsi" w:cstheme="minorBidi"/>
          <w:b w:val="0"/>
          <w:sz w:val="22"/>
          <w:szCs w:val="22"/>
          <w:lang w:eastAsia="en-AU"/>
        </w:rPr>
      </w:pPr>
      <w:hyperlink w:anchor="_Toc29823138" w:history="1">
        <w:r>
          <w:t>Endnotes</w:t>
        </w:r>
        <w:r w:rsidRPr="00E44161">
          <w:rPr>
            <w:vanish/>
          </w:rPr>
          <w:tab/>
        </w:r>
        <w:r>
          <w:rPr>
            <w:vanish/>
          </w:rPr>
          <w:tab/>
        </w:r>
        <w:r w:rsidRPr="00E44161">
          <w:rPr>
            <w:b w:val="0"/>
            <w:vanish/>
          </w:rPr>
          <w:fldChar w:fldCharType="begin"/>
        </w:r>
        <w:r w:rsidRPr="00E44161">
          <w:rPr>
            <w:b w:val="0"/>
            <w:vanish/>
          </w:rPr>
          <w:instrText xml:space="preserve"> PAGEREF _Toc29823138 \h </w:instrText>
        </w:r>
        <w:r w:rsidRPr="00E44161">
          <w:rPr>
            <w:b w:val="0"/>
            <w:vanish/>
          </w:rPr>
        </w:r>
        <w:r w:rsidRPr="00E44161">
          <w:rPr>
            <w:b w:val="0"/>
            <w:vanish/>
          </w:rPr>
          <w:fldChar w:fldCharType="separate"/>
        </w:r>
        <w:r w:rsidR="001419F9">
          <w:rPr>
            <w:b w:val="0"/>
            <w:vanish/>
          </w:rPr>
          <w:t>97</w:t>
        </w:r>
        <w:r w:rsidRPr="00E44161">
          <w:rPr>
            <w:b w:val="0"/>
            <w:vanish/>
          </w:rPr>
          <w:fldChar w:fldCharType="end"/>
        </w:r>
      </w:hyperlink>
    </w:p>
    <w:p w14:paraId="4ACDC0E6" w14:textId="1688F7F5" w:rsidR="00E44161" w:rsidRDefault="00E44161">
      <w:pPr>
        <w:pStyle w:val="TOC5"/>
        <w:rPr>
          <w:rFonts w:asciiTheme="minorHAnsi" w:eastAsiaTheme="minorEastAsia" w:hAnsiTheme="minorHAnsi" w:cstheme="minorBidi"/>
          <w:sz w:val="22"/>
          <w:szCs w:val="22"/>
          <w:lang w:eastAsia="en-AU"/>
        </w:rPr>
      </w:pPr>
      <w:r>
        <w:tab/>
      </w:r>
      <w:hyperlink w:anchor="_Toc29823139" w:history="1">
        <w:r w:rsidRPr="00971F0D">
          <w:t>1</w:t>
        </w:r>
        <w:r>
          <w:rPr>
            <w:rFonts w:asciiTheme="minorHAnsi" w:eastAsiaTheme="minorEastAsia" w:hAnsiTheme="minorHAnsi" w:cstheme="minorBidi"/>
            <w:sz w:val="22"/>
            <w:szCs w:val="22"/>
            <w:lang w:eastAsia="en-AU"/>
          </w:rPr>
          <w:tab/>
        </w:r>
        <w:r w:rsidRPr="00971F0D">
          <w:t>About the endnotes</w:t>
        </w:r>
        <w:r>
          <w:tab/>
        </w:r>
        <w:r>
          <w:fldChar w:fldCharType="begin"/>
        </w:r>
        <w:r>
          <w:instrText xml:space="preserve"> PAGEREF _Toc29823139 \h </w:instrText>
        </w:r>
        <w:r>
          <w:fldChar w:fldCharType="separate"/>
        </w:r>
        <w:r w:rsidR="001419F9">
          <w:t>97</w:t>
        </w:r>
        <w:r>
          <w:fldChar w:fldCharType="end"/>
        </w:r>
      </w:hyperlink>
    </w:p>
    <w:p w14:paraId="526E1211" w14:textId="325003C3" w:rsidR="00E44161" w:rsidRDefault="00E44161">
      <w:pPr>
        <w:pStyle w:val="TOC5"/>
        <w:rPr>
          <w:rFonts w:asciiTheme="minorHAnsi" w:eastAsiaTheme="minorEastAsia" w:hAnsiTheme="minorHAnsi" w:cstheme="minorBidi"/>
          <w:sz w:val="22"/>
          <w:szCs w:val="22"/>
          <w:lang w:eastAsia="en-AU"/>
        </w:rPr>
      </w:pPr>
      <w:r>
        <w:tab/>
      </w:r>
      <w:hyperlink w:anchor="_Toc29823140" w:history="1">
        <w:r w:rsidRPr="00971F0D">
          <w:t>2</w:t>
        </w:r>
        <w:r>
          <w:rPr>
            <w:rFonts w:asciiTheme="minorHAnsi" w:eastAsiaTheme="minorEastAsia" w:hAnsiTheme="minorHAnsi" w:cstheme="minorBidi"/>
            <w:sz w:val="22"/>
            <w:szCs w:val="22"/>
            <w:lang w:eastAsia="en-AU"/>
          </w:rPr>
          <w:tab/>
        </w:r>
        <w:r w:rsidRPr="00971F0D">
          <w:t>Abbreviation key</w:t>
        </w:r>
        <w:r>
          <w:tab/>
        </w:r>
        <w:r>
          <w:fldChar w:fldCharType="begin"/>
        </w:r>
        <w:r>
          <w:instrText xml:space="preserve"> PAGEREF _Toc29823140 \h </w:instrText>
        </w:r>
        <w:r>
          <w:fldChar w:fldCharType="separate"/>
        </w:r>
        <w:r w:rsidR="001419F9">
          <w:t>97</w:t>
        </w:r>
        <w:r>
          <w:fldChar w:fldCharType="end"/>
        </w:r>
      </w:hyperlink>
    </w:p>
    <w:p w14:paraId="63B80033" w14:textId="53114339" w:rsidR="00E44161" w:rsidRDefault="00E44161">
      <w:pPr>
        <w:pStyle w:val="TOC5"/>
        <w:rPr>
          <w:rFonts w:asciiTheme="minorHAnsi" w:eastAsiaTheme="minorEastAsia" w:hAnsiTheme="minorHAnsi" w:cstheme="minorBidi"/>
          <w:sz w:val="22"/>
          <w:szCs w:val="22"/>
          <w:lang w:eastAsia="en-AU"/>
        </w:rPr>
      </w:pPr>
      <w:r>
        <w:tab/>
      </w:r>
      <w:hyperlink w:anchor="_Toc29823141" w:history="1">
        <w:r w:rsidRPr="00971F0D">
          <w:t>3</w:t>
        </w:r>
        <w:r>
          <w:rPr>
            <w:rFonts w:asciiTheme="minorHAnsi" w:eastAsiaTheme="minorEastAsia" w:hAnsiTheme="minorHAnsi" w:cstheme="minorBidi"/>
            <w:sz w:val="22"/>
            <w:szCs w:val="22"/>
            <w:lang w:eastAsia="en-AU"/>
          </w:rPr>
          <w:tab/>
        </w:r>
        <w:r w:rsidRPr="00971F0D">
          <w:t>Legislation history</w:t>
        </w:r>
        <w:r>
          <w:tab/>
        </w:r>
        <w:r>
          <w:fldChar w:fldCharType="begin"/>
        </w:r>
        <w:r>
          <w:instrText xml:space="preserve"> PAGEREF _Toc29823141 \h </w:instrText>
        </w:r>
        <w:r>
          <w:fldChar w:fldCharType="separate"/>
        </w:r>
        <w:r w:rsidR="001419F9">
          <w:t>98</w:t>
        </w:r>
        <w:r>
          <w:fldChar w:fldCharType="end"/>
        </w:r>
      </w:hyperlink>
    </w:p>
    <w:p w14:paraId="24EC7F31" w14:textId="5DDC2835" w:rsidR="00E44161" w:rsidRDefault="00E44161">
      <w:pPr>
        <w:pStyle w:val="TOC5"/>
        <w:rPr>
          <w:rFonts w:asciiTheme="minorHAnsi" w:eastAsiaTheme="minorEastAsia" w:hAnsiTheme="minorHAnsi" w:cstheme="minorBidi"/>
          <w:sz w:val="22"/>
          <w:szCs w:val="22"/>
          <w:lang w:eastAsia="en-AU"/>
        </w:rPr>
      </w:pPr>
      <w:r>
        <w:tab/>
      </w:r>
      <w:hyperlink w:anchor="_Toc29823142" w:history="1">
        <w:r w:rsidRPr="00971F0D">
          <w:t>4</w:t>
        </w:r>
        <w:r>
          <w:rPr>
            <w:rFonts w:asciiTheme="minorHAnsi" w:eastAsiaTheme="minorEastAsia" w:hAnsiTheme="minorHAnsi" w:cstheme="minorBidi"/>
            <w:sz w:val="22"/>
            <w:szCs w:val="22"/>
            <w:lang w:eastAsia="en-AU"/>
          </w:rPr>
          <w:tab/>
        </w:r>
        <w:r w:rsidRPr="00971F0D">
          <w:t>Amendment history</w:t>
        </w:r>
        <w:r>
          <w:tab/>
        </w:r>
        <w:r>
          <w:fldChar w:fldCharType="begin"/>
        </w:r>
        <w:r>
          <w:instrText xml:space="preserve"> PAGEREF _Toc29823142 \h </w:instrText>
        </w:r>
        <w:r>
          <w:fldChar w:fldCharType="separate"/>
        </w:r>
        <w:r w:rsidR="001419F9">
          <w:t>104</w:t>
        </w:r>
        <w:r>
          <w:fldChar w:fldCharType="end"/>
        </w:r>
      </w:hyperlink>
    </w:p>
    <w:p w14:paraId="1FD84C66" w14:textId="66A3F2A9" w:rsidR="00E44161" w:rsidRDefault="00E44161">
      <w:pPr>
        <w:pStyle w:val="TOC5"/>
        <w:rPr>
          <w:rFonts w:asciiTheme="minorHAnsi" w:eastAsiaTheme="minorEastAsia" w:hAnsiTheme="minorHAnsi" w:cstheme="minorBidi"/>
          <w:sz w:val="22"/>
          <w:szCs w:val="22"/>
          <w:lang w:eastAsia="en-AU"/>
        </w:rPr>
      </w:pPr>
      <w:r>
        <w:tab/>
      </w:r>
      <w:hyperlink w:anchor="_Toc29823143" w:history="1">
        <w:r w:rsidRPr="00971F0D">
          <w:t>5</w:t>
        </w:r>
        <w:r>
          <w:rPr>
            <w:rFonts w:asciiTheme="minorHAnsi" w:eastAsiaTheme="minorEastAsia" w:hAnsiTheme="minorHAnsi" w:cstheme="minorBidi"/>
            <w:sz w:val="22"/>
            <w:szCs w:val="22"/>
            <w:lang w:eastAsia="en-AU"/>
          </w:rPr>
          <w:tab/>
        </w:r>
        <w:r w:rsidRPr="00971F0D">
          <w:t>Earlier republications</w:t>
        </w:r>
        <w:r>
          <w:tab/>
        </w:r>
        <w:r>
          <w:fldChar w:fldCharType="begin"/>
        </w:r>
        <w:r>
          <w:instrText xml:space="preserve"> PAGEREF _Toc29823143 \h </w:instrText>
        </w:r>
        <w:r>
          <w:fldChar w:fldCharType="separate"/>
        </w:r>
        <w:r w:rsidR="001419F9">
          <w:t>130</w:t>
        </w:r>
        <w:r>
          <w:fldChar w:fldCharType="end"/>
        </w:r>
      </w:hyperlink>
    </w:p>
    <w:p w14:paraId="47F7B77A" w14:textId="3CFA3528" w:rsidR="00E44161" w:rsidRDefault="00E44161">
      <w:pPr>
        <w:pStyle w:val="TOC5"/>
        <w:rPr>
          <w:rFonts w:asciiTheme="minorHAnsi" w:eastAsiaTheme="minorEastAsia" w:hAnsiTheme="minorHAnsi" w:cstheme="minorBidi"/>
          <w:sz w:val="22"/>
          <w:szCs w:val="22"/>
          <w:lang w:eastAsia="en-AU"/>
        </w:rPr>
      </w:pPr>
      <w:r>
        <w:tab/>
      </w:r>
      <w:hyperlink w:anchor="_Toc29823144" w:history="1">
        <w:r w:rsidRPr="00971F0D">
          <w:t>6</w:t>
        </w:r>
        <w:r>
          <w:rPr>
            <w:rFonts w:asciiTheme="minorHAnsi" w:eastAsiaTheme="minorEastAsia" w:hAnsiTheme="minorHAnsi" w:cstheme="minorBidi"/>
            <w:sz w:val="22"/>
            <w:szCs w:val="22"/>
            <w:lang w:eastAsia="en-AU"/>
          </w:rPr>
          <w:tab/>
        </w:r>
        <w:r w:rsidRPr="00971F0D">
          <w:t>Renumbered provisions</w:t>
        </w:r>
        <w:r>
          <w:tab/>
        </w:r>
        <w:r>
          <w:fldChar w:fldCharType="begin"/>
        </w:r>
        <w:r>
          <w:instrText xml:space="preserve"> PAGEREF _Toc29823144 \h </w:instrText>
        </w:r>
        <w:r>
          <w:fldChar w:fldCharType="separate"/>
        </w:r>
        <w:r w:rsidR="001419F9">
          <w:t>133</w:t>
        </w:r>
        <w:r>
          <w:fldChar w:fldCharType="end"/>
        </w:r>
      </w:hyperlink>
    </w:p>
    <w:p w14:paraId="054695AC" w14:textId="33F056E1" w:rsidR="00E44161" w:rsidRDefault="00E44161">
      <w:pPr>
        <w:pStyle w:val="TOC5"/>
        <w:rPr>
          <w:rFonts w:asciiTheme="minorHAnsi" w:eastAsiaTheme="minorEastAsia" w:hAnsiTheme="minorHAnsi" w:cstheme="minorBidi"/>
          <w:sz w:val="22"/>
          <w:szCs w:val="22"/>
          <w:lang w:eastAsia="en-AU"/>
        </w:rPr>
      </w:pPr>
      <w:r>
        <w:tab/>
      </w:r>
      <w:hyperlink w:anchor="_Toc29823145" w:history="1">
        <w:r w:rsidRPr="00971F0D">
          <w:t>7</w:t>
        </w:r>
        <w:r>
          <w:rPr>
            <w:rFonts w:asciiTheme="minorHAnsi" w:eastAsiaTheme="minorEastAsia" w:hAnsiTheme="minorHAnsi" w:cstheme="minorBidi"/>
            <w:sz w:val="22"/>
            <w:szCs w:val="22"/>
            <w:lang w:eastAsia="en-AU"/>
          </w:rPr>
          <w:tab/>
        </w:r>
        <w:r w:rsidRPr="00971F0D">
          <w:t>Expired transitional or validating provisions</w:t>
        </w:r>
        <w:r>
          <w:tab/>
        </w:r>
        <w:r>
          <w:fldChar w:fldCharType="begin"/>
        </w:r>
        <w:r>
          <w:instrText xml:space="preserve"> PAGEREF _Toc29823145 \h </w:instrText>
        </w:r>
        <w:r>
          <w:fldChar w:fldCharType="separate"/>
        </w:r>
        <w:r w:rsidR="001419F9">
          <w:t>133</w:t>
        </w:r>
        <w:r>
          <w:fldChar w:fldCharType="end"/>
        </w:r>
      </w:hyperlink>
    </w:p>
    <w:p w14:paraId="7FE88C7F" w14:textId="77777777" w:rsidR="00BD69FF" w:rsidRDefault="00E44161" w:rsidP="00BD69FF">
      <w:pPr>
        <w:pStyle w:val="BillBasic0"/>
      </w:pPr>
      <w:r>
        <w:fldChar w:fldCharType="end"/>
      </w:r>
    </w:p>
    <w:p w14:paraId="1762DA00" w14:textId="77777777" w:rsidR="00BD69FF" w:rsidRDefault="00BD69FF" w:rsidP="00BD69FF">
      <w:pPr>
        <w:pStyle w:val="01Contents"/>
        <w:sectPr w:rsidR="00BD69F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6520133" w14:textId="77777777" w:rsidR="00BD69FF" w:rsidRDefault="00BD69FF" w:rsidP="00BD69FF">
      <w:pPr>
        <w:jc w:val="center"/>
      </w:pPr>
      <w:r>
        <w:rPr>
          <w:noProof/>
          <w:lang w:eastAsia="en-AU"/>
        </w:rPr>
        <w:lastRenderedPageBreak/>
        <w:drawing>
          <wp:inline distT="0" distB="0" distL="0" distR="0" wp14:anchorId="4D64A4D3" wp14:editId="2914023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304DB24" w14:textId="77777777" w:rsidR="00BD69FF" w:rsidRDefault="00BD69FF" w:rsidP="00BD69FF">
      <w:pPr>
        <w:jc w:val="center"/>
        <w:rPr>
          <w:rFonts w:ascii="Arial" w:hAnsi="Arial"/>
        </w:rPr>
      </w:pPr>
      <w:r>
        <w:rPr>
          <w:rFonts w:ascii="Arial" w:hAnsi="Arial"/>
        </w:rPr>
        <w:t>Australian Capital Territory</w:t>
      </w:r>
    </w:p>
    <w:p w14:paraId="7C57D734" w14:textId="4BB4F2D7" w:rsidR="00BD69FF" w:rsidRDefault="00CD452C" w:rsidP="00BD69FF">
      <w:pPr>
        <w:pStyle w:val="Billname"/>
      </w:pPr>
      <w:bookmarkStart w:id="7" w:name="Citation"/>
      <w:r>
        <w:t>Road Transport (Public Passenger Services) Act 2001</w:t>
      </w:r>
      <w:bookmarkEnd w:id="7"/>
    </w:p>
    <w:p w14:paraId="50E7F201" w14:textId="77777777" w:rsidR="00BD69FF" w:rsidRDefault="00BD69FF" w:rsidP="00BD69FF">
      <w:pPr>
        <w:pStyle w:val="ActNo"/>
      </w:pPr>
    </w:p>
    <w:p w14:paraId="6D3C03FA" w14:textId="77777777" w:rsidR="00BD69FF" w:rsidRDefault="00BD69FF" w:rsidP="00BD69FF">
      <w:pPr>
        <w:pStyle w:val="N-line3"/>
      </w:pPr>
    </w:p>
    <w:p w14:paraId="32717213" w14:textId="77777777" w:rsidR="00BD69FF" w:rsidRDefault="00BD69FF" w:rsidP="00BD69FF">
      <w:pPr>
        <w:pStyle w:val="LongTitle"/>
      </w:pPr>
      <w:r>
        <w:t>An Act to regulate public transport services, and for other purposes</w:t>
      </w:r>
    </w:p>
    <w:p w14:paraId="45321E3D" w14:textId="77777777" w:rsidR="00BD69FF" w:rsidRDefault="00BD69FF" w:rsidP="00BD69FF">
      <w:pPr>
        <w:pStyle w:val="N-line3"/>
      </w:pPr>
    </w:p>
    <w:p w14:paraId="2EBEF41C" w14:textId="77777777" w:rsidR="00BD69FF" w:rsidRDefault="00BD69FF" w:rsidP="00BD69FF">
      <w:pPr>
        <w:pStyle w:val="Placeholder"/>
      </w:pPr>
      <w:r>
        <w:rPr>
          <w:rStyle w:val="charContents"/>
          <w:sz w:val="16"/>
        </w:rPr>
        <w:t xml:space="preserve">  </w:t>
      </w:r>
      <w:r>
        <w:rPr>
          <w:rStyle w:val="charPage"/>
        </w:rPr>
        <w:t xml:space="preserve">  </w:t>
      </w:r>
    </w:p>
    <w:p w14:paraId="6EA7A9DD" w14:textId="77777777" w:rsidR="00BD69FF" w:rsidRDefault="00BD69FF" w:rsidP="00BD69FF">
      <w:pPr>
        <w:pStyle w:val="Placeholder"/>
      </w:pPr>
      <w:r>
        <w:rPr>
          <w:rStyle w:val="CharChapNo"/>
        </w:rPr>
        <w:t xml:space="preserve">  </w:t>
      </w:r>
      <w:r>
        <w:rPr>
          <w:rStyle w:val="CharChapText"/>
        </w:rPr>
        <w:t xml:space="preserve">  </w:t>
      </w:r>
    </w:p>
    <w:p w14:paraId="312C7F5E" w14:textId="77777777" w:rsidR="00BD69FF" w:rsidRDefault="00BD69FF" w:rsidP="00BD69FF">
      <w:pPr>
        <w:pStyle w:val="Placeholder"/>
      </w:pPr>
      <w:r>
        <w:rPr>
          <w:rStyle w:val="CharPartNo"/>
        </w:rPr>
        <w:t xml:space="preserve">  </w:t>
      </w:r>
      <w:r>
        <w:rPr>
          <w:rStyle w:val="CharPartText"/>
        </w:rPr>
        <w:t xml:space="preserve">  </w:t>
      </w:r>
    </w:p>
    <w:p w14:paraId="131F0B33" w14:textId="77777777" w:rsidR="00BD69FF" w:rsidRDefault="00BD69FF" w:rsidP="00BD69FF">
      <w:pPr>
        <w:pStyle w:val="Placeholder"/>
      </w:pPr>
      <w:r>
        <w:rPr>
          <w:rStyle w:val="CharDivNo"/>
        </w:rPr>
        <w:t xml:space="preserve">  </w:t>
      </w:r>
      <w:r>
        <w:rPr>
          <w:rStyle w:val="CharDivText"/>
        </w:rPr>
        <w:t xml:space="preserve">  </w:t>
      </w:r>
    </w:p>
    <w:p w14:paraId="28FD5309" w14:textId="77777777" w:rsidR="00BD69FF" w:rsidRPr="00CA74E4" w:rsidRDefault="00BD69FF" w:rsidP="00BD69FF">
      <w:pPr>
        <w:pStyle w:val="PageBreak"/>
      </w:pPr>
      <w:r w:rsidRPr="00CA74E4">
        <w:br w:type="page"/>
      </w:r>
    </w:p>
    <w:p w14:paraId="196739E4" w14:textId="77777777" w:rsidR="00D4242C" w:rsidRPr="00E44161" w:rsidRDefault="00D4242C">
      <w:pPr>
        <w:pStyle w:val="AH2Part"/>
      </w:pPr>
      <w:bookmarkStart w:id="8" w:name="_Toc29822945"/>
      <w:r w:rsidRPr="00E44161">
        <w:rPr>
          <w:rStyle w:val="CharPartNo"/>
        </w:rPr>
        <w:lastRenderedPageBreak/>
        <w:t>Part 1</w:t>
      </w:r>
      <w:r>
        <w:tab/>
      </w:r>
      <w:r w:rsidRPr="00E44161">
        <w:rPr>
          <w:rStyle w:val="CharPartText"/>
        </w:rPr>
        <w:t>Preliminary</w:t>
      </w:r>
      <w:bookmarkEnd w:id="8"/>
    </w:p>
    <w:p w14:paraId="2824AD75" w14:textId="77777777" w:rsidR="00D4242C" w:rsidRDefault="00D4242C" w:rsidP="00971EE3">
      <w:pPr>
        <w:pStyle w:val="AH5Sec"/>
        <w:rPr>
          <w:rStyle w:val="charItals"/>
        </w:rPr>
      </w:pPr>
      <w:bookmarkStart w:id="9" w:name="_Toc29822946"/>
      <w:r w:rsidRPr="00E44161">
        <w:rPr>
          <w:rStyle w:val="CharSectNo"/>
        </w:rPr>
        <w:t>1</w:t>
      </w:r>
      <w:r>
        <w:tab/>
        <w:t>Name of Act</w:t>
      </w:r>
      <w:bookmarkEnd w:id="9"/>
    </w:p>
    <w:p w14:paraId="221F1BE0" w14:textId="77777777" w:rsidR="00D4242C" w:rsidRDefault="00D4242C">
      <w:pPr>
        <w:pStyle w:val="Amainreturn"/>
        <w:keepNext/>
        <w:rPr>
          <w:rStyle w:val="charItals"/>
        </w:rPr>
      </w:pPr>
      <w:r>
        <w:t xml:space="preserve">This Act is the </w:t>
      </w:r>
      <w:r>
        <w:rPr>
          <w:rStyle w:val="charItals"/>
        </w:rPr>
        <w:t xml:space="preserve">Road Transport </w:t>
      </w:r>
      <w:r w:rsidR="00E55261">
        <w:rPr>
          <w:rStyle w:val="charItals"/>
        </w:rPr>
        <w:t>(Public Passenger Services) Act </w:t>
      </w:r>
      <w:r>
        <w:rPr>
          <w:rStyle w:val="charItals"/>
        </w:rPr>
        <w:t>2001.</w:t>
      </w:r>
    </w:p>
    <w:p w14:paraId="1E7D26F6" w14:textId="4671AAAE" w:rsidR="00D4242C" w:rsidRDefault="00D4242C">
      <w:pPr>
        <w:pStyle w:val="aNote"/>
        <w:keepNext/>
      </w:pPr>
      <w:r>
        <w:rPr>
          <w:rStyle w:val="charItals"/>
        </w:rPr>
        <w:t>Note 1</w:t>
      </w:r>
      <w:r>
        <w:rPr>
          <w:b/>
          <w:bCs/>
        </w:rPr>
        <w:tab/>
      </w:r>
      <w:r>
        <w:t xml:space="preserve">This Act is part of the road transport legislation.  See the </w:t>
      </w:r>
      <w:hyperlink r:id="rId28" w:tooltip="A1999-77" w:history="1">
        <w:r w:rsidR="00337B8E" w:rsidRPr="00337B8E">
          <w:rPr>
            <w:rStyle w:val="charCitHyperlinkItal"/>
          </w:rPr>
          <w:t>Road Transport (General) Act 1999</w:t>
        </w:r>
      </w:hyperlink>
      <w:r>
        <w:rPr>
          <w:rStyle w:val="charItals"/>
        </w:rPr>
        <w:t xml:space="preserve"> </w:t>
      </w:r>
      <w:r>
        <w:t xml:space="preserve">for various provisions about the administration and enforcement of the road transport legislation generally. </w:t>
      </w:r>
    </w:p>
    <w:p w14:paraId="424C62E4" w14:textId="77777777" w:rsidR="00971EE3" w:rsidRPr="00CC41D0" w:rsidRDefault="00971EE3" w:rsidP="00971EE3">
      <w:pPr>
        <w:pStyle w:val="aNote"/>
        <w:keepNext/>
      </w:pPr>
      <w:r w:rsidRPr="00CC41D0">
        <w:rPr>
          <w:rStyle w:val="charItals"/>
        </w:rPr>
        <w:t>Note 2</w:t>
      </w:r>
      <w:r w:rsidRPr="00CC41D0">
        <w:rPr>
          <w:b/>
          <w:bCs/>
        </w:rPr>
        <w:tab/>
      </w:r>
      <w:r w:rsidRPr="00CC41D0">
        <w:t xml:space="preserve">Other road transport legislation includes the following: </w:t>
      </w:r>
    </w:p>
    <w:p w14:paraId="077A8F29" w14:textId="4C80B5A8" w:rsidR="00645B76" w:rsidRDefault="00645B76" w:rsidP="00645B76">
      <w:pPr>
        <w:pStyle w:val="aNoteBulletss"/>
        <w:tabs>
          <w:tab w:val="left" w:pos="2300"/>
        </w:tabs>
      </w:pPr>
      <w:r>
        <w:rPr>
          <w:rFonts w:ascii="Symbol" w:hAnsi="Symbol"/>
        </w:rPr>
        <w:t></w:t>
      </w:r>
      <w:r>
        <w:rPr>
          <w:rFonts w:ascii="Symbol" w:hAnsi="Symbol"/>
        </w:rPr>
        <w:tab/>
      </w:r>
      <w:hyperlink r:id="rId29" w:tooltip="A2019-12" w:history="1">
        <w:r w:rsidRPr="00645B76">
          <w:rPr>
            <w:rStyle w:val="charCitHyperlinkItal"/>
          </w:rPr>
          <w:t>Motor Accident Injuries Act 2019</w:t>
        </w:r>
      </w:hyperlink>
    </w:p>
    <w:p w14:paraId="03D2D291" w14:textId="3F497F68" w:rsidR="00971EE3" w:rsidRPr="00CC41D0" w:rsidRDefault="00971EE3" w:rsidP="00971EE3">
      <w:pPr>
        <w:pStyle w:val="aNoteBulletss"/>
      </w:pPr>
      <w:r w:rsidRPr="00CC41D0">
        <w:rPr>
          <w:rFonts w:ascii="Symbol" w:hAnsi="Symbol"/>
        </w:rPr>
        <w:t></w:t>
      </w:r>
      <w:r w:rsidRPr="00CC41D0">
        <w:rPr>
          <w:rFonts w:ascii="Symbol" w:hAnsi="Symbol"/>
        </w:rPr>
        <w:tab/>
      </w:r>
      <w:hyperlink r:id="rId30" w:tooltip="A1977-17" w:history="1">
        <w:r w:rsidR="00337B8E" w:rsidRPr="00337B8E">
          <w:rPr>
            <w:rStyle w:val="charCitHyperlinkItal"/>
          </w:rPr>
          <w:t>Road Transport (Alcohol and Drugs) Act 1977</w:t>
        </w:r>
      </w:hyperlink>
    </w:p>
    <w:p w14:paraId="49E4C0C5" w14:textId="62117365" w:rsidR="00971EE3" w:rsidRPr="00352BD4" w:rsidRDefault="00971EE3" w:rsidP="00971EE3">
      <w:pPr>
        <w:pStyle w:val="aNoteBulletss"/>
      </w:pPr>
      <w:r w:rsidRPr="00352BD4">
        <w:rPr>
          <w:rFonts w:ascii="Symbol" w:hAnsi="Symbol"/>
        </w:rPr>
        <w:t></w:t>
      </w:r>
      <w:r w:rsidRPr="00352BD4">
        <w:rPr>
          <w:rFonts w:ascii="Symbol" w:hAnsi="Symbol"/>
        </w:rPr>
        <w:tab/>
      </w:r>
      <w:hyperlink r:id="rId31" w:tooltip="A1999-78" w:history="1">
        <w:r w:rsidR="00337B8E" w:rsidRPr="00337B8E">
          <w:rPr>
            <w:rStyle w:val="charCitHyperlinkItal"/>
          </w:rPr>
          <w:t>Road Transport (Driver Licensing) Act 1999</w:t>
        </w:r>
      </w:hyperlink>
    </w:p>
    <w:p w14:paraId="67C412F7" w14:textId="4D75D133" w:rsidR="00971EE3" w:rsidRPr="00352BD4" w:rsidRDefault="00971EE3" w:rsidP="00971EE3">
      <w:pPr>
        <w:pStyle w:val="aNoteBulletss"/>
      </w:pPr>
      <w:r w:rsidRPr="00352BD4">
        <w:rPr>
          <w:rFonts w:ascii="Symbol" w:hAnsi="Symbol"/>
        </w:rPr>
        <w:t></w:t>
      </w:r>
      <w:r w:rsidRPr="00352BD4">
        <w:rPr>
          <w:rFonts w:ascii="Symbol" w:hAnsi="Symbol"/>
        </w:rPr>
        <w:tab/>
      </w:r>
      <w:hyperlink r:id="rId32" w:tooltip="A1999-77" w:history="1">
        <w:r w:rsidR="00337B8E" w:rsidRPr="00337B8E">
          <w:rPr>
            <w:rStyle w:val="charCitHyperlinkItal"/>
          </w:rPr>
          <w:t>Road Transport (General) Act 1999</w:t>
        </w:r>
      </w:hyperlink>
    </w:p>
    <w:p w14:paraId="68187FEB" w14:textId="3B789F81" w:rsidR="00971EE3" w:rsidRPr="00352BD4" w:rsidRDefault="00971EE3" w:rsidP="00971EE3">
      <w:pPr>
        <w:pStyle w:val="aNoteBulletss"/>
      </w:pPr>
      <w:r w:rsidRPr="00352BD4">
        <w:rPr>
          <w:rFonts w:ascii="Symbol" w:hAnsi="Symbol"/>
        </w:rPr>
        <w:t></w:t>
      </w:r>
      <w:r w:rsidRPr="00352BD4">
        <w:rPr>
          <w:rFonts w:ascii="Symbol" w:hAnsi="Symbol"/>
        </w:rPr>
        <w:tab/>
      </w:r>
      <w:hyperlink r:id="rId33" w:tooltip="A1999-80" w:history="1">
        <w:r w:rsidR="00337B8E" w:rsidRPr="00337B8E">
          <w:rPr>
            <w:rStyle w:val="charCitHyperlinkItal"/>
          </w:rPr>
          <w:t>Road Transport (Safety and Traffic Management) Act 1999</w:t>
        </w:r>
      </w:hyperlink>
    </w:p>
    <w:p w14:paraId="0EF053AF" w14:textId="1EAD0214" w:rsidR="00971EE3" w:rsidRPr="00CC41D0" w:rsidRDefault="00971EE3" w:rsidP="00971EE3">
      <w:pPr>
        <w:pStyle w:val="aNoteBulletss"/>
        <w:keepNext/>
      </w:pPr>
      <w:r w:rsidRPr="00CC41D0">
        <w:rPr>
          <w:rFonts w:ascii="Symbol" w:hAnsi="Symbol"/>
        </w:rPr>
        <w:t></w:t>
      </w:r>
      <w:r w:rsidRPr="00CC41D0">
        <w:rPr>
          <w:rFonts w:ascii="Symbol" w:hAnsi="Symbol"/>
        </w:rPr>
        <w:tab/>
      </w:r>
      <w:hyperlink r:id="rId34" w:tooltip="A1999-81" w:history="1">
        <w:r w:rsidR="00337B8E" w:rsidRPr="00337B8E">
          <w:rPr>
            <w:rStyle w:val="charCitHyperlinkItal"/>
          </w:rPr>
          <w:t>Road Transport (Vehicle Registration) Act 1999</w:t>
        </w:r>
      </w:hyperlink>
      <w:r w:rsidRPr="00352BD4">
        <w:t>.</w:t>
      </w:r>
    </w:p>
    <w:p w14:paraId="34C716F9" w14:textId="0DB1167C" w:rsidR="0011257E" w:rsidRPr="00DD70B9" w:rsidRDefault="0011257E" w:rsidP="0011257E">
      <w:pPr>
        <w:pStyle w:val="aNote"/>
        <w:keepNext/>
      </w:pPr>
      <w:r w:rsidRPr="00DD70B9">
        <w:rPr>
          <w:rStyle w:val="charItals"/>
        </w:rPr>
        <w:t>Note 3</w:t>
      </w:r>
      <w:r w:rsidRPr="00DD70B9">
        <w:rPr>
          <w:rStyle w:val="charItals"/>
        </w:rPr>
        <w:tab/>
      </w:r>
      <w:r w:rsidRPr="00DD70B9">
        <w:t xml:space="preserve">Other laws dealing with road transport include the </w:t>
      </w:r>
      <w:hyperlink r:id="rId35" w:tooltip="A2009-34" w:history="1">
        <w:r w:rsidRPr="00DD70B9">
          <w:rPr>
            <w:rStyle w:val="charCitHyperlinkItal"/>
          </w:rPr>
          <w:t>Dangerous Goods (Road Transport) Act 2009</w:t>
        </w:r>
      </w:hyperlink>
      <w:r w:rsidRPr="00DD70B9">
        <w:t xml:space="preserve"> and the </w:t>
      </w:r>
      <w:hyperlink r:id="rId36" w:tooltip="Heavy Vehicle National Law (ACT)" w:history="1">
        <w:r w:rsidR="007650ED" w:rsidRPr="00311C2B">
          <w:rPr>
            <w:rStyle w:val="charCitHyperlinkItal"/>
          </w:rPr>
          <w:t>Heavy Vehicle National Law (ACT)</w:t>
        </w:r>
      </w:hyperlink>
      <w:r w:rsidRPr="004A7127">
        <w:rPr>
          <w:rStyle w:val="charCitHyperlinkItal"/>
          <w:color w:val="auto"/>
        </w:rPr>
        <w:t>.</w:t>
      </w:r>
    </w:p>
    <w:p w14:paraId="54C9235A" w14:textId="03030282" w:rsidR="0011257E" w:rsidRPr="00DD70B9" w:rsidRDefault="0011257E" w:rsidP="0011257E">
      <w:pPr>
        <w:pStyle w:val="aNote"/>
      </w:pPr>
      <w:r w:rsidRPr="00DD70B9">
        <w:rPr>
          <w:rStyle w:val="charItals"/>
        </w:rPr>
        <w:t>Note 4</w:t>
      </w:r>
      <w:r w:rsidRPr="00DD70B9">
        <w:rPr>
          <w:rStyle w:val="charItals"/>
        </w:rPr>
        <w:tab/>
      </w:r>
      <w:r w:rsidRPr="00DD70B9">
        <w:rPr>
          <w:snapToGrid w:val="0"/>
        </w:rPr>
        <w:t>A reference to an Act includes a reference to the statutory instruments made or in force under the Act, including any regulation (</w:t>
      </w:r>
      <w:r w:rsidRPr="00DD70B9">
        <w:t xml:space="preserve">see </w:t>
      </w:r>
      <w:hyperlink r:id="rId37" w:tooltip="A2001-14" w:history="1">
        <w:r w:rsidRPr="00DD70B9">
          <w:rPr>
            <w:rStyle w:val="charCitHyperlinkAbbrev"/>
          </w:rPr>
          <w:t>Legislation Act</w:t>
        </w:r>
      </w:hyperlink>
      <w:r w:rsidRPr="00DD70B9">
        <w:t>, s 104).</w:t>
      </w:r>
    </w:p>
    <w:p w14:paraId="435E05D1" w14:textId="77777777" w:rsidR="00314616" w:rsidRPr="005B5207" w:rsidRDefault="00314616" w:rsidP="00314616">
      <w:pPr>
        <w:pStyle w:val="AH5Sec"/>
      </w:pPr>
      <w:bookmarkStart w:id="10" w:name="_Toc29822947"/>
      <w:r w:rsidRPr="00E44161">
        <w:rPr>
          <w:rStyle w:val="CharSectNo"/>
        </w:rPr>
        <w:t>2</w:t>
      </w:r>
      <w:r w:rsidRPr="005B5207">
        <w:tab/>
        <w:t>Objects of Act</w:t>
      </w:r>
      <w:bookmarkEnd w:id="10"/>
    </w:p>
    <w:p w14:paraId="0911FFC4" w14:textId="77777777" w:rsidR="00314616" w:rsidRPr="005B5207" w:rsidRDefault="00314616" w:rsidP="00314616">
      <w:pPr>
        <w:pStyle w:val="Amainreturn"/>
      </w:pPr>
      <w:r w:rsidRPr="005B5207">
        <w:t>The objects of this Act are to—</w:t>
      </w:r>
    </w:p>
    <w:p w14:paraId="128DB7B4" w14:textId="77777777" w:rsidR="00314616" w:rsidRPr="005B5207" w:rsidRDefault="00314616" w:rsidP="00314616">
      <w:pPr>
        <w:pStyle w:val="Apara"/>
      </w:pPr>
      <w:r w:rsidRPr="005B5207">
        <w:tab/>
        <w:t>(a)</w:t>
      </w:r>
      <w:r w:rsidRPr="005B5207">
        <w:tab/>
        <w:t>provide for the accreditation of the operators of public passenger services and transport booking services that operate in or partly in the ACT; and</w:t>
      </w:r>
    </w:p>
    <w:p w14:paraId="61CD4264" w14:textId="77777777" w:rsidR="00314616" w:rsidRPr="005B5207" w:rsidRDefault="00314616" w:rsidP="00314616">
      <w:pPr>
        <w:pStyle w:val="Apara"/>
      </w:pPr>
      <w:r w:rsidRPr="005B5207">
        <w:tab/>
        <w:t>(b)</w:t>
      </w:r>
      <w:r w:rsidRPr="005B5207">
        <w:tab/>
        <w:t>provide for the licensing of vehicles used as taxis, rideshare vehicles and hire cars in or partly in the ACT; and</w:t>
      </w:r>
    </w:p>
    <w:p w14:paraId="1A78D38B" w14:textId="77777777" w:rsidR="00314616" w:rsidRPr="005B5207" w:rsidRDefault="00314616" w:rsidP="00314616">
      <w:pPr>
        <w:pStyle w:val="Apara"/>
      </w:pPr>
      <w:r w:rsidRPr="005B5207">
        <w:tab/>
        <w:t>(c)</w:t>
      </w:r>
      <w:r w:rsidRPr="005B5207">
        <w:tab/>
        <w:t>provide for an innovative, competitive and reliable public passenger services industry; and</w:t>
      </w:r>
    </w:p>
    <w:p w14:paraId="28582D7A" w14:textId="77777777" w:rsidR="00314616" w:rsidRPr="005B5207" w:rsidRDefault="00314616" w:rsidP="00314616">
      <w:pPr>
        <w:pStyle w:val="Apara"/>
      </w:pPr>
      <w:r w:rsidRPr="005B5207">
        <w:tab/>
        <w:t>(d)</w:t>
      </w:r>
      <w:r w:rsidRPr="005B5207">
        <w:tab/>
        <w:t>provide a legislative framework that is adaptable to changes in technology and business models; and</w:t>
      </w:r>
    </w:p>
    <w:p w14:paraId="59D55AB7" w14:textId="77777777" w:rsidR="00314616" w:rsidRPr="005B5207" w:rsidRDefault="00314616" w:rsidP="00314616">
      <w:pPr>
        <w:pStyle w:val="Apara"/>
      </w:pPr>
      <w:r w:rsidRPr="005B5207">
        <w:lastRenderedPageBreak/>
        <w:tab/>
        <w:t>(e)</w:t>
      </w:r>
      <w:r w:rsidRPr="005B5207">
        <w:tab/>
        <w:t>encourage public passenger services that meet the reasonable expectations of the community for safe, responsive, reliable and efficient public passenger services.</w:t>
      </w:r>
    </w:p>
    <w:p w14:paraId="6905FD90" w14:textId="77777777" w:rsidR="00D4242C" w:rsidRDefault="00D4242C">
      <w:pPr>
        <w:pStyle w:val="AH5Sec"/>
      </w:pPr>
      <w:bookmarkStart w:id="11" w:name="_Toc29822948"/>
      <w:r w:rsidRPr="00E44161">
        <w:rPr>
          <w:rStyle w:val="CharSectNo"/>
        </w:rPr>
        <w:t>3</w:t>
      </w:r>
      <w:r>
        <w:tab/>
        <w:t>Dictionary</w:t>
      </w:r>
      <w:bookmarkEnd w:id="11"/>
    </w:p>
    <w:p w14:paraId="25DD6A69" w14:textId="77777777" w:rsidR="00D4242C" w:rsidRDefault="00D4242C">
      <w:pPr>
        <w:pStyle w:val="Amainreturn"/>
        <w:keepNext/>
      </w:pPr>
      <w:r>
        <w:t>The dictionary at the end of this Act is part of this Act.</w:t>
      </w:r>
    </w:p>
    <w:p w14:paraId="3A48039B" w14:textId="77777777" w:rsidR="00D4242C" w:rsidRDefault="00D4242C">
      <w:pPr>
        <w:pStyle w:val="aNote"/>
        <w:keepNext/>
        <w:keepLines/>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 or in the road transport legislation.</w:t>
      </w:r>
    </w:p>
    <w:p w14:paraId="77BF1364" w14:textId="77777777" w:rsidR="00D4242C" w:rsidRDefault="00D4242C">
      <w:pPr>
        <w:pStyle w:val="aNote"/>
      </w:pPr>
      <w:r>
        <w:tab/>
        <w:t>For example, the signpost definition ‘</w:t>
      </w:r>
      <w:r>
        <w:rPr>
          <w:rStyle w:val="charBoldItals"/>
        </w:rPr>
        <w:t>bus service</w:t>
      </w:r>
      <w:r>
        <w:t>—see section 11’ means that the term ‘bus service’ is defined in section 11 of this Act.</w:t>
      </w:r>
    </w:p>
    <w:p w14:paraId="7857EB78" w14:textId="51748833" w:rsidR="00D4242C" w:rsidRDefault="00D4242C">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8" w:tooltip="A2001-14" w:history="1">
        <w:r w:rsidR="00337B8E" w:rsidRPr="00337B8E">
          <w:rPr>
            <w:rStyle w:val="charCitHyperlinkAbbrev"/>
          </w:rPr>
          <w:t>Legislation Act</w:t>
        </w:r>
      </w:hyperlink>
      <w:r>
        <w:t>, s 155 and s 156 (1)).</w:t>
      </w:r>
    </w:p>
    <w:p w14:paraId="5FF15C71" w14:textId="77777777" w:rsidR="00D4242C" w:rsidRDefault="00D4242C">
      <w:pPr>
        <w:pStyle w:val="AH5Sec"/>
      </w:pPr>
      <w:bookmarkStart w:id="12" w:name="_Toc29822949"/>
      <w:r w:rsidRPr="00E44161">
        <w:rPr>
          <w:rStyle w:val="CharSectNo"/>
        </w:rPr>
        <w:t>4</w:t>
      </w:r>
      <w:r>
        <w:tab/>
        <w:t>Notes</w:t>
      </w:r>
      <w:bookmarkEnd w:id="12"/>
    </w:p>
    <w:p w14:paraId="49745303" w14:textId="77777777" w:rsidR="00D4242C" w:rsidRDefault="00D4242C">
      <w:pPr>
        <w:pStyle w:val="Amainreturn"/>
        <w:keepNext/>
      </w:pPr>
      <w:r>
        <w:t>A note included in this Act is explanatory and is not part of this Act.</w:t>
      </w:r>
    </w:p>
    <w:p w14:paraId="0EA16C84" w14:textId="74663071" w:rsidR="00D4242C" w:rsidRDefault="00D4242C">
      <w:pPr>
        <w:pStyle w:val="aNote"/>
      </w:pPr>
      <w:r>
        <w:rPr>
          <w:rStyle w:val="charItals"/>
        </w:rPr>
        <w:t>Note</w:t>
      </w:r>
      <w:r>
        <w:rPr>
          <w:rStyle w:val="charItals"/>
        </w:rPr>
        <w:tab/>
      </w:r>
      <w:r>
        <w:t xml:space="preserve">See the </w:t>
      </w:r>
      <w:hyperlink r:id="rId39" w:tooltip="A2001-14" w:history="1">
        <w:r w:rsidR="00337B8E" w:rsidRPr="00337B8E">
          <w:rPr>
            <w:rStyle w:val="charCitHyperlinkAbbrev"/>
          </w:rPr>
          <w:t>Legislation Act</w:t>
        </w:r>
      </w:hyperlink>
      <w:r w:rsidRPr="00352BD4">
        <w:t>, s 127 (1), (4) and (5)</w:t>
      </w:r>
      <w:r>
        <w:t xml:space="preserve"> for the legal status of notes.</w:t>
      </w:r>
    </w:p>
    <w:p w14:paraId="61CCAFEF" w14:textId="77777777" w:rsidR="00D4242C" w:rsidRDefault="00D4242C">
      <w:pPr>
        <w:pStyle w:val="AH5Sec"/>
      </w:pPr>
      <w:bookmarkStart w:id="13" w:name="_Toc29822950"/>
      <w:r w:rsidRPr="00E44161">
        <w:rPr>
          <w:rStyle w:val="CharSectNo"/>
        </w:rPr>
        <w:t>4A</w:t>
      </w:r>
      <w:r>
        <w:tab/>
        <w:t>Offences against Act—application of Criminal Code etc</w:t>
      </w:r>
      <w:bookmarkEnd w:id="13"/>
    </w:p>
    <w:p w14:paraId="04865592" w14:textId="77777777" w:rsidR="00D4242C" w:rsidRDefault="00D4242C">
      <w:pPr>
        <w:pStyle w:val="Amainreturn"/>
        <w:keepNext/>
        <w:ind w:right="-13"/>
      </w:pPr>
      <w:r>
        <w:t>Other legislation applies in relation to offences against this Act.</w:t>
      </w:r>
    </w:p>
    <w:p w14:paraId="308D6B2D" w14:textId="77777777" w:rsidR="00D4242C" w:rsidRDefault="00D4242C">
      <w:pPr>
        <w:pStyle w:val="aNote"/>
      </w:pPr>
      <w:r>
        <w:rPr>
          <w:rStyle w:val="charItals"/>
        </w:rPr>
        <w:t>Note 1</w:t>
      </w:r>
      <w:r>
        <w:rPr>
          <w:rStyle w:val="charItals"/>
        </w:rPr>
        <w:tab/>
        <w:t>Criminal Code</w:t>
      </w:r>
    </w:p>
    <w:p w14:paraId="3C556C79" w14:textId="0BCB95FC" w:rsidR="00D4242C" w:rsidRDefault="00D4242C">
      <w:pPr>
        <w:pStyle w:val="aNoteTextss"/>
        <w:keepNext/>
      </w:pPr>
      <w:r>
        <w:t xml:space="preserve">The </w:t>
      </w:r>
      <w:hyperlink r:id="rId40" w:tooltip="A2002-51" w:history="1">
        <w:r w:rsidR="00337B8E" w:rsidRPr="00337B8E">
          <w:rPr>
            <w:rStyle w:val="charCitHyperlinkAbbrev"/>
          </w:rPr>
          <w:t>Criminal Code</w:t>
        </w:r>
      </w:hyperlink>
      <w:r>
        <w:t>, ch 2 applies to the following offences against this Act (see Code, pt 2.1):</w:t>
      </w:r>
    </w:p>
    <w:p w14:paraId="342F309B" w14:textId="77777777" w:rsidR="00CE7D83" w:rsidRPr="001A3E19" w:rsidRDefault="00CE7D83" w:rsidP="00CE7D83">
      <w:pPr>
        <w:pStyle w:val="aNoteBulletss"/>
        <w:tabs>
          <w:tab w:val="left" w:pos="2300"/>
        </w:tabs>
      </w:pPr>
      <w:r w:rsidRPr="001A3E19">
        <w:rPr>
          <w:rFonts w:ascii="Symbol" w:hAnsi="Symbol"/>
        </w:rPr>
        <w:t></w:t>
      </w:r>
      <w:r w:rsidRPr="001A3E19">
        <w:rPr>
          <w:rFonts w:ascii="Symbol" w:hAnsi="Symbol"/>
        </w:rPr>
        <w:tab/>
      </w:r>
      <w:r w:rsidRPr="001A3E19">
        <w:t>s 27B (Entitlement to operate light rail service)</w:t>
      </w:r>
    </w:p>
    <w:p w14:paraId="11686B33"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32 (Transport booking service must be accredited)</w:t>
      </w:r>
    </w:p>
    <w:p w14:paraId="6DE5428A"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33 (Transport booking service must comply with accreditation conditions)</w:t>
      </w:r>
    </w:p>
    <w:p w14:paraId="0F369F1F"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34 (Pretend to be accredited transport booking service)</w:t>
      </w:r>
    </w:p>
    <w:p w14:paraId="3D832CD2"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36A (Pretend to be affiliated driver)</w:t>
      </w:r>
    </w:p>
    <w:p w14:paraId="6C5B55D8"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36D (Pretend to be affiliated operator)</w:t>
      </w:r>
    </w:p>
    <w:p w14:paraId="06F92C58" w14:textId="77777777" w:rsidR="00314616" w:rsidRPr="005B5207" w:rsidRDefault="00314616" w:rsidP="00314616">
      <w:pPr>
        <w:pStyle w:val="aNoteBulletss"/>
        <w:tabs>
          <w:tab w:val="left" w:pos="2300"/>
        </w:tabs>
      </w:pPr>
      <w:r w:rsidRPr="005B5207">
        <w:rPr>
          <w:rFonts w:ascii="Symbol" w:hAnsi="Symbol"/>
        </w:rPr>
        <w:lastRenderedPageBreak/>
        <w:t></w:t>
      </w:r>
      <w:r w:rsidRPr="005B5207">
        <w:rPr>
          <w:rFonts w:ascii="Symbol" w:hAnsi="Symbol"/>
        </w:rPr>
        <w:tab/>
      </w:r>
      <w:r w:rsidRPr="005B5207">
        <w:t>s 36E (Taxi driver or taxi service operator must be affiliated with transport booking service)</w:t>
      </w:r>
    </w:p>
    <w:p w14:paraId="2026DC99"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36F (Rideshare driver must be affiliated with transport booking service)</w:t>
      </w:r>
    </w:p>
    <w:p w14:paraId="0DE9AF01"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36G (Transport booking service—responsibilities)</w:t>
      </w:r>
    </w:p>
    <w:p w14:paraId="58EB6F89"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60E (Rideshare driver must be accredited)</w:t>
      </w:r>
    </w:p>
    <w:p w14:paraId="5B22C11F"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60F (Pretend to be accredited rideshare driver)</w:t>
      </w:r>
    </w:p>
    <w:p w14:paraId="5F57A0BF"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60G (Rideshare driver must not use unlicensed rideshare vehicle)</w:t>
      </w:r>
    </w:p>
    <w:p w14:paraId="3FBE9B19"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60L (Pretend vehicle is licensed rideshare vehicle)</w:t>
      </w:r>
    </w:p>
    <w:p w14:paraId="0E50F483"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60M (Licensed rideshare vehicle not to be used by unlicensed or unaccredited driver)</w:t>
      </w:r>
    </w:p>
    <w:p w14:paraId="52C104AE"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60N (Licensed rideshare vehicle not to be used unless insured)</w:t>
      </w:r>
    </w:p>
    <w:p w14:paraId="51DD5ECD" w14:textId="77777777" w:rsidR="00D4242C" w:rsidRDefault="00D4242C">
      <w:pPr>
        <w:pStyle w:val="aNoteBulletss"/>
        <w:tabs>
          <w:tab w:val="left" w:pos="2300"/>
        </w:tabs>
      </w:pPr>
      <w:r>
        <w:rPr>
          <w:rFonts w:ascii="Symbol" w:hAnsi="Symbol"/>
        </w:rPr>
        <w:t></w:t>
      </w:r>
      <w:r>
        <w:rPr>
          <w:rFonts w:ascii="Symbol" w:hAnsi="Symbol"/>
        </w:rPr>
        <w:tab/>
      </w:r>
      <w:r>
        <w:t>s 64 (Use of vehicles as hire cars)</w:t>
      </w:r>
    </w:p>
    <w:p w14:paraId="348AC546" w14:textId="77777777" w:rsidR="00D4242C" w:rsidRDefault="00D4242C">
      <w:pPr>
        <w:pStyle w:val="aNoteBulletss"/>
        <w:tabs>
          <w:tab w:val="left" w:pos="2300"/>
        </w:tabs>
      </w:pPr>
      <w:r>
        <w:rPr>
          <w:rFonts w:ascii="Symbol" w:hAnsi="Symbol"/>
        </w:rPr>
        <w:t></w:t>
      </w:r>
      <w:r>
        <w:rPr>
          <w:rFonts w:ascii="Symbol" w:hAnsi="Symbol"/>
        </w:rPr>
        <w:tab/>
      </w:r>
      <w:r>
        <w:t>s 65 (Pretending vehicles are licensed hire cars)</w:t>
      </w:r>
    </w:p>
    <w:p w14:paraId="4ABEF05C" w14:textId="77777777" w:rsidR="00D4242C" w:rsidRDefault="00D4242C">
      <w:pPr>
        <w:pStyle w:val="aNoteBulletss"/>
        <w:tabs>
          <w:tab w:val="left" w:pos="2300"/>
        </w:tabs>
      </w:pPr>
      <w:r>
        <w:rPr>
          <w:rFonts w:ascii="Symbol" w:hAnsi="Symbol"/>
        </w:rPr>
        <w:t></w:t>
      </w:r>
      <w:r>
        <w:rPr>
          <w:rFonts w:ascii="Symbol" w:hAnsi="Symbol"/>
        </w:rPr>
        <w:tab/>
      </w:r>
      <w:r>
        <w:t>s 74 (Unaccredited operators not to operate hire car services)</w:t>
      </w:r>
    </w:p>
    <w:p w14:paraId="1A17E2C6" w14:textId="77777777" w:rsidR="00D4242C" w:rsidRDefault="00D4242C">
      <w:pPr>
        <w:pStyle w:val="aNoteBulletss"/>
        <w:tabs>
          <w:tab w:val="left" w:pos="2300"/>
        </w:tabs>
      </w:pPr>
      <w:r>
        <w:rPr>
          <w:rFonts w:ascii="Symbol" w:hAnsi="Symbol"/>
        </w:rPr>
        <w:t></w:t>
      </w:r>
      <w:r>
        <w:rPr>
          <w:rFonts w:ascii="Symbol" w:hAnsi="Symbol"/>
        </w:rPr>
        <w:tab/>
      </w:r>
      <w:r>
        <w:t>s 75 (Pretending to be an accredited hire car service operator)</w:t>
      </w:r>
    </w:p>
    <w:p w14:paraId="2163883E" w14:textId="77777777" w:rsidR="00D4242C" w:rsidRDefault="00D4242C">
      <w:pPr>
        <w:pStyle w:val="aNoteBulletss"/>
        <w:tabs>
          <w:tab w:val="left" w:pos="2300"/>
        </w:tabs>
      </w:pPr>
      <w:r>
        <w:rPr>
          <w:rFonts w:ascii="Symbol" w:hAnsi="Symbol"/>
        </w:rPr>
        <w:t></w:t>
      </w:r>
      <w:r>
        <w:rPr>
          <w:rFonts w:ascii="Symbol" w:hAnsi="Symbol"/>
        </w:rPr>
        <w:tab/>
      </w:r>
      <w:r>
        <w:t>s 85 (Use of vehicles for demand responsive services)</w:t>
      </w:r>
    </w:p>
    <w:p w14:paraId="026E82DA" w14:textId="77777777" w:rsidR="00D4242C" w:rsidRDefault="00D4242C">
      <w:pPr>
        <w:pStyle w:val="aNoteBulletss"/>
        <w:tabs>
          <w:tab w:val="left" w:pos="2300"/>
        </w:tabs>
      </w:pPr>
      <w:r>
        <w:rPr>
          <w:rFonts w:ascii="Symbol" w:hAnsi="Symbol"/>
        </w:rPr>
        <w:t></w:t>
      </w:r>
      <w:r>
        <w:rPr>
          <w:rFonts w:ascii="Symbol" w:hAnsi="Symbol"/>
        </w:rPr>
        <w:tab/>
      </w:r>
      <w:r>
        <w:t>s 86 (Pretending vehicle is demand responsive service vehicle)</w:t>
      </w:r>
    </w:p>
    <w:p w14:paraId="649E8DE1" w14:textId="77777777" w:rsidR="00D4242C" w:rsidRDefault="00D4242C">
      <w:pPr>
        <w:pStyle w:val="aNoteBulletss"/>
        <w:tabs>
          <w:tab w:val="left" w:pos="2300"/>
        </w:tabs>
      </w:pPr>
      <w:r>
        <w:rPr>
          <w:rFonts w:ascii="Symbol" w:hAnsi="Symbol"/>
        </w:rPr>
        <w:t></w:t>
      </w:r>
      <w:r>
        <w:rPr>
          <w:rFonts w:ascii="Symbol" w:hAnsi="Symbol"/>
        </w:rPr>
        <w:tab/>
      </w:r>
      <w:r>
        <w:t>s 91 (Operating demand responsive service without entitlement)</w:t>
      </w:r>
    </w:p>
    <w:p w14:paraId="31B5E2C8" w14:textId="77777777" w:rsidR="00D4242C" w:rsidRDefault="00D4242C">
      <w:pPr>
        <w:pStyle w:val="aNoteBulletss"/>
        <w:tabs>
          <w:tab w:val="left" w:pos="2300"/>
        </w:tabs>
      </w:pPr>
      <w:r>
        <w:rPr>
          <w:rFonts w:ascii="Symbol" w:hAnsi="Symbol"/>
        </w:rPr>
        <w:t></w:t>
      </w:r>
      <w:r>
        <w:rPr>
          <w:rFonts w:ascii="Symbol" w:hAnsi="Symbol"/>
        </w:rPr>
        <w:tab/>
      </w:r>
      <w:r>
        <w:t>s 92 (Pretending to be entitled to operate demand responsive service)</w:t>
      </w:r>
    </w:p>
    <w:p w14:paraId="29C9EEAB" w14:textId="77777777" w:rsidR="00EA02C9" w:rsidRPr="00591A0F" w:rsidRDefault="00EA02C9" w:rsidP="00EA02C9">
      <w:pPr>
        <w:pStyle w:val="aNoteBulletss"/>
        <w:keepNext/>
        <w:tabs>
          <w:tab w:val="left" w:pos="2300"/>
        </w:tabs>
      </w:pPr>
      <w:r w:rsidRPr="00591A0F">
        <w:rPr>
          <w:rFonts w:ascii="Symbol" w:hAnsi="Symbol"/>
        </w:rPr>
        <w:t></w:t>
      </w:r>
      <w:r w:rsidRPr="00591A0F">
        <w:rPr>
          <w:rFonts w:ascii="Symbol" w:hAnsi="Symbol"/>
        </w:rPr>
        <w:tab/>
      </w:r>
      <w:r w:rsidRPr="00591A0F">
        <w:t>s 111 (Public passenger vehicle insurance compulsory)</w:t>
      </w:r>
    </w:p>
    <w:p w14:paraId="42D5F20F" w14:textId="77777777" w:rsidR="00EA02C9" w:rsidRPr="00591A0F" w:rsidRDefault="00EA02C9" w:rsidP="00EA02C9">
      <w:pPr>
        <w:pStyle w:val="aNoteBulletss"/>
        <w:tabs>
          <w:tab w:val="left" w:pos="2300"/>
        </w:tabs>
      </w:pPr>
      <w:r w:rsidRPr="00591A0F">
        <w:rPr>
          <w:rFonts w:ascii="Symbol" w:hAnsi="Symbol"/>
        </w:rPr>
        <w:t></w:t>
      </w:r>
      <w:r w:rsidRPr="00591A0F">
        <w:rPr>
          <w:rFonts w:ascii="Symbol" w:hAnsi="Symbol"/>
        </w:rPr>
        <w:tab/>
      </w:r>
      <w:r w:rsidRPr="00591A0F">
        <w:t>s 112 (Police officer or authorised person may require evidence of public passenger vehicle insurance)</w:t>
      </w:r>
    </w:p>
    <w:p w14:paraId="24B3FE6B" w14:textId="77777777" w:rsidR="00D4242C" w:rsidRDefault="00D4242C">
      <w:pPr>
        <w:pStyle w:val="aNoteBulletss"/>
        <w:tabs>
          <w:tab w:val="left" w:pos="2300"/>
        </w:tabs>
      </w:pPr>
      <w:r>
        <w:rPr>
          <w:rFonts w:ascii="Symbol" w:hAnsi="Symbol"/>
        </w:rPr>
        <w:t></w:t>
      </w:r>
      <w:r>
        <w:rPr>
          <w:rFonts w:ascii="Symbol" w:hAnsi="Symbol"/>
        </w:rPr>
        <w:tab/>
      </w:r>
      <w:r>
        <w:t>a provision of pt 9 (Enforcement)</w:t>
      </w:r>
    </w:p>
    <w:p w14:paraId="283427F6" w14:textId="77777777" w:rsidR="00D4242C" w:rsidRDefault="00D4242C">
      <w:pPr>
        <w:pStyle w:val="aNoteBulletss"/>
        <w:tabs>
          <w:tab w:val="left" w:pos="2300"/>
        </w:tabs>
      </w:pPr>
      <w:r>
        <w:rPr>
          <w:rFonts w:ascii="Symbol" w:hAnsi="Symbol"/>
        </w:rPr>
        <w:t></w:t>
      </w:r>
      <w:r>
        <w:rPr>
          <w:rFonts w:ascii="Symbol" w:hAnsi="Symbol"/>
        </w:rPr>
        <w:tab/>
      </w:r>
      <w:r>
        <w:t>s 125 (Unauthorised public passenger services).</w:t>
      </w:r>
    </w:p>
    <w:p w14:paraId="73EDE114" w14:textId="77777777" w:rsidR="00D4242C" w:rsidRDefault="00D4242C">
      <w:pPr>
        <w:pStyle w:val="aNoteTextss"/>
        <w:keepNext/>
      </w:pPr>
      <w:r>
        <w:t xml:space="preserve">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7E0BEDF" w14:textId="77777777" w:rsidR="00D4242C" w:rsidRDefault="00D4242C">
      <w:pPr>
        <w:pStyle w:val="aNote"/>
        <w:keepNext/>
        <w:rPr>
          <w:rStyle w:val="charItals"/>
        </w:rPr>
      </w:pPr>
      <w:r>
        <w:rPr>
          <w:rStyle w:val="charItals"/>
        </w:rPr>
        <w:t>Note 2</w:t>
      </w:r>
      <w:r>
        <w:rPr>
          <w:rStyle w:val="charItals"/>
        </w:rPr>
        <w:tab/>
        <w:t>Penalty units</w:t>
      </w:r>
    </w:p>
    <w:p w14:paraId="54071534" w14:textId="35EB8415" w:rsidR="00D4242C" w:rsidRDefault="00D4242C">
      <w:pPr>
        <w:pStyle w:val="aNoteTextss"/>
      </w:pPr>
      <w:r>
        <w:t xml:space="preserve">The </w:t>
      </w:r>
      <w:hyperlink r:id="rId41" w:tooltip="A2001-14" w:history="1">
        <w:r w:rsidR="00337B8E" w:rsidRPr="00337B8E">
          <w:rPr>
            <w:rStyle w:val="charCitHyperlinkAbbrev"/>
          </w:rPr>
          <w:t>Legislation Act</w:t>
        </w:r>
      </w:hyperlink>
      <w:r>
        <w:t>, s 133 deals with the meaning of offence penalties that are expressed in penalty units.</w:t>
      </w:r>
    </w:p>
    <w:p w14:paraId="2EC53B77" w14:textId="77777777" w:rsidR="00D4242C" w:rsidRDefault="00D4242C">
      <w:pPr>
        <w:pStyle w:val="AH5Sec"/>
      </w:pPr>
      <w:bookmarkStart w:id="14" w:name="_Toc29822951"/>
      <w:r w:rsidRPr="00E44161">
        <w:rPr>
          <w:rStyle w:val="CharSectNo"/>
        </w:rPr>
        <w:lastRenderedPageBreak/>
        <w:t>5</w:t>
      </w:r>
      <w:r>
        <w:tab/>
        <w:t>Functions of road transport authority</w:t>
      </w:r>
      <w:bookmarkEnd w:id="14"/>
    </w:p>
    <w:p w14:paraId="5F871A52" w14:textId="77777777" w:rsidR="00D4242C" w:rsidRDefault="00D4242C">
      <w:pPr>
        <w:pStyle w:val="Amainreturn"/>
        <w:keepNext/>
      </w:pPr>
      <w:r>
        <w:t>The functions of the road transport authority under this Act are—</w:t>
      </w:r>
    </w:p>
    <w:p w14:paraId="5D09B0AD" w14:textId="77777777" w:rsidR="00314616" w:rsidRPr="005B5207" w:rsidRDefault="00314616" w:rsidP="00314616">
      <w:pPr>
        <w:pStyle w:val="Apara"/>
      </w:pPr>
      <w:r w:rsidRPr="005B5207">
        <w:tab/>
        <w:t>(a)</w:t>
      </w:r>
      <w:r w:rsidRPr="005B5207">
        <w:tab/>
        <w:t>to administer the accreditation schemes established under this Act for the accreditation of—</w:t>
      </w:r>
    </w:p>
    <w:p w14:paraId="57CBC479" w14:textId="77777777" w:rsidR="00314616" w:rsidRPr="005B5207" w:rsidRDefault="00314616" w:rsidP="00314616">
      <w:pPr>
        <w:pStyle w:val="Asubpara"/>
      </w:pPr>
      <w:r w:rsidRPr="005B5207">
        <w:tab/>
        <w:t>(i)</w:t>
      </w:r>
      <w:r w:rsidRPr="005B5207">
        <w:tab/>
        <w:t>transport booking services; and</w:t>
      </w:r>
    </w:p>
    <w:p w14:paraId="3F3D37D0" w14:textId="77777777" w:rsidR="00314616" w:rsidRPr="005B5207" w:rsidRDefault="00314616" w:rsidP="00314616">
      <w:pPr>
        <w:pStyle w:val="Asubpara"/>
      </w:pPr>
      <w:r w:rsidRPr="005B5207">
        <w:tab/>
        <w:t>(ii)</w:t>
      </w:r>
      <w:r w:rsidRPr="005B5207">
        <w:tab/>
        <w:t>operators of public passenger services; and</w:t>
      </w:r>
    </w:p>
    <w:p w14:paraId="2A9308F2" w14:textId="77777777" w:rsidR="00314616" w:rsidRPr="005B5207" w:rsidRDefault="00314616" w:rsidP="00314616">
      <w:pPr>
        <w:pStyle w:val="Apara"/>
      </w:pPr>
      <w:r w:rsidRPr="005B5207">
        <w:tab/>
        <w:t>(b)</w:t>
      </w:r>
      <w:r w:rsidRPr="005B5207">
        <w:tab/>
        <w:t>to administer the licensing schemes established under this Act for the licensing of taxis, rideshare vehicles and hire cars; and</w:t>
      </w:r>
    </w:p>
    <w:p w14:paraId="65CAF258" w14:textId="77777777" w:rsidR="00D4242C" w:rsidRDefault="00D4242C">
      <w:pPr>
        <w:pStyle w:val="Apara"/>
      </w:pPr>
      <w:r>
        <w:tab/>
        <w:t>(c)</w:t>
      </w:r>
      <w:r>
        <w:tab/>
        <w:t>to administer demand responsive service authorisations given under this Act; and</w:t>
      </w:r>
    </w:p>
    <w:p w14:paraId="35C01048" w14:textId="77777777" w:rsidR="00D4242C" w:rsidRDefault="00D4242C">
      <w:pPr>
        <w:pStyle w:val="Apara"/>
      </w:pPr>
      <w:r>
        <w:tab/>
        <w:t>(d)</w:t>
      </w:r>
      <w:r>
        <w:tab/>
        <w:t>to keep registers of accreditations given, and licences issued, under this Act; and</w:t>
      </w:r>
    </w:p>
    <w:p w14:paraId="243D6CBB" w14:textId="77777777" w:rsidR="00D4242C" w:rsidRDefault="00D4242C">
      <w:pPr>
        <w:pStyle w:val="Apara"/>
      </w:pPr>
      <w:r>
        <w:tab/>
        <w:t>(e)</w:t>
      </w:r>
      <w:r>
        <w:tab/>
        <w:t>to keep a register of demand responsive service authorisations given under this Act; and</w:t>
      </w:r>
    </w:p>
    <w:p w14:paraId="6380FBDA" w14:textId="77777777" w:rsidR="00D4242C" w:rsidRDefault="00D4242C">
      <w:pPr>
        <w:pStyle w:val="Apara"/>
      </w:pPr>
      <w:r>
        <w:tab/>
        <w:t>(f)</w:t>
      </w:r>
      <w:r>
        <w:tab/>
        <w:t>to provide information about accredited and licensed people, and authorised demand responsive service operators, in accordance with this Act and other laws in force in the ACT; and</w:t>
      </w:r>
    </w:p>
    <w:p w14:paraId="664AC3B1" w14:textId="77777777" w:rsidR="00D4242C" w:rsidRDefault="00D4242C">
      <w:pPr>
        <w:pStyle w:val="Apara"/>
      </w:pPr>
      <w:r>
        <w:tab/>
        <w:t>(g)</w:t>
      </w:r>
      <w:r>
        <w:tab/>
        <w:t>to exercise any other functions given to the authority under this Act.</w:t>
      </w:r>
    </w:p>
    <w:p w14:paraId="5D4253E9" w14:textId="77777777" w:rsidR="00314616" w:rsidRPr="005B5207" w:rsidRDefault="00314616" w:rsidP="00314616">
      <w:pPr>
        <w:pStyle w:val="AH5Sec"/>
      </w:pPr>
      <w:bookmarkStart w:id="15" w:name="_Toc29822952"/>
      <w:r w:rsidRPr="00E44161">
        <w:rPr>
          <w:rStyle w:val="CharSectNo"/>
        </w:rPr>
        <w:t>6</w:t>
      </w:r>
      <w:r w:rsidRPr="005B5207">
        <w:tab/>
        <w:t>Registers under this Act</w:t>
      </w:r>
      <w:bookmarkEnd w:id="15"/>
    </w:p>
    <w:p w14:paraId="549A0017" w14:textId="77777777" w:rsidR="00D4242C" w:rsidRDefault="00D4242C">
      <w:pPr>
        <w:pStyle w:val="Amain"/>
        <w:keepNext/>
      </w:pPr>
      <w:r>
        <w:tab/>
        <w:t>(1)</w:t>
      </w:r>
      <w:r>
        <w:tab/>
        <w:t>A register under this Act may include information given to the road transport authority or the Minister under this Act and any other information the authority considers appropriate.</w:t>
      </w:r>
    </w:p>
    <w:p w14:paraId="33024228" w14:textId="77777777" w:rsidR="00314616" w:rsidRPr="005B5207" w:rsidRDefault="00314616" w:rsidP="00314616">
      <w:pPr>
        <w:pStyle w:val="aNote"/>
        <w:keepNext/>
      </w:pPr>
      <w:r w:rsidRPr="005B5207">
        <w:rPr>
          <w:rStyle w:val="charItals"/>
        </w:rPr>
        <w:t>Note 1</w:t>
      </w:r>
      <w:r w:rsidRPr="005B5207">
        <w:rPr>
          <w:rStyle w:val="charItals"/>
        </w:rPr>
        <w:tab/>
      </w:r>
      <w:r w:rsidRPr="005B5207">
        <w:t>Section 5 (d) and (e) requires registers for the following to be kept:</w:t>
      </w:r>
    </w:p>
    <w:p w14:paraId="78B0BD2A"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bus service operators</w:t>
      </w:r>
    </w:p>
    <w:p w14:paraId="2F55DCC9"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demand responsive service operators</w:t>
      </w:r>
    </w:p>
    <w:p w14:paraId="0C03CD7C"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hire car service operators</w:t>
      </w:r>
    </w:p>
    <w:p w14:paraId="08EEC5F2" w14:textId="77777777" w:rsidR="00314616" w:rsidRPr="005B5207" w:rsidRDefault="00314616" w:rsidP="00314616">
      <w:pPr>
        <w:pStyle w:val="aNoteBulletss"/>
        <w:tabs>
          <w:tab w:val="left" w:pos="2300"/>
        </w:tabs>
      </w:pPr>
      <w:r w:rsidRPr="005B5207">
        <w:rPr>
          <w:rFonts w:ascii="Symbol" w:hAnsi="Symbol"/>
        </w:rPr>
        <w:lastRenderedPageBreak/>
        <w:t></w:t>
      </w:r>
      <w:r w:rsidRPr="005B5207">
        <w:rPr>
          <w:rFonts w:ascii="Symbol" w:hAnsi="Symbol"/>
        </w:rPr>
        <w:tab/>
      </w:r>
      <w:r w:rsidRPr="005B5207">
        <w:t>accredited rideshare drivers</w:t>
      </w:r>
    </w:p>
    <w:p w14:paraId="4B2C9BB9"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taxi service operators</w:t>
      </w:r>
    </w:p>
    <w:p w14:paraId="095ED4A3"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transport booking services</w:t>
      </w:r>
    </w:p>
    <w:p w14:paraId="16102F2F"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demand responsive service authorisations</w:t>
      </w:r>
    </w:p>
    <w:p w14:paraId="05EED9DF"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hire car licences</w:t>
      </w:r>
    </w:p>
    <w:p w14:paraId="3728F18A"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restricted hire car licences</w:t>
      </w:r>
    </w:p>
    <w:p w14:paraId="38C71772"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restricted taxi licences</w:t>
      </w:r>
    </w:p>
    <w:p w14:paraId="48DB41DC" w14:textId="77777777" w:rsidR="00314616" w:rsidRPr="005B5207" w:rsidRDefault="00314616" w:rsidP="00314616">
      <w:pPr>
        <w:pStyle w:val="aNoteBulletss"/>
        <w:keepNext/>
        <w:tabs>
          <w:tab w:val="left" w:pos="2300"/>
        </w:tabs>
      </w:pPr>
      <w:r w:rsidRPr="005B5207">
        <w:rPr>
          <w:rFonts w:ascii="Symbol" w:hAnsi="Symbol"/>
        </w:rPr>
        <w:t></w:t>
      </w:r>
      <w:r w:rsidRPr="005B5207">
        <w:rPr>
          <w:rFonts w:ascii="Symbol" w:hAnsi="Symbol"/>
        </w:rPr>
        <w:tab/>
      </w:r>
      <w:r w:rsidRPr="005B5207">
        <w:t>rideshare vehicle licences</w:t>
      </w:r>
    </w:p>
    <w:p w14:paraId="1E7A7FC6" w14:textId="77777777" w:rsidR="00314616" w:rsidRPr="005B5207" w:rsidRDefault="00314616" w:rsidP="00314616">
      <w:pPr>
        <w:pStyle w:val="aNoteBulletss"/>
        <w:keepNext/>
        <w:tabs>
          <w:tab w:val="left" w:pos="2300"/>
        </w:tabs>
      </w:pPr>
      <w:r w:rsidRPr="005B5207">
        <w:rPr>
          <w:rFonts w:ascii="Symbol" w:hAnsi="Symbol"/>
        </w:rPr>
        <w:t></w:t>
      </w:r>
      <w:r w:rsidRPr="005B5207">
        <w:rPr>
          <w:rFonts w:ascii="Symbol" w:hAnsi="Symbol"/>
        </w:rPr>
        <w:tab/>
      </w:r>
      <w:r w:rsidRPr="005B5207">
        <w:t>taxi licences.</w:t>
      </w:r>
    </w:p>
    <w:p w14:paraId="5C848327" w14:textId="77777777" w:rsidR="00314616" w:rsidRPr="005B5207" w:rsidRDefault="00314616" w:rsidP="00314616">
      <w:pPr>
        <w:pStyle w:val="aNoteBulletss"/>
        <w:keepNext/>
      </w:pPr>
      <w:r w:rsidRPr="005B5207">
        <w:t>Other registers may be required under the Act.</w:t>
      </w:r>
    </w:p>
    <w:p w14:paraId="62A86028" w14:textId="0360662C" w:rsidR="00314616" w:rsidRPr="005B5207" w:rsidRDefault="00314616" w:rsidP="00314616">
      <w:pPr>
        <w:pStyle w:val="aNote"/>
      </w:pPr>
      <w:r w:rsidRPr="005B5207">
        <w:rPr>
          <w:rStyle w:val="charItals"/>
        </w:rPr>
        <w:t>Note 2</w:t>
      </w:r>
      <w:r w:rsidRPr="005B5207">
        <w:rPr>
          <w:rStyle w:val="charItals"/>
        </w:rPr>
        <w:tab/>
      </w:r>
      <w:r w:rsidRPr="005B5207">
        <w:rPr>
          <w:snapToGrid w:val="0"/>
        </w:rPr>
        <w:t>A reference to an Act includes a reference to the statutory instruments made or in force under the Act, including any regulation (</w:t>
      </w:r>
      <w:r w:rsidRPr="005B5207">
        <w:t xml:space="preserve">see </w:t>
      </w:r>
      <w:hyperlink r:id="rId42" w:tooltip="A2001-14" w:history="1">
        <w:r w:rsidRPr="005B5207">
          <w:rPr>
            <w:rStyle w:val="charCitHyperlinkAbbrev"/>
          </w:rPr>
          <w:t>Legislation Act</w:t>
        </w:r>
      </w:hyperlink>
      <w:r w:rsidRPr="005B5207">
        <w:t>, s 104).</w:t>
      </w:r>
    </w:p>
    <w:p w14:paraId="707DDB6F" w14:textId="77777777" w:rsidR="00D4242C" w:rsidRDefault="00D4242C">
      <w:pPr>
        <w:pStyle w:val="Amain"/>
      </w:pPr>
      <w:r>
        <w:tab/>
        <w:t>(2)</w:t>
      </w:r>
      <w:r>
        <w:tab/>
        <w:t>A register may be kept in the form of, or as part of, 1 or more computer databases or in any other form the road transport authority considers appropriate.</w:t>
      </w:r>
    </w:p>
    <w:p w14:paraId="275829A9" w14:textId="77777777" w:rsidR="00D4242C" w:rsidRDefault="00D4242C">
      <w:pPr>
        <w:pStyle w:val="Amain"/>
      </w:pPr>
      <w:r>
        <w:tab/>
        <w:t>(3)</w:t>
      </w:r>
      <w:r>
        <w:tab/>
        <w:t>The road transport authority may correct any mistake, error or omission in a register subject to the requirements (if any) prescribed by regulation.</w:t>
      </w:r>
    </w:p>
    <w:p w14:paraId="7C430771" w14:textId="77777777" w:rsidR="00D4242C" w:rsidRDefault="00D4242C">
      <w:pPr>
        <w:pStyle w:val="Amain"/>
      </w:pPr>
      <w:r>
        <w:tab/>
        <w:t>(4)</w:t>
      </w:r>
      <w:r>
        <w:tab/>
        <w:t>This section does not limit the functions of the road transport authority in relation to a register.</w:t>
      </w:r>
    </w:p>
    <w:p w14:paraId="32816C18" w14:textId="77777777" w:rsidR="00D4242C" w:rsidRDefault="00D4242C">
      <w:pPr>
        <w:pStyle w:val="AH5Sec"/>
      </w:pPr>
      <w:bookmarkStart w:id="16" w:name="_Toc29822953"/>
      <w:r w:rsidRPr="00E44161">
        <w:rPr>
          <w:rStyle w:val="CharSectNo"/>
        </w:rPr>
        <w:t>7</w:t>
      </w:r>
      <w:r>
        <w:tab/>
        <w:t>Security and disclosure of information in registers</w:t>
      </w:r>
      <w:bookmarkEnd w:id="16"/>
    </w:p>
    <w:p w14:paraId="2A1C99E1" w14:textId="77777777" w:rsidR="00D4242C" w:rsidRDefault="00D4242C">
      <w:pPr>
        <w:pStyle w:val="Amainreturn"/>
        <w:keepNext/>
      </w:pPr>
      <w:r>
        <w:t>The road transport authority must ensure that information in a register under this Act is kept securely and disclosed only in accordance with this Act or another law in force in the ACT.</w:t>
      </w:r>
    </w:p>
    <w:p w14:paraId="26481951" w14:textId="3BDBE30C" w:rsidR="00D97671" w:rsidRPr="009D7A32" w:rsidRDefault="00D97671" w:rsidP="00D97671">
      <w:pPr>
        <w:pStyle w:val="aNote"/>
      </w:pPr>
      <w:r w:rsidRPr="009D7A32">
        <w:rPr>
          <w:rStyle w:val="charItals"/>
        </w:rPr>
        <w:t>Note 1</w:t>
      </w:r>
      <w:r w:rsidRPr="009D7A32">
        <w:rPr>
          <w:rStyle w:val="charItals"/>
        </w:rPr>
        <w:tab/>
      </w:r>
      <w:r w:rsidRPr="009D7A32">
        <w:t xml:space="preserve">The Territory privacy principles apply to the road transport authority (see </w:t>
      </w:r>
      <w:hyperlink r:id="rId43" w:tooltip="A2014-24" w:history="1">
        <w:r w:rsidRPr="009D7A32">
          <w:rPr>
            <w:rStyle w:val="charCitHyperlinkItal"/>
          </w:rPr>
          <w:t>Information Privacy Act 2014</w:t>
        </w:r>
      </w:hyperlink>
      <w:r w:rsidRPr="009D7A32">
        <w:t>, sch 1).</w:t>
      </w:r>
    </w:p>
    <w:p w14:paraId="37000454" w14:textId="4D21F7E6" w:rsidR="00D73C5D" w:rsidRPr="004F4043" w:rsidRDefault="00D73C5D" w:rsidP="00D73C5D">
      <w:pPr>
        <w:pStyle w:val="aNote"/>
      </w:pPr>
      <w:r w:rsidRPr="004F4043">
        <w:rPr>
          <w:rStyle w:val="charItals"/>
        </w:rPr>
        <w:t>Note 2</w:t>
      </w:r>
      <w:r w:rsidRPr="004F4043">
        <w:rPr>
          <w:rStyle w:val="charItals"/>
        </w:rPr>
        <w:tab/>
      </w:r>
      <w:r w:rsidRPr="004F4043">
        <w:t xml:space="preserve">Access to the register may be sought under the </w:t>
      </w:r>
      <w:hyperlink r:id="rId44" w:tooltip="A2016-55" w:history="1">
        <w:r w:rsidRPr="00D73C5D">
          <w:rPr>
            <w:rStyle w:val="charCitHyperlinkItal"/>
          </w:rPr>
          <w:t>Freedom of Information Act 2016</w:t>
        </w:r>
      </w:hyperlink>
      <w:r w:rsidRPr="004F4043">
        <w:t>.</w:t>
      </w:r>
    </w:p>
    <w:p w14:paraId="16B2E46F" w14:textId="77777777" w:rsidR="00D4242C" w:rsidRDefault="00D4242C">
      <w:pPr>
        <w:pStyle w:val="AH5Sec"/>
      </w:pPr>
      <w:bookmarkStart w:id="17" w:name="_Toc29822954"/>
      <w:r w:rsidRPr="00E44161">
        <w:rPr>
          <w:rStyle w:val="CharSectNo"/>
        </w:rPr>
        <w:lastRenderedPageBreak/>
        <w:t>8</w:t>
      </w:r>
      <w:r>
        <w:tab/>
      </w:r>
      <w:r w:rsidR="0013418A" w:rsidRPr="0013418A">
        <w:t>Competition and Consumer Act</w:t>
      </w:r>
      <w:r>
        <w:t xml:space="preserve"> authorisation</w:t>
      </w:r>
      <w:bookmarkEnd w:id="17"/>
    </w:p>
    <w:p w14:paraId="67F22899" w14:textId="7043AEBC" w:rsidR="00D4242C" w:rsidRDefault="00D4242C">
      <w:pPr>
        <w:pStyle w:val="Amainreturn"/>
        <w:keepNext/>
      </w:pPr>
      <w:r>
        <w:t xml:space="preserve">For the </w:t>
      </w:r>
      <w:hyperlink r:id="rId45" w:tooltip="Act 1974 No 51 (Cwlth)" w:history="1">
        <w:r w:rsidR="002F4BE7" w:rsidRPr="002F4BE7">
          <w:rPr>
            <w:rStyle w:val="charCitHyperlinkItal"/>
          </w:rPr>
          <w:t>Competition and Consumer Act 2010</w:t>
        </w:r>
      </w:hyperlink>
      <w:r w:rsidR="0013418A" w:rsidRPr="00E83334">
        <w:t xml:space="preserve"> (Cwlth)</w:t>
      </w:r>
      <w:r>
        <w:t xml:space="preserve"> and the Competition Code of the </w:t>
      </w:r>
      <w:smartTag w:uri="urn:schemas-microsoft-com:office:smarttags" w:element="State">
        <w:smartTag w:uri="urn:schemas-microsoft-com:office:smarttags" w:element="place">
          <w:r>
            <w:t>Australian Capital Territory</w:t>
          </w:r>
        </w:smartTag>
      </w:smartTag>
      <w:r>
        <w:t>, the following are authorised by this Act:</w:t>
      </w:r>
    </w:p>
    <w:p w14:paraId="500C7137" w14:textId="77777777" w:rsidR="00D4242C" w:rsidRDefault="00D4242C">
      <w:pPr>
        <w:pStyle w:val="Apara"/>
      </w:pPr>
      <w:r>
        <w:tab/>
        <w:t>(a)</w:t>
      </w:r>
      <w:r>
        <w:tab/>
        <w:t>everything done under this Act;</w:t>
      </w:r>
    </w:p>
    <w:p w14:paraId="08601995" w14:textId="77777777" w:rsidR="00D4242C" w:rsidRDefault="00D4242C">
      <w:pPr>
        <w:pStyle w:val="Apara"/>
      </w:pPr>
      <w:r>
        <w:tab/>
        <w:t>(b)</w:t>
      </w:r>
      <w:r>
        <w:tab/>
        <w:t>all service contracts made under this Act;</w:t>
      </w:r>
    </w:p>
    <w:p w14:paraId="69C2315C" w14:textId="77777777" w:rsidR="00D4242C" w:rsidRDefault="00D4242C">
      <w:pPr>
        <w:pStyle w:val="Apara"/>
        <w:keepNext/>
      </w:pPr>
      <w:r>
        <w:tab/>
        <w:t>(c)</w:t>
      </w:r>
      <w:r>
        <w:tab/>
        <w:t>everything done under a service contract, or a provision of a service contract, authorised by this Act.</w:t>
      </w:r>
    </w:p>
    <w:p w14:paraId="59EC7428" w14:textId="048CD65F" w:rsidR="00D4242C" w:rsidRDefault="00D4242C">
      <w:pPr>
        <w:pStyle w:val="aNote"/>
        <w:keepNext/>
      </w:pPr>
      <w:r>
        <w:rPr>
          <w:rStyle w:val="charItals"/>
        </w:rPr>
        <w:t>Note 1</w:t>
      </w:r>
      <w:r>
        <w:rPr>
          <w:rStyle w:val="charItals"/>
        </w:rPr>
        <w:t> </w:t>
      </w:r>
      <w:r>
        <w:rPr>
          <w:rStyle w:val="charItals"/>
        </w:rPr>
        <w:tab/>
      </w:r>
      <w:r>
        <w:t xml:space="preserve">For the Competition Code of the </w:t>
      </w:r>
      <w:smartTag w:uri="urn:schemas-microsoft-com:office:smarttags" w:element="State">
        <w:smartTag w:uri="urn:schemas-microsoft-com:office:smarttags" w:element="place">
          <w:r>
            <w:t>Australian Capital Territory</w:t>
          </w:r>
        </w:smartTag>
      </w:smartTag>
      <w:r>
        <w:t xml:space="preserve">, see the </w:t>
      </w:r>
      <w:hyperlink r:id="rId46" w:tooltip="A1996-21" w:history="1">
        <w:r w:rsidR="00337B8E" w:rsidRPr="00337B8E">
          <w:rPr>
            <w:rStyle w:val="charCitHyperlinkItal"/>
          </w:rPr>
          <w:t>Competition Policy Reform Act 1996</w:t>
        </w:r>
      </w:hyperlink>
      <w:r>
        <w:t>, s 5 and s 10.</w:t>
      </w:r>
    </w:p>
    <w:p w14:paraId="5F310549" w14:textId="29BCD7F2" w:rsidR="00D4242C" w:rsidRDefault="00D4242C">
      <w:pPr>
        <w:pStyle w:val="aNote"/>
      </w:pPr>
      <w:r>
        <w:rPr>
          <w:rStyle w:val="charItals"/>
        </w:rPr>
        <w:t>Note 2</w:t>
      </w:r>
      <w:r>
        <w:rPr>
          <w:snapToGrid w:val="0"/>
        </w:rPr>
        <w:tab/>
        <w:t xml:space="preserve">A reference to an Act includes a reference to statutory instruments made or in force under the Act, including regulations (see </w:t>
      </w:r>
      <w:hyperlink r:id="rId47" w:tooltip="A2001-14" w:history="1">
        <w:r w:rsidR="00337B8E" w:rsidRPr="00337B8E">
          <w:rPr>
            <w:rStyle w:val="charCitHyperlinkAbbrev"/>
          </w:rPr>
          <w:t>Legislation Act</w:t>
        </w:r>
      </w:hyperlink>
      <w:r>
        <w:rPr>
          <w:snapToGrid w:val="0"/>
        </w:rPr>
        <w:t>, s 104).</w:t>
      </w:r>
    </w:p>
    <w:p w14:paraId="76A4AACA" w14:textId="77777777" w:rsidR="00D4242C" w:rsidRDefault="00D4242C">
      <w:pPr>
        <w:pStyle w:val="AH5Sec"/>
      </w:pPr>
      <w:bookmarkStart w:id="18" w:name="_Toc29822955"/>
      <w:r w:rsidRPr="00E44161">
        <w:rPr>
          <w:rStyle w:val="CharSectNo"/>
        </w:rPr>
        <w:t>9</w:t>
      </w:r>
      <w:r>
        <w:tab/>
        <w:t>Combinations of accreditations, authorisations and licences</w:t>
      </w:r>
      <w:bookmarkEnd w:id="18"/>
    </w:p>
    <w:p w14:paraId="26390F74" w14:textId="77777777" w:rsidR="00D4242C" w:rsidRDefault="00D4242C">
      <w:pPr>
        <w:pStyle w:val="Amainreturn"/>
      </w:pPr>
      <w:r>
        <w:t>This Act does not prevent a person from holding any combination of accreditations, authorisations and licences under this Act.</w:t>
      </w:r>
    </w:p>
    <w:p w14:paraId="7612A995" w14:textId="77777777" w:rsidR="00D4242C" w:rsidRDefault="00D4242C">
      <w:pPr>
        <w:pStyle w:val="AH5Sec"/>
      </w:pPr>
      <w:bookmarkStart w:id="19" w:name="_Toc29822956"/>
      <w:r w:rsidRPr="00E44161">
        <w:rPr>
          <w:rStyle w:val="CharSectNo"/>
        </w:rPr>
        <w:t>10</w:t>
      </w:r>
      <w:r>
        <w:tab/>
        <w:t xml:space="preserve">What is a </w:t>
      </w:r>
      <w:r>
        <w:rPr>
          <w:rStyle w:val="charItals"/>
        </w:rPr>
        <w:t>public passenger service</w:t>
      </w:r>
      <w:r>
        <w:t>?</w:t>
      </w:r>
      <w:bookmarkEnd w:id="19"/>
    </w:p>
    <w:p w14:paraId="4500AE2B" w14:textId="77777777" w:rsidR="00D4242C" w:rsidRDefault="00D4242C">
      <w:pPr>
        <w:pStyle w:val="Amainreturn"/>
      </w:pPr>
      <w:r>
        <w:t xml:space="preserve">A </w:t>
      </w:r>
      <w:r>
        <w:rPr>
          <w:rStyle w:val="charBoldItals"/>
        </w:rPr>
        <w:t>public passenger service</w:t>
      </w:r>
      <w:r>
        <w:t xml:space="preserve"> is a service for the transport of passengers for a fare or other consideration by public passenger vehicles along a road or road related area.</w:t>
      </w:r>
    </w:p>
    <w:p w14:paraId="462676F8" w14:textId="77777777" w:rsidR="00D4242C" w:rsidRDefault="00D4242C">
      <w:pPr>
        <w:pStyle w:val="PageBreak"/>
      </w:pPr>
      <w:r>
        <w:br w:type="page"/>
      </w:r>
    </w:p>
    <w:p w14:paraId="4CAEEFA5" w14:textId="77777777" w:rsidR="00D4242C" w:rsidRPr="00E44161" w:rsidRDefault="00D4242C">
      <w:pPr>
        <w:pStyle w:val="AH2Part"/>
      </w:pPr>
      <w:bookmarkStart w:id="20" w:name="_Toc29822957"/>
      <w:r w:rsidRPr="00E44161">
        <w:rPr>
          <w:rStyle w:val="CharPartNo"/>
        </w:rPr>
        <w:lastRenderedPageBreak/>
        <w:t>Part 2</w:t>
      </w:r>
      <w:r>
        <w:tab/>
      </w:r>
      <w:r w:rsidRPr="00E44161">
        <w:rPr>
          <w:rStyle w:val="CharPartText"/>
        </w:rPr>
        <w:t>Bus services</w:t>
      </w:r>
      <w:bookmarkEnd w:id="20"/>
    </w:p>
    <w:p w14:paraId="6E2C67D4" w14:textId="77777777" w:rsidR="00D4242C" w:rsidRPr="00E44161" w:rsidRDefault="00D4242C">
      <w:pPr>
        <w:pStyle w:val="AH3Div"/>
      </w:pPr>
      <w:bookmarkStart w:id="21" w:name="_Toc29822958"/>
      <w:r w:rsidRPr="00E44161">
        <w:rPr>
          <w:rStyle w:val="CharDivNo"/>
        </w:rPr>
        <w:t>Division 2.1</w:t>
      </w:r>
      <w:r>
        <w:tab/>
      </w:r>
      <w:r w:rsidRPr="00E44161">
        <w:rPr>
          <w:rStyle w:val="CharDivText"/>
        </w:rPr>
        <w:t>Basic concepts</w:t>
      </w:r>
      <w:bookmarkEnd w:id="21"/>
    </w:p>
    <w:p w14:paraId="38981685" w14:textId="77777777" w:rsidR="00D4242C" w:rsidRDefault="00D4242C">
      <w:pPr>
        <w:pStyle w:val="AH5Sec"/>
        <w:rPr>
          <w:lang w:val="en-US"/>
        </w:rPr>
      </w:pPr>
      <w:bookmarkStart w:id="22" w:name="_Toc29822959"/>
      <w:r w:rsidRPr="00E44161">
        <w:rPr>
          <w:rStyle w:val="CharSectNo"/>
        </w:rPr>
        <w:t>10A</w:t>
      </w:r>
      <w:r>
        <w:rPr>
          <w:lang w:val="en-US"/>
        </w:rPr>
        <w:tab/>
        <w:t xml:space="preserve">Meaning of </w:t>
      </w:r>
      <w:r w:rsidRPr="00352BD4">
        <w:rPr>
          <w:rStyle w:val="charItals"/>
        </w:rPr>
        <w:t>bus</w:t>
      </w:r>
      <w:r>
        <w:rPr>
          <w:lang w:val="en-US"/>
        </w:rPr>
        <w:t xml:space="preserve"> and </w:t>
      </w:r>
      <w:r w:rsidRPr="00352BD4">
        <w:rPr>
          <w:rStyle w:val="charItals"/>
        </w:rPr>
        <w:t>public bus</w:t>
      </w:r>
      <w:bookmarkEnd w:id="22"/>
    </w:p>
    <w:p w14:paraId="3DA4B260" w14:textId="77777777" w:rsidR="00D4242C" w:rsidRDefault="00D4242C">
      <w:pPr>
        <w:pStyle w:val="Amainreturn"/>
        <w:keepNext/>
        <w:rPr>
          <w:lang w:val="en-US"/>
        </w:rPr>
      </w:pPr>
      <w:r>
        <w:rPr>
          <w:lang w:val="en-US"/>
        </w:rPr>
        <w:t>In this Act:</w:t>
      </w:r>
    </w:p>
    <w:p w14:paraId="725BE058" w14:textId="77777777" w:rsidR="00314616" w:rsidRPr="005B5207" w:rsidRDefault="00314616" w:rsidP="00314616">
      <w:pPr>
        <w:pStyle w:val="aDef"/>
      </w:pPr>
      <w:r w:rsidRPr="005B5207">
        <w:rPr>
          <w:rStyle w:val="charBoldItals"/>
        </w:rPr>
        <w:t>bus</w:t>
      </w:r>
      <w:r w:rsidRPr="005B5207">
        <w:t>—</w:t>
      </w:r>
    </w:p>
    <w:p w14:paraId="49BA7725" w14:textId="77777777" w:rsidR="00314616" w:rsidRPr="005B5207" w:rsidRDefault="00314616" w:rsidP="00314616">
      <w:pPr>
        <w:pStyle w:val="aDefpara"/>
      </w:pPr>
      <w:r w:rsidRPr="005B5207">
        <w:tab/>
        <w:t>(a)</w:t>
      </w:r>
      <w:r w:rsidRPr="005B5207">
        <w:tab/>
        <w:t>means a motor vehicle built mainly to carry people that seats over 9 adults (including the driver); but</w:t>
      </w:r>
    </w:p>
    <w:p w14:paraId="1179A4EE" w14:textId="77777777" w:rsidR="00353D1A" w:rsidRDefault="00353D1A" w:rsidP="00353D1A">
      <w:pPr>
        <w:pStyle w:val="Apara"/>
      </w:pPr>
      <w:r>
        <w:tab/>
        <w:t>(b)</w:t>
      </w:r>
      <w:r>
        <w:tab/>
        <w:t>does not include—</w:t>
      </w:r>
    </w:p>
    <w:p w14:paraId="02B8F3D0" w14:textId="77777777" w:rsidR="00353D1A" w:rsidRDefault="00353D1A" w:rsidP="00353D1A">
      <w:pPr>
        <w:pStyle w:val="Asubpara"/>
      </w:pPr>
      <w:r>
        <w:tab/>
        <w:t>(i)</w:t>
      </w:r>
      <w:r>
        <w:tab/>
        <w:t>a limousine; or</w:t>
      </w:r>
    </w:p>
    <w:p w14:paraId="0C6E32A1" w14:textId="77777777" w:rsidR="00353D1A" w:rsidRDefault="00353D1A" w:rsidP="00353D1A">
      <w:pPr>
        <w:pStyle w:val="Asubpara"/>
      </w:pPr>
      <w:r>
        <w:tab/>
        <w:t>(ii)</w:t>
      </w:r>
      <w:r>
        <w:tab/>
        <w:t>a light rail vehicle.</w:t>
      </w:r>
    </w:p>
    <w:p w14:paraId="7A990994" w14:textId="77777777" w:rsidR="00D4242C" w:rsidRDefault="00D4242C">
      <w:pPr>
        <w:pStyle w:val="aDef"/>
      </w:pPr>
      <w:r>
        <w:rPr>
          <w:rStyle w:val="charBoldItals"/>
        </w:rPr>
        <w:t>public bus</w:t>
      </w:r>
      <w:r>
        <w:t xml:space="preserve"> means a bus used to provide a bus service.</w:t>
      </w:r>
    </w:p>
    <w:p w14:paraId="5C116159" w14:textId="77777777" w:rsidR="00D4242C" w:rsidRDefault="00D4242C">
      <w:pPr>
        <w:pStyle w:val="AH5Sec"/>
        <w:rPr>
          <w:rStyle w:val="charItals"/>
        </w:rPr>
      </w:pPr>
      <w:bookmarkStart w:id="23" w:name="_Toc29822960"/>
      <w:r w:rsidRPr="00E44161">
        <w:rPr>
          <w:rStyle w:val="CharSectNo"/>
        </w:rPr>
        <w:t>11</w:t>
      </w:r>
      <w:r>
        <w:tab/>
        <w:t xml:space="preserve">Meaning of </w:t>
      </w:r>
      <w:r>
        <w:rPr>
          <w:rStyle w:val="charItals"/>
        </w:rPr>
        <w:t>bus service</w:t>
      </w:r>
      <w:bookmarkEnd w:id="23"/>
    </w:p>
    <w:p w14:paraId="21D0884C" w14:textId="77777777" w:rsidR="00D4242C" w:rsidRDefault="00D4242C">
      <w:pPr>
        <w:pStyle w:val="Amainreturn"/>
      </w:pPr>
      <w:r>
        <w:t xml:space="preserve">A </w:t>
      </w:r>
      <w:r w:rsidRPr="00352BD4">
        <w:rPr>
          <w:rStyle w:val="charBoldItals"/>
        </w:rPr>
        <w:t>bus service</w:t>
      </w:r>
      <w:r>
        <w:t xml:space="preserve"> is a public passenger service (other than a demand responsive service) operated using buses.</w:t>
      </w:r>
    </w:p>
    <w:p w14:paraId="580993D7" w14:textId="77777777" w:rsidR="00D4242C" w:rsidRDefault="00D4242C">
      <w:pPr>
        <w:pStyle w:val="AH5Sec"/>
        <w:rPr>
          <w:b w:val="0"/>
        </w:rPr>
      </w:pPr>
      <w:bookmarkStart w:id="24" w:name="_Toc29822961"/>
      <w:r w:rsidRPr="00E44161">
        <w:rPr>
          <w:rStyle w:val="CharSectNo"/>
        </w:rPr>
        <w:t>12</w:t>
      </w:r>
      <w:r>
        <w:tab/>
        <w:t xml:space="preserve">What is a </w:t>
      </w:r>
      <w:r>
        <w:rPr>
          <w:rStyle w:val="charItals"/>
        </w:rPr>
        <w:t>regular route service</w:t>
      </w:r>
      <w:r>
        <w:t>?</w:t>
      </w:r>
      <w:bookmarkEnd w:id="24"/>
    </w:p>
    <w:p w14:paraId="02797CD8" w14:textId="77777777" w:rsidR="00D4242C" w:rsidRDefault="00D4242C">
      <w:pPr>
        <w:pStyle w:val="Amainreturn"/>
      </w:pPr>
      <w:r>
        <w:t xml:space="preserve">A bus service is a </w:t>
      </w:r>
      <w:r>
        <w:rPr>
          <w:rStyle w:val="charBoldItals"/>
        </w:rPr>
        <w:t>regular route service</w:t>
      </w:r>
      <w:r>
        <w:t xml:space="preserve"> if it is conducted according to regular routes and timetables, but does not include—</w:t>
      </w:r>
    </w:p>
    <w:p w14:paraId="09B726DD" w14:textId="77777777" w:rsidR="00D4242C" w:rsidRDefault="00D4242C">
      <w:pPr>
        <w:pStyle w:val="Apara"/>
      </w:pPr>
      <w:r>
        <w:tab/>
        <w:t>(a)</w:t>
      </w:r>
      <w:r>
        <w:tab/>
        <w:t>a bus service designed mainly to transport tourists; or</w:t>
      </w:r>
    </w:p>
    <w:p w14:paraId="525AAF33" w14:textId="77777777" w:rsidR="00D4242C" w:rsidRDefault="00D4242C">
      <w:pPr>
        <w:pStyle w:val="Apara"/>
      </w:pPr>
      <w:r>
        <w:tab/>
        <w:t>(b)</w:t>
      </w:r>
      <w:r>
        <w:tab/>
        <w:t>a long-distance service.</w:t>
      </w:r>
    </w:p>
    <w:p w14:paraId="7C0009DC" w14:textId="77777777" w:rsidR="00D4242C" w:rsidRDefault="00D4242C">
      <w:pPr>
        <w:pStyle w:val="AH5Sec"/>
        <w:rPr>
          <w:b w:val="0"/>
        </w:rPr>
      </w:pPr>
      <w:bookmarkStart w:id="25" w:name="_Toc29822962"/>
      <w:r w:rsidRPr="00E44161">
        <w:rPr>
          <w:rStyle w:val="CharSectNo"/>
        </w:rPr>
        <w:t>13</w:t>
      </w:r>
      <w:r>
        <w:tab/>
        <w:t xml:space="preserve">What is a </w:t>
      </w:r>
      <w:r>
        <w:rPr>
          <w:rStyle w:val="charItals"/>
        </w:rPr>
        <w:t>tour and charter service</w:t>
      </w:r>
      <w:r>
        <w:t>?</w:t>
      </w:r>
      <w:bookmarkEnd w:id="25"/>
      <w:r>
        <w:t xml:space="preserve"> </w:t>
      </w:r>
    </w:p>
    <w:p w14:paraId="288745BE" w14:textId="77777777" w:rsidR="00D4242C" w:rsidRDefault="00D4242C">
      <w:pPr>
        <w:pStyle w:val="Amainreturn"/>
      </w:pPr>
      <w:r>
        <w:t xml:space="preserve">A bus service is a </w:t>
      </w:r>
      <w:r>
        <w:rPr>
          <w:rStyle w:val="charBoldItals"/>
        </w:rPr>
        <w:t>tour and charter service</w:t>
      </w:r>
      <w:r>
        <w:t xml:space="preserve"> if the bus service is not a regular route service or a long-distance service. </w:t>
      </w:r>
    </w:p>
    <w:p w14:paraId="688B5792" w14:textId="77777777" w:rsidR="00D4242C" w:rsidRDefault="00D4242C">
      <w:pPr>
        <w:pStyle w:val="AH5Sec"/>
        <w:rPr>
          <w:b w:val="0"/>
        </w:rPr>
      </w:pPr>
      <w:bookmarkStart w:id="26" w:name="_Toc29822963"/>
      <w:r w:rsidRPr="00E44161">
        <w:rPr>
          <w:rStyle w:val="CharSectNo"/>
        </w:rPr>
        <w:lastRenderedPageBreak/>
        <w:t>14</w:t>
      </w:r>
      <w:r>
        <w:tab/>
        <w:t xml:space="preserve">What is a </w:t>
      </w:r>
      <w:r>
        <w:rPr>
          <w:rStyle w:val="charItals"/>
        </w:rPr>
        <w:t>long-distance service</w:t>
      </w:r>
      <w:r>
        <w:t>?</w:t>
      </w:r>
      <w:bookmarkEnd w:id="26"/>
    </w:p>
    <w:p w14:paraId="44AB7C2B" w14:textId="77777777" w:rsidR="00D4242C" w:rsidRDefault="00D4242C" w:rsidP="00F25CF8">
      <w:pPr>
        <w:pStyle w:val="Amainreturn"/>
        <w:keepNext/>
      </w:pPr>
      <w:r>
        <w:t xml:space="preserve">A bus service is a </w:t>
      </w:r>
      <w:r>
        <w:rPr>
          <w:rStyle w:val="charBoldItals"/>
        </w:rPr>
        <w:t>long-distance service</w:t>
      </w:r>
      <w:r>
        <w:t xml:space="preserve"> if—</w:t>
      </w:r>
    </w:p>
    <w:p w14:paraId="01C74854" w14:textId="77777777" w:rsidR="00D4242C" w:rsidRDefault="00D4242C" w:rsidP="00F25CF8">
      <w:pPr>
        <w:pStyle w:val="Apara"/>
        <w:keepNext/>
      </w:pPr>
      <w:r>
        <w:tab/>
        <w:t>(a)</w:t>
      </w:r>
      <w:r>
        <w:tab/>
        <w:t>it is conducted according to regular routes and timetables; and</w:t>
      </w:r>
    </w:p>
    <w:p w14:paraId="552E75A9" w14:textId="77777777" w:rsidR="00D4242C" w:rsidRDefault="00D4242C">
      <w:pPr>
        <w:pStyle w:val="Apara"/>
      </w:pPr>
      <w:r>
        <w:tab/>
        <w:t>(b)</w:t>
      </w:r>
      <w:r>
        <w:tab/>
        <w:t>each passenger travels at least 40km.</w:t>
      </w:r>
    </w:p>
    <w:p w14:paraId="7264C89C" w14:textId="77777777" w:rsidR="00D4242C" w:rsidRPr="00E44161" w:rsidRDefault="00D4242C">
      <w:pPr>
        <w:pStyle w:val="AH3Div"/>
      </w:pPr>
      <w:bookmarkStart w:id="27" w:name="_Toc29822964"/>
      <w:r w:rsidRPr="00E44161">
        <w:rPr>
          <w:rStyle w:val="CharDivNo"/>
        </w:rPr>
        <w:t>Division 2.2</w:t>
      </w:r>
      <w:r>
        <w:tab/>
      </w:r>
      <w:r w:rsidRPr="00E44161">
        <w:rPr>
          <w:rStyle w:val="CharDivText"/>
        </w:rPr>
        <w:t>Accreditation of bus service operators</w:t>
      </w:r>
      <w:bookmarkEnd w:id="27"/>
    </w:p>
    <w:p w14:paraId="1F70EEF4" w14:textId="77777777" w:rsidR="00D4242C" w:rsidRDefault="00D4242C">
      <w:pPr>
        <w:pStyle w:val="AH5Sec"/>
        <w:rPr>
          <w:b w:val="0"/>
        </w:rPr>
      </w:pPr>
      <w:bookmarkStart w:id="28" w:name="_Toc29822965"/>
      <w:r w:rsidRPr="00E44161">
        <w:rPr>
          <w:rStyle w:val="CharSectNo"/>
        </w:rPr>
        <w:t>15</w:t>
      </w:r>
      <w:r>
        <w:tab/>
        <w:t>Bus operators—purposes of accreditation</w:t>
      </w:r>
      <w:bookmarkEnd w:id="28"/>
    </w:p>
    <w:p w14:paraId="4A8BB7DE" w14:textId="77777777" w:rsidR="00D4242C" w:rsidRDefault="00D4242C">
      <w:pPr>
        <w:pStyle w:val="Amainreturn"/>
        <w:keepNext/>
      </w:pPr>
      <w:r>
        <w:t>The purpose of accreditation under the regulations to operate a bus service is to ensure that—</w:t>
      </w:r>
    </w:p>
    <w:p w14:paraId="6D19A673" w14:textId="77777777" w:rsidR="00D4242C" w:rsidRDefault="00D4242C">
      <w:pPr>
        <w:pStyle w:val="Apara"/>
      </w:pPr>
      <w:r>
        <w:tab/>
        <w:t>(</w:t>
      </w:r>
      <w:r w:rsidR="006A20C1">
        <w:t>a</w:t>
      </w:r>
      <w:r>
        <w:t>)</w:t>
      </w:r>
      <w:r>
        <w:tab/>
        <w:t>the accredited person, and each person who is concerned with, or takes part in, the management of the service, are suitable people to operate the service; and</w:t>
      </w:r>
    </w:p>
    <w:p w14:paraId="0C136BB6" w14:textId="77777777" w:rsidR="00D4242C" w:rsidRDefault="00D4242C">
      <w:pPr>
        <w:pStyle w:val="Apara"/>
      </w:pPr>
      <w:r>
        <w:tab/>
        <w:t>(</w:t>
      </w:r>
      <w:r w:rsidR="006A20C1">
        <w:t>b</w:t>
      </w:r>
      <w:r>
        <w:t>)</w:t>
      </w:r>
      <w:r>
        <w:tab/>
        <w:t>the accredited person, and each person who is concerned with, or takes part in, the management of the service, have demonstrated the capacity to comply with the relevant regulations and, in particular, the regulations about—</w:t>
      </w:r>
    </w:p>
    <w:p w14:paraId="6017E82D" w14:textId="77777777" w:rsidR="00D4242C" w:rsidRDefault="00D4242C">
      <w:pPr>
        <w:pStyle w:val="Asubpara"/>
      </w:pPr>
      <w:r>
        <w:tab/>
        <w:t>(i)</w:t>
      </w:r>
      <w:r>
        <w:tab/>
        <w:t>the safety of passengers and the public; and</w:t>
      </w:r>
    </w:p>
    <w:p w14:paraId="1032F5FE" w14:textId="77777777" w:rsidR="00D4242C" w:rsidRDefault="00D4242C">
      <w:pPr>
        <w:pStyle w:val="Asubpara"/>
      </w:pPr>
      <w:r>
        <w:tab/>
        <w:t>(ii)</w:t>
      </w:r>
      <w:r>
        <w:tab/>
        <w:t>the maintenance of public buses.</w:t>
      </w:r>
    </w:p>
    <w:p w14:paraId="0E13DD7B" w14:textId="77777777" w:rsidR="00D4242C" w:rsidRDefault="00D4242C">
      <w:pPr>
        <w:pStyle w:val="AH5Sec"/>
        <w:rPr>
          <w:b w:val="0"/>
        </w:rPr>
      </w:pPr>
      <w:bookmarkStart w:id="29" w:name="_Toc29822966"/>
      <w:r w:rsidRPr="00E44161">
        <w:rPr>
          <w:rStyle w:val="CharSectNo"/>
        </w:rPr>
        <w:t>16</w:t>
      </w:r>
      <w:r>
        <w:tab/>
        <w:t>Regulations about accreditation system</w:t>
      </w:r>
      <w:bookmarkEnd w:id="29"/>
    </w:p>
    <w:p w14:paraId="2B2460BF" w14:textId="77777777" w:rsidR="00D4242C" w:rsidRDefault="00D4242C">
      <w:pPr>
        <w:pStyle w:val="Amain"/>
      </w:pPr>
      <w:r>
        <w:tab/>
        <w:t>(1)</w:t>
      </w:r>
      <w:r>
        <w:tab/>
        <w:t>A regulation may provide a system for the accreditation of operators of bus services, including, for example—</w:t>
      </w:r>
    </w:p>
    <w:p w14:paraId="2DA0478B" w14:textId="77777777" w:rsidR="00D4242C" w:rsidRDefault="00D4242C">
      <w:pPr>
        <w:pStyle w:val="Apara"/>
      </w:pPr>
      <w:r>
        <w:tab/>
        <w:t>(a)</w:t>
      </w:r>
      <w:r>
        <w:tab/>
        <w:t>the kinds of accreditations; and</w:t>
      </w:r>
    </w:p>
    <w:p w14:paraId="78E57643" w14:textId="77777777" w:rsidR="00D4242C" w:rsidRDefault="00D4242C">
      <w:pPr>
        <w:pStyle w:val="Apara"/>
      </w:pPr>
      <w:r>
        <w:tab/>
        <w:t>(b)</w:t>
      </w:r>
      <w:r>
        <w:tab/>
        <w:t>the bus services that a person who holds a kind of accreditation is entitled to operate; and</w:t>
      </w:r>
    </w:p>
    <w:p w14:paraId="15F6CF38" w14:textId="77777777" w:rsidR="00D4242C" w:rsidRDefault="00D4242C">
      <w:pPr>
        <w:pStyle w:val="Apara"/>
      </w:pPr>
      <w:r>
        <w:tab/>
        <w:t>(c)</w:t>
      </w:r>
      <w:r>
        <w:tab/>
        <w:t>the conditions of accreditations; and</w:t>
      </w:r>
    </w:p>
    <w:p w14:paraId="387859F5" w14:textId="77777777" w:rsidR="00D4242C" w:rsidRDefault="00D4242C">
      <w:pPr>
        <w:pStyle w:val="Apara"/>
      </w:pPr>
      <w:r>
        <w:lastRenderedPageBreak/>
        <w:tab/>
        <w:t>(d)</w:t>
      </w:r>
      <w:r>
        <w:tab/>
        <w:t>matters relating to the giving, refusal or surrender of accreditations; and</w:t>
      </w:r>
    </w:p>
    <w:p w14:paraId="7C1FD1D5" w14:textId="77777777" w:rsidR="00D4242C" w:rsidRDefault="00D4242C">
      <w:pPr>
        <w:pStyle w:val="Apara"/>
        <w:keepNext/>
      </w:pPr>
      <w:r>
        <w:tab/>
        <w:t>(e)</w:t>
      </w:r>
      <w:r>
        <w:tab/>
        <w:t>the action that may be taken in relation to accreditations in circumstances prescribed by regulation, including—</w:t>
      </w:r>
    </w:p>
    <w:p w14:paraId="6BC1E3AB" w14:textId="77777777" w:rsidR="00D4242C" w:rsidRDefault="00D4242C">
      <w:pPr>
        <w:pStyle w:val="Asubpara"/>
      </w:pPr>
      <w:r>
        <w:tab/>
        <w:t>(i)</w:t>
      </w:r>
      <w:r>
        <w:tab/>
        <w:t>the suspension or cancellation of an accreditation; and</w:t>
      </w:r>
    </w:p>
    <w:p w14:paraId="08480ABD" w14:textId="77777777" w:rsidR="00D4242C" w:rsidRDefault="00D4242C">
      <w:pPr>
        <w:pStyle w:val="Asubpara"/>
      </w:pPr>
      <w:r>
        <w:tab/>
        <w:t>(ii)</w:t>
      </w:r>
      <w:r>
        <w:tab/>
        <w:t>the imposition of a condition on, or the amendment of a condition of, an accreditation; and</w:t>
      </w:r>
    </w:p>
    <w:p w14:paraId="4ED0B2A0" w14:textId="77777777" w:rsidR="00D4242C" w:rsidRDefault="00D4242C">
      <w:pPr>
        <w:pStyle w:val="Asubpara"/>
      </w:pPr>
      <w:r>
        <w:tab/>
        <w:t>(iii)</w:t>
      </w:r>
      <w:r>
        <w:tab/>
        <w:t>an order that an accredited person pay to the Territory an amount of not more than—</w:t>
      </w:r>
    </w:p>
    <w:p w14:paraId="37618648" w14:textId="77777777" w:rsidR="00D4242C" w:rsidRDefault="00D4242C">
      <w:pPr>
        <w:pStyle w:val="Asubsubpara"/>
      </w:pPr>
      <w:r>
        <w:tab/>
        <w:t>(A)</w:t>
      </w:r>
      <w:r>
        <w:tab/>
        <w:t>for an individual—$5 000; or</w:t>
      </w:r>
    </w:p>
    <w:p w14:paraId="3369500C" w14:textId="77777777" w:rsidR="00D4242C" w:rsidRDefault="00D4242C">
      <w:pPr>
        <w:pStyle w:val="Asubsubpara"/>
      </w:pPr>
      <w:r>
        <w:tab/>
        <w:t>(B)</w:t>
      </w:r>
      <w:r>
        <w:tab/>
        <w:t>for a corporation—$25 000; and</w:t>
      </w:r>
    </w:p>
    <w:p w14:paraId="6A30B8AB" w14:textId="77777777" w:rsidR="00D4242C" w:rsidRDefault="00D4242C">
      <w:pPr>
        <w:pStyle w:val="Asubpara"/>
        <w:keepNext/>
      </w:pPr>
      <w:r>
        <w:tab/>
        <w:t>(iv)</w:t>
      </w:r>
      <w:r>
        <w:tab/>
        <w:t>the reprimanding of an accredited person.</w:t>
      </w:r>
    </w:p>
    <w:p w14:paraId="6A296FEE" w14:textId="77777777" w:rsidR="00D4242C" w:rsidRDefault="00D4242C">
      <w:pPr>
        <w:pStyle w:val="Amain"/>
      </w:pPr>
      <w:r>
        <w:tab/>
        <w:t>(2)</w:t>
      </w:r>
      <w:r>
        <w:tab/>
        <w:t xml:space="preserve">A regulation may make provision in relation to the accreditation of people to operate bus services, including, for example— </w:t>
      </w:r>
    </w:p>
    <w:p w14:paraId="52B7E84F" w14:textId="77777777" w:rsidR="00D4242C" w:rsidRDefault="00D4242C">
      <w:pPr>
        <w:pStyle w:val="Apara"/>
      </w:pPr>
      <w:r>
        <w:tab/>
        <w:t>(a)</w:t>
      </w:r>
      <w:r>
        <w:tab/>
        <w:t>requirements about the suitability of the applicant and each person who will be concerned with, or take part in, the management of the services; and</w:t>
      </w:r>
    </w:p>
    <w:p w14:paraId="7457F949" w14:textId="77777777" w:rsidR="00D4242C" w:rsidRDefault="00D4242C">
      <w:pPr>
        <w:pStyle w:val="Apara"/>
      </w:pPr>
      <w:r>
        <w:tab/>
        <w:t>(b)</w:t>
      </w:r>
      <w:r>
        <w:tab/>
        <w:t>capacity to meet service standards; and</w:t>
      </w:r>
    </w:p>
    <w:p w14:paraId="6E035682" w14:textId="77777777" w:rsidR="00D4242C" w:rsidRDefault="00D4242C">
      <w:pPr>
        <w:pStyle w:val="Apara"/>
      </w:pPr>
      <w:r>
        <w:tab/>
        <w:t>(c)</w:t>
      </w:r>
      <w:r>
        <w:tab/>
        <w:t>financial viability.</w:t>
      </w:r>
    </w:p>
    <w:p w14:paraId="111AB623" w14:textId="77777777" w:rsidR="00D4242C" w:rsidRDefault="00D4242C">
      <w:pPr>
        <w:pStyle w:val="Amain"/>
        <w:keepNext/>
      </w:pPr>
      <w:r>
        <w:tab/>
        <w:t>(3)</w:t>
      </w:r>
      <w:r>
        <w:tab/>
        <w:t>For subsection (1) (a), the regulations must provide for the accreditation of people to operate the following kinds of bus services:</w:t>
      </w:r>
    </w:p>
    <w:p w14:paraId="48CA0866" w14:textId="77777777" w:rsidR="00D4242C" w:rsidRDefault="00D4242C">
      <w:pPr>
        <w:pStyle w:val="Apara"/>
      </w:pPr>
      <w:r>
        <w:tab/>
        <w:t>(a)</w:t>
      </w:r>
      <w:r>
        <w:tab/>
        <w:t>regular route services;</w:t>
      </w:r>
    </w:p>
    <w:p w14:paraId="09B106ED" w14:textId="77777777" w:rsidR="00D4242C" w:rsidRDefault="00D4242C">
      <w:pPr>
        <w:pStyle w:val="Apara"/>
      </w:pPr>
      <w:r>
        <w:tab/>
        <w:t>(b)</w:t>
      </w:r>
      <w:r>
        <w:tab/>
        <w:t>tour and charter services.</w:t>
      </w:r>
    </w:p>
    <w:p w14:paraId="67636BB7" w14:textId="77777777" w:rsidR="00D4242C" w:rsidRDefault="00D4242C">
      <w:pPr>
        <w:pStyle w:val="Amain"/>
      </w:pPr>
      <w:r>
        <w:tab/>
        <w:t>(4)</w:t>
      </w:r>
      <w:r>
        <w:tab/>
        <w:t>However, this section does not require the regulations to provide an accreditation system for all kinds of bus services.</w:t>
      </w:r>
    </w:p>
    <w:p w14:paraId="6C283F78" w14:textId="77777777" w:rsidR="00D4242C" w:rsidRPr="00E44161" w:rsidRDefault="00D4242C">
      <w:pPr>
        <w:pStyle w:val="AH3Div"/>
      </w:pPr>
      <w:bookmarkStart w:id="30" w:name="_Toc29822967"/>
      <w:r w:rsidRPr="00E44161">
        <w:rPr>
          <w:rStyle w:val="CharDivNo"/>
        </w:rPr>
        <w:lastRenderedPageBreak/>
        <w:t>Division 2.3</w:t>
      </w:r>
      <w:r>
        <w:tab/>
      </w:r>
      <w:r w:rsidRPr="00E44161">
        <w:rPr>
          <w:rStyle w:val="CharDivText"/>
        </w:rPr>
        <w:t>Service contracts for regular route services</w:t>
      </w:r>
      <w:bookmarkEnd w:id="30"/>
    </w:p>
    <w:p w14:paraId="5F17BF53" w14:textId="77777777" w:rsidR="00D4242C" w:rsidRDefault="00D4242C">
      <w:pPr>
        <w:pStyle w:val="AH5Sec"/>
      </w:pPr>
      <w:bookmarkStart w:id="31" w:name="_Toc29822968"/>
      <w:r w:rsidRPr="00E44161">
        <w:rPr>
          <w:rStyle w:val="CharSectNo"/>
        </w:rPr>
        <w:t>17</w:t>
      </w:r>
      <w:r>
        <w:tab/>
        <w:t>Service contracts—regular route services</w:t>
      </w:r>
      <w:bookmarkEnd w:id="31"/>
    </w:p>
    <w:p w14:paraId="2D13C02D" w14:textId="77777777" w:rsidR="00D4242C" w:rsidRDefault="00D4242C">
      <w:pPr>
        <w:pStyle w:val="Amain"/>
      </w:pPr>
      <w:r>
        <w:tab/>
        <w:t>(1)</w:t>
      </w:r>
      <w:r>
        <w:tab/>
        <w:t xml:space="preserve">The road transport authority may, on behalf of the Territory, enter into a contract (a </w:t>
      </w:r>
      <w:r>
        <w:rPr>
          <w:rStyle w:val="charBoldItals"/>
        </w:rPr>
        <w:t>service contract</w:t>
      </w:r>
      <w:r>
        <w:t>) for the operation of a regular route service with a person accredited to operate regular route services.</w:t>
      </w:r>
    </w:p>
    <w:p w14:paraId="69C03CD6" w14:textId="77777777" w:rsidR="00D4242C" w:rsidRDefault="00D4242C">
      <w:pPr>
        <w:pStyle w:val="Amain"/>
      </w:pPr>
      <w:r>
        <w:tab/>
        <w:t>(2)</w:t>
      </w:r>
      <w:r>
        <w:tab/>
        <w:t>A service contract must state whether the right given under the contract to operate a route is an exclusive right to operate the route or a stated part of the route.</w:t>
      </w:r>
    </w:p>
    <w:p w14:paraId="0EEACA51" w14:textId="77777777" w:rsidR="00D4242C" w:rsidRDefault="00D4242C">
      <w:pPr>
        <w:pStyle w:val="Amain"/>
      </w:pPr>
      <w:r>
        <w:tab/>
        <w:t>(3)</w:t>
      </w:r>
      <w:r>
        <w:tab/>
        <w:t>A service contract may make provision in relation to the operation of a regular route service and the administration of the contract, including, for example—</w:t>
      </w:r>
    </w:p>
    <w:p w14:paraId="60604078" w14:textId="77777777" w:rsidR="00D4242C" w:rsidRDefault="00D4242C">
      <w:pPr>
        <w:pStyle w:val="Apara"/>
      </w:pPr>
      <w:r>
        <w:tab/>
        <w:t>(a)</w:t>
      </w:r>
      <w:r>
        <w:tab/>
        <w:t>service requirements under the contract; and</w:t>
      </w:r>
    </w:p>
    <w:p w14:paraId="67961A87" w14:textId="77777777" w:rsidR="00D4242C" w:rsidRDefault="00D4242C">
      <w:pPr>
        <w:pStyle w:val="Apara"/>
      </w:pPr>
      <w:r>
        <w:tab/>
        <w:t>(b)</w:t>
      </w:r>
      <w:r>
        <w:tab/>
        <w:t>the transfer, suspension, cancellation and surrender of the contract; and</w:t>
      </w:r>
    </w:p>
    <w:p w14:paraId="04848C35" w14:textId="77777777" w:rsidR="00D4242C" w:rsidRDefault="00D4242C">
      <w:pPr>
        <w:pStyle w:val="Apara"/>
      </w:pPr>
      <w:r>
        <w:tab/>
        <w:t>(c)</w:t>
      </w:r>
      <w:r>
        <w:tab/>
        <w:t>the fees (if any) payable under the contract; and</w:t>
      </w:r>
    </w:p>
    <w:p w14:paraId="6C037497" w14:textId="77777777" w:rsidR="00D4242C" w:rsidRDefault="00D4242C">
      <w:pPr>
        <w:pStyle w:val="Apara"/>
      </w:pPr>
      <w:r>
        <w:tab/>
        <w:t>(d)</w:t>
      </w:r>
      <w:r>
        <w:tab/>
        <w:t>the adjustment of payments and refunds in relation to any contract fees; and</w:t>
      </w:r>
    </w:p>
    <w:p w14:paraId="5B9CAC8E" w14:textId="77777777" w:rsidR="00D4242C" w:rsidRDefault="00D4242C">
      <w:pPr>
        <w:pStyle w:val="Apara"/>
      </w:pPr>
      <w:r>
        <w:tab/>
        <w:t>(e)</w:t>
      </w:r>
      <w:r>
        <w:tab/>
        <w:t>financial or other penalties for breaches of the contract; and</w:t>
      </w:r>
    </w:p>
    <w:p w14:paraId="2494AC6A" w14:textId="77777777" w:rsidR="00D4242C" w:rsidRDefault="00D4242C">
      <w:pPr>
        <w:pStyle w:val="Apara"/>
      </w:pPr>
      <w:r>
        <w:tab/>
        <w:t>(f)</w:t>
      </w:r>
      <w:r>
        <w:tab/>
        <w:t>the records (including accounts) to be made and kept, how they are to be made and kept, and their inspection; and</w:t>
      </w:r>
    </w:p>
    <w:p w14:paraId="76A71667" w14:textId="77777777" w:rsidR="00D4242C" w:rsidRDefault="00D4242C">
      <w:pPr>
        <w:pStyle w:val="Apara"/>
      </w:pPr>
      <w:r>
        <w:tab/>
        <w:t>(g)</w:t>
      </w:r>
      <w:r>
        <w:tab/>
        <w:t>the provision of information and reports to the road transport authority about the regular route service and the verification of the information and reports; and</w:t>
      </w:r>
    </w:p>
    <w:p w14:paraId="03135A98" w14:textId="77777777" w:rsidR="00D4242C" w:rsidRDefault="00D4242C">
      <w:pPr>
        <w:pStyle w:val="Apara"/>
      </w:pPr>
      <w:r>
        <w:tab/>
        <w:t>(h)</w:t>
      </w:r>
      <w:r>
        <w:tab/>
        <w:t>the publication and the collection of fares payable by passengers; and</w:t>
      </w:r>
    </w:p>
    <w:p w14:paraId="18871F5C" w14:textId="77777777" w:rsidR="00D4242C" w:rsidRDefault="00D4242C">
      <w:pPr>
        <w:pStyle w:val="Apara"/>
      </w:pPr>
      <w:r>
        <w:tab/>
        <w:t>(i)</w:t>
      </w:r>
      <w:r>
        <w:tab/>
        <w:t>the sale of tickets and the conditions under which tickets must be sold; and</w:t>
      </w:r>
    </w:p>
    <w:p w14:paraId="12CAD15D" w14:textId="77777777" w:rsidR="00D4242C" w:rsidRDefault="00D4242C">
      <w:pPr>
        <w:pStyle w:val="Apara"/>
      </w:pPr>
      <w:r>
        <w:lastRenderedPageBreak/>
        <w:tab/>
        <w:t>(j)</w:t>
      </w:r>
      <w:r>
        <w:tab/>
        <w:t>free or reduced fares for travel; and</w:t>
      </w:r>
    </w:p>
    <w:p w14:paraId="09CE851A" w14:textId="77777777" w:rsidR="00D4242C" w:rsidRDefault="00D4242C">
      <w:pPr>
        <w:pStyle w:val="Apara"/>
        <w:keepNext/>
      </w:pPr>
      <w:r>
        <w:tab/>
        <w:t>(k)</w:t>
      </w:r>
      <w:r>
        <w:tab/>
        <w:t>the issue and acceptance of free or concession passes.</w:t>
      </w:r>
    </w:p>
    <w:p w14:paraId="52D4DF48" w14:textId="77777777" w:rsidR="00D4242C" w:rsidRDefault="00D4242C">
      <w:pPr>
        <w:pStyle w:val="Amain"/>
      </w:pPr>
      <w:r>
        <w:tab/>
        <w:t>(4)</w:t>
      </w:r>
      <w:r>
        <w:tab/>
        <w:t>Subsection (3) does not limit the matters about which a service contract may make provision.</w:t>
      </w:r>
    </w:p>
    <w:p w14:paraId="4B86A6C5" w14:textId="77777777" w:rsidR="00D4242C" w:rsidRPr="00E44161" w:rsidRDefault="00D4242C">
      <w:pPr>
        <w:pStyle w:val="AH3Div"/>
      </w:pPr>
      <w:bookmarkStart w:id="32" w:name="_Toc29822969"/>
      <w:r w:rsidRPr="00E44161">
        <w:rPr>
          <w:rStyle w:val="CharDivNo"/>
        </w:rPr>
        <w:t>Division 2.4</w:t>
      </w:r>
      <w:r>
        <w:tab/>
      </w:r>
      <w:r w:rsidRPr="00E44161">
        <w:rPr>
          <w:rStyle w:val="CharDivText"/>
        </w:rPr>
        <w:t>Entitlement to operate certain bus services</w:t>
      </w:r>
      <w:bookmarkEnd w:id="32"/>
    </w:p>
    <w:p w14:paraId="07B8B6B3" w14:textId="77777777" w:rsidR="00D4242C" w:rsidRDefault="00D4242C">
      <w:pPr>
        <w:pStyle w:val="AH5Sec"/>
      </w:pPr>
      <w:bookmarkStart w:id="33" w:name="_Toc29822970"/>
      <w:r w:rsidRPr="00E44161">
        <w:rPr>
          <w:rStyle w:val="CharSectNo"/>
        </w:rPr>
        <w:t>18</w:t>
      </w:r>
      <w:r>
        <w:tab/>
        <w:t>Entitlement to operate regular route services</w:t>
      </w:r>
      <w:bookmarkEnd w:id="33"/>
    </w:p>
    <w:p w14:paraId="5445B06A" w14:textId="77777777" w:rsidR="00D4242C" w:rsidRDefault="00D4242C">
      <w:pPr>
        <w:pStyle w:val="Amain"/>
      </w:pPr>
      <w:r>
        <w:tab/>
        <w:t>(1)</w:t>
      </w:r>
      <w:r>
        <w:tab/>
        <w:t>A person is entitled to operate a regular route service, in or partly in the ACT, if—</w:t>
      </w:r>
    </w:p>
    <w:p w14:paraId="108DC5FA" w14:textId="77777777" w:rsidR="00D4242C" w:rsidRDefault="00D4242C">
      <w:pPr>
        <w:pStyle w:val="Apara"/>
      </w:pPr>
      <w:r>
        <w:tab/>
        <w:t>(a)</w:t>
      </w:r>
      <w:r>
        <w:tab/>
        <w:t>the person is accredited under the regulations to operate regular route services; and</w:t>
      </w:r>
    </w:p>
    <w:p w14:paraId="29F0B7C7" w14:textId="77777777" w:rsidR="00D4242C" w:rsidRDefault="00D4242C">
      <w:pPr>
        <w:pStyle w:val="Apara"/>
      </w:pPr>
      <w:r>
        <w:tab/>
        <w:t>(b)</w:t>
      </w:r>
      <w:r>
        <w:tab/>
        <w:t>the person holds a service contract for the service.</w:t>
      </w:r>
    </w:p>
    <w:p w14:paraId="12C70A5D" w14:textId="77777777" w:rsidR="00D4242C" w:rsidRDefault="00D4242C">
      <w:pPr>
        <w:pStyle w:val="Amain"/>
      </w:pPr>
      <w:r>
        <w:tab/>
        <w:t>(2)</w:t>
      </w:r>
      <w:r>
        <w:tab/>
        <w:t>However, the Territory is entitled to operate a regular route service whether or not the Territory—</w:t>
      </w:r>
    </w:p>
    <w:p w14:paraId="78E546AE" w14:textId="77777777" w:rsidR="00D4242C" w:rsidRDefault="00D4242C">
      <w:pPr>
        <w:pStyle w:val="Apara"/>
      </w:pPr>
      <w:r>
        <w:tab/>
        <w:t>(a)</w:t>
      </w:r>
      <w:r>
        <w:tab/>
        <w:t>is accredited under the regulations to operate regular route services; or</w:t>
      </w:r>
    </w:p>
    <w:p w14:paraId="0ED58A8F" w14:textId="77777777" w:rsidR="00D4242C" w:rsidRDefault="00D4242C">
      <w:pPr>
        <w:pStyle w:val="Apara"/>
      </w:pPr>
      <w:r>
        <w:tab/>
        <w:t>(b)</w:t>
      </w:r>
      <w:r>
        <w:tab/>
        <w:t>holds a service contract for the service.</w:t>
      </w:r>
    </w:p>
    <w:p w14:paraId="3131417A" w14:textId="77777777" w:rsidR="00D4242C" w:rsidRDefault="00D4242C">
      <w:pPr>
        <w:pStyle w:val="Amain"/>
      </w:pPr>
      <w:r>
        <w:tab/>
        <w:t>(3)</w:t>
      </w:r>
      <w:r>
        <w:tab/>
        <w:t>If the Territory operates a regular route service, part 2 (Bus services) applies in relation to the Territory’s operation of the service as if—</w:t>
      </w:r>
    </w:p>
    <w:p w14:paraId="49A9C1A2" w14:textId="77777777" w:rsidR="00D4242C" w:rsidRDefault="00D4242C">
      <w:pPr>
        <w:pStyle w:val="Apara"/>
      </w:pPr>
      <w:r>
        <w:tab/>
        <w:t>(a)</w:t>
      </w:r>
      <w:r>
        <w:tab/>
        <w:t>the Territory were accredited to operate the service; and</w:t>
      </w:r>
    </w:p>
    <w:p w14:paraId="1076354D" w14:textId="77777777" w:rsidR="00D4242C" w:rsidRDefault="00D4242C">
      <w:pPr>
        <w:pStyle w:val="Apara"/>
      </w:pPr>
      <w:r>
        <w:tab/>
        <w:t>(b)</w:t>
      </w:r>
      <w:r>
        <w:tab/>
        <w:t>the Territory held a service contract for the service; and</w:t>
      </w:r>
    </w:p>
    <w:p w14:paraId="21E78F76" w14:textId="77777777" w:rsidR="00D4242C" w:rsidRDefault="00D4242C">
      <w:pPr>
        <w:pStyle w:val="Apara"/>
      </w:pPr>
      <w:r>
        <w:tab/>
        <w:t>(c)</w:t>
      </w:r>
      <w:r>
        <w:tab/>
        <w:t>all necessary changes, and any changes prescribed by regulation, were made.</w:t>
      </w:r>
    </w:p>
    <w:p w14:paraId="4B775618" w14:textId="77777777" w:rsidR="00D4242C" w:rsidRDefault="00D4242C">
      <w:pPr>
        <w:pStyle w:val="AH5Sec"/>
      </w:pPr>
      <w:bookmarkStart w:id="34" w:name="_Toc29822971"/>
      <w:r w:rsidRPr="00E44161">
        <w:rPr>
          <w:rStyle w:val="CharSectNo"/>
        </w:rPr>
        <w:lastRenderedPageBreak/>
        <w:t>19</w:t>
      </w:r>
      <w:r>
        <w:tab/>
        <w:t>Entitlement to operate tour and charter services</w:t>
      </w:r>
      <w:bookmarkEnd w:id="34"/>
    </w:p>
    <w:p w14:paraId="3C2EA159" w14:textId="77777777" w:rsidR="00D4242C" w:rsidRDefault="00D4242C">
      <w:pPr>
        <w:pStyle w:val="Amain"/>
      </w:pPr>
      <w:r>
        <w:tab/>
        <w:t>(1)</w:t>
      </w:r>
      <w:r>
        <w:tab/>
        <w:t>A person is entitled to operate a tour and charter service, in or partly in the ACT, if the person is accredited under the regulations to operate tour and charter services.</w:t>
      </w:r>
    </w:p>
    <w:p w14:paraId="63F0A9DF" w14:textId="77777777" w:rsidR="00D4242C" w:rsidRDefault="00D4242C">
      <w:pPr>
        <w:pStyle w:val="Amain"/>
      </w:pPr>
      <w:r>
        <w:tab/>
        <w:t>(2)</w:t>
      </w:r>
      <w:r>
        <w:tab/>
        <w:t>However, the Territory is entitled to operate a tour and charter service, whether or not the Territory is accredited under the regulations to operate tour and charter services.</w:t>
      </w:r>
    </w:p>
    <w:p w14:paraId="22B1C859" w14:textId="77777777" w:rsidR="00D4242C" w:rsidRDefault="00D4242C">
      <w:pPr>
        <w:pStyle w:val="Amain"/>
      </w:pPr>
      <w:r>
        <w:tab/>
        <w:t>(3)</w:t>
      </w:r>
      <w:r>
        <w:tab/>
        <w:t>If the Territory operates a tour and charter service, part 2 (Bus services) applies in relation to the Territory’s operation of the service as if—</w:t>
      </w:r>
    </w:p>
    <w:p w14:paraId="195FCD3C" w14:textId="77777777" w:rsidR="00D4242C" w:rsidRDefault="00D4242C">
      <w:pPr>
        <w:pStyle w:val="Apara"/>
      </w:pPr>
      <w:r>
        <w:tab/>
        <w:t>(a)</w:t>
      </w:r>
      <w:r>
        <w:tab/>
        <w:t>the Territory were accredited to operate the service; and</w:t>
      </w:r>
    </w:p>
    <w:p w14:paraId="0B51348B" w14:textId="77777777" w:rsidR="00D4242C" w:rsidRDefault="00D4242C">
      <w:pPr>
        <w:pStyle w:val="Apara"/>
      </w:pPr>
      <w:r>
        <w:tab/>
        <w:t>(b)</w:t>
      </w:r>
      <w:r>
        <w:tab/>
        <w:t>the Territory held a service contract for the service; and</w:t>
      </w:r>
    </w:p>
    <w:p w14:paraId="45595F62" w14:textId="77777777" w:rsidR="00D4242C" w:rsidRDefault="00D4242C">
      <w:pPr>
        <w:pStyle w:val="Apara"/>
      </w:pPr>
      <w:r>
        <w:tab/>
        <w:t>(c)</w:t>
      </w:r>
      <w:r>
        <w:tab/>
        <w:t>all necessary changes, and any changes prescribed by regulation, were made.</w:t>
      </w:r>
    </w:p>
    <w:p w14:paraId="10AD16DC" w14:textId="77777777" w:rsidR="00D4242C" w:rsidRDefault="00D4242C">
      <w:pPr>
        <w:pStyle w:val="AH5Sec"/>
      </w:pPr>
      <w:bookmarkStart w:id="35" w:name="_Toc29822972"/>
      <w:r w:rsidRPr="00E44161">
        <w:rPr>
          <w:rStyle w:val="CharSectNo"/>
        </w:rPr>
        <w:t>19A</w:t>
      </w:r>
      <w:r>
        <w:tab/>
        <w:t>Territory’s entitlement to operate bus service</w:t>
      </w:r>
      <w:bookmarkEnd w:id="35"/>
    </w:p>
    <w:p w14:paraId="5B52AABF" w14:textId="77777777" w:rsidR="00D4242C" w:rsidRDefault="00D4242C">
      <w:pPr>
        <w:pStyle w:val="Amainreturn"/>
      </w:pPr>
      <w:r>
        <w:t>If the Territory operates a bus service, the territory may operate the service under a name prescribed by regulation.</w:t>
      </w:r>
    </w:p>
    <w:p w14:paraId="0D6D3D67" w14:textId="77777777" w:rsidR="00D4242C" w:rsidRDefault="00D4242C">
      <w:pPr>
        <w:pStyle w:val="AH5Sec"/>
        <w:rPr>
          <w:b w:val="0"/>
        </w:rPr>
      </w:pPr>
      <w:bookmarkStart w:id="36" w:name="_Toc29822973"/>
      <w:r w:rsidRPr="00E44161">
        <w:rPr>
          <w:rStyle w:val="CharSectNo"/>
        </w:rPr>
        <w:t>20</w:t>
      </w:r>
      <w:r>
        <w:tab/>
        <w:t>Unaccredited operators not to operate certain bus services</w:t>
      </w:r>
      <w:bookmarkEnd w:id="36"/>
    </w:p>
    <w:p w14:paraId="32D94DFE" w14:textId="77777777" w:rsidR="00D4242C" w:rsidRDefault="00D4242C">
      <w:pPr>
        <w:pStyle w:val="Amain"/>
        <w:keepNext/>
      </w:pPr>
      <w:r>
        <w:tab/>
        <w:t>(1)</w:t>
      </w:r>
      <w:r>
        <w:tab/>
        <w:t>A person must not operate, in or partly in the ACT, a regular route service unless the person is accredited under the regulations to operate regular route services.</w:t>
      </w:r>
    </w:p>
    <w:p w14:paraId="5591DE3E" w14:textId="77777777" w:rsidR="00D4242C" w:rsidRDefault="00D4242C">
      <w:pPr>
        <w:pStyle w:val="Penalty"/>
      </w:pPr>
      <w:r>
        <w:t>Maximum penalty:  50 penalty units.</w:t>
      </w:r>
    </w:p>
    <w:p w14:paraId="5807C99D" w14:textId="77777777" w:rsidR="00D4242C" w:rsidRDefault="00D4242C">
      <w:pPr>
        <w:pStyle w:val="Amain"/>
        <w:keepNext/>
      </w:pPr>
      <w:r>
        <w:tab/>
        <w:t>(2)</w:t>
      </w:r>
      <w:r>
        <w:tab/>
        <w:t>A person must not operate, in or partly in the ACT, a tour and charter service unless the person is accredited under the regulations to operate tour and charter services.</w:t>
      </w:r>
    </w:p>
    <w:p w14:paraId="3DCE64C0" w14:textId="77777777" w:rsidR="00D4242C" w:rsidRDefault="00D4242C">
      <w:pPr>
        <w:pStyle w:val="Penalty"/>
      </w:pPr>
      <w:r>
        <w:t>Maximum penalty:  50 penalty units.</w:t>
      </w:r>
    </w:p>
    <w:p w14:paraId="31FBF5FD" w14:textId="77777777" w:rsidR="00D4242C" w:rsidRDefault="00D4242C">
      <w:pPr>
        <w:pStyle w:val="Amain"/>
      </w:pPr>
      <w:r>
        <w:lastRenderedPageBreak/>
        <w:tab/>
        <w:t>(3)</w:t>
      </w:r>
      <w:r>
        <w:tab/>
        <w:t>This section does not apply to the operation of a bus service by the Territory.</w:t>
      </w:r>
    </w:p>
    <w:p w14:paraId="2A18B564" w14:textId="77777777" w:rsidR="00D4242C" w:rsidRDefault="00D4242C">
      <w:pPr>
        <w:pStyle w:val="AH5Sec"/>
      </w:pPr>
      <w:bookmarkStart w:id="37" w:name="_Toc29822974"/>
      <w:r w:rsidRPr="00E44161">
        <w:rPr>
          <w:rStyle w:val="CharSectNo"/>
        </w:rPr>
        <w:t>21</w:t>
      </w:r>
      <w:r>
        <w:tab/>
        <w:t>Pretending to be an accredited bus service operator</w:t>
      </w:r>
      <w:bookmarkEnd w:id="37"/>
    </w:p>
    <w:p w14:paraId="10F385F0" w14:textId="77777777" w:rsidR="00D4242C" w:rsidRDefault="00D4242C">
      <w:pPr>
        <w:pStyle w:val="Amainreturn"/>
        <w:keepNext/>
      </w:pPr>
      <w:r>
        <w:t>A person must not pretend to be accredited under the regulations to operate a bus service.</w:t>
      </w:r>
    </w:p>
    <w:p w14:paraId="6965FC09" w14:textId="77777777" w:rsidR="00D4242C" w:rsidRDefault="00D4242C">
      <w:pPr>
        <w:pStyle w:val="Penalty"/>
      </w:pPr>
      <w:r>
        <w:t>Maximum penalty:  30 penalty units.</w:t>
      </w:r>
    </w:p>
    <w:p w14:paraId="0882D9C9" w14:textId="77777777" w:rsidR="00D4242C" w:rsidRDefault="00D4242C">
      <w:pPr>
        <w:pStyle w:val="AH5Sec"/>
      </w:pPr>
      <w:bookmarkStart w:id="38" w:name="_Toc29822975"/>
      <w:r w:rsidRPr="00E44161">
        <w:rPr>
          <w:rStyle w:val="CharSectNo"/>
        </w:rPr>
        <w:t>22</w:t>
      </w:r>
      <w:r>
        <w:tab/>
        <w:t>Operators of regular route services to hold service contracts</w:t>
      </w:r>
      <w:bookmarkEnd w:id="38"/>
    </w:p>
    <w:p w14:paraId="1EE9B8CE" w14:textId="77777777" w:rsidR="00D4242C" w:rsidRDefault="00D4242C">
      <w:pPr>
        <w:pStyle w:val="Amain"/>
        <w:keepNext/>
      </w:pPr>
      <w:r>
        <w:tab/>
        <w:t>(1)</w:t>
      </w:r>
      <w:r>
        <w:tab/>
        <w:t>A person must not operate, in or partly in the ACT, a regular route service unless the person holds a service contract for the service.</w:t>
      </w:r>
    </w:p>
    <w:p w14:paraId="076386F0" w14:textId="77777777" w:rsidR="00D4242C" w:rsidRDefault="00D4242C">
      <w:pPr>
        <w:pStyle w:val="Penalty"/>
      </w:pPr>
      <w:r>
        <w:t>Maximum penalty:  50 penalty units.</w:t>
      </w:r>
    </w:p>
    <w:p w14:paraId="103C5F56" w14:textId="77777777" w:rsidR="00D4242C" w:rsidRDefault="00D4242C">
      <w:pPr>
        <w:pStyle w:val="Amain"/>
      </w:pPr>
      <w:r>
        <w:tab/>
        <w:t>(2)</w:t>
      </w:r>
      <w:r>
        <w:tab/>
        <w:t>However, if a regular route service is discontinued because of a variation or termination of a service contract, the road transport authority may make arrangements with an appropriately accredited person to operate a temporary regular route service to replace the discontinued service even though the person does not hold a service contract for the replacement service.</w:t>
      </w:r>
    </w:p>
    <w:p w14:paraId="772217EB" w14:textId="77777777" w:rsidR="00D4242C" w:rsidRDefault="00D4242C">
      <w:pPr>
        <w:pStyle w:val="Amain"/>
      </w:pPr>
      <w:r>
        <w:tab/>
        <w:t>(3)</w:t>
      </w:r>
      <w:r>
        <w:tab/>
        <w:t>This section does not apply to the operation of a regular route service by the Territory.</w:t>
      </w:r>
    </w:p>
    <w:p w14:paraId="71FC7C9E" w14:textId="77777777" w:rsidR="00D4242C" w:rsidRPr="00E44161" w:rsidRDefault="00D4242C">
      <w:pPr>
        <w:pStyle w:val="AH3Div"/>
      </w:pPr>
      <w:bookmarkStart w:id="39" w:name="_Toc29822976"/>
      <w:r w:rsidRPr="00E44161">
        <w:rPr>
          <w:rStyle w:val="CharDivNo"/>
        </w:rPr>
        <w:t>Division 2.5</w:t>
      </w:r>
      <w:r>
        <w:tab/>
      </w:r>
      <w:r w:rsidRPr="00E44161">
        <w:rPr>
          <w:rStyle w:val="CharDivText"/>
        </w:rPr>
        <w:t>Regulation of bus services</w:t>
      </w:r>
      <w:bookmarkEnd w:id="39"/>
    </w:p>
    <w:p w14:paraId="7E45A91D" w14:textId="77777777" w:rsidR="00D4242C" w:rsidRDefault="00D4242C">
      <w:pPr>
        <w:pStyle w:val="AH5Sec"/>
      </w:pPr>
      <w:bookmarkStart w:id="40" w:name="_Toc29822977"/>
      <w:r w:rsidRPr="00E44161">
        <w:rPr>
          <w:rStyle w:val="CharSectNo"/>
        </w:rPr>
        <w:t>23</w:t>
      </w:r>
      <w:r>
        <w:tab/>
        <w:t>Regular route services—power to determine maximum fares</w:t>
      </w:r>
      <w:bookmarkEnd w:id="40"/>
    </w:p>
    <w:p w14:paraId="5175B725" w14:textId="77777777" w:rsidR="00D4242C" w:rsidRDefault="00D4242C">
      <w:pPr>
        <w:pStyle w:val="Amain"/>
      </w:pPr>
      <w:r>
        <w:tab/>
        <w:t>(1)</w:t>
      </w:r>
      <w:r>
        <w:tab/>
        <w:t>The Minister may determine maximum fares, and ways of calculating maximum fares, payable by passengers on regular route services.</w:t>
      </w:r>
    </w:p>
    <w:p w14:paraId="2BFFD8CA" w14:textId="77777777" w:rsidR="00D4242C" w:rsidRDefault="00D4242C">
      <w:pPr>
        <w:pStyle w:val="Amain"/>
        <w:keepNext/>
      </w:pPr>
      <w:r>
        <w:tab/>
        <w:t>(2)</w:t>
      </w:r>
      <w:r>
        <w:tab/>
        <w:t>A determination is a disallowable instrument.</w:t>
      </w:r>
    </w:p>
    <w:p w14:paraId="112C88C4" w14:textId="5E0D2445" w:rsidR="00D4242C" w:rsidRDefault="00D4242C">
      <w:pPr>
        <w:pStyle w:val="aNote"/>
      </w:pPr>
      <w:r>
        <w:rPr>
          <w:rStyle w:val="charItals"/>
        </w:rPr>
        <w:t>Note</w:t>
      </w:r>
      <w:r>
        <w:rPr>
          <w:rStyle w:val="charItals"/>
        </w:rPr>
        <w:tab/>
      </w:r>
      <w:r>
        <w:t xml:space="preserve">A disallowable instrument must be notified and presented to the Legislative Assembly, under the </w:t>
      </w:r>
      <w:hyperlink r:id="rId48" w:tooltip="A2001-14" w:history="1">
        <w:r w:rsidR="00337B8E" w:rsidRPr="00337B8E">
          <w:rPr>
            <w:rStyle w:val="charCitHyperlinkAbbrev"/>
          </w:rPr>
          <w:t>Legislation Act</w:t>
        </w:r>
      </w:hyperlink>
      <w:r>
        <w:t>.</w:t>
      </w:r>
    </w:p>
    <w:p w14:paraId="74877056" w14:textId="77777777" w:rsidR="00D4242C" w:rsidRDefault="00D4242C">
      <w:pPr>
        <w:pStyle w:val="AH5Sec"/>
      </w:pPr>
      <w:bookmarkStart w:id="41" w:name="_Toc29822978"/>
      <w:r w:rsidRPr="00E44161">
        <w:rPr>
          <w:rStyle w:val="CharSectNo"/>
        </w:rPr>
        <w:lastRenderedPageBreak/>
        <w:t>24</w:t>
      </w:r>
      <w:r>
        <w:tab/>
        <w:t>Regulations about operation of bus services by accredited people</w:t>
      </w:r>
      <w:bookmarkEnd w:id="41"/>
    </w:p>
    <w:p w14:paraId="0AED88BC" w14:textId="77777777" w:rsidR="00D4242C" w:rsidRDefault="00D4242C">
      <w:pPr>
        <w:pStyle w:val="Amainreturn"/>
      </w:pPr>
      <w:r>
        <w:t xml:space="preserve">A regulation may make provision in relation to the operation of bus services by accredited bus service operators, including, for example— </w:t>
      </w:r>
    </w:p>
    <w:p w14:paraId="55A34094" w14:textId="77777777" w:rsidR="00D4242C" w:rsidRDefault="00D4242C">
      <w:pPr>
        <w:pStyle w:val="Apara"/>
      </w:pPr>
      <w:r>
        <w:tab/>
        <w:t>(a)</w:t>
      </w:r>
      <w:r>
        <w:tab/>
        <w:t>the conduct of bus services, including, for example—</w:t>
      </w:r>
    </w:p>
    <w:p w14:paraId="72F15504" w14:textId="77777777" w:rsidR="00D4242C" w:rsidRDefault="00D4242C">
      <w:pPr>
        <w:pStyle w:val="Asubpara"/>
      </w:pPr>
      <w:r>
        <w:tab/>
        <w:t>(i)</w:t>
      </w:r>
      <w:r>
        <w:tab/>
        <w:t>the safety of passengers (including, for example, by the use of particular kinds of security devices) and the public; and</w:t>
      </w:r>
    </w:p>
    <w:p w14:paraId="2F575FD5" w14:textId="77777777" w:rsidR="00D4242C" w:rsidRDefault="00D4242C">
      <w:pPr>
        <w:pStyle w:val="Asubpara"/>
      </w:pPr>
      <w:r>
        <w:tab/>
        <w:t>(ii)</w:t>
      </w:r>
      <w:r>
        <w:tab/>
        <w:t>the qualifications, training and experience of bus drivers and other people providing services on behalf of accredited bus service operators; and</w:t>
      </w:r>
    </w:p>
    <w:p w14:paraId="46043F14" w14:textId="77777777" w:rsidR="00D4242C" w:rsidRDefault="00D4242C">
      <w:pPr>
        <w:pStyle w:val="Asubpara"/>
      </w:pPr>
      <w:r>
        <w:tab/>
        <w:t>(iii)</w:t>
      </w:r>
      <w:r>
        <w:tab/>
        <w:t>maximum driving times and minimum rest times of bus drivers; and</w:t>
      </w:r>
    </w:p>
    <w:p w14:paraId="2BF4ADCB" w14:textId="77777777" w:rsidR="00D4242C" w:rsidRDefault="00D4242C">
      <w:pPr>
        <w:pStyle w:val="Asubpara"/>
      </w:pPr>
      <w:r>
        <w:tab/>
        <w:t>(iv)</w:t>
      </w:r>
      <w:r>
        <w:tab/>
        <w:t>insurance; and</w:t>
      </w:r>
    </w:p>
    <w:p w14:paraId="64BC222E" w14:textId="77777777" w:rsidR="00D4242C" w:rsidRDefault="00D4242C">
      <w:pPr>
        <w:pStyle w:val="Asubpara"/>
      </w:pPr>
      <w:r>
        <w:tab/>
        <w:t>(v)</w:t>
      </w:r>
      <w:r>
        <w:tab/>
        <w:t>the issue of tickets; and</w:t>
      </w:r>
    </w:p>
    <w:p w14:paraId="20782BF5" w14:textId="77777777" w:rsidR="00D4242C" w:rsidRDefault="00D4242C">
      <w:pPr>
        <w:pStyle w:val="Asubpara"/>
      </w:pPr>
      <w:r>
        <w:tab/>
        <w:t>(vi)</w:t>
      </w:r>
      <w:r>
        <w:tab/>
        <w:t>customer complaints and inquiries; and</w:t>
      </w:r>
    </w:p>
    <w:p w14:paraId="3D3B2966" w14:textId="77777777" w:rsidR="00D4242C" w:rsidRDefault="00D4242C">
      <w:pPr>
        <w:pStyle w:val="Apara"/>
      </w:pPr>
      <w:r>
        <w:tab/>
        <w:t>(b)</w:t>
      </w:r>
      <w:r>
        <w:tab/>
        <w:t>the preparation and publication of, and compliance with, timetables for regular route services; and</w:t>
      </w:r>
    </w:p>
    <w:p w14:paraId="21B00E44" w14:textId="77777777" w:rsidR="00D4242C" w:rsidRDefault="00D4242C">
      <w:pPr>
        <w:pStyle w:val="Apara"/>
      </w:pPr>
      <w:r>
        <w:tab/>
        <w:t>(c)</w:t>
      </w:r>
      <w:r>
        <w:tab/>
        <w:t>the obligations of drivers of public buses and other people providing services on behalf of accredited bus service operators; and</w:t>
      </w:r>
    </w:p>
    <w:p w14:paraId="7A2002DE" w14:textId="77777777" w:rsidR="00D4242C" w:rsidRDefault="00D4242C">
      <w:pPr>
        <w:pStyle w:val="Apara"/>
      </w:pPr>
      <w:r>
        <w:tab/>
        <w:t>(d)</w:t>
      </w:r>
      <w:r>
        <w:tab/>
        <w:t>the requirements that public buses, and their equipment and fittings (internal and external), must comply with; and</w:t>
      </w:r>
    </w:p>
    <w:p w14:paraId="391AF962" w14:textId="77777777" w:rsidR="00D4242C" w:rsidRDefault="00D4242C">
      <w:pPr>
        <w:pStyle w:val="Apara"/>
      </w:pPr>
      <w:r>
        <w:tab/>
        <w:t>(e)</w:t>
      </w:r>
      <w:r>
        <w:tab/>
        <w:t>the maintenance and cleaning of public buses; and</w:t>
      </w:r>
    </w:p>
    <w:p w14:paraId="5ADDEC75" w14:textId="77777777" w:rsidR="00D4242C" w:rsidRDefault="00D4242C">
      <w:pPr>
        <w:pStyle w:val="Apara"/>
      </w:pPr>
      <w:r>
        <w:tab/>
        <w:t>(f)</w:t>
      </w:r>
      <w:r>
        <w:tab/>
        <w:t>maintenance, parking and other facilities for public buses; and</w:t>
      </w:r>
    </w:p>
    <w:p w14:paraId="0EC525C4" w14:textId="77777777" w:rsidR="00D4242C" w:rsidRDefault="00D4242C">
      <w:pPr>
        <w:pStyle w:val="Apara"/>
      </w:pPr>
      <w:r>
        <w:tab/>
        <w:t>(g)</w:t>
      </w:r>
      <w:r>
        <w:tab/>
        <w:t>the making and keeping of records and their inspection; and</w:t>
      </w:r>
    </w:p>
    <w:p w14:paraId="3C467AD6" w14:textId="77777777" w:rsidR="00D4242C" w:rsidRDefault="00D4242C">
      <w:pPr>
        <w:pStyle w:val="Apara"/>
      </w:pPr>
      <w:r>
        <w:tab/>
        <w:t>(h)</w:t>
      </w:r>
      <w:r>
        <w:tab/>
        <w:t>the auditing of records and systems; and</w:t>
      </w:r>
    </w:p>
    <w:p w14:paraId="76E34B24" w14:textId="77777777" w:rsidR="00D4242C" w:rsidRDefault="00D4242C">
      <w:pPr>
        <w:pStyle w:val="Apara"/>
      </w:pPr>
      <w:r>
        <w:lastRenderedPageBreak/>
        <w:tab/>
        <w:t>(i)</w:t>
      </w:r>
      <w:r>
        <w:tab/>
        <w:t>requirements for display of accreditation numbers on advertisements for the service; and</w:t>
      </w:r>
    </w:p>
    <w:p w14:paraId="08C69765" w14:textId="77777777" w:rsidR="00D4242C" w:rsidRDefault="00D4242C">
      <w:pPr>
        <w:pStyle w:val="Apara"/>
        <w:keepNext/>
      </w:pPr>
      <w:r>
        <w:tab/>
        <w:t>(j)</w:t>
      </w:r>
      <w:r>
        <w:tab/>
        <w:t>the provision of information and reports to the road transport authority.</w:t>
      </w:r>
    </w:p>
    <w:p w14:paraId="45AAC626" w14:textId="77777777" w:rsidR="00D4242C" w:rsidRDefault="00D4242C">
      <w:pPr>
        <w:pStyle w:val="AH5Sec"/>
      </w:pPr>
      <w:bookmarkStart w:id="42" w:name="_Toc29822979"/>
      <w:r w:rsidRPr="00E44161">
        <w:rPr>
          <w:rStyle w:val="CharSectNo"/>
        </w:rPr>
        <w:t>25</w:t>
      </w:r>
      <w:r>
        <w:tab/>
        <w:t>Regulations about operation of public buses</w:t>
      </w:r>
      <w:bookmarkEnd w:id="42"/>
      <w:r>
        <w:t xml:space="preserve"> </w:t>
      </w:r>
    </w:p>
    <w:p w14:paraId="43806C15" w14:textId="77777777" w:rsidR="00D4242C" w:rsidRDefault="00D4242C">
      <w:pPr>
        <w:pStyle w:val="Amainreturn"/>
      </w:pPr>
      <w:r>
        <w:t>A regulation may make provision in relation to the operation of public buses, including, for example—</w:t>
      </w:r>
    </w:p>
    <w:p w14:paraId="30BF3806" w14:textId="77777777" w:rsidR="00D4242C" w:rsidRDefault="00D4242C">
      <w:pPr>
        <w:pStyle w:val="Apara"/>
      </w:pPr>
      <w:r>
        <w:tab/>
        <w:t>(a)</w:t>
      </w:r>
      <w:r>
        <w:tab/>
        <w:t>the regulation or prohibition of the use of public buses on certain roads or road related areas; and</w:t>
      </w:r>
    </w:p>
    <w:p w14:paraId="32D50237" w14:textId="77777777" w:rsidR="00D4242C" w:rsidRDefault="00D4242C">
      <w:pPr>
        <w:pStyle w:val="Apara"/>
      </w:pPr>
      <w:r>
        <w:tab/>
        <w:t>(b)</w:t>
      </w:r>
      <w:r>
        <w:tab/>
        <w:t>the picking-up and dropping-off of passengers and other matters relating to the transport of passengers; and</w:t>
      </w:r>
    </w:p>
    <w:p w14:paraId="30C2CF20" w14:textId="77777777" w:rsidR="00D4242C" w:rsidRDefault="00D4242C">
      <w:pPr>
        <w:pStyle w:val="Apara"/>
      </w:pPr>
      <w:r>
        <w:tab/>
        <w:t>(c)</w:t>
      </w:r>
      <w:r>
        <w:tab/>
        <w:t>the records to be made and kept by, how they are to be made and kept, and their inspection; and</w:t>
      </w:r>
    </w:p>
    <w:p w14:paraId="3C90BB9E" w14:textId="77777777" w:rsidR="00D4242C" w:rsidRDefault="00D4242C" w:rsidP="00F25CF8">
      <w:pPr>
        <w:pStyle w:val="Apara"/>
        <w:keepNext/>
      </w:pPr>
      <w:r>
        <w:tab/>
        <w:t>(d)</w:t>
      </w:r>
      <w:r>
        <w:tab/>
        <w:t>the transport of passengers’ luggage or other goods, and animals; and</w:t>
      </w:r>
    </w:p>
    <w:p w14:paraId="177A70B2" w14:textId="77777777" w:rsidR="00D4242C" w:rsidRDefault="00D4242C">
      <w:pPr>
        <w:pStyle w:val="Apara"/>
      </w:pPr>
      <w:r>
        <w:tab/>
        <w:t>(e)</w:t>
      </w:r>
      <w:r>
        <w:tab/>
        <w:t>the regulation or prohibition of the transport of passengers standing in or on any part of a public bus; and</w:t>
      </w:r>
    </w:p>
    <w:p w14:paraId="4F421D67" w14:textId="77777777" w:rsidR="00D4242C" w:rsidRDefault="00D4242C">
      <w:pPr>
        <w:pStyle w:val="Apara"/>
      </w:pPr>
      <w:r>
        <w:tab/>
        <w:t>(f)</w:t>
      </w:r>
      <w:r>
        <w:tab/>
        <w:t>the maximum speed of public buses; and</w:t>
      </w:r>
    </w:p>
    <w:p w14:paraId="366ECFDC" w14:textId="77777777" w:rsidR="00D4242C" w:rsidRDefault="00D4242C">
      <w:pPr>
        <w:pStyle w:val="Apara"/>
      </w:pPr>
      <w:r>
        <w:tab/>
        <w:t>(g)</w:t>
      </w:r>
      <w:r>
        <w:tab/>
        <w:t>the prohibition of anyone from soliciting for passengers or for a hiring; and</w:t>
      </w:r>
    </w:p>
    <w:p w14:paraId="542903C9" w14:textId="77777777" w:rsidR="00D4242C" w:rsidRDefault="00D4242C">
      <w:pPr>
        <w:pStyle w:val="Apara"/>
      </w:pPr>
      <w:r>
        <w:tab/>
        <w:t>(h)</w:t>
      </w:r>
      <w:r>
        <w:tab/>
        <w:t>the design, equipment and fittings (internal or external) of public buses; and</w:t>
      </w:r>
    </w:p>
    <w:p w14:paraId="44832031" w14:textId="77777777" w:rsidR="00D4242C" w:rsidRDefault="00D4242C">
      <w:pPr>
        <w:pStyle w:val="Apara"/>
      </w:pPr>
      <w:r>
        <w:tab/>
        <w:t>(i)</w:t>
      </w:r>
      <w:r>
        <w:tab/>
        <w:t>the sections, terminal points and bus stops on bus routes; and</w:t>
      </w:r>
    </w:p>
    <w:p w14:paraId="7576E066" w14:textId="77777777" w:rsidR="00D4242C" w:rsidRDefault="00D4242C">
      <w:pPr>
        <w:pStyle w:val="Apara"/>
        <w:keepNext/>
      </w:pPr>
      <w:r>
        <w:lastRenderedPageBreak/>
        <w:tab/>
        <w:t>(j)</w:t>
      </w:r>
      <w:r>
        <w:tab/>
        <w:t>the regulation or prohibition of notices, signs and advertisements inside or on the outside of public buses.</w:t>
      </w:r>
    </w:p>
    <w:p w14:paraId="6C8B98C5" w14:textId="77777777" w:rsidR="00D4242C" w:rsidRDefault="00D4242C">
      <w:pPr>
        <w:pStyle w:val="AH5Sec"/>
      </w:pPr>
      <w:bookmarkStart w:id="43" w:name="_Toc29822980"/>
      <w:r w:rsidRPr="00E44161">
        <w:rPr>
          <w:rStyle w:val="CharSectNo"/>
        </w:rPr>
        <w:t>26</w:t>
      </w:r>
      <w:r>
        <w:tab/>
        <w:t>Regulations about bus drivers</w:t>
      </w:r>
      <w:bookmarkEnd w:id="43"/>
      <w:r>
        <w:t xml:space="preserve"> </w:t>
      </w:r>
    </w:p>
    <w:p w14:paraId="4270B72D" w14:textId="77777777" w:rsidR="00D4242C" w:rsidRDefault="00D4242C">
      <w:pPr>
        <w:pStyle w:val="Amainreturn"/>
      </w:pPr>
      <w:r>
        <w:t>A regulation may make provision in relation to drivers of public buses, including, for example—</w:t>
      </w:r>
    </w:p>
    <w:p w14:paraId="79300BB1" w14:textId="77777777" w:rsidR="00D4242C" w:rsidRDefault="00D4242C">
      <w:pPr>
        <w:pStyle w:val="Apara"/>
      </w:pPr>
      <w:r>
        <w:tab/>
        <w:t>(a)</w:t>
      </w:r>
      <w:r>
        <w:tab/>
        <w:t>the powers, duties and conduct of drivers; and</w:t>
      </w:r>
    </w:p>
    <w:p w14:paraId="433D770B" w14:textId="77777777" w:rsidR="00D4242C" w:rsidRDefault="00D4242C">
      <w:pPr>
        <w:pStyle w:val="Apara"/>
        <w:keepNext/>
      </w:pPr>
      <w:r>
        <w:tab/>
        <w:t>(b)</w:t>
      </w:r>
      <w:r>
        <w:tab/>
        <w:t>how drivers must dress.</w:t>
      </w:r>
    </w:p>
    <w:p w14:paraId="280CB0A6" w14:textId="77777777" w:rsidR="00D4242C" w:rsidRDefault="00D4242C">
      <w:pPr>
        <w:pStyle w:val="AH5Sec"/>
      </w:pPr>
      <w:bookmarkStart w:id="44" w:name="_Toc29822981"/>
      <w:r w:rsidRPr="00E44161">
        <w:rPr>
          <w:rStyle w:val="CharSectNo"/>
        </w:rPr>
        <w:t>27</w:t>
      </w:r>
      <w:r>
        <w:tab/>
        <w:t>Regulations about conduct of passengers</w:t>
      </w:r>
      <w:bookmarkEnd w:id="44"/>
      <w:r>
        <w:t xml:space="preserve"> </w:t>
      </w:r>
    </w:p>
    <w:p w14:paraId="09E18702" w14:textId="77777777" w:rsidR="00D4242C" w:rsidRDefault="00D4242C" w:rsidP="00F25CF8">
      <w:pPr>
        <w:pStyle w:val="Amainreturn"/>
        <w:keepNext/>
      </w:pPr>
      <w:r>
        <w:t>A regulation may make provision in relation to the conduct of passengers on public buses, including, for example—</w:t>
      </w:r>
    </w:p>
    <w:p w14:paraId="2C04FBC5" w14:textId="77777777" w:rsidR="00D4242C" w:rsidRDefault="00D4242C" w:rsidP="00F25CF8">
      <w:pPr>
        <w:pStyle w:val="Apara"/>
        <w:keepNext/>
      </w:pPr>
      <w:r>
        <w:tab/>
        <w:t>(a)</w:t>
      </w:r>
      <w:r>
        <w:tab/>
        <w:t>the regulation or prohibition of eating and drinking; and</w:t>
      </w:r>
    </w:p>
    <w:p w14:paraId="563B7634" w14:textId="77777777" w:rsidR="00D4242C" w:rsidRDefault="00D4242C">
      <w:pPr>
        <w:pStyle w:val="Apara"/>
        <w:keepNext/>
      </w:pPr>
      <w:r>
        <w:tab/>
        <w:t>(b)</w:t>
      </w:r>
      <w:r>
        <w:tab/>
        <w:t>the authority of public bus drivers, police officers and authorised people to direct people contravening a regulation to leave a bus and to remove them if they fail to leave.</w:t>
      </w:r>
    </w:p>
    <w:p w14:paraId="4232873A" w14:textId="77777777" w:rsidR="00CE7D83" w:rsidRPr="00CE7D83" w:rsidRDefault="00CE7D83" w:rsidP="00CE7D83">
      <w:pPr>
        <w:pStyle w:val="PageBreak"/>
      </w:pPr>
      <w:r w:rsidRPr="00CE7D83">
        <w:br w:type="page"/>
      </w:r>
    </w:p>
    <w:p w14:paraId="277A89D9" w14:textId="77777777" w:rsidR="00CE7D83" w:rsidRPr="00E44161" w:rsidRDefault="00CE7D83" w:rsidP="00CE7D83">
      <w:pPr>
        <w:pStyle w:val="AH2Part"/>
      </w:pPr>
      <w:bookmarkStart w:id="45" w:name="_Toc29822982"/>
      <w:r w:rsidRPr="00E44161">
        <w:rPr>
          <w:rStyle w:val="CharPartNo"/>
        </w:rPr>
        <w:lastRenderedPageBreak/>
        <w:t>Part 2A</w:t>
      </w:r>
      <w:r w:rsidRPr="001A3E19">
        <w:tab/>
      </w:r>
      <w:r w:rsidRPr="00E44161">
        <w:rPr>
          <w:rStyle w:val="CharPartText"/>
        </w:rPr>
        <w:t>Light rail services</w:t>
      </w:r>
      <w:bookmarkEnd w:id="45"/>
    </w:p>
    <w:p w14:paraId="23071224" w14:textId="77777777" w:rsidR="00EE7E73" w:rsidRDefault="00EE7E73" w:rsidP="008E4DB1">
      <w:pPr>
        <w:pStyle w:val="Placeholder"/>
        <w:suppressLineNumbers/>
      </w:pPr>
      <w:r>
        <w:rPr>
          <w:rStyle w:val="CharDivNo"/>
        </w:rPr>
        <w:t xml:space="preserve">  </w:t>
      </w:r>
      <w:r>
        <w:rPr>
          <w:rStyle w:val="CharDivText"/>
        </w:rPr>
        <w:t xml:space="preserve">  </w:t>
      </w:r>
    </w:p>
    <w:p w14:paraId="614FAD6B" w14:textId="77777777" w:rsidR="00CE7D83" w:rsidRPr="001A3E19" w:rsidRDefault="00CE7D83" w:rsidP="00CE7D83">
      <w:pPr>
        <w:pStyle w:val="AH5Sec"/>
      </w:pPr>
      <w:bookmarkStart w:id="46" w:name="_Toc29822983"/>
      <w:r w:rsidRPr="00E44161">
        <w:rPr>
          <w:rStyle w:val="CharSectNo"/>
        </w:rPr>
        <w:t>27A</w:t>
      </w:r>
      <w:r w:rsidRPr="001A3E19">
        <w:rPr>
          <w:lang w:val="en-US"/>
        </w:rPr>
        <w:tab/>
      </w:r>
      <w:r w:rsidRPr="001A3E19">
        <w:t xml:space="preserve">Meaning of </w:t>
      </w:r>
      <w:r w:rsidRPr="001A3E19">
        <w:rPr>
          <w:rStyle w:val="charItals"/>
        </w:rPr>
        <w:t>light rail service</w:t>
      </w:r>
      <w:r w:rsidRPr="001A3E19">
        <w:rPr>
          <w:rFonts w:cs="Arial"/>
        </w:rPr>
        <w:t xml:space="preserve"> and </w:t>
      </w:r>
      <w:r w:rsidRPr="001A3E19">
        <w:rPr>
          <w:rStyle w:val="charItals"/>
        </w:rPr>
        <w:t>light rail service operator</w:t>
      </w:r>
      <w:bookmarkEnd w:id="46"/>
    </w:p>
    <w:p w14:paraId="48BCC081" w14:textId="77777777" w:rsidR="00CE7D83" w:rsidRPr="001A3E19" w:rsidRDefault="00CE7D83" w:rsidP="00CE7D83">
      <w:pPr>
        <w:pStyle w:val="Amain"/>
      </w:pPr>
      <w:r w:rsidRPr="001A3E19">
        <w:tab/>
        <w:t>(1)</w:t>
      </w:r>
      <w:r w:rsidRPr="001A3E19">
        <w:tab/>
        <w:t xml:space="preserve">A </w:t>
      </w:r>
      <w:r w:rsidRPr="001A3E19">
        <w:rPr>
          <w:rStyle w:val="charBoldItals"/>
        </w:rPr>
        <w:t>light rail service</w:t>
      </w:r>
      <w:r w:rsidRPr="001A3E19">
        <w:t xml:space="preserve"> is a public passenger service operated using light rail. </w:t>
      </w:r>
    </w:p>
    <w:p w14:paraId="0C31FE84" w14:textId="77777777" w:rsidR="00CE7D83" w:rsidRPr="001A3E19" w:rsidRDefault="00CE7D83" w:rsidP="00CE7D83">
      <w:pPr>
        <w:pStyle w:val="Amain"/>
      </w:pPr>
      <w:r w:rsidRPr="001A3E19">
        <w:tab/>
        <w:t>(2)</w:t>
      </w:r>
      <w:r w:rsidRPr="001A3E19">
        <w:tab/>
        <w:t xml:space="preserve">A </w:t>
      </w:r>
      <w:r w:rsidRPr="001A3E19">
        <w:rPr>
          <w:rStyle w:val="charBoldItals"/>
        </w:rPr>
        <w:t>light rail service operator</w:t>
      </w:r>
      <w:r w:rsidRPr="001A3E19">
        <w:t xml:space="preserve"> is a rail transport operator who operates a light rail service.</w:t>
      </w:r>
    </w:p>
    <w:p w14:paraId="74FDC5C6" w14:textId="77777777" w:rsidR="00CE7D83" w:rsidRPr="001A3E19" w:rsidRDefault="00CE7D83" w:rsidP="00CE7D83">
      <w:pPr>
        <w:pStyle w:val="AH5Sec"/>
      </w:pPr>
      <w:bookmarkStart w:id="47" w:name="_Toc29822984"/>
      <w:r w:rsidRPr="00E44161">
        <w:rPr>
          <w:rStyle w:val="CharSectNo"/>
        </w:rPr>
        <w:t>27B</w:t>
      </w:r>
      <w:r w:rsidRPr="001A3E19">
        <w:tab/>
        <w:t>Entitlement to operate light rail service</w:t>
      </w:r>
      <w:bookmarkEnd w:id="47"/>
      <w:r w:rsidRPr="001A3E19">
        <w:t xml:space="preserve"> </w:t>
      </w:r>
    </w:p>
    <w:p w14:paraId="46992322" w14:textId="4BBE08A9" w:rsidR="00CE7D83" w:rsidRPr="002E3391" w:rsidRDefault="00CE7D83" w:rsidP="00CE7D83">
      <w:pPr>
        <w:pStyle w:val="Amain"/>
      </w:pPr>
      <w:r w:rsidRPr="002E3391">
        <w:tab/>
        <w:t>(1)</w:t>
      </w:r>
      <w:r w:rsidRPr="002E3391">
        <w:tab/>
        <w:t xml:space="preserve">A person is entitled to operate a light rail service if the person is accredited under the </w:t>
      </w:r>
      <w:hyperlink r:id="rId49" w:tooltip="Rail Safety National Law (ACT)" w:history="1">
        <w:r w:rsidRPr="001A3E19">
          <w:rPr>
            <w:rStyle w:val="charCitHyperlinkItal"/>
          </w:rPr>
          <w:t>Rail Safety National Law (ACT)</w:t>
        </w:r>
      </w:hyperlink>
      <w:r w:rsidRPr="002E3391">
        <w:t xml:space="preserve"> as a rail transport operator to operate a light rail service.</w:t>
      </w:r>
    </w:p>
    <w:p w14:paraId="7BE59FE5" w14:textId="5E3FF628" w:rsidR="00CE7D83" w:rsidRPr="002E3391" w:rsidRDefault="00CE7D83" w:rsidP="00CE7D83">
      <w:pPr>
        <w:pStyle w:val="aNote"/>
      </w:pPr>
      <w:r w:rsidRPr="002E3391">
        <w:rPr>
          <w:rStyle w:val="charItals"/>
        </w:rPr>
        <w:t>Note</w:t>
      </w:r>
      <w:r w:rsidRPr="002E3391">
        <w:rPr>
          <w:rStyle w:val="charItals"/>
        </w:rPr>
        <w:tab/>
      </w:r>
      <w:r w:rsidRPr="002E3391">
        <w:t xml:space="preserve">It is an offence to carry out railway operations without accreditation (see </w:t>
      </w:r>
      <w:hyperlink r:id="rId50" w:tooltip="Rail Safety National Law (ACT)" w:history="1">
        <w:r w:rsidRPr="001A3E19">
          <w:rPr>
            <w:rStyle w:val="charCitHyperlinkItal"/>
          </w:rPr>
          <w:t>Rail Safety National Law (ACT)</w:t>
        </w:r>
      </w:hyperlink>
      <w:r w:rsidRPr="002E3391">
        <w:t>, s 62).</w:t>
      </w:r>
    </w:p>
    <w:p w14:paraId="33341E83" w14:textId="77777777" w:rsidR="00CE7D83" w:rsidRPr="001A3E19" w:rsidRDefault="00CE7D83" w:rsidP="00CE7D83">
      <w:pPr>
        <w:pStyle w:val="Amain"/>
      </w:pPr>
      <w:r w:rsidRPr="001A3E19">
        <w:tab/>
        <w:t>(2)</w:t>
      </w:r>
      <w:r w:rsidRPr="001A3E19">
        <w:tab/>
        <w:t>A person commits an offence if—</w:t>
      </w:r>
    </w:p>
    <w:p w14:paraId="7183470D" w14:textId="77777777" w:rsidR="00CE7D83" w:rsidRPr="001A3E19" w:rsidRDefault="00CE7D83" w:rsidP="00CE7D83">
      <w:pPr>
        <w:pStyle w:val="Apara"/>
      </w:pPr>
      <w:r w:rsidRPr="001A3E19">
        <w:tab/>
        <w:t>(a)</w:t>
      </w:r>
      <w:r w:rsidRPr="001A3E19">
        <w:tab/>
        <w:t>the person operates a light rail service; and</w:t>
      </w:r>
    </w:p>
    <w:p w14:paraId="5449B828" w14:textId="77777777" w:rsidR="00CE7D83" w:rsidRPr="001A3E19" w:rsidRDefault="00CE7D83" w:rsidP="00CE7D83">
      <w:pPr>
        <w:pStyle w:val="Apara"/>
      </w:pPr>
      <w:r w:rsidRPr="001A3E19">
        <w:tab/>
        <w:t>(b)</w:t>
      </w:r>
      <w:r w:rsidRPr="001A3E19">
        <w:tab/>
        <w:t>the person—</w:t>
      </w:r>
    </w:p>
    <w:p w14:paraId="2B2AA8E1" w14:textId="77777777" w:rsidR="00CE7D83" w:rsidRPr="001A3E19" w:rsidRDefault="00CE7D83" w:rsidP="00CE7D83">
      <w:pPr>
        <w:pStyle w:val="Asubpara"/>
      </w:pPr>
      <w:r w:rsidRPr="001A3E19">
        <w:tab/>
        <w:t>(i)</w:t>
      </w:r>
      <w:r w:rsidRPr="001A3E19">
        <w:tab/>
        <w:t>fails to give the road transport authority a copy of the person’s current notice of accreditation within 2 days after receiving the notice; or</w:t>
      </w:r>
    </w:p>
    <w:p w14:paraId="1E9D8B1E" w14:textId="03F5BCDB" w:rsidR="00CE7D83" w:rsidRPr="001A3E19" w:rsidRDefault="00CE7D83" w:rsidP="00CE7D83">
      <w:pPr>
        <w:pStyle w:val="aNotesubpar"/>
      </w:pPr>
      <w:r w:rsidRPr="001A3E19">
        <w:rPr>
          <w:rStyle w:val="charItals"/>
        </w:rPr>
        <w:t>Note</w:t>
      </w:r>
      <w:r w:rsidRPr="001A3E19">
        <w:rPr>
          <w:rStyle w:val="charItals"/>
        </w:rPr>
        <w:tab/>
      </w:r>
      <w:r w:rsidRPr="001A3E19">
        <w:t xml:space="preserve">The current notice of accreditation must also be available for public inspection (see </w:t>
      </w:r>
      <w:hyperlink r:id="rId51" w:tooltip="Rail Safety National Law (ACT)" w:history="1">
        <w:r w:rsidRPr="001A3E19">
          <w:rPr>
            <w:rStyle w:val="charCitHyperlinkItal"/>
          </w:rPr>
          <w:t>Rail Safety National Law (ACT)</w:t>
        </w:r>
      </w:hyperlink>
      <w:r w:rsidRPr="001A3E19">
        <w:t>, s 81).</w:t>
      </w:r>
    </w:p>
    <w:p w14:paraId="1CEECD66" w14:textId="77777777" w:rsidR="00CE7D83" w:rsidRPr="001A3E19" w:rsidRDefault="00CE7D83" w:rsidP="00CE7D83">
      <w:pPr>
        <w:pStyle w:val="Asubpara"/>
      </w:pPr>
      <w:r w:rsidRPr="001A3E19">
        <w:tab/>
        <w:t>(ii)</w:t>
      </w:r>
      <w:r w:rsidRPr="001A3E19">
        <w:tab/>
        <w:t>if a material particular of the person’s accreditation changes—fails to tell the road transport authority, in writing, about the change in the person’s accreditation within 2 days after the day the change comes into effect; or</w:t>
      </w:r>
    </w:p>
    <w:p w14:paraId="104A912F" w14:textId="062F2DAC" w:rsidR="00CE7D83" w:rsidRPr="001A3E19" w:rsidRDefault="00CE7D83" w:rsidP="007A463C">
      <w:pPr>
        <w:pStyle w:val="Asubpara"/>
        <w:keepLines/>
      </w:pPr>
      <w:r w:rsidRPr="001A3E19">
        <w:lastRenderedPageBreak/>
        <w:tab/>
        <w:t>(iii)</w:t>
      </w:r>
      <w:r w:rsidRPr="001A3E19">
        <w:tab/>
        <w:t xml:space="preserve">fails to give the road transport authority a copy of any notice of suspension or cancellation given to the person under the </w:t>
      </w:r>
      <w:hyperlink r:id="rId52" w:tooltip="Rail Safety National Law (ACT)" w:history="1">
        <w:r w:rsidRPr="001A3E19">
          <w:rPr>
            <w:rStyle w:val="charCitHyperlinkItal"/>
          </w:rPr>
          <w:t>Rail Safety National Law (ACT)</w:t>
        </w:r>
      </w:hyperlink>
      <w:r w:rsidRPr="001A3E19">
        <w:t>, section 73 or section 74 within 2 days after the day the suspension comes into effect.</w:t>
      </w:r>
    </w:p>
    <w:p w14:paraId="17B0645C" w14:textId="7098B6B5" w:rsidR="00CE7D83" w:rsidRPr="001A3E19" w:rsidRDefault="00CE7D83" w:rsidP="00CE7D83">
      <w:pPr>
        <w:pStyle w:val="aNote"/>
        <w:keepNext/>
      </w:pPr>
      <w:r w:rsidRPr="001A3E19">
        <w:rPr>
          <w:rStyle w:val="charItals"/>
        </w:rPr>
        <w:t>Note</w:t>
      </w:r>
      <w:r w:rsidRPr="001A3E19">
        <w:tab/>
        <w:t xml:space="preserve">It is an offence to make a false or misleading statement, give false or misleading information or produce a false or misleading document (see </w:t>
      </w:r>
      <w:hyperlink r:id="rId53" w:tooltip="A2002-51" w:history="1">
        <w:r w:rsidRPr="001A3E19">
          <w:rPr>
            <w:rStyle w:val="charCitHyperlinkAbbrev"/>
          </w:rPr>
          <w:t>Criminal Code</w:t>
        </w:r>
      </w:hyperlink>
      <w:r w:rsidRPr="001A3E19">
        <w:t>, pt 3.4).</w:t>
      </w:r>
    </w:p>
    <w:p w14:paraId="6506DE4F" w14:textId="77777777" w:rsidR="00CE7D83" w:rsidRPr="001A3E19" w:rsidRDefault="00CE7D83" w:rsidP="00CE7D83">
      <w:pPr>
        <w:pStyle w:val="Penalty"/>
      </w:pPr>
      <w:r w:rsidRPr="001A3E19">
        <w:t>Maximum penalty:  20 penalty units.</w:t>
      </w:r>
    </w:p>
    <w:p w14:paraId="538B6214" w14:textId="77777777" w:rsidR="00CE7D83" w:rsidRPr="001A3E19" w:rsidRDefault="00CE7D83" w:rsidP="00CE7D83">
      <w:pPr>
        <w:pStyle w:val="Amain"/>
      </w:pPr>
      <w:r w:rsidRPr="001A3E19">
        <w:tab/>
        <w:t>(3)</w:t>
      </w:r>
      <w:r w:rsidRPr="001A3E19">
        <w:tab/>
        <w:t>A person commits an offence if the person—</w:t>
      </w:r>
    </w:p>
    <w:p w14:paraId="253E69E4" w14:textId="77777777" w:rsidR="00CE7D83" w:rsidRPr="001A3E19" w:rsidRDefault="00CE7D83" w:rsidP="00CE7D83">
      <w:pPr>
        <w:pStyle w:val="Apara"/>
      </w:pPr>
      <w:r w:rsidRPr="001A3E19">
        <w:tab/>
        <w:t>(a)</w:t>
      </w:r>
      <w:r w:rsidRPr="001A3E19">
        <w:tab/>
        <w:t>operates a light rail service; and</w:t>
      </w:r>
    </w:p>
    <w:p w14:paraId="66711463" w14:textId="77777777" w:rsidR="00CE7D83" w:rsidRPr="001A3E19" w:rsidRDefault="00CE7D83" w:rsidP="00CE7D83">
      <w:pPr>
        <w:pStyle w:val="Apara"/>
      </w:pPr>
      <w:r w:rsidRPr="001A3E19">
        <w:tab/>
        <w:t>(b)</w:t>
      </w:r>
      <w:r w:rsidRPr="001A3E19">
        <w:tab/>
        <w:t xml:space="preserve">fails to give the road transport authority a copy of an application made to the </w:t>
      </w:r>
      <w:r w:rsidRPr="001A3E19">
        <w:rPr>
          <w:rFonts w:ascii="TimesNewRomanPSMT" w:hAnsi="TimesNewRomanPSMT" w:cs="TimesNewRomanPSMT"/>
          <w:szCs w:val="24"/>
          <w:lang w:eastAsia="en-AU"/>
        </w:rPr>
        <w:t>Office of the National Rail Safety Regulator</w:t>
      </w:r>
      <w:r w:rsidRPr="001A3E19">
        <w:t xml:space="preserve"> to vary—</w:t>
      </w:r>
    </w:p>
    <w:p w14:paraId="1B27FB86" w14:textId="5DF42E21" w:rsidR="00CE7D83" w:rsidRPr="001A3E19" w:rsidRDefault="00CE7D83" w:rsidP="00CE7D83">
      <w:pPr>
        <w:pStyle w:val="Asubpara"/>
      </w:pPr>
      <w:r w:rsidRPr="001A3E19">
        <w:tab/>
        <w:t>(i)</w:t>
      </w:r>
      <w:r w:rsidRPr="001A3E19">
        <w:tab/>
        <w:t xml:space="preserve">the person’s accreditation under the </w:t>
      </w:r>
      <w:hyperlink r:id="rId54" w:tooltip="Rail Safety National Law (ACT)" w:history="1">
        <w:r w:rsidRPr="001A3E19">
          <w:rPr>
            <w:rStyle w:val="charCitHyperlinkItal"/>
          </w:rPr>
          <w:t>Rail Safety National Law (ACT)</w:t>
        </w:r>
      </w:hyperlink>
      <w:r w:rsidRPr="001A3E19">
        <w:t>, section 68; or</w:t>
      </w:r>
    </w:p>
    <w:p w14:paraId="67E90A2F" w14:textId="726208F3" w:rsidR="00CE7D83" w:rsidRPr="001A3E19" w:rsidRDefault="00CE7D83" w:rsidP="00CE7D83">
      <w:pPr>
        <w:pStyle w:val="Asubpara"/>
      </w:pPr>
      <w:r w:rsidRPr="001A3E19">
        <w:tab/>
        <w:t>(ii)</w:t>
      </w:r>
      <w:r w:rsidRPr="001A3E19">
        <w:tab/>
        <w:t xml:space="preserve">a condition or restriction of the person’s accreditation under the </w:t>
      </w:r>
      <w:hyperlink r:id="rId55" w:tooltip="Rail Safety National Law (ACT)" w:history="1">
        <w:r w:rsidRPr="001A3E19">
          <w:rPr>
            <w:rStyle w:val="charCitHyperlinkItal"/>
          </w:rPr>
          <w:t>Rail Safety National Law (ACT)</w:t>
        </w:r>
      </w:hyperlink>
      <w:r w:rsidRPr="001A3E19">
        <w:t>, section 71.</w:t>
      </w:r>
    </w:p>
    <w:p w14:paraId="7238AA5A" w14:textId="77777777" w:rsidR="00CE7D83" w:rsidRPr="001A3E19" w:rsidRDefault="00CE7D83" w:rsidP="00CE7D83">
      <w:pPr>
        <w:pStyle w:val="Penalty"/>
      </w:pPr>
      <w:r w:rsidRPr="001A3E19">
        <w:t>Maximum penalty:  10 penalty units.</w:t>
      </w:r>
    </w:p>
    <w:p w14:paraId="02EC3383" w14:textId="77777777" w:rsidR="00CE7D83" w:rsidRPr="001A3E19" w:rsidRDefault="00CE7D83" w:rsidP="00CE7D83">
      <w:pPr>
        <w:pStyle w:val="Amain"/>
      </w:pPr>
      <w:r w:rsidRPr="001A3E19">
        <w:tab/>
        <w:t>(4)</w:t>
      </w:r>
      <w:r w:rsidRPr="001A3E19">
        <w:tab/>
        <w:t>An offence against this section is a strict liability offence.</w:t>
      </w:r>
    </w:p>
    <w:p w14:paraId="3A80E2F6" w14:textId="77777777" w:rsidR="00CE7D83" w:rsidRPr="001A3E19" w:rsidRDefault="00CE7D83" w:rsidP="00CE7D83">
      <w:pPr>
        <w:pStyle w:val="Amain"/>
      </w:pPr>
      <w:r w:rsidRPr="001A3E19">
        <w:tab/>
        <w:t>(5)</w:t>
      </w:r>
      <w:r w:rsidRPr="001A3E19">
        <w:tab/>
        <w:t>In this section:</w:t>
      </w:r>
    </w:p>
    <w:p w14:paraId="7D8FBDF3" w14:textId="791C4583" w:rsidR="00CE7D83" w:rsidRPr="001A3E19" w:rsidRDefault="00CE7D83" w:rsidP="00CE7D83">
      <w:pPr>
        <w:pStyle w:val="aDef"/>
      </w:pPr>
      <w:r w:rsidRPr="001A3E19">
        <w:rPr>
          <w:rStyle w:val="charBoldItals"/>
        </w:rPr>
        <w:t>accreditation</w:t>
      </w:r>
      <w:r w:rsidRPr="001A3E19">
        <w:t xml:space="preserve">, to operate a light rail service, means accreditation under the </w:t>
      </w:r>
      <w:hyperlink r:id="rId56" w:tooltip="Rail Safety National Law (ACT)" w:history="1">
        <w:r w:rsidRPr="001A3E19">
          <w:rPr>
            <w:rStyle w:val="charCitHyperlinkItal"/>
          </w:rPr>
          <w:t>Rail Safety National Law (ACT)</w:t>
        </w:r>
      </w:hyperlink>
      <w:r w:rsidRPr="001A3E19">
        <w:t xml:space="preserve"> to operate the service.</w:t>
      </w:r>
    </w:p>
    <w:p w14:paraId="0E77082B" w14:textId="77777777" w:rsidR="00CE7D83" w:rsidRPr="001A3E19" w:rsidRDefault="00CE7D83" w:rsidP="00CE7D83">
      <w:pPr>
        <w:pStyle w:val="AH5Sec"/>
      </w:pPr>
      <w:bookmarkStart w:id="48" w:name="_Toc29822985"/>
      <w:r w:rsidRPr="00E44161">
        <w:rPr>
          <w:rStyle w:val="CharSectNo"/>
        </w:rPr>
        <w:t>27C</w:t>
      </w:r>
      <w:r w:rsidRPr="001A3E19">
        <w:tab/>
        <w:t>Light rail services—power to determine fares</w:t>
      </w:r>
      <w:bookmarkEnd w:id="48"/>
    </w:p>
    <w:p w14:paraId="07811AE3" w14:textId="77777777" w:rsidR="00CE7D83" w:rsidRPr="001A3E19" w:rsidRDefault="00CE7D83" w:rsidP="00CE7D83">
      <w:pPr>
        <w:pStyle w:val="Amain"/>
        <w:rPr>
          <w:lang w:eastAsia="en-AU"/>
        </w:rPr>
      </w:pPr>
      <w:r w:rsidRPr="001A3E19">
        <w:tab/>
        <w:t>(1)</w:t>
      </w:r>
      <w:r w:rsidRPr="001A3E19">
        <w:tab/>
        <w:t xml:space="preserve">The Minister may determine </w:t>
      </w:r>
      <w:r w:rsidRPr="001A3E19">
        <w:rPr>
          <w:lang w:eastAsia="en-AU"/>
        </w:rPr>
        <w:t xml:space="preserve">the following for </w:t>
      </w:r>
      <w:r w:rsidRPr="001A3E19">
        <w:t>light rail services:</w:t>
      </w:r>
    </w:p>
    <w:p w14:paraId="7EF131F4" w14:textId="77777777" w:rsidR="00CE7D83" w:rsidRPr="001A3E19" w:rsidRDefault="00CE7D83" w:rsidP="00CE7D83">
      <w:pPr>
        <w:pStyle w:val="Apara"/>
        <w:rPr>
          <w:lang w:eastAsia="en-AU"/>
        </w:rPr>
      </w:pPr>
      <w:r w:rsidRPr="001A3E19">
        <w:rPr>
          <w:lang w:eastAsia="en-AU"/>
        </w:rPr>
        <w:tab/>
        <w:t>(a)</w:t>
      </w:r>
      <w:r w:rsidRPr="001A3E19">
        <w:rPr>
          <w:lang w:eastAsia="en-AU"/>
        </w:rPr>
        <w:tab/>
        <w:t xml:space="preserve">fares payable by passengers; </w:t>
      </w:r>
    </w:p>
    <w:p w14:paraId="06166663" w14:textId="77777777" w:rsidR="00CE7D83" w:rsidRPr="001A3E19" w:rsidRDefault="00CE7D83" w:rsidP="00CE7D83">
      <w:pPr>
        <w:pStyle w:val="Apara"/>
        <w:rPr>
          <w:lang w:eastAsia="en-AU"/>
        </w:rPr>
      </w:pPr>
      <w:r w:rsidRPr="001A3E19">
        <w:rPr>
          <w:lang w:eastAsia="en-AU"/>
        </w:rPr>
        <w:tab/>
        <w:t>(b)</w:t>
      </w:r>
      <w:r w:rsidRPr="001A3E19">
        <w:rPr>
          <w:lang w:eastAsia="en-AU"/>
        </w:rPr>
        <w:tab/>
        <w:t>ways of calculating fares;</w:t>
      </w:r>
    </w:p>
    <w:p w14:paraId="2462AA79" w14:textId="77777777" w:rsidR="00CE7D83" w:rsidRPr="001A3E19" w:rsidRDefault="00CE7D83" w:rsidP="007A463C">
      <w:pPr>
        <w:pStyle w:val="Apara"/>
        <w:keepNext/>
        <w:rPr>
          <w:lang w:eastAsia="en-AU"/>
        </w:rPr>
      </w:pPr>
      <w:r w:rsidRPr="001A3E19">
        <w:rPr>
          <w:lang w:eastAsia="en-AU"/>
        </w:rPr>
        <w:lastRenderedPageBreak/>
        <w:tab/>
        <w:t>(c)</w:t>
      </w:r>
      <w:r w:rsidRPr="001A3E19">
        <w:rPr>
          <w:lang w:eastAsia="en-AU"/>
        </w:rPr>
        <w:tab/>
        <w:t>ways of paying fares.</w:t>
      </w:r>
    </w:p>
    <w:p w14:paraId="7832BADF" w14:textId="3F904199" w:rsidR="00CE7D83" w:rsidRPr="001A3E19" w:rsidRDefault="00CE7D83" w:rsidP="00CE7D83">
      <w:pPr>
        <w:pStyle w:val="aNote"/>
      </w:pPr>
      <w:r w:rsidRPr="001A3E19">
        <w:rPr>
          <w:rStyle w:val="charItals"/>
        </w:rPr>
        <w:t>Note</w:t>
      </w:r>
      <w:r w:rsidRPr="001A3E19">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57" w:tooltip="A2001-14" w:history="1">
        <w:r w:rsidRPr="001A3E19">
          <w:rPr>
            <w:rStyle w:val="charCitHyperlinkAbbrev"/>
          </w:rPr>
          <w:t>Legislation Act</w:t>
        </w:r>
      </w:hyperlink>
      <w:r w:rsidRPr="001A3E19">
        <w:t>, s 48).</w:t>
      </w:r>
    </w:p>
    <w:p w14:paraId="4D37F1D3" w14:textId="77777777" w:rsidR="00CE7D83" w:rsidRPr="001A3E19" w:rsidRDefault="00CE7D83" w:rsidP="00CE7D83">
      <w:pPr>
        <w:pStyle w:val="Amain"/>
      </w:pPr>
      <w:r w:rsidRPr="001A3E19">
        <w:tab/>
        <w:t>(2)</w:t>
      </w:r>
      <w:r w:rsidRPr="001A3E19">
        <w:tab/>
        <w:t>A determination is a disallowable instrument.</w:t>
      </w:r>
    </w:p>
    <w:p w14:paraId="76450C62" w14:textId="2EC96AB1" w:rsidR="00CE7D83" w:rsidRPr="001A3E19" w:rsidRDefault="00CE7D83" w:rsidP="00CE7D83">
      <w:pPr>
        <w:pStyle w:val="aNote"/>
      </w:pPr>
      <w:r w:rsidRPr="001A3E19">
        <w:rPr>
          <w:rStyle w:val="charItals"/>
        </w:rPr>
        <w:t>Note</w:t>
      </w:r>
      <w:r w:rsidRPr="001A3E19">
        <w:rPr>
          <w:rStyle w:val="charItals"/>
        </w:rPr>
        <w:tab/>
      </w:r>
      <w:r w:rsidRPr="001A3E19">
        <w:t xml:space="preserve">A disallowable instrument must be notified and presented to the Legislative Assembly, under the </w:t>
      </w:r>
      <w:hyperlink r:id="rId58" w:tooltip="A2001-14" w:history="1">
        <w:r w:rsidRPr="001A3E19">
          <w:rPr>
            <w:rStyle w:val="charCitHyperlinkAbbrev"/>
          </w:rPr>
          <w:t>Legislation Act</w:t>
        </w:r>
      </w:hyperlink>
      <w:r w:rsidRPr="001A3E19">
        <w:t>.</w:t>
      </w:r>
    </w:p>
    <w:p w14:paraId="51F8F88C" w14:textId="77777777" w:rsidR="00CE7D83" w:rsidRPr="001A3E19" w:rsidRDefault="00CE7D83" w:rsidP="00CE7D83">
      <w:pPr>
        <w:pStyle w:val="AH5Sec"/>
      </w:pPr>
      <w:bookmarkStart w:id="49" w:name="_Toc29822986"/>
      <w:r w:rsidRPr="00E44161">
        <w:rPr>
          <w:rStyle w:val="CharSectNo"/>
        </w:rPr>
        <w:t>27D</w:t>
      </w:r>
      <w:r w:rsidRPr="001A3E19">
        <w:tab/>
        <w:t>Light rail services—regulations</w:t>
      </w:r>
      <w:bookmarkEnd w:id="49"/>
    </w:p>
    <w:p w14:paraId="5763F0E5" w14:textId="77777777" w:rsidR="00CE7D83" w:rsidRPr="001A3E19" w:rsidRDefault="00CE7D83" w:rsidP="00CE7D83">
      <w:pPr>
        <w:pStyle w:val="Amainreturn"/>
      </w:pPr>
      <w:r w:rsidRPr="001A3E19">
        <w:t>A regulation may make provision about—</w:t>
      </w:r>
    </w:p>
    <w:p w14:paraId="301D5975" w14:textId="77777777" w:rsidR="00CE7D83" w:rsidRPr="001A3E19" w:rsidRDefault="00CE7D83" w:rsidP="00CE7D83">
      <w:pPr>
        <w:pStyle w:val="Apara"/>
      </w:pPr>
      <w:r w:rsidRPr="001A3E19">
        <w:tab/>
        <w:t>(a)</w:t>
      </w:r>
      <w:r w:rsidRPr="001A3E19">
        <w:tab/>
        <w:t>the operation of light rail services, including, for example—</w:t>
      </w:r>
    </w:p>
    <w:p w14:paraId="70FDB64B" w14:textId="77777777" w:rsidR="00CE7D83" w:rsidRPr="001A3E19" w:rsidRDefault="00CE7D83" w:rsidP="00CE7D83">
      <w:pPr>
        <w:pStyle w:val="Asubpara"/>
      </w:pPr>
      <w:r w:rsidRPr="001A3E19">
        <w:tab/>
        <w:t>(i)</w:t>
      </w:r>
      <w:r w:rsidRPr="001A3E19">
        <w:tab/>
        <w:t>the safety of passengers and the public; and</w:t>
      </w:r>
    </w:p>
    <w:p w14:paraId="50473E73" w14:textId="77777777" w:rsidR="00CE7D83" w:rsidRPr="001A3E19" w:rsidRDefault="00CE7D83" w:rsidP="00CE7D83">
      <w:pPr>
        <w:pStyle w:val="Asubpara"/>
      </w:pPr>
      <w:r w:rsidRPr="001A3E19">
        <w:tab/>
        <w:t>(ii)</w:t>
      </w:r>
      <w:r w:rsidRPr="001A3E19">
        <w:tab/>
        <w:t>any licences required by light rail drivers and other people providing services relating to driving light rail vehicles; and</w:t>
      </w:r>
    </w:p>
    <w:p w14:paraId="5833AE7F" w14:textId="77777777" w:rsidR="00CE7D83" w:rsidRPr="001A3E19" w:rsidRDefault="00CE7D83" w:rsidP="00CE7D83">
      <w:pPr>
        <w:pStyle w:val="Asubpara"/>
      </w:pPr>
      <w:r w:rsidRPr="001A3E19">
        <w:tab/>
        <w:t>(iii)</w:t>
      </w:r>
      <w:r w:rsidRPr="001A3E19">
        <w:tab/>
        <w:t>the conduct or qualifications required by employees of the light rail service operator or a person exercising a function on behalf of the light rail service operator; and</w:t>
      </w:r>
    </w:p>
    <w:p w14:paraId="51BA2D7B" w14:textId="77777777" w:rsidR="00CE7D83" w:rsidRPr="001A3E19" w:rsidRDefault="00CE7D83" w:rsidP="00CE7D83">
      <w:pPr>
        <w:pStyle w:val="Asubpara"/>
      </w:pPr>
      <w:r w:rsidRPr="001A3E19">
        <w:tab/>
        <w:t>(iv)</w:t>
      </w:r>
      <w:r w:rsidRPr="001A3E19">
        <w:tab/>
        <w:t>light rail stops; and</w:t>
      </w:r>
    </w:p>
    <w:p w14:paraId="6E6F9E60" w14:textId="77777777" w:rsidR="00CE7D83" w:rsidRPr="001A3E19" w:rsidRDefault="00CE7D83" w:rsidP="00CE7D83">
      <w:pPr>
        <w:pStyle w:val="Asubpara"/>
      </w:pPr>
      <w:r w:rsidRPr="001A3E19">
        <w:tab/>
        <w:t>(v)</w:t>
      </w:r>
      <w:r w:rsidRPr="001A3E19">
        <w:tab/>
        <w:t>the issue and inspection of tickets; and</w:t>
      </w:r>
    </w:p>
    <w:p w14:paraId="4B1BA8C8" w14:textId="77777777" w:rsidR="00CE7D83" w:rsidRPr="001A3E19" w:rsidRDefault="00CE7D83" w:rsidP="00CE7D83">
      <w:pPr>
        <w:pStyle w:val="Asubpara"/>
        <w:rPr>
          <w:lang w:eastAsia="en-AU"/>
        </w:rPr>
      </w:pPr>
      <w:r w:rsidRPr="001A3E19">
        <w:rPr>
          <w:lang w:eastAsia="en-AU"/>
        </w:rPr>
        <w:tab/>
        <w:t>(vi)</w:t>
      </w:r>
      <w:r w:rsidRPr="001A3E19">
        <w:rPr>
          <w:lang w:eastAsia="en-AU"/>
        </w:rPr>
        <w:tab/>
        <w:t>the making and keeping of records and their inspection; and</w:t>
      </w:r>
    </w:p>
    <w:p w14:paraId="7F26EDAC" w14:textId="77777777" w:rsidR="00CE7D83" w:rsidRPr="001A3E19" w:rsidRDefault="00CE7D83" w:rsidP="00CE7D83">
      <w:pPr>
        <w:pStyle w:val="Asubpara"/>
        <w:rPr>
          <w:lang w:eastAsia="en-AU"/>
        </w:rPr>
      </w:pPr>
      <w:r w:rsidRPr="001A3E19">
        <w:rPr>
          <w:lang w:eastAsia="en-AU"/>
        </w:rPr>
        <w:tab/>
        <w:t>(vii)</w:t>
      </w:r>
      <w:r w:rsidRPr="001A3E19">
        <w:rPr>
          <w:lang w:eastAsia="en-AU"/>
        </w:rPr>
        <w:tab/>
        <w:t>the auditing of records and systems; and</w:t>
      </w:r>
    </w:p>
    <w:p w14:paraId="1378EAB4" w14:textId="77777777" w:rsidR="00CE7D83" w:rsidRPr="001A3E19" w:rsidRDefault="00CE7D83" w:rsidP="000761E3">
      <w:pPr>
        <w:pStyle w:val="Asubpara"/>
        <w:rPr>
          <w:lang w:eastAsia="en-AU"/>
        </w:rPr>
      </w:pPr>
      <w:r w:rsidRPr="001A3E19">
        <w:rPr>
          <w:lang w:eastAsia="en-AU"/>
        </w:rPr>
        <w:tab/>
        <w:t>(viii)</w:t>
      </w:r>
      <w:r w:rsidRPr="001A3E19">
        <w:rPr>
          <w:lang w:eastAsia="en-AU"/>
        </w:rPr>
        <w:tab/>
        <w:t>the provision of information and reports to the road transport authority; and</w:t>
      </w:r>
    </w:p>
    <w:p w14:paraId="20D0C1C0" w14:textId="77777777" w:rsidR="00CE7D83" w:rsidRPr="001A3E19" w:rsidRDefault="00CE7D83" w:rsidP="000761E3">
      <w:pPr>
        <w:pStyle w:val="Apara"/>
        <w:keepNext/>
      </w:pPr>
      <w:r w:rsidRPr="001A3E19">
        <w:lastRenderedPageBreak/>
        <w:tab/>
        <w:t>(b)</w:t>
      </w:r>
      <w:r w:rsidRPr="001A3E19">
        <w:tab/>
        <w:t>travel on light rail vehicles, including, for example—</w:t>
      </w:r>
    </w:p>
    <w:p w14:paraId="03A5ABBC" w14:textId="77777777" w:rsidR="00CE7D83" w:rsidRPr="001A3E19" w:rsidRDefault="00CE7D83" w:rsidP="000761E3">
      <w:pPr>
        <w:pStyle w:val="Asubpara"/>
        <w:keepNext/>
      </w:pPr>
      <w:r w:rsidRPr="001A3E19">
        <w:tab/>
        <w:t>(i)</w:t>
      </w:r>
      <w:r w:rsidRPr="001A3E19">
        <w:tab/>
        <w:t>conduct of passengers on light rail vehicles; and</w:t>
      </w:r>
    </w:p>
    <w:p w14:paraId="05B9FBA1" w14:textId="77777777" w:rsidR="00CE7D83" w:rsidRPr="001A3E19" w:rsidRDefault="00CE7D83" w:rsidP="00CE7D83">
      <w:pPr>
        <w:pStyle w:val="Asubpara"/>
      </w:pPr>
      <w:r w:rsidRPr="001A3E19">
        <w:tab/>
        <w:t>(ii)</w:t>
      </w:r>
      <w:r w:rsidRPr="001A3E19">
        <w:tab/>
        <w:t>conditions of travel on light rail vehicles; and</w:t>
      </w:r>
    </w:p>
    <w:p w14:paraId="4AF70908" w14:textId="77777777" w:rsidR="00CE7D83" w:rsidRPr="001A3E19" w:rsidRDefault="00CE7D83" w:rsidP="00CE7D83">
      <w:pPr>
        <w:pStyle w:val="Asubpara"/>
      </w:pPr>
      <w:r w:rsidRPr="001A3E19">
        <w:tab/>
        <w:t>(iii)</w:t>
      </w:r>
      <w:r w:rsidRPr="001A3E19">
        <w:tab/>
        <w:t>the authority of police officers and authorised people to direct people contravening a regulation to get off or not get on a light rail vehicle; and</w:t>
      </w:r>
    </w:p>
    <w:p w14:paraId="022264EE" w14:textId="77777777" w:rsidR="00CE7D83" w:rsidRPr="001A3E19" w:rsidRDefault="00CE7D83" w:rsidP="00CE7D83">
      <w:pPr>
        <w:pStyle w:val="Asubpara"/>
      </w:pPr>
      <w:r w:rsidRPr="001A3E19">
        <w:tab/>
        <w:t>(iv)</w:t>
      </w:r>
      <w:r w:rsidRPr="001A3E19">
        <w:tab/>
        <w:t>the authority of police officers to remove people contravening a regulation from a light rail vehicle; and</w:t>
      </w:r>
    </w:p>
    <w:p w14:paraId="7C86BCF3" w14:textId="77777777" w:rsidR="00CE7D83" w:rsidRPr="001A3E19" w:rsidRDefault="00CE7D83" w:rsidP="00CE7D83">
      <w:pPr>
        <w:pStyle w:val="Apara"/>
      </w:pPr>
      <w:r w:rsidRPr="001A3E19">
        <w:tab/>
        <w:t>(c)</w:t>
      </w:r>
      <w:r w:rsidRPr="001A3E19">
        <w:tab/>
        <w:t>people at light rail stops, including, for example—</w:t>
      </w:r>
    </w:p>
    <w:p w14:paraId="580BA2DA" w14:textId="77777777" w:rsidR="00CE7D83" w:rsidRPr="001A3E19" w:rsidRDefault="00CE7D83" w:rsidP="00CE7D83">
      <w:pPr>
        <w:pStyle w:val="Asubpara"/>
      </w:pPr>
      <w:r w:rsidRPr="001A3E19">
        <w:tab/>
        <w:t>(i)</w:t>
      </w:r>
      <w:r w:rsidRPr="001A3E19">
        <w:tab/>
        <w:t>conduct of people at light rail stops; and</w:t>
      </w:r>
    </w:p>
    <w:p w14:paraId="5173573E" w14:textId="77777777" w:rsidR="00CE7D83" w:rsidRPr="001A3E19" w:rsidRDefault="00CE7D83" w:rsidP="00CE7D83">
      <w:pPr>
        <w:pStyle w:val="Asubpara"/>
      </w:pPr>
      <w:r w:rsidRPr="001A3E19">
        <w:tab/>
        <w:t>(ii)</w:t>
      </w:r>
      <w:r w:rsidRPr="001A3E19">
        <w:tab/>
        <w:t>the authority of police officers and authorised people to direct people contravening a regulation to leave a light rail stop; and</w:t>
      </w:r>
    </w:p>
    <w:p w14:paraId="50E6BB64" w14:textId="77777777" w:rsidR="00CE7D83" w:rsidRPr="001A3E19" w:rsidRDefault="00CE7D83" w:rsidP="00CE7D83">
      <w:pPr>
        <w:pStyle w:val="Asubpara"/>
      </w:pPr>
      <w:r w:rsidRPr="001A3E19">
        <w:tab/>
        <w:t>(iii)</w:t>
      </w:r>
      <w:r w:rsidRPr="001A3E19">
        <w:tab/>
        <w:t>the authority of police officers to remove people contravening a regulation from a light rail stop.</w:t>
      </w:r>
    </w:p>
    <w:p w14:paraId="3EAFCB50" w14:textId="77777777" w:rsidR="00D4242C" w:rsidRDefault="00D4242C">
      <w:pPr>
        <w:pStyle w:val="PageBreak"/>
      </w:pPr>
      <w:r>
        <w:br w:type="page"/>
      </w:r>
    </w:p>
    <w:p w14:paraId="791789AF" w14:textId="77777777" w:rsidR="00925046" w:rsidRPr="00E44161" w:rsidRDefault="00925046" w:rsidP="00925046">
      <w:pPr>
        <w:pStyle w:val="AH2Part"/>
      </w:pPr>
      <w:bookmarkStart w:id="50" w:name="_Toc29822987"/>
      <w:r w:rsidRPr="00E44161">
        <w:rPr>
          <w:rStyle w:val="CharPartNo"/>
        </w:rPr>
        <w:lastRenderedPageBreak/>
        <w:t>Part 3</w:t>
      </w:r>
      <w:r w:rsidRPr="005B5207">
        <w:tab/>
      </w:r>
      <w:r w:rsidRPr="00E44161">
        <w:rPr>
          <w:rStyle w:val="CharPartText"/>
        </w:rPr>
        <w:t>Transport booking services</w:t>
      </w:r>
      <w:bookmarkEnd w:id="50"/>
    </w:p>
    <w:p w14:paraId="170A05AC" w14:textId="77777777" w:rsidR="00925046" w:rsidRPr="00E44161" w:rsidRDefault="00925046" w:rsidP="00925046">
      <w:pPr>
        <w:pStyle w:val="AH3Div"/>
      </w:pPr>
      <w:bookmarkStart w:id="51" w:name="_Toc29822988"/>
      <w:r w:rsidRPr="00E44161">
        <w:rPr>
          <w:rStyle w:val="CharDivNo"/>
        </w:rPr>
        <w:t>Division 3.1</w:t>
      </w:r>
      <w:r w:rsidRPr="005B5207">
        <w:tab/>
      </w:r>
      <w:r w:rsidRPr="00E44161">
        <w:rPr>
          <w:rStyle w:val="CharDivText"/>
        </w:rPr>
        <w:t>Basic concepts</w:t>
      </w:r>
      <w:bookmarkEnd w:id="51"/>
    </w:p>
    <w:p w14:paraId="76885E24" w14:textId="77777777" w:rsidR="00925046" w:rsidRPr="005B5207" w:rsidRDefault="00925046" w:rsidP="00925046">
      <w:pPr>
        <w:pStyle w:val="AH5Sec"/>
      </w:pPr>
      <w:bookmarkStart w:id="52" w:name="_Toc29822989"/>
      <w:r w:rsidRPr="00E44161">
        <w:rPr>
          <w:rStyle w:val="CharSectNo"/>
        </w:rPr>
        <w:t>28</w:t>
      </w:r>
      <w:r w:rsidRPr="005B5207">
        <w:tab/>
        <w:t xml:space="preserve">Meaning of </w:t>
      </w:r>
      <w:r w:rsidRPr="005B5207">
        <w:rPr>
          <w:rStyle w:val="charItals"/>
        </w:rPr>
        <w:t>transport booking service</w:t>
      </w:r>
      <w:bookmarkEnd w:id="52"/>
    </w:p>
    <w:p w14:paraId="68906FEE" w14:textId="77777777" w:rsidR="00925046" w:rsidRPr="005B5207" w:rsidRDefault="00925046" w:rsidP="00925046">
      <w:pPr>
        <w:pStyle w:val="Amainreturn"/>
      </w:pPr>
      <w:r w:rsidRPr="005B5207">
        <w:t>In this Act:</w:t>
      </w:r>
    </w:p>
    <w:p w14:paraId="0822EA30" w14:textId="77777777" w:rsidR="00925046" w:rsidRPr="005B5207" w:rsidRDefault="00925046" w:rsidP="00925046">
      <w:pPr>
        <w:pStyle w:val="aDef"/>
      </w:pPr>
      <w:r w:rsidRPr="005B5207">
        <w:rPr>
          <w:rStyle w:val="charBoldItals"/>
        </w:rPr>
        <w:t>transport booking service</w:t>
      </w:r>
      <w:r w:rsidRPr="005B5207">
        <w:t>—</w:t>
      </w:r>
    </w:p>
    <w:p w14:paraId="3E7ED60E" w14:textId="77777777" w:rsidR="00925046" w:rsidRPr="005B5207" w:rsidRDefault="00925046" w:rsidP="00925046">
      <w:pPr>
        <w:pStyle w:val="aDefpara"/>
      </w:pPr>
      <w:r w:rsidRPr="005B5207">
        <w:tab/>
        <w:t>(a)</w:t>
      </w:r>
      <w:r w:rsidRPr="005B5207">
        <w:tab/>
        <w:t>means a person who—</w:t>
      </w:r>
    </w:p>
    <w:p w14:paraId="22E6ADC8" w14:textId="77777777" w:rsidR="00925046" w:rsidRPr="005B5207" w:rsidRDefault="00925046" w:rsidP="00925046">
      <w:pPr>
        <w:pStyle w:val="aDefsubpara"/>
      </w:pPr>
      <w:r w:rsidRPr="005B5207">
        <w:tab/>
        <w:t>(i)</w:t>
      </w:r>
      <w:r w:rsidRPr="005B5207">
        <w:tab/>
        <w:t>accepts bookings from people for bookable vehicles; and</w:t>
      </w:r>
    </w:p>
    <w:p w14:paraId="06A58B34" w14:textId="77777777" w:rsidR="00925046" w:rsidRPr="005B5207" w:rsidRDefault="00925046" w:rsidP="00925046">
      <w:pPr>
        <w:pStyle w:val="aDefsubpara"/>
      </w:pPr>
      <w:r w:rsidRPr="005B5207">
        <w:tab/>
        <w:t>(ii)</w:t>
      </w:r>
      <w:r w:rsidRPr="005B5207">
        <w:tab/>
        <w:t>communicates the bookings to bookable vehicle drivers; but</w:t>
      </w:r>
    </w:p>
    <w:p w14:paraId="17DA108D" w14:textId="77777777" w:rsidR="00925046" w:rsidRPr="005B5207" w:rsidRDefault="00925046" w:rsidP="00925046">
      <w:pPr>
        <w:pStyle w:val="aDefpara"/>
      </w:pPr>
      <w:r w:rsidRPr="005B5207">
        <w:tab/>
        <w:t>(b)</w:t>
      </w:r>
      <w:r w:rsidRPr="005B5207">
        <w:tab/>
        <w:t>does not include—</w:t>
      </w:r>
    </w:p>
    <w:p w14:paraId="23B9AFB7" w14:textId="77777777" w:rsidR="00925046" w:rsidRPr="005B5207" w:rsidRDefault="00925046" w:rsidP="00925046">
      <w:pPr>
        <w:pStyle w:val="aDefsubpara"/>
      </w:pPr>
      <w:r w:rsidRPr="005B5207">
        <w:tab/>
        <w:t>(i)</w:t>
      </w:r>
      <w:r w:rsidRPr="005B5207">
        <w:tab/>
        <w:t>a person who is a bookable vehicle driver if the booking is for the driver; or</w:t>
      </w:r>
    </w:p>
    <w:p w14:paraId="2596C5B1" w14:textId="77777777" w:rsidR="00925046" w:rsidRPr="005B5207" w:rsidRDefault="00925046" w:rsidP="00925046">
      <w:pPr>
        <w:pStyle w:val="aDefsubpara"/>
      </w:pPr>
      <w:r w:rsidRPr="005B5207">
        <w:tab/>
        <w:t>(ii)</w:t>
      </w:r>
      <w:r w:rsidRPr="005B5207">
        <w:tab/>
        <w:t>a person prescribed by regulation to not be a transport booking service.</w:t>
      </w:r>
    </w:p>
    <w:p w14:paraId="242AD259" w14:textId="532951BA" w:rsidR="00925046" w:rsidRPr="005B5207" w:rsidRDefault="00925046" w:rsidP="00925046">
      <w:pPr>
        <w:pStyle w:val="aNote"/>
      </w:pPr>
      <w:r w:rsidRPr="005B5207">
        <w:rPr>
          <w:rStyle w:val="charItals"/>
        </w:rPr>
        <w:t>Note</w:t>
      </w:r>
      <w:r w:rsidRPr="005B5207">
        <w:tab/>
      </w:r>
      <w:r w:rsidRPr="005B5207">
        <w:rPr>
          <w:rStyle w:val="charBoldItals"/>
        </w:rPr>
        <w:t>Person</w:t>
      </w:r>
      <w:r w:rsidRPr="005B5207">
        <w:t xml:space="preserve"> includes a corporation as well as an individual (see </w:t>
      </w:r>
      <w:hyperlink r:id="rId59" w:tooltip="A2001-14" w:history="1">
        <w:r w:rsidRPr="005B5207">
          <w:rPr>
            <w:rStyle w:val="charCitHyperlinkAbbrev"/>
          </w:rPr>
          <w:t>Legislation Act</w:t>
        </w:r>
      </w:hyperlink>
      <w:r w:rsidRPr="005B5207">
        <w:t>, s 160).</w:t>
      </w:r>
    </w:p>
    <w:p w14:paraId="19D458E8" w14:textId="77777777" w:rsidR="00925046" w:rsidRPr="005B5207" w:rsidRDefault="00925046" w:rsidP="00925046">
      <w:pPr>
        <w:pStyle w:val="AH5Sec"/>
      </w:pPr>
      <w:bookmarkStart w:id="53" w:name="_Toc29822990"/>
      <w:r w:rsidRPr="00E44161">
        <w:rPr>
          <w:rStyle w:val="CharSectNo"/>
        </w:rPr>
        <w:t>29</w:t>
      </w:r>
      <w:r w:rsidRPr="005B5207">
        <w:tab/>
        <w:t xml:space="preserve">Meaning of </w:t>
      </w:r>
      <w:r w:rsidRPr="005B5207">
        <w:rPr>
          <w:rStyle w:val="charItals"/>
        </w:rPr>
        <w:t>bookable vehicle</w:t>
      </w:r>
      <w:r w:rsidRPr="005B5207">
        <w:t xml:space="preserve"> and </w:t>
      </w:r>
      <w:r w:rsidRPr="005B5207">
        <w:rPr>
          <w:rStyle w:val="charItals"/>
        </w:rPr>
        <w:t>bookable vehicle driver</w:t>
      </w:r>
      <w:bookmarkEnd w:id="53"/>
    </w:p>
    <w:p w14:paraId="02637515" w14:textId="77777777" w:rsidR="00925046" w:rsidRPr="005B5207" w:rsidRDefault="00925046" w:rsidP="00925046">
      <w:pPr>
        <w:pStyle w:val="Amainreturn"/>
      </w:pPr>
      <w:r w:rsidRPr="005B5207">
        <w:t>In this Act:</w:t>
      </w:r>
    </w:p>
    <w:p w14:paraId="3C8F4DF8" w14:textId="77777777" w:rsidR="00925046" w:rsidRPr="005B5207" w:rsidRDefault="00925046" w:rsidP="00925046">
      <w:pPr>
        <w:pStyle w:val="aDef"/>
      </w:pPr>
      <w:r w:rsidRPr="005B5207">
        <w:rPr>
          <w:rStyle w:val="charBoldItals"/>
        </w:rPr>
        <w:t>bookable vehicle</w:t>
      </w:r>
      <w:r w:rsidRPr="005B5207">
        <w:t xml:space="preserve"> means—</w:t>
      </w:r>
    </w:p>
    <w:p w14:paraId="60AEE46F" w14:textId="77777777" w:rsidR="00925046" w:rsidRPr="005B5207" w:rsidRDefault="00925046" w:rsidP="00925046">
      <w:pPr>
        <w:pStyle w:val="aDefpara"/>
      </w:pPr>
      <w:r w:rsidRPr="005B5207">
        <w:tab/>
        <w:t>(a)</w:t>
      </w:r>
      <w:r w:rsidRPr="005B5207">
        <w:tab/>
        <w:t>a taxi; or</w:t>
      </w:r>
    </w:p>
    <w:p w14:paraId="307E4FCA" w14:textId="77777777" w:rsidR="00925046" w:rsidRPr="005B5207" w:rsidRDefault="00925046" w:rsidP="00925046">
      <w:pPr>
        <w:pStyle w:val="aDefpara"/>
      </w:pPr>
      <w:r w:rsidRPr="005B5207">
        <w:tab/>
        <w:t>(b)</w:t>
      </w:r>
      <w:r w:rsidRPr="005B5207">
        <w:tab/>
        <w:t>a rideshare vehicle; or</w:t>
      </w:r>
    </w:p>
    <w:p w14:paraId="78C7CD93" w14:textId="77777777" w:rsidR="00925046" w:rsidRPr="005B5207" w:rsidRDefault="00925046" w:rsidP="00925046">
      <w:pPr>
        <w:pStyle w:val="aDefpara"/>
      </w:pPr>
      <w:r w:rsidRPr="005B5207">
        <w:tab/>
        <w:t>(c)</w:t>
      </w:r>
      <w:r w:rsidRPr="005B5207">
        <w:tab/>
        <w:t>a hire car.</w:t>
      </w:r>
    </w:p>
    <w:p w14:paraId="24266E66" w14:textId="77777777" w:rsidR="00925046" w:rsidRPr="005B5207" w:rsidRDefault="00925046" w:rsidP="0002632C">
      <w:pPr>
        <w:pStyle w:val="aNote"/>
        <w:jc w:val="left"/>
      </w:pPr>
      <w:r w:rsidRPr="005B5207">
        <w:rPr>
          <w:rStyle w:val="charItals"/>
        </w:rPr>
        <w:t>Note</w:t>
      </w:r>
      <w:r w:rsidRPr="005B5207">
        <w:rPr>
          <w:rStyle w:val="charItals"/>
        </w:rPr>
        <w:tab/>
      </w:r>
      <w:r w:rsidRPr="005B5207">
        <w:rPr>
          <w:rStyle w:val="charBoldItals"/>
        </w:rPr>
        <w:t>Taxi</w:t>
      </w:r>
      <w:r w:rsidRPr="005B5207">
        <w:t>—see s 45.</w:t>
      </w:r>
      <w:r w:rsidR="0002632C">
        <w:br/>
      </w:r>
      <w:r w:rsidRPr="005B5207">
        <w:rPr>
          <w:rStyle w:val="charBoldItals"/>
        </w:rPr>
        <w:t>Rideshare vehicle</w:t>
      </w:r>
      <w:r w:rsidRPr="005B5207">
        <w:t>—see s 60A.</w:t>
      </w:r>
      <w:r w:rsidR="0002632C">
        <w:br/>
      </w:r>
      <w:r w:rsidRPr="005B5207">
        <w:rPr>
          <w:rStyle w:val="charBoldItals"/>
        </w:rPr>
        <w:t>Hire car</w:t>
      </w:r>
      <w:r w:rsidRPr="005B5207">
        <w:t>—see s 67.</w:t>
      </w:r>
    </w:p>
    <w:p w14:paraId="71660B67" w14:textId="77777777" w:rsidR="00925046" w:rsidRPr="005B5207" w:rsidRDefault="00925046" w:rsidP="00516438">
      <w:pPr>
        <w:pStyle w:val="aDef"/>
        <w:keepNext/>
      </w:pPr>
      <w:r w:rsidRPr="005B5207">
        <w:rPr>
          <w:rStyle w:val="charBoldItals"/>
        </w:rPr>
        <w:lastRenderedPageBreak/>
        <w:t>bookable vehicle driver</w:t>
      </w:r>
      <w:r w:rsidRPr="005B5207">
        <w:t xml:space="preserve"> means—</w:t>
      </w:r>
    </w:p>
    <w:p w14:paraId="72D07224" w14:textId="77777777" w:rsidR="00925046" w:rsidRPr="005B5207" w:rsidRDefault="00925046" w:rsidP="00925046">
      <w:pPr>
        <w:pStyle w:val="aDefpara"/>
      </w:pPr>
      <w:r w:rsidRPr="005B5207">
        <w:tab/>
        <w:t>(a)</w:t>
      </w:r>
      <w:r w:rsidRPr="005B5207">
        <w:tab/>
        <w:t>a taxi driver; or</w:t>
      </w:r>
    </w:p>
    <w:p w14:paraId="41B7B581" w14:textId="77777777" w:rsidR="00925046" w:rsidRPr="005B5207" w:rsidRDefault="00925046" w:rsidP="00925046">
      <w:pPr>
        <w:pStyle w:val="aDefpara"/>
      </w:pPr>
      <w:r w:rsidRPr="005B5207">
        <w:tab/>
        <w:t>(b)</w:t>
      </w:r>
      <w:r w:rsidRPr="005B5207">
        <w:tab/>
        <w:t>a rideshare driver; or</w:t>
      </w:r>
    </w:p>
    <w:p w14:paraId="3FBAFB64" w14:textId="77777777" w:rsidR="00925046" w:rsidRPr="005B5207" w:rsidRDefault="00925046" w:rsidP="00925046">
      <w:pPr>
        <w:pStyle w:val="aDefpara"/>
      </w:pPr>
      <w:r w:rsidRPr="005B5207">
        <w:tab/>
        <w:t>(c)</w:t>
      </w:r>
      <w:r w:rsidRPr="005B5207">
        <w:tab/>
        <w:t>a hire car driver.</w:t>
      </w:r>
    </w:p>
    <w:p w14:paraId="034B09E4" w14:textId="77777777" w:rsidR="00925046" w:rsidRPr="005B5207" w:rsidRDefault="00925046" w:rsidP="0002632C">
      <w:pPr>
        <w:pStyle w:val="aNote"/>
        <w:jc w:val="left"/>
      </w:pPr>
      <w:r w:rsidRPr="005B5207">
        <w:rPr>
          <w:rStyle w:val="charItals"/>
        </w:rPr>
        <w:t>Note</w:t>
      </w:r>
      <w:r w:rsidRPr="005B5207">
        <w:rPr>
          <w:rStyle w:val="charItals"/>
        </w:rPr>
        <w:tab/>
      </w:r>
      <w:r w:rsidRPr="005B5207">
        <w:rPr>
          <w:rStyle w:val="charBoldItals"/>
        </w:rPr>
        <w:t>Rideshare driver</w:t>
      </w:r>
      <w:r w:rsidRPr="005B5207">
        <w:t>—see s 60A.</w:t>
      </w:r>
      <w:r w:rsidR="0002632C">
        <w:br/>
      </w:r>
      <w:r w:rsidRPr="005B5207">
        <w:rPr>
          <w:rStyle w:val="charBoldItals"/>
        </w:rPr>
        <w:t>Taxi driver</w:t>
      </w:r>
      <w:r w:rsidRPr="005B5207">
        <w:t>—see the dictionary.</w:t>
      </w:r>
    </w:p>
    <w:p w14:paraId="70C72C25" w14:textId="77777777" w:rsidR="00925046" w:rsidRPr="00E44161" w:rsidRDefault="00925046" w:rsidP="00925046">
      <w:pPr>
        <w:pStyle w:val="AH3Div"/>
      </w:pPr>
      <w:bookmarkStart w:id="54" w:name="_Toc29822991"/>
      <w:r w:rsidRPr="00E44161">
        <w:rPr>
          <w:rStyle w:val="CharDivNo"/>
        </w:rPr>
        <w:t>Division 3.2</w:t>
      </w:r>
      <w:r w:rsidRPr="005B5207">
        <w:tab/>
      </w:r>
      <w:r w:rsidRPr="00E44161">
        <w:rPr>
          <w:rStyle w:val="CharDivText"/>
        </w:rPr>
        <w:t>Transport booking service—accreditation</w:t>
      </w:r>
      <w:bookmarkEnd w:id="54"/>
    </w:p>
    <w:p w14:paraId="23F569C0" w14:textId="77777777" w:rsidR="00925046" w:rsidRPr="005B5207" w:rsidRDefault="00925046" w:rsidP="00925046">
      <w:pPr>
        <w:pStyle w:val="AH5Sec"/>
      </w:pPr>
      <w:bookmarkStart w:id="55" w:name="_Toc29822992"/>
      <w:r w:rsidRPr="00E44161">
        <w:rPr>
          <w:rStyle w:val="CharSectNo"/>
        </w:rPr>
        <w:t>30</w:t>
      </w:r>
      <w:r w:rsidRPr="005B5207">
        <w:tab/>
        <w:t>Transport booking service—purpose of accreditation</w:t>
      </w:r>
      <w:bookmarkEnd w:id="55"/>
    </w:p>
    <w:p w14:paraId="18E6C14B" w14:textId="77777777" w:rsidR="00925046" w:rsidRPr="005B5207" w:rsidRDefault="00925046" w:rsidP="00925046">
      <w:pPr>
        <w:pStyle w:val="Amainreturn"/>
        <w:keepLines/>
      </w:pPr>
      <w:r w:rsidRPr="005B5207">
        <w:t>The purpose of accrediting a transport booking service is to ensure that the transport booking service, and each person who is concerned with, or takes part in, the management of the transport booking service—</w:t>
      </w:r>
    </w:p>
    <w:p w14:paraId="67922C37" w14:textId="77777777" w:rsidR="00925046" w:rsidRPr="005B5207" w:rsidRDefault="00925046" w:rsidP="00925046">
      <w:pPr>
        <w:pStyle w:val="Apara"/>
      </w:pPr>
      <w:r w:rsidRPr="005B5207">
        <w:tab/>
        <w:t>(a)</w:t>
      </w:r>
      <w:r w:rsidRPr="005B5207">
        <w:tab/>
        <w:t>is suitable to operate the transport booking service; and</w:t>
      </w:r>
    </w:p>
    <w:p w14:paraId="6DB72F3E" w14:textId="77777777" w:rsidR="00925046" w:rsidRPr="005B5207" w:rsidRDefault="00925046" w:rsidP="00925046">
      <w:pPr>
        <w:pStyle w:val="Apara"/>
      </w:pPr>
      <w:r w:rsidRPr="005B5207">
        <w:tab/>
        <w:t>(b)</w:t>
      </w:r>
      <w:r w:rsidRPr="005B5207">
        <w:tab/>
        <w:t>has demonstrated capacity to comply with this Act.</w:t>
      </w:r>
    </w:p>
    <w:p w14:paraId="279C41A1" w14:textId="41CBF03C" w:rsidR="00925046" w:rsidRPr="005B5207" w:rsidRDefault="00925046" w:rsidP="00925046">
      <w:pPr>
        <w:pStyle w:val="aNote"/>
      </w:pPr>
      <w:r w:rsidRPr="005B5207">
        <w:rPr>
          <w:rStyle w:val="charItals"/>
        </w:rPr>
        <w:t>Note</w:t>
      </w:r>
      <w:r w:rsidRPr="005B5207">
        <w:rPr>
          <w:rStyle w:val="charItals"/>
        </w:rPr>
        <w:tab/>
      </w:r>
      <w:r w:rsidRPr="005B5207">
        <w:rPr>
          <w:snapToGrid w:val="0"/>
        </w:rPr>
        <w:t>A reference to an Act includes a reference to the statutory instruments made or in force under the Act, including any regulation (</w:t>
      </w:r>
      <w:r w:rsidRPr="005B5207">
        <w:t xml:space="preserve">see </w:t>
      </w:r>
      <w:hyperlink r:id="rId60" w:tooltip="A2001-14" w:history="1">
        <w:r w:rsidRPr="005B5207">
          <w:rPr>
            <w:rStyle w:val="charCitHyperlinkAbbrev"/>
          </w:rPr>
          <w:t>Legislation Act</w:t>
        </w:r>
      </w:hyperlink>
      <w:r w:rsidRPr="005B5207">
        <w:t>, s 104).</w:t>
      </w:r>
    </w:p>
    <w:p w14:paraId="308E8ABE" w14:textId="77777777" w:rsidR="00925046" w:rsidRPr="005B5207" w:rsidRDefault="00925046" w:rsidP="00925046">
      <w:pPr>
        <w:pStyle w:val="AH5Sec"/>
      </w:pPr>
      <w:bookmarkStart w:id="56" w:name="_Toc29822993"/>
      <w:r w:rsidRPr="00E44161">
        <w:rPr>
          <w:rStyle w:val="CharSectNo"/>
        </w:rPr>
        <w:t>31</w:t>
      </w:r>
      <w:r w:rsidRPr="005B5207">
        <w:tab/>
        <w:t>Transport booking service—regulations about accreditation</w:t>
      </w:r>
      <w:bookmarkEnd w:id="56"/>
    </w:p>
    <w:p w14:paraId="676D58EA" w14:textId="77777777" w:rsidR="00925046" w:rsidRPr="005B5207" w:rsidRDefault="00925046" w:rsidP="00925046">
      <w:pPr>
        <w:pStyle w:val="Amain"/>
      </w:pPr>
      <w:r w:rsidRPr="005B5207">
        <w:tab/>
        <w:t>(1)</w:t>
      </w:r>
      <w:r w:rsidRPr="005B5207">
        <w:tab/>
        <w:t>A regulation may provide a system for the accreditation of transport booking services, including, for example—</w:t>
      </w:r>
    </w:p>
    <w:p w14:paraId="68F8E432" w14:textId="77777777" w:rsidR="00925046" w:rsidRPr="005B5207" w:rsidRDefault="00925046" w:rsidP="00925046">
      <w:pPr>
        <w:pStyle w:val="Apara"/>
      </w:pPr>
      <w:r w:rsidRPr="005B5207">
        <w:tab/>
        <w:t>(a)</w:t>
      </w:r>
      <w:r w:rsidRPr="005B5207">
        <w:tab/>
        <w:t>the conditions of an accreditation; and</w:t>
      </w:r>
    </w:p>
    <w:p w14:paraId="2F572E2D" w14:textId="77777777" w:rsidR="00925046" w:rsidRPr="005B5207" w:rsidRDefault="00925046" w:rsidP="00925046">
      <w:pPr>
        <w:pStyle w:val="Apara"/>
      </w:pPr>
      <w:r w:rsidRPr="005B5207">
        <w:tab/>
        <w:t>(b)</w:t>
      </w:r>
      <w:r w:rsidRPr="005B5207">
        <w:tab/>
        <w:t>matters relating to the issuing, refusal or surrender of an accreditation; and</w:t>
      </w:r>
    </w:p>
    <w:p w14:paraId="3E935049" w14:textId="77777777" w:rsidR="00925046" w:rsidRPr="005B5207" w:rsidRDefault="00925046" w:rsidP="00516438">
      <w:pPr>
        <w:pStyle w:val="Apara"/>
        <w:keepNext/>
      </w:pPr>
      <w:r w:rsidRPr="005B5207">
        <w:lastRenderedPageBreak/>
        <w:tab/>
        <w:t>(c)</w:t>
      </w:r>
      <w:r w:rsidRPr="005B5207">
        <w:tab/>
        <w:t>the action that may be taken in relation to an accredited transport booking service in circumstances prescribed by regulation, including—</w:t>
      </w:r>
    </w:p>
    <w:p w14:paraId="347BD57D" w14:textId="77777777" w:rsidR="00925046" w:rsidRPr="005B5207" w:rsidRDefault="00925046" w:rsidP="00925046">
      <w:pPr>
        <w:pStyle w:val="Asubpara"/>
      </w:pPr>
      <w:r w:rsidRPr="005B5207">
        <w:tab/>
        <w:t>(i)</w:t>
      </w:r>
      <w:r w:rsidRPr="005B5207">
        <w:tab/>
        <w:t>the suspension or cancellation of an accreditation; and</w:t>
      </w:r>
    </w:p>
    <w:p w14:paraId="0DB9F581" w14:textId="77777777" w:rsidR="00925046" w:rsidRPr="005B5207" w:rsidRDefault="00925046" w:rsidP="00925046">
      <w:pPr>
        <w:pStyle w:val="Asubpara"/>
      </w:pPr>
      <w:r w:rsidRPr="005B5207">
        <w:tab/>
        <w:t>(ii)</w:t>
      </w:r>
      <w:r w:rsidRPr="005B5207">
        <w:tab/>
        <w:t>the imposition of a condition on, or the amendment of a condition of, an accreditation; and</w:t>
      </w:r>
    </w:p>
    <w:p w14:paraId="320C0837" w14:textId="77777777" w:rsidR="00925046" w:rsidRPr="005B5207" w:rsidRDefault="00925046" w:rsidP="00925046">
      <w:pPr>
        <w:pStyle w:val="Asubpara"/>
      </w:pPr>
      <w:r w:rsidRPr="005B5207">
        <w:tab/>
        <w:t>(iii)</w:t>
      </w:r>
      <w:r w:rsidRPr="005B5207">
        <w:tab/>
        <w:t>an order that an accredited transport booking service pay to the Territory an amount of not more than—</w:t>
      </w:r>
    </w:p>
    <w:p w14:paraId="12A40238" w14:textId="77777777" w:rsidR="00925046" w:rsidRPr="005B5207" w:rsidRDefault="00925046" w:rsidP="00925046">
      <w:pPr>
        <w:pStyle w:val="Asubsubpara"/>
      </w:pPr>
      <w:r w:rsidRPr="005B5207">
        <w:tab/>
        <w:t>(A)</w:t>
      </w:r>
      <w:r w:rsidRPr="005B5207">
        <w:tab/>
        <w:t>for an individual—$5 000; or</w:t>
      </w:r>
    </w:p>
    <w:p w14:paraId="38F5E8D3" w14:textId="77777777" w:rsidR="00925046" w:rsidRPr="005B5207" w:rsidRDefault="00925046" w:rsidP="00925046">
      <w:pPr>
        <w:pStyle w:val="Asubsubpara"/>
      </w:pPr>
      <w:r w:rsidRPr="005B5207">
        <w:tab/>
        <w:t>(B)</w:t>
      </w:r>
      <w:r w:rsidRPr="005B5207">
        <w:tab/>
        <w:t>for a corporation—$25 000; and</w:t>
      </w:r>
    </w:p>
    <w:p w14:paraId="4CF1AF42" w14:textId="77777777" w:rsidR="00925046" w:rsidRPr="005B5207" w:rsidRDefault="00925046" w:rsidP="00925046">
      <w:pPr>
        <w:pStyle w:val="Asubpara"/>
      </w:pPr>
      <w:r w:rsidRPr="005B5207">
        <w:tab/>
        <w:t>(iv)</w:t>
      </w:r>
      <w:r w:rsidRPr="005B5207">
        <w:tab/>
        <w:t>the reprimanding of an accredited transport booking service.</w:t>
      </w:r>
    </w:p>
    <w:p w14:paraId="6EDD5130" w14:textId="77777777" w:rsidR="00925046" w:rsidRPr="005B5207" w:rsidRDefault="00925046" w:rsidP="00925046">
      <w:pPr>
        <w:pStyle w:val="Amain"/>
      </w:pPr>
      <w:r w:rsidRPr="005B5207">
        <w:tab/>
        <w:t>(2)</w:t>
      </w:r>
      <w:r w:rsidRPr="005B5207">
        <w:tab/>
        <w:t>A regulation may make provision about the accreditation of transport booking services, including, for example—</w:t>
      </w:r>
    </w:p>
    <w:p w14:paraId="3B8092F4" w14:textId="77777777" w:rsidR="00925046" w:rsidRPr="005B5207" w:rsidRDefault="00925046" w:rsidP="00925046">
      <w:pPr>
        <w:pStyle w:val="Apara"/>
      </w:pPr>
      <w:r w:rsidRPr="005B5207">
        <w:tab/>
        <w:t>(a)</w:t>
      </w:r>
      <w:r w:rsidRPr="005B5207">
        <w:tab/>
        <w:t>requirements about the suitability of the applicant and each person who is to be concerned with, or take part in, the management of the transport booking service; and</w:t>
      </w:r>
    </w:p>
    <w:p w14:paraId="4E925F80" w14:textId="77777777" w:rsidR="00925046" w:rsidRPr="005B5207" w:rsidRDefault="00925046" w:rsidP="00925046">
      <w:pPr>
        <w:pStyle w:val="Apara"/>
      </w:pPr>
      <w:r w:rsidRPr="005B5207">
        <w:tab/>
        <w:t>(b)</w:t>
      </w:r>
      <w:r w:rsidRPr="005B5207">
        <w:tab/>
        <w:t>capacity to meet service standards.</w:t>
      </w:r>
    </w:p>
    <w:p w14:paraId="60668891" w14:textId="77777777" w:rsidR="00925046" w:rsidRPr="005B5207" w:rsidRDefault="00925046" w:rsidP="00925046">
      <w:pPr>
        <w:pStyle w:val="AH5Sec"/>
      </w:pPr>
      <w:bookmarkStart w:id="57" w:name="_Toc29822994"/>
      <w:r w:rsidRPr="00E44161">
        <w:rPr>
          <w:rStyle w:val="CharSectNo"/>
        </w:rPr>
        <w:t>32</w:t>
      </w:r>
      <w:r w:rsidRPr="005B5207">
        <w:tab/>
        <w:t>Transport booking service must be accredited</w:t>
      </w:r>
      <w:bookmarkEnd w:id="57"/>
    </w:p>
    <w:p w14:paraId="5891FF10" w14:textId="77777777" w:rsidR="00925046" w:rsidRPr="005B5207" w:rsidRDefault="00925046" w:rsidP="00925046">
      <w:pPr>
        <w:pStyle w:val="Amain"/>
      </w:pPr>
      <w:r w:rsidRPr="005B5207">
        <w:tab/>
        <w:t>(1)</w:t>
      </w:r>
      <w:r w:rsidRPr="005B5207">
        <w:tab/>
        <w:t>A person commits an offence if the person—</w:t>
      </w:r>
    </w:p>
    <w:p w14:paraId="73F2E13A" w14:textId="77777777" w:rsidR="00925046" w:rsidRPr="005B5207" w:rsidRDefault="00925046" w:rsidP="00925046">
      <w:pPr>
        <w:pStyle w:val="Apara"/>
      </w:pPr>
      <w:r w:rsidRPr="005B5207">
        <w:tab/>
        <w:t>(a)</w:t>
      </w:r>
      <w:r w:rsidRPr="005B5207">
        <w:tab/>
        <w:t>operates a transport booking service; and</w:t>
      </w:r>
    </w:p>
    <w:p w14:paraId="47B754CC" w14:textId="77777777" w:rsidR="00925046" w:rsidRPr="005B5207" w:rsidRDefault="00925046" w:rsidP="00925046">
      <w:pPr>
        <w:pStyle w:val="Apara"/>
      </w:pPr>
      <w:r w:rsidRPr="005B5207">
        <w:tab/>
        <w:t>(b)</w:t>
      </w:r>
      <w:r w:rsidRPr="005B5207">
        <w:tab/>
        <w:t>is not an accredited transport booking service.</w:t>
      </w:r>
    </w:p>
    <w:p w14:paraId="5F3CF125" w14:textId="77777777" w:rsidR="00925046" w:rsidRPr="005B5207" w:rsidRDefault="00925046" w:rsidP="00925046">
      <w:pPr>
        <w:pStyle w:val="Penalty"/>
      </w:pPr>
      <w:r w:rsidRPr="005B5207">
        <w:t>Maximum penalty:  50 penalty units.</w:t>
      </w:r>
    </w:p>
    <w:p w14:paraId="3FFC0CE1" w14:textId="77777777" w:rsidR="00925046" w:rsidRPr="005B5207" w:rsidRDefault="00925046" w:rsidP="00925046">
      <w:pPr>
        <w:pStyle w:val="Amain"/>
      </w:pPr>
      <w:r w:rsidRPr="005B5207">
        <w:tab/>
        <w:t>(2)</w:t>
      </w:r>
      <w:r w:rsidRPr="005B5207">
        <w:tab/>
        <w:t>An offence against this section is a strict liability offence.</w:t>
      </w:r>
    </w:p>
    <w:p w14:paraId="4386F7EB" w14:textId="77777777" w:rsidR="00925046" w:rsidRPr="005B5207" w:rsidRDefault="00925046" w:rsidP="00925046">
      <w:pPr>
        <w:pStyle w:val="AH5Sec"/>
      </w:pPr>
      <w:bookmarkStart w:id="58" w:name="_Toc29822995"/>
      <w:r w:rsidRPr="00E44161">
        <w:rPr>
          <w:rStyle w:val="CharSectNo"/>
        </w:rPr>
        <w:lastRenderedPageBreak/>
        <w:t>33</w:t>
      </w:r>
      <w:r w:rsidRPr="005B5207">
        <w:tab/>
        <w:t>Transport booking service must comply with accreditation conditions</w:t>
      </w:r>
      <w:bookmarkEnd w:id="58"/>
    </w:p>
    <w:p w14:paraId="2BE1C698" w14:textId="77777777" w:rsidR="00925046" w:rsidRPr="005B5207" w:rsidRDefault="00925046" w:rsidP="00925046">
      <w:pPr>
        <w:pStyle w:val="Amain"/>
      </w:pPr>
      <w:r w:rsidRPr="005B5207">
        <w:tab/>
        <w:t>(1)</w:t>
      </w:r>
      <w:r w:rsidRPr="005B5207">
        <w:tab/>
        <w:t>A person commits an offence if the person—</w:t>
      </w:r>
    </w:p>
    <w:p w14:paraId="0F8C6EFE" w14:textId="77777777" w:rsidR="00925046" w:rsidRPr="005B5207" w:rsidRDefault="00925046" w:rsidP="00925046">
      <w:pPr>
        <w:pStyle w:val="Apara"/>
      </w:pPr>
      <w:r w:rsidRPr="005B5207">
        <w:tab/>
        <w:t>(a)</w:t>
      </w:r>
      <w:r w:rsidRPr="005B5207">
        <w:tab/>
        <w:t>is an accredited transport booking service; and</w:t>
      </w:r>
    </w:p>
    <w:p w14:paraId="198ABB7A" w14:textId="77777777" w:rsidR="00925046" w:rsidRPr="005B5207" w:rsidRDefault="00925046" w:rsidP="00925046">
      <w:pPr>
        <w:pStyle w:val="Apara"/>
      </w:pPr>
      <w:r w:rsidRPr="005B5207">
        <w:tab/>
        <w:t>(b)</w:t>
      </w:r>
      <w:r w:rsidRPr="005B5207">
        <w:tab/>
        <w:t>fails to comply with a condition of the accreditation.</w:t>
      </w:r>
    </w:p>
    <w:p w14:paraId="7A46E972" w14:textId="77777777" w:rsidR="00925046" w:rsidRPr="005B5207" w:rsidRDefault="00925046" w:rsidP="00925046">
      <w:pPr>
        <w:pStyle w:val="Penalty"/>
      </w:pPr>
      <w:r w:rsidRPr="005B5207">
        <w:t>Maximum penalty:  50 penalty units.</w:t>
      </w:r>
    </w:p>
    <w:p w14:paraId="0D76A81D" w14:textId="77777777" w:rsidR="00925046" w:rsidRPr="005B5207" w:rsidRDefault="00925046" w:rsidP="00925046">
      <w:pPr>
        <w:pStyle w:val="Amain"/>
      </w:pPr>
      <w:r w:rsidRPr="005B5207">
        <w:tab/>
        <w:t>(2)</w:t>
      </w:r>
      <w:r w:rsidRPr="005B5207">
        <w:tab/>
        <w:t>An offence against this section is a strict liability offence.</w:t>
      </w:r>
    </w:p>
    <w:p w14:paraId="1C1C1104" w14:textId="77777777" w:rsidR="00925046" w:rsidRPr="005B5207" w:rsidRDefault="00925046" w:rsidP="00925046">
      <w:pPr>
        <w:pStyle w:val="AH5Sec"/>
      </w:pPr>
      <w:bookmarkStart w:id="59" w:name="_Toc29822996"/>
      <w:r w:rsidRPr="00E44161">
        <w:rPr>
          <w:rStyle w:val="CharSectNo"/>
        </w:rPr>
        <w:t>34</w:t>
      </w:r>
      <w:r w:rsidRPr="005B5207">
        <w:tab/>
        <w:t>Pretend to be accredited transport booking service</w:t>
      </w:r>
      <w:bookmarkEnd w:id="59"/>
    </w:p>
    <w:p w14:paraId="7BC58DEE" w14:textId="77777777" w:rsidR="00925046" w:rsidRPr="005B5207" w:rsidRDefault="00925046" w:rsidP="00925046">
      <w:pPr>
        <w:pStyle w:val="Amainreturn"/>
        <w:keepNext/>
      </w:pPr>
      <w:r w:rsidRPr="005B5207">
        <w:t>A person commits an offence if the person pretends to be an accredited transport booking service.</w:t>
      </w:r>
    </w:p>
    <w:p w14:paraId="64E2EE9A" w14:textId="77777777" w:rsidR="00925046" w:rsidRPr="005B5207" w:rsidRDefault="00925046" w:rsidP="00925046">
      <w:pPr>
        <w:pStyle w:val="Penalty"/>
      </w:pPr>
      <w:r w:rsidRPr="005B5207">
        <w:t>Maximum penalty:  30 penalty units.</w:t>
      </w:r>
    </w:p>
    <w:p w14:paraId="70E86F9F" w14:textId="77777777" w:rsidR="00925046" w:rsidRPr="00E44161" w:rsidRDefault="00925046" w:rsidP="00925046">
      <w:pPr>
        <w:pStyle w:val="AH3Div"/>
      </w:pPr>
      <w:bookmarkStart w:id="60" w:name="_Toc29822997"/>
      <w:r w:rsidRPr="00E44161">
        <w:rPr>
          <w:rStyle w:val="CharDivNo"/>
        </w:rPr>
        <w:t>Division 3.3</w:t>
      </w:r>
      <w:r w:rsidRPr="005B5207">
        <w:tab/>
      </w:r>
      <w:r w:rsidRPr="00E44161">
        <w:rPr>
          <w:rStyle w:val="CharDivText"/>
        </w:rPr>
        <w:t>Transport booking service—affiliated drivers and affiliated operators</w:t>
      </w:r>
      <w:bookmarkEnd w:id="60"/>
    </w:p>
    <w:p w14:paraId="200F1343" w14:textId="77777777" w:rsidR="00925046" w:rsidRPr="005B5207" w:rsidRDefault="00925046" w:rsidP="00925046">
      <w:pPr>
        <w:pStyle w:val="AH5Sec"/>
      </w:pPr>
      <w:bookmarkStart w:id="61" w:name="_Toc29822998"/>
      <w:r w:rsidRPr="00E44161">
        <w:rPr>
          <w:rStyle w:val="CharSectNo"/>
        </w:rPr>
        <w:t>35</w:t>
      </w:r>
      <w:r w:rsidRPr="005B5207">
        <w:tab/>
        <w:t xml:space="preserve">Meaning of </w:t>
      </w:r>
      <w:r w:rsidRPr="005B5207">
        <w:rPr>
          <w:rStyle w:val="charItals"/>
        </w:rPr>
        <w:t>affiliated driver</w:t>
      </w:r>
      <w:bookmarkEnd w:id="61"/>
    </w:p>
    <w:p w14:paraId="7D62A569" w14:textId="77777777" w:rsidR="00925046" w:rsidRPr="005B5207" w:rsidRDefault="00925046" w:rsidP="00925046">
      <w:pPr>
        <w:pStyle w:val="Amainreturn"/>
      </w:pPr>
      <w:r w:rsidRPr="005B5207">
        <w:t>In this Act:</w:t>
      </w:r>
    </w:p>
    <w:p w14:paraId="4C70B690" w14:textId="77777777" w:rsidR="00925046" w:rsidRPr="005B5207" w:rsidRDefault="00925046" w:rsidP="00925046">
      <w:pPr>
        <w:pStyle w:val="aDef"/>
        <w:keepNext/>
      </w:pPr>
      <w:r w:rsidRPr="005B5207">
        <w:rPr>
          <w:rStyle w:val="charBoldItals"/>
        </w:rPr>
        <w:t>affiliated driver</w:t>
      </w:r>
      <w:r w:rsidRPr="005B5207">
        <w:t>, for a transport booking service, means a bookable vehicle driver who has an affiliated driver agreement with the booking service.</w:t>
      </w:r>
    </w:p>
    <w:p w14:paraId="1B189140" w14:textId="77777777" w:rsidR="00925046" w:rsidRPr="005B5207" w:rsidRDefault="00925046" w:rsidP="00925046">
      <w:pPr>
        <w:pStyle w:val="aNote"/>
        <w:jc w:val="left"/>
      </w:pPr>
      <w:r w:rsidRPr="005B5207">
        <w:rPr>
          <w:rStyle w:val="charItals"/>
        </w:rPr>
        <w:t>Note</w:t>
      </w:r>
      <w:r w:rsidRPr="005B5207">
        <w:rPr>
          <w:rStyle w:val="charItals"/>
        </w:rPr>
        <w:tab/>
      </w:r>
      <w:r w:rsidRPr="005B5207">
        <w:t>A rideshare driver must be an affiliated driver (see s 36F).</w:t>
      </w:r>
    </w:p>
    <w:p w14:paraId="1888FD0C" w14:textId="77777777" w:rsidR="00925046" w:rsidRPr="005B5207" w:rsidRDefault="00925046" w:rsidP="00925046">
      <w:pPr>
        <w:pStyle w:val="AH5Sec"/>
      </w:pPr>
      <w:bookmarkStart w:id="62" w:name="_Toc29822999"/>
      <w:r w:rsidRPr="00E44161">
        <w:rPr>
          <w:rStyle w:val="CharSectNo"/>
        </w:rPr>
        <w:t>36</w:t>
      </w:r>
      <w:r w:rsidRPr="005B5207">
        <w:tab/>
        <w:t xml:space="preserve">Meaning of </w:t>
      </w:r>
      <w:r w:rsidRPr="005B5207">
        <w:rPr>
          <w:rStyle w:val="charItals"/>
        </w:rPr>
        <w:t>affiliated driver agreement</w:t>
      </w:r>
      <w:bookmarkEnd w:id="62"/>
    </w:p>
    <w:p w14:paraId="5A60830F" w14:textId="77777777" w:rsidR="00925046" w:rsidRPr="005B5207" w:rsidRDefault="00925046" w:rsidP="00925046">
      <w:pPr>
        <w:pStyle w:val="Amainreturn"/>
        <w:keepNext/>
      </w:pPr>
      <w:r w:rsidRPr="005B5207">
        <w:t>In this Act:</w:t>
      </w:r>
    </w:p>
    <w:p w14:paraId="4390BE26" w14:textId="77777777" w:rsidR="00925046" w:rsidRPr="005B5207" w:rsidRDefault="00925046" w:rsidP="00925046">
      <w:pPr>
        <w:pStyle w:val="aDef"/>
        <w:keepNext/>
      </w:pPr>
      <w:r w:rsidRPr="005B5207">
        <w:rPr>
          <w:rStyle w:val="charBoldItals"/>
        </w:rPr>
        <w:t>affiliated driver agreement</w:t>
      </w:r>
      <w:r w:rsidRPr="005B5207">
        <w:t xml:space="preserve"> means an agreement between a bookable vehicle driver and a transport booking service for—</w:t>
      </w:r>
    </w:p>
    <w:p w14:paraId="22DBA0A2" w14:textId="77777777" w:rsidR="00925046" w:rsidRPr="005B5207" w:rsidRDefault="00925046" w:rsidP="00925046">
      <w:pPr>
        <w:pStyle w:val="aDefpara"/>
      </w:pPr>
      <w:r w:rsidRPr="005B5207">
        <w:tab/>
        <w:t>(a)</w:t>
      </w:r>
      <w:r w:rsidRPr="005B5207">
        <w:tab/>
        <w:t>the transport booking service to provide a booking service for the driver; and</w:t>
      </w:r>
    </w:p>
    <w:p w14:paraId="5EAE1EBF" w14:textId="77777777" w:rsidR="00925046" w:rsidRPr="005B5207" w:rsidRDefault="00925046" w:rsidP="00925046">
      <w:pPr>
        <w:pStyle w:val="aDefpara"/>
      </w:pPr>
      <w:r w:rsidRPr="005B5207">
        <w:lastRenderedPageBreak/>
        <w:tab/>
        <w:t>(b)</w:t>
      </w:r>
      <w:r w:rsidRPr="005B5207">
        <w:tab/>
        <w:t>the driver to provide a taxi service, rideshare service or hire car service using a stated bookable vehicle via the booking service.</w:t>
      </w:r>
    </w:p>
    <w:p w14:paraId="58DE728E" w14:textId="77777777" w:rsidR="00925046" w:rsidRPr="005B5207" w:rsidRDefault="00925046" w:rsidP="00925046">
      <w:pPr>
        <w:pStyle w:val="AH5Sec"/>
      </w:pPr>
      <w:bookmarkStart w:id="63" w:name="_Toc29823000"/>
      <w:r w:rsidRPr="00E44161">
        <w:rPr>
          <w:rStyle w:val="CharSectNo"/>
        </w:rPr>
        <w:t>36A</w:t>
      </w:r>
      <w:r w:rsidRPr="005B5207">
        <w:tab/>
        <w:t>Pretend to be affiliated driver</w:t>
      </w:r>
      <w:bookmarkEnd w:id="63"/>
    </w:p>
    <w:p w14:paraId="68DDA460" w14:textId="77777777" w:rsidR="00925046" w:rsidRPr="005B5207" w:rsidRDefault="00925046" w:rsidP="00925046">
      <w:pPr>
        <w:pStyle w:val="Amain"/>
      </w:pPr>
      <w:r w:rsidRPr="005B5207">
        <w:tab/>
        <w:t>(1)</w:t>
      </w:r>
      <w:r w:rsidRPr="005B5207">
        <w:tab/>
        <w:t>A person commits an offence if the person pretends to be an affiliated driver for a transport booking service.</w:t>
      </w:r>
    </w:p>
    <w:p w14:paraId="19F7DB35" w14:textId="77777777" w:rsidR="00925046" w:rsidRPr="005B5207" w:rsidRDefault="00925046" w:rsidP="00925046">
      <w:pPr>
        <w:pStyle w:val="Penalty"/>
      </w:pPr>
      <w:r w:rsidRPr="005B5207">
        <w:t>Maximum penalty:  30 penalty units.</w:t>
      </w:r>
    </w:p>
    <w:p w14:paraId="54A13C0C" w14:textId="77777777" w:rsidR="00925046" w:rsidRPr="005B5207" w:rsidRDefault="00925046" w:rsidP="00925046">
      <w:pPr>
        <w:pStyle w:val="Amain"/>
      </w:pPr>
      <w:r w:rsidRPr="005B5207">
        <w:tab/>
        <w:t>(2)</w:t>
      </w:r>
      <w:r w:rsidRPr="005B5207">
        <w:tab/>
        <w:t>An offence against this section is a strict liability offence.</w:t>
      </w:r>
    </w:p>
    <w:p w14:paraId="48897040" w14:textId="77777777" w:rsidR="00925046" w:rsidRPr="005B5207" w:rsidRDefault="00925046" w:rsidP="00925046">
      <w:pPr>
        <w:pStyle w:val="AH5Sec"/>
      </w:pPr>
      <w:bookmarkStart w:id="64" w:name="_Toc29823001"/>
      <w:r w:rsidRPr="00E44161">
        <w:rPr>
          <w:rStyle w:val="CharSectNo"/>
        </w:rPr>
        <w:t>36B</w:t>
      </w:r>
      <w:r w:rsidRPr="005B5207">
        <w:tab/>
        <w:t xml:space="preserve">Meaning of </w:t>
      </w:r>
      <w:r w:rsidRPr="005B5207">
        <w:rPr>
          <w:rStyle w:val="charItals"/>
        </w:rPr>
        <w:t>affiliated operator</w:t>
      </w:r>
      <w:bookmarkEnd w:id="64"/>
    </w:p>
    <w:p w14:paraId="5BA4238F" w14:textId="77777777" w:rsidR="00925046" w:rsidRPr="005B5207" w:rsidRDefault="00925046" w:rsidP="00925046">
      <w:pPr>
        <w:pStyle w:val="Amainreturn"/>
      </w:pPr>
      <w:r w:rsidRPr="005B5207">
        <w:t>In this Act:</w:t>
      </w:r>
    </w:p>
    <w:p w14:paraId="42F51CC2" w14:textId="77777777" w:rsidR="00925046" w:rsidRPr="005B5207" w:rsidRDefault="00925046" w:rsidP="00925046">
      <w:pPr>
        <w:pStyle w:val="aDef"/>
      </w:pPr>
      <w:r w:rsidRPr="005B5207">
        <w:rPr>
          <w:rStyle w:val="charBoldItals"/>
        </w:rPr>
        <w:t>affiliated operator</w:t>
      </w:r>
      <w:r w:rsidRPr="005B5207">
        <w:t>, for a transport booking service, means a taxi service operator, or hire care service operator, who has an affiliated operator agreement with the booking service.</w:t>
      </w:r>
    </w:p>
    <w:p w14:paraId="505D2953" w14:textId="77777777" w:rsidR="00925046" w:rsidRPr="005B5207" w:rsidRDefault="00925046" w:rsidP="00925046">
      <w:pPr>
        <w:pStyle w:val="AH5Sec"/>
      </w:pPr>
      <w:bookmarkStart w:id="65" w:name="_Toc29823002"/>
      <w:r w:rsidRPr="00E44161">
        <w:rPr>
          <w:rStyle w:val="CharSectNo"/>
        </w:rPr>
        <w:t>36C</w:t>
      </w:r>
      <w:r w:rsidRPr="005B5207">
        <w:tab/>
        <w:t xml:space="preserve">Meaning of </w:t>
      </w:r>
      <w:r w:rsidRPr="005B5207">
        <w:rPr>
          <w:rStyle w:val="charItals"/>
        </w:rPr>
        <w:t>affiliated operator agreement</w:t>
      </w:r>
      <w:bookmarkEnd w:id="65"/>
    </w:p>
    <w:p w14:paraId="21072FBE" w14:textId="77777777" w:rsidR="00925046" w:rsidRPr="005B5207" w:rsidRDefault="00925046" w:rsidP="00925046">
      <w:pPr>
        <w:pStyle w:val="Amainreturn"/>
      </w:pPr>
      <w:r w:rsidRPr="005B5207">
        <w:t>In this Act:</w:t>
      </w:r>
    </w:p>
    <w:p w14:paraId="2BBF56A7" w14:textId="77777777" w:rsidR="00925046" w:rsidRPr="005B5207" w:rsidRDefault="00925046" w:rsidP="00925046">
      <w:pPr>
        <w:pStyle w:val="aDef"/>
      </w:pPr>
      <w:r w:rsidRPr="005B5207">
        <w:rPr>
          <w:rStyle w:val="charBoldItals"/>
        </w:rPr>
        <w:t>affiliated operator agreement</w:t>
      </w:r>
      <w:r w:rsidRPr="005B5207">
        <w:t xml:space="preserve"> means an agreement between a taxi service operator, or hire care service operator, and a transport booking service for—</w:t>
      </w:r>
    </w:p>
    <w:p w14:paraId="666C1B35" w14:textId="77777777" w:rsidR="00925046" w:rsidRPr="005B5207" w:rsidRDefault="00925046" w:rsidP="00925046">
      <w:pPr>
        <w:pStyle w:val="aDefpara"/>
      </w:pPr>
      <w:r w:rsidRPr="005B5207">
        <w:tab/>
        <w:t>(a)</w:t>
      </w:r>
      <w:r w:rsidRPr="005B5207">
        <w:tab/>
        <w:t>the transport booking service to provide a booking service for drivers for the operator’s service; and</w:t>
      </w:r>
    </w:p>
    <w:p w14:paraId="5C5CB896" w14:textId="77777777" w:rsidR="00925046" w:rsidRPr="005B5207" w:rsidRDefault="00925046" w:rsidP="00925046">
      <w:pPr>
        <w:pStyle w:val="aDefpara"/>
      </w:pPr>
      <w:r w:rsidRPr="005B5207">
        <w:tab/>
        <w:t>(b)</w:t>
      </w:r>
      <w:r w:rsidRPr="005B5207">
        <w:tab/>
        <w:t>the taxi service operator, or hire care service operator, to operate the taxi service, or hire car service, using stated drivers and stated vehicles, via the booking service.</w:t>
      </w:r>
    </w:p>
    <w:p w14:paraId="6C2247C1" w14:textId="77777777" w:rsidR="00925046" w:rsidRPr="005B5207" w:rsidRDefault="00925046" w:rsidP="00925046">
      <w:pPr>
        <w:pStyle w:val="AH5Sec"/>
      </w:pPr>
      <w:bookmarkStart w:id="66" w:name="_Toc29823003"/>
      <w:r w:rsidRPr="00E44161">
        <w:rPr>
          <w:rStyle w:val="CharSectNo"/>
        </w:rPr>
        <w:lastRenderedPageBreak/>
        <w:t>36D</w:t>
      </w:r>
      <w:r w:rsidRPr="005B5207">
        <w:tab/>
        <w:t>Pretend to be affiliated operator</w:t>
      </w:r>
      <w:bookmarkEnd w:id="66"/>
    </w:p>
    <w:p w14:paraId="7A279B37" w14:textId="77777777" w:rsidR="00925046" w:rsidRPr="005B5207" w:rsidRDefault="00925046" w:rsidP="0002632C">
      <w:pPr>
        <w:pStyle w:val="Amain"/>
        <w:keepNext/>
      </w:pPr>
      <w:r w:rsidRPr="005B5207">
        <w:tab/>
        <w:t>(1)</w:t>
      </w:r>
      <w:r w:rsidRPr="005B5207">
        <w:tab/>
        <w:t>A person commits an offence if the person pretends to be an affiliated operator for a transport booking service.</w:t>
      </w:r>
    </w:p>
    <w:p w14:paraId="5C7A8098" w14:textId="77777777" w:rsidR="00925046" w:rsidRPr="005B5207" w:rsidRDefault="00925046" w:rsidP="0002632C">
      <w:pPr>
        <w:pStyle w:val="Penalty"/>
        <w:keepNext/>
      </w:pPr>
      <w:r w:rsidRPr="005B5207">
        <w:t>Maximum penalty:  30 penalty units.</w:t>
      </w:r>
    </w:p>
    <w:p w14:paraId="62A42B8C" w14:textId="77777777" w:rsidR="00925046" w:rsidRPr="005B5207" w:rsidRDefault="00925046" w:rsidP="00925046">
      <w:pPr>
        <w:pStyle w:val="Amain"/>
      </w:pPr>
      <w:r w:rsidRPr="005B5207">
        <w:tab/>
        <w:t>(2)</w:t>
      </w:r>
      <w:r w:rsidRPr="005B5207">
        <w:tab/>
        <w:t>An offence against this section is a strict liability offence.</w:t>
      </w:r>
    </w:p>
    <w:p w14:paraId="4F277C04" w14:textId="77777777" w:rsidR="00925046" w:rsidRPr="005B5207" w:rsidRDefault="00925046" w:rsidP="00925046">
      <w:pPr>
        <w:pStyle w:val="AH5Sec"/>
      </w:pPr>
      <w:bookmarkStart w:id="67" w:name="_Toc29823004"/>
      <w:r w:rsidRPr="00E44161">
        <w:rPr>
          <w:rStyle w:val="CharSectNo"/>
        </w:rPr>
        <w:t>36E</w:t>
      </w:r>
      <w:r w:rsidRPr="005B5207">
        <w:tab/>
        <w:t>Taxi driver or taxi service operator must be affiliated with transport booking service</w:t>
      </w:r>
      <w:bookmarkEnd w:id="67"/>
    </w:p>
    <w:p w14:paraId="38CD7D58" w14:textId="77777777" w:rsidR="00925046" w:rsidRPr="005B5207" w:rsidRDefault="00925046" w:rsidP="00925046">
      <w:pPr>
        <w:pStyle w:val="Amain"/>
      </w:pPr>
      <w:r w:rsidRPr="005B5207">
        <w:tab/>
        <w:t>(1)</w:t>
      </w:r>
      <w:r w:rsidRPr="005B5207">
        <w:tab/>
        <w:t>A person commits an offence if—</w:t>
      </w:r>
    </w:p>
    <w:p w14:paraId="3E4E7548" w14:textId="77777777" w:rsidR="00925046" w:rsidRPr="005B5207" w:rsidRDefault="00925046" w:rsidP="00925046">
      <w:pPr>
        <w:pStyle w:val="Apara"/>
      </w:pPr>
      <w:r w:rsidRPr="005B5207">
        <w:tab/>
        <w:t>(a)</w:t>
      </w:r>
      <w:r w:rsidRPr="005B5207">
        <w:tab/>
        <w:t>the person is a taxi driver for a taxi service; and</w:t>
      </w:r>
    </w:p>
    <w:p w14:paraId="62F61C9A" w14:textId="77777777" w:rsidR="00925046" w:rsidRPr="005B5207" w:rsidRDefault="00925046" w:rsidP="00925046">
      <w:pPr>
        <w:pStyle w:val="Apara"/>
      </w:pPr>
      <w:r w:rsidRPr="005B5207">
        <w:tab/>
        <w:t>(b)</w:t>
      </w:r>
      <w:r w:rsidRPr="005B5207">
        <w:tab/>
        <w:t>the person is not an affiliated driver for a transport booking service; and</w:t>
      </w:r>
    </w:p>
    <w:p w14:paraId="16B42ACC" w14:textId="77777777" w:rsidR="00925046" w:rsidRPr="005B5207" w:rsidRDefault="00925046" w:rsidP="00925046">
      <w:pPr>
        <w:pStyle w:val="Apara"/>
      </w:pPr>
      <w:r w:rsidRPr="005B5207">
        <w:tab/>
        <w:t>(c)</w:t>
      </w:r>
      <w:r w:rsidRPr="005B5207">
        <w:tab/>
        <w:t>the taxi service operator is not—</w:t>
      </w:r>
    </w:p>
    <w:p w14:paraId="18DA8856" w14:textId="77777777" w:rsidR="00925046" w:rsidRPr="005B5207" w:rsidRDefault="00925046" w:rsidP="00925046">
      <w:pPr>
        <w:pStyle w:val="Asubpara"/>
      </w:pPr>
      <w:r w:rsidRPr="005B5207">
        <w:tab/>
        <w:t>(i)</w:t>
      </w:r>
      <w:r w:rsidRPr="005B5207">
        <w:tab/>
        <w:t>an affiliated operator for a transport booking service; or</w:t>
      </w:r>
    </w:p>
    <w:p w14:paraId="12AD15E0" w14:textId="77777777" w:rsidR="00925046" w:rsidRPr="005B5207" w:rsidRDefault="00925046" w:rsidP="00925046">
      <w:pPr>
        <w:pStyle w:val="Asubpara"/>
      </w:pPr>
      <w:r w:rsidRPr="005B5207">
        <w:tab/>
        <w:t>(ii)</w:t>
      </w:r>
      <w:r w:rsidRPr="005B5207">
        <w:tab/>
        <w:t>an independent taxi service operator.</w:t>
      </w:r>
    </w:p>
    <w:p w14:paraId="152CE28F" w14:textId="77777777" w:rsidR="00925046" w:rsidRPr="005B5207" w:rsidRDefault="00925046" w:rsidP="00925046">
      <w:pPr>
        <w:pStyle w:val="Penalty"/>
      </w:pPr>
      <w:r w:rsidRPr="005B5207">
        <w:t>Maximum penalty:  50 penalty units.</w:t>
      </w:r>
    </w:p>
    <w:p w14:paraId="75FC338E" w14:textId="77777777" w:rsidR="00925046" w:rsidRPr="005B5207" w:rsidRDefault="00925046" w:rsidP="00925046">
      <w:pPr>
        <w:pStyle w:val="Amain"/>
      </w:pPr>
      <w:r w:rsidRPr="005B5207">
        <w:tab/>
        <w:t>(2)</w:t>
      </w:r>
      <w:r w:rsidRPr="005B5207">
        <w:tab/>
        <w:t>A person commits an offence if the person—</w:t>
      </w:r>
    </w:p>
    <w:p w14:paraId="6752C3D9" w14:textId="77777777" w:rsidR="00925046" w:rsidRPr="005B5207" w:rsidRDefault="00925046" w:rsidP="00925046">
      <w:pPr>
        <w:pStyle w:val="Apara"/>
      </w:pPr>
      <w:r w:rsidRPr="005B5207">
        <w:tab/>
        <w:t>(a)</w:t>
      </w:r>
      <w:r w:rsidRPr="005B5207">
        <w:tab/>
        <w:t>operates a taxi service; and</w:t>
      </w:r>
    </w:p>
    <w:p w14:paraId="6D304002" w14:textId="77777777" w:rsidR="00925046" w:rsidRPr="005B5207" w:rsidRDefault="00925046" w:rsidP="00925046">
      <w:pPr>
        <w:pStyle w:val="Apara"/>
      </w:pPr>
      <w:r w:rsidRPr="005B5207">
        <w:tab/>
        <w:t>(b)</w:t>
      </w:r>
      <w:r w:rsidRPr="005B5207">
        <w:tab/>
        <w:t>is not either—</w:t>
      </w:r>
    </w:p>
    <w:p w14:paraId="6F14874F" w14:textId="77777777" w:rsidR="00925046" w:rsidRPr="005B5207" w:rsidRDefault="00925046" w:rsidP="00925046">
      <w:pPr>
        <w:pStyle w:val="Asubpara"/>
      </w:pPr>
      <w:r w:rsidRPr="005B5207">
        <w:tab/>
        <w:t>(i)</w:t>
      </w:r>
      <w:r w:rsidRPr="005B5207">
        <w:tab/>
        <w:t>an affiliated operator for a transport booking service; or</w:t>
      </w:r>
    </w:p>
    <w:p w14:paraId="0197C1D6" w14:textId="77777777" w:rsidR="00925046" w:rsidRPr="005B5207" w:rsidRDefault="00925046" w:rsidP="00925046">
      <w:pPr>
        <w:pStyle w:val="Asubpara"/>
      </w:pPr>
      <w:r w:rsidRPr="005B5207">
        <w:tab/>
        <w:t>(ii)</w:t>
      </w:r>
      <w:r w:rsidRPr="005B5207">
        <w:tab/>
        <w:t>an independent taxi service operator.</w:t>
      </w:r>
    </w:p>
    <w:p w14:paraId="35F3E404" w14:textId="77777777" w:rsidR="00925046" w:rsidRPr="005B5207" w:rsidRDefault="00925046" w:rsidP="00925046">
      <w:pPr>
        <w:pStyle w:val="Penalty"/>
      </w:pPr>
      <w:r w:rsidRPr="005B5207">
        <w:t>Maximum penalty:  50 penalty units.</w:t>
      </w:r>
    </w:p>
    <w:p w14:paraId="687F4CE9" w14:textId="77777777" w:rsidR="00925046" w:rsidRPr="005B5207" w:rsidRDefault="00925046" w:rsidP="00925046">
      <w:pPr>
        <w:pStyle w:val="Amain"/>
      </w:pPr>
      <w:r w:rsidRPr="005B5207">
        <w:tab/>
        <w:t>(3)</w:t>
      </w:r>
      <w:r w:rsidRPr="005B5207">
        <w:tab/>
        <w:t>An offence against this section is a strict liability offence.</w:t>
      </w:r>
    </w:p>
    <w:p w14:paraId="76B67BAE" w14:textId="77777777" w:rsidR="00925046" w:rsidRPr="005B5207" w:rsidRDefault="00925046" w:rsidP="00925046">
      <w:pPr>
        <w:pStyle w:val="AH5Sec"/>
      </w:pPr>
      <w:bookmarkStart w:id="68" w:name="_Toc29823005"/>
      <w:r w:rsidRPr="00E44161">
        <w:rPr>
          <w:rStyle w:val="CharSectNo"/>
        </w:rPr>
        <w:lastRenderedPageBreak/>
        <w:t>36F</w:t>
      </w:r>
      <w:r w:rsidRPr="005B5207">
        <w:tab/>
        <w:t>Rideshare driver must be affiliated with transport booking service</w:t>
      </w:r>
      <w:bookmarkEnd w:id="68"/>
    </w:p>
    <w:p w14:paraId="51B3B7C6" w14:textId="77777777" w:rsidR="00925046" w:rsidRPr="005B5207" w:rsidRDefault="00925046" w:rsidP="00925046">
      <w:pPr>
        <w:pStyle w:val="Amain"/>
      </w:pPr>
      <w:r w:rsidRPr="005B5207">
        <w:tab/>
        <w:t>(1)</w:t>
      </w:r>
      <w:r w:rsidRPr="005B5207">
        <w:tab/>
        <w:t>A person commits an offence if the person—</w:t>
      </w:r>
    </w:p>
    <w:p w14:paraId="769E009E" w14:textId="77777777" w:rsidR="00925046" w:rsidRPr="005B5207" w:rsidRDefault="008F3DCB" w:rsidP="00925046">
      <w:pPr>
        <w:pStyle w:val="Apara"/>
      </w:pPr>
      <w:r>
        <w:tab/>
        <w:t>(a)</w:t>
      </w:r>
      <w:r>
        <w:tab/>
        <w:t>is a rideshare driver;</w:t>
      </w:r>
      <w:r w:rsidR="00925046" w:rsidRPr="005B5207">
        <w:t xml:space="preserve"> and</w:t>
      </w:r>
    </w:p>
    <w:p w14:paraId="268A9780" w14:textId="77777777" w:rsidR="00925046" w:rsidRPr="005B5207" w:rsidRDefault="00925046" w:rsidP="00925046">
      <w:pPr>
        <w:pStyle w:val="Apara"/>
      </w:pPr>
      <w:r w:rsidRPr="005B5207">
        <w:tab/>
        <w:t>(b)</w:t>
      </w:r>
      <w:r w:rsidRPr="005B5207">
        <w:tab/>
        <w:t>is not an affiliated driver for a transport booking service.</w:t>
      </w:r>
    </w:p>
    <w:p w14:paraId="2DE2C4C5" w14:textId="77777777" w:rsidR="00925046" w:rsidRPr="005B5207" w:rsidRDefault="00925046" w:rsidP="00925046">
      <w:pPr>
        <w:pStyle w:val="Penalty"/>
      </w:pPr>
      <w:r w:rsidRPr="005B5207">
        <w:t>Maximum penalty:  50 penalty units.</w:t>
      </w:r>
    </w:p>
    <w:p w14:paraId="6FA3870A" w14:textId="77777777" w:rsidR="00925046" w:rsidRPr="005B5207" w:rsidRDefault="00925046" w:rsidP="00925046">
      <w:pPr>
        <w:pStyle w:val="Amain"/>
      </w:pPr>
      <w:r w:rsidRPr="005B5207">
        <w:tab/>
        <w:t>(2)</w:t>
      </w:r>
      <w:r w:rsidRPr="005B5207">
        <w:tab/>
        <w:t>An offence against this section is a strict liability offence.</w:t>
      </w:r>
    </w:p>
    <w:p w14:paraId="6F8083CA" w14:textId="77777777" w:rsidR="00925046" w:rsidRPr="00E44161" w:rsidRDefault="00925046" w:rsidP="00925046">
      <w:pPr>
        <w:pStyle w:val="AH3Div"/>
      </w:pPr>
      <w:bookmarkStart w:id="69" w:name="_Toc29823006"/>
      <w:r w:rsidRPr="00E44161">
        <w:rPr>
          <w:rStyle w:val="CharDivNo"/>
        </w:rPr>
        <w:t>Division 3.4</w:t>
      </w:r>
      <w:r w:rsidRPr="005B5207">
        <w:tab/>
      </w:r>
      <w:r w:rsidRPr="00E44161">
        <w:rPr>
          <w:rStyle w:val="CharDivText"/>
        </w:rPr>
        <w:t>Transport booking service—operation</w:t>
      </w:r>
      <w:bookmarkEnd w:id="69"/>
    </w:p>
    <w:p w14:paraId="304CD1A6" w14:textId="77777777" w:rsidR="00925046" w:rsidRPr="005B5207" w:rsidRDefault="00925046" w:rsidP="00925046">
      <w:pPr>
        <w:pStyle w:val="AH5Sec"/>
      </w:pPr>
      <w:bookmarkStart w:id="70" w:name="_Toc29823007"/>
      <w:r w:rsidRPr="00E44161">
        <w:rPr>
          <w:rStyle w:val="CharSectNo"/>
        </w:rPr>
        <w:t>36G</w:t>
      </w:r>
      <w:r w:rsidRPr="005B5207">
        <w:tab/>
        <w:t>Transport booking service—responsibilities</w:t>
      </w:r>
      <w:bookmarkEnd w:id="70"/>
    </w:p>
    <w:p w14:paraId="0E138B20" w14:textId="77777777" w:rsidR="00925046" w:rsidRPr="005B5207" w:rsidRDefault="00925046" w:rsidP="00925046">
      <w:pPr>
        <w:pStyle w:val="Amain"/>
      </w:pPr>
      <w:r w:rsidRPr="005B5207">
        <w:tab/>
        <w:t>(1)</w:t>
      </w:r>
      <w:r w:rsidRPr="005B5207">
        <w:tab/>
        <w:t>A person commits an offence if the person—</w:t>
      </w:r>
    </w:p>
    <w:p w14:paraId="1ECCF87C" w14:textId="77777777" w:rsidR="00925046" w:rsidRPr="005B5207" w:rsidRDefault="00925046" w:rsidP="00925046">
      <w:pPr>
        <w:pStyle w:val="Apara"/>
      </w:pPr>
      <w:r w:rsidRPr="005B5207">
        <w:tab/>
        <w:t>(a)</w:t>
      </w:r>
      <w:r w:rsidRPr="005B5207">
        <w:tab/>
        <w:t>is a transport booking service; and</w:t>
      </w:r>
    </w:p>
    <w:p w14:paraId="386566D1" w14:textId="77777777" w:rsidR="00925046" w:rsidRPr="005B5207" w:rsidRDefault="00925046" w:rsidP="00925046">
      <w:pPr>
        <w:pStyle w:val="Apara"/>
      </w:pPr>
      <w:r w:rsidRPr="005B5207">
        <w:tab/>
        <w:t>(b)</w:t>
      </w:r>
      <w:r w:rsidRPr="005B5207">
        <w:tab/>
        <w:t>does not take reasonable steps to ensure that an affiliated driver either—</w:t>
      </w:r>
    </w:p>
    <w:p w14:paraId="25263B7D" w14:textId="77777777" w:rsidR="00925046" w:rsidRPr="005B5207" w:rsidRDefault="00925046" w:rsidP="00925046">
      <w:pPr>
        <w:pStyle w:val="Asubpara"/>
      </w:pPr>
      <w:r w:rsidRPr="005B5207">
        <w:tab/>
        <w:t>(i)</w:t>
      </w:r>
      <w:r w:rsidRPr="005B5207">
        <w:tab/>
        <w:t>holds a public vehicle licence that authorises the driver to drive the bookable vehicle; or</w:t>
      </w:r>
    </w:p>
    <w:p w14:paraId="46C502E6" w14:textId="79E34329" w:rsidR="00925046" w:rsidRPr="005B5207" w:rsidRDefault="00925046" w:rsidP="00925046">
      <w:pPr>
        <w:pStyle w:val="Asubpara"/>
      </w:pPr>
      <w:r w:rsidRPr="005B5207">
        <w:tab/>
        <w:t>(</w:t>
      </w:r>
      <w:r w:rsidRPr="005B5207">
        <w:rPr>
          <w:noProof/>
        </w:rPr>
        <w:t>ii</w:t>
      </w:r>
      <w:r w:rsidRPr="005B5207">
        <w:t>)</w:t>
      </w:r>
      <w:r w:rsidRPr="005B5207">
        <w:tab/>
        <w:t xml:space="preserve">is exempted by the </w:t>
      </w:r>
      <w:hyperlink r:id="rId61" w:tooltip="SL2000-14" w:history="1">
        <w:r w:rsidRPr="005B5207">
          <w:rPr>
            <w:rStyle w:val="charCitHyperlinkItal"/>
          </w:rPr>
          <w:t>Road Transport (Driver Licensing) Regulation 2000</w:t>
        </w:r>
      </w:hyperlink>
      <w:r w:rsidRPr="005B5207">
        <w:t xml:space="preserve"> from holding an Australian driver licence.</w:t>
      </w:r>
    </w:p>
    <w:p w14:paraId="0F0D1F41" w14:textId="77777777" w:rsidR="00925046" w:rsidRPr="005B5207" w:rsidRDefault="00925046" w:rsidP="00925046">
      <w:pPr>
        <w:pStyle w:val="Penalty"/>
      </w:pPr>
      <w:r w:rsidRPr="005B5207">
        <w:t>Maximum penalty:  20 penalty units.</w:t>
      </w:r>
    </w:p>
    <w:p w14:paraId="0574B119" w14:textId="77777777" w:rsidR="00925046" w:rsidRPr="005B5207" w:rsidRDefault="00925046" w:rsidP="00925046">
      <w:pPr>
        <w:pStyle w:val="Amain"/>
      </w:pPr>
      <w:r w:rsidRPr="005B5207">
        <w:tab/>
        <w:t>(2)</w:t>
      </w:r>
      <w:r w:rsidRPr="005B5207">
        <w:tab/>
        <w:t>A person commits an offence if the person—</w:t>
      </w:r>
    </w:p>
    <w:p w14:paraId="68BAAD33" w14:textId="77777777" w:rsidR="00925046" w:rsidRPr="005B5207" w:rsidRDefault="00925046" w:rsidP="00925046">
      <w:pPr>
        <w:pStyle w:val="Apara"/>
      </w:pPr>
      <w:r w:rsidRPr="005B5207">
        <w:tab/>
        <w:t>(a)</w:t>
      </w:r>
      <w:r w:rsidRPr="005B5207">
        <w:tab/>
        <w:t>is a transport booking service; and</w:t>
      </w:r>
    </w:p>
    <w:p w14:paraId="5C93624E" w14:textId="77777777" w:rsidR="00925046" w:rsidRPr="005B5207" w:rsidRDefault="00925046" w:rsidP="0002632C">
      <w:pPr>
        <w:pStyle w:val="Apara"/>
        <w:keepNext/>
      </w:pPr>
      <w:r w:rsidRPr="005B5207">
        <w:tab/>
        <w:t>(b)</w:t>
      </w:r>
      <w:r w:rsidRPr="005B5207">
        <w:tab/>
        <w:t>does not take reasonable steps to ensure that—</w:t>
      </w:r>
    </w:p>
    <w:p w14:paraId="1D2F2FF1" w14:textId="77777777" w:rsidR="00925046" w:rsidRPr="005B5207" w:rsidRDefault="00925046" w:rsidP="00C316F3">
      <w:pPr>
        <w:pStyle w:val="Asubpara"/>
      </w:pPr>
      <w:r w:rsidRPr="005B5207">
        <w:tab/>
        <w:t>(i)</w:t>
      </w:r>
      <w:r w:rsidRPr="005B5207">
        <w:tab/>
        <w:t>each affiliated taxi service operator is an accredited taxi service operator; and</w:t>
      </w:r>
    </w:p>
    <w:p w14:paraId="364EEFB7" w14:textId="77777777" w:rsidR="00925046" w:rsidRPr="005B5207" w:rsidRDefault="00925046" w:rsidP="00BD69FF">
      <w:pPr>
        <w:pStyle w:val="Asubpara"/>
        <w:keepNext/>
      </w:pPr>
      <w:r w:rsidRPr="005B5207">
        <w:lastRenderedPageBreak/>
        <w:tab/>
        <w:t>(ii)</w:t>
      </w:r>
      <w:r w:rsidRPr="005B5207">
        <w:tab/>
        <w:t>each affiliated hire car service operator is an accredited hire car service operator.</w:t>
      </w:r>
    </w:p>
    <w:p w14:paraId="0D4F1E0B" w14:textId="77777777" w:rsidR="00925046" w:rsidRPr="005B5207" w:rsidRDefault="00925046" w:rsidP="00925046">
      <w:pPr>
        <w:pStyle w:val="Penalty"/>
      </w:pPr>
      <w:r w:rsidRPr="005B5207">
        <w:t>Maximum penalty:  20 penalty units.</w:t>
      </w:r>
    </w:p>
    <w:p w14:paraId="2F404851" w14:textId="77777777" w:rsidR="00925046" w:rsidRPr="005B5207" w:rsidRDefault="00925046" w:rsidP="00925046">
      <w:pPr>
        <w:pStyle w:val="Amain"/>
      </w:pPr>
      <w:r w:rsidRPr="005B5207">
        <w:tab/>
        <w:t>(3)</w:t>
      </w:r>
      <w:r w:rsidRPr="005B5207">
        <w:tab/>
        <w:t>A person commits an offence if the person—</w:t>
      </w:r>
    </w:p>
    <w:p w14:paraId="5023075E" w14:textId="77777777" w:rsidR="00925046" w:rsidRPr="005B5207" w:rsidRDefault="00925046" w:rsidP="00925046">
      <w:pPr>
        <w:pStyle w:val="Apara"/>
      </w:pPr>
      <w:r w:rsidRPr="005B5207">
        <w:tab/>
        <w:t>(a)</w:t>
      </w:r>
      <w:r w:rsidRPr="005B5207">
        <w:tab/>
        <w:t>is a transport booking service; and</w:t>
      </w:r>
    </w:p>
    <w:p w14:paraId="6ADE86F9" w14:textId="77777777" w:rsidR="00925046" w:rsidRPr="005B5207" w:rsidRDefault="00925046" w:rsidP="00516438">
      <w:pPr>
        <w:pStyle w:val="Apara"/>
        <w:keepNext/>
      </w:pPr>
      <w:r w:rsidRPr="005B5207">
        <w:tab/>
        <w:t>(b)</w:t>
      </w:r>
      <w:r w:rsidRPr="005B5207">
        <w:tab/>
        <w:t>does not take reasonable steps to ensure that—</w:t>
      </w:r>
    </w:p>
    <w:p w14:paraId="75ECF8E3" w14:textId="77777777" w:rsidR="00925046" w:rsidRPr="005B5207" w:rsidRDefault="00925046" w:rsidP="00925046">
      <w:pPr>
        <w:pStyle w:val="Asubpara"/>
      </w:pPr>
      <w:r w:rsidRPr="005B5207">
        <w:tab/>
        <w:t>(i)</w:t>
      </w:r>
      <w:r w:rsidRPr="005B5207">
        <w:tab/>
        <w:t>each affiliated rideshare driver is an accredited rideshare driver; and</w:t>
      </w:r>
    </w:p>
    <w:p w14:paraId="1F15152D" w14:textId="77777777" w:rsidR="00925046" w:rsidRPr="005B5207" w:rsidRDefault="00925046" w:rsidP="00925046">
      <w:pPr>
        <w:pStyle w:val="Asubpara"/>
      </w:pPr>
      <w:r w:rsidRPr="005B5207">
        <w:tab/>
        <w:t>(ii)</w:t>
      </w:r>
      <w:r w:rsidRPr="005B5207">
        <w:tab/>
        <w:t>each vehicle to be used by a rideshare driver for a rideshare is—</w:t>
      </w:r>
    </w:p>
    <w:p w14:paraId="06DA2ACE" w14:textId="77777777" w:rsidR="00925046" w:rsidRPr="005B5207" w:rsidRDefault="00925046" w:rsidP="00925046">
      <w:pPr>
        <w:pStyle w:val="Asubsubpara"/>
      </w:pPr>
      <w:r w:rsidRPr="005B5207">
        <w:tab/>
        <w:t>(A)</w:t>
      </w:r>
      <w:r w:rsidRPr="005B5207">
        <w:tab/>
        <w:t>a licensed rideshare vehicle; and</w:t>
      </w:r>
    </w:p>
    <w:p w14:paraId="7AA8D0F0" w14:textId="77777777" w:rsidR="00925046" w:rsidRPr="005B5207" w:rsidRDefault="00925046" w:rsidP="0002632C">
      <w:pPr>
        <w:pStyle w:val="Asubsubpara"/>
        <w:keepNext/>
      </w:pPr>
      <w:r w:rsidRPr="005B5207">
        <w:tab/>
        <w:t>(B)</w:t>
      </w:r>
      <w:r w:rsidRPr="005B5207">
        <w:tab/>
        <w:t>insured in the way prescribed by regulation under section 60N (d) (Licensed rideshare vehicle not to be used unless insured).</w:t>
      </w:r>
    </w:p>
    <w:p w14:paraId="3964788E" w14:textId="77777777" w:rsidR="00925046" w:rsidRPr="005B5207" w:rsidRDefault="00925046" w:rsidP="00925046">
      <w:pPr>
        <w:pStyle w:val="Penalty"/>
      </w:pPr>
      <w:r w:rsidRPr="005B5207">
        <w:t>Maximum penalty:  20 penalty units.</w:t>
      </w:r>
    </w:p>
    <w:p w14:paraId="5E71B2AE" w14:textId="77777777" w:rsidR="00925046" w:rsidRPr="005B5207" w:rsidRDefault="00925046" w:rsidP="00925046">
      <w:pPr>
        <w:pStyle w:val="Amain"/>
      </w:pPr>
      <w:r w:rsidRPr="005B5207">
        <w:tab/>
        <w:t>(4)</w:t>
      </w:r>
      <w:r w:rsidRPr="005B5207">
        <w:tab/>
        <w:t>An offence against this section is a strict liability offence.</w:t>
      </w:r>
    </w:p>
    <w:p w14:paraId="4AE0A7E9" w14:textId="77777777" w:rsidR="00925046" w:rsidRPr="005B5207" w:rsidRDefault="00925046" w:rsidP="00925046">
      <w:pPr>
        <w:pStyle w:val="AH5Sec"/>
      </w:pPr>
      <w:bookmarkStart w:id="71" w:name="_Toc29823008"/>
      <w:r w:rsidRPr="00E44161">
        <w:rPr>
          <w:rStyle w:val="CharSectNo"/>
        </w:rPr>
        <w:t>36H</w:t>
      </w:r>
      <w:r w:rsidRPr="005B5207">
        <w:tab/>
        <w:t>Transport booking services—regulations about operation</w:t>
      </w:r>
      <w:bookmarkEnd w:id="71"/>
    </w:p>
    <w:p w14:paraId="2796624C" w14:textId="77777777" w:rsidR="00925046" w:rsidRPr="005B5207" w:rsidRDefault="00925046" w:rsidP="00925046">
      <w:pPr>
        <w:pStyle w:val="Amainreturn"/>
        <w:keepNext/>
      </w:pPr>
      <w:r w:rsidRPr="005B5207">
        <w:t>A regulation may make provision about the operation of transport booking services, including, for example—</w:t>
      </w:r>
    </w:p>
    <w:p w14:paraId="4F45D07B" w14:textId="77777777" w:rsidR="00925046" w:rsidRPr="005B5207" w:rsidRDefault="00925046" w:rsidP="00925046">
      <w:pPr>
        <w:pStyle w:val="Apara"/>
      </w:pPr>
      <w:r w:rsidRPr="005B5207">
        <w:tab/>
        <w:t>(a)</w:t>
      </w:r>
      <w:r w:rsidRPr="005B5207">
        <w:tab/>
        <w:t>the agreements and other arrangements that transport booking services may make with bookable vehicle drivers, taxi service operators and hire car service operators; and</w:t>
      </w:r>
    </w:p>
    <w:p w14:paraId="445BD47A" w14:textId="77777777" w:rsidR="00925046" w:rsidRPr="005B5207" w:rsidRDefault="00925046" w:rsidP="00925046">
      <w:pPr>
        <w:pStyle w:val="Apara"/>
      </w:pPr>
      <w:r w:rsidRPr="005B5207">
        <w:tab/>
        <w:t>(b)</w:t>
      </w:r>
      <w:r w:rsidRPr="005B5207">
        <w:tab/>
        <w:t>service standards for transport booking services; and</w:t>
      </w:r>
    </w:p>
    <w:p w14:paraId="11F32557" w14:textId="77777777" w:rsidR="00925046" w:rsidRPr="005B5207" w:rsidRDefault="00925046" w:rsidP="00925046">
      <w:pPr>
        <w:pStyle w:val="Apara"/>
      </w:pPr>
      <w:r w:rsidRPr="005B5207">
        <w:tab/>
        <w:t>(c)</w:t>
      </w:r>
      <w:r w:rsidRPr="005B5207">
        <w:tab/>
        <w:t>the safety of drivers and passengers (including, for example, particular kinds of security devices); and</w:t>
      </w:r>
    </w:p>
    <w:p w14:paraId="37EC25FD" w14:textId="77777777" w:rsidR="00925046" w:rsidRPr="005B5207" w:rsidRDefault="00925046" w:rsidP="00925046">
      <w:pPr>
        <w:pStyle w:val="Apara"/>
      </w:pPr>
      <w:r w:rsidRPr="005B5207">
        <w:tab/>
        <w:t>(d)</w:t>
      </w:r>
      <w:r w:rsidRPr="005B5207">
        <w:tab/>
        <w:t>the operation of equipment for sending messages between transport booking services and bookable vehicle drivers; and</w:t>
      </w:r>
    </w:p>
    <w:p w14:paraId="797A3B44" w14:textId="77777777" w:rsidR="00925046" w:rsidRPr="005B5207" w:rsidRDefault="00925046" w:rsidP="00925046">
      <w:pPr>
        <w:pStyle w:val="Apara"/>
      </w:pPr>
      <w:r w:rsidRPr="005B5207">
        <w:lastRenderedPageBreak/>
        <w:tab/>
        <w:t>(e)</w:t>
      </w:r>
      <w:r w:rsidRPr="005B5207">
        <w:tab/>
        <w:t>management of bookings for particular kinds of bookable vehicles including, for example, wheelchair-accessible taxis; and</w:t>
      </w:r>
    </w:p>
    <w:p w14:paraId="6140902B" w14:textId="77777777" w:rsidR="00925046" w:rsidRPr="005B5207" w:rsidRDefault="00925046" w:rsidP="00925046">
      <w:pPr>
        <w:pStyle w:val="Apara"/>
      </w:pPr>
      <w:r w:rsidRPr="005B5207">
        <w:tab/>
        <w:t>(f)</w:t>
      </w:r>
      <w:r w:rsidRPr="005B5207">
        <w:tab/>
        <w:t>the accessibility of booking services for different kinds of passengers; and</w:t>
      </w:r>
    </w:p>
    <w:p w14:paraId="04E7B431" w14:textId="77777777" w:rsidR="00925046" w:rsidRPr="005B5207" w:rsidRDefault="00925046" w:rsidP="00925046">
      <w:pPr>
        <w:pStyle w:val="Apara"/>
      </w:pPr>
      <w:r w:rsidRPr="005B5207">
        <w:tab/>
        <w:t>(g)</w:t>
      </w:r>
      <w:r w:rsidRPr="005B5207">
        <w:tab/>
        <w:t>the payment by passengers of gratuities and other amounts in addition to fares; and</w:t>
      </w:r>
    </w:p>
    <w:p w14:paraId="47F864DD" w14:textId="77777777" w:rsidR="00925046" w:rsidRPr="005B5207" w:rsidRDefault="00925046" w:rsidP="00925046">
      <w:pPr>
        <w:pStyle w:val="Apara"/>
      </w:pPr>
      <w:r w:rsidRPr="005B5207">
        <w:tab/>
        <w:t>(h)</w:t>
      </w:r>
      <w:r w:rsidRPr="005B5207">
        <w:tab/>
        <w:t>directions that transport booking services may give to bookable vehicle drivers; and</w:t>
      </w:r>
    </w:p>
    <w:p w14:paraId="1F423A72" w14:textId="77777777" w:rsidR="00925046" w:rsidRPr="005B5207" w:rsidRDefault="00925046" w:rsidP="00925046">
      <w:pPr>
        <w:pStyle w:val="Apara"/>
      </w:pPr>
      <w:r w:rsidRPr="005B5207">
        <w:tab/>
        <w:t>(i)</w:t>
      </w:r>
      <w:r w:rsidRPr="005B5207">
        <w:tab/>
        <w:t>customer inquiries and complaints; and</w:t>
      </w:r>
    </w:p>
    <w:p w14:paraId="4AC8D7D1" w14:textId="77777777" w:rsidR="00925046" w:rsidRPr="005B5207" w:rsidRDefault="00925046" w:rsidP="00925046">
      <w:pPr>
        <w:pStyle w:val="Apara"/>
      </w:pPr>
      <w:r w:rsidRPr="005B5207">
        <w:tab/>
        <w:t>(j)</w:t>
      </w:r>
      <w:r w:rsidRPr="005B5207">
        <w:tab/>
        <w:t>the making and keeping of records and their inspection; and</w:t>
      </w:r>
    </w:p>
    <w:p w14:paraId="160C53CE" w14:textId="77777777" w:rsidR="00925046" w:rsidRPr="005B5207" w:rsidRDefault="00925046" w:rsidP="00925046">
      <w:pPr>
        <w:pStyle w:val="Apara"/>
      </w:pPr>
      <w:r w:rsidRPr="005B5207">
        <w:tab/>
        <w:t>(k)</w:t>
      </w:r>
      <w:r w:rsidRPr="005B5207">
        <w:tab/>
        <w:t>the auditing of records and systems; and</w:t>
      </w:r>
    </w:p>
    <w:p w14:paraId="71F7C85F" w14:textId="77777777" w:rsidR="00925046" w:rsidRPr="005B5207" w:rsidRDefault="00925046" w:rsidP="0002632C">
      <w:pPr>
        <w:pStyle w:val="Apara"/>
        <w:keepNext/>
      </w:pPr>
      <w:r w:rsidRPr="005B5207">
        <w:tab/>
        <w:t>(l)</w:t>
      </w:r>
      <w:r w:rsidRPr="005B5207">
        <w:tab/>
        <w:t>the provision of information and reports to the road transport authority.</w:t>
      </w:r>
    </w:p>
    <w:p w14:paraId="49CEC9BD" w14:textId="77777777" w:rsidR="00925046" w:rsidRPr="005B5207" w:rsidRDefault="00925046" w:rsidP="00925046">
      <w:pPr>
        <w:pStyle w:val="AH5Sec"/>
      </w:pPr>
      <w:bookmarkStart w:id="72" w:name="_Toc29823009"/>
      <w:r w:rsidRPr="00E44161">
        <w:rPr>
          <w:rStyle w:val="CharSectNo"/>
        </w:rPr>
        <w:t>36I</w:t>
      </w:r>
      <w:r w:rsidRPr="005B5207">
        <w:tab/>
        <w:t>Court may order transport booking service to take certain actions</w:t>
      </w:r>
      <w:bookmarkEnd w:id="72"/>
    </w:p>
    <w:p w14:paraId="1D1E40C9" w14:textId="77777777" w:rsidR="00925046" w:rsidRPr="005B5207" w:rsidRDefault="00925046" w:rsidP="00925046">
      <w:pPr>
        <w:pStyle w:val="Amain"/>
      </w:pPr>
      <w:r w:rsidRPr="005B5207">
        <w:tab/>
        <w:t>(1)</w:t>
      </w:r>
      <w:r w:rsidRPr="005B5207">
        <w:tab/>
        <w:t>This section applies if a court finds a corporation guilty of an offence against 1 of more of the following sections:</w:t>
      </w:r>
    </w:p>
    <w:p w14:paraId="2CA832CA" w14:textId="77777777" w:rsidR="00925046" w:rsidRPr="005B5207" w:rsidRDefault="00925046" w:rsidP="00925046">
      <w:pPr>
        <w:pStyle w:val="Apara"/>
      </w:pPr>
      <w:r w:rsidRPr="005B5207">
        <w:tab/>
        <w:t>(a)</w:t>
      </w:r>
      <w:r w:rsidRPr="005B5207">
        <w:tab/>
        <w:t>section 32 (Transport booking service must be accredited);</w:t>
      </w:r>
    </w:p>
    <w:p w14:paraId="4BB14C12" w14:textId="77777777" w:rsidR="00925046" w:rsidRPr="005B5207" w:rsidRDefault="00925046" w:rsidP="00925046">
      <w:pPr>
        <w:pStyle w:val="Apara"/>
      </w:pPr>
      <w:r w:rsidRPr="005B5207">
        <w:tab/>
        <w:t>(b)</w:t>
      </w:r>
      <w:r w:rsidRPr="005B5207">
        <w:tab/>
        <w:t>section 33 (Transport booking service must comply with accreditation conditions);</w:t>
      </w:r>
    </w:p>
    <w:p w14:paraId="6BC01C76" w14:textId="77777777" w:rsidR="00925046" w:rsidRPr="005B5207" w:rsidRDefault="00925046" w:rsidP="00925046">
      <w:pPr>
        <w:pStyle w:val="Apara"/>
      </w:pPr>
      <w:r w:rsidRPr="005B5207">
        <w:tab/>
        <w:t>(c)</w:t>
      </w:r>
      <w:r w:rsidRPr="005B5207">
        <w:tab/>
        <w:t>section 36G (Transport booking service—responsibilities).</w:t>
      </w:r>
    </w:p>
    <w:p w14:paraId="4410D779" w14:textId="77777777" w:rsidR="00925046" w:rsidRPr="005B5207" w:rsidRDefault="00925046" w:rsidP="00925046">
      <w:pPr>
        <w:pStyle w:val="Amain"/>
      </w:pPr>
      <w:r w:rsidRPr="005B5207">
        <w:tab/>
        <w:t>(2)</w:t>
      </w:r>
      <w:r w:rsidRPr="005B5207">
        <w:tab/>
        <w:t>In addition to, or instead of, any other penalty the court may impose on the corporation, the court may order the corporation to do 1 or more of the following:</w:t>
      </w:r>
    </w:p>
    <w:p w14:paraId="5527197E" w14:textId="77777777" w:rsidR="00925046" w:rsidRPr="005B5207" w:rsidRDefault="00925046" w:rsidP="00925046">
      <w:pPr>
        <w:pStyle w:val="Apara"/>
      </w:pPr>
      <w:r w:rsidRPr="005B5207">
        <w:tab/>
        <w:t>(a)</w:t>
      </w:r>
      <w:r w:rsidRPr="005B5207">
        <w:tab/>
        <w:t>take any action stated by the court to publicise—</w:t>
      </w:r>
    </w:p>
    <w:p w14:paraId="5809DD20" w14:textId="77777777" w:rsidR="00925046" w:rsidRPr="005B5207" w:rsidRDefault="00925046" w:rsidP="00925046">
      <w:pPr>
        <w:pStyle w:val="Asubpara"/>
      </w:pPr>
      <w:r w:rsidRPr="005B5207">
        <w:tab/>
        <w:t>(i)</w:t>
      </w:r>
      <w:r w:rsidRPr="005B5207">
        <w:tab/>
        <w:t>the offence; and</w:t>
      </w:r>
    </w:p>
    <w:p w14:paraId="0D74F31D" w14:textId="77777777" w:rsidR="00925046" w:rsidRPr="005B5207" w:rsidRDefault="00925046" w:rsidP="00925046">
      <w:pPr>
        <w:pStyle w:val="Asubpara"/>
      </w:pPr>
      <w:r w:rsidRPr="005B5207">
        <w:lastRenderedPageBreak/>
        <w:tab/>
        <w:t>(ii)</w:t>
      </w:r>
      <w:r w:rsidRPr="005B5207">
        <w:tab/>
        <w:t>the consequences resulting from or related to the conduct from which the offence arose; and</w:t>
      </w:r>
    </w:p>
    <w:p w14:paraId="5A9F54E2" w14:textId="77777777" w:rsidR="00925046" w:rsidRPr="005B5207" w:rsidRDefault="00925046" w:rsidP="00925046">
      <w:pPr>
        <w:pStyle w:val="Asubpara"/>
      </w:pPr>
      <w:r w:rsidRPr="005B5207">
        <w:tab/>
        <w:t>(iii)</w:t>
      </w:r>
      <w:r w:rsidRPr="005B5207">
        <w:tab/>
        <w:t>any penalties imposed, or other orders made, because of the offence;</w:t>
      </w:r>
    </w:p>
    <w:p w14:paraId="2D884888" w14:textId="77777777" w:rsidR="00925046" w:rsidRPr="005B5207" w:rsidRDefault="00925046" w:rsidP="00925046">
      <w:pPr>
        <w:pStyle w:val="Apara"/>
      </w:pPr>
      <w:r w:rsidRPr="005B5207">
        <w:tab/>
        <w:t>(b)</w:t>
      </w:r>
      <w:r w:rsidRPr="005B5207">
        <w:tab/>
        <w:t>take any action stated by the court to notify 1 or more stated people of the matters mentioned in paragraph (a);</w:t>
      </w:r>
    </w:p>
    <w:p w14:paraId="6053487F" w14:textId="77777777" w:rsidR="00925046" w:rsidRPr="005B5207" w:rsidRDefault="00925046" w:rsidP="00925046">
      <w:pPr>
        <w:pStyle w:val="Apara"/>
      </w:pPr>
      <w:r w:rsidRPr="005B5207">
        <w:tab/>
        <w:t>(c)</w:t>
      </w:r>
      <w:r w:rsidRPr="005B5207">
        <w:tab/>
        <w:t>do stated things or establish or carry out a stated project for the public benefit even if the project is unrelated to the offence.</w:t>
      </w:r>
    </w:p>
    <w:p w14:paraId="761107BA" w14:textId="77777777" w:rsidR="00925046" w:rsidRPr="005B5207" w:rsidRDefault="00925046" w:rsidP="00925046">
      <w:pPr>
        <w:pStyle w:val="aExamHdgss"/>
      </w:pPr>
      <w:r w:rsidRPr="005B5207">
        <w:t>Example—par (a)</w:t>
      </w:r>
    </w:p>
    <w:p w14:paraId="06625160" w14:textId="77777777" w:rsidR="00925046" w:rsidRPr="005B5207" w:rsidRDefault="00925046" w:rsidP="00925046">
      <w:pPr>
        <w:pStyle w:val="aExam"/>
      </w:pPr>
      <w:r w:rsidRPr="005B5207">
        <w:t>advertise on television or in a daily newspaper</w:t>
      </w:r>
    </w:p>
    <w:p w14:paraId="04D88B72" w14:textId="77777777" w:rsidR="00925046" w:rsidRPr="005B5207" w:rsidRDefault="00925046" w:rsidP="00925046">
      <w:pPr>
        <w:pStyle w:val="aExamHdgss"/>
      </w:pPr>
      <w:r w:rsidRPr="005B5207">
        <w:t>Example—par (b)</w:t>
      </w:r>
    </w:p>
    <w:p w14:paraId="026A5767" w14:textId="77777777" w:rsidR="00925046" w:rsidRPr="005B5207" w:rsidRDefault="00925046" w:rsidP="00925046">
      <w:pPr>
        <w:pStyle w:val="aExam"/>
      </w:pPr>
      <w:r w:rsidRPr="005B5207">
        <w:t>publish a notice in an annual report or distribute a notice to shareholders of the corporation</w:t>
      </w:r>
    </w:p>
    <w:p w14:paraId="44A7CCBB" w14:textId="77777777" w:rsidR="00925046" w:rsidRPr="005B5207" w:rsidRDefault="00925046" w:rsidP="00925046">
      <w:pPr>
        <w:pStyle w:val="aExamHdgss"/>
      </w:pPr>
      <w:r w:rsidRPr="005B5207">
        <w:t>Example—par (c)</w:t>
      </w:r>
    </w:p>
    <w:p w14:paraId="7465F242" w14:textId="77777777" w:rsidR="00925046" w:rsidRPr="005B5207" w:rsidRDefault="00925046" w:rsidP="00925046">
      <w:pPr>
        <w:pStyle w:val="aExam"/>
        <w:keepNext/>
      </w:pPr>
      <w:r w:rsidRPr="005B5207">
        <w:t>develop and operate a community service</w:t>
      </w:r>
    </w:p>
    <w:p w14:paraId="060BB408" w14:textId="77777777" w:rsidR="00925046" w:rsidRPr="005B5207" w:rsidRDefault="00925046" w:rsidP="00925046">
      <w:pPr>
        <w:pStyle w:val="Amain"/>
      </w:pPr>
      <w:r w:rsidRPr="005B5207">
        <w:tab/>
        <w:t>(3)</w:t>
      </w:r>
      <w:r w:rsidRPr="005B5207">
        <w:tab/>
        <w:t xml:space="preserve">In making the order, the court may state a period within which the action must be taken, the thing must be done or the project must be established or carried out, and may also impose any other requirement that it considers necessary or desirable for enforcement of the order or to make the order effective. </w:t>
      </w:r>
    </w:p>
    <w:p w14:paraId="0A0659AC" w14:textId="77777777" w:rsidR="00925046" w:rsidRPr="005B5207" w:rsidRDefault="00925046" w:rsidP="00925046">
      <w:pPr>
        <w:pStyle w:val="Amain"/>
      </w:pPr>
      <w:r w:rsidRPr="005B5207">
        <w:tab/>
        <w:t>(4)</w:t>
      </w:r>
      <w:r w:rsidRPr="005B5207">
        <w:tab/>
        <w:t>The total cost to the corporation of compliance with an order or orders under subsection (2) in relation to a single offence must not be more than 6 500 penalty units (including any fine imposed for the offence).</w:t>
      </w:r>
    </w:p>
    <w:p w14:paraId="30AAC8E4" w14:textId="77777777" w:rsidR="00925046" w:rsidRPr="005B5207" w:rsidRDefault="00925046" w:rsidP="00925046">
      <w:pPr>
        <w:pStyle w:val="Amain"/>
      </w:pPr>
      <w:r w:rsidRPr="005B5207">
        <w:tab/>
        <w:t>(5)</w:t>
      </w:r>
      <w:r w:rsidRPr="005B5207">
        <w:tab/>
        <w:t>If the court decides to make an order under subsection (2), it must, in deciding the kind of order, take into account, as far as practicable—</w:t>
      </w:r>
    </w:p>
    <w:p w14:paraId="22E9AF84" w14:textId="77777777" w:rsidR="00925046" w:rsidRPr="005B5207" w:rsidRDefault="00925046" w:rsidP="00925046">
      <w:pPr>
        <w:pStyle w:val="Apara"/>
      </w:pPr>
      <w:r w:rsidRPr="005B5207">
        <w:tab/>
        <w:t>(a)</w:t>
      </w:r>
      <w:r w:rsidRPr="005B5207">
        <w:tab/>
        <w:t>the severity and extent of the consequences resulting from or related to the conduct from which the offence arose; and</w:t>
      </w:r>
    </w:p>
    <w:p w14:paraId="79FF28E0" w14:textId="77777777" w:rsidR="00925046" w:rsidRPr="005B5207" w:rsidRDefault="00925046" w:rsidP="00925046">
      <w:pPr>
        <w:pStyle w:val="Apara"/>
      </w:pPr>
      <w:r w:rsidRPr="005B5207">
        <w:tab/>
        <w:t>(b)</w:t>
      </w:r>
      <w:r w:rsidRPr="005B5207">
        <w:tab/>
        <w:t>any actions taken by the corporation to rectify damage resulting from or related to the conduct from which the offence arose; and</w:t>
      </w:r>
    </w:p>
    <w:p w14:paraId="4CD015FB" w14:textId="77777777" w:rsidR="00925046" w:rsidRPr="005B5207" w:rsidRDefault="00925046" w:rsidP="00925046">
      <w:pPr>
        <w:pStyle w:val="Apara"/>
      </w:pPr>
      <w:r w:rsidRPr="005B5207">
        <w:tab/>
        <w:t>(c)</w:t>
      </w:r>
      <w:r w:rsidRPr="005B5207">
        <w:tab/>
        <w:t>the financial circumstances of the corporation; and</w:t>
      </w:r>
    </w:p>
    <w:p w14:paraId="65E81AB8" w14:textId="77777777" w:rsidR="00925046" w:rsidRPr="005B5207" w:rsidRDefault="00925046" w:rsidP="00925046">
      <w:pPr>
        <w:pStyle w:val="Apara"/>
      </w:pPr>
      <w:r w:rsidRPr="005B5207">
        <w:lastRenderedPageBreak/>
        <w:tab/>
        <w:t>(d)</w:t>
      </w:r>
      <w:r w:rsidRPr="005B5207">
        <w:tab/>
        <w:t>the nature of the burden that compliance with the order will impose on the corporation.</w:t>
      </w:r>
    </w:p>
    <w:p w14:paraId="1455EB33" w14:textId="77777777" w:rsidR="00925046" w:rsidRPr="005B5207" w:rsidRDefault="00925046" w:rsidP="00925046">
      <w:pPr>
        <w:pStyle w:val="Amain"/>
      </w:pPr>
      <w:r w:rsidRPr="005B5207">
        <w:tab/>
        <w:t>(6)</w:t>
      </w:r>
      <w:r w:rsidRPr="005B5207">
        <w:tab/>
        <w:t xml:space="preserve">The court is not prevented from making an order under subsection (2) only because it has been unable to find out the financial circumstances of the corporation. </w:t>
      </w:r>
    </w:p>
    <w:p w14:paraId="3F2CBBA6" w14:textId="77777777" w:rsidR="00925046" w:rsidRPr="005B5207" w:rsidRDefault="00925046" w:rsidP="00925046">
      <w:pPr>
        <w:pStyle w:val="Amain"/>
      </w:pPr>
      <w:r w:rsidRPr="005B5207">
        <w:tab/>
        <w:t>(7)</w:t>
      </w:r>
      <w:r w:rsidRPr="005B5207">
        <w:tab/>
        <w:t>If a corporation fails, without reasonable excuse, to comply with an order under subsection (2) (a) or (b) within the stated period (if any) the court may, on application by the road transport authority, by order authorise the director</w:t>
      </w:r>
      <w:r w:rsidRPr="005B5207">
        <w:noBreakHyphen/>
        <w:t>general—</w:t>
      </w:r>
    </w:p>
    <w:p w14:paraId="3227AB05" w14:textId="77777777" w:rsidR="00925046" w:rsidRPr="005B5207" w:rsidRDefault="00925046" w:rsidP="00925046">
      <w:pPr>
        <w:pStyle w:val="Apara"/>
      </w:pPr>
      <w:r w:rsidRPr="005B5207">
        <w:tab/>
        <w:t>(a)</w:t>
      </w:r>
      <w:r w:rsidRPr="005B5207">
        <w:tab/>
        <w:t xml:space="preserve">to do anything that is necessary or convenient to carry out any action that remains to be done under the order and that it is still practicable to do; and </w:t>
      </w:r>
    </w:p>
    <w:p w14:paraId="36D89EE2" w14:textId="77777777" w:rsidR="00925046" w:rsidRPr="005B5207" w:rsidRDefault="00925046" w:rsidP="00925046">
      <w:pPr>
        <w:pStyle w:val="Apara"/>
      </w:pPr>
      <w:r w:rsidRPr="005B5207">
        <w:tab/>
        <w:t>(b)</w:t>
      </w:r>
      <w:r w:rsidRPr="005B5207">
        <w:tab/>
        <w:t>to publicise the failure of the corporation to comply with the order.</w:t>
      </w:r>
    </w:p>
    <w:p w14:paraId="2F540331" w14:textId="77777777" w:rsidR="00925046" w:rsidRPr="005B5207" w:rsidRDefault="00925046" w:rsidP="00925046">
      <w:pPr>
        <w:pStyle w:val="Amain"/>
      </w:pPr>
      <w:r w:rsidRPr="005B5207">
        <w:tab/>
        <w:t>(8)</w:t>
      </w:r>
      <w:r w:rsidRPr="005B5207">
        <w:tab/>
        <w:t>If the court makes an order under subsection (7), the director</w:t>
      </w:r>
      <w:r w:rsidRPr="005B5207">
        <w:noBreakHyphen/>
        <w:t xml:space="preserve">general must comply with the order. </w:t>
      </w:r>
    </w:p>
    <w:p w14:paraId="450B4664" w14:textId="77777777" w:rsidR="00925046" w:rsidRPr="005B5207" w:rsidRDefault="00925046" w:rsidP="00925046">
      <w:pPr>
        <w:pStyle w:val="Amain"/>
      </w:pPr>
      <w:r w:rsidRPr="005B5207">
        <w:tab/>
        <w:t>(9)</w:t>
      </w:r>
      <w:r w:rsidRPr="005B5207">
        <w:tab/>
        <w:t xml:space="preserve">Subsection (7) does not prevent contempt of court proceedings from being started or continued against a corporation that has failed to comply with an order under this section. </w:t>
      </w:r>
    </w:p>
    <w:p w14:paraId="5C985121" w14:textId="77777777" w:rsidR="00925046" w:rsidRPr="005B5207" w:rsidRDefault="00925046" w:rsidP="00925046">
      <w:pPr>
        <w:pStyle w:val="Amain"/>
      </w:pPr>
      <w:r w:rsidRPr="005B5207">
        <w:tab/>
        <w:t>(10)</w:t>
      </w:r>
      <w:r w:rsidRPr="005B5207">
        <w:tab/>
        <w:t>The reasonable cost of complying with an order under subsection (7) is a debt owing to the Territory by the corporation against which the order was made.</w:t>
      </w:r>
    </w:p>
    <w:p w14:paraId="5A6D40EB" w14:textId="77777777" w:rsidR="00D4242C" w:rsidRDefault="00D4242C">
      <w:pPr>
        <w:pStyle w:val="PageBreak"/>
      </w:pPr>
      <w:r>
        <w:br w:type="page"/>
      </w:r>
    </w:p>
    <w:p w14:paraId="2C6060B9" w14:textId="77777777" w:rsidR="00D4242C" w:rsidRPr="00E44161" w:rsidRDefault="00D4242C">
      <w:pPr>
        <w:pStyle w:val="AH2Part"/>
      </w:pPr>
      <w:bookmarkStart w:id="73" w:name="_Toc29823010"/>
      <w:r w:rsidRPr="00E44161">
        <w:rPr>
          <w:rStyle w:val="CharPartNo"/>
        </w:rPr>
        <w:lastRenderedPageBreak/>
        <w:t>Part 4</w:t>
      </w:r>
      <w:r>
        <w:tab/>
      </w:r>
      <w:r w:rsidRPr="00E44161">
        <w:rPr>
          <w:rStyle w:val="CharPartText"/>
        </w:rPr>
        <w:t>Licensing of taxi vehicles</w:t>
      </w:r>
      <w:bookmarkEnd w:id="73"/>
    </w:p>
    <w:p w14:paraId="086B5B86" w14:textId="77777777" w:rsidR="00D4242C" w:rsidRPr="00E44161" w:rsidRDefault="00D4242C">
      <w:pPr>
        <w:pStyle w:val="AH3Div"/>
      </w:pPr>
      <w:bookmarkStart w:id="74" w:name="_Toc29823011"/>
      <w:r w:rsidRPr="00E44161">
        <w:rPr>
          <w:rStyle w:val="CharDivNo"/>
        </w:rPr>
        <w:t>Division 4.1</w:t>
      </w:r>
      <w:r>
        <w:tab/>
      </w:r>
      <w:r w:rsidRPr="00E44161">
        <w:rPr>
          <w:rStyle w:val="CharDivText"/>
        </w:rPr>
        <w:t>Basic concepts</w:t>
      </w:r>
      <w:bookmarkEnd w:id="74"/>
    </w:p>
    <w:p w14:paraId="19A2CDA4" w14:textId="77777777" w:rsidR="00D4242C" w:rsidRDefault="00D4242C">
      <w:pPr>
        <w:pStyle w:val="AH5Sec"/>
      </w:pPr>
      <w:bookmarkStart w:id="75" w:name="_Toc29823012"/>
      <w:r w:rsidRPr="00E44161">
        <w:rPr>
          <w:rStyle w:val="CharSectNo"/>
        </w:rPr>
        <w:t>37</w:t>
      </w:r>
      <w:r>
        <w:tab/>
        <w:t xml:space="preserve">Meaning of </w:t>
      </w:r>
      <w:r>
        <w:rPr>
          <w:rStyle w:val="charItals"/>
        </w:rPr>
        <w:t>taxi licence</w:t>
      </w:r>
      <w:bookmarkEnd w:id="75"/>
    </w:p>
    <w:p w14:paraId="15B7DBA1" w14:textId="77777777" w:rsidR="00D4242C" w:rsidRDefault="00D4242C">
      <w:pPr>
        <w:pStyle w:val="Amainreturn"/>
        <w:keepNext/>
      </w:pPr>
      <w:r>
        <w:t xml:space="preserve">A </w:t>
      </w:r>
      <w:r>
        <w:rPr>
          <w:rStyle w:val="charBoldItals"/>
        </w:rPr>
        <w:t>taxi licence</w:t>
      </w:r>
      <w:r>
        <w:t xml:space="preserve"> is a licence issued under the regulations to use a vehicle as a taxi, and includes a restricted taxi licence.</w:t>
      </w:r>
    </w:p>
    <w:p w14:paraId="49717B2A" w14:textId="3DFA0467" w:rsidR="00D4242C" w:rsidRDefault="00D4242C">
      <w:pPr>
        <w:pStyle w:val="aNote"/>
      </w:pPr>
      <w:r>
        <w:rPr>
          <w:rStyle w:val="charItals"/>
        </w:rPr>
        <w:t>Note</w:t>
      </w:r>
      <w:r>
        <w:rPr>
          <w:rStyle w:val="charItals"/>
        </w:rPr>
        <w:tab/>
      </w:r>
      <w:r>
        <w:t xml:space="preserve">References to </w:t>
      </w:r>
      <w:r>
        <w:rPr>
          <w:rStyle w:val="charBoldItals"/>
        </w:rPr>
        <w:t>taxi licence</w:t>
      </w:r>
      <w:r>
        <w:t xml:space="preserve"> include a </w:t>
      </w:r>
      <w:r>
        <w:rPr>
          <w:rStyle w:val="charBoldItals"/>
        </w:rPr>
        <w:t>restricted taxi licence</w:t>
      </w:r>
      <w:r>
        <w:t xml:space="preserve"> unless the contrary intention otherwise appears (see </w:t>
      </w:r>
      <w:hyperlink r:id="rId62" w:tooltip="A2001-14" w:history="1">
        <w:r w:rsidR="00337B8E" w:rsidRPr="00337B8E">
          <w:rPr>
            <w:rStyle w:val="charCitHyperlinkAbbrev"/>
          </w:rPr>
          <w:t>Legislation Act</w:t>
        </w:r>
      </w:hyperlink>
      <w:r>
        <w:t>, s 155).</w:t>
      </w:r>
    </w:p>
    <w:p w14:paraId="218EE5A2" w14:textId="77777777" w:rsidR="00D4242C" w:rsidRDefault="00D4242C">
      <w:pPr>
        <w:pStyle w:val="AH5Sec"/>
      </w:pPr>
      <w:bookmarkStart w:id="76" w:name="_Toc29823013"/>
      <w:r w:rsidRPr="00E44161">
        <w:rPr>
          <w:rStyle w:val="CharSectNo"/>
        </w:rPr>
        <w:t>38</w:t>
      </w:r>
      <w:r>
        <w:tab/>
        <w:t xml:space="preserve">Meaning of </w:t>
      </w:r>
      <w:r>
        <w:rPr>
          <w:rStyle w:val="charItals"/>
        </w:rPr>
        <w:t>restricted taxi licence</w:t>
      </w:r>
      <w:bookmarkEnd w:id="76"/>
    </w:p>
    <w:p w14:paraId="020C367F" w14:textId="77777777" w:rsidR="00D4242C" w:rsidRDefault="00D4242C">
      <w:pPr>
        <w:pStyle w:val="Amainreturn"/>
      </w:pPr>
      <w:r>
        <w:t xml:space="preserve">A </w:t>
      </w:r>
      <w:r>
        <w:rPr>
          <w:rStyle w:val="charBoldItals"/>
        </w:rPr>
        <w:t>restricted taxi licence</w:t>
      </w:r>
      <w:r>
        <w:t xml:space="preserve"> is a licence issued under the regulations to use a vehicle as a restricted taxi.</w:t>
      </w:r>
    </w:p>
    <w:p w14:paraId="299353EB" w14:textId="77777777" w:rsidR="00D4242C" w:rsidRPr="00E44161" w:rsidRDefault="00D4242C">
      <w:pPr>
        <w:pStyle w:val="AH3Div"/>
      </w:pPr>
      <w:bookmarkStart w:id="77" w:name="_Toc29823014"/>
      <w:r w:rsidRPr="00E44161">
        <w:rPr>
          <w:rStyle w:val="CharDivNo"/>
        </w:rPr>
        <w:t>Division 4.2</w:t>
      </w:r>
      <w:r>
        <w:tab/>
      </w:r>
      <w:r w:rsidRPr="00E44161">
        <w:rPr>
          <w:rStyle w:val="CharDivText"/>
        </w:rPr>
        <w:t>Taxi licences</w:t>
      </w:r>
      <w:bookmarkEnd w:id="77"/>
    </w:p>
    <w:p w14:paraId="1407378B" w14:textId="77777777" w:rsidR="00D4242C" w:rsidRDefault="00D4242C">
      <w:pPr>
        <w:pStyle w:val="AH5Sec"/>
      </w:pPr>
      <w:bookmarkStart w:id="78" w:name="_Toc29823015"/>
      <w:r w:rsidRPr="00E44161">
        <w:rPr>
          <w:rStyle w:val="CharSectNo"/>
        </w:rPr>
        <w:t>39</w:t>
      </w:r>
      <w:r>
        <w:tab/>
        <w:t>Maximum numbers of taxi licences</w:t>
      </w:r>
      <w:bookmarkEnd w:id="78"/>
    </w:p>
    <w:p w14:paraId="73EA7974" w14:textId="77777777" w:rsidR="00D4242C" w:rsidRDefault="00D4242C">
      <w:pPr>
        <w:pStyle w:val="Amain"/>
      </w:pPr>
      <w:r>
        <w:tab/>
        <w:t>(1)</w:t>
      </w:r>
      <w:r>
        <w:tab/>
        <w:t>The Minister may determine the number of taxi licences or restricted taxi licences.</w:t>
      </w:r>
    </w:p>
    <w:p w14:paraId="05424C8F" w14:textId="77777777" w:rsidR="00D4242C" w:rsidRDefault="00D4242C">
      <w:pPr>
        <w:pStyle w:val="Amain"/>
        <w:keepNext/>
      </w:pPr>
      <w:r>
        <w:tab/>
        <w:t>(2)</w:t>
      </w:r>
      <w:r>
        <w:tab/>
        <w:t>A determination is a notifiable instrument.</w:t>
      </w:r>
    </w:p>
    <w:p w14:paraId="5B7FAF56" w14:textId="61B0BBEE" w:rsidR="00D4242C" w:rsidRDefault="00D4242C">
      <w:pPr>
        <w:pStyle w:val="aNote"/>
      </w:pPr>
      <w:r>
        <w:rPr>
          <w:rStyle w:val="charItals"/>
        </w:rPr>
        <w:t>Note</w:t>
      </w:r>
      <w:r>
        <w:rPr>
          <w:rStyle w:val="charItals"/>
        </w:rPr>
        <w:tab/>
      </w:r>
      <w:r>
        <w:t xml:space="preserve">A notifiable instrument must be notified under the </w:t>
      </w:r>
      <w:hyperlink r:id="rId63" w:tooltip="A2001-14" w:history="1">
        <w:r w:rsidR="00337B8E" w:rsidRPr="00337B8E">
          <w:rPr>
            <w:rStyle w:val="charCitHyperlinkAbbrev"/>
          </w:rPr>
          <w:t>Legislation Act</w:t>
        </w:r>
      </w:hyperlink>
      <w:r>
        <w:t>.</w:t>
      </w:r>
    </w:p>
    <w:p w14:paraId="4C766895" w14:textId="77777777" w:rsidR="00D4242C" w:rsidRDefault="00D4242C">
      <w:pPr>
        <w:pStyle w:val="AH5Sec"/>
      </w:pPr>
      <w:bookmarkStart w:id="79" w:name="_Toc29823016"/>
      <w:r w:rsidRPr="00E44161">
        <w:rPr>
          <w:rStyle w:val="CharSectNo"/>
        </w:rPr>
        <w:t>40</w:t>
      </w:r>
      <w:r>
        <w:tab/>
        <w:t>Issue of taxi licences</w:t>
      </w:r>
      <w:bookmarkEnd w:id="79"/>
    </w:p>
    <w:p w14:paraId="7596FD02" w14:textId="77777777" w:rsidR="00D4242C" w:rsidRDefault="00D4242C">
      <w:pPr>
        <w:pStyle w:val="Amainreturn"/>
      </w:pPr>
      <w:r>
        <w:t>The road transport authority must not issue a taxi licence or a restricted taxi licence if the number of taxi licences or restricted taxi licences (as appropriate) would exceed the relevant number determined by the Minister.</w:t>
      </w:r>
    </w:p>
    <w:p w14:paraId="3C75309C" w14:textId="77777777" w:rsidR="00D4242C" w:rsidRDefault="00D4242C">
      <w:pPr>
        <w:pStyle w:val="AH5Sec"/>
      </w:pPr>
      <w:bookmarkStart w:id="80" w:name="_Toc29823017"/>
      <w:r w:rsidRPr="00E44161">
        <w:rPr>
          <w:rStyle w:val="CharSectNo"/>
        </w:rPr>
        <w:lastRenderedPageBreak/>
        <w:t>41</w:t>
      </w:r>
      <w:r>
        <w:tab/>
        <w:t>Transferability of taxi licences</w:t>
      </w:r>
      <w:bookmarkEnd w:id="80"/>
    </w:p>
    <w:p w14:paraId="76D6A650" w14:textId="66581225" w:rsidR="00D4242C" w:rsidRDefault="00D4242C" w:rsidP="0002632C">
      <w:pPr>
        <w:pStyle w:val="Amain"/>
        <w:keepNext/>
      </w:pPr>
      <w:r>
        <w:tab/>
        <w:t>(1)</w:t>
      </w:r>
      <w:r>
        <w:tab/>
        <w:t xml:space="preserve">A taxi licence (other than a restricted taxi licence) issued before the commencement of the </w:t>
      </w:r>
      <w:hyperlink r:id="rId64" w:tooltip="A2006-26" w:history="1">
        <w:r w:rsidR="00337B8E" w:rsidRPr="00337B8E">
          <w:rPr>
            <w:rStyle w:val="charCitHyperlinkItal"/>
          </w:rPr>
          <w:t>Road Transport Legislation Amendment Act 2006</w:t>
        </w:r>
      </w:hyperlink>
      <w:r>
        <w:t xml:space="preserve"> (the </w:t>
      </w:r>
      <w:r>
        <w:rPr>
          <w:rStyle w:val="charBoldItals"/>
        </w:rPr>
        <w:t>amendment Act</w:t>
      </w:r>
      <w:r>
        <w:t>) is transferable.</w:t>
      </w:r>
    </w:p>
    <w:p w14:paraId="23B73C82" w14:textId="77777777" w:rsidR="00D4242C" w:rsidRDefault="00D4242C">
      <w:pPr>
        <w:pStyle w:val="Amain"/>
      </w:pPr>
      <w:r>
        <w:tab/>
        <w:t>(2)</w:t>
      </w:r>
      <w:r>
        <w:tab/>
        <w:t>A taxi licence (other than a restricted taxi licence) issued after the commencement of the amendment Act may be issued as a transferable or non-transferable taxi licence.</w:t>
      </w:r>
    </w:p>
    <w:p w14:paraId="4798FB00" w14:textId="77777777" w:rsidR="00D4242C" w:rsidRDefault="00D4242C">
      <w:pPr>
        <w:pStyle w:val="Amain"/>
      </w:pPr>
      <w:r>
        <w:tab/>
        <w:t>(3)</w:t>
      </w:r>
      <w:r>
        <w:tab/>
        <w:t>If the holder of a taxi licence mentioned in subsection (1), or of a taxi licence issued as a transferable taxi licence, asks the road transport authority to transfer the licence to someone else, the authority must transfer the licence to the person.</w:t>
      </w:r>
    </w:p>
    <w:p w14:paraId="52E21C8B" w14:textId="77777777" w:rsidR="00D4242C" w:rsidRDefault="00D4242C">
      <w:pPr>
        <w:pStyle w:val="Amain"/>
      </w:pPr>
      <w:r>
        <w:tab/>
        <w:t>(4)</w:t>
      </w:r>
      <w:r>
        <w:tab/>
        <w:t>The following taxi licences are not transferable:</w:t>
      </w:r>
    </w:p>
    <w:p w14:paraId="476DEFC4" w14:textId="77777777" w:rsidR="00D4242C" w:rsidRDefault="00D4242C">
      <w:pPr>
        <w:pStyle w:val="Apara"/>
      </w:pPr>
      <w:r>
        <w:tab/>
        <w:t>(a)</w:t>
      </w:r>
      <w:r>
        <w:tab/>
        <w:t>a taxi licence issued as a non-transferable taxi licence;</w:t>
      </w:r>
    </w:p>
    <w:p w14:paraId="5F9401ED" w14:textId="77777777" w:rsidR="00D4242C" w:rsidRDefault="00D4242C">
      <w:pPr>
        <w:pStyle w:val="Apara"/>
      </w:pPr>
      <w:r>
        <w:tab/>
        <w:t>(b)</w:t>
      </w:r>
      <w:r>
        <w:tab/>
        <w:t>a restricted taxi licence.</w:t>
      </w:r>
    </w:p>
    <w:p w14:paraId="4C1AC520" w14:textId="77777777" w:rsidR="00D4242C" w:rsidRDefault="00D4242C">
      <w:pPr>
        <w:pStyle w:val="Amain"/>
        <w:keepNext/>
      </w:pPr>
      <w:r>
        <w:tab/>
        <w:t>(5)</w:t>
      </w:r>
      <w:r>
        <w:tab/>
        <w:t>A taxi licence mentioned in subsection (4) that is issued after the commencement of the amendment Act is issued subject to the condition that the licence-holder must not transfer the licence to anyone else.</w:t>
      </w:r>
    </w:p>
    <w:p w14:paraId="3A094946" w14:textId="77777777" w:rsidR="00D4242C" w:rsidRDefault="00D4242C">
      <w:pPr>
        <w:pStyle w:val="aExamHdgss"/>
      </w:pPr>
      <w:r>
        <w:t xml:space="preserve">Example of transfer of licence </w:t>
      </w:r>
    </w:p>
    <w:p w14:paraId="114CC472" w14:textId="77777777" w:rsidR="00D4242C" w:rsidRDefault="00D4242C">
      <w:pPr>
        <w:pStyle w:val="aExamss"/>
        <w:keepNext/>
      </w:pPr>
      <w:r>
        <w:t>The licence-holder hiring the licence to someone else.</w:t>
      </w:r>
    </w:p>
    <w:p w14:paraId="4918FDDD" w14:textId="77777777" w:rsidR="00D4242C" w:rsidRDefault="00D4242C">
      <w:pPr>
        <w:pStyle w:val="AH5Sec"/>
      </w:pPr>
      <w:bookmarkStart w:id="81" w:name="_Toc29823018"/>
      <w:r w:rsidRPr="00E44161">
        <w:rPr>
          <w:rStyle w:val="CharSectNo"/>
        </w:rPr>
        <w:t>42</w:t>
      </w:r>
      <w:r>
        <w:tab/>
        <w:t>Use of vehicles as taxis</w:t>
      </w:r>
      <w:bookmarkEnd w:id="81"/>
    </w:p>
    <w:p w14:paraId="5ECFE6D1" w14:textId="77777777" w:rsidR="00D4242C" w:rsidRDefault="00D4242C">
      <w:pPr>
        <w:pStyle w:val="Amain"/>
        <w:keepNext/>
      </w:pPr>
      <w:r>
        <w:tab/>
        <w:t>(1)</w:t>
      </w:r>
      <w:r>
        <w:tab/>
        <w:t>A person must not use a vehicle as a taxi (other than a restricted taxi) unless the vehicle is licensed under the regulations as a taxi.</w:t>
      </w:r>
    </w:p>
    <w:p w14:paraId="68D6D077" w14:textId="77777777" w:rsidR="00D4242C" w:rsidRDefault="00D4242C" w:rsidP="0002632C">
      <w:pPr>
        <w:pStyle w:val="Penalty"/>
      </w:pPr>
      <w:r>
        <w:t xml:space="preserve">Maximum penalty:  50 penalty units. </w:t>
      </w:r>
    </w:p>
    <w:p w14:paraId="14085EB1" w14:textId="77777777" w:rsidR="00D4242C" w:rsidRDefault="00D4242C">
      <w:pPr>
        <w:pStyle w:val="Amain"/>
        <w:keepNext/>
      </w:pPr>
      <w:r>
        <w:tab/>
        <w:t>(2)</w:t>
      </w:r>
      <w:r>
        <w:tab/>
        <w:t>A person must not use a vehicle as a restricted taxi unless the vehicle is licensed under the regulations as a restricted taxi.</w:t>
      </w:r>
    </w:p>
    <w:p w14:paraId="202570A3" w14:textId="77777777" w:rsidR="00D4242C" w:rsidRDefault="00D4242C">
      <w:pPr>
        <w:pStyle w:val="Penalty"/>
      </w:pPr>
      <w:r>
        <w:t xml:space="preserve">Maximum penalty:  50 penalty units. </w:t>
      </w:r>
    </w:p>
    <w:p w14:paraId="575EE9DE" w14:textId="77777777" w:rsidR="00D4242C" w:rsidRDefault="00D4242C" w:rsidP="00516438">
      <w:pPr>
        <w:pStyle w:val="Amain"/>
        <w:keepNext/>
      </w:pPr>
      <w:r>
        <w:lastRenderedPageBreak/>
        <w:tab/>
        <w:t>(3)</w:t>
      </w:r>
      <w:r>
        <w:tab/>
        <w:t>This section does not apply to a person in relation to the hiring of a vehicle used by the person if—</w:t>
      </w:r>
    </w:p>
    <w:p w14:paraId="6F3EBC84" w14:textId="77777777" w:rsidR="00D4242C" w:rsidRDefault="00D4242C">
      <w:pPr>
        <w:pStyle w:val="Apara"/>
      </w:pPr>
      <w:r>
        <w:tab/>
        <w:t>(a)</w:t>
      </w:r>
      <w:r>
        <w:tab/>
        <w:t xml:space="preserve">the vehicle is licensed as a taxi under the law of another jurisdiction; and </w:t>
      </w:r>
    </w:p>
    <w:p w14:paraId="54D3101C" w14:textId="77777777" w:rsidR="00D4242C" w:rsidRDefault="00D4242C">
      <w:pPr>
        <w:pStyle w:val="Apara"/>
      </w:pPr>
      <w:r>
        <w:tab/>
        <w:t>(b)</w:t>
      </w:r>
      <w:r>
        <w:tab/>
        <w:t>the hiring begins in that jurisdiction and is completed in the ACT.</w:t>
      </w:r>
    </w:p>
    <w:p w14:paraId="401DDB43" w14:textId="77777777" w:rsidR="00D4242C" w:rsidRDefault="00D4242C">
      <w:pPr>
        <w:pStyle w:val="Amain"/>
      </w:pPr>
      <w:r>
        <w:tab/>
        <w:t>(4)</w:t>
      </w:r>
      <w:r>
        <w:tab/>
        <w:t>This section also does not apply to a person who is using a substitute vehicle as a licensed taxi in accordance with the regulations.</w:t>
      </w:r>
    </w:p>
    <w:p w14:paraId="5471720E" w14:textId="77777777" w:rsidR="00D4242C" w:rsidRDefault="00D4242C">
      <w:pPr>
        <w:pStyle w:val="AH5Sec"/>
      </w:pPr>
      <w:bookmarkStart w:id="82" w:name="_Toc29823019"/>
      <w:r w:rsidRPr="00E44161">
        <w:rPr>
          <w:rStyle w:val="CharSectNo"/>
        </w:rPr>
        <w:t>43</w:t>
      </w:r>
      <w:r>
        <w:tab/>
        <w:t>Pretending vehicles are licensed taxis</w:t>
      </w:r>
      <w:bookmarkEnd w:id="82"/>
    </w:p>
    <w:p w14:paraId="1F315F53" w14:textId="77777777" w:rsidR="00D4242C" w:rsidRDefault="00D4242C">
      <w:pPr>
        <w:pStyle w:val="Amain"/>
        <w:keepNext/>
      </w:pPr>
      <w:r>
        <w:tab/>
        <w:t>(1)</w:t>
      </w:r>
      <w:r>
        <w:tab/>
        <w:t>A person must not pretend that a vehicle is licensed under the regulations as a taxi (other than a restricted taxi).</w:t>
      </w:r>
    </w:p>
    <w:p w14:paraId="4422BDA2" w14:textId="77777777" w:rsidR="00D4242C" w:rsidRDefault="00D4242C">
      <w:pPr>
        <w:pStyle w:val="Penalty"/>
      </w:pPr>
      <w:r>
        <w:t>Maximum penalty: 30 penalty units.</w:t>
      </w:r>
    </w:p>
    <w:p w14:paraId="03D1B876" w14:textId="77777777" w:rsidR="00D4242C" w:rsidRDefault="00D4242C">
      <w:pPr>
        <w:pStyle w:val="Amain"/>
        <w:keepNext/>
        <w:keepLines/>
      </w:pPr>
      <w:r>
        <w:tab/>
        <w:t>(2)</w:t>
      </w:r>
      <w:r>
        <w:tab/>
        <w:t>A person must not pretend that a vehicle is licensed under the regulations as a restricted taxi.</w:t>
      </w:r>
    </w:p>
    <w:p w14:paraId="1F9E3AB8" w14:textId="77777777" w:rsidR="00D4242C" w:rsidRDefault="00D4242C">
      <w:pPr>
        <w:pStyle w:val="Penalty"/>
      </w:pPr>
      <w:r>
        <w:t>Maximum penalty:  30 penalty units.</w:t>
      </w:r>
    </w:p>
    <w:p w14:paraId="143F72FF" w14:textId="77777777" w:rsidR="00D4242C" w:rsidRDefault="00D4242C">
      <w:pPr>
        <w:pStyle w:val="AH5Sec"/>
      </w:pPr>
      <w:bookmarkStart w:id="83" w:name="_Toc29823020"/>
      <w:r w:rsidRPr="00E44161">
        <w:rPr>
          <w:rStyle w:val="CharSectNo"/>
        </w:rPr>
        <w:t>44</w:t>
      </w:r>
      <w:r>
        <w:tab/>
        <w:t>Regulations about taxi licences</w:t>
      </w:r>
      <w:bookmarkEnd w:id="83"/>
      <w:r>
        <w:t xml:space="preserve"> </w:t>
      </w:r>
    </w:p>
    <w:p w14:paraId="612B656B" w14:textId="77777777" w:rsidR="00D4242C" w:rsidRDefault="00D4242C">
      <w:pPr>
        <w:pStyle w:val="Amain"/>
      </w:pPr>
      <w:r>
        <w:tab/>
        <w:t>(1)</w:t>
      </w:r>
      <w:r>
        <w:tab/>
        <w:t>A regulation may provide a system for the licensing of taxis and restricted taxis, including, for example—</w:t>
      </w:r>
    </w:p>
    <w:p w14:paraId="58DEB055" w14:textId="77777777" w:rsidR="00D4242C" w:rsidRDefault="00D4242C">
      <w:pPr>
        <w:pStyle w:val="Apara"/>
      </w:pPr>
      <w:r>
        <w:tab/>
        <w:t>(a)</w:t>
      </w:r>
      <w:r>
        <w:tab/>
        <w:t>matters relating to the giving, refusal or surrender of licences; and</w:t>
      </w:r>
    </w:p>
    <w:p w14:paraId="721F8D62" w14:textId="77777777" w:rsidR="00D4242C" w:rsidRDefault="00D4242C">
      <w:pPr>
        <w:pStyle w:val="Apara"/>
      </w:pPr>
      <w:r>
        <w:tab/>
        <w:t>(b)</w:t>
      </w:r>
      <w:r>
        <w:tab/>
        <w:t>the term (if any) of taxi licences; and</w:t>
      </w:r>
    </w:p>
    <w:p w14:paraId="3F7FE702" w14:textId="77777777" w:rsidR="00D4242C" w:rsidRDefault="00D4242C">
      <w:pPr>
        <w:pStyle w:val="Apara"/>
      </w:pPr>
      <w:r>
        <w:tab/>
        <w:t>(c)</w:t>
      </w:r>
      <w:r>
        <w:tab/>
        <w:t>the conditions of licences; and</w:t>
      </w:r>
    </w:p>
    <w:p w14:paraId="28CDFBB0" w14:textId="77777777" w:rsidR="00D4242C" w:rsidRDefault="00D4242C">
      <w:pPr>
        <w:pStyle w:val="Apara"/>
      </w:pPr>
      <w:r>
        <w:tab/>
        <w:t>(d)</w:t>
      </w:r>
      <w:r>
        <w:tab/>
        <w:t>the circumstances in which a substitute vehicle may be used as a licensed taxi; and</w:t>
      </w:r>
    </w:p>
    <w:p w14:paraId="013D5F1D" w14:textId="77777777" w:rsidR="00D4242C" w:rsidRDefault="00D4242C" w:rsidP="00516438">
      <w:pPr>
        <w:pStyle w:val="Apara"/>
        <w:keepNext/>
      </w:pPr>
      <w:r>
        <w:lastRenderedPageBreak/>
        <w:tab/>
        <w:t>(e)</w:t>
      </w:r>
      <w:r>
        <w:tab/>
        <w:t>the action that may be taken in relation to licences in circumstances prescribed by regulation, including—</w:t>
      </w:r>
    </w:p>
    <w:p w14:paraId="2A769CA6" w14:textId="77777777" w:rsidR="00D4242C" w:rsidRDefault="00D4242C">
      <w:pPr>
        <w:pStyle w:val="Asubpara"/>
      </w:pPr>
      <w:r>
        <w:tab/>
        <w:t>(i)</w:t>
      </w:r>
      <w:r>
        <w:tab/>
        <w:t>the suspension or cancellation of a licence; and</w:t>
      </w:r>
    </w:p>
    <w:p w14:paraId="2364603A" w14:textId="77777777" w:rsidR="00D4242C" w:rsidRDefault="00D4242C">
      <w:pPr>
        <w:pStyle w:val="Asubpara"/>
      </w:pPr>
      <w:r>
        <w:tab/>
        <w:t>(ii)</w:t>
      </w:r>
      <w:r>
        <w:tab/>
        <w:t>the imposition of a condition on, or the amendment of a condition of, a licence; and</w:t>
      </w:r>
    </w:p>
    <w:p w14:paraId="5CCC60D4" w14:textId="77777777" w:rsidR="00D4242C" w:rsidRDefault="00D4242C">
      <w:pPr>
        <w:pStyle w:val="Asubpara"/>
      </w:pPr>
      <w:r>
        <w:tab/>
        <w:t>(iii)</w:t>
      </w:r>
      <w:r>
        <w:tab/>
        <w:t>an order that the holder of a licence pay to the Territory an amount of not more than—</w:t>
      </w:r>
    </w:p>
    <w:p w14:paraId="27AB9FB6" w14:textId="77777777" w:rsidR="00D4242C" w:rsidRDefault="00D4242C">
      <w:pPr>
        <w:pStyle w:val="Asubsubpara"/>
      </w:pPr>
      <w:r>
        <w:tab/>
        <w:t>(A)</w:t>
      </w:r>
      <w:r>
        <w:tab/>
        <w:t>for an individual—$5 000; or</w:t>
      </w:r>
    </w:p>
    <w:p w14:paraId="7E1AE07B" w14:textId="77777777" w:rsidR="00D4242C" w:rsidRDefault="00D4242C">
      <w:pPr>
        <w:pStyle w:val="Asubsubpara"/>
      </w:pPr>
      <w:r>
        <w:tab/>
        <w:t>(B)</w:t>
      </w:r>
      <w:r>
        <w:tab/>
        <w:t>for a corporation—$25 000; and</w:t>
      </w:r>
    </w:p>
    <w:p w14:paraId="6822C6F1" w14:textId="77777777" w:rsidR="00D4242C" w:rsidRDefault="00D4242C">
      <w:pPr>
        <w:pStyle w:val="Asubpara"/>
        <w:keepNext/>
      </w:pPr>
      <w:r>
        <w:tab/>
        <w:t>(iv)</w:t>
      </w:r>
      <w:r>
        <w:tab/>
        <w:t>the reprimanding of the holder of a licence.</w:t>
      </w:r>
    </w:p>
    <w:p w14:paraId="1936F9EC" w14:textId="77777777" w:rsidR="00D4242C" w:rsidRDefault="00D4242C">
      <w:pPr>
        <w:pStyle w:val="aExamHdgss"/>
      </w:pPr>
      <w:r>
        <w:t>Examples of conditions for restricted taxi licences—s (1) (c)</w:t>
      </w:r>
    </w:p>
    <w:p w14:paraId="6D1E9B90" w14:textId="77777777" w:rsidR="00D4242C" w:rsidRDefault="00D4242C">
      <w:pPr>
        <w:pStyle w:val="aExamINumss"/>
      </w:pPr>
      <w:r>
        <w:t>1</w:t>
      </w:r>
      <w:r>
        <w:tab/>
        <w:t>how the vehicle to which the restricted taxi licence relates must be equipped</w:t>
      </w:r>
    </w:p>
    <w:p w14:paraId="4A42D26E" w14:textId="77777777" w:rsidR="00D4242C" w:rsidRDefault="00D4242C">
      <w:pPr>
        <w:pStyle w:val="aExamINumss"/>
        <w:keepNext/>
      </w:pPr>
      <w:r>
        <w:t>2</w:t>
      </w:r>
      <w:r>
        <w:tab/>
        <w:t>the kinds of restricted taxi services that may be operated using the vehicle</w:t>
      </w:r>
    </w:p>
    <w:p w14:paraId="008FAE31" w14:textId="77777777" w:rsidR="00D4242C" w:rsidRDefault="00D4242C">
      <w:pPr>
        <w:pStyle w:val="Amain"/>
      </w:pPr>
      <w:r>
        <w:tab/>
        <w:t>(2)</w:t>
      </w:r>
      <w:r>
        <w:tab/>
        <w:t>The regulations may place different requirements on the person to whom a taxi licence (other than a restricted taxi licence) is issued and a person to whom the licence is hired.</w:t>
      </w:r>
    </w:p>
    <w:p w14:paraId="231A3451" w14:textId="77777777" w:rsidR="00D4242C" w:rsidRDefault="00D4242C">
      <w:pPr>
        <w:pStyle w:val="PageBreak"/>
      </w:pPr>
      <w:r>
        <w:br w:type="page"/>
      </w:r>
    </w:p>
    <w:p w14:paraId="3F55C8D7" w14:textId="77777777" w:rsidR="00D4242C" w:rsidRPr="00E44161" w:rsidRDefault="00D4242C">
      <w:pPr>
        <w:pStyle w:val="AH2Part"/>
      </w:pPr>
      <w:bookmarkStart w:id="84" w:name="_Toc29823021"/>
      <w:r w:rsidRPr="00E44161">
        <w:rPr>
          <w:rStyle w:val="CharPartNo"/>
        </w:rPr>
        <w:lastRenderedPageBreak/>
        <w:t>Part 5</w:t>
      </w:r>
      <w:r>
        <w:tab/>
      </w:r>
      <w:r w:rsidRPr="00E44161">
        <w:rPr>
          <w:rStyle w:val="CharPartText"/>
        </w:rPr>
        <w:t>Taxi services</w:t>
      </w:r>
      <w:bookmarkEnd w:id="84"/>
    </w:p>
    <w:p w14:paraId="5906B509" w14:textId="77777777" w:rsidR="00D4242C" w:rsidRPr="00E44161" w:rsidRDefault="00D4242C">
      <w:pPr>
        <w:pStyle w:val="AH3Div"/>
      </w:pPr>
      <w:bookmarkStart w:id="85" w:name="_Toc29823022"/>
      <w:r w:rsidRPr="00E44161">
        <w:rPr>
          <w:rStyle w:val="CharDivNo"/>
        </w:rPr>
        <w:t>Division 5.1</w:t>
      </w:r>
      <w:r>
        <w:tab/>
      </w:r>
      <w:r w:rsidRPr="00E44161">
        <w:rPr>
          <w:rStyle w:val="CharDivText"/>
        </w:rPr>
        <w:t>Basic concepts</w:t>
      </w:r>
      <w:bookmarkEnd w:id="85"/>
    </w:p>
    <w:p w14:paraId="715C0304" w14:textId="77777777" w:rsidR="00D4242C" w:rsidRDefault="00D4242C">
      <w:pPr>
        <w:pStyle w:val="AH5Sec"/>
      </w:pPr>
      <w:bookmarkStart w:id="86" w:name="_Toc29823023"/>
      <w:r w:rsidRPr="00E44161">
        <w:rPr>
          <w:rStyle w:val="CharSectNo"/>
        </w:rPr>
        <w:t>45</w:t>
      </w:r>
      <w:r>
        <w:tab/>
        <w:t xml:space="preserve">Meaning of </w:t>
      </w:r>
      <w:r>
        <w:rPr>
          <w:rStyle w:val="charItals"/>
        </w:rPr>
        <w:t>taxi</w:t>
      </w:r>
      <w:bookmarkEnd w:id="86"/>
      <w:r>
        <w:t xml:space="preserve"> </w:t>
      </w:r>
    </w:p>
    <w:p w14:paraId="71ECAE1B" w14:textId="77777777" w:rsidR="00D4242C" w:rsidRDefault="00D4242C">
      <w:pPr>
        <w:pStyle w:val="Amainreturn"/>
        <w:keepNext/>
      </w:pPr>
      <w:r>
        <w:t xml:space="preserve">A </w:t>
      </w:r>
      <w:r>
        <w:rPr>
          <w:rStyle w:val="charBoldItals"/>
        </w:rPr>
        <w:t>taxi</w:t>
      </w:r>
      <w:r>
        <w:t xml:space="preserve"> is a vehicle (other than a bus or demand responsive service vehicle) that stands or plies for hire for the transport of passengers along a road or road related area, and includes a restricted taxi.</w:t>
      </w:r>
    </w:p>
    <w:p w14:paraId="1FE0332D" w14:textId="7E422023" w:rsidR="00D4242C" w:rsidRDefault="00D4242C">
      <w:pPr>
        <w:pStyle w:val="aNote"/>
      </w:pPr>
      <w:r>
        <w:rPr>
          <w:rStyle w:val="charItals"/>
        </w:rPr>
        <w:t>Note</w:t>
      </w:r>
      <w:r>
        <w:rPr>
          <w:rStyle w:val="charItals"/>
        </w:rPr>
        <w:tab/>
      </w:r>
      <w:r>
        <w:t xml:space="preserve">References to </w:t>
      </w:r>
      <w:r>
        <w:rPr>
          <w:rStyle w:val="charBoldItals"/>
        </w:rPr>
        <w:t>taxi</w:t>
      </w:r>
      <w:r>
        <w:t xml:space="preserve"> include a </w:t>
      </w:r>
      <w:r>
        <w:rPr>
          <w:rStyle w:val="charBoldItals"/>
        </w:rPr>
        <w:t>restricted taxi</w:t>
      </w:r>
      <w:r>
        <w:t xml:space="preserve"> unless the contrary intention otherwise appears (see </w:t>
      </w:r>
      <w:hyperlink r:id="rId65" w:tooltip="A2001-14" w:history="1">
        <w:r w:rsidR="00337B8E" w:rsidRPr="00337B8E">
          <w:rPr>
            <w:rStyle w:val="charCitHyperlinkAbbrev"/>
          </w:rPr>
          <w:t>Legislation Act</w:t>
        </w:r>
      </w:hyperlink>
      <w:r>
        <w:t xml:space="preserve">, s 155). </w:t>
      </w:r>
    </w:p>
    <w:p w14:paraId="77181871" w14:textId="77777777" w:rsidR="00D4242C" w:rsidRDefault="00D4242C">
      <w:pPr>
        <w:pStyle w:val="AH5Sec"/>
        <w:rPr>
          <w:b w:val="0"/>
        </w:rPr>
      </w:pPr>
      <w:bookmarkStart w:id="87" w:name="_Toc29823024"/>
      <w:r w:rsidRPr="00E44161">
        <w:rPr>
          <w:rStyle w:val="CharSectNo"/>
        </w:rPr>
        <w:t>46</w:t>
      </w:r>
      <w:r>
        <w:tab/>
        <w:t xml:space="preserve">Meaning of </w:t>
      </w:r>
      <w:r>
        <w:rPr>
          <w:rStyle w:val="charItals"/>
        </w:rPr>
        <w:t>restricted taxi</w:t>
      </w:r>
      <w:bookmarkEnd w:id="87"/>
      <w:r>
        <w:t xml:space="preserve"> </w:t>
      </w:r>
    </w:p>
    <w:p w14:paraId="726E91BF" w14:textId="77777777" w:rsidR="00D4242C" w:rsidRDefault="00D4242C">
      <w:pPr>
        <w:pStyle w:val="Amainreturn"/>
      </w:pPr>
      <w:r>
        <w:t xml:space="preserve">A </w:t>
      </w:r>
      <w:r>
        <w:rPr>
          <w:rStyle w:val="charBoldItals"/>
        </w:rPr>
        <w:t>restricted taxi</w:t>
      </w:r>
      <w:r>
        <w:t xml:space="preserve"> is a vehicle (other than a bus or demand responsive service vehicle) that stands or plies for hire for the transport of passengers along a road or road related area and that is licensed under the regulations as a restricted taxi.</w:t>
      </w:r>
    </w:p>
    <w:p w14:paraId="16DA3F68" w14:textId="77777777" w:rsidR="00D4242C" w:rsidRDefault="00D4242C">
      <w:pPr>
        <w:pStyle w:val="AH5Sec"/>
      </w:pPr>
      <w:bookmarkStart w:id="88" w:name="_Toc29823025"/>
      <w:r w:rsidRPr="00E44161">
        <w:rPr>
          <w:rStyle w:val="CharSectNo"/>
        </w:rPr>
        <w:t>47</w:t>
      </w:r>
      <w:r>
        <w:tab/>
        <w:t xml:space="preserve">Meaning of </w:t>
      </w:r>
      <w:r>
        <w:rPr>
          <w:rStyle w:val="charItals"/>
        </w:rPr>
        <w:t>taxi</w:t>
      </w:r>
      <w:r>
        <w:t xml:space="preserve"> </w:t>
      </w:r>
      <w:r>
        <w:rPr>
          <w:rStyle w:val="charItals"/>
        </w:rPr>
        <w:t>service</w:t>
      </w:r>
      <w:bookmarkEnd w:id="88"/>
      <w:r>
        <w:t xml:space="preserve"> </w:t>
      </w:r>
    </w:p>
    <w:p w14:paraId="4DBF255D" w14:textId="77777777" w:rsidR="00D4242C" w:rsidRDefault="00D4242C">
      <w:pPr>
        <w:pStyle w:val="Amainreturn"/>
      </w:pPr>
      <w:r>
        <w:t xml:space="preserve">A </w:t>
      </w:r>
      <w:r>
        <w:rPr>
          <w:rStyle w:val="charBoldItals"/>
        </w:rPr>
        <w:t>taxi service</w:t>
      </w:r>
      <w:r>
        <w:t xml:space="preserve"> is a public passenger service operated using 1 or more taxis (including restricted taxis).</w:t>
      </w:r>
    </w:p>
    <w:p w14:paraId="39093D8C" w14:textId="77777777" w:rsidR="00D4242C" w:rsidRDefault="00D4242C">
      <w:pPr>
        <w:pStyle w:val="AH5Sec"/>
        <w:rPr>
          <w:rStyle w:val="charItals"/>
        </w:rPr>
      </w:pPr>
      <w:bookmarkStart w:id="89" w:name="_Toc29823026"/>
      <w:r w:rsidRPr="00E44161">
        <w:rPr>
          <w:rStyle w:val="CharSectNo"/>
        </w:rPr>
        <w:t>48</w:t>
      </w:r>
      <w:r>
        <w:tab/>
        <w:t xml:space="preserve">Meaning of </w:t>
      </w:r>
      <w:r>
        <w:rPr>
          <w:rStyle w:val="charItals"/>
        </w:rPr>
        <w:t>restricted taxi service</w:t>
      </w:r>
      <w:bookmarkEnd w:id="89"/>
    </w:p>
    <w:p w14:paraId="328AF8C1" w14:textId="77777777" w:rsidR="00D4242C" w:rsidRDefault="00D4242C">
      <w:pPr>
        <w:pStyle w:val="Amainreturn"/>
        <w:keepNext/>
      </w:pPr>
      <w:r>
        <w:t xml:space="preserve">A </w:t>
      </w:r>
      <w:r>
        <w:rPr>
          <w:rStyle w:val="charBoldItals"/>
        </w:rPr>
        <w:t>restricted taxi service</w:t>
      </w:r>
      <w:r>
        <w:t xml:space="preserve"> is a public passenger service operated using only 1 or more restricted taxis.</w:t>
      </w:r>
    </w:p>
    <w:p w14:paraId="1875D63D" w14:textId="77777777" w:rsidR="00D4242C" w:rsidRDefault="00D4242C">
      <w:pPr>
        <w:pStyle w:val="aExamHdgss"/>
      </w:pPr>
      <w:r>
        <w:t>Examples of kinds of restricted taxi services</w:t>
      </w:r>
    </w:p>
    <w:p w14:paraId="7BA898A1" w14:textId="77777777" w:rsidR="00D4242C" w:rsidRDefault="00D4242C">
      <w:pPr>
        <w:pStyle w:val="aExamNum"/>
      </w:pPr>
      <w:r>
        <w:t>1</w:t>
      </w:r>
      <w:r>
        <w:tab/>
        <w:t>a service that must give priority to the transport of people with disabilities</w:t>
      </w:r>
    </w:p>
    <w:p w14:paraId="0DF45AB8" w14:textId="77777777" w:rsidR="00D4242C" w:rsidRDefault="00D4242C" w:rsidP="00C316F3">
      <w:pPr>
        <w:pStyle w:val="aExamNum"/>
      </w:pPr>
      <w:r>
        <w:t>2</w:t>
      </w:r>
      <w:r>
        <w:tab/>
        <w:t>a service with no requirement to give priority to the transport of people with disabilities</w:t>
      </w:r>
    </w:p>
    <w:p w14:paraId="7248ECA1" w14:textId="77777777" w:rsidR="00D4242C" w:rsidRPr="00E44161" w:rsidRDefault="00D4242C">
      <w:pPr>
        <w:pStyle w:val="AH3Div"/>
      </w:pPr>
      <w:bookmarkStart w:id="90" w:name="_Toc29823027"/>
      <w:r w:rsidRPr="00E44161">
        <w:rPr>
          <w:rStyle w:val="CharDivNo"/>
        </w:rPr>
        <w:lastRenderedPageBreak/>
        <w:t>Division 5.2</w:t>
      </w:r>
      <w:r>
        <w:tab/>
      </w:r>
      <w:r w:rsidRPr="00E44161">
        <w:rPr>
          <w:rStyle w:val="CharDivText"/>
        </w:rPr>
        <w:t>Accreditation of taxi service operators</w:t>
      </w:r>
      <w:bookmarkEnd w:id="90"/>
    </w:p>
    <w:p w14:paraId="72AAC7A2" w14:textId="77777777" w:rsidR="00D4242C" w:rsidRDefault="00D4242C">
      <w:pPr>
        <w:pStyle w:val="AH5Sec"/>
        <w:rPr>
          <w:b w:val="0"/>
        </w:rPr>
      </w:pPr>
      <w:bookmarkStart w:id="91" w:name="_Toc29823028"/>
      <w:r w:rsidRPr="00E44161">
        <w:rPr>
          <w:rStyle w:val="CharSectNo"/>
        </w:rPr>
        <w:t>49</w:t>
      </w:r>
      <w:r>
        <w:tab/>
        <w:t>Taxi service operators—purposes of accreditation</w:t>
      </w:r>
      <w:bookmarkEnd w:id="91"/>
      <w:r>
        <w:t xml:space="preserve"> </w:t>
      </w:r>
    </w:p>
    <w:p w14:paraId="1CB98877" w14:textId="77777777" w:rsidR="00D4242C" w:rsidRDefault="00D4242C">
      <w:pPr>
        <w:pStyle w:val="Amainreturn"/>
      </w:pPr>
      <w:r>
        <w:t>The purpose of accreditation under the regulations to operate a taxi service is to ensure that—</w:t>
      </w:r>
    </w:p>
    <w:p w14:paraId="14B50564" w14:textId="77777777" w:rsidR="00D4242C" w:rsidRDefault="00D4242C">
      <w:pPr>
        <w:pStyle w:val="Apara"/>
      </w:pPr>
      <w:r>
        <w:tab/>
        <w:t>(</w:t>
      </w:r>
      <w:r w:rsidR="00651AF1">
        <w:t>a</w:t>
      </w:r>
      <w:r>
        <w:t>)</w:t>
      </w:r>
      <w:r>
        <w:tab/>
        <w:t>the accredited person, and each person who is concerned with, or takes part in, the management of the service, are suitable people to operate the service; and</w:t>
      </w:r>
    </w:p>
    <w:p w14:paraId="7F9C7DBA" w14:textId="77777777" w:rsidR="00D4242C" w:rsidRDefault="00D4242C">
      <w:pPr>
        <w:pStyle w:val="Apara"/>
      </w:pPr>
      <w:r>
        <w:tab/>
        <w:t>(</w:t>
      </w:r>
      <w:r w:rsidR="00651AF1">
        <w:t>b)</w:t>
      </w:r>
      <w:r>
        <w:tab/>
        <w:t>the accredited person, and each person who is concerned with, or takes part in, the management of the service, have demonstrated the capacity to comply with the relevant regulations and, in particular, the regulations about—</w:t>
      </w:r>
    </w:p>
    <w:p w14:paraId="319055D0" w14:textId="77777777" w:rsidR="00D4242C" w:rsidRDefault="00D4242C">
      <w:pPr>
        <w:pStyle w:val="Asubpara"/>
      </w:pPr>
      <w:r>
        <w:tab/>
        <w:t>(i)</w:t>
      </w:r>
      <w:r>
        <w:tab/>
        <w:t>the safety of passengers and the public; and</w:t>
      </w:r>
    </w:p>
    <w:p w14:paraId="0938CF2D" w14:textId="77777777" w:rsidR="00D4242C" w:rsidRDefault="00D4242C">
      <w:pPr>
        <w:pStyle w:val="Asubpara"/>
      </w:pPr>
      <w:r>
        <w:tab/>
        <w:t>(ii)</w:t>
      </w:r>
      <w:r>
        <w:tab/>
        <w:t>the maintenance of taxis.</w:t>
      </w:r>
    </w:p>
    <w:p w14:paraId="6370B72E" w14:textId="77777777" w:rsidR="00D4242C" w:rsidRDefault="00D4242C">
      <w:pPr>
        <w:pStyle w:val="AH5Sec"/>
        <w:rPr>
          <w:b w:val="0"/>
        </w:rPr>
      </w:pPr>
      <w:bookmarkStart w:id="92" w:name="_Toc29823029"/>
      <w:r w:rsidRPr="00E44161">
        <w:rPr>
          <w:rStyle w:val="CharSectNo"/>
        </w:rPr>
        <w:t>50</w:t>
      </w:r>
      <w:r>
        <w:tab/>
        <w:t>Taxi service operators—regulations about accreditation system</w:t>
      </w:r>
      <w:bookmarkEnd w:id="92"/>
    </w:p>
    <w:p w14:paraId="763044A3" w14:textId="77777777" w:rsidR="00D4242C" w:rsidRDefault="00D4242C">
      <w:pPr>
        <w:pStyle w:val="Amain"/>
      </w:pPr>
      <w:r>
        <w:tab/>
        <w:t>(1)</w:t>
      </w:r>
      <w:r>
        <w:tab/>
        <w:t>A regulation may provide a system for the accreditation of people to operate taxi services, including, for example—</w:t>
      </w:r>
    </w:p>
    <w:p w14:paraId="34C614C1" w14:textId="77777777" w:rsidR="00D4242C" w:rsidRDefault="00D4242C">
      <w:pPr>
        <w:pStyle w:val="Apara"/>
      </w:pPr>
      <w:r>
        <w:tab/>
        <w:t>(a)</w:t>
      </w:r>
      <w:r>
        <w:tab/>
        <w:t>the kinds of accreditations; and</w:t>
      </w:r>
    </w:p>
    <w:p w14:paraId="2E170D8D" w14:textId="77777777" w:rsidR="00D4242C" w:rsidRDefault="00D4242C">
      <w:pPr>
        <w:pStyle w:val="Apara"/>
      </w:pPr>
      <w:r>
        <w:tab/>
        <w:t>(b)</w:t>
      </w:r>
      <w:r>
        <w:tab/>
        <w:t>the kinds of taxis and taxi services that a person who holds a particular kind of accreditation is entitled to operate; and</w:t>
      </w:r>
    </w:p>
    <w:p w14:paraId="456FA11B" w14:textId="77777777" w:rsidR="00D4242C" w:rsidRDefault="00D4242C">
      <w:pPr>
        <w:pStyle w:val="Apara"/>
      </w:pPr>
      <w:r>
        <w:tab/>
        <w:t>(c)</w:t>
      </w:r>
      <w:r>
        <w:tab/>
        <w:t>the conditions of accreditations; and</w:t>
      </w:r>
    </w:p>
    <w:p w14:paraId="66845C34" w14:textId="77777777" w:rsidR="00D4242C" w:rsidRDefault="00D4242C">
      <w:pPr>
        <w:pStyle w:val="Apara"/>
      </w:pPr>
      <w:r>
        <w:tab/>
        <w:t>(d)</w:t>
      </w:r>
      <w:r>
        <w:tab/>
        <w:t>matters relating to the giving, refusal or surrender of accreditations; and</w:t>
      </w:r>
    </w:p>
    <w:p w14:paraId="7ED21718" w14:textId="77777777" w:rsidR="00D4242C" w:rsidRDefault="00D4242C" w:rsidP="004832F8">
      <w:pPr>
        <w:pStyle w:val="Apara"/>
        <w:keepNext/>
      </w:pPr>
      <w:r>
        <w:tab/>
        <w:t>(e)</w:t>
      </w:r>
      <w:r>
        <w:tab/>
        <w:t>the action that may be taken in relation to an accredited person in circumstances prescribed by regulation, including—</w:t>
      </w:r>
    </w:p>
    <w:p w14:paraId="5CCCFC9C" w14:textId="77777777" w:rsidR="00D4242C" w:rsidRDefault="00D4242C">
      <w:pPr>
        <w:pStyle w:val="Asubpara"/>
      </w:pPr>
      <w:r>
        <w:tab/>
        <w:t>(i)</w:t>
      </w:r>
      <w:r>
        <w:tab/>
        <w:t>the suspension or cancellation of an accreditation; and</w:t>
      </w:r>
    </w:p>
    <w:p w14:paraId="3F03E77B" w14:textId="77777777" w:rsidR="00D4242C" w:rsidRDefault="00D4242C">
      <w:pPr>
        <w:pStyle w:val="Asubpara"/>
      </w:pPr>
      <w:r>
        <w:lastRenderedPageBreak/>
        <w:tab/>
        <w:t>(ii)</w:t>
      </w:r>
      <w:r>
        <w:tab/>
        <w:t>the imposition of a condition on, or the amendment of a condition of, an accreditation; and</w:t>
      </w:r>
    </w:p>
    <w:p w14:paraId="13D4285C" w14:textId="77777777" w:rsidR="00D4242C" w:rsidRDefault="00D4242C">
      <w:pPr>
        <w:pStyle w:val="Asubpara"/>
      </w:pPr>
      <w:r>
        <w:tab/>
        <w:t>(iii)</w:t>
      </w:r>
      <w:r>
        <w:tab/>
        <w:t>an order that an accredited person pay to the Territory an amount of not more than—</w:t>
      </w:r>
    </w:p>
    <w:p w14:paraId="4D1D209F" w14:textId="77777777" w:rsidR="00D4242C" w:rsidRDefault="00D4242C">
      <w:pPr>
        <w:pStyle w:val="Asubsubpara"/>
      </w:pPr>
      <w:r>
        <w:tab/>
        <w:t>(A)</w:t>
      </w:r>
      <w:r>
        <w:tab/>
        <w:t>for an individual—$5 000; or</w:t>
      </w:r>
    </w:p>
    <w:p w14:paraId="71794D60" w14:textId="77777777" w:rsidR="00D4242C" w:rsidRDefault="00D4242C">
      <w:pPr>
        <w:pStyle w:val="Asubsubpara"/>
      </w:pPr>
      <w:r>
        <w:tab/>
        <w:t>(B)</w:t>
      </w:r>
      <w:r>
        <w:tab/>
        <w:t>for a corporation—$25 000; and</w:t>
      </w:r>
    </w:p>
    <w:p w14:paraId="559A3F01" w14:textId="77777777" w:rsidR="00D4242C" w:rsidRDefault="00D4242C">
      <w:pPr>
        <w:pStyle w:val="Asubpara"/>
        <w:keepNext/>
      </w:pPr>
      <w:r>
        <w:tab/>
        <w:t>(iv)</w:t>
      </w:r>
      <w:r>
        <w:tab/>
        <w:t>the reprimanding of an accredited person.</w:t>
      </w:r>
    </w:p>
    <w:p w14:paraId="196FEF32" w14:textId="77777777" w:rsidR="00D4242C" w:rsidRDefault="00D4242C">
      <w:pPr>
        <w:pStyle w:val="Amain"/>
      </w:pPr>
      <w:r>
        <w:tab/>
        <w:t>(2)</w:t>
      </w:r>
      <w:r>
        <w:tab/>
        <w:t xml:space="preserve">The regulations may make provision in relation to the accreditation of people to operate taxi services, including, for example— </w:t>
      </w:r>
    </w:p>
    <w:p w14:paraId="7637FEDE" w14:textId="77777777" w:rsidR="00D4242C" w:rsidRDefault="00D4242C">
      <w:pPr>
        <w:pStyle w:val="Apara"/>
      </w:pPr>
      <w:r>
        <w:tab/>
        <w:t>(a)</w:t>
      </w:r>
      <w:r>
        <w:tab/>
        <w:t>requirements about the suitability of the applicant and each person who will be concerned with, or take part in, the management of the service; and</w:t>
      </w:r>
    </w:p>
    <w:p w14:paraId="5D398335" w14:textId="77777777" w:rsidR="00D4242C" w:rsidRDefault="00D4242C">
      <w:pPr>
        <w:pStyle w:val="Apara"/>
      </w:pPr>
      <w:r>
        <w:tab/>
        <w:t>(b)</w:t>
      </w:r>
      <w:r>
        <w:tab/>
        <w:t>capacity to meet service standards; and</w:t>
      </w:r>
    </w:p>
    <w:p w14:paraId="026B6C23" w14:textId="77777777" w:rsidR="00D4242C" w:rsidRDefault="00D4242C">
      <w:pPr>
        <w:pStyle w:val="Apara"/>
      </w:pPr>
      <w:r>
        <w:tab/>
        <w:t>(c)</w:t>
      </w:r>
      <w:r>
        <w:tab/>
        <w:t>financial viability.</w:t>
      </w:r>
    </w:p>
    <w:p w14:paraId="6E20330F" w14:textId="77777777" w:rsidR="00D4242C" w:rsidRDefault="00D4242C">
      <w:pPr>
        <w:pStyle w:val="Amain"/>
      </w:pPr>
      <w:r>
        <w:tab/>
        <w:t>(3)</w:t>
      </w:r>
      <w:r>
        <w:tab/>
        <w:t>For subsection (1) (a), the regulations must provide for the accreditation of people to operate—</w:t>
      </w:r>
    </w:p>
    <w:p w14:paraId="6453B711" w14:textId="77777777" w:rsidR="00D4242C" w:rsidRDefault="00D4242C">
      <w:pPr>
        <w:pStyle w:val="Apara"/>
      </w:pPr>
      <w:r>
        <w:tab/>
        <w:t>(a)</w:t>
      </w:r>
      <w:r>
        <w:tab/>
        <w:t xml:space="preserve">a taxi service (other than a restricted taxi service); and </w:t>
      </w:r>
    </w:p>
    <w:p w14:paraId="7AA2F83D" w14:textId="77777777" w:rsidR="00D4242C" w:rsidRDefault="00D4242C">
      <w:pPr>
        <w:pStyle w:val="Apara"/>
        <w:keepNext/>
      </w:pPr>
      <w:r>
        <w:tab/>
        <w:t>(b)</w:t>
      </w:r>
      <w:r>
        <w:tab/>
        <w:t>a restricted taxi service.</w:t>
      </w:r>
    </w:p>
    <w:p w14:paraId="591A4008" w14:textId="77777777" w:rsidR="00D4242C" w:rsidRDefault="00D4242C">
      <w:pPr>
        <w:pStyle w:val="aNote"/>
      </w:pPr>
      <w:r>
        <w:rPr>
          <w:rStyle w:val="charItals"/>
        </w:rPr>
        <w:t>Note</w:t>
      </w:r>
      <w:r>
        <w:rPr>
          <w:rStyle w:val="charItals"/>
        </w:rPr>
        <w:tab/>
      </w:r>
      <w:r>
        <w:t>For examples of kinds of restricted taxi services, see s 48.</w:t>
      </w:r>
    </w:p>
    <w:p w14:paraId="5F17671E" w14:textId="77777777" w:rsidR="00D4242C" w:rsidRPr="00E44161" w:rsidRDefault="00D4242C">
      <w:pPr>
        <w:pStyle w:val="AH3Div"/>
      </w:pPr>
      <w:bookmarkStart w:id="93" w:name="_Toc29823030"/>
      <w:r w:rsidRPr="00E44161">
        <w:rPr>
          <w:rStyle w:val="CharDivNo"/>
        </w:rPr>
        <w:t>Division 5.3</w:t>
      </w:r>
      <w:r>
        <w:tab/>
      </w:r>
      <w:r w:rsidRPr="00E44161">
        <w:rPr>
          <w:rStyle w:val="CharDivText"/>
        </w:rPr>
        <w:t>Entitlement to operate taxi services</w:t>
      </w:r>
      <w:bookmarkEnd w:id="93"/>
    </w:p>
    <w:p w14:paraId="1FDBDF8A" w14:textId="77777777" w:rsidR="00D4242C" w:rsidRDefault="00D4242C">
      <w:pPr>
        <w:pStyle w:val="AH5Sec"/>
      </w:pPr>
      <w:bookmarkStart w:id="94" w:name="_Toc29823031"/>
      <w:r w:rsidRPr="00E44161">
        <w:rPr>
          <w:rStyle w:val="CharSectNo"/>
        </w:rPr>
        <w:t>51</w:t>
      </w:r>
      <w:r>
        <w:tab/>
        <w:t>Entitlement to operate taxi services</w:t>
      </w:r>
      <w:bookmarkEnd w:id="94"/>
    </w:p>
    <w:p w14:paraId="511B6B5A" w14:textId="77777777" w:rsidR="00D4242C" w:rsidRDefault="00D4242C">
      <w:pPr>
        <w:pStyle w:val="Amainreturn"/>
      </w:pPr>
      <w:r>
        <w:t>A person is entitled to operate a particular kind of taxi service, in or partly in the ACT, if—</w:t>
      </w:r>
    </w:p>
    <w:p w14:paraId="23F23AB5" w14:textId="77777777" w:rsidR="00D4242C" w:rsidRDefault="00D4242C">
      <w:pPr>
        <w:pStyle w:val="Apara"/>
      </w:pPr>
      <w:r>
        <w:tab/>
        <w:t>(a)</w:t>
      </w:r>
      <w:r>
        <w:tab/>
        <w:t>the person is accredited under the regulations to operate a taxi service of that kind; and</w:t>
      </w:r>
    </w:p>
    <w:p w14:paraId="1EC2F185" w14:textId="77777777" w:rsidR="00D4242C" w:rsidRDefault="00D4242C">
      <w:pPr>
        <w:pStyle w:val="Apara"/>
      </w:pPr>
      <w:r>
        <w:lastRenderedPageBreak/>
        <w:tab/>
        <w:t>(b)</w:t>
      </w:r>
      <w:r>
        <w:tab/>
        <w:t>the vehicles used to operate the service are licensed under the regulations as taxis for that kind of taxi service; and</w:t>
      </w:r>
    </w:p>
    <w:p w14:paraId="37B844E6" w14:textId="77777777" w:rsidR="00925046" w:rsidRPr="005B5207" w:rsidRDefault="00925046" w:rsidP="00925046">
      <w:pPr>
        <w:pStyle w:val="Apara"/>
      </w:pPr>
      <w:r w:rsidRPr="005B5207">
        <w:tab/>
        <w:t>(c)</w:t>
      </w:r>
      <w:r w:rsidRPr="005B5207">
        <w:tab/>
        <w:t>the person is either—</w:t>
      </w:r>
    </w:p>
    <w:p w14:paraId="3337ED45" w14:textId="77777777" w:rsidR="00925046" w:rsidRPr="005B5207" w:rsidRDefault="00925046" w:rsidP="00925046">
      <w:pPr>
        <w:pStyle w:val="Asubpara"/>
      </w:pPr>
      <w:r w:rsidRPr="005B5207">
        <w:tab/>
        <w:t>(i)</w:t>
      </w:r>
      <w:r w:rsidRPr="005B5207">
        <w:tab/>
        <w:t>affiliated with an accredited transport booking service; or</w:t>
      </w:r>
    </w:p>
    <w:p w14:paraId="03962F03" w14:textId="77777777" w:rsidR="00925046" w:rsidRPr="005B5207" w:rsidRDefault="00925046" w:rsidP="00925046">
      <w:pPr>
        <w:pStyle w:val="Asubpara"/>
      </w:pPr>
      <w:r w:rsidRPr="005B5207">
        <w:tab/>
        <w:t>(ii)</w:t>
      </w:r>
      <w:r w:rsidRPr="005B5207">
        <w:tab/>
        <w:t>an independent taxi service operator.</w:t>
      </w:r>
    </w:p>
    <w:p w14:paraId="33962962" w14:textId="77777777" w:rsidR="00D4242C" w:rsidRDefault="00D4242C">
      <w:pPr>
        <w:pStyle w:val="AH5Sec"/>
        <w:rPr>
          <w:b w:val="0"/>
        </w:rPr>
      </w:pPr>
      <w:bookmarkStart w:id="95" w:name="_Toc29823032"/>
      <w:r w:rsidRPr="00E44161">
        <w:rPr>
          <w:rStyle w:val="CharSectNo"/>
        </w:rPr>
        <w:t>52</w:t>
      </w:r>
      <w:r>
        <w:tab/>
        <w:t>Unaccredited operators not to operate taxi services</w:t>
      </w:r>
      <w:bookmarkEnd w:id="95"/>
    </w:p>
    <w:p w14:paraId="22BE5D49" w14:textId="77777777" w:rsidR="00D4242C" w:rsidRDefault="00D4242C">
      <w:pPr>
        <w:pStyle w:val="Amain"/>
        <w:keepNext/>
      </w:pPr>
      <w:r>
        <w:tab/>
        <w:t>(1)</w:t>
      </w:r>
      <w:r>
        <w:tab/>
        <w:t>A person must not operate, in or partly in the ACT, a taxi service of a particular kind unless the person is accredited under the regulations to operate the taxi service of that kind.</w:t>
      </w:r>
    </w:p>
    <w:p w14:paraId="7C0D7456" w14:textId="77777777" w:rsidR="00D4242C" w:rsidRDefault="00D4242C">
      <w:pPr>
        <w:pStyle w:val="Penalty"/>
      </w:pPr>
      <w:r>
        <w:t>Maximum penalty:  50 penalty units.</w:t>
      </w:r>
    </w:p>
    <w:p w14:paraId="2B34F7A3" w14:textId="77777777" w:rsidR="00D4242C" w:rsidRDefault="00D4242C">
      <w:pPr>
        <w:pStyle w:val="Amain"/>
      </w:pPr>
      <w:r>
        <w:tab/>
        <w:t>(2)</w:t>
      </w:r>
      <w:r>
        <w:tab/>
        <w:t>This section does not apply to a person in relation to the hiring of a taxi operated by the person if—</w:t>
      </w:r>
    </w:p>
    <w:p w14:paraId="2A0CED60" w14:textId="77777777" w:rsidR="00D4242C" w:rsidRDefault="00D4242C">
      <w:pPr>
        <w:pStyle w:val="Apara"/>
      </w:pPr>
      <w:r>
        <w:tab/>
        <w:t>(a)</w:t>
      </w:r>
      <w:r>
        <w:tab/>
        <w:t>the person is authorised to operate a taxi service under the law of another jurisdiction; and</w:t>
      </w:r>
    </w:p>
    <w:p w14:paraId="4CFB4874" w14:textId="77777777" w:rsidR="00D4242C" w:rsidRDefault="00D4242C">
      <w:pPr>
        <w:pStyle w:val="Apara"/>
      </w:pPr>
      <w:r>
        <w:tab/>
        <w:t>(b)</w:t>
      </w:r>
      <w:r>
        <w:tab/>
        <w:t>the hiring begins in that jurisdiction and is completed in the ACT.</w:t>
      </w:r>
    </w:p>
    <w:p w14:paraId="5F17560B" w14:textId="77777777" w:rsidR="00D4242C" w:rsidRDefault="00D4242C">
      <w:pPr>
        <w:pStyle w:val="AH5Sec"/>
      </w:pPr>
      <w:bookmarkStart w:id="96" w:name="_Toc29823033"/>
      <w:r w:rsidRPr="00E44161">
        <w:rPr>
          <w:rStyle w:val="CharSectNo"/>
        </w:rPr>
        <w:t>53</w:t>
      </w:r>
      <w:r>
        <w:tab/>
        <w:t>Pretending to be an accredited taxi service operator</w:t>
      </w:r>
      <w:bookmarkEnd w:id="96"/>
    </w:p>
    <w:p w14:paraId="1D4CBDEA" w14:textId="77777777" w:rsidR="00D4242C" w:rsidRDefault="00D4242C">
      <w:pPr>
        <w:pStyle w:val="Amain"/>
        <w:keepNext/>
      </w:pPr>
      <w:r>
        <w:tab/>
        <w:t>(1)</w:t>
      </w:r>
      <w:r>
        <w:tab/>
        <w:t>A person must not pretend to be accredited under the regulations to operate a taxi service.</w:t>
      </w:r>
    </w:p>
    <w:p w14:paraId="241E6C49" w14:textId="77777777" w:rsidR="00D4242C" w:rsidRDefault="00D4242C" w:rsidP="004832F8">
      <w:pPr>
        <w:pStyle w:val="Penalty"/>
        <w:keepNext/>
      </w:pPr>
      <w:r>
        <w:t>Maximum penalty:  30 penalty units.</w:t>
      </w:r>
    </w:p>
    <w:p w14:paraId="3E2D01CA" w14:textId="77777777" w:rsidR="00D4242C" w:rsidRDefault="00D4242C">
      <w:pPr>
        <w:pStyle w:val="Amain"/>
        <w:keepNext/>
      </w:pPr>
      <w:r>
        <w:tab/>
        <w:t>(2)</w:t>
      </w:r>
      <w:r>
        <w:tab/>
        <w:t>A person must not pretend to be accredited under the regulations to operate a particular kind of taxi service.</w:t>
      </w:r>
    </w:p>
    <w:p w14:paraId="5FAA70FB" w14:textId="77777777" w:rsidR="00D4242C" w:rsidRDefault="00D4242C">
      <w:pPr>
        <w:pStyle w:val="Penalty"/>
      </w:pPr>
      <w:r>
        <w:t>Maximum penalty:  30 penalty units.</w:t>
      </w:r>
    </w:p>
    <w:p w14:paraId="28BD3BC8" w14:textId="77777777" w:rsidR="00D4242C" w:rsidRPr="00E44161" w:rsidRDefault="00D4242C">
      <w:pPr>
        <w:pStyle w:val="AH3Div"/>
      </w:pPr>
      <w:bookmarkStart w:id="97" w:name="_Toc29823034"/>
      <w:r w:rsidRPr="00E44161">
        <w:rPr>
          <w:rStyle w:val="CharDivNo"/>
        </w:rPr>
        <w:lastRenderedPageBreak/>
        <w:t>Division 5.4</w:t>
      </w:r>
      <w:r>
        <w:tab/>
      </w:r>
      <w:r w:rsidRPr="00E44161">
        <w:rPr>
          <w:rStyle w:val="CharDivText"/>
        </w:rPr>
        <w:t>Regulation of taxi services</w:t>
      </w:r>
      <w:bookmarkEnd w:id="97"/>
    </w:p>
    <w:p w14:paraId="7EAB1F06" w14:textId="77777777" w:rsidR="00D4242C" w:rsidRDefault="00D4242C">
      <w:pPr>
        <w:pStyle w:val="AH5Sec"/>
        <w:rPr>
          <w:b w:val="0"/>
        </w:rPr>
      </w:pPr>
      <w:bookmarkStart w:id="98" w:name="_Toc29823035"/>
      <w:r w:rsidRPr="00E44161">
        <w:rPr>
          <w:rStyle w:val="CharSectNo"/>
        </w:rPr>
        <w:t>56</w:t>
      </w:r>
      <w:r>
        <w:tab/>
        <w:t>Regulations about operation of taxi services by accredited people</w:t>
      </w:r>
      <w:bookmarkEnd w:id="98"/>
      <w:r>
        <w:t xml:space="preserve"> </w:t>
      </w:r>
    </w:p>
    <w:p w14:paraId="05D2324D" w14:textId="77777777" w:rsidR="00D4242C" w:rsidRDefault="00D4242C">
      <w:pPr>
        <w:pStyle w:val="Amainreturn"/>
      </w:pPr>
      <w:r>
        <w:t xml:space="preserve">A regulation may make provision in relation to the operation of taxi services by accredited taxi service operators, including, for example— </w:t>
      </w:r>
    </w:p>
    <w:p w14:paraId="6BE07708" w14:textId="77777777" w:rsidR="00925046" w:rsidRPr="005B5207" w:rsidRDefault="00925046" w:rsidP="00925046">
      <w:pPr>
        <w:pStyle w:val="Apara"/>
      </w:pPr>
      <w:r w:rsidRPr="005B5207">
        <w:tab/>
        <w:t>(a)</w:t>
      </w:r>
      <w:r w:rsidRPr="005B5207">
        <w:tab/>
        <w:t>the specifications for, and operation of—</w:t>
      </w:r>
    </w:p>
    <w:p w14:paraId="1D435D8D" w14:textId="77777777" w:rsidR="00925046" w:rsidRPr="005B5207" w:rsidRDefault="00925046" w:rsidP="00925046">
      <w:pPr>
        <w:pStyle w:val="Asubpara"/>
      </w:pPr>
      <w:r w:rsidRPr="005B5207">
        <w:tab/>
        <w:t>(i)</w:t>
      </w:r>
      <w:r w:rsidRPr="005B5207">
        <w:tab/>
        <w:t>equipment in taxis to receive messages from transport booking services; and</w:t>
      </w:r>
    </w:p>
    <w:p w14:paraId="3C68B693" w14:textId="77777777" w:rsidR="00925046" w:rsidRPr="005B5207" w:rsidRDefault="00925046" w:rsidP="00925046">
      <w:pPr>
        <w:pStyle w:val="Asubpara"/>
      </w:pPr>
      <w:r w:rsidRPr="005B5207">
        <w:tab/>
        <w:t>(ii)</w:t>
      </w:r>
      <w:r w:rsidRPr="005B5207">
        <w:tab/>
        <w:t>taximeters; and</w:t>
      </w:r>
    </w:p>
    <w:p w14:paraId="183102C4" w14:textId="77777777" w:rsidR="00925046" w:rsidRPr="005B5207" w:rsidRDefault="00925046" w:rsidP="00925046">
      <w:pPr>
        <w:pStyle w:val="Apara"/>
      </w:pPr>
      <w:r w:rsidRPr="005B5207">
        <w:tab/>
        <w:t>(b)</w:t>
      </w:r>
      <w:r w:rsidRPr="005B5207">
        <w:tab/>
        <w:t>the operation of a taxi service by an independent taxi service operator; and</w:t>
      </w:r>
    </w:p>
    <w:p w14:paraId="2B43D91E" w14:textId="77777777" w:rsidR="00925046" w:rsidRPr="005B5207" w:rsidRDefault="00925046" w:rsidP="00925046">
      <w:pPr>
        <w:pStyle w:val="Apara"/>
      </w:pPr>
      <w:r w:rsidRPr="005B5207">
        <w:tab/>
        <w:t>(c)</w:t>
      </w:r>
      <w:r w:rsidRPr="005B5207">
        <w:tab/>
        <w:t>the supervision and monitoring of taxi drivers for compliance with the service standards and the responsibilities of the operator in relation to a failure to comply with the standards; and</w:t>
      </w:r>
    </w:p>
    <w:p w14:paraId="64ED2B6A" w14:textId="77777777" w:rsidR="00D4242C" w:rsidRDefault="00D4242C">
      <w:pPr>
        <w:pStyle w:val="Apara"/>
      </w:pPr>
      <w:r>
        <w:tab/>
        <w:t>(d)</w:t>
      </w:r>
      <w:r>
        <w:tab/>
        <w:t>the safety of passengers (including, for example, by the use of particular kinds of security devices) and the public; and</w:t>
      </w:r>
    </w:p>
    <w:p w14:paraId="79A76157" w14:textId="77777777" w:rsidR="00D4242C" w:rsidRDefault="00D4242C">
      <w:pPr>
        <w:pStyle w:val="Apara"/>
      </w:pPr>
      <w:r>
        <w:tab/>
        <w:t>(e)</w:t>
      </w:r>
      <w:r>
        <w:tab/>
        <w:t>the qualifications, training and experience of accredited taxi service operators and taxi drivers (including, for example, in relation to particular kinds of taxi services); and</w:t>
      </w:r>
    </w:p>
    <w:p w14:paraId="254E2CA9" w14:textId="77777777" w:rsidR="00D4242C" w:rsidRDefault="00D4242C">
      <w:pPr>
        <w:pStyle w:val="Apara"/>
      </w:pPr>
      <w:r>
        <w:tab/>
        <w:t>(f)</w:t>
      </w:r>
      <w:r>
        <w:tab/>
        <w:t>maximum driving times and minimum rest times of taxi drivers; and</w:t>
      </w:r>
    </w:p>
    <w:p w14:paraId="43141228" w14:textId="77777777" w:rsidR="00D4242C" w:rsidRDefault="00D4242C">
      <w:pPr>
        <w:pStyle w:val="Apara"/>
      </w:pPr>
      <w:r>
        <w:tab/>
        <w:t>(g)</w:t>
      </w:r>
      <w:r>
        <w:tab/>
        <w:t>insurance; and</w:t>
      </w:r>
    </w:p>
    <w:p w14:paraId="74095C4C" w14:textId="77777777" w:rsidR="00D4242C" w:rsidRDefault="00D4242C">
      <w:pPr>
        <w:pStyle w:val="Apara"/>
        <w:keepNext/>
      </w:pPr>
      <w:r>
        <w:tab/>
        <w:t>(h)</w:t>
      </w:r>
      <w:r>
        <w:tab/>
        <w:t>customer complaints and inquiries; and</w:t>
      </w:r>
    </w:p>
    <w:p w14:paraId="2626D2A9" w14:textId="7AC3415A" w:rsidR="00D4242C" w:rsidRDefault="00D4242C">
      <w:pPr>
        <w:pStyle w:val="aNotepar"/>
      </w:pPr>
      <w:r>
        <w:rPr>
          <w:rStyle w:val="charItals"/>
        </w:rPr>
        <w:t>Note</w:t>
      </w:r>
      <w:r>
        <w:rPr>
          <w:rStyle w:val="charItals"/>
        </w:rPr>
        <w:tab/>
      </w:r>
      <w:r>
        <w:t xml:space="preserve">For the vehicle age limitations on the registration of a motor vehicle as a taxi, see the </w:t>
      </w:r>
      <w:hyperlink r:id="rId66" w:tooltip="SL2000-12" w:history="1">
        <w:r w:rsidR="003704C7" w:rsidRPr="003704C7">
          <w:rPr>
            <w:rStyle w:val="charCitHyperlinkItal"/>
          </w:rPr>
          <w:t>Road Transport (Vehicle Registration) Regulation 2000</w:t>
        </w:r>
      </w:hyperlink>
      <w:r>
        <w:t>, s 32</w:t>
      </w:r>
      <w:r w:rsidR="00C14FED">
        <w:t>B</w:t>
      </w:r>
      <w:r>
        <w:t>.</w:t>
      </w:r>
    </w:p>
    <w:p w14:paraId="3A6C6B65" w14:textId="77777777" w:rsidR="00D4242C" w:rsidRDefault="00D4242C">
      <w:pPr>
        <w:pStyle w:val="Apara"/>
      </w:pPr>
      <w:r>
        <w:tab/>
        <w:t>(i)</w:t>
      </w:r>
      <w:r>
        <w:tab/>
        <w:t>lost property; and</w:t>
      </w:r>
    </w:p>
    <w:p w14:paraId="6C60DEE6" w14:textId="77777777" w:rsidR="00925046" w:rsidRPr="005B5207" w:rsidRDefault="00925046" w:rsidP="00925046">
      <w:pPr>
        <w:pStyle w:val="Apara"/>
      </w:pPr>
      <w:r w:rsidRPr="005B5207">
        <w:lastRenderedPageBreak/>
        <w:tab/>
        <w:t>(j)</w:t>
      </w:r>
      <w:r w:rsidRPr="005B5207">
        <w:tab/>
        <w:t>the obligations of taxi drivers and other people providing services to or on behalf of accredited taxi service operators; and</w:t>
      </w:r>
    </w:p>
    <w:p w14:paraId="5B541C42" w14:textId="77777777" w:rsidR="00D4242C" w:rsidRDefault="00D4242C">
      <w:pPr>
        <w:pStyle w:val="Apara"/>
      </w:pPr>
      <w:r>
        <w:tab/>
        <w:t>(k)</w:t>
      </w:r>
      <w:r>
        <w:tab/>
        <w:t>the operation of particular kinds of taxis (including, for example, taxis with wheelchair access) and taxi services; and</w:t>
      </w:r>
    </w:p>
    <w:p w14:paraId="44CCEFCF" w14:textId="77777777" w:rsidR="00D4242C" w:rsidRDefault="00D4242C">
      <w:pPr>
        <w:pStyle w:val="Apara"/>
      </w:pPr>
      <w:r>
        <w:tab/>
        <w:t>(l)</w:t>
      </w:r>
      <w:r>
        <w:tab/>
        <w:t>the requirements that taxis, and their equipment and fittings (internal and external) (including, for example, baby capsules), must comply with; and</w:t>
      </w:r>
    </w:p>
    <w:p w14:paraId="0518BE41" w14:textId="77777777" w:rsidR="00925046" w:rsidRPr="005B5207" w:rsidRDefault="00925046" w:rsidP="00925046">
      <w:pPr>
        <w:pStyle w:val="Apara"/>
      </w:pPr>
      <w:r w:rsidRPr="005B5207">
        <w:tab/>
        <w:t>(m)</w:t>
      </w:r>
      <w:r w:rsidRPr="005B5207">
        <w:tab/>
        <w:t>the maintenance and condition of taxis; and</w:t>
      </w:r>
    </w:p>
    <w:p w14:paraId="2147863A" w14:textId="77777777" w:rsidR="00D4242C" w:rsidRDefault="00D4242C">
      <w:pPr>
        <w:pStyle w:val="Apara"/>
      </w:pPr>
      <w:r>
        <w:tab/>
        <w:t>(n)</w:t>
      </w:r>
      <w:r>
        <w:tab/>
        <w:t>the making and keeping of records and their inspection; and</w:t>
      </w:r>
    </w:p>
    <w:p w14:paraId="4FF524E7" w14:textId="77777777" w:rsidR="00D4242C" w:rsidRDefault="00D4242C">
      <w:pPr>
        <w:pStyle w:val="Apara"/>
      </w:pPr>
      <w:r>
        <w:tab/>
        <w:t>(o)</w:t>
      </w:r>
      <w:r>
        <w:tab/>
        <w:t>the auditing of records and systems; and</w:t>
      </w:r>
    </w:p>
    <w:p w14:paraId="0A9596DA" w14:textId="77777777" w:rsidR="00D4242C" w:rsidRDefault="00D4242C">
      <w:pPr>
        <w:pStyle w:val="Apara"/>
        <w:keepNext/>
      </w:pPr>
      <w:r>
        <w:tab/>
        <w:t>(p)</w:t>
      </w:r>
      <w:r>
        <w:tab/>
        <w:t>the provision of information and reports to the road transport authority.</w:t>
      </w:r>
    </w:p>
    <w:p w14:paraId="27C8D003" w14:textId="77777777" w:rsidR="00D4242C" w:rsidRDefault="00D4242C">
      <w:pPr>
        <w:pStyle w:val="AH5Sec"/>
      </w:pPr>
      <w:bookmarkStart w:id="99" w:name="_Toc29823036"/>
      <w:r w:rsidRPr="00E44161">
        <w:rPr>
          <w:rStyle w:val="CharSectNo"/>
        </w:rPr>
        <w:t>57</w:t>
      </w:r>
      <w:r>
        <w:tab/>
        <w:t>Regulations about operation of taxis</w:t>
      </w:r>
      <w:bookmarkEnd w:id="99"/>
      <w:r>
        <w:t xml:space="preserve"> </w:t>
      </w:r>
    </w:p>
    <w:p w14:paraId="5DE0BA03" w14:textId="77777777" w:rsidR="00D4242C" w:rsidRDefault="00D4242C">
      <w:pPr>
        <w:pStyle w:val="Amainreturn"/>
      </w:pPr>
      <w:r>
        <w:t>A regulation may make provision in relation to the operation of taxis, including, for example—</w:t>
      </w:r>
    </w:p>
    <w:p w14:paraId="114CE467" w14:textId="77777777" w:rsidR="00D4242C" w:rsidRDefault="00D4242C">
      <w:pPr>
        <w:pStyle w:val="Apara"/>
      </w:pPr>
      <w:r>
        <w:tab/>
        <w:t>(a)</w:t>
      </w:r>
      <w:r>
        <w:tab/>
        <w:t>the solicitation of passengers or hirings; and</w:t>
      </w:r>
    </w:p>
    <w:p w14:paraId="4DE2F8B1" w14:textId="77777777" w:rsidR="00D4242C" w:rsidRDefault="00D4242C">
      <w:pPr>
        <w:pStyle w:val="Apara"/>
      </w:pPr>
      <w:r>
        <w:tab/>
        <w:t>(b)</w:t>
      </w:r>
      <w:r>
        <w:tab/>
        <w:t>the hiring of vehicles and the payment of fares; and</w:t>
      </w:r>
    </w:p>
    <w:p w14:paraId="176B7DC3" w14:textId="77777777" w:rsidR="00D4242C" w:rsidRDefault="00D4242C">
      <w:pPr>
        <w:pStyle w:val="Apara"/>
      </w:pPr>
      <w:r>
        <w:tab/>
        <w:t>(c)</w:t>
      </w:r>
      <w:r>
        <w:tab/>
        <w:t>the picking-up and dropping-off of passengers and other matters relating to the transport of passengers; and</w:t>
      </w:r>
    </w:p>
    <w:p w14:paraId="11C4650E" w14:textId="77777777" w:rsidR="00D4242C" w:rsidRDefault="00D4242C">
      <w:pPr>
        <w:pStyle w:val="Apara"/>
      </w:pPr>
      <w:r>
        <w:tab/>
        <w:t>(d)</w:t>
      </w:r>
      <w:r>
        <w:tab/>
        <w:t>the transport of passengers’ luggage or other goods, and animals; and</w:t>
      </w:r>
    </w:p>
    <w:p w14:paraId="36657AF1" w14:textId="77777777" w:rsidR="00D4242C" w:rsidRDefault="00D4242C">
      <w:pPr>
        <w:pStyle w:val="Apara"/>
      </w:pPr>
      <w:r>
        <w:tab/>
        <w:t>(e)</w:t>
      </w:r>
      <w:r>
        <w:tab/>
        <w:t>the regulation or prohibition of the use of vehicles on certain roads or road related areas; and</w:t>
      </w:r>
    </w:p>
    <w:p w14:paraId="6E2A3382" w14:textId="77777777" w:rsidR="00D4242C" w:rsidRDefault="00D4242C">
      <w:pPr>
        <w:pStyle w:val="Apara"/>
      </w:pPr>
      <w:r>
        <w:tab/>
        <w:t>(</w:t>
      </w:r>
      <w:r w:rsidR="006702DA">
        <w:t>f</w:t>
      </w:r>
      <w:r>
        <w:t>)</w:t>
      </w:r>
      <w:r>
        <w:tab/>
        <w:t>the design, equipment and fittings (internal or external) of vehicles; and</w:t>
      </w:r>
    </w:p>
    <w:p w14:paraId="6406F8C3" w14:textId="77777777" w:rsidR="00D4242C" w:rsidRDefault="00D4242C">
      <w:pPr>
        <w:pStyle w:val="Apara"/>
      </w:pPr>
      <w:r>
        <w:tab/>
        <w:t>(</w:t>
      </w:r>
      <w:r w:rsidR="006702DA">
        <w:t>g</w:t>
      </w:r>
      <w:r>
        <w:t>)</w:t>
      </w:r>
      <w:r>
        <w:tab/>
        <w:t>the regulation or prohibition of notices, signs and advertisements inside or on the outside of vehicles; and</w:t>
      </w:r>
    </w:p>
    <w:p w14:paraId="7A823876" w14:textId="77777777" w:rsidR="00D4242C" w:rsidRDefault="00D4242C">
      <w:pPr>
        <w:pStyle w:val="Apara"/>
      </w:pPr>
      <w:r>
        <w:lastRenderedPageBreak/>
        <w:tab/>
        <w:t>(</w:t>
      </w:r>
      <w:r w:rsidR="006702DA">
        <w:t>h</w:t>
      </w:r>
      <w:r>
        <w:t>)</w:t>
      </w:r>
      <w:r>
        <w:tab/>
        <w:t>the records to be made and kept by drivers, how they are to be made and kept, and their inspection; and</w:t>
      </w:r>
    </w:p>
    <w:p w14:paraId="70BD0F16" w14:textId="77777777" w:rsidR="00D4242C" w:rsidRDefault="00D4242C">
      <w:pPr>
        <w:pStyle w:val="Apara"/>
        <w:keepNext/>
      </w:pPr>
      <w:r>
        <w:tab/>
        <w:t>(</w:t>
      </w:r>
      <w:r w:rsidR="006702DA">
        <w:t>i</w:t>
      </w:r>
      <w:r>
        <w:t>)</w:t>
      </w:r>
      <w:r>
        <w:tab/>
        <w:t>the provision, use and operation of taxi zones.</w:t>
      </w:r>
    </w:p>
    <w:p w14:paraId="1FF8A186" w14:textId="77777777" w:rsidR="00D4242C" w:rsidRDefault="00D4242C">
      <w:pPr>
        <w:pStyle w:val="AH5Sec"/>
      </w:pPr>
      <w:bookmarkStart w:id="100" w:name="_Toc29823037"/>
      <w:r w:rsidRPr="00E44161">
        <w:rPr>
          <w:rStyle w:val="CharSectNo"/>
        </w:rPr>
        <w:t>58</w:t>
      </w:r>
      <w:r>
        <w:tab/>
        <w:t>Regulations about taxi drivers</w:t>
      </w:r>
      <w:bookmarkEnd w:id="100"/>
      <w:r>
        <w:t xml:space="preserve"> </w:t>
      </w:r>
    </w:p>
    <w:p w14:paraId="20596620" w14:textId="77777777" w:rsidR="00D4242C" w:rsidRDefault="00D4242C">
      <w:pPr>
        <w:pStyle w:val="Amainreturn"/>
      </w:pPr>
      <w:r>
        <w:t>A regulation may make provision in relation to taxi drivers, including, for example—</w:t>
      </w:r>
    </w:p>
    <w:p w14:paraId="20AFA84D" w14:textId="77777777" w:rsidR="00D4242C" w:rsidRDefault="00D4242C">
      <w:pPr>
        <w:pStyle w:val="Apara"/>
      </w:pPr>
      <w:r>
        <w:tab/>
        <w:t>(a)</w:t>
      </w:r>
      <w:r>
        <w:tab/>
        <w:t>the powers, duties and conduct of taxi drivers; and</w:t>
      </w:r>
    </w:p>
    <w:p w14:paraId="0DD8612D" w14:textId="77777777" w:rsidR="00D4242C" w:rsidRDefault="00D4242C">
      <w:pPr>
        <w:pStyle w:val="Apara"/>
      </w:pPr>
      <w:r>
        <w:tab/>
        <w:t>(b)</w:t>
      </w:r>
      <w:r>
        <w:tab/>
        <w:t>the training of drivers; and</w:t>
      </w:r>
    </w:p>
    <w:p w14:paraId="4114AE99" w14:textId="77777777" w:rsidR="00D4242C" w:rsidRDefault="00D4242C">
      <w:pPr>
        <w:pStyle w:val="Apara"/>
        <w:keepNext/>
      </w:pPr>
      <w:r>
        <w:tab/>
        <w:t>(c)</w:t>
      </w:r>
      <w:r>
        <w:tab/>
        <w:t>how taxi drivers must dress.</w:t>
      </w:r>
    </w:p>
    <w:p w14:paraId="517B06B6" w14:textId="6AAF87D1" w:rsidR="00D4242C" w:rsidRDefault="00D4242C">
      <w:pPr>
        <w:pStyle w:val="aNote"/>
        <w:keepNext/>
      </w:pPr>
      <w:r>
        <w:rPr>
          <w:rStyle w:val="charItals"/>
        </w:rPr>
        <w:t>Note</w:t>
      </w:r>
      <w:r>
        <w:rPr>
          <w:rStyle w:val="charItals"/>
        </w:rPr>
        <w:tab/>
      </w:r>
      <w:r>
        <w:t xml:space="preserve">For the licensing of people to drive taxis, see the </w:t>
      </w:r>
      <w:hyperlink r:id="rId67" w:tooltip="SL2000-14" w:history="1">
        <w:r w:rsidR="003704C7" w:rsidRPr="003704C7">
          <w:rPr>
            <w:rStyle w:val="charCitHyperlinkItal"/>
          </w:rPr>
          <w:t>Road Transport (Driver Licensing) Regulation 2000</w:t>
        </w:r>
      </w:hyperlink>
      <w:r>
        <w:t>.</w:t>
      </w:r>
    </w:p>
    <w:p w14:paraId="77BD59DE" w14:textId="77777777" w:rsidR="00D4242C" w:rsidRDefault="00D4242C">
      <w:pPr>
        <w:pStyle w:val="AH5Sec"/>
      </w:pPr>
      <w:bookmarkStart w:id="101" w:name="_Toc29823038"/>
      <w:r w:rsidRPr="00E44161">
        <w:rPr>
          <w:rStyle w:val="CharSectNo"/>
        </w:rPr>
        <w:t>59</w:t>
      </w:r>
      <w:r>
        <w:tab/>
        <w:t>Regulations about conduct of taxi passengers</w:t>
      </w:r>
      <w:bookmarkEnd w:id="101"/>
      <w:r>
        <w:t xml:space="preserve"> </w:t>
      </w:r>
    </w:p>
    <w:p w14:paraId="362D8D1D" w14:textId="77777777" w:rsidR="00D4242C" w:rsidRDefault="00D4242C">
      <w:pPr>
        <w:pStyle w:val="Amainreturn"/>
      </w:pPr>
      <w:r>
        <w:t>A regulation may make provision in relation to the conduct of passengers being carried by taxis, including, for example—</w:t>
      </w:r>
    </w:p>
    <w:p w14:paraId="0C8B67EE" w14:textId="77777777" w:rsidR="00D4242C" w:rsidRDefault="00D4242C">
      <w:pPr>
        <w:pStyle w:val="Apara"/>
      </w:pPr>
      <w:r>
        <w:tab/>
        <w:t>(a)</w:t>
      </w:r>
      <w:r>
        <w:tab/>
        <w:t>the regulation or prohibition of eating and drinking; and</w:t>
      </w:r>
    </w:p>
    <w:p w14:paraId="5B1ED97F" w14:textId="77777777" w:rsidR="006702DA" w:rsidRPr="005B5207" w:rsidRDefault="006702DA" w:rsidP="006702DA">
      <w:pPr>
        <w:pStyle w:val="Apara"/>
      </w:pPr>
      <w:r w:rsidRPr="005B5207">
        <w:tab/>
        <w:t>(b)</w:t>
      </w:r>
      <w:r w:rsidRPr="005B5207">
        <w:tab/>
        <w:t>the authority of taxi drivers, police officers and authorised people to direct people contravening a regulation to leave a taxi; and</w:t>
      </w:r>
    </w:p>
    <w:p w14:paraId="498AB447" w14:textId="77777777" w:rsidR="006702DA" w:rsidRPr="005B5207" w:rsidRDefault="006702DA" w:rsidP="006702DA">
      <w:pPr>
        <w:pStyle w:val="Apara"/>
      </w:pPr>
      <w:r w:rsidRPr="005B5207">
        <w:tab/>
        <w:t>(c)</w:t>
      </w:r>
      <w:r w:rsidRPr="005B5207">
        <w:tab/>
        <w:t>the authority of police officers and authorised people to remove people from a taxi if they fail to leave when directed.</w:t>
      </w:r>
    </w:p>
    <w:p w14:paraId="6932EB25" w14:textId="77777777" w:rsidR="006702DA" w:rsidRPr="005B5207" w:rsidRDefault="006702DA" w:rsidP="006702DA">
      <w:pPr>
        <w:pStyle w:val="AH5Sec"/>
      </w:pPr>
      <w:bookmarkStart w:id="102" w:name="_Toc29823039"/>
      <w:r w:rsidRPr="00E44161">
        <w:rPr>
          <w:rStyle w:val="CharSectNo"/>
        </w:rPr>
        <w:t>60</w:t>
      </w:r>
      <w:r w:rsidRPr="005B5207">
        <w:tab/>
        <w:t>Power to determine taxi fares</w:t>
      </w:r>
      <w:bookmarkEnd w:id="102"/>
    </w:p>
    <w:p w14:paraId="6173E519" w14:textId="77777777" w:rsidR="006702DA" w:rsidRPr="005B5207" w:rsidRDefault="006702DA" w:rsidP="006702DA">
      <w:pPr>
        <w:pStyle w:val="Amain"/>
      </w:pPr>
      <w:r w:rsidRPr="005B5207">
        <w:tab/>
        <w:t>(1)</w:t>
      </w:r>
      <w:r w:rsidRPr="005B5207">
        <w:tab/>
        <w:t>The Minister may determine fares, and ways of calculating fares, for hiring or using a taxi.</w:t>
      </w:r>
    </w:p>
    <w:p w14:paraId="3628D72F" w14:textId="1D306213" w:rsidR="006702DA" w:rsidRPr="005B5207" w:rsidRDefault="006702DA" w:rsidP="006702DA">
      <w:pPr>
        <w:pStyle w:val="aNote"/>
      </w:pPr>
      <w:r w:rsidRPr="005B5207">
        <w:rPr>
          <w:rStyle w:val="charItals"/>
        </w:rPr>
        <w:t>Note</w:t>
      </w:r>
      <w:r w:rsidRPr="005B5207">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68" w:tooltip="A2001-14" w:history="1">
        <w:r w:rsidRPr="005B5207">
          <w:rPr>
            <w:rStyle w:val="charCitHyperlinkAbbrev"/>
          </w:rPr>
          <w:t>Legislation Act</w:t>
        </w:r>
      </w:hyperlink>
      <w:r w:rsidRPr="005B5207">
        <w:t>, s 48).</w:t>
      </w:r>
    </w:p>
    <w:p w14:paraId="57D3FD84" w14:textId="77777777" w:rsidR="006702DA" w:rsidRPr="005B5207" w:rsidRDefault="006702DA" w:rsidP="006702DA">
      <w:pPr>
        <w:pStyle w:val="Amain"/>
      </w:pPr>
      <w:r w:rsidRPr="005B5207">
        <w:lastRenderedPageBreak/>
        <w:tab/>
        <w:t>(2)</w:t>
      </w:r>
      <w:r w:rsidRPr="005B5207">
        <w:tab/>
        <w:t>A determination is a disallowable instrument.</w:t>
      </w:r>
    </w:p>
    <w:p w14:paraId="7AB189D1" w14:textId="01EB5160" w:rsidR="006702DA" w:rsidRPr="005B5207" w:rsidRDefault="006702DA" w:rsidP="006702DA">
      <w:pPr>
        <w:pStyle w:val="aNote"/>
      </w:pPr>
      <w:r w:rsidRPr="005B5207">
        <w:rPr>
          <w:rStyle w:val="charItals"/>
        </w:rPr>
        <w:t>Note</w:t>
      </w:r>
      <w:r w:rsidRPr="005B5207">
        <w:rPr>
          <w:rStyle w:val="charItals"/>
        </w:rPr>
        <w:tab/>
      </w:r>
      <w:r w:rsidRPr="005B5207">
        <w:t xml:space="preserve">A disallowable instrument must be notified, and presented to the Legislative Assembly, under the </w:t>
      </w:r>
      <w:hyperlink r:id="rId69" w:tooltip="A2001-14" w:history="1">
        <w:r w:rsidRPr="005B5207">
          <w:rPr>
            <w:rStyle w:val="charCitHyperlinkAbbrev"/>
          </w:rPr>
          <w:t>Legislation Act</w:t>
        </w:r>
      </w:hyperlink>
      <w:r w:rsidRPr="005B5207">
        <w:t>.</w:t>
      </w:r>
    </w:p>
    <w:p w14:paraId="0801011A" w14:textId="77777777" w:rsidR="006702DA" w:rsidRPr="005B5207" w:rsidRDefault="006702DA" w:rsidP="006702DA">
      <w:pPr>
        <w:pStyle w:val="Amain"/>
      </w:pPr>
      <w:r w:rsidRPr="005B5207">
        <w:tab/>
        <w:t>(3)</w:t>
      </w:r>
      <w:r w:rsidRPr="005B5207">
        <w:tab/>
        <w:t>In this section:</w:t>
      </w:r>
    </w:p>
    <w:p w14:paraId="299404C2" w14:textId="77777777" w:rsidR="006702DA" w:rsidRPr="005B5207" w:rsidRDefault="006702DA" w:rsidP="006702DA">
      <w:pPr>
        <w:pStyle w:val="aDef"/>
      </w:pPr>
      <w:r w:rsidRPr="005B5207">
        <w:rPr>
          <w:rStyle w:val="charBoldItals"/>
        </w:rPr>
        <w:t>fare</w:t>
      </w:r>
      <w:r w:rsidRPr="005B5207">
        <w:t xml:space="preserve"> includes a charge relating to hiring or using a taxi.</w:t>
      </w:r>
    </w:p>
    <w:p w14:paraId="2E8756CD" w14:textId="77777777" w:rsidR="001661D3" w:rsidRPr="001661D3" w:rsidRDefault="001661D3" w:rsidP="001661D3">
      <w:pPr>
        <w:pStyle w:val="PageBreak"/>
      </w:pPr>
      <w:r w:rsidRPr="001661D3">
        <w:br w:type="page"/>
      </w:r>
    </w:p>
    <w:p w14:paraId="1919C586" w14:textId="77777777" w:rsidR="001661D3" w:rsidRPr="00E44161" w:rsidRDefault="001661D3" w:rsidP="001661D3">
      <w:pPr>
        <w:pStyle w:val="AH2Part"/>
      </w:pPr>
      <w:bookmarkStart w:id="103" w:name="_Toc29823040"/>
      <w:r w:rsidRPr="00E44161">
        <w:rPr>
          <w:rStyle w:val="CharPartNo"/>
        </w:rPr>
        <w:lastRenderedPageBreak/>
        <w:t>Part 5A</w:t>
      </w:r>
      <w:r w:rsidRPr="005B5207">
        <w:tab/>
      </w:r>
      <w:r w:rsidRPr="00E44161">
        <w:rPr>
          <w:rStyle w:val="CharPartText"/>
        </w:rPr>
        <w:t>Ridesharing</w:t>
      </w:r>
      <w:bookmarkEnd w:id="103"/>
    </w:p>
    <w:p w14:paraId="0CBB715C" w14:textId="77777777" w:rsidR="001661D3" w:rsidRPr="00E44161" w:rsidRDefault="001661D3" w:rsidP="001661D3">
      <w:pPr>
        <w:pStyle w:val="AH3Div"/>
      </w:pPr>
      <w:bookmarkStart w:id="104" w:name="_Toc29823041"/>
      <w:r w:rsidRPr="00E44161">
        <w:rPr>
          <w:rStyle w:val="CharDivNo"/>
        </w:rPr>
        <w:t>Division 5A.1</w:t>
      </w:r>
      <w:r w:rsidRPr="005B5207">
        <w:tab/>
      </w:r>
      <w:r w:rsidRPr="00E44161">
        <w:rPr>
          <w:rStyle w:val="CharDivText"/>
        </w:rPr>
        <w:t>Basic concepts</w:t>
      </w:r>
      <w:bookmarkEnd w:id="104"/>
    </w:p>
    <w:p w14:paraId="0DF89B6F" w14:textId="77777777" w:rsidR="001661D3" w:rsidRPr="005B5207" w:rsidRDefault="001661D3" w:rsidP="001661D3">
      <w:pPr>
        <w:pStyle w:val="AH5Sec"/>
      </w:pPr>
      <w:bookmarkStart w:id="105" w:name="_Toc29823042"/>
      <w:r w:rsidRPr="00E44161">
        <w:rPr>
          <w:rStyle w:val="CharSectNo"/>
        </w:rPr>
        <w:t>60A</w:t>
      </w:r>
      <w:r w:rsidRPr="005B5207">
        <w:tab/>
        <w:t xml:space="preserve">Meaning of </w:t>
      </w:r>
      <w:r w:rsidRPr="005B5207">
        <w:rPr>
          <w:rStyle w:val="charItals"/>
        </w:rPr>
        <w:t>rideshare service</w:t>
      </w:r>
      <w:r w:rsidRPr="005B5207">
        <w:t xml:space="preserve">, </w:t>
      </w:r>
      <w:r w:rsidRPr="005B5207">
        <w:rPr>
          <w:rStyle w:val="charItals"/>
        </w:rPr>
        <w:t>rideshare driver</w:t>
      </w:r>
      <w:r w:rsidRPr="005B5207">
        <w:t xml:space="preserve">, </w:t>
      </w:r>
      <w:r w:rsidRPr="005B5207">
        <w:rPr>
          <w:rStyle w:val="charItals"/>
        </w:rPr>
        <w:t>rideshare</w:t>
      </w:r>
      <w:r w:rsidRPr="005B5207">
        <w:t xml:space="preserve"> and </w:t>
      </w:r>
      <w:r w:rsidRPr="005B5207">
        <w:rPr>
          <w:rStyle w:val="charItals"/>
        </w:rPr>
        <w:t>rideshare vehicle</w:t>
      </w:r>
      <w:bookmarkEnd w:id="105"/>
    </w:p>
    <w:p w14:paraId="156FAFF8" w14:textId="77777777" w:rsidR="001661D3" w:rsidRPr="005B5207" w:rsidRDefault="001661D3" w:rsidP="001661D3">
      <w:pPr>
        <w:pStyle w:val="Amainreturn"/>
      </w:pPr>
      <w:r w:rsidRPr="005B5207">
        <w:t>In this Act:</w:t>
      </w:r>
    </w:p>
    <w:p w14:paraId="78BE6ADF" w14:textId="77777777" w:rsidR="001661D3" w:rsidRPr="005B5207" w:rsidRDefault="001661D3" w:rsidP="001661D3">
      <w:pPr>
        <w:pStyle w:val="aDef"/>
      </w:pPr>
      <w:r w:rsidRPr="005B5207">
        <w:rPr>
          <w:rStyle w:val="charBoldItals"/>
        </w:rPr>
        <w:t>rideshare service</w:t>
      </w:r>
      <w:r w:rsidRPr="005B5207">
        <w:t>—</w:t>
      </w:r>
    </w:p>
    <w:p w14:paraId="3C16EC8A" w14:textId="77777777" w:rsidR="001661D3" w:rsidRPr="005B5207" w:rsidRDefault="001661D3" w:rsidP="001661D3">
      <w:pPr>
        <w:pStyle w:val="aDefpara"/>
      </w:pPr>
      <w:r w:rsidRPr="005B5207">
        <w:tab/>
        <w:t>(a)</w:t>
      </w:r>
      <w:r w:rsidRPr="005B5207">
        <w:tab/>
        <w:t>means a public passenger service where—</w:t>
      </w:r>
    </w:p>
    <w:p w14:paraId="567D49F7" w14:textId="77777777" w:rsidR="001661D3" w:rsidRPr="005B5207" w:rsidRDefault="001661D3" w:rsidP="001661D3">
      <w:pPr>
        <w:pStyle w:val="aDefsubpara"/>
      </w:pPr>
      <w:r w:rsidRPr="005B5207">
        <w:tab/>
        <w:t>(i)</w:t>
      </w:r>
      <w:r w:rsidRPr="005B5207">
        <w:tab/>
        <w:t>a passenger books the transport through a transport booking service; and</w:t>
      </w:r>
    </w:p>
    <w:p w14:paraId="1F8B6EC9" w14:textId="77777777" w:rsidR="001661D3" w:rsidRPr="005B5207" w:rsidRDefault="001661D3" w:rsidP="001661D3">
      <w:pPr>
        <w:pStyle w:val="aDefsubpara"/>
      </w:pPr>
      <w:r w:rsidRPr="005B5207">
        <w:tab/>
        <w:t>(ii)</w:t>
      </w:r>
      <w:r w:rsidRPr="005B5207">
        <w:tab/>
        <w:t>the transport booking service communicates the passenger’s booking to a driver (the </w:t>
      </w:r>
      <w:r w:rsidRPr="005B5207">
        <w:rPr>
          <w:rStyle w:val="charBoldItals"/>
        </w:rPr>
        <w:t>rideshare driver</w:t>
      </w:r>
      <w:r w:rsidRPr="005B5207">
        <w:t>); and</w:t>
      </w:r>
    </w:p>
    <w:p w14:paraId="4325D7A2" w14:textId="77777777" w:rsidR="001661D3" w:rsidRPr="005B5207" w:rsidRDefault="001661D3" w:rsidP="001661D3">
      <w:pPr>
        <w:pStyle w:val="aDefsubpara"/>
      </w:pPr>
      <w:r w:rsidRPr="005B5207">
        <w:tab/>
        <w:t>(iii)</w:t>
      </w:r>
      <w:r w:rsidRPr="005B5207">
        <w:tab/>
        <w:t xml:space="preserve">the driver carries out the transport booked (the </w:t>
      </w:r>
      <w:r w:rsidRPr="005B5207">
        <w:rPr>
          <w:rStyle w:val="charBoldItals"/>
        </w:rPr>
        <w:t>rideshare</w:t>
      </w:r>
      <w:r w:rsidRPr="005B5207">
        <w:t xml:space="preserve">) using a vehicle (the </w:t>
      </w:r>
      <w:r w:rsidRPr="005B5207">
        <w:rPr>
          <w:rStyle w:val="charBoldItals"/>
        </w:rPr>
        <w:t>rideshare vehicle</w:t>
      </w:r>
      <w:r w:rsidRPr="005B5207">
        <w:t>); but</w:t>
      </w:r>
    </w:p>
    <w:p w14:paraId="1DCE27B0" w14:textId="77777777" w:rsidR="001661D3" w:rsidRPr="005B5207" w:rsidRDefault="001661D3" w:rsidP="001661D3">
      <w:pPr>
        <w:pStyle w:val="aDefpara"/>
      </w:pPr>
      <w:r w:rsidRPr="005B5207">
        <w:tab/>
        <w:t>(b)</w:t>
      </w:r>
      <w:r w:rsidRPr="005B5207">
        <w:tab/>
        <w:t>does not include a public passenger service provided by a taxi service or hire car service.</w:t>
      </w:r>
    </w:p>
    <w:p w14:paraId="08D54982" w14:textId="77777777" w:rsidR="001661D3" w:rsidRPr="005B5207" w:rsidRDefault="001661D3" w:rsidP="001661D3">
      <w:pPr>
        <w:pStyle w:val="aNote"/>
        <w:keepNext/>
      </w:pPr>
      <w:r w:rsidRPr="005B5207">
        <w:rPr>
          <w:rStyle w:val="charItals"/>
        </w:rPr>
        <w:t>Note 1</w:t>
      </w:r>
      <w:r w:rsidRPr="005B5207">
        <w:rPr>
          <w:rStyle w:val="charItals"/>
        </w:rPr>
        <w:tab/>
      </w:r>
      <w:r w:rsidRPr="005B5207">
        <w:t xml:space="preserve">A </w:t>
      </w:r>
      <w:r w:rsidRPr="005B5207">
        <w:rPr>
          <w:rStyle w:val="charBoldItals"/>
        </w:rPr>
        <w:t>public passenger service</w:t>
      </w:r>
      <w:r w:rsidRPr="005B5207">
        <w:t xml:space="preserve"> is a service for the transport of passengers for a fare or other consideration by public passenger vehicles along a road or road related area (see s 10).</w:t>
      </w:r>
    </w:p>
    <w:p w14:paraId="7971A709" w14:textId="77777777" w:rsidR="001661D3" w:rsidRPr="005B5207" w:rsidRDefault="001661D3" w:rsidP="001661D3">
      <w:pPr>
        <w:pStyle w:val="aNote"/>
        <w:keepNext/>
      </w:pPr>
      <w:r w:rsidRPr="005B5207">
        <w:rPr>
          <w:rStyle w:val="charItals"/>
        </w:rPr>
        <w:t>Note 2</w:t>
      </w:r>
      <w:r w:rsidRPr="005B5207">
        <w:tab/>
      </w:r>
      <w:r w:rsidRPr="005B5207">
        <w:rPr>
          <w:rStyle w:val="charBoldItals"/>
        </w:rPr>
        <w:t>Transport booking service</w:t>
      </w:r>
      <w:r w:rsidRPr="005B5207">
        <w:t>—see s 28.</w:t>
      </w:r>
    </w:p>
    <w:p w14:paraId="182207EC" w14:textId="77777777" w:rsidR="001661D3" w:rsidRPr="005B5207" w:rsidRDefault="001661D3" w:rsidP="001661D3">
      <w:pPr>
        <w:pStyle w:val="aNote"/>
        <w:jc w:val="left"/>
      </w:pPr>
      <w:r w:rsidRPr="005B5207">
        <w:rPr>
          <w:rStyle w:val="charItals"/>
        </w:rPr>
        <w:t>Note 3</w:t>
      </w:r>
      <w:r w:rsidRPr="005B5207">
        <w:tab/>
        <w:t>A rideshare driver must be accredited (see s 60E).</w:t>
      </w:r>
      <w:r w:rsidRPr="005B5207">
        <w:br/>
        <w:t>A rideshare vehicle must be licensed (see s 60G).</w:t>
      </w:r>
    </w:p>
    <w:p w14:paraId="6C96A1C1" w14:textId="77777777" w:rsidR="00516438" w:rsidRPr="00516438" w:rsidRDefault="00516438" w:rsidP="00516438">
      <w:pPr>
        <w:pStyle w:val="PageBreak"/>
      </w:pPr>
      <w:r w:rsidRPr="00516438">
        <w:br w:type="page"/>
      </w:r>
    </w:p>
    <w:p w14:paraId="69C84BB7" w14:textId="77777777" w:rsidR="001661D3" w:rsidRPr="00E44161" w:rsidRDefault="001661D3" w:rsidP="001661D3">
      <w:pPr>
        <w:pStyle w:val="AH3Div"/>
      </w:pPr>
      <w:bookmarkStart w:id="106" w:name="_Toc29823043"/>
      <w:r w:rsidRPr="00E44161">
        <w:rPr>
          <w:rStyle w:val="CharDivNo"/>
        </w:rPr>
        <w:lastRenderedPageBreak/>
        <w:t>Division 5A.2</w:t>
      </w:r>
      <w:r w:rsidRPr="005B5207">
        <w:tab/>
      </w:r>
      <w:r w:rsidRPr="00E44161">
        <w:rPr>
          <w:rStyle w:val="CharDivText"/>
        </w:rPr>
        <w:t>Rideshare drivers</w:t>
      </w:r>
      <w:bookmarkEnd w:id="106"/>
    </w:p>
    <w:p w14:paraId="440DAD2E" w14:textId="2748C867" w:rsidR="001661D3" w:rsidRPr="005B5207" w:rsidRDefault="001661D3" w:rsidP="001661D3">
      <w:pPr>
        <w:pStyle w:val="aNote"/>
        <w:keepNext/>
      </w:pPr>
      <w:r w:rsidRPr="005B5207">
        <w:rPr>
          <w:rStyle w:val="charItals"/>
        </w:rPr>
        <w:t>Note 1</w:t>
      </w:r>
      <w:r w:rsidRPr="005B5207">
        <w:rPr>
          <w:rStyle w:val="charItals"/>
        </w:rPr>
        <w:tab/>
      </w:r>
      <w:r w:rsidRPr="005B5207">
        <w:t xml:space="preserve">A rideshare driver for a rideshare must hold a public vehicle licence to drive the rideshare vehicle (see </w:t>
      </w:r>
      <w:hyperlink r:id="rId70" w:tooltip="A1999-78" w:history="1">
        <w:r w:rsidRPr="005B5207">
          <w:rPr>
            <w:rStyle w:val="charCitHyperlinkItal"/>
          </w:rPr>
          <w:t>Road Transport (Driver Licensing) Act 1999</w:t>
        </w:r>
      </w:hyperlink>
      <w:r w:rsidRPr="005B5207">
        <w:t>, s 31).</w:t>
      </w:r>
    </w:p>
    <w:p w14:paraId="5BB9A7A8" w14:textId="77777777" w:rsidR="001661D3" w:rsidRPr="005B5207" w:rsidRDefault="001661D3" w:rsidP="001661D3">
      <w:pPr>
        <w:pStyle w:val="aNote"/>
      </w:pPr>
      <w:r w:rsidRPr="005B5207">
        <w:rPr>
          <w:rStyle w:val="charItals"/>
        </w:rPr>
        <w:t>Note 2</w:t>
      </w:r>
      <w:r w:rsidRPr="005B5207">
        <w:rPr>
          <w:rStyle w:val="charItals"/>
        </w:rPr>
        <w:tab/>
      </w:r>
      <w:r w:rsidRPr="005B5207">
        <w:t>Rideshare drivers’ insurance is dealt with in pt 8A.</w:t>
      </w:r>
    </w:p>
    <w:p w14:paraId="7C61D216" w14:textId="77777777" w:rsidR="001661D3" w:rsidRPr="005B5207" w:rsidRDefault="001661D3" w:rsidP="001661D3">
      <w:pPr>
        <w:pStyle w:val="AH4SubDiv"/>
      </w:pPr>
      <w:bookmarkStart w:id="107" w:name="_Toc29823044"/>
      <w:r w:rsidRPr="005B5207">
        <w:t>Subdivision 5A.2.1</w:t>
      </w:r>
      <w:r w:rsidRPr="005B5207">
        <w:tab/>
        <w:t>Rideshare drivers—accreditation</w:t>
      </w:r>
      <w:bookmarkEnd w:id="107"/>
    </w:p>
    <w:p w14:paraId="4FC59213" w14:textId="77777777" w:rsidR="001661D3" w:rsidRPr="005B5207" w:rsidRDefault="001661D3" w:rsidP="001661D3">
      <w:pPr>
        <w:pStyle w:val="AH5Sec"/>
      </w:pPr>
      <w:bookmarkStart w:id="108" w:name="_Toc29823045"/>
      <w:r w:rsidRPr="00E44161">
        <w:rPr>
          <w:rStyle w:val="CharSectNo"/>
        </w:rPr>
        <w:t>60B</w:t>
      </w:r>
      <w:r w:rsidRPr="005B5207">
        <w:tab/>
        <w:t>Rideshare driver—purposes of accreditation</w:t>
      </w:r>
      <w:bookmarkEnd w:id="108"/>
    </w:p>
    <w:p w14:paraId="6981B4F2" w14:textId="77777777" w:rsidR="001661D3" w:rsidRPr="005B5207" w:rsidRDefault="001661D3" w:rsidP="001661D3">
      <w:pPr>
        <w:pStyle w:val="Amainreturn"/>
      </w:pPr>
      <w:r w:rsidRPr="005B5207">
        <w:t>The purpose of accreditation under the regulation to operate a rideshare service is to ensure that the accredited person—</w:t>
      </w:r>
    </w:p>
    <w:p w14:paraId="3007A425" w14:textId="77777777" w:rsidR="001661D3" w:rsidRPr="005B5207" w:rsidRDefault="001661D3" w:rsidP="001661D3">
      <w:pPr>
        <w:pStyle w:val="Apara"/>
      </w:pPr>
      <w:r w:rsidRPr="005B5207">
        <w:tab/>
        <w:t>(a)</w:t>
      </w:r>
      <w:r w:rsidRPr="005B5207">
        <w:tab/>
        <w:t>is a suitable person to operate a rideshare service; and</w:t>
      </w:r>
    </w:p>
    <w:p w14:paraId="3030FF6D" w14:textId="77777777" w:rsidR="001661D3" w:rsidRPr="005B5207" w:rsidRDefault="001661D3" w:rsidP="001661D3">
      <w:pPr>
        <w:pStyle w:val="Apara"/>
      </w:pPr>
      <w:r w:rsidRPr="005B5207">
        <w:tab/>
        <w:t>(b)</w:t>
      </w:r>
      <w:r w:rsidRPr="005B5207">
        <w:tab/>
        <w:t>has demonstrated the capacity to comply with relevant regulations and, in particular, regulations about the safety of passengers and the public.</w:t>
      </w:r>
    </w:p>
    <w:p w14:paraId="62C3C639" w14:textId="77777777" w:rsidR="001661D3" w:rsidRPr="005B5207" w:rsidRDefault="001661D3" w:rsidP="001661D3">
      <w:pPr>
        <w:pStyle w:val="AH5Sec"/>
      </w:pPr>
      <w:bookmarkStart w:id="109" w:name="_Toc29823046"/>
      <w:r w:rsidRPr="00E44161">
        <w:rPr>
          <w:rStyle w:val="CharSectNo"/>
        </w:rPr>
        <w:t>60C</w:t>
      </w:r>
      <w:r w:rsidRPr="005B5207">
        <w:tab/>
        <w:t>Rideshare driver—regulations about accreditation system</w:t>
      </w:r>
      <w:bookmarkEnd w:id="109"/>
    </w:p>
    <w:p w14:paraId="0B985971" w14:textId="77777777" w:rsidR="001661D3" w:rsidRPr="005B5207" w:rsidRDefault="001661D3" w:rsidP="001661D3">
      <w:pPr>
        <w:pStyle w:val="Amain"/>
      </w:pPr>
      <w:r w:rsidRPr="005B5207">
        <w:tab/>
        <w:t>(1)</w:t>
      </w:r>
      <w:r w:rsidRPr="005B5207">
        <w:tab/>
        <w:t>A regulation may provide a system for the accreditation of people to operate rideshare services, including, for example—</w:t>
      </w:r>
    </w:p>
    <w:p w14:paraId="6EAC0AA1" w14:textId="77777777" w:rsidR="001661D3" w:rsidRPr="005B5207" w:rsidRDefault="001661D3" w:rsidP="001661D3">
      <w:pPr>
        <w:pStyle w:val="Apara"/>
      </w:pPr>
      <w:r w:rsidRPr="005B5207">
        <w:tab/>
        <w:t>(a)</w:t>
      </w:r>
      <w:r w:rsidRPr="005B5207">
        <w:tab/>
        <w:t>the conditions of accreditations; and</w:t>
      </w:r>
    </w:p>
    <w:p w14:paraId="5920C6BC" w14:textId="77777777" w:rsidR="001661D3" w:rsidRPr="005B5207" w:rsidRDefault="001661D3" w:rsidP="001661D3">
      <w:pPr>
        <w:pStyle w:val="Apara"/>
      </w:pPr>
      <w:r w:rsidRPr="005B5207">
        <w:tab/>
        <w:t>(b)</w:t>
      </w:r>
      <w:r w:rsidRPr="005B5207">
        <w:tab/>
        <w:t>matters in relation to the giving, refusal or surrender of accreditations; and</w:t>
      </w:r>
    </w:p>
    <w:p w14:paraId="59750B10" w14:textId="77777777" w:rsidR="001661D3" w:rsidRPr="005B5207" w:rsidRDefault="001661D3" w:rsidP="001661D3">
      <w:pPr>
        <w:pStyle w:val="Apara"/>
      </w:pPr>
      <w:r w:rsidRPr="005B5207">
        <w:tab/>
        <w:t>(c)</w:t>
      </w:r>
      <w:r w:rsidRPr="005B5207">
        <w:tab/>
        <w:t>the action that may be taken in relation to an accredited person in circumstances prescribed by regulation, including, for example—</w:t>
      </w:r>
    </w:p>
    <w:p w14:paraId="7A364CCF" w14:textId="77777777" w:rsidR="001661D3" w:rsidRPr="005B5207" w:rsidRDefault="001661D3" w:rsidP="001661D3">
      <w:pPr>
        <w:pStyle w:val="Asubpara"/>
      </w:pPr>
      <w:r w:rsidRPr="005B5207">
        <w:tab/>
        <w:t>(i)</w:t>
      </w:r>
      <w:r w:rsidRPr="005B5207">
        <w:tab/>
        <w:t>the suspension or cancellation of an accreditation; and</w:t>
      </w:r>
    </w:p>
    <w:p w14:paraId="102DA5E7" w14:textId="77777777" w:rsidR="001661D3" w:rsidRPr="005B5207" w:rsidRDefault="001661D3" w:rsidP="001661D3">
      <w:pPr>
        <w:pStyle w:val="Asubpara"/>
      </w:pPr>
      <w:r w:rsidRPr="005B5207">
        <w:tab/>
        <w:t>(ii)</w:t>
      </w:r>
      <w:r w:rsidRPr="005B5207">
        <w:tab/>
        <w:t>the imposition of a condition on, or the amendment of a condition of, an accreditation; and</w:t>
      </w:r>
    </w:p>
    <w:p w14:paraId="42423668" w14:textId="77777777" w:rsidR="001661D3" w:rsidRPr="005B5207" w:rsidRDefault="001661D3" w:rsidP="004832F8">
      <w:pPr>
        <w:pStyle w:val="Asubpara"/>
        <w:keepNext/>
      </w:pPr>
      <w:r w:rsidRPr="005B5207">
        <w:lastRenderedPageBreak/>
        <w:tab/>
        <w:t>(iii)</w:t>
      </w:r>
      <w:r w:rsidRPr="005B5207">
        <w:tab/>
        <w:t>an order that an accredited person pay to the Territory an amount of not more than—</w:t>
      </w:r>
    </w:p>
    <w:p w14:paraId="012E030F" w14:textId="77777777" w:rsidR="001661D3" w:rsidRPr="005B5207" w:rsidRDefault="001661D3" w:rsidP="001661D3">
      <w:pPr>
        <w:pStyle w:val="Asubsubpara"/>
      </w:pPr>
      <w:r w:rsidRPr="005B5207">
        <w:tab/>
        <w:t>(A)</w:t>
      </w:r>
      <w:r w:rsidRPr="005B5207">
        <w:tab/>
        <w:t>for an individual—$5 000; or</w:t>
      </w:r>
    </w:p>
    <w:p w14:paraId="5D3810AB" w14:textId="77777777" w:rsidR="001661D3" w:rsidRPr="005B5207" w:rsidRDefault="001661D3" w:rsidP="001661D3">
      <w:pPr>
        <w:pStyle w:val="Asubsubpara"/>
      </w:pPr>
      <w:r w:rsidRPr="005B5207">
        <w:tab/>
        <w:t>(B)</w:t>
      </w:r>
      <w:r w:rsidRPr="005B5207">
        <w:tab/>
        <w:t>for a corporation—$25 000; and</w:t>
      </w:r>
    </w:p>
    <w:p w14:paraId="4AE44F22" w14:textId="77777777" w:rsidR="001661D3" w:rsidRPr="005B5207" w:rsidRDefault="001661D3" w:rsidP="001661D3">
      <w:pPr>
        <w:pStyle w:val="Asubpara"/>
      </w:pPr>
      <w:r w:rsidRPr="005B5207">
        <w:tab/>
        <w:t>(iv)</w:t>
      </w:r>
      <w:r w:rsidRPr="005B5207">
        <w:tab/>
        <w:t>the reprimanding of an accredited person.</w:t>
      </w:r>
    </w:p>
    <w:p w14:paraId="33BC9695" w14:textId="77777777" w:rsidR="001661D3" w:rsidRPr="005B5207" w:rsidRDefault="001661D3" w:rsidP="001661D3">
      <w:pPr>
        <w:pStyle w:val="Amain"/>
      </w:pPr>
      <w:r w:rsidRPr="005B5207">
        <w:tab/>
        <w:t>(2)</w:t>
      </w:r>
      <w:r w:rsidRPr="005B5207">
        <w:tab/>
        <w:t>A regulation may make provision in relation to the accreditation of people to operate rideshare services, including, for example—</w:t>
      </w:r>
    </w:p>
    <w:p w14:paraId="64E993B0" w14:textId="77777777" w:rsidR="001661D3" w:rsidRPr="005B5207" w:rsidRDefault="001661D3" w:rsidP="001661D3">
      <w:pPr>
        <w:pStyle w:val="Apara"/>
      </w:pPr>
      <w:r w:rsidRPr="005B5207">
        <w:tab/>
        <w:t>(a)</w:t>
      </w:r>
      <w:r w:rsidRPr="005B5207">
        <w:tab/>
        <w:t>requirements about the suitability of the applicant; and</w:t>
      </w:r>
    </w:p>
    <w:p w14:paraId="6FD3C4AA" w14:textId="77777777" w:rsidR="001661D3" w:rsidRPr="005B5207" w:rsidRDefault="001661D3" w:rsidP="001661D3">
      <w:pPr>
        <w:pStyle w:val="Apara"/>
      </w:pPr>
      <w:r w:rsidRPr="005B5207">
        <w:tab/>
        <w:t>(b)</w:t>
      </w:r>
      <w:r w:rsidRPr="005B5207">
        <w:tab/>
        <w:t>capacity to meet service standards.</w:t>
      </w:r>
    </w:p>
    <w:p w14:paraId="2A2CA605" w14:textId="77777777" w:rsidR="001661D3" w:rsidRPr="005B5207" w:rsidRDefault="001661D3" w:rsidP="001661D3">
      <w:pPr>
        <w:pStyle w:val="AH5Sec"/>
      </w:pPr>
      <w:bookmarkStart w:id="110" w:name="_Toc29823047"/>
      <w:r w:rsidRPr="00E44161">
        <w:rPr>
          <w:rStyle w:val="CharSectNo"/>
        </w:rPr>
        <w:t>60D</w:t>
      </w:r>
      <w:r w:rsidRPr="005B5207">
        <w:tab/>
        <w:t>Entitlement to operate rideshare services</w:t>
      </w:r>
      <w:bookmarkEnd w:id="110"/>
    </w:p>
    <w:p w14:paraId="0DE9D5D3" w14:textId="77777777" w:rsidR="001661D3" w:rsidRPr="005B5207" w:rsidRDefault="001661D3" w:rsidP="001661D3">
      <w:pPr>
        <w:pStyle w:val="Amainreturn"/>
      </w:pPr>
      <w:r w:rsidRPr="005B5207">
        <w:t>A person is entitled to operate a rideshare service in, or partly in, the ACT if the person is—</w:t>
      </w:r>
    </w:p>
    <w:p w14:paraId="5EBCC87B" w14:textId="77777777" w:rsidR="001661D3" w:rsidRPr="005B5207" w:rsidRDefault="001661D3" w:rsidP="001661D3">
      <w:pPr>
        <w:pStyle w:val="Apara"/>
      </w:pPr>
      <w:r w:rsidRPr="005B5207">
        <w:tab/>
        <w:t>(a)</w:t>
      </w:r>
      <w:r w:rsidRPr="005B5207">
        <w:tab/>
        <w:t>an accredited rideshare driver; and</w:t>
      </w:r>
    </w:p>
    <w:p w14:paraId="0B6405CE" w14:textId="77777777" w:rsidR="001661D3" w:rsidRPr="005B5207" w:rsidRDefault="001661D3" w:rsidP="001661D3">
      <w:pPr>
        <w:pStyle w:val="Apara"/>
      </w:pPr>
      <w:r w:rsidRPr="005B5207">
        <w:tab/>
        <w:t>(b)</w:t>
      </w:r>
      <w:r w:rsidRPr="005B5207">
        <w:tab/>
        <w:t>an affiliated driver for a transport booking service.</w:t>
      </w:r>
    </w:p>
    <w:p w14:paraId="173F71A0" w14:textId="77777777" w:rsidR="001661D3" w:rsidRPr="005B5207" w:rsidRDefault="001661D3" w:rsidP="001661D3">
      <w:pPr>
        <w:pStyle w:val="AH5Sec"/>
      </w:pPr>
      <w:bookmarkStart w:id="111" w:name="_Toc29823048"/>
      <w:r w:rsidRPr="00E44161">
        <w:rPr>
          <w:rStyle w:val="CharSectNo"/>
        </w:rPr>
        <w:t>60E</w:t>
      </w:r>
      <w:r w:rsidRPr="005B5207">
        <w:tab/>
        <w:t>Rideshare driver must be accredited</w:t>
      </w:r>
      <w:bookmarkEnd w:id="111"/>
    </w:p>
    <w:p w14:paraId="77F6CD08" w14:textId="77777777" w:rsidR="001661D3" w:rsidRPr="005B5207" w:rsidRDefault="001661D3" w:rsidP="001661D3">
      <w:pPr>
        <w:pStyle w:val="Amain"/>
      </w:pPr>
      <w:r w:rsidRPr="005B5207">
        <w:tab/>
        <w:t>(1)</w:t>
      </w:r>
      <w:r w:rsidRPr="005B5207">
        <w:tab/>
        <w:t>A person commits an offence if the person—</w:t>
      </w:r>
    </w:p>
    <w:p w14:paraId="522497CD" w14:textId="77777777" w:rsidR="001661D3" w:rsidRPr="005B5207" w:rsidRDefault="001661D3" w:rsidP="001661D3">
      <w:pPr>
        <w:pStyle w:val="Apara"/>
      </w:pPr>
      <w:r w:rsidRPr="005B5207">
        <w:tab/>
        <w:t>(a)</w:t>
      </w:r>
      <w:r w:rsidRPr="005B5207">
        <w:tab/>
        <w:t>is a rideshare driver for a rideshare carried out in, or partly in, the ACT; and</w:t>
      </w:r>
    </w:p>
    <w:p w14:paraId="60E082E4" w14:textId="77777777" w:rsidR="001661D3" w:rsidRPr="005B5207" w:rsidRDefault="001661D3" w:rsidP="004832F8">
      <w:pPr>
        <w:pStyle w:val="Apara"/>
        <w:keepNext/>
      </w:pPr>
      <w:r w:rsidRPr="005B5207">
        <w:tab/>
        <w:t>(b)</w:t>
      </w:r>
      <w:r w:rsidRPr="005B5207">
        <w:tab/>
        <w:t>is not an accredited rideshare driver.</w:t>
      </w:r>
    </w:p>
    <w:p w14:paraId="200A427E" w14:textId="77777777" w:rsidR="001661D3" w:rsidRPr="005B5207" w:rsidRDefault="001661D3" w:rsidP="001661D3">
      <w:pPr>
        <w:pStyle w:val="Penalty"/>
      </w:pPr>
      <w:r w:rsidRPr="005B5207">
        <w:t>Maximum penalty:  50 penalty units.</w:t>
      </w:r>
    </w:p>
    <w:p w14:paraId="44A59133" w14:textId="77777777" w:rsidR="001661D3" w:rsidRPr="005B5207" w:rsidRDefault="001661D3" w:rsidP="004832F8">
      <w:pPr>
        <w:pStyle w:val="Amain"/>
        <w:keepNext/>
      </w:pPr>
      <w:r w:rsidRPr="005B5207">
        <w:tab/>
        <w:t>(2)</w:t>
      </w:r>
      <w:r w:rsidRPr="005B5207">
        <w:tab/>
        <w:t>This section does not apply to a person in relation to a rideshare if—</w:t>
      </w:r>
    </w:p>
    <w:p w14:paraId="1EC01890" w14:textId="77777777" w:rsidR="001661D3" w:rsidRPr="005B5207" w:rsidRDefault="001661D3" w:rsidP="004832F8">
      <w:pPr>
        <w:pStyle w:val="Apara"/>
        <w:keepNext/>
      </w:pPr>
      <w:r w:rsidRPr="005B5207">
        <w:tab/>
        <w:t>(a)</w:t>
      </w:r>
      <w:r w:rsidRPr="005B5207">
        <w:tab/>
        <w:t>the person is authorised to operate a rideshare service under the law of another jurisdiction; and</w:t>
      </w:r>
    </w:p>
    <w:p w14:paraId="4A7B0748" w14:textId="77777777" w:rsidR="001661D3" w:rsidRPr="005B5207" w:rsidRDefault="001661D3" w:rsidP="001661D3">
      <w:pPr>
        <w:pStyle w:val="Apara"/>
      </w:pPr>
      <w:r w:rsidRPr="005B5207">
        <w:tab/>
        <w:t>(b)</w:t>
      </w:r>
      <w:r w:rsidRPr="005B5207">
        <w:tab/>
        <w:t>the rideshare starts in that jurisdiction and is completed in the ACT; and</w:t>
      </w:r>
    </w:p>
    <w:p w14:paraId="6CD32D1F" w14:textId="77777777" w:rsidR="001661D3" w:rsidRPr="005B5207" w:rsidRDefault="001661D3" w:rsidP="001661D3">
      <w:pPr>
        <w:pStyle w:val="Apara"/>
      </w:pPr>
      <w:r w:rsidRPr="005B5207">
        <w:lastRenderedPageBreak/>
        <w:tab/>
        <w:t>(c)</w:t>
      </w:r>
      <w:r w:rsidRPr="005B5207">
        <w:tab/>
        <w:t>the rideshare is of a kind that the person is authorised to operate under the law of that jurisdiction.</w:t>
      </w:r>
    </w:p>
    <w:p w14:paraId="7C76E18A" w14:textId="77777777" w:rsidR="001661D3" w:rsidRPr="005B5207" w:rsidRDefault="001661D3" w:rsidP="001661D3">
      <w:pPr>
        <w:pStyle w:val="Amain"/>
      </w:pPr>
      <w:r w:rsidRPr="005B5207">
        <w:tab/>
        <w:t>(3)</w:t>
      </w:r>
      <w:r w:rsidRPr="005B5207">
        <w:tab/>
        <w:t>An offence against this section is a strict liability offence.</w:t>
      </w:r>
    </w:p>
    <w:p w14:paraId="77B75EE5" w14:textId="77777777" w:rsidR="001661D3" w:rsidRPr="005B5207" w:rsidRDefault="001661D3" w:rsidP="001661D3">
      <w:pPr>
        <w:pStyle w:val="AH5Sec"/>
      </w:pPr>
      <w:bookmarkStart w:id="112" w:name="_Toc29823049"/>
      <w:r w:rsidRPr="00E44161">
        <w:rPr>
          <w:rStyle w:val="CharSectNo"/>
        </w:rPr>
        <w:t>60F</w:t>
      </w:r>
      <w:r w:rsidRPr="005B5207">
        <w:tab/>
        <w:t>Pretend to be accredited rideshare driver</w:t>
      </w:r>
      <w:bookmarkEnd w:id="112"/>
    </w:p>
    <w:p w14:paraId="50C06975" w14:textId="77777777" w:rsidR="001661D3" w:rsidRPr="005B5207" w:rsidRDefault="001661D3" w:rsidP="001661D3">
      <w:pPr>
        <w:pStyle w:val="Amain"/>
      </w:pPr>
      <w:r w:rsidRPr="005B5207">
        <w:tab/>
        <w:t>(1)</w:t>
      </w:r>
      <w:r w:rsidRPr="005B5207">
        <w:tab/>
        <w:t>A person commits an offence if the person pretends to be an accredited rideshare driver.</w:t>
      </w:r>
    </w:p>
    <w:p w14:paraId="009A877F" w14:textId="77777777" w:rsidR="001661D3" w:rsidRPr="005B5207" w:rsidRDefault="001661D3" w:rsidP="001661D3">
      <w:pPr>
        <w:pStyle w:val="Penalty"/>
      </w:pPr>
      <w:r w:rsidRPr="005B5207">
        <w:t>Maximum penalty:  30 penalty units.</w:t>
      </w:r>
    </w:p>
    <w:p w14:paraId="434CCC62" w14:textId="77777777" w:rsidR="001661D3" w:rsidRPr="005B5207" w:rsidRDefault="001661D3" w:rsidP="001661D3">
      <w:pPr>
        <w:pStyle w:val="Amain"/>
      </w:pPr>
      <w:r w:rsidRPr="005B5207">
        <w:tab/>
        <w:t>(2)</w:t>
      </w:r>
      <w:r w:rsidRPr="005B5207">
        <w:tab/>
        <w:t>An offence against this section is a strict liability offence.</w:t>
      </w:r>
    </w:p>
    <w:p w14:paraId="74499CBF" w14:textId="77777777" w:rsidR="001661D3" w:rsidRPr="005B5207" w:rsidRDefault="001661D3" w:rsidP="001661D3">
      <w:pPr>
        <w:pStyle w:val="AH4SubDiv"/>
      </w:pPr>
      <w:bookmarkStart w:id="113" w:name="_Toc29823050"/>
      <w:r w:rsidRPr="005B5207">
        <w:t>Subdivision 5A.2.2</w:t>
      </w:r>
      <w:r w:rsidRPr="005B5207">
        <w:tab/>
        <w:t>Rideshare drivers—regulation</w:t>
      </w:r>
      <w:bookmarkEnd w:id="113"/>
    </w:p>
    <w:p w14:paraId="470F4C30" w14:textId="77777777" w:rsidR="001661D3" w:rsidRPr="005B5207" w:rsidRDefault="001661D3" w:rsidP="001661D3">
      <w:pPr>
        <w:pStyle w:val="AH5Sec"/>
      </w:pPr>
      <w:bookmarkStart w:id="114" w:name="_Toc29823051"/>
      <w:r w:rsidRPr="00E44161">
        <w:rPr>
          <w:rStyle w:val="CharSectNo"/>
        </w:rPr>
        <w:t>60G</w:t>
      </w:r>
      <w:r w:rsidRPr="005B5207">
        <w:tab/>
        <w:t>Rideshare driver must not use unlicensed rideshare vehicle</w:t>
      </w:r>
      <w:bookmarkEnd w:id="114"/>
    </w:p>
    <w:p w14:paraId="30EAB092" w14:textId="77777777" w:rsidR="001661D3" w:rsidRPr="005B5207" w:rsidRDefault="001661D3" w:rsidP="001661D3">
      <w:pPr>
        <w:pStyle w:val="Amain"/>
      </w:pPr>
      <w:r w:rsidRPr="005B5207">
        <w:tab/>
        <w:t>(1)</w:t>
      </w:r>
      <w:r w:rsidRPr="005B5207">
        <w:tab/>
        <w:t>A person commits an offence if—</w:t>
      </w:r>
    </w:p>
    <w:p w14:paraId="3684906E" w14:textId="77777777" w:rsidR="001661D3" w:rsidRPr="005B5207" w:rsidRDefault="001661D3" w:rsidP="001661D3">
      <w:pPr>
        <w:pStyle w:val="Apara"/>
      </w:pPr>
      <w:r w:rsidRPr="005B5207">
        <w:tab/>
        <w:t>(a)</w:t>
      </w:r>
      <w:r w:rsidRPr="005B5207">
        <w:tab/>
        <w:t>the person is a rideshare driver for a rideshare; and</w:t>
      </w:r>
    </w:p>
    <w:p w14:paraId="16A59911" w14:textId="77777777" w:rsidR="001661D3" w:rsidRPr="005B5207" w:rsidRDefault="001661D3" w:rsidP="001661D3">
      <w:pPr>
        <w:pStyle w:val="Apara"/>
      </w:pPr>
      <w:r w:rsidRPr="005B5207">
        <w:tab/>
        <w:t>(b)</w:t>
      </w:r>
      <w:r w:rsidRPr="005B5207">
        <w:tab/>
        <w:t>the rideshare vehicle used by the person for the rideshare is not a licensed rideshare vehicle.</w:t>
      </w:r>
    </w:p>
    <w:p w14:paraId="69EDD121" w14:textId="77777777" w:rsidR="001661D3" w:rsidRPr="005B5207" w:rsidRDefault="001661D3" w:rsidP="001661D3">
      <w:pPr>
        <w:pStyle w:val="Penalty"/>
      </w:pPr>
      <w:r w:rsidRPr="005B5207">
        <w:t>Maximum penalty:  50 penalty units.</w:t>
      </w:r>
    </w:p>
    <w:p w14:paraId="637CC26B" w14:textId="77777777" w:rsidR="001661D3" w:rsidRPr="005B5207" w:rsidRDefault="001661D3" w:rsidP="004832F8">
      <w:pPr>
        <w:pStyle w:val="Amain"/>
        <w:keepNext/>
      </w:pPr>
      <w:r w:rsidRPr="005B5207">
        <w:tab/>
        <w:t>(2)</w:t>
      </w:r>
      <w:r w:rsidRPr="005B5207">
        <w:tab/>
        <w:t>This section does not apply if—</w:t>
      </w:r>
    </w:p>
    <w:p w14:paraId="443B5E22" w14:textId="77777777" w:rsidR="001661D3" w:rsidRPr="005B5207" w:rsidRDefault="001661D3" w:rsidP="004832F8">
      <w:pPr>
        <w:pStyle w:val="Apara"/>
        <w:keepNext/>
      </w:pPr>
      <w:r w:rsidRPr="005B5207">
        <w:tab/>
        <w:t>(a)</w:t>
      </w:r>
      <w:r w:rsidRPr="005B5207">
        <w:tab/>
        <w:t>the vehicle is licensed as a rideshare vehicle under the law of another jurisdiction; and</w:t>
      </w:r>
    </w:p>
    <w:p w14:paraId="34972155" w14:textId="77777777" w:rsidR="001661D3" w:rsidRPr="005B5207" w:rsidRDefault="001661D3" w:rsidP="001661D3">
      <w:pPr>
        <w:pStyle w:val="Apara"/>
      </w:pPr>
      <w:r w:rsidRPr="005B5207">
        <w:tab/>
        <w:t>(b)</w:t>
      </w:r>
      <w:r w:rsidRPr="005B5207">
        <w:tab/>
        <w:t>the rideshare begins in that jurisdiction and is completed in the ACT.</w:t>
      </w:r>
    </w:p>
    <w:p w14:paraId="24E691B2" w14:textId="77777777" w:rsidR="001661D3" w:rsidRPr="005B5207" w:rsidRDefault="001661D3" w:rsidP="001661D3">
      <w:pPr>
        <w:pStyle w:val="AH5Sec"/>
      </w:pPr>
      <w:bookmarkStart w:id="115" w:name="_Toc29823052"/>
      <w:r w:rsidRPr="00E44161">
        <w:rPr>
          <w:rStyle w:val="CharSectNo"/>
        </w:rPr>
        <w:t>60H</w:t>
      </w:r>
      <w:r w:rsidRPr="005B5207">
        <w:tab/>
        <w:t>Regulations about operation of rideshare service</w:t>
      </w:r>
      <w:bookmarkEnd w:id="115"/>
    </w:p>
    <w:p w14:paraId="3C702F02" w14:textId="77777777" w:rsidR="001661D3" w:rsidRPr="005B5207" w:rsidRDefault="001661D3" w:rsidP="001661D3">
      <w:pPr>
        <w:pStyle w:val="Amainreturn"/>
      </w:pPr>
      <w:r w:rsidRPr="005B5207">
        <w:t>A regulation may make provision about the operation of rideshare services by rideshare drivers, including, for example—</w:t>
      </w:r>
    </w:p>
    <w:p w14:paraId="36C8354C" w14:textId="77777777" w:rsidR="001661D3" w:rsidRPr="005B5207" w:rsidRDefault="001661D3" w:rsidP="001661D3">
      <w:pPr>
        <w:pStyle w:val="Apara"/>
      </w:pPr>
      <w:r w:rsidRPr="005B5207">
        <w:tab/>
        <w:t>(a)</w:t>
      </w:r>
      <w:r w:rsidRPr="005B5207">
        <w:tab/>
        <w:t>compliance with service standards; and</w:t>
      </w:r>
    </w:p>
    <w:p w14:paraId="39B168B8" w14:textId="77777777" w:rsidR="001661D3" w:rsidRPr="005B5207" w:rsidRDefault="001661D3" w:rsidP="001661D3">
      <w:pPr>
        <w:pStyle w:val="Apara"/>
      </w:pPr>
      <w:r w:rsidRPr="005B5207">
        <w:lastRenderedPageBreak/>
        <w:tab/>
        <w:t>(b)</w:t>
      </w:r>
      <w:r w:rsidRPr="005B5207">
        <w:tab/>
        <w:t>insurance; and</w:t>
      </w:r>
    </w:p>
    <w:p w14:paraId="660B38F4" w14:textId="77777777" w:rsidR="001661D3" w:rsidRPr="005B5207" w:rsidRDefault="001661D3" w:rsidP="001661D3">
      <w:pPr>
        <w:pStyle w:val="Apara"/>
      </w:pPr>
      <w:r w:rsidRPr="005B5207">
        <w:tab/>
        <w:t>(c)</w:t>
      </w:r>
      <w:r w:rsidRPr="005B5207">
        <w:tab/>
        <w:t>the solicitation of passengers or rideshare bookings; and</w:t>
      </w:r>
    </w:p>
    <w:p w14:paraId="5794C7E0" w14:textId="77777777" w:rsidR="001661D3" w:rsidRPr="005B5207" w:rsidRDefault="001661D3" w:rsidP="001661D3">
      <w:pPr>
        <w:pStyle w:val="Apara"/>
      </w:pPr>
      <w:r w:rsidRPr="005B5207">
        <w:tab/>
        <w:t>(d)</w:t>
      </w:r>
      <w:r w:rsidRPr="005B5207">
        <w:tab/>
        <w:t>the booking of rideshare vehicles; and</w:t>
      </w:r>
    </w:p>
    <w:p w14:paraId="01C4B10C" w14:textId="77777777" w:rsidR="001661D3" w:rsidRPr="005B5207" w:rsidRDefault="001661D3" w:rsidP="001661D3">
      <w:pPr>
        <w:pStyle w:val="Apara"/>
      </w:pPr>
      <w:r w:rsidRPr="005B5207">
        <w:tab/>
        <w:t>(e)</w:t>
      </w:r>
      <w:r w:rsidRPr="005B5207">
        <w:tab/>
        <w:t>customer complaints and inquiries; and</w:t>
      </w:r>
    </w:p>
    <w:p w14:paraId="71C8D693" w14:textId="77777777" w:rsidR="001661D3" w:rsidRPr="005B5207" w:rsidRDefault="001661D3" w:rsidP="001661D3">
      <w:pPr>
        <w:pStyle w:val="Apara"/>
      </w:pPr>
      <w:r w:rsidRPr="005B5207">
        <w:tab/>
        <w:t>(f)</w:t>
      </w:r>
      <w:r w:rsidRPr="005B5207">
        <w:tab/>
        <w:t>lost property; and</w:t>
      </w:r>
    </w:p>
    <w:p w14:paraId="40DCAE9B" w14:textId="77777777" w:rsidR="001661D3" w:rsidRPr="005B5207" w:rsidRDefault="001661D3" w:rsidP="001661D3">
      <w:pPr>
        <w:pStyle w:val="Apara"/>
      </w:pPr>
      <w:r w:rsidRPr="005B5207">
        <w:tab/>
        <w:t>(g)</w:t>
      </w:r>
      <w:r w:rsidRPr="005B5207">
        <w:tab/>
        <w:t>the making and keeping of records and their inspection; and</w:t>
      </w:r>
    </w:p>
    <w:p w14:paraId="6D233BC2" w14:textId="77777777" w:rsidR="001661D3" w:rsidRPr="005B5207" w:rsidRDefault="001661D3" w:rsidP="001661D3">
      <w:pPr>
        <w:pStyle w:val="Apara"/>
      </w:pPr>
      <w:r w:rsidRPr="005B5207">
        <w:tab/>
        <w:t>(h)</w:t>
      </w:r>
      <w:r w:rsidRPr="005B5207">
        <w:tab/>
        <w:t>the auditing of records and systems; and</w:t>
      </w:r>
    </w:p>
    <w:p w14:paraId="7BB87E4E" w14:textId="77777777" w:rsidR="001661D3" w:rsidRPr="005B5207" w:rsidRDefault="001661D3" w:rsidP="001661D3">
      <w:pPr>
        <w:pStyle w:val="Apara"/>
      </w:pPr>
      <w:r w:rsidRPr="005B5207">
        <w:tab/>
        <w:t>(i)</w:t>
      </w:r>
      <w:r w:rsidRPr="005B5207">
        <w:tab/>
        <w:t>requirements for advertising for the service; and</w:t>
      </w:r>
    </w:p>
    <w:p w14:paraId="6FD267DA" w14:textId="77777777" w:rsidR="001661D3" w:rsidRPr="005B5207" w:rsidRDefault="001661D3" w:rsidP="001661D3">
      <w:pPr>
        <w:pStyle w:val="Apara"/>
      </w:pPr>
      <w:r w:rsidRPr="005B5207">
        <w:tab/>
        <w:t>(j)</w:t>
      </w:r>
      <w:r w:rsidRPr="005B5207">
        <w:tab/>
        <w:t>the provision of information and reports to the road transport authority.</w:t>
      </w:r>
    </w:p>
    <w:p w14:paraId="75E6F739" w14:textId="77777777" w:rsidR="001661D3" w:rsidRPr="005B5207" w:rsidRDefault="001661D3" w:rsidP="001661D3">
      <w:pPr>
        <w:pStyle w:val="AH5Sec"/>
      </w:pPr>
      <w:bookmarkStart w:id="116" w:name="_Toc29823053"/>
      <w:r w:rsidRPr="00E44161">
        <w:rPr>
          <w:rStyle w:val="CharSectNo"/>
        </w:rPr>
        <w:t>60I</w:t>
      </w:r>
      <w:r w:rsidRPr="005B5207">
        <w:tab/>
        <w:t>Regulations about rideshare drivers</w:t>
      </w:r>
      <w:bookmarkEnd w:id="116"/>
    </w:p>
    <w:p w14:paraId="38A74E9A" w14:textId="77777777" w:rsidR="001661D3" w:rsidRPr="005B5207" w:rsidRDefault="001661D3" w:rsidP="001661D3">
      <w:pPr>
        <w:pStyle w:val="Amainreturn"/>
        <w:keepNext/>
      </w:pPr>
      <w:r w:rsidRPr="005B5207">
        <w:t>A regulation may make provision about rideshare drivers, including, for example—</w:t>
      </w:r>
    </w:p>
    <w:p w14:paraId="057F3E65" w14:textId="77777777" w:rsidR="001661D3" w:rsidRPr="005B5207" w:rsidRDefault="001661D3" w:rsidP="004832F8">
      <w:pPr>
        <w:pStyle w:val="Apara"/>
        <w:keepNext/>
      </w:pPr>
      <w:r w:rsidRPr="005B5207">
        <w:tab/>
        <w:t>(a)</w:t>
      </w:r>
      <w:r w:rsidRPr="005B5207">
        <w:tab/>
        <w:t>the powers, duties and conduct of rideshare drivers; and</w:t>
      </w:r>
    </w:p>
    <w:p w14:paraId="7D895100" w14:textId="77777777" w:rsidR="001661D3" w:rsidRPr="005B5207" w:rsidRDefault="001661D3" w:rsidP="001661D3">
      <w:pPr>
        <w:pStyle w:val="Apara"/>
      </w:pPr>
      <w:r w:rsidRPr="005B5207">
        <w:tab/>
        <w:t>(b)</w:t>
      </w:r>
      <w:r w:rsidRPr="005B5207">
        <w:tab/>
        <w:t>the safety of rideshare drivers and passengers (including, for example, particular kinds of security devices); and</w:t>
      </w:r>
    </w:p>
    <w:p w14:paraId="17F56291" w14:textId="77777777" w:rsidR="001661D3" w:rsidRPr="005B5207" w:rsidRDefault="001661D3" w:rsidP="001661D3">
      <w:pPr>
        <w:pStyle w:val="Apara"/>
      </w:pPr>
      <w:r w:rsidRPr="005B5207">
        <w:tab/>
        <w:t>(c)</w:t>
      </w:r>
      <w:r w:rsidRPr="005B5207">
        <w:tab/>
        <w:t>the qualifications, training and experience required for rideshare drivers; and</w:t>
      </w:r>
    </w:p>
    <w:p w14:paraId="3BD30801" w14:textId="77777777" w:rsidR="001661D3" w:rsidRPr="005B5207" w:rsidRDefault="001661D3" w:rsidP="001661D3">
      <w:pPr>
        <w:pStyle w:val="Apara"/>
      </w:pPr>
      <w:r w:rsidRPr="005B5207">
        <w:tab/>
        <w:t>(d)</w:t>
      </w:r>
      <w:r w:rsidRPr="005B5207">
        <w:tab/>
        <w:t>maximum driving times and minimum rest times of rideshare drivers; and</w:t>
      </w:r>
    </w:p>
    <w:p w14:paraId="29E6D21A" w14:textId="77777777" w:rsidR="001661D3" w:rsidRPr="005B5207" w:rsidRDefault="001661D3" w:rsidP="001661D3">
      <w:pPr>
        <w:pStyle w:val="Apara"/>
      </w:pPr>
      <w:r w:rsidRPr="005B5207">
        <w:tab/>
        <w:t>(e)</w:t>
      </w:r>
      <w:r w:rsidRPr="005B5207">
        <w:tab/>
        <w:t>the picking up and dropping off of passengers and other matters relating to the transport of passengers; and</w:t>
      </w:r>
    </w:p>
    <w:p w14:paraId="1716EAB7" w14:textId="77777777" w:rsidR="001661D3" w:rsidRPr="005B5207" w:rsidRDefault="001661D3" w:rsidP="001661D3">
      <w:pPr>
        <w:pStyle w:val="Apara"/>
      </w:pPr>
      <w:r w:rsidRPr="005B5207">
        <w:tab/>
        <w:t>(f)</w:t>
      </w:r>
      <w:r w:rsidRPr="005B5207">
        <w:tab/>
        <w:t>the transport of passengers’ luggage or other goods, and animals; and</w:t>
      </w:r>
    </w:p>
    <w:p w14:paraId="65373BF4" w14:textId="77777777" w:rsidR="001661D3" w:rsidRPr="005B5207" w:rsidRDefault="001661D3" w:rsidP="001661D3">
      <w:pPr>
        <w:pStyle w:val="Apara"/>
      </w:pPr>
      <w:r w:rsidRPr="005B5207">
        <w:tab/>
        <w:t>(g)</w:t>
      </w:r>
      <w:r w:rsidRPr="005B5207">
        <w:tab/>
        <w:t>the payment by passengers of gratuities and other amounts in addition to fares; and</w:t>
      </w:r>
    </w:p>
    <w:p w14:paraId="1303F8CE" w14:textId="77777777" w:rsidR="001661D3" w:rsidRPr="005B5207" w:rsidRDefault="001661D3" w:rsidP="001661D3">
      <w:pPr>
        <w:pStyle w:val="Apara"/>
      </w:pPr>
      <w:r w:rsidRPr="005B5207">
        <w:lastRenderedPageBreak/>
        <w:tab/>
        <w:t>(h)</w:t>
      </w:r>
      <w:r w:rsidRPr="005B5207">
        <w:tab/>
        <w:t>the display of licences.</w:t>
      </w:r>
    </w:p>
    <w:p w14:paraId="1A6C9F4D" w14:textId="77777777" w:rsidR="001661D3" w:rsidRPr="00E44161" w:rsidRDefault="001661D3" w:rsidP="001661D3">
      <w:pPr>
        <w:pStyle w:val="AH3Div"/>
      </w:pPr>
      <w:bookmarkStart w:id="117" w:name="_Toc29823054"/>
      <w:r w:rsidRPr="00E44161">
        <w:rPr>
          <w:rStyle w:val="CharDivNo"/>
        </w:rPr>
        <w:t>Division 5A.3</w:t>
      </w:r>
      <w:r w:rsidRPr="005B5207">
        <w:tab/>
      </w:r>
      <w:r w:rsidRPr="00E44161">
        <w:rPr>
          <w:rStyle w:val="CharDivText"/>
        </w:rPr>
        <w:t>Rideshare vehicles</w:t>
      </w:r>
      <w:bookmarkEnd w:id="117"/>
    </w:p>
    <w:p w14:paraId="542803BF" w14:textId="77777777" w:rsidR="001661D3" w:rsidRPr="005B5207" w:rsidRDefault="001661D3" w:rsidP="001661D3">
      <w:pPr>
        <w:pStyle w:val="AH5Sec"/>
      </w:pPr>
      <w:bookmarkStart w:id="118" w:name="_Toc29823055"/>
      <w:r w:rsidRPr="00E44161">
        <w:rPr>
          <w:rStyle w:val="CharSectNo"/>
        </w:rPr>
        <w:t>60J</w:t>
      </w:r>
      <w:r w:rsidRPr="005B5207">
        <w:tab/>
        <w:t xml:space="preserve">Meaning of </w:t>
      </w:r>
      <w:r w:rsidRPr="005B5207">
        <w:rPr>
          <w:rStyle w:val="charItals"/>
        </w:rPr>
        <w:t>rideshare vehicle licence</w:t>
      </w:r>
      <w:bookmarkEnd w:id="118"/>
    </w:p>
    <w:p w14:paraId="1E2487C3" w14:textId="77777777" w:rsidR="001661D3" w:rsidRPr="005B5207" w:rsidRDefault="005D05C0" w:rsidP="005D05C0">
      <w:pPr>
        <w:pStyle w:val="Amain"/>
      </w:pPr>
      <w:r>
        <w:tab/>
        <w:t>(1)</w:t>
      </w:r>
      <w:r>
        <w:tab/>
      </w:r>
      <w:r w:rsidR="001661D3" w:rsidRPr="005B5207">
        <w:t>In this Act:</w:t>
      </w:r>
    </w:p>
    <w:p w14:paraId="7A79015A" w14:textId="77777777" w:rsidR="001661D3" w:rsidRPr="005B5207" w:rsidRDefault="001661D3" w:rsidP="001661D3">
      <w:pPr>
        <w:pStyle w:val="aDef"/>
      </w:pPr>
      <w:r w:rsidRPr="005B5207">
        <w:rPr>
          <w:rStyle w:val="charBoldItals"/>
        </w:rPr>
        <w:t>rideshare vehicle licence</w:t>
      </w:r>
      <w:r w:rsidRPr="005B5207">
        <w:t xml:space="preserve"> means a licence that—</w:t>
      </w:r>
    </w:p>
    <w:p w14:paraId="0F35DEC5" w14:textId="77777777" w:rsidR="001661D3" w:rsidRPr="005B5207" w:rsidRDefault="001661D3" w:rsidP="001661D3">
      <w:pPr>
        <w:pStyle w:val="aDefpara"/>
      </w:pPr>
      <w:r w:rsidRPr="005B5207">
        <w:tab/>
        <w:t>(a)</w:t>
      </w:r>
      <w:r w:rsidRPr="005B5207">
        <w:tab/>
        <w:t>is issued under the regulation to the registered operator of a vehicle; and</w:t>
      </w:r>
    </w:p>
    <w:p w14:paraId="20AFF5D3" w14:textId="77777777" w:rsidR="001661D3" w:rsidRPr="005B5207" w:rsidRDefault="001661D3" w:rsidP="004832F8">
      <w:pPr>
        <w:pStyle w:val="aDefpara"/>
        <w:keepNext/>
      </w:pPr>
      <w:r w:rsidRPr="005B5207">
        <w:tab/>
        <w:t>(b)</w:t>
      </w:r>
      <w:r w:rsidRPr="005B5207">
        <w:tab/>
        <w:t>authorises the vehicle to be used as a rideshare vehicle.</w:t>
      </w:r>
    </w:p>
    <w:p w14:paraId="1976535B" w14:textId="77777777" w:rsidR="001661D3" w:rsidRPr="005B5207" w:rsidRDefault="001661D3" w:rsidP="001661D3">
      <w:pPr>
        <w:pStyle w:val="aNote"/>
      </w:pPr>
      <w:r w:rsidRPr="005B5207">
        <w:rPr>
          <w:rStyle w:val="charItals"/>
        </w:rPr>
        <w:t>Note</w:t>
      </w:r>
      <w:r w:rsidRPr="005B5207">
        <w:rPr>
          <w:rStyle w:val="charItals"/>
        </w:rPr>
        <w:tab/>
      </w:r>
      <w:r w:rsidRPr="005B5207">
        <w:t>A rideshare driver must not use an unlicensed rideshare vehicle for a rideshare (see s 60G).</w:t>
      </w:r>
    </w:p>
    <w:p w14:paraId="6B688A45" w14:textId="77777777" w:rsidR="00EA02C9" w:rsidRPr="00591A0F" w:rsidRDefault="00EA02C9" w:rsidP="00EA02C9">
      <w:pPr>
        <w:pStyle w:val="Amain"/>
      </w:pPr>
      <w:r w:rsidRPr="00591A0F">
        <w:tab/>
        <w:t>(2)</w:t>
      </w:r>
      <w:r w:rsidRPr="00591A0F">
        <w:tab/>
        <w:t>In this section:</w:t>
      </w:r>
    </w:p>
    <w:p w14:paraId="248D6C75" w14:textId="7045C212" w:rsidR="00EA02C9" w:rsidRPr="00591A0F" w:rsidRDefault="00EA02C9" w:rsidP="00EA02C9">
      <w:pPr>
        <w:pStyle w:val="aDef"/>
      </w:pPr>
      <w:r w:rsidRPr="00591A0F">
        <w:rPr>
          <w:rStyle w:val="charBoldItals"/>
        </w:rPr>
        <w:t>registered operator</w:t>
      </w:r>
      <w:r w:rsidRPr="00591A0F">
        <w:t xml:space="preserve">, for a vehicle—see the </w:t>
      </w:r>
      <w:hyperlink r:id="rId71" w:tooltip="A1999-81" w:history="1">
        <w:r w:rsidRPr="00591A0F">
          <w:rPr>
            <w:rStyle w:val="charCitHyperlinkItal"/>
          </w:rPr>
          <w:t>Road Transport (Vehicle Registration) Act 1999</w:t>
        </w:r>
      </w:hyperlink>
      <w:r w:rsidRPr="00591A0F">
        <w:t>, dictionary.</w:t>
      </w:r>
    </w:p>
    <w:p w14:paraId="608693DA" w14:textId="77777777" w:rsidR="001661D3" w:rsidRPr="005B5207" w:rsidRDefault="001661D3" w:rsidP="001661D3">
      <w:pPr>
        <w:pStyle w:val="AH5Sec"/>
      </w:pPr>
      <w:bookmarkStart w:id="119" w:name="_Toc29823056"/>
      <w:r w:rsidRPr="00E44161">
        <w:rPr>
          <w:rStyle w:val="CharSectNo"/>
        </w:rPr>
        <w:t>60K</w:t>
      </w:r>
      <w:r w:rsidRPr="005B5207">
        <w:tab/>
        <w:t>Rideshare vehicle licence not transferable</w:t>
      </w:r>
      <w:bookmarkEnd w:id="119"/>
    </w:p>
    <w:p w14:paraId="25E2F9C0" w14:textId="77777777" w:rsidR="001661D3" w:rsidRPr="005B5207" w:rsidRDefault="001661D3" w:rsidP="001661D3">
      <w:pPr>
        <w:pStyle w:val="Amainreturn"/>
      </w:pPr>
      <w:r w:rsidRPr="005B5207">
        <w:t>A rideshare vehicle licence is not transferable.</w:t>
      </w:r>
    </w:p>
    <w:p w14:paraId="0F93EF47" w14:textId="77777777" w:rsidR="001661D3" w:rsidRPr="005B5207" w:rsidRDefault="001661D3" w:rsidP="001661D3">
      <w:pPr>
        <w:pStyle w:val="AH5Sec"/>
      </w:pPr>
      <w:bookmarkStart w:id="120" w:name="_Toc29823057"/>
      <w:r w:rsidRPr="00E44161">
        <w:rPr>
          <w:rStyle w:val="CharSectNo"/>
        </w:rPr>
        <w:t>60L</w:t>
      </w:r>
      <w:r w:rsidRPr="005B5207">
        <w:tab/>
        <w:t>Pretend vehicle is licensed rideshare vehicle</w:t>
      </w:r>
      <w:bookmarkEnd w:id="120"/>
    </w:p>
    <w:p w14:paraId="394F36EF" w14:textId="77777777" w:rsidR="001661D3" w:rsidRPr="005B5207" w:rsidRDefault="001661D3" w:rsidP="001661D3">
      <w:pPr>
        <w:pStyle w:val="Amainreturn"/>
        <w:keepNext/>
      </w:pPr>
      <w:r w:rsidRPr="005B5207">
        <w:t>A person commits an offence if the person pretends that a vehicle is a licensed rideshare vehicle.</w:t>
      </w:r>
    </w:p>
    <w:p w14:paraId="2EFB34E2" w14:textId="77777777" w:rsidR="001661D3" w:rsidRPr="005B5207" w:rsidRDefault="001661D3" w:rsidP="001661D3">
      <w:pPr>
        <w:pStyle w:val="Penalty"/>
      </w:pPr>
      <w:r w:rsidRPr="005B5207">
        <w:t>Maximum penalty:  30 penalty units.</w:t>
      </w:r>
    </w:p>
    <w:p w14:paraId="76289592" w14:textId="77777777" w:rsidR="001661D3" w:rsidRPr="005B5207" w:rsidRDefault="001661D3" w:rsidP="001661D3">
      <w:pPr>
        <w:pStyle w:val="AH5Sec"/>
      </w:pPr>
      <w:bookmarkStart w:id="121" w:name="_Toc29823058"/>
      <w:r w:rsidRPr="00E44161">
        <w:rPr>
          <w:rStyle w:val="CharSectNo"/>
        </w:rPr>
        <w:t>60M</w:t>
      </w:r>
      <w:r w:rsidRPr="005B5207">
        <w:tab/>
        <w:t>Licensed rideshare vehicle not to be used by unlicensed or unaccredited driver</w:t>
      </w:r>
      <w:bookmarkEnd w:id="121"/>
    </w:p>
    <w:p w14:paraId="0DFEE938" w14:textId="77777777" w:rsidR="001661D3" w:rsidRPr="005B5207" w:rsidRDefault="001661D3" w:rsidP="001661D3">
      <w:pPr>
        <w:pStyle w:val="Amainreturn"/>
      </w:pPr>
      <w:r w:rsidRPr="005B5207">
        <w:t>A person commits an offence if—</w:t>
      </w:r>
    </w:p>
    <w:p w14:paraId="0745C178" w14:textId="77777777" w:rsidR="001661D3" w:rsidRPr="005B5207" w:rsidRDefault="001661D3" w:rsidP="001661D3">
      <w:pPr>
        <w:pStyle w:val="Apara"/>
      </w:pPr>
      <w:r w:rsidRPr="005B5207">
        <w:tab/>
        <w:t>(a)</w:t>
      </w:r>
      <w:r w:rsidRPr="005B5207">
        <w:tab/>
        <w:t>the person is a rideshare vehicle licensee; and</w:t>
      </w:r>
    </w:p>
    <w:p w14:paraId="1A1BCDF2" w14:textId="77777777" w:rsidR="001661D3" w:rsidRPr="005B5207" w:rsidRDefault="001661D3" w:rsidP="001661D3">
      <w:pPr>
        <w:pStyle w:val="Apara"/>
      </w:pPr>
      <w:r w:rsidRPr="005B5207">
        <w:tab/>
        <w:t>(b)</w:t>
      </w:r>
      <w:r w:rsidRPr="005B5207">
        <w:tab/>
        <w:t>the vehicle is used as a rideshare vehicle for a rideshare; and</w:t>
      </w:r>
    </w:p>
    <w:p w14:paraId="37B87CFB" w14:textId="77777777" w:rsidR="001661D3" w:rsidRPr="005B5207" w:rsidRDefault="001661D3" w:rsidP="001661D3">
      <w:pPr>
        <w:pStyle w:val="Apara"/>
      </w:pPr>
      <w:r w:rsidRPr="005B5207">
        <w:lastRenderedPageBreak/>
        <w:tab/>
        <w:t>(c)</w:t>
      </w:r>
      <w:r w:rsidRPr="005B5207">
        <w:tab/>
        <w:t>the person is not the rideshare driver for the rideshare; and</w:t>
      </w:r>
    </w:p>
    <w:p w14:paraId="3B9F6846" w14:textId="77777777" w:rsidR="001661D3" w:rsidRPr="005B5207" w:rsidRDefault="001661D3" w:rsidP="001661D3">
      <w:pPr>
        <w:pStyle w:val="Apara"/>
      </w:pPr>
      <w:r w:rsidRPr="005B5207">
        <w:tab/>
        <w:t>(d)</w:t>
      </w:r>
      <w:r w:rsidRPr="005B5207">
        <w:tab/>
        <w:t>the person does not take reasonable steps to ensure that the rideshare driver—</w:t>
      </w:r>
    </w:p>
    <w:p w14:paraId="6D701D05" w14:textId="77777777" w:rsidR="001661D3" w:rsidRPr="005B5207" w:rsidRDefault="001661D3" w:rsidP="001661D3">
      <w:pPr>
        <w:pStyle w:val="Asubpara"/>
      </w:pPr>
      <w:r w:rsidRPr="005B5207">
        <w:tab/>
        <w:t>(i)</w:t>
      </w:r>
      <w:r w:rsidRPr="005B5207">
        <w:tab/>
        <w:t>either—</w:t>
      </w:r>
    </w:p>
    <w:p w14:paraId="01162F9F" w14:textId="77777777" w:rsidR="001661D3" w:rsidRPr="005B5207" w:rsidRDefault="001661D3" w:rsidP="001661D3">
      <w:pPr>
        <w:pStyle w:val="Asubsubpara"/>
      </w:pPr>
      <w:r w:rsidRPr="005B5207">
        <w:tab/>
        <w:t>(A)</w:t>
      </w:r>
      <w:r w:rsidRPr="005B5207">
        <w:tab/>
        <w:t>holds a public vehicle licence to drive the rideshare vehicle; or</w:t>
      </w:r>
    </w:p>
    <w:p w14:paraId="4B2DA254" w14:textId="29CF60C5" w:rsidR="001661D3" w:rsidRPr="005B5207" w:rsidRDefault="001661D3" w:rsidP="001661D3">
      <w:pPr>
        <w:pStyle w:val="Asubsubpara"/>
      </w:pPr>
      <w:r w:rsidRPr="005B5207">
        <w:tab/>
        <w:t>(</w:t>
      </w:r>
      <w:r w:rsidRPr="005B5207">
        <w:rPr>
          <w:noProof/>
        </w:rPr>
        <w:t>B</w:t>
      </w:r>
      <w:r w:rsidRPr="005B5207">
        <w:t>)</w:t>
      </w:r>
      <w:r w:rsidRPr="005B5207">
        <w:tab/>
        <w:t xml:space="preserve">is exempted by the </w:t>
      </w:r>
      <w:hyperlink r:id="rId72" w:tooltip="SL2000-14" w:history="1">
        <w:r w:rsidRPr="00B627C4">
          <w:rPr>
            <w:rStyle w:val="charCitHyperlinkItal"/>
          </w:rPr>
          <w:t>Road Transport (Driver Licensing) Regulation 2000</w:t>
        </w:r>
      </w:hyperlink>
      <w:r w:rsidRPr="005B5207">
        <w:t xml:space="preserve"> from holding an Australian driver licence; and</w:t>
      </w:r>
    </w:p>
    <w:p w14:paraId="30B959DE" w14:textId="77777777" w:rsidR="001661D3" w:rsidRPr="005B5207" w:rsidRDefault="001661D3" w:rsidP="004832F8">
      <w:pPr>
        <w:pStyle w:val="Asubpara"/>
        <w:keepNext/>
      </w:pPr>
      <w:r w:rsidRPr="005B5207">
        <w:tab/>
        <w:t>(ii)</w:t>
      </w:r>
      <w:r w:rsidRPr="005B5207">
        <w:tab/>
        <w:t>is an accredited rideshare driver.</w:t>
      </w:r>
    </w:p>
    <w:p w14:paraId="51B9676C" w14:textId="77777777" w:rsidR="001661D3" w:rsidRPr="005B5207" w:rsidRDefault="001661D3" w:rsidP="001661D3">
      <w:pPr>
        <w:pStyle w:val="Penalty"/>
        <w:keepNext/>
      </w:pPr>
      <w:r w:rsidRPr="005B5207">
        <w:t>Maximum penalty:  20 penalty units.</w:t>
      </w:r>
    </w:p>
    <w:p w14:paraId="50C188E7" w14:textId="4D4B189F" w:rsidR="001661D3" w:rsidRPr="005B5207" w:rsidRDefault="001661D3" w:rsidP="001661D3">
      <w:pPr>
        <w:pStyle w:val="aNote"/>
        <w:keepNext/>
      </w:pPr>
      <w:r w:rsidRPr="005B5207">
        <w:rPr>
          <w:rStyle w:val="charItals"/>
        </w:rPr>
        <w:t>Note 1</w:t>
      </w:r>
      <w:r w:rsidRPr="005B5207">
        <w:rPr>
          <w:rStyle w:val="charItals"/>
        </w:rPr>
        <w:tab/>
      </w:r>
      <w:r w:rsidRPr="005B5207">
        <w:t xml:space="preserve">A rideshare driver must hold a public vehicle licence to drive the rideshare vehicle (see </w:t>
      </w:r>
      <w:hyperlink r:id="rId73" w:tooltip="A1999-78" w:history="1">
        <w:r w:rsidRPr="005B5207">
          <w:rPr>
            <w:rStyle w:val="charCitHyperlinkItal"/>
          </w:rPr>
          <w:t>Road Transport (Driver Licensing) Act 1999</w:t>
        </w:r>
      </w:hyperlink>
      <w:r w:rsidRPr="005B5207">
        <w:t>, s 31).</w:t>
      </w:r>
    </w:p>
    <w:p w14:paraId="2BADEAA0" w14:textId="77777777" w:rsidR="001661D3" w:rsidRPr="005B5207" w:rsidRDefault="001661D3" w:rsidP="001661D3">
      <w:pPr>
        <w:pStyle w:val="aNote"/>
      </w:pPr>
      <w:r w:rsidRPr="005B5207">
        <w:rPr>
          <w:rStyle w:val="charItals"/>
        </w:rPr>
        <w:t>Note 2</w:t>
      </w:r>
      <w:r w:rsidRPr="005B5207">
        <w:rPr>
          <w:rStyle w:val="charItals"/>
        </w:rPr>
        <w:tab/>
      </w:r>
      <w:r w:rsidRPr="005B5207">
        <w:t>Rideshare drivers’ insurance is dealt with in pt 8A.</w:t>
      </w:r>
    </w:p>
    <w:p w14:paraId="4A0EB465" w14:textId="77777777" w:rsidR="001661D3" w:rsidRPr="005B5207" w:rsidRDefault="001661D3" w:rsidP="001661D3">
      <w:pPr>
        <w:pStyle w:val="AH5Sec"/>
      </w:pPr>
      <w:bookmarkStart w:id="122" w:name="_Toc29823059"/>
      <w:r w:rsidRPr="00E44161">
        <w:rPr>
          <w:rStyle w:val="CharSectNo"/>
        </w:rPr>
        <w:t>60N</w:t>
      </w:r>
      <w:r w:rsidRPr="005B5207">
        <w:tab/>
        <w:t>Licensed rideshare vehicle not to be used unless insured</w:t>
      </w:r>
      <w:bookmarkEnd w:id="122"/>
    </w:p>
    <w:p w14:paraId="312B7057" w14:textId="77777777" w:rsidR="001661D3" w:rsidRPr="005B5207" w:rsidRDefault="001661D3" w:rsidP="001661D3">
      <w:pPr>
        <w:pStyle w:val="Amainreturn"/>
        <w:keepNext/>
      </w:pPr>
      <w:r w:rsidRPr="005B5207">
        <w:t>A person commits an offence if—</w:t>
      </w:r>
    </w:p>
    <w:p w14:paraId="6A8197CA" w14:textId="77777777" w:rsidR="001661D3" w:rsidRPr="005B5207" w:rsidRDefault="001661D3" w:rsidP="001661D3">
      <w:pPr>
        <w:pStyle w:val="Apara"/>
      </w:pPr>
      <w:r w:rsidRPr="005B5207">
        <w:tab/>
        <w:t>(a)</w:t>
      </w:r>
      <w:r w:rsidRPr="005B5207">
        <w:tab/>
        <w:t>the person is a rideshare vehicle licensee; and</w:t>
      </w:r>
    </w:p>
    <w:p w14:paraId="08A90697" w14:textId="77777777" w:rsidR="001661D3" w:rsidRPr="005B5207" w:rsidRDefault="001661D3" w:rsidP="001661D3">
      <w:pPr>
        <w:pStyle w:val="Apara"/>
      </w:pPr>
      <w:r w:rsidRPr="005B5207">
        <w:tab/>
        <w:t>(b)</w:t>
      </w:r>
      <w:r w:rsidRPr="005B5207">
        <w:tab/>
        <w:t>the vehicle is used as a rideshare vehicle for a rideshare; and</w:t>
      </w:r>
    </w:p>
    <w:p w14:paraId="576E790A" w14:textId="77777777" w:rsidR="001661D3" w:rsidRPr="005B5207" w:rsidRDefault="001661D3" w:rsidP="001661D3">
      <w:pPr>
        <w:pStyle w:val="Apara"/>
      </w:pPr>
      <w:r w:rsidRPr="005B5207">
        <w:tab/>
        <w:t>(c)</w:t>
      </w:r>
      <w:r w:rsidRPr="005B5207">
        <w:tab/>
        <w:t>the person is not the rideshare driver for the rideshare; and</w:t>
      </w:r>
    </w:p>
    <w:p w14:paraId="44265896" w14:textId="77777777" w:rsidR="001661D3" w:rsidRPr="005B5207" w:rsidRDefault="001661D3" w:rsidP="001661D3">
      <w:pPr>
        <w:pStyle w:val="Apara"/>
      </w:pPr>
      <w:r w:rsidRPr="005B5207">
        <w:tab/>
        <w:t>(d)</w:t>
      </w:r>
      <w:r w:rsidRPr="005B5207">
        <w:tab/>
        <w:t>the person does not take reasonable steps to ensure that the vehicle is insured in the way prescribed by regulation.</w:t>
      </w:r>
    </w:p>
    <w:p w14:paraId="0E21582C" w14:textId="77777777" w:rsidR="001661D3" w:rsidRPr="005B5207" w:rsidRDefault="001661D3" w:rsidP="001661D3">
      <w:pPr>
        <w:pStyle w:val="Penalty"/>
        <w:keepNext/>
      </w:pPr>
      <w:r w:rsidRPr="005B5207">
        <w:t>Maximum penalty:  50 penalty units.</w:t>
      </w:r>
    </w:p>
    <w:p w14:paraId="3040561E" w14:textId="77777777" w:rsidR="001661D3" w:rsidRPr="005B5207" w:rsidRDefault="001661D3" w:rsidP="001661D3">
      <w:pPr>
        <w:pStyle w:val="aNote"/>
      </w:pPr>
      <w:r w:rsidRPr="005B5207">
        <w:rPr>
          <w:rStyle w:val="charItals"/>
        </w:rPr>
        <w:t>Note</w:t>
      </w:r>
      <w:r w:rsidRPr="005B5207">
        <w:rPr>
          <w:rStyle w:val="charItals"/>
        </w:rPr>
        <w:tab/>
      </w:r>
      <w:r w:rsidRPr="005B5207">
        <w:t>Additional public passenger vehicle insurance is dealt with in pt 8A.</w:t>
      </w:r>
    </w:p>
    <w:p w14:paraId="2F349757" w14:textId="77777777" w:rsidR="001661D3" w:rsidRPr="005B5207" w:rsidRDefault="001661D3" w:rsidP="001661D3">
      <w:pPr>
        <w:pStyle w:val="AH5Sec"/>
      </w:pPr>
      <w:bookmarkStart w:id="123" w:name="_Toc29823060"/>
      <w:r w:rsidRPr="00E44161">
        <w:rPr>
          <w:rStyle w:val="CharSectNo"/>
        </w:rPr>
        <w:lastRenderedPageBreak/>
        <w:t>60O</w:t>
      </w:r>
      <w:r w:rsidRPr="005B5207">
        <w:tab/>
        <w:t>Regulations about rideshare vehicles</w:t>
      </w:r>
      <w:bookmarkEnd w:id="123"/>
    </w:p>
    <w:p w14:paraId="0F9EA14D" w14:textId="77777777" w:rsidR="001661D3" w:rsidRPr="005B5207" w:rsidRDefault="001661D3" w:rsidP="00C316F3">
      <w:pPr>
        <w:pStyle w:val="Amain"/>
        <w:keepNext/>
      </w:pPr>
      <w:r w:rsidRPr="005B5207">
        <w:tab/>
        <w:t>(1)</w:t>
      </w:r>
      <w:r w:rsidRPr="005B5207">
        <w:tab/>
        <w:t>A regulation may provide a system for the licensing of rideshare vehicles, including, for example—</w:t>
      </w:r>
    </w:p>
    <w:p w14:paraId="539EBF65" w14:textId="77777777" w:rsidR="001661D3" w:rsidRPr="005B5207" w:rsidRDefault="001661D3" w:rsidP="001661D3">
      <w:pPr>
        <w:pStyle w:val="Apara"/>
      </w:pPr>
      <w:r w:rsidRPr="005B5207">
        <w:tab/>
        <w:t>(a)</w:t>
      </w:r>
      <w:r w:rsidRPr="005B5207">
        <w:tab/>
        <w:t>matters in relation to the giving, refusal or surrender of rideshare vehicle licences; and</w:t>
      </w:r>
    </w:p>
    <w:p w14:paraId="0C2156EB" w14:textId="77777777" w:rsidR="001661D3" w:rsidRPr="005B5207" w:rsidRDefault="001661D3" w:rsidP="001661D3">
      <w:pPr>
        <w:pStyle w:val="Apara"/>
      </w:pPr>
      <w:r w:rsidRPr="005B5207">
        <w:tab/>
        <w:t>(b)</w:t>
      </w:r>
      <w:r w:rsidRPr="005B5207">
        <w:tab/>
        <w:t>the term of rideshare vehicle licences; and</w:t>
      </w:r>
    </w:p>
    <w:p w14:paraId="761024F3" w14:textId="77777777" w:rsidR="001661D3" w:rsidRPr="005B5207" w:rsidRDefault="001661D3" w:rsidP="001661D3">
      <w:pPr>
        <w:pStyle w:val="Apara"/>
      </w:pPr>
      <w:r w:rsidRPr="005B5207">
        <w:tab/>
        <w:t>(c)</w:t>
      </w:r>
      <w:r w:rsidRPr="005B5207">
        <w:tab/>
        <w:t>the conditions of rideshare vehicle licences; and</w:t>
      </w:r>
    </w:p>
    <w:p w14:paraId="6466653A" w14:textId="77777777" w:rsidR="001661D3" w:rsidRPr="005B5207" w:rsidRDefault="001661D3" w:rsidP="001661D3">
      <w:pPr>
        <w:pStyle w:val="Apara"/>
      </w:pPr>
      <w:r w:rsidRPr="005B5207">
        <w:tab/>
        <w:t>(d)</w:t>
      </w:r>
      <w:r w:rsidRPr="005B5207">
        <w:tab/>
        <w:t>the action that may be taken in relation to rideshare vehicle licences in circumstances prescribed by regulation, including, for example—</w:t>
      </w:r>
    </w:p>
    <w:p w14:paraId="47465217" w14:textId="77777777" w:rsidR="001661D3" w:rsidRPr="005B5207" w:rsidRDefault="001661D3" w:rsidP="001661D3">
      <w:pPr>
        <w:pStyle w:val="Asubpara"/>
      </w:pPr>
      <w:r w:rsidRPr="005B5207">
        <w:tab/>
        <w:t>(i)</w:t>
      </w:r>
      <w:r w:rsidRPr="005B5207">
        <w:tab/>
        <w:t>the suspension or cancellation of a licence; and</w:t>
      </w:r>
    </w:p>
    <w:p w14:paraId="6FC80509" w14:textId="77777777" w:rsidR="001661D3" w:rsidRPr="005B5207" w:rsidRDefault="001661D3" w:rsidP="001661D3">
      <w:pPr>
        <w:pStyle w:val="Asubpara"/>
      </w:pPr>
      <w:r w:rsidRPr="005B5207">
        <w:tab/>
        <w:t>(ii)</w:t>
      </w:r>
      <w:r w:rsidRPr="005B5207">
        <w:tab/>
        <w:t>the imposition of a condition on, or the amendment of a condition of, a licence; and</w:t>
      </w:r>
    </w:p>
    <w:p w14:paraId="67760B73" w14:textId="77777777" w:rsidR="001661D3" w:rsidRPr="005B5207" w:rsidRDefault="001661D3" w:rsidP="001661D3">
      <w:pPr>
        <w:pStyle w:val="Asubpara"/>
      </w:pPr>
      <w:r w:rsidRPr="005B5207">
        <w:tab/>
        <w:t>(iii)</w:t>
      </w:r>
      <w:r w:rsidRPr="005B5207">
        <w:tab/>
        <w:t>an order that the licensee pay to the Territory an amount of not more than—</w:t>
      </w:r>
    </w:p>
    <w:p w14:paraId="36A22B3F" w14:textId="77777777" w:rsidR="001661D3" w:rsidRPr="005B5207" w:rsidRDefault="001661D3" w:rsidP="001661D3">
      <w:pPr>
        <w:pStyle w:val="Asubsubpara"/>
      </w:pPr>
      <w:r w:rsidRPr="005B5207">
        <w:tab/>
        <w:t>(A)</w:t>
      </w:r>
      <w:r w:rsidRPr="005B5207">
        <w:tab/>
        <w:t>for an individual—$5 000; or</w:t>
      </w:r>
    </w:p>
    <w:p w14:paraId="0661DC05" w14:textId="77777777" w:rsidR="001661D3" w:rsidRPr="005B5207" w:rsidRDefault="001661D3" w:rsidP="001661D3">
      <w:pPr>
        <w:pStyle w:val="Asubsubpara"/>
      </w:pPr>
      <w:r w:rsidRPr="005B5207">
        <w:tab/>
        <w:t>(B)</w:t>
      </w:r>
      <w:r w:rsidRPr="005B5207">
        <w:tab/>
        <w:t>for a corporation—$25 000; and</w:t>
      </w:r>
    </w:p>
    <w:p w14:paraId="73424DE8" w14:textId="77777777" w:rsidR="001661D3" w:rsidRPr="005B5207" w:rsidRDefault="001661D3" w:rsidP="001661D3">
      <w:pPr>
        <w:pStyle w:val="Asubpara"/>
      </w:pPr>
      <w:r w:rsidRPr="005B5207">
        <w:tab/>
        <w:t>(iv)</w:t>
      </w:r>
      <w:r w:rsidRPr="005B5207">
        <w:tab/>
        <w:t>the reprimanding of the licensee.</w:t>
      </w:r>
    </w:p>
    <w:p w14:paraId="51B3AFEC" w14:textId="77777777" w:rsidR="001661D3" w:rsidRPr="005B5207" w:rsidRDefault="001661D3" w:rsidP="001661D3">
      <w:pPr>
        <w:pStyle w:val="aExamHdgss"/>
      </w:pPr>
      <w:r w:rsidRPr="005B5207">
        <w:t>Example—par (c)</w:t>
      </w:r>
    </w:p>
    <w:p w14:paraId="7570C746" w14:textId="77777777" w:rsidR="001661D3" w:rsidRPr="005B5207" w:rsidRDefault="001661D3" w:rsidP="001661D3">
      <w:pPr>
        <w:pStyle w:val="aExamNum"/>
        <w:keepNext/>
      </w:pPr>
      <w:r w:rsidRPr="005B5207">
        <w:t>how the licensed vehicle is to be equipped</w:t>
      </w:r>
    </w:p>
    <w:p w14:paraId="0299C0C5" w14:textId="77777777" w:rsidR="001661D3" w:rsidRPr="005B5207" w:rsidRDefault="001661D3" w:rsidP="001661D3">
      <w:pPr>
        <w:pStyle w:val="Amain"/>
      </w:pPr>
      <w:r w:rsidRPr="005B5207">
        <w:tab/>
        <w:t>(2)</w:t>
      </w:r>
      <w:r w:rsidRPr="005B5207">
        <w:tab/>
        <w:t>A regulation may make provision about the operation of rideshare vehicles, including, for example—</w:t>
      </w:r>
    </w:p>
    <w:p w14:paraId="5F84EE40" w14:textId="77777777" w:rsidR="001661D3" w:rsidRPr="005B5207" w:rsidRDefault="001661D3" w:rsidP="001661D3">
      <w:pPr>
        <w:pStyle w:val="Apara"/>
      </w:pPr>
      <w:r w:rsidRPr="005B5207">
        <w:tab/>
        <w:t>(a)</w:t>
      </w:r>
      <w:r w:rsidRPr="005B5207">
        <w:tab/>
        <w:t>service standards for rideshare vehicles; and</w:t>
      </w:r>
    </w:p>
    <w:p w14:paraId="09B4FF4C" w14:textId="77777777" w:rsidR="001661D3" w:rsidRPr="005B5207" w:rsidRDefault="001661D3" w:rsidP="001661D3">
      <w:pPr>
        <w:pStyle w:val="Apara"/>
      </w:pPr>
      <w:r w:rsidRPr="005B5207">
        <w:tab/>
        <w:t>(b)</w:t>
      </w:r>
      <w:r w:rsidRPr="005B5207">
        <w:tab/>
        <w:t>the regulation or prohibition of the use of rideshare vehicles on certain roads or road related areas; and</w:t>
      </w:r>
    </w:p>
    <w:p w14:paraId="7FB2BC41" w14:textId="77777777" w:rsidR="001661D3" w:rsidRPr="005B5207" w:rsidRDefault="001661D3" w:rsidP="001661D3">
      <w:pPr>
        <w:pStyle w:val="Apara"/>
      </w:pPr>
      <w:r w:rsidRPr="005B5207">
        <w:tab/>
        <w:t>(c)</w:t>
      </w:r>
      <w:r w:rsidRPr="005B5207">
        <w:tab/>
        <w:t>the design, equipment and fittings (internal or external) of rideshare vehicles; and</w:t>
      </w:r>
    </w:p>
    <w:p w14:paraId="06ED0BEB" w14:textId="77777777" w:rsidR="001661D3" w:rsidRPr="005B5207" w:rsidRDefault="001661D3" w:rsidP="001661D3">
      <w:pPr>
        <w:pStyle w:val="Apara"/>
      </w:pPr>
      <w:r w:rsidRPr="005B5207">
        <w:lastRenderedPageBreak/>
        <w:tab/>
        <w:t>(d)</w:t>
      </w:r>
      <w:r w:rsidRPr="005B5207">
        <w:tab/>
        <w:t>the regulation or prohibition of notices, signs and advertisements inside or on the outside of rideshare vehicles; and</w:t>
      </w:r>
    </w:p>
    <w:p w14:paraId="4EEEE50D" w14:textId="77777777" w:rsidR="001661D3" w:rsidRPr="005B5207" w:rsidRDefault="001661D3" w:rsidP="001661D3">
      <w:pPr>
        <w:pStyle w:val="Apara"/>
      </w:pPr>
      <w:r w:rsidRPr="005B5207">
        <w:tab/>
        <w:t>(e)</w:t>
      </w:r>
      <w:r w:rsidRPr="005B5207">
        <w:tab/>
        <w:t>the records to be made and kept, how they are to be made and kept, and their inspection; and</w:t>
      </w:r>
    </w:p>
    <w:p w14:paraId="3DD603C8" w14:textId="77777777" w:rsidR="001661D3" w:rsidRPr="005B5207" w:rsidRDefault="001661D3" w:rsidP="004832F8">
      <w:pPr>
        <w:pStyle w:val="Apara"/>
        <w:keepNext/>
      </w:pPr>
      <w:r w:rsidRPr="005B5207">
        <w:tab/>
        <w:t>(f)</w:t>
      </w:r>
      <w:r w:rsidRPr="005B5207">
        <w:tab/>
        <w:t>the maintenance and condition of rideshare vehicles.</w:t>
      </w:r>
    </w:p>
    <w:p w14:paraId="565BE440" w14:textId="77777777" w:rsidR="001661D3" w:rsidRPr="00E44161" w:rsidRDefault="001661D3" w:rsidP="001661D3">
      <w:pPr>
        <w:pStyle w:val="AH3Div"/>
      </w:pPr>
      <w:bookmarkStart w:id="124" w:name="_Toc29823061"/>
      <w:r w:rsidRPr="00E44161">
        <w:rPr>
          <w:rStyle w:val="CharDivNo"/>
        </w:rPr>
        <w:t>Division 5A.4</w:t>
      </w:r>
      <w:r w:rsidRPr="005B5207">
        <w:tab/>
      </w:r>
      <w:r w:rsidRPr="00E44161">
        <w:rPr>
          <w:rStyle w:val="CharDivText"/>
        </w:rPr>
        <w:t>Rideshare passengers and fares</w:t>
      </w:r>
      <w:bookmarkEnd w:id="124"/>
    </w:p>
    <w:p w14:paraId="1E5047DD" w14:textId="77777777" w:rsidR="001661D3" w:rsidRPr="005B5207" w:rsidRDefault="001661D3" w:rsidP="001661D3">
      <w:pPr>
        <w:pStyle w:val="AH5Sec"/>
      </w:pPr>
      <w:bookmarkStart w:id="125" w:name="_Toc29823062"/>
      <w:r w:rsidRPr="00E44161">
        <w:rPr>
          <w:rStyle w:val="CharSectNo"/>
        </w:rPr>
        <w:t>60P</w:t>
      </w:r>
      <w:r w:rsidRPr="005B5207">
        <w:tab/>
        <w:t>Regulations about conduct of rideshare vehicle passengers</w:t>
      </w:r>
      <w:bookmarkEnd w:id="125"/>
    </w:p>
    <w:p w14:paraId="08E1B03F" w14:textId="77777777" w:rsidR="001661D3" w:rsidRPr="005B5207" w:rsidRDefault="001661D3" w:rsidP="001661D3">
      <w:pPr>
        <w:pStyle w:val="Amainreturn"/>
        <w:keepNext/>
      </w:pPr>
      <w:r w:rsidRPr="005B5207">
        <w:t>A regulation may make provision in relation to the conduct of rideshare passengers, including, for example—</w:t>
      </w:r>
    </w:p>
    <w:p w14:paraId="553314E3" w14:textId="77777777" w:rsidR="001661D3" w:rsidRPr="005B5207" w:rsidRDefault="001661D3" w:rsidP="001661D3">
      <w:pPr>
        <w:pStyle w:val="Apara"/>
      </w:pPr>
      <w:r w:rsidRPr="005B5207">
        <w:tab/>
        <w:t>(a)</w:t>
      </w:r>
      <w:r w:rsidRPr="005B5207">
        <w:tab/>
        <w:t>the authority of rideshare drivers, police officers and authorised people to direct people contravening a regulation to leave a rideshare vehicle; and</w:t>
      </w:r>
    </w:p>
    <w:p w14:paraId="23B5248E" w14:textId="77777777" w:rsidR="001661D3" w:rsidRPr="005B5207" w:rsidRDefault="001661D3" w:rsidP="001661D3">
      <w:pPr>
        <w:pStyle w:val="Apara"/>
      </w:pPr>
      <w:r w:rsidRPr="005B5207">
        <w:tab/>
        <w:t>(b)</w:t>
      </w:r>
      <w:r w:rsidRPr="005B5207">
        <w:tab/>
        <w:t>the authority of police officers and authorised people to remove people from a rideshare vehicle if they fail to leave when directed.</w:t>
      </w:r>
    </w:p>
    <w:p w14:paraId="77481820" w14:textId="77777777" w:rsidR="001661D3" w:rsidRPr="005B5207" w:rsidRDefault="001661D3" w:rsidP="001661D3">
      <w:pPr>
        <w:pStyle w:val="AH5Sec"/>
      </w:pPr>
      <w:bookmarkStart w:id="126" w:name="_Toc29823063"/>
      <w:r w:rsidRPr="00E44161">
        <w:rPr>
          <w:rStyle w:val="CharSectNo"/>
        </w:rPr>
        <w:t>60Q</w:t>
      </w:r>
      <w:r w:rsidRPr="005B5207">
        <w:tab/>
        <w:t>Power to determine rideshare fares</w:t>
      </w:r>
      <w:bookmarkEnd w:id="126"/>
    </w:p>
    <w:p w14:paraId="23D27AD7" w14:textId="77777777" w:rsidR="001661D3" w:rsidRPr="005B5207" w:rsidRDefault="001661D3" w:rsidP="00516438">
      <w:pPr>
        <w:pStyle w:val="Amain"/>
        <w:keepNext/>
      </w:pPr>
      <w:r w:rsidRPr="005B5207">
        <w:tab/>
        <w:t>(1)</w:t>
      </w:r>
      <w:r w:rsidRPr="005B5207">
        <w:tab/>
        <w:t>The Minister may determine fares, and ways of calculating fares, for ridesharing.</w:t>
      </w:r>
    </w:p>
    <w:p w14:paraId="5CBF3D48" w14:textId="73C3E03E" w:rsidR="001661D3" w:rsidRPr="005B5207" w:rsidRDefault="001661D3" w:rsidP="001661D3">
      <w:pPr>
        <w:pStyle w:val="aNote"/>
      </w:pPr>
      <w:r w:rsidRPr="005B5207">
        <w:rPr>
          <w:rStyle w:val="charItals"/>
        </w:rPr>
        <w:t>Note</w:t>
      </w:r>
      <w:r w:rsidRPr="005B5207">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74" w:tooltip="A2001-14" w:history="1">
        <w:r w:rsidRPr="005B5207">
          <w:rPr>
            <w:rStyle w:val="charCitHyperlinkAbbrev"/>
          </w:rPr>
          <w:t>Legislation Act</w:t>
        </w:r>
      </w:hyperlink>
      <w:r w:rsidRPr="005B5207">
        <w:t>, s 48).</w:t>
      </w:r>
    </w:p>
    <w:p w14:paraId="2F9ECF52" w14:textId="77777777" w:rsidR="001661D3" w:rsidRPr="005B5207" w:rsidRDefault="001661D3" w:rsidP="001661D3">
      <w:pPr>
        <w:pStyle w:val="Amain"/>
      </w:pPr>
      <w:r w:rsidRPr="005B5207">
        <w:tab/>
        <w:t>(2)</w:t>
      </w:r>
      <w:r w:rsidRPr="005B5207">
        <w:tab/>
        <w:t>A determination is a disallowable instrument.</w:t>
      </w:r>
    </w:p>
    <w:p w14:paraId="7A84404C" w14:textId="5EFBBAD6" w:rsidR="001661D3" w:rsidRPr="005B5207" w:rsidRDefault="001661D3" w:rsidP="001661D3">
      <w:pPr>
        <w:pStyle w:val="aNote"/>
      </w:pPr>
      <w:r w:rsidRPr="005B5207">
        <w:rPr>
          <w:rStyle w:val="charItals"/>
        </w:rPr>
        <w:t>Note</w:t>
      </w:r>
      <w:r w:rsidRPr="005B5207">
        <w:rPr>
          <w:rStyle w:val="charItals"/>
        </w:rPr>
        <w:tab/>
      </w:r>
      <w:r w:rsidRPr="005B5207">
        <w:t xml:space="preserve">A disallowable instrument must be notified, and presented to the Legislative Assembly, under the </w:t>
      </w:r>
      <w:hyperlink r:id="rId75" w:tooltip="A2001-14" w:history="1">
        <w:r w:rsidRPr="005B5207">
          <w:rPr>
            <w:rStyle w:val="charCitHyperlinkAbbrev"/>
          </w:rPr>
          <w:t>Legislation Act</w:t>
        </w:r>
      </w:hyperlink>
      <w:r w:rsidRPr="005B5207">
        <w:t>.</w:t>
      </w:r>
    </w:p>
    <w:p w14:paraId="3EA396B3" w14:textId="77777777" w:rsidR="001661D3" w:rsidRPr="005B5207" w:rsidRDefault="001661D3" w:rsidP="00C316F3">
      <w:pPr>
        <w:pStyle w:val="Amain"/>
        <w:keepNext/>
      </w:pPr>
      <w:r w:rsidRPr="005B5207">
        <w:lastRenderedPageBreak/>
        <w:tab/>
        <w:t>(3)</w:t>
      </w:r>
      <w:r w:rsidRPr="005B5207">
        <w:tab/>
        <w:t>In this section:</w:t>
      </w:r>
    </w:p>
    <w:p w14:paraId="24D92ADE" w14:textId="77777777" w:rsidR="001661D3" w:rsidRPr="005B5207" w:rsidRDefault="001661D3" w:rsidP="001661D3">
      <w:pPr>
        <w:pStyle w:val="aDef"/>
      </w:pPr>
      <w:r w:rsidRPr="005B5207">
        <w:rPr>
          <w:rStyle w:val="charBoldItals"/>
        </w:rPr>
        <w:t>fare</w:t>
      </w:r>
      <w:r w:rsidRPr="005B5207">
        <w:t xml:space="preserve"> includes a charge relating to ridesharing.</w:t>
      </w:r>
    </w:p>
    <w:p w14:paraId="3A4E5852" w14:textId="77777777" w:rsidR="00D4242C" w:rsidRDefault="00D4242C">
      <w:pPr>
        <w:pStyle w:val="PageBreak"/>
      </w:pPr>
      <w:r>
        <w:br w:type="page"/>
      </w:r>
    </w:p>
    <w:p w14:paraId="6A9F1B2D" w14:textId="77777777" w:rsidR="00D4242C" w:rsidRPr="00E44161" w:rsidRDefault="00D4242C">
      <w:pPr>
        <w:pStyle w:val="AH2Part"/>
      </w:pPr>
      <w:bookmarkStart w:id="127" w:name="_Toc29823064"/>
      <w:r w:rsidRPr="00E44161">
        <w:rPr>
          <w:rStyle w:val="CharPartNo"/>
        </w:rPr>
        <w:lastRenderedPageBreak/>
        <w:t>Part 6</w:t>
      </w:r>
      <w:r>
        <w:tab/>
      </w:r>
      <w:r w:rsidRPr="00E44161">
        <w:rPr>
          <w:rStyle w:val="CharPartText"/>
        </w:rPr>
        <w:t>Licensing of hire cars</w:t>
      </w:r>
      <w:bookmarkEnd w:id="127"/>
    </w:p>
    <w:p w14:paraId="74E281EF" w14:textId="77777777" w:rsidR="00D4242C" w:rsidRPr="00E44161" w:rsidRDefault="00D4242C">
      <w:pPr>
        <w:pStyle w:val="AH3Div"/>
      </w:pPr>
      <w:bookmarkStart w:id="128" w:name="_Toc29823065"/>
      <w:r w:rsidRPr="00E44161">
        <w:rPr>
          <w:rStyle w:val="CharDivNo"/>
        </w:rPr>
        <w:t>Division 6.1</w:t>
      </w:r>
      <w:r>
        <w:tab/>
      </w:r>
      <w:r w:rsidRPr="00E44161">
        <w:rPr>
          <w:rStyle w:val="CharDivText"/>
        </w:rPr>
        <w:t>Basic concepts</w:t>
      </w:r>
      <w:bookmarkEnd w:id="128"/>
    </w:p>
    <w:p w14:paraId="309F9FF1" w14:textId="77777777" w:rsidR="00D4242C" w:rsidRDefault="00D4242C">
      <w:pPr>
        <w:pStyle w:val="AH5Sec"/>
      </w:pPr>
      <w:bookmarkStart w:id="129" w:name="_Toc29823066"/>
      <w:r w:rsidRPr="00E44161">
        <w:rPr>
          <w:rStyle w:val="CharSectNo"/>
        </w:rPr>
        <w:t>61</w:t>
      </w:r>
      <w:r>
        <w:tab/>
        <w:t xml:space="preserve">Meaning of </w:t>
      </w:r>
      <w:r>
        <w:rPr>
          <w:rStyle w:val="charItals"/>
        </w:rPr>
        <w:t>hire car licence</w:t>
      </w:r>
      <w:bookmarkEnd w:id="129"/>
      <w:r>
        <w:rPr>
          <w:b w:val="0"/>
          <w:bCs/>
        </w:rPr>
        <w:t xml:space="preserve"> </w:t>
      </w:r>
    </w:p>
    <w:p w14:paraId="76C7AC9A" w14:textId="77777777" w:rsidR="00D4242C" w:rsidRDefault="00D4242C">
      <w:pPr>
        <w:pStyle w:val="Amainreturn"/>
        <w:keepNext/>
      </w:pPr>
      <w:r>
        <w:t xml:space="preserve">A </w:t>
      </w:r>
      <w:r>
        <w:rPr>
          <w:rStyle w:val="charBoldItals"/>
        </w:rPr>
        <w:t>hire car licence</w:t>
      </w:r>
      <w:r>
        <w:t xml:space="preserve"> is a licence issued under the regulations to use a vehicle as a hire car, and includes a restricted hire car licence.</w:t>
      </w:r>
    </w:p>
    <w:p w14:paraId="653577CB" w14:textId="57F7272B" w:rsidR="00D4242C" w:rsidRDefault="00D4242C">
      <w:pPr>
        <w:pStyle w:val="aNote"/>
      </w:pPr>
      <w:r>
        <w:rPr>
          <w:rStyle w:val="charItals"/>
        </w:rPr>
        <w:t>Note</w:t>
      </w:r>
      <w:r>
        <w:rPr>
          <w:rStyle w:val="charItals"/>
        </w:rPr>
        <w:tab/>
      </w:r>
      <w:r>
        <w:t xml:space="preserve">References to </w:t>
      </w:r>
      <w:r>
        <w:rPr>
          <w:rStyle w:val="charBoldItals"/>
        </w:rPr>
        <w:t>hire car licence</w:t>
      </w:r>
      <w:r>
        <w:t xml:space="preserve"> include a </w:t>
      </w:r>
      <w:r>
        <w:rPr>
          <w:rStyle w:val="charBoldItals"/>
        </w:rPr>
        <w:t>restricted hire car licence</w:t>
      </w:r>
      <w:r>
        <w:t xml:space="preserve"> unless the contrary intention otherwise appears (see </w:t>
      </w:r>
      <w:hyperlink r:id="rId76" w:tooltip="A2001-14" w:history="1">
        <w:r w:rsidR="00337B8E" w:rsidRPr="00337B8E">
          <w:rPr>
            <w:rStyle w:val="charCitHyperlinkAbbrev"/>
          </w:rPr>
          <w:t>Legislation Act</w:t>
        </w:r>
      </w:hyperlink>
      <w:r>
        <w:t>, s 155).</w:t>
      </w:r>
    </w:p>
    <w:p w14:paraId="4F419DA8" w14:textId="77777777" w:rsidR="00D4242C" w:rsidRDefault="00D4242C">
      <w:pPr>
        <w:pStyle w:val="AH5Sec"/>
      </w:pPr>
      <w:bookmarkStart w:id="130" w:name="_Toc29823067"/>
      <w:r w:rsidRPr="00E44161">
        <w:rPr>
          <w:rStyle w:val="CharSectNo"/>
        </w:rPr>
        <w:t>62</w:t>
      </w:r>
      <w:r>
        <w:tab/>
        <w:t xml:space="preserve">Meaning of </w:t>
      </w:r>
      <w:r>
        <w:rPr>
          <w:rStyle w:val="charItals"/>
        </w:rPr>
        <w:t>restricted hire car licence</w:t>
      </w:r>
      <w:bookmarkEnd w:id="130"/>
    </w:p>
    <w:p w14:paraId="234A19FD" w14:textId="77777777" w:rsidR="00D4242C" w:rsidRDefault="00D4242C">
      <w:pPr>
        <w:pStyle w:val="Amainreturn"/>
      </w:pPr>
      <w:r>
        <w:t xml:space="preserve">A </w:t>
      </w:r>
      <w:r>
        <w:rPr>
          <w:rStyle w:val="charBoldItals"/>
        </w:rPr>
        <w:t>restricted hire car licence</w:t>
      </w:r>
      <w:r>
        <w:t xml:space="preserve"> is a licence issued under the regulations to use a vehicle as a restricted hire car.</w:t>
      </w:r>
    </w:p>
    <w:p w14:paraId="6CD3BE39" w14:textId="77777777" w:rsidR="00D4242C" w:rsidRPr="00E44161" w:rsidRDefault="00D4242C">
      <w:pPr>
        <w:pStyle w:val="AH3Div"/>
      </w:pPr>
      <w:bookmarkStart w:id="131" w:name="_Toc29823068"/>
      <w:r w:rsidRPr="00E44161">
        <w:rPr>
          <w:rStyle w:val="CharDivNo"/>
        </w:rPr>
        <w:t>Division 6.2</w:t>
      </w:r>
      <w:r>
        <w:tab/>
      </w:r>
      <w:r w:rsidRPr="00E44161">
        <w:rPr>
          <w:rStyle w:val="CharDivText"/>
        </w:rPr>
        <w:t>Hire car licences</w:t>
      </w:r>
      <w:bookmarkEnd w:id="131"/>
    </w:p>
    <w:p w14:paraId="12357D35" w14:textId="77777777" w:rsidR="00D4242C" w:rsidRDefault="00D4242C">
      <w:pPr>
        <w:pStyle w:val="AH5Sec"/>
      </w:pPr>
      <w:bookmarkStart w:id="132" w:name="_Toc29823069"/>
      <w:r w:rsidRPr="00E44161">
        <w:rPr>
          <w:rStyle w:val="CharSectNo"/>
        </w:rPr>
        <w:t>63</w:t>
      </w:r>
      <w:r>
        <w:tab/>
        <w:t>Transferability of hire car licences</w:t>
      </w:r>
      <w:bookmarkEnd w:id="132"/>
    </w:p>
    <w:p w14:paraId="29110E55" w14:textId="77777777" w:rsidR="00D4242C" w:rsidRDefault="00D4242C">
      <w:pPr>
        <w:pStyle w:val="Amain"/>
      </w:pPr>
      <w:r>
        <w:tab/>
        <w:t>(1)</w:t>
      </w:r>
      <w:r>
        <w:tab/>
        <w:t>A hire car licence (other than a restricted hire car licence) issued before the commencement of this section is transferable.</w:t>
      </w:r>
    </w:p>
    <w:p w14:paraId="0E5F8F93" w14:textId="77777777" w:rsidR="00D4242C" w:rsidRDefault="00D4242C">
      <w:pPr>
        <w:pStyle w:val="aExamHdgss"/>
      </w:pPr>
      <w:r>
        <w:t>Examples of how licence might be transferred</w:t>
      </w:r>
    </w:p>
    <w:p w14:paraId="0313B2D4" w14:textId="77777777" w:rsidR="00D4242C" w:rsidRDefault="00D4242C">
      <w:pPr>
        <w:pStyle w:val="aExamNum"/>
      </w:pPr>
      <w:r>
        <w:t>1</w:t>
      </w:r>
      <w:r>
        <w:tab/>
        <w:t>hiring the licence to someone else</w:t>
      </w:r>
    </w:p>
    <w:p w14:paraId="25C019E0" w14:textId="77777777" w:rsidR="00D4242C" w:rsidRDefault="00D4242C">
      <w:pPr>
        <w:pStyle w:val="aExamNum"/>
        <w:keepNext/>
      </w:pPr>
      <w:r>
        <w:t>2</w:t>
      </w:r>
      <w:r>
        <w:tab/>
        <w:t>selling the licence to someone else</w:t>
      </w:r>
    </w:p>
    <w:p w14:paraId="55AD7C52" w14:textId="77777777" w:rsidR="00D4242C" w:rsidRDefault="00D4242C">
      <w:pPr>
        <w:pStyle w:val="Amain"/>
      </w:pPr>
      <w:r>
        <w:tab/>
        <w:t>(2)</w:t>
      </w:r>
      <w:r>
        <w:tab/>
        <w:t>A hire car licence issued after the commencement of this section is not transferable.</w:t>
      </w:r>
    </w:p>
    <w:p w14:paraId="7B872D60" w14:textId="77777777" w:rsidR="00D4242C" w:rsidRDefault="00D4242C">
      <w:pPr>
        <w:pStyle w:val="Amain"/>
      </w:pPr>
      <w:r>
        <w:tab/>
        <w:t>(3)</w:t>
      </w:r>
      <w:r>
        <w:tab/>
        <w:t>A restricted hire car licence is not transferable.</w:t>
      </w:r>
    </w:p>
    <w:p w14:paraId="0BE4C90B" w14:textId="77777777" w:rsidR="00D4242C" w:rsidRDefault="00D4242C">
      <w:pPr>
        <w:pStyle w:val="Amain"/>
      </w:pPr>
      <w:r>
        <w:tab/>
        <w:t>(4)</w:t>
      </w:r>
      <w:r>
        <w:tab/>
        <w:t>If the holder of a transferable hire car licence asks the road transport authority to transfer the licence to someone else, the authority must transfer the licence to the person.</w:t>
      </w:r>
    </w:p>
    <w:p w14:paraId="63016690" w14:textId="77777777" w:rsidR="00D4242C" w:rsidRDefault="00D4242C">
      <w:pPr>
        <w:pStyle w:val="AH5Sec"/>
      </w:pPr>
      <w:bookmarkStart w:id="133" w:name="_Toc29823070"/>
      <w:r w:rsidRPr="00E44161">
        <w:rPr>
          <w:rStyle w:val="CharSectNo"/>
        </w:rPr>
        <w:lastRenderedPageBreak/>
        <w:t>64</w:t>
      </w:r>
      <w:r>
        <w:tab/>
        <w:t>Use of vehicles as hire cars</w:t>
      </w:r>
      <w:bookmarkEnd w:id="133"/>
    </w:p>
    <w:p w14:paraId="47C88BA9" w14:textId="77777777" w:rsidR="00D4242C" w:rsidRDefault="00D4242C">
      <w:pPr>
        <w:pStyle w:val="Amain"/>
        <w:keepNext/>
      </w:pPr>
      <w:r>
        <w:tab/>
        <w:t>(1)</w:t>
      </w:r>
      <w:r>
        <w:tab/>
        <w:t>A person must not use a vehicle as a hire car (other than a restricted hire car) unless the vehicle is licensed under the regulations as a hire car.</w:t>
      </w:r>
    </w:p>
    <w:p w14:paraId="73A2BB11" w14:textId="77777777" w:rsidR="00D4242C" w:rsidRDefault="00D4242C">
      <w:pPr>
        <w:pStyle w:val="Penalty"/>
      </w:pPr>
      <w:r>
        <w:t xml:space="preserve">Maximum penalty:  50 penalty units. </w:t>
      </w:r>
    </w:p>
    <w:p w14:paraId="44EF71DD" w14:textId="77777777" w:rsidR="00D4242C" w:rsidRDefault="00D4242C">
      <w:pPr>
        <w:pStyle w:val="Amain"/>
        <w:keepNext/>
      </w:pPr>
      <w:r>
        <w:tab/>
        <w:t>(2)</w:t>
      </w:r>
      <w:r>
        <w:tab/>
        <w:t>A person must not use a vehicle as a restricted hire car unless the vehicle is licensed under the regulations as a restricted hire car.</w:t>
      </w:r>
    </w:p>
    <w:p w14:paraId="30EFFA56" w14:textId="77777777" w:rsidR="00D4242C" w:rsidRDefault="00D4242C">
      <w:pPr>
        <w:pStyle w:val="Penalty"/>
      </w:pPr>
      <w:r>
        <w:t xml:space="preserve">Maximum penalty:  50 penalty units. </w:t>
      </w:r>
    </w:p>
    <w:p w14:paraId="016380ED" w14:textId="77777777" w:rsidR="00D4242C" w:rsidRDefault="00D4242C">
      <w:pPr>
        <w:pStyle w:val="Amain"/>
      </w:pPr>
      <w:r>
        <w:tab/>
        <w:t>(3)</w:t>
      </w:r>
      <w:r>
        <w:tab/>
        <w:t>This section does not apply to a person in relation to the hiring of a vehicle used by the person if—</w:t>
      </w:r>
    </w:p>
    <w:p w14:paraId="6155A2BE" w14:textId="77777777" w:rsidR="00D4242C" w:rsidRDefault="00D4242C">
      <w:pPr>
        <w:pStyle w:val="Apara"/>
      </w:pPr>
      <w:r>
        <w:tab/>
        <w:t>(a)</w:t>
      </w:r>
      <w:r>
        <w:tab/>
        <w:t xml:space="preserve">the vehicle is licensed as a hire car under the law of another jurisdiction; and </w:t>
      </w:r>
    </w:p>
    <w:p w14:paraId="2D513808" w14:textId="77777777" w:rsidR="00D4242C" w:rsidRDefault="00D4242C">
      <w:pPr>
        <w:pStyle w:val="Apara"/>
      </w:pPr>
      <w:r>
        <w:tab/>
        <w:t>(b)</w:t>
      </w:r>
      <w:r>
        <w:tab/>
        <w:t>the hiring begins in that jurisdiction and is completed in the ACT.</w:t>
      </w:r>
    </w:p>
    <w:p w14:paraId="1FDF4427" w14:textId="77777777" w:rsidR="00D4242C" w:rsidRDefault="00D4242C">
      <w:pPr>
        <w:pStyle w:val="Amain"/>
      </w:pPr>
      <w:r>
        <w:tab/>
        <w:t>(4)</w:t>
      </w:r>
      <w:r>
        <w:tab/>
        <w:t>This section also does not apply to a person who is using a substitute vehicle as a licensed hire car in accordance with the regulations.</w:t>
      </w:r>
    </w:p>
    <w:p w14:paraId="53465D51" w14:textId="77777777" w:rsidR="00D4242C" w:rsidRDefault="00D4242C">
      <w:pPr>
        <w:pStyle w:val="Amain"/>
      </w:pPr>
      <w:r>
        <w:tab/>
        <w:t>(5)</w:t>
      </w:r>
      <w:r>
        <w:tab/>
        <w:t>An offence against this section is a strict liability offence.</w:t>
      </w:r>
    </w:p>
    <w:p w14:paraId="4D76BB66" w14:textId="77777777" w:rsidR="00D4242C" w:rsidRDefault="00D4242C">
      <w:pPr>
        <w:pStyle w:val="AH5Sec"/>
      </w:pPr>
      <w:bookmarkStart w:id="134" w:name="_Toc29823071"/>
      <w:r w:rsidRPr="00E44161">
        <w:rPr>
          <w:rStyle w:val="CharSectNo"/>
        </w:rPr>
        <w:t>65</w:t>
      </w:r>
      <w:r>
        <w:tab/>
        <w:t>Pretending vehicles are licensed hire cars</w:t>
      </w:r>
      <w:bookmarkEnd w:id="134"/>
    </w:p>
    <w:p w14:paraId="5F002320" w14:textId="77777777" w:rsidR="00D4242C" w:rsidRDefault="00D4242C">
      <w:pPr>
        <w:pStyle w:val="Amain"/>
        <w:keepNext/>
      </w:pPr>
      <w:r>
        <w:tab/>
        <w:t>(1)</w:t>
      </w:r>
      <w:r>
        <w:tab/>
        <w:t>A person must not pretend that a vehicle is licensed under the regulations as a hire car (other than a restricted hire car).</w:t>
      </w:r>
    </w:p>
    <w:p w14:paraId="2350721F" w14:textId="77777777" w:rsidR="00D4242C" w:rsidRDefault="00D4242C">
      <w:pPr>
        <w:pStyle w:val="Penalty"/>
      </w:pPr>
      <w:r>
        <w:t>Maximum penalty:  30 penalty units.</w:t>
      </w:r>
    </w:p>
    <w:p w14:paraId="6036CD87" w14:textId="77777777" w:rsidR="00D4242C" w:rsidRDefault="00D4242C">
      <w:pPr>
        <w:pStyle w:val="Amain"/>
        <w:keepNext/>
      </w:pPr>
      <w:r>
        <w:tab/>
        <w:t>(2)</w:t>
      </w:r>
      <w:r>
        <w:tab/>
        <w:t>A person must not pretend that a vehicle is licensed under the regulations as a restricted hire car.</w:t>
      </w:r>
    </w:p>
    <w:p w14:paraId="31778BB6" w14:textId="77777777" w:rsidR="00D4242C" w:rsidRDefault="00D4242C">
      <w:pPr>
        <w:pStyle w:val="Penalty"/>
      </w:pPr>
      <w:r>
        <w:t>Maximum penalty:  30 penalty units.</w:t>
      </w:r>
    </w:p>
    <w:p w14:paraId="52378C86" w14:textId="77777777" w:rsidR="00D4242C" w:rsidRDefault="00D4242C">
      <w:pPr>
        <w:pStyle w:val="Amain"/>
      </w:pPr>
      <w:r>
        <w:tab/>
        <w:t>(3)</w:t>
      </w:r>
      <w:r>
        <w:tab/>
        <w:t>An offence against this section is a strict liability offence.</w:t>
      </w:r>
    </w:p>
    <w:p w14:paraId="3816CE7E" w14:textId="77777777" w:rsidR="00D4242C" w:rsidRDefault="00D4242C">
      <w:pPr>
        <w:pStyle w:val="AH5Sec"/>
      </w:pPr>
      <w:bookmarkStart w:id="135" w:name="_Toc29823072"/>
      <w:r w:rsidRPr="00E44161">
        <w:rPr>
          <w:rStyle w:val="CharSectNo"/>
        </w:rPr>
        <w:lastRenderedPageBreak/>
        <w:t>66</w:t>
      </w:r>
      <w:r>
        <w:tab/>
        <w:t>Regulations about hire car licences</w:t>
      </w:r>
      <w:bookmarkEnd w:id="135"/>
    </w:p>
    <w:p w14:paraId="5DFC7B22" w14:textId="77777777" w:rsidR="00D4242C" w:rsidRDefault="00D4242C">
      <w:pPr>
        <w:pStyle w:val="Amain"/>
      </w:pPr>
      <w:r>
        <w:tab/>
        <w:t>(1)</w:t>
      </w:r>
      <w:r>
        <w:tab/>
        <w:t>A regulation may provide a system for the licensing of hire cars and restricted hire cars, including, for example—</w:t>
      </w:r>
    </w:p>
    <w:p w14:paraId="3A0CAC81" w14:textId="77777777" w:rsidR="00D4242C" w:rsidRDefault="00D4242C">
      <w:pPr>
        <w:pStyle w:val="Apara"/>
      </w:pPr>
      <w:r>
        <w:tab/>
        <w:t>(a)</w:t>
      </w:r>
      <w:r>
        <w:tab/>
        <w:t>matters in relation to the giving, refusal or surrender of licences; and</w:t>
      </w:r>
    </w:p>
    <w:p w14:paraId="1342B2F3" w14:textId="77777777" w:rsidR="00D4242C" w:rsidRDefault="00D4242C">
      <w:pPr>
        <w:pStyle w:val="Apara"/>
      </w:pPr>
      <w:r>
        <w:tab/>
        <w:t>(b)</w:t>
      </w:r>
      <w:r>
        <w:tab/>
        <w:t>the term of restricted hire car licences; and</w:t>
      </w:r>
    </w:p>
    <w:p w14:paraId="00D7BED7" w14:textId="77777777" w:rsidR="00D4242C" w:rsidRDefault="00D4242C">
      <w:pPr>
        <w:pStyle w:val="Apara"/>
      </w:pPr>
      <w:r>
        <w:tab/>
        <w:t>(c)</w:t>
      </w:r>
      <w:r>
        <w:tab/>
        <w:t>the conditions of licences; and</w:t>
      </w:r>
    </w:p>
    <w:p w14:paraId="6FC0F82C" w14:textId="77777777" w:rsidR="00D4242C" w:rsidRDefault="00D4242C">
      <w:pPr>
        <w:pStyle w:val="Apara"/>
      </w:pPr>
      <w:r>
        <w:tab/>
        <w:t>(d)</w:t>
      </w:r>
      <w:r>
        <w:tab/>
        <w:t>the circumstances in which a substitute vehicle may be used as a licensed hire car; and</w:t>
      </w:r>
    </w:p>
    <w:p w14:paraId="58FDA76C" w14:textId="77777777" w:rsidR="00D4242C" w:rsidRDefault="00D4242C">
      <w:pPr>
        <w:pStyle w:val="Apara"/>
      </w:pPr>
      <w:r>
        <w:tab/>
        <w:t>(e)</w:t>
      </w:r>
      <w:r>
        <w:tab/>
        <w:t>the action that may be taken in relation to licences in circumstances prescribed by regulation, including, for example—</w:t>
      </w:r>
    </w:p>
    <w:p w14:paraId="160CADC8" w14:textId="77777777" w:rsidR="00D4242C" w:rsidRDefault="00D4242C">
      <w:pPr>
        <w:pStyle w:val="Asubpara"/>
      </w:pPr>
      <w:r>
        <w:tab/>
        <w:t>(i)</w:t>
      </w:r>
      <w:r>
        <w:tab/>
        <w:t>the suspension or cancellation of a licence; and</w:t>
      </w:r>
    </w:p>
    <w:p w14:paraId="7F73996F" w14:textId="77777777" w:rsidR="00D4242C" w:rsidRDefault="00D4242C">
      <w:pPr>
        <w:pStyle w:val="Asubpara"/>
      </w:pPr>
      <w:r>
        <w:tab/>
        <w:t>(ii)</w:t>
      </w:r>
      <w:r>
        <w:tab/>
        <w:t>the imposition of a condition on, or the amendment of a condition of, a licence; and</w:t>
      </w:r>
    </w:p>
    <w:p w14:paraId="10D237FB" w14:textId="77777777" w:rsidR="00D4242C" w:rsidRDefault="00D4242C">
      <w:pPr>
        <w:pStyle w:val="Asubpara"/>
      </w:pPr>
      <w:r>
        <w:tab/>
        <w:t>(iii)</w:t>
      </w:r>
      <w:r>
        <w:tab/>
        <w:t>an order that the holder of a licence pay to the Territory an amount of not more than—</w:t>
      </w:r>
    </w:p>
    <w:p w14:paraId="6BBA4703" w14:textId="77777777" w:rsidR="00D4242C" w:rsidRDefault="00D4242C">
      <w:pPr>
        <w:pStyle w:val="Asubsubpara"/>
      </w:pPr>
      <w:r>
        <w:tab/>
        <w:t>(A)</w:t>
      </w:r>
      <w:r>
        <w:tab/>
        <w:t>for an individual—$5 000; or</w:t>
      </w:r>
    </w:p>
    <w:p w14:paraId="64432C15" w14:textId="77777777" w:rsidR="00D4242C" w:rsidRDefault="00D4242C">
      <w:pPr>
        <w:pStyle w:val="Asubsubpara"/>
      </w:pPr>
      <w:r>
        <w:tab/>
        <w:t>(B)</w:t>
      </w:r>
      <w:r>
        <w:tab/>
        <w:t>for a corporation—$25 000; and</w:t>
      </w:r>
    </w:p>
    <w:p w14:paraId="7FFF1457" w14:textId="77777777" w:rsidR="00D4242C" w:rsidRDefault="00D4242C">
      <w:pPr>
        <w:pStyle w:val="Asubpara"/>
        <w:keepNext/>
      </w:pPr>
      <w:r>
        <w:tab/>
        <w:t>(iv)</w:t>
      </w:r>
      <w:r>
        <w:tab/>
        <w:t>the reprimanding of the holder of a licence.</w:t>
      </w:r>
    </w:p>
    <w:p w14:paraId="77BC5154" w14:textId="77777777" w:rsidR="00D4242C" w:rsidRDefault="00D4242C">
      <w:pPr>
        <w:pStyle w:val="aExamHdgss"/>
      </w:pPr>
      <w:r>
        <w:t>Examples of conditions for restricted hire car licences—s (1) (c)</w:t>
      </w:r>
    </w:p>
    <w:p w14:paraId="0E88E9F2" w14:textId="77777777" w:rsidR="00D4242C" w:rsidRDefault="00D4242C">
      <w:pPr>
        <w:pStyle w:val="aExamNum"/>
        <w:keepNext/>
      </w:pPr>
      <w:r>
        <w:t>1</w:t>
      </w:r>
      <w:r>
        <w:tab/>
        <w:t>how the vehicle to which the restricted hire car licence relates must be equipped</w:t>
      </w:r>
    </w:p>
    <w:p w14:paraId="3583A814" w14:textId="77777777" w:rsidR="00D4242C" w:rsidRDefault="00D4242C">
      <w:pPr>
        <w:pStyle w:val="aExamNum"/>
        <w:keepNext/>
      </w:pPr>
      <w:r>
        <w:t>2</w:t>
      </w:r>
      <w:r>
        <w:tab/>
        <w:t>the kinds of restricted hire car services that may be operated using the vehicle</w:t>
      </w:r>
    </w:p>
    <w:p w14:paraId="16D3E5D4" w14:textId="77777777" w:rsidR="00D4242C" w:rsidRDefault="00D4242C">
      <w:pPr>
        <w:pStyle w:val="Amain"/>
      </w:pPr>
      <w:r>
        <w:tab/>
        <w:t>(2)</w:t>
      </w:r>
      <w:r>
        <w:tab/>
        <w:t>The regulations may place different requirements on the person to whom a hire car licence (other than a restricted hire car licence) is issued and a person to whom the licence is hired.</w:t>
      </w:r>
    </w:p>
    <w:p w14:paraId="5A24B255" w14:textId="77777777" w:rsidR="00D4242C" w:rsidRDefault="00D4242C">
      <w:pPr>
        <w:pStyle w:val="PageBreak"/>
      </w:pPr>
      <w:r>
        <w:br w:type="page"/>
      </w:r>
    </w:p>
    <w:p w14:paraId="4CDA492F" w14:textId="77777777" w:rsidR="00D4242C" w:rsidRPr="00E44161" w:rsidRDefault="00D4242C">
      <w:pPr>
        <w:pStyle w:val="AH2Part"/>
      </w:pPr>
      <w:bookmarkStart w:id="136" w:name="_Toc29823073"/>
      <w:r w:rsidRPr="00E44161">
        <w:rPr>
          <w:rStyle w:val="CharPartNo"/>
        </w:rPr>
        <w:lastRenderedPageBreak/>
        <w:t>Part 7</w:t>
      </w:r>
      <w:r>
        <w:tab/>
      </w:r>
      <w:r w:rsidRPr="00E44161">
        <w:rPr>
          <w:rStyle w:val="CharPartText"/>
        </w:rPr>
        <w:t>Hire car services</w:t>
      </w:r>
      <w:bookmarkEnd w:id="136"/>
    </w:p>
    <w:p w14:paraId="6D3675E6" w14:textId="77777777" w:rsidR="00D4242C" w:rsidRPr="00E44161" w:rsidRDefault="00D4242C">
      <w:pPr>
        <w:pStyle w:val="AH3Div"/>
      </w:pPr>
      <w:bookmarkStart w:id="137" w:name="_Toc29823074"/>
      <w:r w:rsidRPr="00E44161">
        <w:rPr>
          <w:rStyle w:val="CharDivNo"/>
        </w:rPr>
        <w:t>Division 7.1</w:t>
      </w:r>
      <w:r>
        <w:tab/>
      </w:r>
      <w:r w:rsidRPr="00E44161">
        <w:rPr>
          <w:rStyle w:val="CharDivText"/>
        </w:rPr>
        <w:t>Basic concepts</w:t>
      </w:r>
      <w:bookmarkEnd w:id="137"/>
    </w:p>
    <w:p w14:paraId="5D55F2FC" w14:textId="77777777" w:rsidR="00D4242C" w:rsidRDefault="00D4242C">
      <w:pPr>
        <w:pStyle w:val="AH5Sec"/>
      </w:pPr>
      <w:bookmarkStart w:id="138" w:name="_Toc29823075"/>
      <w:r w:rsidRPr="00E44161">
        <w:rPr>
          <w:rStyle w:val="CharSectNo"/>
        </w:rPr>
        <w:t>67</w:t>
      </w:r>
      <w:r>
        <w:tab/>
        <w:t xml:space="preserve">Meaning of </w:t>
      </w:r>
      <w:r>
        <w:rPr>
          <w:rStyle w:val="charItals"/>
        </w:rPr>
        <w:t>hire car</w:t>
      </w:r>
      <w:bookmarkEnd w:id="138"/>
    </w:p>
    <w:p w14:paraId="4557A642" w14:textId="77777777" w:rsidR="00D4242C" w:rsidRDefault="00D4242C">
      <w:pPr>
        <w:pStyle w:val="Amainreturn"/>
      </w:pPr>
      <w:r>
        <w:t xml:space="preserve">A </w:t>
      </w:r>
      <w:r>
        <w:rPr>
          <w:rStyle w:val="charBoldItals"/>
        </w:rPr>
        <w:t>hire car</w:t>
      </w:r>
      <w:r>
        <w:t xml:space="preserve"> is a vehicle (other than a bus, taxi</w:t>
      </w:r>
      <w:r w:rsidR="001661D3" w:rsidRPr="005B5207">
        <w:t>, rideshare vehicle</w:t>
      </w:r>
      <w:r>
        <w:t xml:space="preserve"> or demand responsive service vehicle) that—</w:t>
      </w:r>
    </w:p>
    <w:p w14:paraId="4E91FD5B" w14:textId="77777777" w:rsidR="00D4242C" w:rsidRDefault="00D4242C">
      <w:pPr>
        <w:pStyle w:val="Apara"/>
      </w:pPr>
      <w:r>
        <w:tab/>
        <w:t>(a)</w:t>
      </w:r>
      <w:r>
        <w:tab/>
        <w:t>is used, or is intended to be used, for the transport of passengers under a contract; and</w:t>
      </w:r>
    </w:p>
    <w:p w14:paraId="51B15B8F" w14:textId="77777777" w:rsidR="00D4242C" w:rsidRDefault="00D4242C">
      <w:pPr>
        <w:pStyle w:val="Apara"/>
      </w:pPr>
      <w:r>
        <w:tab/>
        <w:t>(b)</w:t>
      </w:r>
      <w:r>
        <w:tab/>
        <w:t xml:space="preserve">does not stand or ply for hire for the transport of passengers along a road or road related area; </w:t>
      </w:r>
    </w:p>
    <w:p w14:paraId="1C124C13" w14:textId="77777777" w:rsidR="00D4242C" w:rsidRDefault="00D4242C">
      <w:pPr>
        <w:pStyle w:val="Amainreturn"/>
        <w:keepNext/>
      </w:pPr>
      <w:r>
        <w:t>and includes a restricted hire car.</w:t>
      </w:r>
    </w:p>
    <w:p w14:paraId="04FD478D" w14:textId="73DB7357" w:rsidR="00D4242C" w:rsidRDefault="00D4242C">
      <w:pPr>
        <w:pStyle w:val="aNote"/>
      </w:pPr>
      <w:r>
        <w:rPr>
          <w:rStyle w:val="charItals"/>
        </w:rPr>
        <w:t>Note</w:t>
      </w:r>
      <w:r>
        <w:rPr>
          <w:rStyle w:val="charItals"/>
        </w:rPr>
        <w:tab/>
      </w:r>
      <w:r>
        <w:t xml:space="preserve">References to </w:t>
      </w:r>
      <w:r>
        <w:rPr>
          <w:rStyle w:val="charBoldItals"/>
        </w:rPr>
        <w:t>hire car</w:t>
      </w:r>
      <w:r>
        <w:t xml:space="preserve"> include a </w:t>
      </w:r>
      <w:r>
        <w:rPr>
          <w:rStyle w:val="charBoldItals"/>
        </w:rPr>
        <w:t>restricted hire car</w:t>
      </w:r>
      <w:r>
        <w:t xml:space="preserve"> unless the contrary intention otherwise appears (see </w:t>
      </w:r>
      <w:hyperlink r:id="rId77" w:tooltip="A2001-14" w:history="1">
        <w:r w:rsidR="00337B8E" w:rsidRPr="00337B8E">
          <w:rPr>
            <w:rStyle w:val="charCitHyperlinkAbbrev"/>
          </w:rPr>
          <w:t>Legislation Act</w:t>
        </w:r>
      </w:hyperlink>
      <w:r>
        <w:t xml:space="preserve">, s 155). </w:t>
      </w:r>
    </w:p>
    <w:p w14:paraId="03AEAD1D" w14:textId="77777777" w:rsidR="00D4242C" w:rsidRDefault="00D4242C">
      <w:pPr>
        <w:pStyle w:val="AH5Sec"/>
      </w:pPr>
      <w:bookmarkStart w:id="139" w:name="_Toc29823076"/>
      <w:r w:rsidRPr="00E44161">
        <w:rPr>
          <w:rStyle w:val="CharSectNo"/>
        </w:rPr>
        <w:t>68</w:t>
      </w:r>
      <w:r>
        <w:tab/>
        <w:t xml:space="preserve">Meaning of </w:t>
      </w:r>
      <w:r>
        <w:rPr>
          <w:rStyle w:val="charItals"/>
        </w:rPr>
        <w:t>restricted hire car</w:t>
      </w:r>
      <w:bookmarkEnd w:id="139"/>
    </w:p>
    <w:p w14:paraId="5F33F08C" w14:textId="77777777" w:rsidR="00D4242C" w:rsidRDefault="00D4242C">
      <w:pPr>
        <w:pStyle w:val="Amainreturn"/>
      </w:pPr>
      <w:r>
        <w:t xml:space="preserve">A </w:t>
      </w:r>
      <w:r>
        <w:rPr>
          <w:rStyle w:val="charBoldItals"/>
        </w:rPr>
        <w:t>restricted hire car</w:t>
      </w:r>
      <w:r>
        <w:t xml:space="preserve"> is a vehicle (other than a bus, taxi</w:t>
      </w:r>
      <w:r w:rsidR="001661D3" w:rsidRPr="005B5207">
        <w:t>, rideshare vehicle</w:t>
      </w:r>
      <w:r>
        <w:t xml:space="preserve"> or demand responsive service vehicle) that—</w:t>
      </w:r>
    </w:p>
    <w:p w14:paraId="66A021D8" w14:textId="77777777" w:rsidR="00D4242C" w:rsidRDefault="00D4242C">
      <w:pPr>
        <w:pStyle w:val="Apara"/>
      </w:pPr>
      <w:r>
        <w:tab/>
        <w:t>(a)</w:t>
      </w:r>
      <w:r>
        <w:tab/>
        <w:t>is used, or is intended to be used, for the transport of passengers under a contract; and</w:t>
      </w:r>
    </w:p>
    <w:p w14:paraId="283F4665" w14:textId="77777777" w:rsidR="00D4242C" w:rsidRDefault="00D4242C">
      <w:pPr>
        <w:pStyle w:val="Apara"/>
      </w:pPr>
      <w:r>
        <w:tab/>
        <w:t>(b)</w:t>
      </w:r>
      <w:r>
        <w:tab/>
        <w:t>does not stand or ply for hire for the transport of passengers along a road or road related area; and</w:t>
      </w:r>
    </w:p>
    <w:p w14:paraId="1E7C4BE3" w14:textId="77777777" w:rsidR="00D4242C" w:rsidRDefault="00D4242C">
      <w:pPr>
        <w:pStyle w:val="Apara"/>
      </w:pPr>
      <w:r>
        <w:tab/>
        <w:t>(c)</w:t>
      </w:r>
      <w:r>
        <w:tab/>
        <w:t xml:space="preserve"> is licensed under the regulations as a restricted hire car.</w:t>
      </w:r>
    </w:p>
    <w:p w14:paraId="217809F9" w14:textId="77777777" w:rsidR="00D4242C" w:rsidRDefault="00D4242C">
      <w:pPr>
        <w:pStyle w:val="AH5Sec"/>
      </w:pPr>
      <w:bookmarkStart w:id="140" w:name="_Toc29823077"/>
      <w:r w:rsidRPr="00E44161">
        <w:rPr>
          <w:rStyle w:val="CharSectNo"/>
        </w:rPr>
        <w:t>69</w:t>
      </w:r>
      <w:r>
        <w:tab/>
        <w:t xml:space="preserve">Meaning of </w:t>
      </w:r>
      <w:r>
        <w:rPr>
          <w:rStyle w:val="charItals"/>
        </w:rPr>
        <w:t>hire car</w:t>
      </w:r>
      <w:r>
        <w:t xml:space="preserve"> </w:t>
      </w:r>
      <w:r>
        <w:rPr>
          <w:rStyle w:val="charItals"/>
        </w:rPr>
        <w:t>service</w:t>
      </w:r>
      <w:bookmarkEnd w:id="140"/>
    </w:p>
    <w:p w14:paraId="15236C60" w14:textId="77777777" w:rsidR="00D4242C" w:rsidRDefault="00D4242C">
      <w:pPr>
        <w:pStyle w:val="Amainreturn"/>
      </w:pPr>
      <w:r>
        <w:t xml:space="preserve">A </w:t>
      </w:r>
      <w:r>
        <w:rPr>
          <w:rStyle w:val="charBoldItals"/>
        </w:rPr>
        <w:t>hire car service</w:t>
      </w:r>
      <w:r>
        <w:t xml:space="preserve"> is a public passenger service operated using 1 or more hire cars (including restricted hire cars).</w:t>
      </w:r>
    </w:p>
    <w:p w14:paraId="0B016D54" w14:textId="77777777" w:rsidR="00D4242C" w:rsidRDefault="00D4242C">
      <w:pPr>
        <w:pStyle w:val="PageBreak"/>
      </w:pPr>
      <w:r>
        <w:br w:type="page"/>
      </w:r>
    </w:p>
    <w:p w14:paraId="50CBE9CF" w14:textId="77777777" w:rsidR="00D4242C" w:rsidRDefault="00D4242C">
      <w:pPr>
        <w:pStyle w:val="AH5Sec"/>
        <w:rPr>
          <w:rStyle w:val="charItals"/>
        </w:rPr>
      </w:pPr>
      <w:bookmarkStart w:id="141" w:name="_Toc29823078"/>
      <w:r w:rsidRPr="00E44161">
        <w:rPr>
          <w:rStyle w:val="CharSectNo"/>
        </w:rPr>
        <w:lastRenderedPageBreak/>
        <w:t>70</w:t>
      </w:r>
      <w:r>
        <w:tab/>
        <w:t xml:space="preserve">Meaning of </w:t>
      </w:r>
      <w:r>
        <w:rPr>
          <w:rStyle w:val="charItals"/>
        </w:rPr>
        <w:t>restricted hire car service</w:t>
      </w:r>
      <w:bookmarkEnd w:id="141"/>
    </w:p>
    <w:p w14:paraId="39D5902D" w14:textId="77777777" w:rsidR="00D4242C" w:rsidRDefault="00D4242C">
      <w:pPr>
        <w:pStyle w:val="Amainreturn"/>
      </w:pPr>
      <w:r>
        <w:t xml:space="preserve">A </w:t>
      </w:r>
      <w:r>
        <w:rPr>
          <w:rStyle w:val="charBoldItals"/>
        </w:rPr>
        <w:t>restricted hire car service</w:t>
      </w:r>
      <w:r>
        <w:t xml:space="preserve"> is a public passenger service operated using only 1 or more restricted hire cars.</w:t>
      </w:r>
    </w:p>
    <w:p w14:paraId="5108F05A" w14:textId="77777777" w:rsidR="00D4242C" w:rsidRDefault="00D4242C">
      <w:pPr>
        <w:pStyle w:val="aExamHdgss"/>
      </w:pPr>
      <w:r>
        <w:t>Example of a restricted hire car service</w:t>
      </w:r>
    </w:p>
    <w:p w14:paraId="5EF99D03" w14:textId="77777777" w:rsidR="00D4242C" w:rsidRDefault="00D4242C">
      <w:pPr>
        <w:pStyle w:val="aExamss"/>
        <w:keepNext/>
      </w:pPr>
      <w:r>
        <w:t>a pre-booked public passenger service that provides transport to weddings and school formals</w:t>
      </w:r>
    </w:p>
    <w:p w14:paraId="290960A5" w14:textId="77777777" w:rsidR="00D4242C" w:rsidRPr="00E44161" w:rsidRDefault="00D4242C">
      <w:pPr>
        <w:pStyle w:val="AH3Div"/>
      </w:pPr>
      <w:bookmarkStart w:id="142" w:name="_Toc29823079"/>
      <w:r w:rsidRPr="00E44161">
        <w:rPr>
          <w:rStyle w:val="CharDivNo"/>
        </w:rPr>
        <w:t>Division 7.2</w:t>
      </w:r>
      <w:r>
        <w:tab/>
      </w:r>
      <w:r w:rsidRPr="00E44161">
        <w:rPr>
          <w:rStyle w:val="CharDivText"/>
        </w:rPr>
        <w:t>Accreditation of hire car service operators</w:t>
      </w:r>
      <w:bookmarkEnd w:id="142"/>
    </w:p>
    <w:p w14:paraId="67CD6AA3" w14:textId="77777777" w:rsidR="00D4242C" w:rsidRDefault="00D4242C">
      <w:pPr>
        <w:pStyle w:val="AH5Sec"/>
      </w:pPr>
      <w:bookmarkStart w:id="143" w:name="_Toc29823080"/>
      <w:r w:rsidRPr="00E44161">
        <w:rPr>
          <w:rStyle w:val="CharSectNo"/>
        </w:rPr>
        <w:t>71</w:t>
      </w:r>
      <w:r>
        <w:tab/>
        <w:t>Hire car service operators—purposes of accreditation</w:t>
      </w:r>
      <w:bookmarkEnd w:id="143"/>
    </w:p>
    <w:p w14:paraId="4E80E11B" w14:textId="77777777" w:rsidR="00D4242C" w:rsidRDefault="00D4242C">
      <w:pPr>
        <w:pStyle w:val="Amainreturn"/>
      </w:pPr>
      <w:r>
        <w:t>The purpose of accreditation under the regulations to operate a hire car service is to ensure that—</w:t>
      </w:r>
    </w:p>
    <w:p w14:paraId="4148A63F" w14:textId="77777777" w:rsidR="00D4242C" w:rsidRDefault="00D4242C">
      <w:pPr>
        <w:pStyle w:val="Apara"/>
      </w:pPr>
      <w:r>
        <w:tab/>
        <w:t>(a)</w:t>
      </w:r>
      <w:r>
        <w:tab/>
        <w:t>each person, including the accredited person, who is concerned with, or takes part in, the management of the service, is a suitable person to operate the service; and</w:t>
      </w:r>
    </w:p>
    <w:p w14:paraId="1B1E85C5" w14:textId="77777777" w:rsidR="00D4242C" w:rsidRDefault="00D4242C">
      <w:pPr>
        <w:pStyle w:val="Apara"/>
      </w:pPr>
      <w:r>
        <w:tab/>
        <w:t>(b)</w:t>
      </w:r>
      <w:r>
        <w:tab/>
        <w:t>each person, including the accredited person, who is concerned with, or takes part in, the management of the service, has demonstrated the capacity to comply with the relevant regulations and, in particular, the regulations about—</w:t>
      </w:r>
    </w:p>
    <w:p w14:paraId="7CFEA9F5" w14:textId="77777777" w:rsidR="00D4242C" w:rsidRDefault="00D4242C">
      <w:pPr>
        <w:pStyle w:val="Asubpara"/>
      </w:pPr>
      <w:r>
        <w:tab/>
        <w:t>(i)</w:t>
      </w:r>
      <w:r>
        <w:tab/>
        <w:t>the safety of passengers and the public; and</w:t>
      </w:r>
    </w:p>
    <w:p w14:paraId="50CB2293" w14:textId="77777777" w:rsidR="00D4242C" w:rsidRDefault="00D4242C">
      <w:pPr>
        <w:pStyle w:val="Asubpara"/>
      </w:pPr>
      <w:r>
        <w:tab/>
        <w:t>(ii)</w:t>
      </w:r>
      <w:r>
        <w:tab/>
        <w:t>the maintenance of hire cars.</w:t>
      </w:r>
    </w:p>
    <w:p w14:paraId="1BFA43F0" w14:textId="77777777" w:rsidR="00D4242C" w:rsidRDefault="00D4242C">
      <w:pPr>
        <w:pStyle w:val="AH5Sec"/>
      </w:pPr>
      <w:bookmarkStart w:id="144" w:name="_Toc29823081"/>
      <w:r w:rsidRPr="00E44161">
        <w:rPr>
          <w:rStyle w:val="CharSectNo"/>
        </w:rPr>
        <w:t>72</w:t>
      </w:r>
      <w:r>
        <w:tab/>
        <w:t>Hire car service operators—regulations about accreditation system</w:t>
      </w:r>
      <w:bookmarkEnd w:id="144"/>
      <w:r>
        <w:rPr>
          <w:b w:val="0"/>
          <w:bCs/>
        </w:rPr>
        <w:t xml:space="preserve"> </w:t>
      </w:r>
    </w:p>
    <w:p w14:paraId="6B0CFC31" w14:textId="77777777" w:rsidR="00D4242C" w:rsidRDefault="00D4242C">
      <w:pPr>
        <w:pStyle w:val="Amain"/>
      </w:pPr>
      <w:r>
        <w:tab/>
        <w:t>(1)</w:t>
      </w:r>
      <w:r>
        <w:tab/>
        <w:t>A regulation may provide a system for the accreditation of people to operate hire car services, including, for example—</w:t>
      </w:r>
    </w:p>
    <w:p w14:paraId="6C33D1DE" w14:textId="77777777" w:rsidR="00D4242C" w:rsidRDefault="00D4242C">
      <w:pPr>
        <w:pStyle w:val="Apara"/>
      </w:pPr>
      <w:r>
        <w:tab/>
        <w:t>(a)</w:t>
      </w:r>
      <w:r>
        <w:tab/>
        <w:t>the kinds of accreditations; and</w:t>
      </w:r>
    </w:p>
    <w:p w14:paraId="1B072B69" w14:textId="77777777" w:rsidR="00D4242C" w:rsidRDefault="00D4242C">
      <w:pPr>
        <w:pStyle w:val="Apara"/>
      </w:pPr>
      <w:r>
        <w:tab/>
        <w:t>(b)</w:t>
      </w:r>
      <w:r>
        <w:tab/>
        <w:t>the kinds of hire cars and hire car services that a person who holds a particular kind of accreditation is entitled to operate; and</w:t>
      </w:r>
    </w:p>
    <w:p w14:paraId="7D191510" w14:textId="77777777" w:rsidR="00D4242C" w:rsidRDefault="00D4242C">
      <w:pPr>
        <w:pStyle w:val="Apara"/>
      </w:pPr>
      <w:r>
        <w:lastRenderedPageBreak/>
        <w:tab/>
        <w:t>(c)</w:t>
      </w:r>
      <w:r>
        <w:tab/>
        <w:t>the conditions of accreditations; and</w:t>
      </w:r>
    </w:p>
    <w:p w14:paraId="4649F050" w14:textId="77777777" w:rsidR="00D4242C" w:rsidRDefault="00D4242C">
      <w:pPr>
        <w:pStyle w:val="Apara"/>
      </w:pPr>
      <w:r>
        <w:tab/>
        <w:t>(d)</w:t>
      </w:r>
      <w:r>
        <w:tab/>
        <w:t>matters in relation to the giving, refusal or surrender of accreditations; and</w:t>
      </w:r>
    </w:p>
    <w:p w14:paraId="1D94FD50" w14:textId="77777777" w:rsidR="00D4242C" w:rsidRDefault="00D4242C">
      <w:pPr>
        <w:pStyle w:val="Apara"/>
      </w:pPr>
      <w:r>
        <w:tab/>
        <w:t>(e)</w:t>
      </w:r>
      <w:r>
        <w:tab/>
        <w:t>the action that may be taken in relation to an accredited person in circumstances prescribed by regulation, including, for example—</w:t>
      </w:r>
    </w:p>
    <w:p w14:paraId="77C6AE24" w14:textId="77777777" w:rsidR="00D4242C" w:rsidRDefault="00D4242C">
      <w:pPr>
        <w:pStyle w:val="Asubpara"/>
      </w:pPr>
      <w:r>
        <w:tab/>
        <w:t>(i)</w:t>
      </w:r>
      <w:r>
        <w:tab/>
        <w:t>the suspension or cancellation of an accreditation; and</w:t>
      </w:r>
    </w:p>
    <w:p w14:paraId="1C13913E" w14:textId="77777777" w:rsidR="00D4242C" w:rsidRDefault="00D4242C">
      <w:pPr>
        <w:pStyle w:val="Asubpara"/>
      </w:pPr>
      <w:r>
        <w:tab/>
        <w:t>(ii)</w:t>
      </w:r>
      <w:r>
        <w:tab/>
        <w:t>the imposition of a condition on, or the amendment of a condition of, an accreditation; and</w:t>
      </w:r>
    </w:p>
    <w:p w14:paraId="35B7BC3C" w14:textId="77777777" w:rsidR="00D4242C" w:rsidRDefault="00D4242C">
      <w:pPr>
        <w:pStyle w:val="Asubpara"/>
      </w:pPr>
      <w:r>
        <w:tab/>
        <w:t>(iii)</w:t>
      </w:r>
      <w:r>
        <w:tab/>
        <w:t>an order that an accredited person pay to the Territory an amount of not more than—</w:t>
      </w:r>
    </w:p>
    <w:p w14:paraId="64BD12ED" w14:textId="77777777" w:rsidR="00D4242C" w:rsidRDefault="00D4242C">
      <w:pPr>
        <w:pStyle w:val="Asubsubpara"/>
      </w:pPr>
      <w:r>
        <w:tab/>
        <w:t>(A)</w:t>
      </w:r>
      <w:r>
        <w:tab/>
        <w:t>for an individual—$5 000; or</w:t>
      </w:r>
    </w:p>
    <w:p w14:paraId="448BF2BA" w14:textId="77777777" w:rsidR="00D4242C" w:rsidRDefault="00D4242C">
      <w:pPr>
        <w:pStyle w:val="Asubsubpara"/>
      </w:pPr>
      <w:r>
        <w:tab/>
        <w:t>(B)</w:t>
      </w:r>
      <w:r>
        <w:tab/>
        <w:t>for a corporation—$25 000; and</w:t>
      </w:r>
    </w:p>
    <w:p w14:paraId="47EBA13C" w14:textId="77777777" w:rsidR="00D4242C" w:rsidRDefault="00D4242C">
      <w:pPr>
        <w:pStyle w:val="Asubpara"/>
        <w:keepNext/>
      </w:pPr>
      <w:r>
        <w:tab/>
        <w:t>(iv)</w:t>
      </w:r>
      <w:r>
        <w:tab/>
        <w:t>the reprimanding of an accredited person.</w:t>
      </w:r>
    </w:p>
    <w:p w14:paraId="35956891" w14:textId="77777777" w:rsidR="00D4242C" w:rsidRDefault="00D4242C">
      <w:pPr>
        <w:pStyle w:val="Amain"/>
      </w:pPr>
      <w:r>
        <w:tab/>
        <w:t>(2)</w:t>
      </w:r>
      <w:r>
        <w:tab/>
        <w:t>The regulations may make provision in relation to the accreditation of people to operate hire car services, including, for example—</w:t>
      </w:r>
    </w:p>
    <w:p w14:paraId="3FD9607D" w14:textId="77777777" w:rsidR="00D4242C" w:rsidRDefault="00D4242C">
      <w:pPr>
        <w:pStyle w:val="Apara"/>
      </w:pPr>
      <w:r>
        <w:tab/>
        <w:t>(a)</w:t>
      </w:r>
      <w:r>
        <w:tab/>
        <w:t>requirements about the suitability of the applicant and each person who will be concerned with, or take part in, the management of the service; and</w:t>
      </w:r>
    </w:p>
    <w:p w14:paraId="11575EC6" w14:textId="77777777" w:rsidR="00D4242C" w:rsidRDefault="00D4242C">
      <w:pPr>
        <w:pStyle w:val="Apara"/>
      </w:pPr>
      <w:r>
        <w:tab/>
        <w:t>(b)</w:t>
      </w:r>
      <w:r>
        <w:tab/>
        <w:t>capacity to meet service standards.</w:t>
      </w:r>
    </w:p>
    <w:p w14:paraId="5FDB90B8" w14:textId="77777777" w:rsidR="00D4242C" w:rsidRDefault="00D4242C" w:rsidP="00606031">
      <w:pPr>
        <w:pStyle w:val="Amain"/>
        <w:keepNext/>
      </w:pPr>
      <w:r>
        <w:tab/>
        <w:t>(3)</w:t>
      </w:r>
      <w:r>
        <w:tab/>
        <w:t>For subsection (1) (a), the regulations must provide for the accreditation of people to operate—</w:t>
      </w:r>
    </w:p>
    <w:p w14:paraId="054BC4EE" w14:textId="77777777" w:rsidR="00D4242C" w:rsidRDefault="00D4242C">
      <w:pPr>
        <w:pStyle w:val="Apara"/>
      </w:pPr>
      <w:r>
        <w:tab/>
        <w:t>(a)</w:t>
      </w:r>
      <w:r>
        <w:tab/>
        <w:t xml:space="preserve">a hire car service (other than a restricted hire car service); and </w:t>
      </w:r>
    </w:p>
    <w:p w14:paraId="46CE8905" w14:textId="77777777" w:rsidR="00D4242C" w:rsidRDefault="00D4242C">
      <w:pPr>
        <w:pStyle w:val="Apara"/>
        <w:keepNext/>
      </w:pPr>
      <w:r>
        <w:tab/>
        <w:t>(b)</w:t>
      </w:r>
      <w:r>
        <w:tab/>
        <w:t>a restricted hire car service.</w:t>
      </w:r>
    </w:p>
    <w:p w14:paraId="7C6B653F" w14:textId="77777777" w:rsidR="00D4242C" w:rsidRDefault="00D4242C">
      <w:pPr>
        <w:pStyle w:val="aNote"/>
      </w:pPr>
      <w:r>
        <w:rPr>
          <w:rStyle w:val="charItals"/>
        </w:rPr>
        <w:t>Note</w:t>
      </w:r>
      <w:r>
        <w:rPr>
          <w:rStyle w:val="charItals"/>
        </w:rPr>
        <w:tab/>
      </w:r>
      <w:r>
        <w:t>For examples of kinds of restricted hire car services, see s 70.</w:t>
      </w:r>
    </w:p>
    <w:p w14:paraId="3F181953" w14:textId="77777777" w:rsidR="00D4242C" w:rsidRPr="00E44161" w:rsidRDefault="00D4242C">
      <w:pPr>
        <w:pStyle w:val="AH3Div"/>
      </w:pPr>
      <w:bookmarkStart w:id="145" w:name="_Toc29823082"/>
      <w:r w:rsidRPr="00E44161">
        <w:rPr>
          <w:rStyle w:val="CharDivNo"/>
        </w:rPr>
        <w:lastRenderedPageBreak/>
        <w:t>Division 7.3</w:t>
      </w:r>
      <w:r>
        <w:tab/>
      </w:r>
      <w:r w:rsidRPr="00E44161">
        <w:rPr>
          <w:rStyle w:val="CharDivText"/>
        </w:rPr>
        <w:t>Entitlement to operate hire car services</w:t>
      </w:r>
      <w:bookmarkEnd w:id="145"/>
    </w:p>
    <w:p w14:paraId="1A904D50" w14:textId="77777777" w:rsidR="00D4242C" w:rsidRDefault="00D4242C">
      <w:pPr>
        <w:pStyle w:val="AH5Sec"/>
      </w:pPr>
      <w:bookmarkStart w:id="146" w:name="_Toc29823083"/>
      <w:r w:rsidRPr="00E44161">
        <w:rPr>
          <w:rStyle w:val="CharSectNo"/>
        </w:rPr>
        <w:t>73</w:t>
      </w:r>
      <w:r>
        <w:tab/>
        <w:t>Entitlement to operate hire car services</w:t>
      </w:r>
      <w:bookmarkEnd w:id="146"/>
    </w:p>
    <w:p w14:paraId="2CF2A678" w14:textId="77777777" w:rsidR="00D4242C" w:rsidRDefault="00D4242C">
      <w:pPr>
        <w:pStyle w:val="Amainreturn"/>
      </w:pPr>
      <w:r>
        <w:t>A person is entitled to operate a particular kind of hire car service, in or partly in the ACT, if—</w:t>
      </w:r>
    </w:p>
    <w:p w14:paraId="73E90A1B" w14:textId="77777777" w:rsidR="00D4242C" w:rsidRDefault="00D4242C">
      <w:pPr>
        <w:pStyle w:val="Apara"/>
      </w:pPr>
      <w:r>
        <w:tab/>
        <w:t>(a)</w:t>
      </w:r>
      <w:r>
        <w:tab/>
        <w:t>the person is accredited under the regulations to operate a hire car service of that kind; and</w:t>
      </w:r>
    </w:p>
    <w:p w14:paraId="4E3596B5" w14:textId="77777777" w:rsidR="00D4242C" w:rsidRDefault="00D4242C">
      <w:pPr>
        <w:pStyle w:val="Apara"/>
      </w:pPr>
      <w:r>
        <w:tab/>
        <w:t>(b)</w:t>
      </w:r>
      <w:r>
        <w:tab/>
        <w:t>the vehicles used to operate the service are licensed under the regulations as hire cars for that kind of hire car service.</w:t>
      </w:r>
    </w:p>
    <w:p w14:paraId="78E382FB" w14:textId="77777777" w:rsidR="00D4242C" w:rsidRDefault="00D4242C">
      <w:pPr>
        <w:pStyle w:val="AH5Sec"/>
      </w:pPr>
      <w:bookmarkStart w:id="147" w:name="_Toc29823084"/>
      <w:r w:rsidRPr="00E44161">
        <w:rPr>
          <w:rStyle w:val="CharSectNo"/>
        </w:rPr>
        <w:t>74</w:t>
      </w:r>
      <w:r>
        <w:tab/>
        <w:t>Unaccredited operators not to operate hire car services</w:t>
      </w:r>
      <w:bookmarkEnd w:id="147"/>
    </w:p>
    <w:p w14:paraId="4B24C03C" w14:textId="77777777" w:rsidR="00D4242C" w:rsidRDefault="00D4242C">
      <w:pPr>
        <w:pStyle w:val="Amain"/>
        <w:keepNext/>
      </w:pPr>
      <w:r>
        <w:tab/>
        <w:t>(1)</w:t>
      </w:r>
      <w:r>
        <w:tab/>
        <w:t>A person must not operate, in or partly in the ACT, a hire car service of a particular kind unless the person is accredited under the regulations to operate a hire car service of that kind.</w:t>
      </w:r>
    </w:p>
    <w:p w14:paraId="5BEF8ABF" w14:textId="77777777" w:rsidR="00D4242C" w:rsidRDefault="00D4242C">
      <w:pPr>
        <w:pStyle w:val="Penalty"/>
      </w:pPr>
      <w:r>
        <w:t>Maximum penalty:  50 penalty units.</w:t>
      </w:r>
    </w:p>
    <w:p w14:paraId="0FAAB022" w14:textId="77777777" w:rsidR="00D4242C" w:rsidRDefault="00D4242C">
      <w:pPr>
        <w:pStyle w:val="Amain"/>
      </w:pPr>
      <w:r>
        <w:tab/>
        <w:t>(2)</w:t>
      </w:r>
      <w:r>
        <w:tab/>
        <w:t>This section does not apply to a person in relation to the hiring of a hire car operated by the person if—</w:t>
      </w:r>
    </w:p>
    <w:p w14:paraId="2233CDAA" w14:textId="77777777" w:rsidR="00D4242C" w:rsidRDefault="00D4242C">
      <w:pPr>
        <w:pStyle w:val="Apara"/>
      </w:pPr>
      <w:r>
        <w:tab/>
        <w:t>(a)</w:t>
      </w:r>
      <w:r>
        <w:tab/>
        <w:t>the person is authorised to operate a hire car service under the law of another jurisdiction; and</w:t>
      </w:r>
    </w:p>
    <w:p w14:paraId="3865A6E9" w14:textId="77777777" w:rsidR="00D4242C" w:rsidRDefault="00D4242C">
      <w:pPr>
        <w:pStyle w:val="Apara"/>
      </w:pPr>
      <w:r>
        <w:tab/>
        <w:t>(b)</w:t>
      </w:r>
      <w:r>
        <w:tab/>
        <w:t>the hiring begins in that jurisdiction and is completed in the ACT; and</w:t>
      </w:r>
    </w:p>
    <w:p w14:paraId="2EC0FC4E" w14:textId="77777777" w:rsidR="00D4242C" w:rsidRDefault="00D4242C">
      <w:pPr>
        <w:pStyle w:val="Apara"/>
      </w:pPr>
      <w:r>
        <w:tab/>
        <w:t>(c)</w:t>
      </w:r>
      <w:r>
        <w:tab/>
        <w:t>the hiring is of a kind that the person is authorised to operate under the law of that jurisdiction.</w:t>
      </w:r>
    </w:p>
    <w:p w14:paraId="3C9C1700" w14:textId="77777777" w:rsidR="00D4242C" w:rsidRDefault="00D4242C">
      <w:pPr>
        <w:pStyle w:val="Amain"/>
      </w:pPr>
      <w:r>
        <w:tab/>
        <w:t>(3)</w:t>
      </w:r>
      <w:r>
        <w:tab/>
        <w:t>An offence against this section is a strict liability offence.</w:t>
      </w:r>
    </w:p>
    <w:p w14:paraId="4B2B2C99" w14:textId="77777777" w:rsidR="00D4242C" w:rsidRDefault="00D4242C">
      <w:pPr>
        <w:pStyle w:val="AH5Sec"/>
      </w:pPr>
      <w:bookmarkStart w:id="148" w:name="_Toc29823085"/>
      <w:r w:rsidRPr="00E44161">
        <w:rPr>
          <w:rStyle w:val="CharSectNo"/>
        </w:rPr>
        <w:lastRenderedPageBreak/>
        <w:t>75</w:t>
      </w:r>
      <w:r>
        <w:tab/>
        <w:t>Pretending to be an accredited hire car service operator</w:t>
      </w:r>
      <w:bookmarkEnd w:id="148"/>
    </w:p>
    <w:p w14:paraId="525ABC01" w14:textId="77777777" w:rsidR="00D4242C" w:rsidRDefault="00D4242C">
      <w:pPr>
        <w:pStyle w:val="Amain"/>
        <w:keepNext/>
      </w:pPr>
      <w:r>
        <w:tab/>
        <w:t>(1)</w:t>
      </w:r>
      <w:r>
        <w:tab/>
        <w:t>A person must not pretend to be accredited under the regulations to operate a hire car service.</w:t>
      </w:r>
    </w:p>
    <w:p w14:paraId="7DEB44B5" w14:textId="77777777" w:rsidR="00D4242C" w:rsidRDefault="00D4242C">
      <w:pPr>
        <w:pStyle w:val="Penalty"/>
      </w:pPr>
      <w:r>
        <w:t>Maximum penalty:  30 penalty units.</w:t>
      </w:r>
    </w:p>
    <w:p w14:paraId="45B7C57F" w14:textId="77777777" w:rsidR="00D4242C" w:rsidRDefault="00D4242C">
      <w:pPr>
        <w:pStyle w:val="Amain"/>
        <w:keepNext/>
      </w:pPr>
      <w:r>
        <w:tab/>
        <w:t>(2)</w:t>
      </w:r>
      <w:r>
        <w:tab/>
        <w:t>A person must not pretend to be accredited under the regulations to operate a particular kind of hire car service.</w:t>
      </w:r>
    </w:p>
    <w:p w14:paraId="362068C9" w14:textId="77777777" w:rsidR="00D4242C" w:rsidRDefault="00D4242C">
      <w:pPr>
        <w:pStyle w:val="Penalty"/>
      </w:pPr>
      <w:r>
        <w:t>Maximum penalty:  30 penalty units.</w:t>
      </w:r>
    </w:p>
    <w:p w14:paraId="1460C415" w14:textId="77777777" w:rsidR="00D4242C" w:rsidRDefault="00D4242C">
      <w:pPr>
        <w:pStyle w:val="Amain"/>
      </w:pPr>
      <w:r>
        <w:tab/>
        <w:t>(3)</w:t>
      </w:r>
      <w:r>
        <w:tab/>
        <w:t>An offence against this section is a strict liability offence.</w:t>
      </w:r>
    </w:p>
    <w:p w14:paraId="5F4F2408" w14:textId="77777777" w:rsidR="00D4242C" w:rsidRPr="00E44161" w:rsidRDefault="00D4242C">
      <w:pPr>
        <w:pStyle w:val="AH3Div"/>
      </w:pPr>
      <w:bookmarkStart w:id="149" w:name="_Toc29823086"/>
      <w:r w:rsidRPr="00E44161">
        <w:rPr>
          <w:rStyle w:val="CharDivNo"/>
        </w:rPr>
        <w:t>Division 7.4</w:t>
      </w:r>
      <w:r>
        <w:tab/>
      </w:r>
      <w:r w:rsidRPr="00E44161">
        <w:rPr>
          <w:rStyle w:val="CharDivText"/>
        </w:rPr>
        <w:t>Regulation of hire car services</w:t>
      </w:r>
      <w:bookmarkEnd w:id="149"/>
    </w:p>
    <w:p w14:paraId="7A262EE7" w14:textId="77777777" w:rsidR="00D4242C" w:rsidRDefault="00D4242C">
      <w:pPr>
        <w:pStyle w:val="AH5Sec"/>
      </w:pPr>
      <w:bookmarkStart w:id="150" w:name="_Toc29823087"/>
      <w:r w:rsidRPr="00E44161">
        <w:rPr>
          <w:rStyle w:val="CharSectNo"/>
        </w:rPr>
        <w:t>76</w:t>
      </w:r>
      <w:r>
        <w:tab/>
        <w:t>Regulations about operation of hire car services by accredited people</w:t>
      </w:r>
      <w:bookmarkEnd w:id="150"/>
    </w:p>
    <w:p w14:paraId="25E2589E" w14:textId="77777777" w:rsidR="00D4242C" w:rsidRDefault="00D4242C">
      <w:pPr>
        <w:pStyle w:val="Amainreturn"/>
      </w:pPr>
      <w:r>
        <w:t xml:space="preserve">A regulation may make provision in relation to the operation of hire car services by accredited hire car service operators, including, for example— </w:t>
      </w:r>
    </w:p>
    <w:p w14:paraId="776E733F" w14:textId="77777777" w:rsidR="00D4242C" w:rsidRDefault="00D4242C">
      <w:pPr>
        <w:pStyle w:val="Apara"/>
      </w:pPr>
      <w:r>
        <w:tab/>
        <w:t>(a)</w:t>
      </w:r>
      <w:r>
        <w:tab/>
        <w:t>the supervision and monitoring of drivers of hire cars for compliance with the service standards and the responsibilities of the operator in relation to a failure to comply with the standards; and</w:t>
      </w:r>
    </w:p>
    <w:p w14:paraId="63482D86" w14:textId="77777777" w:rsidR="00D4242C" w:rsidRDefault="00D4242C">
      <w:pPr>
        <w:pStyle w:val="Apara"/>
      </w:pPr>
      <w:r>
        <w:tab/>
        <w:t>(b)</w:t>
      </w:r>
      <w:r>
        <w:tab/>
        <w:t>the safety of passengers (including, for example, by the use of particular kinds of security devices) and the public; and</w:t>
      </w:r>
    </w:p>
    <w:p w14:paraId="63074E69" w14:textId="77777777" w:rsidR="00D4242C" w:rsidRDefault="00D4242C">
      <w:pPr>
        <w:pStyle w:val="Apara"/>
      </w:pPr>
      <w:r>
        <w:tab/>
        <w:t>(c)</w:t>
      </w:r>
      <w:r>
        <w:tab/>
        <w:t>the qualifications, training and experience of accredited hire car service operators and hire car drivers (including, for example, in relation to particular kinds of hire car services); and</w:t>
      </w:r>
    </w:p>
    <w:p w14:paraId="2A57FF18" w14:textId="77777777" w:rsidR="00D4242C" w:rsidRDefault="00D4242C">
      <w:pPr>
        <w:pStyle w:val="Apara"/>
      </w:pPr>
      <w:r>
        <w:tab/>
        <w:t>(d)</w:t>
      </w:r>
      <w:r>
        <w:tab/>
        <w:t>maximum driving times and minimum rest times of hire car drivers; and</w:t>
      </w:r>
    </w:p>
    <w:p w14:paraId="0CE1F33E" w14:textId="77777777" w:rsidR="00D4242C" w:rsidRDefault="00D4242C">
      <w:pPr>
        <w:pStyle w:val="Apara"/>
      </w:pPr>
      <w:r>
        <w:tab/>
        <w:t>(e)</w:t>
      </w:r>
      <w:r>
        <w:tab/>
        <w:t>insurance; and</w:t>
      </w:r>
    </w:p>
    <w:p w14:paraId="533D5BDA" w14:textId="77777777" w:rsidR="00D4242C" w:rsidRDefault="00D4242C">
      <w:pPr>
        <w:pStyle w:val="Apara"/>
      </w:pPr>
      <w:r>
        <w:tab/>
        <w:t>(f)</w:t>
      </w:r>
      <w:r>
        <w:tab/>
        <w:t>customer complaints and inquiries; and</w:t>
      </w:r>
    </w:p>
    <w:p w14:paraId="73F99B39" w14:textId="77777777" w:rsidR="00D4242C" w:rsidRDefault="00D4242C">
      <w:pPr>
        <w:pStyle w:val="Apara"/>
      </w:pPr>
      <w:r>
        <w:lastRenderedPageBreak/>
        <w:tab/>
        <w:t>(g)</w:t>
      </w:r>
      <w:r>
        <w:tab/>
        <w:t>lost property; and</w:t>
      </w:r>
    </w:p>
    <w:p w14:paraId="49C4E287" w14:textId="77777777" w:rsidR="00D4242C" w:rsidRDefault="00D4242C">
      <w:pPr>
        <w:pStyle w:val="Apara"/>
      </w:pPr>
      <w:r>
        <w:tab/>
        <w:t>(h)</w:t>
      </w:r>
      <w:r>
        <w:tab/>
        <w:t>the operation of particular kinds of hire cars and hire car services; and</w:t>
      </w:r>
    </w:p>
    <w:p w14:paraId="21332299" w14:textId="77777777" w:rsidR="00D4242C" w:rsidRDefault="00D4242C">
      <w:pPr>
        <w:pStyle w:val="Apara"/>
      </w:pPr>
      <w:r>
        <w:tab/>
        <w:t>(i)</w:t>
      </w:r>
      <w:r>
        <w:tab/>
        <w:t>the requirements that hire cars, and their equipment and fittings (internal and external) (including, for example, baby capsules), must comply with; and</w:t>
      </w:r>
    </w:p>
    <w:p w14:paraId="41C2FAFC" w14:textId="77777777" w:rsidR="00D4242C" w:rsidRDefault="00D4242C">
      <w:pPr>
        <w:pStyle w:val="Apara"/>
      </w:pPr>
      <w:r>
        <w:tab/>
        <w:t>(j)</w:t>
      </w:r>
      <w:r>
        <w:tab/>
        <w:t>the maintenance and cleaning of hire cars; and</w:t>
      </w:r>
    </w:p>
    <w:p w14:paraId="7023603F" w14:textId="77777777" w:rsidR="00D4242C" w:rsidRDefault="00D4242C">
      <w:pPr>
        <w:pStyle w:val="Apara"/>
      </w:pPr>
      <w:r>
        <w:tab/>
        <w:t>(k)</w:t>
      </w:r>
      <w:r>
        <w:tab/>
        <w:t>the making and keeping of records and their inspection; and</w:t>
      </w:r>
    </w:p>
    <w:p w14:paraId="183054C3" w14:textId="77777777" w:rsidR="00D4242C" w:rsidRDefault="00D4242C">
      <w:pPr>
        <w:pStyle w:val="Apara"/>
      </w:pPr>
      <w:r>
        <w:tab/>
        <w:t>(l)</w:t>
      </w:r>
      <w:r>
        <w:tab/>
        <w:t>the auditing of records and systems; and</w:t>
      </w:r>
    </w:p>
    <w:p w14:paraId="11308AB2" w14:textId="77777777" w:rsidR="00D4242C" w:rsidRDefault="00D4242C">
      <w:pPr>
        <w:pStyle w:val="Apara"/>
      </w:pPr>
      <w:r>
        <w:tab/>
        <w:t>(m)</w:t>
      </w:r>
      <w:r>
        <w:tab/>
        <w:t>the display of licences; and</w:t>
      </w:r>
    </w:p>
    <w:p w14:paraId="0E457794" w14:textId="77777777" w:rsidR="00D4242C" w:rsidRDefault="00D4242C">
      <w:pPr>
        <w:pStyle w:val="Apara"/>
      </w:pPr>
      <w:r>
        <w:tab/>
        <w:t>(n)</w:t>
      </w:r>
      <w:r>
        <w:tab/>
        <w:t>requirements for display of accreditation numbers on advertisements for the service; and</w:t>
      </w:r>
    </w:p>
    <w:p w14:paraId="1A0922FD" w14:textId="77777777" w:rsidR="00D4242C" w:rsidRDefault="00D4242C">
      <w:pPr>
        <w:pStyle w:val="Apara"/>
        <w:keepNext/>
      </w:pPr>
      <w:r>
        <w:tab/>
        <w:t>(o)</w:t>
      </w:r>
      <w:r>
        <w:tab/>
        <w:t>the provision of information and reports to the road transport authority.</w:t>
      </w:r>
    </w:p>
    <w:p w14:paraId="6B8FFC8E" w14:textId="77777777" w:rsidR="00D4242C" w:rsidRDefault="00D4242C">
      <w:pPr>
        <w:pStyle w:val="AH5Sec"/>
      </w:pPr>
      <w:bookmarkStart w:id="151" w:name="_Toc29823088"/>
      <w:r w:rsidRPr="00E44161">
        <w:rPr>
          <w:rStyle w:val="CharSectNo"/>
        </w:rPr>
        <w:t>77</w:t>
      </w:r>
      <w:r>
        <w:tab/>
        <w:t>Regulations about operation of hire cars</w:t>
      </w:r>
      <w:bookmarkEnd w:id="151"/>
      <w:r>
        <w:t xml:space="preserve"> </w:t>
      </w:r>
    </w:p>
    <w:p w14:paraId="0DD8B9B7" w14:textId="77777777" w:rsidR="00D4242C" w:rsidRDefault="00D4242C">
      <w:pPr>
        <w:pStyle w:val="Amainreturn"/>
      </w:pPr>
      <w:r>
        <w:t>A regulation may make provision in relation to the operation of hire cars, including, for example—</w:t>
      </w:r>
    </w:p>
    <w:p w14:paraId="4E596B22" w14:textId="77777777" w:rsidR="00D4242C" w:rsidRDefault="00D4242C">
      <w:pPr>
        <w:pStyle w:val="Apara"/>
      </w:pPr>
      <w:r>
        <w:tab/>
        <w:t>(a)</w:t>
      </w:r>
      <w:r>
        <w:tab/>
        <w:t>the solicitation of passengers or hirings; and</w:t>
      </w:r>
    </w:p>
    <w:p w14:paraId="576FE665" w14:textId="77777777" w:rsidR="00D4242C" w:rsidRDefault="00D4242C">
      <w:pPr>
        <w:pStyle w:val="Apara"/>
      </w:pPr>
      <w:r>
        <w:tab/>
        <w:t>(b)</w:t>
      </w:r>
      <w:r>
        <w:tab/>
        <w:t>the hiring of vehicles; and</w:t>
      </w:r>
    </w:p>
    <w:p w14:paraId="7AE691DF" w14:textId="77777777" w:rsidR="00D4242C" w:rsidRDefault="00D4242C">
      <w:pPr>
        <w:pStyle w:val="Apara"/>
      </w:pPr>
      <w:r>
        <w:tab/>
        <w:t>(c)</w:t>
      </w:r>
      <w:r>
        <w:tab/>
        <w:t>the picking-up and dropping-off of passengers and other matters relating to the transport of passengers; and</w:t>
      </w:r>
    </w:p>
    <w:p w14:paraId="7A770867" w14:textId="77777777" w:rsidR="00D4242C" w:rsidRDefault="00D4242C">
      <w:pPr>
        <w:pStyle w:val="Apara"/>
      </w:pPr>
      <w:r>
        <w:tab/>
        <w:t>(d)</w:t>
      </w:r>
      <w:r>
        <w:tab/>
        <w:t>the transport of passengers’ luggage or other goods, and animals; and</w:t>
      </w:r>
    </w:p>
    <w:p w14:paraId="438A42F1" w14:textId="77777777" w:rsidR="00D4242C" w:rsidRDefault="00D4242C">
      <w:pPr>
        <w:pStyle w:val="Apara"/>
      </w:pPr>
      <w:r>
        <w:tab/>
        <w:t>(e)</w:t>
      </w:r>
      <w:r>
        <w:tab/>
        <w:t>the regulation or prohibition of the use of vehicles on certain roads or road related areas; and</w:t>
      </w:r>
    </w:p>
    <w:p w14:paraId="2A36E434" w14:textId="77777777" w:rsidR="00D4242C" w:rsidRDefault="00D4242C">
      <w:pPr>
        <w:pStyle w:val="Apara"/>
      </w:pPr>
      <w:r>
        <w:tab/>
        <w:t>(</w:t>
      </w:r>
      <w:r w:rsidR="001661D3">
        <w:t>f</w:t>
      </w:r>
      <w:r>
        <w:t>)</w:t>
      </w:r>
      <w:r>
        <w:tab/>
        <w:t>the design, equipment and fittings (internal or external) of vehicles; and</w:t>
      </w:r>
    </w:p>
    <w:p w14:paraId="16DD71C4" w14:textId="77777777" w:rsidR="00D4242C" w:rsidRDefault="00D4242C">
      <w:pPr>
        <w:pStyle w:val="Apara"/>
      </w:pPr>
      <w:r>
        <w:lastRenderedPageBreak/>
        <w:tab/>
        <w:t>(</w:t>
      </w:r>
      <w:r w:rsidR="001661D3">
        <w:t>g</w:t>
      </w:r>
      <w:r>
        <w:t>)</w:t>
      </w:r>
      <w:r>
        <w:tab/>
        <w:t>the regulation or prohibition of notices, signs and advertisements inside or on the outside of vehicles; and</w:t>
      </w:r>
    </w:p>
    <w:p w14:paraId="48621BA2" w14:textId="77777777" w:rsidR="00D4242C" w:rsidRDefault="00D4242C">
      <w:pPr>
        <w:pStyle w:val="Apara"/>
      </w:pPr>
      <w:r>
        <w:tab/>
        <w:t>(</w:t>
      </w:r>
      <w:r w:rsidR="001661D3">
        <w:t>h</w:t>
      </w:r>
      <w:r>
        <w:t>)</w:t>
      </w:r>
      <w:r>
        <w:tab/>
        <w:t>the records to be made and kept, how they are to be made and kept, and their inspection; and</w:t>
      </w:r>
    </w:p>
    <w:p w14:paraId="76CAEEDD" w14:textId="77777777" w:rsidR="00D4242C" w:rsidRDefault="00D4242C">
      <w:pPr>
        <w:pStyle w:val="Apara"/>
        <w:keepNext/>
      </w:pPr>
      <w:r>
        <w:tab/>
        <w:t>(</w:t>
      </w:r>
      <w:r w:rsidR="001661D3">
        <w:t>i</w:t>
      </w:r>
      <w:r>
        <w:t>)</w:t>
      </w:r>
      <w:r>
        <w:tab/>
        <w:t>approval of uniforms or industry codes of practice for dress standards.</w:t>
      </w:r>
    </w:p>
    <w:p w14:paraId="623A8C65" w14:textId="77777777" w:rsidR="00D4242C" w:rsidRDefault="00D4242C">
      <w:pPr>
        <w:pStyle w:val="AH5Sec"/>
      </w:pPr>
      <w:bookmarkStart w:id="152" w:name="_Toc29823089"/>
      <w:r w:rsidRPr="00E44161">
        <w:rPr>
          <w:rStyle w:val="CharSectNo"/>
        </w:rPr>
        <w:t>78</w:t>
      </w:r>
      <w:r>
        <w:tab/>
        <w:t>Regulations about hire car drivers</w:t>
      </w:r>
      <w:bookmarkEnd w:id="152"/>
      <w:r>
        <w:t xml:space="preserve"> </w:t>
      </w:r>
    </w:p>
    <w:p w14:paraId="7B28DF1F" w14:textId="77777777" w:rsidR="00D4242C" w:rsidRDefault="00D4242C">
      <w:pPr>
        <w:pStyle w:val="Amainreturn"/>
      </w:pPr>
      <w:r>
        <w:t>A regulation may make provision in relation to hire car drivers, including, for example—</w:t>
      </w:r>
    </w:p>
    <w:p w14:paraId="6A049FB2" w14:textId="77777777" w:rsidR="00D4242C" w:rsidRDefault="00D4242C">
      <w:pPr>
        <w:pStyle w:val="Apara"/>
      </w:pPr>
      <w:r>
        <w:tab/>
        <w:t>(a)</w:t>
      </w:r>
      <w:r>
        <w:tab/>
        <w:t>the powers, duties and conduct of hire car drivers; and</w:t>
      </w:r>
    </w:p>
    <w:p w14:paraId="4E6F5E2F" w14:textId="77777777" w:rsidR="00D4242C" w:rsidRDefault="00D4242C">
      <w:pPr>
        <w:pStyle w:val="Apara"/>
      </w:pPr>
      <w:r>
        <w:tab/>
        <w:t>(b)</w:t>
      </w:r>
      <w:r>
        <w:tab/>
        <w:t>the training of drivers; and</w:t>
      </w:r>
    </w:p>
    <w:p w14:paraId="217D07D8" w14:textId="77777777" w:rsidR="00D4242C" w:rsidRDefault="00D4242C">
      <w:pPr>
        <w:pStyle w:val="Apara"/>
        <w:keepNext/>
      </w:pPr>
      <w:r>
        <w:tab/>
        <w:t>(c)</w:t>
      </w:r>
      <w:r>
        <w:tab/>
        <w:t>how hire car drivers must dress.</w:t>
      </w:r>
    </w:p>
    <w:p w14:paraId="54A2A9FB" w14:textId="19CC5FB5" w:rsidR="00D4242C" w:rsidRDefault="00D4242C">
      <w:pPr>
        <w:pStyle w:val="aNote"/>
        <w:keepNext/>
      </w:pPr>
      <w:r>
        <w:rPr>
          <w:rStyle w:val="charItals"/>
        </w:rPr>
        <w:t>Note</w:t>
      </w:r>
      <w:r>
        <w:rPr>
          <w:rStyle w:val="charItals"/>
        </w:rPr>
        <w:tab/>
      </w:r>
      <w:r>
        <w:t xml:space="preserve">For the licensing of people to drive hire cars, see the </w:t>
      </w:r>
      <w:hyperlink r:id="rId78" w:tooltip="SL2000-14" w:history="1">
        <w:r w:rsidR="003704C7" w:rsidRPr="003704C7">
          <w:rPr>
            <w:rStyle w:val="charCitHyperlinkItal"/>
          </w:rPr>
          <w:t>Road Transport (Driver Licensing) Regulation 2000</w:t>
        </w:r>
      </w:hyperlink>
      <w:r>
        <w:t>.</w:t>
      </w:r>
    </w:p>
    <w:p w14:paraId="7F5FEB14" w14:textId="77777777" w:rsidR="000B6ABC" w:rsidRPr="005B5207" w:rsidRDefault="000B6ABC" w:rsidP="000B6ABC">
      <w:pPr>
        <w:pStyle w:val="AH5Sec"/>
      </w:pPr>
      <w:bookmarkStart w:id="153" w:name="_Toc29823090"/>
      <w:r w:rsidRPr="00E44161">
        <w:rPr>
          <w:rStyle w:val="CharSectNo"/>
        </w:rPr>
        <w:t>79</w:t>
      </w:r>
      <w:r w:rsidRPr="005B5207">
        <w:tab/>
        <w:t>Regulations about conduct of hire car passengers</w:t>
      </w:r>
      <w:bookmarkEnd w:id="153"/>
    </w:p>
    <w:p w14:paraId="1DCA69DC" w14:textId="77777777" w:rsidR="000B6ABC" w:rsidRPr="005B5207" w:rsidRDefault="000B6ABC" w:rsidP="000B6ABC">
      <w:pPr>
        <w:pStyle w:val="Amainreturn"/>
        <w:keepNext/>
      </w:pPr>
      <w:r w:rsidRPr="005B5207">
        <w:t>A regulation may make provision in relation to the conduct of hire car passengers, including, for example—</w:t>
      </w:r>
    </w:p>
    <w:p w14:paraId="794BDFAE" w14:textId="77777777" w:rsidR="000B6ABC" w:rsidRPr="005B5207" w:rsidRDefault="000B6ABC" w:rsidP="000B6ABC">
      <w:pPr>
        <w:pStyle w:val="Apara"/>
      </w:pPr>
      <w:r w:rsidRPr="005B5207">
        <w:tab/>
        <w:t>(a)</w:t>
      </w:r>
      <w:r w:rsidRPr="005B5207">
        <w:tab/>
        <w:t>the authority of hire car drivers, police officers and authorised people to direct people contravening a regulation to leave a hire car; and</w:t>
      </w:r>
    </w:p>
    <w:p w14:paraId="6ED11057" w14:textId="77777777" w:rsidR="000B6ABC" w:rsidRPr="005B5207" w:rsidRDefault="000B6ABC" w:rsidP="000B6ABC">
      <w:pPr>
        <w:pStyle w:val="Apara"/>
      </w:pPr>
      <w:r w:rsidRPr="005B5207">
        <w:tab/>
        <w:t>(b)</w:t>
      </w:r>
      <w:r w:rsidRPr="005B5207">
        <w:tab/>
        <w:t>the authority of police officers and authorised people to remove people from a hire car if they fail to leave when directed.</w:t>
      </w:r>
    </w:p>
    <w:p w14:paraId="656CDCCE" w14:textId="77777777" w:rsidR="000B6ABC" w:rsidRPr="005B5207" w:rsidRDefault="000B6ABC" w:rsidP="000B6ABC">
      <w:pPr>
        <w:pStyle w:val="AH5Sec"/>
      </w:pPr>
      <w:bookmarkStart w:id="154" w:name="_Toc29823091"/>
      <w:r w:rsidRPr="00E44161">
        <w:rPr>
          <w:rStyle w:val="CharSectNo"/>
        </w:rPr>
        <w:lastRenderedPageBreak/>
        <w:t>79A</w:t>
      </w:r>
      <w:r w:rsidRPr="005B5207">
        <w:tab/>
        <w:t>Power to determine hire car fares</w:t>
      </w:r>
      <w:bookmarkEnd w:id="154"/>
    </w:p>
    <w:p w14:paraId="1C5FA6C7" w14:textId="77777777" w:rsidR="000B6ABC" w:rsidRPr="005B5207" w:rsidRDefault="000B6ABC" w:rsidP="00C316F3">
      <w:pPr>
        <w:pStyle w:val="Amain"/>
        <w:keepNext/>
      </w:pPr>
      <w:r w:rsidRPr="005B5207">
        <w:tab/>
        <w:t>(1)</w:t>
      </w:r>
      <w:r w:rsidRPr="005B5207">
        <w:tab/>
        <w:t>The Minister may determine fares, and ways of calculating fares, for hiring or using a hire car.</w:t>
      </w:r>
    </w:p>
    <w:p w14:paraId="1C8DCEE7" w14:textId="675BFCE3" w:rsidR="000B6ABC" w:rsidRPr="005B5207" w:rsidRDefault="000B6ABC" w:rsidP="00C316F3">
      <w:pPr>
        <w:pStyle w:val="aNote"/>
        <w:keepLines/>
      </w:pPr>
      <w:r w:rsidRPr="005B5207">
        <w:rPr>
          <w:rStyle w:val="charItals"/>
        </w:rPr>
        <w:t>Note</w:t>
      </w:r>
      <w:r w:rsidRPr="005B5207">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79" w:tooltip="A2001-14" w:history="1">
        <w:r w:rsidRPr="005B5207">
          <w:rPr>
            <w:rStyle w:val="charCitHyperlinkAbbrev"/>
          </w:rPr>
          <w:t>Legislation Act</w:t>
        </w:r>
      </w:hyperlink>
      <w:r w:rsidRPr="005B5207">
        <w:t>, s 48).</w:t>
      </w:r>
    </w:p>
    <w:p w14:paraId="074726A6" w14:textId="77777777" w:rsidR="000B6ABC" w:rsidRPr="005B5207" w:rsidRDefault="000B6ABC" w:rsidP="000B6ABC">
      <w:pPr>
        <w:pStyle w:val="Amain"/>
      </w:pPr>
      <w:r w:rsidRPr="005B5207">
        <w:tab/>
        <w:t>(2)</w:t>
      </w:r>
      <w:r w:rsidRPr="005B5207">
        <w:tab/>
        <w:t>A determination is a disallowable instrument.</w:t>
      </w:r>
    </w:p>
    <w:p w14:paraId="4FA260A8" w14:textId="073AC2C6" w:rsidR="000B6ABC" w:rsidRPr="005B5207" w:rsidRDefault="000B6ABC" w:rsidP="000B6ABC">
      <w:pPr>
        <w:pStyle w:val="aNote"/>
        <w:keepNext/>
      </w:pPr>
      <w:r w:rsidRPr="005B5207">
        <w:rPr>
          <w:rStyle w:val="charItals"/>
        </w:rPr>
        <w:t>Note</w:t>
      </w:r>
      <w:r w:rsidRPr="005B5207">
        <w:rPr>
          <w:rStyle w:val="charItals"/>
        </w:rPr>
        <w:tab/>
      </w:r>
      <w:r w:rsidRPr="005B5207">
        <w:t xml:space="preserve">A disallowable instrument must be notified, and presented to the Legislative Assembly, under the </w:t>
      </w:r>
      <w:hyperlink r:id="rId80" w:tooltip="A2001-14" w:history="1">
        <w:r w:rsidRPr="005B5207">
          <w:rPr>
            <w:rStyle w:val="charCitHyperlinkAbbrev"/>
          </w:rPr>
          <w:t>Legislation Act</w:t>
        </w:r>
      </w:hyperlink>
      <w:r w:rsidRPr="005B5207">
        <w:t>.</w:t>
      </w:r>
    </w:p>
    <w:p w14:paraId="2362E945" w14:textId="77777777" w:rsidR="000B6ABC" w:rsidRPr="005B5207" w:rsidRDefault="000B6ABC" w:rsidP="000B6ABC">
      <w:pPr>
        <w:pStyle w:val="Amain"/>
      </w:pPr>
      <w:r w:rsidRPr="005B5207">
        <w:tab/>
        <w:t>(3)</w:t>
      </w:r>
      <w:r w:rsidRPr="005B5207">
        <w:tab/>
        <w:t>In this section:</w:t>
      </w:r>
    </w:p>
    <w:p w14:paraId="249BC68C" w14:textId="77777777" w:rsidR="000B6ABC" w:rsidRPr="005B5207" w:rsidRDefault="000B6ABC" w:rsidP="000B6ABC">
      <w:pPr>
        <w:pStyle w:val="aDef"/>
      </w:pPr>
      <w:r w:rsidRPr="005B5207">
        <w:rPr>
          <w:rStyle w:val="charBoldItals"/>
        </w:rPr>
        <w:t>fare</w:t>
      </w:r>
      <w:r w:rsidRPr="005B5207">
        <w:t xml:space="preserve"> includes a charge relating to hiring or using a hire car.</w:t>
      </w:r>
    </w:p>
    <w:p w14:paraId="071CB178" w14:textId="77777777" w:rsidR="00D4242C" w:rsidRDefault="00D4242C">
      <w:pPr>
        <w:pStyle w:val="PageBreak"/>
      </w:pPr>
      <w:r>
        <w:br w:type="page"/>
      </w:r>
    </w:p>
    <w:p w14:paraId="72D0FC71" w14:textId="77777777" w:rsidR="00D4242C" w:rsidRPr="00E44161" w:rsidRDefault="00D4242C">
      <w:pPr>
        <w:pStyle w:val="AH2Part"/>
      </w:pPr>
      <w:bookmarkStart w:id="155" w:name="_Toc29823092"/>
      <w:r w:rsidRPr="00E44161">
        <w:rPr>
          <w:rStyle w:val="CharPartNo"/>
        </w:rPr>
        <w:lastRenderedPageBreak/>
        <w:t>Part 8</w:t>
      </w:r>
      <w:r>
        <w:tab/>
      </w:r>
      <w:r w:rsidRPr="00E44161">
        <w:rPr>
          <w:rStyle w:val="CharPartText"/>
        </w:rPr>
        <w:t>Demand responsive services</w:t>
      </w:r>
      <w:bookmarkEnd w:id="155"/>
    </w:p>
    <w:p w14:paraId="56716F90" w14:textId="77777777" w:rsidR="00D4242C" w:rsidRPr="00E44161" w:rsidRDefault="00D4242C">
      <w:pPr>
        <w:pStyle w:val="AH3Div"/>
      </w:pPr>
      <w:bookmarkStart w:id="156" w:name="_Toc29823093"/>
      <w:r w:rsidRPr="00E44161">
        <w:rPr>
          <w:rStyle w:val="CharDivNo"/>
        </w:rPr>
        <w:t>Division 8.1</w:t>
      </w:r>
      <w:r>
        <w:tab/>
      </w:r>
      <w:r w:rsidRPr="00E44161">
        <w:rPr>
          <w:rStyle w:val="CharDivText"/>
        </w:rPr>
        <w:t>Basic concepts</w:t>
      </w:r>
      <w:bookmarkEnd w:id="156"/>
    </w:p>
    <w:p w14:paraId="58D1D289" w14:textId="77777777" w:rsidR="00D4242C" w:rsidRDefault="00D4242C">
      <w:pPr>
        <w:pStyle w:val="AH5Sec"/>
      </w:pPr>
      <w:bookmarkStart w:id="157" w:name="_Toc29823094"/>
      <w:r w:rsidRPr="00E44161">
        <w:rPr>
          <w:rStyle w:val="CharSectNo"/>
        </w:rPr>
        <w:t>80</w:t>
      </w:r>
      <w:r>
        <w:tab/>
        <w:t xml:space="preserve">Meaning of </w:t>
      </w:r>
      <w:r w:rsidRPr="00352BD4">
        <w:rPr>
          <w:rStyle w:val="charItals"/>
        </w:rPr>
        <w:t>demand responsive service</w:t>
      </w:r>
      <w:bookmarkEnd w:id="157"/>
    </w:p>
    <w:p w14:paraId="0486A8D7" w14:textId="77777777" w:rsidR="00D4242C" w:rsidRDefault="00D4242C">
      <w:pPr>
        <w:pStyle w:val="Amainreturn"/>
      </w:pPr>
      <w:r>
        <w:t xml:space="preserve">A </w:t>
      </w:r>
      <w:r w:rsidRPr="00352BD4">
        <w:rPr>
          <w:rStyle w:val="charBoldItals"/>
        </w:rPr>
        <w:t>demand responsive service</w:t>
      </w:r>
      <w:r>
        <w:t xml:space="preserve"> is a public passenger service that a person may operate under an authorisation given for this part.</w:t>
      </w:r>
    </w:p>
    <w:p w14:paraId="3D07F621" w14:textId="77777777" w:rsidR="00D4242C" w:rsidRDefault="00D4242C">
      <w:pPr>
        <w:pStyle w:val="AH5Sec"/>
      </w:pPr>
      <w:bookmarkStart w:id="158" w:name="_Toc29823095"/>
      <w:r w:rsidRPr="00E44161">
        <w:rPr>
          <w:rStyle w:val="CharSectNo"/>
        </w:rPr>
        <w:t>81</w:t>
      </w:r>
      <w:r>
        <w:tab/>
        <w:t xml:space="preserve">Meaning of </w:t>
      </w:r>
      <w:r w:rsidRPr="00352BD4">
        <w:rPr>
          <w:rStyle w:val="charItals"/>
        </w:rPr>
        <w:t>demand responsive service vehicle</w:t>
      </w:r>
      <w:bookmarkEnd w:id="158"/>
    </w:p>
    <w:p w14:paraId="757A2867" w14:textId="77777777" w:rsidR="00D4242C" w:rsidRDefault="00D4242C">
      <w:pPr>
        <w:pStyle w:val="Amainreturn"/>
      </w:pPr>
      <w:r>
        <w:t xml:space="preserve">A </w:t>
      </w:r>
      <w:r w:rsidRPr="00352BD4">
        <w:rPr>
          <w:rStyle w:val="charBoldItals"/>
        </w:rPr>
        <w:t>demand responsive service</w:t>
      </w:r>
      <w:r>
        <w:t xml:space="preserve"> </w:t>
      </w:r>
      <w:r w:rsidRPr="00352BD4">
        <w:rPr>
          <w:rStyle w:val="charBoldItals"/>
        </w:rPr>
        <w:t>vehicle</w:t>
      </w:r>
      <w:r>
        <w:t xml:space="preserve"> is a motor vehicle used, in accordance with a demand responsive service authorisation, to operate the demand responsive service.</w:t>
      </w:r>
    </w:p>
    <w:p w14:paraId="6A6CDE24" w14:textId="77777777" w:rsidR="00D4242C" w:rsidRPr="00E44161" w:rsidRDefault="00D4242C">
      <w:pPr>
        <w:pStyle w:val="AH3Div"/>
      </w:pPr>
      <w:bookmarkStart w:id="159" w:name="_Toc29823096"/>
      <w:r w:rsidRPr="00E44161">
        <w:rPr>
          <w:rStyle w:val="CharDivNo"/>
        </w:rPr>
        <w:t>Division 8.2</w:t>
      </w:r>
      <w:r>
        <w:tab/>
      </w:r>
      <w:r w:rsidRPr="00E44161">
        <w:rPr>
          <w:rStyle w:val="CharDivText"/>
        </w:rPr>
        <w:t>Authorisations to operate demand responsive services</w:t>
      </w:r>
      <w:bookmarkEnd w:id="159"/>
    </w:p>
    <w:p w14:paraId="6D930C7A" w14:textId="77777777" w:rsidR="00D4242C" w:rsidRDefault="00D4242C">
      <w:pPr>
        <w:pStyle w:val="AH5Sec"/>
      </w:pPr>
      <w:bookmarkStart w:id="160" w:name="_Toc29823097"/>
      <w:r w:rsidRPr="00E44161">
        <w:rPr>
          <w:rStyle w:val="CharSectNo"/>
        </w:rPr>
        <w:t>82</w:t>
      </w:r>
      <w:r>
        <w:tab/>
        <w:t>Demand responsive service authorisations</w:t>
      </w:r>
      <w:bookmarkEnd w:id="160"/>
    </w:p>
    <w:p w14:paraId="3D5298C2" w14:textId="77777777" w:rsidR="00D4242C" w:rsidRDefault="00D4242C">
      <w:pPr>
        <w:pStyle w:val="Amain"/>
      </w:pPr>
      <w:r>
        <w:tab/>
        <w:t>(1)</w:t>
      </w:r>
      <w:r>
        <w:tab/>
      </w:r>
      <w:r w:rsidR="006031C9">
        <w:t>The road transport authority</w:t>
      </w:r>
      <w:r>
        <w:t xml:space="preserve"> must have regard to the guidelines approved under section 83 in deciding whether to give a person an authorisation to operate a demand responsive service.</w:t>
      </w:r>
    </w:p>
    <w:p w14:paraId="24BB2ECF" w14:textId="77777777" w:rsidR="00D4242C" w:rsidRDefault="00D4242C">
      <w:pPr>
        <w:pStyle w:val="Amain"/>
        <w:keepNext/>
      </w:pPr>
      <w:r>
        <w:tab/>
        <w:t>(2)</w:t>
      </w:r>
      <w:r>
        <w:tab/>
        <w:t>A demand responsive service authorisation may exempt a person or vehicle from this Act (or a stated provision of this Act).</w:t>
      </w:r>
    </w:p>
    <w:p w14:paraId="3BFF76FE" w14:textId="1227C33D" w:rsidR="00D4242C" w:rsidRDefault="00D4242C">
      <w:pPr>
        <w:pStyle w:val="aNote"/>
      </w:pPr>
      <w:r w:rsidRPr="00352BD4">
        <w:rPr>
          <w:rStyle w:val="charItals"/>
        </w:rPr>
        <w:t>Note</w:t>
      </w:r>
      <w:r w:rsidRPr="00352BD4">
        <w:rPr>
          <w:rStyle w:val="charItals"/>
        </w:rPr>
        <w:tab/>
      </w:r>
      <w:r>
        <w:rPr>
          <w:snapToGrid w:val="0"/>
        </w:rPr>
        <w:t>A reference to an Act includes a reference to the statutory instruments made or in force under the Act, including any regulation (</w:t>
      </w:r>
      <w:r>
        <w:t xml:space="preserve">see </w:t>
      </w:r>
      <w:hyperlink r:id="rId81" w:tooltip="A2001-14" w:history="1">
        <w:r w:rsidR="00337B8E" w:rsidRPr="00337B8E">
          <w:rPr>
            <w:rStyle w:val="charCitHyperlinkAbbrev"/>
          </w:rPr>
          <w:t>Legislation Act</w:t>
        </w:r>
      </w:hyperlink>
      <w:r>
        <w:t>, s 104).</w:t>
      </w:r>
    </w:p>
    <w:p w14:paraId="5284C62A" w14:textId="77777777" w:rsidR="00D4242C" w:rsidRDefault="00D4242C">
      <w:pPr>
        <w:pStyle w:val="Amain"/>
        <w:keepNext/>
      </w:pPr>
      <w:r>
        <w:tab/>
        <w:t>(3)</w:t>
      </w:r>
      <w:r>
        <w:tab/>
        <w:t>An authorisation is a disallowable instrument.</w:t>
      </w:r>
    </w:p>
    <w:p w14:paraId="4AB31592" w14:textId="496CB20B" w:rsidR="00D4242C" w:rsidRDefault="00D4242C">
      <w:pPr>
        <w:pStyle w:val="aNote"/>
      </w:pPr>
      <w:r w:rsidRPr="00352BD4">
        <w:rPr>
          <w:rStyle w:val="charItals"/>
        </w:rPr>
        <w:t>Note</w:t>
      </w:r>
      <w:r w:rsidRPr="00352BD4">
        <w:rPr>
          <w:rStyle w:val="charItals"/>
        </w:rPr>
        <w:tab/>
      </w:r>
      <w:r>
        <w:t xml:space="preserve">A disallowable instrument must be notified, and presented to the Legislative Assembly, under the </w:t>
      </w:r>
      <w:hyperlink r:id="rId82" w:tooltip="A2001-14" w:history="1">
        <w:r w:rsidR="00337B8E" w:rsidRPr="00337B8E">
          <w:rPr>
            <w:rStyle w:val="charCitHyperlinkAbbrev"/>
          </w:rPr>
          <w:t>Legislation Act</w:t>
        </w:r>
      </w:hyperlink>
      <w:r>
        <w:t>.</w:t>
      </w:r>
    </w:p>
    <w:p w14:paraId="534F537C" w14:textId="77777777" w:rsidR="00D4242C" w:rsidRDefault="00D4242C">
      <w:pPr>
        <w:pStyle w:val="AH5Sec"/>
      </w:pPr>
      <w:bookmarkStart w:id="161" w:name="_Toc29823098"/>
      <w:r w:rsidRPr="00E44161">
        <w:rPr>
          <w:rStyle w:val="CharSectNo"/>
        </w:rPr>
        <w:lastRenderedPageBreak/>
        <w:t>82A</w:t>
      </w:r>
      <w:r>
        <w:tab/>
        <w:t>Territory’s entitlement to operate demand responsive service</w:t>
      </w:r>
      <w:bookmarkEnd w:id="161"/>
    </w:p>
    <w:p w14:paraId="2542A6E6" w14:textId="77777777" w:rsidR="00D4242C" w:rsidRDefault="00D4242C">
      <w:pPr>
        <w:pStyle w:val="Amainreturn"/>
      </w:pPr>
      <w:r>
        <w:t>If the Territory operates a demand responsive service, the Territory may operate the service under a name prescribed by regulation.</w:t>
      </w:r>
    </w:p>
    <w:p w14:paraId="090979C9" w14:textId="77777777" w:rsidR="00D4242C" w:rsidRDefault="00D4242C">
      <w:pPr>
        <w:pStyle w:val="AH5Sec"/>
      </w:pPr>
      <w:bookmarkStart w:id="162" w:name="_Toc29823099"/>
      <w:r w:rsidRPr="00E44161">
        <w:rPr>
          <w:rStyle w:val="CharSectNo"/>
        </w:rPr>
        <w:t>83</w:t>
      </w:r>
      <w:r>
        <w:tab/>
        <w:t>Demand responsive services—guidelines for giving authorisations</w:t>
      </w:r>
      <w:bookmarkEnd w:id="162"/>
    </w:p>
    <w:p w14:paraId="4B91B849" w14:textId="77777777" w:rsidR="00D4242C" w:rsidRDefault="00D4242C">
      <w:pPr>
        <w:pStyle w:val="Amain"/>
      </w:pPr>
      <w:r>
        <w:tab/>
        <w:t>(1)</w:t>
      </w:r>
      <w:r>
        <w:tab/>
        <w:t>The Minister may approve guidelines for the giving of authorisations to operate demand responsive services.</w:t>
      </w:r>
    </w:p>
    <w:p w14:paraId="30579F10" w14:textId="77777777" w:rsidR="00D4242C" w:rsidRDefault="00D4242C">
      <w:pPr>
        <w:pStyle w:val="Amain"/>
      </w:pPr>
      <w:r>
        <w:tab/>
        <w:t>(2)</w:t>
      </w:r>
      <w:r>
        <w:tab/>
        <w:t>The guidelines may make provision in relation to—</w:t>
      </w:r>
    </w:p>
    <w:p w14:paraId="2C7DFAC9" w14:textId="77777777" w:rsidR="00D4242C" w:rsidRDefault="00D4242C">
      <w:pPr>
        <w:pStyle w:val="Apara"/>
      </w:pPr>
      <w:r>
        <w:tab/>
        <w:t>(a)</w:t>
      </w:r>
      <w:r>
        <w:tab/>
        <w:t>the kinds of public passenger services that may be operated under demand responsive service authorisations, including, for example, matters in relation to—</w:t>
      </w:r>
    </w:p>
    <w:p w14:paraId="780ABFEA" w14:textId="77777777" w:rsidR="00D4242C" w:rsidRDefault="00D4242C">
      <w:pPr>
        <w:pStyle w:val="Asubpara"/>
      </w:pPr>
      <w:r>
        <w:tab/>
        <w:t>(i)</w:t>
      </w:r>
      <w:r>
        <w:tab/>
        <w:t>hours of operation; and</w:t>
      </w:r>
    </w:p>
    <w:p w14:paraId="4F717E7A" w14:textId="77777777" w:rsidR="00D4242C" w:rsidRDefault="00D4242C">
      <w:pPr>
        <w:pStyle w:val="Asubpara"/>
      </w:pPr>
      <w:r>
        <w:tab/>
        <w:t>(ii)</w:t>
      </w:r>
      <w:r>
        <w:tab/>
        <w:t>routes and areas of operation; and</w:t>
      </w:r>
    </w:p>
    <w:p w14:paraId="500DDB92" w14:textId="77777777" w:rsidR="00D4242C" w:rsidRDefault="00D4242C">
      <w:pPr>
        <w:pStyle w:val="Asubpara"/>
      </w:pPr>
      <w:r>
        <w:tab/>
        <w:t>(iii)</w:t>
      </w:r>
      <w:r>
        <w:tab/>
        <w:t>kinds of passengers that may be transported; and</w:t>
      </w:r>
    </w:p>
    <w:p w14:paraId="3EAD544B" w14:textId="77777777" w:rsidR="00D4242C" w:rsidRDefault="00D4242C">
      <w:pPr>
        <w:pStyle w:val="Asubpara"/>
      </w:pPr>
      <w:r>
        <w:tab/>
        <w:t>(iv)</w:t>
      </w:r>
      <w:r>
        <w:tab/>
        <w:t>accessing of services by passengers; and</w:t>
      </w:r>
    </w:p>
    <w:p w14:paraId="1A879C70" w14:textId="77777777" w:rsidR="00D4242C" w:rsidRDefault="00D4242C">
      <w:pPr>
        <w:pStyle w:val="Apara"/>
        <w:keepNext/>
      </w:pPr>
      <w:r>
        <w:tab/>
        <w:t>(b)</w:t>
      </w:r>
      <w:r>
        <w:tab/>
        <w:t>the kinds of vehicles that may be used to operate demand responsive services.</w:t>
      </w:r>
    </w:p>
    <w:p w14:paraId="5F892A56" w14:textId="77777777" w:rsidR="00D4242C" w:rsidRDefault="00D4242C">
      <w:pPr>
        <w:pStyle w:val="Amain"/>
      </w:pPr>
      <w:r>
        <w:tab/>
        <w:t>(3)</w:t>
      </w:r>
      <w:r>
        <w:tab/>
        <w:t>The guidelines must provide that the Minister must not give a person an authorisation for a demand responsive service if the operation of the service will have an adverse impact on the viability of an existing regular route service.</w:t>
      </w:r>
    </w:p>
    <w:p w14:paraId="2C2A012E" w14:textId="77777777" w:rsidR="00D4242C" w:rsidRDefault="00D4242C">
      <w:pPr>
        <w:pStyle w:val="Amain"/>
        <w:keepNext/>
      </w:pPr>
      <w:r>
        <w:tab/>
        <w:t>(4)</w:t>
      </w:r>
      <w:r>
        <w:tab/>
        <w:t>Approved guidelines are a disallowable instrument.</w:t>
      </w:r>
    </w:p>
    <w:p w14:paraId="627C16AE" w14:textId="47E4E13F" w:rsidR="00D4242C" w:rsidRDefault="00D4242C">
      <w:pPr>
        <w:pStyle w:val="aNote"/>
      </w:pPr>
      <w:r w:rsidRPr="00352BD4">
        <w:rPr>
          <w:rStyle w:val="charItals"/>
        </w:rPr>
        <w:t>Note</w:t>
      </w:r>
      <w:r w:rsidRPr="00352BD4">
        <w:rPr>
          <w:rStyle w:val="charItals"/>
        </w:rPr>
        <w:tab/>
      </w:r>
      <w:r>
        <w:t xml:space="preserve">A disallowable instrument must be notified, and presented to the Legislative Assembly, under the </w:t>
      </w:r>
      <w:hyperlink r:id="rId83" w:tooltip="A2001-14" w:history="1">
        <w:r w:rsidR="00337B8E" w:rsidRPr="00337B8E">
          <w:rPr>
            <w:rStyle w:val="charCitHyperlinkAbbrev"/>
          </w:rPr>
          <w:t>Legislation Act</w:t>
        </w:r>
      </w:hyperlink>
      <w:r>
        <w:t>.</w:t>
      </w:r>
    </w:p>
    <w:p w14:paraId="4D7EEA4D" w14:textId="77777777" w:rsidR="00D4242C" w:rsidRDefault="00D4242C">
      <w:pPr>
        <w:pStyle w:val="AH5Sec"/>
      </w:pPr>
      <w:bookmarkStart w:id="163" w:name="_Toc29823100"/>
      <w:r w:rsidRPr="00E44161">
        <w:rPr>
          <w:rStyle w:val="CharSectNo"/>
        </w:rPr>
        <w:lastRenderedPageBreak/>
        <w:t>84</w:t>
      </w:r>
      <w:r>
        <w:tab/>
        <w:t>Demand responsive services—regulations about authorisations</w:t>
      </w:r>
      <w:bookmarkEnd w:id="163"/>
    </w:p>
    <w:p w14:paraId="18EF64B1" w14:textId="77777777" w:rsidR="00D4242C" w:rsidRDefault="00D4242C">
      <w:pPr>
        <w:pStyle w:val="Amainreturn"/>
        <w:keepNext/>
      </w:pPr>
      <w:r>
        <w:t>A regulation may make provision in relation to authorisations to operate demand responsive services, including, for example—</w:t>
      </w:r>
    </w:p>
    <w:p w14:paraId="32F6902D" w14:textId="77777777" w:rsidR="00D4242C" w:rsidRDefault="00D4242C">
      <w:pPr>
        <w:pStyle w:val="Apara"/>
      </w:pPr>
      <w:r>
        <w:tab/>
        <w:t>(a)</w:t>
      </w:r>
      <w:r>
        <w:tab/>
        <w:t>the term of authorisations; and</w:t>
      </w:r>
    </w:p>
    <w:p w14:paraId="3805D8D4" w14:textId="77777777" w:rsidR="00D4242C" w:rsidRDefault="00D4242C">
      <w:pPr>
        <w:pStyle w:val="Apara"/>
      </w:pPr>
      <w:r>
        <w:tab/>
        <w:t>(b)</w:t>
      </w:r>
      <w:r>
        <w:tab/>
        <w:t>the conditions of authorisations; and</w:t>
      </w:r>
    </w:p>
    <w:p w14:paraId="535C059F" w14:textId="77777777" w:rsidR="00D4242C" w:rsidRDefault="00D4242C">
      <w:pPr>
        <w:pStyle w:val="Apara"/>
      </w:pPr>
      <w:r>
        <w:tab/>
        <w:t>(c)</w:t>
      </w:r>
      <w:r>
        <w:tab/>
        <w:t>matters relating to the giving, refusal or surrender of an authorisation; and</w:t>
      </w:r>
    </w:p>
    <w:p w14:paraId="0C507EFB" w14:textId="77777777" w:rsidR="00D4242C" w:rsidRDefault="00D4242C">
      <w:pPr>
        <w:pStyle w:val="Apara"/>
      </w:pPr>
      <w:r>
        <w:tab/>
        <w:t>(d)</w:t>
      </w:r>
      <w:r>
        <w:tab/>
        <w:t>the action that may be taken in relation to an authorised demand responsive service operator in circumstances prescribed by regulation, including—</w:t>
      </w:r>
    </w:p>
    <w:p w14:paraId="07240AF9" w14:textId="77777777" w:rsidR="00D4242C" w:rsidRDefault="00D4242C">
      <w:pPr>
        <w:pStyle w:val="Asubpara"/>
      </w:pPr>
      <w:r>
        <w:tab/>
        <w:t>(i)</w:t>
      </w:r>
      <w:r>
        <w:tab/>
        <w:t>the suspension or cancellation of an authorisation; and</w:t>
      </w:r>
    </w:p>
    <w:p w14:paraId="0CC5B73F" w14:textId="77777777" w:rsidR="00D4242C" w:rsidRDefault="00D4242C">
      <w:pPr>
        <w:pStyle w:val="Asubpara"/>
      </w:pPr>
      <w:r>
        <w:tab/>
        <w:t>(ii)</w:t>
      </w:r>
      <w:r>
        <w:tab/>
        <w:t>the imposition of a condition on, or the amendment of a condition of, an authorisation; and</w:t>
      </w:r>
    </w:p>
    <w:p w14:paraId="181395A0" w14:textId="77777777" w:rsidR="00D4242C" w:rsidRDefault="00D4242C">
      <w:pPr>
        <w:pStyle w:val="Asubpara"/>
      </w:pPr>
      <w:r>
        <w:tab/>
        <w:t>(iii)</w:t>
      </w:r>
      <w:r>
        <w:tab/>
        <w:t>an order that an authorised demand responsive service operator pay to the Territory an amount of not more than—</w:t>
      </w:r>
    </w:p>
    <w:p w14:paraId="425FD545" w14:textId="77777777" w:rsidR="00D4242C" w:rsidRDefault="00D4242C">
      <w:pPr>
        <w:pStyle w:val="Asubsubpara"/>
      </w:pPr>
      <w:r>
        <w:tab/>
        <w:t>(A)</w:t>
      </w:r>
      <w:r>
        <w:tab/>
        <w:t>for an individual—$5 000; or</w:t>
      </w:r>
    </w:p>
    <w:p w14:paraId="7185901B" w14:textId="77777777" w:rsidR="00D4242C" w:rsidRDefault="00D4242C">
      <w:pPr>
        <w:pStyle w:val="Asubsubpara"/>
      </w:pPr>
      <w:r>
        <w:tab/>
        <w:t>(B)</w:t>
      </w:r>
      <w:r>
        <w:tab/>
        <w:t>for a corporation—$25 000; and</w:t>
      </w:r>
    </w:p>
    <w:p w14:paraId="2BF6460F" w14:textId="77777777" w:rsidR="00D4242C" w:rsidRDefault="00D4242C">
      <w:pPr>
        <w:pStyle w:val="Asubpara"/>
        <w:keepNext/>
      </w:pPr>
      <w:r>
        <w:tab/>
        <w:t>(iv)</w:t>
      </w:r>
      <w:r>
        <w:tab/>
        <w:t>the reprimanding of an authorised demand responsive service operator.</w:t>
      </w:r>
    </w:p>
    <w:p w14:paraId="21EA76CE" w14:textId="77777777" w:rsidR="00D4242C" w:rsidRDefault="00D4242C">
      <w:pPr>
        <w:pStyle w:val="AH5Sec"/>
      </w:pPr>
      <w:bookmarkStart w:id="164" w:name="_Toc29823101"/>
      <w:r w:rsidRPr="00E44161">
        <w:rPr>
          <w:rStyle w:val="CharSectNo"/>
        </w:rPr>
        <w:t>85</w:t>
      </w:r>
      <w:r>
        <w:tab/>
        <w:t>Use of vehicles for demand responsive services</w:t>
      </w:r>
      <w:bookmarkEnd w:id="164"/>
    </w:p>
    <w:p w14:paraId="3ADC9002" w14:textId="77777777" w:rsidR="00D4242C" w:rsidRDefault="00D4242C">
      <w:pPr>
        <w:pStyle w:val="Amain"/>
        <w:keepNext/>
      </w:pPr>
      <w:r>
        <w:tab/>
        <w:t>(1)</w:t>
      </w:r>
      <w:r>
        <w:tab/>
        <w:t>An authorised demand responsive service operator commits an offence if—</w:t>
      </w:r>
    </w:p>
    <w:p w14:paraId="3A8D6808" w14:textId="77777777" w:rsidR="00D4242C" w:rsidRDefault="00D4242C">
      <w:pPr>
        <w:pStyle w:val="Apara"/>
      </w:pPr>
      <w:r>
        <w:tab/>
        <w:t>(a)</w:t>
      </w:r>
      <w:r>
        <w:tab/>
        <w:t xml:space="preserve">the operator uses a vehicle to operate a demand responsive service; and </w:t>
      </w:r>
    </w:p>
    <w:p w14:paraId="5DDCC36F" w14:textId="77777777" w:rsidR="00D4242C" w:rsidRDefault="00D4242C">
      <w:pPr>
        <w:pStyle w:val="Apara"/>
        <w:keepNext/>
      </w:pPr>
      <w:r>
        <w:lastRenderedPageBreak/>
        <w:tab/>
        <w:t>(b)</w:t>
      </w:r>
      <w:r>
        <w:tab/>
        <w:t>the operator is not authorised by the demand responsive service authorisation for the service to use the vehicle to operate the service.</w:t>
      </w:r>
    </w:p>
    <w:p w14:paraId="794272EE" w14:textId="77777777" w:rsidR="00D4242C" w:rsidRDefault="00D4242C">
      <w:pPr>
        <w:pStyle w:val="Penalty"/>
        <w:keepNext/>
      </w:pPr>
      <w:r>
        <w:t>Maximum penalty:  50 penalty units.</w:t>
      </w:r>
    </w:p>
    <w:p w14:paraId="05400D19" w14:textId="77777777" w:rsidR="00D4242C" w:rsidRDefault="00D4242C">
      <w:pPr>
        <w:pStyle w:val="Amain"/>
      </w:pPr>
      <w:r>
        <w:tab/>
        <w:t>(2)</w:t>
      </w:r>
      <w:r>
        <w:tab/>
        <w:t>An offence against this section is a strict liability offence.</w:t>
      </w:r>
    </w:p>
    <w:p w14:paraId="05433CA5" w14:textId="77777777" w:rsidR="00D4242C" w:rsidRDefault="00D4242C">
      <w:pPr>
        <w:pStyle w:val="AH5Sec"/>
      </w:pPr>
      <w:bookmarkStart w:id="165" w:name="_Toc29823102"/>
      <w:r w:rsidRPr="00E44161">
        <w:rPr>
          <w:rStyle w:val="CharSectNo"/>
        </w:rPr>
        <w:t>86</w:t>
      </w:r>
      <w:r>
        <w:tab/>
        <w:t>Representing vehicle as demand responsive service vehicle</w:t>
      </w:r>
      <w:bookmarkEnd w:id="165"/>
    </w:p>
    <w:p w14:paraId="7F7A4122" w14:textId="77777777" w:rsidR="00D4242C" w:rsidRDefault="00D4242C">
      <w:pPr>
        <w:pStyle w:val="Amain"/>
      </w:pPr>
      <w:r>
        <w:tab/>
        <w:t>(1)</w:t>
      </w:r>
      <w:r>
        <w:tab/>
        <w:t>A person commits an offence if—</w:t>
      </w:r>
    </w:p>
    <w:p w14:paraId="1021A23A" w14:textId="77777777" w:rsidR="00D4242C" w:rsidRDefault="00D4242C">
      <w:pPr>
        <w:pStyle w:val="Apara"/>
      </w:pPr>
      <w:r>
        <w:tab/>
        <w:t>(a)</w:t>
      </w:r>
      <w:r>
        <w:tab/>
        <w:t xml:space="preserve">the person represents a vehicle to be a demand responsive service vehicle; and </w:t>
      </w:r>
    </w:p>
    <w:p w14:paraId="75593BB2" w14:textId="77777777" w:rsidR="00D4242C" w:rsidRDefault="00D4242C">
      <w:pPr>
        <w:pStyle w:val="Apara"/>
      </w:pPr>
      <w:r>
        <w:tab/>
        <w:t>(b)</w:t>
      </w:r>
      <w:r>
        <w:tab/>
        <w:t>the person is reckless about whether the person’s conduct represents the vehicle to be a demand responsive service vehicle; and</w:t>
      </w:r>
    </w:p>
    <w:p w14:paraId="7B541771" w14:textId="77777777" w:rsidR="00D4242C" w:rsidRDefault="00D4242C">
      <w:pPr>
        <w:pStyle w:val="Apara"/>
        <w:keepNext/>
      </w:pPr>
      <w:r>
        <w:tab/>
        <w:t>(c)</w:t>
      </w:r>
      <w:r>
        <w:tab/>
        <w:t>the vehicle is not a demand responsive service vehicle.</w:t>
      </w:r>
    </w:p>
    <w:p w14:paraId="64144CF3" w14:textId="77777777" w:rsidR="00D4242C" w:rsidRDefault="00D4242C">
      <w:pPr>
        <w:pStyle w:val="Penalty"/>
        <w:keepNext/>
      </w:pPr>
      <w:r>
        <w:t>Maximum penalty:  30 penalty units.</w:t>
      </w:r>
    </w:p>
    <w:p w14:paraId="79D8ECB3" w14:textId="77777777" w:rsidR="00D4242C" w:rsidRDefault="00D4242C">
      <w:pPr>
        <w:pStyle w:val="Amain"/>
      </w:pPr>
      <w:r>
        <w:tab/>
        <w:t>(2)</w:t>
      </w:r>
      <w:r>
        <w:tab/>
        <w:t>Strict liability applies to subsection (1) (c).</w:t>
      </w:r>
    </w:p>
    <w:p w14:paraId="11FD9AD9" w14:textId="77777777" w:rsidR="00D4242C" w:rsidRPr="00E44161" w:rsidRDefault="00D4242C">
      <w:pPr>
        <w:pStyle w:val="AH3Div"/>
      </w:pPr>
      <w:bookmarkStart w:id="166" w:name="_Toc29823103"/>
      <w:r w:rsidRPr="00E44161">
        <w:rPr>
          <w:rStyle w:val="CharDivNo"/>
        </w:rPr>
        <w:t>Division 8.3</w:t>
      </w:r>
      <w:r>
        <w:tab/>
      </w:r>
      <w:r w:rsidRPr="00E44161">
        <w:rPr>
          <w:rStyle w:val="CharDivText"/>
        </w:rPr>
        <w:t>Accreditation of demand responsive service operators</w:t>
      </w:r>
      <w:bookmarkEnd w:id="166"/>
    </w:p>
    <w:p w14:paraId="492A2836" w14:textId="77777777" w:rsidR="00D4242C" w:rsidRDefault="00D4242C">
      <w:pPr>
        <w:pStyle w:val="AH5Sec"/>
      </w:pPr>
      <w:bookmarkStart w:id="167" w:name="_Toc29823104"/>
      <w:r w:rsidRPr="00E44161">
        <w:rPr>
          <w:rStyle w:val="CharSectNo"/>
        </w:rPr>
        <w:t>87</w:t>
      </w:r>
      <w:r>
        <w:tab/>
        <w:t>Demand responsive service operators—purposes of accreditation</w:t>
      </w:r>
      <w:bookmarkEnd w:id="167"/>
    </w:p>
    <w:p w14:paraId="71556DFD" w14:textId="77777777" w:rsidR="00D4242C" w:rsidRDefault="00D4242C">
      <w:pPr>
        <w:pStyle w:val="Amainreturn"/>
      </w:pPr>
      <w:r>
        <w:t>The purpose of accreditation under the regulations to operate a demand responsive service is to ensure that—</w:t>
      </w:r>
    </w:p>
    <w:p w14:paraId="756982F6" w14:textId="77777777" w:rsidR="00D4242C" w:rsidRDefault="00D4242C">
      <w:pPr>
        <w:pStyle w:val="Apara"/>
      </w:pPr>
      <w:r>
        <w:tab/>
        <w:t>(</w:t>
      </w:r>
      <w:r w:rsidR="00C624A5">
        <w:t>a</w:t>
      </w:r>
      <w:r>
        <w:t>)</w:t>
      </w:r>
      <w:r>
        <w:tab/>
        <w:t>the accredited person, and each person who is concerned with, or takes part in, the management of the service, are suitable people to operate the service; and</w:t>
      </w:r>
    </w:p>
    <w:p w14:paraId="6BD2018A" w14:textId="77777777" w:rsidR="00D4242C" w:rsidRDefault="00D4242C" w:rsidP="00C316F3">
      <w:pPr>
        <w:pStyle w:val="Apara"/>
        <w:keepLines/>
      </w:pPr>
      <w:r>
        <w:lastRenderedPageBreak/>
        <w:tab/>
        <w:t>(</w:t>
      </w:r>
      <w:r w:rsidR="00C624A5">
        <w:t>b</w:t>
      </w:r>
      <w:r>
        <w:t>)</w:t>
      </w:r>
      <w:r>
        <w:tab/>
        <w:t>the accredited person, and each person who is concerned with, or takes part in, the management of the service, have demonstrated the capacity to comply with the relevant regulations and, in particular, regulations about—</w:t>
      </w:r>
    </w:p>
    <w:p w14:paraId="7291F3CE" w14:textId="77777777" w:rsidR="00D4242C" w:rsidRDefault="00D4242C">
      <w:pPr>
        <w:pStyle w:val="Asubpara"/>
      </w:pPr>
      <w:r>
        <w:tab/>
        <w:t>(i)</w:t>
      </w:r>
      <w:r>
        <w:tab/>
        <w:t>the safety of passengers and the public; and</w:t>
      </w:r>
    </w:p>
    <w:p w14:paraId="64431C98" w14:textId="77777777" w:rsidR="00D4242C" w:rsidRDefault="00D4242C">
      <w:pPr>
        <w:pStyle w:val="Asubpara"/>
      </w:pPr>
      <w:r>
        <w:tab/>
        <w:t>(ii)</w:t>
      </w:r>
      <w:r>
        <w:tab/>
        <w:t>the maintenance of demand responsive service vehicles.</w:t>
      </w:r>
    </w:p>
    <w:p w14:paraId="7DACEFAC" w14:textId="77777777" w:rsidR="00D4242C" w:rsidRDefault="00D4242C">
      <w:pPr>
        <w:pStyle w:val="AH5Sec"/>
      </w:pPr>
      <w:bookmarkStart w:id="168" w:name="_Toc29823105"/>
      <w:r w:rsidRPr="00E44161">
        <w:rPr>
          <w:rStyle w:val="CharSectNo"/>
        </w:rPr>
        <w:t>88</w:t>
      </w:r>
      <w:r>
        <w:tab/>
        <w:t>Demand responsive service operators—regulations about accreditation system</w:t>
      </w:r>
      <w:bookmarkEnd w:id="168"/>
    </w:p>
    <w:p w14:paraId="6E738E5F" w14:textId="77777777" w:rsidR="00D4242C" w:rsidRDefault="00D4242C">
      <w:pPr>
        <w:pStyle w:val="Amain"/>
      </w:pPr>
      <w:r>
        <w:tab/>
        <w:t>(1)</w:t>
      </w:r>
      <w:r>
        <w:tab/>
        <w:t>The regulations may provide a system for the accreditation of people to operate demand responsive services, including, for example—</w:t>
      </w:r>
    </w:p>
    <w:p w14:paraId="6229BA23" w14:textId="77777777" w:rsidR="00D4242C" w:rsidRDefault="00D4242C">
      <w:pPr>
        <w:pStyle w:val="Apara"/>
      </w:pPr>
      <w:r>
        <w:tab/>
        <w:t>(a)</w:t>
      </w:r>
      <w:r>
        <w:tab/>
        <w:t>the kinds of accreditations; and</w:t>
      </w:r>
    </w:p>
    <w:p w14:paraId="75D6B2A5" w14:textId="77777777" w:rsidR="00D4242C" w:rsidRDefault="00D4242C">
      <w:pPr>
        <w:pStyle w:val="Apara"/>
      </w:pPr>
      <w:r>
        <w:tab/>
        <w:t>(b)</w:t>
      </w:r>
      <w:r>
        <w:tab/>
        <w:t>the conditions of accreditations; and</w:t>
      </w:r>
    </w:p>
    <w:p w14:paraId="48904D4A" w14:textId="77777777" w:rsidR="00D4242C" w:rsidRDefault="00D4242C">
      <w:pPr>
        <w:pStyle w:val="Apara"/>
      </w:pPr>
      <w:r>
        <w:tab/>
        <w:t>(c)</w:t>
      </w:r>
      <w:r>
        <w:tab/>
        <w:t>matters relating to the giving, refusal or surrender of accreditations; and</w:t>
      </w:r>
    </w:p>
    <w:p w14:paraId="62F1F8B5" w14:textId="77777777" w:rsidR="00D4242C" w:rsidRDefault="00D4242C" w:rsidP="00F0440C">
      <w:pPr>
        <w:pStyle w:val="Apara"/>
        <w:keepNext/>
      </w:pPr>
      <w:r>
        <w:tab/>
        <w:t>(d)</w:t>
      </w:r>
      <w:r>
        <w:tab/>
        <w:t>the action that may be taken in relation to an accredited person in circumstances prescribed by regulation, including—</w:t>
      </w:r>
    </w:p>
    <w:p w14:paraId="77DF1603" w14:textId="77777777" w:rsidR="00D4242C" w:rsidRDefault="00D4242C">
      <w:pPr>
        <w:pStyle w:val="Asubpara"/>
      </w:pPr>
      <w:r>
        <w:tab/>
        <w:t>(i)</w:t>
      </w:r>
      <w:r>
        <w:tab/>
        <w:t>the suspension or cancellation of an accreditation; and</w:t>
      </w:r>
    </w:p>
    <w:p w14:paraId="445C5E43" w14:textId="77777777" w:rsidR="00D4242C" w:rsidRDefault="00D4242C">
      <w:pPr>
        <w:pStyle w:val="Asubpara"/>
      </w:pPr>
      <w:r>
        <w:tab/>
        <w:t>(ii)</w:t>
      </w:r>
      <w:r>
        <w:tab/>
        <w:t>the imposition of a condition on, or the amendment of a condition of, an accreditation; and</w:t>
      </w:r>
    </w:p>
    <w:p w14:paraId="2698FCD8" w14:textId="77777777" w:rsidR="00D4242C" w:rsidRDefault="00D4242C">
      <w:pPr>
        <w:pStyle w:val="Asubpara"/>
      </w:pPr>
      <w:r>
        <w:tab/>
        <w:t>(iii)</w:t>
      </w:r>
      <w:r>
        <w:tab/>
        <w:t>an order that an accredited person pay to the Territory an amount of not more than—</w:t>
      </w:r>
    </w:p>
    <w:p w14:paraId="5628AF67" w14:textId="77777777" w:rsidR="00D4242C" w:rsidRDefault="00D4242C">
      <w:pPr>
        <w:pStyle w:val="Asubsubpara"/>
      </w:pPr>
      <w:r>
        <w:tab/>
        <w:t>(A)</w:t>
      </w:r>
      <w:r>
        <w:tab/>
        <w:t>for an individual—$5 000; or</w:t>
      </w:r>
    </w:p>
    <w:p w14:paraId="71DDE073" w14:textId="77777777" w:rsidR="00D4242C" w:rsidRDefault="00D4242C">
      <w:pPr>
        <w:pStyle w:val="Asubsubpara"/>
      </w:pPr>
      <w:r>
        <w:tab/>
        <w:t>(B)</w:t>
      </w:r>
      <w:r>
        <w:tab/>
        <w:t>for a corporation—$25 000; and</w:t>
      </w:r>
    </w:p>
    <w:p w14:paraId="67F89A67" w14:textId="77777777" w:rsidR="00D4242C" w:rsidRDefault="00D4242C" w:rsidP="00C316F3">
      <w:pPr>
        <w:pStyle w:val="Asubpara"/>
      </w:pPr>
      <w:r>
        <w:tab/>
        <w:t>(iv)</w:t>
      </w:r>
      <w:r>
        <w:tab/>
        <w:t>the reprimanding of an accredited person.</w:t>
      </w:r>
    </w:p>
    <w:p w14:paraId="474860B9" w14:textId="77777777" w:rsidR="00D4242C" w:rsidRDefault="00D4242C" w:rsidP="00C316F3">
      <w:pPr>
        <w:pStyle w:val="Amain"/>
        <w:keepNext/>
      </w:pPr>
      <w:r>
        <w:lastRenderedPageBreak/>
        <w:tab/>
        <w:t>(2)</w:t>
      </w:r>
      <w:r>
        <w:tab/>
        <w:t>The regulations may make provision in relation to the accreditation of people to operate demand responsive services, including, for example—</w:t>
      </w:r>
    </w:p>
    <w:p w14:paraId="3EB363FC" w14:textId="77777777" w:rsidR="00D4242C" w:rsidRDefault="00D4242C">
      <w:pPr>
        <w:pStyle w:val="Apara"/>
      </w:pPr>
      <w:r>
        <w:tab/>
        <w:t>(a)</w:t>
      </w:r>
      <w:r>
        <w:tab/>
        <w:t>requirements about the suitability of the applicant and each person who will be concerned with, or take part in, the management of the service; and</w:t>
      </w:r>
    </w:p>
    <w:p w14:paraId="030F9F08" w14:textId="77777777" w:rsidR="00D4242C" w:rsidRDefault="00D4242C">
      <w:pPr>
        <w:pStyle w:val="Apara"/>
      </w:pPr>
      <w:r>
        <w:tab/>
        <w:t>(b)</w:t>
      </w:r>
      <w:r>
        <w:tab/>
        <w:t>capacity to meet service standards; and</w:t>
      </w:r>
    </w:p>
    <w:p w14:paraId="09549947" w14:textId="77777777" w:rsidR="00D4242C" w:rsidRDefault="00D4242C">
      <w:pPr>
        <w:pStyle w:val="Apara"/>
      </w:pPr>
      <w:r>
        <w:tab/>
        <w:t>(c)</w:t>
      </w:r>
      <w:r>
        <w:tab/>
        <w:t>financial viability.</w:t>
      </w:r>
    </w:p>
    <w:p w14:paraId="0D88E216" w14:textId="77777777" w:rsidR="00D4242C" w:rsidRPr="00E44161" w:rsidRDefault="00D4242C">
      <w:pPr>
        <w:pStyle w:val="AH3Div"/>
      </w:pPr>
      <w:bookmarkStart w:id="169" w:name="_Toc29823106"/>
      <w:r w:rsidRPr="00E44161">
        <w:rPr>
          <w:rStyle w:val="CharDivNo"/>
        </w:rPr>
        <w:t>Division 8.4</w:t>
      </w:r>
      <w:r>
        <w:tab/>
      </w:r>
      <w:r w:rsidRPr="00E44161">
        <w:rPr>
          <w:rStyle w:val="CharDivText"/>
        </w:rPr>
        <w:t>Service contracts for demand responsive services</w:t>
      </w:r>
      <w:bookmarkEnd w:id="169"/>
    </w:p>
    <w:p w14:paraId="57560D52" w14:textId="77777777" w:rsidR="00D4242C" w:rsidRDefault="00D4242C">
      <w:pPr>
        <w:pStyle w:val="AH5Sec"/>
      </w:pPr>
      <w:bookmarkStart w:id="170" w:name="_Toc29823107"/>
      <w:r w:rsidRPr="00E44161">
        <w:rPr>
          <w:rStyle w:val="CharSectNo"/>
        </w:rPr>
        <w:t>89</w:t>
      </w:r>
      <w:r>
        <w:tab/>
        <w:t>Service contracts—demand responsive services</w:t>
      </w:r>
      <w:bookmarkEnd w:id="170"/>
    </w:p>
    <w:p w14:paraId="1B49DB3F" w14:textId="77777777" w:rsidR="00D4242C" w:rsidRDefault="00D4242C">
      <w:pPr>
        <w:pStyle w:val="Amain"/>
      </w:pPr>
      <w:r>
        <w:tab/>
        <w:t>(1)</w:t>
      </w:r>
      <w:r>
        <w:tab/>
        <w:t xml:space="preserve">The road transport authority may, on behalf of the Territory, enter into a contract (a </w:t>
      </w:r>
      <w:r>
        <w:rPr>
          <w:rStyle w:val="charBoldItals"/>
        </w:rPr>
        <w:t>service contract</w:t>
      </w:r>
      <w:r>
        <w:t>) for the operation of a demand responsive service with an authorised demand responsive service operator.</w:t>
      </w:r>
    </w:p>
    <w:p w14:paraId="7B6CB096" w14:textId="77777777" w:rsidR="00D4242C" w:rsidRPr="00352BD4" w:rsidRDefault="00D4242C" w:rsidP="00047C16">
      <w:pPr>
        <w:pStyle w:val="Amain"/>
        <w:keepLines/>
      </w:pPr>
      <w:r>
        <w:tab/>
        <w:t>(2)</w:t>
      </w:r>
      <w:r>
        <w:tab/>
        <w:t>A service contract must state whether the right given under the contract to operate a demand responsive service is an exclusive right to operate a demand responsive service, or a demand responsive service operated in a particular way, along a particular route or in a particular area.</w:t>
      </w:r>
    </w:p>
    <w:p w14:paraId="13BF6D3F" w14:textId="77777777" w:rsidR="00D4242C" w:rsidRDefault="00D4242C">
      <w:pPr>
        <w:pStyle w:val="Amain"/>
      </w:pPr>
      <w:r>
        <w:tab/>
        <w:t>(3)</w:t>
      </w:r>
      <w:r>
        <w:tab/>
        <w:t>A service contract may make provision in relation to the operation of a demand responsive service and the administration of the contract, including, for example—</w:t>
      </w:r>
    </w:p>
    <w:p w14:paraId="31CEBC04" w14:textId="77777777" w:rsidR="00D4242C" w:rsidRDefault="00D4242C">
      <w:pPr>
        <w:pStyle w:val="Apara"/>
      </w:pPr>
      <w:r>
        <w:tab/>
        <w:t>(a)</w:t>
      </w:r>
      <w:r>
        <w:tab/>
        <w:t>service requirements under the contract; and</w:t>
      </w:r>
    </w:p>
    <w:p w14:paraId="630FACC8" w14:textId="77777777" w:rsidR="00D4242C" w:rsidRDefault="00D4242C">
      <w:pPr>
        <w:pStyle w:val="Apara"/>
      </w:pPr>
      <w:r>
        <w:tab/>
        <w:t>(b)</w:t>
      </w:r>
      <w:r>
        <w:tab/>
        <w:t>the availability and use of booking services for the service; and</w:t>
      </w:r>
    </w:p>
    <w:p w14:paraId="6B6471DC" w14:textId="77777777" w:rsidR="00D4242C" w:rsidRDefault="00D4242C">
      <w:pPr>
        <w:pStyle w:val="Apara"/>
      </w:pPr>
      <w:r>
        <w:tab/>
        <w:t>(c)</w:t>
      </w:r>
      <w:r>
        <w:tab/>
        <w:t>the transfer, suspension, cancellation and surrender of the contract; and</w:t>
      </w:r>
    </w:p>
    <w:p w14:paraId="0770F2C5" w14:textId="77777777" w:rsidR="00D4242C" w:rsidRDefault="00D4242C">
      <w:pPr>
        <w:pStyle w:val="Apara"/>
      </w:pPr>
      <w:r>
        <w:tab/>
        <w:t>(d)</w:t>
      </w:r>
      <w:r>
        <w:tab/>
        <w:t>the fees (if any) payable under the contract; and</w:t>
      </w:r>
    </w:p>
    <w:p w14:paraId="131E2E22" w14:textId="77777777" w:rsidR="00D4242C" w:rsidRDefault="00D4242C">
      <w:pPr>
        <w:pStyle w:val="Apara"/>
      </w:pPr>
      <w:r>
        <w:lastRenderedPageBreak/>
        <w:tab/>
        <w:t>(e)</w:t>
      </w:r>
      <w:r>
        <w:tab/>
        <w:t>the adjustment of payments and refunds in relation to any contract fees; and</w:t>
      </w:r>
    </w:p>
    <w:p w14:paraId="07DC9B88" w14:textId="77777777" w:rsidR="00D4242C" w:rsidRDefault="00D4242C">
      <w:pPr>
        <w:pStyle w:val="Apara"/>
      </w:pPr>
      <w:r>
        <w:tab/>
        <w:t>(f)</w:t>
      </w:r>
      <w:r>
        <w:tab/>
        <w:t>financial or other penalties for breaches of the contract; and</w:t>
      </w:r>
    </w:p>
    <w:p w14:paraId="35476754" w14:textId="77777777" w:rsidR="00D4242C" w:rsidRDefault="00D4242C">
      <w:pPr>
        <w:pStyle w:val="Apara"/>
      </w:pPr>
      <w:r>
        <w:tab/>
        <w:t>(g)</w:t>
      </w:r>
      <w:r>
        <w:tab/>
        <w:t>the records (including accounts) to be made and kept, how they are to be made and kept, and their inspection; and</w:t>
      </w:r>
    </w:p>
    <w:p w14:paraId="0F53E0D4" w14:textId="77777777" w:rsidR="00D4242C" w:rsidRDefault="00D4242C">
      <w:pPr>
        <w:pStyle w:val="Apara"/>
      </w:pPr>
      <w:r>
        <w:tab/>
        <w:t>(h)</w:t>
      </w:r>
      <w:r>
        <w:tab/>
        <w:t>the provision of information and reports to the road transport authority about the demand responsive service and the verification of the information and reports; and</w:t>
      </w:r>
    </w:p>
    <w:p w14:paraId="1FE4DA4B" w14:textId="77777777" w:rsidR="00D4242C" w:rsidRDefault="00D4242C">
      <w:pPr>
        <w:pStyle w:val="Apara"/>
      </w:pPr>
      <w:r>
        <w:tab/>
        <w:t>(i)</w:t>
      </w:r>
      <w:r>
        <w:tab/>
        <w:t>the publication and the collection of fares payable by passengers; and</w:t>
      </w:r>
    </w:p>
    <w:p w14:paraId="29972858" w14:textId="77777777" w:rsidR="00D4242C" w:rsidRDefault="00D4242C">
      <w:pPr>
        <w:pStyle w:val="Apara"/>
      </w:pPr>
      <w:r>
        <w:tab/>
        <w:t>(j)</w:t>
      </w:r>
      <w:r>
        <w:tab/>
        <w:t>the sale of tickets and the conditions under which tickets must be sold.</w:t>
      </w:r>
    </w:p>
    <w:p w14:paraId="26F37B2E" w14:textId="77777777" w:rsidR="00D4242C" w:rsidRDefault="00D4242C">
      <w:pPr>
        <w:pStyle w:val="Apara"/>
      </w:pPr>
      <w:r>
        <w:tab/>
        <w:t>(k)</w:t>
      </w:r>
      <w:r>
        <w:tab/>
        <w:t>free or reduced fares for travel; and</w:t>
      </w:r>
    </w:p>
    <w:p w14:paraId="65C96AED" w14:textId="77777777" w:rsidR="00D4242C" w:rsidRDefault="00D4242C">
      <w:pPr>
        <w:pStyle w:val="Apara"/>
        <w:keepNext/>
      </w:pPr>
      <w:r>
        <w:tab/>
        <w:t>(l)</w:t>
      </w:r>
      <w:r>
        <w:tab/>
        <w:t>the issue and acceptance of free or concession passes.</w:t>
      </w:r>
    </w:p>
    <w:p w14:paraId="7B17F06B" w14:textId="77777777" w:rsidR="00D4242C" w:rsidRDefault="00D4242C">
      <w:pPr>
        <w:pStyle w:val="Amain"/>
      </w:pPr>
      <w:r>
        <w:tab/>
        <w:t>(4)</w:t>
      </w:r>
      <w:r>
        <w:tab/>
        <w:t>Subsection (3) does not limit the matters about which a service contract may make provision.</w:t>
      </w:r>
    </w:p>
    <w:p w14:paraId="606F2F68" w14:textId="77777777" w:rsidR="00D4242C" w:rsidRPr="00E44161" w:rsidRDefault="00D4242C">
      <w:pPr>
        <w:pStyle w:val="AH3Div"/>
      </w:pPr>
      <w:bookmarkStart w:id="171" w:name="_Toc29823108"/>
      <w:r w:rsidRPr="00E44161">
        <w:rPr>
          <w:rStyle w:val="CharDivNo"/>
        </w:rPr>
        <w:t>Division 8.5</w:t>
      </w:r>
      <w:r>
        <w:tab/>
      </w:r>
      <w:r w:rsidRPr="00E44161">
        <w:rPr>
          <w:rStyle w:val="CharDivText"/>
        </w:rPr>
        <w:t>Entitlement to operate demand responsive services</w:t>
      </w:r>
      <w:bookmarkEnd w:id="171"/>
    </w:p>
    <w:p w14:paraId="247A9069" w14:textId="77777777" w:rsidR="00D4242C" w:rsidRDefault="00D4242C">
      <w:pPr>
        <w:pStyle w:val="AH5Sec"/>
      </w:pPr>
      <w:bookmarkStart w:id="172" w:name="_Toc29823109"/>
      <w:r w:rsidRPr="00E44161">
        <w:rPr>
          <w:rStyle w:val="CharSectNo"/>
        </w:rPr>
        <w:t>90</w:t>
      </w:r>
      <w:r>
        <w:tab/>
        <w:t>Entitlement to operate demand responsive services</w:t>
      </w:r>
      <w:bookmarkEnd w:id="172"/>
    </w:p>
    <w:p w14:paraId="0D02C7A4" w14:textId="77777777" w:rsidR="00D4242C" w:rsidRDefault="00D4242C">
      <w:pPr>
        <w:pStyle w:val="Amain"/>
      </w:pPr>
      <w:r>
        <w:tab/>
        <w:t>(1)</w:t>
      </w:r>
      <w:r>
        <w:tab/>
        <w:t>A person is entitled to operate a demand responsive service, in or partly in the ACT, if the person—</w:t>
      </w:r>
    </w:p>
    <w:p w14:paraId="3EB19A99" w14:textId="77777777" w:rsidR="00D4242C" w:rsidRDefault="00D4242C">
      <w:pPr>
        <w:pStyle w:val="Apara"/>
      </w:pPr>
      <w:r>
        <w:tab/>
        <w:t>(a)</w:t>
      </w:r>
      <w:r>
        <w:tab/>
        <w:t>holds an authorisation to operate the service; and</w:t>
      </w:r>
    </w:p>
    <w:p w14:paraId="3E84A604" w14:textId="77777777" w:rsidR="00D4242C" w:rsidRDefault="00D4242C">
      <w:pPr>
        <w:pStyle w:val="Apara"/>
      </w:pPr>
      <w:r>
        <w:tab/>
        <w:t>(b)</w:t>
      </w:r>
      <w:r>
        <w:tab/>
        <w:t>holds a service contract for the service; and</w:t>
      </w:r>
    </w:p>
    <w:p w14:paraId="01E1B768" w14:textId="77777777" w:rsidR="00D4242C" w:rsidRDefault="00D4242C">
      <w:pPr>
        <w:pStyle w:val="Apara"/>
      </w:pPr>
      <w:r>
        <w:tab/>
        <w:t>(c)</w:t>
      </w:r>
      <w:r>
        <w:tab/>
        <w:t>is an accredited demand responsive service operator.</w:t>
      </w:r>
    </w:p>
    <w:p w14:paraId="4B45BCFD" w14:textId="77777777" w:rsidR="00D4242C" w:rsidRDefault="00D4242C" w:rsidP="00C316F3">
      <w:pPr>
        <w:pStyle w:val="Amain"/>
        <w:keepNext/>
      </w:pPr>
      <w:r>
        <w:lastRenderedPageBreak/>
        <w:tab/>
        <w:t>(2)</w:t>
      </w:r>
      <w:r>
        <w:tab/>
        <w:t>However, the Territory is entitled to operate a demand responsive service, whether or not the Territory—</w:t>
      </w:r>
    </w:p>
    <w:p w14:paraId="4D701632" w14:textId="77777777" w:rsidR="00D4242C" w:rsidRDefault="00D4242C">
      <w:pPr>
        <w:pStyle w:val="Apara"/>
      </w:pPr>
      <w:r>
        <w:tab/>
        <w:t>(a)</w:t>
      </w:r>
      <w:r>
        <w:tab/>
        <w:t>holds an authorisation to operate the service; or</w:t>
      </w:r>
    </w:p>
    <w:p w14:paraId="6010564D" w14:textId="77777777" w:rsidR="00D4242C" w:rsidRDefault="00D4242C">
      <w:pPr>
        <w:pStyle w:val="Apara"/>
      </w:pPr>
      <w:r>
        <w:tab/>
        <w:t>(b)</w:t>
      </w:r>
      <w:r>
        <w:tab/>
        <w:t>holds a service contract for the service; or</w:t>
      </w:r>
    </w:p>
    <w:p w14:paraId="6DCBB584" w14:textId="77777777" w:rsidR="00D4242C" w:rsidRDefault="00D4242C">
      <w:pPr>
        <w:pStyle w:val="Apara"/>
      </w:pPr>
      <w:r>
        <w:tab/>
        <w:t>(c)</w:t>
      </w:r>
      <w:r>
        <w:tab/>
        <w:t>is an accredited demand responsive service operator.</w:t>
      </w:r>
    </w:p>
    <w:p w14:paraId="3AFF7839" w14:textId="77777777" w:rsidR="00D4242C" w:rsidRDefault="00D4242C">
      <w:pPr>
        <w:pStyle w:val="Amain"/>
      </w:pPr>
      <w:r>
        <w:tab/>
        <w:t>(3)</w:t>
      </w:r>
      <w:r>
        <w:tab/>
        <w:t>If the Territory operates a demand responsive service, part 8 (Demand responsive services) applies in relation to the Territory’s operation of the service as if—</w:t>
      </w:r>
    </w:p>
    <w:p w14:paraId="75B3F281" w14:textId="77777777" w:rsidR="00D4242C" w:rsidRDefault="00D4242C">
      <w:pPr>
        <w:pStyle w:val="Apara"/>
      </w:pPr>
      <w:r>
        <w:tab/>
        <w:t>(a)</w:t>
      </w:r>
      <w:r>
        <w:tab/>
        <w:t>the Territory held an authorisation to operate the service; and</w:t>
      </w:r>
    </w:p>
    <w:p w14:paraId="136B29DD" w14:textId="77777777" w:rsidR="00D4242C" w:rsidRDefault="00D4242C">
      <w:pPr>
        <w:pStyle w:val="Apara"/>
      </w:pPr>
      <w:r>
        <w:tab/>
        <w:t>(b)</w:t>
      </w:r>
      <w:r>
        <w:tab/>
        <w:t>the Territory held a service contract for the service; and</w:t>
      </w:r>
    </w:p>
    <w:p w14:paraId="1131C573" w14:textId="77777777" w:rsidR="00D4242C" w:rsidRDefault="00D4242C" w:rsidP="00F0440C">
      <w:pPr>
        <w:pStyle w:val="Apara"/>
        <w:keepNext/>
      </w:pPr>
      <w:r>
        <w:tab/>
        <w:t>(c)</w:t>
      </w:r>
      <w:r>
        <w:tab/>
        <w:t>the Territory were accredited to operate the service; and</w:t>
      </w:r>
    </w:p>
    <w:p w14:paraId="3D708F2A" w14:textId="77777777" w:rsidR="00D4242C" w:rsidRDefault="00D4242C">
      <w:pPr>
        <w:pStyle w:val="Apara"/>
      </w:pPr>
      <w:r>
        <w:tab/>
        <w:t>(d)</w:t>
      </w:r>
      <w:r>
        <w:tab/>
        <w:t>all necessary changes, and any changes prescribed by regulation, were made.</w:t>
      </w:r>
    </w:p>
    <w:p w14:paraId="2231158D" w14:textId="77777777" w:rsidR="00D4242C" w:rsidRDefault="00D4242C">
      <w:pPr>
        <w:pStyle w:val="AH5Sec"/>
      </w:pPr>
      <w:bookmarkStart w:id="173" w:name="_Toc29823110"/>
      <w:r w:rsidRPr="00E44161">
        <w:rPr>
          <w:rStyle w:val="CharSectNo"/>
        </w:rPr>
        <w:t>91</w:t>
      </w:r>
      <w:r>
        <w:tab/>
        <w:t>Operating demand responsive service without entitlement</w:t>
      </w:r>
      <w:bookmarkEnd w:id="173"/>
    </w:p>
    <w:p w14:paraId="50148D26" w14:textId="77777777" w:rsidR="00D4242C" w:rsidRDefault="00D4242C">
      <w:pPr>
        <w:pStyle w:val="Amain"/>
      </w:pPr>
      <w:r>
        <w:tab/>
        <w:t>(1)</w:t>
      </w:r>
      <w:r>
        <w:tab/>
        <w:t>A person commits an offence if—</w:t>
      </w:r>
    </w:p>
    <w:p w14:paraId="3F77DD38" w14:textId="77777777" w:rsidR="00D4242C" w:rsidRDefault="00D4242C">
      <w:pPr>
        <w:pStyle w:val="Apara"/>
      </w:pPr>
      <w:r>
        <w:tab/>
        <w:t>(a)</w:t>
      </w:r>
      <w:r>
        <w:tab/>
        <w:t xml:space="preserve">the person operates, in or partly in the ACT, a demand responsive service; and </w:t>
      </w:r>
    </w:p>
    <w:p w14:paraId="746E9531" w14:textId="77777777" w:rsidR="00D4242C" w:rsidRDefault="00D4242C">
      <w:pPr>
        <w:pStyle w:val="Apara"/>
        <w:keepNext/>
      </w:pPr>
      <w:r>
        <w:tab/>
        <w:t>(b)</w:t>
      </w:r>
      <w:r>
        <w:tab/>
        <w:t>the person is not entitled under section 90 to operate the service.</w:t>
      </w:r>
    </w:p>
    <w:p w14:paraId="515E6F90" w14:textId="77777777" w:rsidR="00D4242C" w:rsidRDefault="00D4242C">
      <w:pPr>
        <w:pStyle w:val="Penalty"/>
        <w:keepNext/>
      </w:pPr>
      <w:r>
        <w:t>Maximum penalty:  50 penalty units.</w:t>
      </w:r>
    </w:p>
    <w:p w14:paraId="2EEABD68" w14:textId="77777777" w:rsidR="00D4242C" w:rsidRDefault="00D4242C">
      <w:pPr>
        <w:pStyle w:val="Amain"/>
      </w:pPr>
      <w:r>
        <w:tab/>
        <w:t>(2)</w:t>
      </w:r>
      <w:r>
        <w:tab/>
        <w:t>An offence against this section is a strict liability offence.</w:t>
      </w:r>
    </w:p>
    <w:p w14:paraId="7E710D4D" w14:textId="77777777" w:rsidR="00D4242C" w:rsidRDefault="00D4242C">
      <w:pPr>
        <w:pStyle w:val="Amain"/>
      </w:pPr>
      <w:r>
        <w:tab/>
        <w:t>(3)</w:t>
      </w:r>
      <w:r>
        <w:tab/>
        <w:t>However, section 90 (b) does not apply in relation to the person if—</w:t>
      </w:r>
    </w:p>
    <w:p w14:paraId="521850F6" w14:textId="77777777" w:rsidR="00D4242C" w:rsidRDefault="00D4242C">
      <w:pPr>
        <w:pStyle w:val="Apara"/>
      </w:pPr>
      <w:r>
        <w:tab/>
        <w:t>(a)</w:t>
      </w:r>
      <w:r>
        <w:tab/>
        <w:t>a demand responsive service is discontinued because of a variation or termination of a service contract; and</w:t>
      </w:r>
    </w:p>
    <w:p w14:paraId="09E6CF4D" w14:textId="77777777" w:rsidR="00D4242C" w:rsidRDefault="00D4242C">
      <w:pPr>
        <w:pStyle w:val="Apara"/>
      </w:pPr>
      <w:r>
        <w:lastRenderedPageBreak/>
        <w:tab/>
        <w:t>(b)</w:t>
      </w:r>
      <w:r>
        <w:tab/>
        <w:t>the road transport authority has made arrangements with the person, to operate a temporary demand responsive service without a service contract, to replace the discontinued service.</w:t>
      </w:r>
    </w:p>
    <w:p w14:paraId="76AB7FF5" w14:textId="77777777" w:rsidR="00D4242C" w:rsidRDefault="00D4242C">
      <w:pPr>
        <w:pStyle w:val="Amain"/>
      </w:pPr>
      <w:r>
        <w:tab/>
        <w:t>(4)</w:t>
      </w:r>
      <w:r>
        <w:tab/>
        <w:t>Also, this section does not apply to the operation of a demand responsive service by the Territory.</w:t>
      </w:r>
    </w:p>
    <w:p w14:paraId="2C58C2AE" w14:textId="77777777" w:rsidR="00D4242C" w:rsidRDefault="00D4242C">
      <w:pPr>
        <w:pStyle w:val="AH5Sec"/>
      </w:pPr>
      <w:bookmarkStart w:id="174" w:name="_Toc29823111"/>
      <w:r w:rsidRPr="00E44161">
        <w:rPr>
          <w:rStyle w:val="CharSectNo"/>
        </w:rPr>
        <w:t>92</w:t>
      </w:r>
      <w:r>
        <w:tab/>
        <w:t>Representing entitlement to operate demand responsive service</w:t>
      </w:r>
      <w:bookmarkEnd w:id="174"/>
    </w:p>
    <w:p w14:paraId="64315D9B" w14:textId="77777777" w:rsidR="00D4242C" w:rsidRDefault="00D4242C" w:rsidP="00F0440C">
      <w:pPr>
        <w:pStyle w:val="Amain"/>
        <w:keepNext/>
      </w:pPr>
      <w:r>
        <w:tab/>
        <w:t>(1)</w:t>
      </w:r>
      <w:r>
        <w:tab/>
        <w:t>A person commits an offence if—</w:t>
      </w:r>
    </w:p>
    <w:p w14:paraId="54E0FFB0" w14:textId="77777777" w:rsidR="00D4242C" w:rsidRDefault="00D4242C" w:rsidP="00F0440C">
      <w:pPr>
        <w:pStyle w:val="Apara"/>
        <w:keepNext/>
      </w:pPr>
      <w:r>
        <w:tab/>
        <w:t>(a)</w:t>
      </w:r>
      <w:r>
        <w:tab/>
        <w:t xml:space="preserve">the person represents that the person is entitled to operate a demand responsive service; and </w:t>
      </w:r>
    </w:p>
    <w:p w14:paraId="56BDF0DB" w14:textId="77777777" w:rsidR="00D4242C" w:rsidRDefault="00D4242C">
      <w:pPr>
        <w:pStyle w:val="Apara"/>
      </w:pPr>
      <w:r>
        <w:tab/>
        <w:t>(b)</w:t>
      </w:r>
      <w:r>
        <w:tab/>
        <w:t>the person is reckless about whether the person’s conduct represents that the person is entitled to operate a demand responsive service; and</w:t>
      </w:r>
    </w:p>
    <w:p w14:paraId="4FCDED4E" w14:textId="77777777" w:rsidR="00D4242C" w:rsidRDefault="00D4242C">
      <w:pPr>
        <w:pStyle w:val="Apara"/>
        <w:keepNext/>
      </w:pPr>
      <w:r>
        <w:tab/>
        <w:t>(c)</w:t>
      </w:r>
      <w:r>
        <w:tab/>
        <w:t>the person is not entitled to operate a demand responsive service.</w:t>
      </w:r>
    </w:p>
    <w:p w14:paraId="2A15AAD2" w14:textId="77777777" w:rsidR="00D4242C" w:rsidRDefault="00D4242C">
      <w:pPr>
        <w:pStyle w:val="Penalty"/>
        <w:keepNext/>
      </w:pPr>
      <w:r>
        <w:t>Maximum penalty:  30 penalty units.</w:t>
      </w:r>
    </w:p>
    <w:p w14:paraId="1C46F9D5" w14:textId="77777777" w:rsidR="00D4242C" w:rsidRDefault="00D4242C">
      <w:pPr>
        <w:pStyle w:val="Amain"/>
        <w:keepNext/>
      </w:pPr>
      <w:r>
        <w:tab/>
        <w:t>(2)</w:t>
      </w:r>
      <w:r>
        <w:tab/>
        <w:t>Strict liability applies to subsection (1) (c).</w:t>
      </w:r>
    </w:p>
    <w:p w14:paraId="69EB150D" w14:textId="77777777" w:rsidR="00D4242C" w:rsidRDefault="00D4242C">
      <w:pPr>
        <w:pStyle w:val="aNote"/>
      </w:pPr>
      <w:r w:rsidRPr="00352BD4">
        <w:rPr>
          <w:rStyle w:val="charItals"/>
        </w:rPr>
        <w:t>Note</w:t>
      </w:r>
      <w:r w:rsidRPr="00352BD4">
        <w:rPr>
          <w:rStyle w:val="charItals"/>
        </w:rPr>
        <w:tab/>
      </w:r>
      <w:r>
        <w:t>For the entitlement of a person to operate a demand responsive service, see s 90.</w:t>
      </w:r>
    </w:p>
    <w:p w14:paraId="7A938828" w14:textId="77777777" w:rsidR="00D4242C" w:rsidRPr="00E44161" w:rsidRDefault="00D4242C">
      <w:pPr>
        <w:pStyle w:val="AH3Div"/>
      </w:pPr>
      <w:bookmarkStart w:id="175" w:name="_Toc29823112"/>
      <w:r w:rsidRPr="00E44161">
        <w:rPr>
          <w:rStyle w:val="CharDivNo"/>
        </w:rPr>
        <w:t>Division 8.6</w:t>
      </w:r>
      <w:r>
        <w:tab/>
      </w:r>
      <w:r w:rsidRPr="00E44161">
        <w:rPr>
          <w:rStyle w:val="CharDivText"/>
        </w:rPr>
        <w:t>Regulation of demand responsive services</w:t>
      </w:r>
      <w:bookmarkEnd w:id="175"/>
    </w:p>
    <w:p w14:paraId="08DB7114" w14:textId="77777777" w:rsidR="00D4242C" w:rsidRDefault="00D4242C">
      <w:pPr>
        <w:pStyle w:val="AH5Sec"/>
      </w:pPr>
      <w:bookmarkStart w:id="176" w:name="_Toc29823113"/>
      <w:r w:rsidRPr="00E44161">
        <w:rPr>
          <w:rStyle w:val="CharSectNo"/>
        </w:rPr>
        <w:t>93</w:t>
      </w:r>
      <w:r>
        <w:tab/>
        <w:t>Demand responsive services—minimum fares</w:t>
      </w:r>
      <w:bookmarkEnd w:id="176"/>
    </w:p>
    <w:p w14:paraId="658DBA32" w14:textId="77777777" w:rsidR="00D4242C" w:rsidRDefault="00D4242C">
      <w:pPr>
        <w:pStyle w:val="Amain"/>
      </w:pPr>
      <w:r>
        <w:tab/>
        <w:t>(1)</w:t>
      </w:r>
      <w:r>
        <w:tab/>
        <w:t>The Minister must determine minimum fares, or ways of calculating minimum fares, payable by passengers for a demand responsive service.</w:t>
      </w:r>
    </w:p>
    <w:p w14:paraId="092CF745" w14:textId="77777777" w:rsidR="00D4242C" w:rsidRDefault="00D4242C">
      <w:pPr>
        <w:pStyle w:val="Amain"/>
        <w:keepNext/>
      </w:pPr>
      <w:r>
        <w:tab/>
        <w:t>(2)</w:t>
      </w:r>
      <w:r>
        <w:tab/>
        <w:t>A determination is a disallowable instrument.</w:t>
      </w:r>
    </w:p>
    <w:p w14:paraId="1D16C326" w14:textId="0AD615DA" w:rsidR="00D4242C" w:rsidRDefault="00D4242C">
      <w:pPr>
        <w:pStyle w:val="aNote"/>
      </w:pPr>
      <w:r w:rsidRPr="00352BD4">
        <w:rPr>
          <w:rStyle w:val="charItals"/>
        </w:rPr>
        <w:t>Note</w:t>
      </w:r>
      <w:r w:rsidRPr="00352BD4">
        <w:rPr>
          <w:rStyle w:val="charItals"/>
        </w:rPr>
        <w:tab/>
      </w:r>
      <w:r>
        <w:t xml:space="preserve">A disallowable instrument must be notified, and presented to the Legislative Assembly, under the </w:t>
      </w:r>
      <w:hyperlink r:id="rId84" w:tooltip="A2001-14" w:history="1">
        <w:r w:rsidR="00337B8E" w:rsidRPr="00337B8E">
          <w:rPr>
            <w:rStyle w:val="charCitHyperlinkAbbrev"/>
          </w:rPr>
          <w:t>Legislation Act</w:t>
        </w:r>
      </w:hyperlink>
      <w:r>
        <w:t>.</w:t>
      </w:r>
    </w:p>
    <w:p w14:paraId="0D493B4F" w14:textId="77777777" w:rsidR="00D4242C" w:rsidRDefault="00D4242C">
      <w:pPr>
        <w:pStyle w:val="AH5Sec"/>
      </w:pPr>
      <w:bookmarkStart w:id="177" w:name="_Toc29823114"/>
      <w:r w:rsidRPr="00E44161">
        <w:rPr>
          <w:rStyle w:val="CharSectNo"/>
        </w:rPr>
        <w:lastRenderedPageBreak/>
        <w:t>94</w:t>
      </w:r>
      <w:r>
        <w:tab/>
        <w:t>Regulations about operation of demand responsive services</w:t>
      </w:r>
      <w:bookmarkEnd w:id="177"/>
    </w:p>
    <w:p w14:paraId="4D750982" w14:textId="77777777" w:rsidR="00D4242C" w:rsidRDefault="00D4242C">
      <w:pPr>
        <w:pStyle w:val="Amainreturn"/>
      </w:pPr>
      <w:r>
        <w:t>A regulation may make provision in relation to the operation of demand responsive services by authorised demand responsive service operators, including, for example—</w:t>
      </w:r>
    </w:p>
    <w:p w14:paraId="1DFAA8D4" w14:textId="77777777" w:rsidR="00D4242C" w:rsidRDefault="00D4242C">
      <w:pPr>
        <w:pStyle w:val="Apara"/>
      </w:pPr>
      <w:r>
        <w:tab/>
        <w:t>(a)</w:t>
      </w:r>
      <w:r>
        <w:tab/>
        <w:t>the conduct of demand responsive services, including, for example—</w:t>
      </w:r>
    </w:p>
    <w:p w14:paraId="342B965F" w14:textId="77777777" w:rsidR="00D4242C" w:rsidRDefault="00D4242C" w:rsidP="00F0440C">
      <w:pPr>
        <w:pStyle w:val="Asubpara"/>
        <w:keepLines/>
      </w:pPr>
      <w:r>
        <w:tab/>
        <w:t>(i)</w:t>
      </w:r>
      <w:r>
        <w:tab/>
        <w:t>the supervision and monitoring of drivers of demand responsive service vehicles for compliance with the service standards and the responsibilities of the operator in relation to a failure to comply with the standards; and</w:t>
      </w:r>
    </w:p>
    <w:p w14:paraId="07348DB0" w14:textId="77777777" w:rsidR="00D4242C" w:rsidRDefault="00D4242C">
      <w:pPr>
        <w:pStyle w:val="Asubpara"/>
      </w:pPr>
      <w:r>
        <w:tab/>
        <w:t>(ii)</w:t>
      </w:r>
      <w:r>
        <w:tab/>
        <w:t>the safety of passengers (including, for example, by the use of particular kinds of security devices) and the public; and</w:t>
      </w:r>
    </w:p>
    <w:p w14:paraId="062C3DE2" w14:textId="77777777" w:rsidR="00D4242C" w:rsidRDefault="00D4242C">
      <w:pPr>
        <w:pStyle w:val="Asubpara"/>
      </w:pPr>
      <w:r>
        <w:tab/>
        <w:t>(iii)</w:t>
      </w:r>
      <w:r>
        <w:tab/>
        <w:t>the qualifications, training and experience of demand responsive service vehicle drivers and other people providing services on behalf of authorised demand responsive service operators; and</w:t>
      </w:r>
    </w:p>
    <w:p w14:paraId="6A4EA944" w14:textId="77777777" w:rsidR="00D4242C" w:rsidRDefault="00D4242C">
      <w:pPr>
        <w:pStyle w:val="Asubpara"/>
      </w:pPr>
      <w:r>
        <w:tab/>
        <w:t>(iv)</w:t>
      </w:r>
      <w:r>
        <w:tab/>
        <w:t>maximum driving times and minimum rest times of demand responsive service vehicle drivers; and</w:t>
      </w:r>
    </w:p>
    <w:p w14:paraId="66C08F4F" w14:textId="77777777" w:rsidR="00D4242C" w:rsidRDefault="00D4242C">
      <w:pPr>
        <w:pStyle w:val="Asubpara"/>
      </w:pPr>
      <w:r>
        <w:tab/>
        <w:t>(v)</w:t>
      </w:r>
      <w:r>
        <w:tab/>
        <w:t>insurance; and</w:t>
      </w:r>
    </w:p>
    <w:p w14:paraId="0446C256" w14:textId="77777777" w:rsidR="00D4242C" w:rsidRDefault="00D4242C">
      <w:pPr>
        <w:pStyle w:val="Asubpara"/>
      </w:pPr>
      <w:r>
        <w:tab/>
        <w:t>(vi)</w:t>
      </w:r>
      <w:r>
        <w:tab/>
        <w:t>if appropriate, the issue of tickets; and</w:t>
      </w:r>
    </w:p>
    <w:p w14:paraId="299A21A7" w14:textId="77777777" w:rsidR="00D4242C" w:rsidRDefault="00D4242C">
      <w:pPr>
        <w:pStyle w:val="Asubpara"/>
      </w:pPr>
      <w:r>
        <w:tab/>
        <w:t>(vii)</w:t>
      </w:r>
      <w:r>
        <w:tab/>
        <w:t>customer complaints and inquiries; and</w:t>
      </w:r>
    </w:p>
    <w:p w14:paraId="1909D74A" w14:textId="77777777" w:rsidR="00D4242C" w:rsidRDefault="00D4242C">
      <w:pPr>
        <w:pStyle w:val="Asubpara"/>
      </w:pPr>
      <w:r>
        <w:tab/>
        <w:t>(viii)</w:t>
      </w:r>
      <w:r>
        <w:tab/>
        <w:t>lost property; and</w:t>
      </w:r>
    </w:p>
    <w:p w14:paraId="299500A2" w14:textId="77777777" w:rsidR="00D4242C" w:rsidRDefault="00D4242C">
      <w:pPr>
        <w:pStyle w:val="Apara"/>
      </w:pPr>
      <w:r>
        <w:tab/>
        <w:t>(b)</w:t>
      </w:r>
      <w:r>
        <w:tab/>
        <w:t>the preparation and publication of service information for demand responsive services, including timetables (if any) and compliance with any timetables; and</w:t>
      </w:r>
    </w:p>
    <w:p w14:paraId="54461D05" w14:textId="77777777" w:rsidR="00D4242C" w:rsidRDefault="00D4242C">
      <w:pPr>
        <w:pStyle w:val="Apara"/>
      </w:pPr>
      <w:r>
        <w:tab/>
        <w:t>(c)</w:t>
      </w:r>
      <w:r>
        <w:tab/>
        <w:t>the obligations of drivers of demand responsive service vehicles and other people providing services on behalf of authorised demand responsive service operators; and</w:t>
      </w:r>
    </w:p>
    <w:p w14:paraId="20D41E50" w14:textId="77777777" w:rsidR="00D4242C" w:rsidRDefault="00D4242C">
      <w:pPr>
        <w:pStyle w:val="Apara"/>
      </w:pPr>
      <w:r>
        <w:lastRenderedPageBreak/>
        <w:tab/>
        <w:t>(d)</w:t>
      </w:r>
      <w:r>
        <w:tab/>
        <w:t>the requirements that demand responsive service vehicles, and their equipment and fittings (internal and external), must comply with; and</w:t>
      </w:r>
    </w:p>
    <w:p w14:paraId="049BA035" w14:textId="77777777" w:rsidR="00D4242C" w:rsidRDefault="00D4242C">
      <w:pPr>
        <w:pStyle w:val="Apara"/>
      </w:pPr>
      <w:r>
        <w:tab/>
        <w:t>(e)</w:t>
      </w:r>
      <w:r>
        <w:tab/>
        <w:t>the maintenance and cleaning of demand responsive service vehicles; and</w:t>
      </w:r>
    </w:p>
    <w:p w14:paraId="615DCD1F" w14:textId="77777777" w:rsidR="00D4242C" w:rsidRDefault="00D4242C">
      <w:pPr>
        <w:pStyle w:val="Apara"/>
      </w:pPr>
      <w:r>
        <w:tab/>
        <w:t>(f)</w:t>
      </w:r>
      <w:r>
        <w:tab/>
        <w:t>maintenance, parking and other facilities for demand responsive service vehicles; and</w:t>
      </w:r>
    </w:p>
    <w:p w14:paraId="6692FD1E" w14:textId="77777777" w:rsidR="00D4242C" w:rsidRDefault="00D4242C">
      <w:pPr>
        <w:pStyle w:val="Apara"/>
      </w:pPr>
      <w:r>
        <w:tab/>
        <w:t>(g)</w:t>
      </w:r>
      <w:r>
        <w:tab/>
        <w:t>the making and keeping of records and their inspection; and</w:t>
      </w:r>
    </w:p>
    <w:p w14:paraId="30056674" w14:textId="77777777" w:rsidR="00D4242C" w:rsidRDefault="00D4242C">
      <w:pPr>
        <w:pStyle w:val="Apara"/>
      </w:pPr>
      <w:r>
        <w:tab/>
        <w:t>(h)</w:t>
      </w:r>
      <w:r>
        <w:tab/>
        <w:t>the auditing of records and systems; and</w:t>
      </w:r>
    </w:p>
    <w:p w14:paraId="5A3841F6" w14:textId="77777777" w:rsidR="00D4242C" w:rsidRDefault="00D4242C">
      <w:pPr>
        <w:pStyle w:val="Apara"/>
      </w:pPr>
      <w:r>
        <w:tab/>
        <w:t>(i)</w:t>
      </w:r>
      <w:r>
        <w:tab/>
        <w:t>requirements for display of authorisation</w:t>
      </w:r>
      <w:r w:rsidRPr="00352BD4">
        <w:t xml:space="preserve"> </w:t>
      </w:r>
      <w:r>
        <w:t>numbers on advertisements for the service; and</w:t>
      </w:r>
    </w:p>
    <w:p w14:paraId="3B4761B2" w14:textId="77777777" w:rsidR="00D4242C" w:rsidRDefault="00D4242C">
      <w:pPr>
        <w:pStyle w:val="Apara"/>
        <w:keepNext/>
      </w:pPr>
      <w:r>
        <w:tab/>
        <w:t>(j)</w:t>
      </w:r>
      <w:r>
        <w:tab/>
        <w:t>the provision of information and reports to the road transport authority.</w:t>
      </w:r>
    </w:p>
    <w:p w14:paraId="3C7BAFA6" w14:textId="77777777" w:rsidR="00D4242C" w:rsidRDefault="00D4242C">
      <w:pPr>
        <w:pStyle w:val="AH5Sec"/>
      </w:pPr>
      <w:bookmarkStart w:id="178" w:name="_Toc29823115"/>
      <w:r w:rsidRPr="00E44161">
        <w:rPr>
          <w:rStyle w:val="CharSectNo"/>
        </w:rPr>
        <w:t>95</w:t>
      </w:r>
      <w:r>
        <w:tab/>
        <w:t>Regulations about operation of demand responsive service vehicles</w:t>
      </w:r>
      <w:bookmarkEnd w:id="178"/>
    </w:p>
    <w:p w14:paraId="700E3FCE" w14:textId="77777777" w:rsidR="00D4242C" w:rsidRDefault="00D4242C">
      <w:pPr>
        <w:pStyle w:val="Amainreturn"/>
      </w:pPr>
      <w:r>
        <w:t>A regulation may make provision in relation to the operation of demand responsive service vehicles, including, for example—</w:t>
      </w:r>
    </w:p>
    <w:p w14:paraId="6DB2AD21" w14:textId="77777777" w:rsidR="00D4242C" w:rsidRDefault="00D4242C">
      <w:pPr>
        <w:pStyle w:val="Apara"/>
      </w:pPr>
      <w:r>
        <w:tab/>
        <w:t>(a)</w:t>
      </w:r>
      <w:r>
        <w:tab/>
        <w:t>the use of demand responsive services by people, including the payment of fares; and</w:t>
      </w:r>
    </w:p>
    <w:p w14:paraId="7AA8CF62" w14:textId="77777777" w:rsidR="00D4242C" w:rsidRDefault="00D4242C">
      <w:pPr>
        <w:pStyle w:val="Apara"/>
      </w:pPr>
      <w:r>
        <w:tab/>
        <w:t>(b)</w:t>
      </w:r>
      <w:r>
        <w:tab/>
        <w:t>the regulation or prohibition of the use of demand responsive service vehicles on certain roads or road related areas; and</w:t>
      </w:r>
    </w:p>
    <w:p w14:paraId="3928E14E" w14:textId="77777777" w:rsidR="00D4242C" w:rsidRDefault="00D4242C">
      <w:pPr>
        <w:pStyle w:val="Apara"/>
      </w:pPr>
      <w:r>
        <w:tab/>
        <w:t>(c)</w:t>
      </w:r>
      <w:r>
        <w:tab/>
        <w:t>the picking-up and dropping-off of passengers and other matters relating to the transport of passengers; and</w:t>
      </w:r>
    </w:p>
    <w:p w14:paraId="70584D2B" w14:textId="77777777" w:rsidR="00D4242C" w:rsidRDefault="00D4242C">
      <w:pPr>
        <w:pStyle w:val="Apara"/>
      </w:pPr>
      <w:r>
        <w:tab/>
        <w:t>(d)</w:t>
      </w:r>
      <w:r>
        <w:tab/>
        <w:t>the records to be made and kept, how they are to be made and kept, and their inspection; and</w:t>
      </w:r>
    </w:p>
    <w:p w14:paraId="069550AD" w14:textId="77777777" w:rsidR="00D4242C" w:rsidRDefault="00D4242C">
      <w:pPr>
        <w:pStyle w:val="Apara"/>
      </w:pPr>
      <w:r>
        <w:tab/>
        <w:t>(e)</w:t>
      </w:r>
      <w:r>
        <w:tab/>
        <w:t>the transport of passengers’ luggage or other goods, and animals; and</w:t>
      </w:r>
    </w:p>
    <w:p w14:paraId="2944BF9C" w14:textId="77777777" w:rsidR="00D4242C" w:rsidRDefault="00D4242C">
      <w:pPr>
        <w:pStyle w:val="Apara"/>
      </w:pPr>
      <w:r>
        <w:lastRenderedPageBreak/>
        <w:tab/>
        <w:t>(f)</w:t>
      </w:r>
      <w:r>
        <w:tab/>
        <w:t>if the demand responsive service vehicle is a bus—the regulation or prohibition of the transport of passengers standing in or on any part of the vehicle; and</w:t>
      </w:r>
    </w:p>
    <w:p w14:paraId="4D779771" w14:textId="77777777" w:rsidR="00D4242C" w:rsidRDefault="00D4242C">
      <w:pPr>
        <w:pStyle w:val="Apara"/>
      </w:pPr>
      <w:r>
        <w:tab/>
        <w:t>(g)</w:t>
      </w:r>
      <w:r>
        <w:tab/>
        <w:t>the maximum speed of demand responsive service vehicles; and</w:t>
      </w:r>
    </w:p>
    <w:p w14:paraId="7FF9A6BC" w14:textId="77777777" w:rsidR="00D4242C" w:rsidRDefault="00D4242C">
      <w:pPr>
        <w:pStyle w:val="Apara"/>
      </w:pPr>
      <w:r>
        <w:tab/>
        <w:t>(h)</w:t>
      </w:r>
      <w:r>
        <w:tab/>
        <w:t>the solicitation of passengers; and</w:t>
      </w:r>
    </w:p>
    <w:p w14:paraId="277E6E96" w14:textId="77777777" w:rsidR="00D4242C" w:rsidRDefault="00D4242C">
      <w:pPr>
        <w:pStyle w:val="Apara"/>
      </w:pPr>
      <w:r>
        <w:tab/>
        <w:t>(i)</w:t>
      </w:r>
      <w:r>
        <w:tab/>
        <w:t>the payment of fares; and</w:t>
      </w:r>
    </w:p>
    <w:p w14:paraId="386546BC" w14:textId="77777777" w:rsidR="00D4242C" w:rsidRDefault="00D4242C">
      <w:pPr>
        <w:pStyle w:val="Apara"/>
      </w:pPr>
      <w:r>
        <w:tab/>
        <w:t>(j)</w:t>
      </w:r>
      <w:r>
        <w:tab/>
        <w:t>the design, equipment and fittings (internal or external) of demand responsive service vehicles; and</w:t>
      </w:r>
    </w:p>
    <w:p w14:paraId="205776C3" w14:textId="77777777" w:rsidR="00D4242C" w:rsidRDefault="00D4242C">
      <w:pPr>
        <w:pStyle w:val="Apara"/>
      </w:pPr>
      <w:r>
        <w:tab/>
        <w:t>(k)</w:t>
      </w:r>
      <w:r>
        <w:tab/>
        <w:t>the use of bus, minibus, loading and taxi zones; and</w:t>
      </w:r>
    </w:p>
    <w:p w14:paraId="5673CFDC" w14:textId="77777777" w:rsidR="00D4242C" w:rsidRDefault="00D4242C">
      <w:pPr>
        <w:pStyle w:val="Apara"/>
      </w:pPr>
      <w:r>
        <w:tab/>
        <w:t>(l)</w:t>
      </w:r>
      <w:r>
        <w:tab/>
        <w:t>the regulation or prohibition of notices, signs, and advertisements inside or on the outside of demand responsive service vehicles; and</w:t>
      </w:r>
    </w:p>
    <w:p w14:paraId="33FA0D87" w14:textId="77777777" w:rsidR="00D4242C" w:rsidRDefault="00D4242C">
      <w:pPr>
        <w:pStyle w:val="Apara"/>
      </w:pPr>
      <w:r>
        <w:tab/>
        <w:t>(m)</w:t>
      </w:r>
      <w:r>
        <w:tab/>
        <w:t>the use of decal signs and livery for demand responsive service vehicles; and</w:t>
      </w:r>
    </w:p>
    <w:p w14:paraId="1AE5CF62" w14:textId="77777777" w:rsidR="00D4242C" w:rsidRDefault="00D4242C">
      <w:pPr>
        <w:pStyle w:val="Apara"/>
        <w:keepNext/>
      </w:pPr>
      <w:r>
        <w:tab/>
        <w:t>(n)</w:t>
      </w:r>
      <w:r>
        <w:tab/>
        <w:t>approval of uniforms or industry codes of practice for dress standards.</w:t>
      </w:r>
    </w:p>
    <w:p w14:paraId="7D51A62F" w14:textId="77777777" w:rsidR="00D4242C" w:rsidRDefault="00D4242C">
      <w:pPr>
        <w:pStyle w:val="AH5Sec"/>
      </w:pPr>
      <w:bookmarkStart w:id="179" w:name="_Toc29823116"/>
      <w:r w:rsidRPr="00E44161">
        <w:rPr>
          <w:rStyle w:val="CharSectNo"/>
        </w:rPr>
        <w:t>96</w:t>
      </w:r>
      <w:r>
        <w:tab/>
        <w:t>Regulations about demand responsive service vehicle drivers</w:t>
      </w:r>
      <w:bookmarkEnd w:id="179"/>
    </w:p>
    <w:p w14:paraId="40615322" w14:textId="77777777" w:rsidR="00D4242C" w:rsidRDefault="00D4242C" w:rsidP="00F0440C">
      <w:pPr>
        <w:pStyle w:val="Amainreturn"/>
        <w:keepNext/>
      </w:pPr>
      <w:r>
        <w:t>A regulation may make provision in relation to drivers of demand responsive service vehicles, including, for example—</w:t>
      </w:r>
    </w:p>
    <w:p w14:paraId="70BF1524" w14:textId="77777777" w:rsidR="00D4242C" w:rsidRDefault="00D4242C">
      <w:pPr>
        <w:pStyle w:val="Apara"/>
      </w:pPr>
      <w:r>
        <w:tab/>
        <w:t>(a)</w:t>
      </w:r>
      <w:r>
        <w:tab/>
        <w:t>the powers, duties and conduct of drivers; and</w:t>
      </w:r>
    </w:p>
    <w:p w14:paraId="6D9B0574" w14:textId="77777777" w:rsidR="00D4242C" w:rsidRDefault="00D4242C">
      <w:pPr>
        <w:pStyle w:val="Apara"/>
      </w:pPr>
      <w:r>
        <w:tab/>
        <w:t>(b)</w:t>
      </w:r>
      <w:r>
        <w:tab/>
        <w:t>the training of drivers; and</w:t>
      </w:r>
    </w:p>
    <w:p w14:paraId="6F2D2B40" w14:textId="77777777" w:rsidR="00D4242C" w:rsidRDefault="00D4242C" w:rsidP="00C316F3">
      <w:pPr>
        <w:pStyle w:val="Apara"/>
      </w:pPr>
      <w:r>
        <w:tab/>
        <w:t>(c)</w:t>
      </w:r>
      <w:r>
        <w:tab/>
        <w:t>how drivers must dress.</w:t>
      </w:r>
    </w:p>
    <w:p w14:paraId="32E116AF" w14:textId="77777777" w:rsidR="00D4242C" w:rsidRDefault="00D4242C">
      <w:pPr>
        <w:pStyle w:val="AH5Sec"/>
      </w:pPr>
      <w:bookmarkStart w:id="180" w:name="_Toc29823117"/>
      <w:r w:rsidRPr="00E44161">
        <w:rPr>
          <w:rStyle w:val="CharSectNo"/>
        </w:rPr>
        <w:lastRenderedPageBreak/>
        <w:t>97</w:t>
      </w:r>
      <w:r>
        <w:tab/>
        <w:t>Regulations about conduct of demand responsive vehicle passengers</w:t>
      </w:r>
      <w:bookmarkEnd w:id="180"/>
    </w:p>
    <w:p w14:paraId="003008BA" w14:textId="77777777" w:rsidR="00D4242C" w:rsidRDefault="00D4242C" w:rsidP="00047C16">
      <w:pPr>
        <w:pStyle w:val="Amainreturn"/>
        <w:keepNext/>
      </w:pPr>
      <w:r>
        <w:t>A regulation may make provision in relation to the conduct of passengers being carried by demand responsive service vehicles, including, for example—</w:t>
      </w:r>
    </w:p>
    <w:p w14:paraId="4DCB702E" w14:textId="77777777" w:rsidR="00D4242C" w:rsidRDefault="00D4242C">
      <w:pPr>
        <w:pStyle w:val="Apara"/>
      </w:pPr>
      <w:r>
        <w:tab/>
        <w:t>(a)</w:t>
      </w:r>
      <w:r>
        <w:tab/>
        <w:t>the regulation or prohibition of eating and drinking; and</w:t>
      </w:r>
    </w:p>
    <w:p w14:paraId="109B7FCA" w14:textId="77777777" w:rsidR="00D4242C" w:rsidRDefault="00D4242C">
      <w:pPr>
        <w:pStyle w:val="Apara"/>
        <w:keepNext/>
      </w:pPr>
      <w:r>
        <w:tab/>
        <w:t>(b)</w:t>
      </w:r>
      <w:r>
        <w:tab/>
        <w:t>the authority of demand responsive service vehicle drivers, police officers and authorised people to direct people contravening a regulation to leave a demand responsive service vehicle and to remove them if they fail to leave.</w:t>
      </w:r>
    </w:p>
    <w:p w14:paraId="38821989" w14:textId="77777777" w:rsidR="00525F3F" w:rsidRDefault="00525F3F" w:rsidP="00525F3F">
      <w:pPr>
        <w:pStyle w:val="PageBreak"/>
      </w:pPr>
      <w:r>
        <w:br w:type="page"/>
      </w:r>
    </w:p>
    <w:p w14:paraId="721A7C9A" w14:textId="77777777" w:rsidR="00525F3F" w:rsidRPr="00E44161" w:rsidRDefault="00525F3F" w:rsidP="00525F3F">
      <w:pPr>
        <w:pStyle w:val="AH2Part"/>
      </w:pPr>
      <w:bookmarkStart w:id="181" w:name="_Toc29823118"/>
      <w:r w:rsidRPr="00E44161">
        <w:rPr>
          <w:rStyle w:val="CharPartNo"/>
        </w:rPr>
        <w:lastRenderedPageBreak/>
        <w:t>Part 8A</w:t>
      </w:r>
      <w:r w:rsidRPr="00302CB5">
        <w:tab/>
      </w:r>
      <w:r w:rsidRPr="00E44161">
        <w:rPr>
          <w:rStyle w:val="CharPartText"/>
        </w:rPr>
        <w:t>Additional public passenger vehicle insurance</w:t>
      </w:r>
      <w:bookmarkEnd w:id="181"/>
    </w:p>
    <w:p w14:paraId="7D2B05FF" w14:textId="77777777" w:rsidR="00525F3F" w:rsidRDefault="00525F3F">
      <w:pPr>
        <w:pStyle w:val="Placeholder"/>
      </w:pPr>
      <w:r>
        <w:rPr>
          <w:rStyle w:val="CharDivNo"/>
        </w:rPr>
        <w:t xml:space="preserve">  </w:t>
      </w:r>
      <w:r>
        <w:rPr>
          <w:rStyle w:val="CharDivText"/>
        </w:rPr>
        <w:t xml:space="preserve">  </w:t>
      </w:r>
    </w:p>
    <w:p w14:paraId="7691F0C2" w14:textId="77777777" w:rsidR="00CE7D83" w:rsidRPr="001A3E19" w:rsidRDefault="00CE7D83" w:rsidP="00CE7D83">
      <w:pPr>
        <w:pStyle w:val="AH5Sec"/>
      </w:pPr>
      <w:bookmarkStart w:id="182" w:name="_Toc29823119"/>
      <w:r w:rsidRPr="00E44161">
        <w:rPr>
          <w:rStyle w:val="CharSectNo"/>
        </w:rPr>
        <w:t>109</w:t>
      </w:r>
      <w:r w:rsidRPr="001A3E19">
        <w:tab/>
        <w:t>Application—pt 8A</w:t>
      </w:r>
      <w:bookmarkEnd w:id="182"/>
    </w:p>
    <w:p w14:paraId="57CE3CAF" w14:textId="77777777" w:rsidR="00CE7D83" w:rsidRPr="001A3E19" w:rsidRDefault="00CE7D83" w:rsidP="00CE7D83">
      <w:pPr>
        <w:pStyle w:val="Amainreturn"/>
      </w:pPr>
      <w:r w:rsidRPr="001A3E19">
        <w:t>This part does not apply to a light rail service.</w:t>
      </w:r>
    </w:p>
    <w:p w14:paraId="1DFAE94E" w14:textId="77777777" w:rsidR="000B6ABC" w:rsidRPr="005B5207" w:rsidRDefault="000B6ABC" w:rsidP="000B6ABC">
      <w:pPr>
        <w:pStyle w:val="AH5Sec"/>
      </w:pPr>
      <w:bookmarkStart w:id="183" w:name="_Toc29823120"/>
      <w:r w:rsidRPr="00E44161">
        <w:rPr>
          <w:rStyle w:val="CharSectNo"/>
        </w:rPr>
        <w:t>110</w:t>
      </w:r>
      <w:r w:rsidRPr="005B5207">
        <w:tab/>
        <w:t>Definitions—Act</w:t>
      </w:r>
      <w:bookmarkEnd w:id="183"/>
    </w:p>
    <w:p w14:paraId="3DD5261C" w14:textId="77777777" w:rsidR="000B6ABC" w:rsidRPr="005B5207" w:rsidRDefault="000B6ABC" w:rsidP="000B6ABC">
      <w:pPr>
        <w:pStyle w:val="Amainreturn"/>
      </w:pPr>
      <w:r w:rsidRPr="005B5207">
        <w:t>In this Act:</w:t>
      </w:r>
    </w:p>
    <w:p w14:paraId="3523D2AB" w14:textId="77777777" w:rsidR="00525F3F" w:rsidRPr="00302CB5" w:rsidRDefault="00525F3F" w:rsidP="00525F3F">
      <w:pPr>
        <w:pStyle w:val="aDef"/>
      </w:pPr>
      <w:r w:rsidRPr="00302CB5">
        <w:rPr>
          <w:rStyle w:val="charBoldItals"/>
        </w:rPr>
        <w:t>accredited operator</w:t>
      </w:r>
      <w:r w:rsidRPr="00302CB5">
        <w:t>, of a public passenger vehicle, means a person who is accredited to operate the public passenger service for which the vehicle is operated.</w:t>
      </w:r>
    </w:p>
    <w:p w14:paraId="3A55C370" w14:textId="77777777" w:rsidR="00525F3F" w:rsidRPr="00302CB5" w:rsidRDefault="00525F3F" w:rsidP="00525F3F">
      <w:pPr>
        <w:pStyle w:val="aDef"/>
      </w:pPr>
      <w:r w:rsidRPr="00302CB5">
        <w:rPr>
          <w:rStyle w:val="charBoldItals"/>
        </w:rPr>
        <w:t>public passenger vehicle policy</w:t>
      </w:r>
      <w:r w:rsidRPr="00302CB5">
        <w:t xml:space="preserve"> means a policy that—</w:t>
      </w:r>
    </w:p>
    <w:p w14:paraId="073766F3" w14:textId="72A8AA15" w:rsidR="00525F3F" w:rsidRPr="00302CB5" w:rsidRDefault="00525F3F" w:rsidP="00525F3F">
      <w:pPr>
        <w:pStyle w:val="aDefpara"/>
      </w:pPr>
      <w:r w:rsidRPr="00302CB5">
        <w:tab/>
        <w:t>(a)</w:t>
      </w:r>
      <w:r w:rsidRPr="00302CB5">
        <w:tab/>
        <w:t xml:space="preserve">is issued (or renewed) by a corporation authorised under the </w:t>
      </w:r>
      <w:hyperlink r:id="rId85" w:tooltip="Act 1973 No 76 (Cwlth)" w:history="1">
        <w:r w:rsidR="00E80538" w:rsidRPr="00153CAC">
          <w:rPr>
            <w:rStyle w:val="charCitHyperlinkItal"/>
          </w:rPr>
          <w:t>Insurance Act 1973</w:t>
        </w:r>
      </w:hyperlink>
      <w:r w:rsidRPr="00302CB5">
        <w:t xml:space="preserve"> (Cwlth); and</w:t>
      </w:r>
    </w:p>
    <w:p w14:paraId="737521C9" w14:textId="77777777" w:rsidR="00525F3F" w:rsidRPr="00302CB5" w:rsidRDefault="00525F3F" w:rsidP="00525F3F">
      <w:pPr>
        <w:pStyle w:val="aDefpara"/>
      </w:pPr>
      <w:r w:rsidRPr="00302CB5">
        <w:tab/>
        <w:t>(b)</w:t>
      </w:r>
      <w:r w:rsidRPr="00302CB5">
        <w:tab/>
        <w:t>insures the accredited operator of the public passenger vehicle to which the policy applies against liability in relation to damage to property caused by, or arising out of the use of, the vehicle anywhere in Australia (whether or not on a road or road related area).</w:t>
      </w:r>
    </w:p>
    <w:p w14:paraId="6F9E0DFC" w14:textId="77777777" w:rsidR="00525F3F" w:rsidRPr="00302CB5" w:rsidRDefault="00525F3F" w:rsidP="00525F3F">
      <w:pPr>
        <w:pStyle w:val="AH5Sec"/>
      </w:pPr>
      <w:bookmarkStart w:id="184" w:name="_Toc29823121"/>
      <w:r w:rsidRPr="00E44161">
        <w:rPr>
          <w:rStyle w:val="CharSectNo"/>
        </w:rPr>
        <w:t>111</w:t>
      </w:r>
      <w:r w:rsidRPr="00302CB5">
        <w:tab/>
        <w:t>Public passenger vehicle insurance compulsory</w:t>
      </w:r>
      <w:bookmarkEnd w:id="184"/>
    </w:p>
    <w:p w14:paraId="1D8B6107" w14:textId="77777777" w:rsidR="00525F3F" w:rsidRPr="00302CB5" w:rsidRDefault="00525F3F" w:rsidP="00525F3F">
      <w:pPr>
        <w:pStyle w:val="Amain"/>
      </w:pPr>
      <w:r w:rsidRPr="00302CB5">
        <w:tab/>
        <w:t>(1)</w:t>
      </w:r>
      <w:r w:rsidRPr="00302CB5">
        <w:tab/>
        <w:t>The accredited operator of a public passenger vehicle commits an offence if—</w:t>
      </w:r>
    </w:p>
    <w:p w14:paraId="0716135A" w14:textId="77777777" w:rsidR="00525F3F" w:rsidRPr="00302CB5" w:rsidRDefault="00525F3F" w:rsidP="00525F3F">
      <w:pPr>
        <w:pStyle w:val="Apara"/>
      </w:pPr>
      <w:r w:rsidRPr="00302CB5">
        <w:tab/>
        <w:t>(a)</w:t>
      </w:r>
      <w:r w:rsidRPr="00302CB5">
        <w:tab/>
        <w:t xml:space="preserve">the accredited operator operates the public passenger vehicle; and </w:t>
      </w:r>
    </w:p>
    <w:p w14:paraId="74F113F2" w14:textId="77777777" w:rsidR="00525F3F" w:rsidRPr="00302CB5" w:rsidRDefault="00525F3F" w:rsidP="0004468B">
      <w:pPr>
        <w:pStyle w:val="Apara"/>
        <w:keepNext/>
      </w:pPr>
      <w:r w:rsidRPr="00302CB5">
        <w:tab/>
        <w:t>(b)</w:t>
      </w:r>
      <w:r w:rsidRPr="00302CB5">
        <w:tab/>
        <w:t>there is no public passenger vehicle policy for at least $5 000 000 for the vehicle.</w:t>
      </w:r>
    </w:p>
    <w:p w14:paraId="5F972A37" w14:textId="77777777" w:rsidR="00525F3F" w:rsidRPr="00302CB5" w:rsidRDefault="00525F3F" w:rsidP="0004468B">
      <w:pPr>
        <w:pStyle w:val="Penalty"/>
      </w:pPr>
      <w:r w:rsidRPr="00302CB5">
        <w:t>Maximum penalty:  50 penalty units.</w:t>
      </w:r>
    </w:p>
    <w:p w14:paraId="453B7132" w14:textId="77777777" w:rsidR="00525F3F" w:rsidRPr="00302CB5" w:rsidRDefault="00525F3F" w:rsidP="00525F3F">
      <w:pPr>
        <w:pStyle w:val="Amain"/>
      </w:pPr>
      <w:r w:rsidRPr="00302CB5">
        <w:lastRenderedPageBreak/>
        <w:tab/>
        <w:t>(2)</w:t>
      </w:r>
      <w:r w:rsidRPr="00302CB5">
        <w:tab/>
        <w:t>To remove any doubt, it is irrelevant that a public passenger vehicle policy also insures the accredited operator against other risks.</w:t>
      </w:r>
    </w:p>
    <w:p w14:paraId="1472769D" w14:textId="77777777" w:rsidR="00525F3F" w:rsidRPr="00302CB5" w:rsidRDefault="00525F3F" w:rsidP="00525F3F">
      <w:pPr>
        <w:pStyle w:val="AH5Sec"/>
      </w:pPr>
      <w:bookmarkStart w:id="185" w:name="_Toc29823122"/>
      <w:r w:rsidRPr="00E44161">
        <w:rPr>
          <w:rStyle w:val="CharSectNo"/>
        </w:rPr>
        <w:t>112</w:t>
      </w:r>
      <w:r w:rsidRPr="00302CB5">
        <w:tab/>
        <w:t>Police officer or authorised person may require evidence of public passenger vehicle insurance</w:t>
      </w:r>
      <w:bookmarkEnd w:id="185"/>
    </w:p>
    <w:p w14:paraId="063D2AA6" w14:textId="77777777" w:rsidR="00525F3F" w:rsidRPr="00302CB5" w:rsidRDefault="00525F3F" w:rsidP="00525F3F">
      <w:pPr>
        <w:pStyle w:val="Amain"/>
      </w:pPr>
      <w:r w:rsidRPr="00302CB5">
        <w:tab/>
        <w:t>(1)</w:t>
      </w:r>
      <w:r w:rsidRPr="00302CB5">
        <w:tab/>
        <w:t>A police officer or authorised person may require the accredited operator of a public passenger vehicle to produce evidence that a public passenger vehicle policy is in force for the vehicle.</w:t>
      </w:r>
    </w:p>
    <w:p w14:paraId="7399CBF6" w14:textId="77777777" w:rsidR="00525F3F" w:rsidRPr="00302CB5" w:rsidRDefault="00525F3F" w:rsidP="00525F3F">
      <w:pPr>
        <w:pStyle w:val="Amain"/>
      </w:pPr>
      <w:r w:rsidRPr="00302CB5">
        <w:tab/>
        <w:t>(2)</w:t>
      </w:r>
      <w:r w:rsidRPr="00302CB5">
        <w:tab/>
        <w:t>The accredited operator must not fail to produce the evidence when required to do so.</w:t>
      </w:r>
    </w:p>
    <w:p w14:paraId="6E329C44" w14:textId="77777777" w:rsidR="00525F3F" w:rsidRPr="00302CB5" w:rsidRDefault="00525F3F" w:rsidP="00525F3F">
      <w:pPr>
        <w:pStyle w:val="Penalty"/>
        <w:keepNext/>
      </w:pPr>
      <w:r w:rsidRPr="00302CB5">
        <w:t>Maximum penalty:  20 penalty units.</w:t>
      </w:r>
    </w:p>
    <w:p w14:paraId="26A1DF4E" w14:textId="77777777" w:rsidR="00525F3F" w:rsidRPr="00302CB5" w:rsidRDefault="00525F3F" w:rsidP="00525F3F">
      <w:pPr>
        <w:pStyle w:val="Amain"/>
      </w:pPr>
      <w:r w:rsidRPr="00302CB5">
        <w:tab/>
        <w:t>(3)</w:t>
      </w:r>
      <w:r w:rsidRPr="00302CB5">
        <w:tab/>
        <w:t>It is a defence to an offence against subsection (2) if—</w:t>
      </w:r>
    </w:p>
    <w:p w14:paraId="2B007DE4" w14:textId="77777777" w:rsidR="00525F3F" w:rsidRPr="00302CB5" w:rsidRDefault="00525F3F" w:rsidP="00525F3F">
      <w:pPr>
        <w:pStyle w:val="Apara"/>
      </w:pPr>
      <w:r w:rsidRPr="00302CB5">
        <w:tab/>
        <w:t>(a)</w:t>
      </w:r>
      <w:r w:rsidRPr="00302CB5">
        <w:tab/>
        <w:t>the accredited operator has a reasonable excuse for failing to produce the evidence when required to do so; and</w:t>
      </w:r>
    </w:p>
    <w:p w14:paraId="4CEA6367" w14:textId="77777777" w:rsidR="00525F3F" w:rsidRPr="00302CB5" w:rsidRDefault="00525F3F" w:rsidP="00525F3F">
      <w:pPr>
        <w:pStyle w:val="Apara"/>
      </w:pPr>
      <w:r w:rsidRPr="00302CB5">
        <w:tab/>
        <w:t>(b)</w:t>
      </w:r>
      <w:r w:rsidRPr="00302CB5">
        <w:tab/>
        <w:t>within 3 days after being required to produce the evidence, produces the evidence at a place prescribed by regulation or as directed by the police officer or authorised person.</w:t>
      </w:r>
    </w:p>
    <w:p w14:paraId="56F43C82" w14:textId="77777777" w:rsidR="00D4242C" w:rsidRDefault="00D4242C">
      <w:pPr>
        <w:pStyle w:val="PageBreak"/>
      </w:pPr>
      <w:r>
        <w:br w:type="page"/>
      </w:r>
    </w:p>
    <w:p w14:paraId="72C23C1D" w14:textId="77777777" w:rsidR="00D4242C" w:rsidRPr="00E44161" w:rsidRDefault="00D4242C">
      <w:pPr>
        <w:pStyle w:val="AH2Part"/>
      </w:pPr>
      <w:bookmarkStart w:id="186" w:name="_Toc29823123"/>
      <w:r w:rsidRPr="00E44161">
        <w:rPr>
          <w:rStyle w:val="CharPartNo"/>
        </w:rPr>
        <w:lastRenderedPageBreak/>
        <w:t>Part 9</w:t>
      </w:r>
      <w:r>
        <w:tab/>
      </w:r>
      <w:r w:rsidRPr="00E44161">
        <w:rPr>
          <w:rStyle w:val="CharPartText"/>
        </w:rPr>
        <w:t>Enforcement</w:t>
      </w:r>
      <w:bookmarkEnd w:id="186"/>
    </w:p>
    <w:p w14:paraId="20890C2A" w14:textId="77777777" w:rsidR="00D4242C" w:rsidRDefault="00D4242C">
      <w:pPr>
        <w:pStyle w:val="Placeholder"/>
      </w:pPr>
      <w:r>
        <w:rPr>
          <w:rStyle w:val="CharDivNo"/>
        </w:rPr>
        <w:t xml:space="preserve">  </w:t>
      </w:r>
      <w:r>
        <w:rPr>
          <w:rStyle w:val="CharDivText"/>
        </w:rPr>
        <w:t xml:space="preserve">  </w:t>
      </w:r>
    </w:p>
    <w:p w14:paraId="44A462D3" w14:textId="77777777" w:rsidR="00D4242C" w:rsidRDefault="00D4242C">
      <w:pPr>
        <w:pStyle w:val="AH5Sec"/>
      </w:pPr>
      <w:bookmarkStart w:id="187" w:name="_Toc29823124"/>
      <w:r w:rsidRPr="00E44161">
        <w:rPr>
          <w:rStyle w:val="CharSectNo"/>
        </w:rPr>
        <w:t>115</w:t>
      </w:r>
      <w:r>
        <w:tab/>
        <w:t>Purpose of powers under pt 9</w:t>
      </w:r>
      <w:bookmarkEnd w:id="187"/>
    </w:p>
    <w:p w14:paraId="71702200" w14:textId="77777777" w:rsidR="00D4242C" w:rsidRDefault="00D4242C">
      <w:pPr>
        <w:pStyle w:val="Amainreturn"/>
      </w:pPr>
      <w:r>
        <w:t>The powers under this part may be exercised by the road transport authority, a police officer or an authorised person to decide whether—</w:t>
      </w:r>
    </w:p>
    <w:p w14:paraId="75D542AC" w14:textId="77777777" w:rsidR="00D4242C" w:rsidRDefault="00D4242C">
      <w:pPr>
        <w:pStyle w:val="Apara"/>
      </w:pPr>
      <w:r>
        <w:tab/>
        <w:t>(a)</w:t>
      </w:r>
      <w:r>
        <w:tab/>
        <w:t>there has been compliance with, or a contravention of, this Act (including, for example, the conditions of an accreditation, taxi licence</w:t>
      </w:r>
      <w:r w:rsidR="000B6ABC" w:rsidRPr="005B5207">
        <w:t>, rideshare vehicle licence</w:t>
      </w:r>
      <w:r>
        <w:t xml:space="preserve"> or hire car licence); or</w:t>
      </w:r>
    </w:p>
    <w:p w14:paraId="116BB740" w14:textId="365DF4CD" w:rsidR="00D4242C" w:rsidRDefault="00D4242C">
      <w:pPr>
        <w:pStyle w:val="Apara"/>
        <w:keepNext/>
      </w:pPr>
      <w:r>
        <w:tab/>
        <w:t>(b)</w:t>
      </w:r>
      <w:r>
        <w:tab/>
        <w:t xml:space="preserve">a public passenger vehicle complies with the </w:t>
      </w:r>
      <w:hyperlink r:id="rId86" w:tooltip="A1999-81" w:history="1">
        <w:r w:rsidR="00337B8E" w:rsidRPr="00337B8E">
          <w:rPr>
            <w:rStyle w:val="charCitHyperlinkItal"/>
          </w:rPr>
          <w:t>Road Transport (Vehicle Registration) Act 1999</w:t>
        </w:r>
      </w:hyperlink>
      <w:r>
        <w:t xml:space="preserve">. </w:t>
      </w:r>
    </w:p>
    <w:p w14:paraId="6C61C1FA" w14:textId="08C3E0C9" w:rsidR="00D4242C" w:rsidRDefault="00D4242C">
      <w:pPr>
        <w:pStyle w:val="aNote"/>
      </w:pPr>
      <w:r w:rsidRPr="00352BD4">
        <w:rPr>
          <w:rStyle w:val="charItals"/>
        </w:rPr>
        <w:t>Note</w:t>
      </w:r>
      <w:r w:rsidRPr="00352BD4">
        <w:rPr>
          <w:rStyle w:val="charItals"/>
        </w:rPr>
        <w:tab/>
      </w:r>
      <w:r>
        <w:rPr>
          <w:snapToGrid w:val="0"/>
        </w:rPr>
        <w:t>A reference to an Act includes a reference to the statutory instruments made or in force under the Act, including any regulation (</w:t>
      </w:r>
      <w:r>
        <w:t xml:space="preserve">see </w:t>
      </w:r>
      <w:hyperlink r:id="rId87" w:tooltip="A2001-14" w:history="1">
        <w:r w:rsidR="00337B8E" w:rsidRPr="00337B8E">
          <w:rPr>
            <w:rStyle w:val="charCitHyperlinkAbbrev"/>
          </w:rPr>
          <w:t>Legislation Act</w:t>
        </w:r>
      </w:hyperlink>
      <w:r>
        <w:t>, s 104).</w:t>
      </w:r>
    </w:p>
    <w:p w14:paraId="7D5B88B4" w14:textId="77777777" w:rsidR="00D4242C" w:rsidRDefault="00D4242C">
      <w:pPr>
        <w:pStyle w:val="AH5Sec"/>
      </w:pPr>
      <w:bookmarkStart w:id="188" w:name="_Toc29823125"/>
      <w:r w:rsidRPr="00E44161">
        <w:rPr>
          <w:rStyle w:val="CharSectNo"/>
        </w:rPr>
        <w:t>116</w:t>
      </w:r>
      <w:r>
        <w:tab/>
        <w:t>Power to require records or information</w:t>
      </w:r>
      <w:bookmarkEnd w:id="188"/>
    </w:p>
    <w:p w14:paraId="3B986F61" w14:textId="77777777" w:rsidR="00D4242C" w:rsidRDefault="00D4242C">
      <w:pPr>
        <w:pStyle w:val="Amain"/>
      </w:pPr>
      <w:r>
        <w:tab/>
        <w:t>(1)</w:t>
      </w:r>
      <w:r>
        <w:tab/>
        <w:t>The road transport authority, a police officer or an authorised person may, by written notice, require a person to provide records or information within the reasonable time stated in the notice.</w:t>
      </w:r>
    </w:p>
    <w:p w14:paraId="61F5BE2B" w14:textId="77777777" w:rsidR="00D4242C" w:rsidRDefault="00D4242C">
      <w:pPr>
        <w:pStyle w:val="Amain"/>
      </w:pPr>
      <w:r>
        <w:tab/>
        <w:t>(2)</w:t>
      </w:r>
      <w:r>
        <w:tab/>
        <w:t>The notice may only require a person to provide records that are in the person’s possession or control.</w:t>
      </w:r>
    </w:p>
    <w:p w14:paraId="2B8D60F9" w14:textId="77777777" w:rsidR="00D4242C" w:rsidRDefault="00D4242C">
      <w:pPr>
        <w:pStyle w:val="Amain"/>
      </w:pPr>
      <w:r>
        <w:tab/>
        <w:t>(3)</w:t>
      </w:r>
      <w:r>
        <w:tab/>
        <w:t>The road transport authority, police officer or authorised person may take copies of any record provided in response to the notice.</w:t>
      </w:r>
    </w:p>
    <w:p w14:paraId="69CDF2C4" w14:textId="77777777" w:rsidR="00D4242C" w:rsidRDefault="00D4242C">
      <w:pPr>
        <w:pStyle w:val="Amain"/>
      </w:pPr>
      <w:r>
        <w:tab/>
        <w:t>(4)</w:t>
      </w:r>
      <w:r>
        <w:tab/>
        <w:t>A record required by a notice must be provided in written form except as provided by the notice.</w:t>
      </w:r>
    </w:p>
    <w:p w14:paraId="1CE73FE4" w14:textId="77777777" w:rsidR="00D4242C" w:rsidRDefault="00D4242C">
      <w:pPr>
        <w:pStyle w:val="Amain"/>
        <w:keepNext/>
      </w:pPr>
      <w:r>
        <w:tab/>
        <w:t>(5)</w:t>
      </w:r>
      <w:r>
        <w:tab/>
        <w:t>A person commits an offence if the person fails to comply with a notice given to the person under this section.</w:t>
      </w:r>
    </w:p>
    <w:p w14:paraId="6E8ADCE0" w14:textId="77777777" w:rsidR="00D4242C" w:rsidRDefault="00D4242C">
      <w:pPr>
        <w:pStyle w:val="Penalty"/>
        <w:keepNext/>
      </w:pPr>
      <w:r>
        <w:t>Maximum penalty:  20 penalty units.</w:t>
      </w:r>
    </w:p>
    <w:p w14:paraId="60486F6A" w14:textId="77777777" w:rsidR="00D4242C" w:rsidRDefault="00D4242C">
      <w:pPr>
        <w:pStyle w:val="Amain"/>
      </w:pPr>
      <w:r>
        <w:tab/>
        <w:t>(6)</w:t>
      </w:r>
      <w:r>
        <w:tab/>
        <w:t>An offence against this section is a strict liability offence.</w:t>
      </w:r>
    </w:p>
    <w:p w14:paraId="55E72107" w14:textId="77777777" w:rsidR="00D4242C" w:rsidRDefault="00D4242C">
      <w:pPr>
        <w:pStyle w:val="AH5Sec"/>
      </w:pPr>
      <w:bookmarkStart w:id="189" w:name="_Toc29823126"/>
      <w:r w:rsidRPr="00E44161">
        <w:rPr>
          <w:rStyle w:val="CharSectNo"/>
        </w:rPr>
        <w:lastRenderedPageBreak/>
        <w:t>117</w:t>
      </w:r>
      <w:r>
        <w:tab/>
        <w:t>Power to inspect maintenance facilities</w:t>
      </w:r>
      <w:bookmarkEnd w:id="189"/>
      <w:r>
        <w:rPr>
          <w:b w:val="0"/>
          <w:bCs/>
        </w:rPr>
        <w:t xml:space="preserve"> </w:t>
      </w:r>
    </w:p>
    <w:p w14:paraId="1EEAFC7C" w14:textId="77777777" w:rsidR="00D4242C" w:rsidRDefault="00D4242C">
      <w:pPr>
        <w:pStyle w:val="Amain"/>
      </w:pPr>
      <w:r>
        <w:tab/>
        <w:t>(1)</w:t>
      </w:r>
      <w:r>
        <w:tab/>
        <w:t>For this part, a police officer or authorised person may, at any reasonable time, enter any premises used for or in relation to the maintenance of a public passenger vehicle (other than any part of premises being used solely for residential purposes).</w:t>
      </w:r>
    </w:p>
    <w:p w14:paraId="37E4ECF3" w14:textId="77777777" w:rsidR="00D4242C" w:rsidRDefault="00D4242C">
      <w:pPr>
        <w:pStyle w:val="Amain"/>
      </w:pPr>
      <w:r>
        <w:tab/>
        <w:t>(2)</w:t>
      </w:r>
      <w:r>
        <w:tab/>
        <w:t>The police officer or authorised person may—</w:t>
      </w:r>
    </w:p>
    <w:p w14:paraId="64630030" w14:textId="77777777" w:rsidR="00D4242C" w:rsidRDefault="00D4242C">
      <w:pPr>
        <w:pStyle w:val="Apara"/>
      </w:pPr>
      <w:r>
        <w:tab/>
        <w:t>(a)</w:t>
      </w:r>
      <w:r>
        <w:tab/>
        <w:t>inspect records in the premises relating to the maintenance of public passenger vehicles carried out at the premises; and</w:t>
      </w:r>
    </w:p>
    <w:p w14:paraId="450B3071" w14:textId="77777777" w:rsidR="00D4242C" w:rsidRDefault="00D4242C">
      <w:pPr>
        <w:pStyle w:val="Apara"/>
      </w:pPr>
      <w:r>
        <w:tab/>
        <w:t>(b)</w:t>
      </w:r>
      <w:r>
        <w:tab/>
        <w:t xml:space="preserve">inspect the premises; and </w:t>
      </w:r>
    </w:p>
    <w:p w14:paraId="594E3451" w14:textId="77777777" w:rsidR="00D4242C" w:rsidRDefault="00D4242C">
      <w:pPr>
        <w:pStyle w:val="Apara"/>
        <w:keepNext/>
      </w:pPr>
      <w:r>
        <w:tab/>
        <w:t>(c)</w:t>
      </w:r>
      <w:r>
        <w:tab/>
        <w:t>inspect or test any equipment in the premises used or proposed to be used for or in relation to the maintenance of a public passenger vehicle.</w:t>
      </w:r>
    </w:p>
    <w:p w14:paraId="2839FC64" w14:textId="77777777" w:rsidR="00D4242C" w:rsidRDefault="00D4242C">
      <w:pPr>
        <w:pStyle w:val="aNote"/>
      </w:pPr>
      <w:r>
        <w:rPr>
          <w:rStyle w:val="charItals"/>
        </w:rPr>
        <w:t>Note</w:t>
      </w:r>
      <w:r>
        <w:rPr>
          <w:rStyle w:val="charItals"/>
        </w:rPr>
        <w:tab/>
      </w:r>
      <w:r>
        <w:t xml:space="preserve">The dictionary definition of </w:t>
      </w:r>
      <w:r>
        <w:rPr>
          <w:rStyle w:val="charBoldItals"/>
        </w:rPr>
        <w:t>inspect</w:t>
      </w:r>
      <w:r>
        <w:t xml:space="preserve"> a vehicle includes observe the performance of the vehicle or any of its equipment, with or without the use of instruments.</w:t>
      </w:r>
    </w:p>
    <w:p w14:paraId="5394508F" w14:textId="77777777" w:rsidR="00D4242C" w:rsidRDefault="00D4242C">
      <w:pPr>
        <w:pStyle w:val="Amain"/>
      </w:pPr>
      <w:r>
        <w:tab/>
        <w:t>(3)</w:t>
      </w:r>
      <w:r>
        <w:tab/>
        <w:t>For subsection (2) (a), the police officer or authorised person may—</w:t>
      </w:r>
    </w:p>
    <w:p w14:paraId="7BE35BAE" w14:textId="77777777" w:rsidR="00D4242C" w:rsidRDefault="00D4242C">
      <w:pPr>
        <w:pStyle w:val="Apara"/>
      </w:pPr>
      <w:r>
        <w:tab/>
        <w:t>(a)</w:t>
      </w:r>
      <w:r>
        <w:tab/>
        <w:t>require the person apparently in charge of the premises, or anyone else who has the custody or control of the records, to produce them to the police officer or authorised person for inspection; and</w:t>
      </w:r>
    </w:p>
    <w:p w14:paraId="5C412B54" w14:textId="77777777" w:rsidR="00D4242C" w:rsidRDefault="00D4242C">
      <w:pPr>
        <w:pStyle w:val="Apara"/>
      </w:pPr>
      <w:r>
        <w:tab/>
        <w:t>(b)</w:t>
      </w:r>
      <w:r>
        <w:tab/>
        <w:t>make copies of, or take extracts from, a record and, for that purpose, may take possession of the record and, if necessary, keep it for not longer than 7 days.</w:t>
      </w:r>
    </w:p>
    <w:p w14:paraId="4B281EF0" w14:textId="77777777" w:rsidR="00D4242C" w:rsidRDefault="00D4242C">
      <w:pPr>
        <w:pStyle w:val="Amain"/>
        <w:keepNext/>
      </w:pPr>
      <w:r>
        <w:tab/>
        <w:t>(4)</w:t>
      </w:r>
      <w:r>
        <w:tab/>
        <w:t xml:space="preserve">For subsection (2) (c), the police officer or authorised person may do </w:t>
      </w:r>
      <w:r w:rsidR="005D05C0" w:rsidRPr="00591A0F">
        <w:t>1 or more</w:t>
      </w:r>
      <w:r>
        <w:t xml:space="preserve"> of the following:</w:t>
      </w:r>
    </w:p>
    <w:p w14:paraId="5D37CCD4" w14:textId="77777777" w:rsidR="00D4242C" w:rsidRDefault="00D4242C">
      <w:pPr>
        <w:pStyle w:val="Apara"/>
      </w:pPr>
      <w:r>
        <w:tab/>
        <w:t>(a)</w:t>
      </w:r>
      <w:r>
        <w:tab/>
        <w:t>operate any equipment in the premises;</w:t>
      </w:r>
    </w:p>
    <w:p w14:paraId="40B9D395" w14:textId="77777777" w:rsidR="00D4242C" w:rsidRDefault="00D4242C">
      <w:pPr>
        <w:pStyle w:val="Apara"/>
      </w:pPr>
      <w:r>
        <w:tab/>
        <w:t>(b)</w:t>
      </w:r>
      <w:r>
        <w:tab/>
        <w:t>require the person apparently in charge of the premises to give the police officer or authorised person any information the police officer or authorised person reasonably needs to inspect or test any equipment in the premises;</w:t>
      </w:r>
    </w:p>
    <w:p w14:paraId="33F6CA8E" w14:textId="77777777" w:rsidR="00D4242C" w:rsidRDefault="00D4242C">
      <w:pPr>
        <w:pStyle w:val="Apara"/>
      </w:pPr>
      <w:r>
        <w:lastRenderedPageBreak/>
        <w:tab/>
        <w:t>(c)</w:t>
      </w:r>
      <w:r>
        <w:tab/>
        <w:t>require the person apparently in charge of the premises to do anything else the police officer or authorised person reasonably needs to inspect or test any equipment in the premises.</w:t>
      </w:r>
    </w:p>
    <w:p w14:paraId="1DC571BF" w14:textId="77777777" w:rsidR="00D4242C" w:rsidRDefault="00D4242C">
      <w:pPr>
        <w:pStyle w:val="Amain"/>
        <w:keepNext/>
      </w:pPr>
      <w:r>
        <w:tab/>
        <w:t>(5)</w:t>
      </w:r>
      <w:r>
        <w:tab/>
        <w:t>A person commits an offence if the person fails to comply with a requirement made by a police officer or authorised person under this section.</w:t>
      </w:r>
    </w:p>
    <w:p w14:paraId="3AA95CCB" w14:textId="77777777" w:rsidR="00D4242C" w:rsidRDefault="00D4242C">
      <w:pPr>
        <w:pStyle w:val="Penalty"/>
      </w:pPr>
      <w:r>
        <w:t>Maximum penalty:  20 penalty units.</w:t>
      </w:r>
    </w:p>
    <w:p w14:paraId="0E599843" w14:textId="77777777" w:rsidR="00D4242C" w:rsidRDefault="00D4242C">
      <w:pPr>
        <w:pStyle w:val="Amain"/>
      </w:pPr>
      <w:r>
        <w:tab/>
        <w:t>(6)</w:t>
      </w:r>
      <w:r>
        <w:tab/>
        <w:t>An offence against this section is a strict liability offence.</w:t>
      </w:r>
    </w:p>
    <w:p w14:paraId="1E3304E1" w14:textId="77777777" w:rsidR="00D4242C" w:rsidRDefault="00D4242C">
      <w:pPr>
        <w:pStyle w:val="Amain"/>
      </w:pPr>
      <w:r>
        <w:tab/>
        <w:t>(7)</w:t>
      </w:r>
      <w:r>
        <w:tab/>
        <w:t>An authorised person who enters premises under this section is not authorised to remain in the premises if, when asked by the person in charge of the premises, the authorised person does not produce his or her identity card for inspection.</w:t>
      </w:r>
    </w:p>
    <w:p w14:paraId="264EEA9B" w14:textId="77777777" w:rsidR="00D4242C" w:rsidRDefault="00D4242C">
      <w:pPr>
        <w:pStyle w:val="AH5Sec"/>
      </w:pPr>
      <w:bookmarkStart w:id="190" w:name="_Toc29823127"/>
      <w:r w:rsidRPr="00E44161">
        <w:rPr>
          <w:rStyle w:val="CharSectNo"/>
        </w:rPr>
        <w:t>118</w:t>
      </w:r>
      <w:r>
        <w:tab/>
        <w:t>Power to inspect and test vehicles</w:t>
      </w:r>
      <w:bookmarkEnd w:id="190"/>
    </w:p>
    <w:p w14:paraId="3C8AFEFF" w14:textId="77777777" w:rsidR="00D4242C" w:rsidRDefault="00D4242C">
      <w:pPr>
        <w:pStyle w:val="Amain"/>
        <w:keepNext/>
      </w:pPr>
      <w:r>
        <w:tab/>
        <w:t>(1)</w:t>
      </w:r>
      <w:r>
        <w:tab/>
        <w:t>A police officer or authorised person may inspect a public passenger vehicle, or any other vehicle that the police officer or authorised person believes, on reasonable grounds, is operating, or has operated, as a public passenger vehicle, and may inspect and test its equipment and fittings.</w:t>
      </w:r>
    </w:p>
    <w:p w14:paraId="3B654970" w14:textId="77777777" w:rsidR="00D4242C" w:rsidRDefault="00D4242C">
      <w:pPr>
        <w:pStyle w:val="aNote"/>
      </w:pPr>
      <w:r>
        <w:rPr>
          <w:rStyle w:val="charItals"/>
        </w:rPr>
        <w:t>Note</w:t>
      </w:r>
      <w:r>
        <w:rPr>
          <w:rStyle w:val="charItals"/>
        </w:rPr>
        <w:tab/>
      </w:r>
      <w:r>
        <w:t xml:space="preserve">The dictionary definition of </w:t>
      </w:r>
      <w:r>
        <w:rPr>
          <w:rStyle w:val="charBoldItals"/>
        </w:rPr>
        <w:t>inspect</w:t>
      </w:r>
      <w:r>
        <w:t xml:space="preserve"> a vehicle includes observe the performance of the vehicle or any of its equipment, with or without the use of instruments.</w:t>
      </w:r>
    </w:p>
    <w:p w14:paraId="37BF2E7F" w14:textId="77777777" w:rsidR="00D4242C" w:rsidRDefault="00D4242C">
      <w:pPr>
        <w:pStyle w:val="Amain"/>
        <w:keepNext/>
      </w:pPr>
      <w:r>
        <w:tab/>
        <w:t>(2)</w:t>
      </w:r>
      <w:r>
        <w:tab/>
        <w:t xml:space="preserve">Without limiting subsection (1), the police officer or authorised person may, for that subsection, do </w:t>
      </w:r>
      <w:r w:rsidR="005D05C0" w:rsidRPr="00591A0F">
        <w:t>1 or more</w:t>
      </w:r>
      <w:r>
        <w:t xml:space="preserve"> of the following:</w:t>
      </w:r>
    </w:p>
    <w:p w14:paraId="3C678BB0" w14:textId="77777777" w:rsidR="00D4242C" w:rsidRDefault="00D4242C">
      <w:pPr>
        <w:pStyle w:val="Apara"/>
      </w:pPr>
      <w:r>
        <w:tab/>
        <w:t>(a)</w:t>
      </w:r>
      <w:r>
        <w:tab/>
        <w:t>if the vehicle is being driven—ask or signal the driver of the vehicle to stop the vehicle;</w:t>
      </w:r>
    </w:p>
    <w:p w14:paraId="6B66B8B3" w14:textId="77777777" w:rsidR="00D4242C" w:rsidRDefault="00D4242C">
      <w:pPr>
        <w:pStyle w:val="Apara"/>
      </w:pPr>
      <w:r>
        <w:tab/>
        <w:t>(b)</w:t>
      </w:r>
      <w:r>
        <w:tab/>
        <w:t>get into or onto the vehicle and remain in or on the vehicle;</w:t>
      </w:r>
    </w:p>
    <w:p w14:paraId="5EC89C18" w14:textId="77777777" w:rsidR="00D4242C" w:rsidRDefault="00D4242C">
      <w:pPr>
        <w:pStyle w:val="Apara"/>
      </w:pPr>
      <w:r>
        <w:tab/>
        <w:t>(c)</w:t>
      </w:r>
      <w:r>
        <w:tab/>
        <w:t>operate the vehicle and any of its equipment;</w:t>
      </w:r>
    </w:p>
    <w:p w14:paraId="5119224E" w14:textId="77777777" w:rsidR="00D4242C" w:rsidRDefault="00D4242C" w:rsidP="00C316F3">
      <w:pPr>
        <w:pStyle w:val="Apara"/>
        <w:keepNext/>
      </w:pPr>
      <w:r>
        <w:lastRenderedPageBreak/>
        <w:tab/>
        <w:t>(d)</w:t>
      </w:r>
      <w:r>
        <w:tab/>
        <w:t>ask the driver or anyone else apparently in charge of the vehicle to—</w:t>
      </w:r>
    </w:p>
    <w:p w14:paraId="4C45DF28" w14:textId="77777777" w:rsidR="00D4242C" w:rsidRDefault="00D4242C">
      <w:pPr>
        <w:pStyle w:val="Asubpara"/>
      </w:pPr>
      <w:r>
        <w:tab/>
        <w:t>(i)</w:t>
      </w:r>
      <w:r>
        <w:tab/>
        <w:t>give the police officer or authorised person any information the police officer or authorised person reasonably requires to inspect or test the vehicle; or</w:t>
      </w:r>
    </w:p>
    <w:p w14:paraId="2F8ECCB0" w14:textId="77777777" w:rsidR="00D4242C" w:rsidRDefault="00D4242C">
      <w:pPr>
        <w:pStyle w:val="Asubpara"/>
      </w:pPr>
      <w:r>
        <w:tab/>
        <w:t>(ii)</w:t>
      </w:r>
      <w:r>
        <w:tab/>
        <w:t>do anything else the police officer or authorised person reasonably requires to inspect or test the vehicle.</w:t>
      </w:r>
    </w:p>
    <w:p w14:paraId="144F3689" w14:textId="77777777" w:rsidR="00D4242C" w:rsidRDefault="00D4242C">
      <w:pPr>
        <w:pStyle w:val="Amain"/>
      </w:pPr>
      <w:r>
        <w:tab/>
        <w:t>(3)</w:t>
      </w:r>
      <w:r>
        <w:tab/>
        <w:t>If a vehicle is stopped because of a request or signal under subsection (2) (a), any inspection or testing of the vehicle must be carried out—</w:t>
      </w:r>
    </w:p>
    <w:p w14:paraId="3DEBDAE5" w14:textId="77777777" w:rsidR="00D4242C" w:rsidRDefault="00D4242C">
      <w:pPr>
        <w:pStyle w:val="Apara"/>
      </w:pPr>
      <w:r>
        <w:tab/>
        <w:t>(a)</w:t>
      </w:r>
      <w:r>
        <w:tab/>
        <w:t>at, or as near as practicable to, the place where the request or signal is made or given; and</w:t>
      </w:r>
    </w:p>
    <w:p w14:paraId="1C3954B7" w14:textId="77777777" w:rsidR="00D4242C" w:rsidRDefault="00D4242C">
      <w:pPr>
        <w:pStyle w:val="Apara"/>
      </w:pPr>
      <w:r>
        <w:tab/>
        <w:t>(b)</w:t>
      </w:r>
      <w:r>
        <w:tab/>
        <w:t>as soon as practicable, and in any case within 1 hour, after the vehicle is stopped.</w:t>
      </w:r>
    </w:p>
    <w:p w14:paraId="5E73BBEF" w14:textId="77777777" w:rsidR="00D4242C" w:rsidRDefault="00D4242C">
      <w:pPr>
        <w:pStyle w:val="Amain"/>
        <w:keepNext/>
      </w:pPr>
      <w:r>
        <w:tab/>
        <w:t>(4)</w:t>
      </w:r>
      <w:r>
        <w:tab/>
        <w:t>A person commits an offence if the person fails to comply with a request or signal made or given by a police officer or authorised person under this section.</w:t>
      </w:r>
    </w:p>
    <w:p w14:paraId="18FD964B" w14:textId="77777777" w:rsidR="00D4242C" w:rsidRDefault="00D4242C">
      <w:pPr>
        <w:pStyle w:val="Penalty"/>
      </w:pPr>
      <w:r>
        <w:t>Maximum penalty:  20 penalty units.</w:t>
      </w:r>
    </w:p>
    <w:p w14:paraId="537B8640" w14:textId="77777777" w:rsidR="00D4242C" w:rsidRDefault="00D4242C">
      <w:pPr>
        <w:pStyle w:val="Amain"/>
      </w:pPr>
      <w:r>
        <w:tab/>
        <w:t>(5)</w:t>
      </w:r>
      <w:r>
        <w:tab/>
        <w:t>An offence against this section is a strict liability offence.</w:t>
      </w:r>
    </w:p>
    <w:p w14:paraId="44DA1845" w14:textId="77777777" w:rsidR="00D4242C" w:rsidRDefault="00D4242C">
      <w:pPr>
        <w:pStyle w:val="AH5Sec"/>
      </w:pPr>
      <w:bookmarkStart w:id="191" w:name="_Toc29823128"/>
      <w:r w:rsidRPr="00E44161">
        <w:rPr>
          <w:rStyle w:val="CharSectNo"/>
        </w:rPr>
        <w:t>119</w:t>
      </w:r>
      <w:r>
        <w:tab/>
        <w:t>Power to require vehicles or equipment to be inspected and tested</w:t>
      </w:r>
      <w:bookmarkEnd w:id="191"/>
    </w:p>
    <w:p w14:paraId="7DE1F2CB" w14:textId="77777777" w:rsidR="00D4242C" w:rsidRDefault="00D4242C">
      <w:pPr>
        <w:pStyle w:val="Amain"/>
      </w:pPr>
      <w:r>
        <w:tab/>
        <w:t>(1)</w:t>
      </w:r>
      <w:r>
        <w:tab/>
        <w:t>A police officer or authorised person may, by written notice given to the operator of a public passenger vehicle, or any other vehicle that the police officer or authorised person believes, on reasonable grounds, is operating, or has operated, as a public passenger vehicle, require the person to have the vehicle and its equipment and fittings (or stated equipment) inspected or tested.</w:t>
      </w:r>
    </w:p>
    <w:p w14:paraId="602C4CE1" w14:textId="77777777" w:rsidR="00D4242C" w:rsidRDefault="00D4242C">
      <w:pPr>
        <w:pStyle w:val="Amain"/>
      </w:pPr>
      <w:r>
        <w:tab/>
        <w:t>(2)</w:t>
      </w:r>
      <w:r>
        <w:tab/>
        <w:t>The notice may require any of the following:</w:t>
      </w:r>
    </w:p>
    <w:p w14:paraId="1E8E4CC0" w14:textId="77777777" w:rsidR="00D4242C" w:rsidRDefault="00D4242C">
      <w:pPr>
        <w:pStyle w:val="Apara"/>
      </w:pPr>
      <w:r>
        <w:tab/>
        <w:t>(a)</w:t>
      </w:r>
      <w:r>
        <w:tab/>
        <w:t>the inspection and testing to be carried out within or at a stated reasonable time;</w:t>
      </w:r>
    </w:p>
    <w:p w14:paraId="542322A3" w14:textId="77777777" w:rsidR="00D4242C" w:rsidRDefault="00D4242C">
      <w:pPr>
        <w:pStyle w:val="Apara"/>
      </w:pPr>
      <w:r>
        <w:lastRenderedPageBreak/>
        <w:tab/>
        <w:t>(b)</w:t>
      </w:r>
      <w:r>
        <w:tab/>
        <w:t>the inspection and testing to be carried out by or in the presence of a police officer, an authorised person or anyone else;</w:t>
      </w:r>
    </w:p>
    <w:p w14:paraId="62F4AC97" w14:textId="77777777" w:rsidR="00D4242C" w:rsidRDefault="00D4242C">
      <w:pPr>
        <w:pStyle w:val="Apara"/>
      </w:pPr>
      <w:r>
        <w:tab/>
        <w:t>(c)</w:t>
      </w:r>
      <w:r>
        <w:tab/>
        <w:t>the inspection and testing to be carried out at a stated reasonable place;</w:t>
      </w:r>
    </w:p>
    <w:p w14:paraId="5F8E13D7" w14:textId="77777777" w:rsidR="00D4242C" w:rsidRDefault="00D4242C">
      <w:pPr>
        <w:pStyle w:val="Apara"/>
      </w:pPr>
      <w:r>
        <w:tab/>
        <w:t>(d)</w:t>
      </w:r>
      <w:r>
        <w:tab/>
        <w:t>a report of the inspection and testing to be given to a police officer, an authorised person or the road transport authority within a stated reasonable time;</w:t>
      </w:r>
    </w:p>
    <w:p w14:paraId="689C0A07" w14:textId="77777777" w:rsidR="00D4242C" w:rsidRDefault="00D4242C">
      <w:pPr>
        <w:pStyle w:val="Apara"/>
      </w:pPr>
      <w:r>
        <w:tab/>
        <w:t>(e)</w:t>
      </w:r>
      <w:r>
        <w:tab/>
        <w:t>anything else reasonably necessary or convenient for the inspection and testing.</w:t>
      </w:r>
    </w:p>
    <w:p w14:paraId="4539901A" w14:textId="77777777" w:rsidR="00D4242C" w:rsidRDefault="00D4242C">
      <w:pPr>
        <w:pStyle w:val="Amain"/>
        <w:keepNext/>
      </w:pPr>
      <w:r>
        <w:tab/>
        <w:t>(3)</w:t>
      </w:r>
      <w:r>
        <w:tab/>
        <w:t>A person commits an offence if the person fails to comply with a notice given to the person under subsection (1).</w:t>
      </w:r>
    </w:p>
    <w:p w14:paraId="4C59FBF4" w14:textId="77777777" w:rsidR="00D4242C" w:rsidRDefault="00D4242C">
      <w:pPr>
        <w:pStyle w:val="Penalty"/>
        <w:keepNext/>
      </w:pPr>
      <w:r>
        <w:t>Maximum penalty:  20 penalty units.</w:t>
      </w:r>
    </w:p>
    <w:p w14:paraId="3323968F" w14:textId="77777777" w:rsidR="00D4242C" w:rsidRDefault="00D4242C">
      <w:pPr>
        <w:pStyle w:val="Amain"/>
      </w:pPr>
      <w:r>
        <w:tab/>
        <w:t>(4)</w:t>
      </w:r>
      <w:r>
        <w:tab/>
        <w:t>An offence against this section is a strict liability offence.</w:t>
      </w:r>
    </w:p>
    <w:p w14:paraId="7753BA65" w14:textId="77777777" w:rsidR="00D4242C" w:rsidRDefault="00D4242C">
      <w:pPr>
        <w:pStyle w:val="Amain"/>
        <w:keepNext/>
      </w:pPr>
      <w:r>
        <w:tab/>
        <w:t>(5)</w:t>
      </w:r>
      <w:r>
        <w:tab/>
        <w:t>In subsection (1):</w:t>
      </w:r>
    </w:p>
    <w:p w14:paraId="6222BBB6" w14:textId="77777777" w:rsidR="000B6ABC" w:rsidRPr="005B5207" w:rsidRDefault="000B6ABC" w:rsidP="000B6ABC">
      <w:pPr>
        <w:pStyle w:val="aDef"/>
        <w:keepNext/>
      </w:pPr>
      <w:r w:rsidRPr="005B5207">
        <w:rPr>
          <w:rStyle w:val="charBoldItals"/>
        </w:rPr>
        <w:t>equipment</w:t>
      </w:r>
      <w:r w:rsidRPr="005B5207">
        <w:t>, for a vehicle that is a bookable vehicle, includes any device used by the driver of the vehicle to communicate with a transport booking service.</w:t>
      </w:r>
    </w:p>
    <w:p w14:paraId="69881B3E" w14:textId="77777777" w:rsidR="000B6ABC" w:rsidRPr="005B5207" w:rsidRDefault="000B6ABC" w:rsidP="000B6ABC">
      <w:pPr>
        <w:pStyle w:val="aExamHdgss"/>
      </w:pPr>
      <w:r w:rsidRPr="005B5207">
        <w:t>Examples—device used to communicate with a transport booking service</w:t>
      </w:r>
    </w:p>
    <w:p w14:paraId="258A0978" w14:textId="77777777" w:rsidR="000B6ABC" w:rsidRPr="005B5207" w:rsidRDefault="000B6ABC" w:rsidP="000B6ABC">
      <w:pPr>
        <w:pStyle w:val="aExamBulletss"/>
        <w:tabs>
          <w:tab w:val="left" w:pos="1500"/>
        </w:tabs>
      </w:pPr>
      <w:r w:rsidRPr="005B5207">
        <w:rPr>
          <w:rFonts w:ascii="Symbol" w:hAnsi="Symbol"/>
        </w:rPr>
        <w:t></w:t>
      </w:r>
      <w:r w:rsidRPr="005B5207">
        <w:rPr>
          <w:rFonts w:ascii="Symbol" w:hAnsi="Symbol"/>
        </w:rPr>
        <w:tab/>
      </w:r>
      <w:r w:rsidRPr="005B5207">
        <w:t>the driver’s mobile phone</w:t>
      </w:r>
    </w:p>
    <w:p w14:paraId="3B9A024E" w14:textId="77777777" w:rsidR="000B6ABC" w:rsidRPr="005B5207" w:rsidRDefault="000B6ABC" w:rsidP="000B6ABC">
      <w:pPr>
        <w:pStyle w:val="aExamBulletss"/>
        <w:keepNext/>
        <w:tabs>
          <w:tab w:val="left" w:pos="1500"/>
        </w:tabs>
      </w:pPr>
      <w:r w:rsidRPr="005B5207">
        <w:rPr>
          <w:rFonts w:ascii="Symbol" w:hAnsi="Symbol"/>
        </w:rPr>
        <w:t></w:t>
      </w:r>
      <w:r w:rsidRPr="005B5207">
        <w:rPr>
          <w:rFonts w:ascii="Symbol" w:hAnsi="Symbol"/>
        </w:rPr>
        <w:tab/>
      </w:r>
      <w:r w:rsidRPr="005B5207">
        <w:t>the driver’s iPad</w:t>
      </w:r>
    </w:p>
    <w:p w14:paraId="1E574FA4" w14:textId="77777777" w:rsidR="000B6ABC" w:rsidRPr="005B5207" w:rsidRDefault="000B6ABC" w:rsidP="000B6ABC">
      <w:pPr>
        <w:pStyle w:val="aNote"/>
        <w:keepNext/>
        <w:jc w:val="left"/>
      </w:pPr>
      <w:r w:rsidRPr="005B5207">
        <w:rPr>
          <w:rStyle w:val="charItals"/>
        </w:rPr>
        <w:t>Note</w:t>
      </w:r>
      <w:r w:rsidRPr="005B5207">
        <w:rPr>
          <w:rStyle w:val="charItals"/>
        </w:rPr>
        <w:tab/>
      </w:r>
      <w:r w:rsidRPr="005B5207">
        <w:rPr>
          <w:rStyle w:val="charBoldItals"/>
        </w:rPr>
        <w:t>Bookable vehicle</w:t>
      </w:r>
      <w:r w:rsidRPr="005B5207">
        <w:t xml:space="preserve"> means a taxi, a rideshare vehicle or a hire car (see s 29).</w:t>
      </w:r>
    </w:p>
    <w:p w14:paraId="1697103C" w14:textId="70F13BBB" w:rsidR="00D4242C" w:rsidRDefault="00D4242C">
      <w:pPr>
        <w:pStyle w:val="aDef"/>
      </w:pPr>
      <w:r>
        <w:rPr>
          <w:rStyle w:val="charBoldItals"/>
        </w:rPr>
        <w:t>operator</w:t>
      </w:r>
      <w:r>
        <w:t xml:space="preserve">, of a vehicle, includes the responsible person for the vehicle within the meaning of the </w:t>
      </w:r>
      <w:hyperlink r:id="rId88" w:tooltip="A1999-77" w:history="1">
        <w:r w:rsidR="00337B8E" w:rsidRPr="00337B8E">
          <w:rPr>
            <w:rStyle w:val="charCitHyperlinkItal"/>
          </w:rPr>
          <w:t>Road Transport (General) Act 1999</w:t>
        </w:r>
      </w:hyperlink>
      <w:r>
        <w:t>, section 10 and section 11.</w:t>
      </w:r>
    </w:p>
    <w:p w14:paraId="3C56967A" w14:textId="77777777" w:rsidR="00D4242C" w:rsidRDefault="00D4242C">
      <w:pPr>
        <w:pStyle w:val="AH5Sec"/>
      </w:pPr>
      <w:bookmarkStart w:id="192" w:name="_Toc29823129"/>
      <w:r w:rsidRPr="00E44161">
        <w:rPr>
          <w:rStyle w:val="CharSectNo"/>
        </w:rPr>
        <w:lastRenderedPageBreak/>
        <w:t>120</w:t>
      </w:r>
      <w:r>
        <w:tab/>
        <w:t>Attachment and removal of noncompliance notices</w:t>
      </w:r>
      <w:bookmarkEnd w:id="192"/>
    </w:p>
    <w:p w14:paraId="60D7A780" w14:textId="77777777" w:rsidR="00D4242C" w:rsidRDefault="00D4242C" w:rsidP="00C316F3">
      <w:pPr>
        <w:pStyle w:val="Amain"/>
        <w:keepLines/>
      </w:pPr>
      <w:r>
        <w:tab/>
        <w:t>(1)</w:t>
      </w:r>
      <w:r>
        <w:tab/>
        <w:t xml:space="preserve">A police officer or authorised person, or a person inspecting a vehicle under this part, may attach a notice (a </w:t>
      </w:r>
      <w:r>
        <w:rPr>
          <w:rStyle w:val="charBoldItals"/>
        </w:rPr>
        <w:t>noncompliance notice</w:t>
      </w:r>
      <w:r>
        <w:t>) to the vehicle if the officer or person suspects, on reasonable grounds, that—</w:t>
      </w:r>
    </w:p>
    <w:p w14:paraId="4C41C9E4" w14:textId="77777777" w:rsidR="00D4242C" w:rsidRDefault="00D4242C">
      <w:pPr>
        <w:pStyle w:val="Apara"/>
      </w:pPr>
      <w:r>
        <w:tab/>
        <w:t>(a)</w:t>
      </w:r>
      <w:r>
        <w:tab/>
        <w:t>the vehicle or its equipment or fittings, or its servicing or maintenance, do not comply with this Act; or</w:t>
      </w:r>
    </w:p>
    <w:p w14:paraId="12EB1B5A" w14:textId="5A077A91" w:rsidR="00D4242C" w:rsidRDefault="00D4242C">
      <w:pPr>
        <w:pStyle w:val="Apara"/>
        <w:keepNext/>
      </w:pPr>
      <w:r>
        <w:tab/>
        <w:t>(b)</w:t>
      </w:r>
      <w:r>
        <w:tab/>
        <w:t xml:space="preserve">the vehicle (including its equipment and fittings) does not comply with the </w:t>
      </w:r>
      <w:hyperlink r:id="rId89" w:tooltip="A1999-81" w:history="1">
        <w:r w:rsidR="00337B8E" w:rsidRPr="00337B8E">
          <w:rPr>
            <w:rStyle w:val="charCitHyperlinkItal"/>
          </w:rPr>
          <w:t>Road Transport (Vehicle Registration) Act 1999</w:t>
        </w:r>
      </w:hyperlink>
      <w:r>
        <w:t>.</w:t>
      </w:r>
    </w:p>
    <w:p w14:paraId="60851845" w14:textId="57257EC2" w:rsidR="00D4242C" w:rsidRDefault="00D4242C">
      <w:pPr>
        <w:pStyle w:val="aNote"/>
      </w:pPr>
      <w:r w:rsidRPr="00352BD4">
        <w:rPr>
          <w:rStyle w:val="charItals"/>
        </w:rPr>
        <w:t>Note</w:t>
      </w:r>
      <w:r w:rsidRPr="00352BD4">
        <w:rPr>
          <w:rStyle w:val="charItals"/>
        </w:rPr>
        <w:tab/>
      </w:r>
      <w:r>
        <w:rPr>
          <w:snapToGrid w:val="0"/>
        </w:rPr>
        <w:t>A reference to an Act includes a reference to the statutory instruments made or in force under the Act, including any regulation (</w:t>
      </w:r>
      <w:r>
        <w:t xml:space="preserve">see </w:t>
      </w:r>
      <w:hyperlink r:id="rId90" w:tooltip="A2001-14" w:history="1">
        <w:r w:rsidR="00337B8E" w:rsidRPr="00337B8E">
          <w:rPr>
            <w:rStyle w:val="charCitHyperlinkAbbrev"/>
          </w:rPr>
          <w:t>Legislation Act</w:t>
        </w:r>
      </w:hyperlink>
      <w:r>
        <w:t>, s 104).</w:t>
      </w:r>
    </w:p>
    <w:p w14:paraId="6D010154" w14:textId="77777777" w:rsidR="00D4242C" w:rsidRDefault="00D4242C" w:rsidP="00047C16">
      <w:pPr>
        <w:pStyle w:val="Amain"/>
        <w:keepNext/>
      </w:pPr>
      <w:r>
        <w:tab/>
        <w:t>(2)</w:t>
      </w:r>
      <w:r>
        <w:tab/>
        <w:t>The notice must state—</w:t>
      </w:r>
    </w:p>
    <w:p w14:paraId="5A9CF3CB" w14:textId="4F169BFE" w:rsidR="00D4242C" w:rsidRDefault="00D4242C">
      <w:pPr>
        <w:pStyle w:val="Apara"/>
      </w:pPr>
      <w:r>
        <w:tab/>
        <w:t>(a)</w:t>
      </w:r>
      <w:r>
        <w:tab/>
        <w:t xml:space="preserve">the action necessary for the vehicle, equipment or fittings, or its servicing or maintenance, to comply with this Act or the </w:t>
      </w:r>
      <w:hyperlink r:id="rId91" w:tooltip="A1999-81" w:history="1">
        <w:r w:rsidR="00337B8E" w:rsidRPr="00337B8E">
          <w:rPr>
            <w:rStyle w:val="charCitHyperlinkItal"/>
          </w:rPr>
          <w:t>Road Transport (Vehicle Registration) Act 1999</w:t>
        </w:r>
      </w:hyperlink>
      <w:r>
        <w:t>; and</w:t>
      </w:r>
    </w:p>
    <w:p w14:paraId="52418B63" w14:textId="77777777" w:rsidR="00D4242C" w:rsidRDefault="00D4242C">
      <w:pPr>
        <w:pStyle w:val="Apara"/>
      </w:pPr>
      <w:r>
        <w:tab/>
        <w:t>(b)</w:t>
      </w:r>
      <w:r>
        <w:tab/>
        <w:t xml:space="preserve">a date and time (the </w:t>
      </w:r>
      <w:r>
        <w:rPr>
          <w:rStyle w:val="charBoldItals"/>
        </w:rPr>
        <w:t>time of effect</w:t>
      </w:r>
      <w:r>
        <w:t>) after which the vehicle must not be operated as a public passenger vehicle if the notice has not been removed by a police officer or authorised person.</w:t>
      </w:r>
    </w:p>
    <w:p w14:paraId="378D2A3C" w14:textId="77777777" w:rsidR="00D4242C" w:rsidRDefault="00D4242C">
      <w:pPr>
        <w:pStyle w:val="Amain"/>
      </w:pPr>
      <w:r>
        <w:tab/>
        <w:t>(3)</w:t>
      </w:r>
      <w:r>
        <w:tab/>
        <w:t>A police officer or authorised person may remove the noncompliance notice from the vehicle, or direct in writing that it be taken to have been removed, if satisfied on inspection or testing of the vehicle or its equipment or fittings that the necessary action mentioned in the notice has been taken.</w:t>
      </w:r>
    </w:p>
    <w:p w14:paraId="3D9A0E66" w14:textId="77777777" w:rsidR="00D4242C" w:rsidRDefault="00D4242C">
      <w:pPr>
        <w:pStyle w:val="Amain"/>
        <w:keepNext/>
      </w:pPr>
      <w:r>
        <w:tab/>
        <w:t>(4)</w:t>
      </w:r>
      <w:r>
        <w:tab/>
        <w:t>A person other than a police officer or authorised person commits an offence if the person removes a noncompliance notice from a public passenger vehicle.</w:t>
      </w:r>
    </w:p>
    <w:p w14:paraId="5A272749" w14:textId="77777777" w:rsidR="00D4242C" w:rsidRDefault="00D4242C">
      <w:pPr>
        <w:pStyle w:val="Penalty"/>
        <w:keepNext/>
      </w:pPr>
      <w:r>
        <w:t>Maximum penalty:  20 penalty units.</w:t>
      </w:r>
    </w:p>
    <w:p w14:paraId="2B1AF942" w14:textId="77777777" w:rsidR="00D4242C" w:rsidRDefault="00D4242C">
      <w:pPr>
        <w:pStyle w:val="Amain"/>
      </w:pPr>
      <w:r>
        <w:tab/>
        <w:t>(5)</w:t>
      </w:r>
      <w:r>
        <w:tab/>
        <w:t>An offence against this section is a strict liability offence.</w:t>
      </w:r>
    </w:p>
    <w:p w14:paraId="44D9155E" w14:textId="7BD6840C" w:rsidR="00D4242C" w:rsidRDefault="00D4242C">
      <w:pPr>
        <w:pStyle w:val="Amain"/>
      </w:pPr>
      <w:r>
        <w:lastRenderedPageBreak/>
        <w:tab/>
        <w:t>(6)</w:t>
      </w:r>
      <w:r>
        <w:tab/>
        <w:t xml:space="preserve">A police officer’s or authorised person’s power to issue a noncompliance notice for a public passenger vehicle under this section is additional to the power of the police officer or authorised person to issue a defect notice under the </w:t>
      </w:r>
      <w:hyperlink r:id="rId92" w:tooltip="SL2000-12" w:history="1">
        <w:r w:rsidR="00337B8E" w:rsidRPr="00337B8E">
          <w:rPr>
            <w:rStyle w:val="charCitHyperlinkItal"/>
          </w:rPr>
          <w:t>Road Transport (Vehicle Registration) Regulation 2000</w:t>
        </w:r>
      </w:hyperlink>
      <w:r>
        <w:t xml:space="preserve"> for a public passenger vehicle.</w:t>
      </w:r>
    </w:p>
    <w:p w14:paraId="5715A06C" w14:textId="77777777" w:rsidR="00D4242C" w:rsidRDefault="00D4242C">
      <w:pPr>
        <w:pStyle w:val="AH5Sec"/>
      </w:pPr>
      <w:bookmarkStart w:id="193" w:name="_Toc29823130"/>
      <w:r w:rsidRPr="00E44161">
        <w:rPr>
          <w:rStyle w:val="CharSectNo"/>
        </w:rPr>
        <w:t>121</w:t>
      </w:r>
      <w:r>
        <w:tab/>
        <w:t>Police officer or authorised person—power to require name and address etc</w:t>
      </w:r>
      <w:bookmarkEnd w:id="193"/>
    </w:p>
    <w:p w14:paraId="73B830F0" w14:textId="77777777" w:rsidR="00035074" w:rsidRDefault="00035074" w:rsidP="00035074">
      <w:pPr>
        <w:pStyle w:val="Amain"/>
      </w:pPr>
      <w:r>
        <w:tab/>
        <w:t>(1)</w:t>
      </w:r>
      <w:r>
        <w:tab/>
        <w:t>A police officer or authorised person may, if the police officer or authorised person believes on reasonable grounds that a person is committing or has committed an offence against this Act, require the person to state 1 or more of the following:</w:t>
      </w:r>
    </w:p>
    <w:p w14:paraId="7C3A61FE" w14:textId="77777777" w:rsidR="00035074" w:rsidRDefault="00035074" w:rsidP="00035074">
      <w:pPr>
        <w:pStyle w:val="Apara"/>
      </w:pPr>
      <w:r>
        <w:tab/>
        <w:t>(a)</w:t>
      </w:r>
      <w:r>
        <w:tab/>
        <w:t>the person’s name;</w:t>
      </w:r>
    </w:p>
    <w:p w14:paraId="66CE4262" w14:textId="77777777" w:rsidR="00035074" w:rsidRDefault="00035074" w:rsidP="00035074">
      <w:pPr>
        <w:pStyle w:val="Apara"/>
      </w:pPr>
      <w:r>
        <w:tab/>
        <w:t>(b)</w:t>
      </w:r>
      <w:r>
        <w:tab/>
        <w:t>the person’s date of birth;</w:t>
      </w:r>
    </w:p>
    <w:p w14:paraId="11D5A636" w14:textId="77777777" w:rsidR="00035074" w:rsidRDefault="00035074" w:rsidP="00035074">
      <w:pPr>
        <w:pStyle w:val="Apara"/>
      </w:pPr>
      <w:r>
        <w:tab/>
        <w:t>(c)</w:t>
      </w:r>
      <w:r>
        <w:tab/>
        <w:t>the person’s home address.</w:t>
      </w:r>
    </w:p>
    <w:p w14:paraId="4C561BB7" w14:textId="3564CBD3" w:rsidR="00D4242C" w:rsidRDefault="00D4242C">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93" w:tooltip="A2001-14" w:history="1">
        <w:r w:rsidR="00337B8E" w:rsidRPr="00337B8E">
          <w:rPr>
            <w:rStyle w:val="charCitHyperlinkAbbrev"/>
          </w:rPr>
          <w:t>Legislation Act</w:t>
        </w:r>
      </w:hyperlink>
      <w:r>
        <w:t>, s 104).</w:t>
      </w:r>
    </w:p>
    <w:p w14:paraId="1E721ADE" w14:textId="77777777" w:rsidR="00D4242C" w:rsidRDefault="00D4242C">
      <w:pPr>
        <w:pStyle w:val="Amain"/>
      </w:pPr>
      <w:r>
        <w:tab/>
        <w:t>(2)</w:t>
      </w:r>
      <w:r>
        <w:tab/>
        <w:t>The police officer or</w:t>
      </w:r>
      <w:r>
        <w:rPr>
          <w:b/>
          <w:bCs/>
        </w:rPr>
        <w:t xml:space="preserve"> </w:t>
      </w:r>
      <w:r>
        <w:t>authorised person must tell the person the reason for the requirement and, as soon as practicable, record the reason.</w:t>
      </w:r>
    </w:p>
    <w:p w14:paraId="1A7D72E5" w14:textId="77777777" w:rsidR="00D4242C" w:rsidRDefault="00D4242C">
      <w:pPr>
        <w:pStyle w:val="Amain"/>
      </w:pPr>
      <w:r>
        <w:tab/>
        <w:t>(3)</w:t>
      </w:r>
      <w:r>
        <w:tab/>
        <w:t>The person may ask the police officer or authorised person to produce his or her identity card for inspection by the person.</w:t>
      </w:r>
    </w:p>
    <w:p w14:paraId="59AD702A" w14:textId="77777777" w:rsidR="00D4242C" w:rsidRDefault="00D4242C">
      <w:pPr>
        <w:pStyle w:val="Amain"/>
      </w:pPr>
      <w:r>
        <w:tab/>
        <w:t>(4)</w:t>
      </w:r>
      <w:r>
        <w:tab/>
        <w:t>A person must comply with a requirement made of the person under subsection (1) if—</w:t>
      </w:r>
    </w:p>
    <w:p w14:paraId="6DB4E534" w14:textId="77777777" w:rsidR="00D4242C" w:rsidRDefault="00D4242C">
      <w:pPr>
        <w:pStyle w:val="Apara"/>
      </w:pPr>
      <w:r>
        <w:tab/>
        <w:t>(a)</w:t>
      </w:r>
      <w:r>
        <w:tab/>
        <w:t>the police officer or authorised person tells the person the reason for the requirement; and</w:t>
      </w:r>
    </w:p>
    <w:p w14:paraId="4FC9F5F3" w14:textId="5C734CF7" w:rsidR="00D4242C" w:rsidRDefault="00D4242C" w:rsidP="00C316F3">
      <w:pPr>
        <w:pStyle w:val="Apara"/>
        <w:keepNext/>
        <w:keepLines/>
      </w:pPr>
      <w:r>
        <w:lastRenderedPageBreak/>
        <w:tab/>
        <w:t>(b)</w:t>
      </w:r>
      <w:r>
        <w:tab/>
        <w:t xml:space="preserve">for a request made by an authorised person—the authorised person has complied with the </w:t>
      </w:r>
      <w:hyperlink r:id="rId94" w:tooltip="A1999-77" w:history="1">
        <w:r w:rsidR="00337B8E" w:rsidRPr="00337B8E">
          <w:rPr>
            <w:rStyle w:val="charCitHyperlinkItal"/>
          </w:rPr>
          <w:t>Road Transport (General) Act 1999</w:t>
        </w:r>
      </w:hyperlink>
      <w:r>
        <w:t>, section 21 (Power not to be exercised before identity card shown).</w:t>
      </w:r>
    </w:p>
    <w:p w14:paraId="11ED4113" w14:textId="77777777" w:rsidR="00D4242C" w:rsidRDefault="00D4242C">
      <w:pPr>
        <w:pStyle w:val="Amainreturn"/>
      </w:pPr>
      <w:r>
        <w:t>Maximum penalty:  10 penalty units.</w:t>
      </w:r>
    </w:p>
    <w:p w14:paraId="55E6288E" w14:textId="77777777" w:rsidR="00D4242C" w:rsidRDefault="00D4242C">
      <w:pPr>
        <w:pStyle w:val="Amain"/>
      </w:pPr>
      <w:r>
        <w:tab/>
        <w:t>(5)</w:t>
      </w:r>
      <w:r>
        <w:tab/>
        <w:t>An offence against this section is a strict liability offence.</w:t>
      </w:r>
    </w:p>
    <w:p w14:paraId="79AEA154" w14:textId="77777777" w:rsidR="00035074" w:rsidRDefault="00035074" w:rsidP="00035074">
      <w:pPr>
        <w:pStyle w:val="Amain"/>
      </w:pPr>
      <w:r>
        <w:tab/>
        <w:t>(6)</w:t>
      </w:r>
      <w:r>
        <w:tab/>
        <w:t>If a police officer or authorised officer suspects on reasonable grounds that information stated in response to a requirement under subsection (1) is false, the police officer or authorised officer may require the person to produce an identification document if the person is carrying an identification document.</w:t>
      </w:r>
    </w:p>
    <w:p w14:paraId="3B701A3D" w14:textId="77777777" w:rsidR="00035074" w:rsidRDefault="00035074" w:rsidP="00035074">
      <w:pPr>
        <w:pStyle w:val="Amain"/>
      </w:pPr>
      <w:r>
        <w:tab/>
        <w:t>(7)</w:t>
      </w:r>
      <w:r>
        <w:tab/>
        <w:t>In this section:</w:t>
      </w:r>
    </w:p>
    <w:p w14:paraId="56AB606A" w14:textId="77777777" w:rsidR="00035074" w:rsidRDefault="00035074" w:rsidP="00035074">
      <w:pPr>
        <w:pStyle w:val="aDef"/>
        <w:rPr>
          <w:lang w:eastAsia="en-AU"/>
        </w:rPr>
      </w:pPr>
      <w:r>
        <w:rPr>
          <w:rStyle w:val="charBoldItals"/>
        </w:rPr>
        <w:t>identification document</w:t>
      </w:r>
      <w:r>
        <w:rPr>
          <w:lang w:eastAsia="en-AU"/>
        </w:rPr>
        <w:t xml:space="preserve"> includes the following:</w:t>
      </w:r>
    </w:p>
    <w:p w14:paraId="079E9C93" w14:textId="77777777" w:rsidR="00035074" w:rsidRDefault="00035074" w:rsidP="00035074">
      <w:pPr>
        <w:pStyle w:val="aDefpara"/>
        <w:rPr>
          <w:lang w:eastAsia="en-AU"/>
        </w:rPr>
      </w:pPr>
      <w:r>
        <w:rPr>
          <w:lang w:eastAsia="en-AU"/>
        </w:rPr>
        <w:tab/>
        <w:t>(a)</w:t>
      </w:r>
      <w:r>
        <w:rPr>
          <w:lang w:eastAsia="en-AU"/>
        </w:rPr>
        <w:tab/>
        <w:t>an Australian driver licence or foreign driver licence;</w:t>
      </w:r>
    </w:p>
    <w:p w14:paraId="6AE9739D" w14:textId="4EAA90F3" w:rsidR="00035074" w:rsidRDefault="00035074" w:rsidP="00035074">
      <w:pPr>
        <w:pStyle w:val="aDefpara"/>
        <w:rPr>
          <w:lang w:eastAsia="en-AU"/>
        </w:rPr>
      </w:pPr>
      <w:r>
        <w:rPr>
          <w:lang w:eastAsia="en-AU"/>
        </w:rPr>
        <w:tab/>
        <w:t>(b)</w:t>
      </w:r>
      <w:r>
        <w:rPr>
          <w:lang w:eastAsia="en-AU"/>
        </w:rPr>
        <w:tab/>
        <w:t xml:space="preserve">a proof of identity card issued under the </w:t>
      </w:r>
      <w:hyperlink r:id="rId95" w:tooltip="A2010-35" w:history="1">
        <w:r>
          <w:rPr>
            <w:rStyle w:val="charCitHyperlinkItal"/>
          </w:rPr>
          <w:t>Liquor Act 2010</w:t>
        </w:r>
      </w:hyperlink>
      <w:r>
        <w:rPr>
          <w:lang w:eastAsia="en-AU"/>
        </w:rPr>
        <w:t>, section  210 (Proof of identity cards), or a corresponding document issued under the law of a State;</w:t>
      </w:r>
    </w:p>
    <w:p w14:paraId="1905416D" w14:textId="77777777" w:rsidR="00035074" w:rsidRDefault="00035074" w:rsidP="00035074">
      <w:pPr>
        <w:pStyle w:val="aDefpara"/>
        <w:rPr>
          <w:lang w:eastAsia="en-AU"/>
        </w:rPr>
      </w:pPr>
      <w:r>
        <w:rPr>
          <w:lang w:eastAsia="en-AU"/>
        </w:rPr>
        <w:tab/>
        <w:t>(c)</w:t>
      </w:r>
      <w:r>
        <w:rPr>
          <w:lang w:eastAsia="en-AU"/>
        </w:rPr>
        <w:tab/>
        <w:t>a passport;</w:t>
      </w:r>
    </w:p>
    <w:p w14:paraId="79ABC1F2" w14:textId="77777777" w:rsidR="00035074" w:rsidRDefault="00035074" w:rsidP="00035074">
      <w:pPr>
        <w:pStyle w:val="aDefpara"/>
        <w:rPr>
          <w:lang w:eastAsia="en-AU"/>
        </w:rPr>
      </w:pPr>
      <w:r>
        <w:rPr>
          <w:lang w:eastAsia="en-AU"/>
        </w:rPr>
        <w:tab/>
        <w:t>(d)</w:t>
      </w:r>
      <w:r>
        <w:rPr>
          <w:lang w:eastAsia="en-AU"/>
        </w:rPr>
        <w:tab/>
        <w:t>a student card;</w:t>
      </w:r>
    </w:p>
    <w:p w14:paraId="4D3C4877" w14:textId="77777777" w:rsidR="00035074" w:rsidRDefault="00035074" w:rsidP="00035074">
      <w:pPr>
        <w:pStyle w:val="aDefpara"/>
        <w:rPr>
          <w:lang w:eastAsia="en-AU"/>
        </w:rPr>
      </w:pPr>
      <w:r>
        <w:rPr>
          <w:lang w:eastAsia="en-AU"/>
        </w:rPr>
        <w:tab/>
        <w:t>(e)</w:t>
      </w:r>
      <w:r>
        <w:rPr>
          <w:lang w:eastAsia="en-AU"/>
        </w:rPr>
        <w:tab/>
        <w:t>a document that contains a photograph that could reasonably be taken to be the person and states the person’s name and date of birth.</w:t>
      </w:r>
    </w:p>
    <w:p w14:paraId="1CB4D845" w14:textId="77777777" w:rsidR="00D4242C" w:rsidRDefault="00D4242C">
      <w:pPr>
        <w:pStyle w:val="PageBreak"/>
      </w:pPr>
      <w:r>
        <w:br w:type="page"/>
      </w:r>
    </w:p>
    <w:p w14:paraId="60D99D24" w14:textId="77777777" w:rsidR="00D4242C" w:rsidRPr="00E44161" w:rsidRDefault="00D4242C">
      <w:pPr>
        <w:pStyle w:val="AH2Part"/>
      </w:pPr>
      <w:bookmarkStart w:id="194" w:name="_Toc29823131"/>
      <w:r w:rsidRPr="00E44161">
        <w:rPr>
          <w:rStyle w:val="CharPartNo"/>
        </w:rPr>
        <w:lastRenderedPageBreak/>
        <w:t>Part 10</w:t>
      </w:r>
      <w:r>
        <w:tab/>
      </w:r>
      <w:r w:rsidRPr="00E44161">
        <w:rPr>
          <w:rStyle w:val="CharPartText"/>
        </w:rPr>
        <w:t>Miscellaneous</w:t>
      </w:r>
      <w:bookmarkEnd w:id="194"/>
    </w:p>
    <w:p w14:paraId="176E5243" w14:textId="77777777" w:rsidR="00D4242C" w:rsidRDefault="00D4242C">
      <w:pPr>
        <w:pStyle w:val="Placeholder"/>
      </w:pPr>
      <w:r>
        <w:rPr>
          <w:rStyle w:val="CharDivNo"/>
        </w:rPr>
        <w:t xml:space="preserve">  </w:t>
      </w:r>
      <w:r>
        <w:rPr>
          <w:rStyle w:val="CharDivText"/>
        </w:rPr>
        <w:t xml:space="preserve">  </w:t>
      </w:r>
    </w:p>
    <w:p w14:paraId="7E568231" w14:textId="77777777" w:rsidR="00D4242C" w:rsidRDefault="00D4242C">
      <w:pPr>
        <w:pStyle w:val="AH5Sec"/>
      </w:pPr>
      <w:bookmarkStart w:id="195" w:name="_Toc29823132"/>
      <w:r w:rsidRPr="00E44161">
        <w:rPr>
          <w:rStyle w:val="CharSectNo"/>
        </w:rPr>
        <w:t>125</w:t>
      </w:r>
      <w:r>
        <w:tab/>
        <w:t>Unauthorised public passenger services</w:t>
      </w:r>
      <w:bookmarkEnd w:id="195"/>
    </w:p>
    <w:p w14:paraId="57CD984C" w14:textId="77777777" w:rsidR="00D4242C" w:rsidRDefault="00D4242C">
      <w:pPr>
        <w:pStyle w:val="Amain"/>
        <w:keepNext/>
      </w:pPr>
      <w:r>
        <w:tab/>
        <w:t>(1)</w:t>
      </w:r>
      <w:r>
        <w:tab/>
        <w:t>A person must not use a vehicle for the transport of passengers for a fare or other consideration along a road or road related area.</w:t>
      </w:r>
    </w:p>
    <w:p w14:paraId="05587740" w14:textId="77777777" w:rsidR="00D4242C" w:rsidRDefault="00D4242C">
      <w:pPr>
        <w:pStyle w:val="Penalty"/>
        <w:keepNext/>
      </w:pPr>
      <w:r>
        <w:t>Maximum penalty:  50 penalty units.</w:t>
      </w:r>
    </w:p>
    <w:p w14:paraId="2DE38B59" w14:textId="77777777" w:rsidR="00D4242C" w:rsidRDefault="00D4242C">
      <w:pPr>
        <w:pStyle w:val="Amain"/>
      </w:pPr>
      <w:r>
        <w:tab/>
        <w:t>(2)</w:t>
      </w:r>
      <w:r>
        <w:tab/>
        <w:t>This section does not apply to the person if—</w:t>
      </w:r>
    </w:p>
    <w:p w14:paraId="0D65988C" w14:textId="77777777" w:rsidR="00D4242C" w:rsidRDefault="00D4242C">
      <w:pPr>
        <w:pStyle w:val="Apara"/>
      </w:pPr>
      <w:r>
        <w:tab/>
        <w:t>(a)</w:t>
      </w:r>
      <w:r>
        <w:tab/>
        <w:t>the monetary or other consideration receivable by the person is not more than the cost of operating the vehicle to transport the passengers; or</w:t>
      </w:r>
    </w:p>
    <w:p w14:paraId="0D99E3B7" w14:textId="77777777" w:rsidR="00D4242C" w:rsidRDefault="00D4242C">
      <w:pPr>
        <w:pStyle w:val="Apara"/>
      </w:pPr>
      <w:r>
        <w:tab/>
        <w:t>(b)</w:t>
      </w:r>
      <w:r>
        <w:tab/>
        <w:t xml:space="preserve">the person is entitled under this Act to operate the public passenger service being operated by the person. </w:t>
      </w:r>
    </w:p>
    <w:p w14:paraId="63C1A770" w14:textId="77777777" w:rsidR="00D4242C" w:rsidRDefault="00D4242C">
      <w:pPr>
        <w:pStyle w:val="aExamHdgss"/>
      </w:pPr>
      <w:r>
        <w:t>Examples for par (a)</w:t>
      </w:r>
    </w:p>
    <w:p w14:paraId="17416A3A" w14:textId="77777777" w:rsidR="00D4242C" w:rsidRDefault="00D4242C">
      <w:pPr>
        <w:pStyle w:val="aExamNum"/>
        <w:tabs>
          <w:tab w:val="left" w:pos="1500"/>
        </w:tabs>
      </w:pPr>
      <w:r>
        <w:t>1</w:t>
      </w:r>
      <w:r>
        <w:tab/>
        <w:t>A car pool in which participants share the costs of operating the vehicle for the car pool.</w:t>
      </w:r>
    </w:p>
    <w:p w14:paraId="4394F42F" w14:textId="77777777" w:rsidR="00D4242C" w:rsidRDefault="00D4242C">
      <w:pPr>
        <w:pStyle w:val="aExamNum"/>
        <w:keepNext/>
        <w:tabs>
          <w:tab w:val="left" w:pos="1500"/>
        </w:tabs>
      </w:pPr>
      <w:r>
        <w:t>2</w:t>
      </w:r>
      <w:r>
        <w:tab/>
        <w:t xml:space="preserve">Helen is a member of Bush Hikers Anonymous.  She carries 2 other members in her car to a club walk.  The 2 other members pay Helen part of the costs of operating her car for the club walk. </w:t>
      </w:r>
    </w:p>
    <w:p w14:paraId="446882FE" w14:textId="77777777" w:rsidR="000B6ABC" w:rsidRPr="005B5207" w:rsidRDefault="000B6ABC" w:rsidP="000B6ABC">
      <w:pPr>
        <w:pStyle w:val="aNote"/>
        <w:keepNext/>
      </w:pPr>
      <w:r w:rsidRPr="005B5207">
        <w:rPr>
          <w:rStyle w:val="charItals"/>
        </w:rPr>
        <w:t>Note 1</w:t>
      </w:r>
      <w:r w:rsidRPr="005B5207">
        <w:rPr>
          <w:rStyle w:val="charItals"/>
        </w:rPr>
        <w:tab/>
      </w:r>
      <w:r w:rsidRPr="005B5207">
        <w:t>For the entitlement of a person to operate a public passenger service, see the following provisions:</w:t>
      </w:r>
    </w:p>
    <w:p w14:paraId="787634E5"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18 (Entitlement to regular route services)</w:t>
      </w:r>
    </w:p>
    <w:p w14:paraId="69D8213C"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19 (Entitlement to operate tour and charter services)</w:t>
      </w:r>
    </w:p>
    <w:p w14:paraId="237FF84E" w14:textId="77777777" w:rsidR="009C74A2" w:rsidRPr="001A3E19" w:rsidRDefault="009C74A2" w:rsidP="009C74A2">
      <w:pPr>
        <w:pStyle w:val="aNoteBulletss"/>
        <w:tabs>
          <w:tab w:val="left" w:pos="2300"/>
        </w:tabs>
      </w:pPr>
      <w:r w:rsidRPr="001A3E19">
        <w:rPr>
          <w:rFonts w:ascii="Symbol" w:hAnsi="Symbol"/>
        </w:rPr>
        <w:t></w:t>
      </w:r>
      <w:r w:rsidRPr="001A3E19">
        <w:rPr>
          <w:rFonts w:ascii="Symbol" w:hAnsi="Symbol"/>
        </w:rPr>
        <w:tab/>
      </w:r>
      <w:r w:rsidRPr="001A3E19">
        <w:t>s 27B (Entitlement to operate light rail service)</w:t>
      </w:r>
    </w:p>
    <w:p w14:paraId="7F658553"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51 (Entitlement to operate taxi services)</w:t>
      </w:r>
    </w:p>
    <w:p w14:paraId="74B8BBCF"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60D (Entitlement to operate rideshare services)</w:t>
      </w:r>
    </w:p>
    <w:p w14:paraId="6E09DB5F"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73 (Entitlement to operate hire car services)</w:t>
      </w:r>
    </w:p>
    <w:p w14:paraId="0B31D05D"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90 (Entitlement to operate demand responsive services).</w:t>
      </w:r>
    </w:p>
    <w:p w14:paraId="11133536" w14:textId="77777777" w:rsidR="00D4242C" w:rsidRDefault="00D4242C">
      <w:pPr>
        <w:pStyle w:val="aNote"/>
        <w:keepNext/>
      </w:pPr>
      <w:r>
        <w:rPr>
          <w:rStyle w:val="charItals"/>
        </w:rPr>
        <w:t>Note 2</w:t>
      </w:r>
      <w:r>
        <w:rPr>
          <w:rStyle w:val="charItals"/>
        </w:rPr>
        <w:tab/>
      </w:r>
      <w:r>
        <w:t>This section also does not apply if the person is exempted from the operation of this section under s 127 or s 128.</w:t>
      </w:r>
    </w:p>
    <w:p w14:paraId="28ED1FA7" w14:textId="77777777" w:rsidR="00D4242C" w:rsidRDefault="00D4242C">
      <w:pPr>
        <w:pStyle w:val="Amain"/>
      </w:pPr>
      <w:r>
        <w:tab/>
        <w:t>(3)</w:t>
      </w:r>
      <w:r>
        <w:tab/>
        <w:t>An offence against this section is a strict liability offence.</w:t>
      </w:r>
    </w:p>
    <w:p w14:paraId="2BE404A3" w14:textId="77777777" w:rsidR="00D4242C" w:rsidRDefault="00D4242C">
      <w:pPr>
        <w:pStyle w:val="AH5Sec"/>
      </w:pPr>
      <w:bookmarkStart w:id="196" w:name="_Toc29823133"/>
      <w:r w:rsidRPr="00E44161">
        <w:rPr>
          <w:rStyle w:val="CharSectNo"/>
        </w:rPr>
        <w:lastRenderedPageBreak/>
        <w:t>126</w:t>
      </w:r>
      <w:r>
        <w:tab/>
        <w:t>Regulation-making power</w:t>
      </w:r>
      <w:bookmarkEnd w:id="196"/>
    </w:p>
    <w:p w14:paraId="6592B92E" w14:textId="77777777" w:rsidR="00D4242C" w:rsidRDefault="00D4242C">
      <w:pPr>
        <w:pStyle w:val="Amain"/>
        <w:keepNext/>
      </w:pPr>
      <w:r>
        <w:tab/>
        <w:t>(1)</w:t>
      </w:r>
      <w:r>
        <w:tab/>
        <w:t>The Executive may make regulations for this Act.</w:t>
      </w:r>
    </w:p>
    <w:p w14:paraId="48D6FCFE" w14:textId="6CC2CF23" w:rsidR="00D4242C" w:rsidRDefault="00D4242C">
      <w:pPr>
        <w:pStyle w:val="aNote"/>
      </w:pPr>
      <w:r>
        <w:rPr>
          <w:rStyle w:val="charItals"/>
        </w:rPr>
        <w:t>Note</w:t>
      </w:r>
      <w:r>
        <w:rPr>
          <w:rStyle w:val="charItals"/>
        </w:rPr>
        <w:tab/>
      </w:r>
      <w:r>
        <w:t xml:space="preserve">Regulations must be notified and presented to the Legislative Assembly, under the </w:t>
      </w:r>
      <w:hyperlink r:id="rId96" w:tooltip="A2001-14" w:history="1">
        <w:r w:rsidR="00337B8E" w:rsidRPr="00337B8E">
          <w:rPr>
            <w:rStyle w:val="charCitHyperlinkAbbrev"/>
          </w:rPr>
          <w:t>Legislation Act</w:t>
        </w:r>
      </w:hyperlink>
      <w:r>
        <w:t>.</w:t>
      </w:r>
    </w:p>
    <w:p w14:paraId="7AB46999" w14:textId="77777777" w:rsidR="00D4242C" w:rsidRDefault="00D4242C">
      <w:pPr>
        <w:pStyle w:val="Amain"/>
        <w:keepNext/>
      </w:pPr>
      <w:r>
        <w:tab/>
        <w:t>(2)</w:t>
      </w:r>
      <w:r>
        <w:tab/>
        <w:t>A regulation may apply, adopt or incorporate a law of another jurisdiction or an instrument, or a provision of a law of another jurisdiction or instrument, as in force from time to time.</w:t>
      </w:r>
    </w:p>
    <w:p w14:paraId="7643FDCD" w14:textId="4BC9C451" w:rsidR="00D4242C" w:rsidRDefault="00D4242C">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97" w:tooltip="A2001-14" w:history="1">
        <w:r w:rsidR="00337B8E" w:rsidRPr="00337B8E">
          <w:rPr>
            <w:rStyle w:val="charCitHyperlinkAbbrev"/>
          </w:rPr>
          <w:t>Legislation Act</w:t>
        </w:r>
      </w:hyperlink>
      <w:r>
        <w:rPr>
          <w:snapToGrid w:val="0"/>
        </w:rPr>
        <w:t>, s 47 (5) or (6) is not disapplied (see s 47 (7)).</w:t>
      </w:r>
    </w:p>
    <w:p w14:paraId="296C9EFB" w14:textId="5B7333E6" w:rsidR="00D4242C" w:rsidRDefault="00D4242C">
      <w:pPr>
        <w:pStyle w:val="aNote"/>
        <w:rPr>
          <w:snapToGrid w:val="0"/>
        </w:rPr>
      </w:pPr>
      <w:r>
        <w:rPr>
          <w:rStyle w:val="charItals"/>
        </w:rPr>
        <w:t>Note 2</w:t>
      </w:r>
      <w:r>
        <w:rPr>
          <w:rStyle w:val="charItals"/>
        </w:rPr>
        <w:tab/>
      </w:r>
      <w:r>
        <w:rPr>
          <w:snapToGrid w:val="0"/>
        </w:rPr>
        <w:t xml:space="preserve">A notifiable instrument must be notified under the </w:t>
      </w:r>
      <w:hyperlink r:id="rId98" w:tooltip="A2001-14" w:history="1">
        <w:r w:rsidR="00337B8E" w:rsidRPr="00337B8E">
          <w:rPr>
            <w:rStyle w:val="charCitHyperlinkAbbrev"/>
          </w:rPr>
          <w:t>Legislation Act</w:t>
        </w:r>
      </w:hyperlink>
      <w:r>
        <w:rPr>
          <w:snapToGrid w:val="0"/>
        </w:rPr>
        <w:t>.</w:t>
      </w:r>
    </w:p>
    <w:p w14:paraId="471BC040" w14:textId="77777777" w:rsidR="00D4242C" w:rsidRDefault="00D4242C">
      <w:pPr>
        <w:pStyle w:val="Amain"/>
        <w:keepNext/>
      </w:pPr>
      <w:r>
        <w:tab/>
        <w:t>(3)</w:t>
      </w:r>
      <w:r>
        <w:tab/>
        <w:t xml:space="preserve">A regulation may make provision in relation to the powers and duties of police officers and authorised </w:t>
      </w:r>
      <w:r w:rsidR="00C14FED">
        <w:t>people</w:t>
      </w:r>
      <w:r>
        <w:t xml:space="preserve"> in relation to public passenger services, including, for example, in relation to public passenger vehicles, drivers of public passenger vehicles and passengers.</w:t>
      </w:r>
    </w:p>
    <w:p w14:paraId="0EAB3284" w14:textId="77777777" w:rsidR="00D4242C" w:rsidRDefault="00D4242C">
      <w:pPr>
        <w:pStyle w:val="Amain"/>
      </w:pPr>
      <w:r>
        <w:tab/>
        <w:t>(4)</w:t>
      </w:r>
      <w:r>
        <w:tab/>
        <w:t>A regulation may make provision in relation to insurance against liability for damage to property caused by, or arising out of the use of, a public passenger vehicle.</w:t>
      </w:r>
    </w:p>
    <w:p w14:paraId="58BDAE92" w14:textId="77777777" w:rsidR="00D4242C" w:rsidRDefault="00D4242C">
      <w:pPr>
        <w:pStyle w:val="Amain"/>
      </w:pPr>
      <w:r>
        <w:tab/>
        <w:t>(5)</w:t>
      </w:r>
      <w:r>
        <w:tab/>
        <w:t>A regulation may create offences and fix maximum penalties of not more than 20 penalty units for the offences.</w:t>
      </w:r>
    </w:p>
    <w:p w14:paraId="7FDEEEDA" w14:textId="77777777" w:rsidR="00D4242C" w:rsidRDefault="00D4242C">
      <w:pPr>
        <w:pStyle w:val="Amain"/>
      </w:pPr>
      <w:r>
        <w:tab/>
        <w:t>(6)</w:t>
      </w:r>
      <w:r>
        <w:tab/>
        <w:t>In this section:</w:t>
      </w:r>
    </w:p>
    <w:p w14:paraId="267E1CE7" w14:textId="6CB95AD4" w:rsidR="00D4242C" w:rsidRDefault="00D4242C">
      <w:pPr>
        <w:pStyle w:val="aDef"/>
      </w:pPr>
      <w:r w:rsidRPr="00352BD4">
        <w:rPr>
          <w:rStyle w:val="charBoldItals"/>
        </w:rPr>
        <w:t>law of another jurisdiction</w:t>
      </w:r>
      <w:r>
        <w:t xml:space="preserve">—see the </w:t>
      </w:r>
      <w:hyperlink r:id="rId99" w:tooltip="A2001-14" w:history="1">
        <w:r w:rsidR="00337B8E" w:rsidRPr="00337B8E">
          <w:rPr>
            <w:rStyle w:val="charCitHyperlinkAbbrev"/>
          </w:rPr>
          <w:t>Legislation Act</w:t>
        </w:r>
      </w:hyperlink>
      <w:r>
        <w:t>, section 47 (10).</w:t>
      </w:r>
    </w:p>
    <w:p w14:paraId="4F279F8F" w14:textId="77777777" w:rsidR="00D4242C" w:rsidRDefault="00D4242C">
      <w:pPr>
        <w:pStyle w:val="AH5Sec"/>
      </w:pPr>
      <w:bookmarkStart w:id="197" w:name="_Toc29823134"/>
      <w:r w:rsidRPr="00E44161">
        <w:rPr>
          <w:rStyle w:val="CharSectNo"/>
        </w:rPr>
        <w:lastRenderedPageBreak/>
        <w:t>127</w:t>
      </w:r>
      <w:r>
        <w:tab/>
        <w:t>Minister may exempt vehicles and people from Act</w:t>
      </w:r>
      <w:bookmarkEnd w:id="197"/>
    </w:p>
    <w:p w14:paraId="3E212264" w14:textId="77777777" w:rsidR="00D4242C" w:rsidRDefault="00D4242C" w:rsidP="00C316F3">
      <w:pPr>
        <w:pStyle w:val="Amain"/>
        <w:keepNext/>
      </w:pPr>
      <w:r>
        <w:tab/>
        <w:t>(1)</w:t>
      </w:r>
      <w:r>
        <w:tab/>
        <w:t>The Minister may exempt a vehicle or person from this Act (or a stated provision of this Act).</w:t>
      </w:r>
    </w:p>
    <w:p w14:paraId="18313052" w14:textId="77777777" w:rsidR="00D4242C" w:rsidRDefault="00D4242C">
      <w:pPr>
        <w:pStyle w:val="Amain"/>
        <w:keepNext/>
      </w:pPr>
      <w:r>
        <w:tab/>
        <w:t>(2)</w:t>
      </w:r>
      <w:r>
        <w:tab/>
        <w:t>An exemption is a disallowable instrument.</w:t>
      </w:r>
    </w:p>
    <w:p w14:paraId="32177309" w14:textId="79B03B2D" w:rsidR="00D4242C" w:rsidRDefault="00D4242C">
      <w:pPr>
        <w:pStyle w:val="aNote"/>
      </w:pPr>
      <w:r>
        <w:rPr>
          <w:rStyle w:val="charItals"/>
        </w:rPr>
        <w:t>Note</w:t>
      </w:r>
      <w:r>
        <w:rPr>
          <w:rStyle w:val="charItals"/>
        </w:rPr>
        <w:tab/>
      </w:r>
      <w:r>
        <w:t xml:space="preserve">A disallowable instrument must be notified, and presented to the Legislative Assembly, under the </w:t>
      </w:r>
      <w:hyperlink r:id="rId100" w:tooltip="A2001-14" w:history="1">
        <w:r w:rsidR="00337B8E" w:rsidRPr="00337B8E">
          <w:rPr>
            <w:rStyle w:val="charCitHyperlinkAbbrev"/>
          </w:rPr>
          <w:t>Legislation Act</w:t>
        </w:r>
      </w:hyperlink>
      <w:r>
        <w:t>.</w:t>
      </w:r>
    </w:p>
    <w:p w14:paraId="48A4F16B" w14:textId="77777777" w:rsidR="00D4242C" w:rsidRDefault="00D4242C">
      <w:pPr>
        <w:pStyle w:val="AH5Sec"/>
      </w:pPr>
      <w:bookmarkStart w:id="198" w:name="_Toc29823135"/>
      <w:r w:rsidRPr="00E44161">
        <w:rPr>
          <w:rStyle w:val="CharSectNo"/>
        </w:rPr>
        <w:t>128</w:t>
      </w:r>
      <w:r>
        <w:tab/>
        <w:t>Regulations may exempt vehicles and people from Act</w:t>
      </w:r>
      <w:bookmarkEnd w:id="198"/>
      <w:r>
        <w:t xml:space="preserve"> </w:t>
      </w:r>
    </w:p>
    <w:p w14:paraId="7ACE64D8" w14:textId="77777777" w:rsidR="00351A27" w:rsidRPr="001B6AD9" w:rsidRDefault="00351A27" w:rsidP="00351A27">
      <w:pPr>
        <w:pStyle w:val="Amain"/>
      </w:pPr>
      <w:r w:rsidRPr="001B6AD9">
        <w:tab/>
        <w:t>(1)</w:t>
      </w:r>
      <w:r w:rsidRPr="001B6AD9">
        <w:tab/>
        <w:t>A regulation may—</w:t>
      </w:r>
    </w:p>
    <w:p w14:paraId="5AFF9D8A" w14:textId="77777777" w:rsidR="00351A27" w:rsidRPr="001B6AD9" w:rsidRDefault="00351A27" w:rsidP="00351A27">
      <w:pPr>
        <w:pStyle w:val="Apara"/>
      </w:pPr>
      <w:r w:rsidRPr="001B6AD9">
        <w:tab/>
        <w:t>(a)</w:t>
      </w:r>
      <w:r w:rsidRPr="001B6AD9">
        <w:tab/>
        <w:t>exempt a vehicle or person from this Act; or</w:t>
      </w:r>
    </w:p>
    <w:p w14:paraId="1B4BA6B4" w14:textId="77777777" w:rsidR="00351A27" w:rsidRPr="001B6AD9" w:rsidRDefault="00351A27" w:rsidP="00351A27">
      <w:pPr>
        <w:pStyle w:val="Apara"/>
      </w:pPr>
      <w:r w:rsidRPr="001B6AD9">
        <w:tab/>
        <w:t>(b)</w:t>
      </w:r>
      <w:r w:rsidRPr="001B6AD9">
        <w:tab/>
        <w:t>authorise the road transport authority to exempt a vehicle or person from this Act.</w:t>
      </w:r>
    </w:p>
    <w:p w14:paraId="40470CA0" w14:textId="08D749C6" w:rsidR="00351A27" w:rsidRPr="001B6AD9" w:rsidRDefault="00351A27" w:rsidP="00351A27">
      <w:pPr>
        <w:pStyle w:val="aNote"/>
        <w:keepNext/>
      </w:pPr>
      <w:r w:rsidRPr="001B6AD9">
        <w:rPr>
          <w:rStyle w:val="charItals"/>
        </w:rPr>
        <w:t>Note 1</w:t>
      </w:r>
      <w:r w:rsidRPr="001B6AD9">
        <w:tab/>
        <w:t xml:space="preserve">Power to make a statutory instrument (including a regulation) includes power to make different provision in relation to different matters or different classes of matters (see </w:t>
      </w:r>
      <w:hyperlink r:id="rId101" w:tooltip="A2001-14" w:history="1">
        <w:r w:rsidRPr="001B6AD9">
          <w:rPr>
            <w:rStyle w:val="charCitHyperlinkAbbrev"/>
          </w:rPr>
          <w:t>Legislation Act</w:t>
        </w:r>
      </w:hyperlink>
      <w:r w:rsidRPr="001B6AD9">
        <w:t>, s 48).</w:t>
      </w:r>
    </w:p>
    <w:p w14:paraId="00BC29AD" w14:textId="1B68C863" w:rsidR="00351A27" w:rsidRPr="001B6AD9" w:rsidRDefault="00351A27" w:rsidP="00351A27">
      <w:pPr>
        <w:pStyle w:val="aNote"/>
      </w:pPr>
      <w:r w:rsidRPr="001B6AD9">
        <w:rPr>
          <w:rStyle w:val="charItals"/>
        </w:rPr>
        <w:t>Note 2</w:t>
      </w:r>
      <w:r w:rsidRPr="001B6AD9">
        <w:rPr>
          <w:rStyle w:val="charItals"/>
        </w:rPr>
        <w:tab/>
      </w:r>
      <w:r w:rsidRPr="001B6AD9">
        <w:t xml:space="preserve">A reference to an Act includes a reference to a provision of an Act (see </w:t>
      </w:r>
      <w:hyperlink r:id="rId102" w:tooltip="A2001-14" w:history="1">
        <w:r w:rsidRPr="001B6AD9">
          <w:rPr>
            <w:rStyle w:val="charCitHyperlinkAbbrev"/>
          </w:rPr>
          <w:t>Legislation Act</w:t>
        </w:r>
      </w:hyperlink>
      <w:r w:rsidRPr="001B6AD9">
        <w:t>, s 7 (3)).</w:t>
      </w:r>
    </w:p>
    <w:p w14:paraId="4D977344" w14:textId="77777777" w:rsidR="00D4242C" w:rsidRDefault="00D4242C">
      <w:pPr>
        <w:pStyle w:val="Amain"/>
      </w:pPr>
      <w:r>
        <w:tab/>
        <w:t>(2)</w:t>
      </w:r>
      <w:r>
        <w:tab/>
        <w:t>An exemption given under a regulation mentioned in subsection (1) may be conditional.</w:t>
      </w:r>
    </w:p>
    <w:p w14:paraId="462DD1FE" w14:textId="77777777" w:rsidR="00D4242C" w:rsidRDefault="00D4242C">
      <w:pPr>
        <w:pStyle w:val="Amain"/>
      </w:pPr>
      <w:r>
        <w:tab/>
        <w:t>(3)</w:t>
      </w:r>
      <w:r>
        <w:tab/>
        <w:t>A regulation may provide for the road transport authority to—</w:t>
      </w:r>
    </w:p>
    <w:p w14:paraId="66DDDDDB" w14:textId="77777777" w:rsidR="00D4242C" w:rsidRDefault="00D4242C">
      <w:pPr>
        <w:pStyle w:val="Apara"/>
      </w:pPr>
      <w:r>
        <w:tab/>
        <w:t>(a)</w:t>
      </w:r>
      <w:r>
        <w:tab/>
        <w:t>suspend the operation of a regulation mentioned in subsection (1) (a) in the way and circumstances prescribed by regulation; or</w:t>
      </w:r>
    </w:p>
    <w:p w14:paraId="6894F991" w14:textId="77777777" w:rsidR="00D4242C" w:rsidRDefault="00D4242C">
      <w:pPr>
        <w:pStyle w:val="Apara"/>
      </w:pPr>
      <w:r>
        <w:tab/>
        <w:t>(b)</w:t>
      </w:r>
      <w:r>
        <w:tab/>
        <w:t>suspend the operation of an exemption given by the authority to a vehicle or person in the way and circumstances prescribed by regulation.</w:t>
      </w:r>
    </w:p>
    <w:p w14:paraId="363715CE" w14:textId="77777777" w:rsidR="00D4242C" w:rsidRDefault="00D4242C">
      <w:pPr>
        <w:pStyle w:val="AH5Sec"/>
      </w:pPr>
      <w:bookmarkStart w:id="199" w:name="_Toc29823136"/>
      <w:r w:rsidRPr="00E44161">
        <w:rPr>
          <w:rStyle w:val="CharSectNo"/>
        </w:rPr>
        <w:lastRenderedPageBreak/>
        <w:t>129</w:t>
      </w:r>
      <w:r>
        <w:tab/>
        <w:t>References to Motor Traffic Act, Traffic Act etc</w:t>
      </w:r>
      <w:bookmarkEnd w:id="199"/>
    </w:p>
    <w:p w14:paraId="7A4C496A" w14:textId="77777777" w:rsidR="00D4242C" w:rsidRDefault="00D4242C">
      <w:pPr>
        <w:pStyle w:val="Amain"/>
      </w:pPr>
      <w:r>
        <w:tab/>
        <w:t>(1)</w:t>
      </w:r>
      <w:r>
        <w:tab/>
        <w:t>In any Act, instrument made under an Act or document, a reference to an earlier law is, in relation to anything to which this Act applies, a reference to this Act.</w:t>
      </w:r>
    </w:p>
    <w:p w14:paraId="5BA94F95" w14:textId="77777777" w:rsidR="00D4242C" w:rsidRDefault="00D4242C">
      <w:pPr>
        <w:pStyle w:val="Amain"/>
        <w:keepNext/>
      </w:pPr>
      <w:r>
        <w:tab/>
        <w:t>(2)</w:t>
      </w:r>
      <w:r>
        <w:tab/>
        <w:t>In this section:</w:t>
      </w:r>
    </w:p>
    <w:p w14:paraId="095EEC83" w14:textId="77777777" w:rsidR="00D4242C" w:rsidRDefault="00D4242C">
      <w:pPr>
        <w:pStyle w:val="aDef"/>
        <w:keepNext/>
      </w:pPr>
      <w:r>
        <w:rPr>
          <w:rStyle w:val="charBoldItals"/>
        </w:rPr>
        <w:t>earlier law</w:t>
      </w:r>
      <w:r>
        <w:t xml:space="preserve"> means any of the following:</w:t>
      </w:r>
    </w:p>
    <w:p w14:paraId="19A407DA" w14:textId="27949D5B" w:rsidR="00D4242C" w:rsidRDefault="00D4242C">
      <w:pPr>
        <w:pStyle w:val="aDefpara"/>
        <w:keepNext/>
      </w:pPr>
      <w:r w:rsidRPr="00352BD4">
        <w:tab/>
        <w:t>(a)</w:t>
      </w:r>
      <w:r w:rsidRPr="00352BD4">
        <w:tab/>
      </w:r>
      <w:hyperlink r:id="rId103" w:tooltip="A1936-45" w:history="1">
        <w:r w:rsidR="00337B8E" w:rsidRPr="00337B8E">
          <w:rPr>
            <w:rStyle w:val="charCitHyperlinkItal"/>
          </w:rPr>
          <w:t>Motor Traffic Act 1936</w:t>
        </w:r>
      </w:hyperlink>
      <w:r>
        <w:t>;</w:t>
      </w:r>
    </w:p>
    <w:p w14:paraId="44CDFAC1" w14:textId="4FBAA6A4" w:rsidR="00D4242C" w:rsidRDefault="00D4242C">
      <w:pPr>
        <w:pStyle w:val="aDefpara"/>
        <w:keepNext/>
      </w:pPr>
      <w:r w:rsidRPr="00352BD4">
        <w:tab/>
        <w:t>(b)</w:t>
      </w:r>
      <w:r w:rsidRPr="00352BD4">
        <w:tab/>
      </w:r>
      <w:hyperlink r:id="rId104" w:tooltip="SL1934-6" w:history="1">
        <w:r w:rsidR="00337B8E" w:rsidRPr="00337B8E">
          <w:rPr>
            <w:rStyle w:val="charCitHyperlinkItal"/>
          </w:rPr>
          <w:t>Motor Traffic Regulations 1934</w:t>
        </w:r>
      </w:hyperlink>
      <w:r>
        <w:t>;</w:t>
      </w:r>
    </w:p>
    <w:p w14:paraId="2D199FAC" w14:textId="47B875A0" w:rsidR="00D4242C" w:rsidRDefault="00D4242C">
      <w:pPr>
        <w:pStyle w:val="aDefpara"/>
        <w:keepNext/>
      </w:pPr>
      <w:r w:rsidRPr="00352BD4">
        <w:tab/>
        <w:t>(c)</w:t>
      </w:r>
      <w:r w:rsidRPr="00352BD4">
        <w:tab/>
      </w:r>
      <w:hyperlink r:id="rId105" w:tooltip="SL2000-9" w:history="1">
        <w:r w:rsidR="00337B8E" w:rsidRPr="00337B8E">
          <w:rPr>
            <w:rStyle w:val="charCitHyperlinkItal"/>
          </w:rPr>
          <w:t>Road Transport (Bus Services) Regulations 2000</w:t>
        </w:r>
      </w:hyperlink>
      <w:r w:rsidRPr="00352BD4">
        <w:t>;</w:t>
      </w:r>
    </w:p>
    <w:p w14:paraId="4B0F4FFE" w14:textId="3AA8BBEB" w:rsidR="00D4242C" w:rsidRDefault="00D4242C">
      <w:pPr>
        <w:pStyle w:val="aDefpara"/>
        <w:keepNext/>
      </w:pPr>
      <w:r w:rsidRPr="00352BD4">
        <w:tab/>
        <w:t>(d)</w:t>
      </w:r>
      <w:r w:rsidRPr="00352BD4">
        <w:tab/>
      </w:r>
      <w:hyperlink r:id="rId106" w:tooltip="A1999-77" w:history="1">
        <w:r w:rsidR="00337B8E" w:rsidRPr="00337B8E">
          <w:rPr>
            <w:rStyle w:val="charCitHyperlinkItal"/>
          </w:rPr>
          <w:t>Road Transport (General) Act 1999</w:t>
        </w:r>
      </w:hyperlink>
      <w:r>
        <w:t>;</w:t>
      </w:r>
    </w:p>
    <w:p w14:paraId="257C9A31" w14:textId="40B54AA8" w:rsidR="00D4242C" w:rsidRPr="00352BD4" w:rsidRDefault="00D4242C">
      <w:pPr>
        <w:pStyle w:val="aDefpara"/>
        <w:keepNext/>
      </w:pPr>
      <w:r w:rsidRPr="00352BD4">
        <w:tab/>
        <w:t>(e)</w:t>
      </w:r>
      <w:r w:rsidRPr="00352BD4">
        <w:tab/>
      </w:r>
      <w:hyperlink r:id="rId107" w:tooltip="SL2000-4" w:history="1">
        <w:r w:rsidR="00337B8E" w:rsidRPr="00337B8E">
          <w:rPr>
            <w:rStyle w:val="charCitHyperlinkItal"/>
          </w:rPr>
          <w:t>Road Transport (Hire Vehicle Services) Regulations 2000</w:t>
        </w:r>
      </w:hyperlink>
      <w:r w:rsidRPr="00352BD4">
        <w:t>;</w:t>
      </w:r>
    </w:p>
    <w:p w14:paraId="38341840" w14:textId="77269857" w:rsidR="00D4242C" w:rsidRDefault="00D4242C">
      <w:pPr>
        <w:pStyle w:val="aDefpara"/>
      </w:pPr>
      <w:r w:rsidRPr="00352BD4">
        <w:tab/>
        <w:t>(f)</w:t>
      </w:r>
      <w:r>
        <w:rPr>
          <w:rStyle w:val="charItals"/>
        </w:rPr>
        <w:tab/>
      </w:r>
      <w:hyperlink r:id="rId108" w:tooltip="SL2000-5" w:history="1">
        <w:r w:rsidR="00337B8E" w:rsidRPr="00337B8E">
          <w:rPr>
            <w:rStyle w:val="charCitHyperlinkItal"/>
          </w:rPr>
          <w:t>Road Transport (Taxi Services) Regulations 2000</w:t>
        </w:r>
      </w:hyperlink>
      <w:r w:rsidRPr="00352BD4">
        <w:t>.</w:t>
      </w:r>
    </w:p>
    <w:p w14:paraId="41932FE8" w14:textId="77777777" w:rsidR="0013418A" w:rsidRDefault="0013418A">
      <w:pPr>
        <w:pStyle w:val="02Text"/>
        <w:sectPr w:rsidR="0013418A">
          <w:headerReference w:type="even" r:id="rId109"/>
          <w:headerReference w:type="default" r:id="rId110"/>
          <w:footerReference w:type="even" r:id="rId111"/>
          <w:footerReference w:type="default" r:id="rId112"/>
          <w:footerReference w:type="first" r:id="rId113"/>
          <w:pgSz w:w="11907" w:h="16839" w:code="9"/>
          <w:pgMar w:top="3880" w:right="1900" w:bottom="3100" w:left="2300" w:header="2280" w:footer="1760" w:gutter="0"/>
          <w:pgNumType w:start="1"/>
          <w:cols w:space="720"/>
          <w:titlePg/>
          <w:docGrid w:linePitch="254"/>
        </w:sectPr>
      </w:pPr>
    </w:p>
    <w:p w14:paraId="46A1BD42" w14:textId="77777777" w:rsidR="00D4242C" w:rsidRPr="00C85735" w:rsidRDefault="00D4242C" w:rsidP="00765AA7">
      <w:pPr>
        <w:pStyle w:val="Dict-Heading"/>
      </w:pPr>
      <w:bookmarkStart w:id="200" w:name="_Toc29823137"/>
      <w:r w:rsidRPr="00C85735">
        <w:lastRenderedPageBreak/>
        <w:t>Dictionary</w:t>
      </w:r>
      <w:bookmarkEnd w:id="200"/>
    </w:p>
    <w:p w14:paraId="45E66EFC" w14:textId="77777777" w:rsidR="00D4242C" w:rsidRDefault="00D4242C" w:rsidP="00765AA7">
      <w:pPr>
        <w:pStyle w:val="ref"/>
        <w:keepNext/>
      </w:pPr>
      <w:r>
        <w:t>(see s 4)</w:t>
      </w:r>
    </w:p>
    <w:p w14:paraId="343C8381" w14:textId="408E6136" w:rsidR="00D4242C" w:rsidRDefault="00D4242C" w:rsidP="00765AA7">
      <w:pPr>
        <w:pStyle w:val="aNote"/>
        <w:keepNext/>
      </w:pPr>
      <w:r w:rsidRPr="00451433">
        <w:rPr>
          <w:rStyle w:val="CharPartNo"/>
          <w:i/>
        </w:rPr>
        <w:t>Note 1</w:t>
      </w:r>
      <w:r w:rsidRPr="00352BD4">
        <w:tab/>
      </w:r>
      <w:r>
        <w:rPr>
          <w:rStyle w:val="CharPartText"/>
        </w:rPr>
        <w:t xml:space="preserve">The </w:t>
      </w:r>
      <w:hyperlink r:id="rId114" w:tooltip="A2001-14" w:history="1">
        <w:r w:rsidR="00337B8E" w:rsidRPr="00337B8E">
          <w:rPr>
            <w:rStyle w:val="charCitHyperlinkAbbrev"/>
          </w:rPr>
          <w:t>Legislation Act</w:t>
        </w:r>
      </w:hyperlink>
      <w:r w:rsidRPr="00352BD4">
        <w:t xml:space="preserve"> </w:t>
      </w:r>
      <w:r>
        <w:rPr>
          <w:rStyle w:val="CharPartText"/>
        </w:rPr>
        <w:t>contains definitions and other provisions</w:t>
      </w:r>
      <w:r>
        <w:t xml:space="preserve"> </w:t>
      </w:r>
      <w:r>
        <w:rPr>
          <w:rStyle w:val="CharPartText"/>
        </w:rPr>
        <w:t>relevant to this Act.</w:t>
      </w:r>
    </w:p>
    <w:p w14:paraId="108DAA0F" w14:textId="3890FF91" w:rsidR="00D4242C" w:rsidRDefault="00D4242C" w:rsidP="00765AA7">
      <w:pPr>
        <w:pStyle w:val="aNote"/>
        <w:keepNext/>
      </w:pPr>
      <w:r>
        <w:rPr>
          <w:rStyle w:val="charItals"/>
        </w:rPr>
        <w:t>Note 2</w:t>
      </w:r>
      <w:r>
        <w:rPr>
          <w:rStyle w:val="charItals"/>
        </w:rPr>
        <w:tab/>
      </w:r>
      <w:r>
        <w:t xml:space="preserve">In particular, the </w:t>
      </w:r>
      <w:hyperlink r:id="rId115" w:tooltip="A2001-14" w:history="1">
        <w:r w:rsidR="00337B8E" w:rsidRPr="00337B8E">
          <w:rPr>
            <w:rStyle w:val="charCitHyperlinkAbbrev"/>
          </w:rPr>
          <w:t>Legislation Act</w:t>
        </w:r>
      </w:hyperlink>
      <w:r>
        <w:t>, dict, pt 1, defines the following terms:</w:t>
      </w:r>
    </w:p>
    <w:p w14:paraId="25C1ABC9" w14:textId="77777777" w:rsidR="00D4242C" w:rsidRDefault="00D4242C" w:rsidP="00765AA7">
      <w:pPr>
        <w:pStyle w:val="aNoteBulletss"/>
      </w:pPr>
      <w:r>
        <w:rPr>
          <w:rFonts w:ascii="Symbol" w:hAnsi="Symbol"/>
        </w:rPr>
        <w:t></w:t>
      </w:r>
      <w:r>
        <w:rPr>
          <w:rFonts w:ascii="Symbol" w:hAnsi="Symbol"/>
        </w:rPr>
        <w:tab/>
      </w:r>
      <w:r>
        <w:t>ACT</w:t>
      </w:r>
    </w:p>
    <w:p w14:paraId="11E8098D" w14:textId="77777777" w:rsidR="00D4242C" w:rsidRDefault="00D4242C" w:rsidP="00765AA7">
      <w:pPr>
        <w:pStyle w:val="aNoteBulletss"/>
      </w:pPr>
      <w:r>
        <w:rPr>
          <w:rFonts w:ascii="Symbol" w:hAnsi="Symbol"/>
        </w:rPr>
        <w:t></w:t>
      </w:r>
      <w:r>
        <w:rPr>
          <w:rFonts w:ascii="Symbol" w:hAnsi="Symbol"/>
        </w:rPr>
        <w:tab/>
      </w:r>
      <w:r>
        <w:t>exercise</w:t>
      </w:r>
    </w:p>
    <w:p w14:paraId="0DC31D4C" w14:textId="77777777" w:rsidR="00D4242C" w:rsidRDefault="00D4242C" w:rsidP="00765AA7">
      <w:pPr>
        <w:pStyle w:val="aNoteBulletss"/>
      </w:pPr>
      <w:r>
        <w:rPr>
          <w:rFonts w:ascii="Symbol" w:hAnsi="Symbol"/>
        </w:rPr>
        <w:t></w:t>
      </w:r>
      <w:r>
        <w:rPr>
          <w:rFonts w:ascii="Symbol" w:hAnsi="Symbol"/>
        </w:rPr>
        <w:tab/>
      </w:r>
      <w:r>
        <w:t>function</w:t>
      </w:r>
    </w:p>
    <w:p w14:paraId="1147B37F" w14:textId="77777777" w:rsidR="00AE022E" w:rsidRPr="0076515F" w:rsidRDefault="00AE022E" w:rsidP="00765AA7">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06BDBC2C" w14:textId="77777777" w:rsidR="00D4242C" w:rsidRDefault="00D4242C" w:rsidP="00765AA7">
      <w:pPr>
        <w:pStyle w:val="aNoteBulletss"/>
      </w:pPr>
      <w:r>
        <w:rPr>
          <w:rFonts w:ascii="Symbol" w:hAnsi="Symbol"/>
        </w:rPr>
        <w:t></w:t>
      </w:r>
      <w:r>
        <w:rPr>
          <w:rFonts w:ascii="Symbol" w:hAnsi="Symbol"/>
        </w:rPr>
        <w:tab/>
      </w:r>
      <w:r>
        <w:t>the Territory.</w:t>
      </w:r>
    </w:p>
    <w:p w14:paraId="37E89DD4" w14:textId="5DC5C974" w:rsidR="00C14FED" w:rsidRPr="00A15792" w:rsidRDefault="00C14FED" w:rsidP="00765AA7">
      <w:pPr>
        <w:pStyle w:val="aNote"/>
        <w:keepNext/>
        <w:rPr>
          <w:lang w:eastAsia="en-AU"/>
        </w:rPr>
      </w:pPr>
      <w:r w:rsidRPr="0041265C">
        <w:rPr>
          <w:rStyle w:val="charItals"/>
        </w:rPr>
        <w:t>Note 3</w:t>
      </w:r>
      <w:r w:rsidRPr="0041265C">
        <w:rPr>
          <w:rStyle w:val="charItals"/>
        </w:rPr>
        <w:tab/>
      </w:r>
      <w:r w:rsidRPr="00A15792">
        <w:rPr>
          <w:lang w:eastAsia="en-AU"/>
        </w:rPr>
        <w:t xml:space="preserve">The </w:t>
      </w:r>
      <w:hyperlink r:id="rId116" w:tooltip="A1999-77" w:history="1">
        <w:r w:rsidR="00337B8E" w:rsidRPr="00337B8E">
          <w:rPr>
            <w:rStyle w:val="charCitHyperlinkItal"/>
          </w:rPr>
          <w:t>Road Transport (General) Act 1999</w:t>
        </w:r>
      </w:hyperlink>
      <w:r w:rsidRPr="00A15792">
        <w:rPr>
          <w:lang w:eastAsia="en-AU"/>
        </w:rPr>
        <w:t xml:space="preserve"> contains definitions relevant to this Act. For example, the following terms are defined in the </w:t>
      </w:r>
      <w:hyperlink r:id="rId117" w:tooltip="A1999-77" w:history="1">
        <w:r w:rsidR="00337B8E" w:rsidRPr="00337B8E">
          <w:rPr>
            <w:rStyle w:val="charCitHyperlinkItal"/>
          </w:rPr>
          <w:t>Road Transport (General) Act 1999</w:t>
        </w:r>
      </w:hyperlink>
      <w:r w:rsidRPr="00A15792">
        <w:rPr>
          <w:lang w:eastAsia="en-AU"/>
        </w:rPr>
        <w:t xml:space="preserve">, </w:t>
      </w:r>
      <w:r>
        <w:rPr>
          <w:lang w:eastAsia="en-AU"/>
        </w:rPr>
        <w:t>dictionary:</w:t>
      </w:r>
      <w:r w:rsidRPr="00A15792">
        <w:rPr>
          <w:lang w:eastAsia="en-AU"/>
        </w:rPr>
        <w:t xml:space="preserve"> </w:t>
      </w:r>
    </w:p>
    <w:p w14:paraId="71FBB08B"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another jurisdiction</w:t>
      </w:r>
    </w:p>
    <w:p w14:paraId="5FB0BF3A"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driver</w:t>
      </w:r>
    </w:p>
    <w:p w14:paraId="1AA5024B"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4755B224" w14:textId="77777777" w:rsidR="009C74A2" w:rsidRPr="001A3E19" w:rsidRDefault="009C74A2" w:rsidP="00765AA7">
      <w:pPr>
        <w:pStyle w:val="aNoteBulletss"/>
        <w:tabs>
          <w:tab w:val="left" w:pos="2300"/>
        </w:tabs>
        <w:ind w:left="2302" w:hanging="403"/>
      </w:pPr>
      <w:r w:rsidRPr="001A3E19">
        <w:rPr>
          <w:rFonts w:ascii="Symbol" w:hAnsi="Symbol"/>
        </w:rPr>
        <w:t></w:t>
      </w:r>
      <w:r w:rsidRPr="001A3E19">
        <w:rPr>
          <w:rFonts w:ascii="Symbol" w:hAnsi="Symbol"/>
        </w:rPr>
        <w:tab/>
      </w:r>
      <w:r w:rsidRPr="001A3E19">
        <w:t>light rail</w:t>
      </w:r>
    </w:p>
    <w:p w14:paraId="3D9FE013" w14:textId="77777777" w:rsidR="009C74A2" w:rsidRPr="001A3E19" w:rsidRDefault="009C74A2" w:rsidP="00765AA7">
      <w:pPr>
        <w:pStyle w:val="aNoteBulletss"/>
        <w:tabs>
          <w:tab w:val="left" w:pos="2300"/>
        </w:tabs>
        <w:ind w:left="2302" w:hanging="403"/>
      </w:pPr>
      <w:r w:rsidRPr="001A3E19">
        <w:rPr>
          <w:rFonts w:ascii="Symbol" w:hAnsi="Symbol"/>
        </w:rPr>
        <w:t></w:t>
      </w:r>
      <w:r w:rsidRPr="001A3E19">
        <w:rPr>
          <w:rFonts w:ascii="Symbol" w:hAnsi="Symbol"/>
        </w:rPr>
        <w:tab/>
      </w:r>
      <w:r w:rsidRPr="001A3E19">
        <w:t>light rail vehicle</w:t>
      </w:r>
    </w:p>
    <w:p w14:paraId="3964204E"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51381D49" w14:textId="77777777" w:rsidR="009C74A2" w:rsidRPr="001A3E19" w:rsidRDefault="009C74A2" w:rsidP="00765AA7">
      <w:pPr>
        <w:pStyle w:val="aNoteBulletss"/>
        <w:tabs>
          <w:tab w:val="left" w:pos="2300"/>
        </w:tabs>
        <w:ind w:left="2302" w:hanging="403"/>
      </w:pPr>
      <w:r w:rsidRPr="001A3E19">
        <w:rPr>
          <w:rFonts w:ascii="Symbol" w:hAnsi="Symbol"/>
        </w:rPr>
        <w:t></w:t>
      </w:r>
      <w:r w:rsidRPr="001A3E19">
        <w:rPr>
          <w:rFonts w:ascii="Symbol" w:hAnsi="Symbol"/>
        </w:rPr>
        <w:tab/>
      </w:r>
      <w:r w:rsidRPr="001A3E19">
        <w:t>rail transport operator</w:t>
      </w:r>
    </w:p>
    <w:p w14:paraId="70C86843" w14:textId="77777777" w:rsidR="00035074" w:rsidRDefault="00035074" w:rsidP="00035074">
      <w:pPr>
        <w:pStyle w:val="aNoteBulletss"/>
        <w:tabs>
          <w:tab w:val="left" w:pos="2300"/>
        </w:tabs>
      </w:pPr>
      <w:r>
        <w:rPr>
          <w:rFonts w:ascii="Symbol" w:hAnsi="Symbol"/>
        </w:rPr>
        <w:t></w:t>
      </w:r>
      <w:r>
        <w:rPr>
          <w:rFonts w:ascii="Symbol" w:hAnsi="Symbol"/>
        </w:rPr>
        <w:tab/>
      </w:r>
      <w:r>
        <w:t>road</w:t>
      </w:r>
    </w:p>
    <w:p w14:paraId="5354BE03" w14:textId="77777777" w:rsidR="00035074" w:rsidRDefault="00035074" w:rsidP="00035074">
      <w:pPr>
        <w:pStyle w:val="aNoteBulletss"/>
        <w:tabs>
          <w:tab w:val="left" w:pos="2300"/>
        </w:tabs>
      </w:pPr>
      <w:r>
        <w:rPr>
          <w:rFonts w:ascii="Symbol" w:hAnsi="Symbol"/>
        </w:rPr>
        <w:t></w:t>
      </w:r>
      <w:r>
        <w:rPr>
          <w:rFonts w:ascii="Symbol" w:hAnsi="Symbol"/>
        </w:rPr>
        <w:tab/>
      </w:r>
      <w:r>
        <w:t>road related area</w:t>
      </w:r>
    </w:p>
    <w:p w14:paraId="750A53AD"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authority (or authority) (see s 16)</w:t>
      </w:r>
    </w:p>
    <w:p w14:paraId="283904D7" w14:textId="77777777" w:rsidR="009C74A2" w:rsidRDefault="009C74A2" w:rsidP="00765AA7">
      <w:pPr>
        <w:pStyle w:val="aNoteBulletss"/>
        <w:tabs>
          <w:tab w:val="left" w:pos="2300"/>
        </w:tabs>
        <w:rPr>
          <w:lang w:eastAsia="en-AU"/>
        </w:rPr>
      </w:pPr>
      <w:r>
        <w:rPr>
          <w:rFonts w:ascii="Symbol" w:hAnsi="Symbol"/>
          <w:lang w:eastAsia="en-AU"/>
        </w:rPr>
        <w:t></w:t>
      </w:r>
      <w:r>
        <w:rPr>
          <w:rFonts w:ascii="Symbol" w:hAnsi="Symbol"/>
          <w:lang w:eastAsia="en-AU"/>
        </w:rPr>
        <w:tab/>
      </w:r>
      <w:r w:rsidRPr="00A15792">
        <w:rPr>
          <w:lang w:eastAsia="en-AU"/>
        </w:rPr>
        <w:t>road transport legislation (see s 6)</w:t>
      </w:r>
    </w:p>
    <w:p w14:paraId="2E7B82A6" w14:textId="77777777" w:rsidR="009C74A2" w:rsidRDefault="009C74A2" w:rsidP="00765AA7">
      <w:pPr>
        <w:pStyle w:val="aNoteBulletss"/>
        <w:keepNext/>
        <w:tabs>
          <w:tab w:val="left" w:pos="2300"/>
        </w:tabs>
        <w:rPr>
          <w:lang w:eastAsia="en-AU"/>
        </w:rPr>
      </w:pPr>
      <w:r w:rsidRPr="00A15792">
        <w:rPr>
          <w:rFonts w:ascii="Symbol" w:hAnsi="Symbol"/>
          <w:lang w:eastAsia="en-AU"/>
        </w:rPr>
        <w:t></w:t>
      </w:r>
      <w:r w:rsidRPr="00A15792">
        <w:rPr>
          <w:rFonts w:ascii="Symbol" w:hAnsi="Symbol"/>
          <w:lang w:eastAsia="en-AU"/>
        </w:rPr>
        <w:tab/>
      </w:r>
      <w:r>
        <w:rPr>
          <w:lang w:eastAsia="en-AU"/>
        </w:rPr>
        <w:t>use (in relation to a vehicle)</w:t>
      </w:r>
    </w:p>
    <w:p w14:paraId="534FEC46" w14:textId="77777777" w:rsidR="009C74A2" w:rsidRPr="00A15792" w:rsidRDefault="009C74A2" w:rsidP="00765AA7">
      <w:pPr>
        <w:pStyle w:val="aNoteBulletss"/>
        <w:tabs>
          <w:tab w:val="left" w:pos="2300"/>
        </w:tabs>
      </w:pPr>
      <w:r w:rsidRPr="007B6AE8">
        <w:rPr>
          <w:rFonts w:ascii="Symbol" w:hAnsi="Symbol"/>
        </w:rPr>
        <w:t></w:t>
      </w:r>
      <w:r w:rsidRPr="007B6AE8">
        <w:rPr>
          <w:rFonts w:ascii="Symbol" w:hAnsi="Symbol"/>
        </w:rPr>
        <w:tab/>
      </w:r>
      <w:r w:rsidRPr="007B6AE8">
        <w:t>vehicle</w:t>
      </w:r>
      <w:r>
        <w:t>.</w:t>
      </w:r>
    </w:p>
    <w:p w14:paraId="3C282EB1" w14:textId="10C4B628" w:rsidR="00C14FED" w:rsidRPr="00A15792" w:rsidRDefault="00C14FED" w:rsidP="00765AA7">
      <w:pPr>
        <w:pStyle w:val="aNote"/>
      </w:pPr>
      <w:r w:rsidRPr="0041265C">
        <w:rPr>
          <w:rStyle w:val="charItals"/>
        </w:rPr>
        <w:t>Note 4</w:t>
      </w:r>
      <w:r w:rsidRPr="0041265C">
        <w:rPr>
          <w:rStyle w:val="charItals"/>
        </w:rPr>
        <w:tab/>
      </w:r>
      <w:r w:rsidRPr="00A15792">
        <w:t xml:space="preserve">If a word or expression is defined in an Act (but not a regulation or another publication) included in the road transport legislation, the definition applies to each use of the word or expression in other road transport legislation unless the contrary intention appears (see </w:t>
      </w:r>
      <w:hyperlink r:id="rId118" w:tooltip="A1999-77" w:history="1">
        <w:r w:rsidR="00337B8E" w:rsidRPr="00337B8E">
          <w:rPr>
            <w:rStyle w:val="charCitHyperlinkItal"/>
          </w:rPr>
          <w:t>Road Transport (General) Act 1999</w:t>
        </w:r>
      </w:hyperlink>
      <w:r w:rsidRPr="00A15792">
        <w:t>, s 8).</w:t>
      </w:r>
    </w:p>
    <w:p w14:paraId="6C942067" w14:textId="77777777" w:rsidR="00D4242C" w:rsidRPr="00352BD4" w:rsidRDefault="00D4242C" w:rsidP="00765AA7">
      <w:pPr>
        <w:pStyle w:val="aDef"/>
      </w:pPr>
      <w:r>
        <w:rPr>
          <w:rStyle w:val="charBoldItals"/>
        </w:rPr>
        <w:lastRenderedPageBreak/>
        <w:t>accredited</w:t>
      </w:r>
      <w:r>
        <w:t>, in relation to a kind of public passenger service, means accredited under the regulations to operate that kind of public passenger service.</w:t>
      </w:r>
    </w:p>
    <w:p w14:paraId="09AC0309" w14:textId="77777777" w:rsidR="00D4242C" w:rsidRDefault="00D4242C" w:rsidP="00765AA7">
      <w:pPr>
        <w:pStyle w:val="aDef"/>
      </w:pPr>
      <w:r w:rsidRPr="00352BD4">
        <w:rPr>
          <w:rStyle w:val="charBoldItals"/>
        </w:rPr>
        <w:t>accredited demand responsive service operator</w:t>
      </w:r>
      <w:r>
        <w:t xml:space="preserve"> means accredited under a regulation to operate a demand responsive service.</w:t>
      </w:r>
    </w:p>
    <w:p w14:paraId="26FD2E3D" w14:textId="77777777" w:rsidR="00D4242C" w:rsidRDefault="00D4242C" w:rsidP="00765AA7">
      <w:pPr>
        <w:pStyle w:val="aDef"/>
      </w:pPr>
      <w:r>
        <w:rPr>
          <w:rStyle w:val="charBoldItals"/>
        </w:rPr>
        <w:t>accredited hire car service operator</w:t>
      </w:r>
      <w:r>
        <w:t xml:space="preserve"> means accredited under the regulations to operate a hire car service.</w:t>
      </w:r>
    </w:p>
    <w:p w14:paraId="59E395F4" w14:textId="77777777" w:rsidR="00663B03" w:rsidRPr="005B5207" w:rsidRDefault="00663B03" w:rsidP="00765AA7">
      <w:pPr>
        <w:pStyle w:val="aDef"/>
      </w:pPr>
      <w:r w:rsidRPr="005B5207">
        <w:rPr>
          <w:rStyle w:val="charBoldItals"/>
        </w:rPr>
        <w:t>accredited operator</w:t>
      </w:r>
      <w:r w:rsidRPr="005B5207">
        <w:t>, of a public passenger vehicle—see section 110.</w:t>
      </w:r>
    </w:p>
    <w:p w14:paraId="0AFC8989" w14:textId="77777777" w:rsidR="00663B03" w:rsidRPr="005B5207" w:rsidRDefault="00663B03" w:rsidP="00765AA7">
      <w:pPr>
        <w:pStyle w:val="aDef"/>
      </w:pPr>
      <w:r w:rsidRPr="005B5207">
        <w:rPr>
          <w:rStyle w:val="charBoldItals"/>
        </w:rPr>
        <w:t>accredited rideshare driver</w:t>
      </w:r>
      <w:r w:rsidRPr="005B5207">
        <w:t xml:space="preserve"> means a person accredited under regulation to operate a rideshare service.</w:t>
      </w:r>
    </w:p>
    <w:p w14:paraId="153502B9" w14:textId="77777777" w:rsidR="00D4242C" w:rsidRDefault="00D4242C" w:rsidP="00765AA7">
      <w:pPr>
        <w:pStyle w:val="aDef"/>
      </w:pPr>
      <w:r>
        <w:rPr>
          <w:rStyle w:val="charBoldItals"/>
        </w:rPr>
        <w:t>accredited taxi service operator</w:t>
      </w:r>
      <w:r>
        <w:t xml:space="preserve"> means accredited under the regulations to operate a taxi service.</w:t>
      </w:r>
    </w:p>
    <w:p w14:paraId="2DB61E4B" w14:textId="77777777" w:rsidR="00663B03" w:rsidRPr="005B5207" w:rsidRDefault="00663B03" w:rsidP="00765AA7">
      <w:pPr>
        <w:pStyle w:val="aDef"/>
      </w:pPr>
      <w:r w:rsidRPr="005B5207">
        <w:rPr>
          <w:rStyle w:val="charBoldItals"/>
        </w:rPr>
        <w:t>accredited transport booking service</w:t>
      </w:r>
      <w:r w:rsidRPr="005B5207">
        <w:t xml:space="preserve"> means a transport booking service accredited under regulation to operate a transport booking service.</w:t>
      </w:r>
    </w:p>
    <w:p w14:paraId="3EB4E7BB" w14:textId="77777777" w:rsidR="00663B03" w:rsidRPr="005B5207" w:rsidRDefault="00663B03" w:rsidP="00765AA7">
      <w:pPr>
        <w:pStyle w:val="aDef"/>
      </w:pPr>
      <w:r w:rsidRPr="005B5207">
        <w:rPr>
          <w:rStyle w:val="charBoldItals"/>
        </w:rPr>
        <w:t>affiliated driver</w:t>
      </w:r>
      <w:r w:rsidRPr="005B5207">
        <w:t>, for a transport booking service—see section 35.</w:t>
      </w:r>
    </w:p>
    <w:p w14:paraId="3D2ACB86" w14:textId="77777777" w:rsidR="00663B03" w:rsidRPr="005B5207" w:rsidRDefault="00663B03" w:rsidP="00765AA7">
      <w:pPr>
        <w:pStyle w:val="aDef"/>
      </w:pPr>
      <w:r w:rsidRPr="005B5207">
        <w:rPr>
          <w:rStyle w:val="charBoldItals"/>
        </w:rPr>
        <w:t>affiliated driver agreement</w:t>
      </w:r>
      <w:r w:rsidRPr="005B5207">
        <w:t>—see section 36.</w:t>
      </w:r>
    </w:p>
    <w:p w14:paraId="2DCE9E4F" w14:textId="77777777" w:rsidR="00663B03" w:rsidRPr="005B5207" w:rsidRDefault="00663B03" w:rsidP="00765AA7">
      <w:pPr>
        <w:pStyle w:val="aDef"/>
      </w:pPr>
      <w:r w:rsidRPr="005B5207">
        <w:rPr>
          <w:rStyle w:val="charBoldItals"/>
        </w:rPr>
        <w:t>affiliated operator</w:t>
      </w:r>
      <w:r w:rsidRPr="005B5207">
        <w:t>, for a transport booking service—see section 36B.</w:t>
      </w:r>
    </w:p>
    <w:p w14:paraId="6A9C133D" w14:textId="77777777" w:rsidR="00663B03" w:rsidRPr="005B5207" w:rsidRDefault="00663B03" w:rsidP="00765AA7">
      <w:pPr>
        <w:pStyle w:val="aDef"/>
      </w:pPr>
      <w:r w:rsidRPr="005B5207">
        <w:rPr>
          <w:rStyle w:val="charBoldItals"/>
        </w:rPr>
        <w:t>affiliated operator agreement</w:t>
      </w:r>
      <w:r w:rsidRPr="005B5207">
        <w:t>—see section 36C.</w:t>
      </w:r>
    </w:p>
    <w:p w14:paraId="009B0380" w14:textId="77777777" w:rsidR="00D4242C" w:rsidRDefault="00D4242C" w:rsidP="00765AA7">
      <w:pPr>
        <w:pStyle w:val="aDef"/>
      </w:pPr>
      <w:r w:rsidRPr="00352BD4">
        <w:rPr>
          <w:rStyle w:val="charBoldItals"/>
        </w:rPr>
        <w:t>authorisation</w:t>
      </w:r>
      <w:r>
        <w:t>, in relation to a demand responsive service, means an authorisation under this Act to operate a demand responsive service.</w:t>
      </w:r>
    </w:p>
    <w:p w14:paraId="55E1EE09" w14:textId="77777777" w:rsidR="00D4242C" w:rsidRDefault="00D4242C" w:rsidP="00765AA7">
      <w:pPr>
        <w:pStyle w:val="aDef"/>
      </w:pPr>
      <w:r w:rsidRPr="00352BD4">
        <w:rPr>
          <w:rStyle w:val="charBoldItals"/>
        </w:rPr>
        <w:t>authorised demand responsive service operator</w:t>
      </w:r>
      <w:r>
        <w:t xml:space="preserve"> means a person who is authorised under this Act to operate a demand responsive service.</w:t>
      </w:r>
    </w:p>
    <w:p w14:paraId="5775B360" w14:textId="77777777" w:rsidR="00663B03" w:rsidRPr="005B5207" w:rsidRDefault="00663B03" w:rsidP="00765AA7">
      <w:pPr>
        <w:pStyle w:val="aDef"/>
      </w:pPr>
      <w:r w:rsidRPr="005B5207">
        <w:rPr>
          <w:rStyle w:val="charBoldItals"/>
        </w:rPr>
        <w:t>bookable vehicle</w:t>
      </w:r>
      <w:r w:rsidRPr="005B5207">
        <w:t>—see section 29.</w:t>
      </w:r>
    </w:p>
    <w:p w14:paraId="596F4297" w14:textId="77777777" w:rsidR="00663B03" w:rsidRPr="005B5207" w:rsidRDefault="00663B03" w:rsidP="00765AA7">
      <w:pPr>
        <w:pStyle w:val="aDef"/>
      </w:pPr>
      <w:r w:rsidRPr="005B5207">
        <w:rPr>
          <w:rStyle w:val="charBoldItals"/>
        </w:rPr>
        <w:t>bookable vehicle driver</w:t>
      </w:r>
      <w:r w:rsidRPr="005B5207">
        <w:t>—see section 29.</w:t>
      </w:r>
    </w:p>
    <w:p w14:paraId="1C5A7718" w14:textId="77777777" w:rsidR="00D4242C" w:rsidRDefault="00D4242C" w:rsidP="00765AA7">
      <w:pPr>
        <w:pStyle w:val="aDef"/>
      </w:pPr>
      <w:r>
        <w:rPr>
          <w:rStyle w:val="charBoldItals"/>
        </w:rPr>
        <w:t>bus</w:t>
      </w:r>
      <w:r>
        <w:t>—see section 10A.</w:t>
      </w:r>
    </w:p>
    <w:p w14:paraId="55979E32" w14:textId="77777777" w:rsidR="00D4242C" w:rsidRDefault="00D4242C" w:rsidP="00765AA7">
      <w:pPr>
        <w:pStyle w:val="aDef"/>
      </w:pPr>
      <w:r>
        <w:rPr>
          <w:rStyle w:val="charBoldItals"/>
        </w:rPr>
        <w:t>bus service</w:t>
      </w:r>
      <w:r>
        <w:t>—see section 11.</w:t>
      </w:r>
    </w:p>
    <w:p w14:paraId="349CD322" w14:textId="77777777" w:rsidR="00D4242C" w:rsidRDefault="00D4242C" w:rsidP="00765AA7">
      <w:pPr>
        <w:pStyle w:val="aDef"/>
      </w:pPr>
      <w:r w:rsidRPr="00352BD4">
        <w:rPr>
          <w:rStyle w:val="charBoldItals"/>
        </w:rPr>
        <w:t>demand responsive service—</w:t>
      </w:r>
      <w:r>
        <w:t>see section 80.</w:t>
      </w:r>
    </w:p>
    <w:p w14:paraId="7F5C9990" w14:textId="77777777" w:rsidR="00D4242C" w:rsidRDefault="00D4242C" w:rsidP="00765AA7">
      <w:pPr>
        <w:pStyle w:val="aDef"/>
      </w:pPr>
      <w:r w:rsidRPr="00352BD4">
        <w:rPr>
          <w:rStyle w:val="charBoldItals"/>
        </w:rPr>
        <w:lastRenderedPageBreak/>
        <w:t>demand responsive service vehicle—</w:t>
      </w:r>
      <w:r>
        <w:t>see section 81.</w:t>
      </w:r>
    </w:p>
    <w:p w14:paraId="1E7C1DD4" w14:textId="77777777" w:rsidR="00D4242C" w:rsidRDefault="00D4242C" w:rsidP="00765AA7">
      <w:pPr>
        <w:pStyle w:val="aDef"/>
      </w:pPr>
      <w:r>
        <w:rPr>
          <w:rStyle w:val="charBoldItals"/>
        </w:rPr>
        <w:t>fare</w:t>
      </w:r>
      <w:r>
        <w:t xml:space="preserve"> means the amount payable by passengers for transport, or for the transport of passengers’ luggage or other goods, on public passenger vehicles. </w:t>
      </w:r>
    </w:p>
    <w:p w14:paraId="1A9112E1" w14:textId="77777777" w:rsidR="00D4242C" w:rsidRDefault="00D4242C" w:rsidP="00765AA7">
      <w:pPr>
        <w:pStyle w:val="aDef"/>
      </w:pPr>
      <w:r>
        <w:rPr>
          <w:rStyle w:val="charBoldItals"/>
        </w:rPr>
        <w:t>fittings</w:t>
      </w:r>
      <w:r>
        <w:t>, of a vehicle, includes the seats, seat covers and floor coverings of the vehicle.</w:t>
      </w:r>
    </w:p>
    <w:p w14:paraId="4A8DF271" w14:textId="77777777" w:rsidR="00D4242C" w:rsidRDefault="00D4242C" w:rsidP="00765AA7">
      <w:pPr>
        <w:pStyle w:val="aDef"/>
      </w:pPr>
      <w:r>
        <w:rPr>
          <w:rStyle w:val="charBoldItals"/>
        </w:rPr>
        <w:t>hire car</w:t>
      </w:r>
      <w:r>
        <w:t>—see section 67.</w:t>
      </w:r>
    </w:p>
    <w:p w14:paraId="429AB570" w14:textId="77777777" w:rsidR="00D4242C" w:rsidRDefault="00D4242C" w:rsidP="00765AA7">
      <w:pPr>
        <w:pStyle w:val="aDef"/>
      </w:pPr>
      <w:r>
        <w:rPr>
          <w:rStyle w:val="charBoldItals"/>
        </w:rPr>
        <w:t>hire car licence</w:t>
      </w:r>
      <w:r>
        <w:t>—see section 61.</w:t>
      </w:r>
    </w:p>
    <w:p w14:paraId="442F621A" w14:textId="77777777" w:rsidR="00D4242C" w:rsidRDefault="00D4242C" w:rsidP="00765AA7">
      <w:pPr>
        <w:pStyle w:val="aDef"/>
      </w:pPr>
      <w:r>
        <w:rPr>
          <w:rStyle w:val="charBoldItals"/>
        </w:rPr>
        <w:t>hire car service</w:t>
      </w:r>
      <w:r>
        <w:t>—see section 69.</w:t>
      </w:r>
    </w:p>
    <w:p w14:paraId="68D3662B" w14:textId="77777777" w:rsidR="00663B03" w:rsidRPr="005B5207" w:rsidRDefault="00663B03" w:rsidP="00765AA7">
      <w:pPr>
        <w:pStyle w:val="aDef"/>
      </w:pPr>
      <w:r w:rsidRPr="005B5207">
        <w:rPr>
          <w:rStyle w:val="charBoldItals"/>
        </w:rPr>
        <w:t>independent taxi service operator</w:t>
      </w:r>
      <w:r w:rsidRPr="005B5207">
        <w:t xml:space="preserve"> means a taxi service operator approved under regulation as an independent taxi service operator.</w:t>
      </w:r>
    </w:p>
    <w:p w14:paraId="110380F3" w14:textId="77777777" w:rsidR="00D4242C" w:rsidRDefault="00D4242C" w:rsidP="00765AA7">
      <w:pPr>
        <w:pStyle w:val="aDef"/>
      </w:pPr>
      <w:r>
        <w:rPr>
          <w:rStyle w:val="charBoldItals"/>
        </w:rPr>
        <w:t xml:space="preserve">inspect </w:t>
      </w:r>
      <w:r>
        <w:t>a vehicle includes observe the performance of the vehicle or any of its equipment, with or without the use of instruments.</w:t>
      </w:r>
    </w:p>
    <w:p w14:paraId="4E76B162" w14:textId="77777777" w:rsidR="00663B03" w:rsidRDefault="00663B03" w:rsidP="00765AA7">
      <w:pPr>
        <w:pStyle w:val="aDef"/>
      </w:pPr>
      <w:r w:rsidRPr="005B5207">
        <w:rPr>
          <w:rStyle w:val="charBoldItals"/>
        </w:rPr>
        <w:t>licensed rideshare vehicle</w:t>
      </w:r>
      <w:r w:rsidRPr="005B5207">
        <w:t xml:space="preserve"> means a vehicle that is the subject of a rideshare vehicle licence.</w:t>
      </w:r>
    </w:p>
    <w:p w14:paraId="3A7FE4E7" w14:textId="77777777" w:rsidR="009C74A2" w:rsidRPr="001A3E19" w:rsidRDefault="009C74A2" w:rsidP="00765AA7">
      <w:pPr>
        <w:pStyle w:val="Amainreturn"/>
      </w:pPr>
      <w:r w:rsidRPr="001A3E19">
        <w:rPr>
          <w:rStyle w:val="charBoldItals"/>
        </w:rPr>
        <w:t>light rail service</w:t>
      </w:r>
      <w:r w:rsidRPr="001A3E19">
        <w:t>—see section 27A (1).</w:t>
      </w:r>
    </w:p>
    <w:p w14:paraId="577D45C3" w14:textId="77777777" w:rsidR="009C74A2" w:rsidRPr="001A3E19" w:rsidRDefault="009C74A2" w:rsidP="00765AA7">
      <w:pPr>
        <w:pStyle w:val="aDef"/>
      </w:pPr>
      <w:r w:rsidRPr="001A3E19">
        <w:rPr>
          <w:rStyle w:val="charBoldItals"/>
        </w:rPr>
        <w:t>light rail service operator</w:t>
      </w:r>
      <w:r w:rsidRPr="001A3E19">
        <w:t>—see section 27A (2).</w:t>
      </w:r>
    </w:p>
    <w:p w14:paraId="7BEA2D7E" w14:textId="77777777" w:rsidR="00D4242C" w:rsidRDefault="00D4242C" w:rsidP="00765AA7">
      <w:pPr>
        <w:pStyle w:val="aDef"/>
      </w:pPr>
      <w:r>
        <w:rPr>
          <w:rStyle w:val="charBoldItals"/>
        </w:rPr>
        <w:t>long-distance service</w:t>
      </w:r>
      <w:r>
        <w:t>—see section 14.</w:t>
      </w:r>
    </w:p>
    <w:p w14:paraId="61E02AF0" w14:textId="77777777" w:rsidR="00D4242C" w:rsidRDefault="00D4242C" w:rsidP="00765AA7">
      <w:pPr>
        <w:pStyle w:val="aDef"/>
      </w:pPr>
      <w:r>
        <w:rPr>
          <w:rStyle w:val="charBoldItals"/>
        </w:rPr>
        <w:t>noncompliance notice</w:t>
      </w:r>
      <w:r>
        <w:t>—see section 120 (1).</w:t>
      </w:r>
    </w:p>
    <w:p w14:paraId="6FDC363D" w14:textId="77777777" w:rsidR="00D4242C" w:rsidRDefault="00D4242C" w:rsidP="00765AA7">
      <w:pPr>
        <w:pStyle w:val="aDef"/>
      </w:pPr>
      <w:r>
        <w:rPr>
          <w:rStyle w:val="charBoldItals"/>
        </w:rPr>
        <w:t>public bus</w:t>
      </w:r>
      <w:r>
        <w:t>—see section 10A.</w:t>
      </w:r>
    </w:p>
    <w:p w14:paraId="6E19C86E" w14:textId="77777777" w:rsidR="009C74A2" w:rsidRPr="001A3E19" w:rsidRDefault="009C74A2" w:rsidP="00765AA7">
      <w:pPr>
        <w:pStyle w:val="aDef"/>
      </w:pPr>
      <w:r w:rsidRPr="001A3E19">
        <w:rPr>
          <w:rStyle w:val="charBoldItals"/>
        </w:rPr>
        <w:t>public passenger vehicle</w:t>
      </w:r>
      <w:r w:rsidRPr="001A3E19">
        <w:t xml:space="preserve"> means a public bus, light rail vehicle, taxi, rideshare vehicle, hire car or demand responsive service vehicle.</w:t>
      </w:r>
    </w:p>
    <w:p w14:paraId="6E2B10FB" w14:textId="77777777" w:rsidR="00663B03" w:rsidRPr="005B5207" w:rsidRDefault="00663B03" w:rsidP="00765AA7">
      <w:pPr>
        <w:pStyle w:val="aDef"/>
      </w:pPr>
      <w:r w:rsidRPr="005B5207">
        <w:rPr>
          <w:rStyle w:val="charBoldItals"/>
        </w:rPr>
        <w:t>public passenger vehicle policy</w:t>
      </w:r>
      <w:r w:rsidRPr="005B5207">
        <w:t>—see section 110.</w:t>
      </w:r>
    </w:p>
    <w:p w14:paraId="0537521E" w14:textId="68C96F3B" w:rsidR="00D4242C" w:rsidRDefault="00D4242C" w:rsidP="00765AA7">
      <w:pPr>
        <w:pStyle w:val="aDef"/>
      </w:pPr>
      <w:r>
        <w:rPr>
          <w:rStyle w:val="charBoldItals"/>
        </w:rPr>
        <w:t>public vehicle licence</w:t>
      </w:r>
      <w:r>
        <w:t xml:space="preserve">—see the </w:t>
      </w:r>
      <w:hyperlink r:id="rId119" w:tooltip="A1999-78" w:history="1">
        <w:r w:rsidR="00337B8E" w:rsidRPr="00337B8E">
          <w:rPr>
            <w:rStyle w:val="charCitHyperlinkItal"/>
          </w:rPr>
          <w:t>Road Transport (Driver Licensing) Act 1999</w:t>
        </w:r>
      </w:hyperlink>
      <w:r>
        <w:t>, dictionary.</w:t>
      </w:r>
    </w:p>
    <w:p w14:paraId="3655EFCA" w14:textId="77777777" w:rsidR="00D4242C" w:rsidRDefault="00D4242C" w:rsidP="00765AA7">
      <w:pPr>
        <w:pStyle w:val="aDef"/>
      </w:pPr>
      <w:r>
        <w:rPr>
          <w:rStyle w:val="charBoldItals"/>
        </w:rPr>
        <w:t>regular route service</w:t>
      </w:r>
      <w:r>
        <w:t>—see section 12.</w:t>
      </w:r>
    </w:p>
    <w:p w14:paraId="19DCD647" w14:textId="77777777" w:rsidR="00D4242C" w:rsidRDefault="00D4242C" w:rsidP="00765AA7">
      <w:pPr>
        <w:pStyle w:val="aDef"/>
      </w:pPr>
      <w:r>
        <w:rPr>
          <w:rStyle w:val="charBoldItals"/>
        </w:rPr>
        <w:t>restricted hire car</w:t>
      </w:r>
      <w:r>
        <w:t>—see section 68.</w:t>
      </w:r>
    </w:p>
    <w:p w14:paraId="4815169E" w14:textId="77777777" w:rsidR="00D4242C" w:rsidRDefault="00D4242C" w:rsidP="00765AA7">
      <w:pPr>
        <w:pStyle w:val="aDef"/>
      </w:pPr>
      <w:r>
        <w:rPr>
          <w:rStyle w:val="charBoldItals"/>
        </w:rPr>
        <w:t>restricted hire car licence</w:t>
      </w:r>
      <w:r>
        <w:t>—see section 62.</w:t>
      </w:r>
    </w:p>
    <w:p w14:paraId="6C118768" w14:textId="77777777" w:rsidR="00D4242C" w:rsidRDefault="00D4242C" w:rsidP="00765AA7">
      <w:pPr>
        <w:pStyle w:val="aDef"/>
      </w:pPr>
      <w:r>
        <w:rPr>
          <w:rStyle w:val="charBoldItals"/>
        </w:rPr>
        <w:lastRenderedPageBreak/>
        <w:t>restricted hire car service</w:t>
      </w:r>
      <w:r>
        <w:t>—see section 70.</w:t>
      </w:r>
    </w:p>
    <w:p w14:paraId="7784A314" w14:textId="77777777" w:rsidR="00D4242C" w:rsidRDefault="00D4242C" w:rsidP="00765AA7">
      <w:pPr>
        <w:pStyle w:val="aDef"/>
      </w:pPr>
      <w:r>
        <w:rPr>
          <w:rStyle w:val="charBoldItals"/>
        </w:rPr>
        <w:t>restricted taxi</w:t>
      </w:r>
      <w:r>
        <w:t>—see section 46.</w:t>
      </w:r>
    </w:p>
    <w:p w14:paraId="367131AC" w14:textId="77777777" w:rsidR="00D4242C" w:rsidRDefault="00D4242C" w:rsidP="00765AA7">
      <w:pPr>
        <w:pStyle w:val="aDef"/>
      </w:pPr>
      <w:r>
        <w:rPr>
          <w:rStyle w:val="charBoldItals"/>
        </w:rPr>
        <w:t>restricted taxi licence</w:t>
      </w:r>
      <w:r>
        <w:t>—see section 38.</w:t>
      </w:r>
    </w:p>
    <w:p w14:paraId="2F8B739E" w14:textId="77777777" w:rsidR="00D4242C" w:rsidRDefault="00D4242C" w:rsidP="00765AA7">
      <w:pPr>
        <w:pStyle w:val="aDef"/>
      </w:pPr>
      <w:r>
        <w:rPr>
          <w:rStyle w:val="charBoldItals"/>
        </w:rPr>
        <w:t>restricted taxi service</w:t>
      </w:r>
      <w:r>
        <w:t>—see section 48.</w:t>
      </w:r>
    </w:p>
    <w:p w14:paraId="13DF4FF7" w14:textId="77777777" w:rsidR="00663B03" w:rsidRPr="005B5207" w:rsidRDefault="00663B03" w:rsidP="00765AA7">
      <w:pPr>
        <w:pStyle w:val="aDef"/>
      </w:pPr>
      <w:r w:rsidRPr="005B5207">
        <w:rPr>
          <w:rStyle w:val="charBoldItals"/>
        </w:rPr>
        <w:t>rideshare</w:t>
      </w:r>
      <w:r w:rsidRPr="005B5207">
        <w:t>—see section 60A.</w:t>
      </w:r>
    </w:p>
    <w:p w14:paraId="790B68DB" w14:textId="77777777" w:rsidR="00663B03" w:rsidRPr="005B5207" w:rsidRDefault="00663B03" w:rsidP="00765AA7">
      <w:pPr>
        <w:pStyle w:val="aDef"/>
      </w:pPr>
      <w:r w:rsidRPr="005B5207">
        <w:rPr>
          <w:rStyle w:val="charBoldItals"/>
        </w:rPr>
        <w:t>rideshare driver</w:t>
      </w:r>
      <w:r w:rsidRPr="005B5207">
        <w:t>—see section 60A.</w:t>
      </w:r>
    </w:p>
    <w:p w14:paraId="45C28741" w14:textId="77777777" w:rsidR="00663B03" w:rsidRPr="005B5207" w:rsidRDefault="00663B03" w:rsidP="00765AA7">
      <w:pPr>
        <w:pStyle w:val="aDef"/>
      </w:pPr>
      <w:r w:rsidRPr="005B5207">
        <w:rPr>
          <w:rStyle w:val="charBoldItals"/>
        </w:rPr>
        <w:t>rideshare service</w:t>
      </w:r>
      <w:r w:rsidRPr="005B5207">
        <w:t>—see section 60A.</w:t>
      </w:r>
    </w:p>
    <w:p w14:paraId="52CB9F74" w14:textId="77777777" w:rsidR="00663B03" w:rsidRPr="005B5207" w:rsidRDefault="00663B03" w:rsidP="00765AA7">
      <w:pPr>
        <w:pStyle w:val="aDef"/>
      </w:pPr>
      <w:r w:rsidRPr="005B5207">
        <w:rPr>
          <w:rStyle w:val="charBoldItals"/>
        </w:rPr>
        <w:t>rideshare vehicle</w:t>
      </w:r>
      <w:r w:rsidRPr="005B5207">
        <w:t>—see section 60A.</w:t>
      </w:r>
    </w:p>
    <w:p w14:paraId="68B112FC" w14:textId="77777777" w:rsidR="00663B03" w:rsidRPr="005B5207" w:rsidRDefault="00663B03" w:rsidP="00765AA7">
      <w:pPr>
        <w:pStyle w:val="aDef"/>
      </w:pPr>
      <w:r w:rsidRPr="005B5207">
        <w:rPr>
          <w:rStyle w:val="charBoldItals"/>
        </w:rPr>
        <w:t>rideshare vehicle licence</w:t>
      </w:r>
      <w:r w:rsidRPr="005B5207">
        <w:t>—see section 60J.</w:t>
      </w:r>
    </w:p>
    <w:p w14:paraId="6C323253" w14:textId="77777777" w:rsidR="00D4242C" w:rsidRPr="00352BD4" w:rsidRDefault="00D4242C" w:rsidP="00765AA7">
      <w:pPr>
        <w:pStyle w:val="aDef"/>
        <w:keepNext/>
      </w:pPr>
      <w:r w:rsidRPr="00352BD4">
        <w:rPr>
          <w:rStyle w:val="charBoldItals"/>
        </w:rPr>
        <w:t>service contract—</w:t>
      </w:r>
    </w:p>
    <w:p w14:paraId="5CC17FC1" w14:textId="77777777" w:rsidR="00D4242C" w:rsidRDefault="00D4242C" w:rsidP="00765AA7">
      <w:pPr>
        <w:pStyle w:val="aDefpara"/>
        <w:keepNext/>
      </w:pPr>
      <w:r>
        <w:tab/>
        <w:t>(a)</w:t>
      </w:r>
      <w:r>
        <w:tab/>
        <w:t>for part 2 (Bus services)—see section 17; and</w:t>
      </w:r>
    </w:p>
    <w:p w14:paraId="064EF4A5" w14:textId="77777777" w:rsidR="00D4242C" w:rsidRDefault="00D4242C" w:rsidP="00765AA7">
      <w:pPr>
        <w:pStyle w:val="aDefpara"/>
      </w:pPr>
      <w:r>
        <w:tab/>
        <w:t>(b)</w:t>
      </w:r>
      <w:r>
        <w:tab/>
        <w:t>for part 8 (Demand responsive services)—see section 89.</w:t>
      </w:r>
    </w:p>
    <w:p w14:paraId="1E0C1624" w14:textId="77777777" w:rsidR="00D4242C" w:rsidRDefault="00D4242C" w:rsidP="00765AA7">
      <w:pPr>
        <w:pStyle w:val="aDef"/>
      </w:pPr>
      <w:r>
        <w:rPr>
          <w:rStyle w:val="charBoldItals"/>
        </w:rPr>
        <w:t>taxi</w:t>
      </w:r>
      <w:r>
        <w:t>—see section 45.</w:t>
      </w:r>
    </w:p>
    <w:p w14:paraId="50BA1F65" w14:textId="77777777" w:rsidR="00D4242C" w:rsidRDefault="00D4242C" w:rsidP="00765AA7">
      <w:pPr>
        <w:pStyle w:val="aDef"/>
      </w:pPr>
      <w:r>
        <w:rPr>
          <w:rStyle w:val="charBoldItals"/>
        </w:rPr>
        <w:t>taxi driver</w:t>
      </w:r>
      <w:r>
        <w:t xml:space="preserve"> means the person driving a taxi if the person holds a public vehicle licence authorising the person to drive the taxi for hire or reward.</w:t>
      </w:r>
    </w:p>
    <w:p w14:paraId="0F534800" w14:textId="77777777" w:rsidR="00D4242C" w:rsidRDefault="00D4242C" w:rsidP="00765AA7">
      <w:pPr>
        <w:pStyle w:val="aDef"/>
        <w:keepNext/>
      </w:pPr>
      <w:r>
        <w:rPr>
          <w:rStyle w:val="charBoldItals"/>
        </w:rPr>
        <w:t>taxi licence</w:t>
      </w:r>
      <w:r>
        <w:t>—see section 37.</w:t>
      </w:r>
    </w:p>
    <w:p w14:paraId="08FDE778" w14:textId="77777777" w:rsidR="00D4242C" w:rsidRDefault="00D4242C" w:rsidP="00765AA7">
      <w:pPr>
        <w:pStyle w:val="aDef"/>
      </w:pPr>
      <w:r>
        <w:rPr>
          <w:rStyle w:val="charBoldItals"/>
        </w:rPr>
        <w:t>taxi service</w:t>
      </w:r>
      <w:r>
        <w:t>—see section 47.</w:t>
      </w:r>
    </w:p>
    <w:p w14:paraId="0FA5944E" w14:textId="78EC5C81" w:rsidR="001860BA" w:rsidRPr="00395778" w:rsidRDefault="001860BA" w:rsidP="00765AA7">
      <w:pPr>
        <w:pStyle w:val="aDef"/>
      </w:pPr>
      <w:r w:rsidRPr="00395778">
        <w:rPr>
          <w:rStyle w:val="charBoldItals"/>
        </w:rPr>
        <w:t>taxi zone</w:t>
      </w:r>
      <w:r w:rsidRPr="00395778">
        <w:t xml:space="preserve">—see the </w:t>
      </w:r>
      <w:hyperlink r:id="rId120" w:tooltip="SL2017-43" w:history="1">
        <w:r w:rsidRPr="001860BA">
          <w:rPr>
            <w:rStyle w:val="charCitHyperlinkItal"/>
          </w:rPr>
          <w:t>Road Transport (Road Rules) Regulation 2017</w:t>
        </w:r>
      </w:hyperlink>
      <w:r w:rsidRPr="00395778">
        <w:rPr>
          <w:lang w:eastAsia="en-AU"/>
        </w:rPr>
        <w:t>, section 182</w:t>
      </w:r>
      <w:r w:rsidRPr="00395778">
        <w:t>.</w:t>
      </w:r>
    </w:p>
    <w:p w14:paraId="5E37202B" w14:textId="77777777" w:rsidR="00D4242C" w:rsidRDefault="00D4242C" w:rsidP="00765AA7">
      <w:pPr>
        <w:pStyle w:val="aDef"/>
        <w:spacing w:before="60" w:after="40"/>
      </w:pPr>
      <w:r>
        <w:rPr>
          <w:rStyle w:val="charBoldItals"/>
        </w:rPr>
        <w:t>time of effect</w:t>
      </w:r>
      <w:r>
        <w:t>, for a noncompliance notice—see section 120 (2) (b).</w:t>
      </w:r>
    </w:p>
    <w:p w14:paraId="03D9F56E" w14:textId="77777777" w:rsidR="00D4242C" w:rsidRDefault="00D4242C" w:rsidP="00765AA7">
      <w:pPr>
        <w:pStyle w:val="aDef"/>
      </w:pPr>
      <w:r>
        <w:rPr>
          <w:rStyle w:val="charBoldItals"/>
        </w:rPr>
        <w:t>tour and charter service</w:t>
      </w:r>
      <w:r>
        <w:t>—see section 13.</w:t>
      </w:r>
    </w:p>
    <w:p w14:paraId="5BA92E56" w14:textId="77777777" w:rsidR="00663B03" w:rsidRPr="005B5207" w:rsidRDefault="00663B03" w:rsidP="00765AA7">
      <w:pPr>
        <w:pStyle w:val="aDef"/>
      </w:pPr>
      <w:r w:rsidRPr="005B5207">
        <w:rPr>
          <w:rStyle w:val="charBoldItals"/>
        </w:rPr>
        <w:t>transport booking service</w:t>
      </w:r>
      <w:r w:rsidRPr="005B5207">
        <w:t>—see section 28.</w:t>
      </w:r>
    </w:p>
    <w:p w14:paraId="04638DFC" w14:textId="77777777" w:rsidR="0037569E" w:rsidRDefault="0037569E" w:rsidP="00047C16">
      <w:pPr>
        <w:pStyle w:val="04Dictionary"/>
        <w:suppressLineNumbers/>
        <w:sectPr w:rsidR="0037569E" w:rsidSect="00765AA7">
          <w:headerReference w:type="even" r:id="rId121"/>
          <w:headerReference w:type="default" r:id="rId122"/>
          <w:footerReference w:type="even" r:id="rId123"/>
          <w:footerReference w:type="default" r:id="rId124"/>
          <w:pgSz w:w="11907" w:h="16839" w:code="9"/>
          <w:pgMar w:top="2999" w:right="1899" w:bottom="2500" w:left="2302" w:header="2478" w:footer="1701" w:gutter="0"/>
          <w:cols w:space="720"/>
          <w:docGrid w:linePitch="326"/>
        </w:sectPr>
      </w:pPr>
    </w:p>
    <w:p w14:paraId="7A4AAFDF" w14:textId="77777777" w:rsidR="004D6A7F" w:rsidRDefault="004D6A7F">
      <w:pPr>
        <w:pStyle w:val="Endnote1"/>
      </w:pPr>
      <w:bookmarkStart w:id="201" w:name="_Toc29823138"/>
      <w:r>
        <w:lastRenderedPageBreak/>
        <w:t>Endnotes</w:t>
      </w:r>
      <w:bookmarkEnd w:id="201"/>
    </w:p>
    <w:p w14:paraId="1E49E81D" w14:textId="77777777" w:rsidR="004D6A7F" w:rsidRPr="00E44161" w:rsidRDefault="004D6A7F">
      <w:pPr>
        <w:pStyle w:val="Endnote2"/>
      </w:pPr>
      <w:bookmarkStart w:id="202" w:name="_Toc29823139"/>
      <w:r w:rsidRPr="00E44161">
        <w:rPr>
          <w:rStyle w:val="charTableNo"/>
        </w:rPr>
        <w:t>1</w:t>
      </w:r>
      <w:r>
        <w:tab/>
      </w:r>
      <w:r w:rsidRPr="00E44161">
        <w:rPr>
          <w:rStyle w:val="charTableText"/>
        </w:rPr>
        <w:t>About the endnotes</w:t>
      </w:r>
      <w:bookmarkEnd w:id="202"/>
    </w:p>
    <w:p w14:paraId="145A5BCE" w14:textId="77777777" w:rsidR="004D6A7F" w:rsidRDefault="004D6A7F">
      <w:pPr>
        <w:pStyle w:val="EndNoteTextPub"/>
      </w:pPr>
      <w:r>
        <w:t>Amending and modifying laws are annotated in the legislation history and the amendment history.  Current modifications are not included in the republished law but are set out in the endnotes.</w:t>
      </w:r>
    </w:p>
    <w:p w14:paraId="6980BB4F" w14:textId="551AFB4F" w:rsidR="004D6A7F" w:rsidRDefault="004D6A7F">
      <w:pPr>
        <w:pStyle w:val="EndNoteTextPub"/>
      </w:pPr>
      <w:r>
        <w:t xml:space="preserve">Not all editorial amendments made under the </w:t>
      </w:r>
      <w:hyperlink r:id="rId125" w:tooltip="A2001-14" w:history="1">
        <w:r w:rsidR="00BE1CED" w:rsidRPr="00BE1CED">
          <w:rPr>
            <w:rStyle w:val="charCitHyperlinkItal"/>
          </w:rPr>
          <w:t>Legislation Act 2001</w:t>
        </w:r>
      </w:hyperlink>
      <w:r>
        <w:t>, part 11.3 are annotated in the amendment history.  Full details of any amendments can be obtained from the Parliamentary Counsel’s Office.</w:t>
      </w:r>
    </w:p>
    <w:p w14:paraId="0A9EBEDD" w14:textId="77777777" w:rsidR="004D6A7F" w:rsidRDefault="004D6A7F" w:rsidP="004D6A7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70CCCC0" w14:textId="77777777" w:rsidR="004D6A7F" w:rsidRDefault="004D6A7F">
      <w:pPr>
        <w:pStyle w:val="EndNoteTextPub"/>
      </w:pPr>
      <w:r>
        <w:t xml:space="preserve">If all the provisions of the law have been renumbered, a table of renumbered provisions gives details of previous and current numbering.  </w:t>
      </w:r>
    </w:p>
    <w:p w14:paraId="11179887" w14:textId="77777777" w:rsidR="004D6A7F" w:rsidRDefault="004D6A7F">
      <w:pPr>
        <w:pStyle w:val="EndNoteTextPub"/>
      </w:pPr>
      <w:r>
        <w:t>The endnotes also include a table of earlier republications.</w:t>
      </w:r>
    </w:p>
    <w:p w14:paraId="51431E0D" w14:textId="77777777" w:rsidR="004D6A7F" w:rsidRPr="00E44161" w:rsidRDefault="004D6A7F">
      <w:pPr>
        <w:pStyle w:val="Endnote2"/>
      </w:pPr>
      <w:bookmarkStart w:id="203" w:name="_Toc29823140"/>
      <w:r w:rsidRPr="00E44161">
        <w:rPr>
          <w:rStyle w:val="charTableNo"/>
        </w:rPr>
        <w:t>2</w:t>
      </w:r>
      <w:r>
        <w:tab/>
      </w:r>
      <w:r w:rsidRPr="00E44161">
        <w:rPr>
          <w:rStyle w:val="charTableText"/>
        </w:rPr>
        <w:t>Abbreviation key</w:t>
      </w:r>
      <w:bookmarkEnd w:id="203"/>
    </w:p>
    <w:p w14:paraId="16E4BC9B" w14:textId="77777777" w:rsidR="004D6A7F" w:rsidRDefault="004D6A7F">
      <w:pPr>
        <w:rPr>
          <w:sz w:val="4"/>
        </w:rPr>
      </w:pPr>
    </w:p>
    <w:tbl>
      <w:tblPr>
        <w:tblW w:w="7372" w:type="dxa"/>
        <w:tblInd w:w="1100" w:type="dxa"/>
        <w:tblLayout w:type="fixed"/>
        <w:tblLook w:val="0000" w:firstRow="0" w:lastRow="0" w:firstColumn="0" w:lastColumn="0" w:noHBand="0" w:noVBand="0"/>
      </w:tblPr>
      <w:tblGrid>
        <w:gridCol w:w="3720"/>
        <w:gridCol w:w="3652"/>
      </w:tblGrid>
      <w:tr w:rsidR="004D6A7F" w14:paraId="1AC73396" w14:textId="77777777" w:rsidTr="004D6A7F">
        <w:tc>
          <w:tcPr>
            <w:tcW w:w="3720" w:type="dxa"/>
          </w:tcPr>
          <w:p w14:paraId="60243EA7" w14:textId="77777777" w:rsidR="004D6A7F" w:rsidRDefault="004D6A7F">
            <w:pPr>
              <w:pStyle w:val="EndnotesAbbrev"/>
            </w:pPr>
            <w:r>
              <w:t>A = Act</w:t>
            </w:r>
          </w:p>
        </w:tc>
        <w:tc>
          <w:tcPr>
            <w:tcW w:w="3652" w:type="dxa"/>
          </w:tcPr>
          <w:p w14:paraId="69847D48" w14:textId="77777777" w:rsidR="004D6A7F" w:rsidRDefault="004D6A7F" w:rsidP="004D6A7F">
            <w:pPr>
              <w:pStyle w:val="EndnotesAbbrev"/>
            </w:pPr>
            <w:r>
              <w:t>NI = Notifiable instrument</w:t>
            </w:r>
          </w:p>
        </w:tc>
      </w:tr>
      <w:tr w:rsidR="004D6A7F" w14:paraId="2AEA0D02" w14:textId="77777777" w:rsidTr="004D6A7F">
        <w:tc>
          <w:tcPr>
            <w:tcW w:w="3720" w:type="dxa"/>
          </w:tcPr>
          <w:p w14:paraId="6712C1B4" w14:textId="77777777" w:rsidR="004D6A7F" w:rsidRDefault="004D6A7F" w:rsidP="004D6A7F">
            <w:pPr>
              <w:pStyle w:val="EndnotesAbbrev"/>
            </w:pPr>
            <w:r>
              <w:t>AF = Approved form</w:t>
            </w:r>
          </w:p>
        </w:tc>
        <w:tc>
          <w:tcPr>
            <w:tcW w:w="3652" w:type="dxa"/>
          </w:tcPr>
          <w:p w14:paraId="559E09C7" w14:textId="77777777" w:rsidR="004D6A7F" w:rsidRDefault="004D6A7F" w:rsidP="004D6A7F">
            <w:pPr>
              <w:pStyle w:val="EndnotesAbbrev"/>
            </w:pPr>
            <w:r>
              <w:t>o = order</w:t>
            </w:r>
          </w:p>
        </w:tc>
      </w:tr>
      <w:tr w:rsidR="004D6A7F" w14:paraId="130C0CC5" w14:textId="77777777" w:rsidTr="004D6A7F">
        <w:tc>
          <w:tcPr>
            <w:tcW w:w="3720" w:type="dxa"/>
          </w:tcPr>
          <w:p w14:paraId="7001C6E9" w14:textId="77777777" w:rsidR="004D6A7F" w:rsidRDefault="004D6A7F">
            <w:pPr>
              <w:pStyle w:val="EndnotesAbbrev"/>
            </w:pPr>
            <w:r>
              <w:t>am = amended</w:t>
            </w:r>
          </w:p>
        </w:tc>
        <w:tc>
          <w:tcPr>
            <w:tcW w:w="3652" w:type="dxa"/>
          </w:tcPr>
          <w:p w14:paraId="0F38D9E6" w14:textId="77777777" w:rsidR="004D6A7F" w:rsidRDefault="004D6A7F" w:rsidP="004D6A7F">
            <w:pPr>
              <w:pStyle w:val="EndnotesAbbrev"/>
            </w:pPr>
            <w:r>
              <w:t>om = omitted/repealed</w:t>
            </w:r>
          </w:p>
        </w:tc>
      </w:tr>
      <w:tr w:rsidR="004D6A7F" w14:paraId="2CB4BE3A" w14:textId="77777777" w:rsidTr="004D6A7F">
        <w:tc>
          <w:tcPr>
            <w:tcW w:w="3720" w:type="dxa"/>
          </w:tcPr>
          <w:p w14:paraId="5052AE98" w14:textId="77777777" w:rsidR="004D6A7F" w:rsidRDefault="004D6A7F">
            <w:pPr>
              <w:pStyle w:val="EndnotesAbbrev"/>
            </w:pPr>
            <w:r>
              <w:t>amdt = amendment</w:t>
            </w:r>
          </w:p>
        </w:tc>
        <w:tc>
          <w:tcPr>
            <w:tcW w:w="3652" w:type="dxa"/>
          </w:tcPr>
          <w:p w14:paraId="0F00CC92" w14:textId="77777777" w:rsidR="004D6A7F" w:rsidRDefault="004D6A7F" w:rsidP="004D6A7F">
            <w:pPr>
              <w:pStyle w:val="EndnotesAbbrev"/>
            </w:pPr>
            <w:r>
              <w:t>ord = ordinance</w:t>
            </w:r>
          </w:p>
        </w:tc>
      </w:tr>
      <w:tr w:rsidR="004D6A7F" w14:paraId="67F52348" w14:textId="77777777" w:rsidTr="004D6A7F">
        <w:tc>
          <w:tcPr>
            <w:tcW w:w="3720" w:type="dxa"/>
          </w:tcPr>
          <w:p w14:paraId="2CF291F6" w14:textId="77777777" w:rsidR="004D6A7F" w:rsidRDefault="004D6A7F">
            <w:pPr>
              <w:pStyle w:val="EndnotesAbbrev"/>
            </w:pPr>
            <w:r>
              <w:t>AR = Assembly resolution</w:t>
            </w:r>
          </w:p>
        </w:tc>
        <w:tc>
          <w:tcPr>
            <w:tcW w:w="3652" w:type="dxa"/>
          </w:tcPr>
          <w:p w14:paraId="70D64A81" w14:textId="77777777" w:rsidR="004D6A7F" w:rsidRDefault="004D6A7F" w:rsidP="004D6A7F">
            <w:pPr>
              <w:pStyle w:val="EndnotesAbbrev"/>
            </w:pPr>
            <w:r>
              <w:t>orig = original</w:t>
            </w:r>
          </w:p>
        </w:tc>
      </w:tr>
      <w:tr w:rsidR="004D6A7F" w14:paraId="27934B4B" w14:textId="77777777" w:rsidTr="004D6A7F">
        <w:tc>
          <w:tcPr>
            <w:tcW w:w="3720" w:type="dxa"/>
          </w:tcPr>
          <w:p w14:paraId="42577B11" w14:textId="77777777" w:rsidR="004D6A7F" w:rsidRDefault="004D6A7F">
            <w:pPr>
              <w:pStyle w:val="EndnotesAbbrev"/>
            </w:pPr>
            <w:r>
              <w:t>ch = chapter</w:t>
            </w:r>
          </w:p>
        </w:tc>
        <w:tc>
          <w:tcPr>
            <w:tcW w:w="3652" w:type="dxa"/>
          </w:tcPr>
          <w:p w14:paraId="311902F5" w14:textId="77777777" w:rsidR="004D6A7F" w:rsidRDefault="004D6A7F" w:rsidP="004D6A7F">
            <w:pPr>
              <w:pStyle w:val="EndnotesAbbrev"/>
            </w:pPr>
            <w:r>
              <w:t>par = paragraph/subparagraph</w:t>
            </w:r>
          </w:p>
        </w:tc>
      </w:tr>
      <w:tr w:rsidR="004D6A7F" w14:paraId="1258530A" w14:textId="77777777" w:rsidTr="004D6A7F">
        <w:tc>
          <w:tcPr>
            <w:tcW w:w="3720" w:type="dxa"/>
          </w:tcPr>
          <w:p w14:paraId="58BC515D" w14:textId="77777777" w:rsidR="004D6A7F" w:rsidRDefault="004D6A7F">
            <w:pPr>
              <w:pStyle w:val="EndnotesAbbrev"/>
            </w:pPr>
            <w:r>
              <w:t>CN = Commencement notice</w:t>
            </w:r>
          </w:p>
        </w:tc>
        <w:tc>
          <w:tcPr>
            <w:tcW w:w="3652" w:type="dxa"/>
          </w:tcPr>
          <w:p w14:paraId="4B8A43D0" w14:textId="77777777" w:rsidR="004D6A7F" w:rsidRDefault="004D6A7F" w:rsidP="004D6A7F">
            <w:pPr>
              <w:pStyle w:val="EndnotesAbbrev"/>
            </w:pPr>
            <w:r>
              <w:t>pres = present</w:t>
            </w:r>
          </w:p>
        </w:tc>
      </w:tr>
      <w:tr w:rsidR="004D6A7F" w14:paraId="1AB95845" w14:textId="77777777" w:rsidTr="004D6A7F">
        <w:tc>
          <w:tcPr>
            <w:tcW w:w="3720" w:type="dxa"/>
          </w:tcPr>
          <w:p w14:paraId="61765D41" w14:textId="77777777" w:rsidR="004D6A7F" w:rsidRDefault="004D6A7F">
            <w:pPr>
              <w:pStyle w:val="EndnotesAbbrev"/>
            </w:pPr>
            <w:r>
              <w:t>def = definition</w:t>
            </w:r>
          </w:p>
        </w:tc>
        <w:tc>
          <w:tcPr>
            <w:tcW w:w="3652" w:type="dxa"/>
          </w:tcPr>
          <w:p w14:paraId="14E4706A" w14:textId="77777777" w:rsidR="004D6A7F" w:rsidRDefault="004D6A7F" w:rsidP="004D6A7F">
            <w:pPr>
              <w:pStyle w:val="EndnotesAbbrev"/>
            </w:pPr>
            <w:r>
              <w:t>prev = previous</w:t>
            </w:r>
          </w:p>
        </w:tc>
      </w:tr>
      <w:tr w:rsidR="004D6A7F" w14:paraId="3DE8EAFF" w14:textId="77777777" w:rsidTr="004D6A7F">
        <w:tc>
          <w:tcPr>
            <w:tcW w:w="3720" w:type="dxa"/>
          </w:tcPr>
          <w:p w14:paraId="537C06AA" w14:textId="77777777" w:rsidR="004D6A7F" w:rsidRDefault="004D6A7F">
            <w:pPr>
              <w:pStyle w:val="EndnotesAbbrev"/>
            </w:pPr>
            <w:r>
              <w:t>DI = Disallowable instrument</w:t>
            </w:r>
          </w:p>
        </w:tc>
        <w:tc>
          <w:tcPr>
            <w:tcW w:w="3652" w:type="dxa"/>
          </w:tcPr>
          <w:p w14:paraId="5818790E" w14:textId="77777777" w:rsidR="004D6A7F" w:rsidRDefault="004D6A7F" w:rsidP="004D6A7F">
            <w:pPr>
              <w:pStyle w:val="EndnotesAbbrev"/>
            </w:pPr>
            <w:r>
              <w:t>(prev...) = previously</w:t>
            </w:r>
          </w:p>
        </w:tc>
      </w:tr>
      <w:tr w:rsidR="004D6A7F" w14:paraId="4C7AC38B" w14:textId="77777777" w:rsidTr="004D6A7F">
        <w:tc>
          <w:tcPr>
            <w:tcW w:w="3720" w:type="dxa"/>
          </w:tcPr>
          <w:p w14:paraId="2B8C1B78" w14:textId="77777777" w:rsidR="004D6A7F" w:rsidRDefault="004D6A7F">
            <w:pPr>
              <w:pStyle w:val="EndnotesAbbrev"/>
            </w:pPr>
            <w:r>
              <w:t>dict = dictionary</w:t>
            </w:r>
          </w:p>
        </w:tc>
        <w:tc>
          <w:tcPr>
            <w:tcW w:w="3652" w:type="dxa"/>
          </w:tcPr>
          <w:p w14:paraId="39069479" w14:textId="77777777" w:rsidR="004D6A7F" w:rsidRDefault="004D6A7F" w:rsidP="004D6A7F">
            <w:pPr>
              <w:pStyle w:val="EndnotesAbbrev"/>
            </w:pPr>
            <w:r>
              <w:t>pt = part</w:t>
            </w:r>
          </w:p>
        </w:tc>
      </w:tr>
      <w:tr w:rsidR="004D6A7F" w14:paraId="047604BA" w14:textId="77777777" w:rsidTr="004D6A7F">
        <w:tc>
          <w:tcPr>
            <w:tcW w:w="3720" w:type="dxa"/>
          </w:tcPr>
          <w:p w14:paraId="1CAC8051" w14:textId="77777777" w:rsidR="004D6A7F" w:rsidRDefault="004D6A7F">
            <w:pPr>
              <w:pStyle w:val="EndnotesAbbrev"/>
            </w:pPr>
            <w:r>
              <w:t xml:space="preserve">disallowed = disallowed by the Legislative </w:t>
            </w:r>
          </w:p>
        </w:tc>
        <w:tc>
          <w:tcPr>
            <w:tcW w:w="3652" w:type="dxa"/>
          </w:tcPr>
          <w:p w14:paraId="20C36E95" w14:textId="77777777" w:rsidR="004D6A7F" w:rsidRDefault="004D6A7F" w:rsidP="004D6A7F">
            <w:pPr>
              <w:pStyle w:val="EndnotesAbbrev"/>
            </w:pPr>
            <w:r>
              <w:t>r = rule/subrule</w:t>
            </w:r>
          </w:p>
        </w:tc>
      </w:tr>
      <w:tr w:rsidR="004D6A7F" w14:paraId="1EAF0AE5" w14:textId="77777777" w:rsidTr="004D6A7F">
        <w:tc>
          <w:tcPr>
            <w:tcW w:w="3720" w:type="dxa"/>
          </w:tcPr>
          <w:p w14:paraId="3EA008B2" w14:textId="77777777" w:rsidR="004D6A7F" w:rsidRDefault="004D6A7F">
            <w:pPr>
              <w:pStyle w:val="EndnotesAbbrev"/>
              <w:ind w:left="972"/>
            </w:pPr>
            <w:r>
              <w:t>Assembly</w:t>
            </w:r>
          </w:p>
        </w:tc>
        <w:tc>
          <w:tcPr>
            <w:tcW w:w="3652" w:type="dxa"/>
          </w:tcPr>
          <w:p w14:paraId="1C7A6630" w14:textId="77777777" w:rsidR="004D6A7F" w:rsidRDefault="004D6A7F" w:rsidP="004D6A7F">
            <w:pPr>
              <w:pStyle w:val="EndnotesAbbrev"/>
            </w:pPr>
            <w:r>
              <w:t>reloc = relocated</w:t>
            </w:r>
          </w:p>
        </w:tc>
      </w:tr>
      <w:tr w:rsidR="004D6A7F" w14:paraId="6BA10B0E" w14:textId="77777777" w:rsidTr="004D6A7F">
        <w:tc>
          <w:tcPr>
            <w:tcW w:w="3720" w:type="dxa"/>
          </w:tcPr>
          <w:p w14:paraId="3C41A34C" w14:textId="77777777" w:rsidR="004D6A7F" w:rsidRDefault="004D6A7F">
            <w:pPr>
              <w:pStyle w:val="EndnotesAbbrev"/>
            </w:pPr>
            <w:r>
              <w:t>div = division</w:t>
            </w:r>
          </w:p>
        </w:tc>
        <w:tc>
          <w:tcPr>
            <w:tcW w:w="3652" w:type="dxa"/>
          </w:tcPr>
          <w:p w14:paraId="3D22659D" w14:textId="77777777" w:rsidR="004D6A7F" w:rsidRDefault="004D6A7F" w:rsidP="004D6A7F">
            <w:pPr>
              <w:pStyle w:val="EndnotesAbbrev"/>
            </w:pPr>
            <w:r>
              <w:t>renum = renumbered</w:t>
            </w:r>
          </w:p>
        </w:tc>
      </w:tr>
      <w:tr w:rsidR="004D6A7F" w14:paraId="55CBF265" w14:textId="77777777" w:rsidTr="004D6A7F">
        <w:tc>
          <w:tcPr>
            <w:tcW w:w="3720" w:type="dxa"/>
          </w:tcPr>
          <w:p w14:paraId="1C31FBD1" w14:textId="77777777" w:rsidR="004D6A7F" w:rsidRDefault="004D6A7F">
            <w:pPr>
              <w:pStyle w:val="EndnotesAbbrev"/>
            </w:pPr>
            <w:r>
              <w:t>exp = expires/expired</w:t>
            </w:r>
          </w:p>
        </w:tc>
        <w:tc>
          <w:tcPr>
            <w:tcW w:w="3652" w:type="dxa"/>
          </w:tcPr>
          <w:p w14:paraId="449651C6" w14:textId="77777777" w:rsidR="004D6A7F" w:rsidRDefault="004D6A7F" w:rsidP="004D6A7F">
            <w:pPr>
              <w:pStyle w:val="EndnotesAbbrev"/>
            </w:pPr>
            <w:r>
              <w:t>R[X] = Republication No</w:t>
            </w:r>
          </w:p>
        </w:tc>
      </w:tr>
      <w:tr w:rsidR="004D6A7F" w14:paraId="1CB45070" w14:textId="77777777" w:rsidTr="004D6A7F">
        <w:tc>
          <w:tcPr>
            <w:tcW w:w="3720" w:type="dxa"/>
          </w:tcPr>
          <w:p w14:paraId="0C1EE1E3" w14:textId="77777777" w:rsidR="004D6A7F" w:rsidRDefault="004D6A7F">
            <w:pPr>
              <w:pStyle w:val="EndnotesAbbrev"/>
            </w:pPr>
            <w:r>
              <w:t>Gaz = gazette</w:t>
            </w:r>
          </w:p>
        </w:tc>
        <w:tc>
          <w:tcPr>
            <w:tcW w:w="3652" w:type="dxa"/>
          </w:tcPr>
          <w:p w14:paraId="17CC8919" w14:textId="77777777" w:rsidR="004D6A7F" w:rsidRDefault="004D6A7F" w:rsidP="004D6A7F">
            <w:pPr>
              <w:pStyle w:val="EndnotesAbbrev"/>
            </w:pPr>
            <w:r>
              <w:t>RI = reissue</w:t>
            </w:r>
          </w:p>
        </w:tc>
      </w:tr>
      <w:tr w:rsidR="004D6A7F" w14:paraId="76EF0CB5" w14:textId="77777777" w:rsidTr="004D6A7F">
        <w:tc>
          <w:tcPr>
            <w:tcW w:w="3720" w:type="dxa"/>
          </w:tcPr>
          <w:p w14:paraId="4C7E8FAF" w14:textId="77777777" w:rsidR="004D6A7F" w:rsidRDefault="004D6A7F">
            <w:pPr>
              <w:pStyle w:val="EndnotesAbbrev"/>
            </w:pPr>
            <w:r>
              <w:t>hdg = heading</w:t>
            </w:r>
          </w:p>
        </w:tc>
        <w:tc>
          <w:tcPr>
            <w:tcW w:w="3652" w:type="dxa"/>
          </w:tcPr>
          <w:p w14:paraId="2E5B12DA" w14:textId="77777777" w:rsidR="004D6A7F" w:rsidRDefault="004D6A7F" w:rsidP="004D6A7F">
            <w:pPr>
              <w:pStyle w:val="EndnotesAbbrev"/>
            </w:pPr>
            <w:r>
              <w:t>s = section/subsection</w:t>
            </w:r>
          </w:p>
        </w:tc>
      </w:tr>
      <w:tr w:rsidR="004D6A7F" w14:paraId="56C7B85C" w14:textId="77777777" w:rsidTr="004D6A7F">
        <w:tc>
          <w:tcPr>
            <w:tcW w:w="3720" w:type="dxa"/>
          </w:tcPr>
          <w:p w14:paraId="4BC781F3" w14:textId="77777777" w:rsidR="004D6A7F" w:rsidRDefault="004D6A7F">
            <w:pPr>
              <w:pStyle w:val="EndnotesAbbrev"/>
            </w:pPr>
            <w:r>
              <w:t>IA = Interpretation Act 1967</w:t>
            </w:r>
          </w:p>
        </w:tc>
        <w:tc>
          <w:tcPr>
            <w:tcW w:w="3652" w:type="dxa"/>
          </w:tcPr>
          <w:p w14:paraId="3FD12D68" w14:textId="77777777" w:rsidR="004D6A7F" w:rsidRDefault="004D6A7F" w:rsidP="004D6A7F">
            <w:pPr>
              <w:pStyle w:val="EndnotesAbbrev"/>
            </w:pPr>
            <w:r>
              <w:t>sch = schedule</w:t>
            </w:r>
          </w:p>
        </w:tc>
      </w:tr>
      <w:tr w:rsidR="004D6A7F" w14:paraId="202D62B5" w14:textId="77777777" w:rsidTr="004D6A7F">
        <w:tc>
          <w:tcPr>
            <w:tcW w:w="3720" w:type="dxa"/>
          </w:tcPr>
          <w:p w14:paraId="46F8897F" w14:textId="77777777" w:rsidR="004D6A7F" w:rsidRDefault="004D6A7F">
            <w:pPr>
              <w:pStyle w:val="EndnotesAbbrev"/>
            </w:pPr>
            <w:r>
              <w:t>ins = inserted/added</w:t>
            </w:r>
          </w:p>
        </w:tc>
        <w:tc>
          <w:tcPr>
            <w:tcW w:w="3652" w:type="dxa"/>
          </w:tcPr>
          <w:p w14:paraId="47BFB271" w14:textId="77777777" w:rsidR="004D6A7F" w:rsidRDefault="004D6A7F" w:rsidP="004D6A7F">
            <w:pPr>
              <w:pStyle w:val="EndnotesAbbrev"/>
            </w:pPr>
            <w:r>
              <w:t>sdiv = subdivision</w:t>
            </w:r>
          </w:p>
        </w:tc>
      </w:tr>
      <w:tr w:rsidR="004D6A7F" w14:paraId="125AEE42" w14:textId="77777777" w:rsidTr="004D6A7F">
        <w:tc>
          <w:tcPr>
            <w:tcW w:w="3720" w:type="dxa"/>
          </w:tcPr>
          <w:p w14:paraId="08308270" w14:textId="77777777" w:rsidR="004D6A7F" w:rsidRDefault="004D6A7F">
            <w:pPr>
              <w:pStyle w:val="EndnotesAbbrev"/>
            </w:pPr>
            <w:r>
              <w:t>LA = Legislation Act 2001</w:t>
            </w:r>
          </w:p>
        </w:tc>
        <w:tc>
          <w:tcPr>
            <w:tcW w:w="3652" w:type="dxa"/>
          </w:tcPr>
          <w:p w14:paraId="4808BD82" w14:textId="77777777" w:rsidR="004D6A7F" w:rsidRDefault="004D6A7F" w:rsidP="004D6A7F">
            <w:pPr>
              <w:pStyle w:val="EndnotesAbbrev"/>
            </w:pPr>
            <w:r>
              <w:t>SL = Subordinate law</w:t>
            </w:r>
          </w:p>
        </w:tc>
      </w:tr>
      <w:tr w:rsidR="004D6A7F" w14:paraId="448E5F26" w14:textId="77777777" w:rsidTr="004D6A7F">
        <w:tc>
          <w:tcPr>
            <w:tcW w:w="3720" w:type="dxa"/>
          </w:tcPr>
          <w:p w14:paraId="45731F23" w14:textId="77777777" w:rsidR="004D6A7F" w:rsidRDefault="004D6A7F">
            <w:pPr>
              <w:pStyle w:val="EndnotesAbbrev"/>
            </w:pPr>
            <w:r>
              <w:t>LR = legislation register</w:t>
            </w:r>
          </w:p>
        </w:tc>
        <w:tc>
          <w:tcPr>
            <w:tcW w:w="3652" w:type="dxa"/>
          </w:tcPr>
          <w:p w14:paraId="6C7E4E4A" w14:textId="77777777" w:rsidR="004D6A7F" w:rsidRDefault="004D6A7F" w:rsidP="004D6A7F">
            <w:pPr>
              <w:pStyle w:val="EndnotesAbbrev"/>
            </w:pPr>
            <w:r>
              <w:t>sub = substituted</w:t>
            </w:r>
          </w:p>
        </w:tc>
      </w:tr>
      <w:tr w:rsidR="004D6A7F" w14:paraId="6C24B134" w14:textId="77777777" w:rsidTr="004D6A7F">
        <w:tc>
          <w:tcPr>
            <w:tcW w:w="3720" w:type="dxa"/>
          </w:tcPr>
          <w:p w14:paraId="24E50ECC" w14:textId="77777777" w:rsidR="004D6A7F" w:rsidRDefault="004D6A7F">
            <w:pPr>
              <w:pStyle w:val="EndnotesAbbrev"/>
            </w:pPr>
            <w:r>
              <w:t>LRA = Legislation (Republication) Act 1996</w:t>
            </w:r>
          </w:p>
        </w:tc>
        <w:tc>
          <w:tcPr>
            <w:tcW w:w="3652" w:type="dxa"/>
          </w:tcPr>
          <w:p w14:paraId="0275615C" w14:textId="77777777" w:rsidR="004D6A7F" w:rsidRDefault="004D6A7F" w:rsidP="004D6A7F">
            <w:pPr>
              <w:pStyle w:val="EndnotesAbbrev"/>
            </w:pPr>
            <w:r>
              <w:rPr>
                <w:u w:val="single"/>
              </w:rPr>
              <w:t>underlining</w:t>
            </w:r>
            <w:r>
              <w:t xml:space="preserve"> = whole or part not commenced</w:t>
            </w:r>
          </w:p>
        </w:tc>
      </w:tr>
      <w:tr w:rsidR="004D6A7F" w14:paraId="29938DBE" w14:textId="77777777" w:rsidTr="004D6A7F">
        <w:tc>
          <w:tcPr>
            <w:tcW w:w="3720" w:type="dxa"/>
          </w:tcPr>
          <w:p w14:paraId="56AF0D3B" w14:textId="77777777" w:rsidR="004D6A7F" w:rsidRDefault="004D6A7F">
            <w:pPr>
              <w:pStyle w:val="EndnotesAbbrev"/>
            </w:pPr>
            <w:r>
              <w:t>mod = modified/modification</w:t>
            </w:r>
          </w:p>
        </w:tc>
        <w:tc>
          <w:tcPr>
            <w:tcW w:w="3652" w:type="dxa"/>
          </w:tcPr>
          <w:p w14:paraId="149B6C39" w14:textId="77777777" w:rsidR="004D6A7F" w:rsidRDefault="004D6A7F" w:rsidP="004D6A7F">
            <w:pPr>
              <w:pStyle w:val="EndnotesAbbrev"/>
              <w:ind w:left="1073"/>
            </w:pPr>
            <w:r>
              <w:t>or to be expired</w:t>
            </w:r>
          </w:p>
        </w:tc>
      </w:tr>
    </w:tbl>
    <w:p w14:paraId="1CB16CFF" w14:textId="77777777" w:rsidR="004D6A7F" w:rsidRPr="00BB6F39" w:rsidRDefault="004D6A7F" w:rsidP="004D6A7F"/>
    <w:p w14:paraId="5DAF243D" w14:textId="77777777" w:rsidR="00D4242C" w:rsidRDefault="00D4242C">
      <w:pPr>
        <w:pStyle w:val="PageBreak"/>
      </w:pPr>
      <w:r>
        <w:br w:type="page"/>
      </w:r>
    </w:p>
    <w:p w14:paraId="230E1B71" w14:textId="77777777" w:rsidR="00D4242C" w:rsidRPr="00E44161" w:rsidRDefault="00D4242C">
      <w:pPr>
        <w:pStyle w:val="Endnote2"/>
      </w:pPr>
      <w:bookmarkStart w:id="204" w:name="_Toc29823141"/>
      <w:r w:rsidRPr="00E44161">
        <w:rPr>
          <w:rStyle w:val="charTableNo"/>
        </w:rPr>
        <w:lastRenderedPageBreak/>
        <w:t>3</w:t>
      </w:r>
      <w:r>
        <w:tab/>
      </w:r>
      <w:r w:rsidRPr="00E44161">
        <w:rPr>
          <w:rStyle w:val="charTableText"/>
        </w:rPr>
        <w:t>Legislation history</w:t>
      </w:r>
      <w:bookmarkEnd w:id="204"/>
    </w:p>
    <w:p w14:paraId="6F3F8B60" w14:textId="77777777" w:rsidR="00D4242C" w:rsidRDefault="00D4242C">
      <w:pPr>
        <w:pStyle w:val="NewAct"/>
      </w:pPr>
      <w:r>
        <w:t>Road Transport (Public Passenger Services) Act 2001</w:t>
      </w:r>
      <w:r w:rsidR="00352BD4">
        <w:t xml:space="preserve"> A2001</w:t>
      </w:r>
      <w:r w:rsidR="00352BD4">
        <w:noBreakHyphen/>
        <w:t xml:space="preserve">62 </w:t>
      </w:r>
    </w:p>
    <w:p w14:paraId="73D2CD18" w14:textId="77777777" w:rsidR="00D4242C" w:rsidRDefault="00D4242C" w:rsidP="000C6624">
      <w:pPr>
        <w:pStyle w:val="Actdetails"/>
      </w:pPr>
      <w:r>
        <w:t>notified 10 September 2001 (</w:t>
      </w:r>
      <w:r w:rsidR="00337B8E" w:rsidRPr="00F7466A">
        <w:t>Gaz 2001 No S66</w:t>
      </w:r>
      <w:r>
        <w:t>)</w:t>
      </w:r>
    </w:p>
    <w:p w14:paraId="79130F38" w14:textId="77777777" w:rsidR="00D4242C" w:rsidRDefault="00D4242C" w:rsidP="000C6624">
      <w:pPr>
        <w:pStyle w:val="Actdetails"/>
      </w:pPr>
      <w:r>
        <w:t>s 1, s 2 commenced 10 September 2001 (IA s 10B)</w:t>
      </w:r>
    </w:p>
    <w:p w14:paraId="6B3BE122" w14:textId="1F6FA60A" w:rsidR="00D4242C" w:rsidRPr="00EA2497" w:rsidRDefault="00D4242C">
      <w:pPr>
        <w:pStyle w:val="Actdetails"/>
      </w:pPr>
      <w:r w:rsidRPr="00EA2497">
        <w:t>remainder commen</w:t>
      </w:r>
      <w:r w:rsidR="00DD3188">
        <w:t xml:space="preserve">ced 1 December 2001 (s 2 and </w:t>
      </w:r>
      <w:hyperlink r:id="rId126" w:tooltip="Road Transport (Public Passenger Services) Commencement Notice 2001" w:history="1">
        <w:r w:rsidR="00DD3188" w:rsidRPr="00DD3188">
          <w:rPr>
            <w:rStyle w:val="charCitHyperlinkAbbrev"/>
          </w:rPr>
          <w:t>CN2001-2</w:t>
        </w:r>
      </w:hyperlink>
      <w:r w:rsidRPr="00EA2497">
        <w:t>)</w:t>
      </w:r>
    </w:p>
    <w:p w14:paraId="7338D70D" w14:textId="77777777" w:rsidR="00D4242C" w:rsidRPr="00EA2497" w:rsidRDefault="00D4242C">
      <w:pPr>
        <w:pStyle w:val="Asamby"/>
      </w:pPr>
      <w:r w:rsidRPr="00EA2497">
        <w:t>as amended by</w:t>
      </w:r>
    </w:p>
    <w:p w14:paraId="669EF7BF" w14:textId="04E2943B" w:rsidR="00D4242C" w:rsidRDefault="00337B8E">
      <w:pPr>
        <w:pStyle w:val="NewAct"/>
      </w:pPr>
      <w:hyperlink r:id="rId127" w:tooltip="A2001-94" w:history="1">
        <w:r w:rsidRPr="00337B8E">
          <w:rPr>
            <w:rStyle w:val="charCitHyperlinkAbbrev"/>
          </w:rPr>
          <w:t>Road Transport (Public Passenger Services) Amendment Act 2001</w:t>
        </w:r>
      </w:hyperlink>
      <w:r w:rsidR="00352BD4">
        <w:t xml:space="preserve"> A2001</w:t>
      </w:r>
      <w:r w:rsidR="00352BD4">
        <w:noBreakHyphen/>
        <w:t xml:space="preserve">94 </w:t>
      </w:r>
    </w:p>
    <w:p w14:paraId="7B93351F" w14:textId="77777777" w:rsidR="00D4242C" w:rsidRDefault="00D4242C" w:rsidP="000C6624">
      <w:pPr>
        <w:pStyle w:val="Actdetails"/>
      </w:pPr>
      <w:r>
        <w:t>notified LR 27 September 2001</w:t>
      </w:r>
    </w:p>
    <w:p w14:paraId="5969E530" w14:textId="77777777" w:rsidR="00D4242C" w:rsidRDefault="00D4242C" w:rsidP="000C6624">
      <w:pPr>
        <w:pStyle w:val="Actdetails"/>
      </w:pPr>
      <w:r>
        <w:t>s 1, s 2 commenced 27 September 2001 (LA s 75)</w:t>
      </w:r>
    </w:p>
    <w:p w14:paraId="4E8A5740" w14:textId="2D3EB71A" w:rsidR="00D4242C" w:rsidRDefault="00D4242C">
      <w:pPr>
        <w:pStyle w:val="Actdetails"/>
      </w:pPr>
      <w:r>
        <w:t>remainder com</w:t>
      </w:r>
      <w:r w:rsidR="00DD3188">
        <w:t xml:space="preserve">menced 1 March 2002 (s 2 and </w:t>
      </w:r>
      <w:hyperlink r:id="rId128" w:tooltip="Road Transport (Public Passenger Services) Amendment Commencement 2002" w:history="1">
        <w:r w:rsidR="00DD3188" w:rsidRPr="00DD3188">
          <w:rPr>
            <w:rStyle w:val="charCitHyperlinkAbbrev"/>
          </w:rPr>
          <w:t>CN2002-2</w:t>
        </w:r>
      </w:hyperlink>
      <w:r>
        <w:t>)</w:t>
      </w:r>
    </w:p>
    <w:p w14:paraId="2C4212E9" w14:textId="48A936A6" w:rsidR="00D4242C" w:rsidRDefault="00337B8E">
      <w:pPr>
        <w:pStyle w:val="NewAct"/>
      </w:pPr>
      <w:hyperlink r:id="rId129" w:tooltip="A2002-30" w:history="1">
        <w:r w:rsidRPr="00337B8E">
          <w:rPr>
            <w:rStyle w:val="charCitHyperlinkAbbrev"/>
          </w:rPr>
          <w:t>Statute Law Amendment Act 2002</w:t>
        </w:r>
      </w:hyperlink>
      <w:r w:rsidR="00352BD4">
        <w:t xml:space="preserve"> A2002</w:t>
      </w:r>
      <w:r w:rsidR="00352BD4">
        <w:noBreakHyphen/>
        <w:t xml:space="preserve">30 </w:t>
      </w:r>
      <w:r w:rsidR="00D4242C">
        <w:t>pt 3.70</w:t>
      </w:r>
    </w:p>
    <w:p w14:paraId="7DDC3441" w14:textId="77777777" w:rsidR="00D4242C" w:rsidRDefault="00D4242C" w:rsidP="000C6624">
      <w:pPr>
        <w:pStyle w:val="Actdetails"/>
      </w:pPr>
      <w:r>
        <w:t>notified LR 16 September 2002</w:t>
      </w:r>
    </w:p>
    <w:p w14:paraId="03CDA9FD" w14:textId="77777777" w:rsidR="00D4242C" w:rsidRDefault="00D4242C" w:rsidP="000C6624">
      <w:pPr>
        <w:pStyle w:val="Actdetails"/>
      </w:pPr>
      <w:r>
        <w:t>s 1, s 2 taken to have commenced 19 May 1997 (LA s 75 (2))</w:t>
      </w:r>
    </w:p>
    <w:p w14:paraId="03FEF281" w14:textId="77777777" w:rsidR="00D4242C" w:rsidRDefault="00D4242C">
      <w:pPr>
        <w:pStyle w:val="Actdetails"/>
      </w:pPr>
      <w:r>
        <w:t>pt 3.70 commenced 17 September 2002 (s 2 (1))</w:t>
      </w:r>
    </w:p>
    <w:p w14:paraId="66A9FD0D" w14:textId="5547732C" w:rsidR="00D4242C" w:rsidRDefault="00337B8E">
      <w:pPr>
        <w:pStyle w:val="NewAct"/>
      </w:pPr>
      <w:hyperlink r:id="rId130" w:tooltip="A2002-49" w:history="1">
        <w:r w:rsidRPr="00337B8E">
          <w:rPr>
            <w:rStyle w:val="charCitHyperlinkAbbrev"/>
          </w:rPr>
          <w:t>Statute Law Amendment Act 2002 (No 2)</w:t>
        </w:r>
      </w:hyperlink>
      <w:r w:rsidR="00352BD4">
        <w:t xml:space="preserve"> A2002</w:t>
      </w:r>
      <w:r w:rsidR="00352BD4">
        <w:noBreakHyphen/>
        <w:t xml:space="preserve">49 </w:t>
      </w:r>
      <w:r w:rsidR="00D4242C">
        <w:t>pt 3.23</w:t>
      </w:r>
    </w:p>
    <w:p w14:paraId="225DD2C9" w14:textId="77777777" w:rsidR="000C6624" w:rsidRDefault="00D4242C">
      <w:pPr>
        <w:pStyle w:val="Actdetails"/>
      </w:pPr>
      <w:r>
        <w:t>notified LR 20 December 2002</w:t>
      </w:r>
    </w:p>
    <w:p w14:paraId="046C348D" w14:textId="77777777" w:rsidR="000C6624" w:rsidRDefault="00D4242C">
      <w:pPr>
        <w:pStyle w:val="Actdetails"/>
      </w:pPr>
      <w:r>
        <w:t>s 1, s 2 taken to have commenced 7 October 1994 (LA s 75 (2))</w:t>
      </w:r>
    </w:p>
    <w:p w14:paraId="4628BC4B" w14:textId="77777777" w:rsidR="00D4242C" w:rsidRPr="00EA2497" w:rsidRDefault="00D4242C">
      <w:pPr>
        <w:pStyle w:val="Actdetails"/>
      </w:pPr>
      <w:r>
        <w:t xml:space="preserve">pt 3.23 </w:t>
      </w:r>
      <w:r w:rsidRPr="00EA2497">
        <w:t>commenced 17 January 2003 (s 2 (1))</w:t>
      </w:r>
    </w:p>
    <w:p w14:paraId="23CC767E" w14:textId="582D8F5D" w:rsidR="00D4242C" w:rsidRDefault="00337B8E">
      <w:pPr>
        <w:pStyle w:val="NewAct"/>
      </w:pPr>
      <w:hyperlink r:id="rId131" w:tooltip="A2004-69" w:history="1">
        <w:r w:rsidRPr="00337B8E">
          <w:rPr>
            <w:rStyle w:val="charCitHyperlinkAbbrev"/>
          </w:rPr>
          <w:t>Road Transport (Public Passenger Services) (Hire Cars) Amendment Act 2004</w:t>
        </w:r>
      </w:hyperlink>
      <w:r w:rsidR="00D4242C">
        <w:t xml:space="preserve"> A2004-69 pt 2</w:t>
      </w:r>
    </w:p>
    <w:p w14:paraId="75EA932A" w14:textId="77777777" w:rsidR="000C6624" w:rsidRDefault="00D4242C">
      <w:pPr>
        <w:pStyle w:val="Actdetails"/>
      </w:pPr>
      <w:r>
        <w:t>notified LR 9 September 2004</w:t>
      </w:r>
    </w:p>
    <w:p w14:paraId="431CB8D4" w14:textId="77777777" w:rsidR="000C6624" w:rsidRDefault="00D4242C">
      <w:pPr>
        <w:pStyle w:val="Actdetails"/>
      </w:pPr>
      <w:r>
        <w:t>s 1, s 2 commenced 9 September 2004 (LA s 75 (1))</w:t>
      </w:r>
    </w:p>
    <w:p w14:paraId="3FEB7F8C" w14:textId="77777777" w:rsidR="00D4242C" w:rsidRDefault="00D4242C">
      <w:pPr>
        <w:pStyle w:val="Actdetails"/>
      </w:pPr>
      <w:r>
        <w:t>pt 2 commenced 9 March 2005 (s 2 and LA s 79)</w:t>
      </w:r>
    </w:p>
    <w:p w14:paraId="4888F23A" w14:textId="77777777" w:rsidR="00D4242C" w:rsidRDefault="00D4242C">
      <w:pPr>
        <w:pStyle w:val="Asamby"/>
      </w:pPr>
      <w:r>
        <w:t>as modified by</w:t>
      </w:r>
    </w:p>
    <w:p w14:paraId="48C18924" w14:textId="5BDFF549" w:rsidR="00D4242C" w:rsidRDefault="00337B8E">
      <w:pPr>
        <w:pStyle w:val="NewAct"/>
      </w:pPr>
      <w:hyperlink r:id="rId132" w:tooltip="SL2002-3" w:history="1">
        <w:r w:rsidRPr="00337B8E">
          <w:rPr>
            <w:rStyle w:val="charCitHyperlinkAbbrev"/>
          </w:rPr>
          <w:t>Road Transport (Public Passenger Services) Regulation 2002</w:t>
        </w:r>
      </w:hyperlink>
      <w:r w:rsidR="00D4242C">
        <w:t xml:space="preserve"> SL2002-3 (as am by </w:t>
      </w:r>
      <w:hyperlink r:id="rId133" w:tooltip="Road Transport Legislation (Hire Cars) Amendment Regulation 2005 (No 1)" w:history="1">
        <w:r w:rsidRPr="00337B8E">
          <w:rPr>
            <w:rStyle w:val="charCitHyperlinkAbbrev"/>
          </w:rPr>
          <w:t>SL2005</w:t>
        </w:r>
        <w:r w:rsidRPr="00337B8E">
          <w:rPr>
            <w:rStyle w:val="charCitHyperlinkAbbrev"/>
          </w:rPr>
          <w:noBreakHyphen/>
          <w:t>4</w:t>
        </w:r>
      </w:hyperlink>
      <w:r w:rsidR="00D4242C">
        <w:t xml:space="preserve"> s 12)</w:t>
      </w:r>
    </w:p>
    <w:p w14:paraId="43B6FD66" w14:textId="77777777" w:rsidR="000C6624" w:rsidRDefault="00D4242C" w:rsidP="000C6624">
      <w:pPr>
        <w:pStyle w:val="Actdetails"/>
      </w:pPr>
      <w:r>
        <w:t>notified LR 27 February 2002</w:t>
      </w:r>
    </w:p>
    <w:p w14:paraId="5E240B4B" w14:textId="77777777" w:rsidR="00D4242C" w:rsidRDefault="00D4242C" w:rsidP="000C6624">
      <w:pPr>
        <w:pStyle w:val="Actdetails"/>
      </w:pPr>
      <w:r>
        <w:t>s 1, s 2 commenced 27 February 2002 (LA s 75 (1))</w:t>
      </w:r>
    </w:p>
    <w:p w14:paraId="27D222E6" w14:textId="77777777" w:rsidR="00D4242C" w:rsidRDefault="00D4242C" w:rsidP="000C6624">
      <w:pPr>
        <w:pStyle w:val="Actdetails"/>
      </w:pPr>
      <w:r>
        <w:t>s 132 (4) commenced 1 March 2003 (s 2 (2))</w:t>
      </w:r>
    </w:p>
    <w:p w14:paraId="4391A58D" w14:textId="43F151E0" w:rsidR="00D4242C" w:rsidRDefault="00D4242C">
      <w:pPr>
        <w:pStyle w:val="Actdetails"/>
      </w:pPr>
      <w:r>
        <w:t xml:space="preserve">remainder commenced 1 March 2002 (s 2 (1) and see </w:t>
      </w:r>
      <w:hyperlink r:id="rId134" w:tooltip="CN2002-2" w:history="1">
        <w:r w:rsidR="00337B8E" w:rsidRPr="00337B8E">
          <w:rPr>
            <w:rStyle w:val="charCitHyperlinkAbbrev"/>
          </w:rPr>
          <w:t>CN2002-2</w:t>
        </w:r>
      </w:hyperlink>
      <w:r>
        <w:t>)</w:t>
      </w:r>
    </w:p>
    <w:p w14:paraId="4588DD73" w14:textId="4CAF8375" w:rsidR="00D4242C" w:rsidRDefault="00337B8E">
      <w:pPr>
        <w:pStyle w:val="NewAct"/>
      </w:pPr>
      <w:hyperlink r:id="rId135" w:tooltip="SL2005-4" w:history="1">
        <w:r w:rsidRPr="00337B8E">
          <w:rPr>
            <w:rStyle w:val="charCitHyperlinkAbbrev"/>
          </w:rPr>
          <w:t>Road Transport Legislation (Hire Cars) Amendment Regulation 2005 (No 1)</w:t>
        </w:r>
      </w:hyperlink>
      <w:r w:rsidR="00D4242C">
        <w:t xml:space="preserve"> SL2005-4 s 12</w:t>
      </w:r>
    </w:p>
    <w:p w14:paraId="2EA46CB4" w14:textId="77777777" w:rsidR="00D4242C" w:rsidRDefault="00D4242C" w:rsidP="000C6624">
      <w:pPr>
        <w:pStyle w:val="Actdetails"/>
      </w:pPr>
      <w:r>
        <w:t>notified LR 7 March 2005</w:t>
      </w:r>
    </w:p>
    <w:p w14:paraId="74EB0CC1" w14:textId="77777777" w:rsidR="00D4242C" w:rsidRDefault="00D4242C" w:rsidP="000C6624">
      <w:pPr>
        <w:pStyle w:val="Actdetails"/>
      </w:pPr>
      <w:r>
        <w:t>s 1, s 2 commenced 7 March 2005 (LA s 75 (1))</w:t>
      </w:r>
    </w:p>
    <w:p w14:paraId="7855405F" w14:textId="7EB01113" w:rsidR="00D4242C" w:rsidRDefault="00D4242C">
      <w:pPr>
        <w:pStyle w:val="Actdetails"/>
      </w:pPr>
      <w:r>
        <w:t xml:space="preserve">s 12 commenced 9 March 2005 (s 2 and see </w:t>
      </w:r>
      <w:hyperlink r:id="rId136" w:tooltip="A2004-69" w:history="1">
        <w:r w:rsidR="00337B8E" w:rsidRPr="00337B8E">
          <w:rPr>
            <w:rStyle w:val="charCitHyperlinkAbbrev"/>
          </w:rPr>
          <w:t>Road Transport (Public Passenger Services) (Hire Cars) Amendment Act 2004</w:t>
        </w:r>
      </w:hyperlink>
      <w:r>
        <w:t xml:space="preserve"> A2004-69, s 2 and LA s 79)</w:t>
      </w:r>
    </w:p>
    <w:p w14:paraId="79936AE1" w14:textId="6FF25309" w:rsidR="00D4242C" w:rsidRDefault="00D4242C">
      <w:pPr>
        <w:pStyle w:val="LegHistNote"/>
      </w:pPr>
      <w:r w:rsidRPr="00352BD4">
        <w:rPr>
          <w:rStyle w:val="charItals"/>
        </w:rPr>
        <w:t>Note</w:t>
      </w:r>
      <w:r>
        <w:tab/>
        <w:t xml:space="preserve">This regulation only amends the </w:t>
      </w:r>
      <w:hyperlink r:id="rId137" w:tooltip="SL2002-3" w:history="1">
        <w:r w:rsidR="00337B8E" w:rsidRPr="00337B8E">
          <w:rPr>
            <w:rStyle w:val="charCitHyperlinkAbbrev"/>
          </w:rPr>
          <w:t>Road Transport (Public Passenger Services) Regulation 2002</w:t>
        </w:r>
      </w:hyperlink>
      <w:r>
        <w:t xml:space="preserve"> SL2002-3.</w:t>
      </w:r>
    </w:p>
    <w:p w14:paraId="27782902" w14:textId="77777777" w:rsidR="00D4242C" w:rsidRDefault="00D4242C">
      <w:pPr>
        <w:pStyle w:val="Asamby"/>
      </w:pPr>
      <w:r>
        <w:t>as amended by</w:t>
      </w:r>
    </w:p>
    <w:p w14:paraId="47CA0186" w14:textId="4846A89A" w:rsidR="00D4242C" w:rsidRDefault="00337B8E">
      <w:pPr>
        <w:pStyle w:val="NewAct"/>
      </w:pPr>
      <w:hyperlink r:id="rId138" w:tooltip="A2005-20" w:history="1">
        <w:r w:rsidRPr="00337B8E">
          <w:rPr>
            <w:rStyle w:val="charCitHyperlinkAbbrev"/>
          </w:rPr>
          <w:t>Statute Law Amendment Act 2005</w:t>
        </w:r>
      </w:hyperlink>
      <w:r w:rsidR="00D4242C">
        <w:t xml:space="preserve"> A2005-20 sch 3 pt 3.57</w:t>
      </w:r>
    </w:p>
    <w:p w14:paraId="2BA95CAE" w14:textId="77777777" w:rsidR="00D4242C" w:rsidRDefault="00D4242C" w:rsidP="000C6624">
      <w:pPr>
        <w:pStyle w:val="Actdetails"/>
      </w:pPr>
      <w:r>
        <w:t>notified LR 12 May 2005</w:t>
      </w:r>
    </w:p>
    <w:p w14:paraId="1B554160" w14:textId="77777777" w:rsidR="00D4242C" w:rsidRDefault="00D4242C" w:rsidP="000C6624">
      <w:pPr>
        <w:pStyle w:val="Actdetails"/>
      </w:pPr>
      <w:r>
        <w:t>s 1, s 2 taken to have commenced 8 March 2005 (LA s 75 (2))</w:t>
      </w:r>
    </w:p>
    <w:p w14:paraId="30B9C243" w14:textId="77777777" w:rsidR="00D4242C" w:rsidRDefault="00D4242C" w:rsidP="000C6624">
      <w:pPr>
        <w:pStyle w:val="Actdetails"/>
      </w:pPr>
      <w:r>
        <w:t>amdt 3.372, amdt 3.374 commenced 2 June 2005 (s 2 (2))</w:t>
      </w:r>
    </w:p>
    <w:p w14:paraId="615E5BA1" w14:textId="77777777" w:rsidR="00D4242C" w:rsidRDefault="00D4242C">
      <w:pPr>
        <w:pStyle w:val="Actdetails"/>
      </w:pPr>
      <w:r>
        <w:t>sch 3 pt 3.57 remainder commenced 2 June 2005 (s 2 (1))</w:t>
      </w:r>
    </w:p>
    <w:p w14:paraId="7BEE20C7" w14:textId="0BDFA91A" w:rsidR="00D4242C" w:rsidRDefault="00337B8E">
      <w:pPr>
        <w:pStyle w:val="NewAct"/>
      </w:pPr>
      <w:hyperlink r:id="rId139" w:tooltip="A2006-9" w:history="1">
        <w:r w:rsidRPr="00337B8E">
          <w:rPr>
            <w:rStyle w:val="charCitHyperlinkAbbrev"/>
          </w:rPr>
          <w:t>Road Transport (Public Passenger Services) Amendment Act 2006</w:t>
        </w:r>
      </w:hyperlink>
      <w:r w:rsidR="00D4242C">
        <w:t xml:space="preserve"> A2006-9</w:t>
      </w:r>
    </w:p>
    <w:p w14:paraId="796C64B5" w14:textId="77777777" w:rsidR="00D4242C" w:rsidRDefault="00D4242C" w:rsidP="000C6624">
      <w:pPr>
        <w:pStyle w:val="Actdetails"/>
      </w:pPr>
      <w:r>
        <w:t>notified LR 15 March 2006</w:t>
      </w:r>
    </w:p>
    <w:p w14:paraId="4E605BAE" w14:textId="77777777" w:rsidR="00D4242C" w:rsidRDefault="00D4242C" w:rsidP="000C6624">
      <w:pPr>
        <w:pStyle w:val="Actdetails"/>
      </w:pPr>
      <w:r>
        <w:t>s 1, s 2 commenced 15 March 2006 (LA s 75 (1))</w:t>
      </w:r>
    </w:p>
    <w:p w14:paraId="61A9F9A7" w14:textId="72A35BD3" w:rsidR="00D4242C" w:rsidRDefault="00D4242C" w:rsidP="000C6624">
      <w:pPr>
        <w:pStyle w:val="Actdetails"/>
      </w:pPr>
      <w:r>
        <w:t xml:space="preserve">remainder commenced 1 July 2006 (s 2 and </w:t>
      </w:r>
      <w:hyperlink r:id="rId140" w:tooltip="CN2006-13" w:history="1">
        <w:r w:rsidR="00337B8E" w:rsidRPr="00337B8E">
          <w:rPr>
            <w:rStyle w:val="charCitHyperlinkAbbrev"/>
          </w:rPr>
          <w:t>CN2006-13</w:t>
        </w:r>
      </w:hyperlink>
      <w:r>
        <w:t>)</w:t>
      </w:r>
    </w:p>
    <w:p w14:paraId="50DB5488" w14:textId="16F5CE2C" w:rsidR="00D4242C" w:rsidRDefault="00337B8E">
      <w:pPr>
        <w:pStyle w:val="NewAct"/>
      </w:pPr>
      <w:hyperlink r:id="rId141" w:tooltip="A2006-26" w:history="1">
        <w:r w:rsidRPr="00337B8E">
          <w:rPr>
            <w:rStyle w:val="charCitHyperlinkAbbrev"/>
          </w:rPr>
          <w:t>Road Transport Legislation Amendment Act 2006</w:t>
        </w:r>
      </w:hyperlink>
      <w:r w:rsidR="00D4242C">
        <w:t xml:space="preserve"> A2006-26 pt 2, s 31</w:t>
      </w:r>
    </w:p>
    <w:p w14:paraId="0946CF95" w14:textId="77777777" w:rsidR="00D4242C" w:rsidRDefault="00D4242C" w:rsidP="000C6624">
      <w:pPr>
        <w:pStyle w:val="Actdetails"/>
      </w:pPr>
      <w:r>
        <w:t>notified LR 14 June 2006</w:t>
      </w:r>
    </w:p>
    <w:p w14:paraId="7C96495D" w14:textId="77777777" w:rsidR="00D4242C" w:rsidRDefault="00D4242C" w:rsidP="000C6624">
      <w:pPr>
        <w:pStyle w:val="Actdetails"/>
      </w:pPr>
      <w:r>
        <w:t>s 1, s 2 commenced 14 June 2006 (LA s 75 (1))</w:t>
      </w:r>
    </w:p>
    <w:p w14:paraId="2C896481" w14:textId="046AFC41" w:rsidR="00D4242C" w:rsidRDefault="00D4242C" w:rsidP="000C6624">
      <w:pPr>
        <w:pStyle w:val="Actdetails"/>
      </w:pPr>
      <w:r>
        <w:t xml:space="preserve">pt 2, s 31 commenced 2 July 2006 (s 2 and </w:t>
      </w:r>
      <w:hyperlink r:id="rId142" w:tooltip="CN2006-12" w:history="1">
        <w:r w:rsidR="00337B8E" w:rsidRPr="00337B8E">
          <w:rPr>
            <w:rStyle w:val="charCitHyperlinkAbbrev"/>
          </w:rPr>
          <w:t>CN2006-12</w:t>
        </w:r>
      </w:hyperlink>
      <w:r>
        <w:t>)</w:t>
      </w:r>
    </w:p>
    <w:p w14:paraId="2DE17C1C" w14:textId="3E2EB6DB" w:rsidR="00D4242C" w:rsidRDefault="00337B8E">
      <w:pPr>
        <w:pStyle w:val="NewAct"/>
      </w:pPr>
      <w:hyperlink r:id="rId143" w:tooltip="A2006-30" w:history="1">
        <w:r w:rsidRPr="00337B8E">
          <w:rPr>
            <w:rStyle w:val="charCitHyperlinkAbbrev"/>
          </w:rPr>
          <w:t>Administrative (Miscellaneous Amendments) Act 2006</w:t>
        </w:r>
      </w:hyperlink>
      <w:r w:rsidR="00D4242C">
        <w:t xml:space="preserve"> A2006-30 sch 1 pt 1.10</w:t>
      </w:r>
    </w:p>
    <w:p w14:paraId="3E631072" w14:textId="77777777" w:rsidR="00D4242C" w:rsidRDefault="00D4242C" w:rsidP="000C6624">
      <w:pPr>
        <w:pStyle w:val="Actdetails"/>
      </w:pPr>
      <w:r>
        <w:t>notified LR 16 June 2006</w:t>
      </w:r>
    </w:p>
    <w:p w14:paraId="797AA9D2" w14:textId="77777777" w:rsidR="00D4242C" w:rsidRDefault="00D4242C" w:rsidP="000C6624">
      <w:pPr>
        <w:pStyle w:val="Actdetails"/>
      </w:pPr>
      <w:r>
        <w:t>s 1, s 2 commenced 16 June 2006 (LA s 75 (1))</w:t>
      </w:r>
    </w:p>
    <w:p w14:paraId="71D1D745" w14:textId="77777777" w:rsidR="00D4242C" w:rsidRDefault="00D4242C" w:rsidP="000C6624">
      <w:pPr>
        <w:pStyle w:val="Actdetails"/>
      </w:pPr>
      <w:r>
        <w:t>amdt 1.84 commenced 3 July 2006 (s 2 (2))</w:t>
      </w:r>
    </w:p>
    <w:p w14:paraId="1A3C672F" w14:textId="77777777" w:rsidR="00D4242C" w:rsidRDefault="00D4242C">
      <w:pPr>
        <w:pStyle w:val="Actdetails"/>
      </w:pPr>
      <w:r>
        <w:t>sch 1 pt 1.10 remainder commenced 1 July 2006 (s 2 (1))</w:t>
      </w:r>
    </w:p>
    <w:p w14:paraId="1A4F25F5" w14:textId="69A84A68" w:rsidR="00D4242C" w:rsidRDefault="00337B8E">
      <w:pPr>
        <w:pStyle w:val="NewAct"/>
      </w:pPr>
      <w:hyperlink r:id="rId144" w:tooltip="A2008-1" w:history="1">
        <w:r w:rsidRPr="00337B8E">
          <w:rPr>
            <w:rStyle w:val="charCitHyperlinkAbbrev"/>
          </w:rPr>
          <w:t>Road Transport (Third-Party Insurance) Act 2008</w:t>
        </w:r>
      </w:hyperlink>
      <w:r w:rsidR="00D4242C">
        <w:t xml:space="preserve"> A2008-1 sch 1 pt 1.9 (as am by </w:t>
      </w:r>
      <w:hyperlink r:id="rId145" w:tooltip="Road Transport (Third-Party Insurance) Amendment Act 2008" w:history="1">
        <w:r w:rsidRPr="00337B8E">
          <w:rPr>
            <w:rStyle w:val="charCitHyperlinkAbbrev"/>
          </w:rPr>
          <w:t>A2008</w:t>
        </w:r>
        <w:r w:rsidRPr="00337B8E">
          <w:rPr>
            <w:rStyle w:val="charCitHyperlinkAbbrev"/>
          </w:rPr>
          <w:noBreakHyphen/>
          <w:t>39</w:t>
        </w:r>
      </w:hyperlink>
      <w:r w:rsidR="00D4242C">
        <w:t xml:space="preserve"> s 4)</w:t>
      </w:r>
    </w:p>
    <w:p w14:paraId="696FDE1A" w14:textId="77777777" w:rsidR="00D4242C" w:rsidRDefault="00D4242C">
      <w:pPr>
        <w:pStyle w:val="Actdetails"/>
      </w:pPr>
      <w:r>
        <w:t>notified LR 26 February 2008</w:t>
      </w:r>
    </w:p>
    <w:p w14:paraId="03A86AD5" w14:textId="77777777" w:rsidR="00D4242C" w:rsidRDefault="00D4242C">
      <w:pPr>
        <w:pStyle w:val="Actdetails"/>
      </w:pPr>
      <w:r>
        <w:t>s 1, s 2 commenced 26 February 2008 (LA s 75 (1))</w:t>
      </w:r>
    </w:p>
    <w:p w14:paraId="6F17299E" w14:textId="196EB324" w:rsidR="00D4242C" w:rsidRDefault="00D4242C">
      <w:pPr>
        <w:pStyle w:val="Actdetails"/>
      </w:pPr>
      <w:r>
        <w:t xml:space="preserve">sch 1 pt 1.9 commenced 1 October 2008 (s 2 as am by </w:t>
      </w:r>
      <w:hyperlink r:id="rId146" w:tooltip="Road Transport (Third-Party Insurance) Amendment Act 2008" w:history="1">
        <w:r w:rsidR="00337B8E" w:rsidRPr="00337B8E">
          <w:rPr>
            <w:rStyle w:val="charCitHyperlinkAbbrev"/>
          </w:rPr>
          <w:t>A2008</w:t>
        </w:r>
        <w:r w:rsidR="00337B8E" w:rsidRPr="00337B8E">
          <w:rPr>
            <w:rStyle w:val="charCitHyperlinkAbbrev"/>
          </w:rPr>
          <w:noBreakHyphen/>
          <w:t>39</w:t>
        </w:r>
      </w:hyperlink>
      <w:r>
        <w:t xml:space="preserve"> s 4)</w:t>
      </w:r>
    </w:p>
    <w:p w14:paraId="66A49419" w14:textId="5F4ADCC6" w:rsidR="00D4242C" w:rsidRDefault="00337B8E">
      <w:pPr>
        <w:pStyle w:val="NewAct"/>
      </w:pPr>
      <w:hyperlink r:id="rId147" w:tooltip="A2008-39" w:history="1">
        <w:r w:rsidRPr="00337B8E">
          <w:rPr>
            <w:rStyle w:val="charCitHyperlinkAbbrev"/>
          </w:rPr>
          <w:t>Road Transport (Third-Party Insurance) Amendment Act 2008</w:t>
        </w:r>
      </w:hyperlink>
      <w:r w:rsidR="00D4242C">
        <w:t xml:space="preserve"> A2008</w:t>
      </w:r>
      <w:r w:rsidR="00D4242C">
        <w:noBreakHyphen/>
        <w:t>39</w:t>
      </w:r>
    </w:p>
    <w:p w14:paraId="52D26D1B" w14:textId="77777777" w:rsidR="00D4242C" w:rsidRDefault="00D4242C">
      <w:pPr>
        <w:pStyle w:val="Actdetails"/>
      </w:pPr>
      <w:r>
        <w:t>notified LR 22 August 2008</w:t>
      </w:r>
    </w:p>
    <w:p w14:paraId="6DB07F78" w14:textId="77777777" w:rsidR="00D4242C" w:rsidRDefault="00D4242C">
      <w:pPr>
        <w:pStyle w:val="Actdetails"/>
      </w:pPr>
      <w:r>
        <w:t>s 1, s 2 commenced 22 August 2008 (LA s 75 (1))</w:t>
      </w:r>
    </w:p>
    <w:p w14:paraId="2717168E" w14:textId="77777777" w:rsidR="00D4242C" w:rsidRDefault="00D4242C" w:rsidP="005218E3">
      <w:pPr>
        <w:pStyle w:val="Actdetails"/>
        <w:keepNext/>
      </w:pPr>
      <w:r>
        <w:t>remainder commenced 23 August 2008 (s 2)</w:t>
      </w:r>
    </w:p>
    <w:p w14:paraId="3BC91815" w14:textId="05F48891" w:rsidR="00D4242C" w:rsidRDefault="00D4242C">
      <w:pPr>
        <w:pStyle w:val="LegHistNote"/>
      </w:pPr>
      <w:r w:rsidRPr="00352BD4">
        <w:rPr>
          <w:rStyle w:val="charItals"/>
        </w:rPr>
        <w:t>Note</w:t>
      </w:r>
      <w:r>
        <w:tab/>
        <w:t xml:space="preserve">This Act only amends the </w:t>
      </w:r>
      <w:hyperlink r:id="rId148" w:tooltip="A2008-1" w:history="1">
        <w:r w:rsidR="00337B8E" w:rsidRPr="00337B8E">
          <w:rPr>
            <w:rStyle w:val="charCitHyperlinkAbbrev"/>
          </w:rPr>
          <w:t>Road Transport (Third-Party Insurance) Act 2008</w:t>
        </w:r>
      </w:hyperlink>
      <w:r>
        <w:t xml:space="preserve"> A2008-1.</w:t>
      </w:r>
    </w:p>
    <w:p w14:paraId="2CADB6F2" w14:textId="77777777" w:rsidR="00D4242C" w:rsidRDefault="00D4242C">
      <w:pPr>
        <w:pStyle w:val="Asamby"/>
      </w:pPr>
      <w:r>
        <w:t>as modified by</w:t>
      </w:r>
    </w:p>
    <w:p w14:paraId="1F50292C" w14:textId="404F67D7" w:rsidR="00D4242C" w:rsidRDefault="00337B8E">
      <w:pPr>
        <w:pStyle w:val="NewAct"/>
      </w:pPr>
      <w:hyperlink r:id="rId149" w:tooltip="SL2008-37" w:history="1">
        <w:r w:rsidRPr="00337B8E">
          <w:rPr>
            <w:rStyle w:val="charCitHyperlinkAbbrev"/>
          </w:rPr>
          <w:t>Road Transport (Third-Party Insurance) Regulation 2008</w:t>
        </w:r>
      </w:hyperlink>
      <w:r w:rsidR="00D4242C">
        <w:t xml:space="preserve"> SL2008-37 s 103 and sch 20 mod 20.1</w:t>
      </w:r>
    </w:p>
    <w:p w14:paraId="61484CDB" w14:textId="77777777" w:rsidR="00D4242C" w:rsidRDefault="00D4242C" w:rsidP="000C6624">
      <w:pPr>
        <w:pStyle w:val="Actdetails"/>
      </w:pPr>
      <w:r>
        <w:t>notified LR 25 August 2008</w:t>
      </w:r>
    </w:p>
    <w:p w14:paraId="2DB95F87" w14:textId="77777777" w:rsidR="00D4242C" w:rsidRDefault="00D4242C" w:rsidP="000C6624">
      <w:pPr>
        <w:pStyle w:val="Actdetails"/>
      </w:pPr>
      <w:r>
        <w:t>s 1, s 2 commenced 25 August 2008 (LA s 75 (1))</w:t>
      </w:r>
    </w:p>
    <w:p w14:paraId="3B927C16" w14:textId="7603DB1B" w:rsidR="00D4242C" w:rsidRDefault="00D4242C" w:rsidP="000C6624">
      <w:pPr>
        <w:pStyle w:val="Actdetails"/>
      </w:pPr>
      <w:r>
        <w:t xml:space="preserve">s 103 and sch 20 mod 20.1 commenced 1 October 2008 (s 2 and see </w:t>
      </w:r>
      <w:hyperlink r:id="rId150" w:tooltip="A2008-1" w:history="1">
        <w:r w:rsidR="00337B8E" w:rsidRPr="00337B8E">
          <w:rPr>
            <w:rStyle w:val="charCitHyperlinkAbbrev"/>
          </w:rPr>
          <w:t>Road Transport (Third-Party Insurance) Act 2008</w:t>
        </w:r>
      </w:hyperlink>
      <w:r>
        <w:t xml:space="preserve"> A2008-1 s 2 (as am by </w:t>
      </w:r>
      <w:hyperlink r:id="rId151" w:tooltip="Road Transport (Third-Party Insurance) Amendment Act 2008" w:history="1">
        <w:r w:rsidR="00337B8E" w:rsidRPr="00337B8E">
          <w:rPr>
            <w:rStyle w:val="charCitHyperlinkAbbrev"/>
          </w:rPr>
          <w:t>A2008</w:t>
        </w:r>
        <w:r w:rsidR="00337B8E" w:rsidRPr="00337B8E">
          <w:rPr>
            <w:rStyle w:val="charCitHyperlinkAbbrev"/>
          </w:rPr>
          <w:noBreakHyphen/>
          <w:t>39</w:t>
        </w:r>
      </w:hyperlink>
      <w:r>
        <w:t xml:space="preserve"> s 4))</w:t>
      </w:r>
    </w:p>
    <w:p w14:paraId="7DAF1AC0" w14:textId="77777777" w:rsidR="008C673B" w:rsidRDefault="008C673B" w:rsidP="008C673B">
      <w:pPr>
        <w:pStyle w:val="Asamby"/>
      </w:pPr>
      <w:r>
        <w:t>as amended by</w:t>
      </w:r>
    </w:p>
    <w:p w14:paraId="41A231E2" w14:textId="5FCAC7AE" w:rsidR="008C673B" w:rsidRDefault="00337B8E" w:rsidP="008C673B">
      <w:pPr>
        <w:pStyle w:val="NewAct"/>
      </w:pPr>
      <w:hyperlink r:id="rId152" w:tooltip="A2009-16" w:history="1">
        <w:r w:rsidRPr="00337B8E">
          <w:rPr>
            <w:rStyle w:val="charCitHyperlinkAbbrev"/>
          </w:rPr>
          <w:t>Road Transport (Third-Party Insurance) Amendment Act 2009</w:t>
        </w:r>
      </w:hyperlink>
      <w:r w:rsidR="008C673B">
        <w:t xml:space="preserve"> A2009</w:t>
      </w:r>
      <w:r w:rsidR="008C673B">
        <w:noBreakHyphen/>
        <w:t>16 sch 3 pt 3.3</w:t>
      </w:r>
    </w:p>
    <w:p w14:paraId="066087F1" w14:textId="77777777" w:rsidR="008C673B" w:rsidRDefault="008C673B" w:rsidP="008C673B">
      <w:pPr>
        <w:pStyle w:val="Actdetails"/>
      </w:pPr>
      <w:r>
        <w:t>notified LR 30 June 2009</w:t>
      </w:r>
    </w:p>
    <w:p w14:paraId="404BDE0D" w14:textId="77777777" w:rsidR="008C673B" w:rsidRDefault="008C673B" w:rsidP="008C673B">
      <w:pPr>
        <w:pStyle w:val="Actdetails"/>
      </w:pPr>
      <w:r>
        <w:t>s 1, s 2 commenced 30 June 2009 (LA s 75 (1))</w:t>
      </w:r>
    </w:p>
    <w:p w14:paraId="399266B9" w14:textId="77777777" w:rsidR="008C673B" w:rsidRDefault="008C673B" w:rsidP="008C673B">
      <w:pPr>
        <w:pStyle w:val="Actdetails"/>
      </w:pPr>
      <w:r>
        <w:t>sch 3 pt 3.3 commenced 5 July 2009 (s 2)</w:t>
      </w:r>
    </w:p>
    <w:p w14:paraId="407BA46B" w14:textId="23EC779D" w:rsidR="000D4E4C" w:rsidRDefault="00BB1E23" w:rsidP="000D4E4C">
      <w:pPr>
        <w:pStyle w:val="NewAct"/>
      </w:pPr>
      <w:hyperlink r:id="rId153" w:tooltip="A2009-22" w:history="1">
        <w:r w:rsidRPr="00BB1E23">
          <w:rPr>
            <w:rStyle w:val="charCitHyperlinkAbbrev"/>
          </w:rPr>
          <w:t>Road Transport (Mass, Dimensions and Loading) Act 2009</w:t>
        </w:r>
      </w:hyperlink>
      <w:r w:rsidR="000D4E4C">
        <w:t xml:space="preserve"> A2009-22 sch 1 pt 1.8</w:t>
      </w:r>
    </w:p>
    <w:p w14:paraId="625F7536" w14:textId="77777777" w:rsidR="005218E3" w:rsidRDefault="000D4E4C" w:rsidP="00CE419F">
      <w:pPr>
        <w:pStyle w:val="Actdetails"/>
      </w:pPr>
      <w:r>
        <w:t>notified LR 3 September 2009</w:t>
      </w:r>
    </w:p>
    <w:p w14:paraId="03207861" w14:textId="77777777" w:rsidR="005218E3" w:rsidRDefault="000D4E4C" w:rsidP="00CE419F">
      <w:pPr>
        <w:pStyle w:val="Actdetails"/>
      </w:pPr>
      <w:r>
        <w:t>s 1, s 2 commenced 3 September 2009 (LA s 75 (1))</w:t>
      </w:r>
    </w:p>
    <w:p w14:paraId="0FB6D9F6" w14:textId="77777777" w:rsidR="000D4E4C" w:rsidRPr="002A5857" w:rsidRDefault="000D4E4C" w:rsidP="00CE419F">
      <w:pPr>
        <w:pStyle w:val="Actdetails"/>
      </w:pPr>
      <w:r w:rsidRPr="002A5857">
        <w:t>sch 1 pt 1.8 commence</w:t>
      </w:r>
      <w:r w:rsidR="002A5857">
        <w:t>d 3 March 2010</w:t>
      </w:r>
      <w:r w:rsidRPr="002A5857">
        <w:t xml:space="preserve"> (s 2</w:t>
      </w:r>
      <w:r w:rsidR="002A5857">
        <w:t xml:space="preserve"> and LA s 79</w:t>
      </w:r>
      <w:r w:rsidRPr="002A5857">
        <w:t>)</w:t>
      </w:r>
    </w:p>
    <w:p w14:paraId="74D47919" w14:textId="697E1EDB" w:rsidR="00025F11" w:rsidRPr="00574BD0" w:rsidRDefault="00337B8E" w:rsidP="00025F11">
      <w:pPr>
        <w:pStyle w:val="NewAct"/>
      </w:pPr>
      <w:hyperlink r:id="rId154" w:tooltip="A2009-49" w:history="1">
        <w:r w:rsidRPr="00337B8E">
          <w:rPr>
            <w:rStyle w:val="charCitHyperlinkAbbrev"/>
          </w:rPr>
          <w:t>Statute Law Amendment Act 2009 (No 2)</w:t>
        </w:r>
      </w:hyperlink>
      <w:r w:rsidR="00025F11" w:rsidRPr="00574BD0">
        <w:t> A2009-</w:t>
      </w:r>
      <w:r w:rsidR="00025F11">
        <w:t>49 sch 3 pt 3</w:t>
      </w:r>
      <w:r w:rsidR="00025F11" w:rsidRPr="00574BD0">
        <w:t>.</w:t>
      </w:r>
      <w:r w:rsidR="00025F11">
        <w:t>63</w:t>
      </w:r>
    </w:p>
    <w:p w14:paraId="1636B6E9" w14:textId="77777777" w:rsidR="00025F11" w:rsidRPr="00DB3D5E" w:rsidRDefault="00025F11" w:rsidP="000C6624">
      <w:pPr>
        <w:pStyle w:val="Actdetails"/>
      </w:pPr>
      <w:r>
        <w:t>notified LR 26</w:t>
      </w:r>
      <w:r w:rsidRPr="00DB3D5E">
        <w:t xml:space="preserve"> </w:t>
      </w:r>
      <w:r>
        <w:t>November</w:t>
      </w:r>
      <w:r w:rsidRPr="00DB3D5E">
        <w:t xml:space="preserve"> 2009</w:t>
      </w:r>
    </w:p>
    <w:p w14:paraId="4C13C1D0" w14:textId="77777777" w:rsidR="00025F11" w:rsidRDefault="00025F11" w:rsidP="000C6624">
      <w:pPr>
        <w:pStyle w:val="Actdetails"/>
      </w:pPr>
      <w:r>
        <w:t>s 1, s 2 commenced 26 November 2009 (LA s 75 (1))</w:t>
      </w:r>
    </w:p>
    <w:p w14:paraId="2CFF391B" w14:textId="77777777" w:rsidR="00025F11" w:rsidRPr="00BF40E8" w:rsidRDefault="00025F11" w:rsidP="00025F11">
      <w:pPr>
        <w:pStyle w:val="Actdetails"/>
      </w:pPr>
      <w:r>
        <w:t>sch 3 pt 3.63 commenced 17</w:t>
      </w:r>
      <w:r w:rsidRPr="00BF40E8">
        <w:t xml:space="preserve"> </w:t>
      </w:r>
      <w:r>
        <w:t>December 2009 (s 2)</w:t>
      </w:r>
    </w:p>
    <w:p w14:paraId="563E93E7" w14:textId="17CFFEBC" w:rsidR="00C5205C" w:rsidRPr="00574BD0" w:rsidRDefault="00337B8E" w:rsidP="00C5205C">
      <w:pPr>
        <w:pStyle w:val="NewAct"/>
      </w:pPr>
      <w:hyperlink r:id="rId155" w:tooltip="A2010-18" w:history="1">
        <w:r w:rsidRPr="00337B8E">
          <w:rPr>
            <w:rStyle w:val="charCitHyperlinkAbbrev"/>
          </w:rPr>
          <w:t>Statute Law Amendment Act 2010</w:t>
        </w:r>
      </w:hyperlink>
      <w:r w:rsidR="00C5205C">
        <w:t xml:space="preserve"> A2010-18 sch 3 pt 3.18</w:t>
      </w:r>
    </w:p>
    <w:p w14:paraId="39BCEF9E" w14:textId="77777777" w:rsidR="00C5205C" w:rsidRPr="00DB3D5E" w:rsidRDefault="00C5205C" w:rsidP="000C6624">
      <w:pPr>
        <w:pStyle w:val="Actdetails"/>
      </w:pPr>
      <w:r>
        <w:t>notified LR 13</w:t>
      </w:r>
      <w:r w:rsidRPr="00DB3D5E">
        <w:t xml:space="preserve"> </w:t>
      </w:r>
      <w:r>
        <w:t>May 2010</w:t>
      </w:r>
    </w:p>
    <w:p w14:paraId="20414D0D" w14:textId="77777777" w:rsidR="00C5205C" w:rsidRDefault="00C5205C" w:rsidP="000C6624">
      <w:pPr>
        <w:pStyle w:val="Actdetails"/>
      </w:pPr>
      <w:r>
        <w:t>s 1, s 2 commenced 13 May 2010 (LA s 75 (1))</w:t>
      </w:r>
    </w:p>
    <w:p w14:paraId="0435BE99" w14:textId="77777777" w:rsidR="00C5205C" w:rsidRDefault="00C5205C" w:rsidP="00C5205C">
      <w:pPr>
        <w:pStyle w:val="Actdetails"/>
      </w:pPr>
      <w:r>
        <w:t>sch 3 pt 3.18 commenced 3</w:t>
      </w:r>
      <w:r w:rsidRPr="00BF40E8">
        <w:t xml:space="preserve"> </w:t>
      </w:r>
      <w:r>
        <w:t>June 2010 (s 2)</w:t>
      </w:r>
    </w:p>
    <w:p w14:paraId="1CDDA304" w14:textId="4C9312DE" w:rsidR="000C6624" w:rsidRDefault="00337B8E" w:rsidP="000C6624">
      <w:pPr>
        <w:pStyle w:val="NewAct"/>
      </w:pPr>
      <w:hyperlink r:id="rId156" w:tooltip="A2010-54" w:history="1">
        <w:r w:rsidRPr="00337B8E">
          <w:rPr>
            <w:rStyle w:val="charCitHyperlinkAbbrev"/>
          </w:rPr>
          <w:t>Fair Trading (Australian Consumer Law) Amendment Act 2010</w:t>
        </w:r>
      </w:hyperlink>
      <w:r w:rsidR="001F2ABC">
        <w:t xml:space="preserve"> A2010</w:t>
      </w:r>
      <w:r w:rsidR="001F2ABC">
        <w:noBreakHyphen/>
        <w:t>54 sch 3 pt 3.21</w:t>
      </w:r>
    </w:p>
    <w:p w14:paraId="7DC3831A" w14:textId="77777777" w:rsidR="000C6624" w:rsidRDefault="000C6624" w:rsidP="000C6624">
      <w:pPr>
        <w:pStyle w:val="Actdetails"/>
      </w:pPr>
      <w:r>
        <w:t>notified LR 16 December 2010</w:t>
      </w:r>
    </w:p>
    <w:p w14:paraId="5089748E" w14:textId="77777777" w:rsidR="000C6624" w:rsidRDefault="000C6624" w:rsidP="000C6624">
      <w:pPr>
        <w:pStyle w:val="Actdetails"/>
      </w:pPr>
      <w:r>
        <w:t>s 1, s 2 commenced 16 December 2010 (LA s 75 (1))</w:t>
      </w:r>
    </w:p>
    <w:p w14:paraId="44494C05" w14:textId="77777777" w:rsidR="000C6624" w:rsidRDefault="001F2ABC" w:rsidP="001F2ABC">
      <w:pPr>
        <w:pStyle w:val="Actdetails"/>
      </w:pPr>
      <w:r>
        <w:t>sch 3 pt 3.21</w:t>
      </w:r>
      <w:r w:rsidR="000C6624" w:rsidRPr="00CB0D40">
        <w:t xml:space="preserve"> commenced </w:t>
      </w:r>
      <w:r w:rsidR="000C6624">
        <w:t>1 January 2011 (s 2 (1</w:t>
      </w:r>
      <w:r w:rsidR="000C6624" w:rsidRPr="00CB0D40">
        <w:t>)</w:t>
      </w:r>
      <w:r w:rsidR="000C6624">
        <w:t>)</w:t>
      </w:r>
    </w:p>
    <w:p w14:paraId="4AF62CE3" w14:textId="782851C6" w:rsidR="004D6A7F" w:rsidRDefault="004D6A7F" w:rsidP="004D6A7F">
      <w:pPr>
        <w:pStyle w:val="NewAct"/>
      </w:pPr>
      <w:hyperlink r:id="rId157" w:tooltip="A2013-19" w:history="1">
        <w:r>
          <w:rPr>
            <w:rStyle w:val="charCitHyperlinkAbbrev"/>
          </w:rPr>
          <w:t>Statute Law Amendment Act 2013</w:t>
        </w:r>
      </w:hyperlink>
      <w:r>
        <w:t xml:space="preserve"> A2013-19 sch 3 pt 3.</w:t>
      </w:r>
      <w:r w:rsidR="000B4A91">
        <w:t>42</w:t>
      </w:r>
    </w:p>
    <w:p w14:paraId="6124EED5" w14:textId="77777777" w:rsidR="004D6A7F" w:rsidRDefault="004D6A7F" w:rsidP="004D6A7F">
      <w:pPr>
        <w:pStyle w:val="Actdetails"/>
        <w:keepNext/>
      </w:pPr>
      <w:r>
        <w:t>notified LR 24 May 2013</w:t>
      </w:r>
    </w:p>
    <w:p w14:paraId="60EB5092" w14:textId="77777777" w:rsidR="004D6A7F" w:rsidRDefault="004D6A7F" w:rsidP="004D6A7F">
      <w:pPr>
        <w:pStyle w:val="Actdetails"/>
        <w:keepNext/>
      </w:pPr>
      <w:r>
        <w:t>s 1, s 2 commenced 24 May 2013 (LA s 75 (1))</w:t>
      </w:r>
    </w:p>
    <w:p w14:paraId="3E7EE028" w14:textId="77777777" w:rsidR="004D6A7F" w:rsidRDefault="004D6A7F" w:rsidP="004D6A7F">
      <w:pPr>
        <w:pStyle w:val="Actdetails"/>
      </w:pPr>
      <w:r>
        <w:t>sch 3 pt 3.</w:t>
      </w:r>
      <w:r w:rsidR="000B4A91">
        <w:t>42</w:t>
      </w:r>
      <w:r w:rsidRPr="002D2CC3">
        <w:t xml:space="preserve"> </w:t>
      </w:r>
      <w:r w:rsidRPr="009A7FDA">
        <w:t xml:space="preserve">commenced </w:t>
      </w:r>
      <w:r>
        <w:t>14 June</w:t>
      </w:r>
      <w:r w:rsidRPr="009A7FDA">
        <w:t xml:space="preserve"> 201</w:t>
      </w:r>
      <w:r>
        <w:t>3</w:t>
      </w:r>
      <w:r w:rsidRPr="009A7FDA">
        <w:t xml:space="preserve"> (s 2)</w:t>
      </w:r>
    </w:p>
    <w:p w14:paraId="246A46AF" w14:textId="579DB58C" w:rsidR="00133C19" w:rsidRDefault="00133C19" w:rsidP="00133C19">
      <w:pPr>
        <w:pStyle w:val="NewAct"/>
      </w:pPr>
      <w:hyperlink r:id="rId158" w:tooltip="A2013-52" w:history="1">
        <w:r>
          <w:rPr>
            <w:rStyle w:val="charCitHyperlinkAbbrev"/>
          </w:rPr>
          <w:t>Heavy Vehicle National Law (Consequential Amendments) Act 2013</w:t>
        </w:r>
      </w:hyperlink>
      <w:r>
        <w:t xml:space="preserve"> A2013-52 pt 11</w:t>
      </w:r>
    </w:p>
    <w:p w14:paraId="1C266D7C" w14:textId="77777777" w:rsidR="00133C19" w:rsidRDefault="00133C19" w:rsidP="00133C19">
      <w:pPr>
        <w:pStyle w:val="Actdetails"/>
        <w:keepNext/>
      </w:pPr>
      <w:r>
        <w:t>notified LR 9 December 2013</w:t>
      </w:r>
    </w:p>
    <w:p w14:paraId="0942F396" w14:textId="77777777" w:rsidR="00133C19" w:rsidRDefault="00133C19" w:rsidP="00133C19">
      <w:pPr>
        <w:pStyle w:val="Actdetails"/>
        <w:keepNext/>
      </w:pPr>
      <w:r>
        <w:t>s 1, s 2 commenced 9 December 2013 (LA s 75 (1))</w:t>
      </w:r>
    </w:p>
    <w:p w14:paraId="6887642F" w14:textId="2E48A968" w:rsidR="00133C19" w:rsidRDefault="00133C19" w:rsidP="00133C19">
      <w:pPr>
        <w:pStyle w:val="Actdetails"/>
      </w:pPr>
      <w:r>
        <w:t xml:space="preserve">pt 11 commenced 10 February 2014 (s 2 and see </w:t>
      </w:r>
      <w:hyperlink r:id="rId159" w:tooltip="A2013-51" w:history="1">
        <w:r w:rsidRPr="00DB4DDB">
          <w:rPr>
            <w:rStyle w:val="charCitHyperlinkAbbrev"/>
          </w:rPr>
          <w:t>Heavy Vehicle National Law (ACT) Act 2013</w:t>
        </w:r>
      </w:hyperlink>
      <w:r>
        <w:t xml:space="preserve"> A2013-51, s 2 (1) and </w:t>
      </w:r>
      <w:hyperlink r:id="rId160" w:tooltip="CN2014-2" w:history="1">
        <w:r>
          <w:rPr>
            <w:rStyle w:val="charCitHyperlinkAbbrev"/>
          </w:rPr>
          <w:t>CN2014-2</w:t>
        </w:r>
      </w:hyperlink>
      <w:r>
        <w:t>)</w:t>
      </w:r>
    </w:p>
    <w:p w14:paraId="2D1B3CBC" w14:textId="3DD35FCF" w:rsidR="00565DC1" w:rsidRDefault="00565DC1" w:rsidP="00565DC1">
      <w:pPr>
        <w:pStyle w:val="NewAct"/>
      </w:pPr>
      <w:hyperlink r:id="rId161" w:tooltip="A2014-49" w:history="1">
        <w:r>
          <w:rPr>
            <w:rStyle w:val="charCitHyperlinkAbbrev"/>
          </w:rPr>
          <w:t>Justice and Community Safety Legislation Amendment Act 2014 (No 2)</w:t>
        </w:r>
      </w:hyperlink>
      <w:r>
        <w:t xml:space="preserve"> A2014</w:t>
      </w:r>
      <w:r>
        <w:noBreakHyphen/>
        <w:t>49 sch 1 pt 1.19</w:t>
      </w:r>
    </w:p>
    <w:p w14:paraId="08F5D416" w14:textId="77777777" w:rsidR="00565DC1" w:rsidRDefault="00565DC1" w:rsidP="00565DC1">
      <w:pPr>
        <w:pStyle w:val="Actdetails"/>
        <w:keepNext/>
      </w:pPr>
      <w:r>
        <w:t>notified LR 10 November 2014</w:t>
      </w:r>
    </w:p>
    <w:p w14:paraId="59D61706" w14:textId="77777777" w:rsidR="00565DC1" w:rsidRDefault="00565DC1" w:rsidP="00565DC1">
      <w:pPr>
        <w:pStyle w:val="Actdetails"/>
        <w:keepNext/>
      </w:pPr>
      <w:r>
        <w:t>s 1, s 2 commenced 10 November 2014 (LA s 75 (1))</w:t>
      </w:r>
    </w:p>
    <w:p w14:paraId="053E2284" w14:textId="77777777" w:rsidR="00565DC1" w:rsidRPr="00AE7C72" w:rsidRDefault="00565DC1" w:rsidP="00565DC1">
      <w:pPr>
        <w:pStyle w:val="Actdetails"/>
      </w:pPr>
      <w:r>
        <w:t xml:space="preserve">sch 1 pt 1.19 </w:t>
      </w:r>
      <w:r w:rsidRPr="00AE7C72">
        <w:t xml:space="preserve">commenced </w:t>
      </w:r>
      <w:r>
        <w:t>17 November 2014</w:t>
      </w:r>
      <w:r w:rsidRPr="00AE7C72">
        <w:t xml:space="preserve"> (</w:t>
      </w:r>
      <w:r>
        <w:t>s 2)</w:t>
      </w:r>
    </w:p>
    <w:p w14:paraId="3BBED38E" w14:textId="73BB67A0" w:rsidR="00BE1CED" w:rsidRDefault="00BE1CED" w:rsidP="00BE1CED">
      <w:pPr>
        <w:pStyle w:val="NewAct"/>
      </w:pPr>
      <w:hyperlink r:id="rId162" w:tooltip="A2015-47" w:history="1">
        <w:r>
          <w:rPr>
            <w:rStyle w:val="charCitHyperlinkAbbrev"/>
          </w:rPr>
          <w:t>Road Transport (Public Passenger Services) (Taxi Industry Innovation) Amendment Act 2015</w:t>
        </w:r>
      </w:hyperlink>
      <w:r>
        <w:t xml:space="preserve"> A2015-47</w:t>
      </w:r>
    </w:p>
    <w:p w14:paraId="22C6D1DE" w14:textId="77777777" w:rsidR="00BE1CED" w:rsidRDefault="00BE1CED" w:rsidP="00BE1CED">
      <w:pPr>
        <w:pStyle w:val="Actdetails"/>
      </w:pPr>
      <w:r>
        <w:t>notified LR 24 November 2015</w:t>
      </w:r>
    </w:p>
    <w:p w14:paraId="406DFEFA" w14:textId="77777777" w:rsidR="00BE1CED" w:rsidRDefault="00BE1CED" w:rsidP="00BE1CED">
      <w:pPr>
        <w:pStyle w:val="Actdetails"/>
      </w:pPr>
      <w:r>
        <w:t>s 1, s 2 commenced 24 November 2015 (LA s 75 (1))</w:t>
      </w:r>
    </w:p>
    <w:p w14:paraId="56DB81AE" w14:textId="77777777" w:rsidR="00BE1CED" w:rsidRDefault="00BE1CED" w:rsidP="00BE1CED">
      <w:pPr>
        <w:pStyle w:val="Actdetails"/>
      </w:pPr>
      <w:r>
        <w:t>s 3 commenced 20 May 2016 (LA s 75AA)</w:t>
      </w:r>
    </w:p>
    <w:p w14:paraId="3E0AC747" w14:textId="040A3957" w:rsidR="00BE1CED" w:rsidRDefault="00BE1CED" w:rsidP="00BE1CED">
      <w:pPr>
        <w:pStyle w:val="Actdetails"/>
      </w:pPr>
      <w:r>
        <w:t xml:space="preserve">s 30 commenced 20 May 2016 (s 2 and </w:t>
      </w:r>
      <w:hyperlink r:id="rId163" w:tooltip="CN2016-9" w:history="1">
        <w:r w:rsidRPr="005B4F47">
          <w:rPr>
            <w:rStyle w:val="charCitHyperlinkAbbrev"/>
          </w:rPr>
          <w:t>CN2016-9</w:t>
        </w:r>
      </w:hyperlink>
      <w:r>
        <w:t>)</w:t>
      </w:r>
    </w:p>
    <w:p w14:paraId="3E8BCB2E" w14:textId="5E47E76D" w:rsidR="00BE1CED" w:rsidRDefault="00BE1CED" w:rsidP="00BE1CED">
      <w:pPr>
        <w:pStyle w:val="Actdetails"/>
      </w:pPr>
      <w:r w:rsidRPr="005B0215">
        <w:t xml:space="preserve">remainder commenced 1 August 2016 (s 2, </w:t>
      </w:r>
      <w:hyperlink r:id="rId164" w:tooltip="CN2016-9" w:history="1">
        <w:r w:rsidRPr="00BE1CED">
          <w:rPr>
            <w:rStyle w:val="charCitHyperlinkAbbrev"/>
          </w:rPr>
          <w:t>CN2016-9</w:t>
        </w:r>
      </w:hyperlink>
      <w:r w:rsidRPr="00BE1CED">
        <w:rPr>
          <w:rStyle w:val="charCitHyperlinkAbbrev"/>
        </w:rPr>
        <w:t xml:space="preserve"> </w:t>
      </w:r>
      <w:r w:rsidRPr="005B0215">
        <w:t xml:space="preserve">and see mod of </w:t>
      </w:r>
      <w:hyperlink r:id="rId165" w:tooltip="Road Transport (Public Passenger Services) Act 2001" w:history="1">
        <w:r w:rsidRPr="00BE1CED">
          <w:rPr>
            <w:rStyle w:val="charCitHyperlinkAbbrev"/>
          </w:rPr>
          <w:t>A2001-62</w:t>
        </w:r>
      </w:hyperlink>
      <w:r w:rsidRPr="00BE1CED">
        <w:t xml:space="preserve"> by </w:t>
      </w:r>
      <w:hyperlink r:id="rId166" w:tooltip="Road Transport (Public Passenger Services) (Transitional Provisions) Regulation 2016" w:history="1">
        <w:r w:rsidRPr="00BE1CED">
          <w:rPr>
            <w:rStyle w:val="charCitHyperlinkAbbrev"/>
          </w:rPr>
          <w:t>SL2016-12</w:t>
        </w:r>
      </w:hyperlink>
      <w:r w:rsidRPr="005B0215">
        <w:t xml:space="preserve"> s 3)</w:t>
      </w:r>
    </w:p>
    <w:p w14:paraId="13FE7C21" w14:textId="77777777" w:rsidR="007C1070" w:rsidRDefault="007C1070" w:rsidP="007C1070">
      <w:pPr>
        <w:pStyle w:val="Asamby"/>
      </w:pPr>
      <w:r>
        <w:t>as modified by</w:t>
      </w:r>
    </w:p>
    <w:p w14:paraId="24ECBE5B" w14:textId="418B2B83" w:rsidR="007C1070" w:rsidRDefault="007C1070" w:rsidP="007C1070">
      <w:pPr>
        <w:pStyle w:val="NewAct"/>
      </w:pPr>
      <w:hyperlink r:id="rId167" w:tooltip="SL2016-12" w:history="1">
        <w:r w:rsidRPr="00DD730A">
          <w:rPr>
            <w:rStyle w:val="charCitHyperlinkAbbrev"/>
          </w:rPr>
          <w:t>Road Transport (Public Passenger Services) (Transitional Provisions) Regulation 2016</w:t>
        </w:r>
      </w:hyperlink>
      <w:r>
        <w:t xml:space="preserve"> SL2016-12</w:t>
      </w:r>
    </w:p>
    <w:p w14:paraId="294F5DA9" w14:textId="77777777" w:rsidR="007C1070" w:rsidRDefault="007C1070" w:rsidP="007C1070">
      <w:pPr>
        <w:pStyle w:val="Actdetails"/>
      </w:pPr>
      <w:r>
        <w:t>notified LR 19 May 2016</w:t>
      </w:r>
    </w:p>
    <w:p w14:paraId="64C8E380" w14:textId="77777777" w:rsidR="007C1070" w:rsidRDefault="007C1070" w:rsidP="007C1070">
      <w:pPr>
        <w:pStyle w:val="Actdetails"/>
      </w:pPr>
      <w:r>
        <w:t>s 1, s 2 commenced 19 May 2016 (LA s 75 (1))</w:t>
      </w:r>
    </w:p>
    <w:p w14:paraId="09CC8DCE" w14:textId="77777777" w:rsidR="007C1070" w:rsidRDefault="007C1070" w:rsidP="007C1070">
      <w:pPr>
        <w:pStyle w:val="Actdetails"/>
      </w:pPr>
      <w:r>
        <w:t>remainder commenced 20 May 2016 (s 2)</w:t>
      </w:r>
    </w:p>
    <w:p w14:paraId="0768C552" w14:textId="0D8310EE" w:rsidR="003B1D79" w:rsidRDefault="003B1D79" w:rsidP="003B1D79">
      <w:pPr>
        <w:pStyle w:val="NewAct"/>
      </w:pPr>
      <w:hyperlink r:id="rId168" w:tooltip="A2016-55" w:history="1">
        <w:r w:rsidRPr="00C0253D">
          <w:rPr>
            <w:rStyle w:val="charCitHyperlinkAbbrev"/>
          </w:rPr>
          <w:t>Freedom of Information Act 2016</w:t>
        </w:r>
      </w:hyperlink>
      <w:r>
        <w:t xml:space="preserve"> A2016-55 sch 4 pt 4.24 (as am by </w:t>
      </w:r>
      <w:hyperlink r:id="rId169"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59669814" w14:textId="77777777" w:rsidR="003B1D79" w:rsidRDefault="003B1D79" w:rsidP="003B1D79">
      <w:pPr>
        <w:pStyle w:val="Actdetails"/>
      </w:pPr>
      <w:r>
        <w:t>notified LR 26 August 2016</w:t>
      </w:r>
    </w:p>
    <w:p w14:paraId="4FE5276F" w14:textId="77777777" w:rsidR="003B1D79" w:rsidRDefault="003B1D79" w:rsidP="003B1D79">
      <w:pPr>
        <w:pStyle w:val="Actdetails"/>
      </w:pPr>
      <w:r>
        <w:t>s 1, s 2 commenced 26 August 2016 (LA s 75 (1))</w:t>
      </w:r>
    </w:p>
    <w:p w14:paraId="2526A3F1" w14:textId="7BA67B0F" w:rsidR="003B1D79" w:rsidRPr="008729A4" w:rsidRDefault="003B1D79" w:rsidP="003B1D79">
      <w:pPr>
        <w:pStyle w:val="Actdetails"/>
      </w:pPr>
      <w:r w:rsidRPr="008729A4">
        <w:t>sch 4 pt 4.24 commence</w:t>
      </w:r>
      <w:r w:rsidR="008729A4">
        <w:t>d</w:t>
      </w:r>
      <w:r w:rsidRPr="008729A4">
        <w:t xml:space="preserve"> 1 January 2018 (s 2 as am by </w:t>
      </w:r>
      <w:hyperlink r:id="rId170" w:tooltip="Justice and Community Safety Legislation Amendment Act 2017 (No 2)" w:history="1">
        <w:r w:rsidRPr="008729A4">
          <w:rPr>
            <w:rStyle w:val="charCitHyperlinkAbbrev"/>
          </w:rPr>
          <w:t>A2017-14</w:t>
        </w:r>
      </w:hyperlink>
      <w:r w:rsidR="002033E8" w:rsidRPr="008729A4">
        <w:t xml:space="preserve"> s </w:t>
      </w:r>
      <w:r w:rsidRPr="008729A4">
        <w:t>19)</w:t>
      </w:r>
    </w:p>
    <w:p w14:paraId="566C2D7D" w14:textId="75365DEE" w:rsidR="00AF5BF5" w:rsidRDefault="00AF5BF5" w:rsidP="00AF5BF5">
      <w:pPr>
        <w:pStyle w:val="NewAct"/>
      </w:pPr>
      <w:hyperlink r:id="rId171" w:tooltip="A2017-4" w:history="1">
        <w:r w:rsidRPr="0038160B">
          <w:rPr>
            <w:rStyle w:val="charCitHyperlinkAbbrev"/>
          </w:rPr>
          <w:t>Statute Law Amendment Act 2017</w:t>
        </w:r>
      </w:hyperlink>
      <w:r>
        <w:t xml:space="preserve"> A2017-4 sch 3 pt 3.28</w:t>
      </w:r>
    </w:p>
    <w:p w14:paraId="0F1A058E" w14:textId="77777777" w:rsidR="00AF5BF5" w:rsidRDefault="00AF5BF5" w:rsidP="00AF5BF5">
      <w:pPr>
        <w:pStyle w:val="Actdetails"/>
      </w:pPr>
      <w:r>
        <w:t>notified LR 23 February 2017</w:t>
      </w:r>
    </w:p>
    <w:p w14:paraId="7453D6B3" w14:textId="77777777" w:rsidR="00AF5BF5" w:rsidRDefault="00AF5BF5" w:rsidP="00AF5BF5">
      <w:pPr>
        <w:pStyle w:val="Actdetails"/>
      </w:pPr>
      <w:r>
        <w:t>s 1, s 2 commenced 23 February 2017 (LA s 75 (1))</w:t>
      </w:r>
    </w:p>
    <w:p w14:paraId="4F60811F" w14:textId="77777777" w:rsidR="00AF5BF5" w:rsidRPr="00BE05C3" w:rsidRDefault="00AF5BF5" w:rsidP="00AF5BF5">
      <w:pPr>
        <w:pStyle w:val="Actdetails"/>
      </w:pPr>
      <w:r>
        <w:t>sch 3 pt 3.28 commenced</w:t>
      </w:r>
      <w:r w:rsidRPr="00BE05C3">
        <w:t xml:space="preserve"> 9 March 2017 (s 2)</w:t>
      </w:r>
    </w:p>
    <w:p w14:paraId="444651E9" w14:textId="42C12E92" w:rsidR="003B1D79" w:rsidRDefault="003B1D79" w:rsidP="003B1D79">
      <w:pPr>
        <w:pStyle w:val="NewAct"/>
      </w:pPr>
      <w:hyperlink r:id="rId172" w:tooltip="A2017-14" w:history="1">
        <w:r>
          <w:rPr>
            <w:rStyle w:val="charCitHyperlinkAbbrev"/>
          </w:rPr>
          <w:t>Justice and Community Safety Leg</w:t>
        </w:r>
        <w:r w:rsidR="00C07869">
          <w:rPr>
            <w:rStyle w:val="charCitHyperlinkAbbrev"/>
          </w:rPr>
          <w:t>islation Amendment Act 2017 (No </w:t>
        </w:r>
        <w:r>
          <w:rPr>
            <w:rStyle w:val="charCitHyperlinkAbbrev"/>
          </w:rPr>
          <w:t>2)</w:t>
        </w:r>
      </w:hyperlink>
      <w:r>
        <w:t xml:space="preserve"> A2017-14 s 19</w:t>
      </w:r>
      <w:r w:rsidR="00A16CEA">
        <w:t>, pt 18</w:t>
      </w:r>
    </w:p>
    <w:p w14:paraId="58C134B4" w14:textId="77777777" w:rsidR="003B1D79" w:rsidRDefault="003B1D79" w:rsidP="003B1D79">
      <w:pPr>
        <w:pStyle w:val="Actdetails"/>
      </w:pPr>
      <w:r>
        <w:t>notified LR 17 May 2017</w:t>
      </w:r>
    </w:p>
    <w:p w14:paraId="070FCE29" w14:textId="77777777" w:rsidR="003B1D79" w:rsidRDefault="003B1D79" w:rsidP="003B1D79">
      <w:pPr>
        <w:pStyle w:val="Actdetails"/>
      </w:pPr>
      <w:r>
        <w:t>s 1, s 2 commenced 17 May 2017 (LA s 75 (1))</w:t>
      </w:r>
    </w:p>
    <w:p w14:paraId="0464BC89" w14:textId="77777777" w:rsidR="00887A57" w:rsidRDefault="00887A57" w:rsidP="003B1D79">
      <w:pPr>
        <w:pStyle w:val="Actdetails"/>
      </w:pPr>
      <w:r>
        <w:t>s 19 commenced 24 May 2017 (s 2 (1))</w:t>
      </w:r>
    </w:p>
    <w:p w14:paraId="27A18BBE" w14:textId="792AD7FC" w:rsidR="00A16CEA" w:rsidRPr="00996548" w:rsidRDefault="006F0ECD" w:rsidP="00A16CEA">
      <w:pPr>
        <w:pStyle w:val="Actdetails"/>
        <w:rPr>
          <w:rStyle w:val="charUnderline"/>
        </w:rPr>
      </w:pPr>
      <w:r>
        <w:t>pt 18</w:t>
      </w:r>
      <w:r w:rsidRPr="000A24F5">
        <w:t xml:space="preserve"> commenced 30 April 2018 (s 2 (2) (a) and see </w:t>
      </w:r>
      <w:hyperlink r:id="rId173" w:tooltip="SL2017-43" w:history="1">
        <w:r w:rsidRPr="006F0ECD">
          <w:rPr>
            <w:rStyle w:val="charCitHyperlinkAbbrev"/>
          </w:rPr>
          <w:t>Road Transport (Road Rules) Regulation 2017</w:t>
        </w:r>
      </w:hyperlink>
      <w:r w:rsidRPr="000A24F5">
        <w:t xml:space="preserve"> </w:t>
      </w:r>
      <w:r w:rsidRPr="006F0ECD">
        <w:rPr>
          <w:rStyle w:val="charCitHyperlinkAbbrev"/>
          <w:color w:val="auto"/>
        </w:rPr>
        <w:t>SL2017</w:t>
      </w:r>
      <w:r w:rsidRPr="006F0ECD">
        <w:rPr>
          <w:rStyle w:val="charCitHyperlinkAbbrev"/>
          <w:color w:val="auto"/>
        </w:rPr>
        <w:noBreakHyphen/>
        <w:t>43</w:t>
      </w:r>
      <w:r w:rsidRPr="000A24F5">
        <w:t xml:space="preserve"> s 2)</w:t>
      </w:r>
    </w:p>
    <w:p w14:paraId="7B7AC5CC" w14:textId="30CDAA3A" w:rsidR="00A16CEA" w:rsidRDefault="00A16CEA" w:rsidP="00A16CEA">
      <w:pPr>
        <w:pStyle w:val="LegHistNote"/>
      </w:pPr>
      <w:r>
        <w:rPr>
          <w:i/>
        </w:rPr>
        <w:t>Note</w:t>
      </w:r>
      <w:r>
        <w:rPr>
          <w:i/>
        </w:rPr>
        <w:tab/>
      </w:r>
      <w:r>
        <w:t xml:space="preserve">This Act also amends the Freedom of Information Act 2016 </w:t>
      </w:r>
      <w:hyperlink r:id="rId174" w:tooltip="Freedom of Information Act 2016" w:history="1">
        <w:r w:rsidRPr="0026030E">
          <w:rPr>
            <w:rStyle w:val="charCitHyperlinkAbbrev"/>
          </w:rPr>
          <w:t>A2016-55</w:t>
        </w:r>
      </w:hyperlink>
      <w:r>
        <w:t>.</w:t>
      </w:r>
    </w:p>
    <w:p w14:paraId="300311C8" w14:textId="20537126" w:rsidR="00FF41F5" w:rsidRDefault="00FF41F5" w:rsidP="00FF41F5">
      <w:pPr>
        <w:pStyle w:val="NewAct"/>
      </w:pPr>
      <w:hyperlink r:id="rId175" w:tooltip="A2017-21" w:history="1">
        <w:r w:rsidRPr="005B6681">
          <w:rPr>
            <w:rStyle w:val="charCitHyperlinkAbbrev"/>
          </w:rPr>
          <w:t>Road Transport Reform (Light Rail) Legislation Amendment Act 2017</w:t>
        </w:r>
      </w:hyperlink>
      <w:r>
        <w:t xml:space="preserve"> A2017-21 pt 6</w:t>
      </w:r>
    </w:p>
    <w:p w14:paraId="00CDE413" w14:textId="77777777" w:rsidR="00FF41F5" w:rsidRDefault="00FF41F5" w:rsidP="00FF41F5">
      <w:pPr>
        <w:pStyle w:val="Actdetails"/>
      </w:pPr>
      <w:r>
        <w:t>notified LR 8 August 2017</w:t>
      </w:r>
    </w:p>
    <w:p w14:paraId="75B36C24" w14:textId="77777777" w:rsidR="00FF41F5" w:rsidRDefault="00FF41F5" w:rsidP="00FF41F5">
      <w:pPr>
        <w:pStyle w:val="Actdetails"/>
      </w:pPr>
      <w:r>
        <w:t>s 1, s 2 commenced 8 August 2017 (LA s 75 (1))</w:t>
      </w:r>
    </w:p>
    <w:p w14:paraId="7F48869B" w14:textId="77777777" w:rsidR="00FF41F5" w:rsidRPr="00BF3341" w:rsidRDefault="00FF41F5" w:rsidP="00FF41F5">
      <w:pPr>
        <w:pStyle w:val="Actdetails"/>
      </w:pPr>
      <w:r>
        <w:t>pt 6 commenced 15 August 2017 (s 2)</w:t>
      </w:r>
    </w:p>
    <w:p w14:paraId="1C60D27C" w14:textId="7A3B9D37" w:rsidR="00CA0BEC" w:rsidRPr="00935D4E" w:rsidRDefault="00CA0BEC" w:rsidP="00CA0BEC">
      <w:pPr>
        <w:pStyle w:val="NewAct"/>
      </w:pPr>
      <w:hyperlink r:id="rId176" w:tooltip="A2017-28" w:history="1">
        <w:r>
          <w:rPr>
            <w:rStyle w:val="charCitHyperlinkAbbrev"/>
          </w:rPr>
          <w:t>Statute Law Amendment Act 2017 (No 2)</w:t>
        </w:r>
      </w:hyperlink>
      <w:r>
        <w:t xml:space="preserve"> A2017-28 sch 3 pt 3.14</w:t>
      </w:r>
    </w:p>
    <w:p w14:paraId="4977A15C" w14:textId="77777777" w:rsidR="00CA0BEC" w:rsidRDefault="00CA0BEC" w:rsidP="00CA0BEC">
      <w:pPr>
        <w:pStyle w:val="Actdetails"/>
      </w:pPr>
      <w:r>
        <w:t>notified LR 27 September 2017</w:t>
      </w:r>
    </w:p>
    <w:p w14:paraId="0D7616C0" w14:textId="77777777" w:rsidR="00CA0BEC" w:rsidRDefault="00CA0BEC" w:rsidP="00CA0BEC">
      <w:pPr>
        <w:pStyle w:val="Actdetails"/>
      </w:pPr>
      <w:r>
        <w:t>s 1, s 2 commenced 27 September 2017 (LA s 75 (1))</w:t>
      </w:r>
    </w:p>
    <w:p w14:paraId="06536C71" w14:textId="77777777" w:rsidR="00CA0BEC" w:rsidRDefault="00CA0BEC" w:rsidP="00CA0BEC">
      <w:pPr>
        <w:pStyle w:val="Actdetails"/>
      </w:pPr>
      <w:r>
        <w:t>sch 3 pt 3.14</w:t>
      </w:r>
      <w:r w:rsidRPr="006F3A6F">
        <w:t xml:space="preserve"> </w:t>
      </w:r>
      <w:r>
        <w:t>commenced</w:t>
      </w:r>
      <w:r w:rsidRPr="006F3A6F">
        <w:t xml:space="preserve"> </w:t>
      </w:r>
      <w:r>
        <w:t>11 October 2017 (s 2</w:t>
      </w:r>
      <w:r w:rsidRPr="006F3A6F">
        <w:t>)</w:t>
      </w:r>
    </w:p>
    <w:p w14:paraId="4973D05D" w14:textId="393216C0" w:rsidR="00CA0776" w:rsidRPr="00935D4E" w:rsidRDefault="00CA0776" w:rsidP="00CA0776">
      <w:pPr>
        <w:pStyle w:val="NewAct"/>
      </w:pPr>
      <w:hyperlink r:id="rId177" w:tooltip="A2018-19" w:history="1">
        <w:r>
          <w:rPr>
            <w:rStyle w:val="charCitHyperlinkAbbrev"/>
          </w:rPr>
          <w:t>Road Transport Reform (Light Rail) Legislation Amendment Act 2018</w:t>
        </w:r>
      </w:hyperlink>
      <w:r>
        <w:t xml:space="preserve"> A2018-19</w:t>
      </w:r>
      <w:r w:rsidR="00571179">
        <w:t xml:space="preserve"> pt 2</w:t>
      </w:r>
    </w:p>
    <w:p w14:paraId="7B0D6B27" w14:textId="77777777" w:rsidR="00CA0776" w:rsidRDefault="00CA0776" w:rsidP="00CA0776">
      <w:pPr>
        <w:pStyle w:val="Actdetails"/>
      </w:pPr>
      <w:r>
        <w:t>notified LR 17 May 2018</w:t>
      </w:r>
    </w:p>
    <w:p w14:paraId="4CD4C289" w14:textId="77777777" w:rsidR="00CA0776" w:rsidRDefault="00CA0776" w:rsidP="00CA0776">
      <w:pPr>
        <w:pStyle w:val="Actdetails"/>
      </w:pPr>
      <w:r>
        <w:t>s 1, s 2 commenced 17 May 2018 (LA s 75 (1))</w:t>
      </w:r>
    </w:p>
    <w:p w14:paraId="1937D5EB" w14:textId="77777777" w:rsidR="00CA0776" w:rsidRDefault="00571179" w:rsidP="00CA0776">
      <w:pPr>
        <w:pStyle w:val="Actdetails"/>
      </w:pPr>
      <w:r>
        <w:t>pt 2</w:t>
      </w:r>
      <w:r w:rsidR="00CA0776">
        <w:t xml:space="preserve"> commenced</w:t>
      </w:r>
      <w:r w:rsidR="00CA0776" w:rsidRPr="006F3A6F">
        <w:t xml:space="preserve"> </w:t>
      </w:r>
      <w:r w:rsidR="00CA0776">
        <w:t>24 May 2018 (s 2)</w:t>
      </w:r>
    </w:p>
    <w:p w14:paraId="0E164B2D" w14:textId="735F1C2C" w:rsidR="00933234" w:rsidRDefault="00933234" w:rsidP="00933234">
      <w:pPr>
        <w:pStyle w:val="NewAct"/>
      </w:pPr>
      <w:hyperlink r:id="rId178" w:anchor="history" w:tooltip="A2019-12 " w:history="1">
        <w:r w:rsidRPr="00933234">
          <w:rPr>
            <w:rStyle w:val="Hyperlink"/>
            <w:u w:val="none"/>
          </w:rPr>
          <w:t>Motor Accident Injuries Act 2019</w:t>
        </w:r>
      </w:hyperlink>
      <w:r>
        <w:t xml:space="preserve"> A2019-12 sch 3 pt 3.12</w:t>
      </w:r>
    </w:p>
    <w:p w14:paraId="084EB6AC" w14:textId="77777777" w:rsidR="00933234" w:rsidRDefault="00933234" w:rsidP="00C316F3">
      <w:pPr>
        <w:pStyle w:val="Actdetails"/>
        <w:keepNext/>
      </w:pPr>
      <w:r>
        <w:t>notified LR 31 May 2019</w:t>
      </w:r>
    </w:p>
    <w:p w14:paraId="4EC2963C" w14:textId="77777777" w:rsidR="00933234" w:rsidRDefault="00933234" w:rsidP="00C316F3">
      <w:pPr>
        <w:pStyle w:val="Actdetails"/>
        <w:keepNext/>
      </w:pPr>
      <w:r>
        <w:t>s 1, s 2 commenced 31 May 2019 (LA s 75 (1))</w:t>
      </w:r>
    </w:p>
    <w:p w14:paraId="1A0A6D04" w14:textId="0860B68A" w:rsidR="00933234" w:rsidRDefault="00933234" w:rsidP="00AD7BBA">
      <w:pPr>
        <w:pStyle w:val="Actdetails"/>
      </w:pPr>
      <w:r w:rsidRPr="002053EF">
        <w:t xml:space="preserve">sch 3 pt 3.12 </w:t>
      </w:r>
      <w:r w:rsidR="002053EF">
        <w:t>commenced</w:t>
      </w:r>
      <w:r w:rsidR="002053EF" w:rsidRPr="006F3A6F">
        <w:t xml:space="preserve"> </w:t>
      </w:r>
      <w:r w:rsidR="002053EF">
        <w:t xml:space="preserve">1 February 2020 (s 2 (1) and </w:t>
      </w:r>
      <w:hyperlink r:id="rId179" w:tooltip="CN2019-13" w:history="1">
        <w:r w:rsidR="002053EF" w:rsidRPr="00890E8A">
          <w:rPr>
            <w:rStyle w:val="charCitHyperlinkAbbrev"/>
          </w:rPr>
          <w:t>CN2019-13</w:t>
        </w:r>
      </w:hyperlink>
      <w:r w:rsidR="002053EF">
        <w:t>)</w:t>
      </w:r>
    </w:p>
    <w:p w14:paraId="1D04F78A" w14:textId="2F7E6F44" w:rsidR="00933234" w:rsidRPr="00935D4E" w:rsidRDefault="00933234" w:rsidP="00933234">
      <w:pPr>
        <w:pStyle w:val="NewAct"/>
      </w:pPr>
      <w:hyperlink r:id="rId180" w:tooltip="A2019-21" w:history="1">
        <w:r>
          <w:rPr>
            <w:rStyle w:val="charCitHyperlinkAbbrev"/>
          </w:rPr>
          <w:t>Road Transport Legislation Amendment Act 2019</w:t>
        </w:r>
      </w:hyperlink>
      <w:r>
        <w:t xml:space="preserve"> A2019-21 pt 10</w:t>
      </w:r>
    </w:p>
    <w:p w14:paraId="62992EBD" w14:textId="77777777" w:rsidR="00933234" w:rsidRDefault="00933234" w:rsidP="00933234">
      <w:pPr>
        <w:pStyle w:val="Actdetails"/>
      </w:pPr>
      <w:r>
        <w:t>notified LR 8 August 2019</w:t>
      </w:r>
    </w:p>
    <w:p w14:paraId="29A2FF0C" w14:textId="77777777" w:rsidR="00933234" w:rsidRDefault="00933234" w:rsidP="00933234">
      <w:pPr>
        <w:pStyle w:val="Actdetails"/>
      </w:pPr>
      <w:r>
        <w:t>s 1, s 2 commenced 8 August 2019 (LA s 75 (1))</w:t>
      </w:r>
    </w:p>
    <w:p w14:paraId="6D1F48E5" w14:textId="77777777" w:rsidR="00933234" w:rsidRDefault="00933234" w:rsidP="00933234">
      <w:pPr>
        <w:pStyle w:val="Actdetails"/>
      </w:pPr>
      <w:r>
        <w:t>pt 10 commenced 22 August 2019 (s 2 (4))</w:t>
      </w:r>
    </w:p>
    <w:p w14:paraId="643C7BB7" w14:textId="77777777" w:rsidR="004A7127" w:rsidRPr="004A7127" w:rsidRDefault="004A7127" w:rsidP="004A7127">
      <w:pPr>
        <w:pStyle w:val="PageBreak"/>
      </w:pPr>
      <w:r w:rsidRPr="004A7127">
        <w:br w:type="page"/>
      </w:r>
    </w:p>
    <w:p w14:paraId="7F630580" w14:textId="77777777" w:rsidR="00D4242C" w:rsidRPr="00E44161" w:rsidRDefault="00D4242C">
      <w:pPr>
        <w:pStyle w:val="Endnote2"/>
      </w:pPr>
      <w:bookmarkStart w:id="205" w:name="_Toc29823142"/>
      <w:r w:rsidRPr="00E44161">
        <w:rPr>
          <w:rStyle w:val="charTableNo"/>
        </w:rPr>
        <w:lastRenderedPageBreak/>
        <w:t>4</w:t>
      </w:r>
      <w:r>
        <w:tab/>
      </w:r>
      <w:r w:rsidRPr="00E44161">
        <w:rPr>
          <w:rStyle w:val="charTableText"/>
        </w:rPr>
        <w:t>Amendment history</w:t>
      </w:r>
      <w:bookmarkEnd w:id="205"/>
    </w:p>
    <w:p w14:paraId="14D70088" w14:textId="77777777" w:rsidR="00D4242C" w:rsidRDefault="00D4242C">
      <w:pPr>
        <w:pStyle w:val="AmdtsEntryHd"/>
      </w:pPr>
      <w:r>
        <w:t>Preliminary</w:t>
      </w:r>
    </w:p>
    <w:p w14:paraId="173C0CCB" w14:textId="50DB5EAE" w:rsidR="00D4242C" w:rsidRDefault="00D4242C">
      <w:pPr>
        <w:pStyle w:val="AmdtsEntries"/>
      </w:pPr>
      <w:r>
        <w:t>pt 1 hdg note</w:t>
      </w:r>
      <w:r>
        <w:tab/>
        <w:t xml:space="preserve">om </w:t>
      </w:r>
      <w:hyperlink r:id="rId181"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3.369</w:t>
      </w:r>
    </w:p>
    <w:p w14:paraId="75C381BD" w14:textId="77777777" w:rsidR="00D4242C" w:rsidRDefault="00D4242C">
      <w:pPr>
        <w:pStyle w:val="AmdtsEntryHd"/>
      </w:pPr>
      <w:r>
        <w:t>Name of Act</w:t>
      </w:r>
    </w:p>
    <w:p w14:paraId="68552020" w14:textId="52A3F070" w:rsidR="00D4242C" w:rsidRPr="00971EE3" w:rsidRDefault="00D4242C" w:rsidP="00133C19">
      <w:pPr>
        <w:pStyle w:val="AmdtsEntries"/>
        <w:ind w:left="2799"/>
      </w:pPr>
      <w:r w:rsidRPr="00971EE3">
        <w:t>s 1</w:t>
      </w:r>
      <w:r w:rsidRPr="00971EE3">
        <w:tab/>
        <w:t xml:space="preserve">am </w:t>
      </w:r>
      <w:hyperlink r:id="rId182" w:tooltip="Statute Law Amendment Act 2005" w:history="1">
        <w:r w:rsidR="00337B8E" w:rsidRPr="00337B8E">
          <w:rPr>
            <w:rStyle w:val="charCitHyperlinkAbbrev"/>
          </w:rPr>
          <w:t>A2005</w:t>
        </w:r>
        <w:r w:rsidR="00337B8E" w:rsidRPr="00337B8E">
          <w:rPr>
            <w:rStyle w:val="charCitHyperlinkAbbrev"/>
          </w:rPr>
          <w:noBreakHyphen/>
          <w:t>20</w:t>
        </w:r>
      </w:hyperlink>
      <w:r w:rsidRPr="00971EE3">
        <w:t xml:space="preserve"> amdt 3.370</w:t>
      </w:r>
      <w:r w:rsidR="009C1156" w:rsidRPr="00971EE3">
        <w:t xml:space="preserve">; </w:t>
      </w:r>
      <w:hyperlink r:id="rId183" w:tooltip="Road Transport (Mass, Dimensions and Loading) Act 2009" w:history="1">
        <w:r w:rsidR="00337B8E" w:rsidRPr="00337B8E">
          <w:rPr>
            <w:rStyle w:val="charCitHyperlinkAbbrev"/>
          </w:rPr>
          <w:t>A2009</w:t>
        </w:r>
        <w:r w:rsidR="00337B8E" w:rsidRPr="00337B8E">
          <w:rPr>
            <w:rStyle w:val="charCitHyperlinkAbbrev"/>
          </w:rPr>
          <w:noBreakHyphen/>
          <w:t>22</w:t>
        </w:r>
      </w:hyperlink>
      <w:r w:rsidR="009C1156" w:rsidRPr="00971EE3">
        <w:t xml:space="preserve"> amdt 1.23</w:t>
      </w:r>
      <w:r w:rsidR="00133C19">
        <w:t xml:space="preserve">; </w:t>
      </w:r>
      <w:hyperlink r:id="rId184" w:tooltip="Heavy Vehicle National Law (Consequential Amendments) Act 2013" w:history="1">
        <w:r w:rsidR="00133C19">
          <w:rPr>
            <w:rStyle w:val="charCitHyperlinkAbbrev"/>
          </w:rPr>
          <w:t>A2013</w:t>
        </w:r>
        <w:r w:rsidR="00133C19">
          <w:rPr>
            <w:rStyle w:val="charCitHyperlinkAbbrev"/>
          </w:rPr>
          <w:noBreakHyphen/>
          <w:t>52</w:t>
        </w:r>
      </w:hyperlink>
      <w:r w:rsidR="00133C19">
        <w:t xml:space="preserve"> s 61, s 62</w:t>
      </w:r>
      <w:r w:rsidR="002053EF">
        <w:t xml:space="preserve">; </w:t>
      </w:r>
      <w:hyperlink r:id="rId185" w:anchor="history" w:tooltip="Motor Accident Injuries Act 2019" w:history="1">
        <w:r w:rsidR="002053EF" w:rsidRPr="002053EF">
          <w:rPr>
            <w:rStyle w:val="charCitHyperlinkAbbrev"/>
          </w:rPr>
          <w:t>A2019</w:t>
        </w:r>
        <w:r w:rsidR="002053EF" w:rsidRPr="002053EF">
          <w:rPr>
            <w:rStyle w:val="charCitHyperlinkAbbrev"/>
          </w:rPr>
          <w:noBreakHyphen/>
          <w:t>12</w:t>
        </w:r>
      </w:hyperlink>
      <w:r w:rsidR="002053EF" w:rsidRPr="002053EF">
        <w:rPr>
          <w:rStyle w:val="charCitHyperlinkAbbrev"/>
        </w:rPr>
        <w:t xml:space="preserve"> </w:t>
      </w:r>
      <w:r w:rsidR="002053EF">
        <w:t>amdt 3.95, amdt 3.96</w:t>
      </w:r>
    </w:p>
    <w:p w14:paraId="24BE5E31" w14:textId="77777777" w:rsidR="00D4242C" w:rsidRDefault="00DB2AA8">
      <w:pPr>
        <w:pStyle w:val="AmdtsEntryHd"/>
      </w:pPr>
      <w:r w:rsidRPr="005B5207">
        <w:t>Objects of Act</w:t>
      </w:r>
    </w:p>
    <w:p w14:paraId="36304D3A" w14:textId="77777777" w:rsidR="00DB2AA8" w:rsidRDefault="00D4242C" w:rsidP="001F2ABC">
      <w:pPr>
        <w:pStyle w:val="AmdtsEntries"/>
      </w:pPr>
      <w:r>
        <w:t>s 2 hdg</w:t>
      </w:r>
      <w:r>
        <w:tab/>
        <w:t>bracketed note exp 30 June 2002 (s 4 (3))</w:t>
      </w:r>
    </w:p>
    <w:p w14:paraId="760F7239" w14:textId="77777777" w:rsidR="00D4242C" w:rsidRDefault="00D4242C" w:rsidP="001F2ABC">
      <w:pPr>
        <w:pStyle w:val="AmdtsEntries"/>
      </w:pPr>
      <w:r>
        <w:t>s 2</w:t>
      </w:r>
      <w:r>
        <w:tab/>
        <w:t>orig s 2 om R1 LA (s 89 (4))</w:t>
      </w:r>
    </w:p>
    <w:p w14:paraId="499DF1D6" w14:textId="59816C8E" w:rsidR="00D4242C" w:rsidRDefault="00D4242C" w:rsidP="001F2ABC">
      <w:pPr>
        <w:pStyle w:val="AmdtsEntries"/>
      </w:pPr>
      <w:r>
        <w:tab/>
        <w:t xml:space="preserve">(prev s 3) sub </w:t>
      </w:r>
      <w:hyperlink r:id="rId18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4</w:t>
      </w:r>
    </w:p>
    <w:p w14:paraId="4B5385C5" w14:textId="6E94F256" w:rsidR="00D4242C" w:rsidRDefault="00D4242C" w:rsidP="001F2ABC">
      <w:pPr>
        <w:pStyle w:val="AmdtsEntries"/>
      </w:pPr>
      <w:r>
        <w:tab/>
        <w:t xml:space="preserve">renum as s 2 R1 LA (see </w:t>
      </w:r>
      <w:hyperlink r:id="rId18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E3FA70A" w14:textId="21243390" w:rsidR="00D4242C" w:rsidRDefault="00D4242C">
      <w:pPr>
        <w:pStyle w:val="AmdtsEntries"/>
      </w:pPr>
      <w:r>
        <w:tab/>
        <w:t xml:space="preserve">am </w:t>
      </w:r>
      <w:hyperlink r:id="rId18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4</w:t>
      </w:r>
    </w:p>
    <w:p w14:paraId="4AF8079E" w14:textId="5ADCBA4D" w:rsidR="00DB2AA8" w:rsidRDefault="00DB2AA8">
      <w:pPr>
        <w:pStyle w:val="AmdtsEntries"/>
      </w:pPr>
      <w:r>
        <w:tab/>
        <w:t xml:space="preserve">sub </w:t>
      </w:r>
      <w:hyperlink r:id="rId189" w:tooltip="Road Transport (Public Passenger Services) (Taxi Industry Innovation) Amendment Act 2015" w:history="1">
        <w:r>
          <w:rPr>
            <w:rStyle w:val="charCitHyperlinkAbbrev"/>
          </w:rPr>
          <w:t>A2015</w:t>
        </w:r>
        <w:r>
          <w:rPr>
            <w:rStyle w:val="charCitHyperlinkAbbrev"/>
          </w:rPr>
          <w:noBreakHyphen/>
          <w:t>47</w:t>
        </w:r>
      </w:hyperlink>
      <w:r>
        <w:t xml:space="preserve"> s 4</w:t>
      </w:r>
    </w:p>
    <w:p w14:paraId="28492233" w14:textId="77777777" w:rsidR="00D4242C" w:rsidRDefault="00D4242C">
      <w:pPr>
        <w:pStyle w:val="AmdtsEntryHd"/>
      </w:pPr>
      <w:r>
        <w:t>Dictionary</w:t>
      </w:r>
    </w:p>
    <w:p w14:paraId="18B1C44A" w14:textId="26B882F3" w:rsidR="00D4242C" w:rsidRDefault="00361327">
      <w:pPr>
        <w:pStyle w:val="AmdtsEntries"/>
      </w:pPr>
      <w:r>
        <w:t>s 3</w:t>
      </w:r>
      <w:r>
        <w:tab/>
        <w:t xml:space="preserve">(prev s 4) </w:t>
      </w:r>
      <w:r w:rsidR="00D4242C">
        <w:t xml:space="preserve">renum as s 3 R1 LA (see </w:t>
      </w:r>
      <w:hyperlink r:id="rId19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rsidR="00D4242C">
        <w:t xml:space="preserve"> s 17)</w:t>
      </w:r>
    </w:p>
    <w:p w14:paraId="76C4027A" w14:textId="77777777" w:rsidR="00D4242C" w:rsidRDefault="00D4242C">
      <w:pPr>
        <w:pStyle w:val="AmdtsEntryHd"/>
        <w:rPr>
          <w:rStyle w:val="CharDivText"/>
        </w:rPr>
      </w:pPr>
      <w:r>
        <w:rPr>
          <w:rStyle w:val="CharDivText"/>
        </w:rPr>
        <w:t>Notes</w:t>
      </w:r>
    </w:p>
    <w:p w14:paraId="589FF9FB" w14:textId="6501A372" w:rsidR="00D4242C" w:rsidRDefault="00D4242C" w:rsidP="001F2ABC">
      <w:pPr>
        <w:pStyle w:val="AmdtsEntries"/>
      </w:pPr>
      <w:r>
        <w:t>s 4</w:t>
      </w:r>
      <w:r>
        <w:tab/>
        <w:t xml:space="preserve">(prev s 5) sub </w:t>
      </w:r>
      <w:hyperlink r:id="rId19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5</w:t>
      </w:r>
    </w:p>
    <w:p w14:paraId="0C45EF2C" w14:textId="08946BD4" w:rsidR="00D4242C" w:rsidRDefault="00D4242C">
      <w:pPr>
        <w:pStyle w:val="AmdtsEntries"/>
      </w:pPr>
      <w:r w:rsidRPr="00EA2497">
        <w:tab/>
      </w:r>
      <w:r>
        <w:t xml:space="preserve">renum as s 4 R1 LA (see </w:t>
      </w:r>
      <w:hyperlink r:id="rId19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1F52E6B" w14:textId="77777777" w:rsidR="00D4242C" w:rsidRPr="00EA2497" w:rsidRDefault="00D4242C">
      <w:pPr>
        <w:pStyle w:val="AmdtsEntries"/>
      </w:pPr>
      <w:r>
        <w:tab/>
        <w:t xml:space="preserve">ss </w:t>
      </w:r>
      <w:r w:rsidRPr="00EA2497">
        <w:t>(2), (3) exp 30 June 2002 (s 4 (3))</w:t>
      </w:r>
    </w:p>
    <w:p w14:paraId="6602AAFE" w14:textId="77777777" w:rsidR="00D4242C" w:rsidRDefault="00D4242C">
      <w:pPr>
        <w:pStyle w:val="AmdtsEntryHd"/>
      </w:pPr>
      <w:r>
        <w:t>Offences against Act—application of Criminal Code etc</w:t>
      </w:r>
    </w:p>
    <w:p w14:paraId="0F66B050" w14:textId="3B6A0E3E" w:rsidR="00D4242C" w:rsidRDefault="00D4242C" w:rsidP="001F2ABC">
      <w:pPr>
        <w:pStyle w:val="AmdtsEntries"/>
      </w:pPr>
      <w:r>
        <w:t>s 4A</w:t>
      </w:r>
      <w:r>
        <w:tab/>
        <w:t xml:space="preserve">ins </w:t>
      </w:r>
      <w:hyperlink r:id="rId19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5</w:t>
      </w:r>
    </w:p>
    <w:p w14:paraId="71869EF6" w14:textId="31FB0E9C" w:rsidR="00D4242C" w:rsidRDefault="00D4242C">
      <w:pPr>
        <w:pStyle w:val="AmdtsEntries"/>
      </w:pPr>
      <w:r>
        <w:tab/>
        <w:t xml:space="preserve">am </w:t>
      </w:r>
      <w:hyperlink r:id="rId19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4; </w:t>
      </w:r>
      <w:hyperlink r:id="rId195"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4</w:t>
      </w:r>
      <w:r w:rsidR="001135DC">
        <w:t xml:space="preserve">; </w:t>
      </w:r>
      <w:hyperlink r:id="rId196" w:tooltip="Road Transport (Public Passenger Services) (Taxi Industry Innovation) Amendment Act 2015" w:history="1">
        <w:r w:rsidR="001135DC">
          <w:rPr>
            <w:rStyle w:val="charCitHyperlinkAbbrev"/>
          </w:rPr>
          <w:t>A2015</w:t>
        </w:r>
        <w:r w:rsidR="001135DC">
          <w:rPr>
            <w:rStyle w:val="charCitHyperlinkAbbrev"/>
          </w:rPr>
          <w:noBreakHyphen/>
          <w:t>47</w:t>
        </w:r>
      </w:hyperlink>
      <w:r w:rsidR="001135DC">
        <w:t xml:space="preserve"> s 5</w:t>
      </w:r>
      <w:r w:rsidR="00AF5BF5">
        <w:t xml:space="preserve">; </w:t>
      </w:r>
      <w:hyperlink r:id="rId197" w:tooltip="Statute Law Amendment Act 2017" w:history="1">
        <w:r w:rsidR="00AF5BF5" w:rsidRPr="0038160B">
          <w:rPr>
            <w:rStyle w:val="charCitHyperlinkAbbrev"/>
          </w:rPr>
          <w:t>A2017</w:t>
        </w:r>
        <w:r w:rsidR="00AF5BF5" w:rsidRPr="0038160B">
          <w:rPr>
            <w:rStyle w:val="charCitHyperlinkAbbrev"/>
          </w:rPr>
          <w:noBreakHyphen/>
          <w:t>4</w:t>
        </w:r>
      </w:hyperlink>
      <w:r w:rsidR="00AF5BF5">
        <w:t xml:space="preserve"> amdt 3.179</w:t>
      </w:r>
      <w:r w:rsidR="00571179">
        <w:t xml:space="preserve">; </w:t>
      </w:r>
      <w:hyperlink r:id="rId198" w:tooltip="Road Transport Reform (Light Rail) Legislation Amendment Act 2018" w:history="1">
        <w:r w:rsidR="00571179" w:rsidRPr="00571179">
          <w:rPr>
            <w:rStyle w:val="Hyperlink"/>
            <w:u w:val="none"/>
          </w:rPr>
          <w:t>A2018</w:t>
        </w:r>
        <w:r w:rsidR="00571179" w:rsidRPr="00571179">
          <w:rPr>
            <w:rStyle w:val="Hyperlink"/>
            <w:u w:val="none"/>
          </w:rPr>
          <w:noBreakHyphen/>
          <w:t>19</w:t>
        </w:r>
      </w:hyperlink>
      <w:r w:rsidR="00571179" w:rsidRPr="00571179">
        <w:t xml:space="preserve"> s </w:t>
      </w:r>
      <w:r w:rsidR="00571179">
        <w:t>4</w:t>
      </w:r>
    </w:p>
    <w:p w14:paraId="548D4285" w14:textId="77777777" w:rsidR="00D4242C" w:rsidRDefault="00D4242C">
      <w:pPr>
        <w:pStyle w:val="AmdtsEntryHd"/>
      </w:pPr>
      <w:r>
        <w:t>Functions of road transport authority</w:t>
      </w:r>
    </w:p>
    <w:p w14:paraId="4A3DCB99" w14:textId="6114865D" w:rsidR="00D4242C" w:rsidRPr="00352BD4" w:rsidRDefault="00D4242C" w:rsidP="001F2ABC">
      <w:pPr>
        <w:pStyle w:val="AmdtsEntries"/>
      </w:pPr>
      <w:r>
        <w:t>s 5</w:t>
      </w:r>
      <w:r>
        <w:tab/>
        <w:t xml:space="preserve">(prev s 6) sub </w:t>
      </w:r>
      <w:hyperlink r:id="rId19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5</w:t>
      </w:r>
    </w:p>
    <w:p w14:paraId="3FB879E9" w14:textId="4B02A14B" w:rsidR="00D4242C" w:rsidRDefault="00D4242C" w:rsidP="001F2ABC">
      <w:pPr>
        <w:pStyle w:val="AmdtsEntries"/>
      </w:pPr>
      <w:r>
        <w:tab/>
        <w:t xml:space="preserve">renum as s 5 R1 LA (see </w:t>
      </w:r>
      <w:hyperlink r:id="rId20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329A481" w14:textId="325BAB1F" w:rsidR="00D4242C" w:rsidRDefault="00D4242C">
      <w:pPr>
        <w:pStyle w:val="AmdtsEntries"/>
      </w:pPr>
      <w:r>
        <w:tab/>
        <w:t xml:space="preserve">am </w:t>
      </w:r>
      <w:hyperlink r:id="rId20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6; </w:t>
      </w:r>
      <w:hyperlink r:id="rId20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ss 5-7</w:t>
      </w:r>
      <w:r w:rsidR="00B846C5">
        <w:t>; pars renum R13 LA</w:t>
      </w:r>
      <w:r w:rsidR="0050283C">
        <w:t xml:space="preserve">; </w:t>
      </w:r>
      <w:hyperlink r:id="rId203" w:tooltip="Road Transport (Public Passenger Services) (Taxi Industry Innovation) Amendment Act 2015" w:history="1">
        <w:r w:rsidR="0050283C">
          <w:rPr>
            <w:rStyle w:val="charCitHyperlinkAbbrev"/>
          </w:rPr>
          <w:t>A2015</w:t>
        </w:r>
        <w:r w:rsidR="0050283C">
          <w:rPr>
            <w:rStyle w:val="charCitHyperlinkAbbrev"/>
          </w:rPr>
          <w:noBreakHyphen/>
          <w:t>47</w:t>
        </w:r>
      </w:hyperlink>
      <w:r w:rsidR="0050283C">
        <w:t xml:space="preserve"> s 6</w:t>
      </w:r>
    </w:p>
    <w:p w14:paraId="0F98BFEF" w14:textId="77777777" w:rsidR="00D4242C" w:rsidRDefault="0050283C">
      <w:pPr>
        <w:pStyle w:val="AmdtsEntryHd"/>
        <w:rPr>
          <w:rStyle w:val="CharPartText"/>
        </w:rPr>
      </w:pPr>
      <w:r w:rsidRPr="005B5207">
        <w:t>Registers under this Act</w:t>
      </w:r>
    </w:p>
    <w:p w14:paraId="7207E9D8" w14:textId="7CE572A3" w:rsidR="00D4242C" w:rsidRDefault="00D4242C" w:rsidP="001F2ABC">
      <w:pPr>
        <w:pStyle w:val="AmdtsEntries"/>
      </w:pPr>
      <w:r>
        <w:t>s 6 hdg</w:t>
      </w:r>
      <w:r>
        <w:tab/>
        <w:t xml:space="preserve">sub </w:t>
      </w:r>
      <w:hyperlink r:id="rId20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8</w:t>
      </w:r>
      <w:r w:rsidR="0050283C">
        <w:t xml:space="preserve">; </w:t>
      </w:r>
      <w:hyperlink r:id="rId205" w:tooltip="Road Transport (Public Passenger Services) (Taxi Industry Innovation) Amendment Act 2015" w:history="1">
        <w:r w:rsidR="0050283C">
          <w:rPr>
            <w:rStyle w:val="charCitHyperlinkAbbrev"/>
          </w:rPr>
          <w:t>A2015</w:t>
        </w:r>
        <w:r w:rsidR="0050283C">
          <w:rPr>
            <w:rStyle w:val="charCitHyperlinkAbbrev"/>
          </w:rPr>
          <w:noBreakHyphen/>
          <w:t>47</w:t>
        </w:r>
      </w:hyperlink>
      <w:r w:rsidR="0050283C">
        <w:t xml:space="preserve"> s 7</w:t>
      </w:r>
    </w:p>
    <w:p w14:paraId="34A30240" w14:textId="09ACB031" w:rsidR="00D4242C" w:rsidRPr="00352BD4" w:rsidRDefault="00D4242C" w:rsidP="001F2ABC">
      <w:pPr>
        <w:pStyle w:val="AmdtsEntries"/>
      </w:pPr>
      <w:r>
        <w:t>s 6</w:t>
      </w:r>
      <w:r>
        <w:tab/>
        <w:t xml:space="preserve">(prev s 7) sub </w:t>
      </w:r>
      <w:hyperlink r:id="rId20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5</w:t>
      </w:r>
    </w:p>
    <w:p w14:paraId="6C9A119C" w14:textId="4F909B19" w:rsidR="00D4242C" w:rsidRDefault="00D4242C" w:rsidP="001F2ABC">
      <w:pPr>
        <w:pStyle w:val="AmdtsEntries"/>
      </w:pPr>
      <w:r>
        <w:tab/>
        <w:t xml:space="preserve">renum as s 6 R1 LA (see </w:t>
      </w:r>
      <w:hyperlink r:id="rId20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DA28EFF" w14:textId="723FCDE3" w:rsidR="00D4242C" w:rsidRDefault="00D4242C">
      <w:pPr>
        <w:pStyle w:val="AmdtsEntries"/>
      </w:pPr>
      <w:r>
        <w:tab/>
        <w:t xml:space="preserve">am </w:t>
      </w:r>
      <w:hyperlink r:id="rId20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7; </w:t>
      </w:r>
      <w:hyperlink r:id="rId20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9</w:t>
      </w:r>
      <w:r w:rsidR="0050283C">
        <w:t xml:space="preserve">; </w:t>
      </w:r>
      <w:hyperlink r:id="rId210" w:tooltip="Road Transport (Public Passenger Services) (Taxi Industry Innovation) Amendment Act 2015" w:history="1">
        <w:r w:rsidR="0050283C">
          <w:rPr>
            <w:rStyle w:val="charCitHyperlinkAbbrev"/>
          </w:rPr>
          <w:t>A2015</w:t>
        </w:r>
        <w:r w:rsidR="0050283C">
          <w:rPr>
            <w:rStyle w:val="charCitHyperlinkAbbrev"/>
          </w:rPr>
          <w:noBreakHyphen/>
          <w:t>47</w:t>
        </w:r>
      </w:hyperlink>
      <w:r w:rsidR="0050283C">
        <w:t xml:space="preserve"> s 8</w:t>
      </w:r>
    </w:p>
    <w:p w14:paraId="1054BA43" w14:textId="77777777" w:rsidR="00D4242C" w:rsidRDefault="00D4242C">
      <w:pPr>
        <w:pStyle w:val="AmdtsEntryHd"/>
      </w:pPr>
      <w:r>
        <w:t>Security and disclosure of information in registers</w:t>
      </w:r>
    </w:p>
    <w:p w14:paraId="1D7A45ED" w14:textId="35F0AA21" w:rsidR="00D4242C" w:rsidRPr="00352BD4" w:rsidRDefault="00D4242C" w:rsidP="008F7D0A">
      <w:pPr>
        <w:pStyle w:val="AmdtsEntries"/>
        <w:keepNext/>
      </w:pPr>
      <w:r>
        <w:t>s 7</w:t>
      </w:r>
      <w:r>
        <w:tab/>
        <w:t xml:space="preserve">(prev s 8) sub </w:t>
      </w:r>
      <w:hyperlink r:id="rId21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5</w:t>
      </w:r>
    </w:p>
    <w:p w14:paraId="76D967AA" w14:textId="7159B9E7" w:rsidR="00D4242C" w:rsidRDefault="00D4242C" w:rsidP="008F7D0A">
      <w:pPr>
        <w:pStyle w:val="AmdtsEntries"/>
        <w:keepNext/>
      </w:pPr>
      <w:r>
        <w:tab/>
        <w:t xml:space="preserve">renum as s 7 R1 LA (see </w:t>
      </w:r>
      <w:hyperlink r:id="rId21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D6AEB68" w14:textId="4DD6C0AB" w:rsidR="00D4242C" w:rsidRDefault="00D4242C" w:rsidP="008F7D0A">
      <w:pPr>
        <w:pStyle w:val="AmdtsEntries"/>
        <w:keepNext/>
      </w:pPr>
      <w:r>
        <w:tab/>
        <w:t xml:space="preserve">sub </w:t>
      </w:r>
      <w:hyperlink r:id="rId213"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3.229</w:t>
      </w:r>
    </w:p>
    <w:p w14:paraId="59D5B7FE" w14:textId="0254C8B7" w:rsidR="00D4242C" w:rsidRDefault="00D4242C">
      <w:pPr>
        <w:pStyle w:val="AmdtsEntries"/>
      </w:pPr>
      <w:r>
        <w:tab/>
        <w:t xml:space="preserve">am </w:t>
      </w:r>
      <w:hyperlink r:id="rId21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10</w:t>
      </w:r>
      <w:r w:rsidR="00565DC1">
        <w:t xml:space="preserve">; </w:t>
      </w:r>
      <w:hyperlink r:id="rId215" w:tooltip="Justice and Community Safety Legislation Amendment Act 2014 (No 2)" w:history="1">
        <w:r w:rsidR="00565DC1">
          <w:rPr>
            <w:rStyle w:val="charCitHyperlinkAbbrev"/>
          </w:rPr>
          <w:t>A2014</w:t>
        </w:r>
        <w:r w:rsidR="00565DC1">
          <w:rPr>
            <w:rStyle w:val="charCitHyperlinkAbbrev"/>
          </w:rPr>
          <w:noBreakHyphen/>
          <w:t>49</w:t>
        </w:r>
      </w:hyperlink>
      <w:r w:rsidR="00565DC1">
        <w:t xml:space="preserve"> amdt 1.40</w:t>
      </w:r>
      <w:r w:rsidR="008729A4">
        <w:t xml:space="preserve">; </w:t>
      </w:r>
      <w:hyperlink r:id="rId216" w:tooltip="Freedom of Information Act 2016" w:history="1">
        <w:r w:rsidR="008729A4" w:rsidRPr="00E55261">
          <w:rPr>
            <w:rStyle w:val="charCitHyperlinkAbbrev"/>
          </w:rPr>
          <w:t>A2016-55</w:t>
        </w:r>
      </w:hyperlink>
      <w:r w:rsidR="008729A4">
        <w:t xml:space="preserve"> amdt 4.34</w:t>
      </w:r>
    </w:p>
    <w:p w14:paraId="7700627D" w14:textId="77777777" w:rsidR="00D4242C" w:rsidRDefault="001F2ABC">
      <w:pPr>
        <w:pStyle w:val="AmdtsEntryHd"/>
      </w:pPr>
      <w:r w:rsidRPr="001F2ABC">
        <w:lastRenderedPageBreak/>
        <w:t>Competition and Consumer Act</w:t>
      </w:r>
      <w:r w:rsidR="00D4242C">
        <w:t xml:space="preserve"> authorisation</w:t>
      </w:r>
    </w:p>
    <w:p w14:paraId="64CF3FBB" w14:textId="1280A935" w:rsidR="001F2ABC" w:rsidRDefault="001F2ABC" w:rsidP="000B31DC">
      <w:pPr>
        <w:pStyle w:val="AmdtsEntries"/>
        <w:keepNext/>
      </w:pPr>
      <w:r>
        <w:t>s 8 hdg</w:t>
      </w:r>
      <w:r>
        <w:tab/>
        <w:t xml:space="preserve">am </w:t>
      </w:r>
      <w:hyperlink r:id="rId217" w:tooltip="Fair Trading (Australian Consumer Law) Amendment Act 2010" w:history="1">
        <w:r w:rsidR="00337B8E" w:rsidRPr="00337B8E">
          <w:rPr>
            <w:rStyle w:val="charCitHyperlinkAbbrev"/>
          </w:rPr>
          <w:t>A2010</w:t>
        </w:r>
        <w:r w:rsidR="00337B8E" w:rsidRPr="00337B8E">
          <w:rPr>
            <w:rStyle w:val="charCitHyperlinkAbbrev"/>
          </w:rPr>
          <w:noBreakHyphen/>
          <w:t>54</w:t>
        </w:r>
      </w:hyperlink>
      <w:r>
        <w:t xml:space="preserve"> amdt 3.50</w:t>
      </w:r>
    </w:p>
    <w:p w14:paraId="7DCCDF8B" w14:textId="1C230822" w:rsidR="00D4242C" w:rsidRDefault="00D4242C" w:rsidP="000B31DC">
      <w:pPr>
        <w:pStyle w:val="AmdtsEntries"/>
        <w:keepNext/>
      </w:pPr>
      <w:r>
        <w:t>s 8</w:t>
      </w:r>
      <w:r>
        <w:tab/>
        <w:t xml:space="preserve">(prev s 9) renum as s 8 R1 LA (see </w:t>
      </w:r>
      <w:hyperlink r:id="rId21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7A8C5F1" w14:textId="0589EB83" w:rsidR="001F2ABC" w:rsidRDefault="001F2ABC">
      <w:pPr>
        <w:pStyle w:val="AmdtsEntries"/>
      </w:pPr>
      <w:r>
        <w:tab/>
        <w:t xml:space="preserve">am </w:t>
      </w:r>
      <w:hyperlink r:id="rId219" w:tooltip="Fair Trading (Australian Consumer Law) Amendment Act 2010" w:history="1">
        <w:r w:rsidR="00337B8E" w:rsidRPr="00337B8E">
          <w:rPr>
            <w:rStyle w:val="charCitHyperlinkAbbrev"/>
          </w:rPr>
          <w:t>A2010</w:t>
        </w:r>
        <w:r w:rsidR="00337B8E" w:rsidRPr="00337B8E">
          <w:rPr>
            <w:rStyle w:val="charCitHyperlinkAbbrev"/>
          </w:rPr>
          <w:noBreakHyphen/>
          <w:t>54</w:t>
        </w:r>
      </w:hyperlink>
      <w:r>
        <w:t xml:space="preserve"> amdt 3.51</w:t>
      </w:r>
    </w:p>
    <w:p w14:paraId="60BE7E7F" w14:textId="77777777" w:rsidR="00D4242C" w:rsidRDefault="00D4242C">
      <w:pPr>
        <w:pStyle w:val="AmdtsEntryHd"/>
      </w:pPr>
      <w:r>
        <w:t>Combinations of accreditations, authorisations and licences</w:t>
      </w:r>
    </w:p>
    <w:p w14:paraId="0707C713" w14:textId="44FAED6A" w:rsidR="00D4242C" w:rsidRDefault="00D4242C" w:rsidP="001F2ABC">
      <w:pPr>
        <w:pStyle w:val="AmdtsEntries"/>
      </w:pPr>
      <w:r>
        <w:t>s 9</w:t>
      </w:r>
      <w:r>
        <w:tab/>
        <w:t xml:space="preserve">(prev s 9A) ins </w:t>
      </w:r>
      <w:hyperlink r:id="rId22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6</w:t>
      </w:r>
    </w:p>
    <w:p w14:paraId="506CDDD2" w14:textId="758687F7" w:rsidR="00D4242C" w:rsidRDefault="00D4242C" w:rsidP="001F2ABC">
      <w:pPr>
        <w:pStyle w:val="AmdtsEntries"/>
      </w:pPr>
      <w:r>
        <w:tab/>
        <w:t xml:space="preserve">renum as s 9 R1 LA (see </w:t>
      </w:r>
      <w:hyperlink r:id="rId22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B86AAC9" w14:textId="3AD67009" w:rsidR="00D4242C" w:rsidRDefault="00D4242C">
      <w:pPr>
        <w:pStyle w:val="AmdtsEntries"/>
      </w:pPr>
      <w:r>
        <w:tab/>
        <w:t xml:space="preserve">sub </w:t>
      </w:r>
      <w:hyperlink r:id="rId22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11</w:t>
      </w:r>
    </w:p>
    <w:p w14:paraId="7852D7A1" w14:textId="77777777" w:rsidR="00D4242C" w:rsidRDefault="00D4242C">
      <w:pPr>
        <w:pStyle w:val="AmdtsEntryHd"/>
      </w:pPr>
      <w:r>
        <w:t>Combinations of accreditations and licences</w:t>
      </w:r>
    </w:p>
    <w:p w14:paraId="1D272A03" w14:textId="77777777" w:rsidR="00D4242C" w:rsidRDefault="00D4242C">
      <w:pPr>
        <w:pStyle w:val="AmdtsEntries"/>
      </w:pPr>
      <w:r>
        <w:t>s 9A</w:t>
      </w:r>
      <w:r>
        <w:tab/>
        <w:t>renum as s 9</w:t>
      </w:r>
    </w:p>
    <w:p w14:paraId="02836593" w14:textId="77777777" w:rsidR="00D4242C" w:rsidRDefault="00D4242C">
      <w:pPr>
        <w:pStyle w:val="AmdtsEntryHd"/>
      </w:pPr>
      <w:r>
        <w:rPr>
          <w:lang w:val="en-US"/>
        </w:rPr>
        <w:t xml:space="preserve">Meaning of </w:t>
      </w:r>
      <w:r w:rsidRPr="00352BD4">
        <w:rPr>
          <w:rStyle w:val="charItals"/>
        </w:rPr>
        <w:t>bus</w:t>
      </w:r>
      <w:r>
        <w:rPr>
          <w:lang w:val="en-US"/>
        </w:rPr>
        <w:t xml:space="preserve"> and </w:t>
      </w:r>
      <w:r w:rsidRPr="00352BD4">
        <w:rPr>
          <w:rStyle w:val="charItals"/>
        </w:rPr>
        <w:t>public bus</w:t>
      </w:r>
    </w:p>
    <w:p w14:paraId="05DC5986" w14:textId="1E4F558B" w:rsidR="00D4242C" w:rsidRDefault="00D4242C">
      <w:pPr>
        <w:pStyle w:val="AmdtsEntries"/>
      </w:pPr>
      <w:r>
        <w:t>s 10A</w:t>
      </w:r>
      <w:r>
        <w:tab/>
        <w:t xml:space="preserve">ins </w:t>
      </w:r>
      <w:hyperlink r:id="rId223"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3.371</w:t>
      </w:r>
    </w:p>
    <w:p w14:paraId="71632818" w14:textId="72637D16" w:rsidR="0050283C" w:rsidRDefault="0050283C">
      <w:pPr>
        <w:pStyle w:val="AmdtsEntries"/>
      </w:pPr>
      <w:r>
        <w:tab/>
        <w:t xml:space="preserve">am </w:t>
      </w:r>
      <w:hyperlink r:id="rId224" w:tooltip="Road Transport (Public Passenger Services) (Taxi Industry Innovation) Amendment Act 2015" w:history="1">
        <w:r>
          <w:rPr>
            <w:rStyle w:val="charCitHyperlinkAbbrev"/>
          </w:rPr>
          <w:t>A2015</w:t>
        </w:r>
        <w:r>
          <w:rPr>
            <w:rStyle w:val="charCitHyperlinkAbbrev"/>
          </w:rPr>
          <w:noBreakHyphen/>
          <w:t>47</w:t>
        </w:r>
      </w:hyperlink>
      <w:r>
        <w:t xml:space="preserve"> s 9</w:t>
      </w:r>
      <w:r w:rsidR="000B31DC">
        <w:t xml:space="preserve">; </w:t>
      </w:r>
      <w:hyperlink r:id="rId225" w:tooltip="Road Transport Reform (Light Rail) Legislation Amendment Act 2017 " w:history="1">
        <w:r w:rsidR="000B31DC" w:rsidRPr="005B6681">
          <w:rPr>
            <w:rStyle w:val="charCitHyperlinkAbbrev"/>
          </w:rPr>
          <w:t>A2017</w:t>
        </w:r>
        <w:r w:rsidR="000B31DC" w:rsidRPr="005B6681">
          <w:rPr>
            <w:rStyle w:val="charCitHyperlinkAbbrev"/>
          </w:rPr>
          <w:noBreakHyphen/>
          <w:t>21</w:t>
        </w:r>
      </w:hyperlink>
      <w:r w:rsidR="000B31DC">
        <w:t xml:space="preserve"> s 53</w:t>
      </w:r>
    </w:p>
    <w:p w14:paraId="04061D52" w14:textId="77777777" w:rsidR="00D4242C" w:rsidRDefault="00D4242C">
      <w:pPr>
        <w:pStyle w:val="AmdtsEntryHd"/>
      </w:pPr>
      <w:r>
        <w:t xml:space="preserve">Meaning of </w:t>
      </w:r>
      <w:r w:rsidRPr="00352BD4">
        <w:rPr>
          <w:rStyle w:val="charItals"/>
        </w:rPr>
        <w:t>bus service</w:t>
      </w:r>
    </w:p>
    <w:p w14:paraId="799F79AC" w14:textId="77777777" w:rsidR="00D4242C" w:rsidRDefault="00D4242C" w:rsidP="001F2ABC">
      <w:pPr>
        <w:pStyle w:val="AmdtsEntries"/>
      </w:pPr>
      <w:r>
        <w:t>s 11 hdg</w:t>
      </w:r>
      <w:r>
        <w:tab/>
        <w:t>bracketed note exp 30 June 2002 (s 4 (3))</w:t>
      </w:r>
    </w:p>
    <w:p w14:paraId="760BC619" w14:textId="62BF24B3" w:rsidR="00D4242C" w:rsidRDefault="00D4242C">
      <w:pPr>
        <w:pStyle w:val="AmdtsEntries"/>
      </w:pPr>
      <w:r>
        <w:t>s 11</w:t>
      </w:r>
      <w:r>
        <w:tab/>
        <w:t xml:space="preserve">sub </w:t>
      </w:r>
      <w:hyperlink r:id="rId22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12</w:t>
      </w:r>
    </w:p>
    <w:p w14:paraId="3CBBAEC9" w14:textId="77777777" w:rsidR="00D4242C" w:rsidRDefault="00D4242C">
      <w:pPr>
        <w:pStyle w:val="AmdtsEntryHd"/>
      </w:pPr>
      <w:r>
        <w:t xml:space="preserve">What is a </w:t>
      </w:r>
      <w:r w:rsidRPr="00352BD4">
        <w:rPr>
          <w:rStyle w:val="charItals"/>
        </w:rPr>
        <w:t>regular route service</w:t>
      </w:r>
      <w:r>
        <w:t>?</w:t>
      </w:r>
    </w:p>
    <w:p w14:paraId="072D18AF" w14:textId="77777777" w:rsidR="00D4242C" w:rsidRDefault="00D4242C">
      <w:pPr>
        <w:pStyle w:val="AmdtsEntries"/>
      </w:pPr>
      <w:r>
        <w:t>s 12 hdg</w:t>
      </w:r>
      <w:r>
        <w:tab/>
        <w:t>bracketed note exp 30 June 2002 (s 4 (3))</w:t>
      </w:r>
    </w:p>
    <w:p w14:paraId="6818A5DF" w14:textId="77777777" w:rsidR="00D4242C" w:rsidRDefault="00D4242C">
      <w:pPr>
        <w:pStyle w:val="AmdtsEntryHd"/>
      </w:pPr>
      <w:r>
        <w:t xml:space="preserve">What is a </w:t>
      </w:r>
      <w:r w:rsidRPr="00352BD4">
        <w:rPr>
          <w:rStyle w:val="charItals"/>
        </w:rPr>
        <w:t>long-distance service</w:t>
      </w:r>
      <w:r>
        <w:t>?</w:t>
      </w:r>
    </w:p>
    <w:p w14:paraId="14A053FA" w14:textId="77777777" w:rsidR="00D4242C" w:rsidRDefault="00D4242C">
      <w:pPr>
        <w:pStyle w:val="AmdtsEntries"/>
      </w:pPr>
      <w:r>
        <w:t>s 14 hdg</w:t>
      </w:r>
      <w:r>
        <w:tab/>
        <w:t>bracketed note exp 30 June 2002 (s 4 (3))</w:t>
      </w:r>
    </w:p>
    <w:p w14:paraId="65C249E0" w14:textId="77777777" w:rsidR="00D4242C" w:rsidRDefault="00D4242C">
      <w:pPr>
        <w:pStyle w:val="AmdtsEntryHd"/>
      </w:pPr>
      <w:r>
        <w:t>Bus operators—purposes of accreditation</w:t>
      </w:r>
    </w:p>
    <w:p w14:paraId="69990F15" w14:textId="77777777" w:rsidR="00D4242C" w:rsidRDefault="00D4242C">
      <w:pPr>
        <w:pStyle w:val="AmdtsEntries"/>
      </w:pPr>
      <w:r>
        <w:t>s 15 hdg</w:t>
      </w:r>
      <w:r>
        <w:tab/>
        <w:t>bracketed note exp 30 June 2002 (s 4 (3))</w:t>
      </w:r>
    </w:p>
    <w:p w14:paraId="2FE48A5F" w14:textId="5EA14C7D" w:rsidR="00AE1162" w:rsidRDefault="00AE1162">
      <w:pPr>
        <w:pStyle w:val="AmdtsEntries"/>
      </w:pPr>
      <w:r>
        <w:t>s 15</w:t>
      </w:r>
      <w:r>
        <w:tab/>
        <w:t xml:space="preserve">am </w:t>
      </w:r>
      <w:hyperlink r:id="rId227" w:tooltip="Road Transport Legislation Amendment Act 2019" w:history="1">
        <w:r w:rsidRPr="00AE1162">
          <w:rPr>
            <w:rStyle w:val="charCitHyperlinkAbbrev"/>
          </w:rPr>
          <w:t>A2019</w:t>
        </w:r>
        <w:r w:rsidRPr="00AE1162">
          <w:rPr>
            <w:rStyle w:val="charCitHyperlinkAbbrev"/>
          </w:rPr>
          <w:noBreakHyphen/>
          <w:t>21</w:t>
        </w:r>
      </w:hyperlink>
      <w:r w:rsidRPr="00AE1162">
        <w:rPr>
          <w:rStyle w:val="charCitHyperlinkAbbrev"/>
        </w:rPr>
        <w:t xml:space="preserve"> </w:t>
      </w:r>
      <w:r>
        <w:t>s 84; pars renum R36 LA</w:t>
      </w:r>
    </w:p>
    <w:p w14:paraId="6D9D2E02" w14:textId="77777777" w:rsidR="00D4242C" w:rsidRDefault="00D4242C">
      <w:pPr>
        <w:pStyle w:val="AmdtsEntryHd"/>
      </w:pPr>
      <w:r>
        <w:t>Regulations about accreditation system</w:t>
      </w:r>
    </w:p>
    <w:p w14:paraId="41FAF837" w14:textId="2534676B" w:rsidR="00D4242C" w:rsidRDefault="00D4242C">
      <w:pPr>
        <w:pStyle w:val="AmdtsEntries"/>
      </w:pPr>
      <w:r>
        <w:t>s 16</w:t>
      </w:r>
      <w:r>
        <w:tab/>
        <w:t xml:space="preserve">am </w:t>
      </w:r>
      <w:hyperlink r:id="rId228"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3.748; </w:t>
      </w:r>
      <w:hyperlink r:id="rId22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w:t>
      </w:r>
    </w:p>
    <w:p w14:paraId="541128A0" w14:textId="77777777" w:rsidR="00D4242C" w:rsidRDefault="00D4242C">
      <w:pPr>
        <w:pStyle w:val="AmdtsEntryHd"/>
      </w:pPr>
      <w:r>
        <w:t>Service contracts—regular route services</w:t>
      </w:r>
    </w:p>
    <w:p w14:paraId="31506961" w14:textId="77777777" w:rsidR="00D4242C" w:rsidRDefault="00D4242C" w:rsidP="001F2ABC">
      <w:pPr>
        <w:pStyle w:val="AmdtsEntries"/>
      </w:pPr>
      <w:r>
        <w:t>s 17 hdg</w:t>
      </w:r>
      <w:r>
        <w:tab/>
        <w:t>bracketed note exp 30 June 2002 (s 4 (3))</w:t>
      </w:r>
    </w:p>
    <w:p w14:paraId="74E76D40" w14:textId="7CC6D7C5" w:rsidR="00D4242C" w:rsidRDefault="00D4242C" w:rsidP="001F2ABC">
      <w:pPr>
        <w:pStyle w:val="AmdtsEntries"/>
      </w:pPr>
      <w:r>
        <w:tab/>
        <w:t xml:space="preserve">sub </w:t>
      </w:r>
      <w:hyperlink r:id="rId23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13</w:t>
      </w:r>
    </w:p>
    <w:p w14:paraId="6D57273C" w14:textId="5CD0BB62" w:rsidR="00D4242C" w:rsidRDefault="00D4242C">
      <w:pPr>
        <w:pStyle w:val="AmdtsEntries"/>
      </w:pPr>
      <w:r>
        <w:t>s 17</w:t>
      </w:r>
      <w:r>
        <w:tab/>
        <w:t xml:space="preserve">am </w:t>
      </w:r>
      <w:hyperlink r:id="rId231"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3.230; </w:t>
      </w:r>
      <w:hyperlink r:id="rId232"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3.372</w:t>
      </w:r>
    </w:p>
    <w:p w14:paraId="438913B8" w14:textId="77777777" w:rsidR="00D4242C" w:rsidRDefault="00D4242C">
      <w:pPr>
        <w:pStyle w:val="AmdtsEntryHd"/>
      </w:pPr>
      <w:r>
        <w:t>Entitlement to operate regular route services</w:t>
      </w:r>
    </w:p>
    <w:p w14:paraId="7CC65B79" w14:textId="0D06CEF4" w:rsidR="00D4242C" w:rsidRDefault="00D4242C">
      <w:pPr>
        <w:pStyle w:val="AmdtsEntries"/>
      </w:pPr>
      <w:r>
        <w:t>s 18</w:t>
      </w:r>
      <w:r>
        <w:tab/>
        <w:t xml:space="preserve">am </w:t>
      </w:r>
      <w:hyperlink r:id="rId233"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1.78</w:t>
      </w:r>
    </w:p>
    <w:p w14:paraId="60B024CB" w14:textId="77777777" w:rsidR="00D4242C" w:rsidRDefault="00D4242C">
      <w:pPr>
        <w:pStyle w:val="AmdtsEntryHd"/>
      </w:pPr>
      <w:r>
        <w:t>Entitlement to operate tour and charter services</w:t>
      </w:r>
    </w:p>
    <w:p w14:paraId="6080790E" w14:textId="40290F4D" w:rsidR="00D4242C" w:rsidRDefault="00D4242C">
      <w:pPr>
        <w:pStyle w:val="AmdtsEntries"/>
      </w:pPr>
      <w:r>
        <w:t>s 19</w:t>
      </w:r>
      <w:r>
        <w:tab/>
        <w:t xml:space="preserve">am </w:t>
      </w:r>
      <w:hyperlink r:id="rId234"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1.79</w:t>
      </w:r>
    </w:p>
    <w:p w14:paraId="3BB0EAD9" w14:textId="77777777" w:rsidR="00D4242C" w:rsidRDefault="00D4242C">
      <w:pPr>
        <w:pStyle w:val="AmdtsEntryHd"/>
      </w:pPr>
      <w:r>
        <w:t>Territory’s entitlement to operate bus service</w:t>
      </w:r>
    </w:p>
    <w:p w14:paraId="0D2E5BBB" w14:textId="72EFDC65" w:rsidR="00D4242C" w:rsidRDefault="00D4242C">
      <w:pPr>
        <w:pStyle w:val="AmdtsEntries"/>
      </w:pPr>
      <w:r>
        <w:t>s 19A</w:t>
      </w:r>
      <w:r>
        <w:tab/>
        <w:t xml:space="preserve">ins </w:t>
      </w:r>
      <w:hyperlink r:id="rId235"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1.80</w:t>
      </w:r>
    </w:p>
    <w:p w14:paraId="4681C0B1" w14:textId="77777777" w:rsidR="00D4242C" w:rsidRDefault="00D4242C">
      <w:pPr>
        <w:pStyle w:val="AmdtsEntryHd"/>
      </w:pPr>
      <w:r>
        <w:t>Unaccredited operators not to operate certain bus services</w:t>
      </w:r>
    </w:p>
    <w:p w14:paraId="7ACA2322" w14:textId="77777777" w:rsidR="00D4242C" w:rsidRDefault="00D4242C" w:rsidP="001F2ABC">
      <w:pPr>
        <w:pStyle w:val="AmdtsEntries"/>
      </w:pPr>
      <w:r>
        <w:t>s 20 hdg</w:t>
      </w:r>
      <w:r>
        <w:tab/>
        <w:t>bracketed note exp 30 June 2002 (s 4 (3))</w:t>
      </w:r>
    </w:p>
    <w:p w14:paraId="37B2D194" w14:textId="18F132EB" w:rsidR="00D4242C" w:rsidRDefault="00D4242C">
      <w:pPr>
        <w:pStyle w:val="AmdtsEntries"/>
      </w:pPr>
      <w:r>
        <w:t>s 20</w:t>
      </w:r>
      <w:r>
        <w:tab/>
        <w:t xml:space="preserve">am </w:t>
      </w:r>
      <w:hyperlink r:id="rId236"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1.81</w:t>
      </w:r>
    </w:p>
    <w:p w14:paraId="621EE8EA" w14:textId="77777777" w:rsidR="00D4242C" w:rsidRDefault="00D4242C">
      <w:pPr>
        <w:pStyle w:val="AmdtsEntryHd"/>
      </w:pPr>
      <w:r>
        <w:lastRenderedPageBreak/>
        <w:t>Pretending to be an accredited bus service operator</w:t>
      </w:r>
    </w:p>
    <w:p w14:paraId="56DA4427" w14:textId="0FF17F9B" w:rsidR="00D4242C" w:rsidRDefault="00D4242C">
      <w:pPr>
        <w:pStyle w:val="AmdtsEntries"/>
      </w:pPr>
      <w:r>
        <w:t>s 21</w:t>
      </w:r>
      <w:r>
        <w:tab/>
        <w:t xml:space="preserve">sub </w:t>
      </w:r>
      <w:hyperlink r:id="rId237"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3.749</w:t>
      </w:r>
    </w:p>
    <w:p w14:paraId="0E7582A2" w14:textId="77777777" w:rsidR="00D4242C" w:rsidRDefault="00D4242C">
      <w:pPr>
        <w:pStyle w:val="AmdtsEntryHd"/>
      </w:pPr>
      <w:r>
        <w:t>Operators of regular route services to hold service contracts</w:t>
      </w:r>
    </w:p>
    <w:p w14:paraId="4D213AFF" w14:textId="77777777" w:rsidR="00D4242C" w:rsidRDefault="00D4242C" w:rsidP="001F2ABC">
      <w:pPr>
        <w:pStyle w:val="AmdtsEntries"/>
      </w:pPr>
      <w:r>
        <w:t>s 22 hdg</w:t>
      </w:r>
      <w:r>
        <w:tab/>
        <w:t>bracketed note exp 30 June 2002 (s 4 (3))</w:t>
      </w:r>
    </w:p>
    <w:p w14:paraId="0EE120AE" w14:textId="608015C1" w:rsidR="00D4242C" w:rsidRDefault="00D4242C">
      <w:pPr>
        <w:pStyle w:val="AmdtsEntries"/>
      </w:pPr>
      <w:r>
        <w:t>s 22</w:t>
      </w:r>
      <w:r>
        <w:tab/>
        <w:t xml:space="preserve">am </w:t>
      </w:r>
      <w:hyperlink r:id="rId238"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1.82</w:t>
      </w:r>
    </w:p>
    <w:p w14:paraId="6DAF7718" w14:textId="77777777" w:rsidR="00D4242C" w:rsidRDefault="00D4242C">
      <w:pPr>
        <w:pStyle w:val="AmdtsEntryHd"/>
      </w:pPr>
      <w:r>
        <w:t>Regulations about operation of bus services by accredited people</w:t>
      </w:r>
    </w:p>
    <w:p w14:paraId="7F78C349" w14:textId="2D40E007" w:rsidR="00D4242C" w:rsidRDefault="00D4242C">
      <w:pPr>
        <w:pStyle w:val="AmdtsEntries"/>
      </w:pPr>
      <w:r>
        <w:t>s 24</w:t>
      </w:r>
      <w:r>
        <w:tab/>
        <w:t xml:space="preserve">am </w:t>
      </w:r>
      <w:hyperlink r:id="rId23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8; </w:t>
      </w:r>
      <w:hyperlink r:id="rId24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1.1</w:t>
      </w:r>
    </w:p>
    <w:p w14:paraId="56E8B331" w14:textId="77777777" w:rsidR="00D4242C" w:rsidRDefault="00D4242C">
      <w:pPr>
        <w:pStyle w:val="AmdtsEntryHd"/>
      </w:pPr>
      <w:r>
        <w:t>Regulations about operation of public buses</w:t>
      </w:r>
    </w:p>
    <w:p w14:paraId="382F3964" w14:textId="0920D75E" w:rsidR="00D4242C" w:rsidRDefault="00D4242C">
      <w:pPr>
        <w:pStyle w:val="AmdtsEntries"/>
      </w:pPr>
      <w:r>
        <w:t>s 25</w:t>
      </w:r>
      <w:r>
        <w:tab/>
        <w:t xml:space="preserve">am </w:t>
      </w:r>
      <w:hyperlink r:id="rId24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1.2, amdt 1.3</w:t>
      </w:r>
    </w:p>
    <w:p w14:paraId="06B97BF6" w14:textId="77777777" w:rsidR="00D4242C" w:rsidRDefault="00D4242C">
      <w:pPr>
        <w:pStyle w:val="AmdtsEntryHd"/>
      </w:pPr>
      <w:r>
        <w:t>Regulations about bus drivers</w:t>
      </w:r>
    </w:p>
    <w:p w14:paraId="14D53C8D" w14:textId="41E30CA8" w:rsidR="00D4242C" w:rsidRDefault="00D4242C">
      <w:pPr>
        <w:pStyle w:val="AmdtsEntries"/>
      </w:pPr>
      <w:r>
        <w:t>s 26</w:t>
      </w:r>
      <w:r>
        <w:tab/>
        <w:t xml:space="preserve">am </w:t>
      </w:r>
      <w:hyperlink r:id="rId242"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3.230</w:t>
      </w:r>
    </w:p>
    <w:p w14:paraId="538098D4" w14:textId="77777777" w:rsidR="00D4242C" w:rsidRDefault="00D4242C">
      <w:pPr>
        <w:pStyle w:val="AmdtsEntryHd"/>
      </w:pPr>
      <w:r>
        <w:t>Regulations about conduct of passengers</w:t>
      </w:r>
    </w:p>
    <w:p w14:paraId="0773F248" w14:textId="6C8710BB" w:rsidR="00D4242C" w:rsidRDefault="00D4242C">
      <w:pPr>
        <w:pStyle w:val="AmdtsEntries"/>
      </w:pPr>
      <w:r>
        <w:t>s 27</w:t>
      </w:r>
      <w:r>
        <w:tab/>
        <w:t xml:space="preserve">am </w:t>
      </w:r>
      <w:hyperlink r:id="rId243"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3.230</w:t>
      </w:r>
    </w:p>
    <w:p w14:paraId="062271E7" w14:textId="77777777" w:rsidR="00571179" w:rsidRDefault="00571179">
      <w:pPr>
        <w:pStyle w:val="AmdtsEntryHd"/>
      </w:pPr>
      <w:r w:rsidRPr="00487E72">
        <w:rPr>
          <w:rStyle w:val="CharPartText"/>
        </w:rPr>
        <w:t>Light rail services</w:t>
      </w:r>
    </w:p>
    <w:p w14:paraId="727851CE" w14:textId="6CFDCB5B" w:rsidR="00571179" w:rsidRPr="00571179" w:rsidRDefault="00571179" w:rsidP="00571179">
      <w:pPr>
        <w:pStyle w:val="AmdtsEntries"/>
      </w:pPr>
      <w:r>
        <w:t>pt 2A hdg</w:t>
      </w:r>
      <w:r>
        <w:tab/>
        <w:t xml:space="preserve">ins </w:t>
      </w:r>
      <w:hyperlink r:id="rId244"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0CE73018" w14:textId="77777777" w:rsidR="00571179" w:rsidRDefault="00571179">
      <w:pPr>
        <w:pStyle w:val="AmdtsEntryHd"/>
      </w:pPr>
      <w:r w:rsidRPr="001A3E19">
        <w:t xml:space="preserve">Meaning of </w:t>
      </w:r>
      <w:r w:rsidRPr="001A3E19">
        <w:rPr>
          <w:rStyle w:val="charItals"/>
        </w:rPr>
        <w:t>light rail service</w:t>
      </w:r>
      <w:r w:rsidRPr="001A3E19">
        <w:rPr>
          <w:rFonts w:cs="Arial"/>
        </w:rPr>
        <w:t xml:space="preserve"> and </w:t>
      </w:r>
      <w:r w:rsidRPr="001A3E19">
        <w:rPr>
          <w:rStyle w:val="charItals"/>
        </w:rPr>
        <w:t>light rail service operator</w:t>
      </w:r>
    </w:p>
    <w:p w14:paraId="1C2CBDB2" w14:textId="4CC0B131" w:rsidR="00571179" w:rsidRPr="00571179" w:rsidRDefault="00571179" w:rsidP="00571179">
      <w:pPr>
        <w:pStyle w:val="AmdtsEntries"/>
      </w:pPr>
      <w:r>
        <w:t>s 27A</w:t>
      </w:r>
      <w:r>
        <w:tab/>
        <w:t xml:space="preserve">ins </w:t>
      </w:r>
      <w:hyperlink r:id="rId245"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7B76193F" w14:textId="77777777" w:rsidR="00571179" w:rsidRDefault="00571179">
      <w:pPr>
        <w:pStyle w:val="AmdtsEntryHd"/>
      </w:pPr>
      <w:r w:rsidRPr="001A3E19">
        <w:t>Entitlement to operate light rail service</w:t>
      </w:r>
    </w:p>
    <w:p w14:paraId="7CB37FF1" w14:textId="0496D851" w:rsidR="00571179" w:rsidRPr="00571179" w:rsidRDefault="00571179" w:rsidP="00571179">
      <w:pPr>
        <w:pStyle w:val="AmdtsEntries"/>
      </w:pPr>
      <w:r>
        <w:t>s 27B</w:t>
      </w:r>
      <w:r>
        <w:tab/>
        <w:t xml:space="preserve">ins </w:t>
      </w:r>
      <w:hyperlink r:id="rId246"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0D403CB6" w14:textId="77777777" w:rsidR="00571179" w:rsidRDefault="00571179">
      <w:pPr>
        <w:pStyle w:val="AmdtsEntryHd"/>
      </w:pPr>
      <w:r w:rsidRPr="001A3E19">
        <w:t>Light rail services—power to determine fares</w:t>
      </w:r>
    </w:p>
    <w:p w14:paraId="7465C4D7" w14:textId="41F23053" w:rsidR="00571179" w:rsidRPr="00571179" w:rsidRDefault="00571179" w:rsidP="00571179">
      <w:pPr>
        <w:pStyle w:val="AmdtsEntries"/>
      </w:pPr>
      <w:r>
        <w:t>s 27C</w:t>
      </w:r>
      <w:r>
        <w:tab/>
        <w:t xml:space="preserve">ins </w:t>
      </w:r>
      <w:hyperlink r:id="rId247"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7F3D6B2E" w14:textId="77777777" w:rsidR="00571179" w:rsidRDefault="00571179">
      <w:pPr>
        <w:pStyle w:val="AmdtsEntryHd"/>
      </w:pPr>
      <w:r w:rsidRPr="001A3E19">
        <w:t>Light rail services—regulations</w:t>
      </w:r>
    </w:p>
    <w:p w14:paraId="7245C64F" w14:textId="18433D49" w:rsidR="00571179" w:rsidRPr="00571179" w:rsidRDefault="00571179" w:rsidP="00571179">
      <w:pPr>
        <w:pStyle w:val="AmdtsEntries"/>
      </w:pPr>
      <w:r>
        <w:t>s 27D</w:t>
      </w:r>
      <w:r>
        <w:tab/>
        <w:t xml:space="preserve">ins </w:t>
      </w:r>
      <w:hyperlink r:id="rId248"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79D5B59D" w14:textId="77777777" w:rsidR="00D4242C" w:rsidRDefault="0050283C">
      <w:pPr>
        <w:pStyle w:val="AmdtsEntryHd"/>
        <w:rPr>
          <w:rStyle w:val="CharPartText"/>
        </w:rPr>
      </w:pPr>
      <w:r w:rsidRPr="005B5207">
        <w:t>Transport booking services</w:t>
      </w:r>
    </w:p>
    <w:p w14:paraId="16A53E0D" w14:textId="5944DB2B" w:rsidR="00D4242C" w:rsidRPr="00352BD4" w:rsidRDefault="00D4242C">
      <w:pPr>
        <w:pStyle w:val="AmdtsEntries"/>
      </w:pPr>
      <w:r>
        <w:t>pt 3 hdg</w:t>
      </w:r>
      <w:r>
        <w:tab/>
        <w:t xml:space="preserve">sub </w:t>
      </w:r>
      <w:hyperlink r:id="rId24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r w:rsidR="00B8794A">
        <w:t xml:space="preserve">; </w:t>
      </w:r>
      <w:hyperlink r:id="rId250" w:tooltip="Road Transport (Public Passenger Services) (Taxi Industry Innovation) Amendment Act 2015" w:history="1">
        <w:r w:rsidR="00B8794A">
          <w:rPr>
            <w:rStyle w:val="charCitHyperlinkAbbrev"/>
          </w:rPr>
          <w:t>A2015</w:t>
        </w:r>
        <w:r w:rsidR="00B8794A">
          <w:rPr>
            <w:rStyle w:val="charCitHyperlinkAbbrev"/>
          </w:rPr>
          <w:noBreakHyphen/>
          <w:t>47</w:t>
        </w:r>
      </w:hyperlink>
      <w:r w:rsidR="00B8794A">
        <w:t xml:space="preserve"> s 10</w:t>
      </w:r>
    </w:p>
    <w:p w14:paraId="5C4A2F7E" w14:textId="77777777" w:rsidR="00D4242C" w:rsidRDefault="00D4242C">
      <w:pPr>
        <w:pStyle w:val="AmdtsEntryHd"/>
      </w:pPr>
      <w:r>
        <w:t>Basic concepts</w:t>
      </w:r>
    </w:p>
    <w:p w14:paraId="250CEC83" w14:textId="548641D2" w:rsidR="00D4242C" w:rsidRDefault="00D4242C">
      <w:pPr>
        <w:pStyle w:val="AmdtsEntries"/>
      </w:pPr>
      <w:r>
        <w:t>div 3.1 hdg</w:t>
      </w:r>
      <w:r>
        <w:tab/>
        <w:t xml:space="preserve">ins </w:t>
      </w:r>
      <w:hyperlink r:id="rId25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r w:rsidR="00B8794A">
        <w:t xml:space="preserve">; </w:t>
      </w:r>
      <w:hyperlink r:id="rId252" w:tooltip="Road Transport (Public Passenger Services) (Taxi Industry Innovation) Amendment Act 2015" w:history="1">
        <w:r w:rsidR="00B8794A">
          <w:rPr>
            <w:rStyle w:val="charCitHyperlinkAbbrev"/>
          </w:rPr>
          <w:t>A2015</w:t>
        </w:r>
        <w:r w:rsidR="00B8794A">
          <w:rPr>
            <w:rStyle w:val="charCitHyperlinkAbbrev"/>
          </w:rPr>
          <w:noBreakHyphen/>
          <w:t>47</w:t>
        </w:r>
      </w:hyperlink>
      <w:r w:rsidR="00B8794A">
        <w:t xml:space="preserve"> s 10</w:t>
      </w:r>
    </w:p>
    <w:p w14:paraId="7BDA1B1A" w14:textId="77777777" w:rsidR="00D4242C" w:rsidRDefault="00B8794A">
      <w:pPr>
        <w:pStyle w:val="AmdtsEntryHd"/>
      </w:pPr>
      <w:r w:rsidRPr="005B5207">
        <w:t xml:space="preserve">Meaning of </w:t>
      </w:r>
      <w:r w:rsidRPr="005B5207">
        <w:rPr>
          <w:rStyle w:val="charItals"/>
        </w:rPr>
        <w:t>transport booking service</w:t>
      </w:r>
    </w:p>
    <w:p w14:paraId="794EB984" w14:textId="77777777" w:rsidR="00D4242C" w:rsidRDefault="00D4242C" w:rsidP="001F2ABC">
      <w:pPr>
        <w:pStyle w:val="AmdtsEntries"/>
      </w:pPr>
      <w:r>
        <w:t>s 28 hdg</w:t>
      </w:r>
      <w:r>
        <w:tab/>
        <w:t>bracketed note exp 30 June 2002 (s 4 (3))</w:t>
      </w:r>
    </w:p>
    <w:p w14:paraId="5C2FED92" w14:textId="0BE28975" w:rsidR="00D4242C" w:rsidRDefault="00D4242C" w:rsidP="001F2ABC">
      <w:pPr>
        <w:pStyle w:val="AmdtsEntries"/>
      </w:pPr>
      <w:r>
        <w:t>s 28</w:t>
      </w:r>
      <w:r>
        <w:tab/>
        <w:t xml:space="preserve">orig s 28 om </w:t>
      </w:r>
      <w:hyperlink r:id="rId25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7</w:t>
      </w:r>
    </w:p>
    <w:p w14:paraId="35B9D42E" w14:textId="3B126474" w:rsidR="00D4242C" w:rsidRDefault="00D4242C" w:rsidP="001F2ABC">
      <w:pPr>
        <w:pStyle w:val="AmdtsEntries"/>
      </w:pPr>
      <w:r>
        <w:tab/>
        <w:t xml:space="preserve">(prev s 29) sub </w:t>
      </w:r>
      <w:hyperlink r:id="rId25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350DAFE5" w14:textId="02CA06A5" w:rsidR="00D4242C" w:rsidRDefault="00D4242C">
      <w:pPr>
        <w:pStyle w:val="AmdtsEntries"/>
      </w:pPr>
      <w:r>
        <w:tab/>
        <w:t xml:space="preserve">renum as s 28 R1 LA (see </w:t>
      </w:r>
      <w:hyperlink r:id="rId25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921AD18" w14:textId="56B98C00" w:rsidR="00B8794A" w:rsidRDefault="00B8794A">
      <w:pPr>
        <w:pStyle w:val="AmdtsEntries"/>
      </w:pPr>
      <w:r>
        <w:tab/>
        <w:t xml:space="preserve">sub </w:t>
      </w:r>
      <w:hyperlink r:id="rId256"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BFA67CE" w14:textId="77777777" w:rsidR="00D4242C" w:rsidRPr="00352BD4" w:rsidRDefault="00B8794A">
      <w:pPr>
        <w:pStyle w:val="AmdtsEntryHd"/>
        <w:rPr>
          <w:rStyle w:val="charItals"/>
        </w:rPr>
      </w:pPr>
      <w:r w:rsidRPr="005B5207">
        <w:t xml:space="preserve">Meaning of </w:t>
      </w:r>
      <w:r w:rsidRPr="005B5207">
        <w:rPr>
          <w:rStyle w:val="charItals"/>
        </w:rPr>
        <w:t>bookable vehicle</w:t>
      </w:r>
      <w:r w:rsidRPr="005B5207">
        <w:t xml:space="preserve"> and </w:t>
      </w:r>
      <w:r w:rsidRPr="005B5207">
        <w:rPr>
          <w:rStyle w:val="charItals"/>
        </w:rPr>
        <w:t>bookable vehicle driver</w:t>
      </w:r>
    </w:p>
    <w:p w14:paraId="606D2DDD" w14:textId="77777777" w:rsidR="00D4242C" w:rsidRDefault="00D4242C" w:rsidP="001F2ABC">
      <w:pPr>
        <w:pStyle w:val="AmdtsEntries"/>
      </w:pPr>
      <w:r>
        <w:t>s 29 hdg</w:t>
      </w:r>
      <w:r>
        <w:tab/>
        <w:t>bracketed note exp 30 June 2002 (s 4 (3))</w:t>
      </w:r>
    </w:p>
    <w:p w14:paraId="578563EE" w14:textId="62B66122" w:rsidR="00D4242C" w:rsidRDefault="00D4242C" w:rsidP="001F2ABC">
      <w:pPr>
        <w:pStyle w:val="AmdtsEntries"/>
      </w:pPr>
      <w:r>
        <w:t>s 29</w:t>
      </w:r>
      <w:r>
        <w:tab/>
        <w:t xml:space="preserve">(prev s 29A) ins </w:t>
      </w:r>
      <w:hyperlink r:id="rId25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335789D6" w14:textId="229EA218" w:rsidR="00D4242C" w:rsidRDefault="00D4242C">
      <w:pPr>
        <w:pStyle w:val="AmdtsEntries"/>
      </w:pPr>
      <w:r>
        <w:tab/>
        <w:t xml:space="preserve">renum as s 29 R1 LA (see </w:t>
      </w:r>
      <w:hyperlink r:id="rId25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04FB18E" w14:textId="05DC58ED" w:rsidR="00B8794A" w:rsidRDefault="00B8794A" w:rsidP="00B8794A">
      <w:pPr>
        <w:pStyle w:val="AmdtsEntries"/>
      </w:pPr>
      <w:r>
        <w:tab/>
        <w:t xml:space="preserve">sub </w:t>
      </w:r>
      <w:hyperlink r:id="rId259"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C5B741E" w14:textId="77777777" w:rsidR="00D4242C" w:rsidRPr="00352BD4" w:rsidRDefault="00D4242C">
      <w:pPr>
        <w:pStyle w:val="AmdtsEntryHd"/>
        <w:rPr>
          <w:rStyle w:val="charItals"/>
        </w:rPr>
      </w:pPr>
      <w:r>
        <w:lastRenderedPageBreak/>
        <w:t xml:space="preserve">Meaning of </w:t>
      </w:r>
      <w:r w:rsidRPr="00352BD4">
        <w:rPr>
          <w:rStyle w:val="charItals"/>
        </w:rPr>
        <w:t>taxi booking service</w:t>
      </w:r>
    </w:p>
    <w:p w14:paraId="6B829370" w14:textId="77777777" w:rsidR="00D4242C" w:rsidRDefault="00D4242C">
      <w:pPr>
        <w:pStyle w:val="AmdtsEntries"/>
      </w:pPr>
      <w:r>
        <w:t>s 29A</w:t>
      </w:r>
      <w:r>
        <w:tab/>
        <w:t>renum as s 29</w:t>
      </w:r>
    </w:p>
    <w:p w14:paraId="0B5F2926" w14:textId="77777777" w:rsidR="00D4242C" w:rsidRDefault="00D4242C">
      <w:pPr>
        <w:pStyle w:val="AmdtsEntryHd"/>
      </w:pPr>
      <w:r>
        <w:t>Taxi network providers—purposes of accreditation</w:t>
      </w:r>
    </w:p>
    <w:p w14:paraId="5CBA5B36" w14:textId="77777777" w:rsidR="00D4242C" w:rsidRDefault="00D4242C">
      <w:pPr>
        <w:pStyle w:val="AmdtsEntries"/>
      </w:pPr>
      <w:r>
        <w:t>s 29B</w:t>
      </w:r>
      <w:r>
        <w:tab/>
        <w:t>renum as s 30</w:t>
      </w:r>
    </w:p>
    <w:p w14:paraId="744A2099" w14:textId="77777777" w:rsidR="00D4242C" w:rsidRDefault="00D4242C">
      <w:pPr>
        <w:pStyle w:val="AmdtsEntryHd"/>
      </w:pPr>
      <w:r>
        <w:t>Taxi network providers—regulations about accreditation system</w:t>
      </w:r>
    </w:p>
    <w:p w14:paraId="5AD182B2" w14:textId="77777777" w:rsidR="00D4242C" w:rsidRDefault="00D4242C">
      <w:pPr>
        <w:pStyle w:val="AmdtsEntries"/>
      </w:pPr>
      <w:r>
        <w:t>s 29C</w:t>
      </w:r>
      <w:r>
        <w:tab/>
        <w:t>renum as s 31</w:t>
      </w:r>
    </w:p>
    <w:p w14:paraId="328FBCE8" w14:textId="77777777" w:rsidR="00D4242C" w:rsidRDefault="00D4242C">
      <w:pPr>
        <w:pStyle w:val="AmdtsEntryHd"/>
      </w:pPr>
      <w:r>
        <w:t>Entitlement to operate taxi networks</w:t>
      </w:r>
    </w:p>
    <w:p w14:paraId="4F4EECBE" w14:textId="77777777" w:rsidR="00D4242C" w:rsidRDefault="00D4242C">
      <w:pPr>
        <w:pStyle w:val="AmdtsEntries"/>
      </w:pPr>
      <w:r>
        <w:t>s 29D</w:t>
      </w:r>
      <w:r>
        <w:tab/>
        <w:t>renum as s 32</w:t>
      </w:r>
    </w:p>
    <w:p w14:paraId="21DD1469" w14:textId="77777777" w:rsidR="00D4242C" w:rsidRDefault="00D4242C">
      <w:pPr>
        <w:pStyle w:val="AmdtsEntryHd"/>
      </w:pPr>
      <w:r>
        <w:t>Unaccredited persons not to operate taxi network</w:t>
      </w:r>
    </w:p>
    <w:p w14:paraId="3964BC63" w14:textId="77777777" w:rsidR="00D4242C" w:rsidRDefault="00D4242C">
      <w:pPr>
        <w:pStyle w:val="AmdtsEntries"/>
      </w:pPr>
      <w:r>
        <w:t>s 29E</w:t>
      </w:r>
      <w:r>
        <w:tab/>
        <w:t>renum as s 33</w:t>
      </w:r>
    </w:p>
    <w:p w14:paraId="689BFD4D" w14:textId="77777777" w:rsidR="00D4242C" w:rsidRDefault="00D4242C">
      <w:pPr>
        <w:pStyle w:val="AmdtsEntryHd"/>
      </w:pPr>
      <w:r>
        <w:t>Pretending to be an accredited taxi network provider</w:t>
      </w:r>
    </w:p>
    <w:p w14:paraId="43515CEC" w14:textId="77777777" w:rsidR="00D4242C" w:rsidRDefault="00D4242C">
      <w:pPr>
        <w:pStyle w:val="AmdtsEntries"/>
      </w:pPr>
      <w:r>
        <w:t>s 29F</w:t>
      </w:r>
      <w:r>
        <w:tab/>
        <w:t>renum as s 34</w:t>
      </w:r>
    </w:p>
    <w:p w14:paraId="23669D6E" w14:textId="77777777" w:rsidR="00D4242C" w:rsidRDefault="00D4242C">
      <w:pPr>
        <w:pStyle w:val="AmdtsEntryHd"/>
      </w:pPr>
      <w:r>
        <w:t>Regulations about operation of taxi networks by accredited people</w:t>
      </w:r>
    </w:p>
    <w:p w14:paraId="32B25AAE" w14:textId="77777777" w:rsidR="00D4242C" w:rsidRDefault="00D4242C">
      <w:pPr>
        <w:pStyle w:val="AmdtsEntries"/>
      </w:pPr>
      <w:r>
        <w:t>s 29G</w:t>
      </w:r>
      <w:r>
        <w:tab/>
        <w:t>renum as s 35</w:t>
      </w:r>
    </w:p>
    <w:p w14:paraId="7F4D9741" w14:textId="77777777" w:rsidR="00D4242C" w:rsidRDefault="00D4242C">
      <w:pPr>
        <w:pStyle w:val="AmdtsEntryHd"/>
      </w:pPr>
      <w:r>
        <w:t>Regulations about operation of taxi networks</w:t>
      </w:r>
    </w:p>
    <w:p w14:paraId="5EB094D8" w14:textId="77777777" w:rsidR="00D4242C" w:rsidRDefault="00D4242C">
      <w:pPr>
        <w:pStyle w:val="AmdtsEntries"/>
      </w:pPr>
      <w:r>
        <w:t>s 29H</w:t>
      </w:r>
      <w:r>
        <w:tab/>
        <w:t>renum as s 36</w:t>
      </w:r>
    </w:p>
    <w:p w14:paraId="374B029A" w14:textId="77777777" w:rsidR="00D4242C" w:rsidRDefault="00093691">
      <w:pPr>
        <w:pStyle w:val="AmdtsEntryHd"/>
      </w:pPr>
      <w:r w:rsidRPr="005B5207">
        <w:t>Transport booking service—accreditation</w:t>
      </w:r>
    </w:p>
    <w:p w14:paraId="53AFA982" w14:textId="123FF249" w:rsidR="00D4242C" w:rsidRDefault="00D4242C">
      <w:pPr>
        <w:pStyle w:val="AmdtsEntries"/>
      </w:pPr>
      <w:r>
        <w:t>div 3.2 hdg</w:t>
      </w:r>
      <w:r>
        <w:tab/>
        <w:t xml:space="preserve">ins </w:t>
      </w:r>
      <w:hyperlink r:id="rId26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506B8B8" w14:textId="0DB4B77C" w:rsidR="00093691" w:rsidRDefault="00093691" w:rsidP="00093691">
      <w:pPr>
        <w:pStyle w:val="AmdtsEntries"/>
      </w:pPr>
      <w:r>
        <w:tab/>
        <w:t xml:space="preserve">sub </w:t>
      </w:r>
      <w:hyperlink r:id="rId261"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3DE9322D" w14:textId="77777777" w:rsidR="00D4242C" w:rsidRDefault="00DE1815">
      <w:pPr>
        <w:pStyle w:val="AmdtsEntryHd"/>
      </w:pPr>
      <w:r w:rsidRPr="005B5207">
        <w:t>Transport booking service—purpose of accreditation</w:t>
      </w:r>
    </w:p>
    <w:p w14:paraId="3636BF31" w14:textId="77777777" w:rsidR="00D4242C" w:rsidRDefault="00D4242C" w:rsidP="001F2ABC">
      <w:pPr>
        <w:pStyle w:val="AmdtsEntries"/>
      </w:pPr>
      <w:r>
        <w:t>s 30 hdg</w:t>
      </w:r>
      <w:r>
        <w:tab/>
        <w:t>bracketed note exp 30 June 2002 (s 4 (3))</w:t>
      </w:r>
    </w:p>
    <w:p w14:paraId="6D518248" w14:textId="502A08FD" w:rsidR="00D4242C" w:rsidRDefault="00D4242C" w:rsidP="001F2ABC">
      <w:pPr>
        <w:pStyle w:val="AmdtsEntries"/>
      </w:pPr>
      <w:r>
        <w:t>s 30</w:t>
      </w:r>
      <w:r>
        <w:tab/>
        <w:t xml:space="preserve">(prev s 29B) ins </w:t>
      </w:r>
      <w:hyperlink r:id="rId26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AFFE8EF" w14:textId="7A3A8AF7" w:rsidR="00D4242C" w:rsidRDefault="00D4242C">
      <w:pPr>
        <w:pStyle w:val="AmdtsEntries"/>
      </w:pPr>
      <w:r>
        <w:tab/>
        <w:t xml:space="preserve">renum as s 30 R1 LA (see </w:t>
      </w:r>
      <w:hyperlink r:id="rId26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697FE80" w14:textId="0E109A4D" w:rsidR="00DE1815" w:rsidRDefault="00DE1815" w:rsidP="00DE1815">
      <w:pPr>
        <w:pStyle w:val="AmdtsEntries"/>
      </w:pPr>
      <w:r>
        <w:tab/>
        <w:t xml:space="preserve">sub </w:t>
      </w:r>
      <w:hyperlink r:id="rId264"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00B6112" w14:textId="77777777" w:rsidR="00D4242C" w:rsidRPr="00352BD4" w:rsidRDefault="00D4242C">
      <w:pPr>
        <w:pStyle w:val="AmdtsEntryHd"/>
        <w:rPr>
          <w:rStyle w:val="charItals"/>
        </w:rPr>
      </w:pPr>
      <w:r>
        <w:t xml:space="preserve">Meaning of </w:t>
      </w:r>
      <w:r w:rsidRPr="00352BD4">
        <w:rPr>
          <w:rStyle w:val="charItals"/>
        </w:rPr>
        <w:t>restricted taxi licence</w:t>
      </w:r>
    </w:p>
    <w:p w14:paraId="0F97D106" w14:textId="77777777" w:rsidR="00D4242C" w:rsidRDefault="00D4242C">
      <w:pPr>
        <w:pStyle w:val="AmdtsEntries"/>
      </w:pPr>
      <w:r>
        <w:t>s 30A</w:t>
      </w:r>
      <w:r>
        <w:tab/>
        <w:t>renum as s 38</w:t>
      </w:r>
    </w:p>
    <w:p w14:paraId="4E3A92B8" w14:textId="77777777" w:rsidR="00D4242C" w:rsidRDefault="00D4242C">
      <w:pPr>
        <w:pStyle w:val="AmdtsEntryHd"/>
      </w:pPr>
      <w:r>
        <w:t>Maximum numbers of taxi licences</w:t>
      </w:r>
    </w:p>
    <w:p w14:paraId="381B77E2" w14:textId="77777777" w:rsidR="00D4242C" w:rsidRDefault="00D4242C">
      <w:pPr>
        <w:pStyle w:val="AmdtsEntries"/>
      </w:pPr>
      <w:r>
        <w:t>s 30B</w:t>
      </w:r>
      <w:r>
        <w:tab/>
        <w:t>renum as s 39</w:t>
      </w:r>
    </w:p>
    <w:p w14:paraId="10D2E72E" w14:textId="77777777" w:rsidR="00D4242C" w:rsidRDefault="00D4242C">
      <w:pPr>
        <w:pStyle w:val="AmdtsEntryHd"/>
      </w:pPr>
      <w:r>
        <w:t>Issue of taxi licences</w:t>
      </w:r>
    </w:p>
    <w:p w14:paraId="05FB8D88" w14:textId="77777777" w:rsidR="00D4242C" w:rsidRDefault="00D4242C">
      <w:pPr>
        <w:pStyle w:val="AmdtsEntries"/>
      </w:pPr>
      <w:r>
        <w:t>s 30C</w:t>
      </w:r>
      <w:r>
        <w:tab/>
        <w:t>renum as s 40</w:t>
      </w:r>
    </w:p>
    <w:p w14:paraId="1E714844" w14:textId="77777777" w:rsidR="00D4242C" w:rsidRDefault="00D4242C">
      <w:pPr>
        <w:pStyle w:val="AmdtsEntryHd"/>
      </w:pPr>
      <w:r>
        <w:t>Transferability of taxi licences</w:t>
      </w:r>
    </w:p>
    <w:p w14:paraId="7AEE1278" w14:textId="77777777" w:rsidR="00D4242C" w:rsidRDefault="00D4242C">
      <w:pPr>
        <w:pStyle w:val="AmdtsEntries"/>
      </w:pPr>
      <w:r>
        <w:t>s 30D</w:t>
      </w:r>
      <w:r>
        <w:tab/>
        <w:t>renum as s 41</w:t>
      </w:r>
    </w:p>
    <w:p w14:paraId="1A478786" w14:textId="77777777" w:rsidR="00D4242C" w:rsidRDefault="00D4242C">
      <w:pPr>
        <w:pStyle w:val="AmdtsEntryHd"/>
      </w:pPr>
      <w:r>
        <w:t>Use of vehicles as taxis</w:t>
      </w:r>
    </w:p>
    <w:p w14:paraId="4526D1F5" w14:textId="77777777" w:rsidR="00D4242C" w:rsidRDefault="00D4242C">
      <w:pPr>
        <w:pStyle w:val="AmdtsEntries"/>
      </w:pPr>
      <w:r>
        <w:t>s 30E</w:t>
      </w:r>
      <w:r>
        <w:tab/>
        <w:t>renum as s 42</w:t>
      </w:r>
    </w:p>
    <w:p w14:paraId="7D517945" w14:textId="77777777" w:rsidR="00D4242C" w:rsidRDefault="00D4242C">
      <w:pPr>
        <w:pStyle w:val="AmdtsEntryHd"/>
      </w:pPr>
      <w:r>
        <w:t>Pretending vehicles are licensed taxis</w:t>
      </w:r>
    </w:p>
    <w:p w14:paraId="39A64108" w14:textId="77777777" w:rsidR="00D4242C" w:rsidRDefault="00D4242C">
      <w:pPr>
        <w:pStyle w:val="AmdtsEntries"/>
      </w:pPr>
      <w:r>
        <w:t>s 30F</w:t>
      </w:r>
      <w:r>
        <w:tab/>
        <w:t>renum as s 43</w:t>
      </w:r>
    </w:p>
    <w:p w14:paraId="3A199836" w14:textId="77777777" w:rsidR="00D4242C" w:rsidRDefault="00D4242C">
      <w:pPr>
        <w:pStyle w:val="AmdtsEntryHd"/>
      </w:pPr>
      <w:r>
        <w:t>Regulations about taxi licences</w:t>
      </w:r>
    </w:p>
    <w:p w14:paraId="02F13453" w14:textId="77777777" w:rsidR="00D4242C" w:rsidRDefault="00D4242C">
      <w:pPr>
        <w:pStyle w:val="AmdtsEntries"/>
      </w:pPr>
      <w:r>
        <w:t>s 30G</w:t>
      </w:r>
      <w:r>
        <w:tab/>
        <w:t>renum as s 44</w:t>
      </w:r>
    </w:p>
    <w:p w14:paraId="7A710C6C" w14:textId="77777777" w:rsidR="00D4242C" w:rsidRDefault="00803E95">
      <w:pPr>
        <w:pStyle w:val="AmdtsEntryHd"/>
      </w:pPr>
      <w:r w:rsidRPr="005B5207">
        <w:lastRenderedPageBreak/>
        <w:t>Transport booking service—regulations about accreditation</w:t>
      </w:r>
    </w:p>
    <w:p w14:paraId="5DF674E2" w14:textId="77777777" w:rsidR="00D4242C" w:rsidRDefault="00D4242C" w:rsidP="00765AA7">
      <w:pPr>
        <w:pStyle w:val="AmdtsEntries"/>
        <w:keepNext/>
      </w:pPr>
      <w:r>
        <w:t>s 31 hdg</w:t>
      </w:r>
      <w:r>
        <w:tab/>
        <w:t>bracketed note exp 30 June 2002 (s 4 (3))</w:t>
      </w:r>
    </w:p>
    <w:p w14:paraId="52EEF75D" w14:textId="3D4DD09E" w:rsidR="00D4242C" w:rsidRDefault="00D4242C" w:rsidP="001F2ABC">
      <w:pPr>
        <w:pStyle w:val="AmdtsEntries"/>
      </w:pPr>
      <w:r>
        <w:t>s 31</w:t>
      </w:r>
      <w:r>
        <w:tab/>
        <w:t xml:space="preserve">(prev s 29C) ins </w:t>
      </w:r>
      <w:hyperlink r:id="rId26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34948EE4" w14:textId="24B1D781" w:rsidR="00D4242C" w:rsidRDefault="00D4242C" w:rsidP="001F2ABC">
      <w:pPr>
        <w:pStyle w:val="AmdtsEntries"/>
      </w:pPr>
      <w:r>
        <w:tab/>
        <w:t xml:space="preserve">renum as s 31 R1 LA (see </w:t>
      </w:r>
      <w:hyperlink r:id="rId26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23A8E14" w14:textId="5FB23362" w:rsidR="00D4242C" w:rsidRDefault="00D4242C">
      <w:pPr>
        <w:pStyle w:val="AmdtsEntries"/>
      </w:pPr>
      <w:r>
        <w:tab/>
        <w:t xml:space="preserve">am </w:t>
      </w:r>
      <w:hyperlink r:id="rId26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 </w:t>
      </w:r>
      <w:hyperlink r:id="rId268"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5; pars renum </w:t>
      </w:r>
      <w:hyperlink r:id="rId269"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6</w:t>
      </w:r>
    </w:p>
    <w:p w14:paraId="5B697985" w14:textId="4A982A20" w:rsidR="00803E95" w:rsidRDefault="00803E95" w:rsidP="00803E95">
      <w:pPr>
        <w:pStyle w:val="AmdtsEntries"/>
      </w:pPr>
      <w:r>
        <w:tab/>
        <w:t xml:space="preserve">sub </w:t>
      </w:r>
      <w:hyperlink r:id="rId270"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867BE80" w14:textId="77777777" w:rsidR="00D4242C" w:rsidRPr="00352BD4" w:rsidRDefault="00D4242C">
      <w:pPr>
        <w:pStyle w:val="AmdtsEntryHd"/>
        <w:rPr>
          <w:rStyle w:val="charItals"/>
        </w:rPr>
      </w:pPr>
      <w:r>
        <w:t xml:space="preserve">Meaning of </w:t>
      </w:r>
      <w:r w:rsidRPr="00352BD4">
        <w:rPr>
          <w:rStyle w:val="charItals"/>
        </w:rPr>
        <w:t>restricted taxi</w:t>
      </w:r>
    </w:p>
    <w:p w14:paraId="3F0436E0" w14:textId="77777777" w:rsidR="00D4242C" w:rsidRDefault="00D4242C">
      <w:pPr>
        <w:pStyle w:val="AmdtsEntries"/>
      </w:pPr>
      <w:r>
        <w:t>s 31A</w:t>
      </w:r>
      <w:r>
        <w:tab/>
        <w:t>renum as s 46</w:t>
      </w:r>
    </w:p>
    <w:p w14:paraId="1FBA0B50" w14:textId="77777777" w:rsidR="00D4242C" w:rsidRPr="00352BD4" w:rsidRDefault="00D4242C">
      <w:pPr>
        <w:pStyle w:val="AmdtsEntryHd"/>
        <w:rPr>
          <w:rStyle w:val="charItals"/>
        </w:rPr>
      </w:pPr>
      <w:r>
        <w:t xml:space="preserve">Meaning of </w:t>
      </w:r>
      <w:r w:rsidRPr="00352BD4">
        <w:rPr>
          <w:rStyle w:val="charItals"/>
        </w:rPr>
        <w:t>taxi</w:t>
      </w:r>
      <w:r>
        <w:t xml:space="preserve"> </w:t>
      </w:r>
      <w:r w:rsidRPr="00352BD4">
        <w:rPr>
          <w:rStyle w:val="charItals"/>
        </w:rPr>
        <w:t>service</w:t>
      </w:r>
    </w:p>
    <w:p w14:paraId="3F50D108" w14:textId="77777777" w:rsidR="00D4242C" w:rsidRDefault="00D4242C">
      <w:pPr>
        <w:pStyle w:val="AmdtsEntries"/>
      </w:pPr>
      <w:r>
        <w:t>s 31B</w:t>
      </w:r>
      <w:r>
        <w:tab/>
        <w:t>renum as s 47</w:t>
      </w:r>
    </w:p>
    <w:p w14:paraId="1A6FF900" w14:textId="77777777" w:rsidR="00D4242C" w:rsidRPr="00352BD4" w:rsidRDefault="00D4242C">
      <w:pPr>
        <w:pStyle w:val="AmdtsEntryHd"/>
        <w:rPr>
          <w:rStyle w:val="charItals"/>
        </w:rPr>
      </w:pPr>
      <w:r>
        <w:t xml:space="preserve">Meaning of </w:t>
      </w:r>
      <w:r w:rsidRPr="00352BD4">
        <w:rPr>
          <w:rStyle w:val="charItals"/>
        </w:rPr>
        <w:t>restricted taxi service</w:t>
      </w:r>
    </w:p>
    <w:p w14:paraId="54B0275A" w14:textId="77777777" w:rsidR="00D4242C" w:rsidRDefault="00D4242C">
      <w:pPr>
        <w:pStyle w:val="AmdtsEntries"/>
      </w:pPr>
      <w:r>
        <w:t>s 31C</w:t>
      </w:r>
      <w:r>
        <w:tab/>
        <w:t>renum as s 48</w:t>
      </w:r>
    </w:p>
    <w:p w14:paraId="04E283F0" w14:textId="77777777" w:rsidR="00D4242C" w:rsidRDefault="00D4242C">
      <w:pPr>
        <w:pStyle w:val="AmdtsEntryHd"/>
      </w:pPr>
      <w:r>
        <w:t>Taxi service operators—purposes of accreditation</w:t>
      </w:r>
    </w:p>
    <w:p w14:paraId="00EC324F" w14:textId="77777777" w:rsidR="00D4242C" w:rsidRDefault="00D4242C">
      <w:pPr>
        <w:pStyle w:val="AmdtsEntries"/>
      </w:pPr>
      <w:r>
        <w:t>s 31D</w:t>
      </w:r>
      <w:r>
        <w:tab/>
        <w:t>renum as s 49</w:t>
      </w:r>
    </w:p>
    <w:p w14:paraId="0052A2F2" w14:textId="77777777" w:rsidR="00D4242C" w:rsidRDefault="00D4242C">
      <w:pPr>
        <w:pStyle w:val="AmdtsEntryHd"/>
      </w:pPr>
      <w:r>
        <w:t>Taxi service operators—regulations about accreditation system</w:t>
      </w:r>
    </w:p>
    <w:p w14:paraId="7D41D1C3" w14:textId="77777777" w:rsidR="00D4242C" w:rsidRDefault="00D4242C">
      <w:pPr>
        <w:pStyle w:val="AmdtsEntries"/>
      </w:pPr>
      <w:r>
        <w:t>s 31E</w:t>
      </w:r>
      <w:r>
        <w:tab/>
        <w:t>renum as s 50</w:t>
      </w:r>
    </w:p>
    <w:p w14:paraId="611925DA" w14:textId="77777777" w:rsidR="00D4242C" w:rsidRDefault="00D4242C">
      <w:pPr>
        <w:pStyle w:val="AmdtsEntryHd"/>
      </w:pPr>
      <w:r>
        <w:t>Entitlement to operate taxi services</w:t>
      </w:r>
    </w:p>
    <w:p w14:paraId="1CCE01E0" w14:textId="77777777" w:rsidR="00D4242C" w:rsidRDefault="00D4242C">
      <w:pPr>
        <w:pStyle w:val="AmdtsEntries"/>
      </w:pPr>
      <w:r>
        <w:t>s 31F</w:t>
      </w:r>
      <w:r>
        <w:tab/>
        <w:t>renum as s 51</w:t>
      </w:r>
    </w:p>
    <w:p w14:paraId="262AB483" w14:textId="77777777" w:rsidR="00D4242C" w:rsidRDefault="00D4242C">
      <w:pPr>
        <w:pStyle w:val="AmdtsEntryHd"/>
      </w:pPr>
      <w:r>
        <w:t>Unaccredited operators not to operate taxi services</w:t>
      </w:r>
    </w:p>
    <w:p w14:paraId="4F5BB9AA" w14:textId="77777777" w:rsidR="00D4242C" w:rsidRDefault="00D4242C">
      <w:pPr>
        <w:pStyle w:val="AmdtsEntries"/>
      </w:pPr>
      <w:r>
        <w:t>s 31G</w:t>
      </w:r>
      <w:r>
        <w:tab/>
        <w:t>renum as s 52</w:t>
      </w:r>
    </w:p>
    <w:p w14:paraId="0CEE91D1" w14:textId="77777777" w:rsidR="00D4242C" w:rsidRDefault="00D4242C">
      <w:pPr>
        <w:pStyle w:val="AmdtsEntryHd"/>
      </w:pPr>
      <w:r>
        <w:t>Pretending to be an accredited taxi service operator</w:t>
      </w:r>
    </w:p>
    <w:p w14:paraId="375CB759" w14:textId="77777777" w:rsidR="00D4242C" w:rsidRDefault="00D4242C">
      <w:pPr>
        <w:pStyle w:val="AmdtsEntries"/>
      </w:pPr>
      <w:r>
        <w:t>s 31H</w:t>
      </w:r>
      <w:r>
        <w:tab/>
        <w:t>renum as s 53</w:t>
      </w:r>
    </w:p>
    <w:p w14:paraId="7AF2A28D" w14:textId="77777777" w:rsidR="00D4242C" w:rsidRDefault="00D4242C">
      <w:pPr>
        <w:pStyle w:val="AmdtsEntryHd"/>
      </w:pPr>
      <w:r>
        <w:t>Taxi service operators to be affiliated with taxi network</w:t>
      </w:r>
    </w:p>
    <w:p w14:paraId="4952F787" w14:textId="77777777" w:rsidR="00D4242C" w:rsidRDefault="00D4242C">
      <w:pPr>
        <w:pStyle w:val="AmdtsEntries"/>
      </w:pPr>
      <w:r>
        <w:t>s 31I</w:t>
      </w:r>
      <w:r>
        <w:tab/>
        <w:t>renum as s 54</w:t>
      </w:r>
    </w:p>
    <w:p w14:paraId="0EEEDD13" w14:textId="77777777" w:rsidR="00D4242C" w:rsidRDefault="00D4242C">
      <w:pPr>
        <w:pStyle w:val="AmdtsEntryHd"/>
      </w:pPr>
      <w:r>
        <w:t>Pretending to be affiliated with taxi network</w:t>
      </w:r>
    </w:p>
    <w:p w14:paraId="7CA3CC02" w14:textId="77777777" w:rsidR="00D4242C" w:rsidRDefault="00D4242C">
      <w:pPr>
        <w:pStyle w:val="AmdtsEntries"/>
      </w:pPr>
      <w:r>
        <w:t>s 31J</w:t>
      </w:r>
      <w:r>
        <w:tab/>
        <w:t>renum as s 55</w:t>
      </w:r>
    </w:p>
    <w:p w14:paraId="32D66C14" w14:textId="77777777" w:rsidR="00D4242C" w:rsidRDefault="00D4242C">
      <w:pPr>
        <w:pStyle w:val="AmdtsEntryHd"/>
      </w:pPr>
      <w:r>
        <w:t>Regulations about operation of taxi services by accredited people</w:t>
      </w:r>
    </w:p>
    <w:p w14:paraId="66FCFEC6" w14:textId="77777777" w:rsidR="00D4242C" w:rsidRDefault="00D4242C">
      <w:pPr>
        <w:pStyle w:val="AmdtsEntries"/>
      </w:pPr>
      <w:r>
        <w:t>s 31K</w:t>
      </w:r>
      <w:r>
        <w:tab/>
        <w:t>renum as s 56</w:t>
      </w:r>
    </w:p>
    <w:p w14:paraId="12C6E506" w14:textId="77777777" w:rsidR="00D4242C" w:rsidRDefault="00D4242C">
      <w:pPr>
        <w:pStyle w:val="AmdtsEntryHd"/>
      </w:pPr>
      <w:r>
        <w:t>Regulations about operation of taxis</w:t>
      </w:r>
    </w:p>
    <w:p w14:paraId="734CCAA7" w14:textId="77777777" w:rsidR="00D4242C" w:rsidRDefault="00D4242C">
      <w:pPr>
        <w:pStyle w:val="AmdtsEntries"/>
      </w:pPr>
      <w:r>
        <w:t>s 31L</w:t>
      </w:r>
      <w:r>
        <w:tab/>
        <w:t>renum as s 57</w:t>
      </w:r>
    </w:p>
    <w:p w14:paraId="640760B4" w14:textId="77777777" w:rsidR="00D4242C" w:rsidRDefault="00D4242C">
      <w:pPr>
        <w:pStyle w:val="AmdtsEntryHd"/>
      </w:pPr>
      <w:r>
        <w:t>Regulations about taxi drivers</w:t>
      </w:r>
    </w:p>
    <w:p w14:paraId="0A15B2EF" w14:textId="77777777" w:rsidR="00D4242C" w:rsidRDefault="00D4242C">
      <w:pPr>
        <w:pStyle w:val="AmdtsEntries"/>
      </w:pPr>
      <w:r>
        <w:t>s 31M</w:t>
      </w:r>
      <w:r>
        <w:tab/>
        <w:t>renum as s 58</w:t>
      </w:r>
    </w:p>
    <w:p w14:paraId="7D7E309F" w14:textId="77777777" w:rsidR="00D4242C" w:rsidRDefault="00D4242C">
      <w:pPr>
        <w:pStyle w:val="AmdtsEntryHd"/>
      </w:pPr>
      <w:r>
        <w:t>Regulations about conduct of taxi passengers</w:t>
      </w:r>
    </w:p>
    <w:p w14:paraId="6D1C2DA2" w14:textId="77777777" w:rsidR="00D4242C" w:rsidRDefault="00D4242C">
      <w:pPr>
        <w:pStyle w:val="AmdtsEntries"/>
      </w:pPr>
      <w:r>
        <w:t>s 31N</w:t>
      </w:r>
      <w:r>
        <w:tab/>
        <w:t>renum as s 59</w:t>
      </w:r>
    </w:p>
    <w:p w14:paraId="6D0F9304" w14:textId="77777777" w:rsidR="00D4242C" w:rsidRDefault="00D4242C">
      <w:pPr>
        <w:pStyle w:val="AmdtsEntryHd"/>
      </w:pPr>
      <w:r>
        <w:t>Power to determine maximum taxi fares</w:t>
      </w:r>
    </w:p>
    <w:p w14:paraId="0987E157" w14:textId="77777777" w:rsidR="00D4242C" w:rsidRDefault="00D4242C">
      <w:pPr>
        <w:pStyle w:val="AmdtsEntries"/>
      </w:pPr>
      <w:r>
        <w:t>s 31O</w:t>
      </w:r>
      <w:r>
        <w:tab/>
        <w:t>renum as s 60</w:t>
      </w:r>
    </w:p>
    <w:p w14:paraId="3CDC74D6" w14:textId="77777777" w:rsidR="00D4242C" w:rsidRDefault="00803E95">
      <w:pPr>
        <w:pStyle w:val="AmdtsEntryHd"/>
      </w:pPr>
      <w:r w:rsidRPr="005B5207">
        <w:lastRenderedPageBreak/>
        <w:t>Transport booking service must be accredited</w:t>
      </w:r>
    </w:p>
    <w:p w14:paraId="707B125A" w14:textId="506ED026" w:rsidR="00D4242C" w:rsidRDefault="00D4242C" w:rsidP="001F2ABC">
      <w:pPr>
        <w:pStyle w:val="AmdtsEntries"/>
      </w:pPr>
      <w:r>
        <w:t>s 32</w:t>
      </w:r>
      <w:r>
        <w:tab/>
        <w:t xml:space="preserve">(prev s 29D) ins </w:t>
      </w:r>
      <w:hyperlink r:id="rId27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3C7BF404" w14:textId="57CD7DD8" w:rsidR="00D4242C" w:rsidRDefault="00D4242C" w:rsidP="001F2ABC">
      <w:pPr>
        <w:pStyle w:val="AmdtsEntries"/>
      </w:pPr>
      <w:r>
        <w:tab/>
        <w:t xml:space="preserve">renum as s 32 R1 LA (see </w:t>
      </w:r>
      <w:hyperlink r:id="rId27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A4D17E3" w14:textId="3D103B99" w:rsidR="00D4242C" w:rsidRDefault="00D4242C">
      <w:pPr>
        <w:pStyle w:val="AmdtsEntries"/>
      </w:pPr>
      <w:r>
        <w:tab/>
        <w:t xml:space="preserve">sub </w:t>
      </w:r>
      <w:hyperlink r:id="rId273"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7</w:t>
      </w:r>
      <w:r w:rsidR="00803E95">
        <w:t xml:space="preserve">; </w:t>
      </w:r>
      <w:hyperlink r:id="rId274" w:tooltip="Road Transport (Public Passenger Services) (Taxi Industry Innovation) Amendment Act 2015" w:history="1">
        <w:r w:rsidR="00803E95">
          <w:rPr>
            <w:rStyle w:val="charCitHyperlinkAbbrev"/>
          </w:rPr>
          <w:t>A2015</w:t>
        </w:r>
        <w:r w:rsidR="00803E95">
          <w:rPr>
            <w:rStyle w:val="charCitHyperlinkAbbrev"/>
          </w:rPr>
          <w:noBreakHyphen/>
          <w:t>47</w:t>
        </w:r>
      </w:hyperlink>
      <w:r w:rsidR="00803E95">
        <w:t xml:space="preserve"> s 10</w:t>
      </w:r>
    </w:p>
    <w:p w14:paraId="7A9A68E1" w14:textId="77777777" w:rsidR="00D4242C" w:rsidRDefault="00D4242C">
      <w:pPr>
        <w:pStyle w:val="AmdtsEntryHd"/>
      </w:pPr>
      <w:r>
        <w:t>Regulations may apply certain laws and instruments</w:t>
      </w:r>
    </w:p>
    <w:p w14:paraId="10B6850A" w14:textId="77777777" w:rsidR="00D4242C" w:rsidRDefault="00D4242C">
      <w:pPr>
        <w:pStyle w:val="AmdtsEntries"/>
      </w:pPr>
      <w:r>
        <w:t>s 32A</w:t>
      </w:r>
      <w:r>
        <w:tab/>
        <w:t>renum as s 62 and then s 82</w:t>
      </w:r>
    </w:p>
    <w:p w14:paraId="451A8981" w14:textId="77777777" w:rsidR="00D4242C" w:rsidRDefault="00D4242C">
      <w:pPr>
        <w:pStyle w:val="AmdtsEntryHd"/>
      </w:pPr>
      <w:r>
        <w:t>Regulations about enforcement</w:t>
      </w:r>
    </w:p>
    <w:p w14:paraId="2619EE89" w14:textId="77777777" w:rsidR="00D4242C" w:rsidRDefault="00D4242C">
      <w:pPr>
        <w:pStyle w:val="AmdtsEntries"/>
      </w:pPr>
      <w:r>
        <w:t>s 32B</w:t>
      </w:r>
      <w:r>
        <w:tab/>
        <w:t>renum as s 63 and then s 83</w:t>
      </w:r>
    </w:p>
    <w:p w14:paraId="4BE0BAFC" w14:textId="77777777" w:rsidR="00D4242C" w:rsidRDefault="00D4242C">
      <w:pPr>
        <w:pStyle w:val="AmdtsEntryHd"/>
      </w:pPr>
      <w:r>
        <w:t>Minister may exempt vehicles and people from Act</w:t>
      </w:r>
    </w:p>
    <w:p w14:paraId="07723EC0" w14:textId="77777777" w:rsidR="00D4242C" w:rsidRDefault="00D4242C">
      <w:pPr>
        <w:pStyle w:val="AmdtsEntries"/>
      </w:pPr>
      <w:r>
        <w:t>s 32C</w:t>
      </w:r>
      <w:r>
        <w:tab/>
        <w:t>renum as s 64 and then s 84</w:t>
      </w:r>
    </w:p>
    <w:p w14:paraId="44DE0020" w14:textId="77777777" w:rsidR="00D4242C" w:rsidRDefault="00D4242C">
      <w:pPr>
        <w:pStyle w:val="AmdtsEntryHd"/>
      </w:pPr>
      <w:r>
        <w:t>Regulations may exempt vehicles and people from Act</w:t>
      </w:r>
    </w:p>
    <w:p w14:paraId="13B7A431" w14:textId="77777777" w:rsidR="00D4242C" w:rsidRDefault="00D4242C">
      <w:pPr>
        <w:pStyle w:val="AmdtsEntries"/>
      </w:pPr>
      <w:r>
        <w:t>s 32D</w:t>
      </w:r>
      <w:r>
        <w:tab/>
        <w:t>renum as s 65 and then s 85</w:t>
      </w:r>
    </w:p>
    <w:p w14:paraId="0722BA1B" w14:textId="77777777" w:rsidR="00D4242C" w:rsidRDefault="00803E95">
      <w:pPr>
        <w:pStyle w:val="AmdtsEntryHd"/>
      </w:pPr>
      <w:r w:rsidRPr="005B5207">
        <w:t>Transport booking service must comply with accreditation conditions</w:t>
      </w:r>
    </w:p>
    <w:p w14:paraId="5A4A4A2A" w14:textId="77777777" w:rsidR="00D4242C" w:rsidRDefault="00D4242C" w:rsidP="008B5767">
      <w:pPr>
        <w:pStyle w:val="AmdtsEntries"/>
        <w:keepNext/>
      </w:pPr>
      <w:r>
        <w:t>s 33 hdg</w:t>
      </w:r>
      <w:r>
        <w:tab/>
        <w:t>bracketed note exp 30 June 2002 (s 4 (3))</w:t>
      </w:r>
    </w:p>
    <w:p w14:paraId="6F0C1B7A" w14:textId="77777777" w:rsidR="00D4242C" w:rsidRDefault="00D4242C" w:rsidP="001F2ABC">
      <w:pPr>
        <w:pStyle w:val="AmdtsEntries"/>
      </w:pPr>
      <w:r>
        <w:t>s 33</w:t>
      </w:r>
      <w:r>
        <w:tab/>
        <w:t>orig s 33 renum as s 66 and then s 87</w:t>
      </w:r>
    </w:p>
    <w:p w14:paraId="3E86F894" w14:textId="3AEF0395" w:rsidR="00D4242C" w:rsidRDefault="00D4242C" w:rsidP="001F2ABC">
      <w:pPr>
        <w:pStyle w:val="AmdtsEntries"/>
      </w:pPr>
      <w:r>
        <w:tab/>
        <w:t xml:space="preserve">(prev s 29E) ins </w:t>
      </w:r>
      <w:hyperlink r:id="rId27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AFB16E9" w14:textId="270375B7" w:rsidR="00D4242C" w:rsidRDefault="00D4242C" w:rsidP="001F2ABC">
      <w:pPr>
        <w:pStyle w:val="AmdtsEntries"/>
      </w:pPr>
      <w:r>
        <w:tab/>
        <w:t xml:space="preserve">renum as s 33 R1 LA (see </w:t>
      </w:r>
      <w:hyperlink r:id="rId27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DAADDFB" w14:textId="09A6E8FB" w:rsidR="00D4242C" w:rsidRDefault="00D4242C">
      <w:pPr>
        <w:pStyle w:val="AmdtsEntries"/>
      </w:pPr>
      <w:r>
        <w:tab/>
        <w:t xml:space="preserve">sub </w:t>
      </w:r>
      <w:hyperlink r:id="rId277"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7</w:t>
      </w:r>
      <w:r w:rsidR="00803E95">
        <w:t xml:space="preserve">; </w:t>
      </w:r>
      <w:hyperlink r:id="rId278" w:tooltip="Road Transport (Public Passenger Services) (Taxi Industry Innovation) Amendment Act 2015" w:history="1">
        <w:r w:rsidR="00803E95">
          <w:rPr>
            <w:rStyle w:val="charCitHyperlinkAbbrev"/>
          </w:rPr>
          <w:t>A2015</w:t>
        </w:r>
        <w:r w:rsidR="00803E95">
          <w:rPr>
            <w:rStyle w:val="charCitHyperlinkAbbrev"/>
          </w:rPr>
          <w:noBreakHyphen/>
          <w:t>47</w:t>
        </w:r>
      </w:hyperlink>
      <w:r w:rsidR="00803E95">
        <w:t xml:space="preserve"> s 10</w:t>
      </w:r>
    </w:p>
    <w:p w14:paraId="4F12D141" w14:textId="77777777" w:rsidR="00D4242C" w:rsidRDefault="00803E95">
      <w:pPr>
        <w:pStyle w:val="AmdtsEntryHd"/>
      </w:pPr>
      <w:r w:rsidRPr="005B5207">
        <w:t>Pretend to be accredited transport booking service</w:t>
      </w:r>
    </w:p>
    <w:p w14:paraId="1FF29A2F" w14:textId="77777777" w:rsidR="00D4242C" w:rsidRDefault="00D4242C" w:rsidP="004A7127">
      <w:pPr>
        <w:pStyle w:val="AmdtsEntries"/>
        <w:keepNext/>
      </w:pPr>
      <w:r>
        <w:t>s 34</w:t>
      </w:r>
      <w:r>
        <w:tab/>
        <w:t>orig s 34 renum as s 67 and then s 88</w:t>
      </w:r>
    </w:p>
    <w:p w14:paraId="3911C24F" w14:textId="5A50B52D" w:rsidR="00D4242C" w:rsidRDefault="00D4242C" w:rsidP="004A7127">
      <w:pPr>
        <w:pStyle w:val="AmdtsEntries"/>
        <w:keepNext/>
      </w:pPr>
      <w:r>
        <w:tab/>
        <w:t xml:space="preserve">(prev s 29F) ins </w:t>
      </w:r>
      <w:hyperlink r:id="rId27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958243E" w14:textId="66425B45" w:rsidR="00D4242C" w:rsidRDefault="00D4242C" w:rsidP="001F2ABC">
      <w:pPr>
        <w:pStyle w:val="AmdtsEntries"/>
      </w:pPr>
      <w:r>
        <w:tab/>
        <w:t xml:space="preserve">renum as s 34 R1 LA (see </w:t>
      </w:r>
      <w:hyperlink r:id="rId28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5734CAB" w14:textId="103556C2" w:rsidR="00D4242C" w:rsidRDefault="00D4242C">
      <w:pPr>
        <w:pStyle w:val="AmdtsEntries"/>
      </w:pPr>
      <w:r>
        <w:tab/>
        <w:t xml:space="preserve">am </w:t>
      </w:r>
      <w:hyperlink r:id="rId281"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8</w:t>
      </w:r>
    </w:p>
    <w:p w14:paraId="7351168F" w14:textId="71E90E93" w:rsidR="00803E95" w:rsidRDefault="00803E95" w:rsidP="00803E95">
      <w:pPr>
        <w:pStyle w:val="AmdtsEntries"/>
      </w:pPr>
      <w:r>
        <w:tab/>
        <w:t xml:space="preserve">sub </w:t>
      </w:r>
      <w:hyperlink r:id="rId282"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08DB4F02" w14:textId="77777777" w:rsidR="00803E95" w:rsidRDefault="00803E95" w:rsidP="00803E95">
      <w:pPr>
        <w:pStyle w:val="AmdtsEntryHd"/>
      </w:pPr>
      <w:r w:rsidRPr="005B5207">
        <w:t>Transport booking service—affiliated drivers and affiliated operators</w:t>
      </w:r>
    </w:p>
    <w:p w14:paraId="6072B84C" w14:textId="1BA3F033" w:rsidR="00803E95" w:rsidRDefault="00803E95" w:rsidP="00803E95">
      <w:pPr>
        <w:pStyle w:val="AmdtsEntries"/>
      </w:pPr>
      <w:r>
        <w:t>div 3.3 hdg</w:t>
      </w:r>
      <w:r>
        <w:tab/>
        <w:t xml:space="preserve">ins </w:t>
      </w:r>
      <w:hyperlink r:id="rId283" w:tooltip="Road Transport (Public Passenger Services) Amendment Act 2001" w:history="1">
        <w:r w:rsidRPr="00337B8E">
          <w:rPr>
            <w:rStyle w:val="charCitHyperlinkAbbrev"/>
          </w:rPr>
          <w:t>A2001</w:t>
        </w:r>
        <w:r w:rsidRPr="00337B8E">
          <w:rPr>
            <w:rStyle w:val="charCitHyperlinkAbbrev"/>
          </w:rPr>
          <w:noBreakHyphen/>
          <w:t>94</w:t>
        </w:r>
      </w:hyperlink>
      <w:r>
        <w:t xml:space="preserve"> s 8</w:t>
      </w:r>
    </w:p>
    <w:p w14:paraId="2C151AC5" w14:textId="427C7F21" w:rsidR="00803E95" w:rsidRDefault="00803E95" w:rsidP="00803E95">
      <w:pPr>
        <w:pStyle w:val="AmdtsEntries"/>
      </w:pPr>
      <w:r>
        <w:tab/>
        <w:t xml:space="preserve">sub </w:t>
      </w:r>
      <w:hyperlink r:id="rId284"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0B0C544" w14:textId="77777777" w:rsidR="00D4242C" w:rsidRDefault="00803E95">
      <w:pPr>
        <w:pStyle w:val="AmdtsEntryHd"/>
      </w:pPr>
      <w:r w:rsidRPr="005B5207">
        <w:t xml:space="preserve">Meaning of </w:t>
      </w:r>
      <w:r w:rsidRPr="005B5207">
        <w:rPr>
          <w:rStyle w:val="charItals"/>
        </w:rPr>
        <w:t>affiliated driver</w:t>
      </w:r>
    </w:p>
    <w:p w14:paraId="588CA967" w14:textId="77777777" w:rsidR="00D4242C" w:rsidRDefault="00D4242C" w:rsidP="001F2ABC">
      <w:pPr>
        <w:pStyle w:val="AmdtsEntries"/>
      </w:pPr>
      <w:r>
        <w:t>s 35 hdg</w:t>
      </w:r>
      <w:r>
        <w:tab/>
        <w:t>bracketed note exp 30 June 2002 (s 4 (3))</w:t>
      </w:r>
    </w:p>
    <w:p w14:paraId="274BBD3F" w14:textId="77777777" w:rsidR="00D4242C" w:rsidRDefault="00D4242C" w:rsidP="001F2ABC">
      <w:pPr>
        <w:pStyle w:val="AmdtsEntries"/>
      </w:pPr>
      <w:r>
        <w:t>s 35</w:t>
      </w:r>
      <w:r>
        <w:tab/>
        <w:t>orig s 35 renum as s 68 and then s 89</w:t>
      </w:r>
    </w:p>
    <w:p w14:paraId="1FA7D1C9" w14:textId="74A6BCE8" w:rsidR="00D4242C" w:rsidRDefault="00D4242C" w:rsidP="001F2ABC">
      <w:pPr>
        <w:pStyle w:val="AmdtsEntries"/>
      </w:pPr>
      <w:r>
        <w:tab/>
        <w:t xml:space="preserve">(prev s 29G) ins </w:t>
      </w:r>
      <w:hyperlink r:id="rId28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427D2D5" w14:textId="059ABE8F" w:rsidR="00D4242C" w:rsidRDefault="00D4242C">
      <w:pPr>
        <w:pStyle w:val="AmdtsEntries"/>
      </w:pPr>
      <w:r>
        <w:tab/>
        <w:t xml:space="preserve">renum as s 35 R1 LA (see </w:t>
      </w:r>
      <w:hyperlink r:id="rId28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6CFDB72" w14:textId="6BF80BBF" w:rsidR="00DA6EB3" w:rsidRDefault="00DA6EB3" w:rsidP="00DA6EB3">
      <w:pPr>
        <w:pStyle w:val="AmdtsEntries"/>
      </w:pPr>
      <w:r>
        <w:tab/>
        <w:t xml:space="preserve">sub </w:t>
      </w:r>
      <w:hyperlink r:id="rId287"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6F226261" w14:textId="77777777" w:rsidR="00D4242C" w:rsidRDefault="00DA6EB3">
      <w:pPr>
        <w:pStyle w:val="AmdtsEntryHd"/>
      </w:pPr>
      <w:r w:rsidRPr="005B5207">
        <w:t xml:space="preserve">Meaning of </w:t>
      </w:r>
      <w:r w:rsidRPr="005B5207">
        <w:rPr>
          <w:rStyle w:val="charItals"/>
        </w:rPr>
        <w:t>affiliated driver agreement</w:t>
      </w:r>
    </w:p>
    <w:p w14:paraId="15250566" w14:textId="77777777" w:rsidR="00D4242C" w:rsidRDefault="00D4242C" w:rsidP="001F2ABC">
      <w:pPr>
        <w:pStyle w:val="AmdtsEntries"/>
      </w:pPr>
      <w:r>
        <w:t>s 36</w:t>
      </w:r>
      <w:r>
        <w:tab/>
        <w:t>orig s 36 renum as s 69 and then s 90</w:t>
      </w:r>
    </w:p>
    <w:p w14:paraId="484CCBBB" w14:textId="3CD970C9" w:rsidR="00D4242C" w:rsidRDefault="00D4242C" w:rsidP="001F2ABC">
      <w:pPr>
        <w:pStyle w:val="AmdtsEntries"/>
      </w:pPr>
      <w:r>
        <w:tab/>
        <w:t xml:space="preserve">(prev s 29H) ins </w:t>
      </w:r>
      <w:hyperlink r:id="rId28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530AF2F" w14:textId="37620459" w:rsidR="00D4242C" w:rsidRDefault="00D4242C">
      <w:pPr>
        <w:pStyle w:val="AmdtsEntries"/>
      </w:pPr>
      <w:r>
        <w:tab/>
        <w:t xml:space="preserve">renum as s 36 R1 LA (see </w:t>
      </w:r>
      <w:hyperlink r:id="rId28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7BD6747" w14:textId="2921DA5E" w:rsidR="00DA6EB3" w:rsidRDefault="00DA6EB3" w:rsidP="00DA6EB3">
      <w:pPr>
        <w:pStyle w:val="AmdtsEntries"/>
      </w:pPr>
      <w:r>
        <w:tab/>
        <w:t xml:space="preserve">sub </w:t>
      </w:r>
      <w:hyperlink r:id="rId290"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382FFA64" w14:textId="77777777" w:rsidR="00DA6EB3" w:rsidRDefault="00DA6EB3">
      <w:pPr>
        <w:pStyle w:val="AmdtsEntryHd"/>
      </w:pPr>
      <w:r w:rsidRPr="005B5207">
        <w:t>Pretend to be affiliated driver</w:t>
      </w:r>
    </w:p>
    <w:p w14:paraId="23A5A1E0" w14:textId="620A4372" w:rsidR="00DA6EB3" w:rsidRPr="00DA6EB3" w:rsidRDefault="00DA6EB3" w:rsidP="00DA6EB3">
      <w:pPr>
        <w:pStyle w:val="AmdtsEntries"/>
      </w:pPr>
      <w:r>
        <w:t>s 36A</w:t>
      </w:r>
      <w:r>
        <w:tab/>
        <w:t xml:space="preserve">ins </w:t>
      </w:r>
      <w:hyperlink r:id="rId291"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243FD629" w14:textId="77777777" w:rsidR="00DA6EB3" w:rsidRDefault="00DA6EB3" w:rsidP="00DA6EB3">
      <w:pPr>
        <w:pStyle w:val="AmdtsEntryHd"/>
      </w:pPr>
      <w:r w:rsidRPr="005B5207">
        <w:lastRenderedPageBreak/>
        <w:t xml:space="preserve">Meaning of </w:t>
      </w:r>
      <w:r w:rsidRPr="005B5207">
        <w:rPr>
          <w:rStyle w:val="charItals"/>
        </w:rPr>
        <w:t>affiliated operator</w:t>
      </w:r>
    </w:p>
    <w:p w14:paraId="400796D2" w14:textId="71073C82" w:rsidR="00DA6EB3" w:rsidRPr="00DA6EB3" w:rsidRDefault="00DA6EB3" w:rsidP="00DA6EB3">
      <w:pPr>
        <w:pStyle w:val="AmdtsEntries"/>
      </w:pPr>
      <w:r>
        <w:t>s 36B</w:t>
      </w:r>
      <w:r>
        <w:tab/>
        <w:t xml:space="preserve">ins </w:t>
      </w:r>
      <w:hyperlink r:id="rId292"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E31CB67" w14:textId="77777777" w:rsidR="00DA6EB3" w:rsidRDefault="00DA6EB3" w:rsidP="00DA6EB3">
      <w:pPr>
        <w:pStyle w:val="AmdtsEntryHd"/>
      </w:pPr>
      <w:r w:rsidRPr="005B5207">
        <w:t xml:space="preserve">Meaning of </w:t>
      </w:r>
      <w:r w:rsidRPr="005B5207">
        <w:rPr>
          <w:rStyle w:val="charItals"/>
        </w:rPr>
        <w:t>affiliated operator agreement</w:t>
      </w:r>
    </w:p>
    <w:p w14:paraId="57553BCE" w14:textId="1E60442A" w:rsidR="00DA6EB3" w:rsidRPr="00DA6EB3" w:rsidRDefault="00DA6EB3" w:rsidP="00DA6EB3">
      <w:pPr>
        <w:pStyle w:val="AmdtsEntries"/>
      </w:pPr>
      <w:r>
        <w:t>s 36C</w:t>
      </w:r>
      <w:r>
        <w:tab/>
        <w:t xml:space="preserve">ins </w:t>
      </w:r>
      <w:hyperlink r:id="rId293"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BE444BE" w14:textId="77777777" w:rsidR="00DA6EB3" w:rsidRDefault="00DA6EB3" w:rsidP="00DA6EB3">
      <w:pPr>
        <w:pStyle w:val="AmdtsEntryHd"/>
      </w:pPr>
      <w:r w:rsidRPr="005B5207">
        <w:t>Pretend to be affiliated operator</w:t>
      </w:r>
    </w:p>
    <w:p w14:paraId="7F2E3756" w14:textId="6C10B682" w:rsidR="00DA6EB3" w:rsidRPr="00DA6EB3" w:rsidRDefault="00DA6EB3" w:rsidP="00DA6EB3">
      <w:pPr>
        <w:pStyle w:val="AmdtsEntries"/>
      </w:pPr>
      <w:r>
        <w:t>s 36D</w:t>
      </w:r>
      <w:r>
        <w:tab/>
        <w:t xml:space="preserve">ins </w:t>
      </w:r>
      <w:hyperlink r:id="rId294"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2B0DEA6F" w14:textId="77777777" w:rsidR="00DA6EB3" w:rsidRDefault="00DA6EB3" w:rsidP="00DA6EB3">
      <w:pPr>
        <w:pStyle w:val="AmdtsEntryHd"/>
      </w:pPr>
      <w:r w:rsidRPr="005B5207">
        <w:t>Taxi driver or taxi service operator must be affiliated with transport booking service</w:t>
      </w:r>
    </w:p>
    <w:p w14:paraId="4FE77878" w14:textId="3EB7C497" w:rsidR="00DA6EB3" w:rsidRPr="00DA6EB3" w:rsidRDefault="00DA6EB3" w:rsidP="00DA6EB3">
      <w:pPr>
        <w:pStyle w:val="AmdtsEntries"/>
      </w:pPr>
      <w:r>
        <w:t>s 36E</w:t>
      </w:r>
      <w:r>
        <w:tab/>
        <w:t xml:space="preserve">ins </w:t>
      </w:r>
      <w:hyperlink r:id="rId295"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E056CC1" w14:textId="77777777" w:rsidR="00DA6EB3" w:rsidRDefault="00DA6EB3" w:rsidP="00DA6EB3">
      <w:pPr>
        <w:pStyle w:val="AmdtsEntryHd"/>
      </w:pPr>
      <w:r w:rsidRPr="005B5207">
        <w:t>Rideshare driver must be affiliated with transport booking service</w:t>
      </w:r>
    </w:p>
    <w:p w14:paraId="312A2E29" w14:textId="62F27F83" w:rsidR="00DA6EB3" w:rsidRPr="00DA6EB3" w:rsidRDefault="00DA6EB3" w:rsidP="00DA6EB3">
      <w:pPr>
        <w:pStyle w:val="AmdtsEntries"/>
      </w:pPr>
      <w:r>
        <w:t>s 36F</w:t>
      </w:r>
      <w:r>
        <w:tab/>
        <w:t xml:space="preserve">ins </w:t>
      </w:r>
      <w:hyperlink r:id="rId296"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3A39B316" w14:textId="77777777" w:rsidR="00DA6EB3" w:rsidRDefault="00DA6EB3" w:rsidP="00DA6EB3">
      <w:pPr>
        <w:pStyle w:val="AmdtsEntryHd"/>
      </w:pPr>
      <w:r w:rsidRPr="005B5207">
        <w:t>Transport booking service—operation</w:t>
      </w:r>
    </w:p>
    <w:p w14:paraId="529824D0" w14:textId="455125B9" w:rsidR="00DA6EB3" w:rsidRDefault="00DA6EB3" w:rsidP="008B5767">
      <w:pPr>
        <w:pStyle w:val="AmdtsEntries"/>
        <w:keepNext/>
      </w:pPr>
      <w:r>
        <w:t>div 3.4 hdg</w:t>
      </w:r>
      <w:r>
        <w:tab/>
        <w:t xml:space="preserve">ins </w:t>
      </w:r>
      <w:hyperlink r:id="rId297" w:tooltip="Road Transport (Public Passenger Services) Amendment Act 2001" w:history="1">
        <w:r w:rsidRPr="00337B8E">
          <w:rPr>
            <w:rStyle w:val="charCitHyperlinkAbbrev"/>
          </w:rPr>
          <w:t>A2001</w:t>
        </w:r>
        <w:r w:rsidRPr="00337B8E">
          <w:rPr>
            <w:rStyle w:val="charCitHyperlinkAbbrev"/>
          </w:rPr>
          <w:noBreakHyphen/>
          <w:t>94</w:t>
        </w:r>
      </w:hyperlink>
      <w:r>
        <w:t xml:space="preserve"> s 8</w:t>
      </w:r>
    </w:p>
    <w:p w14:paraId="31C926E4" w14:textId="6DCD7BBA" w:rsidR="00DA6EB3" w:rsidRDefault="00DA6EB3" w:rsidP="00DA6EB3">
      <w:pPr>
        <w:pStyle w:val="AmdtsEntries"/>
      </w:pPr>
      <w:r>
        <w:tab/>
        <w:t xml:space="preserve">sub </w:t>
      </w:r>
      <w:hyperlink r:id="rId298"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0CE5BED1" w14:textId="77777777" w:rsidR="00DA6EB3" w:rsidRDefault="00DA6EB3" w:rsidP="00DA6EB3">
      <w:pPr>
        <w:pStyle w:val="AmdtsEntryHd"/>
      </w:pPr>
      <w:r w:rsidRPr="005B5207">
        <w:t>Transport booking service—responsibilities</w:t>
      </w:r>
    </w:p>
    <w:p w14:paraId="64D5FE10" w14:textId="398430C7" w:rsidR="00DA6EB3" w:rsidRPr="00DA6EB3" w:rsidRDefault="00DA6EB3" w:rsidP="00DA6EB3">
      <w:pPr>
        <w:pStyle w:val="AmdtsEntries"/>
      </w:pPr>
      <w:r>
        <w:t>s 36G</w:t>
      </w:r>
      <w:r>
        <w:tab/>
        <w:t xml:space="preserve">ins </w:t>
      </w:r>
      <w:hyperlink r:id="rId299"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0080971D" w14:textId="77777777" w:rsidR="00DA6EB3" w:rsidRDefault="00DA6EB3" w:rsidP="00DA6EB3">
      <w:pPr>
        <w:pStyle w:val="AmdtsEntryHd"/>
      </w:pPr>
      <w:r w:rsidRPr="005B5207">
        <w:t>Transport booking services—regulations about operation</w:t>
      </w:r>
    </w:p>
    <w:p w14:paraId="6031EB35" w14:textId="5EA79DC8" w:rsidR="00DA6EB3" w:rsidRPr="00DA6EB3" w:rsidRDefault="00DA6EB3" w:rsidP="00DA6EB3">
      <w:pPr>
        <w:pStyle w:val="AmdtsEntries"/>
      </w:pPr>
      <w:r>
        <w:t>s 36H</w:t>
      </w:r>
      <w:r>
        <w:tab/>
        <w:t xml:space="preserve">ins </w:t>
      </w:r>
      <w:hyperlink r:id="rId300"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6192885" w14:textId="77777777" w:rsidR="00DA6EB3" w:rsidRDefault="00DA6EB3" w:rsidP="00DA6EB3">
      <w:pPr>
        <w:pStyle w:val="AmdtsEntryHd"/>
      </w:pPr>
      <w:r w:rsidRPr="005B5207">
        <w:t>Court may order transport booking service to take certain actions</w:t>
      </w:r>
    </w:p>
    <w:p w14:paraId="3E345A92" w14:textId="0ADB8C1A" w:rsidR="00DA6EB3" w:rsidRPr="00DA6EB3" w:rsidRDefault="00DA6EB3" w:rsidP="00DA6EB3">
      <w:pPr>
        <w:pStyle w:val="AmdtsEntries"/>
      </w:pPr>
      <w:r>
        <w:t>s 36I</w:t>
      </w:r>
      <w:r>
        <w:tab/>
        <w:t xml:space="preserve">ins </w:t>
      </w:r>
      <w:hyperlink r:id="rId301"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9836E60" w14:textId="77777777" w:rsidR="00D4242C" w:rsidRDefault="00D4242C">
      <w:pPr>
        <w:pStyle w:val="AmdtsEntryHd"/>
        <w:rPr>
          <w:rStyle w:val="CharPartText"/>
        </w:rPr>
      </w:pPr>
      <w:r>
        <w:rPr>
          <w:rStyle w:val="CharPartText"/>
        </w:rPr>
        <w:t>Licensing of taxi vehicles</w:t>
      </w:r>
    </w:p>
    <w:p w14:paraId="422E42D3" w14:textId="78534A17" w:rsidR="00D4242C" w:rsidRDefault="00D4242C" w:rsidP="001F2ABC">
      <w:pPr>
        <w:pStyle w:val="AmdtsEntries"/>
      </w:pPr>
      <w:r>
        <w:t>pt 4 hdg</w:t>
      </w:r>
      <w:r>
        <w:tab/>
        <w:t xml:space="preserve">orig pt 4 hdg renum as pt 7 hdg (see </w:t>
      </w:r>
      <w:hyperlink r:id="rId30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03C66C80" w14:textId="0F8472E3" w:rsidR="00D4242C" w:rsidRDefault="00D4242C">
      <w:pPr>
        <w:pStyle w:val="AmdtsEntries"/>
      </w:pPr>
      <w:r>
        <w:tab/>
        <w:t xml:space="preserve">ins </w:t>
      </w:r>
      <w:hyperlink r:id="rId30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E3D27CA" w14:textId="77777777" w:rsidR="00D4242C" w:rsidRDefault="00D4242C">
      <w:pPr>
        <w:pStyle w:val="AmdtsEntryHd"/>
        <w:rPr>
          <w:rStyle w:val="CharDivText"/>
        </w:rPr>
      </w:pPr>
      <w:r>
        <w:rPr>
          <w:rStyle w:val="CharDivText"/>
        </w:rPr>
        <w:t>Basic concepts</w:t>
      </w:r>
    </w:p>
    <w:p w14:paraId="3B2C608D" w14:textId="77777777" w:rsidR="00D4242C" w:rsidRDefault="00D4242C" w:rsidP="001F2ABC">
      <w:pPr>
        <w:pStyle w:val="AmdtsEntries"/>
      </w:pPr>
      <w:r>
        <w:t>div 4.1 hdg</w:t>
      </w:r>
      <w:r>
        <w:tab/>
        <w:t>orig div 4.1 hdg renum as div 7.1 hdg</w:t>
      </w:r>
    </w:p>
    <w:p w14:paraId="3080D7EA" w14:textId="70A8BEA4" w:rsidR="00D4242C" w:rsidRDefault="00D4242C">
      <w:pPr>
        <w:pStyle w:val="AmdtsEntries"/>
      </w:pPr>
      <w:r>
        <w:tab/>
        <w:t xml:space="preserve">ins </w:t>
      </w:r>
      <w:hyperlink r:id="rId30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9E80BEA" w14:textId="77777777" w:rsidR="00D4242C" w:rsidRPr="00352BD4" w:rsidRDefault="00D4242C">
      <w:pPr>
        <w:pStyle w:val="AmdtsEntryHd"/>
        <w:rPr>
          <w:rStyle w:val="charItals"/>
        </w:rPr>
      </w:pPr>
      <w:r>
        <w:t xml:space="preserve">Meaning of </w:t>
      </w:r>
      <w:r w:rsidRPr="00352BD4">
        <w:rPr>
          <w:rStyle w:val="charItals"/>
        </w:rPr>
        <w:t>taxi licence</w:t>
      </w:r>
    </w:p>
    <w:p w14:paraId="361DFD08" w14:textId="77777777" w:rsidR="00D4242C" w:rsidRDefault="00D4242C" w:rsidP="001F2ABC">
      <w:pPr>
        <w:pStyle w:val="AmdtsEntries"/>
      </w:pPr>
      <w:r>
        <w:t>s 37 hdg</w:t>
      </w:r>
      <w:r>
        <w:tab/>
        <w:t>bracketed note exp 30 June 2002 (s 4 (3))</w:t>
      </w:r>
    </w:p>
    <w:p w14:paraId="3780DA66" w14:textId="77777777" w:rsidR="00D4242C" w:rsidRDefault="00D4242C" w:rsidP="001F2ABC">
      <w:pPr>
        <w:pStyle w:val="AmdtsEntries"/>
      </w:pPr>
      <w:r>
        <w:t>s 37</w:t>
      </w:r>
      <w:r>
        <w:tab/>
        <w:t>orig s 37 renum as s 70 and then s 91</w:t>
      </w:r>
    </w:p>
    <w:p w14:paraId="65474143" w14:textId="54BA12BF" w:rsidR="00D4242C" w:rsidRDefault="00D4242C" w:rsidP="001F2ABC">
      <w:pPr>
        <w:pStyle w:val="AmdtsEntries"/>
      </w:pPr>
      <w:r>
        <w:tab/>
        <w:t xml:space="preserve">(prev s 30) sub </w:t>
      </w:r>
      <w:hyperlink r:id="rId30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99F88BE" w14:textId="768CA213" w:rsidR="00D4242C" w:rsidRDefault="00D4242C" w:rsidP="001F2ABC">
      <w:pPr>
        <w:pStyle w:val="AmdtsEntries"/>
      </w:pPr>
      <w:r>
        <w:tab/>
        <w:t xml:space="preserve">renum as s 37 R1 LA (see </w:t>
      </w:r>
      <w:hyperlink r:id="rId30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84DE651" w14:textId="0C33FC62" w:rsidR="00D4242C" w:rsidRDefault="00D4242C">
      <w:pPr>
        <w:pStyle w:val="AmdtsEntries"/>
      </w:pPr>
      <w:r>
        <w:tab/>
        <w:t xml:space="preserve">sub </w:t>
      </w:r>
      <w:hyperlink r:id="rId30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37</w:t>
      </w:r>
    </w:p>
    <w:p w14:paraId="5F89B705" w14:textId="77777777" w:rsidR="00D4242C" w:rsidRPr="00352BD4" w:rsidRDefault="00D4242C">
      <w:pPr>
        <w:pStyle w:val="AmdtsEntryHd"/>
        <w:rPr>
          <w:rStyle w:val="charItals"/>
        </w:rPr>
      </w:pPr>
      <w:r>
        <w:t xml:space="preserve">Meaning of </w:t>
      </w:r>
      <w:r w:rsidRPr="00352BD4">
        <w:rPr>
          <w:rStyle w:val="charItals"/>
        </w:rPr>
        <w:t>restricted taxi licence</w:t>
      </w:r>
    </w:p>
    <w:p w14:paraId="413F35ED" w14:textId="77777777" w:rsidR="00D4242C" w:rsidRDefault="00D4242C" w:rsidP="001F2ABC">
      <w:pPr>
        <w:pStyle w:val="AmdtsEntries"/>
      </w:pPr>
      <w:r>
        <w:t>s 38 hdg</w:t>
      </w:r>
      <w:r>
        <w:tab/>
        <w:t>bracketed note exp 30 June 2002 (s 4 (3))</w:t>
      </w:r>
    </w:p>
    <w:p w14:paraId="31048949" w14:textId="77777777" w:rsidR="00D4242C" w:rsidRDefault="00D4242C" w:rsidP="001F2ABC">
      <w:pPr>
        <w:pStyle w:val="AmdtsEntries"/>
      </w:pPr>
      <w:r>
        <w:t>s 38</w:t>
      </w:r>
      <w:r>
        <w:tab/>
        <w:t>orig s 38 renum as s 71 and then s 92</w:t>
      </w:r>
    </w:p>
    <w:p w14:paraId="1613743D" w14:textId="7D7510BD" w:rsidR="00D4242C" w:rsidRDefault="00D4242C" w:rsidP="001F2ABC">
      <w:pPr>
        <w:pStyle w:val="AmdtsEntries"/>
      </w:pPr>
      <w:r>
        <w:tab/>
        <w:t xml:space="preserve">(prev s 30A) ins </w:t>
      </w:r>
      <w:hyperlink r:id="rId30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35EFCEA" w14:textId="76EB8310" w:rsidR="00D4242C" w:rsidRDefault="00D4242C">
      <w:pPr>
        <w:pStyle w:val="AmdtsEntries"/>
      </w:pPr>
      <w:r>
        <w:tab/>
        <w:t xml:space="preserve">renum as s 38 R1 LA (see </w:t>
      </w:r>
      <w:hyperlink r:id="rId30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E194BB0" w14:textId="77777777" w:rsidR="00D4242C" w:rsidRDefault="00D4242C">
      <w:pPr>
        <w:pStyle w:val="AmdtsEntryHd"/>
        <w:rPr>
          <w:rStyle w:val="CharDivText"/>
        </w:rPr>
      </w:pPr>
      <w:r>
        <w:rPr>
          <w:rStyle w:val="CharDivText"/>
        </w:rPr>
        <w:t>Taxi licences</w:t>
      </w:r>
    </w:p>
    <w:p w14:paraId="5B797EFF" w14:textId="77777777" w:rsidR="00D4242C" w:rsidRDefault="00D4242C" w:rsidP="001F2ABC">
      <w:pPr>
        <w:pStyle w:val="AmdtsEntries"/>
      </w:pPr>
      <w:r>
        <w:t>div 4.2 hdg</w:t>
      </w:r>
      <w:r>
        <w:tab/>
        <w:t>orig div 4.2 hdg renum as div 7.2 hdg</w:t>
      </w:r>
    </w:p>
    <w:p w14:paraId="5F09D161" w14:textId="34E5EEB7" w:rsidR="00D4242C" w:rsidRDefault="00D4242C">
      <w:pPr>
        <w:pStyle w:val="AmdtsEntries"/>
      </w:pPr>
      <w:r>
        <w:tab/>
        <w:t xml:space="preserve">ins </w:t>
      </w:r>
      <w:hyperlink r:id="rId31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6B260CA" w14:textId="77777777" w:rsidR="00D4242C" w:rsidRDefault="00D4242C">
      <w:pPr>
        <w:pStyle w:val="AmdtsEntryHd"/>
      </w:pPr>
      <w:r>
        <w:lastRenderedPageBreak/>
        <w:t>Maximum numbers of taxi licences</w:t>
      </w:r>
    </w:p>
    <w:p w14:paraId="5437E419" w14:textId="77777777" w:rsidR="00D4242C" w:rsidRDefault="00D4242C" w:rsidP="001F2ABC">
      <w:pPr>
        <w:pStyle w:val="AmdtsEntries"/>
      </w:pPr>
      <w:r>
        <w:t>s 39 hdg</w:t>
      </w:r>
      <w:r>
        <w:tab/>
        <w:t>bracketed note exp 30 June 2002 (s 4 (3))</w:t>
      </w:r>
    </w:p>
    <w:p w14:paraId="7F366E31" w14:textId="77777777" w:rsidR="00D4242C" w:rsidRDefault="00D4242C" w:rsidP="001F2ABC">
      <w:pPr>
        <w:pStyle w:val="AmdtsEntries"/>
      </w:pPr>
      <w:r>
        <w:t>s 39</w:t>
      </w:r>
      <w:r>
        <w:tab/>
        <w:t>orig s 39 renum as s 72 and then s 93</w:t>
      </w:r>
    </w:p>
    <w:p w14:paraId="662E4935" w14:textId="4CD2992E" w:rsidR="00D4242C" w:rsidRDefault="00D4242C" w:rsidP="001F2ABC">
      <w:pPr>
        <w:pStyle w:val="AmdtsEntries"/>
      </w:pPr>
      <w:r>
        <w:tab/>
        <w:t xml:space="preserve">(prev s 30B) ins </w:t>
      </w:r>
      <w:hyperlink r:id="rId31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8BB5664" w14:textId="5121ED4B" w:rsidR="00D4242C" w:rsidRDefault="00D4242C">
      <w:pPr>
        <w:pStyle w:val="AmdtsEntries"/>
      </w:pPr>
      <w:r>
        <w:tab/>
        <w:t xml:space="preserve">renum as s 39 R1 LA (see </w:t>
      </w:r>
      <w:hyperlink r:id="rId31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5EDEF86" w14:textId="196C06F1" w:rsidR="00AF5BF5" w:rsidRDefault="00AF5BF5">
      <w:pPr>
        <w:pStyle w:val="AmdtsEntries"/>
      </w:pPr>
      <w:r>
        <w:tab/>
        <w:t xml:space="preserve">am </w:t>
      </w:r>
      <w:hyperlink r:id="rId313" w:tooltip="Statute Law Amendment Act 2017" w:history="1">
        <w:r w:rsidRPr="0038160B">
          <w:rPr>
            <w:rStyle w:val="charCitHyperlinkAbbrev"/>
          </w:rPr>
          <w:t>A2017</w:t>
        </w:r>
        <w:r w:rsidRPr="0038160B">
          <w:rPr>
            <w:rStyle w:val="charCitHyperlinkAbbrev"/>
          </w:rPr>
          <w:noBreakHyphen/>
          <w:t>4</w:t>
        </w:r>
      </w:hyperlink>
      <w:r>
        <w:t xml:space="preserve"> amdt 3.180</w:t>
      </w:r>
    </w:p>
    <w:p w14:paraId="740AE688" w14:textId="77777777" w:rsidR="00D4242C" w:rsidRDefault="00D4242C">
      <w:pPr>
        <w:pStyle w:val="AmdtsEntryHd"/>
      </w:pPr>
      <w:r>
        <w:t>Issue of taxi licences</w:t>
      </w:r>
    </w:p>
    <w:p w14:paraId="613ADD19" w14:textId="77777777" w:rsidR="00D4242C" w:rsidRDefault="00D4242C" w:rsidP="001F2ABC">
      <w:pPr>
        <w:pStyle w:val="AmdtsEntries"/>
      </w:pPr>
      <w:r>
        <w:t>s 40 hdg</w:t>
      </w:r>
      <w:r>
        <w:tab/>
        <w:t>bracketed note exp 30 June 2002 (s 4 (3))</w:t>
      </w:r>
    </w:p>
    <w:p w14:paraId="2A41054A" w14:textId="77777777" w:rsidR="00D4242C" w:rsidRDefault="00D4242C" w:rsidP="001F2ABC">
      <w:pPr>
        <w:pStyle w:val="AmdtsEntries"/>
      </w:pPr>
      <w:r>
        <w:t>s 40</w:t>
      </w:r>
      <w:r>
        <w:tab/>
        <w:t>orig s 40 renum as s 73</w:t>
      </w:r>
    </w:p>
    <w:p w14:paraId="1B74AF5E" w14:textId="6D5EA692" w:rsidR="00D4242C" w:rsidRDefault="00D4242C" w:rsidP="001F2ABC">
      <w:pPr>
        <w:pStyle w:val="AmdtsEntries"/>
      </w:pPr>
      <w:r>
        <w:tab/>
        <w:t xml:space="preserve">(prev s 30C) ins </w:t>
      </w:r>
      <w:hyperlink r:id="rId31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6786790" w14:textId="3D373895" w:rsidR="00D4242C" w:rsidRDefault="00D4242C">
      <w:pPr>
        <w:pStyle w:val="AmdtsEntries"/>
      </w:pPr>
      <w:r>
        <w:tab/>
        <w:t xml:space="preserve">renum as s 40 R1 LA (see </w:t>
      </w:r>
      <w:hyperlink r:id="rId31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429E4EB" w14:textId="77777777" w:rsidR="00D4242C" w:rsidRDefault="00D4242C">
      <w:pPr>
        <w:pStyle w:val="AmdtsEntryHd"/>
      </w:pPr>
      <w:r>
        <w:t>Transferability of taxi licences</w:t>
      </w:r>
    </w:p>
    <w:p w14:paraId="463FCA89" w14:textId="77777777" w:rsidR="00D4242C" w:rsidRDefault="00D4242C" w:rsidP="001F2ABC">
      <w:pPr>
        <w:pStyle w:val="AmdtsEntries"/>
      </w:pPr>
      <w:r>
        <w:t>s 41 hdg</w:t>
      </w:r>
      <w:r>
        <w:tab/>
        <w:t>bracketed note exp 30 June 2002 (s 4 (3))</w:t>
      </w:r>
    </w:p>
    <w:p w14:paraId="1849C855" w14:textId="77777777" w:rsidR="00D4242C" w:rsidRDefault="00D4242C" w:rsidP="001F2ABC">
      <w:pPr>
        <w:pStyle w:val="AmdtsEntries"/>
      </w:pPr>
      <w:r>
        <w:t>s 41</w:t>
      </w:r>
      <w:r>
        <w:tab/>
        <w:t>orig s 41 renum as s 74</w:t>
      </w:r>
    </w:p>
    <w:p w14:paraId="61972132" w14:textId="4BCD731A" w:rsidR="00D4242C" w:rsidRDefault="00D4242C" w:rsidP="001F2ABC">
      <w:pPr>
        <w:pStyle w:val="AmdtsEntries"/>
      </w:pPr>
      <w:r>
        <w:tab/>
        <w:t xml:space="preserve">(prev s 30D) ins </w:t>
      </w:r>
      <w:hyperlink r:id="rId31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DE15D77" w14:textId="6D303F82" w:rsidR="00D4242C" w:rsidRDefault="00D4242C" w:rsidP="001F2ABC">
      <w:pPr>
        <w:pStyle w:val="AmdtsEntries"/>
      </w:pPr>
      <w:r>
        <w:tab/>
        <w:t xml:space="preserve">renum as s 41 R1 LA (see </w:t>
      </w:r>
      <w:hyperlink r:id="rId31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9CBAA6C" w14:textId="1D914D56" w:rsidR="00D4242C" w:rsidRDefault="00D4242C">
      <w:pPr>
        <w:pStyle w:val="AmdtsEntries"/>
      </w:pPr>
      <w:r>
        <w:tab/>
        <w:t xml:space="preserve">sub </w:t>
      </w:r>
      <w:hyperlink r:id="rId318"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9</w:t>
      </w:r>
    </w:p>
    <w:p w14:paraId="2555C561" w14:textId="77777777" w:rsidR="00D4242C" w:rsidRDefault="00D4242C">
      <w:pPr>
        <w:pStyle w:val="AmdtsEntryHd"/>
      </w:pPr>
      <w:r>
        <w:t>Use of vehicles as taxis</w:t>
      </w:r>
    </w:p>
    <w:p w14:paraId="6681F367" w14:textId="77777777" w:rsidR="00D4242C" w:rsidRDefault="00D4242C" w:rsidP="00CE40FE">
      <w:pPr>
        <w:pStyle w:val="AmdtsEntries"/>
        <w:keepNext/>
      </w:pPr>
      <w:r>
        <w:t>s 42 hdg</w:t>
      </w:r>
      <w:r>
        <w:tab/>
        <w:t>bracketed note exp 30 June 2002 (s 4 (3))</w:t>
      </w:r>
    </w:p>
    <w:p w14:paraId="2263961B" w14:textId="77777777" w:rsidR="00D4242C" w:rsidRDefault="00D4242C" w:rsidP="00CE40FE">
      <w:pPr>
        <w:pStyle w:val="AmdtsEntries"/>
        <w:keepNext/>
      </w:pPr>
      <w:r>
        <w:t>s 42</w:t>
      </w:r>
      <w:r>
        <w:tab/>
        <w:t>orig s 42 renum as s 75</w:t>
      </w:r>
    </w:p>
    <w:p w14:paraId="61823B8F" w14:textId="308C4D2C" w:rsidR="00D4242C" w:rsidRDefault="00D4242C" w:rsidP="00CE40FE">
      <w:pPr>
        <w:pStyle w:val="AmdtsEntries"/>
        <w:keepNext/>
      </w:pPr>
      <w:r>
        <w:tab/>
        <w:t xml:space="preserve">(prev s 30E) ins </w:t>
      </w:r>
      <w:hyperlink r:id="rId31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C33CE2A" w14:textId="7688DA6A" w:rsidR="00D4242C" w:rsidRDefault="00D4242C" w:rsidP="001F2ABC">
      <w:pPr>
        <w:pStyle w:val="AmdtsEntries"/>
      </w:pPr>
      <w:r>
        <w:tab/>
        <w:t xml:space="preserve">renum as s 42 R1 LA (see </w:t>
      </w:r>
      <w:hyperlink r:id="rId32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A790CB4" w14:textId="7A810AEF" w:rsidR="00D4242C" w:rsidRDefault="00D4242C">
      <w:pPr>
        <w:pStyle w:val="AmdtsEntries"/>
      </w:pPr>
      <w:r>
        <w:tab/>
        <w:t xml:space="preserve">am </w:t>
      </w:r>
      <w:hyperlink r:id="rId32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10</w:t>
      </w:r>
    </w:p>
    <w:p w14:paraId="20E9415D" w14:textId="77777777" w:rsidR="00D4242C" w:rsidRDefault="00D4242C">
      <w:pPr>
        <w:pStyle w:val="AmdtsEntryHd"/>
      </w:pPr>
      <w:r>
        <w:t>Pretending vehicles are licensed taxis</w:t>
      </w:r>
    </w:p>
    <w:p w14:paraId="2F7D5CCF" w14:textId="77777777" w:rsidR="00D4242C" w:rsidRDefault="00D4242C" w:rsidP="001F2ABC">
      <w:pPr>
        <w:pStyle w:val="AmdtsEntries"/>
      </w:pPr>
      <w:r>
        <w:t>s 43</w:t>
      </w:r>
      <w:r>
        <w:tab/>
        <w:t>orig s 43 renum as s 76</w:t>
      </w:r>
    </w:p>
    <w:p w14:paraId="775E4ABC" w14:textId="26151330" w:rsidR="00D4242C" w:rsidRDefault="00D4242C" w:rsidP="001F2ABC">
      <w:pPr>
        <w:pStyle w:val="AmdtsEntries"/>
      </w:pPr>
      <w:r>
        <w:tab/>
        <w:t xml:space="preserve">(prev s 30F) ins </w:t>
      </w:r>
      <w:hyperlink r:id="rId32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76610D2" w14:textId="08953905" w:rsidR="00D4242C" w:rsidRDefault="00D4242C">
      <w:pPr>
        <w:pStyle w:val="AmdtsEntries"/>
      </w:pPr>
      <w:r>
        <w:tab/>
        <w:t xml:space="preserve">renum as s 43 R1 LA (see </w:t>
      </w:r>
      <w:hyperlink r:id="rId32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1A03251" w14:textId="77777777" w:rsidR="00D4242C" w:rsidRDefault="00D4242C">
      <w:pPr>
        <w:pStyle w:val="AmdtsEntryHd"/>
      </w:pPr>
      <w:r>
        <w:t>Regulations about taxi licences</w:t>
      </w:r>
    </w:p>
    <w:p w14:paraId="19B701CE" w14:textId="77777777" w:rsidR="00D4242C" w:rsidRDefault="00D4242C" w:rsidP="001F2ABC">
      <w:pPr>
        <w:pStyle w:val="AmdtsEntries"/>
      </w:pPr>
      <w:r>
        <w:t>s 44 hdg</w:t>
      </w:r>
      <w:r>
        <w:tab/>
        <w:t>bracketed note exp 30 June 2002 (s 4 (3))</w:t>
      </w:r>
    </w:p>
    <w:p w14:paraId="1CCCEE0A" w14:textId="77777777" w:rsidR="00D4242C" w:rsidRDefault="00D4242C" w:rsidP="001F2ABC">
      <w:pPr>
        <w:pStyle w:val="AmdtsEntries"/>
      </w:pPr>
      <w:r>
        <w:t>s 44</w:t>
      </w:r>
      <w:r>
        <w:tab/>
        <w:t>orig s 44 renum as s 77</w:t>
      </w:r>
    </w:p>
    <w:p w14:paraId="7CD4C3EE" w14:textId="5C1804C1" w:rsidR="00D4242C" w:rsidRDefault="00D4242C" w:rsidP="001F2ABC">
      <w:pPr>
        <w:pStyle w:val="AmdtsEntries"/>
      </w:pPr>
      <w:r>
        <w:tab/>
        <w:t xml:space="preserve">(prev s 30G) ins </w:t>
      </w:r>
      <w:hyperlink r:id="rId32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96D7A8C" w14:textId="3531175F" w:rsidR="00D4242C" w:rsidRDefault="00D4242C" w:rsidP="001F2ABC">
      <w:pPr>
        <w:pStyle w:val="AmdtsEntries"/>
      </w:pPr>
      <w:r>
        <w:tab/>
        <w:t xml:space="preserve">renum as s 44 R1 LA (see </w:t>
      </w:r>
      <w:hyperlink r:id="rId32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80314B7" w14:textId="208259CA" w:rsidR="00D4242C" w:rsidRDefault="00D4242C">
      <w:pPr>
        <w:pStyle w:val="AmdtsEntries"/>
      </w:pPr>
      <w:r>
        <w:tab/>
        <w:t xml:space="preserve">am </w:t>
      </w:r>
      <w:hyperlink r:id="rId32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 </w:t>
      </w:r>
      <w:hyperlink r:id="rId327"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10</w:t>
      </w:r>
    </w:p>
    <w:p w14:paraId="393E91BD" w14:textId="77777777" w:rsidR="00D4242C" w:rsidRDefault="00D4242C">
      <w:pPr>
        <w:pStyle w:val="AmdtsEntryHd"/>
      </w:pPr>
      <w:r>
        <w:t>Taxi services</w:t>
      </w:r>
    </w:p>
    <w:p w14:paraId="3069D0A9" w14:textId="77777777" w:rsidR="00D4242C" w:rsidRDefault="00D4242C" w:rsidP="001F2ABC">
      <w:pPr>
        <w:pStyle w:val="AmdtsEntries"/>
      </w:pPr>
      <w:r>
        <w:t>pt 5 hdg</w:t>
      </w:r>
      <w:r>
        <w:tab/>
        <w:t>orig pt 5 hdg om R1 LA (s 89 (3)) but see s 54)</w:t>
      </w:r>
    </w:p>
    <w:p w14:paraId="6676A46E" w14:textId="77777777" w:rsidR="00D4242C" w:rsidRDefault="00D4242C" w:rsidP="001F2ABC">
      <w:pPr>
        <w:pStyle w:val="AmdtsEntries"/>
      </w:pPr>
      <w:r>
        <w:tab/>
        <w:t>prev pt 5 hdg exp 31 December 2001 (s 54)</w:t>
      </w:r>
    </w:p>
    <w:p w14:paraId="708F0346" w14:textId="050E126F" w:rsidR="00D4242C" w:rsidRDefault="00D4242C">
      <w:pPr>
        <w:pStyle w:val="AmdtsEntries"/>
      </w:pPr>
      <w:r>
        <w:tab/>
        <w:t xml:space="preserve">ins </w:t>
      </w:r>
      <w:hyperlink r:id="rId32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397D832D" w14:textId="77777777" w:rsidR="00D4242C" w:rsidRDefault="00D4242C">
      <w:pPr>
        <w:pStyle w:val="AmdtsEntryHd"/>
      </w:pPr>
      <w:r>
        <w:t>Basic concepts</w:t>
      </w:r>
    </w:p>
    <w:p w14:paraId="1F1E1ACF" w14:textId="1640CA3F" w:rsidR="00D4242C" w:rsidRDefault="00D4242C">
      <w:pPr>
        <w:pStyle w:val="AmdtsEntries"/>
      </w:pPr>
      <w:r>
        <w:t>div 5.1 hdg</w:t>
      </w:r>
      <w:r>
        <w:tab/>
        <w:t xml:space="preserve">ins </w:t>
      </w:r>
      <w:hyperlink r:id="rId32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0F73949" w14:textId="77777777" w:rsidR="00D4242C" w:rsidRPr="00352BD4" w:rsidRDefault="00D4242C">
      <w:pPr>
        <w:pStyle w:val="AmdtsEntryHd"/>
        <w:rPr>
          <w:rStyle w:val="charItals"/>
        </w:rPr>
      </w:pPr>
      <w:r>
        <w:lastRenderedPageBreak/>
        <w:t xml:space="preserve">Meaning of </w:t>
      </w:r>
      <w:r w:rsidRPr="00352BD4">
        <w:rPr>
          <w:rStyle w:val="charItals"/>
        </w:rPr>
        <w:t>taxi</w:t>
      </w:r>
    </w:p>
    <w:p w14:paraId="075D874E" w14:textId="77777777" w:rsidR="00D4242C" w:rsidRDefault="00D4242C" w:rsidP="00765AA7">
      <w:pPr>
        <w:pStyle w:val="AmdtsEntries"/>
        <w:keepNext/>
      </w:pPr>
      <w:r>
        <w:t>s 45 hdg</w:t>
      </w:r>
      <w:r>
        <w:tab/>
        <w:t>bracketed note exp 30 June 2002 (s 4 (3))</w:t>
      </w:r>
    </w:p>
    <w:p w14:paraId="2A1C7063" w14:textId="77777777" w:rsidR="00D4242C" w:rsidRDefault="00D4242C" w:rsidP="00765AA7">
      <w:pPr>
        <w:pStyle w:val="AmdtsEntries"/>
        <w:keepNext/>
      </w:pPr>
      <w:r>
        <w:t>s 45</w:t>
      </w:r>
      <w:r>
        <w:tab/>
        <w:t>orig s 45 renum as s 78</w:t>
      </w:r>
    </w:p>
    <w:p w14:paraId="20105085" w14:textId="406744FB" w:rsidR="00D4242C" w:rsidRDefault="00D4242C" w:rsidP="00765AA7">
      <w:pPr>
        <w:pStyle w:val="AmdtsEntries"/>
        <w:keepNext/>
      </w:pPr>
      <w:r>
        <w:tab/>
        <w:t xml:space="preserve">(prev s 31) sub </w:t>
      </w:r>
      <w:hyperlink r:id="rId33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CEDCDE4" w14:textId="05FBE3D8" w:rsidR="00D4242C" w:rsidRDefault="00D4242C" w:rsidP="001F2ABC">
      <w:pPr>
        <w:pStyle w:val="AmdtsEntries"/>
      </w:pPr>
      <w:r>
        <w:tab/>
        <w:t xml:space="preserve">renum as s 45 R1 LA (see </w:t>
      </w:r>
      <w:hyperlink r:id="rId33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A0079EC" w14:textId="3294D086" w:rsidR="00D4242C" w:rsidRDefault="00D4242C">
      <w:pPr>
        <w:pStyle w:val="AmdtsEntries"/>
      </w:pPr>
      <w:r>
        <w:tab/>
        <w:t xml:space="preserve">sub </w:t>
      </w:r>
      <w:hyperlink r:id="rId33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11</w:t>
      </w:r>
    </w:p>
    <w:p w14:paraId="3F522142" w14:textId="77777777" w:rsidR="00D4242C" w:rsidRPr="00352BD4" w:rsidRDefault="00D4242C">
      <w:pPr>
        <w:pStyle w:val="AmdtsEntryHd"/>
        <w:rPr>
          <w:rStyle w:val="charItals"/>
        </w:rPr>
      </w:pPr>
      <w:r>
        <w:t xml:space="preserve">Meaning of </w:t>
      </w:r>
      <w:r w:rsidRPr="00352BD4">
        <w:rPr>
          <w:rStyle w:val="charItals"/>
        </w:rPr>
        <w:t>restricted taxi</w:t>
      </w:r>
    </w:p>
    <w:p w14:paraId="4CD2C89A" w14:textId="77777777" w:rsidR="00D4242C" w:rsidRDefault="00D4242C" w:rsidP="004A7127">
      <w:pPr>
        <w:pStyle w:val="AmdtsEntries"/>
        <w:keepNext/>
      </w:pPr>
      <w:r>
        <w:t>s 46 hdg</w:t>
      </w:r>
      <w:r>
        <w:tab/>
        <w:t>bracketed note exp 30 June 2002 (s 4 (3))</w:t>
      </w:r>
    </w:p>
    <w:p w14:paraId="4D669DCD" w14:textId="77777777" w:rsidR="00D4242C" w:rsidRDefault="00D4242C" w:rsidP="004A7127">
      <w:pPr>
        <w:pStyle w:val="AmdtsEntries"/>
        <w:keepNext/>
      </w:pPr>
      <w:r>
        <w:t>s 46</w:t>
      </w:r>
      <w:r>
        <w:tab/>
        <w:t>orig s 46 renum as s 79</w:t>
      </w:r>
    </w:p>
    <w:p w14:paraId="74C0A3DA" w14:textId="1E9E9CCF" w:rsidR="00D4242C" w:rsidRDefault="00D4242C" w:rsidP="004A7127">
      <w:pPr>
        <w:pStyle w:val="AmdtsEntries"/>
        <w:keepNext/>
      </w:pPr>
      <w:r>
        <w:tab/>
        <w:t xml:space="preserve">(prev s 31A) ins </w:t>
      </w:r>
      <w:hyperlink r:id="rId33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D5ACEFE" w14:textId="0120DA99" w:rsidR="00D4242C" w:rsidRDefault="00D4242C" w:rsidP="001F2ABC">
      <w:pPr>
        <w:pStyle w:val="AmdtsEntries"/>
      </w:pPr>
      <w:r>
        <w:tab/>
        <w:t xml:space="preserve">renum as s 46 R1 LA (see </w:t>
      </w:r>
      <w:hyperlink r:id="rId33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FC3B639" w14:textId="0B4D507F" w:rsidR="00D4242C" w:rsidRDefault="00D4242C">
      <w:pPr>
        <w:pStyle w:val="AmdtsEntries"/>
      </w:pPr>
      <w:r>
        <w:tab/>
        <w:t xml:space="preserve">am </w:t>
      </w:r>
      <w:hyperlink r:id="rId33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15</w:t>
      </w:r>
    </w:p>
    <w:p w14:paraId="52327B47" w14:textId="77777777" w:rsidR="00D4242C" w:rsidRPr="00352BD4" w:rsidRDefault="00D4242C">
      <w:pPr>
        <w:pStyle w:val="AmdtsEntryHd"/>
        <w:rPr>
          <w:rStyle w:val="charItals"/>
        </w:rPr>
      </w:pPr>
      <w:r>
        <w:t xml:space="preserve">Meaning of </w:t>
      </w:r>
      <w:r w:rsidRPr="00352BD4">
        <w:rPr>
          <w:rStyle w:val="charItals"/>
        </w:rPr>
        <w:t>taxi</w:t>
      </w:r>
      <w:r>
        <w:t xml:space="preserve"> </w:t>
      </w:r>
      <w:r w:rsidRPr="00352BD4">
        <w:rPr>
          <w:rStyle w:val="charItals"/>
        </w:rPr>
        <w:t>service</w:t>
      </w:r>
    </w:p>
    <w:p w14:paraId="75B03313" w14:textId="77777777" w:rsidR="00D4242C" w:rsidRDefault="00D4242C" w:rsidP="00AD6FAB">
      <w:pPr>
        <w:pStyle w:val="AmdtsEntries"/>
        <w:keepNext/>
      </w:pPr>
      <w:r>
        <w:t>s 47 hdg</w:t>
      </w:r>
      <w:r>
        <w:tab/>
        <w:t>bracketed note exp 30 June 2002 (s 4 (3))</w:t>
      </w:r>
    </w:p>
    <w:p w14:paraId="03A44968" w14:textId="77777777" w:rsidR="00D4242C" w:rsidRDefault="00D4242C" w:rsidP="00AD6FAB">
      <w:pPr>
        <w:pStyle w:val="AmdtsEntries"/>
        <w:keepNext/>
      </w:pPr>
      <w:r>
        <w:t>s 47</w:t>
      </w:r>
      <w:r>
        <w:tab/>
        <w:t>orig s 47 renum as s 80</w:t>
      </w:r>
    </w:p>
    <w:p w14:paraId="50A0C4AA" w14:textId="4EE65B12" w:rsidR="00D4242C" w:rsidRDefault="00D4242C" w:rsidP="001F2ABC">
      <w:pPr>
        <w:pStyle w:val="AmdtsEntries"/>
      </w:pPr>
      <w:r>
        <w:tab/>
        <w:t xml:space="preserve">(prev s 31B) ins </w:t>
      </w:r>
      <w:hyperlink r:id="rId33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2A59C34" w14:textId="2653B866" w:rsidR="00D4242C" w:rsidRDefault="00D4242C">
      <w:pPr>
        <w:pStyle w:val="AmdtsEntries"/>
      </w:pPr>
      <w:r>
        <w:tab/>
        <w:t xml:space="preserve">renum as s 47 R1 LA (see </w:t>
      </w:r>
      <w:hyperlink r:id="rId33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66646B0" w14:textId="77777777" w:rsidR="00D4242C" w:rsidRPr="00352BD4" w:rsidRDefault="00D4242C">
      <w:pPr>
        <w:pStyle w:val="AmdtsEntryHd"/>
        <w:rPr>
          <w:rStyle w:val="charItals"/>
        </w:rPr>
      </w:pPr>
      <w:r>
        <w:t xml:space="preserve">Meaning of </w:t>
      </w:r>
      <w:r w:rsidRPr="00352BD4">
        <w:rPr>
          <w:rStyle w:val="charItals"/>
        </w:rPr>
        <w:t>restricted taxi service</w:t>
      </w:r>
    </w:p>
    <w:p w14:paraId="7CB2B8EF" w14:textId="77777777" w:rsidR="00D4242C" w:rsidRDefault="00D4242C" w:rsidP="001F2ABC">
      <w:pPr>
        <w:pStyle w:val="AmdtsEntries"/>
      </w:pPr>
      <w:r>
        <w:t>s 48</w:t>
      </w:r>
      <w:r>
        <w:tab/>
        <w:t>orig s 48 renum as s 81</w:t>
      </w:r>
    </w:p>
    <w:p w14:paraId="6F6D9159" w14:textId="4A69B587" w:rsidR="00D4242C" w:rsidRDefault="00D4242C" w:rsidP="001F2ABC">
      <w:pPr>
        <w:pStyle w:val="AmdtsEntries"/>
      </w:pPr>
      <w:r>
        <w:tab/>
        <w:t xml:space="preserve">(prev s 31C) ins </w:t>
      </w:r>
      <w:hyperlink r:id="rId33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96DEC28" w14:textId="6016246E" w:rsidR="00D4242C" w:rsidRDefault="00D4242C">
      <w:pPr>
        <w:pStyle w:val="AmdtsEntries"/>
      </w:pPr>
      <w:r>
        <w:tab/>
        <w:t xml:space="preserve">renum as s 48 R1 LA (see </w:t>
      </w:r>
      <w:hyperlink r:id="rId33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90998DD" w14:textId="77777777" w:rsidR="00D4242C" w:rsidRDefault="00D4242C">
      <w:pPr>
        <w:pStyle w:val="AmdtsEntryHd"/>
      </w:pPr>
      <w:r>
        <w:t>Accreditation of taxi service operators</w:t>
      </w:r>
    </w:p>
    <w:p w14:paraId="303A4A6D" w14:textId="77395A31" w:rsidR="00D4242C" w:rsidRDefault="00D4242C">
      <w:pPr>
        <w:pStyle w:val="AmdtsEntries"/>
      </w:pPr>
      <w:r>
        <w:t>div 5.2 hdg</w:t>
      </w:r>
      <w:r>
        <w:tab/>
        <w:t xml:space="preserve">ins </w:t>
      </w:r>
      <w:hyperlink r:id="rId34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745FFE7" w14:textId="77777777" w:rsidR="00D4242C" w:rsidRDefault="00D4242C">
      <w:pPr>
        <w:pStyle w:val="AmdtsEntryHd"/>
      </w:pPr>
      <w:r>
        <w:t>Taxi service operators—purposes of accreditation</w:t>
      </w:r>
    </w:p>
    <w:p w14:paraId="6377259F" w14:textId="77777777" w:rsidR="00D4242C" w:rsidRDefault="00D4242C" w:rsidP="001F2ABC">
      <w:pPr>
        <w:pStyle w:val="AmdtsEntries"/>
      </w:pPr>
      <w:r>
        <w:t>s 49 hdg</w:t>
      </w:r>
      <w:r>
        <w:tab/>
        <w:t>bracketed note exp 30 June 2002 (s 4 (3))</w:t>
      </w:r>
    </w:p>
    <w:p w14:paraId="6CEB2365" w14:textId="77777777" w:rsidR="00D4242C" w:rsidRDefault="00D4242C" w:rsidP="001F2ABC">
      <w:pPr>
        <w:pStyle w:val="AmdtsEntries"/>
      </w:pPr>
      <w:r>
        <w:t>s 49</w:t>
      </w:r>
      <w:r>
        <w:tab/>
        <w:t>orig s 49 renum as s 82</w:t>
      </w:r>
    </w:p>
    <w:p w14:paraId="13B9C358" w14:textId="0D993588" w:rsidR="00D4242C" w:rsidRDefault="00D4242C" w:rsidP="001F2ABC">
      <w:pPr>
        <w:pStyle w:val="AmdtsEntries"/>
      </w:pPr>
      <w:r>
        <w:tab/>
        <w:t xml:space="preserve">(prev s 31D) ins </w:t>
      </w:r>
      <w:hyperlink r:id="rId34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887BEF0" w14:textId="33461465" w:rsidR="00D4242C" w:rsidRDefault="00D4242C">
      <w:pPr>
        <w:pStyle w:val="AmdtsEntries"/>
      </w:pPr>
      <w:r>
        <w:tab/>
        <w:t xml:space="preserve">renum as s 49 R1 LA (see </w:t>
      </w:r>
      <w:hyperlink r:id="rId34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AB4F153" w14:textId="0677B357" w:rsidR="00AE1162" w:rsidRDefault="00AE1162">
      <w:pPr>
        <w:pStyle w:val="AmdtsEntries"/>
      </w:pPr>
      <w:r>
        <w:tab/>
        <w:t xml:space="preserve">am </w:t>
      </w:r>
      <w:hyperlink r:id="rId343" w:tooltip="Road Transport Legislation Amendment Act 2019" w:history="1">
        <w:r w:rsidRPr="00AE1162">
          <w:rPr>
            <w:rStyle w:val="charCitHyperlinkAbbrev"/>
          </w:rPr>
          <w:t>A2019</w:t>
        </w:r>
        <w:r w:rsidRPr="00AE1162">
          <w:rPr>
            <w:rStyle w:val="charCitHyperlinkAbbrev"/>
          </w:rPr>
          <w:noBreakHyphen/>
          <w:t>21</w:t>
        </w:r>
      </w:hyperlink>
      <w:r>
        <w:t xml:space="preserve"> s 85; pars renum R36 LA</w:t>
      </w:r>
    </w:p>
    <w:p w14:paraId="3A9AEBD2" w14:textId="77777777" w:rsidR="00D4242C" w:rsidRDefault="00D4242C">
      <w:pPr>
        <w:pStyle w:val="AmdtsEntryHd"/>
      </w:pPr>
      <w:r>
        <w:t>Taxi service operators—regulations about accreditation system</w:t>
      </w:r>
    </w:p>
    <w:p w14:paraId="6455BBFE" w14:textId="77777777" w:rsidR="00D4242C" w:rsidRDefault="00D4242C" w:rsidP="001F2ABC">
      <w:pPr>
        <w:pStyle w:val="AmdtsEntries"/>
      </w:pPr>
      <w:r>
        <w:t>s 50 hdg</w:t>
      </w:r>
      <w:r>
        <w:tab/>
        <w:t>bracketed note exp 30 June 2002 (s 4 (3))</w:t>
      </w:r>
    </w:p>
    <w:p w14:paraId="4819DDE8" w14:textId="77777777" w:rsidR="00D4242C" w:rsidRDefault="00D4242C" w:rsidP="001F2ABC">
      <w:pPr>
        <w:pStyle w:val="AmdtsEntries"/>
      </w:pPr>
      <w:r>
        <w:t>s 50</w:t>
      </w:r>
      <w:r>
        <w:tab/>
        <w:t>orig s 50 renum as s 83</w:t>
      </w:r>
    </w:p>
    <w:p w14:paraId="2362F6EF" w14:textId="46C51DDA" w:rsidR="00D4242C" w:rsidRDefault="00D4242C" w:rsidP="001F2ABC">
      <w:pPr>
        <w:pStyle w:val="AmdtsEntries"/>
      </w:pPr>
      <w:r>
        <w:tab/>
        <w:t xml:space="preserve">(prev s 31E) ins </w:t>
      </w:r>
      <w:hyperlink r:id="rId34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6A7E6A6" w14:textId="75740D18" w:rsidR="00D4242C" w:rsidRDefault="00D4242C" w:rsidP="001F2ABC">
      <w:pPr>
        <w:pStyle w:val="AmdtsEntries"/>
      </w:pPr>
      <w:r>
        <w:tab/>
        <w:t xml:space="preserve">renum as s 50 R1 LA (see </w:t>
      </w:r>
      <w:hyperlink r:id="rId34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2482E26" w14:textId="7FFD16CA" w:rsidR="00D4242C" w:rsidRDefault="00D4242C">
      <w:pPr>
        <w:pStyle w:val="AmdtsEntries"/>
      </w:pPr>
      <w:r>
        <w:tab/>
        <w:t xml:space="preserve">am </w:t>
      </w:r>
      <w:hyperlink r:id="rId34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w:t>
      </w:r>
    </w:p>
    <w:p w14:paraId="761F11FD" w14:textId="77777777" w:rsidR="00D4242C" w:rsidRDefault="00D4242C">
      <w:pPr>
        <w:pStyle w:val="AmdtsEntryHd"/>
      </w:pPr>
      <w:r>
        <w:t>Entitlement to operate taxi services</w:t>
      </w:r>
    </w:p>
    <w:p w14:paraId="2101FADE" w14:textId="23DA7669" w:rsidR="00D4242C" w:rsidRDefault="00D4242C">
      <w:pPr>
        <w:pStyle w:val="AmdtsEntries"/>
      </w:pPr>
      <w:r>
        <w:t>div 5.3 hdg</w:t>
      </w:r>
      <w:r>
        <w:tab/>
        <w:t xml:space="preserve">ins </w:t>
      </w:r>
      <w:hyperlink r:id="rId34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401D61C" w14:textId="77777777" w:rsidR="00D4242C" w:rsidRDefault="00D4242C">
      <w:pPr>
        <w:pStyle w:val="AmdtsEntryHd"/>
      </w:pPr>
      <w:r>
        <w:t>Entitlement to operate taxi services</w:t>
      </w:r>
    </w:p>
    <w:p w14:paraId="357FEA9B" w14:textId="77777777" w:rsidR="00D4242C" w:rsidRDefault="00D4242C" w:rsidP="001F2ABC">
      <w:pPr>
        <w:pStyle w:val="AmdtsEntries"/>
      </w:pPr>
      <w:r>
        <w:t>s 51 hdg</w:t>
      </w:r>
      <w:r>
        <w:tab/>
        <w:t>bracketed note exp 30 June 2002 (s 4 (3))</w:t>
      </w:r>
    </w:p>
    <w:p w14:paraId="07580E82" w14:textId="77777777" w:rsidR="00D4242C" w:rsidRDefault="00D4242C" w:rsidP="001F2ABC">
      <w:pPr>
        <w:pStyle w:val="AmdtsEntries"/>
      </w:pPr>
      <w:r>
        <w:t>s 51</w:t>
      </w:r>
      <w:r>
        <w:tab/>
        <w:t>orig s 51 renum as s 84</w:t>
      </w:r>
    </w:p>
    <w:p w14:paraId="58314EAB" w14:textId="2957DEC0" w:rsidR="00D4242C" w:rsidRDefault="00D4242C" w:rsidP="001F2ABC">
      <w:pPr>
        <w:pStyle w:val="AmdtsEntries"/>
      </w:pPr>
      <w:r>
        <w:tab/>
        <w:t xml:space="preserve">(prev s 31F) ins </w:t>
      </w:r>
      <w:hyperlink r:id="rId34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6A3CDDC" w14:textId="1BD9B963" w:rsidR="00D4242C" w:rsidRDefault="00D4242C" w:rsidP="001F2ABC">
      <w:pPr>
        <w:pStyle w:val="AmdtsEntries"/>
      </w:pPr>
      <w:r>
        <w:tab/>
        <w:t xml:space="preserve">renum as s 51 R1 LA (see </w:t>
      </w:r>
      <w:hyperlink r:id="rId34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51D65AA" w14:textId="5C2C1A9C" w:rsidR="00D4242C" w:rsidRDefault="00D4242C">
      <w:pPr>
        <w:pStyle w:val="AmdtsEntries"/>
      </w:pPr>
      <w:r>
        <w:tab/>
        <w:t xml:space="preserve">am </w:t>
      </w:r>
      <w:hyperlink r:id="rId350"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11</w:t>
      </w:r>
      <w:r w:rsidR="006A4C02">
        <w:t xml:space="preserve">; </w:t>
      </w:r>
      <w:hyperlink r:id="rId351" w:tooltip="Road Transport (Public Passenger Services) (Taxi Industry Innovation) Amendment Act 2015" w:history="1">
        <w:r w:rsidR="006A4C02">
          <w:rPr>
            <w:rStyle w:val="charCitHyperlinkAbbrev"/>
          </w:rPr>
          <w:t>A2015</w:t>
        </w:r>
        <w:r w:rsidR="006A4C02">
          <w:rPr>
            <w:rStyle w:val="charCitHyperlinkAbbrev"/>
          </w:rPr>
          <w:noBreakHyphen/>
          <w:t>47</w:t>
        </w:r>
      </w:hyperlink>
      <w:r w:rsidR="006A4C02">
        <w:t xml:space="preserve"> s 11</w:t>
      </w:r>
    </w:p>
    <w:p w14:paraId="53D1DE3C" w14:textId="77777777" w:rsidR="00D4242C" w:rsidRDefault="00D4242C">
      <w:pPr>
        <w:pStyle w:val="AmdtsEntryHd"/>
      </w:pPr>
      <w:r>
        <w:lastRenderedPageBreak/>
        <w:t>Existing approved taxi networks</w:t>
      </w:r>
    </w:p>
    <w:p w14:paraId="35477578" w14:textId="77777777" w:rsidR="00D4242C" w:rsidRDefault="00D4242C">
      <w:pPr>
        <w:pStyle w:val="AmdtsEntries"/>
      </w:pPr>
      <w:r>
        <w:t>s 51A</w:t>
      </w:r>
      <w:r>
        <w:tab/>
        <w:t>renum as s 85</w:t>
      </w:r>
    </w:p>
    <w:p w14:paraId="117255FD" w14:textId="77777777" w:rsidR="00D4242C" w:rsidRDefault="00D4242C">
      <w:pPr>
        <w:pStyle w:val="AmdtsEntryHd"/>
      </w:pPr>
      <w:r>
        <w:t>Existing taxi licences and restricted taxi licences</w:t>
      </w:r>
    </w:p>
    <w:p w14:paraId="6A5972C5" w14:textId="77777777" w:rsidR="00D4242C" w:rsidRDefault="00D4242C">
      <w:pPr>
        <w:pStyle w:val="AmdtsEntries"/>
      </w:pPr>
      <w:r>
        <w:t>s 51B</w:t>
      </w:r>
      <w:r>
        <w:tab/>
        <w:t>renum as s 86</w:t>
      </w:r>
    </w:p>
    <w:p w14:paraId="0494E1B0" w14:textId="77777777" w:rsidR="00D4242C" w:rsidRDefault="00D4242C">
      <w:pPr>
        <w:pStyle w:val="AmdtsEntryHd"/>
      </w:pPr>
      <w:r>
        <w:t>Interim accreditation of existing taxi operators</w:t>
      </w:r>
    </w:p>
    <w:p w14:paraId="5EA2C28D" w14:textId="77777777" w:rsidR="00D4242C" w:rsidRDefault="00D4242C">
      <w:pPr>
        <w:pStyle w:val="AmdtsEntries"/>
      </w:pPr>
      <w:r>
        <w:t>s 51C</w:t>
      </w:r>
      <w:r>
        <w:tab/>
        <w:t>renum as s 87</w:t>
      </w:r>
    </w:p>
    <w:p w14:paraId="250E7C1B" w14:textId="77777777" w:rsidR="00D4242C" w:rsidRDefault="00D4242C">
      <w:pPr>
        <w:pStyle w:val="AmdtsEntryHd"/>
      </w:pPr>
      <w:r>
        <w:t>Determination about maximum number of taxi licences</w:t>
      </w:r>
    </w:p>
    <w:p w14:paraId="37BBEC54" w14:textId="77777777" w:rsidR="00D4242C" w:rsidRDefault="00D4242C">
      <w:pPr>
        <w:pStyle w:val="AmdtsEntries"/>
      </w:pPr>
      <w:r>
        <w:t>s 51D</w:t>
      </w:r>
      <w:r>
        <w:tab/>
        <w:t>renum as s 88</w:t>
      </w:r>
    </w:p>
    <w:p w14:paraId="3F662829" w14:textId="77777777" w:rsidR="00D4242C" w:rsidRDefault="00D4242C">
      <w:pPr>
        <w:pStyle w:val="AmdtsEntryHd"/>
      </w:pPr>
      <w:r>
        <w:t>Determination about maximum number of restricted taxi licences</w:t>
      </w:r>
    </w:p>
    <w:p w14:paraId="4D1F77F9" w14:textId="77777777" w:rsidR="00D4242C" w:rsidRDefault="00D4242C">
      <w:pPr>
        <w:pStyle w:val="AmdtsEntries"/>
      </w:pPr>
      <w:r>
        <w:t>s 51E</w:t>
      </w:r>
      <w:r>
        <w:tab/>
        <w:t>renum as s 89</w:t>
      </w:r>
    </w:p>
    <w:p w14:paraId="4B4A6572" w14:textId="77777777" w:rsidR="00D4242C" w:rsidRDefault="00D4242C">
      <w:pPr>
        <w:pStyle w:val="AmdtsEntryHd"/>
      </w:pPr>
      <w:r>
        <w:t>Application to transfer taxi licence</w:t>
      </w:r>
    </w:p>
    <w:p w14:paraId="0022A607" w14:textId="77777777" w:rsidR="00D4242C" w:rsidRDefault="00D4242C">
      <w:pPr>
        <w:pStyle w:val="AmdtsEntries"/>
      </w:pPr>
      <w:r>
        <w:t>s 51F</w:t>
      </w:r>
      <w:r>
        <w:tab/>
        <w:t>renum as s 90</w:t>
      </w:r>
    </w:p>
    <w:p w14:paraId="4C480554" w14:textId="77777777" w:rsidR="00D4242C" w:rsidRDefault="00D4242C">
      <w:pPr>
        <w:pStyle w:val="AmdtsEntryHd"/>
      </w:pPr>
      <w:r>
        <w:t>Determination about maximum taxi fares</w:t>
      </w:r>
    </w:p>
    <w:p w14:paraId="0201367F" w14:textId="77777777" w:rsidR="00D4242C" w:rsidRDefault="00D4242C">
      <w:pPr>
        <w:pStyle w:val="AmdtsEntries"/>
      </w:pPr>
      <w:r>
        <w:t>s 51G</w:t>
      </w:r>
      <w:r>
        <w:tab/>
        <w:t>renum as s 91</w:t>
      </w:r>
    </w:p>
    <w:p w14:paraId="039452DF" w14:textId="77777777" w:rsidR="00D4242C" w:rsidRDefault="00D4242C">
      <w:pPr>
        <w:pStyle w:val="AmdtsEntryHd"/>
      </w:pPr>
      <w:r>
        <w:t>Expiry of div 7.7</w:t>
      </w:r>
    </w:p>
    <w:p w14:paraId="6C3BF959" w14:textId="77777777" w:rsidR="00D4242C" w:rsidRDefault="00D4242C">
      <w:pPr>
        <w:pStyle w:val="AmdtsEntries"/>
      </w:pPr>
      <w:r>
        <w:t>s 51H</w:t>
      </w:r>
      <w:r>
        <w:tab/>
        <w:t>renum as s 92</w:t>
      </w:r>
    </w:p>
    <w:p w14:paraId="53D9AEFA" w14:textId="77777777" w:rsidR="00D4242C" w:rsidRDefault="00D4242C">
      <w:pPr>
        <w:pStyle w:val="AmdtsEntryHd"/>
      </w:pPr>
      <w:r>
        <w:t>Unaccredited operators not to operate taxi services</w:t>
      </w:r>
    </w:p>
    <w:p w14:paraId="611A8DDA" w14:textId="77777777" w:rsidR="00D4242C" w:rsidRDefault="00D4242C" w:rsidP="00CE40FE">
      <w:pPr>
        <w:pStyle w:val="AmdtsEntries"/>
        <w:keepNext/>
      </w:pPr>
      <w:r>
        <w:t>s 52 hdg</w:t>
      </w:r>
      <w:r>
        <w:tab/>
        <w:t>bracketed note exp 30 June 2002 (s 4 (3))</w:t>
      </w:r>
    </w:p>
    <w:p w14:paraId="52C0C6A6" w14:textId="77777777" w:rsidR="00D4242C" w:rsidRDefault="00D4242C" w:rsidP="00CE40FE">
      <w:pPr>
        <w:pStyle w:val="AmdtsEntries"/>
        <w:keepNext/>
        <w:rPr>
          <w:color w:val="000000"/>
        </w:rPr>
      </w:pPr>
      <w:r>
        <w:t>s 52</w:t>
      </w:r>
      <w:r>
        <w:rPr>
          <w:color w:val="FF0000"/>
        </w:rPr>
        <w:tab/>
      </w:r>
      <w:r>
        <w:rPr>
          <w:color w:val="000000"/>
        </w:rPr>
        <w:t>orig s 52 exp 31 December 2001 (s 54)</w:t>
      </w:r>
    </w:p>
    <w:p w14:paraId="4891C212" w14:textId="2B5353CA" w:rsidR="00D4242C" w:rsidRDefault="00D4242C" w:rsidP="001F2ABC">
      <w:pPr>
        <w:pStyle w:val="AmdtsEntries"/>
      </w:pPr>
      <w:r>
        <w:tab/>
        <w:t xml:space="preserve">(prev s 31G) ins </w:t>
      </w:r>
      <w:hyperlink r:id="rId35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ACEF85E" w14:textId="5499FB10" w:rsidR="00D4242C" w:rsidRDefault="00D4242C" w:rsidP="001F2ABC">
      <w:pPr>
        <w:pStyle w:val="AmdtsEntries"/>
      </w:pPr>
      <w:r>
        <w:tab/>
        <w:t xml:space="preserve">renum as s 52 R1 LA (see </w:t>
      </w:r>
      <w:hyperlink r:id="rId35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11B0119" w14:textId="125BB88F" w:rsidR="00D4242C" w:rsidRDefault="00D4242C">
      <w:pPr>
        <w:pStyle w:val="AmdtsEntries"/>
      </w:pPr>
      <w:r>
        <w:tab/>
        <w:t xml:space="preserve">am </w:t>
      </w:r>
      <w:hyperlink r:id="rId35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12</w:t>
      </w:r>
    </w:p>
    <w:p w14:paraId="5405D27B" w14:textId="77777777" w:rsidR="00D4242C" w:rsidRDefault="00D4242C">
      <w:pPr>
        <w:pStyle w:val="AmdtsEntryHd"/>
      </w:pPr>
      <w:r>
        <w:t>Pretending to be an accredited taxi service operator</w:t>
      </w:r>
    </w:p>
    <w:p w14:paraId="7E688D93" w14:textId="77777777" w:rsidR="00D4242C" w:rsidRDefault="00D4242C" w:rsidP="001F2ABC">
      <w:pPr>
        <w:pStyle w:val="AmdtsEntries"/>
        <w:rPr>
          <w:color w:val="000000"/>
        </w:rPr>
      </w:pPr>
      <w:r>
        <w:t>s 53</w:t>
      </w:r>
      <w:r>
        <w:rPr>
          <w:color w:val="FF0000"/>
        </w:rPr>
        <w:tab/>
      </w:r>
      <w:r>
        <w:rPr>
          <w:color w:val="000000"/>
        </w:rPr>
        <w:t>orig s 53 exp 31 December 2001 (s 54)</w:t>
      </w:r>
    </w:p>
    <w:p w14:paraId="0C0C38E4" w14:textId="72FF1CD7" w:rsidR="00D4242C" w:rsidRDefault="00D4242C" w:rsidP="001F2ABC">
      <w:pPr>
        <w:pStyle w:val="AmdtsEntries"/>
      </w:pPr>
      <w:r>
        <w:tab/>
        <w:t xml:space="preserve">(prev s 31H) ins </w:t>
      </w:r>
      <w:hyperlink r:id="rId35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BEF394D" w14:textId="36256401" w:rsidR="00D4242C" w:rsidRDefault="00D4242C">
      <w:pPr>
        <w:pStyle w:val="AmdtsEntries"/>
      </w:pPr>
      <w:r>
        <w:tab/>
        <w:t xml:space="preserve">renum as s 53 R1 LA (see </w:t>
      </w:r>
      <w:hyperlink r:id="rId35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3761AD6" w14:textId="77777777" w:rsidR="00D4242C" w:rsidRDefault="00D4242C">
      <w:pPr>
        <w:pStyle w:val="AmdtsEntryHd"/>
      </w:pPr>
      <w:r>
        <w:t>Taxi service operators to be affiliated with taxi network</w:t>
      </w:r>
    </w:p>
    <w:p w14:paraId="54F051BE" w14:textId="77777777" w:rsidR="00D4242C" w:rsidRDefault="00D4242C" w:rsidP="001F2ABC">
      <w:pPr>
        <w:pStyle w:val="AmdtsEntries"/>
        <w:rPr>
          <w:color w:val="000000"/>
        </w:rPr>
      </w:pPr>
      <w:r>
        <w:t>s 54</w:t>
      </w:r>
      <w:r>
        <w:rPr>
          <w:color w:val="FF0000"/>
        </w:rPr>
        <w:tab/>
      </w:r>
      <w:r>
        <w:rPr>
          <w:color w:val="000000"/>
        </w:rPr>
        <w:t>orig s 54 exp 31 December 2001 (s 54)</w:t>
      </w:r>
    </w:p>
    <w:p w14:paraId="227CC33D" w14:textId="131D6D2F" w:rsidR="00D4242C" w:rsidRDefault="00D4242C" w:rsidP="001F2ABC">
      <w:pPr>
        <w:pStyle w:val="AmdtsEntries"/>
      </w:pPr>
      <w:r>
        <w:tab/>
        <w:t xml:space="preserve">(prev s 31I) ins </w:t>
      </w:r>
      <w:hyperlink r:id="rId35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75AAD24" w14:textId="6E5D6AA9" w:rsidR="00D4242C" w:rsidRDefault="00D4242C" w:rsidP="001F2ABC">
      <w:pPr>
        <w:pStyle w:val="AmdtsEntries"/>
      </w:pPr>
      <w:r>
        <w:tab/>
        <w:t xml:space="preserve">renum as s 54 R1 LA (see </w:t>
      </w:r>
      <w:hyperlink r:id="rId35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CB0F779" w14:textId="58FCCE5E" w:rsidR="00D4242C" w:rsidRDefault="00D4242C">
      <w:pPr>
        <w:pStyle w:val="AmdtsEntries"/>
      </w:pPr>
      <w:r>
        <w:tab/>
        <w:t xml:space="preserve">sub </w:t>
      </w:r>
      <w:hyperlink r:id="rId359"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12</w:t>
      </w:r>
    </w:p>
    <w:p w14:paraId="0C12BC0B" w14:textId="2A67D14C" w:rsidR="006A4C02" w:rsidRDefault="006A4C02" w:rsidP="006A4C02">
      <w:pPr>
        <w:pStyle w:val="AmdtsEntries"/>
      </w:pPr>
      <w:r>
        <w:tab/>
        <w:t xml:space="preserve">om </w:t>
      </w:r>
      <w:hyperlink r:id="rId360" w:tooltip="Road Transport (Public Passenger Services) (Taxi Industry Innovation) Amendment Act 2015" w:history="1">
        <w:r>
          <w:rPr>
            <w:rStyle w:val="charCitHyperlinkAbbrev"/>
          </w:rPr>
          <w:t>A2015</w:t>
        </w:r>
        <w:r>
          <w:rPr>
            <w:rStyle w:val="charCitHyperlinkAbbrev"/>
          </w:rPr>
          <w:noBreakHyphen/>
          <w:t>47</w:t>
        </w:r>
      </w:hyperlink>
      <w:r>
        <w:t xml:space="preserve"> s 12</w:t>
      </w:r>
    </w:p>
    <w:p w14:paraId="45C4B8BA" w14:textId="77777777" w:rsidR="00D4242C" w:rsidRDefault="00D4242C">
      <w:pPr>
        <w:pStyle w:val="AmdtsEntryHd"/>
      </w:pPr>
      <w:r>
        <w:t>Pretending to be affiliated with taxi network</w:t>
      </w:r>
    </w:p>
    <w:p w14:paraId="26EFA365" w14:textId="67E7BC32" w:rsidR="00D4242C" w:rsidRDefault="00D4242C" w:rsidP="001F2ABC">
      <w:pPr>
        <w:pStyle w:val="AmdtsEntries"/>
      </w:pPr>
      <w:r>
        <w:t>s 55</w:t>
      </w:r>
      <w:r>
        <w:tab/>
        <w:t xml:space="preserve">(prev s 31J) ins </w:t>
      </w:r>
      <w:hyperlink r:id="rId36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25C1BC7" w14:textId="662581B0" w:rsidR="00D4242C" w:rsidRDefault="00D4242C">
      <w:pPr>
        <w:pStyle w:val="AmdtsEntries"/>
      </w:pPr>
      <w:r>
        <w:tab/>
        <w:t xml:space="preserve">renum as s 55 R1 LA (see </w:t>
      </w:r>
      <w:hyperlink r:id="rId36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2A28313" w14:textId="6FD447D7" w:rsidR="006A4C02" w:rsidRDefault="006A4C02" w:rsidP="006A4C02">
      <w:pPr>
        <w:pStyle w:val="AmdtsEntries"/>
      </w:pPr>
      <w:r>
        <w:tab/>
        <w:t xml:space="preserve">om </w:t>
      </w:r>
      <w:hyperlink r:id="rId363" w:tooltip="Road Transport (Public Passenger Services) (Taxi Industry Innovation) Amendment Act 2015" w:history="1">
        <w:r>
          <w:rPr>
            <w:rStyle w:val="charCitHyperlinkAbbrev"/>
          </w:rPr>
          <w:t>A2015</w:t>
        </w:r>
        <w:r>
          <w:rPr>
            <w:rStyle w:val="charCitHyperlinkAbbrev"/>
          </w:rPr>
          <w:noBreakHyphen/>
          <w:t>47</w:t>
        </w:r>
      </w:hyperlink>
      <w:r>
        <w:t xml:space="preserve"> s 12</w:t>
      </w:r>
    </w:p>
    <w:p w14:paraId="1F8B4B51" w14:textId="77777777" w:rsidR="00D4242C" w:rsidRDefault="00D4242C">
      <w:pPr>
        <w:pStyle w:val="AmdtsEntryHd"/>
      </w:pPr>
      <w:r>
        <w:t>Regulation of taxi services</w:t>
      </w:r>
    </w:p>
    <w:p w14:paraId="3DD52CFB" w14:textId="2BD66E86" w:rsidR="00D4242C" w:rsidRDefault="00D4242C">
      <w:pPr>
        <w:pStyle w:val="AmdtsEntries"/>
      </w:pPr>
      <w:r>
        <w:t>div 5.4 hdg</w:t>
      </w:r>
      <w:r>
        <w:tab/>
        <w:t xml:space="preserve">ins </w:t>
      </w:r>
      <w:hyperlink r:id="rId36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362B68C2" w14:textId="77777777" w:rsidR="00D4242C" w:rsidRDefault="00D4242C">
      <w:pPr>
        <w:pStyle w:val="AmdtsEntryHd"/>
      </w:pPr>
      <w:r>
        <w:lastRenderedPageBreak/>
        <w:t>Regulations about operation of taxi services by accredited people</w:t>
      </w:r>
    </w:p>
    <w:p w14:paraId="3A5EB092" w14:textId="77777777" w:rsidR="00D4242C" w:rsidRDefault="00D4242C" w:rsidP="008F7D0A">
      <w:pPr>
        <w:pStyle w:val="AmdtsEntries"/>
        <w:keepNext/>
      </w:pPr>
      <w:r>
        <w:t>s 56 hdg</w:t>
      </w:r>
      <w:r>
        <w:tab/>
        <w:t>bracketed note exp 30 June 2002 (s 4 (3))</w:t>
      </w:r>
    </w:p>
    <w:p w14:paraId="5DA89F90" w14:textId="21CD643B" w:rsidR="00D4242C" w:rsidRDefault="00D4242C" w:rsidP="008F7D0A">
      <w:pPr>
        <w:pStyle w:val="AmdtsEntries"/>
        <w:keepNext/>
      </w:pPr>
      <w:r>
        <w:t>s 56</w:t>
      </w:r>
      <w:r>
        <w:tab/>
        <w:t xml:space="preserve">(prev s 31K) ins </w:t>
      </w:r>
      <w:hyperlink r:id="rId36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8FE3EF1" w14:textId="6DE9BE90" w:rsidR="00D4242C" w:rsidRDefault="00D4242C" w:rsidP="008F7D0A">
      <w:pPr>
        <w:pStyle w:val="AmdtsEntries"/>
        <w:keepNext/>
      </w:pPr>
      <w:r>
        <w:tab/>
        <w:t xml:space="preserve">renum as s 56 R1 LA (see </w:t>
      </w:r>
      <w:hyperlink r:id="rId36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CC15F0B" w14:textId="5EA6A307" w:rsidR="00D4242C" w:rsidRDefault="00D4242C">
      <w:pPr>
        <w:pStyle w:val="AmdtsEntries"/>
      </w:pPr>
      <w:r>
        <w:tab/>
        <w:t xml:space="preserve">am </w:t>
      </w:r>
      <w:hyperlink r:id="rId36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1.4, amdt 1.5</w:t>
      </w:r>
      <w:r w:rsidR="00540D31">
        <w:t xml:space="preserve">; </w:t>
      </w:r>
      <w:hyperlink r:id="rId368" w:tooltip="Statute Law Amendment Act 2010" w:history="1">
        <w:r w:rsidR="00337B8E" w:rsidRPr="00337B8E">
          <w:rPr>
            <w:rStyle w:val="charCitHyperlinkAbbrev"/>
          </w:rPr>
          <w:t>A2010</w:t>
        </w:r>
        <w:r w:rsidR="00337B8E" w:rsidRPr="00337B8E">
          <w:rPr>
            <w:rStyle w:val="charCitHyperlinkAbbrev"/>
          </w:rPr>
          <w:noBreakHyphen/>
          <w:t>18</w:t>
        </w:r>
      </w:hyperlink>
      <w:r w:rsidR="00540D31">
        <w:t xml:space="preserve"> amdt 3.77</w:t>
      </w:r>
      <w:r w:rsidR="006745B6">
        <w:t xml:space="preserve">; </w:t>
      </w:r>
      <w:hyperlink r:id="rId369" w:tooltip="Road Transport (Public Passenger Services) (Taxi Industry Innovation) Amendment Act 2015" w:history="1">
        <w:r w:rsidR="006745B6">
          <w:rPr>
            <w:rStyle w:val="charCitHyperlinkAbbrev"/>
          </w:rPr>
          <w:t>A2015</w:t>
        </w:r>
        <w:r w:rsidR="006745B6">
          <w:rPr>
            <w:rStyle w:val="charCitHyperlinkAbbrev"/>
          </w:rPr>
          <w:noBreakHyphen/>
          <w:t>47</w:t>
        </w:r>
      </w:hyperlink>
      <w:r w:rsidR="006745B6">
        <w:t xml:space="preserve"> ss 13-15</w:t>
      </w:r>
    </w:p>
    <w:p w14:paraId="61680B60" w14:textId="77777777" w:rsidR="00D4242C" w:rsidRDefault="00D4242C">
      <w:pPr>
        <w:pStyle w:val="AmdtsEntryHd"/>
      </w:pPr>
      <w:r>
        <w:t>Regulations about operation of taxis</w:t>
      </w:r>
    </w:p>
    <w:p w14:paraId="6F894EAB" w14:textId="731A2E8A" w:rsidR="00D4242C" w:rsidRDefault="00D4242C" w:rsidP="001F2ABC">
      <w:pPr>
        <w:pStyle w:val="AmdtsEntries"/>
      </w:pPr>
      <w:r>
        <w:t>s 57</w:t>
      </w:r>
      <w:r>
        <w:tab/>
        <w:t xml:space="preserve">(prev s 31L) ins </w:t>
      </w:r>
      <w:hyperlink r:id="rId37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19BEC70" w14:textId="78FF07D2" w:rsidR="00D4242C" w:rsidRDefault="00D4242C">
      <w:pPr>
        <w:pStyle w:val="AmdtsEntries"/>
      </w:pPr>
      <w:r>
        <w:tab/>
        <w:t xml:space="preserve">renum as s 57 R1 LA (see </w:t>
      </w:r>
      <w:hyperlink r:id="rId37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5CA30F8" w14:textId="138D80F9" w:rsidR="006745B6" w:rsidRDefault="006745B6">
      <w:pPr>
        <w:pStyle w:val="AmdtsEntries"/>
      </w:pPr>
      <w:r>
        <w:tab/>
        <w:t xml:space="preserve">am </w:t>
      </w:r>
      <w:hyperlink r:id="rId372" w:tooltip="Road Transport (Public Passenger Services) (Taxi Industry Innovation) Amendment Act 2015" w:history="1">
        <w:r>
          <w:rPr>
            <w:rStyle w:val="charCitHyperlinkAbbrev"/>
          </w:rPr>
          <w:t>A2015</w:t>
        </w:r>
        <w:r>
          <w:rPr>
            <w:rStyle w:val="charCitHyperlinkAbbrev"/>
          </w:rPr>
          <w:noBreakHyphen/>
          <w:t>47</w:t>
        </w:r>
      </w:hyperlink>
      <w:r>
        <w:t xml:space="preserve"> s 16</w:t>
      </w:r>
      <w:r w:rsidR="00215B66">
        <w:t>; pars renum R26</w:t>
      </w:r>
      <w:r w:rsidR="00925046">
        <w:t xml:space="preserve"> LA</w:t>
      </w:r>
    </w:p>
    <w:p w14:paraId="48C58159" w14:textId="77777777" w:rsidR="00D4242C" w:rsidRDefault="00D4242C">
      <w:pPr>
        <w:pStyle w:val="AmdtsEntryHd"/>
      </w:pPr>
      <w:r>
        <w:t>Regulations about taxi drivers</w:t>
      </w:r>
    </w:p>
    <w:p w14:paraId="5BFFFDCF" w14:textId="3A0B3DA3" w:rsidR="00D4242C" w:rsidRDefault="00D4242C" w:rsidP="004A7127">
      <w:pPr>
        <w:pStyle w:val="AmdtsEntries"/>
        <w:keepNext/>
      </w:pPr>
      <w:r>
        <w:t>s 58</w:t>
      </w:r>
      <w:r>
        <w:tab/>
        <w:t xml:space="preserve">(prev s 31M) ins </w:t>
      </w:r>
      <w:hyperlink r:id="rId37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6B8DD2C" w14:textId="5EB280C7" w:rsidR="00D4242C" w:rsidRDefault="00D4242C">
      <w:pPr>
        <w:pStyle w:val="AmdtsEntries"/>
      </w:pPr>
      <w:r>
        <w:tab/>
        <w:t xml:space="preserve">renum as s 58 R1 LA (see </w:t>
      </w:r>
      <w:hyperlink r:id="rId37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D0994D5" w14:textId="77777777" w:rsidR="00D4242C" w:rsidRDefault="00D4242C">
      <w:pPr>
        <w:pStyle w:val="AmdtsEntryHd"/>
      </w:pPr>
      <w:r>
        <w:t>Regulations about conduct of taxi passengers</w:t>
      </w:r>
    </w:p>
    <w:p w14:paraId="739FA3E4" w14:textId="75084042" w:rsidR="00D4242C" w:rsidRDefault="00D4242C" w:rsidP="008B5767">
      <w:pPr>
        <w:pStyle w:val="AmdtsEntries"/>
        <w:keepNext/>
      </w:pPr>
      <w:r>
        <w:t>s 59</w:t>
      </w:r>
      <w:r>
        <w:tab/>
        <w:t xml:space="preserve">(prev s 31N) ins </w:t>
      </w:r>
      <w:hyperlink r:id="rId37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E5F4D0D" w14:textId="10C92F17" w:rsidR="00D4242C" w:rsidRDefault="00D4242C" w:rsidP="008B5767">
      <w:pPr>
        <w:pStyle w:val="AmdtsEntries"/>
        <w:keepNext/>
      </w:pPr>
      <w:r>
        <w:tab/>
        <w:t xml:space="preserve">renum as s 59 R1 LA (see </w:t>
      </w:r>
      <w:hyperlink r:id="rId37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91BC2DD" w14:textId="1C173638" w:rsidR="006745B6" w:rsidRDefault="006745B6" w:rsidP="006745B6">
      <w:pPr>
        <w:pStyle w:val="AmdtsEntries"/>
      </w:pPr>
      <w:r>
        <w:tab/>
        <w:t xml:space="preserve">am </w:t>
      </w:r>
      <w:hyperlink r:id="rId377" w:tooltip="Road Transport (Public Passenger Services) (Taxi Industry Innovation) Amendment Act 2015" w:history="1">
        <w:r>
          <w:rPr>
            <w:rStyle w:val="charCitHyperlinkAbbrev"/>
          </w:rPr>
          <w:t>A2015</w:t>
        </w:r>
        <w:r>
          <w:rPr>
            <w:rStyle w:val="charCitHyperlinkAbbrev"/>
          </w:rPr>
          <w:noBreakHyphen/>
          <w:t>47</w:t>
        </w:r>
      </w:hyperlink>
      <w:r>
        <w:t xml:space="preserve"> s 17</w:t>
      </w:r>
    </w:p>
    <w:p w14:paraId="790F7BA3" w14:textId="77777777" w:rsidR="00D4242C" w:rsidRDefault="006745B6">
      <w:pPr>
        <w:pStyle w:val="AmdtsEntryHd"/>
      </w:pPr>
      <w:r w:rsidRPr="005B5207">
        <w:t>Power to determine taxi fares</w:t>
      </w:r>
    </w:p>
    <w:p w14:paraId="620716DF" w14:textId="77777777" w:rsidR="00D4242C" w:rsidRDefault="00D4242C" w:rsidP="00CE40FE">
      <w:pPr>
        <w:pStyle w:val="AmdtsEntries"/>
        <w:keepNext/>
      </w:pPr>
      <w:r>
        <w:t>s 60 hdg</w:t>
      </w:r>
      <w:r>
        <w:tab/>
        <w:t>bracketed note exp 30 June 2002 (s 4 (3))</w:t>
      </w:r>
    </w:p>
    <w:p w14:paraId="45055030" w14:textId="0E14EDF0" w:rsidR="00D4242C" w:rsidRDefault="00D4242C" w:rsidP="00CE40FE">
      <w:pPr>
        <w:pStyle w:val="AmdtsEntries"/>
        <w:keepNext/>
      </w:pPr>
      <w:r>
        <w:t>s 60</w:t>
      </w:r>
      <w:r>
        <w:tab/>
        <w:t xml:space="preserve">(prev s 31O) ins </w:t>
      </w:r>
      <w:hyperlink r:id="rId37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7E21FD8" w14:textId="0C1AA40B" w:rsidR="00D4242C" w:rsidRDefault="00D4242C">
      <w:pPr>
        <w:pStyle w:val="AmdtsEntries"/>
      </w:pPr>
      <w:r>
        <w:tab/>
        <w:t xml:space="preserve">renum as s 60 R1 LA (see </w:t>
      </w:r>
      <w:hyperlink r:id="rId37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8EC9C94" w14:textId="17117D93" w:rsidR="006745B6" w:rsidRDefault="006745B6" w:rsidP="006745B6">
      <w:pPr>
        <w:pStyle w:val="AmdtsEntries"/>
      </w:pPr>
      <w:r>
        <w:tab/>
        <w:t xml:space="preserve">sub </w:t>
      </w:r>
      <w:hyperlink r:id="rId380" w:tooltip="Road Transport (Public Passenger Services) (Taxi Industry Innovation) Amendment Act 2015" w:history="1">
        <w:r>
          <w:rPr>
            <w:rStyle w:val="charCitHyperlinkAbbrev"/>
          </w:rPr>
          <w:t>A2015</w:t>
        </w:r>
        <w:r>
          <w:rPr>
            <w:rStyle w:val="charCitHyperlinkAbbrev"/>
          </w:rPr>
          <w:noBreakHyphen/>
          <w:t>47</w:t>
        </w:r>
      </w:hyperlink>
      <w:r>
        <w:t xml:space="preserve"> s 18</w:t>
      </w:r>
    </w:p>
    <w:p w14:paraId="683F9E06" w14:textId="77777777" w:rsidR="00D4242C" w:rsidRDefault="006D4093">
      <w:pPr>
        <w:pStyle w:val="AmdtsEntryHd"/>
      </w:pPr>
      <w:r w:rsidRPr="005B5207">
        <w:t>Ridesharing</w:t>
      </w:r>
    </w:p>
    <w:p w14:paraId="6B9E3839" w14:textId="77777777" w:rsidR="006D4093" w:rsidRDefault="00D4242C">
      <w:pPr>
        <w:pStyle w:val="AmdtsEntries"/>
      </w:pPr>
      <w:r>
        <w:t>pt 5A hdg</w:t>
      </w:r>
      <w:r>
        <w:tab/>
      </w:r>
      <w:r w:rsidR="006D4093" w:rsidRPr="006D4093">
        <w:rPr>
          <w:b/>
        </w:rPr>
        <w:t>orig pt 5A hdg</w:t>
      </w:r>
    </w:p>
    <w:p w14:paraId="2FDFE010" w14:textId="77777777" w:rsidR="00D4242C" w:rsidRDefault="006D4093">
      <w:pPr>
        <w:pStyle w:val="AmdtsEntries"/>
      </w:pPr>
      <w:r>
        <w:tab/>
      </w:r>
      <w:r w:rsidR="00D4242C">
        <w:t>renum as pt 6 hdg</w:t>
      </w:r>
    </w:p>
    <w:p w14:paraId="3AA39B4E" w14:textId="77777777" w:rsidR="006D4093" w:rsidRPr="006D4093" w:rsidRDefault="006D4093">
      <w:pPr>
        <w:pStyle w:val="AmdtsEntries"/>
        <w:rPr>
          <w:b/>
        </w:rPr>
      </w:pPr>
      <w:r>
        <w:tab/>
      </w:r>
      <w:r w:rsidRPr="006D4093">
        <w:rPr>
          <w:b/>
        </w:rPr>
        <w:t>pres pt 5A hdg</w:t>
      </w:r>
    </w:p>
    <w:p w14:paraId="3189E2D8" w14:textId="67C83C45" w:rsidR="006D4093" w:rsidRDefault="006D4093">
      <w:pPr>
        <w:pStyle w:val="AmdtsEntries"/>
      </w:pPr>
      <w:r>
        <w:tab/>
        <w:t xml:space="preserve">ins </w:t>
      </w:r>
      <w:hyperlink r:id="rId381"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11D03457" w14:textId="77777777" w:rsidR="00D4242C" w:rsidRDefault="00D4242C">
      <w:pPr>
        <w:pStyle w:val="AmdtsEntryHd"/>
      </w:pPr>
      <w:r>
        <w:t>Basic concepts</w:t>
      </w:r>
    </w:p>
    <w:p w14:paraId="7B74A619" w14:textId="77777777" w:rsidR="006D4093" w:rsidRPr="006D4093" w:rsidRDefault="00D4242C">
      <w:pPr>
        <w:pStyle w:val="AmdtsEntries"/>
        <w:rPr>
          <w:b/>
        </w:rPr>
      </w:pPr>
      <w:r>
        <w:t>div 5A.1 hdg</w:t>
      </w:r>
      <w:r w:rsidR="006D4093">
        <w:tab/>
      </w:r>
      <w:r w:rsidR="006D4093">
        <w:rPr>
          <w:b/>
        </w:rPr>
        <w:t>orig div 5A.1 hdg</w:t>
      </w:r>
    </w:p>
    <w:p w14:paraId="45150BA3" w14:textId="77777777" w:rsidR="00D4242C" w:rsidRDefault="00D4242C">
      <w:pPr>
        <w:pStyle w:val="AmdtsEntries"/>
      </w:pPr>
      <w:r>
        <w:tab/>
        <w:t>renum as div 6.1 hdg</w:t>
      </w:r>
    </w:p>
    <w:p w14:paraId="536C3E1C" w14:textId="77777777" w:rsidR="006D4093" w:rsidRDefault="006D4093">
      <w:pPr>
        <w:pStyle w:val="AmdtsEntries"/>
        <w:rPr>
          <w:b/>
        </w:rPr>
      </w:pPr>
      <w:r>
        <w:tab/>
      </w:r>
      <w:r>
        <w:rPr>
          <w:b/>
        </w:rPr>
        <w:t>pres div 5A.1 hdg</w:t>
      </w:r>
    </w:p>
    <w:p w14:paraId="7A97A677" w14:textId="7B69BD7B" w:rsidR="006D4093" w:rsidRDefault="006D4093" w:rsidP="006D4093">
      <w:pPr>
        <w:pStyle w:val="AmdtsEntries"/>
      </w:pPr>
      <w:r>
        <w:tab/>
        <w:t xml:space="preserve">ins </w:t>
      </w:r>
      <w:hyperlink r:id="rId382"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26DA0B75" w14:textId="77777777" w:rsidR="00ED3BA9" w:rsidRPr="00352BD4" w:rsidRDefault="00ED3BA9" w:rsidP="00ED3BA9">
      <w:pPr>
        <w:pStyle w:val="AmdtsEntryHd"/>
        <w:rPr>
          <w:rStyle w:val="charItals"/>
        </w:rPr>
      </w:pPr>
      <w:r w:rsidRPr="005B5207">
        <w:t xml:space="preserve">Meaning of </w:t>
      </w:r>
      <w:r w:rsidRPr="005B5207">
        <w:rPr>
          <w:rStyle w:val="charItals"/>
        </w:rPr>
        <w:t>rideshare service</w:t>
      </w:r>
      <w:r w:rsidRPr="005B5207">
        <w:t xml:space="preserve">, </w:t>
      </w:r>
      <w:r w:rsidRPr="005B5207">
        <w:rPr>
          <w:rStyle w:val="charItals"/>
        </w:rPr>
        <w:t>rideshare driver</w:t>
      </w:r>
      <w:r w:rsidRPr="005B5207">
        <w:t xml:space="preserve">, </w:t>
      </w:r>
      <w:r w:rsidRPr="005B5207">
        <w:rPr>
          <w:rStyle w:val="charItals"/>
        </w:rPr>
        <w:t>rideshare</w:t>
      </w:r>
      <w:r w:rsidRPr="005B5207">
        <w:t xml:space="preserve"> and </w:t>
      </w:r>
      <w:r w:rsidRPr="005B5207">
        <w:rPr>
          <w:rStyle w:val="charItals"/>
        </w:rPr>
        <w:t>rideshare vehicle</w:t>
      </w:r>
    </w:p>
    <w:p w14:paraId="15F65475" w14:textId="77777777" w:rsidR="00ED3BA9" w:rsidRPr="00ED3BA9" w:rsidRDefault="00ED3BA9" w:rsidP="00ED3BA9">
      <w:pPr>
        <w:pStyle w:val="AmdtsEntries"/>
        <w:rPr>
          <w:b/>
        </w:rPr>
      </w:pPr>
      <w:r>
        <w:t>s 60A</w:t>
      </w:r>
      <w:r>
        <w:tab/>
      </w:r>
      <w:r>
        <w:rPr>
          <w:b/>
        </w:rPr>
        <w:t>orig s 60A</w:t>
      </w:r>
    </w:p>
    <w:p w14:paraId="2612D4E3" w14:textId="77777777" w:rsidR="00ED3BA9" w:rsidRDefault="00ED3BA9" w:rsidP="00ED3BA9">
      <w:pPr>
        <w:pStyle w:val="AmdtsEntries"/>
      </w:pPr>
      <w:r>
        <w:tab/>
        <w:t>renum as s 61</w:t>
      </w:r>
    </w:p>
    <w:p w14:paraId="3B7DCDC6" w14:textId="77777777" w:rsidR="00ED3BA9" w:rsidRPr="00ED3BA9" w:rsidRDefault="00ED3BA9" w:rsidP="00ED3BA9">
      <w:pPr>
        <w:pStyle w:val="AmdtsEntries"/>
        <w:rPr>
          <w:b/>
        </w:rPr>
      </w:pPr>
      <w:r>
        <w:tab/>
      </w:r>
      <w:r>
        <w:rPr>
          <w:b/>
        </w:rPr>
        <w:t>pres s 60A</w:t>
      </w:r>
    </w:p>
    <w:p w14:paraId="644BFF71" w14:textId="17BBC564" w:rsidR="00ED3BA9" w:rsidRDefault="00ED3BA9" w:rsidP="00ED3BA9">
      <w:pPr>
        <w:pStyle w:val="AmdtsEntries"/>
      </w:pPr>
      <w:r>
        <w:tab/>
        <w:t xml:space="preserve">ins </w:t>
      </w:r>
      <w:hyperlink r:id="rId383"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52937C13" w14:textId="77777777" w:rsidR="00D4242C" w:rsidRDefault="00ED3BA9">
      <w:pPr>
        <w:pStyle w:val="AmdtsEntryHd"/>
      </w:pPr>
      <w:r w:rsidRPr="005B5207">
        <w:t>Rideshare drivers</w:t>
      </w:r>
    </w:p>
    <w:p w14:paraId="7F0BBF90" w14:textId="77777777" w:rsidR="00ED3BA9" w:rsidRPr="00ED3BA9" w:rsidRDefault="00D4242C">
      <w:pPr>
        <w:pStyle w:val="AmdtsEntries"/>
        <w:rPr>
          <w:b/>
        </w:rPr>
      </w:pPr>
      <w:r>
        <w:t>div 5A.2 hdg</w:t>
      </w:r>
      <w:r w:rsidR="00ED3BA9">
        <w:tab/>
      </w:r>
      <w:r w:rsidR="00ED3BA9">
        <w:rPr>
          <w:b/>
        </w:rPr>
        <w:t>orig div 5A.2 hdg</w:t>
      </w:r>
    </w:p>
    <w:p w14:paraId="00C0EF47" w14:textId="77777777" w:rsidR="00D4242C" w:rsidRDefault="00D4242C">
      <w:pPr>
        <w:pStyle w:val="AmdtsEntries"/>
      </w:pPr>
      <w:r>
        <w:tab/>
        <w:t>renum as div 6.2 hdg</w:t>
      </w:r>
    </w:p>
    <w:p w14:paraId="04A822EE" w14:textId="77777777" w:rsidR="00ED3BA9" w:rsidRPr="00ED3BA9" w:rsidRDefault="00ED3BA9">
      <w:pPr>
        <w:pStyle w:val="AmdtsEntries"/>
        <w:rPr>
          <w:b/>
        </w:rPr>
      </w:pPr>
      <w:r>
        <w:tab/>
      </w:r>
      <w:r>
        <w:rPr>
          <w:b/>
        </w:rPr>
        <w:t>pres div 5A.2 hdg</w:t>
      </w:r>
    </w:p>
    <w:p w14:paraId="4150B76A" w14:textId="4DA8954B" w:rsidR="00ED3BA9" w:rsidRDefault="00ED3BA9" w:rsidP="00ED3BA9">
      <w:pPr>
        <w:pStyle w:val="AmdtsEntries"/>
      </w:pPr>
      <w:r>
        <w:tab/>
        <w:t xml:space="preserve">ins </w:t>
      </w:r>
      <w:hyperlink r:id="rId384"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50993043" w14:textId="77777777" w:rsidR="00ED3BA9" w:rsidRDefault="00ED3BA9">
      <w:pPr>
        <w:pStyle w:val="AmdtsEntryHd"/>
      </w:pPr>
      <w:r w:rsidRPr="005B5207">
        <w:lastRenderedPageBreak/>
        <w:t>Rideshare drivers—accreditation</w:t>
      </w:r>
    </w:p>
    <w:p w14:paraId="1FDD5142" w14:textId="2061D820" w:rsidR="00ED3BA9" w:rsidRPr="00ED3BA9" w:rsidRDefault="00ED3BA9" w:rsidP="00ED3BA9">
      <w:pPr>
        <w:pStyle w:val="AmdtsEntries"/>
      </w:pPr>
      <w:r>
        <w:t>sdiv 5A.2.1 hdg</w:t>
      </w:r>
      <w:r>
        <w:tab/>
        <w:t xml:space="preserve">ins </w:t>
      </w:r>
      <w:hyperlink r:id="rId385"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08831F6E" w14:textId="77777777" w:rsidR="000E4025" w:rsidRPr="00352BD4" w:rsidRDefault="000E4025" w:rsidP="000E4025">
      <w:pPr>
        <w:pStyle w:val="AmdtsEntryHd"/>
        <w:rPr>
          <w:rStyle w:val="charItals"/>
        </w:rPr>
      </w:pPr>
      <w:r w:rsidRPr="005B5207">
        <w:t>Rideshare driver—purposes of accreditation</w:t>
      </w:r>
    </w:p>
    <w:p w14:paraId="29597942" w14:textId="77777777" w:rsidR="000E4025" w:rsidRPr="000E4025" w:rsidRDefault="000E4025" w:rsidP="000E4025">
      <w:pPr>
        <w:pStyle w:val="AmdtsEntries"/>
        <w:rPr>
          <w:b/>
        </w:rPr>
      </w:pPr>
      <w:r>
        <w:t>s 60B</w:t>
      </w:r>
      <w:r>
        <w:tab/>
      </w:r>
      <w:r>
        <w:rPr>
          <w:b/>
        </w:rPr>
        <w:t>orig s 60B</w:t>
      </w:r>
    </w:p>
    <w:p w14:paraId="688D9897" w14:textId="77777777" w:rsidR="000E4025" w:rsidRDefault="000E4025" w:rsidP="000E4025">
      <w:pPr>
        <w:pStyle w:val="AmdtsEntries"/>
      </w:pPr>
      <w:r>
        <w:tab/>
        <w:t>renum as s 62</w:t>
      </w:r>
    </w:p>
    <w:p w14:paraId="1B23BADD" w14:textId="77777777" w:rsidR="000E4025" w:rsidRPr="000E4025" w:rsidRDefault="000E4025" w:rsidP="000E4025">
      <w:pPr>
        <w:pStyle w:val="AmdtsEntries"/>
        <w:rPr>
          <w:b/>
        </w:rPr>
      </w:pPr>
      <w:r>
        <w:tab/>
      </w:r>
      <w:r>
        <w:rPr>
          <w:b/>
        </w:rPr>
        <w:t>pres s 60B</w:t>
      </w:r>
    </w:p>
    <w:p w14:paraId="44C47A3D" w14:textId="5ABB902D" w:rsidR="000E4025" w:rsidRDefault="000E4025" w:rsidP="000E4025">
      <w:pPr>
        <w:pStyle w:val="AmdtsEntries"/>
      </w:pPr>
      <w:r>
        <w:tab/>
        <w:t xml:space="preserve">ins </w:t>
      </w:r>
      <w:hyperlink r:id="rId386"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40925AB7" w14:textId="77777777" w:rsidR="000E4025" w:rsidRDefault="000E4025" w:rsidP="000E4025">
      <w:pPr>
        <w:pStyle w:val="AmdtsEntryHd"/>
      </w:pPr>
      <w:r w:rsidRPr="005B5207">
        <w:t>Rideshare driver—regulations about accreditation system</w:t>
      </w:r>
    </w:p>
    <w:p w14:paraId="49AEEF2E" w14:textId="77777777" w:rsidR="000E4025" w:rsidRPr="000E4025" w:rsidRDefault="000E4025" w:rsidP="000E4025">
      <w:pPr>
        <w:pStyle w:val="AmdtsEntries"/>
        <w:rPr>
          <w:b/>
        </w:rPr>
      </w:pPr>
      <w:r>
        <w:t>s 60C</w:t>
      </w:r>
      <w:r>
        <w:tab/>
      </w:r>
      <w:r>
        <w:rPr>
          <w:b/>
        </w:rPr>
        <w:t>orig s 60C</w:t>
      </w:r>
    </w:p>
    <w:p w14:paraId="571A833D" w14:textId="77777777" w:rsidR="000E4025" w:rsidRDefault="000E4025" w:rsidP="000E4025">
      <w:pPr>
        <w:pStyle w:val="AmdtsEntries"/>
      </w:pPr>
      <w:r>
        <w:tab/>
        <w:t>renum as s 63</w:t>
      </w:r>
    </w:p>
    <w:p w14:paraId="2F299899" w14:textId="77777777" w:rsidR="000E4025" w:rsidRPr="000E4025" w:rsidRDefault="000E4025" w:rsidP="000E4025">
      <w:pPr>
        <w:pStyle w:val="AmdtsEntries"/>
        <w:rPr>
          <w:b/>
        </w:rPr>
      </w:pPr>
      <w:r>
        <w:tab/>
      </w:r>
      <w:r w:rsidRPr="000E4025">
        <w:rPr>
          <w:b/>
        </w:rPr>
        <w:t>pres s 60C</w:t>
      </w:r>
    </w:p>
    <w:p w14:paraId="69CFEC76" w14:textId="02811227" w:rsidR="000E4025" w:rsidRDefault="000E4025" w:rsidP="000E4025">
      <w:pPr>
        <w:pStyle w:val="AmdtsEntries"/>
      </w:pPr>
      <w:r>
        <w:tab/>
        <w:t xml:space="preserve">ins </w:t>
      </w:r>
      <w:hyperlink r:id="rId387"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8AF64A0" w14:textId="77777777" w:rsidR="00C33712" w:rsidRDefault="00C33712" w:rsidP="00C33712">
      <w:pPr>
        <w:pStyle w:val="AmdtsEntryHd"/>
      </w:pPr>
      <w:r w:rsidRPr="005B5207">
        <w:t>Entitlement to operate rideshare services</w:t>
      </w:r>
    </w:p>
    <w:p w14:paraId="2BB42E56" w14:textId="77777777" w:rsidR="00C33712" w:rsidRPr="00C33712" w:rsidRDefault="00C33712" w:rsidP="00C33712">
      <w:pPr>
        <w:pStyle w:val="AmdtsEntries"/>
        <w:rPr>
          <w:b/>
        </w:rPr>
      </w:pPr>
      <w:r>
        <w:t>s 60D</w:t>
      </w:r>
      <w:r>
        <w:tab/>
      </w:r>
      <w:r>
        <w:rPr>
          <w:b/>
        </w:rPr>
        <w:t>orig s 60D</w:t>
      </w:r>
    </w:p>
    <w:p w14:paraId="3A625569" w14:textId="77777777" w:rsidR="00C33712" w:rsidRDefault="00C33712" w:rsidP="00C33712">
      <w:pPr>
        <w:pStyle w:val="AmdtsEntries"/>
      </w:pPr>
      <w:r>
        <w:tab/>
        <w:t>renum as s 64</w:t>
      </w:r>
    </w:p>
    <w:p w14:paraId="69737183" w14:textId="77777777" w:rsidR="00C33712" w:rsidRPr="00C33712" w:rsidRDefault="00C33712" w:rsidP="00C33712">
      <w:pPr>
        <w:pStyle w:val="AmdtsEntries"/>
        <w:rPr>
          <w:b/>
        </w:rPr>
      </w:pPr>
      <w:r>
        <w:tab/>
      </w:r>
      <w:r>
        <w:rPr>
          <w:b/>
        </w:rPr>
        <w:t>pres s 60D</w:t>
      </w:r>
    </w:p>
    <w:p w14:paraId="0CD69CAA" w14:textId="629DBBAC" w:rsidR="00C33712" w:rsidRDefault="00C33712" w:rsidP="00C33712">
      <w:pPr>
        <w:pStyle w:val="AmdtsEntries"/>
      </w:pPr>
      <w:r>
        <w:tab/>
        <w:t xml:space="preserve">ins </w:t>
      </w:r>
      <w:hyperlink r:id="rId388"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2044D2B8" w14:textId="77777777" w:rsidR="00C33712" w:rsidRDefault="00C33712" w:rsidP="00C33712">
      <w:pPr>
        <w:pStyle w:val="AmdtsEntryHd"/>
      </w:pPr>
      <w:r w:rsidRPr="005B5207">
        <w:t>Rideshare driver must be accredited</w:t>
      </w:r>
    </w:p>
    <w:p w14:paraId="0B548FB9" w14:textId="77777777" w:rsidR="00C33712" w:rsidRPr="00C33712" w:rsidRDefault="00C33712" w:rsidP="00C33712">
      <w:pPr>
        <w:pStyle w:val="AmdtsEntries"/>
        <w:rPr>
          <w:b/>
        </w:rPr>
      </w:pPr>
      <w:r>
        <w:t>s 60E</w:t>
      </w:r>
      <w:r>
        <w:tab/>
      </w:r>
      <w:r>
        <w:rPr>
          <w:b/>
        </w:rPr>
        <w:t>orig s 60E</w:t>
      </w:r>
    </w:p>
    <w:p w14:paraId="461A6C7F" w14:textId="77777777" w:rsidR="00C33712" w:rsidRDefault="00C33712" w:rsidP="00C33712">
      <w:pPr>
        <w:pStyle w:val="AmdtsEntries"/>
      </w:pPr>
      <w:r>
        <w:tab/>
        <w:t>renum as s 65</w:t>
      </w:r>
    </w:p>
    <w:p w14:paraId="7EC11821" w14:textId="77777777" w:rsidR="00C33712" w:rsidRPr="00C33712" w:rsidRDefault="00C33712" w:rsidP="00C33712">
      <w:pPr>
        <w:pStyle w:val="AmdtsEntries"/>
        <w:rPr>
          <w:b/>
        </w:rPr>
      </w:pPr>
      <w:r>
        <w:tab/>
      </w:r>
      <w:r>
        <w:rPr>
          <w:b/>
        </w:rPr>
        <w:t>pres s 60E</w:t>
      </w:r>
    </w:p>
    <w:p w14:paraId="50C79B94" w14:textId="1CBF12AF" w:rsidR="00C33712" w:rsidRDefault="00C33712" w:rsidP="00C33712">
      <w:pPr>
        <w:pStyle w:val="AmdtsEntries"/>
      </w:pPr>
      <w:r>
        <w:tab/>
        <w:t xml:space="preserve">ins </w:t>
      </w:r>
      <w:hyperlink r:id="rId389"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14A864B2" w14:textId="77777777" w:rsidR="00C33712" w:rsidRDefault="00C33712" w:rsidP="00C33712">
      <w:pPr>
        <w:pStyle w:val="AmdtsEntryHd"/>
      </w:pPr>
      <w:r w:rsidRPr="005B5207">
        <w:t>Pretend to be accredited rideshare driver</w:t>
      </w:r>
    </w:p>
    <w:p w14:paraId="1B2BB1AB" w14:textId="77777777" w:rsidR="00C33712" w:rsidRPr="00C33712" w:rsidRDefault="00C33712" w:rsidP="00C33712">
      <w:pPr>
        <w:pStyle w:val="AmdtsEntries"/>
        <w:rPr>
          <w:b/>
        </w:rPr>
      </w:pPr>
      <w:r>
        <w:t>s 60F</w:t>
      </w:r>
      <w:r>
        <w:tab/>
      </w:r>
      <w:r>
        <w:rPr>
          <w:b/>
        </w:rPr>
        <w:t>orig s 60F</w:t>
      </w:r>
    </w:p>
    <w:p w14:paraId="764BBF04" w14:textId="77777777" w:rsidR="00C33712" w:rsidRDefault="00C33712" w:rsidP="00C33712">
      <w:pPr>
        <w:pStyle w:val="AmdtsEntries"/>
      </w:pPr>
      <w:r>
        <w:tab/>
        <w:t>renum as s 66</w:t>
      </w:r>
    </w:p>
    <w:p w14:paraId="52EBEABF" w14:textId="77777777" w:rsidR="00C33712" w:rsidRPr="00C33712" w:rsidRDefault="00C33712" w:rsidP="00C33712">
      <w:pPr>
        <w:pStyle w:val="AmdtsEntries"/>
        <w:rPr>
          <w:b/>
        </w:rPr>
      </w:pPr>
      <w:r>
        <w:tab/>
      </w:r>
      <w:r>
        <w:rPr>
          <w:b/>
        </w:rPr>
        <w:t>pres s 60F</w:t>
      </w:r>
    </w:p>
    <w:p w14:paraId="3F99899D" w14:textId="534D95C0" w:rsidR="00C33712" w:rsidRDefault="00C33712" w:rsidP="00C33712">
      <w:pPr>
        <w:pStyle w:val="AmdtsEntries"/>
      </w:pPr>
      <w:r>
        <w:tab/>
        <w:t xml:space="preserve">ins </w:t>
      </w:r>
      <w:hyperlink r:id="rId390"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004118EA" w14:textId="77777777" w:rsidR="00C33712" w:rsidRDefault="00C33712" w:rsidP="00C33712">
      <w:pPr>
        <w:pStyle w:val="AmdtsEntryHd"/>
      </w:pPr>
      <w:r w:rsidRPr="005B5207">
        <w:t>Rideshare drivers—regulation</w:t>
      </w:r>
    </w:p>
    <w:p w14:paraId="5C658A6B" w14:textId="03119826" w:rsidR="00C33712" w:rsidRPr="00ED3BA9" w:rsidRDefault="00C33712" w:rsidP="00C33712">
      <w:pPr>
        <w:pStyle w:val="AmdtsEntries"/>
      </w:pPr>
      <w:r>
        <w:t>sdiv 5A.2.2 hdg</w:t>
      </w:r>
      <w:r>
        <w:tab/>
        <w:t xml:space="preserve">ins </w:t>
      </w:r>
      <w:hyperlink r:id="rId391"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3E7C1AAA" w14:textId="77777777" w:rsidR="00C33712" w:rsidRPr="00352BD4" w:rsidRDefault="00C14DF9" w:rsidP="00C33712">
      <w:pPr>
        <w:pStyle w:val="AmdtsEntryHd"/>
        <w:rPr>
          <w:rStyle w:val="charItals"/>
        </w:rPr>
      </w:pPr>
      <w:r w:rsidRPr="005B5207">
        <w:t>Rideshare driver must not use unlicensed rideshare vehicle</w:t>
      </w:r>
    </w:p>
    <w:p w14:paraId="3A17D449" w14:textId="77777777" w:rsidR="00C14DF9" w:rsidRPr="00C14DF9" w:rsidRDefault="00C33712" w:rsidP="00C33712">
      <w:pPr>
        <w:pStyle w:val="AmdtsEntries"/>
        <w:rPr>
          <w:b/>
        </w:rPr>
      </w:pPr>
      <w:r>
        <w:t>s 60G</w:t>
      </w:r>
      <w:r>
        <w:tab/>
      </w:r>
      <w:r w:rsidR="00C14DF9">
        <w:rPr>
          <w:b/>
        </w:rPr>
        <w:t>orig s 60G</w:t>
      </w:r>
    </w:p>
    <w:p w14:paraId="3F37B6E8" w14:textId="77777777" w:rsidR="00C33712" w:rsidRDefault="00C14DF9" w:rsidP="00C33712">
      <w:pPr>
        <w:pStyle w:val="AmdtsEntries"/>
      </w:pPr>
      <w:r>
        <w:tab/>
      </w:r>
      <w:r w:rsidR="00C33712">
        <w:t>renum as s 67</w:t>
      </w:r>
    </w:p>
    <w:p w14:paraId="5770B992" w14:textId="77777777" w:rsidR="00C14DF9" w:rsidRPr="00C14DF9" w:rsidRDefault="00C14DF9" w:rsidP="00C33712">
      <w:pPr>
        <w:pStyle w:val="AmdtsEntries"/>
        <w:rPr>
          <w:b/>
        </w:rPr>
      </w:pPr>
      <w:r>
        <w:tab/>
      </w:r>
      <w:r>
        <w:rPr>
          <w:b/>
        </w:rPr>
        <w:t>pres s 60G</w:t>
      </w:r>
    </w:p>
    <w:p w14:paraId="1A8C0755" w14:textId="7A39DFEA" w:rsidR="00C14DF9" w:rsidRDefault="00C14DF9" w:rsidP="00C14DF9">
      <w:pPr>
        <w:pStyle w:val="AmdtsEntries"/>
      </w:pPr>
      <w:r>
        <w:tab/>
        <w:t xml:space="preserve">ins </w:t>
      </w:r>
      <w:hyperlink r:id="rId392"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090213EF" w14:textId="77777777" w:rsidR="00C33712" w:rsidRPr="00352BD4" w:rsidRDefault="00C14DF9" w:rsidP="00C33712">
      <w:pPr>
        <w:pStyle w:val="AmdtsEntryHd"/>
        <w:rPr>
          <w:rStyle w:val="charItals"/>
        </w:rPr>
      </w:pPr>
      <w:r w:rsidRPr="005B5207">
        <w:t>Regulations about operation of rideshare service</w:t>
      </w:r>
    </w:p>
    <w:p w14:paraId="2FC37950" w14:textId="77777777" w:rsidR="00C14DF9" w:rsidRPr="00C14DF9" w:rsidRDefault="00C33712" w:rsidP="00C33712">
      <w:pPr>
        <w:pStyle w:val="AmdtsEntries"/>
        <w:rPr>
          <w:b/>
        </w:rPr>
      </w:pPr>
      <w:r>
        <w:t>s 60H</w:t>
      </w:r>
      <w:r w:rsidR="00C14DF9">
        <w:tab/>
      </w:r>
      <w:r w:rsidR="00C14DF9">
        <w:rPr>
          <w:b/>
        </w:rPr>
        <w:t>orig s 60H</w:t>
      </w:r>
    </w:p>
    <w:p w14:paraId="7911C275" w14:textId="77777777" w:rsidR="00C33712" w:rsidRDefault="00C33712" w:rsidP="00C33712">
      <w:pPr>
        <w:pStyle w:val="AmdtsEntries"/>
      </w:pPr>
      <w:r>
        <w:tab/>
        <w:t>renum as s 68</w:t>
      </w:r>
    </w:p>
    <w:p w14:paraId="395DFEE3" w14:textId="77777777" w:rsidR="00C14DF9" w:rsidRPr="00C14DF9" w:rsidRDefault="00C14DF9" w:rsidP="00C33712">
      <w:pPr>
        <w:pStyle w:val="AmdtsEntries"/>
        <w:rPr>
          <w:b/>
        </w:rPr>
      </w:pPr>
      <w:r>
        <w:tab/>
      </w:r>
      <w:r>
        <w:rPr>
          <w:b/>
        </w:rPr>
        <w:t>pres s 60H</w:t>
      </w:r>
    </w:p>
    <w:p w14:paraId="66081205" w14:textId="2D4CEE29" w:rsidR="00C14DF9" w:rsidRDefault="00C14DF9" w:rsidP="00C14DF9">
      <w:pPr>
        <w:pStyle w:val="AmdtsEntries"/>
      </w:pPr>
      <w:r>
        <w:tab/>
        <w:t xml:space="preserve">ins </w:t>
      </w:r>
      <w:hyperlink r:id="rId393"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5EA83590" w14:textId="77777777" w:rsidR="00C33712" w:rsidRPr="00352BD4" w:rsidRDefault="00C14DF9" w:rsidP="00765AA7">
      <w:pPr>
        <w:pStyle w:val="AmdtsEntryHd"/>
        <w:rPr>
          <w:rStyle w:val="charItals"/>
        </w:rPr>
      </w:pPr>
      <w:r w:rsidRPr="005B5207">
        <w:lastRenderedPageBreak/>
        <w:t>Regulations about rideshare drivers</w:t>
      </w:r>
    </w:p>
    <w:p w14:paraId="761BB6CB" w14:textId="77777777" w:rsidR="00C14DF9" w:rsidRPr="00C14DF9" w:rsidRDefault="00C33712" w:rsidP="00765AA7">
      <w:pPr>
        <w:pStyle w:val="AmdtsEntries"/>
        <w:keepNext/>
        <w:rPr>
          <w:b/>
        </w:rPr>
      </w:pPr>
      <w:r>
        <w:t>s 60I</w:t>
      </w:r>
      <w:r>
        <w:tab/>
      </w:r>
      <w:r w:rsidR="00C14DF9">
        <w:rPr>
          <w:b/>
        </w:rPr>
        <w:t>or</w:t>
      </w:r>
      <w:r w:rsidR="00AB7E0D">
        <w:rPr>
          <w:b/>
        </w:rPr>
        <w:t>ig s 60I</w:t>
      </w:r>
    </w:p>
    <w:p w14:paraId="20406FA7" w14:textId="77777777" w:rsidR="00C33712" w:rsidRDefault="00C14DF9" w:rsidP="00765AA7">
      <w:pPr>
        <w:pStyle w:val="AmdtsEntries"/>
        <w:keepNext/>
      </w:pPr>
      <w:r>
        <w:tab/>
      </w:r>
      <w:r w:rsidR="00C33712">
        <w:t>renum as s 69</w:t>
      </w:r>
    </w:p>
    <w:p w14:paraId="63080E57" w14:textId="77777777" w:rsidR="00AB7E0D" w:rsidRPr="00AB7E0D" w:rsidRDefault="00AB7E0D" w:rsidP="00C33712">
      <w:pPr>
        <w:pStyle w:val="AmdtsEntries"/>
        <w:rPr>
          <w:b/>
        </w:rPr>
      </w:pPr>
      <w:r>
        <w:tab/>
      </w:r>
      <w:r>
        <w:rPr>
          <w:b/>
        </w:rPr>
        <w:t>pres s 60I</w:t>
      </w:r>
    </w:p>
    <w:p w14:paraId="471B140B" w14:textId="2F2B6123" w:rsidR="00AB7E0D" w:rsidRDefault="00AB7E0D" w:rsidP="00AB7E0D">
      <w:pPr>
        <w:pStyle w:val="AmdtsEntries"/>
      </w:pPr>
      <w:r>
        <w:tab/>
        <w:t xml:space="preserve">ins </w:t>
      </w:r>
      <w:hyperlink r:id="rId394"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74DCCE2C" w14:textId="77777777" w:rsidR="00AB7E0D" w:rsidRDefault="00AB7E0D">
      <w:pPr>
        <w:pStyle w:val="AmdtsEntryHd"/>
      </w:pPr>
      <w:r w:rsidRPr="005B5207">
        <w:t>Rideshare vehicles</w:t>
      </w:r>
    </w:p>
    <w:p w14:paraId="55DE6891" w14:textId="0E3EC248" w:rsidR="00AB7E0D" w:rsidRPr="00AB7E0D" w:rsidRDefault="00AB7E0D" w:rsidP="00AB7E0D">
      <w:pPr>
        <w:pStyle w:val="AmdtsEntries"/>
      </w:pPr>
      <w:r>
        <w:t>div 5A.3 hdg</w:t>
      </w:r>
      <w:r>
        <w:tab/>
        <w:t xml:space="preserve">ins </w:t>
      </w:r>
      <w:hyperlink r:id="rId395"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505E62CF" w14:textId="77777777" w:rsidR="00AB7E0D" w:rsidRPr="00352BD4" w:rsidRDefault="0012660F" w:rsidP="00AB7E0D">
      <w:pPr>
        <w:pStyle w:val="AmdtsEntryHd"/>
        <w:rPr>
          <w:rStyle w:val="charItals"/>
        </w:rPr>
      </w:pPr>
      <w:r w:rsidRPr="005B5207">
        <w:t xml:space="preserve">Meaning of </w:t>
      </w:r>
      <w:r w:rsidRPr="005B5207">
        <w:rPr>
          <w:rStyle w:val="charItals"/>
        </w:rPr>
        <w:t>rideshare vehicle licence</w:t>
      </w:r>
    </w:p>
    <w:p w14:paraId="50017AC3" w14:textId="77777777" w:rsidR="0012660F" w:rsidRPr="0012660F" w:rsidRDefault="00AB7E0D" w:rsidP="00AB7E0D">
      <w:pPr>
        <w:pStyle w:val="AmdtsEntries"/>
        <w:rPr>
          <w:b/>
        </w:rPr>
      </w:pPr>
      <w:r>
        <w:t>s 60J</w:t>
      </w:r>
      <w:r>
        <w:tab/>
      </w:r>
      <w:r w:rsidR="0012660F">
        <w:rPr>
          <w:b/>
        </w:rPr>
        <w:t>orig s 60J</w:t>
      </w:r>
    </w:p>
    <w:p w14:paraId="63CF6354" w14:textId="77777777" w:rsidR="00AB7E0D" w:rsidRDefault="0012660F" w:rsidP="00AB7E0D">
      <w:pPr>
        <w:pStyle w:val="AmdtsEntries"/>
      </w:pPr>
      <w:r>
        <w:tab/>
      </w:r>
      <w:r w:rsidR="00AB7E0D">
        <w:t>renum as s 70</w:t>
      </w:r>
    </w:p>
    <w:p w14:paraId="26227B36" w14:textId="77777777" w:rsidR="0012660F" w:rsidRPr="0012660F" w:rsidRDefault="0012660F" w:rsidP="00AB7E0D">
      <w:pPr>
        <w:pStyle w:val="AmdtsEntries"/>
        <w:rPr>
          <w:b/>
        </w:rPr>
      </w:pPr>
      <w:r>
        <w:tab/>
      </w:r>
      <w:r>
        <w:rPr>
          <w:b/>
        </w:rPr>
        <w:t>pres s 60J</w:t>
      </w:r>
    </w:p>
    <w:p w14:paraId="13DD9D76" w14:textId="2FB66ACE" w:rsidR="0012660F" w:rsidRDefault="0012660F" w:rsidP="0012660F">
      <w:pPr>
        <w:pStyle w:val="AmdtsEntries"/>
      </w:pPr>
      <w:r>
        <w:tab/>
        <w:t xml:space="preserve">ins </w:t>
      </w:r>
      <w:hyperlink r:id="rId396"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37EE7F59" w14:textId="2BF13D45" w:rsidR="00AF5BF5" w:rsidRDefault="00AF5BF5" w:rsidP="0012660F">
      <w:pPr>
        <w:pStyle w:val="AmdtsEntries"/>
      </w:pPr>
      <w:r>
        <w:tab/>
        <w:t xml:space="preserve">am </w:t>
      </w:r>
      <w:hyperlink r:id="rId397" w:tooltip="Statute Law Amendment Act 2017" w:history="1">
        <w:r w:rsidRPr="0038160B">
          <w:rPr>
            <w:rStyle w:val="charCitHyperlinkAbbrev"/>
          </w:rPr>
          <w:t>A2017</w:t>
        </w:r>
        <w:r w:rsidRPr="0038160B">
          <w:rPr>
            <w:rStyle w:val="charCitHyperlinkAbbrev"/>
          </w:rPr>
          <w:noBreakHyphen/>
          <w:t>4</w:t>
        </w:r>
      </w:hyperlink>
      <w:r>
        <w:t xml:space="preserve"> amdt 3.181</w:t>
      </w:r>
    </w:p>
    <w:p w14:paraId="53985E1C" w14:textId="77777777" w:rsidR="00AB7E0D" w:rsidRDefault="0012660F" w:rsidP="00AB7E0D">
      <w:pPr>
        <w:pStyle w:val="AmdtsEntryHd"/>
      </w:pPr>
      <w:r w:rsidRPr="005B5207">
        <w:t>Rideshare vehicle licence not transferable</w:t>
      </w:r>
    </w:p>
    <w:p w14:paraId="175F3DC7" w14:textId="77777777" w:rsidR="0012660F" w:rsidRPr="0012660F" w:rsidRDefault="00AB7E0D" w:rsidP="00BF01C8">
      <w:pPr>
        <w:pStyle w:val="AmdtsEntries"/>
        <w:keepNext/>
        <w:rPr>
          <w:b/>
        </w:rPr>
      </w:pPr>
      <w:r>
        <w:t>s 60K</w:t>
      </w:r>
      <w:r>
        <w:tab/>
      </w:r>
      <w:r w:rsidR="0012660F">
        <w:rPr>
          <w:b/>
        </w:rPr>
        <w:t>orig s 60K</w:t>
      </w:r>
    </w:p>
    <w:p w14:paraId="3BD1BA75" w14:textId="77777777" w:rsidR="00AB7E0D" w:rsidRDefault="0012660F" w:rsidP="00AB7E0D">
      <w:pPr>
        <w:pStyle w:val="AmdtsEntries"/>
      </w:pPr>
      <w:r>
        <w:tab/>
      </w:r>
      <w:r w:rsidR="00AB7E0D">
        <w:t>renum as s 71</w:t>
      </w:r>
    </w:p>
    <w:p w14:paraId="77EAF90F" w14:textId="77777777" w:rsidR="0012660F" w:rsidRPr="0012660F" w:rsidRDefault="0012660F" w:rsidP="00AB7E0D">
      <w:pPr>
        <w:pStyle w:val="AmdtsEntries"/>
        <w:rPr>
          <w:b/>
        </w:rPr>
      </w:pPr>
      <w:r>
        <w:tab/>
      </w:r>
      <w:r>
        <w:rPr>
          <w:b/>
        </w:rPr>
        <w:t>pres s 60K</w:t>
      </w:r>
    </w:p>
    <w:p w14:paraId="0C61BD7F" w14:textId="7C5422D2" w:rsidR="0012660F" w:rsidRDefault="0012660F" w:rsidP="0012660F">
      <w:pPr>
        <w:pStyle w:val="AmdtsEntries"/>
      </w:pPr>
      <w:r>
        <w:tab/>
        <w:t xml:space="preserve">ins </w:t>
      </w:r>
      <w:hyperlink r:id="rId398"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1CAF6D28" w14:textId="77777777" w:rsidR="00AB7E0D" w:rsidRDefault="0054267A" w:rsidP="00AB7E0D">
      <w:pPr>
        <w:pStyle w:val="AmdtsEntryHd"/>
      </w:pPr>
      <w:r w:rsidRPr="005B5207">
        <w:t>Pretend vehicle is licensed rideshare vehicle</w:t>
      </w:r>
    </w:p>
    <w:p w14:paraId="10FB5DF8" w14:textId="77777777" w:rsidR="0054267A" w:rsidRPr="0054267A" w:rsidRDefault="00AB7E0D" w:rsidP="00CE40FE">
      <w:pPr>
        <w:pStyle w:val="AmdtsEntries"/>
        <w:keepNext/>
        <w:rPr>
          <w:b/>
        </w:rPr>
      </w:pPr>
      <w:r>
        <w:t>s 60L</w:t>
      </w:r>
      <w:r w:rsidR="0054267A">
        <w:tab/>
      </w:r>
      <w:r w:rsidR="0054267A">
        <w:rPr>
          <w:b/>
        </w:rPr>
        <w:t>orig s 60L</w:t>
      </w:r>
    </w:p>
    <w:p w14:paraId="16509CAF" w14:textId="77777777" w:rsidR="00AB7E0D" w:rsidRDefault="00AB7E0D" w:rsidP="00CE40FE">
      <w:pPr>
        <w:pStyle w:val="AmdtsEntries"/>
        <w:keepNext/>
      </w:pPr>
      <w:r>
        <w:tab/>
        <w:t>renum as s 72</w:t>
      </w:r>
    </w:p>
    <w:p w14:paraId="2D9791C9" w14:textId="77777777" w:rsidR="0054267A" w:rsidRPr="0054267A" w:rsidRDefault="0054267A" w:rsidP="00AB7E0D">
      <w:pPr>
        <w:pStyle w:val="AmdtsEntries"/>
        <w:rPr>
          <w:b/>
        </w:rPr>
      </w:pPr>
      <w:r>
        <w:tab/>
      </w:r>
      <w:r>
        <w:rPr>
          <w:b/>
        </w:rPr>
        <w:t>pres s 60L</w:t>
      </w:r>
    </w:p>
    <w:p w14:paraId="2AC085F1" w14:textId="29C4E59D" w:rsidR="0054267A" w:rsidRDefault="0054267A" w:rsidP="0054267A">
      <w:pPr>
        <w:pStyle w:val="AmdtsEntries"/>
      </w:pPr>
      <w:r>
        <w:tab/>
        <w:t xml:space="preserve">ins </w:t>
      </w:r>
      <w:hyperlink r:id="rId399"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36DF31B0" w14:textId="77777777" w:rsidR="00AB7E0D" w:rsidRDefault="0054267A" w:rsidP="00AB7E0D">
      <w:pPr>
        <w:pStyle w:val="AmdtsEntryHd"/>
      </w:pPr>
      <w:r w:rsidRPr="005B5207">
        <w:t>Licensed rideshare vehicle not to be used by unlicensed or unaccredited driver</w:t>
      </w:r>
    </w:p>
    <w:p w14:paraId="2B81FD30" w14:textId="77777777" w:rsidR="0054267A" w:rsidRPr="0054267A" w:rsidRDefault="00AB7E0D" w:rsidP="00AB7E0D">
      <w:pPr>
        <w:pStyle w:val="AmdtsEntries"/>
        <w:rPr>
          <w:b/>
        </w:rPr>
      </w:pPr>
      <w:r>
        <w:t>s 60M</w:t>
      </w:r>
      <w:r w:rsidR="0054267A">
        <w:tab/>
      </w:r>
      <w:r w:rsidR="0054267A">
        <w:rPr>
          <w:b/>
        </w:rPr>
        <w:t>orig s 60M</w:t>
      </w:r>
    </w:p>
    <w:p w14:paraId="34DAE285" w14:textId="77777777" w:rsidR="00AB7E0D" w:rsidRDefault="00AB7E0D" w:rsidP="00AB7E0D">
      <w:pPr>
        <w:pStyle w:val="AmdtsEntries"/>
      </w:pPr>
      <w:r>
        <w:tab/>
        <w:t>renum as s 73</w:t>
      </w:r>
    </w:p>
    <w:p w14:paraId="4C30D81D" w14:textId="77777777" w:rsidR="0054267A" w:rsidRPr="0054267A" w:rsidRDefault="0054267A" w:rsidP="00AB7E0D">
      <w:pPr>
        <w:pStyle w:val="AmdtsEntries"/>
        <w:rPr>
          <w:b/>
        </w:rPr>
      </w:pPr>
      <w:r>
        <w:tab/>
      </w:r>
      <w:r>
        <w:rPr>
          <w:b/>
        </w:rPr>
        <w:t>pres s 60M</w:t>
      </w:r>
    </w:p>
    <w:p w14:paraId="08DFBB89" w14:textId="5E431318" w:rsidR="0054267A" w:rsidRDefault="0054267A" w:rsidP="0054267A">
      <w:pPr>
        <w:pStyle w:val="AmdtsEntries"/>
      </w:pPr>
      <w:r>
        <w:tab/>
        <w:t xml:space="preserve">ins </w:t>
      </w:r>
      <w:hyperlink r:id="rId400"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0A2A38EF" w14:textId="77777777" w:rsidR="00AB7E0D" w:rsidRDefault="0054267A" w:rsidP="00AB7E0D">
      <w:pPr>
        <w:pStyle w:val="AmdtsEntryHd"/>
      </w:pPr>
      <w:r w:rsidRPr="005B5207">
        <w:t>Licensed rideshare vehicle not to be used unless insured</w:t>
      </w:r>
    </w:p>
    <w:p w14:paraId="10D6EB37" w14:textId="77777777" w:rsidR="0054267A" w:rsidRPr="0054267A" w:rsidRDefault="00AB7E0D" w:rsidP="00AB7E0D">
      <w:pPr>
        <w:pStyle w:val="AmdtsEntries"/>
        <w:rPr>
          <w:b/>
        </w:rPr>
      </w:pPr>
      <w:r>
        <w:t>s 60N</w:t>
      </w:r>
      <w:r>
        <w:tab/>
      </w:r>
      <w:r w:rsidR="0054267A">
        <w:rPr>
          <w:b/>
        </w:rPr>
        <w:t>orig s 60M</w:t>
      </w:r>
    </w:p>
    <w:p w14:paraId="200A4DE9" w14:textId="77777777" w:rsidR="00AB7E0D" w:rsidRDefault="0054267A" w:rsidP="00AB7E0D">
      <w:pPr>
        <w:pStyle w:val="AmdtsEntries"/>
      </w:pPr>
      <w:r>
        <w:tab/>
      </w:r>
      <w:r w:rsidR="00AB7E0D">
        <w:t>renum as s 74</w:t>
      </w:r>
    </w:p>
    <w:p w14:paraId="465BAE93" w14:textId="77777777" w:rsidR="0054267A" w:rsidRPr="0054267A" w:rsidRDefault="0054267A" w:rsidP="00AB7E0D">
      <w:pPr>
        <w:pStyle w:val="AmdtsEntries"/>
        <w:rPr>
          <w:b/>
        </w:rPr>
      </w:pPr>
      <w:r>
        <w:tab/>
      </w:r>
      <w:r>
        <w:rPr>
          <w:b/>
        </w:rPr>
        <w:t>pres s 60M</w:t>
      </w:r>
    </w:p>
    <w:p w14:paraId="46450974" w14:textId="164B397E" w:rsidR="0054267A" w:rsidRDefault="0054267A" w:rsidP="0054267A">
      <w:pPr>
        <w:pStyle w:val="AmdtsEntries"/>
      </w:pPr>
      <w:r>
        <w:tab/>
        <w:t xml:space="preserve">ins </w:t>
      </w:r>
      <w:hyperlink r:id="rId401"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1888EFD" w14:textId="77777777" w:rsidR="00AB7E0D" w:rsidRDefault="0054267A" w:rsidP="00AB7E0D">
      <w:pPr>
        <w:pStyle w:val="AmdtsEntryHd"/>
      </w:pPr>
      <w:r w:rsidRPr="005B5207">
        <w:t>Regulations about rideshare vehicles</w:t>
      </w:r>
    </w:p>
    <w:p w14:paraId="4EE276AC" w14:textId="77777777" w:rsidR="0054267A" w:rsidRPr="0054267A" w:rsidRDefault="00AB7E0D" w:rsidP="00AB7E0D">
      <w:pPr>
        <w:pStyle w:val="AmdtsEntries"/>
        <w:rPr>
          <w:b/>
        </w:rPr>
      </w:pPr>
      <w:r>
        <w:t>s 60O</w:t>
      </w:r>
      <w:r w:rsidR="0054267A">
        <w:tab/>
      </w:r>
      <w:r w:rsidR="0054267A">
        <w:rPr>
          <w:b/>
        </w:rPr>
        <w:t>orig s 60O</w:t>
      </w:r>
    </w:p>
    <w:p w14:paraId="60EF7A80" w14:textId="77777777" w:rsidR="00AB7E0D" w:rsidRDefault="00AB7E0D" w:rsidP="00AB7E0D">
      <w:pPr>
        <w:pStyle w:val="AmdtsEntries"/>
      </w:pPr>
      <w:r>
        <w:tab/>
        <w:t>renum as s 75</w:t>
      </w:r>
    </w:p>
    <w:p w14:paraId="5E3B6E6B" w14:textId="77777777" w:rsidR="0054267A" w:rsidRPr="0054267A" w:rsidRDefault="0054267A" w:rsidP="00AB7E0D">
      <w:pPr>
        <w:pStyle w:val="AmdtsEntries"/>
        <w:rPr>
          <w:b/>
        </w:rPr>
      </w:pPr>
      <w:r>
        <w:tab/>
      </w:r>
      <w:r>
        <w:rPr>
          <w:b/>
        </w:rPr>
        <w:t>pres s 60O</w:t>
      </w:r>
    </w:p>
    <w:p w14:paraId="2907EA9F" w14:textId="388CF702" w:rsidR="0054267A" w:rsidRDefault="0054267A" w:rsidP="0054267A">
      <w:pPr>
        <w:pStyle w:val="AmdtsEntries"/>
      </w:pPr>
      <w:r>
        <w:tab/>
        <w:t xml:space="preserve">ins </w:t>
      </w:r>
      <w:hyperlink r:id="rId402"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2FC090E2" w14:textId="77777777" w:rsidR="0054267A" w:rsidRDefault="0054267A" w:rsidP="0054267A">
      <w:pPr>
        <w:pStyle w:val="AmdtsEntryHd"/>
      </w:pPr>
      <w:r w:rsidRPr="005B5207">
        <w:t>Rideshare passengers and fares</w:t>
      </w:r>
    </w:p>
    <w:p w14:paraId="0982EDA5" w14:textId="2165EE14" w:rsidR="0054267A" w:rsidRPr="00AB7E0D" w:rsidRDefault="0054267A" w:rsidP="0054267A">
      <w:pPr>
        <w:pStyle w:val="AmdtsEntries"/>
      </w:pPr>
      <w:r>
        <w:t>div 5A.4 hdg</w:t>
      </w:r>
      <w:r>
        <w:tab/>
        <w:t xml:space="preserve">ins </w:t>
      </w:r>
      <w:hyperlink r:id="rId403"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7EE3879D" w14:textId="77777777" w:rsidR="0054267A" w:rsidRDefault="0054267A" w:rsidP="0054267A">
      <w:pPr>
        <w:pStyle w:val="AmdtsEntryHd"/>
      </w:pPr>
      <w:r w:rsidRPr="005B5207">
        <w:lastRenderedPageBreak/>
        <w:t>Regulations about conduct of rideshare vehicle passengers</w:t>
      </w:r>
    </w:p>
    <w:p w14:paraId="79D68678" w14:textId="77777777" w:rsidR="0054267A" w:rsidRPr="0054267A" w:rsidRDefault="0054267A" w:rsidP="0054267A">
      <w:pPr>
        <w:pStyle w:val="AmdtsEntries"/>
        <w:rPr>
          <w:b/>
        </w:rPr>
      </w:pPr>
      <w:r>
        <w:t>s 60P</w:t>
      </w:r>
      <w:r>
        <w:tab/>
      </w:r>
      <w:r>
        <w:rPr>
          <w:b/>
        </w:rPr>
        <w:t>orig s 60P</w:t>
      </w:r>
    </w:p>
    <w:p w14:paraId="35F1B449" w14:textId="77777777" w:rsidR="0054267A" w:rsidRDefault="0054267A" w:rsidP="0054267A">
      <w:pPr>
        <w:pStyle w:val="AmdtsEntries"/>
      </w:pPr>
      <w:r>
        <w:tab/>
        <w:t>renum as s 76</w:t>
      </w:r>
    </w:p>
    <w:p w14:paraId="149E36C1" w14:textId="77777777" w:rsidR="0054267A" w:rsidRPr="0054267A" w:rsidRDefault="0054267A" w:rsidP="0054267A">
      <w:pPr>
        <w:pStyle w:val="AmdtsEntries"/>
        <w:rPr>
          <w:b/>
        </w:rPr>
      </w:pPr>
      <w:r>
        <w:tab/>
      </w:r>
      <w:r>
        <w:rPr>
          <w:b/>
        </w:rPr>
        <w:t>pres s 60P</w:t>
      </w:r>
    </w:p>
    <w:p w14:paraId="14A7429D" w14:textId="52E0F1D8" w:rsidR="0054267A" w:rsidRDefault="0054267A" w:rsidP="0054267A">
      <w:pPr>
        <w:pStyle w:val="AmdtsEntries"/>
      </w:pPr>
      <w:r>
        <w:tab/>
        <w:t xml:space="preserve">ins </w:t>
      </w:r>
      <w:hyperlink r:id="rId404"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FB332DC" w14:textId="77777777" w:rsidR="0054267A" w:rsidRDefault="00072A0D" w:rsidP="0054267A">
      <w:pPr>
        <w:pStyle w:val="AmdtsEntryHd"/>
      </w:pPr>
      <w:r w:rsidRPr="005B5207">
        <w:t>Power to determine rideshare fares</w:t>
      </w:r>
    </w:p>
    <w:p w14:paraId="48B31A1B" w14:textId="77777777" w:rsidR="00072A0D" w:rsidRPr="00072A0D" w:rsidRDefault="0054267A" w:rsidP="0054267A">
      <w:pPr>
        <w:pStyle w:val="AmdtsEntries"/>
        <w:rPr>
          <w:b/>
        </w:rPr>
      </w:pPr>
      <w:r>
        <w:t>s 60Q</w:t>
      </w:r>
      <w:r w:rsidR="00072A0D">
        <w:tab/>
      </w:r>
      <w:r w:rsidR="00072A0D">
        <w:rPr>
          <w:b/>
        </w:rPr>
        <w:t>orig s 60Q</w:t>
      </w:r>
    </w:p>
    <w:p w14:paraId="19FD6523" w14:textId="77777777" w:rsidR="0054267A" w:rsidRDefault="0054267A" w:rsidP="0054267A">
      <w:pPr>
        <w:pStyle w:val="AmdtsEntries"/>
      </w:pPr>
      <w:r>
        <w:tab/>
        <w:t>renum as s 77</w:t>
      </w:r>
    </w:p>
    <w:p w14:paraId="291DB5B3" w14:textId="77777777" w:rsidR="00072A0D" w:rsidRPr="00072A0D" w:rsidRDefault="00072A0D" w:rsidP="0054267A">
      <w:pPr>
        <w:pStyle w:val="AmdtsEntries"/>
        <w:rPr>
          <w:b/>
        </w:rPr>
      </w:pPr>
      <w:r>
        <w:tab/>
      </w:r>
      <w:r>
        <w:rPr>
          <w:b/>
        </w:rPr>
        <w:t>pres s 60Q</w:t>
      </w:r>
    </w:p>
    <w:p w14:paraId="73D06087" w14:textId="286B0AD1" w:rsidR="00072A0D" w:rsidRDefault="00072A0D" w:rsidP="00072A0D">
      <w:pPr>
        <w:pStyle w:val="AmdtsEntries"/>
      </w:pPr>
      <w:r>
        <w:tab/>
        <w:t xml:space="preserve">ins </w:t>
      </w:r>
      <w:hyperlink r:id="rId405"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1C140658" w14:textId="77777777" w:rsidR="00D4242C" w:rsidRDefault="00D4242C">
      <w:pPr>
        <w:pStyle w:val="AmdtsEntryHd"/>
      </w:pPr>
      <w:r>
        <w:t>Hire car services</w:t>
      </w:r>
    </w:p>
    <w:p w14:paraId="474415A4" w14:textId="77777777" w:rsidR="00D4242C" w:rsidRDefault="00D4242C">
      <w:pPr>
        <w:pStyle w:val="AmdtsEntries"/>
      </w:pPr>
      <w:r>
        <w:t>pt 5B hdg</w:t>
      </w:r>
      <w:r>
        <w:tab/>
        <w:t>renum as pt 7 hdg</w:t>
      </w:r>
    </w:p>
    <w:p w14:paraId="19FF0CD9" w14:textId="77777777" w:rsidR="00D4242C" w:rsidRDefault="00D4242C">
      <w:pPr>
        <w:pStyle w:val="AmdtsEntryHd"/>
      </w:pPr>
      <w:r>
        <w:t>Basic concepts</w:t>
      </w:r>
    </w:p>
    <w:p w14:paraId="689C9342" w14:textId="77777777" w:rsidR="00D4242C" w:rsidRDefault="00D4242C">
      <w:pPr>
        <w:pStyle w:val="AmdtsEntries"/>
      </w:pPr>
      <w:r>
        <w:t>div 5B.1 hdg</w:t>
      </w:r>
      <w:r>
        <w:tab/>
        <w:t>renum as div 7.1 hdg</w:t>
      </w:r>
    </w:p>
    <w:p w14:paraId="59CA2E2E" w14:textId="77777777" w:rsidR="00D4242C" w:rsidRDefault="00D4242C">
      <w:pPr>
        <w:pStyle w:val="AmdtsEntryHd"/>
      </w:pPr>
      <w:r>
        <w:t>Accreditation of hire car service operators</w:t>
      </w:r>
    </w:p>
    <w:p w14:paraId="3C5A876F" w14:textId="77777777" w:rsidR="00D4242C" w:rsidRDefault="00D4242C">
      <w:pPr>
        <w:pStyle w:val="AmdtsEntries"/>
      </w:pPr>
      <w:r>
        <w:t>div 5B.2 hdg</w:t>
      </w:r>
      <w:r>
        <w:tab/>
        <w:t>renum as div 7.2 hdg</w:t>
      </w:r>
    </w:p>
    <w:p w14:paraId="780A764D" w14:textId="77777777" w:rsidR="00D4242C" w:rsidRDefault="00D4242C">
      <w:pPr>
        <w:pStyle w:val="AmdtsEntryHd"/>
      </w:pPr>
      <w:r>
        <w:t>Entitlement to operate hire car services</w:t>
      </w:r>
    </w:p>
    <w:p w14:paraId="44696507" w14:textId="77777777" w:rsidR="00D4242C" w:rsidRDefault="00D4242C">
      <w:pPr>
        <w:pStyle w:val="AmdtsEntries"/>
      </w:pPr>
      <w:r>
        <w:t>div 5B.3 hdg</w:t>
      </w:r>
      <w:r>
        <w:tab/>
        <w:t>renum as div 7.3 hdg</w:t>
      </w:r>
    </w:p>
    <w:p w14:paraId="1A559D87" w14:textId="77777777" w:rsidR="00D4242C" w:rsidRDefault="00D4242C">
      <w:pPr>
        <w:pStyle w:val="AmdtsEntryHd"/>
      </w:pPr>
      <w:r>
        <w:t>Regulation of hire car services</w:t>
      </w:r>
    </w:p>
    <w:p w14:paraId="618911AB" w14:textId="77777777" w:rsidR="00D4242C" w:rsidRDefault="00D4242C">
      <w:pPr>
        <w:pStyle w:val="AmdtsEntries"/>
      </w:pPr>
      <w:r>
        <w:t>div 5B.4 hdg</w:t>
      </w:r>
      <w:r>
        <w:tab/>
        <w:t>renum as div 7.4 hdg</w:t>
      </w:r>
    </w:p>
    <w:p w14:paraId="6277ADDA" w14:textId="77777777" w:rsidR="00D4242C" w:rsidRDefault="00D4242C">
      <w:pPr>
        <w:pStyle w:val="AmdtsEntryHd"/>
      </w:pPr>
      <w:r>
        <w:t>Licensing of hire cars</w:t>
      </w:r>
    </w:p>
    <w:p w14:paraId="24557125" w14:textId="77777777" w:rsidR="00D4242C" w:rsidRDefault="00D4242C" w:rsidP="003975C4">
      <w:pPr>
        <w:pStyle w:val="AmdtsEntries"/>
      </w:pPr>
      <w:r>
        <w:t>pt 6 hdg</w:t>
      </w:r>
      <w:r>
        <w:tab/>
        <w:t xml:space="preserve">orig pt 6 hdg </w:t>
      </w:r>
      <w:r>
        <w:tab/>
        <w:t>renum as pt 8 hdg</w:t>
      </w:r>
    </w:p>
    <w:p w14:paraId="7CE24FF6" w14:textId="3D169724" w:rsidR="00D4242C" w:rsidRDefault="00D4242C" w:rsidP="003975C4">
      <w:pPr>
        <w:pStyle w:val="AmdtsEntries"/>
      </w:pPr>
      <w:r>
        <w:tab/>
        <w:t xml:space="preserve">(prev pt 5A hdg) ins </w:t>
      </w:r>
      <w:hyperlink r:id="rId40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11228110" w14:textId="70DAB975" w:rsidR="00D4242C" w:rsidRDefault="00D4242C">
      <w:pPr>
        <w:pStyle w:val="AmdtsEntries"/>
      </w:pPr>
      <w:r>
        <w:tab/>
        <w:t xml:space="preserve">renum as pt 6 hdg R10 LA (see </w:t>
      </w:r>
      <w:hyperlink r:id="rId40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3BDFD7B" w14:textId="77777777" w:rsidR="00D4242C" w:rsidRDefault="00D4242C">
      <w:pPr>
        <w:pStyle w:val="AmdtsEntryHd"/>
      </w:pPr>
      <w:r>
        <w:t>Basic concepts</w:t>
      </w:r>
    </w:p>
    <w:p w14:paraId="5AB23A23" w14:textId="1960EA48" w:rsidR="00D4242C" w:rsidRDefault="00D4242C" w:rsidP="003975C4">
      <w:pPr>
        <w:pStyle w:val="AmdtsEntries"/>
      </w:pPr>
      <w:r>
        <w:t>div 6.1 hdg</w:t>
      </w:r>
      <w:r>
        <w:tab/>
        <w:t xml:space="preserve">(prev div 5A.1 hdg) ins </w:t>
      </w:r>
      <w:hyperlink r:id="rId40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026D44A2" w14:textId="00AA894B" w:rsidR="00D4242C" w:rsidRDefault="00D4242C">
      <w:pPr>
        <w:pStyle w:val="AmdtsEntries"/>
      </w:pPr>
      <w:r>
        <w:tab/>
        <w:t xml:space="preserve">renum as div 6.1 hdg R10 LA (see </w:t>
      </w:r>
      <w:hyperlink r:id="rId40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34EEAE41" w14:textId="77777777" w:rsidR="00D4242C" w:rsidRDefault="00D4242C">
      <w:pPr>
        <w:pStyle w:val="AmdtsEntryHd"/>
      </w:pPr>
      <w:r>
        <w:t>Regulations about hire car drivers</w:t>
      </w:r>
    </w:p>
    <w:p w14:paraId="439FBE52" w14:textId="77777777" w:rsidR="00D4242C" w:rsidRDefault="00D4242C">
      <w:pPr>
        <w:pStyle w:val="AmdtsEntries"/>
      </w:pPr>
      <w:r>
        <w:t>s 60R</w:t>
      </w:r>
      <w:r>
        <w:tab/>
        <w:t>renum as s 78</w:t>
      </w:r>
    </w:p>
    <w:p w14:paraId="62551DF0" w14:textId="77777777" w:rsidR="00D4242C" w:rsidRDefault="00D4242C">
      <w:pPr>
        <w:pStyle w:val="AmdtsEntryHd"/>
      </w:pPr>
      <w:r>
        <w:t>Regulations about conduct of hire car passengers</w:t>
      </w:r>
    </w:p>
    <w:p w14:paraId="766A6B55" w14:textId="77777777" w:rsidR="00D4242C" w:rsidRDefault="00D4242C">
      <w:pPr>
        <w:pStyle w:val="AmdtsEntries"/>
      </w:pPr>
      <w:r>
        <w:t>s 60S</w:t>
      </w:r>
      <w:r>
        <w:tab/>
        <w:t>renum as s 79</w:t>
      </w:r>
    </w:p>
    <w:p w14:paraId="6BA49257" w14:textId="77777777" w:rsidR="00D4242C" w:rsidRDefault="00D4242C">
      <w:pPr>
        <w:pStyle w:val="AmdtsEntryHd"/>
      </w:pPr>
      <w:r>
        <w:t>Unauthorised public passenger services</w:t>
      </w:r>
    </w:p>
    <w:p w14:paraId="238EF431" w14:textId="77777777" w:rsidR="00D4242C" w:rsidRDefault="00D4242C">
      <w:pPr>
        <w:pStyle w:val="AmdtsEntries"/>
      </w:pPr>
      <w:r>
        <w:t>s 60T</w:t>
      </w:r>
      <w:r>
        <w:tab/>
        <w:t>renum as s 80</w:t>
      </w:r>
    </w:p>
    <w:p w14:paraId="3E3AB486" w14:textId="77777777" w:rsidR="00D4242C" w:rsidRPr="00352BD4" w:rsidRDefault="00D4242C">
      <w:pPr>
        <w:pStyle w:val="AmdtsEntryHd"/>
        <w:rPr>
          <w:rStyle w:val="charItals"/>
        </w:rPr>
      </w:pPr>
      <w:r>
        <w:t xml:space="preserve">Meaning of </w:t>
      </w:r>
      <w:r w:rsidRPr="00352BD4">
        <w:rPr>
          <w:rStyle w:val="charItals"/>
        </w:rPr>
        <w:t>hire car licence</w:t>
      </w:r>
    </w:p>
    <w:p w14:paraId="6D2C3F69" w14:textId="77777777" w:rsidR="00D4242C" w:rsidRDefault="00D4242C" w:rsidP="003975C4">
      <w:pPr>
        <w:pStyle w:val="AmdtsEntries"/>
      </w:pPr>
      <w:r>
        <w:t>s 61</w:t>
      </w:r>
      <w:r>
        <w:tab/>
        <w:t>(prev s 32) renum as s 61 and then s 81</w:t>
      </w:r>
    </w:p>
    <w:p w14:paraId="55898AF7" w14:textId="239C765C" w:rsidR="00D4242C" w:rsidRDefault="00D4242C" w:rsidP="003975C4">
      <w:pPr>
        <w:pStyle w:val="AmdtsEntries"/>
      </w:pPr>
      <w:r>
        <w:tab/>
        <w:t xml:space="preserve">(prev s 60A) ins </w:t>
      </w:r>
      <w:hyperlink r:id="rId41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18A50E42" w14:textId="651D2BF0" w:rsidR="00D4242C" w:rsidRDefault="00D4242C">
      <w:pPr>
        <w:pStyle w:val="AmdtsEntries"/>
      </w:pPr>
      <w:r>
        <w:tab/>
        <w:t xml:space="preserve">renum as s 61 R10 LA (see </w:t>
      </w:r>
      <w:hyperlink r:id="rId41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F20BC5E" w14:textId="77777777" w:rsidR="00D4242C" w:rsidRPr="00352BD4" w:rsidRDefault="00D4242C">
      <w:pPr>
        <w:pStyle w:val="AmdtsEntryHd"/>
        <w:rPr>
          <w:rStyle w:val="charItals"/>
        </w:rPr>
      </w:pPr>
      <w:r>
        <w:lastRenderedPageBreak/>
        <w:t xml:space="preserve">Meaning of </w:t>
      </w:r>
      <w:r w:rsidRPr="00352BD4">
        <w:rPr>
          <w:rStyle w:val="charItals"/>
        </w:rPr>
        <w:t>restricted hire car licence</w:t>
      </w:r>
    </w:p>
    <w:p w14:paraId="75E71313" w14:textId="77777777" w:rsidR="00D4242C" w:rsidRDefault="00D4242C" w:rsidP="00765AA7">
      <w:pPr>
        <w:pStyle w:val="AmdtsEntries"/>
        <w:keepNext/>
      </w:pPr>
      <w:r>
        <w:t>s 62</w:t>
      </w:r>
      <w:r>
        <w:tab/>
        <w:t>(prev s 32A) renum as s 62 and then s 82</w:t>
      </w:r>
    </w:p>
    <w:p w14:paraId="3CD3B132" w14:textId="3CEB68EA" w:rsidR="00D4242C" w:rsidRDefault="00D4242C" w:rsidP="00765AA7">
      <w:pPr>
        <w:pStyle w:val="AmdtsEntries"/>
        <w:keepNext/>
      </w:pPr>
      <w:r>
        <w:tab/>
        <w:t xml:space="preserve">(prev s 60B) ins </w:t>
      </w:r>
      <w:hyperlink r:id="rId41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20419738" w14:textId="4E89BC0D" w:rsidR="00D4242C" w:rsidRDefault="00D4242C">
      <w:pPr>
        <w:pStyle w:val="AmdtsEntries"/>
      </w:pPr>
      <w:r>
        <w:tab/>
        <w:t xml:space="preserve">renum as s 62 R10 LA (see </w:t>
      </w:r>
      <w:hyperlink r:id="rId41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F5300D6" w14:textId="77777777" w:rsidR="00D4242C" w:rsidRDefault="00D4242C">
      <w:pPr>
        <w:pStyle w:val="AmdtsEntryHd"/>
      </w:pPr>
      <w:r>
        <w:t>Hire car licences</w:t>
      </w:r>
    </w:p>
    <w:p w14:paraId="7E53BBC6" w14:textId="3EFA86A6" w:rsidR="00D4242C" w:rsidRDefault="00D4242C" w:rsidP="003975C4">
      <w:pPr>
        <w:pStyle w:val="AmdtsEntries"/>
      </w:pPr>
      <w:r>
        <w:t>div 6.2 hdg</w:t>
      </w:r>
      <w:r>
        <w:tab/>
        <w:t xml:space="preserve">(prev div 5A.2 hdg) ins </w:t>
      </w:r>
      <w:hyperlink r:id="rId41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6D57974F" w14:textId="741538D3" w:rsidR="00D4242C" w:rsidRDefault="00D4242C">
      <w:pPr>
        <w:pStyle w:val="AmdtsEntries"/>
      </w:pPr>
      <w:r>
        <w:tab/>
        <w:t xml:space="preserve">renum as div 6.2 hdg R10 LA (see </w:t>
      </w:r>
      <w:hyperlink r:id="rId41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4549F9E" w14:textId="77777777" w:rsidR="00D4242C" w:rsidRDefault="00D4242C">
      <w:pPr>
        <w:pStyle w:val="AmdtsEntryHd"/>
      </w:pPr>
      <w:r>
        <w:t>Transferability of hire car licences</w:t>
      </w:r>
    </w:p>
    <w:p w14:paraId="4D7C5C38" w14:textId="77777777" w:rsidR="00D4242C" w:rsidRDefault="00D4242C" w:rsidP="003975C4">
      <w:pPr>
        <w:pStyle w:val="AmdtsEntries"/>
      </w:pPr>
      <w:r>
        <w:t>s 63</w:t>
      </w:r>
      <w:r>
        <w:tab/>
        <w:t>(prev s 32B) renum as s 63 and then s 83</w:t>
      </w:r>
    </w:p>
    <w:p w14:paraId="36EAB8CB" w14:textId="2F98EF96" w:rsidR="00D4242C" w:rsidRDefault="00D4242C" w:rsidP="003975C4">
      <w:pPr>
        <w:pStyle w:val="AmdtsEntries"/>
      </w:pPr>
      <w:r>
        <w:tab/>
        <w:t xml:space="preserve">(prev s 60C) ins </w:t>
      </w:r>
      <w:hyperlink r:id="rId41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65C02587" w14:textId="4D6F3F3E" w:rsidR="00D4242C" w:rsidRDefault="00D4242C">
      <w:pPr>
        <w:pStyle w:val="AmdtsEntries"/>
      </w:pPr>
      <w:r>
        <w:tab/>
        <w:t xml:space="preserve">renum as s 63 R10 LA (see </w:t>
      </w:r>
      <w:hyperlink r:id="rId41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176C8775" w14:textId="77777777" w:rsidR="00D4242C" w:rsidRDefault="00D4242C">
      <w:pPr>
        <w:pStyle w:val="AmdtsEntryHd"/>
      </w:pPr>
      <w:r>
        <w:t>Use of vehicles as hire cars</w:t>
      </w:r>
    </w:p>
    <w:p w14:paraId="39955E0F" w14:textId="77777777" w:rsidR="00D4242C" w:rsidRDefault="00D4242C" w:rsidP="003975C4">
      <w:pPr>
        <w:pStyle w:val="AmdtsEntries"/>
      </w:pPr>
      <w:r>
        <w:t>s 64</w:t>
      </w:r>
      <w:r>
        <w:tab/>
        <w:t>(prev s 32C) renum as s 64 and then s 84</w:t>
      </w:r>
    </w:p>
    <w:p w14:paraId="32463506" w14:textId="28B59F57" w:rsidR="00D4242C" w:rsidRDefault="00D4242C" w:rsidP="003975C4">
      <w:pPr>
        <w:pStyle w:val="AmdtsEntries"/>
      </w:pPr>
      <w:r>
        <w:tab/>
        <w:t xml:space="preserve">(prev s 60D) ins </w:t>
      </w:r>
      <w:hyperlink r:id="rId41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4A6CFD46" w14:textId="77514ACF" w:rsidR="00D4242C" w:rsidRDefault="00D4242C">
      <w:pPr>
        <w:pStyle w:val="AmdtsEntries"/>
      </w:pPr>
      <w:r>
        <w:tab/>
        <w:t xml:space="preserve">renum as s 64 R10 LA (see </w:t>
      </w:r>
      <w:hyperlink r:id="rId41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23D34F4" w14:textId="77777777" w:rsidR="00D4242C" w:rsidRDefault="00D4242C">
      <w:pPr>
        <w:pStyle w:val="AmdtsEntryHd"/>
      </w:pPr>
      <w:r>
        <w:t>Pretending vehicles are licensed hire cars</w:t>
      </w:r>
    </w:p>
    <w:p w14:paraId="11255C45" w14:textId="77777777" w:rsidR="00D4242C" w:rsidRDefault="00D4242C" w:rsidP="00BF01C8">
      <w:pPr>
        <w:pStyle w:val="AmdtsEntries"/>
        <w:keepNext/>
      </w:pPr>
      <w:r>
        <w:t>s 65</w:t>
      </w:r>
      <w:r>
        <w:tab/>
        <w:t>(prev s 32D) renum as s 65 and then s 85</w:t>
      </w:r>
    </w:p>
    <w:p w14:paraId="61517E8F" w14:textId="6B80E9D6" w:rsidR="00D4242C" w:rsidRDefault="00D4242C" w:rsidP="003975C4">
      <w:pPr>
        <w:pStyle w:val="AmdtsEntries"/>
      </w:pPr>
      <w:r>
        <w:tab/>
        <w:t xml:space="preserve">(prev s 60E) ins </w:t>
      </w:r>
      <w:hyperlink r:id="rId42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0E711655" w14:textId="11EE4628" w:rsidR="00D4242C" w:rsidRDefault="00D4242C">
      <w:pPr>
        <w:pStyle w:val="AmdtsEntries"/>
      </w:pPr>
      <w:r>
        <w:tab/>
        <w:t xml:space="preserve">renum as s 65 R10 LA (see </w:t>
      </w:r>
      <w:hyperlink r:id="rId42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3728150" w14:textId="77777777" w:rsidR="00D4242C" w:rsidRDefault="00D4242C">
      <w:pPr>
        <w:pStyle w:val="AmdtsEntryHd"/>
      </w:pPr>
      <w:r>
        <w:t>References to Motor Traffic Act, Traffic Act etc</w:t>
      </w:r>
    </w:p>
    <w:p w14:paraId="7AD7AA02" w14:textId="77777777" w:rsidR="00D4242C" w:rsidRDefault="00D4242C">
      <w:pPr>
        <w:pStyle w:val="AmdtsEntries"/>
      </w:pPr>
      <w:r>
        <w:t>s 65A</w:t>
      </w:r>
      <w:r>
        <w:tab/>
        <w:t>renum as s 86</w:t>
      </w:r>
    </w:p>
    <w:p w14:paraId="3EA207A9" w14:textId="77777777" w:rsidR="00D4242C" w:rsidRDefault="00D4242C">
      <w:pPr>
        <w:pStyle w:val="AmdtsEntryHd"/>
      </w:pPr>
      <w:r>
        <w:t>Regulations about hire car licences</w:t>
      </w:r>
    </w:p>
    <w:p w14:paraId="690CBED3" w14:textId="6EF85F0B" w:rsidR="00D4242C" w:rsidRDefault="00D4242C" w:rsidP="003975C4">
      <w:pPr>
        <w:pStyle w:val="AmdtsEntries"/>
        <w:rPr>
          <w:color w:val="000000"/>
        </w:rPr>
      </w:pPr>
      <w:r>
        <w:t>s 66</w:t>
      </w:r>
      <w:r>
        <w:tab/>
        <w:t xml:space="preserve">orig s 66 (prev s 33) </w:t>
      </w:r>
      <w:r>
        <w:rPr>
          <w:color w:val="000000"/>
        </w:rPr>
        <w:t xml:space="preserve">def </w:t>
      </w:r>
      <w:r w:rsidRPr="00352BD4">
        <w:rPr>
          <w:rStyle w:val="charBoldItals"/>
        </w:rPr>
        <w:t>restricted taxi operator’s licence</w:t>
      </w:r>
      <w:r>
        <w:rPr>
          <w:color w:val="000000"/>
        </w:rPr>
        <w:t xml:space="preserve"> ins </w:t>
      </w:r>
      <w:hyperlink r:id="rId42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rPr>
          <w:color w:val="000000"/>
        </w:rPr>
        <w:t xml:space="preserve"> s 10</w:t>
      </w:r>
    </w:p>
    <w:p w14:paraId="29019C17" w14:textId="7978BA91" w:rsidR="00D4242C" w:rsidRDefault="00D4242C" w:rsidP="003975C4">
      <w:pPr>
        <w:pStyle w:val="AmdtsEntries"/>
        <w:rPr>
          <w:color w:val="000000"/>
        </w:rPr>
      </w:pPr>
      <w:r>
        <w:rPr>
          <w:color w:val="000000"/>
        </w:rPr>
        <w:tab/>
        <w:t xml:space="preserve">def </w:t>
      </w:r>
      <w:r w:rsidRPr="00352BD4">
        <w:rPr>
          <w:rStyle w:val="charBoldItals"/>
        </w:rPr>
        <w:t xml:space="preserve">taxi operator’s licence </w:t>
      </w:r>
      <w:r>
        <w:rPr>
          <w:color w:val="000000"/>
        </w:rPr>
        <w:t xml:space="preserve">ins </w:t>
      </w:r>
      <w:hyperlink r:id="rId42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rPr>
          <w:color w:val="000000"/>
        </w:rPr>
        <w:t xml:space="preserve"> s 10</w:t>
      </w:r>
    </w:p>
    <w:p w14:paraId="3DCDE65D" w14:textId="66787A6A" w:rsidR="00D4242C" w:rsidRDefault="00D4242C" w:rsidP="003975C4">
      <w:pPr>
        <w:pStyle w:val="AmdtsEntries"/>
      </w:pPr>
      <w:r>
        <w:tab/>
        <w:t xml:space="preserve">renum as s 66 R1 LA (see </w:t>
      </w:r>
      <w:hyperlink r:id="rId42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r>
        <w:rPr>
          <w:color w:val="FF0000"/>
        </w:rPr>
        <w:tab/>
      </w:r>
    </w:p>
    <w:p w14:paraId="1F0B469E" w14:textId="77777777" w:rsidR="00D4242C" w:rsidRDefault="00D4242C" w:rsidP="003975C4">
      <w:pPr>
        <w:pStyle w:val="AmdtsEntries"/>
      </w:pPr>
      <w:r>
        <w:tab/>
        <w:t>exp 1 June 2003 (s 69)</w:t>
      </w:r>
    </w:p>
    <w:p w14:paraId="0EA0E428" w14:textId="77777777" w:rsidR="00D4242C" w:rsidRDefault="00D4242C" w:rsidP="003975C4">
      <w:pPr>
        <w:pStyle w:val="AmdtsEntries"/>
      </w:pPr>
      <w:r>
        <w:tab/>
        <w:t>prev s 66 renum as s 87</w:t>
      </w:r>
    </w:p>
    <w:p w14:paraId="4D5D9451" w14:textId="2A0A253B" w:rsidR="00D4242C" w:rsidRDefault="00D4242C" w:rsidP="003975C4">
      <w:pPr>
        <w:pStyle w:val="AmdtsEntries"/>
      </w:pPr>
      <w:r>
        <w:tab/>
        <w:t xml:space="preserve">pres s 66 (prev s 60F) ins </w:t>
      </w:r>
      <w:hyperlink r:id="rId42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1A0FD3B3" w14:textId="438C945A" w:rsidR="00D4242C" w:rsidRDefault="00D4242C" w:rsidP="003975C4">
      <w:pPr>
        <w:pStyle w:val="AmdtsEntries"/>
      </w:pPr>
      <w:r>
        <w:tab/>
        <w:t xml:space="preserve">renum as s 66 R10 LA (see </w:t>
      </w:r>
      <w:hyperlink r:id="rId42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C393F8F" w14:textId="1D065554" w:rsidR="00D4242C" w:rsidRDefault="00D4242C">
      <w:pPr>
        <w:pStyle w:val="AmdtsEntries"/>
      </w:pPr>
      <w:r>
        <w:tab/>
        <w:t xml:space="preserve">am </w:t>
      </w:r>
      <w:hyperlink r:id="rId42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w:t>
      </w:r>
    </w:p>
    <w:p w14:paraId="6B48405E" w14:textId="77777777" w:rsidR="00D4242C" w:rsidRDefault="00D4242C">
      <w:pPr>
        <w:pStyle w:val="AmdtsEntryHd"/>
      </w:pPr>
      <w:r>
        <w:t>Hire car services</w:t>
      </w:r>
    </w:p>
    <w:p w14:paraId="4DDA33E2" w14:textId="77777777" w:rsidR="00D4242C" w:rsidRDefault="00D4242C">
      <w:pPr>
        <w:pStyle w:val="AmdtsEntries"/>
      </w:pPr>
      <w:r>
        <w:t>pt 7 hdg</w:t>
      </w:r>
      <w:r>
        <w:tab/>
      </w:r>
      <w:r>
        <w:rPr>
          <w:b/>
          <w:bCs/>
        </w:rPr>
        <w:t>orig pt 7 hdg</w:t>
      </w:r>
    </w:p>
    <w:p w14:paraId="470547EF" w14:textId="198171F4" w:rsidR="00D4242C" w:rsidRDefault="00D4242C">
      <w:pPr>
        <w:pStyle w:val="AmdtsEntries"/>
      </w:pPr>
      <w:r>
        <w:tab/>
        <w:t xml:space="preserve">(prev pt 4 hdg) renum as pt 7 hdg </w:t>
      </w:r>
      <w:hyperlink r:id="rId42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30A565B4" w14:textId="77777777" w:rsidR="00D4242C" w:rsidRDefault="00D4242C" w:rsidP="003975C4">
      <w:pPr>
        <w:pStyle w:val="AmdtsEntries"/>
      </w:pPr>
      <w:r>
        <w:tab/>
        <w:t>om R9 LA</w:t>
      </w:r>
    </w:p>
    <w:p w14:paraId="543B87FA" w14:textId="77777777" w:rsidR="00D4242C" w:rsidRDefault="00D4242C" w:rsidP="003975C4">
      <w:pPr>
        <w:pStyle w:val="AmdtsEntries"/>
        <w:rPr>
          <w:b/>
          <w:bCs/>
        </w:rPr>
      </w:pPr>
      <w:r>
        <w:tab/>
      </w:r>
      <w:r>
        <w:rPr>
          <w:b/>
          <w:bCs/>
        </w:rPr>
        <w:t>prev pt 7 hdg</w:t>
      </w:r>
    </w:p>
    <w:p w14:paraId="0ADC56A5" w14:textId="77777777" w:rsidR="00D4242C" w:rsidRDefault="00D4242C" w:rsidP="003975C4">
      <w:pPr>
        <w:pStyle w:val="AmdtsEntries"/>
      </w:pPr>
      <w:r>
        <w:tab/>
        <w:t>renum as pt 9 hdg</w:t>
      </w:r>
    </w:p>
    <w:p w14:paraId="41F49CBB" w14:textId="77777777" w:rsidR="00D4242C" w:rsidRDefault="00D4242C" w:rsidP="003975C4">
      <w:pPr>
        <w:pStyle w:val="AmdtsEntries"/>
        <w:rPr>
          <w:b/>
          <w:bCs/>
        </w:rPr>
      </w:pPr>
      <w:r>
        <w:tab/>
      </w:r>
      <w:r>
        <w:rPr>
          <w:b/>
          <w:bCs/>
        </w:rPr>
        <w:t>pres pt 7 hdg</w:t>
      </w:r>
    </w:p>
    <w:p w14:paraId="602D92E4" w14:textId="3622CF46" w:rsidR="00D4242C" w:rsidRDefault="00D4242C" w:rsidP="003975C4">
      <w:pPr>
        <w:pStyle w:val="AmdtsEntries"/>
      </w:pPr>
      <w:r>
        <w:tab/>
        <w:t xml:space="preserve">(prev pt 5B hdg) ins </w:t>
      </w:r>
      <w:hyperlink r:id="rId42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4F691051" w14:textId="0BF169C8" w:rsidR="00D4242C" w:rsidRDefault="00D4242C">
      <w:pPr>
        <w:pStyle w:val="AmdtsEntries"/>
      </w:pPr>
      <w:r>
        <w:tab/>
        <w:t xml:space="preserve">renum as pt 7 hdg R10 LA (see </w:t>
      </w:r>
      <w:hyperlink r:id="rId43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CA3C4F4" w14:textId="77777777" w:rsidR="00D4242C" w:rsidRDefault="00D4242C">
      <w:pPr>
        <w:pStyle w:val="AmdtsEntryHd"/>
      </w:pPr>
      <w:r>
        <w:lastRenderedPageBreak/>
        <w:t>Basic concepts</w:t>
      </w:r>
    </w:p>
    <w:p w14:paraId="01C769BC" w14:textId="3FDD6607" w:rsidR="00D4242C" w:rsidRDefault="00D4242C" w:rsidP="004A7127">
      <w:pPr>
        <w:pStyle w:val="AmdtsEntries"/>
        <w:keepNext/>
      </w:pPr>
      <w:r>
        <w:t>div 7.1 hdg</w:t>
      </w:r>
      <w:r>
        <w:tab/>
        <w:t xml:space="preserve">(prev div 4.1 hdg) renum </w:t>
      </w:r>
      <w:hyperlink r:id="rId43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5A300166" w14:textId="77777777" w:rsidR="00D4242C" w:rsidRDefault="00D4242C" w:rsidP="004A7127">
      <w:pPr>
        <w:pStyle w:val="AmdtsEntries"/>
        <w:keepNext/>
      </w:pPr>
      <w:r>
        <w:tab/>
        <w:t>exp 1 June 2003 (s 69)</w:t>
      </w:r>
    </w:p>
    <w:p w14:paraId="7EB2976C" w14:textId="2F4489BF" w:rsidR="00D4242C" w:rsidRDefault="00D4242C" w:rsidP="003975C4">
      <w:pPr>
        <w:pStyle w:val="AmdtsEntries"/>
      </w:pPr>
      <w:r>
        <w:tab/>
        <w:t xml:space="preserve">(prev div 5B.1 hdg) ins </w:t>
      </w:r>
      <w:hyperlink r:id="rId43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2467F443" w14:textId="09EF3856" w:rsidR="00D4242C" w:rsidRDefault="00D4242C">
      <w:pPr>
        <w:pStyle w:val="AmdtsEntries"/>
      </w:pPr>
      <w:r>
        <w:tab/>
        <w:t xml:space="preserve">renum as div 7.1 hdg R10 LA (see </w:t>
      </w:r>
      <w:hyperlink r:id="rId43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31262B7" w14:textId="77777777" w:rsidR="00D4242C" w:rsidRPr="00352BD4" w:rsidRDefault="00D4242C">
      <w:pPr>
        <w:pStyle w:val="AmdtsEntryHd"/>
        <w:rPr>
          <w:rStyle w:val="charItals"/>
        </w:rPr>
      </w:pPr>
      <w:r>
        <w:t xml:space="preserve">Meaning of </w:t>
      </w:r>
      <w:r w:rsidRPr="00352BD4">
        <w:rPr>
          <w:rStyle w:val="charItals"/>
        </w:rPr>
        <w:t>hire car</w:t>
      </w:r>
    </w:p>
    <w:p w14:paraId="3361DF0C" w14:textId="73E537DA" w:rsidR="00D4242C" w:rsidRDefault="00D4242C" w:rsidP="003975C4">
      <w:pPr>
        <w:pStyle w:val="AmdtsEntries"/>
      </w:pPr>
      <w:r>
        <w:t>s 67</w:t>
      </w:r>
      <w:r>
        <w:tab/>
        <w:t xml:space="preserve">orig s 67 (prev s 34) </w:t>
      </w:r>
      <w:r>
        <w:tab/>
        <w:t xml:space="preserve">renum as s 67 R1 LA (see </w:t>
      </w:r>
      <w:hyperlink r:id="rId43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CB69DA9" w14:textId="77777777" w:rsidR="00D4242C" w:rsidRDefault="00D4242C" w:rsidP="003975C4">
      <w:pPr>
        <w:pStyle w:val="AmdtsEntries"/>
      </w:pPr>
      <w:r>
        <w:tab/>
        <w:t>exp 1 June 2003 (s 69)</w:t>
      </w:r>
    </w:p>
    <w:p w14:paraId="14CB2F1E" w14:textId="77777777" w:rsidR="00D4242C" w:rsidRDefault="00D4242C" w:rsidP="003975C4">
      <w:pPr>
        <w:pStyle w:val="AmdtsEntries"/>
      </w:pPr>
      <w:r>
        <w:tab/>
        <w:t>prev s 67 renum as s 88</w:t>
      </w:r>
    </w:p>
    <w:p w14:paraId="51DB59C1" w14:textId="04CD9B9D" w:rsidR="00D4242C" w:rsidRDefault="00D4242C" w:rsidP="003975C4">
      <w:pPr>
        <w:pStyle w:val="AmdtsEntries"/>
      </w:pPr>
      <w:r>
        <w:tab/>
        <w:t xml:space="preserve">pres s 67 (prev s 60G) ins </w:t>
      </w:r>
      <w:hyperlink r:id="rId43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670F225E" w14:textId="0EFC8A2B" w:rsidR="00D4242C" w:rsidRDefault="00D4242C" w:rsidP="003975C4">
      <w:pPr>
        <w:pStyle w:val="AmdtsEntries"/>
      </w:pPr>
      <w:r>
        <w:tab/>
        <w:t xml:space="preserve">renum as s 67 R10 LA (see </w:t>
      </w:r>
      <w:hyperlink r:id="rId43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AA66782" w14:textId="0176F417" w:rsidR="00D4242C" w:rsidRDefault="00D4242C">
      <w:pPr>
        <w:pStyle w:val="AmdtsEntries"/>
      </w:pPr>
      <w:r>
        <w:tab/>
        <w:t xml:space="preserve">am </w:t>
      </w:r>
      <w:hyperlink r:id="rId43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16</w:t>
      </w:r>
      <w:r w:rsidR="00072A0D">
        <w:t xml:space="preserve">; </w:t>
      </w:r>
      <w:hyperlink r:id="rId438" w:tooltip="Road Transport (Public Passenger Services) (Taxi Industry Innovation) Amendment Act 2015" w:history="1">
        <w:r w:rsidR="00072A0D">
          <w:rPr>
            <w:rStyle w:val="charCitHyperlinkAbbrev"/>
          </w:rPr>
          <w:t>A2015</w:t>
        </w:r>
        <w:r w:rsidR="00072A0D">
          <w:rPr>
            <w:rStyle w:val="charCitHyperlinkAbbrev"/>
          </w:rPr>
          <w:noBreakHyphen/>
          <w:t>47</w:t>
        </w:r>
      </w:hyperlink>
      <w:r w:rsidR="00072A0D">
        <w:t xml:space="preserve"> s 20</w:t>
      </w:r>
    </w:p>
    <w:p w14:paraId="6CDDCDA0" w14:textId="77777777" w:rsidR="00D4242C" w:rsidRPr="00352BD4" w:rsidRDefault="00D4242C">
      <w:pPr>
        <w:pStyle w:val="AmdtsEntryHd"/>
        <w:rPr>
          <w:rStyle w:val="charItals"/>
        </w:rPr>
      </w:pPr>
      <w:r>
        <w:t xml:space="preserve">Meaning of </w:t>
      </w:r>
      <w:r w:rsidRPr="00352BD4">
        <w:rPr>
          <w:rStyle w:val="charItals"/>
        </w:rPr>
        <w:t>restricted hire car</w:t>
      </w:r>
    </w:p>
    <w:p w14:paraId="14266671" w14:textId="573A82C5" w:rsidR="00D4242C" w:rsidRDefault="00D4242C" w:rsidP="00C26CE6">
      <w:pPr>
        <w:pStyle w:val="AmdtsEntries"/>
        <w:keepNext/>
      </w:pPr>
      <w:r>
        <w:t>s 68</w:t>
      </w:r>
      <w:r>
        <w:tab/>
        <w:t xml:space="preserve">orig s 68 (prev s 35) </w:t>
      </w:r>
      <w:r>
        <w:tab/>
        <w:t xml:space="preserve">renum as s 68 R1 LA (see </w:t>
      </w:r>
      <w:hyperlink r:id="rId43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034C582" w14:textId="73311DAC" w:rsidR="00D4242C" w:rsidRDefault="00D4242C" w:rsidP="00C26CE6">
      <w:pPr>
        <w:pStyle w:val="AmdtsEntries"/>
        <w:keepNext/>
      </w:pPr>
      <w:r>
        <w:tab/>
        <w:t xml:space="preserve">am </w:t>
      </w:r>
      <w:hyperlink r:id="rId440"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3.231</w:t>
      </w:r>
    </w:p>
    <w:p w14:paraId="2389D881" w14:textId="77777777" w:rsidR="00D4242C" w:rsidRDefault="00D4242C" w:rsidP="00C26CE6">
      <w:pPr>
        <w:pStyle w:val="AmdtsEntries"/>
        <w:keepNext/>
      </w:pPr>
      <w:r>
        <w:tab/>
        <w:t>exp 1 June 2003 (s 69)</w:t>
      </w:r>
    </w:p>
    <w:p w14:paraId="7A43A341" w14:textId="77777777" w:rsidR="00D4242C" w:rsidRDefault="00D4242C" w:rsidP="00C26CE6">
      <w:pPr>
        <w:pStyle w:val="AmdtsEntries"/>
        <w:keepNext/>
      </w:pPr>
      <w:r>
        <w:tab/>
        <w:t>prev s 68 renum as s 89</w:t>
      </w:r>
    </w:p>
    <w:p w14:paraId="0FDADF04" w14:textId="0D470AF8" w:rsidR="00D4242C" w:rsidRDefault="00D4242C" w:rsidP="003975C4">
      <w:pPr>
        <w:pStyle w:val="AmdtsEntries"/>
      </w:pPr>
      <w:r>
        <w:tab/>
        <w:t xml:space="preserve">pres s 68 (prev s 60H) ins </w:t>
      </w:r>
      <w:hyperlink r:id="rId44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5AAA4D3B" w14:textId="3805F7E9" w:rsidR="00D4242C" w:rsidRDefault="00D4242C" w:rsidP="003975C4">
      <w:pPr>
        <w:pStyle w:val="AmdtsEntries"/>
      </w:pPr>
      <w:r>
        <w:tab/>
        <w:t xml:space="preserve">renum as s 68 R10 LA (see </w:t>
      </w:r>
      <w:hyperlink r:id="rId44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261B3CA" w14:textId="3F0B25F6" w:rsidR="00D4242C" w:rsidRDefault="00D4242C">
      <w:pPr>
        <w:pStyle w:val="AmdtsEntries"/>
      </w:pPr>
      <w:r>
        <w:tab/>
        <w:t xml:space="preserve">am </w:t>
      </w:r>
      <w:hyperlink r:id="rId44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17</w:t>
      </w:r>
      <w:r w:rsidR="00072A0D">
        <w:t xml:space="preserve">; </w:t>
      </w:r>
      <w:hyperlink r:id="rId444" w:tooltip="Road Transport (Public Passenger Services) (Taxi Industry Innovation) Amendment Act 2015" w:history="1">
        <w:r w:rsidR="00072A0D">
          <w:rPr>
            <w:rStyle w:val="charCitHyperlinkAbbrev"/>
          </w:rPr>
          <w:t>A2015</w:t>
        </w:r>
        <w:r w:rsidR="00072A0D">
          <w:rPr>
            <w:rStyle w:val="charCitHyperlinkAbbrev"/>
          </w:rPr>
          <w:noBreakHyphen/>
          <w:t>47</w:t>
        </w:r>
      </w:hyperlink>
      <w:r w:rsidR="00072A0D">
        <w:t xml:space="preserve"> s 21</w:t>
      </w:r>
    </w:p>
    <w:p w14:paraId="093B20AE" w14:textId="77777777" w:rsidR="00D4242C" w:rsidRPr="00352BD4" w:rsidRDefault="00D4242C">
      <w:pPr>
        <w:pStyle w:val="AmdtsEntryHd"/>
        <w:rPr>
          <w:rStyle w:val="charItals"/>
        </w:rPr>
      </w:pPr>
      <w:r>
        <w:t xml:space="preserve">Meaning of </w:t>
      </w:r>
      <w:r w:rsidRPr="00352BD4">
        <w:rPr>
          <w:rStyle w:val="charItals"/>
        </w:rPr>
        <w:t>hire car</w:t>
      </w:r>
      <w:r>
        <w:t xml:space="preserve"> </w:t>
      </w:r>
      <w:r w:rsidRPr="00352BD4">
        <w:rPr>
          <w:rStyle w:val="charItals"/>
        </w:rPr>
        <w:t>service</w:t>
      </w:r>
    </w:p>
    <w:p w14:paraId="3C6173F3" w14:textId="33E07999" w:rsidR="00D4242C" w:rsidRDefault="00D4242C" w:rsidP="00CE40FE">
      <w:pPr>
        <w:pStyle w:val="AmdtsEntries"/>
        <w:keepNext/>
      </w:pPr>
      <w:r>
        <w:t>s 69</w:t>
      </w:r>
      <w:r>
        <w:tab/>
        <w:t xml:space="preserve">orig s 69 (prev s 36) </w:t>
      </w:r>
      <w:r>
        <w:tab/>
        <w:t xml:space="preserve">renum as s 69 R1 LA (see </w:t>
      </w:r>
      <w:hyperlink r:id="rId44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1AA08B9" w14:textId="7FE467CD" w:rsidR="00D4242C" w:rsidRDefault="00D4242C" w:rsidP="003975C4">
      <w:pPr>
        <w:pStyle w:val="AmdtsEntries"/>
      </w:pPr>
      <w:r>
        <w:tab/>
        <w:t xml:space="preserve">sub </w:t>
      </w:r>
      <w:hyperlink r:id="rId446"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3.751</w:t>
      </w:r>
    </w:p>
    <w:p w14:paraId="731D53B5" w14:textId="77777777" w:rsidR="00D4242C" w:rsidRDefault="00D4242C" w:rsidP="003975C4">
      <w:pPr>
        <w:pStyle w:val="AmdtsEntries"/>
      </w:pPr>
      <w:r>
        <w:tab/>
        <w:t>exp 1 June 2003 (s 69)</w:t>
      </w:r>
    </w:p>
    <w:p w14:paraId="472130EE" w14:textId="77777777" w:rsidR="00D4242C" w:rsidRDefault="00D4242C" w:rsidP="003975C4">
      <w:pPr>
        <w:pStyle w:val="AmdtsEntries"/>
      </w:pPr>
      <w:r>
        <w:tab/>
        <w:t>prev s 69 renum as s 90</w:t>
      </w:r>
    </w:p>
    <w:p w14:paraId="5F5EE84F" w14:textId="5CA11F9C" w:rsidR="00D4242C" w:rsidRDefault="00D4242C" w:rsidP="003975C4">
      <w:pPr>
        <w:pStyle w:val="AmdtsEntries"/>
      </w:pPr>
      <w:r>
        <w:tab/>
        <w:t xml:space="preserve">pres s 69 (prev s 60I) ins </w:t>
      </w:r>
      <w:hyperlink r:id="rId44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57031456" w14:textId="26C5A236" w:rsidR="00D4242C" w:rsidRDefault="00D4242C">
      <w:pPr>
        <w:pStyle w:val="AmdtsEntries"/>
      </w:pPr>
      <w:r>
        <w:tab/>
        <w:t xml:space="preserve">renum as s 69 R10 LA (see </w:t>
      </w:r>
      <w:hyperlink r:id="rId44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C3007D4" w14:textId="77777777" w:rsidR="00D4242C" w:rsidRPr="00352BD4" w:rsidRDefault="00D4242C">
      <w:pPr>
        <w:pStyle w:val="AmdtsEntryHd"/>
        <w:rPr>
          <w:rStyle w:val="charItals"/>
        </w:rPr>
      </w:pPr>
      <w:r>
        <w:t xml:space="preserve">Meaning of </w:t>
      </w:r>
      <w:r w:rsidRPr="00352BD4">
        <w:rPr>
          <w:rStyle w:val="charItals"/>
        </w:rPr>
        <w:t>restricted hire car service</w:t>
      </w:r>
    </w:p>
    <w:p w14:paraId="49A908A9" w14:textId="44DE9DD5" w:rsidR="00D4242C" w:rsidRDefault="00D4242C" w:rsidP="008F7D0A">
      <w:pPr>
        <w:pStyle w:val="AmdtsEntries"/>
        <w:keepNext/>
      </w:pPr>
      <w:r>
        <w:t>s 70</w:t>
      </w:r>
      <w:r>
        <w:tab/>
        <w:t xml:space="preserve">orig s 70 (prev s 37) </w:t>
      </w:r>
      <w:r>
        <w:tab/>
        <w:t xml:space="preserve">renum as s 70 R1 LA (see </w:t>
      </w:r>
      <w:hyperlink r:id="rId44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4BE2185" w14:textId="77777777" w:rsidR="00D4242C" w:rsidRDefault="00D4242C" w:rsidP="008F7D0A">
      <w:pPr>
        <w:pStyle w:val="AmdtsEntries"/>
        <w:keepNext/>
      </w:pPr>
      <w:r>
        <w:tab/>
        <w:t>exp 1 December 2002 (s 72)</w:t>
      </w:r>
    </w:p>
    <w:p w14:paraId="3D18DB43" w14:textId="77777777" w:rsidR="00D4242C" w:rsidRDefault="00D4242C" w:rsidP="008F7D0A">
      <w:pPr>
        <w:pStyle w:val="AmdtsEntries"/>
        <w:keepNext/>
      </w:pPr>
      <w:r>
        <w:tab/>
        <w:t>prev s 70 renum as s 91</w:t>
      </w:r>
    </w:p>
    <w:p w14:paraId="7DA05B33" w14:textId="2E745596" w:rsidR="00D4242C" w:rsidRDefault="00D4242C" w:rsidP="003975C4">
      <w:pPr>
        <w:pStyle w:val="AmdtsEntries"/>
      </w:pPr>
      <w:r>
        <w:tab/>
        <w:t xml:space="preserve">pres s 70 (prev s 60J) ins </w:t>
      </w:r>
      <w:hyperlink r:id="rId45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0BD7A6C5" w14:textId="7C22D3B0" w:rsidR="00D4242C" w:rsidRDefault="00D4242C">
      <w:pPr>
        <w:pStyle w:val="AmdtsEntries"/>
      </w:pPr>
      <w:r>
        <w:tab/>
        <w:t xml:space="preserve">renum as s 70 R10 LA (see </w:t>
      </w:r>
      <w:hyperlink r:id="rId45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B259520" w14:textId="77777777" w:rsidR="00D4242C" w:rsidRDefault="00D4242C">
      <w:pPr>
        <w:pStyle w:val="AmdtsEntryHd"/>
      </w:pPr>
      <w:r>
        <w:t>Accreditation of hire car service operators</w:t>
      </w:r>
    </w:p>
    <w:p w14:paraId="1BD6EA5B" w14:textId="6771A7D8" w:rsidR="00D4242C" w:rsidRDefault="00D4242C" w:rsidP="003975C4">
      <w:pPr>
        <w:pStyle w:val="AmdtsEntries"/>
      </w:pPr>
      <w:r>
        <w:t>div 7.2 hdg</w:t>
      </w:r>
      <w:r>
        <w:tab/>
        <w:t xml:space="preserve">(prev div 4.2 hdg) renum </w:t>
      </w:r>
      <w:hyperlink r:id="rId45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1EE9771B" w14:textId="77777777" w:rsidR="00D4242C" w:rsidRDefault="00D4242C" w:rsidP="003975C4">
      <w:pPr>
        <w:pStyle w:val="AmdtsEntries"/>
      </w:pPr>
      <w:r>
        <w:tab/>
        <w:t>exp 1 December 2002 (s 72)</w:t>
      </w:r>
    </w:p>
    <w:p w14:paraId="7D8B1CAC" w14:textId="6EAFCD94" w:rsidR="00D4242C" w:rsidRDefault="00D4242C" w:rsidP="003975C4">
      <w:pPr>
        <w:pStyle w:val="AmdtsEntries"/>
      </w:pPr>
      <w:r>
        <w:tab/>
        <w:t xml:space="preserve">(prev div 5B.2 hdg) ins </w:t>
      </w:r>
      <w:hyperlink r:id="rId45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5CD7F8D4" w14:textId="52E9025B" w:rsidR="00D4242C" w:rsidRDefault="00D4242C" w:rsidP="003975C4">
      <w:pPr>
        <w:pStyle w:val="AmdtsEntries"/>
      </w:pPr>
      <w:r>
        <w:tab/>
        <w:t xml:space="preserve">renum as div 7.2 hdg R10 LA (see </w:t>
      </w:r>
      <w:hyperlink r:id="rId45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471D114" w14:textId="77777777" w:rsidR="00D4242C" w:rsidRDefault="00D4242C">
      <w:pPr>
        <w:pStyle w:val="AmdtsEntryHd"/>
      </w:pPr>
      <w:r>
        <w:lastRenderedPageBreak/>
        <w:t>Hire car service operators—purposes of accreditation</w:t>
      </w:r>
    </w:p>
    <w:p w14:paraId="7D6ED3F7" w14:textId="0365DBE8" w:rsidR="00D4242C" w:rsidRDefault="00D4242C" w:rsidP="003975C4">
      <w:pPr>
        <w:pStyle w:val="AmdtsEntries"/>
      </w:pPr>
      <w:r>
        <w:t>s 71</w:t>
      </w:r>
      <w:r>
        <w:tab/>
        <w:t xml:space="preserve">orig s 71 (prev s 38) </w:t>
      </w:r>
      <w:r>
        <w:tab/>
        <w:t xml:space="preserve">renum as s 71 R1 LA (see </w:t>
      </w:r>
      <w:hyperlink r:id="rId45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FC6938F" w14:textId="77777777" w:rsidR="00D4242C" w:rsidRDefault="00D4242C" w:rsidP="003975C4">
      <w:pPr>
        <w:pStyle w:val="AmdtsEntries"/>
      </w:pPr>
      <w:r>
        <w:tab/>
        <w:t>exp 1 December 2002 (s 72)</w:t>
      </w:r>
    </w:p>
    <w:p w14:paraId="20178CEC" w14:textId="77777777" w:rsidR="00D4242C" w:rsidRDefault="00D4242C" w:rsidP="003975C4">
      <w:pPr>
        <w:pStyle w:val="AmdtsEntries"/>
      </w:pPr>
      <w:r>
        <w:tab/>
        <w:t>prev s 71 renum as s 92</w:t>
      </w:r>
    </w:p>
    <w:p w14:paraId="42860783" w14:textId="49BCF205" w:rsidR="00D4242C" w:rsidRDefault="00D4242C" w:rsidP="003975C4">
      <w:pPr>
        <w:pStyle w:val="AmdtsEntries"/>
      </w:pPr>
      <w:r>
        <w:tab/>
        <w:t xml:space="preserve">pres s 71 (prev s 60K) ins </w:t>
      </w:r>
      <w:hyperlink r:id="rId45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2ADAF4E6" w14:textId="65241D76" w:rsidR="00D4242C" w:rsidRDefault="00D4242C">
      <w:pPr>
        <w:pStyle w:val="AmdtsEntries"/>
      </w:pPr>
      <w:r>
        <w:tab/>
        <w:t xml:space="preserve">renum as s 71 R10 LA (see </w:t>
      </w:r>
      <w:hyperlink r:id="rId45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CF1D9E6" w14:textId="77777777" w:rsidR="00D4242C" w:rsidRDefault="00D4242C">
      <w:pPr>
        <w:pStyle w:val="AmdtsEntryHd"/>
      </w:pPr>
      <w:r>
        <w:t>Hire car service operators—regulations about accreditation system</w:t>
      </w:r>
    </w:p>
    <w:p w14:paraId="554104D3" w14:textId="35B70175" w:rsidR="00D4242C" w:rsidRDefault="00D4242C" w:rsidP="003975C4">
      <w:pPr>
        <w:pStyle w:val="AmdtsEntries"/>
      </w:pPr>
      <w:r>
        <w:t>s 72</w:t>
      </w:r>
      <w:r>
        <w:tab/>
        <w:t xml:space="preserve">orig s 72 (prev s 39) renum as s 72 R1 LA (see </w:t>
      </w:r>
      <w:hyperlink r:id="rId45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A62FC4D" w14:textId="77777777" w:rsidR="00D4242C" w:rsidRDefault="00D4242C" w:rsidP="003975C4">
      <w:pPr>
        <w:pStyle w:val="AmdtsEntries"/>
      </w:pPr>
      <w:r>
        <w:tab/>
        <w:t>exp 1 December 2002 (s 72)</w:t>
      </w:r>
    </w:p>
    <w:p w14:paraId="0275F429" w14:textId="77777777" w:rsidR="00D4242C" w:rsidRDefault="00D4242C" w:rsidP="003975C4">
      <w:pPr>
        <w:pStyle w:val="AmdtsEntries"/>
      </w:pPr>
      <w:r>
        <w:tab/>
        <w:t>prev s 72 renum as s 93</w:t>
      </w:r>
    </w:p>
    <w:p w14:paraId="022488BD" w14:textId="7EAF298D" w:rsidR="00D4242C" w:rsidRDefault="00D4242C" w:rsidP="003975C4">
      <w:pPr>
        <w:pStyle w:val="AmdtsEntries"/>
      </w:pPr>
      <w:r>
        <w:tab/>
        <w:t xml:space="preserve">pres s 72 (prev s 60L) ins </w:t>
      </w:r>
      <w:hyperlink r:id="rId45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4E9E64D9" w14:textId="679CD0B0" w:rsidR="00D4242C" w:rsidRDefault="00D4242C" w:rsidP="003975C4">
      <w:pPr>
        <w:pStyle w:val="AmdtsEntries"/>
      </w:pPr>
      <w:r>
        <w:tab/>
        <w:t xml:space="preserve">renum as s 72 R10 LA (see </w:t>
      </w:r>
      <w:hyperlink r:id="rId46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D8FAD6C" w14:textId="1C4D34EC" w:rsidR="00D4242C" w:rsidRDefault="00D4242C">
      <w:pPr>
        <w:pStyle w:val="AmdtsEntries"/>
      </w:pPr>
      <w:r>
        <w:tab/>
        <w:t xml:space="preserve">am </w:t>
      </w:r>
      <w:hyperlink r:id="rId46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w:t>
      </w:r>
    </w:p>
    <w:p w14:paraId="7BFCDD33" w14:textId="77777777" w:rsidR="00D4242C" w:rsidRDefault="00D4242C">
      <w:pPr>
        <w:pStyle w:val="AmdtsEntryHd"/>
      </w:pPr>
      <w:r>
        <w:t>Entitlement to operate hire car services</w:t>
      </w:r>
    </w:p>
    <w:p w14:paraId="2EBEECFB" w14:textId="240433EB" w:rsidR="00D4242C" w:rsidRDefault="00D4242C" w:rsidP="003975C4">
      <w:pPr>
        <w:pStyle w:val="AmdtsEntries"/>
      </w:pPr>
      <w:r>
        <w:t>div 7.3 hdg</w:t>
      </w:r>
      <w:r>
        <w:tab/>
        <w:t xml:space="preserve">(prev div 4.3 hdg) renum </w:t>
      </w:r>
      <w:hyperlink r:id="rId46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6D9631F9" w14:textId="77777777" w:rsidR="00D4242C" w:rsidRDefault="00D4242C" w:rsidP="003975C4">
      <w:pPr>
        <w:pStyle w:val="AmdtsEntries"/>
      </w:pPr>
      <w:r>
        <w:tab/>
        <w:t>exp 1 June 2002 (s 78)</w:t>
      </w:r>
    </w:p>
    <w:p w14:paraId="360800AA" w14:textId="089768BD" w:rsidR="00D4242C" w:rsidRDefault="00D4242C" w:rsidP="003975C4">
      <w:pPr>
        <w:pStyle w:val="AmdtsEntries"/>
      </w:pPr>
      <w:r>
        <w:tab/>
        <w:t xml:space="preserve">(prev div 5B.3 hdg) ins </w:t>
      </w:r>
      <w:hyperlink r:id="rId46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6C0E401D" w14:textId="2D18D6D0" w:rsidR="00D4242C" w:rsidRDefault="00D4242C">
      <w:pPr>
        <w:pStyle w:val="AmdtsEntries"/>
      </w:pPr>
      <w:r>
        <w:tab/>
        <w:t xml:space="preserve">renum as div 7.3 hdg R10 LA (see </w:t>
      </w:r>
      <w:hyperlink r:id="rId46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9BE87E0" w14:textId="77777777" w:rsidR="00D4242C" w:rsidRDefault="00D4242C">
      <w:pPr>
        <w:pStyle w:val="AmdtsEntryHd"/>
      </w:pPr>
      <w:r>
        <w:t>Entitlement to operate hire car services</w:t>
      </w:r>
    </w:p>
    <w:p w14:paraId="1D6F9995" w14:textId="6936D088" w:rsidR="00D4242C" w:rsidRDefault="00D4242C" w:rsidP="00CE40FE">
      <w:pPr>
        <w:pStyle w:val="AmdtsEntries"/>
        <w:keepNext/>
      </w:pPr>
      <w:r>
        <w:t>s 73</w:t>
      </w:r>
      <w:r>
        <w:tab/>
        <w:t xml:space="preserve">(prev s 40) </w:t>
      </w:r>
      <w:r>
        <w:tab/>
        <w:t xml:space="preserve">renum R1 LA (see </w:t>
      </w:r>
      <w:hyperlink r:id="rId46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D63B0AF" w14:textId="77777777" w:rsidR="00D4242C" w:rsidRDefault="00D4242C" w:rsidP="00CE40FE">
      <w:pPr>
        <w:pStyle w:val="AmdtsEntries"/>
        <w:keepNext/>
      </w:pPr>
      <w:r>
        <w:tab/>
        <w:t>exp 1 June 2002 (s 78)</w:t>
      </w:r>
      <w:r>
        <w:tab/>
      </w:r>
    </w:p>
    <w:p w14:paraId="547E1552" w14:textId="2A304E4A" w:rsidR="00D4242C" w:rsidRDefault="00D4242C" w:rsidP="00CE40FE">
      <w:pPr>
        <w:pStyle w:val="AmdtsEntries"/>
        <w:keepNext/>
      </w:pPr>
      <w:r>
        <w:tab/>
        <w:t xml:space="preserve">(prev s 60M) ins </w:t>
      </w:r>
      <w:hyperlink r:id="rId46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0404CC46" w14:textId="7BE6F9E9" w:rsidR="00D4242C" w:rsidRDefault="00D4242C">
      <w:pPr>
        <w:pStyle w:val="AmdtsEntries"/>
      </w:pPr>
      <w:r>
        <w:tab/>
        <w:t xml:space="preserve">renum as s 73 R10 LA (see </w:t>
      </w:r>
      <w:hyperlink r:id="rId46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71D58F8" w14:textId="77777777" w:rsidR="00D4242C" w:rsidRDefault="00D4242C">
      <w:pPr>
        <w:pStyle w:val="AmdtsEntryHd"/>
      </w:pPr>
      <w:r>
        <w:t>Unaccredited operators not to operate hire car services</w:t>
      </w:r>
    </w:p>
    <w:p w14:paraId="4BEAFD22" w14:textId="2C9FA3AB" w:rsidR="00D4242C" w:rsidRDefault="00D4242C" w:rsidP="003975C4">
      <w:pPr>
        <w:pStyle w:val="AmdtsEntries"/>
      </w:pPr>
      <w:r>
        <w:t>s 74</w:t>
      </w:r>
      <w:r>
        <w:tab/>
        <w:t xml:space="preserve">(prev s 41) </w:t>
      </w:r>
      <w:r>
        <w:tab/>
        <w:t xml:space="preserve">renum R1 LA (see </w:t>
      </w:r>
      <w:hyperlink r:id="rId46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0FDCF6E" w14:textId="77777777" w:rsidR="00D4242C" w:rsidRDefault="00D4242C" w:rsidP="003975C4">
      <w:pPr>
        <w:pStyle w:val="AmdtsEntries"/>
      </w:pPr>
      <w:r>
        <w:tab/>
        <w:t>exp 1 June 2002 (s 78)</w:t>
      </w:r>
    </w:p>
    <w:p w14:paraId="740B6CC6" w14:textId="2D379CEA" w:rsidR="00D4242C" w:rsidRDefault="00D4242C" w:rsidP="003975C4">
      <w:pPr>
        <w:pStyle w:val="AmdtsEntries"/>
      </w:pPr>
      <w:r>
        <w:tab/>
        <w:t xml:space="preserve">(prev s 60N) ins </w:t>
      </w:r>
      <w:hyperlink r:id="rId46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7558E282" w14:textId="0A048192" w:rsidR="00D4242C" w:rsidRDefault="00D4242C">
      <w:pPr>
        <w:pStyle w:val="AmdtsEntries"/>
      </w:pPr>
      <w:r>
        <w:tab/>
        <w:t xml:space="preserve">renum as s 74 R10 LA (see </w:t>
      </w:r>
      <w:hyperlink r:id="rId47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DF69BB8" w14:textId="77777777" w:rsidR="00D4242C" w:rsidRDefault="00D4242C">
      <w:pPr>
        <w:pStyle w:val="AmdtsEntryHd"/>
      </w:pPr>
      <w:r>
        <w:t>Pretending to be an accredited hire car service operator</w:t>
      </w:r>
    </w:p>
    <w:p w14:paraId="28C0E3D9" w14:textId="0780115D" w:rsidR="00D4242C" w:rsidRDefault="00D4242C" w:rsidP="003975C4">
      <w:pPr>
        <w:pStyle w:val="AmdtsEntries"/>
      </w:pPr>
      <w:r>
        <w:t>s 75</w:t>
      </w:r>
      <w:r>
        <w:tab/>
        <w:t xml:space="preserve">(prev s 42) </w:t>
      </w:r>
      <w:r>
        <w:tab/>
        <w:t xml:space="preserve">renum R1 LA (see </w:t>
      </w:r>
      <w:hyperlink r:id="rId47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AF1B502" w14:textId="77777777" w:rsidR="00D4242C" w:rsidRDefault="00D4242C" w:rsidP="003975C4">
      <w:pPr>
        <w:pStyle w:val="AmdtsEntries"/>
      </w:pPr>
      <w:r>
        <w:tab/>
        <w:t>exp 1 June 2002 (s 78)</w:t>
      </w:r>
    </w:p>
    <w:p w14:paraId="75B9B18A" w14:textId="0683925A" w:rsidR="00D4242C" w:rsidRDefault="00D4242C" w:rsidP="003975C4">
      <w:pPr>
        <w:pStyle w:val="AmdtsEntries"/>
      </w:pPr>
      <w:r>
        <w:tab/>
        <w:t xml:space="preserve">(prev s 60O) ins </w:t>
      </w:r>
      <w:hyperlink r:id="rId47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6FDCF497" w14:textId="06414AFA" w:rsidR="00D4242C" w:rsidRDefault="00D4242C">
      <w:pPr>
        <w:pStyle w:val="AmdtsEntries"/>
      </w:pPr>
      <w:r>
        <w:tab/>
        <w:t xml:space="preserve">renum as s 75 R10 LA (see </w:t>
      </w:r>
      <w:hyperlink r:id="rId47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AA02FA2" w14:textId="77777777" w:rsidR="00D4242C" w:rsidRDefault="00D4242C">
      <w:pPr>
        <w:pStyle w:val="AmdtsEntryHd"/>
      </w:pPr>
      <w:r>
        <w:t>Regulation of hire car services</w:t>
      </w:r>
    </w:p>
    <w:p w14:paraId="3E50072F" w14:textId="4233341D" w:rsidR="00D4242C" w:rsidRDefault="00D4242C" w:rsidP="003975C4">
      <w:pPr>
        <w:pStyle w:val="AmdtsEntries"/>
      </w:pPr>
      <w:r>
        <w:t>div 7.4 hdg</w:t>
      </w:r>
      <w:r>
        <w:tab/>
        <w:t xml:space="preserve">(prev div 4.4 hdg) renum </w:t>
      </w:r>
      <w:hyperlink r:id="rId47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1F306BCB" w14:textId="77777777" w:rsidR="00D4242C" w:rsidRDefault="00D4242C" w:rsidP="003975C4">
      <w:pPr>
        <w:pStyle w:val="AmdtsEntries"/>
      </w:pPr>
      <w:r>
        <w:tab/>
        <w:t>exp 1 December 2002 (s 80)</w:t>
      </w:r>
    </w:p>
    <w:p w14:paraId="1FA41CCB" w14:textId="11381C48" w:rsidR="00D4242C" w:rsidRDefault="00D4242C" w:rsidP="003975C4">
      <w:pPr>
        <w:pStyle w:val="AmdtsEntries"/>
      </w:pPr>
      <w:r>
        <w:tab/>
        <w:t xml:space="preserve">(prev div 5B.4 hdg) ins </w:t>
      </w:r>
      <w:hyperlink r:id="rId47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75F16D9C" w14:textId="47961F43" w:rsidR="00D4242C" w:rsidRDefault="00D4242C">
      <w:pPr>
        <w:pStyle w:val="AmdtsEntries"/>
      </w:pPr>
      <w:r>
        <w:tab/>
        <w:t xml:space="preserve">renum as div 7.4 hdg R10 LA (see </w:t>
      </w:r>
      <w:hyperlink r:id="rId47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A070005" w14:textId="77777777" w:rsidR="00D4242C" w:rsidRDefault="00D4242C">
      <w:pPr>
        <w:pStyle w:val="AmdtsEntryHd"/>
      </w:pPr>
      <w:r>
        <w:lastRenderedPageBreak/>
        <w:t>Regulations about operation of hire car services by accredited people</w:t>
      </w:r>
    </w:p>
    <w:p w14:paraId="09988D85" w14:textId="02236B37" w:rsidR="00D4242C" w:rsidRDefault="00D4242C" w:rsidP="004A7127">
      <w:pPr>
        <w:pStyle w:val="AmdtsEntries"/>
        <w:keepNext/>
      </w:pPr>
      <w:r>
        <w:t>s 76</w:t>
      </w:r>
      <w:r>
        <w:tab/>
        <w:t xml:space="preserve">(prev s 43) </w:t>
      </w:r>
      <w:r>
        <w:tab/>
        <w:t xml:space="preserve">renum R1 LA (see </w:t>
      </w:r>
      <w:hyperlink r:id="rId47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C79E8A8" w14:textId="77777777" w:rsidR="00D4242C" w:rsidRDefault="00D4242C" w:rsidP="004A7127">
      <w:pPr>
        <w:pStyle w:val="AmdtsEntries"/>
        <w:keepNext/>
      </w:pPr>
      <w:r>
        <w:tab/>
        <w:t>exp 1 June 2002 (s 78)</w:t>
      </w:r>
    </w:p>
    <w:p w14:paraId="2BDF377F" w14:textId="372E2017" w:rsidR="00D4242C" w:rsidRDefault="00D4242C" w:rsidP="003975C4">
      <w:pPr>
        <w:pStyle w:val="AmdtsEntries"/>
      </w:pPr>
      <w:r>
        <w:tab/>
        <w:t xml:space="preserve">(prev s 60P) ins </w:t>
      </w:r>
      <w:hyperlink r:id="rId47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2D60BB09" w14:textId="1D529E00" w:rsidR="00D4242C" w:rsidRDefault="00D4242C" w:rsidP="003975C4">
      <w:pPr>
        <w:pStyle w:val="AmdtsEntries"/>
      </w:pPr>
      <w:r>
        <w:tab/>
        <w:t xml:space="preserve">renum as s 76 R10 LA (see </w:t>
      </w:r>
      <w:hyperlink r:id="rId47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2F40F13" w14:textId="3AAC4E25" w:rsidR="00D4242C" w:rsidRDefault="00D4242C">
      <w:pPr>
        <w:pStyle w:val="AmdtsEntries"/>
      </w:pPr>
      <w:r>
        <w:tab/>
        <w:t xml:space="preserve">am </w:t>
      </w:r>
      <w:hyperlink r:id="rId48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1.6, amdt 1.7</w:t>
      </w:r>
    </w:p>
    <w:p w14:paraId="17F33EB2" w14:textId="77777777" w:rsidR="00D4242C" w:rsidRDefault="00D4242C">
      <w:pPr>
        <w:pStyle w:val="AmdtsEntryHd"/>
      </w:pPr>
      <w:r>
        <w:t>Regulations about operation of hire cars</w:t>
      </w:r>
    </w:p>
    <w:p w14:paraId="69B8F0A1" w14:textId="22EE9E7D" w:rsidR="00D4242C" w:rsidRDefault="00D4242C" w:rsidP="003975C4">
      <w:pPr>
        <w:pStyle w:val="AmdtsEntries"/>
      </w:pPr>
      <w:r>
        <w:t>s 77</w:t>
      </w:r>
      <w:r>
        <w:tab/>
        <w:t xml:space="preserve">(prev s 44) </w:t>
      </w:r>
      <w:r>
        <w:tab/>
        <w:t xml:space="preserve">renum R1 LA (see </w:t>
      </w:r>
      <w:hyperlink r:id="rId48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6F432A4" w14:textId="77777777" w:rsidR="00D4242C" w:rsidRDefault="00D4242C" w:rsidP="003975C4">
      <w:pPr>
        <w:pStyle w:val="AmdtsEntries"/>
      </w:pPr>
      <w:r>
        <w:tab/>
        <w:t>exp 1 June 2002 (s 78)</w:t>
      </w:r>
    </w:p>
    <w:p w14:paraId="1147BBD6" w14:textId="1BC544EE" w:rsidR="00D4242C" w:rsidRDefault="00D4242C" w:rsidP="003975C4">
      <w:pPr>
        <w:pStyle w:val="AmdtsEntries"/>
      </w:pPr>
      <w:r>
        <w:tab/>
        <w:t xml:space="preserve">(prev s 60Q) ins </w:t>
      </w:r>
      <w:hyperlink r:id="rId48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07FDB6C5" w14:textId="58C91D49" w:rsidR="00D4242C" w:rsidRDefault="00D4242C" w:rsidP="003975C4">
      <w:pPr>
        <w:pStyle w:val="AmdtsEntries"/>
      </w:pPr>
      <w:r>
        <w:tab/>
        <w:t xml:space="preserve">renum as s 77 R10 LA (see </w:t>
      </w:r>
      <w:hyperlink r:id="rId48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B59559F" w14:textId="64A8786A" w:rsidR="00D4242C" w:rsidRDefault="00D4242C">
      <w:pPr>
        <w:pStyle w:val="AmdtsEntries"/>
      </w:pPr>
      <w:r>
        <w:tab/>
        <w:t xml:space="preserve">am </w:t>
      </w:r>
      <w:hyperlink r:id="rId48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1.8</w:t>
      </w:r>
      <w:r w:rsidR="00072A0D">
        <w:t xml:space="preserve">; </w:t>
      </w:r>
      <w:hyperlink r:id="rId485" w:tooltip="Road Transport (Public Passenger Services) (Taxi Industry Innovation) Amendment Act 2015" w:history="1">
        <w:r w:rsidR="00072A0D">
          <w:rPr>
            <w:rStyle w:val="charCitHyperlinkAbbrev"/>
          </w:rPr>
          <w:t>A2015</w:t>
        </w:r>
        <w:r w:rsidR="00072A0D">
          <w:rPr>
            <w:rStyle w:val="charCitHyperlinkAbbrev"/>
          </w:rPr>
          <w:noBreakHyphen/>
          <w:t>47</w:t>
        </w:r>
      </w:hyperlink>
      <w:r w:rsidR="00072A0D">
        <w:t xml:space="preserve"> s 22</w:t>
      </w:r>
      <w:r w:rsidR="000B6ABC">
        <w:t>; pars renum R2</w:t>
      </w:r>
      <w:r w:rsidR="008B2F22">
        <w:t>6</w:t>
      </w:r>
      <w:r w:rsidR="000B6ABC">
        <w:t xml:space="preserve"> LA</w:t>
      </w:r>
    </w:p>
    <w:p w14:paraId="1D367521" w14:textId="77777777" w:rsidR="00D4242C" w:rsidRDefault="00D4242C">
      <w:pPr>
        <w:pStyle w:val="AmdtsEntryHd"/>
      </w:pPr>
      <w:r>
        <w:t>Regulations about hire car drivers</w:t>
      </w:r>
    </w:p>
    <w:p w14:paraId="4D382796" w14:textId="2BF70D7C" w:rsidR="00D4242C" w:rsidRDefault="00D4242C" w:rsidP="003975C4">
      <w:pPr>
        <w:pStyle w:val="AmdtsEntries"/>
      </w:pPr>
      <w:r>
        <w:t>s 78</w:t>
      </w:r>
      <w:r>
        <w:tab/>
        <w:t xml:space="preserve">(prev s 45) </w:t>
      </w:r>
      <w:r>
        <w:tab/>
        <w:t xml:space="preserve">renum R1 LA (see </w:t>
      </w:r>
      <w:hyperlink r:id="rId48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E5392F5" w14:textId="77777777" w:rsidR="00D4242C" w:rsidRDefault="00D4242C" w:rsidP="003975C4">
      <w:pPr>
        <w:pStyle w:val="AmdtsEntries"/>
      </w:pPr>
      <w:r>
        <w:tab/>
        <w:t>exp 1 June 2002 (s 78)</w:t>
      </w:r>
    </w:p>
    <w:p w14:paraId="6739CFAA" w14:textId="3A695931" w:rsidR="00D4242C" w:rsidRDefault="00D4242C" w:rsidP="003975C4">
      <w:pPr>
        <w:pStyle w:val="AmdtsEntries"/>
      </w:pPr>
      <w:r>
        <w:tab/>
        <w:t xml:space="preserve">(prev s 60R) ins </w:t>
      </w:r>
      <w:hyperlink r:id="rId48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2FE0A6F8" w14:textId="7AFF1551" w:rsidR="00D4242C" w:rsidRDefault="00D4242C">
      <w:pPr>
        <w:pStyle w:val="AmdtsEntries"/>
      </w:pPr>
      <w:r>
        <w:tab/>
        <w:t xml:space="preserve">renum as s 78 R10 LA (see </w:t>
      </w:r>
      <w:hyperlink r:id="rId48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8723562" w14:textId="77777777" w:rsidR="00D4242C" w:rsidRDefault="00072A0D">
      <w:pPr>
        <w:pStyle w:val="AmdtsEntryHd"/>
      </w:pPr>
      <w:r w:rsidRPr="005B5207">
        <w:t>Regulations about conduct of hire car passengers</w:t>
      </w:r>
    </w:p>
    <w:p w14:paraId="3076E0C5" w14:textId="3C97B960" w:rsidR="00D4242C" w:rsidRDefault="00D4242C" w:rsidP="003975C4">
      <w:pPr>
        <w:pStyle w:val="AmdtsEntries"/>
      </w:pPr>
      <w:r>
        <w:t>s 79</w:t>
      </w:r>
      <w:r>
        <w:tab/>
        <w:t xml:space="preserve">(prev s 46) </w:t>
      </w:r>
      <w:r>
        <w:tab/>
        <w:t xml:space="preserve">renum R1 LA (see </w:t>
      </w:r>
      <w:hyperlink r:id="rId48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B99BC2F" w14:textId="77777777" w:rsidR="00D4242C" w:rsidRDefault="00D4242C" w:rsidP="003975C4">
      <w:pPr>
        <w:pStyle w:val="AmdtsEntries"/>
      </w:pPr>
      <w:r>
        <w:tab/>
        <w:t>exp 1 December 2002 (s 80)</w:t>
      </w:r>
    </w:p>
    <w:p w14:paraId="33D53004" w14:textId="1D0EE6A1" w:rsidR="00D4242C" w:rsidRDefault="00D4242C" w:rsidP="003975C4">
      <w:pPr>
        <w:pStyle w:val="AmdtsEntries"/>
      </w:pPr>
      <w:r>
        <w:tab/>
        <w:t xml:space="preserve">(prev s 60S) ins </w:t>
      </w:r>
      <w:hyperlink r:id="rId49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149FD43C" w14:textId="5AB56345" w:rsidR="00D4242C" w:rsidRDefault="00D4242C">
      <w:pPr>
        <w:pStyle w:val="AmdtsEntries"/>
      </w:pPr>
      <w:r>
        <w:tab/>
        <w:t xml:space="preserve">renum as s 79 R10 LA (see </w:t>
      </w:r>
      <w:hyperlink r:id="rId49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29DBFE9" w14:textId="65A7C525" w:rsidR="00406888" w:rsidRDefault="00406888">
      <w:pPr>
        <w:pStyle w:val="AmdtsEntries"/>
      </w:pPr>
      <w:r>
        <w:tab/>
        <w:t xml:space="preserve">sub </w:t>
      </w:r>
      <w:hyperlink r:id="rId492" w:tooltip="Road Transport (Public Passenger Services) (Taxi Industry Innovation) Amendment Act 2015" w:history="1">
        <w:r>
          <w:rPr>
            <w:rStyle w:val="charCitHyperlinkAbbrev"/>
          </w:rPr>
          <w:t>A2015</w:t>
        </w:r>
        <w:r>
          <w:rPr>
            <w:rStyle w:val="charCitHyperlinkAbbrev"/>
          </w:rPr>
          <w:noBreakHyphen/>
          <w:t>47</w:t>
        </w:r>
      </w:hyperlink>
      <w:r>
        <w:t xml:space="preserve"> s 23</w:t>
      </w:r>
    </w:p>
    <w:p w14:paraId="08D83DBE" w14:textId="77777777" w:rsidR="00406888" w:rsidRDefault="00406888">
      <w:pPr>
        <w:pStyle w:val="AmdtsEntryHd"/>
      </w:pPr>
      <w:r w:rsidRPr="005B5207">
        <w:t>Power to determine hire car fares</w:t>
      </w:r>
    </w:p>
    <w:p w14:paraId="6AC54B4F" w14:textId="59137E98" w:rsidR="00406888" w:rsidRPr="00406888" w:rsidRDefault="00406888" w:rsidP="00406888">
      <w:pPr>
        <w:pStyle w:val="AmdtsEntries"/>
      </w:pPr>
      <w:r>
        <w:t>s 79A</w:t>
      </w:r>
      <w:r>
        <w:tab/>
        <w:t xml:space="preserve">ins </w:t>
      </w:r>
      <w:hyperlink r:id="rId493" w:tooltip="Road Transport (Public Passenger Services) (Taxi Industry Innovation) Amendment Act 2015" w:history="1">
        <w:r>
          <w:rPr>
            <w:rStyle w:val="charCitHyperlinkAbbrev"/>
          </w:rPr>
          <w:t>A2015</w:t>
        </w:r>
        <w:r>
          <w:rPr>
            <w:rStyle w:val="charCitHyperlinkAbbrev"/>
          </w:rPr>
          <w:noBreakHyphen/>
          <w:t>47</w:t>
        </w:r>
      </w:hyperlink>
      <w:r>
        <w:t xml:space="preserve"> s 24</w:t>
      </w:r>
    </w:p>
    <w:p w14:paraId="2DE6F2C3" w14:textId="77777777" w:rsidR="00D4242C" w:rsidRDefault="00D4242C">
      <w:pPr>
        <w:pStyle w:val="AmdtsEntryHd"/>
        <w:rPr>
          <w:rStyle w:val="CharDivText"/>
        </w:rPr>
      </w:pPr>
      <w:r>
        <w:rPr>
          <w:rStyle w:val="CharDivText"/>
        </w:rPr>
        <w:t>Bus service licences</w:t>
      </w:r>
    </w:p>
    <w:p w14:paraId="0FFBED66" w14:textId="1BC3C7E0" w:rsidR="00D4242C" w:rsidRDefault="00D4242C" w:rsidP="003975C4">
      <w:pPr>
        <w:pStyle w:val="AmdtsEntries"/>
      </w:pPr>
      <w:r>
        <w:t>div 7.5 hdg</w:t>
      </w:r>
      <w:r>
        <w:tab/>
        <w:t xml:space="preserve">(prev div 4.5 hdg) </w:t>
      </w:r>
      <w:r>
        <w:tab/>
        <w:t xml:space="preserve">renum R1 LA (see </w:t>
      </w:r>
      <w:hyperlink r:id="rId49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ECF0B44" w14:textId="77777777" w:rsidR="00D4242C" w:rsidRDefault="00D4242C">
      <w:pPr>
        <w:pStyle w:val="AmdtsEntries"/>
      </w:pPr>
      <w:r>
        <w:tab/>
        <w:t>exp 1 December 2002 (s 82)</w:t>
      </w:r>
    </w:p>
    <w:p w14:paraId="77F005CB" w14:textId="77777777" w:rsidR="00D4242C" w:rsidRDefault="00D4242C">
      <w:pPr>
        <w:pStyle w:val="AmdtsEntryHd"/>
        <w:rPr>
          <w:rStyle w:val="CharDivText"/>
        </w:rPr>
      </w:pPr>
      <w:r>
        <w:rPr>
          <w:rStyle w:val="CharDivText"/>
        </w:rPr>
        <w:t>Small buses</w:t>
      </w:r>
    </w:p>
    <w:p w14:paraId="4E1B31A2" w14:textId="2C1A88D0" w:rsidR="00D4242C" w:rsidRPr="00352BD4" w:rsidRDefault="00D4242C" w:rsidP="003975C4">
      <w:pPr>
        <w:pStyle w:val="AmdtsEntries"/>
      </w:pPr>
      <w:r>
        <w:t>div 7.6 hdg</w:t>
      </w:r>
      <w:r>
        <w:tab/>
        <w:t xml:space="preserve">(prev div 4.6 hdg) </w:t>
      </w:r>
      <w:r>
        <w:tab/>
        <w:t xml:space="preserve">renum R1 LA (see </w:t>
      </w:r>
      <w:hyperlink r:id="rId49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44BFB7B" w14:textId="77777777" w:rsidR="00D4242C" w:rsidRDefault="00D4242C">
      <w:pPr>
        <w:pStyle w:val="AmdtsEntries"/>
      </w:pPr>
      <w:r>
        <w:tab/>
        <w:t>exp 1 June 2003 (s 84)</w:t>
      </w:r>
    </w:p>
    <w:p w14:paraId="71FB592D" w14:textId="77777777" w:rsidR="00D4242C" w:rsidRDefault="00D4242C">
      <w:pPr>
        <w:pStyle w:val="AmdtsEntryHd"/>
      </w:pPr>
      <w:r>
        <w:t>Taxis</w:t>
      </w:r>
    </w:p>
    <w:p w14:paraId="5298F5BA" w14:textId="2F79F818" w:rsidR="00D4242C" w:rsidRDefault="00D4242C" w:rsidP="003975C4">
      <w:pPr>
        <w:pStyle w:val="AmdtsEntries"/>
      </w:pPr>
      <w:r>
        <w:t>div 7.7 hdg</w:t>
      </w:r>
      <w:r>
        <w:tab/>
        <w:t xml:space="preserve">ins </w:t>
      </w:r>
      <w:hyperlink r:id="rId49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5117CD71" w14:textId="77777777" w:rsidR="00D4242C" w:rsidRPr="00EA2497" w:rsidRDefault="00D4242C">
      <w:pPr>
        <w:pStyle w:val="AmdtsEntries"/>
      </w:pPr>
      <w:r>
        <w:tab/>
      </w:r>
      <w:r w:rsidRPr="00EA2497">
        <w:t>exp 2 March 2003 (s 92)</w:t>
      </w:r>
    </w:p>
    <w:p w14:paraId="19313EF8" w14:textId="77777777" w:rsidR="00D4242C" w:rsidRDefault="00D4242C">
      <w:pPr>
        <w:pStyle w:val="AmdtsEntryHd"/>
      </w:pPr>
      <w:r>
        <w:t>Demand responsive services</w:t>
      </w:r>
    </w:p>
    <w:p w14:paraId="11497E8C" w14:textId="3B5F2792" w:rsidR="00D4242C" w:rsidRDefault="00D4242C" w:rsidP="003975C4">
      <w:pPr>
        <w:pStyle w:val="AmdtsEntries"/>
      </w:pPr>
      <w:r>
        <w:t>pt 8 hdg</w:t>
      </w:r>
      <w:r>
        <w:tab/>
        <w:t xml:space="preserve">(prev pt 6 hdg) ins </w:t>
      </w:r>
      <w:hyperlink r:id="rId49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B887B27" w14:textId="14813F12" w:rsidR="00D4242C" w:rsidRDefault="00D4242C" w:rsidP="003975C4">
      <w:pPr>
        <w:pStyle w:val="AmdtsEntries"/>
      </w:pPr>
      <w:r>
        <w:tab/>
        <w:t xml:space="preserve">renum as pt 8 hdg R10 LA (see </w:t>
      </w:r>
      <w:hyperlink r:id="rId49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DE96D25" w14:textId="3DF239B2" w:rsidR="00D4242C" w:rsidRDefault="00D4242C">
      <w:pPr>
        <w:pStyle w:val="AmdtsEntries"/>
      </w:pPr>
      <w:r>
        <w:tab/>
        <w:t xml:space="preserve">sub </w:t>
      </w:r>
      <w:hyperlink r:id="rId49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0F0D0673" w14:textId="77777777" w:rsidR="00D4242C" w:rsidRDefault="00D4242C">
      <w:pPr>
        <w:pStyle w:val="AmdtsEntryHd"/>
      </w:pPr>
      <w:r>
        <w:t>Basic concepts</w:t>
      </w:r>
    </w:p>
    <w:p w14:paraId="01BD33BC" w14:textId="544799AC" w:rsidR="00D4242C" w:rsidRDefault="00D4242C">
      <w:pPr>
        <w:pStyle w:val="AmdtsEntries"/>
      </w:pPr>
      <w:r>
        <w:t>div 8.1 hdg</w:t>
      </w:r>
      <w:r>
        <w:tab/>
        <w:t xml:space="preserve">ins </w:t>
      </w:r>
      <w:hyperlink r:id="rId50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5276717D" w14:textId="77777777" w:rsidR="00D4242C" w:rsidRDefault="00D4242C">
      <w:pPr>
        <w:pStyle w:val="AmdtsEntryHd"/>
      </w:pPr>
      <w:r>
        <w:lastRenderedPageBreak/>
        <w:t xml:space="preserve">Meaning of </w:t>
      </w:r>
      <w:r w:rsidRPr="00352BD4">
        <w:rPr>
          <w:rStyle w:val="charItals"/>
        </w:rPr>
        <w:t>demand responsive service</w:t>
      </w:r>
    </w:p>
    <w:p w14:paraId="24EC991D" w14:textId="658026A1" w:rsidR="00D4242C" w:rsidRDefault="00D4242C" w:rsidP="00D90B9F">
      <w:pPr>
        <w:pStyle w:val="AmdtsEntries"/>
        <w:keepNext/>
      </w:pPr>
      <w:r>
        <w:t>s 80</w:t>
      </w:r>
      <w:r>
        <w:tab/>
        <w:t xml:space="preserve">(prev s 47) </w:t>
      </w:r>
      <w:r>
        <w:tab/>
        <w:t xml:space="preserve">renum R1 LA (see </w:t>
      </w:r>
      <w:hyperlink r:id="rId50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3BAA9B4" w14:textId="1F976A6D" w:rsidR="00D4242C" w:rsidRDefault="00D4242C" w:rsidP="00D90B9F">
      <w:pPr>
        <w:pStyle w:val="AmdtsEntries"/>
        <w:keepNext/>
      </w:pPr>
      <w:r>
        <w:tab/>
        <w:t xml:space="preserve">sub </w:t>
      </w:r>
      <w:hyperlink r:id="rId502"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3.753</w:t>
      </w:r>
    </w:p>
    <w:p w14:paraId="4B0D32C2" w14:textId="77777777" w:rsidR="00D4242C" w:rsidRDefault="00D4242C" w:rsidP="00D90B9F">
      <w:pPr>
        <w:pStyle w:val="AmdtsEntries"/>
        <w:keepNext/>
      </w:pPr>
      <w:r>
        <w:tab/>
        <w:t>exp 1 December 2002 (s 80)</w:t>
      </w:r>
    </w:p>
    <w:p w14:paraId="54612A8C" w14:textId="74A84ED5" w:rsidR="00D4242C" w:rsidRDefault="00D4242C" w:rsidP="00D90B9F">
      <w:pPr>
        <w:pStyle w:val="AmdtsEntries"/>
        <w:keepNext/>
      </w:pPr>
      <w:r>
        <w:tab/>
        <w:t xml:space="preserve">(prev s 60T) ins </w:t>
      </w:r>
      <w:hyperlink r:id="rId50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14</w:t>
      </w:r>
    </w:p>
    <w:p w14:paraId="2EAA102E" w14:textId="2F5CD689" w:rsidR="00D4242C" w:rsidRDefault="00D4242C" w:rsidP="003975C4">
      <w:pPr>
        <w:pStyle w:val="AmdtsEntries"/>
      </w:pPr>
      <w:r>
        <w:tab/>
        <w:t xml:space="preserve">renum as s 80 R10 LA (see </w:t>
      </w:r>
      <w:hyperlink r:id="rId50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D3B8DF3" w14:textId="4BAC9673" w:rsidR="00D4242C" w:rsidRDefault="00D4242C">
      <w:pPr>
        <w:pStyle w:val="AmdtsEntries"/>
      </w:pPr>
      <w:r>
        <w:tab/>
        <w:t xml:space="preserve">sub </w:t>
      </w:r>
      <w:hyperlink r:id="rId50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00C189EF" w14:textId="77777777" w:rsidR="00D4242C" w:rsidRDefault="00D4242C">
      <w:pPr>
        <w:pStyle w:val="AmdtsEntryHd"/>
      </w:pPr>
      <w:r>
        <w:t xml:space="preserve">Meaning of </w:t>
      </w:r>
      <w:r w:rsidRPr="00352BD4">
        <w:rPr>
          <w:rStyle w:val="charItals"/>
        </w:rPr>
        <w:t>demand responsive service vehicle</w:t>
      </w:r>
    </w:p>
    <w:p w14:paraId="1BD54375" w14:textId="77777777" w:rsidR="00D4242C" w:rsidRDefault="00D4242C" w:rsidP="003975C4">
      <w:pPr>
        <w:pStyle w:val="AmdtsEntries"/>
      </w:pPr>
      <w:r>
        <w:t>s 81 hdg</w:t>
      </w:r>
      <w:r>
        <w:tab/>
        <w:t>bracketed note exp 30 June 2002 (s 4 (3))</w:t>
      </w:r>
    </w:p>
    <w:p w14:paraId="5F89AABB" w14:textId="2E3E85BD" w:rsidR="00D4242C" w:rsidRDefault="00D4242C" w:rsidP="003975C4">
      <w:pPr>
        <w:pStyle w:val="AmdtsEntries"/>
      </w:pPr>
      <w:r>
        <w:t>s 81</w:t>
      </w:r>
      <w:r>
        <w:tab/>
        <w:t xml:space="preserve">(prev s 48) </w:t>
      </w:r>
      <w:r>
        <w:tab/>
        <w:t xml:space="preserve">renum R1 LA (see </w:t>
      </w:r>
      <w:hyperlink r:id="rId50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F67BB5C" w14:textId="77777777" w:rsidR="00D4242C" w:rsidRDefault="00D4242C" w:rsidP="003975C4">
      <w:pPr>
        <w:pStyle w:val="AmdtsEntries"/>
      </w:pPr>
      <w:r>
        <w:tab/>
        <w:t>exp 1 December 2002 (s 82)</w:t>
      </w:r>
    </w:p>
    <w:p w14:paraId="098B9E7A" w14:textId="48A7E061" w:rsidR="00D4242C" w:rsidRDefault="00D4242C" w:rsidP="003975C4">
      <w:pPr>
        <w:pStyle w:val="AmdtsEntries"/>
      </w:pPr>
      <w:r>
        <w:tab/>
        <w:t xml:space="preserve">(prev s 32) sub </w:t>
      </w:r>
      <w:hyperlink r:id="rId50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C4B70EE" w14:textId="1F11FCE4" w:rsidR="00D4242C" w:rsidRDefault="00D4242C" w:rsidP="003975C4">
      <w:pPr>
        <w:pStyle w:val="AmdtsEntries"/>
      </w:pPr>
      <w:r>
        <w:tab/>
        <w:t xml:space="preserve">renum as s 61 R1 LA (see </w:t>
      </w:r>
      <w:hyperlink r:id="rId50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53846A9" w14:textId="227CEA25" w:rsidR="00D4242C" w:rsidRDefault="00D4242C" w:rsidP="003975C4">
      <w:pPr>
        <w:pStyle w:val="AmdtsEntries"/>
      </w:pPr>
      <w:r>
        <w:tab/>
        <w:t xml:space="preserve">renum as s 81 R10 LA (see </w:t>
      </w:r>
      <w:hyperlink r:id="rId50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AFB7FF5" w14:textId="0BBFE7AE" w:rsidR="00D4242C" w:rsidRDefault="00D4242C">
      <w:pPr>
        <w:pStyle w:val="AmdtsEntries"/>
      </w:pPr>
      <w:r>
        <w:tab/>
        <w:t xml:space="preserve">sub </w:t>
      </w:r>
      <w:hyperlink r:id="rId51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7D68CD8A" w14:textId="77777777" w:rsidR="00D4242C" w:rsidRDefault="00D4242C">
      <w:pPr>
        <w:pStyle w:val="AmdtsEntryHd"/>
      </w:pPr>
      <w:r>
        <w:t>Authorisations to operate demand responsive services</w:t>
      </w:r>
    </w:p>
    <w:p w14:paraId="38A22AC8" w14:textId="7B6AEC80" w:rsidR="00D4242C" w:rsidRDefault="00D4242C">
      <w:pPr>
        <w:pStyle w:val="AmdtsEntries"/>
      </w:pPr>
      <w:r>
        <w:t>div 8.2 hdg</w:t>
      </w:r>
      <w:r>
        <w:tab/>
        <w:t xml:space="preserve">ins </w:t>
      </w:r>
      <w:hyperlink r:id="rId51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0501A0A" w14:textId="77777777" w:rsidR="00D4242C" w:rsidRDefault="00D4242C">
      <w:pPr>
        <w:pStyle w:val="AmdtsEntryHd"/>
      </w:pPr>
      <w:r>
        <w:t>Demand responsive service authorisations</w:t>
      </w:r>
    </w:p>
    <w:p w14:paraId="5C03D43D" w14:textId="27911080" w:rsidR="00D4242C" w:rsidRDefault="00D4242C" w:rsidP="00C26CE6">
      <w:pPr>
        <w:pStyle w:val="AmdtsEntries"/>
        <w:keepNext/>
      </w:pPr>
      <w:r>
        <w:t>s 82</w:t>
      </w:r>
      <w:r>
        <w:tab/>
        <w:t xml:space="preserve">(prev s 32A) ins </w:t>
      </w:r>
      <w:hyperlink r:id="rId51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9F20380" w14:textId="506BB5BC" w:rsidR="00D4242C" w:rsidRDefault="00D4242C" w:rsidP="003975C4">
      <w:pPr>
        <w:pStyle w:val="AmdtsEntries"/>
      </w:pPr>
      <w:r>
        <w:tab/>
        <w:t xml:space="preserve">renum as s 62 R1 LA (see </w:t>
      </w:r>
      <w:hyperlink r:id="rId51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47D0915" w14:textId="443A9073" w:rsidR="00D4242C" w:rsidRDefault="00D4242C" w:rsidP="003975C4">
      <w:pPr>
        <w:pStyle w:val="AmdtsEntries"/>
      </w:pPr>
      <w:r>
        <w:tab/>
        <w:t xml:space="preserve">sub </w:t>
      </w:r>
      <w:hyperlink r:id="rId514"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3.750</w:t>
      </w:r>
    </w:p>
    <w:p w14:paraId="7BD264AF" w14:textId="2B4A26C3" w:rsidR="00D4242C" w:rsidRDefault="00D4242C" w:rsidP="003975C4">
      <w:pPr>
        <w:pStyle w:val="AmdtsEntries"/>
      </w:pPr>
      <w:r>
        <w:tab/>
        <w:t xml:space="preserve">renum as s 82 R10 LA (see </w:t>
      </w:r>
      <w:hyperlink r:id="rId51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16D89BB" w14:textId="49173649" w:rsidR="00D4242C" w:rsidRDefault="00D4242C">
      <w:pPr>
        <w:pStyle w:val="AmdtsEntries"/>
      </w:pPr>
      <w:r>
        <w:tab/>
        <w:t xml:space="preserve">sub </w:t>
      </w:r>
      <w:hyperlink r:id="rId51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7249A405" w14:textId="4AF4E18B" w:rsidR="00A3003E" w:rsidRDefault="00A3003E">
      <w:pPr>
        <w:pStyle w:val="AmdtsEntries"/>
      </w:pPr>
      <w:r>
        <w:tab/>
        <w:t xml:space="preserve">am </w:t>
      </w:r>
      <w:hyperlink r:id="rId517" w:tooltip="Road Transport Legislation Amendment Act 2019" w:history="1">
        <w:r w:rsidRPr="00AE1162">
          <w:rPr>
            <w:rStyle w:val="charCitHyperlinkAbbrev"/>
          </w:rPr>
          <w:t>A2019</w:t>
        </w:r>
        <w:r w:rsidRPr="00AE1162">
          <w:rPr>
            <w:rStyle w:val="charCitHyperlinkAbbrev"/>
          </w:rPr>
          <w:noBreakHyphen/>
          <w:t>21</w:t>
        </w:r>
      </w:hyperlink>
      <w:r>
        <w:t xml:space="preserve"> s 86</w:t>
      </w:r>
    </w:p>
    <w:p w14:paraId="0E2652E6" w14:textId="77777777" w:rsidR="00D4242C" w:rsidRDefault="00D4242C">
      <w:pPr>
        <w:pStyle w:val="AmdtsEntryHd"/>
      </w:pPr>
      <w:r>
        <w:t>Territory’s entitlement to operate demand responsive service</w:t>
      </w:r>
    </w:p>
    <w:p w14:paraId="6F46F76D" w14:textId="77D0E7D4" w:rsidR="00D4242C" w:rsidRDefault="00D4242C" w:rsidP="00CE40FE">
      <w:pPr>
        <w:pStyle w:val="AmdtsEntries"/>
        <w:keepNext/>
      </w:pPr>
      <w:r>
        <w:t>s 82A</w:t>
      </w:r>
      <w:r>
        <w:tab/>
        <w:t xml:space="preserve">ins </w:t>
      </w:r>
      <w:hyperlink r:id="rId518"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1.83</w:t>
      </w:r>
    </w:p>
    <w:p w14:paraId="108F0171" w14:textId="43754521" w:rsidR="00D4242C" w:rsidRDefault="00D4242C">
      <w:pPr>
        <w:pStyle w:val="AmdtsEntries"/>
      </w:pPr>
      <w:r>
        <w:tab/>
        <w:t xml:space="preserve">om </w:t>
      </w:r>
      <w:hyperlink r:id="rId51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593714CE" w14:textId="77777777" w:rsidR="00D4242C" w:rsidRDefault="00D4242C">
      <w:pPr>
        <w:pStyle w:val="AmdtsEntryHd"/>
      </w:pPr>
      <w:r>
        <w:t>Demand responsive services—guidelines for giving authorisations</w:t>
      </w:r>
    </w:p>
    <w:p w14:paraId="31260AFD" w14:textId="1A81A5EC" w:rsidR="00D4242C" w:rsidRDefault="00D4242C" w:rsidP="003975C4">
      <w:pPr>
        <w:pStyle w:val="AmdtsEntries"/>
      </w:pPr>
      <w:r>
        <w:t>s 83</w:t>
      </w:r>
      <w:r>
        <w:tab/>
        <w:t xml:space="preserve">(prev s 50) </w:t>
      </w:r>
      <w:r>
        <w:tab/>
        <w:t xml:space="preserve">renum R1 LA (see </w:t>
      </w:r>
      <w:hyperlink r:id="rId52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B8051D2" w14:textId="77777777" w:rsidR="00D4242C" w:rsidRDefault="00D4242C" w:rsidP="003975C4">
      <w:pPr>
        <w:pStyle w:val="AmdtsEntries"/>
      </w:pPr>
      <w:r>
        <w:tab/>
        <w:t>exp 1 June 2003 (s 84)</w:t>
      </w:r>
    </w:p>
    <w:p w14:paraId="24CFAAD3" w14:textId="438C56AC" w:rsidR="00D4242C" w:rsidRDefault="00D4242C" w:rsidP="003975C4">
      <w:pPr>
        <w:pStyle w:val="AmdtsEntries"/>
      </w:pPr>
      <w:r>
        <w:tab/>
        <w:t xml:space="preserve">(prev s 32B) ins </w:t>
      </w:r>
      <w:hyperlink r:id="rId52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DD929B5" w14:textId="02276C7C" w:rsidR="00D4242C" w:rsidRDefault="00D4242C" w:rsidP="003975C4">
      <w:pPr>
        <w:pStyle w:val="AmdtsEntries"/>
      </w:pPr>
      <w:r>
        <w:tab/>
        <w:t xml:space="preserve">renum as s 63 R1 LA (see </w:t>
      </w:r>
      <w:hyperlink r:id="rId52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F21E26B" w14:textId="790EE3AA" w:rsidR="00D4242C" w:rsidRDefault="00D4242C" w:rsidP="003975C4">
      <w:pPr>
        <w:pStyle w:val="AmdtsEntries"/>
      </w:pPr>
      <w:r>
        <w:tab/>
        <w:t xml:space="preserve">renum as s 83 R10 LA (see </w:t>
      </w:r>
      <w:hyperlink r:id="rId52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1F7D84B" w14:textId="11836BEB" w:rsidR="00D4242C" w:rsidRDefault="00D4242C">
      <w:pPr>
        <w:pStyle w:val="AmdtsEntries"/>
      </w:pPr>
      <w:r>
        <w:tab/>
        <w:t xml:space="preserve">sub </w:t>
      </w:r>
      <w:hyperlink r:id="rId52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C31A2A4" w14:textId="77777777" w:rsidR="00D4242C" w:rsidRDefault="00D4242C">
      <w:pPr>
        <w:pStyle w:val="AmdtsEntryHd"/>
      </w:pPr>
      <w:r>
        <w:t>Demand responsive services—regulations about authorisations</w:t>
      </w:r>
    </w:p>
    <w:p w14:paraId="27394EE9" w14:textId="35036A0C" w:rsidR="00D4242C" w:rsidRDefault="00D4242C" w:rsidP="008F7D0A">
      <w:pPr>
        <w:pStyle w:val="AmdtsEntries"/>
        <w:keepNext/>
      </w:pPr>
      <w:r>
        <w:t>s 84</w:t>
      </w:r>
      <w:r>
        <w:tab/>
        <w:t xml:space="preserve">(prev s 51) </w:t>
      </w:r>
      <w:r>
        <w:tab/>
        <w:t xml:space="preserve">renum R1 LA (see </w:t>
      </w:r>
      <w:hyperlink r:id="rId52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C95189C" w14:textId="5409E015" w:rsidR="00D4242C" w:rsidRDefault="00D4242C" w:rsidP="008F7D0A">
      <w:pPr>
        <w:pStyle w:val="AmdtsEntries"/>
        <w:keepNext/>
      </w:pPr>
      <w:r>
        <w:tab/>
        <w:t xml:space="preserve">sub </w:t>
      </w:r>
      <w:hyperlink r:id="rId526"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3.755</w:t>
      </w:r>
    </w:p>
    <w:p w14:paraId="5EDDFBF3" w14:textId="77777777" w:rsidR="00D4242C" w:rsidRDefault="00D4242C" w:rsidP="008F7D0A">
      <w:pPr>
        <w:pStyle w:val="AmdtsEntries"/>
        <w:keepNext/>
      </w:pPr>
      <w:r>
        <w:tab/>
        <w:t>exp 1 June 2003 (s 84)</w:t>
      </w:r>
    </w:p>
    <w:p w14:paraId="05178CF8" w14:textId="36ACC779" w:rsidR="00D4242C" w:rsidRDefault="00D4242C" w:rsidP="003975C4">
      <w:pPr>
        <w:pStyle w:val="AmdtsEntries"/>
      </w:pPr>
      <w:r>
        <w:tab/>
        <w:t xml:space="preserve">(prev s 32C) ins </w:t>
      </w:r>
      <w:hyperlink r:id="rId52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387CAF3" w14:textId="027026BC" w:rsidR="00D4242C" w:rsidRDefault="00D4242C" w:rsidP="003975C4">
      <w:pPr>
        <w:pStyle w:val="AmdtsEntries"/>
      </w:pPr>
      <w:r>
        <w:tab/>
        <w:t xml:space="preserve">renum as s 64 R1 LA (see </w:t>
      </w:r>
      <w:hyperlink r:id="rId52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B81C9B5" w14:textId="1C783CBE" w:rsidR="00D4242C" w:rsidRDefault="00D4242C" w:rsidP="003975C4">
      <w:pPr>
        <w:pStyle w:val="AmdtsEntries"/>
      </w:pPr>
      <w:r>
        <w:tab/>
        <w:t xml:space="preserve">renum as s 84 R10 LA (see </w:t>
      </w:r>
      <w:hyperlink r:id="rId52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D240149" w14:textId="78E87150" w:rsidR="00D4242C" w:rsidRDefault="00D4242C">
      <w:pPr>
        <w:pStyle w:val="AmdtsEntries"/>
      </w:pPr>
      <w:r>
        <w:tab/>
        <w:t xml:space="preserve">sub </w:t>
      </w:r>
      <w:hyperlink r:id="rId53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9525A3C" w14:textId="77777777" w:rsidR="00D4242C" w:rsidRDefault="00D4242C">
      <w:pPr>
        <w:pStyle w:val="AmdtsEntryHd"/>
      </w:pPr>
      <w:r>
        <w:lastRenderedPageBreak/>
        <w:t>Use of vehicles for demand responsive services</w:t>
      </w:r>
    </w:p>
    <w:p w14:paraId="175C8E6F" w14:textId="77777777" w:rsidR="00D4242C" w:rsidRDefault="00D4242C" w:rsidP="00D90B9F">
      <w:pPr>
        <w:pStyle w:val="AmdtsEntries"/>
        <w:keepNext/>
      </w:pPr>
      <w:r>
        <w:t>s 85 hdg</w:t>
      </w:r>
      <w:r>
        <w:tab/>
        <w:t>bracketed note exp 30 June 2002 (s 4 (3))</w:t>
      </w:r>
    </w:p>
    <w:p w14:paraId="54D0FB9C" w14:textId="0358B100" w:rsidR="00D4242C" w:rsidRDefault="00D4242C" w:rsidP="003975C4">
      <w:pPr>
        <w:pStyle w:val="AmdtsEntries"/>
      </w:pPr>
      <w:r>
        <w:t>s 85</w:t>
      </w:r>
      <w:r>
        <w:tab/>
        <w:t xml:space="preserve">(prev s 51A) ins </w:t>
      </w:r>
      <w:hyperlink r:id="rId53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70516DDB" w14:textId="7C5EB153" w:rsidR="00D4242C" w:rsidRDefault="00D4242C" w:rsidP="003975C4">
      <w:pPr>
        <w:pStyle w:val="AmdtsEntries"/>
      </w:pPr>
      <w:r>
        <w:tab/>
        <w:t xml:space="preserve">renum R1 LA (see </w:t>
      </w:r>
      <w:hyperlink r:id="rId53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EF050C2" w14:textId="77777777" w:rsidR="00D4242C" w:rsidRPr="00EA2497" w:rsidRDefault="00D4242C" w:rsidP="003975C4">
      <w:pPr>
        <w:pStyle w:val="AmdtsEntries"/>
      </w:pPr>
      <w:r>
        <w:tab/>
      </w:r>
      <w:r w:rsidRPr="00EA2497">
        <w:t>exp 2 March 2003 (s 92)</w:t>
      </w:r>
    </w:p>
    <w:p w14:paraId="64571963" w14:textId="56CD6B83" w:rsidR="00D4242C" w:rsidRDefault="00D4242C" w:rsidP="003975C4">
      <w:pPr>
        <w:pStyle w:val="AmdtsEntries"/>
      </w:pPr>
      <w:r>
        <w:tab/>
        <w:t xml:space="preserve">(prev s 32D) ins </w:t>
      </w:r>
      <w:hyperlink r:id="rId53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C75CEFE" w14:textId="6FA73AC6" w:rsidR="00D4242C" w:rsidRDefault="00D4242C" w:rsidP="003975C4">
      <w:pPr>
        <w:pStyle w:val="AmdtsEntries"/>
      </w:pPr>
      <w:r>
        <w:tab/>
        <w:t xml:space="preserve">renum as s 65 R1 LA (see </w:t>
      </w:r>
      <w:hyperlink r:id="rId53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E92D2EB" w14:textId="319E39B0" w:rsidR="00D4242C" w:rsidRDefault="00D4242C" w:rsidP="003975C4">
      <w:pPr>
        <w:pStyle w:val="AmdtsEntries"/>
      </w:pPr>
      <w:r>
        <w:tab/>
        <w:t xml:space="preserve">renum as s 85 R10 LA (see </w:t>
      </w:r>
      <w:hyperlink r:id="rId53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1B269E5" w14:textId="163EA4D5" w:rsidR="00D4242C" w:rsidRDefault="00D4242C">
      <w:pPr>
        <w:pStyle w:val="AmdtsEntries"/>
      </w:pPr>
      <w:r>
        <w:tab/>
        <w:t xml:space="preserve">sub </w:t>
      </w:r>
      <w:hyperlink r:id="rId53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4955EF0" w14:textId="77777777" w:rsidR="00D4242C" w:rsidRDefault="00D4242C">
      <w:pPr>
        <w:pStyle w:val="AmdtsEntryHd"/>
      </w:pPr>
      <w:r>
        <w:t>Representing vehicle as demand responsive service vehicle</w:t>
      </w:r>
    </w:p>
    <w:p w14:paraId="51681AFE" w14:textId="2C2B0C75" w:rsidR="00D4242C" w:rsidRDefault="00D4242C" w:rsidP="003975C4">
      <w:pPr>
        <w:pStyle w:val="AmdtsEntries"/>
      </w:pPr>
      <w:r>
        <w:t>s 86</w:t>
      </w:r>
      <w:r>
        <w:tab/>
        <w:t xml:space="preserve">(prev s 51B) ins </w:t>
      </w:r>
      <w:hyperlink r:id="rId53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21E05B24" w14:textId="5D923318" w:rsidR="00D4242C" w:rsidRDefault="00D4242C" w:rsidP="003975C4">
      <w:pPr>
        <w:pStyle w:val="AmdtsEntries"/>
      </w:pPr>
      <w:r>
        <w:tab/>
        <w:t xml:space="preserve">renum R1 LA (see </w:t>
      </w:r>
      <w:hyperlink r:id="rId53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71537E4" w14:textId="77777777" w:rsidR="00D4242C" w:rsidRPr="00EA2497" w:rsidRDefault="00D4242C" w:rsidP="003975C4">
      <w:pPr>
        <w:pStyle w:val="AmdtsEntries"/>
      </w:pPr>
      <w:r>
        <w:tab/>
      </w:r>
      <w:r w:rsidRPr="00EA2497">
        <w:t>exp 2 March 2003 (s 92)</w:t>
      </w:r>
    </w:p>
    <w:p w14:paraId="440DE811" w14:textId="55F16F30" w:rsidR="00D4242C" w:rsidRDefault="00D4242C" w:rsidP="003975C4">
      <w:pPr>
        <w:pStyle w:val="AmdtsEntries"/>
      </w:pPr>
      <w:r>
        <w:tab/>
        <w:t xml:space="preserve">(prev s 65A) ins </w:t>
      </w:r>
      <w:hyperlink r:id="rId53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15</w:t>
      </w:r>
    </w:p>
    <w:p w14:paraId="648C9D87" w14:textId="7841FBE8" w:rsidR="00D4242C" w:rsidRDefault="00D4242C" w:rsidP="003975C4">
      <w:pPr>
        <w:pStyle w:val="AmdtsEntries"/>
      </w:pPr>
      <w:r>
        <w:tab/>
        <w:t xml:space="preserve">renum as s 86 R10 LA (see </w:t>
      </w:r>
      <w:hyperlink r:id="rId54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1843D95" w14:textId="7866FC89" w:rsidR="00D4242C" w:rsidRDefault="00D4242C">
      <w:pPr>
        <w:pStyle w:val="AmdtsEntries"/>
      </w:pPr>
      <w:r>
        <w:tab/>
        <w:t xml:space="preserve">sub </w:t>
      </w:r>
      <w:hyperlink r:id="rId54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93B2211" w14:textId="77777777" w:rsidR="00D4242C" w:rsidRDefault="00D4242C">
      <w:pPr>
        <w:pStyle w:val="AmdtsEntryHd"/>
      </w:pPr>
      <w:r>
        <w:t>Accreditation of demand responsive service operators</w:t>
      </w:r>
    </w:p>
    <w:p w14:paraId="7C96D511" w14:textId="01F68FCD" w:rsidR="00D4242C" w:rsidRDefault="00D4242C">
      <w:pPr>
        <w:pStyle w:val="AmdtsEntries"/>
      </w:pPr>
      <w:r>
        <w:t>div 8.3 hdg</w:t>
      </w:r>
      <w:r>
        <w:tab/>
        <w:t xml:space="preserve">ins </w:t>
      </w:r>
      <w:hyperlink r:id="rId54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178F240" w14:textId="77777777" w:rsidR="00D4242C" w:rsidRDefault="00D4242C">
      <w:pPr>
        <w:pStyle w:val="AmdtsEntryHd"/>
      </w:pPr>
      <w:r>
        <w:t>Demand responsive service operators—purposes of accreditation</w:t>
      </w:r>
    </w:p>
    <w:p w14:paraId="57F24B81" w14:textId="2FA07AD7" w:rsidR="00D4242C" w:rsidRDefault="00D4242C" w:rsidP="002813AC">
      <w:pPr>
        <w:pStyle w:val="AmdtsEntries"/>
        <w:keepNext/>
      </w:pPr>
      <w:r>
        <w:t>s 87</w:t>
      </w:r>
      <w:r>
        <w:tab/>
        <w:t xml:space="preserve">(prev s 51C) ins </w:t>
      </w:r>
      <w:hyperlink r:id="rId54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05476DEE" w14:textId="0E50A1CC" w:rsidR="00D4242C" w:rsidRDefault="00D4242C" w:rsidP="002813AC">
      <w:pPr>
        <w:pStyle w:val="AmdtsEntries"/>
        <w:keepNext/>
      </w:pPr>
      <w:r>
        <w:tab/>
        <w:t xml:space="preserve">renum R1 LA (see </w:t>
      </w:r>
      <w:hyperlink r:id="rId54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05103AD" w14:textId="77777777" w:rsidR="00D4242C" w:rsidRPr="00EA2497" w:rsidRDefault="00D4242C" w:rsidP="002813AC">
      <w:pPr>
        <w:pStyle w:val="AmdtsEntries"/>
        <w:keepNext/>
      </w:pPr>
      <w:r>
        <w:tab/>
      </w:r>
      <w:r w:rsidRPr="00EA2497">
        <w:t>exp 2 March 2003 (s 92)</w:t>
      </w:r>
    </w:p>
    <w:p w14:paraId="5F06D0DF" w14:textId="4CBFDE13" w:rsidR="00D4242C" w:rsidRPr="00352BD4" w:rsidRDefault="00D4242C" w:rsidP="002813AC">
      <w:pPr>
        <w:pStyle w:val="AmdtsEntries"/>
        <w:keepNext/>
      </w:pPr>
      <w:r>
        <w:tab/>
        <w:t xml:space="preserve">(prev s 66) ins </w:t>
      </w:r>
      <w:hyperlink r:id="rId54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2387F0BA" w14:textId="4E085763" w:rsidR="00D4242C" w:rsidRDefault="00D4242C" w:rsidP="002813AC">
      <w:pPr>
        <w:pStyle w:val="AmdtsEntries"/>
        <w:keepNext/>
        <w:rPr>
          <w:bCs/>
          <w:iCs/>
        </w:rPr>
      </w:pPr>
      <w:r>
        <w:tab/>
        <w:t xml:space="preserve">def </w:t>
      </w:r>
      <w:r w:rsidRPr="00352BD4">
        <w:rPr>
          <w:rStyle w:val="charBoldItals"/>
        </w:rPr>
        <w:t>annual weddings and school formals</w:t>
      </w:r>
      <w:r w:rsidRPr="00C44A42">
        <w:t xml:space="preserve"> </w:t>
      </w:r>
      <w:r w:rsidRPr="000E6A30">
        <w:rPr>
          <w:rStyle w:val="charBoldItals"/>
        </w:rPr>
        <w:t>licence</w:t>
      </w:r>
      <w:r w:rsidRPr="00C44A42">
        <w:t xml:space="preserve"> </w:t>
      </w:r>
      <w:r w:rsidR="00C44A42">
        <w:t xml:space="preserve">ins </w:t>
      </w:r>
      <w:hyperlink r:id="rId54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C44A42">
        <w:t xml:space="preserve"> s 16</w:t>
      </w:r>
    </w:p>
    <w:p w14:paraId="312AD0C2" w14:textId="6704069C" w:rsidR="00D4242C" w:rsidRDefault="00D4242C" w:rsidP="002813AC">
      <w:pPr>
        <w:pStyle w:val="AmdtsEntries"/>
        <w:keepNext/>
        <w:rPr>
          <w:bCs/>
          <w:iCs/>
        </w:rPr>
      </w:pPr>
      <w:r>
        <w:tab/>
        <w:t xml:space="preserve">def </w:t>
      </w:r>
      <w:r w:rsidRPr="00352BD4">
        <w:rPr>
          <w:rStyle w:val="charBoldItals"/>
        </w:rPr>
        <w:t>commencement</w:t>
      </w:r>
      <w:r w:rsidRPr="00C44A42">
        <w:t xml:space="preserve"> ins </w:t>
      </w:r>
      <w:hyperlink r:id="rId54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C44A42">
        <w:t xml:space="preserve"> s 16</w:t>
      </w:r>
    </w:p>
    <w:p w14:paraId="52977D5D" w14:textId="2D177448" w:rsidR="00D4242C" w:rsidRDefault="00D4242C" w:rsidP="003975C4">
      <w:pPr>
        <w:pStyle w:val="AmdtsEntries"/>
        <w:rPr>
          <w:bCs/>
          <w:iCs/>
        </w:rPr>
      </w:pPr>
      <w:r>
        <w:tab/>
        <w:t xml:space="preserve">def </w:t>
      </w:r>
      <w:r w:rsidRPr="00352BD4">
        <w:rPr>
          <w:rStyle w:val="charBoldItals"/>
        </w:rPr>
        <w:t>General Act</w:t>
      </w:r>
      <w:r w:rsidRPr="00C44A42">
        <w:t xml:space="preserve"> ins </w:t>
      </w:r>
      <w:hyperlink r:id="rId54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C44A42">
        <w:t xml:space="preserve"> s 16</w:t>
      </w:r>
    </w:p>
    <w:p w14:paraId="18B13F4A" w14:textId="345D891C" w:rsidR="00D4242C" w:rsidRDefault="00D4242C" w:rsidP="003975C4">
      <w:pPr>
        <w:pStyle w:val="AmdtsEntries"/>
      </w:pPr>
      <w:r>
        <w:tab/>
        <w:t xml:space="preserve">renum as s 87 R10 LA (see </w:t>
      </w:r>
      <w:hyperlink r:id="rId54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2D5BFF0" w14:textId="77777777" w:rsidR="00D4242C" w:rsidRDefault="00D4242C" w:rsidP="003975C4">
      <w:pPr>
        <w:pStyle w:val="AmdtsEntries"/>
      </w:pPr>
      <w:r>
        <w:tab/>
        <w:t>exp 9 March 2006 (s 93)</w:t>
      </w:r>
    </w:p>
    <w:p w14:paraId="3D315405" w14:textId="58C4C6F8" w:rsidR="00D4242C" w:rsidRDefault="00D4242C">
      <w:pPr>
        <w:pStyle w:val="AmdtsEntries"/>
      </w:pPr>
      <w:r>
        <w:tab/>
        <w:t xml:space="preserve">ins </w:t>
      </w:r>
      <w:hyperlink r:id="rId55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28712AFF" w14:textId="1EF64768" w:rsidR="00A3003E" w:rsidRDefault="00A3003E">
      <w:pPr>
        <w:pStyle w:val="AmdtsEntries"/>
      </w:pPr>
      <w:r>
        <w:tab/>
        <w:t xml:space="preserve">am </w:t>
      </w:r>
      <w:hyperlink r:id="rId551" w:tooltip="Road Transport Legislation Amendment Act 2019" w:history="1">
        <w:r w:rsidRPr="00AE1162">
          <w:rPr>
            <w:rStyle w:val="charCitHyperlinkAbbrev"/>
          </w:rPr>
          <w:t>A2019</w:t>
        </w:r>
        <w:r w:rsidRPr="00AE1162">
          <w:rPr>
            <w:rStyle w:val="charCitHyperlinkAbbrev"/>
          </w:rPr>
          <w:noBreakHyphen/>
          <w:t>21</w:t>
        </w:r>
      </w:hyperlink>
      <w:r>
        <w:t xml:space="preserve"> s 87; pars renum R36 LA</w:t>
      </w:r>
    </w:p>
    <w:p w14:paraId="188B30B0" w14:textId="77777777" w:rsidR="00D4242C" w:rsidRDefault="00D4242C">
      <w:pPr>
        <w:pStyle w:val="AmdtsEntryHd"/>
        <w:rPr>
          <w:rStyle w:val="CharDivText"/>
        </w:rPr>
      </w:pPr>
      <w:r>
        <w:t>Demand responsive service operators—regulations about accreditation system</w:t>
      </w:r>
    </w:p>
    <w:p w14:paraId="2ED77E52" w14:textId="45EFCC20" w:rsidR="00D4242C" w:rsidRDefault="00D4242C" w:rsidP="008F7D0A">
      <w:pPr>
        <w:pStyle w:val="AmdtsEntries"/>
        <w:keepNext/>
      </w:pPr>
      <w:r>
        <w:t>s 88</w:t>
      </w:r>
      <w:r>
        <w:tab/>
        <w:t xml:space="preserve">(prev s 51D) ins </w:t>
      </w:r>
      <w:hyperlink r:id="rId55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1C15D3FA" w14:textId="36EB7844" w:rsidR="00D4242C" w:rsidRDefault="00D4242C" w:rsidP="008F7D0A">
      <w:pPr>
        <w:pStyle w:val="AmdtsEntries"/>
        <w:keepNext/>
      </w:pPr>
      <w:r>
        <w:tab/>
        <w:t xml:space="preserve">renum R1 LA (see </w:t>
      </w:r>
      <w:hyperlink r:id="rId55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C71DC8A" w14:textId="77777777" w:rsidR="00D4242C" w:rsidRPr="00EA2497" w:rsidRDefault="00D4242C" w:rsidP="008F7D0A">
      <w:pPr>
        <w:pStyle w:val="AmdtsEntries"/>
        <w:keepNext/>
      </w:pPr>
      <w:r>
        <w:tab/>
      </w:r>
      <w:r w:rsidRPr="00EA2497">
        <w:t>exp 2 March 2003 (s 92)</w:t>
      </w:r>
    </w:p>
    <w:p w14:paraId="07264EE3" w14:textId="588D2D2C" w:rsidR="00D4242C" w:rsidRDefault="00D4242C" w:rsidP="008F7D0A">
      <w:pPr>
        <w:pStyle w:val="AmdtsEntries"/>
        <w:keepNext/>
      </w:pPr>
      <w:r>
        <w:tab/>
        <w:t xml:space="preserve">(prev s 67) ins </w:t>
      </w:r>
      <w:hyperlink r:id="rId55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63AD0925" w14:textId="2A3610C2" w:rsidR="00D4242C" w:rsidRDefault="00D4242C" w:rsidP="003975C4">
      <w:pPr>
        <w:pStyle w:val="AmdtsEntries"/>
      </w:pPr>
      <w:r>
        <w:tab/>
        <w:t xml:space="preserve">renum as s 88 R10 LA (see </w:t>
      </w:r>
      <w:hyperlink r:id="rId55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044B081" w14:textId="77777777" w:rsidR="00D4242C" w:rsidRDefault="00D4242C" w:rsidP="003975C4">
      <w:pPr>
        <w:pStyle w:val="AmdtsEntries"/>
      </w:pPr>
      <w:r>
        <w:tab/>
        <w:t>exp 9 March 2006 (s 93)</w:t>
      </w:r>
    </w:p>
    <w:p w14:paraId="6633F318" w14:textId="2CD58CAF" w:rsidR="00D4242C" w:rsidRDefault="00D4242C">
      <w:pPr>
        <w:pStyle w:val="AmdtsEntries"/>
      </w:pPr>
      <w:r>
        <w:tab/>
        <w:t xml:space="preserve">ins </w:t>
      </w:r>
      <w:hyperlink r:id="rId55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7201BC54" w14:textId="77777777" w:rsidR="00D4242C" w:rsidRDefault="00D4242C">
      <w:pPr>
        <w:pStyle w:val="AmdtsEntryHd"/>
      </w:pPr>
      <w:r>
        <w:t>Service contracts for demand responsive services</w:t>
      </w:r>
    </w:p>
    <w:p w14:paraId="47A2DE39" w14:textId="10817CB9" w:rsidR="00D4242C" w:rsidRDefault="00D4242C">
      <w:pPr>
        <w:pStyle w:val="AmdtsEntries"/>
      </w:pPr>
      <w:r>
        <w:t>div 8.4 hdg</w:t>
      </w:r>
      <w:r>
        <w:tab/>
        <w:t xml:space="preserve">ins </w:t>
      </w:r>
      <w:hyperlink r:id="rId55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E340659" w14:textId="77777777" w:rsidR="00D4242C" w:rsidRDefault="00D4242C">
      <w:pPr>
        <w:pStyle w:val="AmdtsEntryHd"/>
        <w:rPr>
          <w:rStyle w:val="CharDivText"/>
        </w:rPr>
      </w:pPr>
      <w:r>
        <w:lastRenderedPageBreak/>
        <w:t>Service contracts—demand responsive services</w:t>
      </w:r>
    </w:p>
    <w:p w14:paraId="3CE475C6" w14:textId="0DBB04BB" w:rsidR="00D4242C" w:rsidRDefault="00D4242C" w:rsidP="00D90B9F">
      <w:pPr>
        <w:pStyle w:val="AmdtsEntries"/>
        <w:keepNext/>
      </w:pPr>
      <w:r>
        <w:t>s 89</w:t>
      </w:r>
      <w:r>
        <w:tab/>
        <w:t xml:space="preserve">(prev s 51E) ins </w:t>
      </w:r>
      <w:hyperlink r:id="rId55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238706EC" w14:textId="58113EDF" w:rsidR="00D4242C" w:rsidRDefault="00D4242C" w:rsidP="00D90B9F">
      <w:pPr>
        <w:pStyle w:val="AmdtsEntries"/>
        <w:keepNext/>
      </w:pPr>
      <w:r>
        <w:tab/>
        <w:t xml:space="preserve">renum R1 LA (see </w:t>
      </w:r>
      <w:hyperlink r:id="rId55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E2144FC" w14:textId="77777777" w:rsidR="00D4242C" w:rsidRPr="00EA2497" w:rsidRDefault="00D4242C" w:rsidP="003975C4">
      <w:pPr>
        <w:pStyle w:val="AmdtsEntries"/>
      </w:pPr>
      <w:r>
        <w:tab/>
      </w:r>
      <w:r w:rsidRPr="00EA2497">
        <w:t>exp 2 March 2003 (s 92)</w:t>
      </w:r>
    </w:p>
    <w:p w14:paraId="2D602255" w14:textId="7B35E0EF" w:rsidR="00D4242C" w:rsidRDefault="00D4242C" w:rsidP="003975C4">
      <w:pPr>
        <w:pStyle w:val="AmdtsEntries"/>
      </w:pPr>
      <w:r>
        <w:tab/>
        <w:t xml:space="preserve">(prev s 68) ins </w:t>
      </w:r>
      <w:hyperlink r:id="rId56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5C11E5DA" w14:textId="5CCD7EB0" w:rsidR="00D4242C" w:rsidRDefault="00D4242C" w:rsidP="003975C4">
      <w:pPr>
        <w:pStyle w:val="AmdtsEntries"/>
      </w:pPr>
      <w:r>
        <w:tab/>
        <w:t xml:space="preserve">renum as s 89 R10 LA (see </w:t>
      </w:r>
      <w:hyperlink r:id="rId56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35ABC745" w14:textId="77777777" w:rsidR="00D4242C" w:rsidRDefault="00D4242C" w:rsidP="003975C4">
      <w:pPr>
        <w:pStyle w:val="AmdtsEntries"/>
      </w:pPr>
      <w:r>
        <w:tab/>
        <w:t>exp 9 March 2006 (s 93)</w:t>
      </w:r>
    </w:p>
    <w:p w14:paraId="1A086B33" w14:textId="61DF1436" w:rsidR="00D4242C" w:rsidRDefault="00D4242C">
      <w:pPr>
        <w:pStyle w:val="AmdtsEntries"/>
      </w:pPr>
      <w:r>
        <w:tab/>
        <w:t xml:space="preserve">ins </w:t>
      </w:r>
      <w:hyperlink r:id="rId56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500541CB" w14:textId="77777777" w:rsidR="00D4242C" w:rsidRDefault="00D4242C">
      <w:pPr>
        <w:pStyle w:val="AmdtsEntryHd"/>
      </w:pPr>
      <w:r>
        <w:t>Entitlement to operate demand responsive services</w:t>
      </w:r>
    </w:p>
    <w:p w14:paraId="74B9E069" w14:textId="05C91FE4" w:rsidR="00D4242C" w:rsidRDefault="00D4242C">
      <w:pPr>
        <w:pStyle w:val="AmdtsEntries"/>
      </w:pPr>
      <w:r>
        <w:t>div 8.5 hdg</w:t>
      </w:r>
      <w:r>
        <w:tab/>
        <w:t xml:space="preserve">ins </w:t>
      </w:r>
      <w:hyperlink r:id="rId56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19E309EB" w14:textId="77777777" w:rsidR="00D4242C" w:rsidRDefault="00D4242C">
      <w:pPr>
        <w:pStyle w:val="AmdtsEntryHd"/>
        <w:rPr>
          <w:rStyle w:val="CharDivText"/>
        </w:rPr>
      </w:pPr>
      <w:r>
        <w:t>Entitlement to operate demand responsive services</w:t>
      </w:r>
    </w:p>
    <w:p w14:paraId="360033E5" w14:textId="19B9C9AC" w:rsidR="00D4242C" w:rsidRDefault="00D4242C" w:rsidP="00C44A42">
      <w:pPr>
        <w:pStyle w:val="AmdtsEntries"/>
      </w:pPr>
      <w:r>
        <w:t>s 90</w:t>
      </w:r>
      <w:r>
        <w:tab/>
        <w:t xml:space="preserve">(prev s 51F) ins </w:t>
      </w:r>
      <w:hyperlink r:id="rId56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40D3A285" w14:textId="02E98396" w:rsidR="00D4242C" w:rsidRDefault="00D4242C" w:rsidP="00C44A42">
      <w:pPr>
        <w:pStyle w:val="AmdtsEntries"/>
      </w:pPr>
      <w:r>
        <w:tab/>
        <w:t xml:space="preserve">renum R1 LA (see </w:t>
      </w:r>
      <w:hyperlink r:id="rId56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20EA95A" w14:textId="77777777" w:rsidR="00D4242C" w:rsidRPr="00EA2497" w:rsidRDefault="00D4242C" w:rsidP="00C44A42">
      <w:pPr>
        <w:pStyle w:val="AmdtsEntries"/>
      </w:pPr>
      <w:r>
        <w:tab/>
      </w:r>
      <w:r w:rsidRPr="00EA2497">
        <w:t>exp 2 March 2003 (s 92)</w:t>
      </w:r>
    </w:p>
    <w:p w14:paraId="57839DC9" w14:textId="18C231C9" w:rsidR="00D4242C" w:rsidRDefault="00D4242C" w:rsidP="00C44A42">
      <w:pPr>
        <w:pStyle w:val="AmdtsEntries"/>
      </w:pPr>
      <w:r>
        <w:tab/>
        <w:t xml:space="preserve">(prev s 69) ins </w:t>
      </w:r>
      <w:hyperlink r:id="rId56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6F491BC8" w14:textId="3193E76A" w:rsidR="00D4242C" w:rsidRDefault="00D4242C" w:rsidP="00C44A42">
      <w:pPr>
        <w:pStyle w:val="AmdtsEntries"/>
      </w:pPr>
      <w:r>
        <w:tab/>
        <w:t xml:space="preserve">renum as s 90 R10 LA (see </w:t>
      </w:r>
      <w:hyperlink r:id="rId56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2BBB9D8" w14:textId="3EED7340" w:rsidR="00D4242C" w:rsidRDefault="00D4242C" w:rsidP="00C44A42">
      <w:pPr>
        <w:pStyle w:val="AmdtsEntries"/>
      </w:pPr>
      <w:r>
        <w:tab/>
        <w:t xml:space="preserve">mod </w:t>
      </w:r>
      <w:hyperlink r:id="rId568" w:tooltip="Road Transport (Public Passenger Services) Regulation 2002" w:history="1">
        <w:r w:rsidR="00337B8E" w:rsidRPr="00337B8E">
          <w:rPr>
            <w:rStyle w:val="charCitHyperlinkAbbrev"/>
          </w:rPr>
          <w:t>SL2002</w:t>
        </w:r>
        <w:r w:rsidR="00337B8E" w:rsidRPr="00337B8E">
          <w:rPr>
            <w:rStyle w:val="charCitHyperlinkAbbrev"/>
          </w:rPr>
          <w:noBreakHyphen/>
          <w:t>3</w:t>
        </w:r>
      </w:hyperlink>
      <w:r>
        <w:t xml:space="preserve"> s 246 (as am by </w:t>
      </w:r>
      <w:hyperlink r:id="rId569" w:tooltip="Road Transport Legislation (Hire Cars) Amendment Regulation 2005 (No 1)" w:history="1">
        <w:r w:rsidR="00337B8E" w:rsidRPr="00337B8E">
          <w:rPr>
            <w:rStyle w:val="charCitHyperlinkAbbrev"/>
          </w:rPr>
          <w:t>SL2005</w:t>
        </w:r>
        <w:r w:rsidR="00337B8E" w:rsidRPr="00337B8E">
          <w:rPr>
            <w:rStyle w:val="charCitHyperlinkAbbrev"/>
          </w:rPr>
          <w:noBreakHyphen/>
          <w:t>4</w:t>
        </w:r>
      </w:hyperlink>
      <w:r>
        <w:t xml:space="preserve"> s 12)</w:t>
      </w:r>
    </w:p>
    <w:p w14:paraId="56D58CC7" w14:textId="77777777" w:rsidR="00D4242C" w:rsidRDefault="00D4242C" w:rsidP="00C44A42">
      <w:pPr>
        <w:pStyle w:val="AmdtsEntries"/>
      </w:pPr>
      <w:r>
        <w:tab/>
        <w:t>exp 9 March 2006 (s 93)</w:t>
      </w:r>
    </w:p>
    <w:p w14:paraId="59868B0E" w14:textId="4B5C1021" w:rsidR="00D4242C" w:rsidRDefault="00D4242C" w:rsidP="00C44A42">
      <w:pPr>
        <w:pStyle w:val="AmdtsEntries"/>
      </w:pPr>
      <w:r>
        <w:tab/>
        <w:t xml:space="preserve">ins </w:t>
      </w:r>
      <w:hyperlink r:id="rId57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19916CFB" w14:textId="28791EB5" w:rsidR="00D4242C" w:rsidRDefault="00D4242C">
      <w:pPr>
        <w:pStyle w:val="AmdtsEntries"/>
      </w:pPr>
      <w:r>
        <w:tab/>
        <w:t xml:space="preserve">am </w:t>
      </w:r>
      <w:hyperlink r:id="rId571"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1.84</w:t>
      </w:r>
    </w:p>
    <w:p w14:paraId="7B0EAB4D" w14:textId="77777777" w:rsidR="00D4242C" w:rsidRDefault="00D4242C">
      <w:pPr>
        <w:pStyle w:val="AmdtsEntryHd"/>
        <w:rPr>
          <w:rStyle w:val="CharDivText"/>
        </w:rPr>
      </w:pPr>
      <w:r>
        <w:t>Operating demand responsive service without entitlement</w:t>
      </w:r>
    </w:p>
    <w:p w14:paraId="7CCEAC2B" w14:textId="7731D1B0" w:rsidR="00D4242C" w:rsidRDefault="00D4242C" w:rsidP="00C44A42">
      <w:pPr>
        <w:pStyle w:val="AmdtsEntries"/>
      </w:pPr>
      <w:r>
        <w:t>s 91</w:t>
      </w:r>
      <w:r>
        <w:tab/>
        <w:t xml:space="preserve">(prev s 51G) ins </w:t>
      </w:r>
      <w:hyperlink r:id="rId57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r>
        <w:tab/>
      </w:r>
    </w:p>
    <w:p w14:paraId="1FAFEFEC" w14:textId="1B2D054C" w:rsidR="00D4242C" w:rsidRDefault="00D4242C" w:rsidP="00C44A42">
      <w:pPr>
        <w:pStyle w:val="AmdtsEntries"/>
      </w:pPr>
      <w:r>
        <w:tab/>
        <w:t xml:space="preserve">renum R1 LA (see </w:t>
      </w:r>
      <w:hyperlink r:id="rId57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B9405C7" w14:textId="77777777" w:rsidR="00D4242C" w:rsidRPr="00EA2497" w:rsidRDefault="00D4242C" w:rsidP="00C44A42">
      <w:pPr>
        <w:pStyle w:val="AmdtsEntries"/>
      </w:pPr>
      <w:r>
        <w:tab/>
      </w:r>
      <w:r w:rsidRPr="00EA2497">
        <w:t>exp 2 March 2003 (s 92)</w:t>
      </w:r>
    </w:p>
    <w:p w14:paraId="38AE835A" w14:textId="54474589" w:rsidR="00D4242C" w:rsidRDefault="00D4242C" w:rsidP="00C44A42">
      <w:pPr>
        <w:pStyle w:val="AmdtsEntries"/>
      </w:pPr>
      <w:r>
        <w:tab/>
        <w:t xml:space="preserve">(prev s 70) ins </w:t>
      </w:r>
      <w:hyperlink r:id="rId57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19F1E84B" w14:textId="2EE1443C" w:rsidR="00D4242C" w:rsidRDefault="00D4242C" w:rsidP="00C44A42">
      <w:pPr>
        <w:pStyle w:val="AmdtsEntries"/>
      </w:pPr>
      <w:r>
        <w:tab/>
        <w:t xml:space="preserve">renum as s 91 R10 LA (see </w:t>
      </w:r>
      <w:hyperlink r:id="rId57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0693B7E" w14:textId="77777777" w:rsidR="00D4242C" w:rsidRDefault="00D4242C" w:rsidP="00C44A42">
      <w:pPr>
        <w:pStyle w:val="AmdtsEntries"/>
      </w:pPr>
      <w:r>
        <w:tab/>
        <w:t>exp 9 March 2006 (s 93)</w:t>
      </w:r>
    </w:p>
    <w:p w14:paraId="101C3E19" w14:textId="076D3C48" w:rsidR="00D4242C" w:rsidRDefault="00D4242C" w:rsidP="00C44A42">
      <w:pPr>
        <w:pStyle w:val="AmdtsEntries"/>
      </w:pPr>
      <w:r>
        <w:tab/>
        <w:t xml:space="preserve">ins </w:t>
      </w:r>
      <w:hyperlink r:id="rId57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2686F929" w14:textId="2EA1AE23" w:rsidR="00D4242C" w:rsidRDefault="00D4242C">
      <w:pPr>
        <w:pStyle w:val="AmdtsEntries"/>
      </w:pPr>
      <w:r>
        <w:tab/>
        <w:t xml:space="preserve">am </w:t>
      </w:r>
      <w:hyperlink r:id="rId577"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1.85</w:t>
      </w:r>
    </w:p>
    <w:p w14:paraId="23115697" w14:textId="77777777" w:rsidR="00D4242C" w:rsidRDefault="00D4242C">
      <w:pPr>
        <w:pStyle w:val="AmdtsEntryHd"/>
      </w:pPr>
      <w:r>
        <w:t>Representing entitlement to operate demand responsive service</w:t>
      </w:r>
    </w:p>
    <w:p w14:paraId="6B339746" w14:textId="681A83E4" w:rsidR="00D4242C" w:rsidRDefault="00D4242C" w:rsidP="008F7D0A">
      <w:pPr>
        <w:pStyle w:val="AmdtsEntries"/>
        <w:keepNext/>
      </w:pPr>
      <w:r>
        <w:t>s 92</w:t>
      </w:r>
      <w:r>
        <w:tab/>
        <w:t xml:space="preserve">(prev s 51H) ins </w:t>
      </w:r>
      <w:hyperlink r:id="rId57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353F5004" w14:textId="066E31DA" w:rsidR="00D4242C" w:rsidRDefault="00D4242C" w:rsidP="008F7D0A">
      <w:pPr>
        <w:pStyle w:val="AmdtsEntries"/>
        <w:keepNext/>
      </w:pPr>
      <w:r>
        <w:tab/>
        <w:t xml:space="preserve">renum R1 LA (see </w:t>
      </w:r>
      <w:hyperlink r:id="rId57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8ED7F65" w14:textId="2C3E978C" w:rsidR="00D4242C" w:rsidRDefault="00D4242C" w:rsidP="008F7D0A">
      <w:pPr>
        <w:pStyle w:val="AmdtsEntries"/>
        <w:keepNext/>
      </w:pPr>
      <w:r>
        <w:tab/>
        <w:t xml:space="preserve">sub </w:t>
      </w:r>
      <w:hyperlink r:id="rId580"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3.756</w:t>
      </w:r>
    </w:p>
    <w:p w14:paraId="2A3D2CA5" w14:textId="77777777" w:rsidR="00D4242C" w:rsidRPr="00EA2497" w:rsidRDefault="00D4242C" w:rsidP="00C44A42">
      <w:pPr>
        <w:pStyle w:val="AmdtsEntries"/>
      </w:pPr>
      <w:r>
        <w:tab/>
      </w:r>
      <w:r w:rsidRPr="00EA2497">
        <w:t>exp 2 March 2003 (s 92)</w:t>
      </w:r>
    </w:p>
    <w:p w14:paraId="07E67F73" w14:textId="1392855B" w:rsidR="00D4242C" w:rsidRDefault="00D4242C" w:rsidP="00C44A42">
      <w:pPr>
        <w:pStyle w:val="AmdtsEntries"/>
      </w:pPr>
      <w:r>
        <w:tab/>
        <w:t xml:space="preserve">(prev s 71) ins </w:t>
      </w:r>
      <w:hyperlink r:id="rId58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30B41986" w14:textId="212DCA64" w:rsidR="00D4242C" w:rsidRDefault="00D4242C" w:rsidP="00C44A42">
      <w:pPr>
        <w:pStyle w:val="AmdtsEntries"/>
      </w:pPr>
      <w:r>
        <w:tab/>
        <w:t xml:space="preserve">renum as s 92 R10 LA (see </w:t>
      </w:r>
      <w:hyperlink r:id="rId58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843ECBF" w14:textId="77777777" w:rsidR="00D4242C" w:rsidRDefault="00D4242C" w:rsidP="00C44A42">
      <w:pPr>
        <w:pStyle w:val="AmdtsEntries"/>
      </w:pPr>
      <w:r>
        <w:tab/>
        <w:t>exp 9 March 2006 (s 93)</w:t>
      </w:r>
    </w:p>
    <w:p w14:paraId="30DDFE4E" w14:textId="26A21FF3" w:rsidR="00D4242C" w:rsidRDefault="00D4242C">
      <w:pPr>
        <w:pStyle w:val="AmdtsEntries"/>
      </w:pPr>
      <w:r>
        <w:tab/>
        <w:t xml:space="preserve">ins </w:t>
      </w:r>
      <w:hyperlink r:id="rId58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F71C28A" w14:textId="77777777" w:rsidR="00D4242C" w:rsidRDefault="00D4242C">
      <w:pPr>
        <w:pStyle w:val="AmdtsEntryHd"/>
      </w:pPr>
      <w:r>
        <w:t>Regulation of demand responsive services</w:t>
      </w:r>
    </w:p>
    <w:p w14:paraId="5A40F78E" w14:textId="726D64E1" w:rsidR="00D4242C" w:rsidRDefault="00D4242C">
      <w:pPr>
        <w:pStyle w:val="AmdtsEntries"/>
      </w:pPr>
      <w:r>
        <w:t>div 8.6 hdg</w:t>
      </w:r>
      <w:r>
        <w:tab/>
        <w:t xml:space="preserve">ins </w:t>
      </w:r>
      <w:hyperlink r:id="rId58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0965F11C" w14:textId="77777777" w:rsidR="00D4242C" w:rsidRDefault="00D4242C">
      <w:pPr>
        <w:pStyle w:val="AmdtsEntryHd"/>
      </w:pPr>
      <w:r>
        <w:lastRenderedPageBreak/>
        <w:t>Demand responsive services—minimum fares</w:t>
      </w:r>
    </w:p>
    <w:p w14:paraId="26DF6F94" w14:textId="1F72C0AA" w:rsidR="00D4242C" w:rsidRDefault="00D4242C" w:rsidP="00D90B9F">
      <w:pPr>
        <w:pStyle w:val="AmdtsEntries"/>
        <w:keepNext/>
      </w:pPr>
      <w:r>
        <w:t>s 93</w:t>
      </w:r>
      <w:r>
        <w:tab/>
        <w:t xml:space="preserve">(prev s 72) ins </w:t>
      </w:r>
      <w:hyperlink r:id="rId58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64C84147" w14:textId="4DEAAC68" w:rsidR="00D4242C" w:rsidRDefault="00D4242C" w:rsidP="00D90B9F">
      <w:pPr>
        <w:pStyle w:val="AmdtsEntries"/>
        <w:keepNext/>
      </w:pPr>
      <w:r>
        <w:tab/>
        <w:t xml:space="preserve">renum as s 93 R10 LA (see </w:t>
      </w:r>
      <w:hyperlink r:id="rId58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17D29B1" w14:textId="77777777" w:rsidR="00D4242C" w:rsidRDefault="00D4242C" w:rsidP="00D90B9F">
      <w:pPr>
        <w:pStyle w:val="AmdtsEntries"/>
        <w:keepNext/>
      </w:pPr>
      <w:r>
        <w:tab/>
        <w:t>exp 9 March 2006 (s 93)</w:t>
      </w:r>
    </w:p>
    <w:p w14:paraId="69B55087" w14:textId="6D55B9C5" w:rsidR="00D4242C" w:rsidRDefault="00D4242C">
      <w:pPr>
        <w:pStyle w:val="AmdtsEntries"/>
      </w:pPr>
      <w:r>
        <w:tab/>
        <w:t xml:space="preserve">ins </w:t>
      </w:r>
      <w:hyperlink r:id="rId58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BDF342A" w14:textId="77777777" w:rsidR="00D4242C" w:rsidRDefault="00D4242C">
      <w:pPr>
        <w:pStyle w:val="AmdtsEntryHd"/>
      </w:pPr>
      <w:r>
        <w:t>Regulations about operation of demand responsive services</w:t>
      </w:r>
    </w:p>
    <w:p w14:paraId="6CE12963" w14:textId="70975C3F" w:rsidR="00D4242C" w:rsidRDefault="00D4242C">
      <w:pPr>
        <w:pStyle w:val="AmdtsEntries"/>
      </w:pPr>
      <w:r>
        <w:t>s 94</w:t>
      </w:r>
      <w:r>
        <w:tab/>
        <w:t xml:space="preserve">ins </w:t>
      </w:r>
      <w:hyperlink r:id="rId588"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14FDBE2B" w14:textId="77777777" w:rsidR="00D4242C" w:rsidRDefault="00D4242C">
      <w:pPr>
        <w:pStyle w:val="AmdtsEntryHd"/>
      </w:pPr>
      <w:r>
        <w:t>Regulations about operation of demand responsive service vehicles</w:t>
      </w:r>
    </w:p>
    <w:p w14:paraId="65752D31" w14:textId="0F7BBBCB" w:rsidR="00D4242C" w:rsidRDefault="00D4242C">
      <w:pPr>
        <w:pStyle w:val="AmdtsEntries"/>
      </w:pPr>
      <w:r>
        <w:t>s 95</w:t>
      </w:r>
      <w:r>
        <w:tab/>
        <w:t xml:space="preserve">ins </w:t>
      </w:r>
      <w:hyperlink r:id="rId58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5B53AC22" w14:textId="77777777" w:rsidR="00D4242C" w:rsidRDefault="00D4242C">
      <w:pPr>
        <w:pStyle w:val="AmdtsEntryHd"/>
      </w:pPr>
      <w:r>
        <w:t>Regulations about demand responsive service vehicle drivers</w:t>
      </w:r>
    </w:p>
    <w:p w14:paraId="33FF6D71" w14:textId="6962D1C9" w:rsidR="00D4242C" w:rsidRDefault="00D4242C">
      <w:pPr>
        <w:pStyle w:val="AmdtsEntries"/>
      </w:pPr>
      <w:r>
        <w:t>s 96</w:t>
      </w:r>
      <w:r>
        <w:tab/>
        <w:t xml:space="preserve">ins </w:t>
      </w:r>
      <w:hyperlink r:id="rId59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91660C4" w14:textId="77777777" w:rsidR="00D4242C" w:rsidRDefault="00D4242C">
      <w:pPr>
        <w:pStyle w:val="AmdtsEntryHd"/>
      </w:pPr>
      <w:r>
        <w:t>Regulations about conduct of demand responsive vehicle passengers</w:t>
      </w:r>
    </w:p>
    <w:p w14:paraId="1A8B1B71" w14:textId="01C3FDD1" w:rsidR="00D4242C" w:rsidRDefault="00D4242C">
      <w:pPr>
        <w:pStyle w:val="AmdtsEntries"/>
      </w:pPr>
      <w:r>
        <w:t>s 97</w:t>
      </w:r>
      <w:r>
        <w:tab/>
        <w:t xml:space="preserve">ins </w:t>
      </w:r>
      <w:hyperlink r:id="rId59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5A88887" w14:textId="77777777" w:rsidR="00D4242C" w:rsidRDefault="00D4242C">
      <w:pPr>
        <w:pStyle w:val="AmdtsEntryHd"/>
      </w:pPr>
      <w:r>
        <w:t>Additional public passenger vehicle insurance</w:t>
      </w:r>
    </w:p>
    <w:p w14:paraId="0D8A9204" w14:textId="57A2D833" w:rsidR="00D4242C" w:rsidRDefault="00D4242C">
      <w:pPr>
        <w:pStyle w:val="AmdtsEntries"/>
      </w:pPr>
      <w:r>
        <w:t>pt 8A hdg</w:t>
      </w:r>
      <w:r>
        <w:tab/>
        <w:t xml:space="preserve">ins as mod </w:t>
      </w:r>
      <w:hyperlink r:id="rId592"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1810574E" w14:textId="150B9490" w:rsidR="004F5F2F" w:rsidRPr="005A7BA0" w:rsidRDefault="004F5F2F" w:rsidP="004F5F2F">
      <w:pPr>
        <w:pStyle w:val="AmdtsEntries"/>
      </w:pPr>
      <w:r>
        <w:tab/>
      </w:r>
      <w:r w:rsidRPr="005A7BA0">
        <w:t xml:space="preserve">mod lapsed 5 July 2009 when sch 20 </w:t>
      </w:r>
      <w:hyperlink r:id="rId593"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594"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45F2197C" w14:textId="77777777" w:rsidR="003443C6" w:rsidRDefault="003443C6">
      <w:pPr>
        <w:pStyle w:val="AmdtsEntryHd"/>
      </w:pPr>
      <w:r w:rsidRPr="001A3E19">
        <w:t>Application—pt 8A</w:t>
      </w:r>
    </w:p>
    <w:p w14:paraId="73C89531" w14:textId="0E66D4D2" w:rsidR="003443C6" w:rsidRPr="003443C6" w:rsidRDefault="003443C6" w:rsidP="003443C6">
      <w:pPr>
        <w:pStyle w:val="AmdtsEntries"/>
      </w:pPr>
      <w:r>
        <w:t>s 109</w:t>
      </w:r>
      <w:r>
        <w:tab/>
        <w:t xml:space="preserve">ins </w:t>
      </w:r>
      <w:hyperlink r:id="rId595"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6</w:t>
      </w:r>
    </w:p>
    <w:p w14:paraId="71106F42" w14:textId="77777777" w:rsidR="00D4242C" w:rsidRDefault="00406888">
      <w:pPr>
        <w:pStyle w:val="AmdtsEntryHd"/>
      </w:pPr>
      <w:r w:rsidRPr="005B5207">
        <w:t>Definitions—Act</w:t>
      </w:r>
    </w:p>
    <w:p w14:paraId="1E893DED" w14:textId="700BAA86" w:rsidR="00406888" w:rsidRDefault="00406888" w:rsidP="002813AC">
      <w:pPr>
        <w:pStyle w:val="AmdtsEntries"/>
        <w:keepNext/>
      </w:pPr>
      <w:r>
        <w:t>s 110 hdg</w:t>
      </w:r>
      <w:r>
        <w:tab/>
        <w:t xml:space="preserve">sub </w:t>
      </w:r>
      <w:hyperlink r:id="rId596" w:tooltip="Road Transport (Public Passenger Services) (Taxi Industry Innovation) Amendment Act 2015" w:history="1">
        <w:r>
          <w:rPr>
            <w:rStyle w:val="charCitHyperlinkAbbrev"/>
          </w:rPr>
          <w:t>A2015</w:t>
        </w:r>
        <w:r>
          <w:rPr>
            <w:rStyle w:val="charCitHyperlinkAbbrev"/>
          </w:rPr>
          <w:noBreakHyphen/>
          <w:t>47</w:t>
        </w:r>
      </w:hyperlink>
      <w:r>
        <w:t xml:space="preserve"> s 25</w:t>
      </w:r>
    </w:p>
    <w:p w14:paraId="121965D2" w14:textId="4A73B23F" w:rsidR="00D4242C" w:rsidRDefault="00D4242C" w:rsidP="002813AC">
      <w:pPr>
        <w:pStyle w:val="AmdtsEntries"/>
        <w:keepNext/>
      </w:pPr>
      <w:r>
        <w:t>s 110</w:t>
      </w:r>
      <w:r>
        <w:tab/>
        <w:t xml:space="preserve">ins as mod </w:t>
      </w:r>
      <w:hyperlink r:id="rId597"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7363F005" w14:textId="003DD0EF" w:rsidR="00D4242C" w:rsidRDefault="00D4242C" w:rsidP="002813AC">
      <w:pPr>
        <w:pStyle w:val="AmdtsEntries"/>
        <w:keepNext/>
      </w:pPr>
      <w:r>
        <w:tab/>
      </w:r>
      <w:r w:rsidRPr="005A7BA0">
        <w:t xml:space="preserve">mod </w:t>
      </w:r>
      <w:r w:rsidR="00E72803" w:rsidRPr="005A7BA0">
        <w:t xml:space="preserve">lapsed 5 July 2009 when sch 20 </w:t>
      </w:r>
      <w:hyperlink r:id="rId598"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00E72803" w:rsidRPr="005A7BA0">
        <w:t xml:space="preserve"> om by </w:t>
      </w:r>
      <w:hyperlink r:id="rId599"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00E72803" w:rsidRPr="005A7BA0">
        <w:t xml:space="preserve"> amdt </w:t>
      </w:r>
      <w:r w:rsidR="00F911BA" w:rsidRPr="005A7BA0">
        <w:t>2.21</w:t>
      </w:r>
    </w:p>
    <w:p w14:paraId="5BFBDBA3" w14:textId="346B287F" w:rsidR="004F5F2F" w:rsidRDefault="004F5F2F">
      <w:pPr>
        <w:pStyle w:val="AmdtsEntries"/>
      </w:pPr>
      <w:r>
        <w:tab/>
        <w:t xml:space="preserve">ins </w:t>
      </w:r>
      <w:hyperlink r:id="rId600"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6825E4BD" w14:textId="4E9DC491" w:rsidR="00406888" w:rsidRPr="005A7BA0" w:rsidRDefault="00406888">
      <w:pPr>
        <w:pStyle w:val="AmdtsEntries"/>
      </w:pPr>
      <w:r>
        <w:tab/>
        <w:t xml:space="preserve">am </w:t>
      </w:r>
      <w:hyperlink r:id="rId601" w:tooltip="Road Transport (Public Passenger Services) (Taxi Industry Innovation) Amendment Act 2015" w:history="1">
        <w:r>
          <w:rPr>
            <w:rStyle w:val="charCitHyperlinkAbbrev"/>
          </w:rPr>
          <w:t>A2015</w:t>
        </w:r>
        <w:r>
          <w:rPr>
            <w:rStyle w:val="charCitHyperlinkAbbrev"/>
          </w:rPr>
          <w:noBreakHyphen/>
          <w:t>47</w:t>
        </w:r>
      </w:hyperlink>
      <w:r>
        <w:t xml:space="preserve"> s 26</w:t>
      </w:r>
    </w:p>
    <w:p w14:paraId="10C50F6A" w14:textId="0B8B3B7A" w:rsidR="00D4242C" w:rsidRDefault="00D4242C">
      <w:pPr>
        <w:pStyle w:val="AmdtsEntries"/>
      </w:pPr>
      <w:r>
        <w:tab/>
        <w:t xml:space="preserve">def </w:t>
      </w:r>
      <w:r w:rsidRPr="00352BD4">
        <w:rPr>
          <w:rStyle w:val="charBoldItals"/>
        </w:rPr>
        <w:t xml:space="preserve">accredited operator </w:t>
      </w:r>
      <w:r>
        <w:t xml:space="preserve">ins as mod </w:t>
      </w:r>
      <w:hyperlink r:id="rId602"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72ED066F" w14:textId="75AA808D" w:rsidR="004F5F2F" w:rsidRPr="005A7BA0" w:rsidRDefault="004F5F2F" w:rsidP="004F5F2F">
      <w:pPr>
        <w:pStyle w:val="AmdtsEntriesDefL2"/>
      </w:pPr>
      <w:r>
        <w:tab/>
      </w:r>
      <w:r w:rsidRPr="005A7BA0">
        <w:t xml:space="preserve">mod lapsed 5 July 2009 when sch 20 </w:t>
      </w:r>
      <w:hyperlink r:id="rId603"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04"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0A1CC19F" w14:textId="48D65ACB" w:rsidR="004F5F2F" w:rsidRPr="005A7BA0" w:rsidRDefault="004F5F2F" w:rsidP="004F5F2F">
      <w:pPr>
        <w:pStyle w:val="AmdtsEntriesDefL2"/>
      </w:pPr>
      <w:r>
        <w:tab/>
        <w:t xml:space="preserve">ins </w:t>
      </w:r>
      <w:hyperlink r:id="rId605"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0C3C9674" w14:textId="7C792B6E" w:rsidR="00D4242C" w:rsidRDefault="00D4242C" w:rsidP="00CE40FE">
      <w:pPr>
        <w:pStyle w:val="AmdtsEntries"/>
        <w:keepNext/>
      </w:pPr>
      <w:r>
        <w:tab/>
        <w:t xml:space="preserve">def </w:t>
      </w:r>
      <w:r w:rsidRPr="00352BD4">
        <w:rPr>
          <w:rStyle w:val="charBoldItals"/>
        </w:rPr>
        <w:t xml:space="preserve">public passenger vehicle policy </w:t>
      </w:r>
      <w:r>
        <w:t xml:space="preserve">ins as mod </w:t>
      </w:r>
      <w:hyperlink r:id="rId606"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0B64A1A2" w14:textId="6059B2F5" w:rsidR="004F5F2F" w:rsidRPr="005A7BA0" w:rsidRDefault="004F5F2F" w:rsidP="00CE40FE">
      <w:pPr>
        <w:pStyle w:val="AmdtsEntriesDefL2"/>
        <w:keepNext/>
      </w:pPr>
      <w:r>
        <w:tab/>
      </w:r>
      <w:r w:rsidRPr="005A7BA0">
        <w:t xml:space="preserve">mod lapsed 5 July 2009 when sch 20 </w:t>
      </w:r>
      <w:hyperlink r:id="rId607"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08"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2E996DE3" w14:textId="07B25C1F" w:rsidR="004F5F2F" w:rsidRPr="005A7BA0" w:rsidRDefault="004F5F2F" w:rsidP="004F5F2F">
      <w:pPr>
        <w:pStyle w:val="AmdtsEntriesDefL2"/>
      </w:pPr>
      <w:r>
        <w:tab/>
        <w:t xml:space="preserve">ins </w:t>
      </w:r>
      <w:hyperlink r:id="rId609"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4F19737B" w14:textId="77777777" w:rsidR="00D4242C" w:rsidRDefault="00D4242C">
      <w:pPr>
        <w:pStyle w:val="AmdtsEntryHd"/>
      </w:pPr>
      <w:r>
        <w:t>Public passenger vehicle insurance compulsory</w:t>
      </w:r>
    </w:p>
    <w:p w14:paraId="1E70239B" w14:textId="62D23D6E" w:rsidR="00D4242C" w:rsidRDefault="00D4242C">
      <w:pPr>
        <w:pStyle w:val="AmdtsEntries"/>
      </w:pPr>
      <w:r>
        <w:t>s 111</w:t>
      </w:r>
      <w:r>
        <w:tab/>
        <w:t xml:space="preserve">ins as mod </w:t>
      </w:r>
      <w:hyperlink r:id="rId610"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4F12B6B1" w14:textId="414D4084" w:rsidR="004F5F2F" w:rsidRPr="005A7BA0" w:rsidRDefault="004F5F2F" w:rsidP="004F5F2F">
      <w:pPr>
        <w:pStyle w:val="AmdtsEntries"/>
      </w:pPr>
      <w:r>
        <w:tab/>
      </w:r>
      <w:r w:rsidRPr="005A7BA0">
        <w:t xml:space="preserve">mod lapsed 5 July 2009 when sch 20 </w:t>
      </w:r>
      <w:hyperlink r:id="rId611"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12"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1BF785C9" w14:textId="5DC723EA" w:rsidR="00103F20" w:rsidRPr="005A7BA0" w:rsidRDefault="00103F20" w:rsidP="00103F20">
      <w:pPr>
        <w:pStyle w:val="AmdtsEntries"/>
      </w:pPr>
      <w:r>
        <w:tab/>
        <w:t xml:space="preserve">ins </w:t>
      </w:r>
      <w:hyperlink r:id="rId613"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01D42F90" w14:textId="77777777" w:rsidR="00D4242C" w:rsidRDefault="00D4242C">
      <w:pPr>
        <w:pStyle w:val="AmdtsEntryHd"/>
      </w:pPr>
      <w:r>
        <w:lastRenderedPageBreak/>
        <w:t>Police officer or authorised person may require evidence of public passenger vehicle insurance</w:t>
      </w:r>
    </w:p>
    <w:p w14:paraId="44315BFD" w14:textId="5D37BFD8" w:rsidR="00D4242C" w:rsidRDefault="00D4242C">
      <w:pPr>
        <w:pStyle w:val="AmdtsEntries"/>
      </w:pPr>
      <w:r>
        <w:t>s 112</w:t>
      </w:r>
      <w:r>
        <w:tab/>
        <w:t xml:space="preserve">ins as mod </w:t>
      </w:r>
      <w:hyperlink r:id="rId614"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34A2C6FD" w14:textId="1247E0AE" w:rsidR="004F5F2F" w:rsidRPr="005A7BA0" w:rsidRDefault="004F5F2F" w:rsidP="004F5F2F">
      <w:pPr>
        <w:pStyle w:val="AmdtsEntries"/>
      </w:pPr>
      <w:r>
        <w:tab/>
      </w:r>
      <w:r w:rsidRPr="005A7BA0">
        <w:t xml:space="preserve">mod lapsed 5 July 2009 when sch 20 </w:t>
      </w:r>
      <w:hyperlink r:id="rId615"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16"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63B8ACBA" w14:textId="47EB2E85" w:rsidR="00103F20" w:rsidRPr="005A7BA0" w:rsidRDefault="00103F20" w:rsidP="00103F20">
      <w:pPr>
        <w:pStyle w:val="AmdtsEntries"/>
      </w:pPr>
      <w:r>
        <w:tab/>
        <w:t xml:space="preserve">ins </w:t>
      </w:r>
      <w:hyperlink r:id="rId617"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3EC74D16" w14:textId="77777777" w:rsidR="00D4242C" w:rsidRDefault="00D4242C">
      <w:pPr>
        <w:pStyle w:val="AmdtsEntryHd"/>
      </w:pPr>
      <w:r>
        <w:t>Application of Road Transport (Offences) Regulation to s 111 (1) and s 112 (2)</w:t>
      </w:r>
    </w:p>
    <w:p w14:paraId="7EE525F2" w14:textId="40E09854" w:rsidR="00D4242C" w:rsidRDefault="00D4242C">
      <w:pPr>
        <w:pStyle w:val="AmdtsEntries"/>
      </w:pPr>
      <w:r>
        <w:t>s 113</w:t>
      </w:r>
      <w:r>
        <w:tab/>
        <w:t xml:space="preserve">ins as mod </w:t>
      </w:r>
      <w:hyperlink r:id="rId618"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37EDB6C4" w14:textId="1680966E" w:rsidR="004F5F2F" w:rsidRPr="005A7BA0" w:rsidRDefault="004F5F2F" w:rsidP="004F5F2F">
      <w:pPr>
        <w:pStyle w:val="AmdtsEntries"/>
      </w:pPr>
      <w:r>
        <w:tab/>
      </w:r>
      <w:r w:rsidRPr="005A7BA0">
        <w:t xml:space="preserve">mod lapsed 5 July 2009 when sch 20 </w:t>
      </w:r>
      <w:hyperlink r:id="rId619"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20"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35894ECD" w14:textId="77777777" w:rsidR="00D4242C" w:rsidRDefault="00D4242C">
      <w:pPr>
        <w:pStyle w:val="AmdtsEntryHd"/>
      </w:pPr>
      <w:r>
        <w:t>Enforcement</w:t>
      </w:r>
    </w:p>
    <w:p w14:paraId="6FA0E0E4" w14:textId="77777777" w:rsidR="00D4242C" w:rsidRDefault="00D4242C">
      <w:pPr>
        <w:pStyle w:val="AmdtsEntries"/>
        <w:rPr>
          <w:rStyle w:val="charBold"/>
        </w:rPr>
      </w:pPr>
      <w:r>
        <w:t>pt 9 hdg</w:t>
      </w:r>
      <w:r>
        <w:tab/>
      </w:r>
      <w:r>
        <w:rPr>
          <w:rStyle w:val="charBold"/>
        </w:rPr>
        <w:t>orig pt 9 hdg</w:t>
      </w:r>
    </w:p>
    <w:p w14:paraId="09E0838B" w14:textId="4EB2E45B" w:rsidR="00D4242C" w:rsidRDefault="00D4242C" w:rsidP="00C44A42">
      <w:pPr>
        <w:pStyle w:val="AmdtsEntries"/>
      </w:pPr>
      <w:r>
        <w:tab/>
        <w:t xml:space="preserve">(prev pt 7 hdg) ins </w:t>
      </w:r>
      <w:hyperlink r:id="rId62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05231097" w14:textId="5E07764F" w:rsidR="00D4242C" w:rsidRDefault="00D4242C" w:rsidP="00C44A42">
      <w:pPr>
        <w:pStyle w:val="AmdtsEntries"/>
      </w:pPr>
      <w:r>
        <w:tab/>
        <w:t xml:space="preserve">renum as pt 9 hdg R10 LA (see </w:t>
      </w:r>
      <w:hyperlink r:id="rId62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D4020F6" w14:textId="77777777" w:rsidR="00D4242C" w:rsidRDefault="00D4242C" w:rsidP="00C44A42">
      <w:pPr>
        <w:pStyle w:val="AmdtsEntries"/>
      </w:pPr>
      <w:r>
        <w:tab/>
        <w:t>exp 9 March 2006 (s 93)</w:t>
      </w:r>
    </w:p>
    <w:p w14:paraId="103D4860" w14:textId="77777777" w:rsidR="00D4242C" w:rsidRDefault="00D4242C" w:rsidP="00C44A42">
      <w:pPr>
        <w:pStyle w:val="AmdtsEntries"/>
        <w:rPr>
          <w:b/>
          <w:bCs/>
        </w:rPr>
      </w:pPr>
      <w:r>
        <w:tab/>
      </w:r>
      <w:r>
        <w:rPr>
          <w:b/>
          <w:bCs/>
        </w:rPr>
        <w:t>prev pt 9 hdg</w:t>
      </w:r>
    </w:p>
    <w:p w14:paraId="1A0E3789" w14:textId="7D1C16D6" w:rsidR="00D4242C" w:rsidRDefault="00D4242C" w:rsidP="00C44A42">
      <w:pPr>
        <w:pStyle w:val="AmdtsEntries"/>
      </w:pPr>
      <w:r>
        <w:tab/>
        <w:t xml:space="preserve">ins </w:t>
      </w:r>
      <w:hyperlink r:id="rId62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2E754023" w14:textId="77777777" w:rsidR="00D4242C" w:rsidRDefault="00D4242C" w:rsidP="00C44A42">
      <w:pPr>
        <w:pStyle w:val="AmdtsEntries"/>
      </w:pPr>
      <w:r>
        <w:rPr>
          <w:rStyle w:val="charBold"/>
        </w:rPr>
        <w:tab/>
      </w:r>
      <w:r>
        <w:t>renum as pt 10 hdg</w:t>
      </w:r>
    </w:p>
    <w:p w14:paraId="632A4F7C" w14:textId="77777777" w:rsidR="00D4242C" w:rsidRDefault="00D4242C" w:rsidP="00C44A42">
      <w:pPr>
        <w:pStyle w:val="AmdtsEntries"/>
        <w:rPr>
          <w:b/>
          <w:bCs/>
        </w:rPr>
      </w:pPr>
      <w:r>
        <w:tab/>
      </w:r>
      <w:r>
        <w:rPr>
          <w:b/>
          <w:bCs/>
        </w:rPr>
        <w:t>pres pt 9 hdg</w:t>
      </w:r>
    </w:p>
    <w:p w14:paraId="693840E7" w14:textId="0B8152C0" w:rsidR="00D4242C" w:rsidRDefault="00D4242C">
      <w:pPr>
        <w:pStyle w:val="AmdtsEntries"/>
      </w:pPr>
      <w:r>
        <w:tab/>
        <w:t xml:space="preserve">ins </w:t>
      </w:r>
      <w:hyperlink r:id="rId624"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14</w:t>
      </w:r>
    </w:p>
    <w:p w14:paraId="2E1EDD99" w14:textId="77777777" w:rsidR="00D4242C" w:rsidRDefault="00D4242C">
      <w:pPr>
        <w:pStyle w:val="AmdtsEntryHd"/>
      </w:pPr>
      <w:r>
        <w:t>Purpose of powers under pt 9</w:t>
      </w:r>
    </w:p>
    <w:p w14:paraId="7127FDD6" w14:textId="32D8C495" w:rsidR="00D4242C" w:rsidRDefault="00D4242C">
      <w:pPr>
        <w:pStyle w:val="AmdtsEntries"/>
      </w:pPr>
      <w:r>
        <w:t>s 115</w:t>
      </w:r>
      <w:r>
        <w:tab/>
        <w:t xml:space="preserve">reloc from </w:t>
      </w:r>
      <w:hyperlink r:id="rId625" w:tooltip="SL2002-3" w:history="1">
        <w:r w:rsidR="00337B8E" w:rsidRPr="00337B8E">
          <w:rPr>
            <w:rStyle w:val="charCitHyperlinkAbbrev"/>
          </w:rPr>
          <w:t>Road Transport (Public Passenger Services) Regulation 2002</w:t>
        </w:r>
      </w:hyperlink>
      <w:r>
        <w:t xml:space="preserve"> s 229 by </w:t>
      </w:r>
      <w:hyperlink r:id="rId626"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2641F0FB" w14:textId="5F008A9C" w:rsidR="00C223FA" w:rsidRDefault="00C223FA">
      <w:pPr>
        <w:pStyle w:val="AmdtsEntries"/>
      </w:pPr>
      <w:r>
        <w:tab/>
        <w:t xml:space="preserve">am </w:t>
      </w:r>
      <w:hyperlink r:id="rId627" w:tooltip="Road Transport (Public Passenger Services) (Taxi Industry Innovation) Amendment Act 2015" w:history="1">
        <w:r>
          <w:rPr>
            <w:rStyle w:val="charCitHyperlinkAbbrev"/>
          </w:rPr>
          <w:t>A2015</w:t>
        </w:r>
        <w:r>
          <w:rPr>
            <w:rStyle w:val="charCitHyperlinkAbbrev"/>
          </w:rPr>
          <w:noBreakHyphen/>
          <w:t>47</w:t>
        </w:r>
      </w:hyperlink>
      <w:r>
        <w:t xml:space="preserve"> s 27</w:t>
      </w:r>
    </w:p>
    <w:p w14:paraId="4AC698F0" w14:textId="77777777" w:rsidR="00D4242C" w:rsidRDefault="00D4242C">
      <w:pPr>
        <w:pStyle w:val="AmdtsEntryHd"/>
      </w:pPr>
      <w:r>
        <w:t>Power to require records or information</w:t>
      </w:r>
    </w:p>
    <w:p w14:paraId="3FE5FB2A" w14:textId="6C8AB682" w:rsidR="00D4242C" w:rsidRDefault="00D4242C">
      <w:pPr>
        <w:pStyle w:val="AmdtsEntries"/>
      </w:pPr>
      <w:r>
        <w:t>s 116</w:t>
      </w:r>
      <w:r>
        <w:tab/>
        <w:t xml:space="preserve">reloc from </w:t>
      </w:r>
      <w:hyperlink r:id="rId628" w:tooltip="SL2002-3" w:history="1">
        <w:r w:rsidR="00337B8E" w:rsidRPr="00337B8E">
          <w:rPr>
            <w:rStyle w:val="charCitHyperlinkAbbrev"/>
          </w:rPr>
          <w:t>Road Transport (Public Passenger Services) Regulation 2002</w:t>
        </w:r>
      </w:hyperlink>
      <w:r>
        <w:t xml:space="preserve"> s 230 by </w:t>
      </w:r>
      <w:hyperlink r:id="rId629"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74E15B23" w14:textId="77777777" w:rsidR="00D4242C" w:rsidRDefault="00D4242C">
      <w:pPr>
        <w:pStyle w:val="AmdtsEntryHd"/>
      </w:pPr>
      <w:r>
        <w:t>Power to inspect maintenance facilities</w:t>
      </w:r>
    </w:p>
    <w:p w14:paraId="0472489A" w14:textId="13FD9B0E" w:rsidR="00D4242C" w:rsidRDefault="00D4242C">
      <w:pPr>
        <w:pStyle w:val="AmdtsEntries"/>
      </w:pPr>
      <w:r>
        <w:t>s 117</w:t>
      </w:r>
      <w:r>
        <w:tab/>
        <w:t xml:space="preserve">reloc from </w:t>
      </w:r>
      <w:hyperlink r:id="rId630" w:tooltip="SL2002-3" w:history="1">
        <w:r w:rsidR="00337B8E" w:rsidRPr="00337B8E">
          <w:rPr>
            <w:rStyle w:val="charCitHyperlinkAbbrev"/>
          </w:rPr>
          <w:t>Road Transport (Public Passenger Services) Regulation 2002</w:t>
        </w:r>
      </w:hyperlink>
      <w:r>
        <w:t xml:space="preserve"> s 231 by </w:t>
      </w:r>
      <w:hyperlink r:id="rId631"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2F57EB3A" w14:textId="38717CC9" w:rsidR="00AF5BF5" w:rsidRDefault="00AF5BF5">
      <w:pPr>
        <w:pStyle w:val="AmdtsEntries"/>
      </w:pPr>
      <w:r>
        <w:tab/>
        <w:t xml:space="preserve">am </w:t>
      </w:r>
      <w:hyperlink r:id="rId632" w:tooltip="Statute Law Amendment Act 2017" w:history="1">
        <w:r w:rsidRPr="0038160B">
          <w:rPr>
            <w:rStyle w:val="charCitHyperlinkAbbrev"/>
          </w:rPr>
          <w:t>A2017</w:t>
        </w:r>
        <w:r w:rsidRPr="0038160B">
          <w:rPr>
            <w:rStyle w:val="charCitHyperlinkAbbrev"/>
          </w:rPr>
          <w:noBreakHyphen/>
          <w:t>4</w:t>
        </w:r>
      </w:hyperlink>
      <w:r>
        <w:t xml:space="preserve"> amdt 3.182</w:t>
      </w:r>
    </w:p>
    <w:p w14:paraId="5AE7DB26" w14:textId="77777777" w:rsidR="00D4242C" w:rsidRDefault="00D4242C">
      <w:pPr>
        <w:pStyle w:val="AmdtsEntryHd"/>
      </w:pPr>
      <w:r>
        <w:t>Power to inspect and test vehicles</w:t>
      </w:r>
    </w:p>
    <w:p w14:paraId="0BCF1ACC" w14:textId="5600C0D4" w:rsidR="00D4242C" w:rsidRDefault="00D4242C">
      <w:pPr>
        <w:pStyle w:val="AmdtsEntries"/>
      </w:pPr>
      <w:r>
        <w:t>s 118</w:t>
      </w:r>
      <w:r>
        <w:tab/>
        <w:t xml:space="preserve">reloc from </w:t>
      </w:r>
      <w:hyperlink r:id="rId633" w:tooltip="SL2002-3" w:history="1">
        <w:r w:rsidR="00337B8E" w:rsidRPr="00337B8E">
          <w:rPr>
            <w:rStyle w:val="charCitHyperlinkAbbrev"/>
          </w:rPr>
          <w:t>Road Transport (Public Passenger Services) Regulation 2002</w:t>
        </w:r>
      </w:hyperlink>
      <w:r>
        <w:t xml:space="preserve"> s 232 by </w:t>
      </w:r>
      <w:hyperlink r:id="rId634"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2343BD5B" w14:textId="6F3EDCF1" w:rsidR="00AF5BF5" w:rsidRDefault="00AF5BF5" w:rsidP="00AF5BF5">
      <w:pPr>
        <w:pStyle w:val="AmdtsEntries"/>
      </w:pPr>
      <w:r>
        <w:tab/>
        <w:t xml:space="preserve">am </w:t>
      </w:r>
      <w:hyperlink r:id="rId635" w:tooltip="Statute Law Amendment Act 2017" w:history="1">
        <w:r w:rsidRPr="0038160B">
          <w:rPr>
            <w:rStyle w:val="charCitHyperlinkAbbrev"/>
          </w:rPr>
          <w:t>A2017</w:t>
        </w:r>
        <w:r w:rsidRPr="0038160B">
          <w:rPr>
            <w:rStyle w:val="charCitHyperlinkAbbrev"/>
          </w:rPr>
          <w:noBreakHyphen/>
          <w:t>4</w:t>
        </w:r>
      </w:hyperlink>
      <w:r>
        <w:t xml:space="preserve"> amdt 3.182</w:t>
      </w:r>
    </w:p>
    <w:p w14:paraId="78C41D34" w14:textId="77777777" w:rsidR="00D4242C" w:rsidRDefault="00D4242C">
      <w:pPr>
        <w:pStyle w:val="AmdtsEntryHd"/>
      </w:pPr>
      <w:r>
        <w:t>Power to require vehicles or equipment to be inspected and tested</w:t>
      </w:r>
    </w:p>
    <w:p w14:paraId="16A1493B" w14:textId="6FC627F4" w:rsidR="00D4242C" w:rsidRDefault="00D4242C">
      <w:pPr>
        <w:pStyle w:val="AmdtsEntries"/>
      </w:pPr>
      <w:r>
        <w:t>s 119</w:t>
      </w:r>
      <w:r>
        <w:tab/>
        <w:t xml:space="preserve">reloc from </w:t>
      </w:r>
      <w:hyperlink r:id="rId636" w:tooltip="SL2002-3" w:history="1">
        <w:r w:rsidR="00337B8E" w:rsidRPr="00337B8E">
          <w:rPr>
            <w:rStyle w:val="charCitHyperlinkAbbrev"/>
          </w:rPr>
          <w:t>Road Transport (Public Passenger Services) Regulation 2002</w:t>
        </w:r>
      </w:hyperlink>
      <w:r>
        <w:t xml:space="preserve"> s 233 by </w:t>
      </w:r>
      <w:hyperlink r:id="rId637"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4483214B" w14:textId="7C6FD07D" w:rsidR="00C223FA" w:rsidRDefault="00C223FA" w:rsidP="00C223FA">
      <w:pPr>
        <w:pStyle w:val="AmdtsEntries"/>
      </w:pPr>
      <w:r>
        <w:tab/>
        <w:t xml:space="preserve">am </w:t>
      </w:r>
      <w:hyperlink r:id="rId638" w:tooltip="Road Transport (Public Passenger Services) (Taxi Industry Innovation) Amendment Act 2015" w:history="1">
        <w:r>
          <w:rPr>
            <w:rStyle w:val="charCitHyperlinkAbbrev"/>
          </w:rPr>
          <w:t>A2015</w:t>
        </w:r>
        <w:r>
          <w:rPr>
            <w:rStyle w:val="charCitHyperlinkAbbrev"/>
          </w:rPr>
          <w:noBreakHyphen/>
          <w:t>47</w:t>
        </w:r>
      </w:hyperlink>
      <w:r w:rsidR="006F3A7C">
        <w:t xml:space="preserve"> s 28</w:t>
      </w:r>
    </w:p>
    <w:p w14:paraId="75A1114F" w14:textId="77777777" w:rsidR="00D4242C" w:rsidRDefault="00D4242C">
      <w:pPr>
        <w:pStyle w:val="AmdtsEntryHd"/>
      </w:pPr>
      <w:r>
        <w:t>Attachment and removal of noncompliance notices</w:t>
      </w:r>
    </w:p>
    <w:p w14:paraId="3F220673" w14:textId="35253BF0" w:rsidR="00D4242C" w:rsidRDefault="00D4242C">
      <w:pPr>
        <w:pStyle w:val="AmdtsEntries"/>
      </w:pPr>
      <w:r>
        <w:t>s 120</w:t>
      </w:r>
      <w:r>
        <w:tab/>
        <w:t xml:space="preserve">reloc from </w:t>
      </w:r>
      <w:hyperlink r:id="rId639" w:tooltip="SL2002-3" w:history="1">
        <w:r w:rsidR="00337B8E" w:rsidRPr="00337B8E">
          <w:rPr>
            <w:rStyle w:val="charCitHyperlinkAbbrev"/>
          </w:rPr>
          <w:t>Road Transport (Public Passenger Services) Regulation 2002</w:t>
        </w:r>
      </w:hyperlink>
      <w:r>
        <w:t xml:space="preserve"> s 234 by </w:t>
      </w:r>
      <w:hyperlink r:id="rId640"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175E4245" w14:textId="77777777" w:rsidR="00D4242C" w:rsidRDefault="00D4242C">
      <w:pPr>
        <w:pStyle w:val="AmdtsEntryHd"/>
      </w:pPr>
      <w:r>
        <w:lastRenderedPageBreak/>
        <w:t>Police officer or authorised person—power to require name and address etc</w:t>
      </w:r>
    </w:p>
    <w:p w14:paraId="16211867" w14:textId="739A3DC3" w:rsidR="00D4242C" w:rsidRDefault="00D4242C">
      <w:pPr>
        <w:pStyle w:val="AmdtsEntries"/>
      </w:pPr>
      <w:r>
        <w:t>s 121</w:t>
      </w:r>
      <w:r>
        <w:tab/>
        <w:t xml:space="preserve">reloc from </w:t>
      </w:r>
      <w:hyperlink r:id="rId641" w:tooltip="SL2002-3" w:history="1">
        <w:r w:rsidR="00337B8E" w:rsidRPr="00337B8E">
          <w:rPr>
            <w:rStyle w:val="charCitHyperlinkAbbrev"/>
          </w:rPr>
          <w:t>Road Transport (Public Passenger Services) Regulation 2002</w:t>
        </w:r>
      </w:hyperlink>
      <w:r>
        <w:t xml:space="preserve"> s 235 by </w:t>
      </w:r>
      <w:hyperlink r:id="rId642"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0EB1D7E6" w14:textId="78481449" w:rsidR="000D4E4C" w:rsidRDefault="000D4E4C">
      <w:pPr>
        <w:pStyle w:val="AmdtsEntries"/>
      </w:pPr>
      <w:r>
        <w:tab/>
        <w:t xml:space="preserve">am </w:t>
      </w:r>
      <w:hyperlink r:id="rId643" w:tooltip="Statute Law Amendment Act 2009 (No 2)" w:history="1">
        <w:r w:rsidR="00337B8E" w:rsidRPr="00337B8E">
          <w:rPr>
            <w:rStyle w:val="charCitHyperlinkAbbrev"/>
          </w:rPr>
          <w:t>A2009</w:t>
        </w:r>
        <w:r w:rsidR="00337B8E" w:rsidRPr="00337B8E">
          <w:rPr>
            <w:rStyle w:val="charCitHyperlinkAbbrev"/>
          </w:rPr>
          <w:noBreakHyphen/>
          <w:t>49</w:t>
        </w:r>
      </w:hyperlink>
      <w:r>
        <w:t xml:space="preserve"> amdt 3.153</w:t>
      </w:r>
      <w:r w:rsidR="00A3003E">
        <w:t xml:space="preserve">; </w:t>
      </w:r>
      <w:hyperlink r:id="rId644" w:tooltip="Road Transport Legislation Amendment Act 2019" w:history="1">
        <w:r w:rsidR="00A3003E" w:rsidRPr="00AE1162">
          <w:rPr>
            <w:rStyle w:val="charCitHyperlinkAbbrev"/>
          </w:rPr>
          <w:t>A2019</w:t>
        </w:r>
        <w:r w:rsidR="00A3003E" w:rsidRPr="00AE1162">
          <w:rPr>
            <w:rStyle w:val="charCitHyperlinkAbbrev"/>
          </w:rPr>
          <w:noBreakHyphen/>
          <w:t>21</w:t>
        </w:r>
      </w:hyperlink>
      <w:r w:rsidR="00A3003E">
        <w:t xml:space="preserve"> s 88, s 89</w:t>
      </w:r>
    </w:p>
    <w:p w14:paraId="57B45A09" w14:textId="77777777" w:rsidR="00D4242C" w:rsidRDefault="00D4242C">
      <w:pPr>
        <w:pStyle w:val="AmdtsEntryHd"/>
        <w:rPr>
          <w:rStyle w:val="CharPartText"/>
        </w:rPr>
      </w:pPr>
      <w:r>
        <w:t>Miscellaneous</w:t>
      </w:r>
    </w:p>
    <w:p w14:paraId="3CEEF00C" w14:textId="1107CF4A" w:rsidR="00D4242C" w:rsidRDefault="00D4242C" w:rsidP="00C44A42">
      <w:pPr>
        <w:pStyle w:val="AmdtsEntries"/>
      </w:pPr>
      <w:r>
        <w:t>pt 10 hdg</w:t>
      </w:r>
      <w:r>
        <w:tab/>
        <w:t xml:space="preserve">(prev pt 9 hdg) ins </w:t>
      </w:r>
      <w:hyperlink r:id="rId64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357BE1F7" w14:textId="0ED4F0C9" w:rsidR="00D4242C" w:rsidRDefault="00D4242C">
      <w:pPr>
        <w:pStyle w:val="AmdtsEntries"/>
      </w:pPr>
      <w:r>
        <w:tab/>
        <w:t xml:space="preserve">renum as pt 10 hdg </w:t>
      </w:r>
      <w:hyperlink r:id="rId646"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13</w:t>
      </w:r>
    </w:p>
    <w:p w14:paraId="6C987FE5" w14:textId="77777777" w:rsidR="00D4242C" w:rsidRDefault="00D4242C">
      <w:pPr>
        <w:pStyle w:val="AmdtsEntryHd"/>
      </w:pPr>
      <w:r>
        <w:t>Unauthorised public passenger services</w:t>
      </w:r>
    </w:p>
    <w:p w14:paraId="316F52C1" w14:textId="3D57A989" w:rsidR="00D4242C" w:rsidRDefault="00D4242C">
      <w:pPr>
        <w:pStyle w:val="AmdtsEntries"/>
      </w:pPr>
      <w:r>
        <w:t>s 125</w:t>
      </w:r>
      <w:r>
        <w:tab/>
        <w:t xml:space="preserve">ins </w:t>
      </w:r>
      <w:hyperlink r:id="rId64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16C67295" w14:textId="6A97A04B" w:rsidR="00C223FA" w:rsidRDefault="00C223FA" w:rsidP="00C223FA">
      <w:pPr>
        <w:pStyle w:val="AmdtsEntries"/>
      </w:pPr>
      <w:r>
        <w:tab/>
        <w:t xml:space="preserve">am </w:t>
      </w:r>
      <w:hyperlink r:id="rId648" w:tooltip="Road Transport (Public Passenger Services) (Taxi Industry Innovation) Amendment Act 2015" w:history="1">
        <w:r>
          <w:rPr>
            <w:rStyle w:val="charCitHyperlinkAbbrev"/>
          </w:rPr>
          <w:t>A2015</w:t>
        </w:r>
        <w:r>
          <w:rPr>
            <w:rStyle w:val="charCitHyperlinkAbbrev"/>
          </w:rPr>
          <w:noBreakHyphen/>
          <w:t>47</w:t>
        </w:r>
      </w:hyperlink>
      <w:r w:rsidR="00F345D8">
        <w:t xml:space="preserve"> s 29</w:t>
      </w:r>
      <w:r w:rsidR="003443C6">
        <w:t xml:space="preserve">; </w:t>
      </w:r>
      <w:hyperlink r:id="rId649" w:tooltip="Road Transport Reform (Light Rail) Legislation Amendment Act 2018" w:history="1">
        <w:r w:rsidR="003443C6" w:rsidRPr="00571179">
          <w:rPr>
            <w:rStyle w:val="Hyperlink"/>
            <w:u w:val="none"/>
          </w:rPr>
          <w:t>A2018</w:t>
        </w:r>
        <w:r w:rsidR="003443C6" w:rsidRPr="00571179">
          <w:rPr>
            <w:rStyle w:val="Hyperlink"/>
            <w:u w:val="none"/>
          </w:rPr>
          <w:noBreakHyphen/>
          <w:t>19</w:t>
        </w:r>
      </w:hyperlink>
      <w:r w:rsidR="003443C6" w:rsidRPr="00571179">
        <w:t xml:space="preserve"> s </w:t>
      </w:r>
      <w:r w:rsidR="003443C6">
        <w:t>7</w:t>
      </w:r>
    </w:p>
    <w:p w14:paraId="56268802" w14:textId="77777777" w:rsidR="00D4242C" w:rsidRDefault="00D4242C">
      <w:pPr>
        <w:pStyle w:val="AmdtsEntryHd"/>
      </w:pPr>
      <w:r>
        <w:t>Regulation-making power</w:t>
      </w:r>
    </w:p>
    <w:p w14:paraId="1F3C9250" w14:textId="0E0A17BF" w:rsidR="00D4242C" w:rsidRDefault="00D4242C">
      <w:pPr>
        <w:pStyle w:val="AmdtsEntries"/>
      </w:pPr>
      <w:r>
        <w:t>s 126</w:t>
      </w:r>
      <w:r>
        <w:tab/>
        <w:t xml:space="preserve">ins </w:t>
      </w:r>
      <w:hyperlink r:id="rId65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71C5DBE1" w14:textId="1DE74F68" w:rsidR="00D4242C" w:rsidRDefault="00D4242C">
      <w:pPr>
        <w:pStyle w:val="AmdtsEntries"/>
      </w:pPr>
      <w:r>
        <w:tab/>
        <w:t xml:space="preserve">am </w:t>
      </w:r>
      <w:hyperlink r:id="rId651" w:tooltip="Road Transport (Third-Party Insurance) Act 2008" w:history="1">
        <w:r w:rsidR="00337B8E" w:rsidRPr="00337B8E">
          <w:rPr>
            <w:rStyle w:val="charCitHyperlinkAbbrev"/>
          </w:rPr>
          <w:t>A2008</w:t>
        </w:r>
        <w:r w:rsidR="00337B8E" w:rsidRPr="00337B8E">
          <w:rPr>
            <w:rStyle w:val="charCitHyperlinkAbbrev"/>
          </w:rPr>
          <w:noBreakHyphen/>
          <w:t>1</w:t>
        </w:r>
      </w:hyperlink>
      <w:r>
        <w:t xml:space="preserve"> amdt 1.33; ss renum R16 LA</w:t>
      </w:r>
      <w:r w:rsidR="00540D31">
        <w:t xml:space="preserve">; </w:t>
      </w:r>
      <w:hyperlink r:id="rId652" w:tooltip="Statute Law Amendment Act 2010" w:history="1">
        <w:r w:rsidR="00337B8E" w:rsidRPr="00337B8E">
          <w:rPr>
            <w:rStyle w:val="charCitHyperlinkAbbrev"/>
          </w:rPr>
          <w:t>A2010</w:t>
        </w:r>
        <w:r w:rsidR="00337B8E" w:rsidRPr="00337B8E">
          <w:rPr>
            <w:rStyle w:val="charCitHyperlinkAbbrev"/>
          </w:rPr>
          <w:noBreakHyphen/>
          <w:t>18</w:t>
        </w:r>
      </w:hyperlink>
      <w:r w:rsidR="00A0745F">
        <w:t xml:space="preserve"> amdt </w:t>
      </w:r>
      <w:r w:rsidR="00540D31">
        <w:t>3.78</w:t>
      </w:r>
    </w:p>
    <w:p w14:paraId="4E913841" w14:textId="77777777" w:rsidR="00D4242C" w:rsidRDefault="00D4242C">
      <w:pPr>
        <w:pStyle w:val="AmdtsEntryHd"/>
      </w:pPr>
      <w:r>
        <w:t>Minister may exempt vehicles and people from Act</w:t>
      </w:r>
    </w:p>
    <w:p w14:paraId="3427F6A5" w14:textId="5C22939B" w:rsidR="00D4242C" w:rsidRDefault="00D4242C">
      <w:pPr>
        <w:pStyle w:val="AmdtsEntries"/>
      </w:pPr>
      <w:r>
        <w:t>s 127</w:t>
      </w:r>
      <w:r>
        <w:tab/>
        <w:t xml:space="preserve">ins </w:t>
      </w:r>
      <w:hyperlink r:id="rId65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7C2DFA65" w14:textId="77777777" w:rsidR="00D4242C" w:rsidRDefault="00D4242C">
      <w:pPr>
        <w:pStyle w:val="AmdtsEntryHd"/>
      </w:pPr>
      <w:r>
        <w:t>Regulations may exempt vehicles and people from Act</w:t>
      </w:r>
    </w:p>
    <w:p w14:paraId="0AEBE876" w14:textId="611C4113" w:rsidR="00D4242C" w:rsidRDefault="00D4242C">
      <w:pPr>
        <w:pStyle w:val="AmdtsEntries"/>
      </w:pPr>
      <w:r>
        <w:t>s 128</w:t>
      </w:r>
      <w:r>
        <w:tab/>
        <w:t xml:space="preserve">ins </w:t>
      </w:r>
      <w:hyperlink r:id="rId65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17419C69" w14:textId="5E3000CC" w:rsidR="00CA0BEC" w:rsidRDefault="00CA0BEC">
      <w:pPr>
        <w:pStyle w:val="AmdtsEntries"/>
      </w:pPr>
      <w:r>
        <w:tab/>
        <w:t xml:space="preserve">am </w:t>
      </w:r>
      <w:hyperlink r:id="rId655" w:tooltip="Statute Law Amendment Act 2017 (No 2)" w:history="1">
        <w:r>
          <w:rPr>
            <w:rStyle w:val="charCitHyperlinkAbbrev"/>
          </w:rPr>
          <w:t>A2017</w:t>
        </w:r>
        <w:r>
          <w:rPr>
            <w:rStyle w:val="charCitHyperlinkAbbrev"/>
          </w:rPr>
          <w:noBreakHyphen/>
          <w:t>28</w:t>
        </w:r>
      </w:hyperlink>
      <w:r>
        <w:t xml:space="preserve"> amdt 3.51</w:t>
      </w:r>
    </w:p>
    <w:p w14:paraId="4B1A1BB2" w14:textId="77777777" w:rsidR="00D4242C" w:rsidRDefault="00D4242C">
      <w:pPr>
        <w:pStyle w:val="AmdtsEntryHd"/>
      </w:pPr>
      <w:r>
        <w:t>References to Motor Traffic Act, Traffic Act etc</w:t>
      </w:r>
    </w:p>
    <w:p w14:paraId="43A5544E" w14:textId="52CAB572" w:rsidR="00D4242C" w:rsidRDefault="00D4242C">
      <w:pPr>
        <w:pStyle w:val="AmdtsEntries"/>
      </w:pPr>
      <w:r>
        <w:t>s 129</w:t>
      </w:r>
      <w:r>
        <w:tab/>
        <w:t xml:space="preserve">ins </w:t>
      </w:r>
      <w:hyperlink r:id="rId65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38A0099B" w14:textId="77777777" w:rsidR="00C223FA" w:rsidRDefault="00C223FA">
      <w:pPr>
        <w:pStyle w:val="AmdtsEntryHd"/>
        <w:keepNext w:val="0"/>
        <w:rPr>
          <w:rFonts w:cs="Arial"/>
        </w:rPr>
      </w:pPr>
      <w:r w:rsidRPr="005B5207">
        <w:rPr>
          <w:rFonts w:cs="Arial"/>
        </w:rPr>
        <w:t>Transitional regulations</w:t>
      </w:r>
    </w:p>
    <w:p w14:paraId="6E9D4DE8" w14:textId="19480A27" w:rsidR="00C223FA" w:rsidRDefault="00C223FA" w:rsidP="00C223FA">
      <w:pPr>
        <w:pStyle w:val="AmdtsEntries"/>
      </w:pPr>
      <w:r>
        <w:t>s 130</w:t>
      </w:r>
      <w:r>
        <w:tab/>
        <w:t xml:space="preserve">ins </w:t>
      </w:r>
      <w:hyperlink r:id="rId657" w:tooltip="Road Transport (Public Passenger Services) (Taxi Industry Innovation) Amendment Act 2015" w:history="1">
        <w:r w:rsidR="005E6DAB">
          <w:rPr>
            <w:rStyle w:val="charCitHyperlinkAbbrev"/>
          </w:rPr>
          <w:t>A2015</w:t>
        </w:r>
        <w:r w:rsidR="005E6DAB">
          <w:rPr>
            <w:rStyle w:val="charCitHyperlinkAbbrev"/>
          </w:rPr>
          <w:noBreakHyphen/>
          <w:t>47</w:t>
        </w:r>
      </w:hyperlink>
      <w:r>
        <w:t xml:space="preserve"> s 30</w:t>
      </w:r>
    </w:p>
    <w:p w14:paraId="23C2ABE1" w14:textId="77777777" w:rsidR="005E6DAB" w:rsidRPr="009C7A7D" w:rsidRDefault="005E6DAB" w:rsidP="00C223FA">
      <w:pPr>
        <w:pStyle w:val="AmdtsEntries"/>
      </w:pPr>
      <w:r>
        <w:tab/>
      </w:r>
      <w:r w:rsidR="00D94B16" w:rsidRPr="009C7A7D">
        <w:t>exp 20</w:t>
      </w:r>
      <w:r w:rsidRPr="009C7A7D">
        <w:t xml:space="preserve"> May 2017 (s 130 (4))</w:t>
      </w:r>
    </w:p>
    <w:p w14:paraId="7E488E1B" w14:textId="77777777" w:rsidR="00361327" w:rsidRDefault="00361327" w:rsidP="00361327">
      <w:pPr>
        <w:pStyle w:val="AmdtsEntryHd"/>
        <w:keepNext w:val="0"/>
      </w:pPr>
      <w:r>
        <w:t>Transitional—Road Transport (Public Passenger Services) (Taxi Industry Innovation) Amendment Act 2015</w:t>
      </w:r>
    </w:p>
    <w:p w14:paraId="4080AAED" w14:textId="308723D7" w:rsidR="00361327" w:rsidRDefault="00361327" w:rsidP="00361327">
      <w:pPr>
        <w:pStyle w:val="AmdtsEntries"/>
      </w:pPr>
      <w:r>
        <w:t>s 131</w:t>
      </w:r>
      <w:r>
        <w:tab/>
        <w:t xml:space="preserve">ins as mod </w:t>
      </w:r>
      <w:hyperlink r:id="rId658" w:tooltip="Road Transport (Public Passenger Services) (Transitional Provisions) Regulation 2016" w:history="1">
        <w:r w:rsidRPr="00254E92">
          <w:rPr>
            <w:rStyle w:val="charCitHyperlinkAbbrev"/>
          </w:rPr>
          <w:t>SL2016-12</w:t>
        </w:r>
      </w:hyperlink>
      <w:r>
        <w:t xml:space="preserve"> s 3 </w:t>
      </w:r>
    </w:p>
    <w:p w14:paraId="232A2F86" w14:textId="77777777" w:rsidR="00361327" w:rsidRPr="00D15494" w:rsidRDefault="00361327" w:rsidP="00361327">
      <w:pPr>
        <w:pStyle w:val="AmdtsEntries"/>
      </w:pPr>
      <w:r w:rsidRPr="00D15494">
        <w:tab/>
        <w:t>exp 2 August 2016 (s 131 (2))</w:t>
      </w:r>
    </w:p>
    <w:p w14:paraId="246DF0F6" w14:textId="77777777" w:rsidR="00D4242C" w:rsidRPr="00EA2497" w:rsidRDefault="00D4242C" w:rsidP="00CE40FE">
      <w:pPr>
        <w:pStyle w:val="AmdtsEntryHd"/>
      </w:pPr>
      <w:r w:rsidRPr="00EA2497">
        <w:t>Dictionary</w:t>
      </w:r>
    </w:p>
    <w:p w14:paraId="28C1D992" w14:textId="6EB77D30" w:rsidR="00D4242C" w:rsidRDefault="00D4242C" w:rsidP="00CE40FE">
      <w:pPr>
        <w:pStyle w:val="AmdtsEntries"/>
        <w:keepNext/>
      </w:pPr>
      <w:r>
        <w:t>dict</w:t>
      </w:r>
      <w:r>
        <w:tab/>
        <w:t xml:space="preserve">am </w:t>
      </w:r>
      <w:hyperlink r:id="rId659"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3.757</w:t>
      </w:r>
      <w:r w:rsidR="00295CD4">
        <w:t xml:space="preserve">; </w:t>
      </w:r>
      <w:hyperlink r:id="rId660" w:tooltip="Statute Law Amendment Act 2009 (No 2)" w:history="1">
        <w:r w:rsidR="00337B8E" w:rsidRPr="00337B8E">
          <w:rPr>
            <w:rStyle w:val="charCitHyperlinkAbbrev"/>
          </w:rPr>
          <w:t>A2009</w:t>
        </w:r>
        <w:r w:rsidR="00337B8E" w:rsidRPr="00337B8E">
          <w:rPr>
            <w:rStyle w:val="charCitHyperlinkAbbrev"/>
          </w:rPr>
          <w:noBreakHyphen/>
          <w:t>49</w:t>
        </w:r>
      </w:hyperlink>
      <w:r w:rsidR="00295CD4">
        <w:t xml:space="preserve"> amdt 3.154</w:t>
      </w:r>
      <w:r w:rsidR="00540D31">
        <w:t xml:space="preserve">; </w:t>
      </w:r>
      <w:hyperlink r:id="rId661" w:tooltip="Statute Law Amendment Act 2010" w:history="1">
        <w:r w:rsidR="00337B8E" w:rsidRPr="00337B8E">
          <w:rPr>
            <w:rStyle w:val="charCitHyperlinkAbbrev"/>
          </w:rPr>
          <w:t>A2010</w:t>
        </w:r>
        <w:r w:rsidR="00337B8E" w:rsidRPr="00337B8E">
          <w:rPr>
            <w:rStyle w:val="charCitHyperlinkAbbrev"/>
          </w:rPr>
          <w:noBreakHyphen/>
          <w:t>18</w:t>
        </w:r>
      </w:hyperlink>
      <w:r w:rsidR="00540D31">
        <w:t xml:space="preserve"> amdt 3.79</w:t>
      </w:r>
      <w:r w:rsidR="00B76EC0">
        <w:t>;</w:t>
      </w:r>
      <w:r w:rsidR="009A2B94">
        <w:t xml:space="preserve"> </w:t>
      </w:r>
      <w:hyperlink r:id="rId662" w:tooltip="Statute Law Amendment Act 2013" w:history="1">
        <w:r w:rsidR="009A2B94">
          <w:rPr>
            <w:rStyle w:val="charCitHyperlinkAbbrev"/>
          </w:rPr>
          <w:t>A2013</w:t>
        </w:r>
        <w:r w:rsidR="009A2B94">
          <w:rPr>
            <w:rStyle w:val="charCitHyperlinkAbbrev"/>
          </w:rPr>
          <w:noBreakHyphen/>
          <w:t>19</w:t>
        </w:r>
      </w:hyperlink>
      <w:r w:rsidR="009A2B94">
        <w:t xml:space="preserve"> amdt 3.429</w:t>
      </w:r>
      <w:r w:rsidR="00283FE2">
        <w:t xml:space="preserve">; </w:t>
      </w:r>
      <w:hyperlink r:id="rId663" w:tooltip="Justice and Community Safety Legislation Amendment Act 2017 (No 2)" w:history="1">
        <w:r w:rsidR="00283FE2">
          <w:rPr>
            <w:rStyle w:val="charCitHyperlinkAbbrev"/>
          </w:rPr>
          <w:t>A2017</w:t>
        </w:r>
        <w:r w:rsidR="00283FE2">
          <w:rPr>
            <w:rStyle w:val="charCitHyperlinkAbbrev"/>
          </w:rPr>
          <w:noBreakHyphen/>
          <w:t>14</w:t>
        </w:r>
      </w:hyperlink>
      <w:r w:rsidR="00283FE2">
        <w:t xml:space="preserve"> s 53</w:t>
      </w:r>
      <w:r w:rsidR="003443C6">
        <w:t xml:space="preserve">; </w:t>
      </w:r>
      <w:hyperlink r:id="rId664" w:tooltip="Road Transport Reform (Light Rail) Legislation Amendment Act 2018" w:history="1">
        <w:r w:rsidR="003443C6" w:rsidRPr="00571179">
          <w:rPr>
            <w:rStyle w:val="Hyperlink"/>
            <w:u w:val="none"/>
          </w:rPr>
          <w:t>A2018</w:t>
        </w:r>
        <w:r w:rsidR="003443C6" w:rsidRPr="00571179">
          <w:rPr>
            <w:rStyle w:val="Hyperlink"/>
            <w:u w:val="none"/>
          </w:rPr>
          <w:noBreakHyphen/>
          <w:t>19</w:t>
        </w:r>
      </w:hyperlink>
      <w:r w:rsidR="003443C6">
        <w:t xml:space="preserve"> s 8</w:t>
      </w:r>
      <w:r w:rsidR="00A3003E">
        <w:t xml:space="preserve">; </w:t>
      </w:r>
      <w:hyperlink r:id="rId665" w:tooltip="Road Transport Legislation Amendment Act 2019" w:history="1">
        <w:r w:rsidR="00A3003E" w:rsidRPr="00AE1162">
          <w:rPr>
            <w:rStyle w:val="charCitHyperlinkAbbrev"/>
          </w:rPr>
          <w:t>A2019</w:t>
        </w:r>
        <w:r w:rsidR="00A3003E" w:rsidRPr="00AE1162">
          <w:rPr>
            <w:rStyle w:val="charCitHyperlinkAbbrev"/>
          </w:rPr>
          <w:noBreakHyphen/>
          <w:t>21</w:t>
        </w:r>
      </w:hyperlink>
      <w:r w:rsidR="00A3003E">
        <w:t xml:space="preserve"> s 90</w:t>
      </w:r>
    </w:p>
    <w:p w14:paraId="2FC48577" w14:textId="1618F9FD" w:rsidR="00D4242C" w:rsidRDefault="00D4242C">
      <w:pPr>
        <w:pStyle w:val="AmdtsEntries"/>
      </w:pPr>
      <w:r>
        <w:tab/>
        <w:t xml:space="preserve">def </w:t>
      </w:r>
      <w:r w:rsidRPr="00352BD4">
        <w:rPr>
          <w:rStyle w:val="charBoldItals"/>
        </w:rPr>
        <w:t xml:space="preserve">accredited </w:t>
      </w:r>
      <w:r>
        <w:t xml:space="preserve">sub </w:t>
      </w:r>
      <w:hyperlink r:id="rId66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12</w:t>
      </w:r>
    </w:p>
    <w:p w14:paraId="2140EE63" w14:textId="1000D45B" w:rsidR="00D4242C" w:rsidRDefault="00D4242C">
      <w:pPr>
        <w:pStyle w:val="AmdtsEntries"/>
      </w:pPr>
      <w:r>
        <w:tab/>
        <w:t xml:space="preserve">def </w:t>
      </w:r>
      <w:r w:rsidRPr="00352BD4">
        <w:rPr>
          <w:rStyle w:val="charBoldItals"/>
        </w:rPr>
        <w:t>accredited bus operators register</w:t>
      </w:r>
      <w:r>
        <w:t xml:space="preserve"> om </w:t>
      </w:r>
      <w:hyperlink r:id="rId66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14</w:t>
      </w:r>
    </w:p>
    <w:p w14:paraId="530622BB" w14:textId="37085B47" w:rsidR="00D4242C" w:rsidRDefault="00D4242C">
      <w:pPr>
        <w:pStyle w:val="AmdtsEntries"/>
      </w:pPr>
      <w:r>
        <w:tab/>
        <w:t xml:space="preserve">def </w:t>
      </w:r>
      <w:r w:rsidRPr="00352BD4">
        <w:rPr>
          <w:rStyle w:val="charBoldItals"/>
        </w:rPr>
        <w:t>accredited demand responsive service operator</w:t>
      </w:r>
      <w:r>
        <w:t xml:space="preserve"> ins </w:t>
      </w:r>
      <w:hyperlink r:id="rId668"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2D6F46D0" w14:textId="3273319F" w:rsidR="00D4242C" w:rsidRDefault="00D4242C">
      <w:pPr>
        <w:pStyle w:val="AmdtsEntries"/>
      </w:pPr>
      <w:r>
        <w:tab/>
        <w:t xml:space="preserve">def </w:t>
      </w:r>
      <w:r w:rsidRPr="00352BD4">
        <w:rPr>
          <w:rStyle w:val="charBoldItals"/>
        </w:rPr>
        <w:t xml:space="preserve">accredited hire car service operator </w:t>
      </w:r>
      <w:r>
        <w:t xml:space="preserve">ins </w:t>
      </w:r>
      <w:hyperlink r:id="rId66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18</w:t>
      </w:r>
    </w:p>
    <w:p w14:paraId="20FC5C1A" w14:textId="20AC0D25" w:rsidR="005E6DAB" w:rsidRDefault="005E6DAB">
      <w:pPr>
        <w:pStyle w:val="AmdtsEntries"/>
      </w:pPr>
      <w:r>
        <w:tab/>
        <w:t xml:space="preserve">def </w:t>
      </w:r>
      <w:r w:rsidRPr="005E6DAB">
        <w:rPr>
          <w:rStyle w:val="charBoldItals"/>
        </w:rPr>
        <w:t>accredited operator</w:t>
      </w:r>
      <w:r>
        <w:t xml:space="preserve"> ins </w:t>
      </w:r>
      <w:hyperlink r:id="rId670" w:tooltip="Road Transport (Public Passenger Services) (Taxi Industry Innovation) Amendment Act 2015" w:history="1">
        <w:r>
          <w:rPr>
            <w:rStyle w:val="charCitHyperlinkAbbrev"/>
          </w:rPr>
          <w:t>A2015</w:t>
        </w:r>
        <w:r>
          <w:rPr>
            <w:rStyle w:val="charCitHyperlinkAbbrev"/>
          </w:rPr>
          <w:noBreakHyphen/>
          <w:t>47</w:t>
        </w:r>
      </w:hyperlink>
      <w:r>
        <w:t xml:space="preserve"> s 31</w:t>
      </w:r>
    </w:p>
    <w:p w14:paraId="0C661050" w14:textId="075A5109" w:rsidR="005E6DAB" w:rsidRDefault="005E6DAB" w:rsidP="005E6DAB">
      <w:pPr>
        <w:pStyle w:val="AmdtsEntries"/>
      </w:pPr>
      <w:r>
        <w:tab/>
        <w:t xml:space="preserve">def </w:t>
      </w:r>
      <w:r w:rsidRPr="005E6DAB">
        <w:rPr>
          <w:rStyle w:val="charBoldItals"/>
        </w:rPr>
        <w:t xml:space="preserve">accredited </w:t>
      </w:r>
      <w:r>
        <w:rPr>
          <w:rStyle w:val="charBoldItals"/>
        </w:rPr>
        <w:t>rideshare driver</w:t>
      </w:r>
      <w:r>
        <w:t xml:space="preserve"> ins </w:t>
      </w:r>
      <w:hyperlink r:id="rId671" w:tooltip="Road Transport (Public Passenger Services) (Taxi Industry Innovation) Amendment Act 2015" w:history="1">
        <w:r>
          <w:rPr>
            <w:rStyle w:val="charCitHyperlinkAbbrev"/>
          </w:rPr>
          <w:t>A2015</w:t>
        </w:r>
        <w:r>
          <w:rPr>
            <w:rStyle w:val="charCitHyperlinkAbbrev"/>
          </w:rPr>
          <w:noBreakHyphen/>
          <w:t>47</w:t>
        </w:r>
      </w:hyperlink>
      <w:r>
        <w:t xml:space="preserve"> s 31</w:t>
      </w:r>
    </w:p>
    <w:p w14:paraId="428C8FC0" w14:textId="68E4B8FF" w:rsidR="00D4242C" w:rsidRDefault="00D4242C">
      <w:pPr>
        <w:pStyle w:val="AmdtsEntries"/>
      </w:pPr>
      <w:r>
        <w:tab/>
        <w:t xml:space="preserve">def </w:t>
      </w:r>
      <w:r w:rsidRPr="00352BD4">
        <w:rPr>
          <w:rStyle w:val="charBoldItals"/>
        </w:rPr>
        <w:t>accredited taxi network provider</w:t>
      </w:r>
      <w:r>
        <w:t xml:space="preserve"> ins </w:t>
      </w:r>
      <w:hyperlink r:id="rId67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2573858E" w14:textId="114478D0" w:rsidR="005E6DAB" w:rsidRDefault="005E6DAB" w:rsidP="005E6DAB">
      <w:pPr>
        <w:pStyle w:val="AmdtsEntriesDefL2"/>
      </w:pPr>
      <w:r>
        <w:tab/>
        <w:t xml:space="preserve">om </w:t>
      </w:r>
      <w:hyperlink r:id="rId673" w:tooltip="Road Transport (Public Passenger Services) (Taxi Industry Innovation) Amendment Act 2015" w:history="1">
        <w:r>
          <w:rPr>
            <w:rStyle w:val="charCitHyperlinkAbbrev"/>
          </w:rPr>
          <w:t>A2015</w:t>
        </w:r>
        <w:r>
          <w:rPr>
            <w:rStyle w:val="charCitHyperlinkAbbrev"/>
          </w:rPr>
          <w:noBreakHyphen/>
          <w:t>47</w:t>
        </w:r>
      </w:hyperlink>
      <w:r>
        <w:t xml:space="preserve"> s 32</w:t>
      </w:r>
    </w:p>
    <w:p w14:paraId="5BD75307" w14:textId="22865462" w:rsidR="00D4242C" w:rsidRDefault="00D4242C">
      <w:pPr>
        <w:pStyle w:val="AmdtsEntries"/>
      </w:pPr>
      <w:r>
        <w:tab/>
        <w:t xml:space="preserve">def </w:t>
      </w:r>
      <w:r w:rsidRPr="00352BD4">
        <w:rPr>
          <w:rStyle w:val="charBoldItals"/>
        </w:rPr>
        <w:t xml:space="preserve">accredited taxi service operator </w:t>
      </w:r>
      <w:r>
        <w:t xml:space="preserve">ins </w:t>
      </w:r>
      <w:hyperlink r:id="rId67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6E992774" w14:textId="78DA544E" w:rsidR="00E162C5" w:rsidRDefault="00E162C5" w:rsidP="00E162C5">
      <w:pPr>
        <w:pStyle w:val="AmdtsEntries"/>
      </w:pPr>
      <w:r>
        <w:lastRenderedPageBreak/>
        <w:tab/>
        <w:t xml:space="preserve">def </w:t>
      </w:r>
      <w:r w:rsidRPr="005E6DAB">
        <w:rPr>
          <w:rStyle w:val="charBoldItals"/>
        </w:rPr>
        <w:t xml:space="preserve">accredited </w:t>
      </w:r>
      <w:r>
        <w:rPr>
          <w:rStyle w:val="charBoldItals"/>
        </w:rPr>
        <w:t>transport booking service</w:t>
      </w:r>
      <w:r>
        <w:t xml:space="preserve"> ins </w:t>
      </w:r>
      <w:hyperlink r:id="rId675" w:tooltip="Road Transport (Public Passenger Services) (Taxi Industry Innovation) Amendment Act 2015" w:history="1">
        <w:r>
          <w:rPr>
            <w:rStyle w:val="charCitHyperlinkAbbrev"/>
          </w:rPr>
          <w:t>A2015</w:t>
        </w:r>
        <w:r>
          <w:rPr>
            <w:rStyle w:val="charCitHyperlinkAbbrev"/>
          </w:rPr>
          <w:noBreakHyphen/>
          <w:t>47</w:t>
        </w:r>
      </w:hyperlink>
      <w:r>
        <w:t xml:space="preserve"> s 33</w:t>
      </w:r>
    </w:p>
    <w:p w14:paraId="048B8D46" w14:textId="5AA6DAF4" w:rsidR="00D4242C" w:rsidRDefault="00D4242C">
      <w:pPr>
        <w:pStyle w:val="AmdtsEntries"/>
      </w:pPr>
      <w:r>
        <w:tab/>
        <w:t xml:space="preserve">def </w:t>
      </w:r>
      <w:r w:rsidRPr="00352BD4">
        <w:rPr>
          <w:rStyle w:val="charBoldItals"/>
        </w:rPr>
        <w:t xml:space="preserve">affiliated </w:t>
      </w:r>
      <w:r>
        <w:t xml:space="preserve">ins </w:t>
      </w:r>
      <w:hyperlink r:id="rId67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78B75AEB" w14:textId="5503DDDF" w:rsidR="00E162C5" w:rsidRDefault="00E162C5" w:rsidP="00E162C5">
      <w:pPr>
        <w:pStyle w:val="AmdtsEntriesDefL2"/>
      </w:pPr>
      <w:r>
        <w:tab/>
        <w:t xml:space="preserve">om </w:t>
      </w:r>
      <w:hyperlink r:id="rId677" w:tooltip="Road Transport (Public Passenger Services) (Taxi Industry Innovation) Amendment Act 2015" w:history="1">
        <w:r>
          <w:rPr>
            <w:rStyle w:val="charCitHyperlinkAbbrev"/>
          </w:rPr>
          <w:t>A2015</w:t>
        </w:r>
        <w:r>
          <w:rPr>
            <w:rStyle w:val="charCitHyperlinkAbbrev"/>
          </w:rPr>
          <w:noBreakHyphen/>
          <w:t>47</w:t>
        </w:r>
      </w:hyperlink>
      <w:r>
        <w:t xml:space="preserve"> s 34</w:t>
      </w:r>
    </w:p>
    <w:p w14:paraId="2D27D4D2" w14:textId="560678B6" w:rsidR="00E162C5" w:rsidRDefault="00E162C5" w:rsidP="00E162C5">
      <w:pPr>
        <w:pStyle w:val="AmdtsEntries"/>
      </w:pPr>
      <w:r>
        <w:tab/>
        <w:t xml:space="preserve">def </w:t>
      </w:r>
      <w:r>
        <w:rPr>
          <w:rStyle w:val="charBoldItals"/>
        </w:rPr>
        <w:t>affiliated driver</w:t>
      </w:r>
      <w:r>
        <w:t xml:space="preserve"> ins </w:t>
      </w:r>
      <w:hyperlink r:id="rId678"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6C1C420C" w14:textId="49106C66" w:rsidR="00E162C5" w:rsidRDefault="00E162C5" w:rsidP="00E162C5">
      <w:pPr>
        <w:pStyle w:val="AmdtsEntries"/>
      </w:pPr>
      <w:r>
        <w:tab/>
        <w:t xml:space="preserve">def </w:t>
      </w:r>
      <w:r>
        <w:rPr>
          <w:rStyle w:val="charBoldItals"/>
        </w:rPr>
        <w:t>affiliated driver agreement</w:t>
      </w:r>
      <w:r>
        <w:t xml:space="preserve"> ins </w:t>
      </w:r>
      <w:hyperlink r:id="rId679"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131EA453" w14:textId="31149FE2" w:rsidR="00764A81" w:rsidRDefault="00764A81" w:rsidP="00764A81">
      <w:pPr>
        <w:pStyle w:val="AmdtsEntries"/>
      </w:pPr>
      <w:r>
        <w:tab/>
        <w:t xml:space="preserve">def </w:t>
      </w:r>
      <w:r>
        <w:rPr>
          <w:rStyle w:val="charBoldItals"/>
        </w:rPr>
        <w:t>affiliated operator</w:t>
      </w:r>
      <w:r>
        <w:t xml:space="preserve"> ins </w:t>
      </w:r>
      <w:hyperlink r:id="rId680"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1992AF3D" w14:textId="4E8839FB" w:rsidR="00764A81" w:rsidRDefault="00764A81" w:rsidP="00764A81">
      <w:pPr>
        <w:pStyle w:val="AmdtsEntries"/>
      </w:pPr>
      <w:r>
        <w:tab/>
        <w:t xml:space="preserve">def </w:t>
      </w:r>
      <w:r>
        <w:rPr>
          <w:rStyle w:val="charBoldItals"/>
        </w:rPr>
        <w:t>affiliated operator agreement</w:t>
      </w:r>
      <w:r>
        <w:t xml:space="preserve"> ins </w:t>
      </w:r>
      <w:hyperlink r:id="rId681"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2B597BA5" w14:textId="3BF43567" w:rsidR="00540D31" w:rsidRPr="00540D31" w:rsidRDefault="00540D31">
      <w:pPr>
        <w:pStyle w:val="AmdtsEntries"/>
      </w:pPr>
      <w:r>
        <w:tab/>
        <w:t xml:space="preserve">def </w:t>
      </w:r>
      <w:r w:rsidRPr="00352BD4">
        <w:rPr>
          <w:rStyle w:val="charBoldItals"/>
        </w:rPr>
        <w:t xml:space="preserve">another jurisdiction </w:t>
      </w:r>
      <w:r>
        <w:t xml:space="preserve">om </w:t>
      </w:r>
      <w:hyperlink r:id="rId682"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3.80</w:t>
      </w:r>
    </w:p>
    <w:p w14:paraId="22E94388" w14:textId="11AA054A" w:rsidR="00D4242C" w:rsidRDefault="00D4242C">
      <w:pPr>
        <w:pStyle w:val="AmdtsEntries"/>
      </w:pPr>
      <w:r>
        <w:tab/>
        <w:t xml:space="preserve">def </w:t>
      </w:r>
      <w:r w:rsidRPr="00352BD4">
        <w:rPr>
          <w:rStyle w:val="charBoldItals"/>
        </w:rPr>
        <w:t>authorisation</w:t>
      </w:r>
      <w:r>
        <w:t xml:space="preserve"> ins </w:t>
      </w:r>
      <w:hyperlink r:id="rId68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69D08308" w14:textId="1862FBAF" w:rsidR="00D4242C" w:rsidRDefault="00D4242C" w:rsidP="00C44A42">
      <w:pPr>
        <w:pStyle w:val="AmdtsEntries"/>
      </w:pPr>
      <w:r>
        <w:tab/>
        <w:t xml:space="preserve">def </w:t>
      </w:r>
      <w:r w:rsidRPr="00352BD4">
        <w:rPr>
          <w:rStyle w:val="charBoldItals"/>
        </w:rPr>
        <w:t>authorised demand responsive service operator</w:t>
      </w:r>
      <w:r>
        <w:t xml:space="preserve"> ins </w:t>
      </w:r>
      <w:hyperlink r:id="rId68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7F3FC6CF" w14:textId="40D688D2" w:rsidR="00540D31" w:rsidRPr="00540D31" w:rsidRDefault="00540D31" w:rsidP="00C44A42">
      <w:pPr>
        <w:pStyle w:val="AmdtsEntries"/>
      </w:pPr>
      <w:r>
        <w:tab/>
        <w:t xml:space="preserve">def </w:t>
      </w:r>
      <w:r w:rsidRPr="00352BD4">
        <w:rPr>
          <w:rStyle w:val="charBoldItals"/>
        </w:rPr>
        <w:t xml:space="preserve">authority </w:t>
      </w:r>
      <w:r>
        <w:t xml:space="preserve">om </w:t>
      </w:r>
      <w:hyperlink r:id="rId685"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3.81</w:t>
      </w:r>
    </w:p>
    <w:p w14:paraId="4CBAEB89" w14:textId="51DCCDE6" w:rsidR="00764A81" w:rsidRDefault="00764A81" w:rsidP="00764A81">
      <w:pPr>
        <w:pStyle w:val="AmdtsEntries"/>
      </w:pPr>
      <w:r>
        <w:tab/>
        <w:t xml:space="preserve">def </w:t>
      </w:r>
      <w:r>
        <w:rPr>
          <w:rStyle w:val="charBoldItals"/>
        </w:rPr>
        <w:t>bookable vehicle</w:t>
      </w:r>
      <w:r>
        <w:t xml:space="preserve"> ins </w:t>
      </w:r>
      <w:hyperlink r:id="rId686"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39EAB5D2" w14:textId="41277DE0" w:rsidR="00764A81" w:rsidRDefault="00764A81" w:rsidP="00764A81">
      <w:pPr>
        <w:pStyle w:val="AmdtsEntries"/>
      </w:pPr>
      <w:r>
        <w:tab/>
        <w:t xml:space="preserve">def </w:t>
      </w:r>
      <w:r>
        <w:rPr>
          <w:rStyle w:val="charBoldItals"/>
        </w:rPr>
        <w:t>bookable vehicle driver</w:t>
      </w:r>
      <w:r>
        <w:t xml:space="preserve"> ins </w:t>
      </w:r>
      <w:hyperlink r:id="rId687"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7C4E04F7" w14:textId="70A27936" w:rsidR="00D4242C" w:rsidRDefault="00D4242C" w:rsidP="00C44A42">
      <w:pPr>
        <w:pStyle w:val="AmdtsEntries"/>
      </w:pPr>
      <w:r>
        <w:tab/>
        <w:t xml:space="preserve">def </w:t>
      </w:r>
      <w:r w:rsidRPr="00352BD4">
        <w:rPr>
          <w:rStyle w:val="charBoldItals"/>
        </w:rPr>
        <w:t xml:space="preserve">bus </w:t>
      </w:r>
      <w:r>
        <w:t xml:space="preserve">sub </w:t>
      </w:r>
      <w:hyperlink r:id="rId688"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3.373</w:t>
      </w:r>
    </w:p>
    <w:p w14:paraId="5821631A" w14:textId="3AE3E01B" w:rsidR="00D4242C" w:rsidRDefault="00D4242C" w:rsidP="00C44A42">
      <w:pPr>
        <w:pStyle w:val="AmdtsEntries"/>
      </w:pPr>
      <w:r>
        <w:tab/>
        <w:t xml:space="preserve">def </w:t>
      </w:r>
      <w:r w:rsidRPr="00352BD4">
        <w:rPr>
          <w:rStyle w:val="charBoldItals"/>
        </w:rPr>
        <w:t>demand responsive service</w:t>
      </w:r>
      <w:r>
        <w:t xml:space="preserve"> ins </w:t>
      </w:r>
      <w:hyperlink r:id="rId68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13E3C187" w14:textId="0B3E66BB" w:rsidR="00D4242C" w:rsidRDefault="00D4242C" w:rsidP="00C44A42">
      <w:pPr>
        <w:pStyle w:val="AmdtsEntries"/>
      </w:pPr>
      <w:r>
        <w:tab/>
        <w:t xml:space="preserve">def </w:t>
      </w:r>
      <w:r w:rsidRPr="00352BD4">
        <w:rPr>
          <w:rStyle w:val="charBoldItals"/>
        </w:rPr>
        <w:t>demand responsive service vehicle</w:t>
      </w:r>
      <w:r>
        <w:t xml:space="preserve"> ins </w:t>
      </w:r>
      <w:hyperlink r:id="rId69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23840CCB" w14:textId="044231F7" w:rsidR="00D4242C" w:rsidRPr="00EA2497" w:rsidRDefault="00D4242C" w:rsidP="00C44A42">
      <w:pPr>
        <w:pStyle w:val="AmdtsEntries"/>
      </w:pPr>
      <w:r>
        <w:tab/>
        <w:t xml:space="preserve">def </w:t>
      </w:r>
      <w:r w:rsidRPr="00352BD4">
        <w:rPr>
          <w:rStyle w:val="charBoldItals"/>
        </w:rPr>
        <w:t xml:space="preserve">fittings </w:t>
      </w:r>
      <w:r>
        <w:t xml:space="preserve">ins </w:t>
      </w:r>
      <w:hyperlink r:id="rId691"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15</w:t>
      </w:r>
    </w:p>
    <w:p w14:paraId="1BEB9CCB" w14:textId="2428A345" w:rsidR="00D4242C" w:rsidRDefault="00D4242C" w:rsidP="00C44A42">
      <w:pPr>
        <w:pStyle w:val="AmdtsEntries"/>
      </w:pPr>
      <w:r>
        <w:tab/>
        <w:t xml:space="preserve">def </w:t>
      </w:r>
      <w:r w:rsidRPr="00352BD4">
        <w:rPr>
          <w:rStyle w:val="charBoldItals"/>
        </w:rPr>
        <w:t>function</w:t>
      </w:r>
      <w:r>
        <w:t xml:space="preserve"> om </w:t>
      </w:r>
      <w:hyperlink r:id="rId692"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3.758</w:t>
      </w:r>
    </w:p>
    <w:p w14:paraId="38EAD171" w14:textId="630C9732" w:rsidR="00D4242C" w:rsidRDefault="00D4242C" w:rsidP="00C44A42">
      <w:pPr>
        <w:pStyle w:val="AmdtsEntries"/>
      </w:pPr>
      <w:r>
        <w:tab/>
        <w:t xml:space="preserve">def </w:t>
      </w:r>
      <w:r w:rsidRPr="00352BD4">
        <w:rPr>
          <w:rStyle w:val="charBoldItals"/>
        </w:rPr>
        <w:t xml:space="preserve">hire car </w:t>
      </w:r>
      <w:r>
        <w:t xml:space="preserve">ins </w:t>
      </w:r>
      <w:hyperlink r:id="rId69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18</w:t>
      </w:r>
    </w:p>
    <w:p w14:paraId="2371B0A6" w14:textId="328AA042" w:rsidR="00D4242C" w:rsidRDefault="00D4242C" w:rsidP="00C44A42">
      <w:pPr>
        <w:pStyle w:val="AmdtsEntries"/>
      </w:pPr>
      <w:r>
        <w:tab/>
        <w:t xml:space="preserve">def </w:t>
      </w:r>
      <w:r w:rsidRPr="00352BD4">
        <w:rPr>
          <w:rStyle w:val="charBoldItals"/>
        </w:rPr>
        <w:t xml:space="preserve">hire car licence </w:t>
      </w:r>
      <w:r>
        <w:t xml:space="preserve">ins </w:t>
      </w:r>
      <w:hyperlink r:id="rId69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18</w:t>
      </w:r>
    </w:p>
    <w:p w14:paraId="5B92868D" w14:textId="362192E1" w:rsidR="00D4242C" w:rsidRDefault="00D4242C" w:rsidP="00C44A42">
      <w:pPr>
        <w:pStyle w:val="AmdtsEntries"/>
      </w:pPr>
      <w:r>
        <w:tab/>
        <w:t xml:space="preserve">def </w:t>
      </w:r>
      <w:r w:rsidRPr="00352BD4">
        <w:rPr>
          <w:rStyle w:val="charBoldItals"/>
        </w:rPr>
        <w:t xml:space="preserve">hire car service </w:t>
      </w:r>
      <w:r>
        <w:t xml:space="preserve">ins </w:t>
      </w:r>
      <w:hyperlink r:id="rId69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18</w:t>
      </w:r>
    </w:p>
    <w:p w14:paraId="1F40BC8C" w14:textId="35296F30" w:rsidR="00D4242C" w:rsidRDefault="00D4242C" w:rsidP="0091129C">
      <w:pPr>
        <w:pStyle w:val="AmdtsEntries"/>
        <w:keepNext/>
      </w:pPr>
      <w:r>
        <w:tab/>
        <w:t xml:space="preserve">def </w:t>
      </w:r>
      <w:r w:rsidRPr="00352BD4">
        <w:rPr>
          <w:rStyle w:val="charBoldItals"/>
        </w:rPr>
        <w:t xml:space="preserve">holder </w:t>
      </w:r>
      <w:r>
        <w:t xml:space="preserve">sub </w:t>
      </w:r>
      <w:hyperlink r:id="rId69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12; </w:t>
      </w:r>
      <w:hyperlink r:id="rId69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19</w:t>
      </w:r>
    </w:p>
    <w:p w14:paraId="118DFADD" w14:textId="0EEFED51" w:rsidR="00D4242C" w:rsidRDefault="00D4242C" w:rsidP="00C44A42">
      <w:pPr>
        <w:pStyle w:val="AmdtsEntriesDefL2"/>
      </w:pPr>
      <w:r>
        <w:tab/>
        <w:t xml:space="preserve">om </w:t>
      </w:r>
      <w:hyperlink r:id="rId698"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3.374</w:t>
      </w:r>
    </w:p>
    <w:p w14:paraId="0EDDA603" w14:textId="513F4F01" w:rsidR="00764A81" w:rsidRDefault="00764A81" w:rsidP="00764A81">
      <w:pPr>
        <w:pStyle w:val="AmdtsEntries"/>
      </w:pPr>
      <w:r>
        <w:tab/>
        <w:t xml:space="preserve">def </w:t>
      </w:r>
      <w:r>
        <w:rPr>
          <w:rStyle w:val="charBoldItals"/>
        </w:rPr>
        <w:t>independent taxi service operator</w:t>
      </w:r>
      <w:r>
        <w:t xml:space="preserve"> ins </w:t>
      </w:r>
      <w:hyperlink r:id="rId699"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68367DA1" w14:textId="57904FA5" w:rsidR="00D4242C" w:rsidRPr="00EA2497" w:rsidRDefault="00D4242C" w:rsidP="00C44A42">
      <w:pPr>
        <w:pStyle w:val="AmdtsEntries"/>
      </w:pPr>
      <w:r>
        <w:tab/>
        <w:t xml:space="preserve">def </w:t>
      </w:r>
      <w:r w:rsidRPr="00352BD4">
        <w:rPr>
          <w:rStyle w:val="charBoldItals"/>
        </w:rPr>
        <w:t xml:space="preserve">inspect </w:t>
      </w:r>
      <w:r>
        <w:t xml:space="preserve">ins </w:t>
      </w:r>
      <w:hyperlink r:id="rId700"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15</w:t>
      </w:r>
    </w:p>
    <w:p w14:paraId="0D7E80B4" w14:textId="49D39AD7" w:rsidR="00A0745F" w:rsidRPr="00540D31" w:rsidRDefault="00A0745F" w:rsidP="00C44A42">
      <w:pPr>
        <w:pStyle w:val="AmdtsEntries"/>
      </w:pPr>
      <w:r>
        <w:tab/>
        <w:t xml:space="preserve">def </w:t>
      </w:r>
      <w:r w:rsidRPr="00352BD4">
        <w:rPr>
          <w:rStyle w:val="charBoldItals"/>
        </w:rPr>
        <w:t xml:space="preserve">jurisdiction </w:t>
      </w:r>
      <w:r>
        <w:t xml:space="preserve">om </w:t>
      </w:r>
      <w:hyperlink r:id="rId701"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3.82</w:t>
      </w:r>
    </w:p>
    <w:p w14:paraId="491C2C7E" w14:textId="43C64BBD" w:rsidR="00D4242C" w:rsidRDefault="00D4242C" w:rsidP="0091129C">
      <w:pPr>
        <w:pStyle w:val="AmdtsEntries"/>
        <w:keepNext/>
      </w:pPr>
      <w:r>
        <w:tab/>
        <w:t xml:space="preserve">def </w:t>
      </w:r>
      <w:r w:rsidRPr="00352BD4">
        <w:rPr>
          <w:rStyle w:val="charBoldItals"/>
        </w:rPr>
        <w:t xml:space="preserve">licence </w:t>
      </w:r>
      <w:r>
        <w:t xml:space="preserve">ins </w:t>
      </w:r>
      <w:hyperlink r:id="rId70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58E3B2F7" w14:textId="24F7F2D5" w:rsidR="00D4242C" w:rsidRDefault="00D4242C" w:rsidP="00C44A42">
      <w:pPr>
        <w:pStyle w:val="AmdtsEntriesDefL2"/>
      </w:pPr>
      <w:r>
        <w:tab/>
        <w:t xml:space="preserve">om </w:t>
      </w:r>
      <w:hyperlink r:id="rId70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20</w:t>
      </w:r>
    </w:p>
    <w:p w14:paraId="32559BBA" w14:textId="3DFFB648" w:rsidR="00764A81" w:rsidRDefault="00764A81" w:rsidP="00764A81">
      <w:pPr>
        <w:pStyle w:val="AmdtsEntries"/>
      </w:pPr>
      <w:r>
        <w:tab/>
        <w:t xml:space="preserve">def </w:t>
      </w:r>
      <w:r>
        <w:rPr>
          <w:rStyle w:val="charBoldItals"/>
        </w:rPr>
        <w:t>licensed rideshare vehicle</w:t>
      </w:r>
      <w:r>
        <w:t xml:space="preserve"> ins </w:t>
      </w:r>
      <w:hyperlink r:id="rId704"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1943FAED" w14:textId="33BDC0BA" w:rsidR="003443C6" w:rsidRDefault="003443C6" w:rsidP="00C44A42">
      <w:pPr>
        <w:pStyle w:val="AmdtsEntries"/>
      </w:pPr>
      <w:r>
        <w:tab/>
        <w:t xml:space="preserve">def </w:t>
      </w:r>
      <w:r w:rsidRPr="001A3E19">
        <w:rPr>
          <w:rStyle w:val="charBoldItals"/>
        </w:rPr>
        <w:t>light rail service</w:t>
      </w:r>
      <w:r>
        <w:t xml:space="preserve"> ins </w:t>
      </w:r>
      <w:hyperlink r:id="rId705"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9</w:t>
      </w:r>
    </w:p>
    <w:p w14:paraId="5FFE0D18" w14:textId="79BAD297" w:rsidR="003443C6" w:rsidRDefault="003443C6" w:rsidP="00C44A42">
      <w:pPr>
        <w:pStyle w:val="AmdtsEntries"/>
      </w:pPr>
      <w:r>
        <w:tab/>
        <w:t xml:space="preserve">def </w:t>
      </w:r>
      <w:r w:rsidRPr="001A3E19">
        <w:rPr>
          <w:rStyle w:val="charBoldItals"/>
        </w:rPr>
        <w:t>light rail service operator</w:t>
      </w:r>
      <w:r>
        <w:t xml:space="preserve"> ins </w:t>
      </w:r>
      <w:hyperlink r:id="rId706"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9</w:t>
      </w:r>
    </w:p>
    <w:p w14:paraId="304937FF" w14:textId="702969FC" w:rsidR="00BB0759" w:rsidRPr="00540D31" w:rsidRDefault="00BB0759" w:rsidP="00C44A42">
      <w:pPr>
        <w:pStyle w:val="AmdtsEntries"/>
      </w:pPr>
      <w:r>
        <w:tab/>
        <w:t xml:space="preserve">def </w:t>
      </w:r>
      <w:r w:rsidRPr="00352BD4">
        <w:rPr>
          <w:rStyle w:val="charBoldItals"/>
        </w:rPr>
        <w:t xml:space="preserve">motor vehicle </w:t>
      </w:r>
      <w:r>
        <w:t xml:space="preserve">om </w:t>
      </w:r>
      <w:hyperlink r:id="rId707"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3.82</w:t>
      </w:r>
    </w:p>
    <w:p w14:paraId="03F60928" w14:textId="7FA8FEAA" w:rsidR="00D4242C" w:rsidRPr="00EA2497" w:rsidRDefault="00D4242C" w:rsidP="00C44A42">
      <w:pPr>
        <w:pStyle w:val="AmdtsEntries"/>
      </w:pPr>
      <w:r>
        <w:tab/>
        <w:t xml:space="preserve">def </w:t>
      </w:r>
      <w:r w:rsidRPr="00352BD4">
        <w:rPr>
          <w:rStyle w:val="charBoldItals"/>
        </w:rPr>
        <w:t xml:space="preserve">noncompliance notice </w:t>
      </w:r>
      <w:r>
        <w:t xml:space="preserve">ins </w:t>
      </w:r>
      <w:hyperlink r:id="rId708"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15</w:t>
      </w:r>
    </w:p>
    <w:p w14:paraId="10C9FD01" w14:textId="2D0CAC7F" w:rsidR="00D4242C" w:rsidRDefault="00D4242C" w:rsidP="00C44A42">
      <w:pPr>
        <w:pStyle w:val="AmdtsEntries"/>
      </w:pPr>
      <w:r>
        <w:tab/>
        <w:t xml:space="preserve">def </w:t>
      </w:r>
      <w:r w:rsidRPr="00352BD4">
        <w:rPr>
          <w:rStyle w:val="charBoldItals"/>
        </w:rPr>
        <w:t xml:space="preserve">public bus </w:t>
      </w:r>
      <w:r>
        <w:t xml:space="preserve">sub </w:t>
      </w:r>
      <w:hyperlink r:id="rId709"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3.375</w:t>
      </w:r>
    </w:p>
    <w:p w14:paraId="2FFBCF0E" w14:textId="2DC3DA34" w:rsidR="00D4242C" w:rsidRDefault="00D4242C" w:rsidP="00D90B9F">
      <w:pPr>
        <w:pStyle w:val="AmdtsEntries"/>
        <w:keepNext/>
      </w:pPr>
      <w:r w:rsidRPr="00EA23FA">
        <w:tab/>
      </w:r>
      <w:r>
        <w:t xml:space="preserve">def </w:t>
      </w:r>
      <w:r w:rsidRPr="00352BD4">
        <w:rPr>
          <w:rStyle w:val="charBoldItals"/>
        </w:rPr>
        <w:t xml:space="preserve">public passenger vehicle </w:t>
      </w:r>
      <w:r>
        <w:t xml:space="preserve">sub </w:t>
      </w:r>
      <w:hyperlink r:id="rId71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12; </w:t>
      </w:r>
      <w:hyperlink r:id="rId71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21</w:t>
      </w:r>
    </w:p>
    <w:p w14:paraId="6A430EB2" w14:textId="2CE9CA6E" w:rsidR="00D4242C" w:rsidRDefault="00D4242C">
      <w:pPr>
        <w:pStyle w:val="AmdtsEntriesDefL2"/>
      </w:pPr>
      <w:r>
        <w:tab/>
        <w:t xml:space="preserve">am </w:t>
      </w:r>
      <w:hyperlink r:id="rId71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20</w:t>
      </w:r>
    </w:p>
    <w:p w14:paraId="2997AEDD" w14:textId="5D7C0030" w:rsidR="00764A81" w:rsidRPr="00EA23FA" w:rsidRDefault="00764A81">
      <w:pPr>
        <w:pStyle w:val="AmdtsEntriesDefL2"/>
      </w:pPr>
      <w:r>
        <w:tab/>
        <w:t xml:space="preserve">sub </w:t>
      </w:r>
      <w:hyperlink r:id="rId713" w:tooltip="Road Transport (Public Passenger Services) (Taxi Industry Innovation) Amendment Act 2015" w:history="1">
        <w:r>
          <w:rPr>
            <w:rStyle w:val="charCitHyperlinkAbbrev"/>
          </w:rPr>
          <w:t>A2015</w:t>
        </w:r>
        <w:r>
          <w:rPr>
            <w:rStyle w:val="charCitHyperlinkAbbrev"/>
          </w:rPr>
          <w:noBreakHyphen/>
          <w:t>47</w:t>
        </w:r>
      </w:hyperlink>
      <w:r>
        <w:t xml:space="preserve"> s 36</w:t>
      </w:r>
      <w:r w:rsidR="003443C6">
        <w:t xml:space="preserve">; </w:t>
      </w:r>
      <w:hyperlink r:id="rId714" w:tooltip="Road Transport Reform (Light Rail) Legislation Amendment Act 2018" w:history="1">
        <w:r w:rsidR="003443C6" w:rsidRPr="00571179">
          <w:rPr>
            <w:rStyle w:val="Hyperlink"/>
            <w:u w:val="none"/>
          </w:rPr>
          <w:t>A2018</w:t>
        </w:r>
        <w:r w:rsidR="003443C6" w:rsidRPr="00571179">
          <w:rPr>
            <w:rStyle w:val="Hyperlink"/>
            <w:u w:val="none"/>
          </w:rPr>
          <w:noBreakHyphen/>
          <w:t>19</w:t>
        </w:r>
      </w:hyperlink>
      <w:r w:rsidR="003443C6" w:rsidRPr="00571179">
        <w:t xml:space="preserve"> s </w:t>
      </w:r>
      <w:r w:rsidR="003443C6">
        <w:t>10</w:t>
      </w:r>
    </w:p>
    <w:p w14:paraId="3B1C12DA" w14:textId="5F37BF20" w:rsidR="00012A9C" w:rsidRDefault="00012A9C" w:rsidP="00012A9C">
      <w:pPr>
        <w:pStyle w:val="AmdtsEntries"/>
      </w:pPr>
      <w:r>
        <w:tab/>
        <w:t xml:space="preserve">def </w:t>
      </w:r>
      <w:r>
        <w:rPr>
          <w:rStyle w:val="charBoldItals"/>
        </w:rPr>
        <w:t>public passenger vehicle policy</w:t>
      </w:r>
      <w:r>
        <w:t xml:space="preserve"> ins </w:t>
      </w:r>
      <w:hyperlink r:id="rId715"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3F0C025F" w14:textId="7C547D50" w:rsidR="00D4242C" w:rsidRDefault="00D4242C">
      <w:pPr>
        <w:pStyle w:val="AmdtsEntries"/>
      </w:pPr>
      <w:r w:rsidRPr="00EA23FA">
        <w:tab/>
      </w:r>
      <w:r>
        <w:t xml:space="preserve">def </w:t>
      </w:r>
      <w:r w:rsidRPr="00352BD4">
        <w:rPr>
          <w:rStyle w:val="charBoldItals"/>
        </w:rPr>
        <w:t xml:space="preserve">public vehicle licence </w:t>
      </w:r>
      <w:r>
        <w:t xml:space="preserve">ins </w:t>
      </w:r>
      <w:hyperlink r:id="rId71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4AC3D3CC" w14:textId="66CBB951" w:rsidR="00D4242C" w:rsidRPr="00EA23FA" w:rsidRDefault="00D4242C">
      <w:pPr>
        <w:pStyle w:val="AmdtsEntries"/>
      </w:pPr>
      <w:r w:rsidRPr="00EA23FA">
        <w:tab/>
        <w:t xml:space="preserve">def </w:t>
      </w:r>
      <w:r w:rsidRPr="00352BD4">
        <w:rPr>
          <w:rStyle w:val="charBoldItals"/>
        </w:rPr>
        <w:t>restricted hire car</w:t>
      </w:r>
      <w:r w:rsidRPr="00EA23FA">
        <w:t xml:space="preserve"> ins </w:t>
      </w:r>
      <w:hyperlink r:id="rId71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EA23FA">
        <w:t xml:space="preserve"> s 22</w:t>
      </w:r>
    </w:p>
    <w:p w14:paraId="55A1186B" w14:textId="4DEBC4BF" w:rsidR="00D4242C" w:rsidRPr="00EA23FA" w:rsidRDefault="00D4242C">
      <w:pPr>
        <w:pStyle w:val="AmdtsEntries"/>
      </w:pPr>
      <w:r w:rsidRPr="00EA23FA">
        <w:tab/>
        <w:t xml:space="preserve">def </w:t>
      </w:r>
      <w:r w:rsidRPr="00352BD4">
        <w:rPr>
          <w:rStyle w:val="charBoldItals"/>
        </w:rPr>
        <w:t>restricted hire car licence</w:t>
      </w:r>
      <w:r w:rsidRPr="00EA23FA">
        <w:t xml:space="preserve"> ins </w:t>
      </w:r>
      <w:hyperlink r:id="rId71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EA23FA">
        <w:t xml:space="preserve"> s 22</w:t>
      </w:r>
    </w:p>
    <w:p w14:paraId="20329C83" w14:textId="18EAD2E5" w:rsidR="00D4242C" w:rsidRPr="00EA23FA" w:rsidRDefault="00D4242C">
      <w:pPr>
        <w:pStyle w:val="AmdtsEntries"/>
      </w:pPr>
      <w:r w:rsidRPr="00EA23FA">
        <w:tab/>
        <w:t xml:space="preserve">def </w:t>
      </w:r>
      <w:r w:rsidRPr="00352BD4">
        <w:rPr>
          <w:rStyle w:val="charBoldItals"/>
        </w:rPr>
        <w:t>restricted hire car service</w:t>
      </w:r>
      <w:r w:rsidRPr="00EA23FA">
        <w:t xml:space="preserve"> ins </w:t>
      </w:r>
      <w:hyperlink r:id="rId71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EA23FA">
        <w:t xml:space="preserve"> s 22</w:t>
      </w:r>
    </w:p>
    <w:p w14:paraId="50AB06AF" w14:textId="127AD971" w:rsidR="00D4242C" w:rsidRDefault="00D4242C">
      <w:pPr>
        <w:pStyle w:val="AmdtsEntries"/>
      </w:pPr>
      <w:r w:rsidRPr="00EA23FA">
        <w:tab/>
      </w:r>
      <w:r>
        <w:t xml:space="preserve">def </w:t>
      </w:r>
      <w:r w:rsidRPr="00352BD4">
        <w:rPr>
          <w:rStyle w:val="charBoldItals"/>
        </w:rPr>
        <w:t>restricted taxi</w:t>
      </w:r>
      <w:r>
        <w:t xml:space="preserve"> ins </w:t>
      </w:r>
      <w:hyperlink r:id="rId72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4C2C5126" w14:textId="76F92372" w:rsidR="00D4242C" w:rsidRDefault="00D4242C" w:rsidP="00C44A42">
      <w:pPr>
        <w:pStyle w:val="AmdtsEntries"/>
      </w:pPr>
      <w:r>
        <w:tab/>
        <w:t xml:space="preserve">def </w:t>
      </w:r>
      <w:r w:rsidRPr="00352BD4">
        <w:rPr>
          <w:rStyle w:val="charBoldItals"/>
        </w:rPr>
        <w:t xml:space="preserve">restricted taxi licence </w:t>
      </w:r>
      <w:r>
        <w:t xml:space="preserve">ins </w:t>
      </w:r>
      <w:hyperlink r:id="rId72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5B31F605" w14:textId="5E706014" w:rsidR="00D4242C" w:rsidRDefault="00D4242C" w:rsidP="00C44A42">
      <w:pPr>
        <w:pStyle w:val="AmdtsEntries"/>
      </w:pPr>
      <w:r w:rsidRPr="00EA23FA">
        <w:tab/>
      </w:r>
      <w:r>
        <w:t xml:space="preserve">def </w:t>
      </w:r>
      <w:r w:rsidRPr="00352BD4">
        <w:rPr>
          <w:rStyle w:val="charBoldItals"/>
        </w:rPr>
        <w:t xml:space="preserve">restricted taxi service </w:t>
      </w:r>
      <w:r>
        <w:t xml:space="preserve">ins </w:t>
      </w:r>
      <w:hyperlink r:id="rId72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26B80824" w14:textId="06F334AF" w:rsidR="00012A9C" w:rsidRDefault="00012A9C" w:rsidP="00012A9C">
      <w:pPr>
        <w:pStyle w:val="AmdtsEntries"/>
      </w:pPr>
      <w:r>
        <w:lastRenderedPageBreak/>
        <w:tab/>
        <w:t xml:space="preserve">def </w:t>
      </w:r>
      <w:r>
        <w:rPr>
          <w:rStyle w:val="charBoldItals"/>
        </w:rPr>
        <w:t>rideshare</w:t>
      </w:r>
      <w:r>
        <w:t xml:space="preserve"> ins </w:t>
      </w:r>
      <w:hyperlink r:id="rId723"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7D1D1D3F" w14:textId="0CA79DAF" w:rsidR="00012A9C" w:rsidRDefault="00012A9C" w:rsidP="00012A9C">
      <w:pPr>
        <w:pStyle w:val="AmdtsEntries"/>
      </w:pPr>
      <w:r>
        <w:tab/>
        <w:t xml:space="preserve">def </w:t>
      </w:r>
      <w:r>
        <w:rPr>
          <w:rStyle w:val="charBoldItals"/>
        </w:rPr>
        <w:t>rideshare driver</w:t>
      </w:r>
      <w:r>
        <w:t xml:space="preserve"> ins </w:t>
      </w:r>
      <w:hyperlink r:id="rId724"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60F807B9" w14:textId="1200B598" w:rsidR="00012A9C" w:rsidRDefault="00012A9C" w:rsidP="00012A9C">
      <w:pPr>
        <w:pStyle w:val="AmdtsEntries"/>
      </w:pPr>
      <w:r>
        <w:tab/>
        <w:t xml:space="preserve">def </w:t>
      </w:r>
      <w:r>
        <w:rPr>
          <w:rStyle w:val="charBoldItals"/>
        </w:rPr>
        <w:t>rideshare service</w:t>
      </w:r>
      <w:r>
        <w:t xml:space="preserve"> ins </w:t>
      </w:r>
      <w:hyperlink r:id="rId725"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264D3E91" w14:textId="705E35ED" w:rsidR="00012A9C" w:rsidRDefault="00012A9C" w:rsidP="00012A9C">
      <w:pPr>
        <w:pStyle w:val="AmdtsEntries"/>
      </w:pPr>
      <w:r>
        <w:tab/>
        <w:t xml:space="preserve">def </w:t>
      </w:r>
      <w:r>
        <w:rPr>
          <w:rStyle w:val="charBoldItals"/>
        </w:rPr>
        <w:t>rideshare vehicle</w:t>
      </w:r>
      <w:r>
        <w:t xml:space="preserve"> ins </w:t>
      </w:r>
      <w:hyperlink r:id="rId726"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7C660BE7" w14:textId="7ECB2AEC" w:rsidR="00012A9C" w:rsidRDefault="00012A9C" w:rsidP="00012A9C">
      <w:pPr>
        <w:pStyle w:val="AmdtsEntries"/>
      </w:pPr>
      <w:r>
        <w:tab/>
        <w:t xml:space="preserve">def </w:t>
      </w:r>
      <w:r>
        <w:rPr>
          <w:rStyle w:val="charBoldItals"/>
        </w:rPr>
        <w:t>rideshare vehicle licence</w:t>
      </w:r>
      <w:r>
        <w:t xml:space="preserve"> ins </w:t>
      </w:r>
      <w:hyperlink r:id="rId727"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71E384D7" w14:textId="0D4712CB" w:rsidR="00D4242C" w:rsidRDefault="00D4242C" w:rsidP="00C44A42">
      <w:pPr>
        <w:pStyle w:val="AmdtsEntries"/>
      </w:pPr>
      <w:r w:rsidRPr="00EA62AC">
        <w:tab/>
        <w:t xml:space="preserve">def </w:t>
      </w:r>
      <w:r w:rsidRPr="00352BD4">
        <w:rPr>
          <w:rStyle w:val="charBoldItals"/>
        </w:rPr>
        <w:t>road</w:t>
      </w:r>
      <w:r w:rsidRPr="00EA62AC">
        <w:t xml:space="preserve"> am </w:t>
      </w:r>
      <w:hyperlink r:id="rId728" w:tooltip="Statute Law Amendment Act 2002" w:history="1">
        <w:r w:rsidR="00337B8E" w:rsidRPr="00337B8E">
          <w:rPr>
            <w:rStyle w:val="charCitHyperlinkAbbrev"/>
          </w:rPr>
          <w:t>A2002</w:t>
        </w:r>
        <w:r w:rsidR="00337B8E" w:rsidRPr="00337B8E">
          <w:rPr>
            <w:rStyle w:val="charCitHyperlinkAbbrev"/>
          </w:rPr>
          <w:noBreakHyphen/>
          <w:t>30</w:t>
        </w:r>
      </w:hyperlink>
      <w:r w:rsidRPr="00EA62AC">
        <w:t xml:space="preserve"> amdt 3.759, amdt 3.760</w:t>
      </w:r>
    </w:p>
    <w:p w14:paraId="406C29E9" w14:textId="35C3C69C" w:rsidR="00A3003E" w:rsidRPr="00EA62AC" w:rsidRDefault="00A3003E" w:rsidP="00A3003E">
      <w:pPr>
        <w:pStyle w:val="AmdtsEntriesDefL2"/>
      </w:pPr>
      <w:r>
        <w:tab/>
        <w:t xml:space="preserve">om </w:t>
      </w:r>
      <w:hyperlink r:id="rId729" w:tooltip="Road Transport Legislation Amendment Act 2019" w:history="1">
        <w:r w:rsidRPr="00AE1162">
          <w:rPr>
            <w:rStyle w:val="charCitHyperlinkAbbrev"/>
          </w:rPr>
          <w:t>A2019</w:t>
        </w:r>
        <w:r w:rsidRPr="00AE1162">
          <w:rPr>
            <w:rStyle w:val="charCitHyperlinkAbbrev"/>
          </w:rPr>
          <w:noBreakHyphen/>
          <w:t>21</w:t>
        </w:r>
      </w:hyperlink>
      <w:r>
        <w:t xml:space="preserve"> s 91</w:t>
      </w:r>
    </w:p>
    <w:p w14:paraId="1090A896" w14:textId="505FCB8E" w:rsidR="00D4242C" w:rsidRPr="00EA62AC" w:rsidRDefault="00D4242C" w:rsidP="00C44A42">
      <w:pPr>
        <w:pStyle w:val="AmdtsEntries"/>
      </w:pPr>
      <w:r w:rsidRPr="00EA62AC">
        <w:tab/>
        <w:t xml:space="preserve">def </w:t>
      </w:r>
      <w:r w:rsidRPr="00352BD4">
        <w:rPr>
          <w:rStyle w:val="charBoldItals"/>
        </w:rPr>
        <w:t>road related area</w:t>
      </w:r>
      <w:r w:rsidR="00EA62AC">
        <w:t xml:space="preserve"> am </w:t>
      </w:r>
      <w:hyperlink r:id="rId730" w:tooltip="Statute Law Amendment Act 2002" w:history="1">
        <w:r w:rsidR="00337B8E" w:rsidRPr="00337B8E">
          <w:rPr>
            <w:rStyle w:val="charCitHyperlinkAbbrev"/>
          </w:rPr>
          <w:t>A2002</w:t>
        </w:r>
        <w:r w:rsidR="00337B8E" w:rsidRPr="00337B8E">
          <w:rPr>
            <w:rStyle w:val="charCitHyperlinkAbbrev"/>
          </w:rPr>
          <w:noBreakHyphen/>
          <w:t>30</w:t>
        </w:r>
      </w:hyperlink>
      <w:r w:rsidR="00EA62AC">
        <w:t xml:space="preserve"> amdt 3.759, amdt </w:t>
      </w:r>
      <w:r w:rsidRPr="00EA62AC">
        <w:t>3.760</w:t>
      </w:r>
    </w:p>
    <w:p w14:paraId="18A04D46" w14:textId="5380E49C" w:rsidR="00A3003E" w:rsidRPr="00EA62AC" w:rsidRDefault="00A3003E" w:rsidP="00A3003E">
      <w:pPr>
        <w:pStyle w:val="AmdtsEntriesDefL2"/>
      </w:pPr>
      <w:r>
        <w:tab/>
        <w:t xml:space="preserve">om </w:t>
      </w:r>
      <w:hyperlink r:id="rId731" w:tooltip="Road Transport Legislation Amendment Act 2019" w:history="1">
        <w:r w:rsidRPr="00AE1162">
          <w:rPr>
            <w:rStyle w:val="charCitHyperlinkAbbrev"/>
          </w:rPr>
          <w:t>A2019</w:t>
        </w:r>
        <w:r w:rsidRPr="00AE1162">
          <w:rPr>
            <w:rStyle w:val="charCitHyperlinkAbbrev"/>
          </w:rPr>
          <w:noBreakHyphen/>
          <w:t>21</w:t>
        </w:r>
      </w:hyperlink>
      <w:r>
        <w:t xml:space="preserve"> s 91</w:t>
      </w:r>
    </w:p>
    <w:p w14:paraId="58C1348B" w14:textId="2D91BC12" w:rsidR="00BB0759" w:rsidRPr="00540D31" w:rsidRDefault="00BB0759" w:rsidP="00C44A42">
      <w:pPr>
        <w:pStyle w:val="AmdtsEntries"/>
      </w:pPr>
      <w:r>
        <w:tab/>
        <w:t xml:space="preserve">def </w:t>
      </w:r>
      <w:r w:rsidRPr="00352BD4">
        <w:rPr>
          <w:rStyle w:val="charBoldItals"/>
        </w:rPr>
        <w:t xml:space="preserve">road transport authority </w:t>
      </w:r>
      <w:r>
        <w:t xml:space="preserve">om </w:t>
      </w:r>
      <w:hyperlink r:id="rId732"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3.82</w:t>
      </w:r>
    </w:p>
    <w:p w14:paraId="0709A898" w14:textId="61EFD0D7" w:rsidR="00D4242C" w:rsidRDefault="00D4242C" w:rsidP="00C44A42">
      <w:pPr>
        <w:pStyle w:val="AmdtsEntries"/>
      </w:pPr>
      <w:r>
        <w:tab/>
        <w:t xml:space="preserve">def </w:t>
      </w:r>
      <w:r w:rsidRPr="00352BD4">
        <w:rPr>
          <w:rStyle w:val="charBoldItals"/>
        </w:rPr>
        <w:t>service contract</w:t>
      </w:r>
      <w:r>
        <w:t xml:space="preserve"> sub </w:t>
      </w:r>
      <w:hyperlink r:id="rId73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21</w:t>
      </w:r>
    </w:p>
    <w:p w14:paraId="18957882" w14:textId="4E7D40BD" w:rsidR="00D4242C" w:rsidRDefault="00D4242C" w:rsidP="00C44A42">
      <w:pPr>
        <w:pStyle w:val="AmdtsEntries"/>
      </w:pPr>
      <w:r>
        <w:tab/>
        <w:t xml:space="preserve">def </w:t>
      </w:r>
      <w:r w:rsidRPr="00352BD4">
        <w:rPr>
          <w:rStyle w:val="charBoldItals"/>
        </w:rPr>
        <w:t xml:space="preserve">taxi </w:t>
      </w:r>
      <w:r>
        <w:t xml:space="preserve">ins </w:t>
      </w:r>
      <w:hyperlink r:id="rId73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393CC9ED" w14:textId="6F25B14E" w:rsidR="00D4242C" w:rsidRDefault="00D4242C" w:rsidP="00C44A42">
      <w:pPr>
        <w:pStyle w:val="AmdtsEntries"/>
      </w:pPr>
      <w:r w:rsidRPr="00EA62AC">
        <w:tab/>
      </w:r>
      <w:r>
        <w:t xml:space="preserve">def </w:t>
      </w:r>
      <w:r w:rsidRPr="00352BD4">
        <w:rPr>
          <w:rStyle w:val="charBoldItals"/>
        </w:rPr>
        <w:t xml:space="preserve">taxi booking service </w:t>
      </w:r>
      <w:r>
        <w:t xml:space="preserve">ins </w:t>
      </w:r>
      <w:hyperlink r:id="rId73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6C1B5380" w14:textId="444AAB35" w:rsidR="00EA465D" w:rsidRDefault="00EA465D" w:rsidP="00EA465D">
      <w:pPr>
        <w:pStyle w:val="AmdtsEntriesDefL2"/>
      </w:pPr>
      <w:r>
        <w:tab/>
        <w:t xml:space="preserve">om </w:t>
      </w:r>
      <w:hyperlink r:id="rId736" w:tooltip="Road Transport (Public Passenger Services) (Taxi Industry Innovation) Amendment Act 2015" w:history="1">
        <w:r>
          <w:rPr>
            <w:rStyle w:val="charCitHyperlinkAbbrev"/>
          </w:rPr>
          <w:t>A2015</w:t>
        </w:r>
        <w:r>
          <w:rPr>
            <w:rStyle w:val="charCitHyperlinkAbbrev"/>
          </w:rPr>
          <w:noBreakHyphen/>
          <w:t>47</w:t>
        </w:r>
      </w:hyperlink>
      <w:r>
        <w:t xml:space="preserve"> s 38</w:t>
      </w:r>
    </w:p>
    <w:p w14:paraId="6F5F3D7F" w14:textId="5C37C589" w:rsidR="00D4242C" w:rsidRDefault="00D4242C" w:rsidP="00C44A42">
      <w:pPr>
        <w:pStyle w:val="AmdtsEntries"/>
      </w:pPr>
      <w:r w:rsidRPr="00EA62AC">
        <w:tab/>
      </w:r>
      <w:r>
        <w:t xml:space="preserve">def </w:t>
      </w:r>
      <w:r w:rsidRPr="00352BD4">
        <w:rPr>
          <w:rStyle w:val="charBoldItals"/>
        </w:rPr>
        <w:t>taxi driver</w:t>
      </w:r>
      <w:r>
        <w:t xml:space="preserve"> ins </w:t>
      </w:r>
      <w:hyperlink r:id="rId73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33C735D6" w14:textId="7B9A08AF" w:rsidR="00D4242C" w:rsidRPr="00EA62AC" w:rsidRDefault="00D4242C" w:rsidP="00C44A42">
      <w:pPr>
        <w:pStyle w:val="AmdtsEntries"/>
      </w:pPr>
      <w:r w:rsidRPr="00EA62AC">
        <w:tab/>
      </w:r>
      <w:r>
        <w:t xml:space="preserve">def </w:t>
      </w:r>
      <w:r w:rsidRPr="00352BD4">
        <w:rPr>
          <w:rStyle w:val="charBoldItals"/>
        </w:rPr>
        <w:t xml:space="preserve">taxi licence </w:t>
      </w:r>
      <w:r>
        <w:t xml:space="preserve">ins </w:t>
      </w:r>
      <w:hyperlink r:id="rId73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7C692097" w14:textId="04C4778C" w:rsidR="00D4242C" w:rsidRDefault="00D4242C" w:rsidP="00C44A42">
      <w:pPr>
        <w:pStyle w:val="AmdtsEntries"/>
      </w:pPr>
      <w:r w:rsidRPr="00EA62AC">
        <w:tab/>
      </w:r>
      <w:r>
        <w:t xml:space="preserve">def </w:t>
      </w:r>
      <w:r w:rsidRPr="00352BD4">
        <w:rPr>
          <w:rStyle w:val="charBoldItals"/>
        </w:rPr>
        <w:t xml:space="preserve">taxi network </w:t>
      </w:r>
      <w:r>
        <w:t xml:space="preserve">ins </w:t>
      </w:r>
      <w:hyperlink r:id="rId73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6814367E" w14:textId="087A431A" w:rsidR="00EA465D" w:rsidRDefault="00EA465D" w:rsidP="00EA465D">
      <w:pPr>
        <w:pStyle w:val="AmdtsEntriesDefL2"/>
      </w:pPr>
      <w:r>
        <w:tab/>
        <w:t xml:space="preserve">om </w:t>
      </w:r>
      <w:hyperlink r:id="rId740" w:tooltip="Road Transport (Public Passenger Services) (Taxi Industry Innovation) Amendment Act 2015" w:history="1">
        <w:r>
          <w:rPr>
            <w:rStyle w:val="charCitHyperlinkAbbrev"/>
          </w:rPr>
          <w:t>A2015</w:t>
        </w:r>
        <w:r>
          <w:rPr>
            <w:rStyle w:val="charCitHyperlinkAbbrev"/>
          </w:rPr>
          <w:noBreakHyphen/>
          <w:t>47</w:t>
        </w:r>
      </w:hyperlink>
      <w:r>
        <w:t xml:space="preserve"> s 38</w:t>
      </w:r>
    </w:p>
    <w:p w14:paraId="6A7B6081" w14:textId="4D06CA43" w:rsidR="00D4242C" w:rsidRDefault="00D4242C" w:rsidP="00C44A42">
      <w:pPr>
        <w:pStyle w:val="AmdtsEntries"/>
      </w:pPr>
      <w:r>
        <w:tab/>
        <w:t xml:space="preserve">def </w:t>
      </w:r>
      <w:r w:rsidRPr="00352BD4">
        <w:rPr>
          <w:rStyle w:val="charBoldItals"/>
        </w:rPr>
        <w:t xml:space="preserve">taxi service </w:t>
      </w:r>
      <w:r>
        <w:t xml:space="preserve">ins </w:t>
      </w:r>
      <w:hyperlink r:id="rId74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1A3221D0" w14:textId="098E1D16" w:rsidR="00D4242C" w:rsidRDefault="00D4242C" w:rsidP="00C44A42">
      <w:pPr>
        <w:pStyle w:val="AmdtsEntries"/>
      </w:pPr>
      <w:r w:rsidRPr="00EA62AC">
        <w:tab/>
      </w:r>
      <w:r>
        <w:t xml:space="preserve">def </w:t>
      </w:r>
      <w:r w:rsidRPr="00352BD4">
        <w:rPr>
          <w:rStyle w:val="charBoldItals"/>
        </w:rPr>
        <w:t xml:space="preserve">taxi zone </w:t>
      </w:r>
      <w:r>
        <w:t xml:space="preserve">ins </w:t>
      </w:r>
      <w:hyperlink r:id="rId74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1047E016" w14:textId="61AEB3C5" w:rsidR="00283FE2" w:rsidRDefault="00283FE2" w:rsidP="00283FE2">
      <w:pPr>
        <w:pStyle w:val="AmdtsEntriesDefL2"/>
      </w:pPr>
      <w:r>
        <w:tab/>
        <w:t xml:space="preserve">sub </w:t>
      </w:r>
      <w:hyperlink r:id="rId743" w:tooltip="Justice and Community Safety Legislation Amendment Act 2017 (No 2)" w:history="1">
        <w:r>
          <w:rPr>
            <w:rStyle w:val="charCitHyperlinkAbbrev"/>
          </w:rPr>
          <w:t>A2017</w:t>
        </w:r>
        <w:r>
          <w:rPr>
            <w:rStyle w:val="charCitHyperlinkAbbrev"/>
          </w:rPr>
          <w:noBreakHyphen/>
          <w:t>14</w:t>
        </w:r>
      </w:hyperlink>
      <w:r>
        <w:t xml:space="preserve"> s 54</w:t>
      </w:r>
    </w:p>
    <w:p w14:paraId="306C7653" w14:textId="7DE0CA75" w:rsidR="00D4242C" w:rsidRDefault="00D4242C">
      <w:pPr>
        <w:pStyle w:val="AmdtsEntries"/>
      </w:pPr>
      <w:r>
        <w:tab/>
        <w:t xml:space="preserve">def </w:t>
      </w:r>
      <w:r w:rsidRPr="00352BD4">
        <w:rPr>
          <w:rStyle w:val="charBoldItals"/>
        </w:rPr>
        <w:t xml:space="preserve">time of effect </w:t>
      </w:r>
      <w:r>
        <w:t xml:space="preserve">ins </w:t>
      </w:r>
      <w:hyperlink r:id="rId744"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15</w:t>
      </w:r>
    </w:p>
    <w:p w14:paraId="4C0408D2" w14:textId="7D3E1D03" w:rsidR="00EA465D" w:rsidRDefault="00EA465D">
      <w:pPr>
        <w:pStyle w:val="AmdtsEntries"/>
      </w:pPr>
      <w:r>
        <w:tab/>
        <w:t>def</w:t>
      </w:r>
      <w:r w:rsidRPr="00EA465D">
        <w:rPr>
          <w:rStyle w:val="charBoldItals"/>
        </w:rPr>
        <w:t xml:space="preserve"> transport booking service</w:t>
      </w:r>
      <w:r>
        <w:t xml:space="preserve"> ins </w:t>
      </w:r>
      <w:hyperlink r:id="rId745" w:tooltip="Road Transport (Public Passenger Services) (Taxi Industry Innovation) Amendment Act 2015" w:history="1">
        <w:r>
          <w:rPr>
            <w:rStyle w:val="charCitHyperlinkAbbrev"/>
          </w:rPr>
          <w:t>A2015</w:t>
        </w:r>
        <w:r>
          <w:rPr>
            <w:rStyle w:val="charCitHyperlinkAbbrev"/>
          </w:rPr>
          <w:noBreakHyphen/>
          <w:t>47</w:t>
        </w:r>
      </w:hyperlink>
      <w:r>
        <w:t xml:space="preserve"> s 39</w:t>
      </w:r>
    </w:p>
    <w:p w14:paraId="51D342BE" w14:textId="43572E44" w:rsidR="009A2B94" w:rsidRPr="009A2B94" w:rsidRDefault="009A2B94">
      <w:pPr>
        <w:pStyle w:val="AmdtsEntries"/>
      </w:pPr>
      <w:r>
        <w:tab/>
        <w:t xml:space="preserve">def </w:t>
      </w:r>
      <w:r>
        <w:rPr>
          <w:rStyle w:val="charBoldItals"/>
        </w:rPr>
        <w:t xml:space="preserve">vehicle </w:t>
      </w:r>
      <w:r w:rsidR="00B06015">
        <w:t xml:space="preserve">om </w:t>
      </w:r>
      <w:hyperlink r:id="rId746" w:tooltip="Statute Law Amendment Act 2013" w:history="1">
        <w:r w:rsidR="00B06015">
          <w:rPr>
            <w:rStyle w:val="charCitHyperlinkAbbrev"/>
          </w:rPr>
          <w:t>A2013</w:t>
        </w:r>
        <w:r w:rsidR="00B06015">
          <w:rPr>
            <w:rStyle w:val="charCitHyperlinkAbbrev"/>
          </w:rPr>
          <w:noBreakHyphen/>
          <w:t>19</w:t>
        </w:r>
      </w:hyperlink>
      <w:r w:rsidR="00B06015">
        <w:t xml:space="preserve"> amdt 3.430</w:t>
      </w:r>
    </w:p>
    <w:p w14:paraId="30B466CA" w14:textId="77777777" w:rsidR="00D4242C" w:rsidRDefault="00D4242C">
      <w:pPr>
        <w:pStyle w:val="AmdtsEntryHd"/>
      </w:pPr>
      <w:r>
        <w:t>Consequential amendments</w:t>
      </w:r>
    </w:p>
    <w:p w14:paraId="13D81F37" w14:textId="77777777" w:rsidR="00D4242C" w:rsidRDefault="00D4242C">
      <w:pPr>
        <w:pStyle w:val="AmdtsEntries"/>
      </w:pPr>
      <w:r>
        <w:t>sch 1</w:t>
      </w:r>
      <w:r>
        <w:tab/>
        <w:t>om R1 LA (s 89 (3)) but see s 54</w:t>
      </w:r>
    </w:p>
    <w:p w14:paraId="65322D90" w14:textId="77777777" w:rsidR="008F7D0A" w:rsidRDefault="008F7D0A" w:rsidP="008F7D0A">
      <w:pPr>
        <w:pStyle w:val="PageBreak"/>
      </w:pPr>
      <w:r>
        <w:br w:type="page"/>
      </w:r>
    </w:p>
    <w:p w14:paraId="510ACA13" w14:textId="77777777" w:rsidR="00531844" w:rsidRPr="00E44161" w:rsidRDefault="00B865A6" w:rsidP="008F7D0A">
      <w:pPr>
        <w:pStyle w:val="Endnote2"/>
      </w:pPr>
      <w:bookmarkStart w:id="206" w:name="_Toc29823143"/>
      <w:r w:rsidRPr="00E44161">
        <w:rPr>
          <w:rStyle w:val="charTableNo"/>
        </w:rPr>
        <w:lastRenderedPageBreak/>
        <w:t>5</w:t>
      </w:r>
      <w:r w:rsidR="00531844">
        <w:tab/>
      </w:r>
      <w:r w:rsidR="00531844" w:rsidRPr="00E44161">
        <w:rPr>
          <w:rStyle w:val="charTableText"/>
        </w:rPr>
        <w:t>Earlier republications</w:t>
      </w:r>
      <w:bookmarkEnd w:id="206"/>
    </w:p>
    <w:p w14:paraId="25F70FCC" w14:textId="77777777" w:rsidR="00531844" w:rsidRDefault="00531844">
      <w:pPr>
        <w:pStyle w:val="EndNoteTextPub"/>
      </w:pPr>
      <w:r>
        <w:t xml:space="preserve">Some earlier republications were not numbered. The number in column 1 refers to the publication order.  </w:t>
      </w:r>
    </w:p>
    <w:p w14:paraId="1225D73C" w14:textId="77777777" w:rsidR="00531844" w:rsidRDefault="0053184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0BECF45" w14:textId="77777777" w:rsidR="00531844" w:rsidRDefault="0053184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31844" w14:paraId="2990EE12" w14:textId="77777777" w:rsidTr="00A70483">
        <w:trPr>
          <w:cantSplit/>
          <w:tblHeader/>
        </w:trPr>
        <w:tc>
          <w:tcPr>
            <w:tcW w:w="1576" w:type="dxa"/>
            <w:tcBorders>
              <w:bottom w:val="single" w:sz="4" w:space="0" w:color="auto"/>
            </w:tcBorders>
          </w:tcPr>
          <w:p w14:paraId="432265EE" w14:textId="77777777" w:rsidR="00531844" w:rsidRDefault="00531844">
            <w:pPr>
              <w:pStyle w:val="EarlierRepubHdg"/>
            </w:pPr>
            <w:r>
              <w:t>Republication No and date</w:t>
            </w:r>
          </w:p>
        </w:tc>
        <w:tc>
          <w:tcPr>
            <w:tcW w:w="1681" w:type="dxa"/>
            <w:tcBorders>
              <w:bottom w:val="single" w:sz="4" w:space="0" w:color="auto"/>
            </w:tcBorders>
          </w:tcPr>
          <w:p w14:paraId="19AD2977" w14:textId="77777777" w:rsidR="00531844" w:rsidRDefault="00531844">
            <w:pPr>
              <w:pStyle w:val="EarlierRepubHdg"/>
            </w:pPr>
            <w:r>
              <w:t>Effective</w:t>
            </w:r>
          </w:p>
        </w:tc>
        <w:tc>
          <w:tcPr>
            <w:tcW w:w="1783" w:type="dxa"/>
            <w:tcBorders>
              <w:bottom w:val="single" w:sz="4" w:space="0" w:color="auto"/>
            </w:tcBorders>
          </w:tcPr>
          <w:p w14:paraId="231C7114" w14:textId="77777777" w:rsidR="00531844" w:rsidRDefault="00531844">
            <w:pPr>
              <w:pStyle w:val="EarlierRepubHdg"/>
            </w:pPr>
            <w:r>
              <w:t>Last amendment made by</w:t>
            </w:r>
          </w:p>
        </w:tc>
        <w:tc>
          <w:tcPr>
            <w:tcW w:w="1783" w:type="dxa"/>
            <w:tcBorders>
              <w:bottom w:val="single" w:sz="4" w:space="0" w:color="auto"/>
            </w:tcBorders>
          </w:tcPr>
          <w:p w14:paraId="152AE49C" w14:textId="77777777" w:rsidR="00531844" w:rsidRDefault="00531844">
            <w:pPr>
              <w:pStyle w:val="EarlierRepubHdg"/>
            </w:pPr>
            <w:r>
              <w:t>Republication for</w:t>
            </w:r>
          </w:p>
        </w:tc>
      </w:tr>
      <w:tr w:rsidR="00531844" w14:paraId="0A644DBE" w14:textId="77777777" w:rsidTr="00A70483">
        <w:trPr>
          <w:cantSplit/>
        </w:trPr>
        <w:tc>
          <w:tcPr>
            <w:tcW w:w="1576" w:type="dxa"/>
            <w:tcBorders>
              <w:top w:val="single" w:sz="4" w:space="0" w:color="auto"/>
              <w:bottom w:val="single" w:sz="4" w:space="0" w:color="auto"/>
            </w:tcBorders>
          </w:tcPr>
          <w:p w14:paraId="3809E143" w14:textId="77777777" w:rsidR="00531844" w:rsidRDefault="00B21F76">
            <w:pPr>
              <w:pStyle w:val="EarlierRepubEntries"/>
            </w:pPr>
            <w:r>
              <w:t>R1</w:t>
            </w:r>
            <w:r>
              <w:br/>
              <w:t>5</w:t>
            </w:r>
            <w:r w:rsidR="00B865A6">
              <w:t xml:space="preserve"> Dec 2001</w:t>
            </w:r>
          </w:p>
        </w:tc>
        <w:tc>
          <w:tcPr>
            <w:tcW w:w="1681" w:type="dxa"/>
            <w:tcBorders>
              <w:top w:val="single" w:sz="4" w:space="0" w:color="auto"/>
              <w:bottom w:val="single" w:sz="4" w:space="0" w:color="auto"/>
            </w:tcBorders>
          </w:tcPr>
          <w:p w14:paraId="6E138E12" w14:textId="77777777" w:rsidR="00531844" w:rsidRDefault="00242A9A">
            <w:pPr>
              <w:pStyle w:val="EarlierRepubEntries"/>
            </w:pPr>
            <w:r>
              <w:t>1 Dec 2001</w:t>
            </w:r>
            <w:r w:rsidR="00B865A6">
              <w:t>–</w:t>
            </w:r>
            <w:r w:rsidR="00B865A6">
              <w:br/>
              <w:t>28 Feb 2002</w:t>
            </w:r>
          </w:p>
        </w:tc>
        <w:tc>
          <w:tcPr>
            <w:tcW w:w="1783" w:type="dxa"/>
            <w:tcBorders>
              <w:top w:val="single" w:sz="4" w:space="0" w:color="auto"/>
              <w:bottom w:val="single" w:sz="4" w:space="0" w:color="auto"/>
            </w:tcBorders>
          </w:tcPr>
          <w:p w14:paraId="7F3E345B" w14:textId="6AC498EB" w:rsidR="00531844" w:rsidRPr="00352BD4" w:rsidRDefault="00337B8E">
            <w:pPr>
              <w:pStyle w:val="EarlierRepubEntries"/>
              <w:rPr>
                <w:rStyle w:val="charUnderline"/>
              </w:rPr>
            </w:pPr>
            <w:hyperlink r:id="rId747" w:tooltip="Road Transport (Public Passenger Services) Amendment Act 2001" w:history="1">
              <w:r w:rsidRPr="00337B8E">
                <w:rPr>
                  <w:rStyle w:val="Hyperlink"/>
                </w:rPr>
                <w:t>A2001</w:t>
              </w:r>
              <w:r w:rsidRPr="00337B8E">
                <w:rPr>
                  <w:rStyle w:val="Hyperlink"/>
                </w:rPr>
                <w:noBreakHyphen/>
                <w:t>94</w:t>
              </w:r>
            </w:hyperlink>
          </w:p>
        </w:tc>
        <w:tc>
          <w:tcPr>
            <w:tcW w:w="1783" w:type="dxa"/>
            <w:tcBorders>
              <w:top w:val="single" w:sz="4" w:space="0" w:color="auto"/>
              <w:bottom w:val="single" w:sz="4" w:space="0" w:color="auto"/>
            </w:tcBorders>
          </w:tcPr>
          <w:p w14:paraId="106B95F3" w14:textId="77777777" w:rsidR="00531844" w:rsidRDefault="00B21F76">
            <w:pPr>
              <w:pStyle w:val="EarlierRepubEntries"/>
            </w:pPr>
            <w:r>
              <w:t>new Act</w:t>
            </w:r>
          </w:p>
        </w:tc>
      </w:tr>
      <w:tr w:rsidR="00B865A6" w14:paraId="52520EF8" w14:textId="77777777" w:rsidTr="00A70483">
        <w:trPr>
          <w:cantSplit/>
        </w:trPr>
        <w:tc>
          <w:tcPr>
            <w:tcW w:w="1576" w:type="dxa"/>
            <w:tcBorders>
              <w:top w:val="single" w:sz="4" w:space="0" w:color="auto"/>
              <w:bottom w:val="single" w:sz="4" w:space="0" w:color="auto"/>
            </w:tcBorders>
          </w:tcPr>
          <w:p w14:paraId="450729EC" w14:textId="77777777" w:rsidR="00B865A6" w:rsidRDefault="00B865A6" w:rsidP="00DA07E8">
            <w:pPr>
              <w:pStyle w:val="EarlierRepubEntries"/>
            </w:pPr>
            <w:r>
              <w:t>R2</w:t>
            </w:r>
            <w:r w:rsidR="00D63A1F">
              <w:br/>
              <w:t>1 Mar</w:t>
            </w:r>
            <w:r>
              <w:t xml:space="preserve"> 200</w:t>
            </w:r>
            <w:r w:rsidR="00D63A1F">
              <w:t>2</w:t>
            </w:r>
          </w:p>
        </w:tc>
        <w:tc>
          <w:tcPr>
            <w:tcW w:w="1681" w:type="dxa"/>
            <w:tcBorders>
              <w:top w:val="single" w:sz="4" w:space="0" w:color="auto"/>
              <w:bottom w:val="single" w:sz="4" w:space="0" w:color="auto"/>
            </w:tcBorders>
          </w:tcPr>
          <w:p w14:paraId="3EE0098B" w14:textId="77777777" w:rsidR="00B865A6" w:rsidRDefault="00242A9A" w:rsidP="00DA07E8">
            <w:pPr>
              <w:pStyle w:val="EarlierRepubEntries"/>
            </w:pPr>
            <w:r>
              <w:t xml:space="preserve">1 </w:t>
            </w:r>
            <w:r w:rsidR="00B26AC9">
              <w:t>Mar 2002–</w:t>
            </w:r>
            <w:r w:rsidR="00B26AC9">
              <w:br/>
              <w:t>1 June</w:t>
            </w:r>
            <w:r w:rsidR="00B865A6">
              <w:t xml:space="preserve"> 2002</w:t>
            </w:r>
          </w:p>
        </w:tc>
        <w:tc>
          <w:tcPr>
            <w:tcW w:w="1783" w:type="dxa"/>
            <w:tcBorders>
              <w:top w:val="single" w:sz="4" w:space="0" w:color="auto"/>
              <w:bottom w:val="single" w:sz="4" w:space="0" w:color="auto"/>
            </w:tcBorders>
          </w:tcPr>
          <w:p w14:paraId="33DAE5ED" w14:textId="01E33FFF" w:rsidR="00B865A6" w:rsidRPr="009D17B7" w:rsidRDefault="00337B8E" w:rsidP="00DA07E8">
            <w:pPr>
              <w:pStyle w:val="EarlierRepubEntries"/>
            </w:pPr>
            <w:hyperlink r:id="rId748" w:tooltip="Road Transport (Public Passenger Services) Amendment Act 2001" w:history="1">
              <w:r w:rsidRPr="00337B8E">
                <w:rPr>
                  <w:rStyle w:val="charCitHyperlinkAbbrev"/>
                </w:rPr>
                <w:t>A2001</w:t>
              </w:r>
              <w:r w:rsidRPr="00337B8E">
                <w:rPr>
                  <w:rStyle w:val="charCitHyperlinkAbbrev"/>
                </w:rPr>
                <w:noBreakHyphen/>
                <w:t>94</w:t>
              </w:r>
            </w:hyperlink>
          </w:p>
        </w:tc>
        <w:tc>
          <w:tcPr>
            <w:tcW w:w="1783" w:type="dxa"/>
            <w:tcBorders>
              <w:top w:val="single" w:sz="4" w:space="0" w:color="auto"/>
              <w:bottom w:val="single" w:sz="4" w:space="0" w:color="auto"/>
            </w:tcBorders>
          </w:tcPr>
          <w:p w14:paraId="6FB37310" w14:textId="4C97CA95" w:rsidR="00B865A6" w:rsidRDefault="00750B74" w:rsidP="00DA07E8">
            <w:pPr>
              <w:pStyle w:val="EarlierRepubEntries"/>
            </w:pPr>
            <w:r>
              <w:t>a</w:t>
            </w:r>
            <w:r w:rsidR="00B865A6">
              <w:t xml:space="preserve">mendments by </w:t>
            </w:r>
            <w:hyperlink r:id="rId74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p>
        </w:tc>
      </w:tr>
      <w:tr w:rsidR="00B865A6" w14:paraId="2E4972F7" w14:textId="77777777" w:rsidTr="00A70483">
        <w:trPr>
          <w:cantSplit/>
        </w:trPr>
        <w:tc>
          <w:tcPr>
            <w:tcW w:w="1576" w:type="dxa"/>
            <w:tcBorders>
              <w:top w:val="single" w:sz="4" w:space="0" w:color="auto"/>
              <w:bottom w:val="single" w:sz="4" w:space="0" w:color="auto"/>
            </w:tcBorders>
          </w:tcPr>
          <w:p w14:paraId="31151823" w14:textId="77777777" w:rsidR="00B865A6" w:rsidRDefault="00B865A6" w:rsidP="00DA07E8">
            <w:pPr>
              <w:pStyle w:val="EarlierRepubEntries"/>
            </w:pPr>
            <w:r>
              <w:t>R3</w:t>
            </w:r>
            <w:r w:rsidR="00D63A1F">
              <w:br/>
              <w:t>3 June</w:t>
            </w:r>
            <w:r>
              <w:t xml:space="preserve"> 200</w:t>
            </w:r>
            <w:r w:rsidR="00D63A1F">
              <w:t>2</w:t>
            </w:r>
          </w:p>
        </w:tc>
        <w:tc>
          <w:tcPr>
            <w:tcW w:w="1681" w:type="dxa"/>
            <w:tcBorders>
              <w:top w:val="single" w:sz="4" w:space="0" w:color="auto"/>
              <w:bottom w:val="single" w:sz="4" w:space="0" w:color="auto"/>
            </w:tcBorders>
          </w:tcPr>
          <w:p w14:paraId="114BBA9A" w14:textId="77777777" w:rsidR="00B865A6" w:rsidRDefault="00B26AC9" w:rsidP="00DA07E8">
            <w:pPr>
              <w:pStyle w:val="EarlierRepubEntries"/>
            </w:pPr>
            <w:r>
              <w:t>2 June 2002–</w:t>
            </w:r>
            <w:r>
              <w:br/>
              <w:t>30 June</w:t>
            </w:r>
            <w:r w:rsidR="00B865A6">
              <w:t xml:space="preserve"> 2002</w:t>
            </w:r>
          </w:p>
        </w:tc>
        <w:tc>
          <w:tcPr>
            <w:tcW w:w="1783" w:type="dxa"/>
            <w:tcBorders>
              <w:top w:val="single" w:sz="4" w:space="0" w:color="auto"/>
              <w:bottom w:val="single" w:sz="4" w:space="0" w:color="auto"/>
            </w:tcBorders>
          </w:tcPr>
          <w:p w14:paraId="21426F27" w14:textId="174D25E6" w:rsidR="00B865A6" w:rsidRPr="009D17B7" w:rsidRDefault="00337B8E" w:rsidP="00DA07E8">
            <w:pPr>
              <w:pStyle w:val="EarlierRepubEntries"/>
            </w:pPr>
            <w:hyperlink r:id="rId750" w:tooltip="Road Transport (Public Passenger Services) Amendment Act 2001" w:history="1">
              <w:r w:rsidRPr="00337B8E">
                <w:rPr>
                  <w:rStyle w:val="charCitHyperlinkAbbrev"/>
                </w:rPr>
                <w:t>A2001</w:t>
              </w:r>
              <w:r w:rsidRPr="00337B8E">
                <w:rPr>
                  <w:rStyle w:val="charCitHyperlinkAbbrev"/>
                </w:rPr>
                <w:noBreakHyphen/>
                <w:t>94</w:t>
              </w:r>
            </w:hyperlink>
          </w:p>
        </w:tc>
        <w:tc>
          <w:tcPr>
            <w:tcW w:w="1783" w:type="dxa"/>
            <w:tcBorders>
              <w:top w:val="single" w:sz="4" w:space="0" w:color="auto"/>
              <w:bottom w:val="single" w:sz="4" w:space="0" w:color="auto"/>
            </w:tcBorders>
          </w:tcPr>
          <w:p w14:paraId="0CAEF068" w14:textId="77777777" w:rsidR="00B865A6" w:rsidRDefault="00750B74" w:rsidP="00DA07E8">
            <w:pPr>
              <w:pStyle w:val="EarlierRepubEntries"/>
            </w:pPr>
            <w:r>
              <w:t>commenced expiry</w:t>
            </w:r>
          </w:p>
        </w:tc>
      </w:tr>
      <w:tr w:rsidR="00B865A6" w14:paraId="17BBBAF8" w14:textId="77777777" w:rsidTr="00A70483">
        <w:trPr>
          <w:cantSplit/>
        </w:trPr>
        <w:tc>
          <w:tcPr>
            <w:tcW w:w="1576" w:type="dxa"/>
            <w:tcBorders>
              <w:top w:val="single" w:sz="4" w:space="0" w:color="auto"/>
              <w:bottom w:val="single" w:sz="4" w:space="0" w:color="auto"/>
            </w:tcBorders>
          </w:tcPr>
          <w:p w14:paraId="52CC3583" w14:textId="77777777" w:rsidR="00B865A6" w:rsidRDefault="00B865A6" w:rsidP="00DA07E8">
            <w:pPr>
              <w:pStyle w:val="EarlierRepubEntries"/>
            </w:pPr>
            <w:r>
              <w:t>R4</w:t>
            </w:r>
            <w:r w:rsidR="00D63A1F">
              <w:br/>
              <w:t>1 July</w:t>
            </w:r>
            <w:r>
              <w:t xml:space="preserve"> 200</w:t>
            </w:r>
            <w:r w:rsidR="00D63A1F">
              <w:t>2</w:t>
            </w:r>
          </w:p>
        </w:tc>
        <w:tc>
          <w:tcPr>
            <w:tcW w:w="1681" w:type="dxa"/>
            <w:tcBorders>
              <w:top w:val="single" w:sz="4" w:space="0" w:color="auto"/>
              <w:bottom w:val="single" w:sz="4" w:space="0" w:color="auto"/>
            </w:tcBorders>
          </w:tcPr>
          <w:p w14:paraId="7F2DBCE0" w14:textId="77777777" w:rsidR="00B865A6" w:rsidRDefault="00B26AC9" w:rsidP="00DA07E8">
            <w:pPr>
              <w:pStyle w:val="EarlierRepubEntries"/>
            </w:pPr>
            <w:r>
              <w:t>1 July 2002–</w:t>
            </w:r>
            <w:r>
              <w:br/>
              <w:t>16 Sept</w:t>
            </w:r>
            <w:r w:rsidR="00B865A6">
              <w:t xml:space="preserve"> 2002</w:t>
            </w:r>
          </w:p>
        </w:tc>
        <w:tc>
          <w:tcPr>
            <w:tcW w:w="1783" w:type="dxa"/>
            <w:tcBorders>
              <w:top w:val="single" w:sz="4" w:space="0" w:color="auto"/>
              <w:bottom w:val="single" w:sz="4" w:space="0" w:color="auto"/>
            </w:tcBorders>
          </w:tcPr>
          <w:p w14:paraId="18B3D8DC" w14:textId="55843B71" w:rsidR="00B865A6" w:rsidRPr="009D17B7" w:rsidRDefault="00337B8E" w:rsidP="00DA07E8">
            <w:pPr>
              <w:pStyle w:val="EarlierRepubEntries"/>
            </w:pPr>
            <w:hyperlink r:id="rId751" w:tooltip="Road Transport (Public Passenger Services) Amendment Act 2001" w:history="1">
              <w:r w:rsidRPr="00337B8E">
                <w:rPr>
                  <w:rStyle w:val="charCitHyperlinkAbbrev"/>
                </w:rPr>
                <w:t>A2001</w:t>
              </w:r>
              <w:r w:rsidRPr="00337B8E">
                <w:rPr>
                  <w:rStyle w:val="charCitHyperlinkAbbrev"/>
                </w:rPr>
                <w:noBreakHyphen/>
                <w:t>94</w:t>
              </w:r>
            </w:hyperlink>
          </w:p>
        </w:tc>
        <w:tc>
          <w:tcPr>
            <w:tcW w:w="1783" w:type="dxa"/>
            <w:tcBorders>
              <w:top w:val="single" w:sz="4" w:space="0" w:color="auto"/>
              <w:bottom w:val="single" w:sz="4" w:space="0" w:color="auto"/>
            </w:tcBorders>
          </w:tcPr>
          <w:p w14:paraId="46933096" w14:textId="77777777" w:rsidR="00B865A6" w:rsidRDefault="00750B74" w:rsidP="00DA07E8">
            <w:pPr>
              <w:pStyle w:val="EarlierRepubEntries"/>
            </w:pPr>
            <w:r>
              <w:t>commenced expiry</w:t>
            </w:r>
          </w:p>
        </w:tc>
      </w:tr>
      <w:tr w:rsidR="00B865A6" w14:paraId="67367864" w14:textId="77777777" w:rsidTr="00A70483">
        <w:trPr>
          <w:cantSplit/>
        </w:trPr>
        <w:tc>
          <w:tcPr>
            <w:tcW w:w="1576" w:type="dxa"/>
            <w:tcBorders>
              <w:top w:val="single" w:sz="4" w:space="0" w:color="auto"/>
              <w:bottom w:val="single" w:sz="4" w:space="0" w:color="auto"/>
            </w:tcBorders>
          </w:tcPr>
          <w:p w14:paraId="180072B8" w14:textId="77777777" w:rsidR="00B865A6" w:rsidRDefault="00B865A6" w:rsidP="00DA07E8">
            <w:pPr>
              <w:pStyle w:val="EarlierRepubEntries"/>
            </w:pPr>
            <w:r>
              <w:t>R5</w:t>
            </w:r>
            <w:r w:rsidR="00D63A1F">
              <w:br/>
              <w:t>3 Oct</w:t>
            </w:r>
            <w:r>
              <w:t xml:space="preserve"> 200</w:t>
            </w:r>
            <w:r w:rsidR="00D63A1F">
              <w:t>2</w:t>
            </w:r>
          </w:p>
        </w:tc>
        <w:tc>
          <w:tcPr>
            <w:tcW w:w="1681" w:type="dxa"/>
            <w:tcBorders>
              <w:top w:val="single" w:sz="4" w:space="0" w:color="auto"/>
              <w:bottom w:val="single" w:sz="4" w:space="0" w:color="auto"/>
            </w:tcBorders>
          </w:tcPr>
          <w:p w14:paraId="643DC047" w14:textId="77777777" w:rsidR="00B865A6" w:rsidRDefault="00B26AC9" w:rsidP="00DA07E8">
            <w:pPr>
              <w:pStyle w:val="EarlierRepubEntries"/>
            </w:pPr>
            <w:r>
              <w:t>17 Sept 2002–</w:t>
            </w:r>
            <w:r>
              <w:br/>
              <w:t>1 Dec</w:t>
            </w:r>
            <w:r w:rsidR="00B865A6">
              <w:t xml:space="preserve"> 2002</w:t>
            </w:r>
          </w:p>
        </w:tc>
        <w:tc>
          <w:tcPr>
            <w:tcW w:w="1783" w:type="dxa"/>
            <w:tcBorders>
              <w:top w:val="single" w:sz="4" w:space="0" w:color="auto"/>
              <w:bottom w:val="single" w:sz="4" w:space="0" w:color="auto"/>
            </w:tcBorders>
          </w:tcPr>
          <w:p w14:paraId="30064FEA" w14:textId="2A2336BA" w:rsidR="00B865A6" w:rsidRPr="009D17B7" w:rsidRDefault="00337B8E" w:rsidP="00DA07E8">
            <w:pPr>
              <w:pStyle w:val="EarlierRepubEntries"/>
            </w:pPr>
            <w:hyperlink r:id="rId752" w:tooltip="Statute Law Amendment Act 2002" w:history="1">
              <w:r w:rsidRPr="00337B8E">
                <w:rPr>
                  <w:rStyle w:val="charCitHyperlinkAbbrev"/>
                </w:rPr>
                <w:t>A2002</w:t>
              </w:r>
              <w:r w:rsidRPr="00337B8E">
                <w:rPr>
                  <w:rStyle w:val="charCitHyperlinkAbbrev"/>
                </w:rPr>
                <w:noBreakHyphen/>
                <w:t>30</w:t>
              </w:r>
            </w:hyperlink>
          </w:p>
        </w:tc>
        <w:tc>
          <w:tcPr>
            <w:tcW w:w="1783" w:type="dxa"/>
            <w:tcBorders>
              <w:top w:val="single" w:sz="4" w:space="0" w:color="auto"/>
              <w:bottom w:val="single" w:sz="4" w:space="0" w:color="auto"/>
            </w:tcBorders>
          </w:tcPr>
          <w:p w14:paraId="7D34A1F7" w14:textId="5F1B5445" w:rsidR="00B865A6" w:rsidRDefault="00750B74" w:rsidP="00DA07E8">
            <w:pPr>
              <w:pStyle w:val="EarlierRepubEntries"/>
            </w:pPr>
            <w:r>
              <w:t>a</w:t>
            </w:r>
            <w:r w:rsidR="00B31D5B">
              <w:t xml:space="preserve">mendments by </w:t>
            </w:r>
            <w:hyperlink r:id="rId753" w:tooltip="Statute Law Amendment Act 2002" w:history="1">
              <w:r w:rsidR="00337B8E" w:rsidRPr="00337B8E">
                <w:rPr>
                  <w:rStyle w:val="charCitHyperlinkAbbrev"/>
                </w:rPr>
                <w:t>A2002</w:t>
              </w:r>
              <w:r w:rsidR="00337B8E" w:rsidRPr="00337B8E">
                <w:rPr>
                  <w:rStyle w:val="charCitHyperlinkAbbrev"/>
                </w:rPr>
                <w:noBreakHyphen/>
                <w:t>30</w:t>
              </w:r>
            </w:hyperlink>
          </w:p>
        </w:tc>
      </w:tr>
      <w:tr w:rsidR="00B865A6" w14:paraId="0C09E24E" w14:textId="77777777" w:rsidTr="00A70483">
        <w:trPr>
          <w:cantSplit/>
        </w:trPr>
        <w:tc>
          <w:tcPr>
            <w:tcW w:w="1576" w:type="dxa"/>
            <w:tcBorders>
              <w:top w:val="single" w:sz="4" w:space="0" w:color="auto"/>
              <w:bottom w:val="single" w:sz="4" w:space="0" w:color="auto"/>
            </w:tcBorders>
          </w:tcPr>
          <w:p w14:paraId="2FB57151" w14:textId="77777777" w:rsidR="00B865A6" w:rsidRDefault="00B865A6" w:rsidP="00DA07E8">
            <w:pPr>
              <w:pStyle w:val="EarlierRepubEntries"/>
            </w:pPr>
            <w:r>
              <w:t>R6</w:t>
            </w:r>
            <w:r w:rsidR="00D63A1F">
              <w:br/>
              <w:t>2</w:t>
            </w:r>
            <w:r>
              <w:t xml:space="preserve"> Dec 200</w:t>
            </w:r>
            <w:r w:rsidR="00D63A1F">
              <w:t>2</w:t>
            </w:r>
          </w:p>
        </w:tc>
        <w:tc>
          <w:tcPr>
            <w:tcW w:w="1681" w:type="dxa"/>
            <w:tcBorders>
              <w:top w:val="single" w:sz="4" w:space="0" w:color="auto"/>
              <w:bottom w:val="single" w:sz="4" w:space="0" w:color="auto"/>
            </w:tcBorders>
          </w:tcPr>
          <w:p w14:paraId="5EC8F3DC" w14:textId="77777777" w:rsidR="00B865A6" w:rsidRDefault="00B26AC9" w:rsidP="00DA07E8">
            <w:pPr>
              <w:pStyle w:val="EarlierRepubEntries"/>
            </w:pPr>
            <w:r>
              <w:t>2 Dec 2002</w:t>
            </w:r>
            <w:r w:rsidR="00242A9A">
              <w:t>–</w:t>
            </w:r>
            <w:r>
              <w:br/>
              <w:t>16 Jan 2003</w:t>
            </w:r>
          </w:p>
        </w:tc>
        <w:tc>
          <w:tcPr>
            <w:tcW w:w="1783" w:type="dxa"/>
            <w:tcBorders>
              <w:top w:val="single" w:sz="4" w:space="0" w:color="auto"/>
              <w:bottom w:val="single" w:sz="4" w:space="0" w:color="auto"/>
            </w:tcBorders>
          </w:tcPr>
          <w:p w14:paraId="5E402B0B" w14:textId="69ADB485" w:rsidR="00B865A6" w:rsidRPr="009D17B7" w:rsidRDefault="00337B8E" w:rsidP="00DA07E8">
            <w:pPr>
              <w:pStyle w:val="EarlierRepubEntries"/>
            </w:pPr>
            <w:hyperlink r:id="rId754" w:tooltip="Statute Law Amendment Act 2002" w:history="1">
              <w:r w:rsidRPr="00337B8E">
                <w:rPr>
                  <w:rStyle w:val="charCitHyperlinkAbbrev"/>
                </w:rPr>
                <w:t>A2002</w:t>
              </w:r>
              <w:r w:rsidRPr="00337B8E">
                <w:rPr>
                  <w:rStyle w:val="charCitHyperlinkAbbrev"/>
                </w:rPr>
                <w:noBreakHyphen/>
                <w:t>30</w:t>
              </w:r>
            </w:hyperlink>
          </w:p>
        </w:tc>
        <w:tc>
          <w:tcPr>
            <w:tcW w:w="1783" w:type="dxa"/>
            <w:tcBorders>
              <w:top w:val="single" w:sz="4" w:space="0" w:color="auto"/>
              <w:bottom w:val="single" w:sz="4" w:space="0" w:color="auto"/>
            </w:tcBorders>
          </w:tcPr>
          <w:p w14:paraId="5EC022F4" w14:textId="77777777" w:rsidR="00B865A6" w:rsidRDefault="00224917" w:rsidP="00DA07E8">
            <w:pPr>
              <w:pStyle w:val="EarlierRepubEntries"/>
            </w:pPr>
            <w:r>
              <w:t>commenced expiry</w:t>
            </w:r>
          </w:p>
        </w:tc>
      </w:tr>
      <w:tr w:rsidR="00B865A6" w14:paraId="72907D66" w14:textId="77777777" w:rsidTr="00A70483">
        <w:trPr>
          <w:cantSplit/>
        </w:trPr>
        <w:tc>
          <w:tcPr>
            <w:tcW w:w="1576" w:type="dxa"/>
            <w:tcBorders>
              <w:top w:val="single" w:sz="4" w:space="0" w:color="auto"/>
              <w:bottom w:val="single" w:sz="4" w:space="0" w:color="auto"/>
            </w:tcBorders>
          </w:tcPr>
          <w:p w14:paraId="723B80E2" w14:textId="77777777" w:rsidR="00B865A6" w:rsidRDefault="00B865A6" w:rsidP="00DA07E8">
            <w:pPr>
              <w:pStyle w:val="EarlierRepubEntries"/>
            </w:pPr>
            <w:r>
              <w:t>R7</w:t>
            </w:r>
            <w:r w:rsidR="0054733A">
              <w:br/>
              <w:t>17 Jan</w:t>
            </w:r>
            <w:r>
              <w:t xml:space="preserve"> 200</w:t>
            </w:r>
            <w:r w:rsidR="0054733A">
              <w:t>3</w:t>
            </w:r>
          </w:p>
        </w:tc>
        <w:tc>
          <w:tcPr>
            <w:tcW w:w="1681" w:type="dxa"/>
            <w:tcBorders>
              <w:top w:val="single" w:sz="4" w:space="0" w:color="auto"/>
              <w:bottom w:val="single" w:sz="4" w:space="0" w:color="auto"/>
            </w:tcBorders>
          </w:tcPr>
          <w:p w14:paraId="6FCC40EE" w14:textId="77777777" w:rsidR="00B865A6" w:rsidRDefault="00B26AC9" w:rsidP="00DA07E8">
            <w:pPr>
              <w:pStyle w:val="EarlierRepubEntries"/>
            </w:pPr>
            <w:r>
              <w:t>17 Jan 2003–</w:t>
            </w:r>
            <w:r>
              <w:br/>
              <w:t>2 Mar 2003</w:t>
            </w:r>
          </w:p>
        </w:tc>
        <w:tc>
          <w:tcPr>
            <w:tcW w:w="1783" w:type="dxa"/>
            <w:tcBorders>
              <w:top w:val="single" w:sz="4" w:space="0" w:color="auto"/>
              <w:bottom w:val="single" w:sz="4" w:space="0" w:color="auto"/>
            </w:tcBorders>
          </w:tcPr>
          <w:p w14:paraId="09E3DAC8" w14:textId="59AF2CA5" w:rsidR="00B865A6" w:rsidRPr="009D17B7" w:rsidRDefault="00337B8E" w:rsidP="00DA07E8">
            <w:pPr>
              <w:pStyle w:val="EarlierRepubEntries"/>
            </w:pPr>
            <w:hyperlink r:id="rId755" w:tooltip="Statute Law Amendment Act 2002 (No 2)" w:history="1">
              <w:r w:rsidRPr="00337B8E">
                <w:rPr>
                  <w:rStyle w:val="charCitHyperlinkAbbrev"/>
                </w:rPr>
                <w:t>A2002</w:t>
              </w:r>
              <w:r w:rsidRPr="00337B8E">
                <w:rPr>
                  <w:rStyle w:val="charCitHyperlinkAbbrev"/>
                </w:rPr>
                <w:noBreakHyphen/>
                <w:t>49</w:t>
              </w:r>
            </w:hyperlink>
          </w:p>
        </w:tc>
        <w:tc>
          <w:tcPr>
            <w:tcW w:w="1783" w:type="dxa"/>
            <w:tcBorders>
              <w:top w:val="single" w:sz="4" w:space="0" w:color="auto"/>
              <w:bottom w:val="single" w:sz="4" w:space="0" w:color="auto"/>
            </w:tcBorders>
          </w:tcPr>
          <w:p w14:paraId="054CE8ED" w14:textId="2220C9DC" w:rsidR="00B865A6" w:rsidRDefault="00750B74" w:rsidP="00DA07E8">
            <w:pPr>
              <w:pStyle w:val="EarlierRepubEntries"/>
            </w:pPr>
            <w:r>
              <w:t>a</w:t>
            </w:r>
            <w:r w:rsidR="00B31D5B">
              <w:t xml:space="preserve">mendments by </w:t>
            </w:r>
            <w:hyperlink r:id="rId756" w:tooltip="Statute Law Amendment Act 2002 (No 2)" w:history="1">
              <w:r w:rsidR="00337B8E" w:rsidRPr="00337B8E">
                <w:rPr>
                  <w:rStyle w:val="charCitHyperlinkAbbrev"/>
                </w:rPr>
                <w:t>A2002</w:t>
              </w:r>
              <w:r w:rsidR="00337B8E" w:rsidRPr="00337B8E">
                <w:rPr>
                  <w:rStyle w:val="charCitHyperlinkAbbrev"/>
                </w:rPr>
                <w:noBreakHyphen/>
                <w:t>49</w:t>
              </w:r>
            </w:hyperlink>
          </w:p>
        </w:tc>
      </w:tr>
      <w:tr w:rsidR="00B865A6" w14:paraId="6372C002" w14:textId="77777777" w:rsidTr="00A70483">
        <w:trPr>
          <w:cantSplit/>
        </w:trPr>
        <w:tc>
          <w:tcPr>
            <w:tcW w:w="1576" w:type="dxa"/>
            <w:tcBorders>
              <w:top w:val="single" w:sz="4" w:space="0" w:color="auto"/>
              <w:bottom w:val="single" w:sz="4" w:space="0" w:color="auto"/>
            </w:tcBorders>
          </w:tcPr>
          <w:p w14:paraId="2C279FD4" w14:textId="77777777" w:rsidR="00B865A6" w:rsidRDefault="00B865A6" w:rsidP="00DA07E8">
            <w:pPr>
              <w:pStyle w:val="EarlierRepubEntries"/>
            </w:pPr>
            <w:r>
              <w:t>R8</w:t>
            </w:r>
            <w:r w:rsidR="0054733A">
              <w:br/>
              <w:t>3 Mar</w:t>
            </w:r>
            <w:r>
              <w:t xml:space="preserve"> 200</w:t>
            </w:r>
            <w:r w:rsidR="0054733A">
              <w:t>3</w:t>
            </w:r>
          </w:p>
        </w:tc>
        <w:tc>
          <w:tcPr>
            <w:tcW w:w="1681" w:type="dxa"/>
            <w:tcBorders>
              <w:top w:val="single" w:sz="4" w:space="0" w:color="auto"/>
              <w:bottom w:val="single" w:sz="4" w:space="0" w:color="auto"/>
            </w:tcBorders>
          </w:tcPr>
          <w:p w14:paraId="072B3F8B" w14:textId="77777777" w:rsidR="00B865A6" w:rsidRDefault="00B26AC9" w:rsidP="00DA07E8">
            <w:pPr>
              <w:pStyle w:val="EarlierRepubEntries"/>
            </w:pPr>
            <w:r>
              <w:t>3 Mar</w:t>
            </w:r>
            <w:r w:rsidR="00B865A6">
              <w:t xml:space="preserve"> 20</w:t>
            </w:r>
            <w:r>
              <w:t>03–</w:t>
            </w:r>
            <w:r>
              <w:br/>
              <w:t>1 June 2003</w:t>
            </w:r>
          </w:p>
        </w:tc>
        <w:tc>
          <w:tcPr>
            <w:tcW w:w="1783" w:type="dxa"/>
            <w:tcBorders>
              <w:top w:val="single" w:sz="4" w:space="0" w:color="auto"/>
              <w:bottom w:val="single" w:sz="4" w:space="0" w:color="auto"/>
            </w:tcBorders>
          </w:tcPr>
          <w:p w14:paraId="21315B77" w14:textId="3A90FB35" w:rsidR="00B865A6" w:rsidRPr="009D17B7" w:rsidRDefault="00337B8E" w:rsidP="00DA07E8">
            <w:pPr>
              <w:pStyle w:val="EarlierRepubEntries"/>
            </w:pPr>
            <w:hyperlink r:id="rId757" w:tooltip="Statute Law Amendment Act 2002 (No 2)" w:history="1">
              <w:r w:rsidRPr="00337B8E">
                <w:rPr>
                  <w:rStyle w:val="charCitHyperlinkAbbrev"/>
                </w:rPr>
                <w:t>A2002</w:t>
              </w:r>
              <w:r w:rsidRPr="00337B8E">
                <w:rPr>
                  <w:rStyle w:val="charCitHyperlinkAbbrev"/>
                </w:rPr>
                <w:noBreakHyphen/>
                <w:t>49</w:t>
              </w:r>
            </w:hyperlink>
          </w:p>
        </w:tc>
        <w:tc>
          <w:tcPr>
            <w:tcW w:w="1783" w:type="dxa"/>
            <w:tcBorders>
              <w:top w:val="single" w:sz="4" w:space="0" w:color="auto"/>
              <w:bottom w:val="single" w:sz="4" w:space="0" w:color="auto"/>
            </w:tcBorders>
          </w:tcPr>
          <w:p w14:paraId="7D8E9EE5" w14:textId="77777777" w:rsidR="00B865A6" w:rsidRDefault="00224917" w:rsidP="00DA07E8">
            <w:pPr>
              <w:pStyle w:val="EarlierRepubEntries"/>
            </w:pPr>
            <w:r>
              <w:t>commenced expiry</w:t>
            </w:r>
          </w:p>
        </w:tc>
      </w:tr>
      <w:tr w:rsidR="00B865A6" w14:paraId="0C18865D" w14:textId="77777777" w:rsidTr="00A70483">
        <w:trPr>
          <w:cantSplit/>
        </w:trPr>
        <w:tc>
          <w:tcPr>
            <w:tcW w:w="1576" w:type="dxa"/>
            <w:tcBorders>
              <w:top w:val="single" w:sz="4" w:space="0" w:color="auto"/>
              <w:bottom w:val="single" w:sz="4" w:space="0" w:color="auto"/>
            </w:tcBorders>
          </w:tcPr>
          <w:p w14:paraId="443D00A4" w14:textId="77777777" w:rsidR="00B865A6" w:rsidRDefault="00B865A6" w:rsidP="00DA07E8">
            <w:pPr>
              <w:pStyle w:val="EarlierRepubEntries"/>
            </w:pPr>
            <w:r>
              <w:t>R9</w:t>
            </w:r>
            <w:r w:rsidR="0054733A">
              <w:br/>
              <w:t>2 June</w:t>
            </w:r>
            <w:r>
              <w:t xml:space="preserve"> 200</w:t>
            </w:r>
            <w:r w:rsidR="0054733A">
              <w:t>3</w:t>
            </w:r>
          </w:p>
        </w:tc>
        <w:tc>
          <w:tcPr>
            <w:tcW w:w="1681" w:type="dxa"/>
            <w:tcBorders>
              <w:top w:val="single" w:sz="4" w:space="0" w:color="auto"/>
              <w:bottom w:val="single" w:sz="4" w:space="0" w:color="auto"/>
            </w:tcBorders>
          </w:tcPr>
          <w:p w14:paraId="734E6D57" w14:textId="77777777" w:rsidR="00B865A6" w:rsidRDefault="00B26AC9" w:rsidP="00DA07E8">
            <w:pPr>
              <w:pStyle w:val="EarlierRepubEntries"/>
            </w:pPr>
            <w:r>
              <w:t>2 June 2003</w:t>
            </w:r>
            <w:r w:rsidR="00242A9A">
              <w:t>–</w:t>
            </w:r>
            <w:r>
              <w:br/>
              <w:t>8 Mar 2005</w:t>
            </w:r>
          </w:p>
        </w:tc>
        <w:tc>
          <w:tcPr>
            <w:tcW w:w="1783" w:type="dxa"/>
            <w:tcBorders>
              <w:top w:val="single" w:sz="4" w:space="0" w:color="auto"/>
              <w:bottom w:val="single" w:sz="4" w:space="0" w:color="auto"/>
            </w:tcBorders>
          </w:tcPr>
          <w:p w14:paraId="22C593AD" w14:textId="5273F5EC" w:rsidR="00B865A6" w:rsidRPr="009D17B7" w:rsidRDefault="00337B8E" w:rsidP="00DA07E8">
            <w:pPr>
              <w:pStyle w:val="EarlierRepubEntries"/>
            </w:pPr>
            <w:hyperlink r:id="rId758" w:tooltip="Statute Law Amendment Act 2002 (No 2)" w:history="1">
              <w:r w:rsidRPr="00337B8E">
                <w:rPr>
                  <w:rStyle w:val="charCitHyperlinkAbbrev"/>
                </w:rPr>
                <w:t>A2002</w:t>
              </w:r>
              <w:r w:rsidRPr="00337B8E">
                <w:rPr>
                  <w:rStyle w:val="charCitHyperlinkAbbrev"/>
                </w:rPr>
                <w:noBreakHyphen/>
                <w:t>49</w:t>
              </w:r>
            </w:hyperlink>
          </w:p>
        </w:tc>
        <w:tc>
          <w:tcPr>
            <w:tcW w:w="1783" w:type="dxa"/>
            <w:tcBorders>
              <w:top w:val="single" w:sz="4" w:space="0" w:color="auto"/>
              <w:bottom w:val="single" w:sz="4" w:space="0" w:color="auto"/>
            </w:tcBorders>
          </w:tcPr>
          <w:p w14:paraId="10BF0B13" w14:textId="77777777" w:rsidR="00B865A6" w:rsidRDefault="00224917" w:rsidP="00DA07E8">
            <w:pPr>
              <w:pStyle w:val="EarlierRepubEntries"/>
            </w:pPr>
            <w:r>
              <w:t>commenced expiry</w:t>
            </w:r>
          </w:p>
        </w:tc>
      </w:tr>
      <w:tr w:rsidR="00B865A6" w14:paraId="009D96F3" w14:textId="77777777" w:rsidTr="00A70483">
        <w:trPr>
          <w:cantSplit/>
        </w:trPr>
        <w:tc>
          <w:tcPr>
            <w:tcW w:w="1576" w:type="dxa"/>
            <w:tcBorders>
              <w:top w:val="single" w:sz="4" w:space="0" w:color="auto"/>
              <w:bottom w:val="single" w:sz="4" w:space="0" w:color="auto"/>
            </w:tcBorders>
          </w:tcPr>
          <w:p w14:paraId="23E74294" w14:textId="77777777" w:rsidR="00B865A6" w:rsidRDefault="00B865A6" w:rsidP="00DA07E8">
            <w:pPr>
              <w:pStyle w:val="EarlierRepubEntries"/>
            </w:pPr>
            <w:r>
              <w:t>R10</w:t>
            </w:r>
            <w:r w:rsidR="00B26AC9">
              <w:t>*</w:t>
            </w:r>
            <w:r w:rsidR="0054733A">
              <w:br/>
              <w:t>9 Mar</w:t>
            </w:r>
            <w:r>
              <w:t xml:space="preserve"> 200</w:t>
            </w:r>
            <w:r w:rsidR="0054733A">
              <w:t>5</w:t>
            </w:r>
          </w:p>
        </w:tc>
        <w:tc>
          <w:tcPr>
            <w:tcW w:w="1681" w:type="dxa"/>
            <w:tcBorders>
              <w:top w:val="single" w:sz="4" w:space="0" w:color="auto"/>
              <w:bottom w:val="single" w:sz="4" w:space="0" w:color="auto"/>
            </w:tcBorders>
          </w:tcPr>
          <w:p w14:paraId="79F1E25B" w14:textId="77777777" w:rsidR="00B865A6" w:rsidRDefault="00B26AC9" w:rsidP="00DA07E8">
            <w:pPr>
              <w:pStyle w:val="EarlierRepubEntries"/>
            </w:pPr>
            <w:r>
              <w:t>9 Mar 2005</w:t>
            </w:r>
            <w:r w:rsidR="00242A9A">
              <w:t>–</w:t>
            </w:r>
            <w:r>
              <w:br/>
              <w:t>1 June 2005</w:t>
            </w:r>
          </w:p>
        </w:tc>
        <w:tc>
          <w:tcPr>
            <w:tcW w:w="1783" w:type="dxa"/>
            <w:tcBorders>
              <w:top w:val="single" w:sz="4" w:space="0" w:color="auto"/>
              <w:bottom w:val="single" w:sz="4" w:space="0" w:color="auto"/>
            </w:tcBorders>
          </w:tcPr>
          <w:p w14:paraId="4F85BEE9" w14:textId="4B498835" w:rsidR="00B865A6" w:rsidRPr="009D17B7" w:rsidRDefault="00337B8E" w:rsidP="00DA07E8">
            <w:pPr>
              <w:pStyle w:val="EarlierRepubEntries"/>
            </w:pPr>
            <w:hyperlink r:id="rId759" w:tooltip="Road Transport (Public Passenger Services) (Hire Cars) Amendment Act 2004" w:history="1">
              <w:r w:rsidRPr="00337B8E">
                <w:rPr>
                  <w:rStyle w:val="charCitHyperlinkAbbrev"/>
                </w:rPr>
                <w:t>A2004</w:t>
              </w:r>
              <w:r w:rsidRPr="00337B8E">
                <w:rPr>
                  <w:rStyle w:val="charCitHyperlinkAbbrev"/>
                </w:rPr>
                <w:noBreakHyphen/>
                <w:t>69</w:t>
              </w:r>
            </w:hyperlink>
          </w:p>
        </w:tc>
        <w:tc>
          <w:tcPr>
            <w:tcW w:w="1783" w:type="dxa"/>
            <w:tcBorders>
              <w:top w:val="single" w:sz="4" w:space="0" w:color="auto"/>
              <w:bottom w:val="single" w:sz="4" w:space="0" w:color="auto"/>
            </w:tcBorders>
          </w:tcPr>
          <w:p w14:paraId="58F9C23E" w14:textId="508F61FB" w:rsidR="00B865A6" w:rsidRDefault="00750B74" w:rsidP="00DA07E8">
            <w:pPr>
              <w:pStyle w:val="EarlierRepubEntries"/>
            </w:pPr>
            <w:r>
              <w:t>a</w:t>
            </w:r>
            <w:r w:rsidR="00B31D5B">
              <w:t xml:space="preserve">mendments by </w:t>
            </w:r>
            <w:hyperlink r:id="rId76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00B31D5B">
              <w:t xml:space="preserve"> and modifications by </w:t>
            </w:r>
            <w:hyperlink r:id="rId761" w:tooltip="Road Transport (Public Passenger Services) Regulation 2002" w:history="1">
              <w:r w:rsidR="00337B8E" w:rsidRPr="00337B8E">
                <w:rPr>
                  <w:rStyle w:val="charCitHyperlinkAbbrev"/>
                </w:rPr>
                <w:t>SL2002</w:t>
              </w:r>
              <w:r w:rsidR="00337B8E" w:rsidRPr="00337B8E">
                <w:rPr>
                  <w:rStyle w:val="charCitHyperlinkAbbrev"/>
                </w:rPr>
                <w:noBreakHyphen/>
                <w:t>3</w:t>
              </w:r>
            </w:hyperlink>
            <w:r w:rsidR="00B21F76">
              <w:t xml:space="preserve"> as amended by </w:t>
            </w:r>
            <w:hyperlink r:id="rId762" w:tooltip="Road Transport Legislation (Hire Cars) Amendment Regulation 2005 (No 1)" w:history="1">
              <w:r w:rsidR="00337B8E" w:rsidRPr="00337B8E">
                <w:rPr>
                  <w:rStyle w:val="charCitHyperlinkAbbrev"/>
                </w:rPr>
                <w:t>SL2005</w:t>
              </w:r>
              <w:r w:rsidR="00337B8E" w:rsidRPr="00337B8E">
                <w:rPr>
                  <w:rStyle w:val="charCitHyperlinkAbbrev"/>
                </w:rPr>
                <w:noBreakHyphen/>
                <w:t>4</w:t>
              </w:r>
            </w:hyperlink>
          </w:p>
        </w:tc>
      </w:tr>
      <w:tr w:rsidR="00B865A6" w14:paraId="58535DA3" w14:textId="77777777" w:rsidTr="00A70483">
        <w:trPr>
          <w:cantSplit/>
        </w:trPr>
        <w:tc>
          <w:tcPr>
            <w:tcW w:w="1576" w:type="dxa"/>
            <w:tcBorders>
              <w:top w:val="single" w:sz="4" w:space="0" w:color="auto"/>
              <w:bottom w:val="single" w:sz="4" w:space="0" w:color="auto"/>
            </w:tcBorders>
          </w:tcPr>
          <w:p w14:paraId="38B49443" w14:textId="77777777" w:rsidR="00B865A6" w:rsidRDefault="00B865A6" w:rsidP="00DA07E8">
            <w:pPr>
              <w:pStyle w:val="EarlierRepubEntries"/>
            </w:pPr>
            <w:r>
              <w:t>R11</w:t>
            </w:r>
            <w:r w:rsidR="0054733A">
              <w:br/>
              <w:t>2 June</w:t>
            </w:r>
            <w:r>
              <w:t xml:space="preserve"> 200</w:t>
            </w:r>
            <w:r w:rsidR="0054733A">
              <w:t>5</w:t>
            </w:r>
          </w:p>
        </w:tc>
        <w:tc>
          <w:tcPr>
            <w:tcW w:w="1681" w:type="dxa"/>
            <w:tcBorders>
              <w:top w:val="single" w:sz="4" w:space="0" w:color="auto"/>
              <w:bottom w:val="single" w:sz="4" w:space="0" w:color="auto"/>
            </w:tcBorders>
          </w:tcPr>
          <w:p w14:paraId="02A899B9" w14:textId="77777777" w:rsidR="00B865A6" w:rsidRDefault="00B26AC9" w:rsidP="00DA07E8">
            <w:pPr>
              <w:pStyle w:val="EarlierRepubEntries"/>
            </w:pPr>
            <w:r>
              <w:t>2 June 2005</w:t>
            </w:r>
            <w:r w:rsidR="00242A9A">
              <w:t>–</w:t>
            </w:r>
            <w:r>
              <w:br/>
              <w:t>9 Mar 2006</w:t>
            </w:r>
          </w:p>
        </w:tc>
        <w:tc>
          <w:tcPr>
            <w:tcW w:w="1783" w:type="dxa"/>
            <w:tcBorders>
              <w:top w:val="single" w:sz="4" w:space="0" w:color="auto"/>
              <w:bottom w:val="single" w:sz="4" w:space="0" w:color="auto"/>
            </w:tcBorders>
          </w:tcPr>
          <w:p w14:paraId="191E02CF" w14:textId="758A8CD9" w:rsidR="00B865A6" w:rsidRPr="009D17B7" w:rsidRDefault="00337B8E" w:rsidP="00DA07E8">
            <w:pPr>
              <w:pStyle w:val="EarlierRepubEntries"/>
            </w:pPr>
            <w:hyperlink r:id="rId763" w:tooltip="Statute Law Amendment Act 2005" w:history="1">
              <w:r w:rsidRPr="00337B8E">
                <w:rPr>
                  <w:rStyle w:val="charCitHyperlinkAbbrev"/>
                </w:rPr>
                <w:t>A2005</w:t>
              </w:r>
              <w:r w:rsidRPr="00337B8E">
                <w:rPr>
                  <w:rStyle w:val="charCitHyperlinkAbbrev"/>
                </w:rPr>
                <w:noBreakHyphen/>
                <w:t>20</w:t>
              </w:r>
            </w:hyperlink>
          </w:p>
        </w:tc>
        <w:tc>
          <w:tcPr>
            <w:tcW w:w="1783" w:type="dxa"/>
            <w:tcBorders>
              <w:top w:val="single" w:sz="4" w:space="0" w:color="auto"/>
              <w:bottom w:val="single" w:sz="4" w:space="0" w:color="auto"/>
            </w:tcBorders>
          </w:tcPr>
          <w:p w14:paraId="2F5E864F" w14:textId="40C1C750" w:rsidR="00B865A6" w:rsidRDefault="00750B74" w:rsidP="00DA07E8">
            <w:pPr>
              <w:pStyle w:val="EarlierRepubEntries"/>
            </w:pPr>
            <w:r>
              <w:t>a</w:t>
            </w:r>
            <w:r w:rsidR="00B31D5B">
              <w:t>mendme</w:t>
            </w:r>
            <w:r w:rsidR="00B21F76">
              <w:t xml:space="preserve">nts by </w:t>
            </w:r>
            <w:hyperlink r:id="rId764" w:tooltip="Statute Law Amendment Act 2005" w:history="1">
              <w:r w:rsidR="00337B8E" w:rsidRPr="00337B8E">
                <w:rPr>
                  <w:rStyle w:val="charCitHyperlinkAbbrev"/>
                </w:rPr>
                <w:t>A2005</w:t>
              </w:r>
              <w:r w:rsidR="00337B8E" w:rsidRPr="00337B8E">
                <w:rPr>
                  <w:rStyle w:val="charCitHyperlinkAbbrev"/>
                </w:rPr>
                <w:noBreakHyphen/>
                <w:t>20</w:t>
              </w:r>
            </w:hyperlink>
          </w:p>
        </w:tc>
      </w:tr>
      <w:tr w:rsidR="00B865A6" w14:paraId="42F8AFF6" w14:textId="77777777" w:rsidTr="00A70483">
        <w:trPr>
          <w:cantSplit/>
        </w:trPr>
        <w:tc>
          <w:tcPr>
            <w:tcW w:w="1576" w:type="dxa"/>
            <w:tcBorders>
              <w:top w:val="single" w:sz="4" w:space="0" w:color="auto"/>
              <w:bottom w:val="single" w:sz="4" w:space="0" w:color="auto"/>
            </w:tcBorders>
          </w:tcPr>
          <w:p w14:paraId="113C275C" w14:textId="77777777" w:rsidR="00B865A6" w:rsidRDefault="00B865A6" w:rsidP="00DA07E8">
            <w:pPr>
              <w:pStyle w:val="EarlierRepubEntries"/>
            </w:pPr>
            <w:r>
              <w:lastRenderedPageBreak/>
              <w:t>R12</w:t>
            </w:r>
            <w:r w:rsidR="0054733A">
              <w:br/>
              <w:t>10 Mar</w:t>
            </w:r>
            <w:r>
              <w:t xml:space="preserve"> 200</w:t>
            </w:r>
            <w:r w:rsidR="0054733A">
              <w:t>6</w:t>
            </w:r>
          </w:p>
        </w:tc>
        <w:tc>
          <w:tcPr>
            <w:tcW w:w="1681" w:type="dxa"/>
            <w:tcBorders>
              <w:top w:val="single" w:sz="4" w:space="0" w:color="auto"/>
              <w:bottom w:val="single" w:sz="4" w:space="0" w:color="auto"/>
            </w:tcBorders>
          </w:tcPr>
          <w:p w14:paraId="4BBEB289" w14:textId="77777777" w:rsidR="00B865A6" w:rsidRDefault="00B26AC9" w:rsidP="00DA07E8">
            <w:pPr>
              <w:pStyle w:val="EarlierRepubEntries"/>
            </w:pPr>
            <w:r>
              <w:t>10 Mar 2006–</w:t>
            </w:r>
            <w:r>
              <w:br/>
              <w:t>30 June 2006</w:t>
            </w:r>
          </w:p>
        </w:tc>
        <w:tc>
          <w:tcPr>
            <w:tcW w:w="1783" w:type="dxa"/>
            <w:tcBorders>
              <w:top w:val="single" w:sz="4" w:space="0" w:color="auto"/>
              <w:bottom w:val="single" w:sz="4" w:space="0" w:color="auto"/>
            </w:tcBorders>
          </w:tcPr>
          <w:p w14:paraId="6DD421DC" w14:textId="04FDC19A" w:rsidR="00B865A6" w:rsidRPr="009D17B7" w:rsidRDefault="00337B8E" w:rsidP="00DA07E8">
            <w:pPr>
              <w:pStyle w:val="EarlierRepubEntries"/>
            </w:pPr>
            <w:hyperlink r:id="rId765" w:tooltip="Statute Law Amendment Act 2005" w:history="1">
              <w:r w:rsidRPr="00337B8E">
                <w:rPr>
                  <w:rStyle w:val="charCitHyperlinkAbbrev"/>
                </w:rPr>
                <w:t>A2005</w:t>
              </w:r>
              <w:r w:rsidRPr="00337B8E">
                <w:rPr>
                  <w:rStyle w:val="charCitHyperlinkAbbrev"/>
                </w:rPr>
                <w:noBreakHyphen/>
                <w:t>20</w:t>
              </w:r>
            </w:hyperlink>
          </w:p>
        </w:tc>
        <w:tc>
          <w:tcPr>
            <w:tcW w:w="1783" w:type="dxa"/>
            <w:tcBorders>
              <w:top w:val="single" w:sz="4" w:space="0" w:color="auto"/>
              <w:bottom w:val="single" w:sz="4" w:space="0" w:color="auto"/>
            </w:tcBorders>
          </w:tcPr>
          <w:p w14:paraId="7E23EAEE" w14:textId="77777777" w:rsidR="00B865A6" w:rsidRDefault="00224917" w:rsidP="00DA07E8">
            <w:pPr>
              <w:pStyle w:val="EarlierRepubEntries"/>
            </w:pPr>
            <w:r>
              <w:t>commenced expiry</w:t>
            </w:r>
          </w:p>
        </w:tc>
      </w:tr>
      <w:tr w:rsidR="00B865A6" w14:paraId="7A20FDA3" w14:textId="77777777" w:rsidTr="00A70483">
        <w:trPr>
          <w:cantSplit/>
        </w:trPr>
        <w:tc>
          <w:tcPr>
            <w:tcW w:w="1576" w:type="dxa"/>
            <w:tcBorders>
              <w:top w:val="single" w:sz="4" w:space="0" w:color="auto"/>
              <w:bottom w:val="single" w:sz="4" w:space="0" w:color="auto"/>
            </w:tcBorders>
          </w:tcPr>
          <w:p w14:paraId="598341D0" w14:textId="77777777" w:rsidR="00B865A6" w:rsidRDefault="00B865A6" w:rsidP="00DA07E8">
            <w:pPr>
              <w:pStyle w:val="EarlierRepubEntries"/>
            </w:pPr>
            <w:r>
              <w:t>R13</w:t>
            </w:r>
            <w:r w:rsidR="0054733A">
              <w:br/>
              <w:t>1 July</w:t>
            </w:r>
            <w:r>
              <w:t xml:space="preserve"> 200</w:t>
            </w:r>
            <w:r w:rsidR="0054733A">
              <w:t>6</w:t>
            </w:r>
          </w:p>
        </w:tc>
        <w:tc>
          <w:tcPr>
            <w:tcW w:w="1681" w:type="dxa"/>
            <w:tcBorders>
              <w:top w:val="single" w:sz="4" w:space="0" w:color="auto"/>
              <w:bottom w:val="single" w:sz="4" w:space="0" w:color="auto"/>
            </w:tcBorders>
          </w:tcPr>
          <w:p w14:paraId="1B80B36A" w14:textId="77777777" w:rsidR="00B865A6" w:rsidRDefault="00B26AC9" w:rsidP="00DA07E8">
            <w:pPr>
              <w:pStyle w:val="EarlierRepubEntries"/>
            </w:pPr>
            <w:r>
              <w:t>1 July 2006–</w:t>
            </w:r>
            <w:r>
              <w:br/>
              <w:t>1 July 2006</w:t>
            </w:r>
          </w:p>
        </w:tc>
        <w:tc>
          <w:tcPr>
            <w:tcW w:w="1783" w:type="dxa"/>
            <w:tcBorders>
              <w:top w:val="single" w:sz="4" w:space="0" w:color="auto"/>
              <w:bottom w:val="single" w:sz="4" w:space="0" w:color="auto"/>
            </w:tcBorders>
          </w:tcPr>
          <w:p w14:paraId="336F9DBC" w14:textId="078DFE5A" w:rsidR="00B865A6" w:rsidRPr="00352BD4" w:rsidRDefault="00337B8E" w:rsidP="00DA07E8">
            <w:pPr>
              <w:pStyle w:val="EarlierRepubEntries"/>
              <w:rPr>
                <w:rStyle w:val="charUnderline"/>
              </w:rPr>
            </w:pPr>
            <w:hyperlink r:id="rId766" w:tooltip="Administrative (Miscellaneous Amendments) Act 2006" w:history="1">
              <w:r w:rsidRPr="00337B8E">
                <w:rPr>
                  <w:rStyle w:val="Hyperlink"/>
                </w:rPr>
                <w:t>A2006</w:t>
              </w:r>
              <w:r w:rsidRPr="00337B8E">
                <w:rPr>
                  <w:rStyle w:val="Hyperlink"/>
                </w:rPr>
                <w:noBreakHyphen/>
                <w:t>30</w:t>
              </w:r>
            </w:hyperlink>
          </w:p>
        </w:tc>
        <w:tc>
          <w:tcPr>
            <w:tcW w:w="1783" w:type="dxa"/>
            <w:tcBorders>
              <w:top w:val="single" w:sz="4" w:space="0" w:color="auto"/>
              <w:bottom w:val="single" w:sz="4" w:space="0" w:color="auto"/>
            </w:tcBorders>
          </w:tcPr>
          <w:p w14:paraId="5C02FFED" w14:textId="04C888B2" w:rsidR="00B865A6" w:rsidRDefault="00750B74" w:rsidP="00DA07E8">
            <w:pPr>
              <w:pStyle w:val="EarlierRepubEntries"/>
            </w:pPr>
            <w:r>
              <w:t>a</w:t>
            </w:r>
            <w:r w:rsidR="00B31D5B">
              <w:t xml:space="preserve">mendments by </w:t>
            </w:r>
            <w:hyperlink r:id="rId76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rsidR="00B31D5B">
              <w:t xml:space="preserve"> and </w:t>
            </w:r>
            <w:hyperlink r:id="rId768" w:tooltip="Administrative (Miscellaneous Amendments) Act 2006" w:history="1">
              <w:r w:rsidR="00337B8E" w:rsidRPr="00337B8E">
                <w:rPr>
                  <w:rStyle w:val="charCitHyperlinkAbbrev"/>
                </w:rPr>
                <w:t>A2006</w:t>
              </w:r>
              <w:r w:rsidR="00337B8E" w:rsidRPr="00337B8E">
                <w:rPr>
                  <w:rStyle w:val="charCitHyperlinkAbbrev"/>
                </w:rPr>
                <w:noBreakHyphen/>
                <w:t>30</w:t>
              </w:r>
            </w:hyperlink>
          </w:p>
        </w:tc>
      </w:tr>
      <w:tr w:rsidR="00B865A6" w14:paraId="52BF33CA" w14:textId="77777777" w:rsidTr="00A70483">
        <w:trPr>
          <w:cantSplit/>
        </w:trPr>
        <w:tc>
          <w:tcPr>
            <w:tcW w:w="1576" w:type="dxa"/>
            <w:tcBorders>
              <w:top w:val="single" w:sz="4" w:space="0" w:color="auto"/>
              <w:bottom w:val="single" w:sz="4" w:space="0" w:color="auto"/>
            </w:tcBorders>
          </w:tcPr>
          <w:p w14:paraId="5EAF4E8C" w14:textId="77777777" w:rsidR="00B865A6" w:rsidRDefault="00B865A6" w:rsidP="00DA07E8">
            <w:pPr>
              <w:pStyle w:val="EarlierRepubEntries"/>
            </w:pPr>
            <w:r>
              <w:t>R14</w:t>
            </w:r>
            <w:r w:rsidR="0054733A">
              <w:br/>
              <w:t>2 July</w:t>
            </w:r>
            <w:r>
              <w:t xml:space="preserve"> 200</w:t>
            </w:r>
            <w:r w:rsidR="0054733A">
              <w:t>6</w:t>
            </w:r>
          </w:p>
        </w:tc>
        <w:tc>
          <w:tcPr>
            <w:tcW w:w="1681" w:type="dxa"/>
            <w:tcBorders>
              <w:top w:val="single" w:sz="4" w:space="0" w:color="auto"/>
              <w:bottom w:val="single" w:sz="4" w:space="0" w:color="auto"/>
            </w:tcBorders>
          </w:tcPr>
          <w:p w14:paraId="06654647" w14:textId="77777777" w:rsidR="00B865A6" w:rsidRDefault="00B26AC9" w:rsidP="00DA07E8">
            <w:pPr>
              <w:pStyle w:val="EarlierRepubEntries"/>
            </w:pPr>
            <w:r>
              <w:t>2 July 2006–</w:t>
            </w:r>
            <w:r>
              <w:br/>
              <w:t>2 July 2006</w:t>
            </w:r>
          </w:p>
        </w:tc>
        <w:tc>
          <w:tcPr>
            <w:tcW w:w="1783" w:type="dxa"/>
            <w:tcBorders>
              <w:top w:val="single" w:sz="4" w:space="0" w:color="auto"/>
              <w:bottom w:val="single" w:sz="4" w:space="0" w:color="auto"/>
            </w:tcBorders>
          </w:tcPr>
          <w:p w14:paraId="7645B71B" w14:textId="13AC3F16" w:rsidR="00B865A6" w:rsidRPr="00352BD4" w:rsidRDefault="00337B8E" w:rsidP="00DA07E8">
            <w:pPr>
              <w:pStyle w:val="EarlierRepubEntries"/>
              <w:rPr>
                <w:rStyle w:val="charUnderline"/>
              </w:rPr>
            </w:pPr>
            <w:hyperlink r:id="rId769" w:tooltip="Administrative (Miscellaneous Amendments) Act 2006" w:history="1">
              <w:r w:rsidRPr="00337B8E">
                <w:rPr>
                  <w:rStyle w:val="Hyperlink"/>
                </w:rPr>
                <w:t>A2006</w:t>
              </w:r>
              <w:r w:rsidRPr="00337B8E">
                <w:rPr>
                  <w:rStyle w:val="Hyperlink"/>
                </w:rPr>
                <w:noBreakHyphen/>
                <w:t>30</w:t>
              </w:r>
            </w:hyperlink>
          </w:p>
        </w:tc>
        <w:tc>
          <w:tcPr>
            <w:tcW w:w="1783" w:type="dxa"/>
            <w:tcBorders>
              <w:top w:val="single" w:sz="4" w:space="0" w:color="auto"/>
              <w:bottom w:val="single" w:sz="4" w:space="0" w:color="auto"/>
            </w:tcBorders>
          </w:tcPr>
          <w:p w14:paraId="6B8E722E" w14:textId="6CA2F19C" w:rsidR="00B865A6" w:rsidRDefault="00750B74" w:rsidP="00DA07E8">
            <w:pPr>
              <w:pStyle w:val="EarlierRepubEntries"/>
            </w:pPr>
            <w:r>
              <w:t>a</w:t>
            </w:r>
            <w:r w:rsidR="00B31D5B">
              <w:t xml:space="preserve">mendments by </w:t>
            </w:r>
            <w:hyperlink r:id="rId770" w:tooltip="Road Transport Legislation Amendment Act 2006" w:history="1">
              <w:r w:rsidR="00337B8E" w:rsidRPr="00337B8E">
                <w:rPr>
                  <w:rStyle w:val="charCitHyperlinkAbbrev"/>
                </w:rPr>
                <w:t>A2006</w:t>
              </w:r>
              <w:r w:rsidR="00337B8E" w:rsidRPr="00337B8E">
                <w:rPr>
                  <w:rStyle w:val="charCitHyperlinkAbbrev"/>
                </w:rPr>
                <w:noBreakHyphen/>
                <w:t>26</w:t>
              </w:r>
            </w:hyperlink>
          </w:p>
        </w:tc>
      </w:tr>
      <w:tr w:rsidR="00B865A6" w14:paraId="297E16E0" w14:textId="77777777" w:rsidTr="00A70483">
        <w:trPr>
          <w:cantSplit/>
        </w:trPr>
        <w:tc>
          <w:tcPr>
            <w:tcW w:w="1576" w:type="dxa"/>
            <w:tcBorders>
              <w:top w:val="single" w:sz="4" w:space="0" w:color="auto"/>
              <w:bottom w:val="single" w:sz="4" w:space="0" w:color="auto"/>
            </w:tcBorders>
          </w:tcPr>
          <w:p w14:paraId="0C32A793" w14:textId="77777777" w:rsidR="00B865A6" w:rsidRDefault="00B865A6" w:rsidP="00DA07E8">
            <w:pPr>
              <w:pStyle w:val="EarlierRepubEntries"/>
            </w:pPr>
            <w:r>
              <w:t>R1</w:t>
            </w:r>
            <w:r w:rsidR="00D63A1F">
              <w:t>5</w:t>
            </w:r>
            <w:r w:rsidR="0054733A">
              <w:br/>
              <w:t>3 July</w:t>
            </w:r>
            <w:r>
              <w:t xml:space="preserve"> 200</w:t>
            </w:r>
            <w:r w:rsidR="0054733A">
              <w:t>6</w:t>
            </w:r>
          </w:p>
        </w:tc>
        <w:tc>
          <w:tcPr>
            <w:tcW w:w="1681" w:type="dxa"/>
            <w:tcBorders>
              <w:top w:val="single" w:sz="4" w:space="0" w:color="auto"/>
              <w:bottom w:val="single" w:sz="4" w:space="0" w:color="auto"/>
            </w:tcBorders>
          </w:tcPr>
          <w:p w14:paraId="0E53680E" w14:textId="77777777" w:rsidR="00B865A6" w:rsidRDefault="00B26AC9" w:rsidP="00DA07E8">
            <w:pPr>
              <w:pStyle w:val="EarlierRepubEntries"/>
            </w:pPr>
            <w:r>
              <w:t>3 July 2006–</w:t>
            </w:r>
            <w:r>
              <w:br/>
              <w:t>30 Sept 2008</w:t>
            </w:r>
          </w:p>
        </w:tc>
        <w:tc>
          <w:tcPr>
            <w:tcW w:w="1783" w:type="dxa"/>
            <w:tcBorders>
              <w:top w:val="single" w:sz="4" w:space="0" w:color="auto"/>
              <w:bottom w:val="single" w:sz="4" w:space="0" w:color="auto"/>
            </w:tcBorders>
          </w:tcPr>
          <w:p w14:paraId="30CB96A9" w14:textId="421A57CC" w:rsidR="00B865A6" w:rsidRPr="009D17B7" w:rsidRDefault="00337B8E" w:rsidP="00DA07E8">
            <w:pPr>
              <w:pStyle w:val="EarlierRepubEntries"/>
            </w:pPr>
            <w:hyperlink r:id="rId771" w:tooltip="Administrative (Miscellaneous Amendments) Act 2006" w:history="1">
              <w:r w:rsidRPr="00337B8E">
                <w:rPr>
                  <w:rStyle w:val="charCitHyperlinkAbbrev"/>
                </w:rPr>
                <w:t>A2006</w:t>
              </w:r>
              <w:r w:rsidRPr="00337B8E">
                <w:rPr>
                  <w:rStyle w:val="charCitHyperlinkAbbrev"/>
                </w:rPr>
                <w:noBreakHyphen/>
                <w:t>30</w:t>
              </w:r>
            </w:hyperlink>
          </w:p>
        </w:tc>
        <w:tc>
          <w:tcPr>
            <w:tcW w:w="1783" w:type="dxa"/>
            <w:tcBorders>
              <w:top w:val="single" w:sz="4" w:space="0" w:color="auto"/>
              <w:bottom w:val="single" w:sz="4" w:space="0" w:color="auto"/>
            </w:tcBorders>
          </w:tcPr>
          <w:p w14:paraId="0D5FA65E" w14:textId="2EAB3F7A" w:rsidR="00B865A6" w:rsidRDefault="00750B74" w:rsidP="00DA07E8">
            <w:pPr>
              <w:pStyle w:val="EarlierRepubEntries"/>
            </w:pPr>
            <w:r>
              <w:t>a</w:t>
            </w:r>
            <w:r w:rsidR="00B31D5B">
              <w:t xml:space="preserve">mendments by </w:t>
            </w:r>
            <w:hyperlink r:id="rId772" w:tooltip="Administrative (Miscellaneous Amendments) Act 2006" w:history="1">
              <w:r w:rsidR="00337B8E" w:rsidRPr="00337B8E">
                <w:rPr>
                  <w:rStyle w:val="charCitHyperlinkAbbrev"/>
                </w:rPr>
                <w:t>A2006</w:t>
              </w:r>
              <w:r w:rsidR="00337B8E" w:rsidRPr="00337B8E">
                <w:rPr>
                  <w:rStyle w:val="charCitHyperlinkAbbrev"/>
                </w:rPr>
                <w:noBreakHyphen/>
                <w:t>30</w:t>
              </w:r>
            </w:hyperlink>
          </w:p>
        </w:tc>
      </w:tr>
      <w:tr w:rsidR="00D63A1F" w14:paraId="3B3876E2" w14:textId="77777777" w:rsidTr="00A70483">
        <w:trPr>
          <w:cantSplit/>
        </w:trPr>
        <w:tc>
          <w:tcPr>
            <w:tcW w:w="1576" w:type="dxa"/>
            <w:tcBorders>
              <w:top w:val="single" w:sz="4" w:space="0" w:color="auto"/>
              <w:bottom w:val="single" w:sz="4" w:space="0" w:color="auto"/>
            </w:tcBorders>
          </w:tcPr>
          <w:p w14:paraId="65406817" w14:textId="77777777" w:rsidR="00D63A1F" w:rsidRDefault="00D63A1F" w:rsidP="00DA07E8">
            <w:pPr>
              <w:pStyle w:val="EarlierRepubEntries"/>
            </w:pPr>
            <w:r>
              <w:t>R16</w:t>
            </w:r>
            <w:r w:rsidR="00B26AC9">
              <w:t>*</w:t>
            </w:r>
            <w:r w:rsidR="003606A0">
              <w:br/>
              <w:t>1 Oct</w:t>
            </w:r>
            <w:r>
              <w:t xml:space="preserve"> 200</w:t>
            </w:r>
            <w:r w:rsidR="003606A0">
              <w:t>8</w:t>
            </w:r>
          </w:p>
        </w:tc>
        <w:tc>
          <w:tcPr>
            <w:tcW w:w="1681" w:type="dxa"/>
            <w:tcBorders>
              <w:top w:val="single" w:sz="4" w:space="0" w:color="auto"/>
              <w:bottom w:val="single" w:sz="4" w:space="0" w:color="auto"/>
            </w:tcBorders>
          </w:tcPr>
          <w:p w14:paraId="72E61697" w14:textId="77777777" w:rsidR="00D63A1F" w:rsidRDefault="00B26AC9" w:rsidP="00DA07E8">
            <w:pPr>
              <w:pStyle w:val="EarlierRepubEntries"/>
            </w:pPr>
            <w:r>
              <w:t>1 Oct 2008–</w:t>
            </w:r>
            <w:r>
              <w:br/>
              <w:t>4 July 2009</w:t>
            </w:r>
          </w:p>
        </w:tc>
        <w:tc>
          <w:tcPr>
            <w:tcW w:w="1783" w:type="dxa"/>
            <w:tcBorders>
              <w:top w:val="single" w:sz="4" w:space="0" w:color="auto"/>
              <w:bottom w:val="single" w:sz="4" w:space="0" w:color="auto"/>
            </w:tcBorders>
          </w:tcPr>
          <w:p w14:paraId="7FFD8FB2" w14:textId="234C96C6" w:rsidR="00D63A1F" w:rsidRPr="009D17B7" w:rsidRDefault="00337B8E" w:rsidP="00DA07E8">
            <w:pPr>
              <w:pStyle w:val="EarlierRepubEntries"/>
            </w:pPr>
            <w:hyperlink r:id="rId773" w:tooltip="Road Transport (Third-Party Insurance) Regulation 2008" w:history="1">
              <w:r w:rsidRPr="00337B8E">
                <w:rPr>
                  <w:rStyle w:val="charCitHyperlinkAbbrev"/>
                </w:rPr>
                <w:t>SL2008</w:t>
              </w:r>
              <w:r w:rsidRPr="00337B8E">
                <w:rPr>
                  <w:rStyle w:val="charCitHyperlinkAbbrev"/>
                </w:rPr>
                <w:noBreakHyphen/>
                <w:t>37</w:t>
              </w:r>
            </w:hyperlink>
          </w:p>
        </w:tc>
        <w:tc>
          <w:tcPr>
            <w:tcW w:w="1783" w:type="dxa"/>
            <w:tcBorders>
              <w:top w:val="single" w:sz="4" w:space="0" w:color="auto"/>
              <w:bottom w:val="single" w:sz="4" w:space="0" w:color="auto"/>
            </w:tcBorders>
          </w:tcPr>
          <w:p w14:paraId="3D7E8EC9" w14:textId="43B660A2" w:rsidR="00D63A1F" w:rsidRDefault="00750B74" w:rsidP="00DA07E8">
            <w:pPr>
              <w:pStyle w:val="EarlierRepubEntries"/>
            </w:pPr>
            <w:r>
              <w:t>a</w:t>
            </w:r>
            <w:r w:rsidR="00B31D5B">
              <w:t xml:space="preserve">mendments by </w:t>
            </w:r>
            <w:hyperlink r:id="rId774" w:tooltip="Road Transport (Third-Party Insurance) Act 2008" w:history="1">
              <w:r w:rsidR="00337B8E" w:rsidRPr="00337B8E">
                <w:rPr>
                  <w:rStyle w:val="charCitHyperlinkAbbrev"/>
                </w:rPr>
                <w:t>A2008</w:t>
              </w:r>
              <w:r w:rsidR="00337B8E" w:rsidRPr="00337B8E">
                <w:rPr>
                  <w:rStyle w:val="charCitHyperlinkAbbrev"/>
                </w:rPr>
                <w:noBreakHyphen/>
                <w:t>1</w:t>
              </w:r>
            </w:hyperlink>
            <w:r w:rsidR="00B31D5B">
              <w:t xml:space="preserve"> as amended by </w:t>
            </w:r>
            <w:hyperlink r:id="rId775" w:tooltip="Road Transport (Third-Party Insurance) Amendment Act 2008" w:history="1">
              <w:r w:rsidR="00337B8E" w:rsidRPr="00337B8E">
                <w:rPr>
                  <w:rStyle w:val="charCitHyperlinkAbbrev"/>
                </w:rPr>
                <w:t>A2008</w:t>
              </w:r>
              <w:r w:rsidR="00337B8E" w:rsidRPr="00337B8E">
                <w:rPr>
                  <w:rStyle w:val="charCitHyperlinkAbbrev"/>
                </w:rPr>
                <w:noBreakHyphen/>
                <w:t>39</w:t>
              </w:r>
            </w:hyperlink>
            <w:r w:rsidR="00B31D5B">
              <w:t xml:space="preserve"> and modifications by </w:t>
            </w:r>
            <w:hyperlink r:id="rId776"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p>
        </w:tc>
      </w:tr>
      <w:tr w:rsidR="00D63A1F" w14:paraId="317E0BC9" w14:textId="77777777" w:rsidTr="00A70483">
        <w:trPr>
          <w:cantSplit/>
        </w:trPr>
        <w:tc>
          <w:tcPr>
            <w:tcW w:w="1576" w:type="dxa"/>
            <w:tcBorders>
              <w:top w:val="single" w:sz="4" w:space="0" w:color="auto"/>
              <w:bottom w:val="single" w:sz="4" w:space="0" w:color="auto"/>
            </w:tcBorders>
          </w:tcPr>
          <w:p w14:paraId="003588FB" w14:textId="77777777" w:rsidR="00D63A1F" w:rsidRDefault="00D63A1F" w:rsidP="00DA07E8">
            <w:pPr>
              <w:pStyle w:val="EarlierRepubEntries"/>
            </w:pPr>
            <w:r>
              <w:t>R17</w:t>
            </w:r>
            <w:r w:rsidR="003606A0">
              <w:br/>
              <w:t>5 July</w:t>
            </w:r>
            <w:r>
              <w:t xml:space="preserve"> 200</w:t>
            </w:r>
            <w:r w:rsidR="003606A0">
              <w:t>9</w:t>
            </w:r>
          </w:p>
        </w:tc>
        <w:tc>
          <w:tcPr>
            <w:tcW w:w="1681" w:type="dxa"/>
            <w:tcBorders>
              <w:top w:val="single" w:sz="4" w:space="0" w:color="auto"/>
              <w:bottom w:val="single" w:sz="4" w:space="0" w:color="auto"/>
            </w:tcBorders>
          </w:tcPr>
          <w:p w14:paraId="20D4C699" w14:textId="77777777" w:rsidR="00D63A1F" w:rsidRDefault="00B26AC9" w:rsidP="00DA07E8">
            <w:pPr>
              <w:pStyle w:val="EarlierRepubEntries"/>
            </w:pPr>
            <w:r>
              <w:t>5 July 2009–</w:t>
            </w:r>
            <w:r>
              <w:br/>
              <w:t>16 Dec 2009</w:t>
            </w:r>
          </w:p>
        </w:tc>
        <w:tc>
          <w:tcPr>
            <w:tcW w:w="1783" w:type="dxa"/>
            <w:tcBorders>
              <w:top w:val="single" w:sz="4" w:space="0" w:color="auto"/>
              <w:bottom w:val="single" w:sz="4" w:space="0" w:color="auto"/>
            </w:tcBorders>
          </w:tcPr>
          <w:p w14:paraId="1DD3A504" w14:textId="6A752C76" w:rsidR="00D63A1F" w:rsidRPr="009D17B7" w:rsidRDefault="00337B8E" w:rsidP="00DA07E8">
            <w:pPr>
              <w:pStyle w:val="EarlierRepubEntries"/>
            </w:pPr>
            <w:hyperlink r:id="rId777" w:tooltip="Road Transport (Third-Party Insurance) Amendment Act 2009" w:history="1">
              <w:r w:rsidRPr="00337B8E">
                <w:rPr>
                  <w:rStyle w:val="charCitHyperlinkAbbrev"/>
                </w:rPr>
                <w:t>A2009</w:t>
              </w:r>
              <w:r w:rsidRPr="00337B8E">
                <w:rPr>
                  <w:rStyle w:val="charCitHyperlinkAbbrev"/>
                </w:rPr>
                <w:noBreakHyphen/>
                <w:t>16</w:t>
              </w:r>
            </w:hyperlink>
          </w:p>
        </w:tc>
        <w:tc>
          <w:tcPr>
            <w:tcW w:w="1783" w:type="dxa"/>
            <w:tcBorders>
              <w:top w:val="single" w:sz="4" w:space="0" w:color="auto"/>
              <w:bottom w:val="single" w:sz="4" w:space="0" w:color="auto"/>
            </w:tcBorders>
          </w:tcPr>
          <w:p w14:paraId="5B6E4C9D" w14:textId="6B60691A" w:rsidR="00D63A1F" w:rsidRDefault="00750B74" w:rsidP="00DA07E8">
            <w:pPr>
              <w:pStyle w:val="EarlierRepubEntries"/>
            </w:pPr>
            <w:r>
              <w:t>a</w:t>
            </w:r>
            <w:r w:rsidR="00B31D5B">
              <w:t xml:space="preserve">mendments by </w:t>
            </w:r>
            <w:hyperlink r:id="rId778"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p>
        </w:tc>
      </w:tr>
      <w:tr w:rsidR="00D63A1F" w14:paraId="3C7472A2" w14:textId="77777777" w:rsidTr="00A70483">
        <w:trPr>
          <w:cantSplit/>
        </w:trPr>
        <w:tc>
          <w:tcPr>
            <w:tcW w:w="1576" w:type="dxa"/>
            <w:tcBorders>
              <w:top w:val="single" w:sz="4" w:space="0" w:color="auto"/>
              <w:bottom w:val="single" w:sz="4" w:space="0" w:color="auto"/>
            </w:tcBorders>
          </w:tcPr>
          <w:p w14:paraId="4B96F550" w14:textId="77777777" w:rsidR="00D63A1F" w:rsidRDefault="00D63A1F" w:rsidP="00DA07E8">
            <w:pPr>
              <w:pStyle w:val="EarlierRepubEntries"/>
            </w:pPr>
            <w:r>
              <w:t>R18</w:t>
            </w:r>
            <w:r>
              <w:br/>
              <w:t>1</w:t>
            </w:r>
            <w:r w:rsidR="003606A0">
              <w:t>7</w:t>
            </w:r>
            <w:r>
              <w:t xml:space="preserve"> Dec 200</w:t>
            </w:r>
            <w:r w:rsidR="003606A0">
              <w:t>9</w:t>
            </w:r>
          </w:p>
        </w:tc>
        <w:tc>
          <w:tcPr>
            <w:tcW w:w="1681" w:type="dxa"/>
            <w:tcBorders>
              <w:top w:val="single" w:sz="4" w:space="0" w:color="auto"/>
              <w:bottom w:val="single" w:sz="4" w:space="0" w:color="auto"/>
            </w:tcBorders>
          </w:tcPr>
          <w:p w14:paraId="794DC8FD" w14:textId="77777777" w:rsidR="00D63A1F" w:rsidRDefault="00B26AC9" w:rsidP="00DA07E8">
            <w:pPr>
              <w:pStyle w:val="EarlierRepubEntries"/>
            </w:pPr>
            <w:r>
              <w:t>17 Dec 2009–</w:t>
            </w:r>
            <w:r>
              <w:br/>
              <w:t>2 Mar 2010</w:t>
            </w:r>
          </w:p>
        </w:tc>
        <w:tc>
          <w:tcPr>
            <w:tcW w:w="1783" w:type="dxa"/>
            <w:tcBorders>
              <w:top w:val="single" w:sz="4" w:space="0" w:color="auto"/>
              <w:bottom w:val="single" w:sz="4" w:space="0" w:color="auto"/>
            </w:tcBorders>
          </w:tcPr>
          <w:p w14:paraId="38248454" w14:textId="4267D78B" w:rsidR="00D63A1F" w:rsidRPr="009D17B7" w:rsidRDefault="00337B8E" w:rsidP="00DA07E8">
            <w:pPr>
              <w:pStyle w:val="EarlierRepubEntries"/>
            </w:pPr>
            <w:hyperlink r:id="rId779" w:tooltip="Statute Law Amendment Act 2009 (No 2)" w:history="1">
              <w:r w:rsidRPr="00337B8E">
                <w:rPr>
                  <w:rStyle w:val="charCitHyperlinkAbbrev"/>
                </w:rPr>
                <w:t>A2009</w:t>
              </w:r>
              <w:r w:rsidRPr="00337B8E">
                <w:rPr>
                  <w:rStyle w:val="charCitHyperlinkAbbrev"/>
                </w:rPr>
                <w:noBreakHyphen/>
                <w:t>49</w:t>
              </w:r>
            </w:hyperlink>
          </w:p>
        </w:tc>
        <w:tc>
          <w:tcPr>
            <w:tcW w:w="1783" w:type="dxa"/>
            <w:tcBorders>
              <w:top w:val="single" w:sz="4" w:space="0" w:color="auto"/>
              <w:bottom w:val="single" w:sz="4" w:space="0" w:color="auto"/>
            </w:tcBorders>
          </w:tcPr>
          <w:p w14:paraId="6BF54C13" w14:textId="29BAD8F4" w:rsidR="00D63A1F" w:rsidRDefault="00750B74" w:rsidP="00DA07E8">
            <w:pPr>
              <w:pStyle w:val="EarlierRepubEntries"/>
            </w:pPr>
            <w:r>
              <w:t>a</w:t>
            </w:r>
            <w:r w:rsidR="00B31D5B">
              <w:t xml:space="preserve">mendments by </w:t>
            </w:r>
            <w:hyperlink r:id="rId780" w:tooltip="Statute Law Amendment Act 2009 (No 2)" w:history="1">
              <w:r w:rsidR="00337B8E" w:rsidRPr="00337B8E">
                <w:rPr>
                  <w:rStyle w:val="charCitHyperlinkAbbrev"/>
                </w:rPr>
                <w:t>A2009</w:t>
              </w:r>
              <w:r w:rsidR="00337B8E" w:rsidRPr="00337B8E">
                <w:rPr>
                  <w:rStyle w:val="charCitHyperlinkAbbrev"/>
                </w:rPr>
                <w:noBreakHyphen/>
                <w:t>49</w:t>
              </w:r>
            </w:hyperlink>
          </w:p>
        </w:tc>
      </w:tr>
      <w:tr w:rsidR="00C5205C" w14:paraId="069C21B3" w14:textId="77777777" w:rsidTr="00A70483">
        <w:trPr>
          <w:cantSplit/>
        </w:trPr>
        <w:tc>
          <w:tcPr>
            <w:tcW w:w="1576" w:type="dxa"/>
            <w:tcBorders>
              <w:top w:val="single" w:sz="4" w:space="0" w:color="auto"/>
              <w:bottom w:val="single" w:sz="4" w:space="0" w:color="auto"/>
            </w:tcBorders>
          </w:tcPr>
          <w:p w14:paraId="5A5E82E6" w14:textId="77777777" w:rsidR="00C5205C" w:rsidRDefault="00C5205C" w:rsidP="00DA07E8">
            <w:pPr>
              <w:pStyle w:val="EarlierRepubEntries"/>
            </w:pPr>
            <w:r>
              <w:t>R19</w:t>
            </w:r>
            <w:r>
              <w:br/>
              <w:t>3 Mar 2010</w:t>
            </w:r>
          </w:p>
        </w:tc>
        <w:tc>
          <w:tcPr>
            <w:tcW w:w="1681" w:type="dxa"/>
            <w:tcBorders>
              <w:top w:val="single" w:sz="4" w:space="0" w:color="auto"/>
              <w:bottom w:val="single" w:sz="4" w:space="0" w:color="auto"/>
            </w:tcBorders>
          </w:tcPr>
          <w:p w14:paraId="76D0876B" w14:textId="77777777" w:rsidR="00C5205C" w:rsidRDefault="00C5205C" w:rsidP="00DA07E8">
            <w:pPr>
              <w:pStyle w:val="EarlierRepubEntries"/>
            </w:pPr>
            <w:r>
              <w:t>3 Mar 2010–</w:t>
            </w:r>
            <w:r>
              <w:br/>
              <w:t>2 June 2010</w:t>
            </w:r>
          </w:p>
        </w:tc>
        <w:tc>
          <w:tcPr>
            <w:tcW w:w="1783" w:type="dxa"/>
            <w:tcBorders>
              <w:top w:val="single" w:sz="4" w:space="0" w:color="auto"/>
              <w:bottom w:val="single" w:sz="4" w:space="0" w:color="auto"/>
            </w:tcBorders>
          </w:tcPr>
          <w:p w14:paraId="38E81A38" w14:textId="2DA7299E" w:rsidR="00C5205C" w:rsidRPr="009D17B7" w:rsidRDefault="00337B8E" w:rsidP="00DA07E8">
            <w:pPr>
              <w:pStyle w:val="EarlierRepubEntries"/>
            </w:pPr>
            <w:hyperlink r:id="rId781" w:tooltip="Statute Law Amendment Act 2009 (No 2)" w:history="1">
              <w:r w:rsidRPr="00337B8E">
                <w:rPr>
                  <w:rStyle w:val="charCitHyperlinkAbbrev"/>
                </w:rPr>
                <w:t>A2009</w:t>
              </w:r>
              <w:r w:rsidRPr="00337B8E">
                <w:rPr>
                  <w:rStyle w:val="charCitHyperlinkAbbrev"/>
                </w:rPr>
                <w:noBreakHyphen/>
                <w:t>49</w:t>
              </w:r>
            </w:hyperlink>
          </w:p>
        </w:tc>
        <w:tc>
          <w:tcPr>
            <w:tcW w:w="1783" w:type="dxa"/>
            <w:tcBorders>
              <w:top w:val="single" w:sz="4" w:space="0" w:color="auto"/>
              <w:bottom w:val="single" w:sz="4" w:space="0" w:color="auto"/>
            </w:tcBorders>
          </w:tcPr>
          <w:p w14:paraId="3B42A40C" w14:textId="39FAD677" w:rsidR="00C5205C" w:rsidRDefault="00C5205C" w:rsidP="00DA07E8">
            <w:pPr>
              <w:pStyle w:val="EarlierRepubEntries"/>
            </w:pPr>
            <w:r>
              <w:t xml:space="preserve">amendments by </w:t>
            </w:r>
            <w:hyperlink r:id="rId782" w:tooltip="Road Transport (Mass, Dimensions and Loading) Act 2009" w:history="1">
              <w:r w:rsidR="00337B8E" w:rsidRPr="00337B8E">
                <w:rPr>
                  <w:rStyle w:val="charCitHyperlinkAbbrev"/>
                </w:rPr>
                <w:t>A2009</w:t>
              </w:r>
              <w:r w:rsidR="00337B8E" w:rsidRPr="00337B8E">
                <w:rPr>
                  <w:rStyle w:val="charCitHyperlinkAbbrev"/>
                </w:rPr>
                <w:noBreakHyphen/>
                <w:t>22</w:t>
              </w:r>
            </w:hyperlink>
          </w:p>
        </w:tc>
      </w:tr>
      <w:tr w:rsidR="000D4347" w14:paraId="3DC8B3AF" w14:textId="77777777" w:rsidTr="00A70483">
        <w:trPr>
          <w:cantSplit/>
        </w:trPr>
        <w:tc>
          <w:tcPr>
            <w:tcW w:w="1576" w:type="dxa"/>
            <w:tcBorders>
              <w:top w:val="single" w:sz="4" w:space="0" w:color="auto"/>
              <w:bottom w:val="single" w:sz="4" w:space="0" w:color="auto"/>
            </w:tcBorders>
          </w:tcPr>
          <w:p w14:paraId="2EC5927D" w14:textId="77777777" w:rsidR="000D4347" w:rsidRDefault="000D4347" w:rsidP="00DA07E8">
            <w:pPr>
              <w:pStyle w:val="EarlierRepubEntries"/>
            </w:pPr>
            <w:r>
              <w:t>R20</w:t>
            </w:r>
            <w:r>
              <w:br/>
              <w:t>3 June 2010</w:t>
            </w:r>
          </w:p>
        </w:tc>
        <w:tc>
          <w:tcPr>
            <w:tcW w:w="1681" w:type="dxa"/>
            <w:tcBorders>
              <w:top w:val="single" w:sz="4" w:space="0" w:color="auto"/>
              <w:bottom w:val="single" w:sz="4" w:space="0" w:color="auto"/>
            </w:tcBorders>
          </w:tcPr>
          <w:p w14:paraId="6C91A3AB" w14:textId="77777777" w:rsidR="000D4347" w:rsidRDefault="000D4347" w:rsidP="00DA07E8">
            <w:pPr>
              <w:pStyle w:val="EarlierRepubEntries"/>
            </w:pPr>
            <w:r>
              <w:t>3 June 2010–</w:t>
            </w:r>
            <w:r>
              <w:br/>
              <w:t>31 Dec 2010</w:t>
            </w:r>
          </w:p>
        </w:tc>
        <w:tc>
          <w:tcPr>
            <w:tcW w:w="1783" w:type="dxa"/>
            <w:tcBorders>
              <w:top w:val="single" w:sz="4" w:space="0" w:color="auto"/>
              <w:bottom w:val="single" w:sz="4" w:space="0" w:color="auto"/>
            </w:tcBorders>
          </w:tcPr>
          <w:p w14:paraId="2A40C44B" w14:textId="5F539463" w:rsidR="000D4347" w:rsidRDefault="00337B8E" w:rsidP="00DA07E8">
            <w:pPr>
              <w:pStyle w:val="EarlierRepubEntries"/>
            </w:pPr>
            <w:hyperlink r:id="rId783" w:tooltip="Statute Law Amendment Act 2010" w:history="1">
              <w:r w:rsidRPr="00337B8E">
                <w:rPr>
                  <w:rStyle w:val="charCitHyperlinkAbbrev"/>
                </w:rPr>
                <w:t>A2010</w:t>
              </w:r>
              <w:r w:rsidRPr="00337B8E">
                <w:rPr>
                  <w:rStyle w:val="charCitHyperlinkAbbrev"/>
                </w:rPr>
                <w:noBreakHyphen/>
                <w:t>18</w:t>
              </w:r>
            </w:hyperlink>
          </w:p>
        </w:tc>
        <w:tc>
          <w:tcPr>
            <w:tcW w:w="1783" w:type="dxa"/>
            <w:tcBorders>
              <w:top w:val="single" w:sz="4" w:space="0" w:color="auto"/>
              <w:bottom w:val="single" w:sz="4" w:space="0" w:color="auto"/>
            </w:tcBorders>
          </w:tcPr>
          <w:p w14:paraId="11B73DC0" w14:textId="0998D1B1" w:rsidR="000D4347" w:rsidRDefault="000D4347" w:rsidP="008C321B">
            <w:pPr>
              <w:pStyle w:val="EarlierRepubEntries"/>
            </w:pPr>
            <w:r>
              <w:t xml:space="preserve">amendments by </w:t>
            </w:r>
            <w:hyperlink r:id="rId784" w:tooltip="Statute Law Amendment Act 2010" w:history="1">
              <w:r w:rsidR="00337B8E" w:rsidRPr="00337B8E">
                <w:rPr>
                  <w:rStyle w:val="charCitHyperlinkAbbrev"/>
                </w:rPr>
                <w:t>A2010</w:t>
              </w:r>
              <w:r w:rsidR="00337B8E" w:rsidRPr="00337B8E">
                <w:rPr>
                  <w:rStyle w:val="charCitHyperlinkAbbrev"/>
                </w:rPr>
                <w:noBreakHyphen/>
                <w:t>18</w:t>
              </w:r>
            </w:hyperlink>
          </w:p>
        </w:tc>
      </w:tr>
      <w:tr w:rsidR="00B06015" w14:paraId="49BBAD5D" w14:textId="77777777" w:rsidTr="00A70483">
        <w:trPr>
          <w:cantSplit/>
        </w:trPr>
        <w:tc>
          <w:tcPr>
            <w:tcW w:w="1576" w:type="dxa"/>
            <w:tcBorders>
              <w:top w:val="single" w:sz="4" w:space="0" w:color="auto"/>
              <w:bottom w:val="single" w:sz="4" w:space="0" w:color="auto"/>
            </w:tcBorders>
          </w:tcPr>
          <w:p w14:paraId="57A21E9C" w14:textId="77777777" w:rsidR="00B06015" w:rsidRDefault="00B06015" w:rsidP="00B06015">
            <w:pPr>
              <w:pStyle w:val="EarlierRepubEntries"/>
            </w:pPr>
            <w:r>
              <w:t>R21</w:t>
            </w:r>
            <w:r w:rsidR="00CC1611">
              <w:t>*</w:t>
            </w:r>
            <w:r>
              <w:br/>
              <w:t>1 Jan 2010</w:t>
            </w:r>
          </w:p>
        </w:tc>
        <w:tc>
          <w:tcPr>
            <w:tcW w:w="1681" w:type="dxa"/>
            <w:tcBorders>
              <w:top w:val="single" w:sz="4" w:space="0" w:color="auto"/>
              <w:bottom w:val="single" w:sz="4" w:space="0" w:color="auto"/>
            </w:tcBorders>
          </w:tcPr>
          <w:p w14:paraId="017D1EF1" w14:textId="77777777" w:rsidR="00B06015" w:rsidRDefault="00B06015" w:rsidP="00DA07E8">
            <w:pPr>
              <w:pStyle w:val="EarlierRepubEntries"/>
            </w:pPr>
            <w:r>
              <w:t>1 Jan 2010</w:t>
            </w:r>
            <w:r w:rsidR="00387F59">
              <w:t>–</w:t>
            </w:r>
            <w:r>
              <w:br/>
              <w:t>13 June 2013</w:t>
            </w:r>
          </w:p>
        </w:tc>
        <w:tc>
          <w:tcPr>
            <w:tcW w:w="1783" w:type="dxa"/>
            <w:tcBorders>
              <w:top w:val="single" w:sz="4" w:space="0" w:color="auto"/>
              <w:bottom w:val="single" w:sz="4" w:space="0" w:color="auto"/>
            </w:tcBorders>
          </w:tcPr>
          <w:p w14:paraId="3818B5FA" w14:textId="160C87C0" w:rsidR="00B06015" w:rsidRDefault="00B06015" w:rsidP="00DA07E8">
            <w:pPr>
              <w:pStyle w:val="EarlierRepubEntries"/>
            </w:pPr>
            <w:hyperlink r:id="rId785" w:tooltip="Fair Trading (Australian Consumer Law) Amendment Act 2010" w:history="1">
              <w:r>
                <w:rPr>
                  <w:rStyle w:val="charCitHyperlinkAbbrev"/>
                </w:rPr>
                <w:t>A2010-54</w:t>
              </w:r>
            </w:hyperlink>
          </w:p>
        </w:tc>
        <w:tc>
          <w:tcPr>
            <w:tcW w:w="1783" w:type="dxa"/>
            <w:tcBorders>
              <w:top w:val="single" w:sz="4" w:space="0" w:color="auto"/>
              <w:bottom w:val="single" w:sz="4" w:space="0" w:color="auto"/>
            </w:tcBorders>
          </w:tcPr>
          <w:p w14:paraId="270A1B07" w14:textId="6C803581" w:rsidR="00B06015" w:rsidRDefault="00B06015" w:rsidP="008C321B">
            <w:pPr>
              <w:pStyle w:val="EarlierRepubEntries"/>
            </w:pPr>
            <w:r>
              <w:t xml:space="preserve">amendments by </w:t>
            </w:r>
            <w:hyperlink r:id="rId786" w:tooltip="Fair Trading (Australian Consumer Law) Amendment Act 2010" w:history="1">
              <w:r>
                <w:rPr>
                  <w:rStyle w:val="charCitHyperlinkAbbrev"/>
                </w:rPr>
                <w:t>A2010-54</w:t>
              </w:r>
            </w:hyperlink>
          </w:p>
        </w:tc>
      </w:tr>
      <w:tr w:rsidR="00387F59" w14:paraId="6137C19C" w14:textId="77777777" w:rsidTr="00A70483">
        <w:trPr>
          <w:cantSplit/>
        </w:trPr>
        <w:tc>
          <w:tcPr>
            <w:tcW w:w="1576" w:type="dxa"/>
            <w:tcBorders>
              <w:top w:val="single" w:sz="4" w:space="0" w:color="auto"/>
              <w:bottom w:val="single" w:sz="4" w:space="0" w:color="auto"/>
            </w:tcBorders>
          </w:tcPr>
          <w:p w14:paraId="3FF6B01D" w14:textId="77777777" w:rsidR="00387F59" w:rsidRDefault="00387F59" w:rsidP="00B06015">
            <w:pPr>
              <w:pStyle w:val="EarlierRepubEntries"/>
            </w:pPr>
            <w:r>
              <w:t>R22</w:t>
            </w:r>
            <w:r>
              <w:br/>
              <w:t>14 June 2013</w:t>
            </w:r>
          </w:p>
        </w:tc>
        <w:tc>
          <w:tcPr>
            <w:tcW w:w="1681" w:type="dxa"/>
            <w:tcBorders>
              <w:top w:val="single" w:sz="4" w:space="0" w:color="auto"/>
              <w:bottom w:val="single" w:sz="4" w:space="0" w:color="auto"/>
            </w:tcBorders>
          </w:tcPr>
          <w:p w14:paraId="75CF0E84" w14:textId="77777777" w:rsidR="00387F59" w:rsidRDefault="00387F59" w:rsidP="00DA07E8">
            <w:pPr>
              <w:pStyle w:val="EarlierRepubEntries"/>
            </w:pPr>
            <w:r>
              <w:t>14 June 2013–</w:t>
            </w:r>
            <w:r>
              <w:br/>
              <w:t>9 Feb 2014</w:t>
            </w:r>
          </w:p>
        </w:tc>
        <w:tc>
          <w:tcPr>
            <w:tcW w:w="1783" w:type="dxa"/>
            <w:tcBorders>
              <w:top w:val="single" w:sz="4" w:space="0" w:color="auto"/>
              <w:bottom w:val="single" w:sz="4" w:space="0" w:color="auto"/>
            </w:tcBorders>
          </w:tcPr>
          <w:p w14:paraId="236CD0D2" w14:textId="21AA84CB" w:rsidR="00387F59" w:rsidRDefault="00387F59" w:rsidP="00DA07E8">
            <w:pPr>
              <w:pStyle w:val="EarlierRepubEntries"/>
            </w:pPr>
            <w:hyperlink r:id="rId787" w:tooltip="Statute Law Amendment Act 2013" w:history="1">
              <w:r w:rsidRPr="00387F59">
                <w:rPr>
                  <w:rStyle w:val="charCitHyperlinkAbbrev"/>
                </w:rPr>
                <w:t>A2013-19</w:t>
              </w:r>
            </w:hyperlink>
          </w:p>
        </w:tc>
        <w:tc>
          <w:tcPr>
            <w:tcW w:w="1783" w:type="dxa"/>
            <w:tcBorders>
              <w:top w:val="single" w:sz="4" w:space="0" w:color="auto"/>
              <w:bottom w:val="single" w:sz="4" w:space="0" w:color="auto"/>
            </w:tcBorders>
          </w:tcPr>
          <w:p w14:paraId="2093CD4D" w14:textId="2F58DBC0" w:rsidR="00387F59" w:rsidRDefault="00387F59" w:rsidP="008C321B">
            <w:pPr>
              <w:pStyle w:val="EarlierRepubEntries"/>
            </w:pPr>
            <w:r>
              <w:t xml:space="preserve">amendments by </w:t>
            </w:r>
            <w:hyperlink r:id="rId788" w:tooltip="Statute Law Amendment Act 2013" w:history="1">
              <w:r w:rsidRPr="00387F59">
                <w:rPr>
                  <w:rStyle w:val="charCitHyperlinkAbbrev"/>
                </w:rPr>
                <w:t>A2013-19</w:t>
              </w:r>
            </w:hyperlink>
          </w:p>
        </w:tc>
      </w:tr>
      <w:tr w:rsidR="00F62098" w14:paraId="209B4288" w14:textId="77777777" w:rsidTr="00A70483">
        <w:trPr>
          <w:cantSplit/>
        </w:trPr>
        <w:tc>
          <w:tcPr>
            <w:tcW w:w="1576" w:type="dxa"/>
            <w:tcBorders>
              <w:top w:val="single" w:sz="4" w:space="0" w:color="auto"/>
              <w:bottom w:val="single" w:sz="4" w:space="0" w:color="auto"/>
            </w:tcBorders>
          </w:tcPr>
          <w:p w14:paraId="330B782E" w14:textId="77777777" w:rsidR="00F62098" w:rsidRDefault="00565DC1" w:rsidP="00B06015">
            <w:pPr>
              <w:pStyle w:val="EarlierRepubEntries"/>
            </w:pPr>
            <w:r>
              <w:t>R23</w:t>
            </w:r>
            <w:r>
              <w:br/>
            </w:r>
            <w:r w:rsidR="00F62098">
              <w:t>10 Feb 2014</w:t>
            </w:r>
          </w:p>
        </w:tc>
        <w:tc>
          <w:tcPr>
            <w:tcW w:w="1681" w:type="dxa"/>
            <w:tcBorders>
              <w:top w:val="single" w:sz="4" w:space="0" w:color="auto"/>
              <w:bottom w:val="single" w:sz="4" w:space="0" w:color="auto"/>
            </w:tcBorders>
          </w:tcPr>
          <w:p w14:paraId="5A0E55E0" w14:textId="77777777" w:rsidR="00F62098" w:rsidRDefault="00F62098" w:rsidP="00DA07E8">
            <w:pPr>
              <w:pStyle w:val="EarlierRepubEntries"/>
            </w:pPr>
            <w:r>
              <w:t>10 Feb 2014</w:t>
            </w:r>
            <w:r w:rsidR="009C17AD">
              <w:t>–</w:t>
            </w:r>
            <w:r>
              <w:br/>
              <w:t>16 Nov 2014</w:t>
            </w:r>
          </w:p>
        </w:tc>
        <w:tc>
          <w:tcPr>
            <w:tcW w:w="1783" w:type="dxa"/>
            <w:tcBorders>
              <w:top w:val="single" w:sz="4" w:space="0" w:color="auto"/>
              <w:bottom w:val="single" w:sz="4" w:space="0" w:color="auto"/>
            </w:tcBorders>
          </w:tcPr>
          <w:p w14:paraId="7301520E" w14:textId="504C9FAD" w:rsidR="00F62098" w:rsidRDefault="00F62098" w:rsidP="00DA07E8">
            <w:pPr>
              <w:pStyle w:val="EarlierRepubEntries"/>
            </w:pPr>
            <w:hyperlink r:id="rId789"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14B5E191" w14:textId="796EE81F" w:rsidR="00F62098" w:rsidRDefault="00F62098" w:rsidP="008C321B">
            <w:pPr>
              <w:pStyle w:val="EarlierRepubEntries"/>
            </w:pPr>
            <w:r>
              <w:t xml:space="preserve">amendments by </w:t>
            </w:r>
            <w:hyperlink r:id="rId790" w:tooltip="Heavy Vehicle National Law (Consequential Amendments) Act 2013" w:history="1">
              <w:r>
                <w:rPr>
                  <w:rStyle w:val="charCitHyperlinkAbbrev"/>
                </w:rPr>
                <w:t>A2013</w:t>
              </w:r>
              <w:r>
                <w:rPr>
                  <w:rStyle w:val="charCitHyperlinkAbbrev"/>
                </w:rPr>
                <w:noBreakHyphen/>
                <w:t>52</w:t>
              </w:r>
            </w:hyperlink>
          </w:p>
        </w:tc>
      </w:tr>
      <w:tr w:rsidR="00EA465D" w14:paraId="671D80CF" w14:textId="77777777" w:rsidTr="00A70483">
        <w:trPr>
          <w:cantSplit/>
        </w:trPr>
        <w:tc>
          <w:tcPr>
            <w:tcW w:w="1576" w:type="dxa"/>
            <w:tcBorders>
              <w:top w:val="single" w:sz="4" w:space="0" w:color="auto"/>
              <w:bottom w:val="single" w:sz="4" w:space="0" w:color="auto"/>
            </w:tcBorders>
          </w:tcPr>
          <w:p w14:paraId="7F54207D" w14:textId="77777777" w:rsidR="00EA465D" w:rsidRDefault="00EA465D" w:rsidP="00B06015">
            <w:pPr>
              <w:pStyle w:val="EarlierRepubEntries"/>
            </w:pPr>
            <w:r>
              <w:t>R24</w:t>
            </w:r>
            <w:r>
              <w:br/>
            </w:r>
            <w:r w:rsidR="00260A2E">
              <w:t>17 Nov 2014</w:t>
            </w:r>
          </w:p>
        </w:tc>
        <w:tc>
          <w:tcPr>
            <w:tcW w:w="1681" w:type="dxa"/>
            <w:tcBorders>
              <w:top w:val="single" w:sz="4" w:space="0" w:color="auto"/>
              <w:bottom w:val="single" w:sz="4" w:space="0" w:color="auto"/>
            </w:tcBorders>
          </w:tcPr>
          <w:p w14:paraId="596F4761" w14:textId="77777777" w:rsidR="00EA465D" w:rsidRDefault="0076430F" w:rsidP="00DA07E8">
            <w:pPr>
              <w:pStyle w:val="EarlierRepubEntries"/>
            </w:pPr>
            <w:r>
              <w:t>17 Nov 2014</w:t>
            </w:r>
            <w:r w:rsidR="009C17AD">
              <w:t>–</w:t>
            </w:r>
            <w:r>
              <w:br/>
              <w:t>19</w:t>
            </w:r>
            <w:r w:rsidR="00260A2E">
              <w:t xml:space="preserve"> May 2016</w:t>
            </w:r>
          </w:p>
        </w:tc>
        <w:tc>
          <w:tcPr>
            <w:tcW w:w="1783" w:type="dxa"/>
            <w:tcBorders>
              <w:top w:val="single" w:sz="4" w:space="0" w:color="auto"/>
              <w:bottom w:val="single" w:sz="4" w:space="0" w:color="auto"/>
            </w:tcBorders>
          </w:tcPr>
          <w:p w14:paraId="1D124AB4" w14:textId="602282D2" w:rsidR="00EA465D" w:rsidRDefault="00260A2E" w:rsidP="00DA07E8">
            <w:pPr>
              <w:pStyle w:val="EarlierRepubEntries"/>
            </w:pPr>
            <w:hyperlink r:id="rId791" w:tooltip="Justice and Community Safety Legislation Amendment Act 2014 (No 2)" w:history="1">
              <w:r w:rsidRPr="00260A2E">
                <w:rPr>
                  <w:rStyle w:val="charCitHyperlinkAbbrev"/>
                </w:rPr>
                <w:t>A2014-49</w:t>
              </w:r>
            </w:hyperlink>
          </w:p>
        </w:tc>
        <w:tc>
          <w:tcPr>
            <w:tcW w:w="1783" w:type="dxa"/>
            <w:tcBorders>
              <w:top w:val="single" w:sz="4" w:space="0" w:color="auto"/>
              <w:bottom w:val="single" w:sz="4" w:space="0" w:color="auto"/>
            </w:tcBorders>
          </w:tcPr>
          <w:p w14:paraId="61C89589" w14:textId="047A5C5C" w:rsidR="00EA465D" w:rsidRDefault="00260A2E" w:rsidP="008C321B">
            <w:pPr>
              <w:pStyle w:val="EarlierRepubEntries"/>
            </w:pPr>
            <w:r>
              <w:t xml:space="preserve">amendments by </w:t>
            </w:r>
            <w:hyperlink r:id="rId792" w:tooltip="Justice and Community Safety Legislation Amendment Act 2014 (No 2)" w:history="1">
              <w:r w:rsidRPr="00260A2E">
                <w:rPr>
                  <w:rStyle w:val="charCitHyperlinkAbbrev"/>
                </w:rPr>
                <w:t>A2014-49</w:t>
              </w:r>
            </w:hyperlink>
          </w:p>
        </w:tc>
      </w:tr>
      <w:tr w:rsidR="00680027" w14:paraId="06509391" w14:textId="77777777" w:rsidTr="00A70483">
        <w:trPr>
          <w:cantSplit/>
        </w:trPr>
        <w:tc>
          <w:tcPr>
            <w:tcW w:w="1576" w:type="dxa"/>
            <w:tcBorders>
              <w:top w:val="single" w:sz="4" w:space="0" w:color="auto"/>
              <w:bottom w:val="single" w:sz="4" w:space="0" w:color="auto"/>
            </w:tcBorders>
          </w:tcPr>
          <w:p w14:paraId="71E36F72" w14:textId="77777777" w:rsidR="00680027" w:rsidRDefault="00680027" w:rsidP="00B06015">
            <w:pPr>
              <w:pStyle w:val="EarlierRepubEntries"/>
            </w:pPr>
            <w:r>
              <w:t>R25</w:t>
            </w:r>
            <w:r>
              <w:br/>
              <w:t>20 May 2016</w:t>
            </w:r>
          </w:p>
        </w:tc>
        <w:tc>
          <w:tcPr>
            <w:tcW w:w="1681" w:type="dxa"/>
            <w:tcBorders>
              <w:top w:val="single" w:sz="4" w:space="0" w:color="auto"/>
              <w:bottom w:val="single" w:sz="4" w:space="0" w:color="auto"/>
            </w:tcBorders>
          </w:tcPr>
          <w:p w14:paraId="3D3757FC" w14:textId="77777777" w:rsidR="00680027" w:rsidRDefault="00680027" w:rsidP="00DA07E8">
            <w:pPr>
              <w:pStyle w:val="EarlierRepubEntries"/>
            </w:pPr>
            <w:r>
              <w:t>20 May 2016</w:t>
            </w:r>
            <w:r w:rsidR="009C17AD">
              <w:t>–</w:t>
            </w:r>
            <w:r>
              <w:br/>
              <w:t>31 July 2016</w:t>
            </w:r>
          </w:p>
        </w:tc>
        <w:tc>
          <w:tcPr>
            <w:tcW w:w="1783" w:type="dxa"/>
            <w:tcBorders>
              <w:top w:val="single" w:sz="4" w:space="0" w:color="auto"/>
              <w:bottom w:val="single" w:sz="4" w:space="0" w:color="auto"/>
            </w:tcBorders>
          </w:tcPr>
          <w:p w14:paraId="0F3723DC" w14:textId="5E434799" w:rsidR="00680027" w:rsidRDefault="00680027" w:rsidP="00DA07E8">
            <w:pPr>
              <w:pStyle w:val="EarlierRepubEntries"/>
            </w:pPr>
            <w:hyperlink r:id="rId793" w:tooltip="Road Transport (Public Passenger Services) (Taxi Industry Innovation) Amendment Act 2015" w:history="1">
              <w:r>
                <w:rPr>
                  <w:rStyle w:val="charCitHyperlinkAbbrev"/>
                </w:rPr>
                <w:t>A2015</w:t>
              </w:r>
              <w:r>
                <w:rPr>
                  <w:rStyle w:val="charCitHyperlinkAbbrev"/>
                </w:rPr>
                <w:noBreakHyphen/>
                <w:t>47</w:t>
              </w:r>
            </w:hyperlink>
          </w:p>
        </w:tc>
        <w:tc>
          <w:tcPr>
            <w:tcW w:w="1783" w:type="dxa"/>
            <w:tcBorders>
              <w:top w:val="single" w:sz="4" w:space="0" w:color="auto"/>
              <w:bottom w:val="single" w:sz="4" w:space="0" w:color="auto"/>
            </w:tcBorders>
          </w:tcPr>
          <w:p w14:paraId="51676312" w14:textId="6C864344" w:rsidR="00680027" w:rsidRDefault="00680027" w:rsidP="008C321B">
            <w:pPr>
              <w:pStyle w:val="EarlierRepubEntries"/>
            </w:pPr>
            <w:r>
              <w:t xml:space="preserve">amendments by </w:t>
            </w:r>
            <w:hyperlink r:id="rId794" w:tooltip="Road Transport (Public Passenger Services) (Taxi Industry Innovation) Amendment Act 2015" w:history="1">
              <w:r>
                <w:rPr>
                  <w:rStyle w:val="charCitHyperlinkAbbrev"/>
                </w:rPr>
                <w:t>A2015</w:t>
              </w:r>
              <w:r>
                <w:rPr>
                  <w:rStyle w:val="charCitHyperlinkAbbrev"/>
                </w:rPr>
                <w:noBreakHyphen/>
                <w:t>47</w:t>
              </w:r>
            </w:hyperlink>
            <w:r>
              <w:t xml:space="preserve"> and modifications by </w:t>
            </w:r>
            <w:hyperlink r:id="rId795" w:tooltip="Road Transport (Public Passenger Services) (Transitional Provisions) Regulation 2016" w:history="1">
              <w:r w:rsidRPr="00254E92">
                <w:rPr>
                  <w:rStyle w:val="charCitHyperlinkAbbrev"/>
                </w:rPr>
                <w:t>SL2016-12</w:t>
              </w:r>
            </w:hyperlink>
          </w:p>
        </w:tc>
      </w:tr>
      <w:tr w:rsidR="002813AC" w14:paraId="599745AC" w14:textId="77777777" w:rsidTr="00A70483">
        <w:trPr>
          <w:cantSplit/>
        </w:trPr>
        <w:tc>
          <w:tcPr>
            <w:tcW w:w="1576" w:type="dxa"/>
            <w:tcBorders>
              <w:top w:val="single" w:sz="4" w:space="0" w:color="auto"/>
              <w:bottom w:val="single" w:sz="4" w:space="0" w:color="auto"/>
            </w:tcBorders>
          </w:tcPr>
          <w:p w14:paraId="5C39D5F9" w14:textId="77777777" w:rsidR="002813AC" w:rsidRDefault="002813AC" w:rsidP="00B06015">
            <w:pPr>
              <w:pStyle w:val="EarlierRepubEntries"/>
            </w:pPr>
            <w:r>
              <w:lastRenderedPageBreak/>
              <w:t>R26</w:t>
            </w:r>
            <w:r>
              <w:br/>
              <w:t>1 Aug 2016</w:t>
            </w:r>
          </w:p>
        </w:tc>
        <w:tc>
          <w:tcPr>
            <w:tcW w:w="1681" w:type="dxa"/>
            <w:tcBorders>
              <w:top w:val="single" w:sz="4" w:space="0" w:color="auto"/>
              <w:bottom w:val="single" w:sz="4" w:space="0" w:color="auto"/>
            </w:tcBorders>
          </w:tcPr>
          <w:p w14:paraId="31D2A96B" w14:textId="77777777" w:rsidR="002813AC" w:rsidRDefault="002813AC" w:rsidP="009C17AD">
            <w:pPr>
              <w:pStyle w:val="EarlierRepubEntries"/>
            </w:pPr>
            <w:r>
              <w:t>1 Aug 2016</w:t>
            </w:r>
            <w:r w:rsidR="009C17AD">
              <w:t>–</w:t>
            </w:r>
            <w:r>
              <w:br/>
              <w:t>2 Aug 2016</w:t>
            </w:r>
          </w:p>
        </w:tc>
        <w:tc>
          <w:tcPr>
            <w:tcW w:w="1783" w:type="dxa"/>
            <w:tcBorders>
              <w:top w:val="single" w:sz="4" w:space="0" w:color="auto"/>
              <w:bottom w:val="single" w:sz="4" w:space="0" w:color="auto"/>
            </w:tcBorders>
          </w:tcPr>
          <w:p w14:paraId="79BA404A" w14:textId="36303A82" w:rsidR="002813AC" w:rsidRDefault="002813AC" w:rsidP="00DA07E8">
            <w:pPr>
              <w:pStyle w:val="EarlierRepubEntries"/>
            </w:pPr>
            <w:hyperlink r:id="rId796" w:tooltip="Road Transport (Public Passenger Services) (Taxi Industry Innovation) Amendment Act 2015" w:history="1">
              <w:r>
                <w:rPr>
                  <w:rStyle w:val="charCitHyperlinkAbbrev"/>
                </w:rPr>
                <w:t>A2015</w:t>
              </w:r>
              <w:r>
                <w:rPr>
                  <w:rStyle w:val="charCitHyperlinkAbbrev"/>
                </w:rPr>
                <w:noBreakHyphen/>
                <w:t>47</w:t>
              </w:r>
            </w:hyperlink>
          </w:p>
        </w:tc>
        <w:tc>
          <w:tcPr>
            <w:tcW w:w="1783" w:type="dxa"/>
            <w:tcBorders>
              <w:top w:val="single" w:sz="4" w:space="0" w:color="auto"/>
              <w:bottom w:val="single" w:sz="4" w:space="0" w:color="auto"/>
            </w:tcBorders>
          </w:tcPr>
          <w:p w14:paraId="79414F97" w14:textId="2E63D120" w:rsidR="002813AC" w:rsidRDefault="002813AC" w:rsidP="008C321B">
            <w:pPr>
              <w:pStyle w:val="EarlierRepubEntries"/>
            </w:pPr>
            <w:r>
              <w:t xml:space="preserve">amendments by </w:t>
            </w:r>
            <w:hyperlink r:id="rId797" w:tooltip="Road Transport (Public Passenger Services) (Taxi Industry Innovation) Amendment Act 2015" w:history="1">
              <w:r>
                <w:rPr>
                  <w:rStyle w:val="charCitHyperlinkAbbrev"/>
                </w:rPr>
                <w:t>A2015</w:t>
              </w:r>
              <w:r>
                <w:rPr>
                  <w:rStyle w:val="charCitHyperlinkAbbrev"/>
                </w:rPr>
                <w:noBreakHyphen/>
                <w:t>47</w:t>
              </w:r>
            </w:hyperlink>
          </w:p>
        </w:tc>
      </w:tr>
      <w:tr w:rsidR="00AF5BF5" w14:paraId="1B50743A" w14:textId="77777777" w:rsidTr="00A70483">
        <w:trPr>
          <w:cantSplit/>
        </w:trPr>
        <w:tc>
          <w:tcPr>
            <w:tcW w:w="1576" w:type="dxa"/>
            <w:tcBorders>
              <w:top w:val="single" w:sz="4" w:space="0" w:color="auto"/>
              <w:bottom w:val="single" w:sz="4" w:space="0" w:color="auto"/>
            </w:tcBorders>
          </w:tcPr>
          <w:p w14:paraId="1B58AE07" w14:textId="77777777" w:rsidR="00AF5BF5" w:rsidRDefault="00AF5BF5" w:rsidP="00B06015">
            <w:pPr>
              <w:pStyle w:val="EarlierRepubEntries"/>
            </w:pPr>
            <w:r>
              <w:t>R27</w:t>
            </w:r>
            <w:r>
              <w:br/>
              <w:t>3 Aug 2016</w:t>
            </w:r>
          </w:p>
        </w:tc>
        <w:tc>
          <w:tcPr>
            <w:tcW w:w="1681" w:type="dxa"/>
            <w:tcBorders>
              <w:top w:val="single" w:sz="4" w:space="0" w:color="auto"/>
              <w:bottom w:val="single" w:sz="4" w:space="0" w:color="auto"/>
            </w:tcBorders>
          </w:tcPr>
          <w:p w14:paraId="34191484" w14:textId="77777777" w:rsidR="00AF5BF5" w:rsidRDefault="00AF5BF5" w:rsidP="00DA07E8">
            <w:pPr>
              <w:pStyle w:val="EarlierRepubEntries"/>
            </w:pPr>
            <w:r>
              <w:t>3 Aug 2016</w:t>
            </w:r>
            <w:r w:rsidR="009C17AD">
              <w:t>–</w:t>
            </w:r>
            <w:r>
              <w:br/>
              <w:t>8 Mar 2017</w:t>
            </w:r>
          </w:p>
        </w:tc>
        <w:tc>
          <w:tcPr>
            <w:tcW w:w="1783" w:type="dxa"/>
            <w:tcBorders>
              <w:top w:val="single" w:sz="4" w:space="0" w:color="auto"/>
              <w:bottom w:val="single" w:sz="4" w:space="0" w:color="auto"/>
            </w:tcBorders>
          </w:tcPr>
          <w:p w14:paraId="4134DADA" w14:textId="1AEE39B3" w:rsidR="00AF5BF5" w:rsidRDefault="000334F0" w:rsidP="00DA07E8">
            <w:pPr>
              <w:pStyle w:val="EarlierRepubEntries"/>
            </w:pPr>
            <w:hyperlink r:id="rId798" w:tooltip="Road Transport (Public Passenger Services) (Taxi Industry Innovation) Amendment Act 2015" w:history="1">
              <w:r>
                <w:rPr>
                  <w:rStyle w:val="charCitHyperlinkAbbrev"/>
                </w:rPr>
                <w:t>A2015</w:t>
              </w:r>
              <w:r>
                <w:rPr>
                  <w:rStyle w:val="charCitHyperlinkAbbrev"/>
                </w:rPr>
                <w:noBreakHyphen/>
                <w:t>47</w:t>
              </w:r>
            </w:hyperlink>
          </w:p>
        </w:tc>
        <w:tc>
          <w:tcPr>
            <w:tcW w:w="1783" w:type="dxa"/>
            <w:tcBorders>
              <w:top w:val="single" w:sz="4" w:space="0" w:color="auto"/>
              <w:bottom w:val="single" w:sz="4" w:space="0" w:color="auto"/>
            </w:tcBorders>
          </w:tcPr>
          <w:p w14:paraId="23BCC14D" w14:textId="77777777" w:rsidR="00AF5BF5" w:rsidRDefault="000334F0" w:rsidP="008C321B">
            <w:pPr>
              <w:pStyle w:val="EarlierRepubEntries"/>
            </w:pPr>
            <w:r>
              <w:t>expiry of modification (s 131)</w:t>
            </w:r>
          </w:p>
        </w:tc>
      </w:tr>
      <w:tr w:rsidR="0055064B" w14:paraId="0E06772E" w14:textId="77777777" w:rsidTr="00A70483">
        <w:trPr>
          <w:cantSplit/>
        </w:trPr>
        <w:tc>
          <w:tcPr>
            <w:tcW w:w="1576" w:type="dxa"/>
            <w:tcBorders>
              <w:top w:val="single" w:sz="4" w:space="0" w:color="auto"/>
              <w:bottom w:val="single" w:sz="4" w:space="0" w:color="auto"/>
            </w:tcBorders>
          </w:tcPr>
          <w:p w14:paraId="788792F5" w14:textId="77777777" w:rsidR="0055064B" w:rsidRDefault="0055064B" w:rsidP="00B06015">
            <w:pPr>
              <w:pStyle w:val="EarlierRepubEntries"/>
            </w:pPr>
            <w:r>
              <w:t>R28</w:t>
            </w:r>
            <w:r>
              <w:br/>
              <w:t>9 Mar 2017</w:t>
            </w:r>
          </w:p>
        </w:tc>
        <w:tc>
          <w:tcPr>
            <w:tcW w:w="1681" w:type="dxa"/>
            <w:tcBorders>
              <w:top w:val="single" w:sz="4" w:space="0" w:color="auto"/>
              <w:bottom w:val="single" w:sz="4" w:space="0" w:color="auto"/>
            </w:tcBorders>
          </w:tcPr>
          <w:p w14:paraId="041DC28F" w14:textId="77777777" w:rsidR="0055064B" w:rsidRDefault="00980852" w:rsidP="00DA07E8">
            <w:pPr>
              <w:pStyle w:val="EarlierRepubEntries"/>
            </w:pPr>
            <w:r>
              <w:t>9 Mar 2017</w:t>
            </w:r>
            <w:r w:rsidR="009C17AD">
              <w:t>–</w:t>
            </w:r>
            <w:r>
              <w:br/>
              <w:t>20</w:t>
            </w:r>
            <w:r w:rsidR="0055064B">
              <w:t xml:space="preserve"> May 2017</w:t>
            </w:r>
          </w:p>
        </w:tc>
        <w:tc>
          <w:tcPr>
            <w:tcW w:w="1783" w:type="dxa"/>
            <w:tcBorders>
              <w:top w:val="single" w:sz="4" w:space="0" w:color="auto"/>
              <w:bottom w:val="single" w:sz="4" w:space="0" w:color="auto"/>
            </w:tcBorders>
          </w:tcPr>
          <w:p w14:paraId="04BD9DAD" w14:textId="642EC222" w:rsidR="0055064B" w:rsidRDefault="0055064B" w:rsidP="00DA07E8">
            <w:pPr>
              <w:pStyle w:val="EarlierRepubEntries"/>
            </w:pPr>
            <w:hyperlink r:id="rId799" w:tooltip="Statute Law Amendment Act 2017" w:history="1">
              <w:r w:rsidRPr="0055064B">
                <w:rPr>
                  <w:rStyle w:val="charCitHyperlinkAbbrev"/>
                </w:rPr>
                <w:t>A2017-4</w:t>
              </w:r>
            </w:hyperlink>
          </w:p>
        </w:tc>
        <w:tc>
          <w:tcPr>
            <w:tcW w:w="1783" w:type="dxa"/>
            <w:tcBorders>
              <w:top w:val="single" w:sz="4" w:space="0" w:color="auto"/>
              <w:bottom w:val="single" w:sz="4" w:space="0" w:color="auto"/>
            </w:tcBorders>
          </w:tcPr>
          <w:p w14:paraId="7956B263" w14:textId="0B7D2B8A" w:rsidR="0055064B" w:rsidRDefault="0055064B" w:rsidP="008C321B">
            <w:pPr>
              <w:pStyle w:val="EarlierRepubEntries"/>
            </w:pPr>
            <w:r>
              <w:t xml:space="preserve">amendments by </w:t>
            </w:r>
            <w:hyperlink r:id="rId800" w:tooltip="Statute Law Amendment Act 2017" w:history="1">
              <w:r w:rsidRPr="0055064B">
                <w:rPr>
                  <w:rStyle w:val="charCitHyperlinkAbbrev"/>
                </w:rPr>
                <w:t>A2017-4</w:t>
              </w:r>
            </w:hyperlink>
          </w:p>
        </w:tc>
      </w:tr>
      <w:tr w:rsidR="003B1D79" w14:paraId="3E6E8B48" w14:textId="77777777" w:rsidTr="00A70483">
        <w:trPr>
          <w:cantSplit/>
        </w:trPr>
        <w:tc>
          <w:tcPr>
            <w:tcW w:w="1576" w:type="dxa"/>
            <w:tcBorders>
              <w:top w:val="single" w:sz="4" w:space="0" w:color="auto"/>
              <w:bottom w:val="single" w:sz="4" w:space="0" w:color="auto"/>
            </w:tcBorders>
          </w:tcPr>
          <w:p w14:paraId="2916D2E4" w14:textId="77777777" w:rsidR="003B1D79" w:rsidRDefault="003B1D79" w:rsidP="00B06015">
            <w:pPr>
              <w:pStyle w:val="EarlierRepubEntries"/>
            </w:pPr>
            <w:r>
              <w:t>R29</w:t>
            </w:r>
            <w:r>
              <w:br/>
              <w:t>21 May 2017</w:t>
            </w:r>
          </w:p>
        </w:tc>
        <w:tc>
          <w:tcPr>
            <w:tcW w:w="1681" w:type="dxa"/>
            <w:tcBorders>
              <w:top w:val="single" w:sz="4" w:space="0" w:color="auto"/>
              <w:bottom w:val="single" w:sz="4" w:space="0" w:color="auto"/>
            </w:tcBorders>
          </w:tcPr>
          <w:p w14:paraId="6BA52AA0" w14:textId="77777777" w:rsidR="003B1D79" w:rsidRDefault="003B1D79" w:rsidP="00DA07E8">
            <w:pPr>
              <w:pStyle w:val="EarlierRepubEntries"/>
            </w:pPr>
            <w:r>
              <w:t>21 May 2017</w:t>
            </w:r>
            <w:r w:rsidR="009C17AD">
              <w:t>–</w:t>
            </w:r>
            <w:r>
              <w:br/>
              <w:t>23 May 2017</w:t>
            </w:r>
          </w:p>
        </w:tc>
        <w:tc>
          <w:tcPr>
            <w:tcW w:w="1783" w:type="dxa"/>
            <w:tcBorders>
              <w:top w:val="single" w:sz="4" w:space="0" w:color="auto"/>
              <w:bottom w:val="single" w:sz="4" w:space="0" w:color="auto"/>
            </w:tcBorders>
          </w:tcPr>
          <w:p w14:paraId="3A612600" w14:textId="6CECBB23" w:rsidR="003B1D79" w:rsidRDefault="003B1D79" w:rsidP="00DA07E8">
            <w:pPr>
              <w:pStyle w:val="EarlierRepubEntries"/>
            </w:pPr>
            <w:hyperlink r:id="rId801" w:tooltip="Statute Law Amendment Act 2017" w:history="1">
              <w:r w:rsidRPr="0055064B">
                <w:rPr>
                  <w:rStyle w:val="charCitHyperlinkAbbrev"/>
                </w:rPr>
                <w:t>A2017-4</w:t>
              </w:r>
            </w:hyperlink>
          </w:p>
        </w:tc>
        <w:tc>
          <w:tcPr>
            <w:tcW w:w="1783" w:type="dxa"/>
            <w:tcBorders>
              <w:top w:val="single" w:sz="4" w:space="0" w:color="auto"/>
              <w:bottom w:val="single" w:sz="4" w:space="0" w:color="auto"/>
            </w:tcBorders>
          </w:tcPr>
          <w:p w14:paraId="3BFB9ACD" w14:textId="77777777" w:rsidR="003B1D79" w:rsidRDefault="003B1D79" w:rsidP="008C321B">
            <w:pPr>
              <w:pStyle w:val="EarlierRepubEntries"/>
            </w:pPr>
            <w:r>
              <w:t>expiry of provision (s 130)</w:t>
            </w:r>
          </w:p>
        </w:tc>
      </w:tr>
      <w:tr w:rsidR="00C66C30" w14:paraId="5E5D815D" w14:textId="77777777" w:rsidTr="00A70483">
        <w:trPr>
          <w:cantSplit/>
        </w:trPr>
        <w:tc>
          <w:tcPr>
            <w:tcW w:w="1576" w:type="dxa"/>
            <w:tcBorders>
              <w:top w:val="single" w:sz="4" w:space="0" w:color="auto"/>
              <w:bottom w:val="single" w:sz="4" w:space="0" w:color="auto"/>
            </w:tcBorders>
          </w:tcPr>
          <w:p w14:paraId="31E216B5" w14:textId="77777777" w:rsidR="00C66C30" w:rsidRDefault="00C66C30" w:rsidP="00B06015">
            <w:pPr>
              <w:pStyle w:val="EarlierRepubEntries"/>
            </w:pPr>
            <w:r>
              <w:t>R30</w:t>
            </w:r>
            <w:r>
              <w:br/>
              <w:t>24 May 2017</w:t>
            </w:r>
          </w:p>
        </w:tc>
        <w:tc>
          <w:tcPr>
            <w:tcW w:w="1681" w:type="dxa"/>
            <w:tcBorders>
              <w:top w:val="single" w:sz="4" w:space="0" w:color="auto"/>
              <w:bottom w:val="single" w:sz="4" w:space="0" w:color="auto"/>
            </w:tcBorders>
          </w:tcPr>
          <w:p w14:paraId="498DF785" w14:textId="77777777" w:rsidR="00C66C30" w:rsidRDefault="00C66C30" w:rsidP="00DA07E8">
            <w:pPr>
              <w:pStyle w:val="EarlierRepubEntries"/>
            </w:pPr>
            <w:r>
              <w:t>24 May 2017</w:t>
            </w:r>
            <w:r w:rsidR="009C17AD">
              <w:t>–</w:t>
            </w:r>
            <w:r>
              <w:br/>
              <w:t>14 Aug 2017</w:t>
            </w:r>
          </w:p>
        </w:tc>
        <w:tc>
          <w:tcPr>
            <w:tcW w:w="1783" w:type="dxa"/>
            <w:tcBorders>
              <w:top w:val="single" w:sz="4" w:space="0" w:color="auto"/>
              <w:bottom w:val="single" w:sz="4" w:space="0" w:color="auto"/>
            </w:tcBorders>
          </w:tcPr>
          <w:p w14:paraId="665D7405" w14:textId="72E1D0EE" w:rsidR="00C66C30" w:rsidRDefault="00C66C30" w:rsidP="00DA07E8">
            <w:pPr>
              <w:pStyle w:val="EarlierRepubEntries"/>
            </w:pPr>
            <w:hyperlink r:id="rId802"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2A38C154" w14:textId="4F3FB9AE" w:rsidR="00C66C30" w:rsidRDefault="00C66C30" w:rsidP="00C66C30">
            <w:pPr>
              <w:pStyle w:val="EarlierRepubEntries"/>
            </w:pPr>
            <w:r>
              <w:t xml:space="preserve">updated endnotes as amended by </w:t>
            </w:r>
            <w:hyperlink r:id="rId803" w:tooltip="Justice and Community Safety Legislation Amendment Act 2017 (No 2)" w:history="1">
              <w:r>
                <w:rPr>
                  <w:rStyle w:val="charCitHyperlinkAbbrev"/>
                </w:rPr>
                <w:t>A2017</w:t>
              </w:r>
              <w:r>
                <w:rPr>
                  <w:rStyle w:val="charCitHyperlinkAbbrev"/>
                </w:rPr>
                <w:noBreakHyphen/>
                <w:t>14</w:t>
              </w:r>
            </w:hyperlink>
          </w:p>
        </w:tc>
      </w:tr>
      <w:tr w:rsidR="009C17AD" w14:paraId="5CB6D54B" w14:textId="77777777" w:rsidTr="00A70483">
        <w:trPr>
          <w:cantSplit/>
        </w:trPr>
        <w:tc>
          <w:tcPr>
            <w:tcW w:w="1576" w:type="dxa"/>
            <w:tcBorders>
              <w:top w:val="single" w:sz="4" w:space="0" w:color="auto"/>
              <w:bottom w:val="single" w:sz="4" w:space="0" w:color="auto"/>
            </w:tcBorders>
          </w:tcPr>
          <w:p w14:paraId="4438C26C" w14:textId="77777777" w:rsidR="009C17AD" w:rsidRDefault="009C17AD" w:rsidP="00B06015">
            <w:pPr>
              <w:pStyle w:val="EarlierRepubEntries"/>
            </w:pPr>
            <w:r>
              <w:t>R31</w:t>
            </w:r>
            <w:r>
              <w:br/>
              <w:t>15 Aug 2017</w:t>
            </w:r>
          </w:p>
        </w:tc>
        <w:tc>
          <w:tcPr>
            <w:tcW w:w="1681" w:type="dxa"/>
            <w:tcBorders>
              <w:top w:val="single" w:sz="4" w:space="0" w:color="auto"/>
              <w:bottom w:val="single" w:sz="4" w:space="0" w:color="auto"/>
            </w:tcBorders>
          </w:tcPr>
          <w:p w14:paraId="508789D1" w14:textId="77777777" w:rsidR="009C17AD" w:rsidRDefault="009C17AD" w:rsidP="00DA07E8">
            <w:pPr>
              <w:pStyle w:val="EarlierRepubEntries"/>
            </w:pPr>
            <w:r>
              <w:t>15 Aug 2017–</w:t>
            </w:r>
            <w:r>
              <w:br/>
              <w:t>10 Oct 2017</w:t>
            </w:r>
          </w:p>
        </w:tc>
        <w:tc>
          <w:tcPr>
            <w:tcW w:w="1783" w:type="dxa"/>
            <w:tcBorders>
              <w:top w:val="single" w:sz="4" w:space="0" w:color="auto"/>
              <w:bottom w:val="single" w:sz="4" w:space="0" w:color="auto"/>
            </w:tcBorders>
          </w:tcPr>
          <w:p w14:paraId="7ABEF5EE" w14:textId="0A4346CE" w:rsidR="009C17AD" w:rsidRDefault="009C17AD" w:rsidP="00DA07E8">
            <w:pPr>
              <w:pStyle w:val="EarlierRepubEntries"/>
            </w:pPr>
            <w:hyperlink r:id="rId804" w:tooltip="Road Transport Reform (Light Rail) Legislation Amendment Act 2017 " w:history="1">
              <w:r w:rsidRPr="009C17AD">
                <w:rPr>
                  <w:rStyle w:val="charCitHyperlinkAbbrev"/>
                </w:rPr>
                <w:t>A2017-21</w:t>
              </w:r>
            </w:hyperlink>
          </w:p>
        </w:tc>
        <w:tc>
          <w:tcPr>
            <w:tcW w:w="1783" w:type="dxa"/>
            <w:tcBorders>
              <w:top w:val="single" w:sz="4" w:space="0" w:color="auto"/>
              <w:bottom w:val="single" w:sz="4" w:space="0" w:color="auto"/>
            </w:tcBorders>
          </w:tcPr>
          <w:p w14:paraId="0AEDB7F4" w14:textId="64EDB0AC" w:rsidR="009C17AD" w:rsidRDefault="009C17AD" w:rsidP="00C66C30">
            <w:pPr>
              <w:pStyle w:val="EarlierRepubEntries"/>
            </w:pPr>
            <w:r>
              <w:t xml:space="preserve">amendments by </w:t>
            </w:r>
            <w:hyperlink r:id="rId805" w:tooltip="Road Transport Reform (Light Rail) Legislation Amendment Act 2017 " w:history="1">
              <w:r w:rsidRPr="009C17AD">
                <w:rPr>
                  <w:rStyle w:val="charCitHyperlinkAbbrev"/>
                </w:rPr>
                <w:t>A2017-21</w:t>
              </w:r>
            </w:hyperlink>
          </w:p>
        </w:tc>
      </w:tr>
      <w:tr w:rsidR="00F93873" w14:paraId="0FCCB1FA" w14:textId="77777777" w:rsidTr="00A70483">
        <w:trPr>
          <w:cantSplit/>
        </w:trPr>
        <w:tc>
          <w:tcPr>
            <w:tcW w:w="1576" w:type="dxa"/>
            <w:tcBorders>
              <w:top w:val="single" w:sz="4" w:space="0" w:color="auto"/>
              <w:bottom w:val="single" w:sz="4" w:space="0" w:color="auto"/>
            </w:tcBorders>
          </w:tcPr>
          <w:p w14:paraId="6D218D4A" w14:textId="77777777" w:rsidR="00F93873" w:rsidRDefault="00F93873" w:rsidP="00B06015">
            <w:pPr>
              <w:pStyle w:val="EarlierRepubEntries"/>
            </w:pPr>
            <w:r>
              <w:t>R32</w:t>
            </w:r>
            <w:r>
              <w:br/>
              <w:t>11 Oct 2017</w:t>
            </w:r>
          </w:p>
        </w:tc>
        <w:tc>
          <w:tcPr>
            <w:tcW w:w="1681" w:type="dxa"/>
            <w:tcBorders>
              <w:top w:val="single" w:sz="4" w:space="0" w:color="auto"/>
              <w:bottom w:val="single" w:sz="4" w:space="0" w:color="auto"/>
            </w:tcBorders>
          </w:tcPr>
          <w:p w14:paraId="3B363111" w14:textId="77777777" w:rsidR="00F93873" w:rsidRDefault="00F93873" w:rsidP="00DA07E8">
            <w:pPr>
              <w:pStyle w:val="EarlierRepubEntries"/>
            </w:pPr>
            <w:r>
              <w:t>11 Oct 2017–</w:t>
            </w:r>
            <w:r>
              <w:br/>
              <w:t>31 Dec 2017</w:t>
            </w:r>
          </w:p>
        </w:tc>
        <w:tc>
          <w:tcPr>
            <w:tcW w:w="1783" w:type="dxa"/>
            <w:tcBorders>
              <w:top w:val="single" w:sz="4" w:space="0" w:color="auto"/>
              <w:bottom w:val="single" w:sz="4" w:space="0" w:color="auto"/>
            </w:tcBorders>
          </w:tcPr>
          <w:p w14:paraId="29052348" w14:textId="40E30A1F" w:rsidR="00F93873" w:rsidRPr="00F93873" w:rsidRDefault="00F93873" w:rsidP="00DA07E8">
            <w:pPr>
              <w:pStyle w:val="EarlierRepubEntries"/>
              <w:rPr>
                <w:rStyle w:val="charCitHyperlinkAbbrev"/>
              </w:rPr>
            </w:pPr>
            <w:hyperlink r:id="rId806" w:tooltip="Statute Law Amendment Act 2017 (No 2)" w:history="1">
              <w:r w:rsidRPr="00F93873">
                <w:rPr>
                  <w:rStyle w:val="charCitHyperlinkAbbrev"/>
                </w:rPr>
                <w:t>A2017</w:t>
              </w:r>
              <w:r w:rsidRPr="00F93873">
                <w:rPr>
                  <w:rStyle w:val="charCitHyperlinkAbbrev"/>
                </w:rPr>
                <w:noBreakHyphen/>
                <w:t>28</w:t>
              </w:r>
            </w:hyperlink>
          </w:p>
        </w:tc>
        <w:tc>
          <w:tcPr>
            <w:tcW w:w="1783" w:type="dxa"/>
            <w:tcBorders>
              <w:top w:val="single" w:sz="4" w:space="0" w:color="auto"/>
              <w:bottom w:val="single" w:sz="4" w:space="0" w:color="auto"/>
            </w:tcBorders>
          </w:tcPr>
          <w:p w14:paraId="45274D49" w14:textId="0FF91379" w:rsidR="00F93873" w:rsidRDefault="00F93873" w:rsidP="00C66C30">
            <w:pPr>
              <w:pStyle w:val="EarlierRepubEntries"/>
            </w:pPr>
            <w:r>
              <w:t xml:space="preserve">amendments by </w:t>
            </w:r>
            <w:hyperlink r:id="rId807" w:tooltip="Statute Law Amendment Act 2017 (No 2)" w:history="1">
              <w:r w:rsidRPr="00F93873">
                <w:rPr>
                  <w:rStyle w:val="charCitHyperlinkAbbrev"/>
                </w:rPr>
                <w:t>A2017</w:t>
              </w:r>
              <w:r w:rsidRPr="00F93873">
                <w:rPr>
                  <w:rStyle w:val="charCitHyperlinkAbbrev"/>
                </w:rPr>
                <w:noBreakHyphen/>
                <w:t>28</w:t>
              </w:r>
            </w:hyperlink>
          </w:p>
        </w:tc>
      </w:tr>
      <w:tr w:rsidR="00CF7B78" w14:paraId="653FBEF5" w14:textId="77777777" w:rsidTr="00A70483">
        <w:trPr>
          <w:cantSplit/>
        </w:trPr>
        <w:tc>
          <w:tcPr>
            <w:tcW w:w="1576" w:type="dxa"/>
            <w:tcBorders>
              <w:top w:val="single" w:sz="4" w:space="0" w:color="auto"/>
              <w:bottom w:val="single" w:sz="4" w:space="0" w:color="auto"/>
            </w:tcBorders>
          </w:tcPr>
          <w:p w14:paraId="3AD49019" w14:textId="77777777" w:rsidR="00CF7B78" w:rsidRDefault="00CF7B78" w:rsidP="00B06015">
            <w:pPr>
              <w:pStyle w:val="EarlierRepubEntries"/>
            </w:pPr>
            <w:r>
              <w:t>R33</w:t>
            </w:r>
            <w:r>
              <w:br/>
              <w:t>1 Jan 2018</w:t>
            </w:r>
          </w:p>
        </w:tc>
        <w:tc>
          <w:tcPr>
            <w:tcW w:w="1681" w:type="dxa"/>
            <w:tcBorders>
              <w:top w:val="single" w:sz="4" w:space="0" w:color="auto"/>
              <w:bottom w:val="single" w:sz="4" w:space="0" w:color="auto"/>
            </w:tcBorders>
          </w:tcPr>
          <w:p w14:paraId="07A8E57A" w14:textId="77777777" w:rsidR="00CF7B78" w:rsidRDefault="00CF7B78" w:rsidP="00DA07E8">
            <w:pPr>
              <w:pStyle w:val="EarlierRepubEntries"/>
            </w:pPr>
            <w:r>
              <w:t>1 Jan 2018–</w:t>
            </w:r>
            <w:r>
              <w:br/>
              <w:t>29 Apr 2018</w:t>
            </w:r>
          </w:p>
        </w:tc>
        <w:tc>
          <w:tcPr>
            <w:tcW w:w="1783" w:type="dxa"/>
            <w:tcBorders>
              <w:top w:val="single" w:sz="4" w:space="0" w:color="auto"/>
              <w:bottom w:val="single" w:sz="4" w:space="0" w:color="auto"/>
            </w:tcBorders>
          </w:tcPr>
          <w:p w14:paraId="75783D5A" w14:textId="261DC220" w:rsidR="00CF7B78" w:rsidRDefault="00CF7B78" w:rsidP="00DA07E8">
            <w:pPr>
              <w:pStyle w:val="EarlierRepubEntries"/>
            </w:pPr>
            <w:hyperlink r:id="rId808"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20D6A334" w14:textId="00204B29" w:rsidR="00CF7B78" w:rsidRPr="00CF7B78" w:rsidRDefault="00CF7B78" w:rsidP="00C66C30">
            <w:pPr>
              <w:pStyle w:val="EarlierRepubEntries"/>
            </w:pPr>
            <w:r>
              <w:t xml:space="preserve">amendments by </w:t>
            </w:r>
            <w:hyperlink r:id="rId809" w:tooltip="Freedom of Information Act 2016" w:history="1">
              <w:r w:rsidRPr="00E55261">
                <w:rPr>
                  <w:rStyle w:val="charCitHyperlinkAbbrev"/>
                </w:rPr>
                <w:t>A2016-55</w:t>
              </w:r>
            </w:hyperlink>
            <w:r>
              <w:t xml:space="preserve"> as amended by </w:t>
            </w:r>
            <w:hyperlink r:id="rId810" w:tooltip="Justice and Community Safety Legislation Amendment Act 2017 (No 2)" w:history="1">
              <w:r>
                <w:rPr>
                  <w:rStyle w:val="charCitHyperlinkAbbrev"/>
                </w:rPr>
                <w:t>A2017</w:t>
              </w:r>
              <w:r>
                <w:rPr>
                  <w:rStyle w:val="charCitHyperlinkAbbrev"/>
                </w:rPr>
                <w:noBreakHyphen/>
                <w:t>14</w:t>
              </w:r>
            </w:hyperlink>
          </w:p>
        </w:tc>
      </w:tr>
      <w:tr w:rsidR="00CB1D3E" w14:paraId="398D590E" w14:textId="77777777" w:rsidTr="00A70483">
        <w:trPr>
          <w:cantSplit/>
        </w:trPr>
        <w:tc>
          <w:tcPr>
            <w:tcW w:w="1576" w:type="dxa"/>
            <w:tcBorders>
              <w:top w:val="single" w:sz="4" w:space="0" w:color="auto"/>
              <w:bottom w:val="single" w:sz="4" w:space="0" w:color="auto"/>
            </w:tcBorders>
          </w:tcPr>
          <w:p w14:paraId="598D9844" w14:textId="77777777" w:rsidR="00CB1D3E" w:rsidRDefault="00CB1D3E" w:rsidP="00B06015">
            <w:pPr>
              <w:pStyle w:val="EarlierRepubEntries"/>
            </w:pPr>
            <w:r>
              <w:t>R34</w:t>
            </w:r>
            <w:r>
              <w:br/>
              <w:t>30 Apr 2018</w:t>
            </w:r>
          </w:p>
        </w:tc>
        <w:tc>
          <w:tcPr>
            <w:tcW w:w="1681" w:type="dxa"/>
            <w:tcBorders>
              <w:top w:val="single" w:sz="4" w:space="0" w:color="auto"/>
              <w:bottom w:val="single" w:sz="4" w:space="0" w:color="auto"/>
            </w:tcBorders>
          </w:tcPr>
          <w:p w14:paraId="28174BAF" w14:textId="77777777" w:rsidR="00CB1D3E" w:rsidRDefault="00CB1D3E" w:rsidP="00DA07E8">
            <w:pPr>
              <w:pStyle w:val="EarlierRepubEntries"/>
            </w:pPr>
            <w:r>
              <w:t>30 Apr 2018–</w:t>
            </w:r>
            <w:r>
              <w:br/>
              <w:t>23 May 2018</w:t>
            </w:r>
          </w:p>
        </w:tc>
        <w:tc>
          <w:tcPr>
            <w:tcW w:w="1783" w:type="dxa"/>
            <w:tcBorders>
              <w:top w:val="single" w:sz="4" w:space="0" w:color="auto"/>
              <w:bottom w:val="single" w:sz="4" w:space="0" w:color="auto"/>
            </w:tcBorders>
          </w:tcPr>
          <w:p w14:paraId="20BF5064" w14:textId="1FA6ECC0" w:rsidR="00CB1D3E" w:rsidRDefault="00CB1D3E" w:rsidP="00DA07E8">
            <w:pPr>
              <w:pStyle w:val="EarlierRepubEntries"/>
            </w:pPr>
            <w:hyperlink r:id="rId811"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667BE1AB" w14:textId="509D87BC" w:rsidR="00CB1D3E" w:rsidRDefault="00CB1D3E" w:rsidP="00C66C30">
            <w:pPr>
              <w:pStyle w:val="EarlierRepubEntries"/>
            </w:pPr>
            <w:r>
              <w:t xml:space="preserve">amendments by </w:t>
            </w:r>
            <w:hyperlink r:id="rId812" w:tooltip="Justice and Community Safety Legislation Amendment Act 2017 (No 2)" w:history="1">
              <w:r>
                <w:rPr>
                  <w:rStyle w:val="charCitHyperlinkAbbrev"/>
                </w:rPr>
                <w:t>A2017</w:t>
              </w:r>
              <w:r>
                <w:rPr>
                  <w:rStyle w:val="charCitHyperlinkAbbrev"/>
                </w:rPr>
                <w:noBreakHyphen/>
                <w:t>14</w:t>
              </w:r>
            </w:hyperlink>
          </w:p>
        </w:tc>
      </w:tr>
      <w:tr w:rsidR="004D2F2A" w14:paraId="58696953" w14:textId="77777777" w:rsidTr="00A70483">
        <w:trPr>
          <w:cantSplit/>
        </w:trPr>
        <w:tc>
          <w:tcPr>
            <w:tcW w:w="1576" w:type="dxa"/>
            <w:tcBorders>
              <w:top w:val="single" w:sz="4" w:space="0" w:color="auto"/>
              <w:bottom w:val="single" w:sz="4" w:space="0" w:color="auto"/>
            </w:tcBorders>
          </w:tcPr>
          <w:p w14:paraId="7E9E3231" w14:textId="77777777" w:rsidR="004D2F2A" w:rsidRDefault="004D2F2A" w:rsidP="00B06015">
            <w:pPr>
              <w:pStyle w:val="EarlierRepubEntries"/>
            </w:pPr>
            <w:r>
              <w:t>R35</w:t>
            </w:r>
            <w:r>
              <w:br/>
            </w:r>
            <w:r w:rsidR="00410203">
              <w:t>24 May 2018</w:t>
            </w:r>
          </w:p>
        </w:tc>
        <w:tc>
          <w:tcPr>
            <w:tcW w:w="1681" w:type="dxa"/>
            <w:tcBorders>
              <w:top w:val="single" w:sz="4" w:space="0" w:color="auto"/>
              <w:bottom w:val="single" w:sz="4" w:space="0" w:color="auto"/>
            </w:tcBorders>
          </w:tcPr>
          <w:p w14:paraId="15F88647" w14:textId="77777777" w:rsidR="004D2F2A" w:rsidRDefault="00410203" w:rsidP="00DA07E8">
            <w:pPr>
              <w:pStyle w:val="EarlierRepubEntries"/>
            </w:pPr>
            <w:r>
              <w:t>24 May 2018–</w:t>
            </w:r>
            <w:r>
              <w:br/>
              <w:t>21 Aug 2019</w:t>
            </w:r>
          </w:p>
        </w:tc>
        <w:tc>
          <w:tcPr>
            <w:tcW w:w="1783" w:type="dxa"/>
            <w:tcBorders>
              <w:top w:val="single" w:sz="4" w:space="0" w:color="auto"/>
              <w:bottom w:val="single" w:sz="4" w:space="0" w:color="auto"/>
            </w:tcBorders>
          </w:tcPr>
          <w:p w14:paraId="7A440AA9" w14:textId="620BF3D1" w:rsidR="004D2F2A" w:rsidRPr="00410203" w:rsidRDefault="00410203" w:rsidP="00DA07E8">
            <w:pPr>
              <w:pStyle w:val="EarlierRepubEntries"/>
              <w:rPr>
                <w:rStyle w:val="charCitHyperlinkAbbrev"/>
              </w:rPr>
            </w:pPr>
            <w:hyperlink r:id="rId813" w:tooltip="Road Transport Reform (Light Rail) Legislation Amendment Act 2018" w:history="1">
              <w:r w:rsidRPr="00410203">
                <w:rPr>
                  <w:rStyle w:val="charCitHyperlinkAbbrev"/>
                </w:rPr>
                <w:t>A2018</w:t>
              </w:r>
              <w:r w:rsidRPr="00410203">
                <w:rPr>
                  <w:rStyle w:val="charCitHyperlinkAbbrev"/>
                </w:rPr>
                <w:noBreakHyphen/>
                <w:t>19</w:t>
              </w:r>
            </w:hyperlink>
          </w:p>
        </w:tc>
        <w:tc>
          <w:tcPr>
            <w:tcW w:w="1783" w:type="dxa"/>
            <w:tcBorders>
              <w:top w:val="single" w:sz="4" w:space="0" w:color="auto"/>
              <w:bottom w:val="single" w:sz="4" w:space="0" w:color="auto"/>
            </w:tcBorders>
          </w:tcPr>
          <w:p w14:paraId="1F59F06E" w14:textId="239A184A" w:rsidR="004D2F2A" w:rsidRDefault="00410203" w:rsidP="00C66C30">
            <w:pPr>
              <w:pStyle w:val="EarlierRepubEntries"/>
            </w:pPr>
            <w:r>
              <w:t xml:space="preserve">amendments by </w:t>
            </w:r>
            <w:hyperlink r:id="rId814" w:tooltip="Road Transport Reform (Light Rail) Legislation Amendment Act 2018" w:history="1">
              <w:r w:rsidRPr="00410203">
                <w:rPr>
                  <w:rStyle w:val="charCitHyperlinkAbbrev"/>
                </w:rPr>
                <w:t>A2018</w:t>
              </w:r>
              <w:r w:rsidRPr="00410203">
                <w:rPr>
                  <w:rStyle w:val="charCitHyperlinkAbbrev"/>
                </w:rPr>
                <w:noBreakHyphen/>
                <w:t>19</w:t>
              </w:r>
            </w:hyperlink>
          </w:p>
        </w:tc>
      </w:tr>
      <w:tr w:rsidR="00645B76" w14:paraId="3BDA0F6B" w14:textId="77777777" w:rsidTr="00A70483">
        <w:trPr>
          <w:cantSplit/>
        </w:trPr>
        <w:tc>
          <w:tcPr>
            <w:tcW w:w="1576" w:type="dxa"/>
            <w:tcBorders>
              <w:top w:val="single" w:sz="4" w:space="0" w:color="auto"/>
              <w:bottom w:val="single" w:sz="4" w:space="0" w:color="auto"/>
            </w:tcBorders>
          </w:tcPr>
          <w:p w14:paraId="5EFA8C49" w14:textId="77777777" w:rsidR="00645B76" w:rsidRDefault="00645B76" w:rsidP="00B06015">
            <w:pPr>
              <w:pStyle w:val="EarlierRepubEntries"/>
            </w:pPr>
            <w:r>
              <w:t>R36</w:t>
            </w:r>
            <w:r>
              <w:br/>
              <w:t>22 Aug 2019</w:t>
            </w:r>
          </w:p>
        </w:tc>
        <w:tc>
          <w:tcPr>
            <w:tcW w:w="1681" w:type="dxa"/>
            <w:tcBorders>
              <w:top w:val="single" w:sz="4" w:space="0" w:color="auto"/>
              <w:bottom w:val="single" w:sz="4" w:space="0" w:color="auto"/>
            </w:tcBorders>
          </w:tcPr>
          <w:p w14:paraId="4CE4C561" w14:textId="77777777" w:rsidR="00645B76" w:rsidRDefault="00645B76" w:rsidP="00DA07E8">
            <w:pPr>
              <w:pStyle w:val="EarlierRepubEntries"/>
            </w:pPr>
            <w:r>
              <w:t>22 Aug 2019–</w:t>
            </w:r>
            <w:r>
              <w:br/>
              <w:t>31 Jan 2020</w:t>
            </w:r>
          </w:p>
        </w:tc>
        <w:tc>
          <w:tcPr>
            <w:tcW w:w="1783" w:type="dxa"/>
            <w:tcBorders>
              <w:top w:val="single" w:sz="4" w:space="0" w:color="auto"/>
              <w:bottom w:val="single" w:sz="4" w:space="0" w:color="auto"/>
            </w:tcBorders>
          </w:tcPr>
          <w:p w14:paraId="7F74F38D" w14:textId="1F499D3A" w:rsidR="00645B76" w:rsidRDefault="00645B76" w:rsidP="00DA07E8">
            <w:pPr>
              <w:pStyle w:val="EarlierRepubEntries"/>
            </w:pPr>
            <w:hyperlink r:id="rId815"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44B055D8" w14:textId="2ECCFEFE" w:rsidR="00645B76" w:rsidRDefault="00645B76" w:rsidP="00C66C30">
            <w:pPr>
              <w:pStyle w:val="EarlierRepubEntries"/>
            </w:pPr>
            <w:r>
              <w:t xml:space="preserve">amendments by </w:t>
            </w:r>
            <w:hyperlink r:id="rId816" w:tooltip="Road Transport Legislation Amendment Act 2019" w:history="1">
              <w:r>
                <w:rPr>
                  <w:rStyle w:val="charCitHyperlinkAbbrev"/>
                </w:rPr>
                <w:t>A2019</w:t>
              </w:r>
              <w:r>
                <w:rPr>
                  <w:rStyle w:val="charCitHyperlinkAbbrev"/>
                </w:rPr>
                <w:noBreakHyphen/>
                <w:t>21</w:t>
              </w:r>
            </w:hyperlink>
          </w:p>
        </w:tc>
      </w:tr>
    </w:tbl>
    <w:p w14:paraId="378E4E71" w14:textId="77777777" w:rsidR="002B6776" w:rsidRPr="002B6776" w:rsidRDefault="002B6776" w:rsidP="002B6776">
      <w:pPr>
        <w:pStyle w:val="PageBreak"/>
      </w:pPr>
      <w:r w:rsidRPr="002B6776">
        <w:br w:type="page"/>
      </w:r>
    </w:p>
    <w:p w14:paraId="69642555" w14:textId="77777777" w:rsidR="00D4242C" w:rsidRPr="00E44161" w:rsidRDefault="00D4242C">
      <w:pPr>
        <w:pStyle w:val="Endnote2"/>
      </w:pPr>
      <w:bookmarkStart w:id="207" w:name="_Toc29823144"/>
      <w:r w:rsidRPr="00E44161">
        <w:rPr>
          <w:rStyle w:val="charTableNo"/>
        </w:rPr>
        <w:lastRenderedPageBreak/>
        <w:t>6</w:t>
      </w:r>
      <w:r>
        <w:tab/>
      </w:r>
      <w:r w:rsidRPr="00E44161">
        <w:rPr>
          <w:rStyle w:val="charTableText"/>
        </w:rPr>
        <w:t>Renumbered provisions</w:t>
      </w:r>
      <w:bookmarkEnd w:id="207"/>
    </w:p>
    <w:p w14:paraId="41F91761" w14:textId="23A31BC3" w:rsidR="00D4242C" w:rsidRDefault="00D4242C">
      <w:pPr>
        <w:pStyle w:val="EndNoteTextPub"/>
      </w:pPr>
      <w:r>
        <w:t xml:space="preserve">This Act was renumbered under the </w:t>
      </w:r>
      <w:hyperlink r:id="rId817" w:tooltip="A2001-14" w:history="1">
        <w:r w:rsidR="00337B8E" w:rsidRPr="00337B8E">
          <w:rPr>
            <w:rStyle w:val="charCitHyperlinkItal"/>
          </w:rPr>
          <w:t>Legislation Act 2001</w:t>
        </w:r>
      </w:hyperlink>
      <w:r>
        <w:t>, in R2 (see A2001-94 s 17).  Details of renumbered provisions are shown in endnote 4 (Amendment history).  For a table showing the renumbered provisions, see</w:t>
      </w:r>
      <w:r w:rsidR="00374F6A">
        <w:t> </w:t>
      </w:r>
      <w:r>
        <w:t>R2.</w:t>
      </w:r>
    </w:p>
    <w:p w14:paraId="0C02B47D" w14:textId="77777777" w:rsidR="00D15494" w:rsidRPr="00E44161" w:rsidRDefault="00A12B13" w:rsidP="00D15494">
      <w:pPr>
        <w:pStyle w:val="Endnote2"/>
      </w:pPr>
      <w:bookmarkStart w:id="208" w:name="_Toc29823145"/>
      <w:r w:rsidRPr="00E44161">
        <w:rPr>
          <w:rStyle w:val="charTableNo"/>
        </w:rPr>
        <w:t>7</w:t>
      </w:r>
      <w:r w:rsidR="00D15494" w:rsidRPr="00217CE1">
        <w:tab/>
      </w:r>
      <w:r w:rsidR="00D15494" w:rsidRPr="00E44161">
        <w:rPr>
          <w:rStyle w:val="charTableText"/>
        </w:rPr>
        <w:t>Expired transitional or validating provisions</w:t>
      </w:r>
      <w:bookmarkEnd w:id="208"/>
    </w:p>
    <w:p w14:paraId="5ED2E77D" w14:textId="3EF311BC" w:rsidR="00D15494" w:rsidRDefault="00D15494" w:rsidP="00D15494">
      <w:pPr>
        <w:pStyle w:val="EndNoteTextPub"/>
      </w:pPr>
      <w:r w:rsidRPr="00600F19">
        <w:t>This Act may be affected by transitional or validating provisions that have expired.  The expiry does not affect any continuing operation of the provisions (s</w:t>
      </w:r>
      <w:r>
        <w:t xml:space="preserve">ee </w:t>
      </w:r>
      <w:hyperlink r:id="rId818" w:tooltip="A2001-14" w:history="1">
        <w:r w:rsidR="000E332B" w:rsidRPr="00337B8E">
          <w:rPr>
            <w:rStyle w:val="charCitHyperlinkItal"/>
          </w:rPr>
          <w:t>Legislation Act 2001</w:t>
        </w:r>
      </w:hyperlink>
      <w:r>
        <w:t>, s 88 (1)).</w:t>
      </w:r>
    </w:p>
    <w:p w14:paraId="5C079C92" w14:textId="77777777" w:rsidR="00D15494" w:rsidRDefault="00D15494" w:rsidP="00D15494">
      <w:pPr>
        <w:pStyle w:val="EndNoteTextPub"/>
        <w:spacing w:before="120"/>
      </w:pPr>
      <w:r>
        <w:t>Expired provisions are removed from the republished law when the expiry takes effect and are listed in the amendment history using the abbreviation ‘exp’ followed by the date of the expiry.</w:t>
      </w:r>
    </w:p>
    <w:p w14:paraId="2B0E780A" w14:textId="77777777" w:rsidR="00D15494" w:rsidRDefault="00D15494" w:rsidP="00D1549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51FD9CB" w14:textId="77777777" w:rsidR="000C6624" w:rsidRDefault="000C6624">
      <w:pPr>
        <w:pStyle w:val="05EndNote"/>
        <w:sectPr w:rsidR="000C6624" w:rsidSect="00E44161">
          <w:headerReference w:type="even" r:id="rId819"/>
          <w:headerReference w:type="default" r:id="rId820"/>
          <w:footerReference w:type="even" r:id="rId821"/>
          <w:footerReference w:type="default" r:id="rId822"/>
          <w:pgSz w:w="11907" w:h="16839" w:code="9"/>
          <w:pgMar w:top="3000" w:right="1900" w:bottom="2500" w:left="2300" w:header="2480" w:footer="2100" w:gutter="0"/>
          <w:cols w:space="720"/>
          <w:docGrid w:linePitch="326"/>
        </w:sectPr>
      </w:pPr>
    </w:p>
    <w:p w14:paraId="11F32980" w14:textId="77777777" w:rsidR="00D4242C" w:rsidRDefault="00D4242C">
      <w:pPr>
        <w:rPr>
          <w:color w:val="000000"/>
          <w:sz w:val="22"/>
        </w:rPr>
      </w:pPr>
    </w:p>
    <w:p w14:paraId="388BC46E" w14:textId="77777777" w:rsidR="002B6776" w:rsidRDefault="002B6776">
      <w:pPr>
        <w:rPr>
          <w:color w:val="000000"/>
          <w:sz w:val="22"/>
        </w:rPr>
      </w:pPr>
    </w:p>
    <w:p w14:paraId="64FB7AE3" w14:textId="77777777" w:rsidR="002B6776" w:rsidRDefault="002B6776">
      <w:pPr>
        <w:rPr>
          <w:color w:val="000000"/>
          <w:sz w:val="22"/>
        </w:rPr>
      </w:pPr>
    </w:p>
    <w:p w14:paraId="1EA648E2" w14:textId="77777777" w:rsidR="00361DC1" w:rsidRDefault="00361DC1">
      <w:pPr>
        <w:rPr>
          <w:color w:val="000000"/>
          <w:sz w:val="22"/>
        </w:rPr>
      </w:pPr>
    </w:p>
    <w:p w14:paraId="6C46C796" w14:textId="77777777" w:rsidR="00361DC1" w:rsidRDefault="00361DC1">
      <w:pPr>
        <w:rPr>
          <w:color w:val="000000"/>
          <w:sz w:val="22"/>
        </w:rPr>
      </w:pPr>
    </w:p>
    <w:p w14:paraId="7263BC40" w14:textId="77777777" w:rsidR="00361DC1" w:rsidRDefault="00361DC1">
      <w:pPr>
        <w:rPr>
          <w:color w:val="000000"/>
          <w:sz w:val="22"/>
        </w:rPr>
      </w:pPr>
    </w:p>
    <w:p w14:paraId="7739DFB4" w14:textId="77777777" w:rsidR="00361DC1" w:rsidRDefault="00361DC1">
      <w:pPr>
        <w:rPr>
          <w:color w:val="000000"/>
          <w:sz w:val="22"/>
        </w:rPr>
      </w:pPr>
    </w:p>
    <w:p w14:paraId="0247F15C" w14:textId="77777777" w:rsidR="00361DC1" w:rsidRDefault="00361DC1">
      <w:pPr>
        <w:rPr>
          <w:color w:val="000000"/>
          <w:sz w:val="22"/>
        </w:rPr>
      </w:pPr>
    </w:p>
    <w:p w14:paraId="1D02F85E" w14:textId="77777777" w:rsidR="002B6776" w:rsidRDefault="002B6776">
      <w:pPr>
        <w:rPr>
          <w:color w:val="000000"/>
          <w:sz w:val="22"/>
        </w:rPr>
      </w:pPr>
    </w:p>
    <w:p w14:paraId="15FEEC7E" w14:textId="77777777" w:rsidR="002B6776" w:rsidRDefault="002B6776">
      <w:pPr>
        <w:rPr>
          <w:color w:val="000000"/>
          <w:sz w:val="22"/>
        </w:rPr>
      </w:pPr>
    </w:p>
    <w:p w14:paraId="6FC36D0C" w14:textId="77777777" w:rsidR="002B6776" w:rsidRDefault="002B6776">
      <w:pPr>
        <w:rPr>
          <w:color w:val="000000"/>
          <w:sz w:val="22"/>
        </w:rPr>
      </w:pPr>
    </w:p>
    <w:p w14:paraId="373B45F1" w14:textId="77777777" w:rsidR="00D4242C" w:rsidRPr="00D90B9F" w:rsidRDefault="00D4242C">
      <w:pPr>
        <w:rPr>
          <w:color w:val="000000"/>
          <w:sz w:val="22"/>
        </w:rPr>
      </w:pPr>
      <w:r>
        <w:rPr>
          <w:color w:val="000000"/>
          <w:sz w:val="22"/>
        </w:rPr>
        <w:t xml:space="preserve">©  Australian Capital Territory </w:t>
      </w:r>
      <w:r w:rsidR="00E44161">
        <w:rPr>
          <w:noProof/>
          <w:color w:val="000000"/>
          <w:sz w:val="22"/>
        </w:rPr>
        <w:t>2020</w:t>
      </w:r>
    </w:p>
    <w:p w14:paraId="77F70DA2" w14:textId="77777777" w:rsidR="000C6624" w:rsidRDefault="000C6624">
      <w:pPr>
        <w:pStyle w:val="06Copyright"/>
        <w:sectPr w:rsidR="000C6624" w:rsidSect="000C6624">
          <w:headerReference w:type="even" r:id="rId823"/>
          <w:headerReference w:type="default" r:id="rId824"/>
          <w:footerReference w:type="even" r:id="rId825"/>
          <w:footerReference w:type="default" r:id="rId826"/>
          <w:headerReference w:type="first" r:id="rId827"/>
          <w:footerReference w:type="first" r:id="rId828"/>
          <w:type w:val="continuous"/>
          <w:pgSz w:w="11907" w:h="16839" w:code="9"/>
          <w:pgMar w:top="3000" w:right="1900" w:bottom="2500" w:left="2300" w:header="2480" w:footer="2100" w:gutter="0"/>
          <w:pgNumType w:fmt="lowerRoman"/>
          <w:cols w:space="720"/>
          <w:titlePg/>
          <w:docGrid w:linePitch="326"/>
        </w:sectPr>
      </w:pPr>
    </w:p>
    <w:p w14:paraId="5BD2ECF2" w14:textId="77777777" w:rsidR="00D4242C" w:rsidRPr="008F6F2F" w:rsidRDefault="00D4242C" w:rsidP="008F6F2F">
      <w:pPr>
        <w:rPr>
          <w:sz w:val="16"/>
          <w:szCs w:val="16"/>
        </w:rPr>
      </w:pPr>
    </w:p>
    <w:sectPr w:rsidR="00D4242C" w:rsidRPr="008F6F2F" w:rsidSect="00FD7E87">
      <w:headerReference w:type="default" r:id="rId829"/>
      <w:footerReference w:type="default" r:id="rId830"/>
      <w:headerReference w:type="first" r:id="rId831"/>
      <w:footerReference w:type="first" r:id="rId832"/>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8B47" w14:textId="77777777" w:rsidR="00E44161" w:rsidRDefault="00E44161" w:rsidP="00D4242C">
      <w:pPr>
        <w:pStyle w:val="AH4SubDiv"/>
      </w:pPr>
      <w:r>
        <w:separator/>
      </w:r>
    </w:p>
  </w:endnote>
  <w:endnote w:type="continuationSeparator" w:id="0">
    <w:p w14:paraId="699CDF74" w14:textId="77777777" w:rsidR="00E44161" w:rsidRDefault="00E44161" w:rsidP="00D4242C">
      <w:pPr>
        <w:pStyle w:val="AH4SubDiv"/>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5CAE" w14:textId="044580F6" w:rsidR="00887A1E" w:rsidRPr="00155B8D" w:rsidRDefault="00155B8D" w:rsidP="00155B8D">
    <w:pPr>
      <w:pStyle w:val="Footer"/>
      <w:jc w:val="center"/>
      <w:rPr>
        <w:rFonts w:cs="Arial"/>
        <w:sz w:val="14"/>
      </w:rPr>
    </w:pPr>
    <w:r w:rsidRPr="00155B8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F661" w14:textId="77777777" w:rsidR="00E44161" w:rsidRDefault="00E4416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44161" w14:paraId="2E38AB81" w14:textId="77777777">
      <w:tc>
        <w:tcPr>
          <w:tcW w:w="847" w:type="pct"/>
        </w:tcPr>
        <w:p w14:paraId="3C67CF64" w14:textId="77777777" w:rsidR="00E44161" w:rsidRDefault="00E4416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tc>
      <w:tc>
        <w:tcPr>
          <w:tcW w:w="3092" w:type="pct"/>
        </w:tcPr>
        <w:p w14:paraId="758BF53C" w14:textId="6D314B26"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154BEAB2" w14:textId="7CFE8C43" w:rsidR="00E44161" w:rsidRDefault="00887A1E">
          <w:pPr>
            <w:pStyle w:val="FooterInfoCentre"/>
          </w:pPr>
          <w:r>
            <w:fldChar w:fldCharType="begin"/>
          </w:r>
          <w:r>
            <w:instrText xml:space="preserve"> DOCPROPERTY "Eff"  *\charformat </w:instrText>
          </w:r>
          <w:r>
            <w:fldChar w:fldCharType="separate"/>
          </w:r>
          <w:r w:rsidR="00CD452C">
            <w:t xml:space="preserve">Effective:  </w:t>
          </w:r>
          <w:r>
            <w:fldChar w:fldCharType="end"/>
          </w:r>
          <w:r>
            <w:fldChar w:fldCharType="begin"/>
          </w:r>
          <w:r>
            <w:instrText xml:space="preserve"> DOCPROPERTY "StartDt"  *\charformat </w:instrText>
          </w:r>
          <w:r>
            <w:fldChar w:fldCharType="separate"/>
          </w:r>
          <w:r w:rsidR="00CD452C">
            <w:t>01/02/20</w:t>
          </w:r>
          <w:r>
            <w:fldChar w:fldCharType="end"/>
          </w:r>
          <w:r>
            <w:fldChar w:fldCharType="begin"/>
          </w:r>
          <w:r>
            <w:instrText xml:space="preserve"> DOCPROPERTY "EndDt"  *\charformat </w:instrText>
          </w:r>
          <w:r>
            <w:fldChar w:fldCharType="separate"/>
          </w:r>
          <w:r w:rsidR="00CD452C">
            <w:t>-12/11/25</w:t>
          </w:r>
          <w:r>
            <w:fldChar w:fldCharType="end"/>
          </w:r>
        </w:p>
      </w:tc>
      <w:tc>
        <w:tcPr>
          <w:tcW w:w="1061" w:type="pct"/>
        </w:tcPr>
        <w:p w14:paraId="1C7777B9" w14:textId="45FBD85A" w:rsidR="00E44161" w:rsidRDefault="00887A1E">
          <w:pPr>
            <w:pStyle w:val="Footer"/>
            <w:jc w:val="right"/>
          </w:pPr>
          <w:r>
            <w:fldChar w:fldCharType="begin"/>
          </w:r>
          <w:r>
            <w:instrText xml:space="preserve"> DOCPROPERTY "Category"  *\charformat  </w:instrText>
          </w:r>
          <w:r>
            <w:fldChar w:fldCharType="separate"/>
          </w:r>
          <w:r w:rsidR="00CD452C">
            <w:t>R37</w:t>
          </w:r>
          <w:r>
            <w:fldChar w:fldCharType="end"/>
          </w:r>
          <w:r w:rsidR="00E44161">
            <w:br/>
          </w:r>
          <w:r>
            <w:fldChar w:fldCharType="begin"/>
          </w:r>
          <w:r>
            <w:instrText xml:space="preserve"> DOCPROPERTY "RepubDt"  *\charformat  </w:instrText>
          </w:r>
          <w:r>
            <w:fldChar w:fldCharType="separate"/>
          </w:r>
          <w:r w:rsidR="00CD452C">
            <w:t>01/02/20</w:t>
          </w:r>
          <w:r>
            <w:fldChar w:fldCharType="end"/>
          </w:r>
        </w:p>
      </w:tc>
    </w:tr>
  </w:tbl>
  <w:p w14:paraId="4F184FA6" w14:textId="06C31CF2"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345D" w14:textId="77777777" w:rsidR="00E44161" w:rsidRDefault="00E4416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44161" w14:paraId="2B21808B" w14:textId="77777777">
      <w:tc>
        <w:tcPr>
          <w:tcW w:w="1061" w:type="pct"/>
        </w:tcPr>
        <w:p w14:paraId="2F778577" w14:textId="7EE9354A" w:rsidR="00E44161" w:rsidRDefault="00887A1E">
          <w:pPr>
            <w:pStyle w:val="Footer"/>
          </w:pPr>
          <w:r>
            <w:fldChar w:fldCharType="begin"/>
          </w:r>
          <w:r>
            <w:instrText xml:space="preserve"> DOCPROPERTY "Category"  *\charformat  </w:instrText>
          </w:r>
          <w:r>
            <w:fldChar w:fldCharType="separate"/>
          </w:r>
          <w:r w:rsidR="00CD452C">
            <w:t>R37</w:t>
          </w:r>
          <w:r>
            <w:fldChar w:fldCharType="end"/>
          </w:r>
          <w:r w:rsidR="00E44161">
            <w:br/>
          </w:r>
          <w:r>
            <w:fldChar w:fldCharType="begin"/>
          </w:r>
          <w:r>
            <w:instrText xml:space="preserve"> DOCPROPERTY "RepubDt"  *\charformat  </w:instrText>
          </w:r>
          <w:r>
            <w:fldChar w:fldCharType="separate"/>
          </w:r>
          <w:r w:rsidR="00CD452C">
            <w:t>01/02/20</w:t>
          </w:r>
          <w:r>
            <w:fldChar w:fldCharType="end"/>
          </w:r>
        </w:p>
      </w:tc>
      <w:tc>
        <w:tcPr>
          <w:tcW w:w="3092" w:type="pct"/>
        </w:tcPr>
        <w:p w14:paraId="1747EA1E" w14:textId="7FC93CB1"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3CED4A1B" w14:textId="6F99F046" w:rsidR="00E44161" w:rsidRDefault="00887A1E">
          <w:pPr>
            <w:pStyle w:val="FooterInfoCentre"/>
          </w:pPr>
          <w:r>
            <w:fldChar w:fldCharType="begin"/>
          </w:r>
          <w:r>
            <w:instrText xml:space="preserve"> DOCPROPERTY "Eff"  *\charformat </w:instrText>
          </w:r>
          <w:r>
            <w:fldChar w:fldCharType="separate"/>
          </w:r>
          <w:r w:rsidR="00CD452C">
            <w:t xml:space="preserve">Effective:  </w:t>
          </w:r>
          <w:r>
            <w:fldChar w:fldCharType="end"/>
          </w:r>
          <w:r>
            <w:fldChar w:fldCharType="begin"/>
          </w:r>
          <w:r>
            <w:instrText xml:space="preserve"> DOCPROPERTY "StartDt"  *\charformat </w:instrText>
          </w:r>
          <w:r>
            <w:fldChar w:fldCharType="separate"/>
          </w:r>
          <w:r w:rsidR="00CD452C">
            <w:t>01/02/20</w:t>
          </w:r>
          <w:r>
            <w:fldChar w:fldCharType="end"/>
          </w:r>
          <w:r>
            <w:fldChar w:fldCharType="begin"/>
          </w:r>
          <w:r>
            <w:instrText xml:space="preserve"> DOCPROPERTY "EndDt"  *\charformat </w:instrText>
          </w:r>
          <w:r>
            <w:fldChar w:fldCharType="separate"/>
          </w:r>
          <w:r w:rsidR="00CD452C">
            <w:t>-12/11/25</w:t>
          </w:r>
          <w:r>
            <w:fldChar w:fldCharType="end"/>
          </w:r>
        </w:p>
      </w:tc>
      <w:tc>
        <w:tcPr>
          <w:tcW w:w="847" w:type="pct"/>
        </w:tcPr>
        <w:p w14:paraId="7640B30A" w14:textId="77777777" w:rsidR="00E44161" w:rsidRDefault="00E4416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3F4D1C5A" w14:textId="53ABF42C"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066D" w14:textId="77777777" w:rsidR="00E44161" w:rsidRDefault="00E4416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4161" w14:paraId="54D901DB" w14:textId="77777777">
      <w:tc>
        <w:tcPr>
          <w:tcW w:w="847" w:type="pct"/>
        </w:tcPr>
        <w:p w14:paraId="790476C2" w14:textId="77777777" w:rsidR="00E44161" w:rsidRDefault="00E4416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tc>
      <w:tc>
        <w:tcPr>
          <w:tcW w:w="3092" w:type="pct"/>
        </w:tcPr>
        <w:p w14:paraId="3B4CF7A6" w14:textId="6DDD98B2"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12C568DC" w14:textId="20F2A889" w:rsidR="00E44161" w:rsidRDefault="00887A1E">
          <w:pPr>
            <w:pStyle w:val="FooterInfoCentre"/>
          </w:pPr>
          <w:r>
            <w:fldChar w:fldCharType="begin"/>
          </w:r>
          <w:r>
            <w:instrText xml:space="preserve"> DOCPROPERTY "Eff"  *\charformat </w:instrText>
          </w:r>
          <w:r>
            <w:fldChar w:fldCharType="separate"/>
          </w:r>
          <w:r w:rsidR="00CD452C">
            <w:t xml:space="preserve">Effective:  </w:t>
          </w:r>
          <w:r>
            <w:fldChar w:fldCharType="end"/>
          </w:r>
          <w:r>
            <w:fldChar w:fldCharType="begin"/>
          </w:r>
          <w:r>
            <w:instrText xml:space="preserve"> DOCPROPERTY "StartDt"  *\charformat </w:instrText>
          </w:r>
          <w:r>
            <w:fldChar w:fldCharType="separate"/>
          </w:r>
          <w:r w:rsidR="00CD452C">
            <w:t>01/02/20</w:t>
          </w:r>
          <w:r>
            <w:fldChar w:fldCharType="end"/>
          </w:r>
          <w:r>
            <w:fldChar w:fldCharType="begin"/>
          </w:r>
          <w:r>
            <w:instrText xml:space="preserve"> DOCPROPERTY "EndDt"  *\charformat </w:instrText>
          </w:r>
          <w:r>
            <w:fldChar w:fldCharType="separate"/>
          </w:r>
          <w:r w:rsidR="00CD452C">
            <w:t>-12/11/25</w:t>
          </w:r>
          <w:r>
            <w:fldChar w:fldCharType="end"/>
          </w:r>
        </w:p>
      </w:tc>
      <w:tc>
        <w:tcPr>
          <w:tcW w:w="1061" w:type="pct"/>
        </w:tcPr>
        <w:p w14:paraId="3A547353" w14:textId="0EE7023B" w:rsidR="00E44161" w:rsidRDefault="00887A1E">
          <w:pPr>
            <w:pStyle w:val="Footer"/>
            <w:jc w:val="right"/>
          </w:pPr>
          <w:r>
            <w:fldChar w:fldCharType="begin"/>
          </w:r>
          <w:r>
            <w:instrText xml:space="preserve"> DOCPROPERTY "Category"  *\charformat  </w:instrText>
          </w:r>
          <w:r>
            <w:fldChar w:fldCharType="separate"/>
          </w:r>
          <w:r w:rsidR="00CD452C">
            <w:t>R37</w:t>
          </w:r>
          <w:r>
            <w:fldChar w:fldCharType="end"/>
          </w:r>
          <w:r w:rsidR="00E44161">
            <w:br/>
          </w:r>
          <w:r>
            <w:fldChar w:fldCharType="begin"/>
          </w:r>
          <w:r>
            <w:instrText xml:space="preserve"> DOCPROPERTY "RepubDt"  *\charformat  </w:instrText>
          </w:r>
          <w:r>
            <w:fldChar w:fldCharType="separate"/>
          </w:r>
          <w:r w:rsidR="00CD452C">
            <w:t>01/02/20</w:t>
          </w:r>
          <w:r>
            <w:fldChar w:fldCharType="end"/>
          </w:r>
        </w:p>
      </w:tc>
    </w:tr>
  </w:tbl>
  <w:p w14:paraId="24290C12" w14:textId="7FABC227"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B79A" w14:textId="77777777" w:rsidR="00E44161" w:rsidRDefault="00E4416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4161" w14:paraId="61E57127" w14:textId="77777777">
      <w:tc>
        <w:tcPr>
          <w:tcW w:w="1061" w:type="pct"/>
        </w:tcPr>
        <w:p w14:paraId="6F376F86" w14:textId="245D4545" w:rsidR="00E44161" w:rsidRDefault="00887A1E">
          <w:pPr>
            <w:pStyle w:val="Footer"/>
          </w:pPr>
          <w:r>
            <w:fldChar w:fldCharType="begin"/>
          </w:r>
          <w:r>
            <w:instrText xml:space="preserve"> DOCPROPERTY "Category"  *\charformat  </w:instrText>
          </w:r>
          <w:r>
            <w:fldChar w:fldCharType="separate"/>
          </w:r>
          <w:r w:rsidR="00CD452C">
            <w:t>R37</w:t>
          </w:r>
          <w:r>
            <w:fldChar w:fldCharType="end"/>
          </w:r>
          <w:r w:rsidR="00E44161">
            <w:br/>
          </w:r>
          <w:r>
            <w:fldChar w:fldCharType="begin"/>
          </w:r>
          <w:r>
            <w:instrText xml:space="preserve"> DOCPROPERTY "RepubDt"  *\charformat  </w:instrText>
          </w:r>
          <w:r>
            <w:fldChar w:fldCharType="separate"/>
          </w:r>
          <w:r w:rsidR="00CD452C">
            <w:t>01/02/20</w:t>
          </w:r>
          <w:r>
            <w:fldChar w:fldCharType="end"/>
          </w:r>
        </w:p>
      </w:tc>
      <w:tc>
        <w:tcPr>
          <w:tcW w:w="3092" w:type="pct"/>
        </w:tcPr>
        <w:p w14:paraId="3CBE6D0D" w14:textId="580D5BBB"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706A71D9" w14:textId="41AA88C0" w:rsidR="00E44161" w:rsidRDefault="00887A1E">
          <w:pPr>
            <w:pStyle w:val="FooterInfoCentre"/>
          </w:pPr>
          <w:r>
            <w:fldChar w:fldCharType="begin"/>
          </w:r>
          <w:r>
            <w:instrText xml:space="preserve"> DOCPROPERTY "Eff"  *\charformat </w:instrText>
          </w:r>
          <w:r>
            <w:fldChar w:fldCharType="separate"/>
          </w:r>
          <w:r w:rsidR="00CD452C">
            <w:t xml:space="preserve">Effective:  </w:t>
          </w:r>
          <w:r>
            <w:fldChar w:fldCharType="end"/>
          </w:r>
          <w:r>
            <w:fldChar w:fldCharType="begin"/>
          </w:r>
          <w:r>
            <w:instrText xml:space="preserve"> DOCPROPERTY "StartDt"  *\charformat </w:instrText>
          </w:r>
          <w:r>
            <w:fldChar w:fldCharType="separate"/>
          </w:r>
          <w:r w:rsidR="00CD452C">
            <w:t>01/02/20</w:t>
          </w:r>
          <w:r>
            <w:fldChar w:fldCharType="end"/>
          </w:r>
          <w:r>
            <w:fldChar w:fldCharType="begin"/>
          </w:r>
          <w:r>
            <w:instrText xml:space="preserve"> DOCPROPERTY "EndDt"  *\charformat </w:instrText>
          </w:r>
          <w:r>
            <w:fldChar w:fldCharType="separate"/>
          </w:r>
          <w:r w:rsidR="00CD452C">
            <w:t>-12/11/25</w:t>
          </w:r>
          <w:r>
            <w:fldChar w:fldCharType="end"/>
          </w:r>
        </w:p>
      </w:tc>
      <w:tc>
        <w:tcPr>
          <w:tcW w:w="847" w:type="pct"/>
        </w:tcPr>
        <w:p w14:paraId="3E9E81C6" w14:textId="77777777" w:rsidR="00E44161" w:rsidRDefault="00E4416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tc>
    </w:tr>
  </w:tbl>
  <w:p w14:paraId="3A32D869" w14:textId="063A250B"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DACE" w14:textId="2A5DD167" w:rsidR="00E44161" w:rsidRPr="00155B8D" w:rsidRDefault="00155B8D" w:rsidP="00155B8D">
    <w:pPr>
      <w:pStyle w:val="Footer"/>
      <w:jc w:val="center"/>
      <w:rPr>
        <w:rFonts w:cs="Arial"/>
        <w:sz w:val="14"/>
      </w:rPr>
    </w:pPr>
    <w:r w:rsidRPr="00155B8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DE95" w14:textId="04F0F118" w:rsidR="00E44161" w:rsidRPr="00155B8D" w:rsidRDefault="00E44161" w:rsidP="00155B8D">
    <w:pPr>
      <w:pStyle w:val="Footer"/>
      <w:jc w:val="center"/>
      <w:rPr>
        <w:rFonts w:cs="Arial"/>
        <w:sz w:val="14"/>
      </w:rPr>
    </w:pPr>
    <w:r w:rsidRPr="00155B8D">
      <w:rPr>
        <w:rFonts w:cs="Arial"/>
        <w:sz w:val="14"/>
      </w:rPr>
      <w:fldChar w:fldCharType="begin"/>
    </w:r>
    <w:r w:rsidRPr="00155B8D">
      <w:rPr>
        <w:rFonts w:cs="Arial"/>
        <w:sz w:val="14"/>
      </w:rPr>
      <w:instrText xml:space="preserve"> COMMENTS  \* MERGEFORMAT </w:instrText>
    </w:r>
    <w:r w:rsidRPr="00155B8D">
      <w:rPr>
        <w:rFonts w:cs="Arial"/>
        <w:sz w:val="14"/>
      </w:rPr>
      <w:fldChar w:fldCharType="end"/>
    </w:r>
    <w:r w:rsidR="00155B8D" w:rsidRPr="00155B8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5DF6" w14:textId="7B4443FB" w:rsidR="00E44161" w:rsidRPr="00155B8D" w:rsidRDefault="00155B8D" w:rsidP="00155B8D">
    <w:pPr>
      <w:pStyle w:val="Footer"/>
      <w:jc w:val="center"/>
      <w:rPr>
        <w:rFonts w:cs="Arial"/>
        <w:sz w:val="14"/>
      </w:rPr>
    </w:pPr>
    <w:r w:rsidRPr="00155B8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1D6B" w14:textId="77777777" w:rsidR="00E44161" w:rsidRDefault="00E441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138</w:t>
    </w:r>
    <w:r>
      <w:rPr>
        <w:rStyle w:val="PageNumber"/>
      </w:rPr>
      <w:fldChar w:fldCharType="end"/>
    </w:r>
  </w:p>
  <w:p w14:paraId="37D77FB8" w14:textId="77777777" w:rsidR="00E44161" w:rsidRDefault="00E44161">
    <w:pPr>
      <w:pStyle w:val="Billfooter"/>
    </w:pPr>
  </w:p>
  <w:p w14:paraId="614B8B56" w14:textId="1C90FA81"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A2B" w14:textId="77777777" w:rsidR="00E44161" w:rsidRDefault="00E44161">
    <w:pPr>
      <w:pStyle w:val="Footer"/>
      <w:framePr w:wrap="around" w:vAnchor="text" w:hAnchor="margin" w:xAlign="center"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138</w:t>
    </w:r>
    <w:r>
      <w:rPr>
        <w:rStyle w:val="PageNumber"/>
        <w:sz w:val="20"/>
      </w:rPr>
      <w:fldChar w:fldCharType="end"/>
    </w:r>
  </w:p>
  <w:p w14:paraId="1E9B5572" w14:textId="77777777" w:rsidR="00E44161" w:rsidRDefault="00E44161">
    <w:pPr>
      <w:pStyle w:val="Footer"/>
    </w:pPr>
  </w:p>
  <w:p w14:paraId="4829B760" w14:textId="6C373249"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0F0C" w14:textId="7A1B4C28" w:rsidR="00E44161" w:rsidRPr="00155B8D" w:rsidRDefault="00E44161" w:rsidP="00155B8D">
    <w:pPr>
      <w:pStyle w:val="Footer"/>
      <w:jc w:val="center"/>
      <w:rPr>
        <w:rFonts w:cs="Arial"/>
        <w:sz w:val="14"/>
      </w:rPr>
    </w:pPr>
    <w:r w:rsidRPr="00155B8D">
      <w:rPr>
        <w:rFonts w:cs="Arial"/>
        <w:sz w:val="14"/>
      </w:rPr>
      <w:fldChar w:fldCharType="begin"/>
    </w:r>
    <w:r w:rsidRPr="00155B8D">
      <w:rPr>
        <w:rFonts w:cs="Arial"/>
        <w:sz w:val="14"/>
      </w:rPr>
      <w:instrText xml:space="preserve"> DOCPROPERTY "Status" </w:instrText>
    </w:r>
    <w:r w:rsidRPr="00155B8D">
      <w:rPr>
        <w:rFonts w:cs="Arial"/>
        <w:sz w:val="14"/>
      </w:rPr>
      <w:fldChar w:fldCharType="separate"/>
    </w:r>
    <w:r w:rsidR="00CD452C" w:rsidRPr="00155B8D">
      <w:rPr>
        <w:rFonts w:cs="Arial"/>
        <w:sz w:val="14"/>
      </w:rPr>
      <w:t xml:space="preserve"> </w:t>
    </w:r>
    <w:r w:rsidRPr="00155B8D">
      <w:rPr>
        <w:rFonts w:cs="Arial"/>
        <w:sz w:val="14"/>
      </w:rPr>
      <w:fldChar w:fldCharType="end"/>
    </w:r>
    <w:r w:rsidRPr="00155B8D">
      <w:rPr>
        <w:rFonts w:cs="Arial"/>
        <w:sz w:val="14"/>
      </w:rPr>
      <w:fldChar w:fldCharType="begin"/>
    </w:r>
    <w:r w:rsidRPr="00155B8D">
      <w:rPr>
        <w:rFonts w:cs="Arial"/>
        <w:sz w:val="14"/>
      </w:rPr>
      <w:instrText xml:space="preserve"> COMMENTS  \* MERGEFORMAT </w:instrText>
    </w:r>
    <w:r w:rsidRPr="00155B8D">
      <w:rPr>
        <w:rFonts w:cs="Arial"/>
        <w:sz w:val="14"/>
      </w:rPr>
      <w:fldChar w:fldCharType="end"/>
    </w:r>
    <w:r w:rsidR="00155B8D" w:rsidRPr="00155B8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4472" w14:textId="3A16071A" w:rsidR="00887A1E" w:rsidRPr="00155B8D" w:rsidRDefault="00155B8D" w:rsidP="00155B8D">
    <w:pPr>
      <w:pStyle w:val="Footer"/>
      <w:jc w:val="center"/>
      <w:rPr>
        <w:rFonts w:cs="Arial"/>
        <w:sz w:val="14"/>
      </w:rPr>
    </w:pPr>
    <w:r w:rsidRPr="00155B8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858A" w14:textId="77777777" w:rsidR="00E44161" w:rsidRDefault="00E4416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44161" w14:paraId="3EA0824D" w14:textId="77777777">
      <w:tc>
        <w:tcPr>
          <w:tcW w:w="846" w:type="pct"/>
        </w:tcPr>
        <w:p w14:paraId="7A8DA98A" w14:textId="77777777" w:rsidR="00E44161" w:rsidRDefault="00E4416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7AE0BFE" w14:textId="56F866CF"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5B0EE8A9" w14:textId="629015DF" w:rsidR="00E44161" w:rsidRDefault="00887A1E">
          <w:pPr>
            <w:pStyle w:val="FooterInfoCentre"/>
          </w:pPr>
          <w:r>
            <w:fldChar w:fldCharType="begin"/>
          </w:r>
          <w:r>
            <w:instrText xml:space="preserve"> DOCPROPERTY "Eff"  </w:instrText>
          </w:r>
          <w:r>
            <w:fldChar w:fldCharType="separate"/>
          </w:r>
          <w:r w:rsidR="00CD452C">
            <w:t xml:space="preserve">Effective:  </w:t>
          </w:r>
          <w:r>
            <w:fldChar w:fldCharType="end"/>
          </w:r>
          <w:r>
            <w:fldChar w:fldCharType="begin"/>
          </w:r>
          <w:r>
            <w:instrText xml:space="preserve"> DOCPROPERTY "StartDt"   </w:instrText>
          </w:r>
          <w:r>
            <w:fldChar w:fldCharType="separate"/>
          </w:r>
          <w:r w:rsidR="00CD452C">
            <w:t>01/02/20</w:t>
          </w:r>
          <w:r>
            <w:fldChar w:fldCharType="end"/>
          </w:r>
          <w:r>
            <w:fldChar w:fldCharType="begin"/>
          </w:r>
          <w:r>
            <w:instrText xml:space="preserve"> DOCPROPERTY "EndDt"  </w:instrText>
          </w:r>
          <w:r>
            <w:fldChar w:fldCharType="separate"/>
          </w:r>
          <w:r w:rsidR="00CD452C">
            <w:t>-12/11/25</w:t>
          </w:r>
          <w:r>
            <w:fldChar w:fldCharType="end"/>
          </w:r>
        </w:p>
      </w:tc>
      <w:tc>
        <w:tcPr>
          <w:tcW w:w="1061" w:type="pct"/>
        </w:tcPr>
        <w:p w14:paraId="66008FFB" w14:textId="1F3FB16A" w:rsidR="00E44161" w:rsidRDefault="00887A1E">
          <w:pPr>
            <w:pStyle w:val="Footer"/>
            <w:jc w:val="right"/>
          </w:pPr>
          <w:r>
            <w:fldChar w:fldCharType="begin"/>
          </w:r>
          <w:r>
            <w:instrText xml:space="preserve"> DOCPROPERTY "Category"  </w:instrText>
          </w:r>
          <w:r>
            <w:fldChar w:fldCharType="separate"/>
          </w:r>
          <w:r w:rsidR="00CD452C">
            <w:t>R37</w:t>
          </w:r>
          <w:r>
            <w:fldChar w:fldCharType="end"/>
          </w:r>
          <w:r w:rsidR="00E44161">
            <w:br/>
          </w:r>
          <w:r>
            <w:fldChar w:fldCharType="begin"/>
          </w:r>
          <w:r>
            <w:instrText xml:space="preserve"> DOCPROPERTY "RepubDt"  </w:instrText>
          </w:r>
          <w:r>
            <w:fldChar w:fldCharType="separate"/>
          </w:r>
          <w:r w:rsidR="00CD452C">
            <w:t>01/02/20</w:t>
          </w:r>
          <w:r>
            <w:fldChar w:fldCharType="end"/>
          </w:r>
        </w:p>
      </w:tc>
    </w:tr>
  </w:tbl>
  <w:p w14:paraId="2EB38FF4" w14:textId="251AC590"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7F6A" w14:textId="77777777" w:rsidR="00E44161" w:rsidRDefault="00E4416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44161" w14:paraId="197DD0FE" w14:textId="77777777">
      <w:tc>
        <w:tcPr>
          <w:tcW w:w="1061" w:type="pct"/>
        </w:tcPr>
        <w:p w14:paraId="0343DB28" w14:textId="1B29EA2E" w:rsidR="00E44161" w:rsidRDefault="00887A1E">
          <w:pPr>
            <w:pStyle w:val="Footer"/>
          </w:pPr>
          <w:r>
            <w:fldChar w:fldCharType="begin"/>
          </w:r>
          <w:r>
            <w:instrText xml:space="preserve"> DOCPROPERTY "Category"  </w:instrText>
          </w:r>
          <w:r>
            <w:fldChar w:fldCharType="separate"/>
          </w:r>
          <w:r w:rsidR="00CD452C">
            <w:t>R37</w:t>
          </w:r>
          <w:r>
            <w:fldChar w:fldCharType="end"/>
          </w:r>
          <w:r w:rsidR="00E44161">
            <w:br/>
          </w:r>
          <w:r>
            <w:fldChar w:fldCharType="begin"/>
          </w:r>
          <w:r>
            <w:instrText xml:space="preserve"> DOCPROPERTY "RepubDt"  </w:instrText>
          </w:r>
          <w:r>
            <w:fldChar w:fldCharType="separate"/>
          </w:r>
          <w:r w:rsidR="00CD452C">
            <w:t>01/02/20</w:t>
          </w:r>
          <w:r>
            <w:fldChar w:fldCharType="end"/>
          </w:r>
        </w:p>
      </w:tc>
      <w:tc>
        <w:tcPr>
          <w:tcW w:w="3093" w:type="pct"/>
        </w:tcPr>
        <w:p w14:paraId="5D3B323F" w14:textId="7F43FB58"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430374E1" w14:textId="3C7CB333" w:rsidR="00E44161" w:rsidRDefault="00887A1E">
          <w:pPr>
            <w:pStyle w:val="FooterInfoCentre"/>
          </w:pPr>
          <w:r>
            <w:fldChar w:fldCharType="begin"/>
          </w:r>
          <w:r>
            <w:instrText xml:space="preserve"> DOCPROPERTY "Eff"  </w:instrText>
          </w:r>
          <w:r>
            <w:fldChar w:fldCharType="separate"/>
          </w:r>
          <w:r w:rsidR="00CD452C">
            <w:t xml:space="preserve">Effective:  </w:t>
          </w:r>
          <w:r>
            <w:fldChar w:fldCharType="end"/>
          </w:r>
          <w:r>
            <w:fldChar w:fldCharType="begin"/>
          </w:r>
          <w:r>
            <w:instrText xml:space="preserve"> DOCPROPERTY "StartDt"  </w:instrText>
          </w:r>
          <w:r>
            <w:fldChar w:fldCharType="separate"/>
          </w:r>
          <w:r w:rsidR="00CD452C">
            <w:t>01/02/20</w:t>
          </w:r>
          <w:r>
            <w:fldChar w:fldCharType="end"/>
          </w:r>
          <w:r>
            <w:fldChar w:fldCharType="begin"/>
          </w:r>
          <w:r>
            <w:instrText xml:space="preserve"> DOCPROPERTY "EndDt"  </w:instrText>
          </w:r>
          <w:r>
            <w:fldChar w:fldCharType="separate"/>
          </w:r>
          <w:r w:rsidR="00CD452C">
            <w:t>-12/11/25</w:t>
          </w:r>
          <w:r>
            <w:fldChar w:fldCharType="end"/>
          </w:r>
        </w:p>
      </w:tc>
      <w:tc>
        <w:tcPr>
          <w:tcW w:w="846" w:type="pct"/>
        </w:tcPr>
        <w:p w14:paraId="76A7ABFC" w14:textId="77777777" w:rsidR="00E44161" w:rsidRDefault="00E4416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AC7703A" w14:textId="03606BF8"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3D13" w14:textId="77777777" w:rsidR="00E44161" w:rsidRDefault="00E4416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44161" w14:paraId="4A66FAEF" w14:textId="77777777">
      <w:tc>
        <w:tcPr>
          <w:tcW w:w="1061" w:type="pct"/>
        </w:tcPr>
        <w:p w14:paraId="3206EB67" w14:textId="0885DC84" w:rsidR="00E44161" w:rsidRDefault="00887A1E">
          <w:pPr>
            <w:pStyle w:val="Footer"/>
          </w:pPr>
          <w:r>
            <w:fldChar w:fldCharType="begin"/>
          </w:r>
          <w:r>
            <w:instrText xml:space="preserve"> DOCPROPERTY "Category"  </w:instrText>
          </w:r>
          <w:r>
            <w:fldChar w:fldCharType="separate"/>
          </w:r>
          <w:r w:rsidR="00CD452C">
            <w:t>R37</w:t>
          </w:r>
          <w:r>
            <w:fldChar w:fldCharType="end"/>
          </w:r>
          <w:r w:rsidR="00E44161">
            <w:br/>
          </w:r>
          <w:r>
            <w:fldChar w:fldCharType="begin"/>
          </w:r>
          <w:r>
            <w:instrText xml:space="preserve"> DOCPROPERTY "RepubDt"  </w:instrText>
          </w:r>
          <w:r>
            <w:fldChar w:fldCharType="separate"/>
          </w:r>
          <w:r w:rsidR="00CD452C">
            <w:t>01/02/20</w:t>
          </w:r>
          <w:r>
            <w:fldChar w:fldCharType="end"/>
          </w:r>
        </w:p>
      </w:tc>
      <w:tc>
        <w:tcPr>
          <w:tcW w:w="3093" w:type="pct"/>
        </w:tcPr>
        <w:p w14:paraId="4E819EAA" w14:textId="2401AB47"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5DB0CE33" w14:textId="4ED9381C" w:rsidR="00E44161" w:rsidRDefault="00887A1E">
          <w:pPr>
            <w:pStyle w:val="FooterInfoCentre"/>
          </w:pPr>
          <w:r>
            <w:fldChar w:fldCharType="begin"/>
          </w:r>
          <w:r>
            <w:instrText xml:space="preserve"> DOCPROPERTY "Eff"  </w:instrText>
          </w:r>
          <w:r>
            <w:fldChar w:fldCharType="separate"/>
          </w:r>
          <w:r w:rsidR="00CD452C">
            <w:t xml:space="preserve">Effective:  </w:t>
          </w:r>
          <w:r>
            <w:fldChar w:fldCharType="end"/>
          </w:r>
          <w:r>
            <w:fldChar w:fldCharType="begin"/>
          </w:r>
          <w:r>
            <w:instrText xml:space="preserve"> DOCPROPERTY "StartDt"   </w:instrText>
          </w:r>
          <w:r>
            <w:fldChar w:fldCharType="separate"/>
          </w:r>
          <w:r w:rsidR="00CD452C">
            <w:t>01/02/20</w:t>
          </w:r>
          <w:r>
            <w:fldChar w:fldCharType="end"/>
          </w:r>
          <w:r>
            <w:fldChar w:fldCharType="begin"/>
          </w:r>
          <w:r>
            <w:instrText xml:space="preserve"> DOCPROPERTY "EndDt"  </w:instrText>
          </w:r>
          <w:r>
            <w:fldChar w:fldCharType="separate"/>
          </w:r>
          <w:r w:rsidR="00CD452C">
            <w:t>-12/11/25</w:t>
          </w:r>
          <w:r>
            <w:fldChar w:fldCharType="end"/>
          </w:r>
        </w:p>
      </w:tc>
      <w:tc>
        <w:tcPr>
          <w:tcW w:w="846" w:type="pct"/>
        </w:tcPr>
        <w:p w14:paraId="62E370B0" w14:textId="77777777" w:rsidR="00E44161" w:rsidRDefault="00E4416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BB58B59" w14:textId="79711C87" w:rsidR="00E44161" w:rsidRPr="00155B8D" w:rsidRDefault="00155B8D" w:rsidP="00155B8D">
    <w:pPr>
      <w:pStyle w:val="Status"/>
      <w:rPr>
        <w:rFonts w:cs="Arial"/>
      </w:rPr>
    </w:pPr>
    <w:r w:rsidRPr="00155B8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1585" w14:textId="77777777" w:rsidR="00E44161" w:rsidRDefault="00E4416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4161" w14:paraId="4161D07D" w14:textId="77777777">
      <w:tc>
        <w:tcPr>
          <w:tcW w:w="847" w:type="pct"/>
        </w:tcPr>
        <w:p w14:paraId="023B5BE6" w14:textId="77777777" w:rsidR="00E44161" w:rsidRDefault="00E4416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14:paraId="3A412C18" w14:textId="2E21C498"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71456EA2" w14:textId="5EA2B83D" w:rsidR="00E44161" w:rsidRDefault="00887A1E">
          <w:pPr>
            <w:pStyle w:val="FooterInfoCentre"/>
          </w:pPr>
          <w:r>
            <w:fldChar w:fldCharType="begin"/>
          </w:r>
          <w:r>
            <w:instrText xml:space="preserve"> DOCPROPERTY "Eff"  *\charformat </w:instrText>
          </w:r>
          <w:r>
            <w:fldChar w:fldCharType="separate"/>
          </w:r>
          <w:r w:rsidR="00CD452C">
            <w:t xml:space="preserve">Effective:  </w:t>
          </w:r>
          <w:r>
            <w:fldChar w:fldCharType="end"/>
          </w:r>
          <w:r>
            <w:fldChar w:fldCharType="begin"/>
          </w:r>
          <w:r>
            <w:instrText xml:space="preserve"> DOCPROPERTY "StartDt"  *\charformat </w:instrText>
          </w:r>
          <w:r>
            <w:fldChar w:fldCharType="separate"/>
          </w:r>
          <w:r w:rsidR="00CD452C">
            <w:t>01/02/20</w:t>
          </w:r>
          <w:r>
            <w:fldChar w:fldCharType="end"/>
          </w:r>
          <w:r>
            <w:fldChar w:fldCharType="begin"/>
          </w:r>
          <w:r>
            <w:instrText xml:space="preserve"> DOCPROPERTY "EndDt"  *\charformat </w:instrText>
          </w:r>
          <w:r>
            <w:fldChar w:fldCharType="separate"/>
          </w:r>
          <w:r w:rsidR="00CD452C">
            <w:t>-12/11/25</w:t>
          </w:r>
          <w:r>
            <w:fldChar w:fldCharType="end"/>
          </w:r>
        </w:p>
      </w:tc>
      <w:tc>
        <w:tcPr>
          <w:tcW w:w="1061" w:type="pct"/>
        </w:tcPr>
        <w:p w14:paraId="0FB22C7F" w14:textId="063276BB" w:rsidR="00E44161" w:rsidRDefault="00887A1E">
          <w:pPr>
            <w:pStyle w:val="Footer"/>
            <w:jc w:val="right"/>
          </w:pPr>
          <w:r>
            <w:fldChar w:fldCharType="begin"/>
          </w:r>
          <w:r>
            <w:instrText xml:space="preserve"> DOCPROPERTY "Category"  *\charformat  </w:instrText>
          </w:r>
          <w:r>
            <w:fldChar w:fldCharType="separate"/>
          </w:r>
          <w:r w:rsidR="00CD452C">
            <w:t>R37</w:t>
          </w:r>
          <w:r>
            <w:fldChar w:fldCharType="end"/>
          </w:r>
          <w:r w:rsidR="00E44161">
            <w:br/>
          </w:r>
          <w:r>
            <w:fldChar w:fldCharType="begin"/>
          </w:r>
          <w:r>
            <w:instrText xml:space="preserve"> DOCPROPERTY "RepubDt"  *\charformat  </w:instrText>
          </w:r>
          <w:r>
            <w:fldChar w:fldCharType="separate"/>
          </w:r>
          <w:r w:rsidR="00CD452C">
            <w:t>01/02/20</w:t>
          </w:r>
          <w:r>
            <w:fldChar w:fldCharType="end"/>
          </w:r>
        </w:p>
      </w:tc>
    </w:tr>
  </w:tbl>
  <w:p w14:paraId="608828C5" w14:textId="432092C9"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7CFC" w14:textId="77777777" w:rsidR="00E44161" w:rsidRDefault="00E4416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4161" w14:paraId="73C70B3E" w14:textId="77777777">
      <w:tc>
        <w:tcPr>
          <w:tcW w:w="1061" w:type="pct"/>
        </w:tcPr>
        <w:p w14:paraId="64B2AF61" w14:textId="4E7E0944" w:rsidR="00E44161" w:rsidRDefault="00887A1E">
          <w:pPr>
            <w:pStyle w:val="Footer"/>
          </w:pPr>
          <w:r>
            <w:fldChar w:fldCharType="begin"/>
          </w:r>
          <w:r>
            <w:instrText xml:space="preserve"> DOCPROPERTY "Category"  *\charformat  </w:instrText>
          </w:r>
          <w:r>
            <w:fldChar w:fldCharType="separate"/>
          </w:r>
          <w:r w:rsidR="00CD452C">
            <w:t>R37</w:t>
          </w:r>
          <w:r>
            <w:fldChar w:fldCharType="end"/>
          </w:r>
          <w:r w:rsidR="00E44161">
            <w:br/>
          </w:r>
          <w:r>
            <w:fldChar w:fldCharType="begin"/>
          </w:r>
          <w:r>
            <w:instrText xml:space="preserve"> DOCPROPERTY "RepubDt"  *\charformat  </w:instrText>
          </w:r>
          <w:r>
            <w:fldChar w:fldCharType="separate"/>
          </w:r>
          <w:r w:rsidR="00CD452C">
            <w:t>01/02/20</w:t>
          </w:r>
          <w:r>
            <w:fldChar w:fldCharType="end"/>
          </w:r>
        </w:p>
      </w:tc>
      <w:tc>
        <w:tcPr>
          <w:tcW w:w="3092" w:type="pct"/>
        </w:tcPr>
        <w:p w14:paraId="35FF025E" w14:textId="4C451ED8"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130A99BB" w14:textId="3067549E" w:rsidR="00E44161" w:rsidRDefault="00887A1E">
          <w:pPr>
            <w:pStyle w:val="FooterInfoCentre"/>
          </w:pPr>
          <w:r>
            <w:fldChar w:fldCharType="begin"/>
          </w:r>
          <w:r>
            <w:instrText xml:space="preserve"> DOCPROPERTY "Eff"  *\charformat </w:instrText>
          </w:r>
          <w:r>
            <w:fldChar w:fldCharType="separate"/>
          </w:r>
          <w:r w:rsidR="00CD452C">
            <w:t xml:space="preserve">Effective:  </w:t>
          </w:r>
          <w:r>
            <w:fldChar w:fldCharType="end"/>
          </w:r>
          <w:r>
            <w:fldChar w:fldCharType="begin"/>
          </w:r>
          <w:r>
            <w:instrText xml:space="preserve"> DOCPROPERTY "StartDt"  *\charformat </w:instrText>
          </w:r>
          <w:r>
            <w:fldChar w:fldCharType="separate"/>
          </w:r>
          <w:r w:rsidR="00CD452C">
            <w:t>01/02/20</w:t>
          </w:r>
          <w:r>
            <w:fldChar w:fldCharType="end"/>
          </w:r>
          <w:r>
            <w:fldChar w:fldCharType="begin"/>
          </w:r>
          <w:r>
            <w:instrText xml:space="preserve"> DOCPROPERTY "EndDt"  *\charformat </w:instrText>
          </w:r>
          <w:r>
            <w:fldChar w:fldCharType="separate"/>
          </w:r>
          <w:r w:rsidR="00CD452C">
            <w:t>-12/11/25</w:t>
          </w:r>
          <w:r>
            <w:fldChar w:fldCharType="end"/>
          </w:r>
        </w:p>
      </w:tc>
      <w:tc>
        <w:tcPr>
          <w:tcW w:w="847" w:type="pct"/>
        </w:tcPr>
        <w:p w14:paraId="18B85CA6" w14:textId="77777777" w:rsidR="00E44161" w:rsidRDefault="00E4416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14:paraId="3607398B" w14:textId="70FA0862"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4967" w14:textId="77777777" w:rsidR="00E44161" w:rsidRDefault="00E4416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44161" w14:paraId="5524786E" w14:textId="77777777">
      <w:tc>
        <w:tcPr>
          <w:tcW w:w="1061" w:type="pct"/>
        </w:tcPr>
        <w:p w14:paraId="381BBA54" w14:textId="111E2A1D" w:rsidR="00E44161" w:rsidRDefault="00887A1E">
          <w:pPr>
            <w:pStyle w:val="Footer"/>
          </w:pPr>
          <w:r>
            <w:fldChar w:fldCharType="begin"/>
          </w:r>
          <w:r>
            <w:instrText xml:space="preserve"> DOCPROPERTY "Category"  *\charformat  </w:instrText>
          </w:r>
          <w:r>
            <w:fldChar w:fldCharType="separate"/>
          </w:r>
          <w:r w:rsidR="00CD452C">
            <w:t>R37</w:t>
          </w:r>
          <w:r>
            <w:fldChar w:fldCharType="end"/>
          </w:r>
          <w:r w:rsidR="00E44161">
            <w:br/>
          </w:r>
          <w:r>
            <w:fldChar w:fldCharType="begin"/>
          </w:r>
          <w:r>
            <w:instrText xml:space="preserve"> DOCPROPERTY "RepubDt"  *\charformat  </w:instrText>
          </w:r>
          <w:r>
            <w:fldChar w:fldCharType="separate"/>
          </w:r>
          <w:r w:rsidR="00CD452C">
            <w:t>01/02/20</w:t>
          </w:r>
          <w:r>
            <w:fldChar w:fldCharType="end"/>
          </w:r>
        </w:p>
      </w:tc>
      <w:tc>
        <w:tcPr>
          <w:tcW w:w="3092" w:type="pct"/>
        </w:tcPr>
        <w:p w14:paraId="1AC7EE0D" w14:textId="2069422D" w:rsidR="00E44161" w:rsidRDefault="00887A1E">
          <w:pPr>
            <w:pStyle w:val="Footer"/>
            <w:jc w:val="center"/>
          </w:pPr>
          <w:r>
            <w:fldChar w:fldCharType="begin"/>
          </w:r>
          <w:r>
            <w:instrText xml:space="preserve"> REF Citation *\charformat </w:instrText>
          </w:r>
          <w:r>
            <w:fldChar w:fldCharType="separate"/>
          </w:r>
          <w:r w:rsidR="00CD452C">
            <w:t>Road Transport (Public Passenger Services) Act 2001</w:t>
          </w:r>
          <w:r>
            <w:fldChar w:fldCharType="end"/>
          </w:r>
        </w:p>
        <w:p w14:paraId="030431C8" w14:textId="17560988" w:rsidR="00E44161" w:rsidRDefault="00887A1E">
          <w:pPr>
            <w:pStyle w:val="FooterInfoCentre"/>
          </w:pPr>
          <w:r>
            <w:fldChar w:fldCharType="begin"/>
          </w:r>
          <w:r>
            <w:instrText xml:space="preserve"> DOCPROPERTY "Eff"  *\charformat </w:instrText>
          </w:r>
          <w:r>
            <w:fldChar w:fldCharType="separate"/>
          </w:r>
          <w:r w:rsidR="00CD452C">
            <w:t xml:space="preserve">Effective:  </w:t>
          </w:r>
          <w:r>
            <w:fldChar w:fldCharType="end"/>
          </w:r>
          <w:r>
            <w:fldChar w:fldCharType="begin"/>
          </w:r>
          <w:r>
            <w:instrText xml:space="preserve"> DOCPROPERTY "StartDt"  *\charformat </w:instrText>
          </w:r>
          <w:r>
            <w:fldChar w:fldCharType="separate"/>
          </w:r>
          <w:r w:rsidR="00CD452C">
            <w:t>01/02/20</w:t>
          </w:r>
          <w:r>
            <w:fldChar w:fldCharType="end"/>
          </w:r>
          <w:r>
            <w:fldChar w:fldCharType="begin"/>
          </w:r>
          <w:r>
            <w:instrText xml:space="preserve"> DOCPROPERTY "EndDt"  *\charformat </w:instrText>
          </w:r>
          <w:r>
            <w:fldChar w:fldCharType="separate"/>
          </w:r>
          <w:r w:rsidR="00CD452C">
            <w:t>-12/11/25</w:t>
          </w:r>
          <w:r>
            <w:fldChar w:fldCharType="end"/>
          </w:r>
        </w:p>
      </w:tc>
      <w:tc>
        <w:tcPr>
          <w:tcW w:w="847" w:type="pct"/>
        </w:tcPr>
        <w:p w14:paraId="52F67CF4" w14:textId="77777777" w:rsidR="00E44161" w:rsidRDefault="00E4416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32CF1FE" w14:textId="0F19EF32" w:rsidR="00E44161" w:rsidRPr="00155B8D" w:rsidRDefault="00887A1E" w:rsidP="00155B8D">
    <w:pPr>
      <w:pStyle w:val="Status"/>
      <w:rPr>
        <w:rFonts w:cs="Arial"/>
      </w:rPr>
    </w:pPr>
    <w:r w:rsidRPr="00155B8D">
      <w:rPr>
        <w:rFonts w:cs="Arial"/>
      </w:rPr>
      <w:fldChar w:fldCharType="begin"/>
    </w:r>
    <w:r w:rsidRPr="00155B8D">
      <w:rPr>
        <w:rFonts w:cs="Arial"/>
      </w:rPr>
      <w:instrText xml:space="preserve"> DOCPROPERTY "Status" </w:instrText>
    </w:r>
    <w:r w:rsidRPr="00155B8D">
      <w:rPr>
        <w:rFonts w:cs="Arial"/>
      </w:rPr>
      <w:fldChar w:fldCharType="separate"/>
    </w:r>
    <w:r w:rsidR="00CD452C" w:rsidRPr="00155B8D">
      <w:rPr>
        <w:rFonts w:cs="Arial"/>
      </w:rPr>
      <w:t xml:space="preserve"> </w:t>
    </w:r>
    <w:r w:rsidRPr="00155B8D">
      <w:rPr>
        <w:rFonts w:cs="Arial"/>
      </w:rPr>
      <w:fldChar w:fldCharType="end"/>
    </w:r>
    <w:r w:rsidR="00155B8D" w:rsidRPr="00155B8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FE48" w14:textId="77777777" w:rsidR="00E44161" w:rsidRDefault="00E44161" w:rsidP="00D4242C">
      <w:pPr>
        <w:pStyle w:val="AH4SubDiv"/>
      </w:pPr>
      <w:r>
        <w:separator/>
      </w:r>
    </w:p>
  </w:footnote>
  <w:footnote w:type="continuationSeparator" w:id="0">
    <w:p w14:paraId="5B023F78" w14:textId="77777777" w:rsidR="00E44161" w:rsidRDefault="00E44161" w:rsidP="00D4242C">
      <w:pPr>
        <w:pStyle w:val="AH4SubDiv"/>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C21B" w14:textId="77777777" w:rsidR="00887A1E" w:rsidRDefault="00887A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44161" w14:paraId="2AF1D45A" w14:textId="77777777">
      <w:trPr>
        <w:jc w:val="center"/>
      </w:trPr>
      <w:tc>
        <w:tcPr>
          <w:tcW w:w="1234" w:type="dxa"/>
          <w:gridSpan w:val="2"/>
        </w:tcPr>
        <w:p w14:paraId="62CA26A3" w14:textId="77777777" w:rsidR="00E44161" w:rsidRDefault="00E44161">
          <w:pPr>
            <w:pStyle w:val="HeaderEven"/>
            <w:rPr>
              <w:b/>
            </w:rPr>
          </w:pPr>
          <w:r>
            <w:rPr>
              <w:b/>
            </w:rPr>
            <w:t>Endnotes</w:t>
          </w:r>
        </w:p>
      </w:tc>
      <w:tc>
        <w:tcPr>
          <w:tcW w:w="6062" w:type="dxa"/>
        </w:tcPr>
        <w:p w14:paraId="0039229F" w14:textId="77777777" w:rsidR="00E44161" w:rsidRDefault="00E44161">
          <w:pPr>
            <w:pStyle w:val="HeaderEven"/>
          </w:pPr>
        </w:p>
      </w:tc>
    </w:tr>
    <w:tr w:rsidR="00E44161" w14:paraId="473C57F6" w14:textId="77777777">
      <w:trPr>
        <w:cantSplit/>
        <w:jc w:val="center"/>
      </w:trPr>
      <w:tc>
        <w:tcPr>
          <w:tcW w:w="7296" w:type="dxa"/>
          <w:gridSpan w:val="3"/>
        </w:tcPr>
        <w:p w14:paraId="1A6C4915" w14:textId="77777777" w:rsidR="00E44161" w:rsidRDefault="00E44161">
          <w:pPr>
            <w:pStyle w:val="HeaderEven"/>
          </w:pPr>
        </w:p>
      </w:tc>
    </w:tr>
    <w:tr w:rsidR="00E44161" w14:paraId="29AF7994" w14:textId="77777777">
      <w:trPr>
        <w:cantSplit/>
        <w:jc w:val="center"/>
      </w:trPr>
      <w:tc>
        <w:tcPr>
          <w:tcW w:w="700" w:type="dxa"/>
          <w:tcBorders>
            <w:bottom w:val="single" w:sz="4" w:space="0" w:color="auto"/>
          </w:tcBorders>
        </w:tcPr>
        <w:p w14:paraId="71074E15" w14:textId="014E2C91" w:rsidR="00E44161" w:rsidRDefault="003A4C4F">
          <w:pPr>
            <w:pStyle w:val="HeaderEven6"/>
          </w:pPr>
          <w:r>
            <w:fldChar w:fldCharType="begin"/>
          </w:r>
          <w:r>
            <w:instrText xml:space="preserve"> STYLEREF charTableNo \*charformat </w:instrText>
          </w:r>
          <w:r>
            <w:fldChar w:fldCharType="separate"/>
          </w:r>
          <w:r w:rsidR="00155B8D">
            <w:rPr>
              <w:noProof/>
            </w:rPr>
            <w:t>5</w:t>
          </w:r>
          <w:r>
            <w:rPr>
              <w:noProof/>
            </w:rPr>
            <w:fldChar w:fldCharType="end"/>
          </w:r>
        </w:p>
      </w:tc>
      <w:tc>
        <w:tcPr>
          <w:tcW w:w="6600" w:type="dxa"/>
          <w:gridSpan w:val="2"/>
          <w:tcBorders>
            <w:bottom w:val="single" w:sz="4" w:space="0" w:color="auto"/>
          </w:tcBorders>
        </w:tcPr>
        <w:p w14:paraId="404B740A" w14:textId="23329270" w:rsidR="00E44161" w:rsidRDefault="003A4C4F">
          <w:pPr>
            <w:pStyle w:val="HeaderEven6"/>
          </w:pPr>
          <w:r>
            <w:fldChar w:fldCharType="begin"/>
          </w:r>
          <w:r>
            <w:instrText xml:space="preserve"> STYLEREF charTableText \*charformat </w:instrText>
          </w:r>
          <w:r>
            <w:fldChar w:fldCharType="separate"/>
          </w:r>
          <w:r w:rsidR="00155B8D">
            <w:rPr>
              <w:noProof/>
            </w:rPr>
            <w:t>Earlier republications</w:t>
          </w:r>
          <w:r>
            <w:rPr>
              <w:noProof/>
            </w:rPr>
            <w:fldChar w:fldCharType="end"/>
          </w:r>
        </w:p>
      </w:tc>
    </w:tr>
  </w:tbl>
  <w:p w14:paraId="4BD7E35A" w14:textId="77777777" w:rsidR="00E44161" w:rsidRDefault="00E441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44161" w14:paraId="217062E4" w14:textId="77777777">
      <w:trPr>
        <w:jc w:val="center"/>
      </w:trPr>
      <w:tc>
        <w:tcPr>
          <w:tcW w:w="5741" w:type="dxa"/>
        </w:tcPr>
        <w:p w14:paraId="2BDBEC6C" w14:textId="77777777" w:rsidR="00E44161" w:rsidRDefault="00E44161">
          <w:pPr>
            <w:pStyle w:val="HeaderEven"/>
            <w:jc w:val="right"/>
          </w:pPr>
        </w:p>
      </w:tc>
      <w:tc>
        <w:tcPr>
          <w:tcW w:w="1560" w:type="dxa"/>
          <w:gridSpan w:val="2"/>
        </w:tcPr>
        <w:p w14:paraId="2F09AE4C" w14:textId="77777777" w:rsidR="00E44161" w:rsidRDefault="00E44161">
          <w:pPr>
            <w:pStyle w:val="HeaderEven"/>
            <w:jc w:val="right"/>
            <w:rPr>
              <w:b/>
            </w:rPr>
          </w:pPr>
          <w:r>
            <w:rPr>
              <w:b/>
            </w:rPr>
            <w:t>Endnotes</w:t>
          </w:r>
        </w:p>
      </w:tc>
    </w:tr>
    <w:tr w:rsidR="00E44161" w14:paraId="4B5EAF54" w14:textId="77777777">
      <w:trPr>
        <w:jc w:val="center"/>
      </w:trPr>
      <w:tc>
        <w:tcPr>
          <w:tcW w:w="7301" w:type="dxa"/>
          <w:gridSpan w:val="3"/>
        </w:tcPr>
        <w:p w14:paraId="6F8E9107" w14:textId="77777777" w:rsidR="00E44161" w:rsidRDefault="00E44161">
          <w:pPr>
            <w:pStyle w:val="HeaderEven"/>
            <w:jc w:val="right"/>
            <w:rPr>
              <w:b/>
            </w:rPr>
          </w:pPr>
        </w:p>
      </w:tc>
    </w:tr>
    <w:tr w:rsidR="00E44161" w14:paraId="12218826" w14:textId="77777777">
      <w:trPr>
        <w:jc w:val="center"/>
      </w:trPr>
      <w:tc>
        <w:tcPr>
          <w:tcW w:w="6600" w:type="dxa"/>
          <w:gridSpan w:val="2"/>
          <w:tcBorders>
            <w:bottom w:val="single" w:sz="4" w:space="0" w:color="auto"/>
          </w:tcBorders>
        </w:tcPr>
        <w:p w14:paraId="0A79180A" w14:textId="50659EA3" w:rsidR="00E44161" w:rsidRDefault="003A4C4F">
          <w:pPr>
            <w:pStyle w:val="HeaderOdd6"/>
          </w:pPr>
          <w:r>
            <w:fldChar w:fldCharType="begin"/>
          </w:r>
          <w:r>
            <w:instrText xml:space="preserve"> STYLEREF charTableText \*charformat </w:instrText>
          </w:r>
          <w:r>
            <w:fldChar w:fldCharType="separate"/>
          </w:r>
          <w:r w:rsidR="00155B8D">
            <w:rPr>
              <w:noProof/>
            </w:rPr>
            <w:t>Renumbered provisions</w:t>
          </w:r>
          <w:r>
            <w:rPr>
              <w:noProof/>
            </w:rPr>
            <w:fldChar w:fldCharType="end"/>
          </w:r>
        </w:p>
      </w:tc>
      <w:tc>
        <w:tcPr>
          <w:tcW w:w="700" w:type="dxa"/>
          <w:tcBorders>
            <w:bottom w:val="single" w:sz="4" w:space="0" w:color="auto"/>
          </w:tcBorders>
        </w:tcPr>
        <w:p w14:paraId="629BE809" w14:textId="08B24537" w:rsidR="00E44161" w:rsidRDefault="003A4C4F">
          <w:pPr>
            <w:pStyle w:val="HeaderOdd6"/>
          </w:pPr>
          <w:r>
            <w:fldChar w:fldCharType="begin"/>
          </w:r>
          <w:r>
            <w:instrText xml:space="preserve"> STYLEREF charTableNo \*charformat </w:instrText>
          </w:r>
          <w:r>
            <w:fldChar w:fldCharType="separate"/>
          </w:r>
          <w:r w:rsidR="00155B8D">
            <w:rPr>
              <w:noProof/>
            </w:rPr>
            <w:t>6</w:t>
          </w:r>
          <w:r>
            <w:rPr>
              <w:noProof/>
            </w:rPr>
            <w:fldChar w:fldCharType="end"/>
          </w:r>
        </w:p>
      </w:tc>
    </w:tr>
  </w:tbl>
  <w:p w14:paraId="2B70DC58" w14:textId="77777777" w:rsidR="00E44161" w:rsidRDefault="00E441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3862" w14:textId="77777777" w:rsidR="00E44161" w:rsidRDefault="00E441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3F6B" w14:textId="77777777" w:rsidR="00E44161" w:rsidRDefault="00E441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AC06" w14:textId="77777777" w:rsidR="00E44161" w:rsidRDefault="00E441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BD4B" w14:textId="4FB219EC" w:rsidR="00E44161" w:rsidRDefault="00CD452C">
    <w:pPr>
      <w:pStyle w:val="Billheader"/>
    </w:pPr>
    <w:fldSimple w:instr=" TITLE \* MERGEFORMAT ">
      <w:r>
        <w:t>Road Transport (Public Passenger Services) Act 2001</w:t>
      </w:r>
    </w:fldSimple>
    <w:r w:rsidR="00E44161">
      <w:t xml:space="preserve"> </w:t>
    </w:r>
    <w:r w:rsidR="00E44161">
      <w:fldChar w:fldCharType="begin"/>
    </w:r>
    <w:r w:rsidR="00E44161">
      <w:instrText xml:space="preserve"> SUBJECT \* MERGEFORMAT </w:instrText>
    </w:r>
    <w:r w:rsidR="00E44161">
      <w:fldChar w:fldCharType="end"/>
    </w:r>
    <w:r w:rsidR="00E44161">
      <w:t xml:space="preserve">     No  62, 2001</w:t>
    </w:r>
  </w:p>
  <w:p w14:paraId="7260B5AB" w14:textId="77777777" w:rsidR="00E44161" w:rsidRDefault="00E44161">
    <w:pPr>
      <w:pStyle w:val="Billheader"/>
      <w:spacing w:after="240"/>
      <w:rPr>
        <w:i w:val="0"/>
        <w:sz w:val="24"/>
      </w:rPr>
    </w:pPr>
    <w:r>
      <w:rPr>
        <w:b/>
        <w:i w:val="0"/>
        <w:sz w:val="24"/>
      </w:rPr>
      <w:t>ENDNOTES</w:t>
    </w:r>
    <w:r>
      <w:rPr>
        <w:i w:val="0"/>
        <w:sz w:val="24"/>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929F" w14:textId="327C5BF2" w:rsidR="00E44161" w:rsidRDefault="00CD452C">
    <w:pPr>
      <w:pStyle w:val="Billheader"/>
    </w:pPr>
    <w:fldSimple w:instr=" TITLE \* MERGEFORMAT ">
      <w:r>
        <w:t>Road Transport (Public Passenger Services) Act 2001</w:t>
      </w:r>
    </w:fldSimple>
    <w:r w:rsidR="00E44161">
      <w:t xml:space="preserve"> </w:t>
    </w:r>
    <w:r w:rsidR="00E44161">
      <w:fldChar w:fldCharType="begin"/>
    </w:r>
    <w:r w:rsidR="00E44161">
      <w:instrText xml:space="preserve"> SUBJECT \* MERGEFORMAT </w:instrText>
    </w:r>
    <w:r w:rsidR="00E44161">
      <w:fldChar w:fldCharType="end"/>
    </w:r>
    <w:r w:rsidR="00E44161">
      <w:t xml:space="preserve">     No  62, 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FBE7" w14:textId="77777777" w:rsidR="00887A1E" w:rsidRDefault="00887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3127" w14:textId="77777777" w:rsidR="00887A1E" w:rsidRDefault="00887A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44161" w14:paraId="0E5D2E37" w14:textId="77777777">
      <w:tc>
        <w:tcPr>
          <w:tcW w:w="900" w:type="pct"/>
        </w:tcPr>
        <w:p w14:paraId="4C995FB0" w14:textId="77777777" w:rsidR="00E44161" w:rsidRDefault="00E44161">
          <w:pPr>
            <w:pStyle w:val="HeaderEven"/>
          </w:pPr>
        </w:p>
      </w:tc>
      <w:tc>
        <w:tcPr>
          <w:tcW w:w="4100" w:type="pct"/>
        </w:tcPr>
        <w:p w14:paraId="32F8D055" w14:textId="77777777" w:rsidR="00E44161" w:rsidRDefault="00E44161">
          <w:pPr>
            <w:pStyle w:val="HeaderEven"/>
          </w:pPr>
        </w:p>
      </w:tc>
    </w:tr>
    <w:tr w:rsidR="00E44161" w14:paraId="71572868" w14:textId="77777777">
      <w:tc>
        <w:tcPr>
          <w:tcW w:w="4100" w:type="pct"/>
          <w:gridSpan w:val="2"/>
          <w:tcBorders>
            <w:bottom w:val="single" w:sz="4" w:space="0" w:color="auto"/>
          </w:tcBorders>
        </w:tcPr>
        <w:p w14:paraId="27C2A596" w14:textId="45CF8F6B" w:rsidR="00E44161" w:rsidRDefault="001419F9">
          <w:pPr>
            <w:pStyle w:val="HeaderEven6"/>
          </w:pPr>
          <w:fldSimple w:instr=" STYLEREF charContents \* MERGEFORMAT ">
            <w:r w:rsidR="00155B8D">
              <w:rPr>
                <w:noProof/>
              </w:rPr>
              <w:t>Contents</w:t>
            </w:r>
          </w:fldSimple>
        </w:p>
      </w:tc>
    </w:tr>
  </w:tbl>
  <w:p w14:paraId="37B61179" w14:textId="7E9C57AE" w:rsidR="00E44161" w:rsidRDefault="00E44161">
    <w:pPr>
      <w:pStyle w:val="N-9pt"/>
    </w:pPr>
    <w:r>
      <w:tab/>
    </w:r>
    <w:fldSimple w:instr=" STYLEREF charPage \* MERGEFORMAT ">
      <w:r w:rsidR="00155B8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44161" w14:paraId="6CA6AECF" w14:textId="77777777">
      <w:tc>
        <w:tcPr>
          <w:tcW w:w="4100" w:type="pct"/>
        </w:tcPr>
        <w:p w14:paraId="630A0FFE" w14:textId="77777777" w:rsidR="00E44161" w:rsidRDefault="00E44161">
          <w:pPr>
            <w:pStyle w:val="HeaderOdd"/>
          </w:pPr>
        </w:p>
      </w:tc>
      <w:tc>
        <w:tcPr>
          <w:tcW w:w="900" w:type="pct"/>
        </w:tcPr>
        <w:p w14:paraId="14145FAA" w14:textId="77777777" w:rsidR="00E44161" w:rsidRDefault="00E44161">
          <w:pPr>
            <w:pStyle w:val="HeaderOdd"/>
          </w:pPr>
        </w:p>
      </w:tc>
    </w:tr>
    <w:tr w:rsidR="00E44161" w14:paraId="2E5B5C23" w14:textId="77777777">
      <w:tc>
        <w:tcPr>
          <w:tcW w:w="900" w:type="pct"/>
          <w:gridSpan w:val="2"/>
          <w:tcBorders>
            <w:bottom w:val="single" w:sz="4" w:space="0" w:color="auto"/>
          </w:tcBorders>
        </w:tcPr>
        <w:p w14:paraId="518D21ED" w14:textId="6268190A" w:rsidR="00E44161" w:rsidRDefault="001419F9">
          <w:pPr>
            <w:pStyle w:val="HeaderOdd6"/>
          </w:pPr>
          <w:fldSimple w:instr=" STYLEREF charContents \* MERGEFORMAT ">
            <w:r w:rsidR="00155B8D">
              <w:rPr>
                <w:noProof/>
              </w:rPr>
              <w:t>Contents</w:t>
            </w:r>
          </w:fldSimple>
        </w:p>
      </w:tc>
    </w:tr>
  </w:tbl>
  <w:p w14:paraId="01EA78CB" w14:textId="59F4B900" w:rsidR="00E44161" w:rsidRDefault="00E44161">
    <w:pPr>
      <w:pStyle w:val="N-9pt"/>
    </w:pPr>
    <w:r>
      <w:tab/>
    </w:r>
    <w:fldSimple w:instr=" STYLEREF charPage \* MERGEFORMAT ">
      <w:r w:rsidR="00155B8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44161" w14:paraId="5E993397" w14:textId="77777777">
      <w:tc>
        <w:tcPr>
          <w:tcW w:w="900" w:type="pct"/>
        </w:tcPr>
        <w:p w14:paraId="271C0312" w14:textId="6845DE4E" w:rsidR="00E44161" w:rsidRDefault="00E44161">
          <w:pPr>
            <w:pStyle w:val="HeaderEven"/>
            <w:rPr>
              <w:b/>
            </w:rPr>
          </w:pPr>
          <w:r>
            <w:rPr>
              <w:b/>
            </w:rPr>
            <w:fldChar w:fldCharType="begin"/>
          </w:r>
          <w:r>
            <w:rPr>
              <w:b/>
            </w:rPr>
            <w:instrText xml:space="preserve"> STYLEREF CharPartNo \*charformat </w:instrText>
          </w:r>
          <w:r>
            <w:rPr>
              <w:b/>
            </w:rPr>
            <w:fldChar w:fldCharType="separate"/>
          </w:r>
          <w:r w:rsidR="00155B8D">
            <w:rPr>
              <w:b/>
              <w:noProof/>
            </w:rPr>
            <w:t>Part 10</w:t>
          </w:r>
          <w:r>
            <w:rPr>
              <w:b/>
            </w:rPr>
            <w:fldChar w:fldCharType="end"/>
          </w:r>
        </w:p>
      </w:tc>
      <w:tc>
        <w:tcPr>
          <w:tcW w:w="4100" w:type="pct"/>
        </w:tcPr>
        <w:p w14:paraId="78AEA267" w14:textId="2EF5AC1B" w:rsidR="00E44161" w:rsidRDefault="003A4C4F">
          <w:pPr>
            <w:pStyle w:val="HeaderEven"/>
          </w:pPr>
          <w:r>
            <w:fldChar w:fldCharType="begin"/>
          </w:r>
          <w:r>
            <w:instrText xml:space="preserve"> STYLEREF CharPartText \*charformat </w:instrText>
          </w:r>
          <w:r>
            <w:fldChar w:fldCharType="separate"/>
          </w:r>
          <w:r w:rsidR="00155B8D">
            <w:rPr>
              <w:noProof/>
            </w:rPr>
            <w:t>Miscellaneous</w:t>
          </w:r>
          <w:r>
            <w:rPr>
              <w:noProof/>
            </w:rPr>
            <w:fldChar w:fldCharType="end"/>
          </w:r>
        </w:p>
      </w:tc>
    </w:tr>
    <w:tr w:rsidR="00E44161" w14:paraId="375F31FC" w14:textId="77777777">
      <w:tc>
        <w:tcPr>
          <w:tcW w:w="900" w:type="pct"/>
        </w:tcPr>
        <w:p w14:paraId="365D1088" w14:textId="01F693B6" w:rsidR="00E44161" w:rsidRDefault="00E4416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B5001BB" w14:textId="26D9DA43" w:rsidR="00E44161" w:rsidRDefault="00E44161">
          <w:pPr>
            <w:pStyle w:val="HeaderEven"/>
          </w:pPr>
          <w:r>
            <w:fldChar w:fldCharType="begin"/>
          </w:r>
          <w:r>
            <w:instrText xml:space="preserve"> STYLEREF CharDivText \*charformat </w:instrText>
          </w:r>
          <w:r>
            <w:fldChar w:fldCharType="end"/>
          </w:r>
        </w:p>
      </w:tc>
    </w:tr>
    <w:tr w:rsidR="00E44161" w14:paraId="4D97E214" w14:textId="77777777">
      <w:trPr>
        <w:cantSplit/>
      </w:trPr>
      <w:tc>
        <w:tcPr>
          <w:tcW w:w="4997" w:type="pct"/>
          <w:gridSpan w:val="2"/>
          <w:tcBorders>
            <w:bottom w:val="single" w:sz="4" w:space="0" w:color="auto"/>
          </w:tcBorders>
        </w:tcPr>
        <w:p w14:paraId="5A0D5C39" w14:textId="513B626C" w:rsidR="00E44161" w:rsidRDefault="00CD452C">
          <w:pPr>
            <w:pStyle w:val="HeaderEven6"/>
          </w:pPr>
          <w:fldSimple w:instr=" DOCPROPERTY &quot;Company&quot;  \* MERGEFORMAT ">
            <w:r>
              <w:t>Section</w:t>
            </w:r>
          </w:fldSimple>
          <w:r w:rsidR="00E44161">
            <w:t xml:space="preserve"> </w:t>
          </w:r>
          <w:r w:rsidR="003A4C4F">
            <w:fldChar w:fldCharType="begin"/>
          </w:r>
          <w:r w:rsidR="003A4C4F">
            <w:instrText xml:space="preserve"> STYLEREF CharSectNo \*charformat </w:instrText>
          </w:r>
          <w:r w:rsidR="003A4C4F">
            <w:fldChar w:fldCharType="separate"/>
          </w:r>
          <w:r w:rsidR="00155B8D">
            <w:rPr>
              <w:noProof/>
            </w:rPr>
            <w:t>129</w:t>
          </w:r>
          <w:r w:rsidR="003A4C4F">
            <w:rPr>
              <w:noProof/>
            </w:rPr>
            <w:fldChar w:fldCharType="end"/>
          </w:r>
        </w:p>
      </w:tc>
    </w:tr>
  </w:tbl>
  <w:p w14:paraId="56C8FE45" w14:textId="77777777" w:rsidR="00E44161" w:rsidRDefault="00E441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44161" w14:paraId="28B5BE8A" w14:textId="77777777">
      <w:tc>
        <w:tcPr>
          <w:tcW w:w="4100" w:type="pct"/>
        </w:tcPr>
        <w:p w14:paraId="6C36FDC8" w14:textId="6A7A603C" w:rsidR="00E44161" w:rsidRDefault="003A4C4F">
          <w:pPr>
            <w:pStyle w:val="HeaderEven"/>
            <w:jc w:val="right"/>
          </w:pPr>
          <w:r>
            <w:fldChar w:fldCharType="begin"/>
          </w:r>
          <w:r>
            <w:instrText xml:space="preserve"> STYLEREF CharPartText \*charformat </w:instrText>
          </w:r>
          <w:r>
            <w:fldChar w:fldCharType="separate"/>
          </w:r>
          <w:r w:rsidR="00155B8D">
            <w:rPr>
              <w:noProof/>
            </w:rPr>
            <w:t>Miscellaneous</w:t>
          </w:r>
          <w:r>
            <w:rPr>
              <w:noProof/>
            </w:rPr>
            <w:fldChar w:fldCharType="end"/>
          </w:r>
        </w:p>
      </w:tc>
      <w:tc>
        <w:tcPr>
          <w:tcW w:w="900" w:type="pct"/>
        </w:tcPr>
        <w:p w14:paraId="14B2C17E" w14:textId="467A5147" w:rsidR="00E44161" w:rsidRDefault="00E44161">
          <w:pPr>
            <w:pStyle w:val="HeaderEven"/>
            <w:jc w:val="right"/>
            <w:rPr>
              <w:b/>
            </w:rPr>
          </w:pPr>
          <w:r>
            <w:rPr>
              <w:b/>
            </w:rPr>
            <w:fldChar w:fldCharType="begin"/>
          </w:r>
          <w:r>
            <w:rPr>
              <w:b/>
            </w:rPr>
            <w:instrText xml:space="preserve"> STYLEREF CharPartNo \*charformat </w:instrText>
          </w:r>
          <w:r>
            <w:rPr>
              <w:b/>
            </w:rPr>
            <w:fldChar w:fldCharType="separate"/>
          </w:r>
          <w:r w:rsidR="00155B8D">
            <w:rPr>
              <w:b/>
              <w:noProof/>
            </w:rPr>
            <w:t>Part 10</w:t>
          </w:r>
          <w:r>
            <w:rPr>
              <w:b/>
            </w:rPr>
            <w:fldChar w:fldCharType="end"/>
          </w:r>
        </w:p>
      </w:tc>
    </w:tr>
    <w:tr w:rsidR="00E44161" w14:paraId="1C9F181B" w14:textId="77777777">
      <w:tc>
        <w:tcPr>
          <w:tcW w:w="4100" w:type="pct"/>
        </w:tcPr>
        <w:p w14:paraId="5F5B7DB6" w14:textId="038D8975" w:rsidR="00E44161" w:rsidRDefault="00E44161">
          <w:pPr>
            <w:pStyle w:val="HeaderEven"/>
            <w:jc w:val="right"/>
          </w:pPr>
          <w:r>
            <w:fldChar w:fldCharType="begin"/>
          </w:r>
          <w:r>
            <w:instrText xml:space="preserve"> STYLEREF CharDivText \*charformat </w:instrText>
          </w:r>
          <w:r>
            <w:fldChar w:fldCharType="end"/>
          </w:r>
        </w:p>
      </w:tc>
      <w:tc>
        <w:tcPr>
          <w:tcW w:w="900" w:type="pct"/>
        </w:tcPr>
        <w:p w14:paraId="53F29731" w14:textId="701BBB87" w:rsidR="00E44161" w:rsidRDefault="00E44161">
          <w:pPr>
            <w:pStyle w:val="HeaderEven"/>
            <w:jc w:val="right"/>
            <w:rPr>
              <w:b/>
            </w:rPr>
          </w:pPr>
          <w:r>
            <w:rPr>
              <w:b/>
            </w:rPr>
            <w:fldChar w:fldCharType="begin"/>
          </w:r>
          <w:r>
            <w:rPr>
              <w:b/>
            </w:rPr>
            <w:instrText xml:space="preserve"> STYLEREF CharDivNo \*charformat </w:instrText>
          </w:r>
          <w:r>
            <w:rPr>
              <w:b/>
            </w:rPr>
            <w:fldChar w:fldCharType="end"/>
          </w:r>
        </w:p>
      </w:tc>
    </w:tr>
    <w:tr w:rsidR="00E44161" w14:paraId="457BD6E9" w14:textId="77777777">
      <w:trPr>
        <w:cantSplit/>
      </w:trPr>
      <w:tc>
        <w:tcPr>
          <w:tcW w:w="5000" w:type="pct"/>
          <w:gridSpan w:val="2"/>
          <w:tcBorders>
            <w:bottom w:val="single" w:sz="4" w:space="0" w:color="auto"/>
          </w:tcBorders>
        </w:tcPr>
        <w:p w14:paraId="1E6C8D77" w14:textId="65F6A4B4" w:rsidR="00E44161" w:rsidRDefault="00CD452C">
          <w:pPr>
            <w:pStyle w:val="HeaderOdd6"/>
          </w:pPr>
          <w:fldSimple w:instr=" DOCPROPERTY &quot;Company&quot;  \* MERGEFORMAT ">
            <w:r>
              <w:t>Section</w:t>
            </w:r>
          </w:fldSimple>
          <w:r w:rsidR="00E44161">
            <w:t xml:space="preserve"> </w:t>
          </w:r>
          <w:r w:rsidR="003A4C4F">
            <w:fldChar w:fldCharType="begin"/>
          </w:r>
          <w:r w:rsidR="003A4C4F">
            <w:instrText xml:space="preserve"> STYLEREF CharSectNo \*charformat </w:instrText>
          </w:r>
          <w:r w:rsidR="003A4C4F">
            <w:fldChar w:fldCharType="separate"/>
          </w:r>
          <w:r w:rsidR="00155B8D">
            <w:rPr>
              <w:noProof/>
            </w:rPr>
            <w:t>127</w:t>
          </w:r>
          <w:r w:rsidR="003A4C4F">
            <w:rPr>
              <w:noProof/>
            </w:rPr>
            <w:fldChar w:fldCharType="end"/>
          </w:r>
        </w:p>
      </w:tc>
    </w:tr>
  </w:tbl>
  <w:p w14:paraId="3AF089D4" w14:textId="77777777" w:rsidR="00E44161" w:rsidRDefault="00E441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44161" w14:paraId="638BDEA7" w14:textId="77777777" w:rsidTr="0037569E">
      <w:trPr>
        <w:jc w:val="center"/>
      </w:trPr>
      <w:tc>
        <w:tcPr>
          <w:tcW w:w="1340" w:type="dxa"/>
        </w:tcPr>
        <w:p w14:paraId="7C05C5DB" w14:textId="77777777" w:rsidR="00E44161" w:rsidRDefault="00E44161" w:rsidP="0037569E">
          <w:pPr>
            <w:pStyle w:val="HeaderEven"/>
          </w:pPr>
        </w:p>
      </w:tc>
      <w:tc>
        <w:tcPr>
          <w:tcW w:w="6583" w:type="dxa"/>
        </w:tcPr>
        <w:p w14:paraId="048453B4" w14:textId="77777777" w:rsidR="00E44161" w:rsidRDefault="00E44161" w:rsidP="0037569E">
          <w:pPr>
            <w:pStyle w:val="HeaderEven"/>
          </w:pPr>
        </w:p>
      </w:tc>
    </w:tr>
    <w:tr w:rsidR="00E44161" w14:paraId="2A465C70" w14:textId="77777777" w:rsidTr="0037569E">
      <w:trPr>
        <w:jc w:val="center"/>
      </w:trPr>
      <w:tc>
        <w:tcPr>
          <w:tcW w:w="7923" w:type="dxa"/>
          <w:gridSpan w:val="2"/>
          <w:tcBorders>
            <w:bottom w:val="single" w:sz="4" w:space="0" w:color="auto"/>
          </w:tcBorders>
        </w:tcPr>
        <w:p w14:paraId="07E9AAB3" w14:textId="77777777" w:rsidR="00E44161" w:rsidRDefault="00E44161" w:rsidP="0037569E">
          <w:pPr>
            <w:pStyle w:val="HeaderEven6"/>
          </w:pPr>
          <w:r>
            <w:t>Dictionary</w:t>
          </w:r>
        </w:p>
      </w:tc>
    </w:tr>
  </w:tbl>
  <w:p w14:paraId="6854EC22" w14:textId="77777777" w:rsidR="00E44161" w:rsidRDefault="00E44161" w:rsidP="003756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44161" w14:paraId="609B558B" w14:textId="77777777" w:rsidTr="0037569E">
      <w:trPr>
        <w:jc w:val="center"/>
      </w:trPr>
      <w:tc>
        <w:tcPr>
          <w:tcW w:w="6583" w:type="dxa"/>
        </w:tcPr>
        <w:p w14:paraId="4DCFC40E" w14:textId="77777777" w:rsidR="00E44161" w:rsidRDefault="00E44161" w:rsidP="0037569E">
          <w:pPr>
            <w:pStyle w:val="HeaderOdd"/>
          </w:pPr>
        </w:p>
      </w:tc>
      <w:tc>
        <w:tcPr>
          <w:tcW w:w="1340" w:type="dxa"/>
        </w:tcPr>
        <w:p w14:paraId="36A12F2B" w14:textId="77777777" w:rsidR="00E44161" w:rsidRDefault="00E44161" w:rsidP="0037569E">
          <w:pPr>
            <w:pStyle w:val="HeaderOdd"/>
          </w:pPr>
        </w:p>
      </w:tc>
    </w:tr>
    <w:tr w:rsidR="00E44161" w14:paraId="69DD9C88" w14:textId="77777777" w:rsidTr="0037569E">
      <w:trPr>
        <w:jc w:val="center"/>
      </w:trPr>
      <w:tc>
        <w:tcPr>
          <w:tcW w:w="7923" w:type="dxa"/>
          <w:gridSpan w:val="2"/>
          <w:tcBorders>
            <w:bottom w:val="single" w:sz="4" w:space="0" w:color="auto"/>
          </w:tcBorders>
        </w:tcPr>
        <w:p w14:paraId="422D95EE" w14:textId="77777777" w:rsidR="00E44161" w:rsidRDefault="00E44161" w:rsidP="0037569E">
          <w:pPr>
            <w:pStyle w:val="HeaderOdd6"/>
          </w:pPr>
          <w:r>
            <w:t>Dictionary</w:t>
          </w:r>
        </w:p>
      </w:tc>
    </w:tr>
  </w:tbl>
  <w:p w14:paraId="75CAFBC6" w14:textId="77777777" w:rsidR="00E44161" w:rsidRDefault="00E44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2"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9932875"/>
    <w:multiLevelType w:val="singleLevel"/>
    <w:tmpl w:val="565A4088"/>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DDC0708"/>
    <w:multiLevelType w:val="hybridMultilevel"/>
    <w:tmpl w:val="239099BC"/>
    <w:lvl w:ilvl="0" w:tplc="D1C059BE">
      <w:start w:val="1"/>
      <w:numFmt w:val="bullet"/>
      <w:pStyle w:val="TableBullet"/>
      <w:lvlText w:val=""/>
      <w:lvlJc w:val="left"/>
      <w:pPr>
        <w:ind w:left="720" w:hanging="360"/>
      </w:pPr>
      <w:rPr>
        <w:rFonts w:ascii="Symbol" w:hAnsi="Symbol" w:hint="default"/>
      </w:rPr>
    </w:lvl>
    <w:lvl w:ilvl="1" w:tplc="6644E008" w:tentative="1">
      <w:start w:val="1"/>
      <w:numFmt w:val="bullet"/>
      <w:lvlText w:val="o"/>
      <w:lvlJc w:val="left"/>
      <w:pPr>
        <w:ind w:left="1440" w:hanging="360"/>
      </w:pPr>
      <w:rPr>
        <w:rFonts w:ascii="Courier New" w:hAnsi="Courier New" w:cs="Courier New" w:hint="default"/>
      </w:rPr>
    </w:lvl>
    <w:lvl w:ilvl="2" w:tplc="158883BC" w:tentative="1">
      <w:start w:val="1"/>
      <w:numFmt w:val="bullet"/>
      <w:lvlText w:val=""/>
      <w:lvlJc w:val="left"/>
      <w:pPr>
        <w:ind w:left="2160" w:hanging="360"/>
      </w:pPr>
      <w:rPr>
        <w:rFonts w:ascii="Wingdings" w:hAnsi="Wingdings" w:hint="default"/>
      </w:rPr>
    </w:lvl>
    <w:lvl w:ilvl="3" w:tplc="5CE06E40" w:tentative="1">
      <w:start w:val="1"/>
      <w:numFmt w:val="bullet"/>
      <w:lvlText w:val=""/>
      <w:lvlJc w:val="left"/>
      <w:pPr>
        <w:ind w:left="2880" w:hanging="360"/>
      </w:pPr>
      <w:rPr>
        <w:rFonts w:ascii="Symbol" w:hAnsi="Symbol" w:hint="default"/>
      </w:rPr>
    </w:lvl>
    <w:lvl w:ilvl="4" w:tplc="020E1F66" w:tentative="1">
      <w:start w:val="1"/>
      <w:numFmt w:val="bullet"/>
      <w:lvlText w:val="o"/>
      <w:lvlJc w:val="left"/>
      <w:pPr>
        <w:ind w:left="3600" w:hanging="360"/>
      </w:pPr>
      <w:rPr>
        <w:rFonts w:ascii="Courier New" w:hAnsi="Courier New" w:cs="Courier New" w:hint="default"/>
      </w:rPr>
    </w:lvl>
    <w:lvl w:ilvl="5" w:tplc="F40025D0" w:tentative="1">
      <w:start w:val="1"/>
      <w:numFmt w:val="bullet"/>
      <w:lvlText w:val=""/>
      <w:lvlJc w:val="left"/>
      <w:pPr>
        <w:ind w:left="4320" w:hanging="360"/>
      </w:pPr>
      <w:rPr>
        <w:rFonts w:ascii="Wingdings" w:hAnsi="Wingdings" w:hint="default"/>
      </w:rPr>
    </w:lvl>
    <w:lvl w:ilvl="6" w:tplc="E44493BA" w:tentative="1">
      <w:start w:val="1"/>
      <w:numFmt w:val="bullet"/>
      <w:lvlText w:val=""/>
      <w:lvlJc w:val="left"/>
      <w:pPr>
        <w:ind w:left="5040" w:hanging="360"/>
      </w:pPr>
      <w:rPr>
        <w:rFonts w:ascii="Symbol" w:hAnsi="Symbol" w:hint="default"/>
      </w:rPr>
    </w:lvl>
    <w:lvl w:ilvl="7" w:tplc="D858360E" w:tentative="1">
      <w:start w:val="1"/>
      <w:numFmt w:val="bullet"/>
      <w:lvlText w:val="o"/>
      <w:lvlJc w:val="left"/>
      <w:pPr>
        <w:ind w:left="5760" w:hanging="360"/>
      </w:pPr>
      <w:rPr>
        <w:rFonts w:ascii="Courier New" w:hAnsi="Courier New" w:cs="Courier New" w:hint="default"/>
      </w:rPr>
    </w:lvl>
    <w:lvl w:ilvl="8" w:tplc="2AE87160"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7C370BCA"/>
    <w:multiLevelType w:val="singleLevel"/>
    <w:tmpl w:val="E4C62F4C"/>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2FE6D8F6">
      <w:start w:val="1"/>
      <w:numFmt w:val="decimal"/>
      <w:pStyle w:val="TableNumbered"/>
      <w:suff w:val="space"/>
      <w:lvlText w:val="%1"/>
      <w:lvlJc w:val="left"/>
      <w:pPr>
        <w:ind w:left="360" w:hanging="360"/>
      </w:pPr>
      <w:rPr>
        <w:rFonts w:hint="default"/>
      </w:rPr>
    </w:lvl>
    <w:lvl w:ilvl="1" w:tplc="F82670CC" w:tentative="1">
      <w:start w:val="1"/>
      <w:numFmt w:val="lowerLetter"/>
      <w:lvlText w:val="%2."/>
      <w:lvlJc w:val="left"/>
      <w:pPr>
        <w:ind w:left="1440" w:hanging="360"/>
      </w:pPr>
    </w:lvl>
    <w:lvl w:ilvl="2" w:tplc="B1F46E68" w:tentative="1">
      <w:start w:val="1"/>
      <w:numFmt w:val="lowerRoman"/>
      <w:lvlText w:val="%3."/>
      <w:lvlJc w:val="right"/>
      <w:pPr>
        <w:ind w:left="2160" w:hanging="180"/>
      </w:pPr>
    </w:lvl>
    <w:lvl w:ilvl="3" w:tplc="FACAD630" w:tentative="1">
      <w:start w:val="1"/>
      <w:numFmt w:val="decimal"/>
      <w:lvlText w:val="%4."/>
      <w:lvlJc w:val="left"/>
      <w:pPr>
        <w:ind w:left="2880" w:hanging="360"/>
      </w:pPr>
    </w:lvl>
    <w:lvl w:ilvl="4" w:tplc="7CD2E538" w:tentative="1">
      <w:start w:val="1"/>
      <w:numFmt w:val="lowerLetter"/>
      <w:lvlText w:val="%5."/>
      <w:lvlJc w:val="left"/>
      <w:pPr>
        <w:ind w:left="3600" w:hanging="360"/>
      </w:pPr>
    </w:lvl>
    <w:lvl w:ilvl="5" w:tplc="317A6AF8" w:tentative="1">
      <w:start w:val="1"/>
      <w:numFmt w:val="lowerRoman"/>
      <w:lvlText w:val="%6."/>
      <w:lvlJc w:val="right"/>
      <w:pPr>
        <w:ind w:left="4320" w:hanging="180"/>
      </w:pPr>
    </w:lvl>
    <w:lvl w:ilvl="6" w:tplc="313408CA" w:tentative="1">
      <w:start w:val="1"/>
      <w:numFmt w:val="decimal"/>
      <w:lvlText w:val="%7."/>
      <w:lvlJc w:val="left"/>
      <w:pPr>
        <w:ind w:left="5040" w:hanging="360"/>
      </w:pPr>
    </w:lvl>
    <w:lvl w:ilvl="7" w:tplc="840C5962" w:tentative="1">
      <w:start w:val="1"/>
      <w:numFmt w:val="lowerLetter"/>
      <w:lvlText w:val="%8."/>
      <w:lvlJc w:val="left"/>
      <w:pPr>
        <w:ind w:left="5760" w:hanging="360"/>
      </w:pPr>
    </w:lvl>
    <w:lvl w:ilvl="8" w:tplc="9F82B11E" w:tentative="1">
      <w:start w:val="1"/>
      <w:numFmt w:val="lowerRoman"/>
      <w:lvlText w:val="%9."/>
      <w:lvlJc w:val="right"/>
      <w:pPr>
        <w:ind w:left="6480" w:hanging="180"/>
      </w:pPr>
    </w:lvl>
  </w:abstractNum>
  <w:num w:numId="1" w16cid:durableId="770901247">
    <w:abstractNumId w:val="4"/>
  </w:num>
  <w:num w:numId="2" w16cid:durableId="2113743405">
    <w:abstractNumId w:val="9"/>
  </w:num>
  <w:num w:numId="3" w16cid:durableId="2003503683">
    <w:abstractNumId w:val="7"/>
  </w:num>
  <w:num w:numId="4" w16cid:durableId="1342388945">
    <w:abstractNumId w:val="6"/>
  </w:num>
  <w:num w:numId="5" w16cid:durableId="1432974099">
    <w:abstractNumId w:val="5"/>
  </w:num>
  <w:num w:numId="6" w16cid:durableId="1587107109">
    <w:abstractNumId w:val="8"/>
  </w:num>
  <w:num w:numId="7" w16cid:durableId="382145055">
    <w:abstractNumId w:val="3"/>
  </w:num>
  <w:num w:numId="8" w16cid:durableId="1980962967">
    <w:abstractNumId w:val="2"/>
  </w:num>
  <w:num w:numId="9" w16cid:durableId="183251365">
    <w:abstractNumId w:val="1"/>
  </w:num>
  <w:num w:numId="10" w16cid:durableId="22176049">
    <w:abstractNumId w:val="0"/>
  </w:num>
  <w:num w:numId="11" w16cid:durableId="1842697525">
    <w:abstractNumId w:val="15"/>
  </w:num>
  <w:num w:numId="12" w16cid:durableId="2123185219">
    <w:abstractNumId w:val="20"/>
  </w:num>
  <w:num w:numId="13" w16cid:durableId="665859767">
    <w:abstractNumId w:val="21"/>
  </w:num>
  <w:num w:numId="14" w16cid:durableId="2098625960">
    <w:abstractNumId w:val="13"/>
  </w:num>
  <w:num w:numId="15" w16cid:durableId="1152257343">
    <w:abstractNumId w:val="18"/>
  </w:num>
  <w:num w:numId="16" w16cid:durableId="1333027453">
    <w:abstractNumId w:val="22"/>
  </w:num>
  <w:num w:numId="17" w16cid:durableId="1442217827">
    <w:abstractNumId w:val="19"/>
  </w:num>
  <w:num w:numId="18" w16cid:durableId="250506229">
    <w:abstractNumId w:val="16"/>
    <w:lvlOverride w:ilvl="0">
      <w:startOverride w:val="1"/>
    </w:lvlOverride>
  </w:num>
  <w:num w:numId="19" w16cid:durableId="1673415102">
    <w:abstractNumId w:val="14"/>
  </w:num>
  <w:num w:numId="20" w16cid:durableId="685600240">
    <w:abstractNumId w:val="1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2C"/>
    <w:rsid w:val="00010275"/>
    <w:rsid w:val="00012A9C"/>
    <w:rsid w:val="00015165"/>
    <w:rsid w:val="00015754"/>
    <w:rsid w:val="00022A29"/>
    <w:rsid w:val="00025F11"/>
    <w:rsid w:val="00025F62"/>
    <w:rsid w:val="0002632C"/>
    <w:rsid w:val="000334F0"/>
    <w:rsid w:val="00035074"/>
    <w:rsid w:val="000401D4"/>
    <w:rsid w:val="0004407B"/>
    <w:rsid w:val="0004468B"/>
    <w:rsid w:val="0004609C"/>
    <w:rsid w:val="000470E0"/>
    <w:rsid w:val="00047C16"/>
    <w:rsid w:val="0006095E"/>
    <w:rsid w:val="000721A9"/>
    <w:rsid w:val="00072A0D"/>
    <w:rsid w:val="000761E3"/>
    <w:rsid w:val="00081586"/>
    <w:rsid w:val="00093691"/>
    <w:rsid w:val="000B31DC"/>
    <w:rsid w:val="000B4A91"/>
    <w:rsid w:val="000B6ABC"/>
    <w:rsid w:val="000C0C5E"/>
    <w:rsid w:val="000C1971"/>
    <w:rsid w:val="000C6624"/>
    <w:rsid w:val="000D06BB"/>
    <w:rsid w:val="000D06EC"/>
    <w:rsid w:val="000D4347"/>
    <w:rsid w:val="000D4E4C"/>
    <w:rsid w:val="000D58E3"/>
    <w:rsid w:val="000E332B"/>
    <w:rsid w:val="000E4025"/>
    <w:rsid w:val="000E54A3"/>
    <w:rsid w:val="000E6A30"/>
    <w:rsid w:val="00100466"/>
    <w:rsid w:val="00103F20"/>
    <w:rsid w:val="00110B56"/>
    <w:rsid w:val="0011257E"/>
    <w:rsid w:val="001135DC"/>
    <w:rsid w:val="00124879"/>
    <w:rsid w:val="00124A83"/>
    <w:rsid w:val="0012660F"/>
    <w:rsid w:val="00130ED5"/>
    <w:rsid w:val="00133C19"/>
    <w:rsid w:val="0013418A"/>
    <w:rsid w:val="001419F9"/>
    <w:rsid w:val="00155B8D"/>
    <w:rsid w:val="001661D3"/>
    <w:rsid w:val="001677A6"/>
    <w:rsid w:val="00175D4E"/>
    <w:rsid w:val="00177108"/>
    <w:rsid w:val="00184B7E"/>
    <w:rsid w:val="001860BA"/>
    <w:rsid w:val="00195D55"/>
    <w:rsid w:val="001C5919"/>
    <w:rsid w:val="001D2122"/>
    <w:rsid w:val="001D3F0B"/>
    <w:rsid w:val="001D5EA6"/>
    <w:rsid w:val="001E7C52"/>
    <w:rsid w:val="001F132C"/>
    <w:rsid w:val="001F2ABC"/>
    <w:rsid w:val="001F42AB"/>
    <w:rsid w:val="001F7B87"/>
    <w:rsid w:val="002020DE"/>
    <w:rsid w:val="002033E8"/>
    <w:rsid w:val="00204C6B"/>
    <w:rsid w:val="002053EF"/>
    <w:rsid w:val="00215B66"/>
    <w:rsid w:val="0022148B"/>
    <w:rsid w:val="002226DD"/>
    <w:rsid w:val="00224917"/>
    <w:rsid w:val="002301C4"/>
    <w:rsid w:val="00235E08"/>
    <w:rsid w:val="00242A9A"/>
    <w:rsid w:val="002540B7"/>
    <w:rsid w:val="00260A2E"/>
    <w:rsid w:val="002610DD"/>
    <w:rsid w:val="00263ADC"/>
    <w:rsid w:val="002813AC"/>
    <w:rsid w:val="00283351"/>
    <w:rsid w:val="00283FE2"/>
    <w:rsid w:val="00285A39"/>
    <w:rsid w:val="002876C5"/>
    <w:rsid w:val="0029599F"/>
    <w:rsid w:val="00295CD4"/>
    <w:rsid w:val="002976C6"/>
    <w:rsid w:val="002A5857"/>
    <w:rsid w:val="002B1BA4"/>
    <w:rsid w:val="002B6776"/>
    <w:rsid w:val="002F34F8"/>
    <w:rsid w:val="002F4BE7"/>
    <w:rsid w:val="00314616"/>
    <w:rsid w:val="003170FC"/>
    <w:rsid w:val="00327559"/>
    <w:rsid w:val="00337B8E"/>
    <w:rsid w:val="0034397C"/>
    <w:rsid w:val="003443C6"/>
    <w:rsid w:val="00351248"/>
    <w:rsid w:val="00351A27"/>
    <w:rsid w:val="00352BD4"/>
    <w:rsid w:val="00353D1A"/>
    <w:rsid w:val="003606A0"/>
    <w:rsid w:val="00361327"/>
    <w:rsid w:val="00361DC1"/>
    <w:rsid w:val="003704C7"/>
    <w:rsid w:val="00374F6A"/>
    <w:rsid w:val="0037569E"/>
    <w:rsid w:val="00376810"/>
    <w:rsid w:val="003776C5"/>
    <w:rsid w:val="00386F08"/>
    <w:rsid w:val="00387F59"/>
    <w:rsid w:val="00390EB1"/>
    <w:rsid w:val="003975C4"/>
    <w:rsid w:val="003A4C4F"/>
    <w:rsid w:val="003B1D79"/>
    <w:rsid w:val="003B58A6"/>
    <w:rsid w:val="003B5A83"/>
    <w:rsid w:val="003B7D12"/>
    <w:rsid w:val="003D264C"/>
    <w:rsid w:val="003F7F28"/>
    <w:rsid w:val="00401582"/>
    <w:rsid w:val="004039E1"/>
    <w:rsid w:val="00406888"/>
    <w:rsid w:val="00410203"/>
    <w:rsid w:val="00414599"/>
    <w:rsid w:val="0042013C"/>
    <w:rsid w:val="00427BED"/>
    <w:rsid w:val="00433308"/>
    <w:rsid w:val="00435780"/>
    <w:rsid w:val="00446617"/>
    <w:rsid w:val="00451433"/>
    <w:rsid w:val="00453D14"/>
    <w:rsid w:val="00461342"/>
    <w:rsid w:val="004645D5"/>
    <w:rsid w:val="004649C5"/>
    <w:rsid w:val="00464AAE"/>
    <w:rsid w:val="00466E07"/>
    <w:rsid w:val="00471899"/>
    <w:rsid w:val="004734D1"/>
    <w:rsid w:val="00475397"/>
    <w:rsid w:val="00480DC2"/>
    <w:rsid w:val="004832F8"/>
    <w:rsid w:val="00484D50"/>
    <w:rsid w:val="00492114"/>
    <w:rsid w:val="004A5DFB"/>
    <w:rsid w:val="004A7127"/>
    <w:rsid w:val="004C323C"/>
    <w:rsid w:val="004D2F2A"/>
    <w:rsid w:val="004D5E36"/>
    <w:rsid w:val="004D6A7F"/>
    <w:rsid w:val="004F0EAA"/>
    <w:rsid w:val="004F4065"/>
    <w:rsid w:val="004F5F2F"/>
    <w:rsid w:val="0050283C"/>
    <w:rsid w:val="00516438"/>
    <w:rsid w:val="005218E3"/>
    <w:rsid w:val="00521E71"/>
    <w:rsid w:val="00525F3F"/>
    <w:rsid w:val="00531844"/>
    <w:rsid w:val="00540D31"/>
    <w:rsid w:val="0054267A"/>
    <w:rsid w:val="0054713D"/>
    <w:rsid w:val="0054733A"/>
    <w:rsid w:val="0055064B"/>
    <w:rsid w:val="0055744C"/>
    <w:rsid w:val="00565DC1"/>
    <w:rsid w:val="00571179"/>
    <w:rsid w:val="005834B1"/>
    <w:rsid w:val="005A3322"/>
    <w:rsid w:val="005A70AF"/>
    <w:rsid w:val="005A7BA0"/>
    <w:rsid w:val="005B4E73"/>
    <w:rsid w:val="005B647B"/>
    <w:rsid w:val="005C2ECE"/>
    <w:rsid w:val="005C48E1"/>
    <w:rsid w:val="005D05C0"/>
    <w:rsid w:val="005D3A1A"/>
    <w:rsid w:val="005E6DAB"/>
    <w:rsid w:val="005F79FE"/>
    <w:rsid w:val="006031C9"/>
    <w:rsid w:val="00606031"/>
    <w:rsid w:val="00624472"/>
    <w:rsid w:val="00624F07"/>
    <w:rsid w:val="00630806"/>
    <w:rsid w:val="00641FF9"/>
    <w:rsid w:val="00645B76"/>
    <w:rsid w:val="00651AF1"/>
    <w:rsid w:val="00654A35"/>
    <w:rsid w:val="006573BA"/>
    <w:rsid w:val="0066067B"/>
    <w:rsid w:val="00663B03"/>
    <w:rsid w:val="00665B96"/>
    <w:rsid w:val="00666D56"/>
    <w:rsid w:val="006702DA"/>
    <w:rsid w:val="006745B6"/>
    <w:rsid w:val="00675180"/>
    <w:rsid w:val="00675DFB"/>
    <w:rsid w:val="00680027"/>
    <w:rsid w:val="00682F9D"/>
    <w:rsid w:val="006905C5"/>
    <w:rsid w:val="00693261"/>
    <w:rsid w:val="00693DAF"/>
    <w:rsid w:val="006A20C1"/>
    <w:rsid w:val="006A4C02"/>
    <w:rsid w:val="006C062B"/>
    <w:rsid w:val="006C2522"/>
    <w:rsid w:val="006C4E4C"/>
    <w:rsid w:val="006D0211"/>
    <w:rsid w:val="006D0543"/>
    <w:rsid w:val="006D202E"/>
    <w:rsid w:val="006D4093"/>
    <w:rsid w:val="006D44DC"/>
    <w:rsid w:val="006F06B0"/>
    <w:rsid w:val="006F0ECD"/>
    <w:rsid w:val="006F30BB"/>
    <w:rsid w:val="006F3A7C"/>
    <w:rsid w:val="00710CD5"/>
    <w:rsid w:val="00711E60"/>
    <w:rsid w:val="0071280A"/>
    <w:rsid w:val="007143C8"/>
    <w:rsid w:val="00720C1F"/>
    <w:rsid w:val="00735E66"/>
    <w:rsid w:val="0074117F"/>
    <w:rsid w:val="00741843"/>
    <w:rsid w:val="00750B74"/>
    <w:rsid w:val="0076430F"/>
    <w:rsid w:val="00764A81"/>
    <w:rsid w:val="007650ED"/>
    <w:rsid w:val="0076576A"/>
    <w:rsid w:val="00765AA7"/>
    <w:rsid w:val="00767C9B"/>
    <w:rsid w:val="007A027B"/>
    <w:rsid w:val="007A463C"/>
    <w:rsid w:val="007A5E3A"/>
    <w:rsid w:val="007B09BC"/>
    <w:rsid w:val="007B6E60"/>
    <w:rsid w:val="007C1070"/>
    <w:rsid w:val="007C4F27"/>
    <w:rsid w:val="007D317E"/>
    <w:rsid w:val="007D6ABD"/>
    <w:rsid w:val="007E3F2A"/>
    <w:rsid w:val="007E4457"/>
    <w:rsid w:val="00803E95"/>
    <w:rsid w:val="0081360A"/>
    <w:rsid w:val="008330D0"/>
    <w:rsid w:val="0083769A"/>
    <w:rsid w:val="0084747D"/>
    <w:rsid w:val="0085218D"/>
    <w:rsid w:val="00852AA5"/>
    <w:rsid w:val="00855635"/>
    <w:rsid w:val="008729A4"/>
    <w:rsid w:val="00880A72"/>
    <w:rsid w:val="0088297B"/>
    <w:rsid w:val="00882BEB"/>
    <w:rsid w:val="00887A1E"/>
    <w:rsid w:val="00887A57"/>
    <w:rsid w:val="008B0FED"/>
    <w:rsid w:val="008B253C"/>
    <w:rsid w:val="008B2F22"/>
    <w:rsid w:val="008B5767"/>
    <w:rsid w:val="008C18E9"/>
    <w:rsid w:val="008C212B"/>
    <w:rsid w:val="008C321B"/>
    <w:rsid w:val="008C5E30"/>
    <w:rsid w:val="008C673B"/>
    <w:rsid w:val="008C7E1A"/>
    <w:rsid w:val="008E0AB3"/>
    <w:rsid w:val="008E4DB1"/>
    <w:rsid w:val="008F3DCB"/>
    <w:rsid w:val="008F421D"/>
    <w:rsid w:val="008F636D"/>
    <w:rsid w:val="008F6F2F"/>
    <w:rsid w:val="008F7D0A"/>
    <w:rsid w:val="009022CF"/>
    <w:rsid w:val="0091129C"/>
    <w:rsid w:val="00925046"/>
    <w:rsid w:val="00933234"/>
    <w:rsid w:val="009542AD"/>
    <w:rsid w:val="00971EE3"/>
    <w:rsid w:val="00980852"/>
    <w:rsid w:val="00980E0C"/>
    <w:rsid w:val="00994DBF"/>
    <w:rsid w:val="009A2B94"/>
    <w:rsid w:val="009A37A5"/>
    <w:rsid w:val="009C1156"/>
    <w:rsid w:val="009C17AD"/>
    <w:rsid w:val="009C74A2"/>
    <w:rsid w:val="009C7A7D"/>
    <w:rsid w:val="009D17B7"/>
    <w:rsid w:val="009D316C"/>
    <w:rsid w:val="009D4A98"/>
    <w:rsid w:val="009D4F58"/>
    <w:rsid w:val="009D749E"/>
    <w:rsid w:val="009E1B66"/>
    <w:rsid w:val="009F13A3"/>
    <w:rsid w:val="00A03958"/>
    <w:rsid w:val="00A043C0"/>
    <w:rsid w:val="00A0745F"/>
    <w:rsid w:val="00A11817"/>
    <w:rsid w:val="00A12B13"/>
    <w:rsid w:val="00A136BD"/>
    <w:rsid w:val="00A16CEA"/>
    <w:rsid w:val="00A24226"/>
    <w:rsid w:val="00A3003E"/>
    <w:rsid w:val="00A35B12"/>
    <w:rsid w:val="00A41881"/>
    <w:rsid w:val="00A440A6"/>
    <w:rsid w:val="00A51970"/>
    <w:rsid w:val="00A56FB7"/>
    <w:rsid w:val="00A57410"/>
    <w:rsid w:val="00A62648"/>
    <w:rsid w:val="00A65D31"/>
    <w:rsid w:val="00A70483"/>
    <w:rsid w:val="00A7098E"/>
    <w:rsid w:val="00A7787F"/>
    <w:rsid w:val="00A96614"/>
    <w:rsid w:val="00AA4859"/>
    <w:rsid w:val="00AA7345"/>
    <w:rsid w:val="00AB02B1"/>
    <w:rsid w:val="00AB7969"/>
    <w:rsid w:val="00AB7E0D"/>
    <w:rsid w:val="00AC3BC9"/>
    <w:rsid w:val="00AD23D6"/>
    <w:rsid w:val="00AD6CA4"/>
    <w:rsid w:val="00AD6FAB"/>
    <w:rsid w:val="00AD7BBA"/>
    <w:rsid w:val="00AE022E"/>
    <w:rsid w:val="00AE1162"/>
    <w:rsid w:val="00AF5722"/>
    <w:rsid w:val="00AF5BF5"/>
    <w:rsid w:val="00B06015"/>
    <w:rsid w:val="00B14708"/>
    <w:rsid w:val="00B21F76"/>
    <w:rsid w:val="00B26AC9"/>
    <w:rsid w:val="00B30343"/>
    <w:rsid w:val="00B30AC7"/>
    <w:rsid w:val="00B31D5B"/>
    <w:rsid w:val="00B43869"/>
    <w:rsid w:val="00B45F10"/>
    <w:rsid w:val="00B4642F"/>
    <w:rsid w:val="00B47129"/>
    <w:rsid w:val="00B55280"/>
    <w:rsid w:val="00B57B19"/>
    <w:rsid w:val="00B67460"/>
    <w:rsid w:val="00B76EC0"/>
    <w:rsid w:val="00B83DB6"/>
    <w:rsid w:val="00B846C5"/>
    <w:rsid w:val="00B865A6"/>
    <w:rsid w:val="00B8794A"/>
    <w:rsid w:val="00B92E76"/>
    <w:rsid w:val="00B932BA"/>
    <w:rsid w:val="00B97634"/>
    <w:rsid w:val="00BA62E5"/>
    <w:rsid w:val="00BA7C7D"/>
    <w:rsid w:val="00BB0759"/>
    <w:rsid w:val="00BB1006"/>
    <w:rsid w:val="00BB1E23"/>
    <w:rsid w:val="00BD3207"/>
    <w:rsid w:val="00BD69FF"/>
    <w:rsid w:val="00BE0431"/>
    <w:rsid w:val="00BE1CED"/>
    <w:rsid w:val="00BE772B"/>
    <w:rsid w:val="00BF01C8"/>
    <w:rsid w:val="00BF1887"/>
    <w:rsid w:val="00BF1E5E"/>
    <w:rsid w:val="00C07869"/>
    <w:rsid w:val="00C113D6"/>
    <w:rsid w:val="00C14DF9"/>
    <w:rsid w:val="00C14FED"/>
    <w:rsid w:val="00C175E4"/>
    <w:rsid w:val="00C221C3"/>
    <w:rsid w:val="00C223FA"/>
    <w:rsid w:val="00C235BC"/>
    <w:rsid w:val="00C26ACF"/>
    <w:rsid w:val="00C26CE6"/>
    <w:rsid w:val="00C316F3"/>
    <w:rsid w:val="00C32B4A"/>
    <w:rsid w:val="00C32DC6"/>
    <w:rsid w:val="00C33712"/>
    <w:rsid w:val="00C44044"/>
    <w:rsid w:val="00C44A42"/>
    <w:rsid w:val="00C46107"/>
    <w:rsid w:val="00C5205C"/>
    <w:rsid w:val="00C52884"/>
    <w:rsid w:val="00C6022B"/>
    <w:rsid w:val="00C624A5"/>
    <w:rsid w:val="00C66C30"/>
    <w:rsid w:val="00C768DB"/>
    <w:rsid w:val="00C77AC6"/>
    <w:rsid w:val="00C8294B"/>
    <w:rsid w:val="00C8305A"/>
    <w:rsid w:val="00C85735"/>
    <w:rsid w:val="00C92E55"/>
    <w:rsid w:val="00C97B41"/>
    <w:rsid w:val="00CA0776"/>
    <w:rsid w:val="00CA0BEC"/>
    <w:rsid w:val="00CA4524"/>
    <w:rsid w:val="00CA6E8A"/>
    <w:rsid w:val="00CA6F23"/>
    <w:rsid w:val="00CB1D3E"/>
    <w:rsid w:val="00CC1611"/>
    <w:rsid w:val="00CC5706"/>
    <w:rsid w:val="00CD452C"/>
    <w:rsid w:val="00CE40FE"/>
    <w:rsid w:val="00CE419F"/>
    <w:rsid w:val="00CE5F46"/>
    <w:rsid w:val="00CE7D83"/>
    <w:rsid w:val="00CF52C4"/>
    <w:rsid w:val="00CF64E3"/>
    <w:rsid w:val="00CF7B78"/>
    <w:rsid w:val="00D06786"/>
    <w:rsid w:val="00D13EB3"/>
    <w:rsid w:val="00D15494"/>
    <w:rsid w:val="00D22851"/>
    <w:rsid w:val="00D3754A"/>
    <w:rsid w:val="00D4071A"/>
    <w:rsid w:val="00D4242C"/>
    <w:rsid w:val="00D42BA9"/>
    <w:rsid w:val="00D44D62"/>
    <w:rsid w:val="00D63A1F"/>
    <w:rsid w:val="00D67A06"/>
    <w:rsid w:val="00D73C5D"/>
    <w:rsid w:val="00D742FE"/>
    <w:rsid w:val="00D768FD"/>
    <w:rsid w:val="00D90B9F"/>
    <w:rsid w:val="00D94B16"/>
    <w:rsid w:val="00D97671"/>
    <w:rsid w:val="00DA07E8"/>
    <w:rsid w:val="00DA2F85"/>
    <w:rsid w:val="00DA6EB3"/>
    <w:rsid w:val="00DA7A91"/>
    <w:rsid w:val="00DB2AA8"/>
    <w:rsid w:val="00DB434E"/>
    <w:rsid w:val="00DC6A0A"/>
    <w:rsid w:val="00DD3188"/>
    <w:rsid w:val="00DE1815"/>
    <w:rsid w:val="00DE683D"/>
    <w:rsid w:val="00DE7AC6"/>
    <w:rsid w:val="00DF4502"/>
    <w:rsid w:val="00E162C5"/>
    <w:rsid w:val="00E25A0C"/>
    <w:rsid w:val="00E30B8A"/>
    <w:rsid w:val="00E32C21"/>
    <w:rsid w:val="00E3423E"/>
    <w:rsid w:val="00E35624"/>
    <w:rsid w:val="00E42A2E"/>
    <w:rsid w:val="00E44161"/>
    <w:rsid w:val="00E55261"/>
    <w:rsid w:val="00E60605"/>
    <w:rsid w:val="00E62F16"/>
    <w:rsid w:val="00E72803"/>
    <w:rsid w:val="00E80538"/>
    <w:rsid w:val="00E833BA"/>
    <w:rsid w:val="00E84593"/>
    <w:rsid w:val="00E91F1E"/>
    <w:rsid w:val="00EA02C9"/>
    <w:rsid w:val="00EA07C0"/>
    <w:rsid w:val="00EA23FA"/>
    <w:rsid w:val="00EA2497"/>
    <w:rsid w:val="00EA3E1B"/>
    <w:rsid w:val="00EA465D"/>
    <w:rsid w:val="00EA62AC"/>
    <w:rsid w:val="00EC0056"/>
    <w:rsid w:val="00ED3BA9"/>
    <w:rsid w:val="00EE44B6"/>
    <w:rsid w:val="00EE7E73"/>
    <w:rsid w:val="00EF111D"/>
    <w:rsid w:val="00EF283B"/>
    <w:rsid w:val="00EF33BA"/>
    <w:rsid w:val="00F03CEF"/>
    <w:rsid w:val="00F0440C"/>
    <w:rsid w:val="00F056C7"/>
    <w:rsid w:val="00F12742"/>
    <w:rsid w:val="00F128A9"/>
    <w:rsid w:val="00F15077"/>
    <w:rsid w:val="00F25CF8"/>
    <w:rsid w:val="00F345D8"/>
    <w:rsid w:val="00F379F8"/>
    <w:rsid w:val="00F55D27"/>
    <w:rsid w:val="00F62098"/>
    <w:rsid w:val="00F71856"/>
    <w:rsid w:val="00F7466A"/>
    <w:rsid w:val="00F911BA"/>
    <w:rsid w:val="00F93873"/>
    <w:rsid w:val="00FA1DD7"/>
    <w:rsid w:val="00FB0EB6"/>
    <w:rsid w:val="00FB269F"/>
    <w:rsid w:val="00FD6914"/>
    <w:rsid w:val="00FD7E87"/>
    <w:rsid w:val="00FF020C"/>
    <w:rsid w:val="00FF1587"/>
    <w:rsid w:val="00FF4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F8FB51"/>
  <w15:docId w15:val="{6B7EF88B-7CBD-4D22-998A-EB307692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BD4"/>
    <w:pPr>
      <w:tabs>
        <w:tab w:val="left" w:pos="0"/>
      </w:tabs>
    </w:pPr>
    <w:rPr>
      <w:sz w:val="24"/>
      <w:lang w:eastAsia="en-US"/>
    </w:rPr>
  </w:style>
  <w:style w:type="paragraph" w:styleId="Heading1">
    <w:name w:val="heading 1"/>
    <w:basedOn w:val="Normal"/>
    <w:next w:val="Normal"/>
    <w:qFormat/>
    <w:rsid w:val="00352BD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352BD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52BD4"/>
    <w:pPr>
      <w:keepNext/>
      <w:spacing w:before="140"/>
      <w:outlineLvl w:val="2"/>
    </w:pPr>
    <w:rPr>
      <w:b/>
    </w:rPr>
  </w:style>
  <w:style w:type="paragraph" w:styleId="Heading4">
    <w:name w:val="heading 4"/>
    <w:basedOn w:val="Normal"/>
    <w:next w:val="Normal"/>
    <w:qFormat/>
    <w:rsid w:val="00352BD4"/>
    <w:pPr>
      <w:keepNext/>
      <w:spacing w:before="240" w:after="60"/>
      <w:outlineLvl w:val="3"/>
    </w:pPr>
    <w:rPr>
      <w:rFonts w:ascii="Arial" w:hAnsi="Arial"/>
      <w:b/>
      <w:bCs/>
      <w:sz w:val="22"/>
      <w:szCs w:val="28"/>
    </w:rPr>
  </w:style>
  <w:style w:type="paragraph" w:styleId="Heading5">
    <w:name w:val="heading 5"/>
    <w:basedOn w:val="Normal"/>
    <w:next w:val="Normal"/>
    <w:qFormat/>
    <w:rsid w:val="00FD7E87"/>
    <w:pPr>
      <w:spacing w:before="240"/>
      <w:outlineLvl w:val="4"/>
    </w:pPr>
    <w:rPr>
      <w:sz w:val="22"/>
    </w:rPr>
  </w:style>
  <w:style w:type="paragraph" w:styleId="Heading6">
    <w:name w:val="heading 6"/>
    <w:basedOn w:val="Normal"/>
    <w:next w:val="Normal"/>
    <w:qFormat/>
    <w:rsid w:val="00FD7E87"/>
    <w:pPr>
      <w:spacing w:before="240"/>
      <w:outlineLvl w:val="5"/>
    </w:pPr>
    <w:rPr>
      <w:i/>
      <w:sz w:val="22"/>
    </w:rPr>
  </w:style>
  <w:style w:type="paragraph" w:styleId="Heading7">
    <w:name w:val="heading 7"/>
    <w:basedOn w:val="Normal"/>
    <w:next w:val="Normal"/>
    <w:qFormat/>
    <w:rsid w:val="00FD7E87"/>
    <w:pPr>
      <w:spacing w:before="240"/>
      <w:outlineLvl w:val="6"/>
    </w:pPr>
    <w:rPr>
      <w:rFonts w:ascii="Arial" w:hAnsi="Arial"/>
    </w:rPr>
  </w:style>
  <w:style w:type="paragraph" w:styleId="Heading8">
    <w:name w:val="heading 8"/>
    <w:basedOn w:val="Normal"/>
    <w:next w:val="Normal"/>
    <w:qFormat/>
    <w:rsid w:val="00FD7E87"/>
    <w:pPr>
      <w:tabs>
        <w:tab w:val="num" w:pos="5400"/>
      </w:tabs>
      <w:spacing w:before="240"/>
      <w:ind w:left="5040"/>
      <w:outlineLvl w:val="7"/>
    </w:pPr>
    <w:rPr>
      <w:rFonts w:ascii="Arial" w:hAnsi="Arial"/>
      <w:i/>
    </w:rPr>
  </w:style>
  <w:style w:type="paragraph" w:styleId="Heading9">
    <w:name w:val="heading 9"/>
    <w:basedOn w:val="Normal"/>
    <w:next w:val="Normal"/>
    <w:qFormat/>
    <w:rsid w:val="00FD7E87"/>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FD7E87"/>
    <w:pPr>
      <w:spacing w:before="80" w:after="60"/>
      <w:jc w:val="both"/>
    </w:pPr>
    <w:rPr>
      <w:sz w:val="24"/>
      <w:lang w:eastAsia="en-US"/>
    </w:rPr>
  </w:style>
  <w:style w:type="paragraph" w:customStyle="1" w:styleId="AH1Part">
    <w:name w:val="A H1 Part"/>
    <w:aliases w:val="H1, H1"/>
    <w:basedOn w:val="BillBasic"/>
    <w:next w:val="Normal"/>
    <w:rsid w:val="00FD7E87"/>
    <w:pPr>
      <w:keepNext/>
      <w:spacing w:before="320"/>
      <w:jc w:val="center"/>
    </w:pPr>
    <w:rPr>
      <w:b/>
      <w:caps/>
    </w:rPr>
  </w:style>
  <w:style w:type="paragraph" w:customStyle="1" w:styleId="AH2Div">
    <w:name w:val="A H2 Div"/>
    <w:aliases w:val="H2, H2"/>
    <w:basedOn w:val="BillBasic"/>
    <w:next w:val="Normal"/>
    <w:rsid w:val="00FD7E87"/>
    <w:pPr>
      <w:keepNext/>
      <w:spacing w:before="180"/>
      <w:jc w:val="center"/>
    </w:pPr>
    <w:rPr>
      <w:b/>
      <w:i/>
    </w:rPr>
  </w:style>
  <w:style w:type="paragraph" w:customStyle="1" w:styleId="AH3sec">
    <w:name w:val="A H3 sec"/>
    <w:aliases w:val="H3, H3"/>
    <w:basedOn w:val="BillBasic"/>
    <w:next w:val="Normal"/>
    <w:rsid w:val="00FD7E87"/>
    <w:pPr>
      <w:keepNext/>
      <w:spacing w:before="180"/>
      <w:ind w:left="700" w:hanging="700"/>
    </w:pPr>
    <w:rPr>
      <w:b/>
    </w:rPr>
  </w:style>
  <w:style w:type="paragraph" w:customStyle="1" w:styleId="Amain">
    <w:name w:val="A main"/>
    <w:basedOn w:val="BillBasic0"/>
    <w:link w:val="AmainChar"/>
    <w:rsid w:val="00352BD4"/>
    <w:pPr>
      <w:tabs>
        <w:tab w:val="right" w:pos="900"/>
        <w:tab w:val="left" w:pos="1100"/>
      </w:tabs>
      <w:ind w:left="1100" w:hanging="1100"/>
      <w:outlineLvl w:val="5"/>
    </w:pPr>
  </w:style>
  <w:style w:type="paragraph" w:customStyle="1" w:styleId="BillBasic0">
    <w:name w:val="BillBasic"/>
    <w:rsid w:val="00352BD4"/>
    <w:pPr>
      <w:spacing w:before="140"/>
      <w:jc w:val="both"/>
    </w:pPr>
    <w:rPr>
      <w:sz w:val="24"/>
      <w:lang w:eastAsia="en-US"/>
    </w:rPr>
  </w:style>
  <w:style w:type="paragraph" w:customStyle="1" w:styleId="Amainreturn">
    <w:name w:val="A main return"/>
    <w:basedOn w:val="BillBasic0"/>
    <w:link w:val="AmainreturnChar"/>
    <w:rsid w:val="00352BD4"/>
    <w:pPr>
      <w:ind w:left="1100"/>
    </w:pPr>
  </w:style>
  <w:style w:type="paragraph" w:customStyle="1" w:styleId="Apara">
    <w:name w:val="A para"/>
    <w:basedOn w:val="BillBasic0"/>
    <w:link w:val="AparaChar"/>
    <w:rsid w:val="00352BD4"/>
    <w:pPr>
      <w:tabs>
        <w:tab w:val="right" w:pos="1400"/>
        <w:tab w:val="left" w:pos="1600"/>
      </w:tabs>
      <w:ind w:left="1600" w:hanging="1600"/>
      <w:outlineLvl w:val="6"/>
    </w:pPr>
  </w:style>
  <w:style w:type="paragraph" w:customStyle="1" w:styleId="Asubpara">
    <w:name w:val="A subpara"/>
    <w:basedOn w:val="BillBasic0"/>
    <w:link w:val="AsubparaChar"/>
    <w:rsid w:val="00352BD4"/>
    <w:pPr>
      <w:tabs>
        <w:tab w:val="right" w:pos="1900"/>
        <w:tab w:val="left" w:pos="2100"/>
      </w:tabs>
      <w:ind w:left="2100" w:hanging="2100"/>
      <w:outlineLvl w:val="7"/>
    </w:pPr>
  </w:style>
  <w:style w:type="paragraph" w:customStyle="1" w:styleId="Asubsubpara">
    <w:name w:val="A subsubpara"/>
    <w:basedOn w:val="BillBasic0"/>
    <w:rsid w:val="00352BD4"/>
    <w:pPr>
      <w:tabs>
        <w:tab w:val="right" w:pos="2400"/>
        <w:tab w:val="left" w:pos="2600"/>
      </w:tabs>
      <w:ind w:left="2600" w:hanging="2600"/>
      <w:outlineLvl w:val="8"/>
    </w:pPr>
  </w:style>
  <w:style w:type="paragraph" w:customStyle="1" w:styleId="aDef">
    <w:name w:val="aDef"/>
    <w:basedOn w:val="BillBasic0"/>
    <w:link w:val="aDefChar"/>
    <w:rsid w:val="00352BD4"/>
    <w:pPr>
      <w:ind w:left="1100"/>
    </w:pPr>
  </w:style>
  <w:style w:type="paragraph" w:customStyle="1" w:styleId="aExamhead">
    <w:name w:val="aExam head"/>
    <w:basedOn w:val="BillBasic"/>
    <w:next w:val="Normal"/>
    <w:rsid w:val="00FD7E87"/>
    <w:pPr>
      <w:keepNext/>
    </w:pPr>
    <w:rPr>
      <w:i/>
    </w:rPr>
  </w:style>
  <w:style w:type="paragraph" w:customStyle="1" w:styleId="aNote">
    <w:name w:val="aNote"/>
    <w:basedOn w:val="BillBasic0"/>
    <w:link w:val="aNoteChar"/>
    <w:rsid w:val="00352BD4"/>
    <w:pPr>
      <w:ind w:left="1900" w:hanging="800"/>
    </w:pPr>
    <w:rPr>
      <w:sz w:val="20"/>
    </w:rPr>
  </w:style>
  <w:style w:type="paragraph" w:customStyle="1" w:styleId="BillField">
    <w:name w:val="BillField"/>
    <w:basedOn w:val="Amain"/>
    <w:rsid w:val="00FD7E87"/>
  </w:style>
  <w:style w:type="paragraph" w:customStyle="1" w:styleId="Billfooter">
    <w:name w:val="Billfooter"/>
    <w:basedOn w:val="BillBasic"/>
    <w:rsid w:val="00FD7E87"/>
    <w:pPr>
      <w:tabs>
        <w:tab w:val="right" w:pos="7200"/>
      </w:tabs>
      <w:spacing w:before="0" w:after="0"/>
    </w:pPr>
    <w:rPr>
      <w:sz w:val="18"/>
    </w:rPr>
  </w:style>
  <w:style w:type="paragraph" w:customStyle="1" w:styleId="Billheader">
    <w:name w:val="Billheader"/>
    <w:basedOn w:val="BillBasic"/>
    <w:rsid w:val="00FD7E87"/>
    <w:pPr>
      <w:tabs>
        <w:tab w:val="center" w:pos="3600"/>
        <w:tab w:val="right" w:pos="7200"/>
      </w:tabs>
      <w:jc w:val="center"/>
    </w:pPr>
    <w:rPr>
      <w:i/>
      <w:sz w:val="20"/>
    </w:rPr>
  </w:style>
  <w:style w:type="paragraph" w:customStyle="1" w:styleId="Billname">
    <w:name w:val="Billname"/>
    <w:basedOn w:val="Normal"/>
    <w:rsid w:val="00352BD4"/>
    <w:pPr>
      <w:spacing w:before="1220"/>
    </w:pPr>
    <w:rPr>
      <w:rFonts w:ascii="Arial" w:hAnsi="Arial"/>
      <w:b/>
      <w:sz w:val="40"/>
    </w:rPr>
  </w:style>
  <w:style w:type="paragraph" w:customStyle="1" w:styleId="Comment">
    <w:name w:val="Comment"/>
    <w:basedOn w:val="BillBasic0"/>
    <w:rsid w:val="00352BD4"/>
    <w:pPr>
      <w:tabs>
        <w:tab w:val="left" w:pos="1800"/>
      </w:tabs>
      <w:ind w:left="1300"/>
      <w:jc w:val="left"/>
    </w:pPr>
    <w:rPr>
      <w:b/>
      <w:sz w:val="18"/>
    </w:rPr>
  </w:style>
  <w:style w:type="paragraph" w:customStyle="1" w:styleId="Endnote1">
    <w:name w:val="Endnote1"/>
    <w:basedOn w:val="BillBasic0"/>
    <w:next w:val="Normal"/>
    <w:rsid w:val="00352BD4"/>
    <w:pPr>
      <w:keepNext/>
      <w:tabs>
        <w:tab w:val="left" w:pos="400"/>
      </w:tabs>
      <w:spacing w:before="0"/>
      <w:jc w:val="left"/>
    </w:pPr>
    <w:rPr>
      <w:rFonts w:ascii="Arial" w:hAnsi="Arial"/>
      <w:b/>
      <w:sz w:val="28"/>
    </w:rPr>
  </w:style>
  <w:style w:type="paragraph" w:customStyle="1" w:styleId="Endnote2">
    <w:name w:val="Endnote2"/>
    <w:basedOn w:val="Normal"/>
    <w:rsid w:val="00352BD4"/>
    <w:pPr>
      <w:keepNext/>
      <w:tabs>
        <w:tab w:val="left" w:pos="1100"/>
      </w:tabs>
      <w:spacing w:before="360"/>
    </w:pPr>
    <w:rPr>
      <w:rFonts w:ascii="Arial" w:hAnsi="Arial"/>
      <w:b/>
    </w:rPr>
  </w:style>
  <w:style w:type="character" w:styleId="EndnoteReference">
    <w:name w:val="endnote reference"/>
    <w:basedOn w:val="DefaultParagraphFont"/>
    <w:semiHidden/>
    <w:rsid w:val="00FD7E87"/>
    <w:rPr>
      <w:vertAlign w:val="superscript"/>
    </w:rPr>
  </w:style>
  <w:style w:type="paragraph" w:customStyle="1" w:styleId="IH4Part">
    <w:name w:val="I H4 Part"/>
    <w:aliases w:val="H4"/>
    <w:basedOn w:val="AH1Part"/>
    <w:rsid w:val="00FD7E87"/>
  </w:style>
  <w:style w:type="paragraph" w:customStyle="1" w:styleId="IH5Div">
    <w:name w:val="I H5 Div"/>
    <w:aliases w:val="H5"/>
    <w:basedOn w:val="AH2Div"/>
    <w:rsid w:val="00FD7E87"/>
  </w:style>
  <w:style w:type="paragraph" w:customStyle="1" w:styleId="IH6sec">
    <w:name w:val="I H6 sec"/>
    <w:aliases w:val="H6"/>
    <w:basedOn w:val="AH3sec"/>
    <w:next w:val="Amain"/>
    <w:rsid w:val="00FD7E87"/>
    <w:pPr>
      <w:spacing w:after="0"/>
      <w:jc w:val="left"/>
    </w:pPr>
  </w:style>
  <w:style w:type="paragraph" w:customStyle="1" w:styleId="Inparamain">
    <w:name w:val="Inpara main"/>
    <w:aliases w:val="sec in para"/>
    <w:basedOn w:val="BillBasic"/>
    <w:rsid w:val="00FD7E87"/>
    <w:pPr>
      <w:tabs>
        <w:tab w:val="left" w:pos="1400"/>
      </w:tabs>
      <w:ind w:left="900"/>
    </w:pPr>
  </w:style>
  <w:style w:type="paragraph" w:customStyle="1" w:styleId="Inparamainreturn">
    <w:name w:val="Inpara main return"/>
    <w:basedOn w:val="Inparamain"/>
    <w:rsid w:val="00FD7E87"/>
    <w:pPr>
      <w:spacing w:before="0"/>
    </w:pPr>
  </w:style>
  <w:style w:type="paragraph" w:customStyle="1" w:styleId="Inparapara">
    <w:name w:val="Inpara para"/>
    <w:aliases w:val="para in para"/>
    <w:rsid w:val="00352BD4"/>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
    <w:rsid w:val="00FD7E87"/>
    <w:pPr>
      <w:tabs>
        <w:tab w:val="right" w:pos="2240"/>
      </w:tabs>
      <w:spacing w:before="0"/>
      <w:ind w:left="2440" w:hanging="2440"/>
    </w:pPr>
  </w:style>
  <w:style w:type="paragraph" w:customStyle="1" w:styleId="Inparasubsubpara">
    <w:name w:val="Inpara subsubpara"/>
    <w:aliases w:val="sub-subpara in para"/>
    <w:basedOn w:val="BillBasic"/>
    <w:rsid w:val="00FD7E87"/>
    <w:pPr>
      <w:tabs>
        <w:tab w:val="right" w:pos="2880"/>
      </w:tabs>
      <w:spacing w:before="0"/>
      <w:ind w:left="3080" w:hanging="3080"/>
    </w:pPr>
  </w:style>
  <w:style w:type="paragraph" w:customStyle="1" w:styleId="InparaDef">
    <w:name w:val="InparaDef"/>
    <w:aliases w:val="def in para"/>
    <w:basedOn w:val="BillBasic"/>
    <w:rsid w:val="00FD7E87"/>
    <w:pPr>
      <w:ind w:left="1720" w:hanging="380"/>
    </w:pPr>
  </w:style>
  <w:style w:type="paragraph" w:customStyle="1" w:styleId="N-14pt">
    <w:name w:val="N-14pt"/>
    <w:basedOn w:val="BillBasic0"/>
    <w:rsid w:val="00352BD4"/>
    <w:pPr>
      <w:spacing w:before="0"/>
    </w:pPr>
    <w:rPr>
      <w:b/>
      <w:sz w:val="28"/>
    </w:rPr>
  </w:style>
  <w:style w:type="paragraph" w:customStyle="1" w:styleId="N-9pt">
    <w:name w:val="N-9pt"/>
    <w:basedOn w:val="BillBasic0"/>
    <w:next w:val="BillBasic0"/>
    <w:rsid w:val="00352BD4"/>
    <w:pPr>
      <w:keepNext/>
      <w:tabs>
        <w:tab w:val="right" w:pos="7707"/>
      </w:tabs>
      <w:spacing w:before="120"/>
    </w:pPr>
    <w:rPr>
      <w:rFonts w:ascii="Arial" w:hAnsi="Arial"/>
      <w:sz w:val="18"/>
    </w:rPr>
  </w:style>
  <w:style w:type="paragraph" w:customStyle="1" w:styleId="N-afterBillname">
    <w:name w:val="N-afterBillname"/>
    <w:basedOn w:val="BillBasic"/>
    <w:rsid w:val="00FD7E87"/>
    <w:pPr>
      <w:pBdr>
        <w:bottom w:val="single" w:sz="2" w:space="0" w:color="auto"/>
      </w:pBdr>
      <w:spacing w:before="100" w:after="200"/>
      <w:ind w:left="2980" w:right="3020"/>
      <w:jc w:val="center"/>
    </w:pPr>
  </w:style>
  <w:style w:type="paragraph" w:customStyle="1" w:styleId="Norm-5pt">
    <w:name w:val="Norm-5pt"/>
    <w:basedOn w:val="Normal"/>
    <w:rsid w:val="00352BD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352BD4"/>
    <w:pPr>
      <w:pBdr>
        <w:bottom w:val="single" w:sz="4" w:space="1" w:color="auto"/>
      </w:pBdr>
      <w:spacing w:before="800"/>
    </w:pPr>
    <w:rPr>
      <w:sz w:val="32"/>
    </w:rPr>
  </w:style>
  <w:style w:type="paragraph" w:customStyle="1" w:styleId="BillBasicHeading">
    <w:name w:val="BillBasicHeading"/>
    <w:basedOn w:val="BillBasic0"/>
    <w:rsid w:val="00352BD4"/>
    <w:pPr>
      <w:keepNext/>
      <w:tabs>
        <w:tab w:val="left" w:pos="2600"/>
      </w:tabs>
      <w:jc w:val="left"/>
    </w:pPr>
    <w:rPr>
      <w:rFonts w:ascii="Arial" w:hAnsi="Arial"/>
      <w:b/>
    </w:rPr>
  </w:style>
  <w:style w:type="paragraph" w:customStyle="1" w:styleId="Schclauseheading">
    <w:name w:val="Sch clause heading"/>
    <w:basedOn w:val="BillBasic0"/>
    <w:next w:val="SchAmainSymb"/>
    <w:rsid w:val="00352BD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352BD4"/>
  </w:style>
  <w:style w:type="paragraph" w:customStyle="1" w:styleId="Sched-heading">
    <w:name w:val="Sched-heading"/>
    <w:basedOn w:val="BillBasicHeading"/>
    <w:next w:val="refSymb"/>
    <w:rsid w:val="00352BD4"/>
    <w:pPr>
      <w:spacing w:before="380"/>
      <w:ind w:left="2600" w:hanging="2600"/>
      <w:outlineLvl w:val="0"/>
    </w:pPr>
    <w:rPr>
      <w:sz w:val="34"/>
    </w:rPr>
  </w:style>
  <w:style w:type="paragraph" w:customStyle="1" w:styleId="ref">
    <w:name w:val="ref"/>
    <w:basedOn w:val="BillBasic0"/>
    <w:next w:val="Normal"/>
    <w:rsid w:val="00352BD4"/>
    <w:pPr>
      <w:spacing w:before="60"/>
    </w:pPr>
    <w:rPr>
      <w:sz w:val="18"/>
    </w:rPr>
  </w:style>
  <w:style w:type="paragraph" w:customStyle="1" w:styleId="Sched-Part">
    <w:name w:val="Sched-Part"/>
    <w:basedOn w:val="BillBasicHeading"/>
    <w:next w:val="Sched-Form"/>
    <w:rsid w:val="00352BD4"/>
    <w:pPr>
      <w:spacing w:before="380"/>
      <w:ind w:left="2600" w:hanging="2600"/>
      <w:outlineLvl w:val="1"/>
    </w:pPr>
    <w:rPr>
      <w:sz w:val="32"/>
    </w:rPr>
  </w:style>
  <w:style w:type="paragraph" w:customStyle="1" w:styleId="Sched-Form">
    <w:name w:val="Sched-Form"/>
    <w:basedOn w:val="BillBasicHeading"/>
    <w:next w:val="Schclauseheading"/>
    <w:rsid w:val="00352BD4"/>
    <w:pPr>
      <w:tabs>
        <w:tab w:val="right" w:pos="7200"/>
      </w:tabs>
      <w:spacing w:before="240"/>
      <w:ind w:left="2600" w:hanging="2600"/>
      <w:outlineLvl w:val="2"/>
    </w:pPr>
    <w:rPr>
      <w:sz w:val="28"/>
    </w:rPr>
  </w:style>
  <w:style w:type="paragraph" w:customStyle="1" w:styleId="Sched-name">
    <w:name w:val="Sched-name"/>
    <w:basedOn w:val="BillBasic"/>
    <w:rsid w:val="00FD7E87"/>
    <w:pPr>
      <w:keepNext/>
      <w:tabs>
        <w:tab w:val="center" w:pos="3600"/>
        <w:tab w:val="right" w:pos="7200"/>
      </w:tabs>
      <w:spacing w:before="160"/>
      <w:jc w:val="left"/>
    </w:pPr>
    <w:rPr>
      <w:caps/>
    </w:rPr>
  </w:style>
  <w:style w:type="paragraph" w:styleId="TOC1">
    <w:name w:val="toc 1"/>
    <w:basedOn w:val="Normal"/>
    <w:next w:val="Normal"/>
    <w:autoRedefine/>
    <w:uiPriority w:val="39"/>
    <w:rsid w:val="00352BD4"/>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352BD4"/>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352BD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52BD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52BD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52BD4"/>
  </w:style>
  <w:style w:type="paragraph" w:styleId="TOC7">
    <w:name w:val="toc 7"/>
    <w:basedOn w:val="TOC2"/>
    <w:next w:val="Normal"/>
    <w:autoRedefine/>
    <w:uiPriority w:val="39"/>
    <w:rsid w:val="00352BD4"/>
    <w:pPr>
      <w:keepNext w:val="0"/>
      <w:spacing w:before="120"/>
    </w:pPr>
    <w:rPr>
      <w:sz w:val="20"/>
    </w:rPr>
  </w:style>
  <w:style w:type="paragraph" w:styleId="TOC8">
    <w:name w:val="toc 8"/>
    <w:basedOn w:val="TOC3"/>
    <w:next w:val="Normal"/>
    <w:autoRedefine/>
    <w:uiPriority w:val="39"/>
    <w:rsid w:val="00352BD4"/>
    <w:pPr>
      <w:keepNext w:val="0"/>
      <w:spacing w:before="120"/>
    </w:pPr>
  </w:style>
  <w:style w:type="paragraph" w:styleId="TOC9">
    <w:name w:val="toc 9"/>
    <w:basedOn w:val="Normal"/>
    <w:next w:val="Normal"/>
    <w:autoRedefine/>
    <w:uiPriority w:val="39"/>
    <w:rsid w:val="00352BD4"/>
    <w:pPr>
      <w:ind w:left="1920" w:right="600"/>
    </w:pPr>
  </w:style>
  <w:style w:type="paragraph" w:styleId="DocumentMap">
    <w:name w:val="Document Map"/>
    <w:basedOn w:val="Normal"/>
    <w:semiHidden/>
    <w:rsid w:val="00FD7E87"/>
    <w:pPr>
      <w:shd w:val="clear" w:color="auto" w:fill="000080"/>
    </w:pPr>
    <w:rPr>
      <w:rFonts w:ascii="Tahoma" w:hAnsi="Tahoma"/>
    </w:rPr>
  </w:style>
  <w:style w:type="character" w:styleId="LineNumber">
    <w:name w:val="line number"/>
    <w:basedOn w:val="DefaultParagraphFont"/>
    <w:rsid w:val="00352BD4"/>
    <w:rPr>
      <w:rFonts w:ascii="Arial" w:hAnsi="Arial"/>
      <w:sz w:val="16"/>
    </w:rPr>
  </w:style>
  <w:style w:type="paragraph" w:customStyle="1" w:styleId="InparaH3sec">
    <w:name w:val="Inpara H3 sec"/>
    <w:basedOn w:val="BillBasic"/>
    <w:rsid w:val="00FD7E87"/>
    <w:pPr>
      <w:ind w:left="1600" w:hanging="700"/>
      <w:jc w:val="left"/>
    </w:pPr>
    <w:rPr>
      <w:b/>
    </w:rPr>
  </w:style>
  <w:style w:type="paragraph" w:customStyle="1" w:styleId="Aparareturn">
    <w:name w:val="A para return"/>
    <w:basedOn w:val="BillBasic0"/>
    <w:rsid w:val="00352BD4"/>
    <w:pPr>
      <w:ind w:left="1600"/>
    </w:pPr>
  </w:style>
  <w:style w:type="paragraph" w:styleId="Footer">
    <w:name w:val="footer"/>
    <w:basedOn w:val="Normal"/>
    <w:link w:val="FooterChar"/>
    <w:rsid w:val="00352BD4"/>
    <w:pPr>
      <w:spacing w:before="120" w:line="240" w:lineRule="exact"/>
    </w:pPr>
    <w:rPr>
      <w:rFonts w:ascii="Arial" w:hAnsi="Arial"/>
      <w:sz w:val="18"/>
    </w:rPr>
  </w:style>
  <w:style w:type="paragraph" w:styleId="Header">
    <w:name w:val="header"/>
    <w:basedOn w:val="Normal"/>
    <w:link w:val="HeaderChar"/>
    <w:rsid w:val="00352BD4"/>
    <w:pPr>
      <w:tabs>
        <w:tab w:val="center" w:pos="4153"/>
        <w:tab w:val="right" w:pos="8306"/>
      </w:tabs>
    </w:pPr>
  </w:style>
  <w:style w:type="paragraph" w:customStyle="1" w:styleId="46">
    <w:name w:val="46"/>
    <w:basedOn w:val="Normal"/>
    <w:rsid w:val="00FD7E87"/>
    <w:pPr>
      <w:widowControl w:val="0"/>
    </w:pPr>
    <w:rPr>
      <w:rFonts w:ascii="Courier" w:hAnsi="Courier"/>
      <w:snapToGrid w:val="0"/>
    </w:rPr>
  </w:style>
  <w:style w:type="paragraph" w:customStyle="1" w:styleId="9">
    <w:name w:val="9"/>
    <w:basedOn w:val="Normal"/>
    <w:rsid w:val="00FD7E87"/>
    <w:pPr>
      <w:widowControl w:val="0"/>
    </w:pPr>
    <w:rPr>
      <w:rFonts w:ascii="Courier" w:hAnsi="Courier"/>
      <w:snapToGrid w:val="0"/>
    </w:rPr>
  </w:style>
  <w:style w:type="paragraph" w:customStyle="1" w:styleId="10">
    <w:name w:val="10"/>
    <w:basedOn w:val="Normal"/>
    <w:rsid w:val="00FD7E87"/>
    <w:pPr>
      <w:widowControl w:val="0"/>
    </w:pPr>
    <w:rPr>
      <w:rFonts w:ascii="Courier" w:hAnsi="Courier"/>
      <w:snapToGrid w:val="0"/>
    </w:rPr>
  </w:style>
  <w:style w:type="paragraph" w:customStyle="1" w:styleId="31">
    <w:name w:val="31"/>
    <w:basedOn w:val="Normal"/>
    <w:rsid w:val="00FD7E87"/>
    <w:pPr>
      <w:widowControl w:val="0"/>
      <w:ind w:left="2016"/>
    </w:pPr>
    <w:rPr>
      <w:rFonts w:ascii="Courier" w:hAnsi="Courier"/>
      <w:snapToGrid w:val="0"/>
    </w:rPr>
  </w:style>
  <w:style w:type="paragraph" w:customStyle="1" w:styleId="17">
    <w:name w:val="17"/>
    <w:basedOn w:val="Normal"/>
    <w:rsid w:val="00FD7E87"/>
    <w:pPr>
      <w:widowControl w:val="0"/>
      <w:spacing w:line="120" w:lineRule="atLeast"/>
      <w:ind w:left="144"/>
    </w:pPr>
    <w:rPr>
      <w:rFonts w:ascii="Courier" w:hAnsi="Courier"/>
    </w:rPr>
  </w:style>
  <w:style w:type="paragraph" w:styleId="BodyText">
    <w:name w:val="Body Text"/>
    <w:basedOn w:val="Normal"/>
    <w:rsid w:val="00FD7E87"/>
    <w:pPr>
      <w:spacing w:after="120"/>
    </w:pPr>
  </w:style>
  <w:style w:type="paragraph" w:styleId="BodyTextIndent">
    <w:name w:val="Body Text Indent"/>
    <w:basedOn w:val="Normal"/>
    <w:rsid w:val="00FD7E87"/>
    <w:pPr>
      <w:spacing w:after="120"/>
      <w:ind w:left="283"/>
    </w:pPr>
  </w:style>
  <w:style w:type="paragraph" w:styleId="Index1">
    <w:name w:val="index 1"/>
    <w:basedOn w:val="Normal"/>
    <w:next w:val="Normal"/>
    <w:semiHidden/>
    <w:rsid w:val="00FD7E87"/>
    <w:pPr>
      <w:ind w:left="240" w:hanging="240"/>
    </w:pPr>
  </w:style>
  <w:style w:type="paragraph" w:customStyle="1" w:styleId="N-line1">
    <w:name w:val="N-line1"/>
    <w:basedOn w:val="BillBasic0"/>
    <w:rsid w:val="00352BD4"/>
    <w:pPr>
      <w:pBdr>
        <w:bottom w:val="single" w:sz="4" w:space="0" w:color="auto"/>
      </w:pBdr>
      <w:spacing w:before="100"/>
      <w:ind w:left="2980" w:right="3020"/>
      <w:jc w:val="center"/>
    </w:pPr>
  </w:style>
  <w:style w:type="paragraph" w:styleId="BlockText">
    <w:name w:val="Block Text"/>
    <w:basedOn w:val="Normal"/>
    <w:rsid w:val="00FD7E87"/>
    <w:pPr>
      <w:spacing w:after="120"/>
      <w:ind w:left="1440" w:right="1440"/>
    </w:pPr>
  </w:style>
  <w:style w:type="paragraph" w:styleId="BodyText2">
    <w:name w:val="Body Text 2"/>
    <w:basedOn w:val="Normal"/>
    <w:rsid w:val="00FD7E87"/>
    <w:pPr>
      <w:spacing w:after="120" w:line="480" w:lineRule="auto"/>
    </w:pPr>
  </w:style>
  <w:style w:type="paragraph" w:styleId="BodyText3">
    <w:name w:val="Body Text 3"/>
    <w:basedOn w:val="Normal"/>
    <w:rsid w:val="00FD7E87"/>
    <w:pPr>
      <w:spacing w:after="120"/>
    </w:pPr>
    <w:rPr>
      <w:sz w:val="16"/>
    </w:rPr>
  </w:style>
  <w:style w:type="paragraph" w:styleId="BodyTextFirstIndent">
    <w:name w:val="Body Text First Indent"/>
    <w:basedOn w:val="BlockText"/>
    <w:rsid w:val="00FD7E87"/>
    <w:pPr>
      <w:ind w:left="0" w:right="0" w:firstLine="210"/>
    </w:pPr>
  </w:style>
  <w:style w:type="paragraph" w:styleId="BodyTextFirstIndent2">
    <w:name w:val="Body Text First Indent 2"/>
    <w:basedOn w:val="BodyText"/>
    <w:rsid w:val="00FD7E87"/>
    <w:pPr>
      <w:ind w:left="283" w:firstLine="210"/>
    </w:pPr>
  </w:style>
  <w:style w:type="paragraph" w:styleId="BodyTextIndent2">
    <w:name w:val="Body Text Indent 2"/>
    <w:basedOn w:val="Normal"/>
    <w:rsid w:val="00FD7E87"/>
    <w:pPr>
      <w:spacing w:after="120" w:line="480" w:lineRule="auto"/>
      <w:ind w:left="283"/>
    </w:pPr>
  </w:style>
  <w:style w:type="paragraph" w:styleId="BodyTextIndent3">
    <w:name w:val="Body Text Indent 3"/>
    <w:basedOn w:val="Normal"/>
    <w:rsid w:val="00FD7E87"/>
    <w:pPr>
      <w:spacing w:after="120"/>
      <w:ind w:left="283"/>
    </w:pPr>
    <w:rPr>
      <w:sz w:val="16"/>
    </w:rPr>
  </w:style>
  <w:style w:type="paragraph" w:styleId="Caption">
    <w:name w:val="caption"/>
    <w:basedOn w:val="Normal"/>
    <w:next w:val="Normal"/>
    <w:qFormat/>
    <w:rsid w:val="00FD7E87"/>
    <w:pPr>
      <w:spacing w:before="120" w:after="120"/>
    </w:pPr>
    <w:rPr>
      <w:b/>
    </w:rPr>
  </w:style>
  <w:style w:type="paragraph" w:styleId="Closing">
    <w:name w:val="Closing"/>
    <w:basedOn w:val="Normal"/>
    <w:rsid w:val="00FD7E87"/>
    <w:pPr>
      <w:ind w:left="4252"/>
    </w:pPr>
  </w:style>
  <w:style w:type="character" w:styleId="CommentReference">
    <w:name w:val="annotation reference"/>
    <w:basedOn w:val="DefaultParagraphFont"/>
    <w:semiHidden/>
    <w:rsid w:val="00FD7E87"/>
    <w:rPr>
      <w:sz w:val="16"/>
    </w:rPr>
  </w:style>
  <w:style w:type="paragraph" w:styleId="CommentText">
    <w:name w:val="annotation text"/>
    <w:basedOn w:val="Normal"/>
    <w:semiHidden/>
    <w:rsid w:val="00FD7E87"/>
  </w:style>
  <w:style w:type="paragraph" w:styleId="Date">
    <w:name w:val="Date"/>
    <w:basedOn w:val="Normal"/>
    <w:next w:val="Normal"/>
    <w:rsid w:val="00FD7E87"/>
  </w:style>
  <w:style w:type="character" w:styleId="Emphasis">
    <w:name w:val="Emphasis"/>
    <w:basedOn w:val="DefaultParagraphFont"/>
    <w:qFormat/>
    <w:rsid w:val="00FD7E87"/>
    <w:rPr>
      <w:i/>
    </w:rPr>
  </w:style>
  <w:style w:type="paragraph" w:styleId="EndnoteText">
    <w:name w:val="endnote text"/>
    <w:basedOn w:val="Normal"/>
    <w:semiHidden/>
    <w:rsid w:val="00FD7E87"/>
  </w:style>
  <w:style w:type="paragraph" w:styleId="EnvelopeAddress">
    <w:name w:val="envelope address"/>
    <w:basedOn w:val="Normal"/>
    <w:rsid w:val="00FD7E87"/>
    <w:pPr>
      <w:framePr w:w="7920" w:h="1980" w:hRule="exact" w:hSpace="180" w:wrap="auto" w:hAnchor="page" w:xAlign="center" w:yAlign="bottom"/>
      <w:ind w:left="2880"/>
    </w:pPr>
    <w:rPr>
      <w:rFonts w:ascii="Arial" w:hAnsi="Arial"/>
    </w:rPr>
  </w:style>
  <w:style w:type="paragraph" w:styleId="EnvelopeReturn">
    <w:name w:val="envelope return"/>
    <w:basedOn w:val="Normal"/>
    <w:rsid w:val="00FD7E87"/>
    <w:rPr>
      <w:rFonts w:ascii="Arial" w:hAnsi="Arial"/>
    </w:rPr>
  </w:style>
  <w:style w:type="character" w:styleId="FollowedHyperlink">
    <w:name w:val="FollowedHyperlink"/>
    <w:basedOn w:val="DefaultParagraphFont"/>
    <w:rsid w:val="00FD7E87"/>
    <w:rPr>
      <w:color w:val="800080"/>
      <w:u w:val="single"/>
    </w:rPr>
  </w:style>
  <w:style w:type="character" w:styleId="FootnoteReference">
    <w:name w:val="footnote reference"/>
    <w:basedOn w:val="DefaultParagraphFont"/>
    <w:semiHidden/>
    <w:rsid w:val="00FD7E87"/>
    <w:rPr>
      <w:vertAlign w:val="superscript"/>
    </w:rPr>
  </w:style>
  <w:style w:type="paragraph" w:styleId="FootnoteText">
    <w:name w:val="footnote text"/>
    <w:basedOn w:val="Normal"/>
    <w:semiHidden/>
    <w:rsid w:val="00FD7E87"/>
  </w:style>
  <w:style w:type="character" w:styleId="Hyperlink">
    <w:name w:val="Hyperlink"/>
    <w:basedOn w:val="DefaultParagraphFont"/>
    <w:uiPriority w:val="99"/>
    <w:unhideWhenUsed/>
    <w:rsid w:val="00352BD4"/>
    <w:rPr>
      <w:color w:val="0000FF" w:themeColor="hyperlink"/>
      <w:u w:val="single"/>
    </w:rPr>
  </w:style>
  <w:style w:type="paragraph" w:styleId="Index2">
    <w:name w:val="index 2"/>
    <w:basedOn w:val="Normal"/>
    <w:next w:val="Normal"/>
    <w:semiHidden/>
    <w:rsid w:val="00FD7E87"/>
    <w:pPr>
      <w:ind w:left="480" w:hanging="240"/>
    </w:pPr>
  </w:style>
  <w:style w:type="paragraph" w:styleId="Index3">
    <w:name w:val="index 3"/>
    <w:basedOn w:val="Normal"/>
    <w:next w:val="Normal"/>
    <w:semiHidden/>
    <w:rsid w:val="00FD7E87"/>
    <w:pPr>
      <w:ind w:left="720" w:hanging="240"/>
    </w:pPr>
  </w:style>
  <w:style w:type="paragraph" w:styleId="Index4">
    <w:name w:val="index 4"/>
    <w:basedOn w:val="Normal"/>
    <w:next w:val="Normal"/>
    <w:semiHidden/>
    <w:rsid w:val="00FD7E87"/>
    <w:pPr>
      <w:ind w:left="960" w:hanging="240"/>
    </w:pPr>
  </w:style>
  <w:style w:type="paragraph" w:styleId="Index5">
    <w:name w:val="index 5"/>
    <w:basedOn w:val="Normal"/>
    <w:next w:val="Normal"/>
    <w:semiHidden/>
    <w:rsid w:val="00FD7E87"/>
    <w:pPr>
      <w:ind w:left="1200" w:hanging="240"/>
    </w:pPr>
  </w:style>
  <w:style w:type="paragraph" w:styleId="Index6">
    <w:name w:val="index 6"/>
    <w:basedOn w:val="Normal"/>
    <w:next w:val="Normal"/>
    <w:semiHidden/>
    <w:rsid w:val="00FD7E87"/>
    <w:pPr>
      <w:ind w:left="1440" w:hanging="240"/>
    </w:pPr>
  </w:style>
  <w:style w:type="paragraph" w:styleId="Index7">
    <w:name w:val="index 7"/>
    <w:basedOn w:val="Normal"/>
    <w:next w:val="Normal"/>
    <w:semiHidden/>
    <w:rsid w:val="00FD7E87"/>
    <w:pPr>
      <w:ind w:left="1680" w:hanging="240"/>
    </w:pPr>
  </w:style>
  <w:style w:type="paragraph" w:styleId="Index8">
    <w:name w:val="index 8"/>
    <w:basedOn w:val="Normal"/>
    <w:next w:val="Normal"/>
    <w:semiHidden/>
    <w:rsid w:val="00FD7E87"/>
    <w:pPr>
      <w:ind w:left="1920" w:hanging="240"/>
    </w:pPr>
  </w:style>
  <w:style w:type="paragraph" w:styleId="Index9">
    <w:name w:val="index 9"/>
    <w:basedOn w:val="Normal"/>
    <w:next w:val="Normal"/>
    <w:semiHidden/>
    <w:rsid w:val="00FD7E87"/>
    <w:pPr>
      <w:ind w:left="2160" w:hanging="240"/>
    </w:pPr>
  </w:style>
  <w:style w:type="paragraph" w:styleId="IndexHeading">
    <w:name w:val="index heading"/>
    <w:basedOn w:val="Normal"/>
    <w:next w:val="Index1"/>
    <w:semiHidden/>
    <w:rsid w:val="00FD7E87"/>
    <w:rPr>
      <w:rFonts w:ascii="Arial" w:hAnsi="Arial"/>
      <w:b/>
    </w:rPr>
  </w:style>
  <w:style w:type="paragraph" w:styleId="List">
    <w:name w:val="List"/>
    <w:basedOn w:val="Normal"/>
    <w:rsid w:val="00FD7E87"/>
    <w:pPr>
      <w:ind w:left="283" w:hanging="283"/>
    </w:pPr>
  </w:style>
  <w:style w:type="paragraph" w:styleId="List2">
    <w:name w:val="List 2"/>
    <w:basedOn w:val="Normal"/>
    <w:rsid w:val="00FD7E87"/>
    <w:pPr>
      <w:ind w:left="566" w:hanging="283"/>
    </w:pPr>
  </w:style>
  <w:style w:type="paragraph" w:styleId="List3">
    <w:name w:val="List 3"/>
    <w:basedOn w:val="Normal"/>
    <w:rsid w:val="00FD7E87"/>
    <w:pPr>
      <w:ind w:left="849" w:hanging="283"/>
    </w:pPr>
  </w:style>
  <w:style w:type="paragraph" w:styleId="List4">
    <w:name w:val="List 4"/>
    <w:basedOn w:val="Normal"/>
    <w:rsid w:val="00FD7E87"/>
    <w:pPr>
      <w:ind w:left="1132" w:hanging="283"/>
    </w:pPr>
  </w:style>
  <w:style w:type="paragraph" w:styleId="List5">
    <w:name w:val="List 5"/>
    <w:basedOn w:val="Normal"/>
    <w:rsid w:val="00FD7E87"/>
    <w:pPr>
      <w:ind w:left="1415" w:hanging="283"/>
    </w:pPr>
  </w:style>
  <w:style w:type="paragraph" w:styleId="ListBullet">
    <w:name w:val="List Bullet"/>
    <w:basedOn w:val="Normal"/>
    <w:rsid w:val="00FD7E87"/>
    <w:pPr>
      <w:tabs>
        <w:tab w:val="num" w:pos="360"/>
      </w:tabs>
      <w:ind w:left="360" w:hanging="360"/>
    </w:pPr>
  </w:style>
  <w:style w:type="paragraph" w:styleId="ListBullet2">
    <w:name w:val="List Bullet 2"/>
    <w:basedOn w:val="Normal"/>
    <w:rsid w:val="00FD7E87"/>
    <w:pPr>
      <w:tabs>
        <w:tab w:val="num" w:pos="643"/>
      </w:tabs>
      <w:ind w:left="643" w:hanging="360"/>
    </w:pPr>
  </w:style>
  <w:style w:type="paragraph" w:styleId="ListBullet3">
    <w:name w:val="List Bullet 3"/>
    <w:basedOn w:val="Normal"/>
    <w:rsid w:val="00FD7E87"/>
    <w:pPr>
      <w:tabs>
        <w:tab w:val="num" w:pos="926"/>
      </w:tabs>
      <w:ind w:left="926" w:hanging="360"/>
    </w:pPr>
  </w:style>
  <w:style w:type="paragraph" w:styleId="ListBullet4">
    <w:name w:val="List Bullet 4"/>
    <w:basedOn w:val="Normal"/>
    <w:rsid w:val="00FD7E87"/>
    <w:pPr>
      <w:tabs>
        <w:tab w:val="num" w:pos="1209"/>
      </w:tabs>
      <w:ind w:left="1209" w:hanging="360"/>
    </w:pPr>
  </w:style>
  <w:style w:type="paragraph" w:styleId="ListBullet5">
    <w:name w:val="List Bullet 5"/>
    <w:basedOn w:val="Normal"/>
    <w:rsid w:val="00FD7E87"/>
    <w:pPr>
      <w:tabs>
        <w:tab w:val="num" w:pos="1492"/>
      </w:tabs>
      <w:ind w:left="1492" w:hanging="360"/>
    </w:pPr>
  </w:style>
  <w:style w:type="paragraph" w:styleId="ListContinue">
    <w:name w:val="List Continue"/>
    <w:basedOn w:val="Normal"/>
    <w:rsid w:val="00FD7E87"/>
    <w:pPr>
      <w:spacing w:after="120"/>
      <w:ind w:left="283"/>
    </w:pPr>
  </w:style>
  <w:style w:type="paragraph" w:styleId="ListContinue2">
    <w:name w:val="List Continue 2"/>
    <w:basedOn w:val="Normal"/>
    <w:rsid w:val="00FD7E87"/>
    <w:pPr>
      <w:spacing w:after="120"/>
      <w:ind w:left="566"/>
    </w:pPr>
  </w:style>
  <w:style w:type="paragraph" w:styleId="ListContinue3">
    <w:name w:val="List Continue 3"/>
    <w:basedOn w:val="Normal"/>
    <w:rsid w:val="00FD7E87"/>
    <w:pPr>
      <w:spacing w:after="120"/>
      <w:ind w:left="849"/>
    </w:pPr>
  </w:style>
  <w:style w:type="paragraph" w:styleId="ListContinue4">
    <w:name w:val="List Continue 4"/>
    <w:basedOn w:val="Normal"/>
    <w:rsid w:val="00FD7E87"/>
    <w:pPr>
      <w:spacing w:after="120"/>
      <w:ind w:left="1132"/>
    </w:pPr>
  </w:style>
  <w:style w:type="paragraph" w:styleId="ListContinue5">
    <w:name w:val="List Continue 5"/>
    <w:basedOn w:val="Normal"/>
    <w:rsid w:val="00FD7E87"/>
    <w:pPr>
      <w:spacing w:after="120"/>
      <w:ind w:left="1415"/>
    </w:pPr>
  </w:style>
  <w:style w:type="paragraph" w:styleId="ListNumber">
    <w:name w:val="List Number"/>
    <w:basedOn w:val="Normal"/>
    <w:rsid w:val="00FD7E87"/>
    <w:pPr>
      <w:tabs>
        <w:tab w:val="num" w:pos="360"/>
      </w:tabs>
      <w:ind w:left="360" w:hanging="360"/>
    </w:pPr>
  </w:style>
  <w:style w:type="paragraph" w:styleId="ListNumber2">
    <w:name w:val="List Number 2"/>
    <w:basedOn w:val="Normal"/>
    <w:rsid w:val="00FD7E87"/>
    <w:pPr>
      <w:tabs>
        <w:tab w:val="num" w:pos="643"/>
      </w:tabs>
      <w:ind w:left="643" w:hanging="360"/>
    </w:pPr>
  </w:style>
  <w:style w:type="paragraph" w:styleId="ListNumber3">
    <w:name w:val="List Number 3"/>
    <w:basedOn w:val="Normal"/>
    <w:rsid w:val="00FD7E87"/>
    <w:pPr>
      <w:tabs>
        <w:tab w:val="num" w:pos="926"/>
      </w:tabs>
      <w:ind w:left="926" w:hanging="360"/>
    </w:pPr>
  </w:style>
  <w:style w:type="paragraph" w:styleId="ListNumber4">
    <w:name w:val="List Number 4"/>
    <w:basedOn w:val="Normal"/>
    <w:rsid w:val="00FD7E87"/>
    <w:pPr>
      <w:tabs>
        <w:tab w:val="num" w:pos="1209"/>
      </w:tabs>
      <w:ind w:left="1209" w:hanging="360"/>
    </w:pPr>
  </w:style>
  <w:style w:type="paragraph" w:styleId="ListNumber5">
    <w:name w:val="List Number 5"/>
    <w:basedOn w:val="Normal"/>
    <w:rsid w:val="00FD7E87"/>
    <w:pPr>
      <w:tabs>
        <w:tab w:val="num" w:pos="1492"/>
      </w:tabs>
      <w:ind w:left="1492" w:hanging="360"/>
    </w:pPr>
  </w:style>
  <w:style w:type="paragraph" w:styleId="MacroText">
    <w:name w:val="macro"/>
    <w:semiHidden/>
    <w:rsid w:val="00352BD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FD7E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FD7E87"/>
    <w:pPr>
      <w:ind w:left="720"/>
    </w:pPr>
  </w:style>
  <w:style w:type="paragraph" w:styleId="NoteHeading">
    <w:name w:val="Note Heading"/>
    <w:basedOn w:val="Normal"/>
    <w:next w:val="Normal"/>
    <w:rsid w:val="00FD7E87"/>
  </w:style>
  <w:style w:type="character" w:styleId="PageNumber">
    <w:name w:val="page number"/>
    <w:basedOn w:val="DefaultParagraphFont"/>
    <w:rsid w:val="00352BD4"/>
  </w:style>
  <w:style w:type="paragraph" w:styleId="PlainText">
    <w:name w:val="Plain Text"/>
    <w:basedOn w:val="Normal"/>
    <w:rsid w:val="00352BD4"/>
    <w:rPr>
      <w:rFonts w:ascii="Courier New" w:hAnsi="Courier New"/>
      <w:sz w:val="20"/>
    </w:rPr>
  </w:style>
  <w:style w:type="paragraph" w:styleId="Salutation">
    <w:name w:val="Salutation"/>
    <w:basedOn w:val="Normal"/>
    <w:next w:val="Normal"/>
    <w:rsid w:val="00FD7E87"/>
  </w:style>
  <w:style w:type="paragraph" w:styleId="Signature">
    <w:name w:val="Signature"/>
    <w:basedOn w:val="Normal"/>
    <w:rsid w:val="00352BD4"/>
    <w:pPr>
      <w:ind w:left="4252"/>
    </w:pPr>
  </w:style>
  <w:style w:type="character" w:styleId="Strong">
    <w:name w:val="Strong"/>
    <w:basedOn w:val="DefaultParagraphFont"/>
    <w:qFormat/>
    <w:rsid w:val="00FD7E87"/>
    <w:rPr>
      <w:b/>
    </w:rPr>
  </w:style>
  <w:style w:type="paragraph" w:styleId="Subtitle">
    <w:name w:val="Subtitle"/>
    <w:basedOn w:val="Normal"/>
    <w:qFormat/>
    <w:rsid w:val="00352BD4"/>
    <w:pPr>
      <w:spacing w:after="60"/>
      <w:jc w:val="center"/>
      <w:outlineLvl w:val="1"/>
    </w:pPr>
    <w:rPr>
      <w:rFonts w:ascii="Arial" w:hAnsi="Arial"/>
    </w:rPr>
  </w:style>
  <w:style w:type="paragraph" w:styleId="TableofAuthorities">
    <w:name w:val="table of authorities"/>
    <w:basedOn w:val="Normal"/>
    <w:next w:val="Normal"/>
    <w:semiHidden/>
    <w:rsid w:val="00FD7E87"/>
    <w:pPr>
      <w:ind w:left="240" w:hanging="240"/>
    </w:pPr>
  </w:style>
  <w:style w:type="paragraph" w:styleId="TableofFigures">
    <w:name w:val="table of figures"/>
    <w:basedOn w:val="Normal"/>
    <w:next w:val="Normal"/>
    <w:semiHidden/>
    <w:rsid w:val="00FD7E87"/>
    <w:pPr>
      <w:ind w:left="480" w:hanging="480"/>
    </w:pPr>
  </w:style>
  <w:style w:type="paragraph" w:styleId="Title">
    <w:name w:val="Title"/>
    <w:basedOn w:val="Normal"/>
    <w:qFormat/>
    <w:rsid w:val="00FD7E87"/>
    <w:pPr>
      <w:spacing w:before="240"/>
      <w:jc w:val="center"/>
      <w:outlineLvl w:val="0"/>
    </w:pPr>
    <w:rPr>
      <w:rFonts w:ascii="Arial" w:hAnsi="Arial"/>
      <w:b/>
      <w:kern w:val="28"/>
      <w:sz w:val="32"/>
    </w:rPr>
  </w:style>
  <w:style w:type="paragraph" w:styleId="TOAHeading">
    <w:name w:val="toa heading"/>
    <w:basedOn w:val="Normal"/>
    <w:next w:val="Normal"/>
    <w:semiHidden/>
    <w:rsid w:val="00FD7E87"/>
    <w:pPr>
      <w:spacing w:before="120"/>
    </w:pPr>
    <w:rPr>
      <w:rFonts w:ascii="Arial" w:hAnsi="Arial"/>
      <w:b/>
    </w:rPr>
  </w:style>
  <w:style w:type="paragraph" w:customStyle="1" w:styleId="N-line2">
    <w:name w:val="N-line2"/>
    <w:basedOn w:val="Normal"/>
    <w:rsid w:val="00352BD4"/>
    <w:pPr>
      <w:pBdr>
        <w:bottom w:val="single" w:sz="8" w:space="0" w:color="auto"/>
      </w:pBdr>
    </w:pPr>
  </w:style>
  <w:style w:type="paragraph" w:customStyle="1" w:styleId="AH5Sec">
    <w:name w:val="A H5 Sec"/>
    <w:basedOn w:val="BillBasicHeading"/>
    <w:next w:val="Amain"/>
    <w:link w:val="AH5SecChar"/>
    <w:rsid w:val="00352BD4"/>
    <w:pPr>
      <w:tabs>
        <w:tab w:val="clear" w:pos="2600"/>
        <w:tab w:val="left" w:pos="1100"/>
      </w:tabs>
      <w:spacing w:before="240"/>
      <w:ind w:left="1100" w:hanging="1100"/>
      <w:outlineLvl w:val="4"/>
    </w:pPr>
  </w:style>
  <w:style w:type="paragraph" w:customStyle="1" w:styleId="IH5Sec">
    <w:name w:val="I H5 Sec"/>
    <w:basedOn w:val="BillBasicHeading"/>
    <w:next w:val="Normal"/>
    <w:rsid w:val="00352BD4"/>
    <w:pPr>
      <w:tabs>
        <w:tab w:val="clear" w:pos="2600"/>
        <w:tab w:val="left" w:pos="1100"/>
      </w:tabs>
      <w:spacing w:before="240"/>
      <w:ind w:left="1100" w:hanging="1100"/>
    </w:pPr>
  </w:style>
  <w:style w:type="paragraph" w:customStyle="1" w:styleId="IMain">
    <w:name w:val="I Main"/>
    <w:basedOn w:val="Amain"/>
    <w:rsid w:val="00352BD4"/>
  </w:style>
  <w:style w:type="paragraph" w:customStyle="1" w:styleId="Ipara">
    <w:name w:val="I para"/>
    <w:basedOn w:val="Apara"/>
    <w:rsid w:val="00352BD4"/>
    <w:pPr>
      <w:outlineLvl w:val="9"/>
    </w:pPr>
  </w:style>
  <w:style w:type="paragraph" w:customStyle="1" w:styleId="Isubpara">
    <w:name w:val="I subpara"/>
    <w:basedOn w:val="Asubpara"/>
    <w:rsid w:val="00352BD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52BD4"/>
    <w:pPr>
      <w:tabs>
        <w:tab w:val="clear" w:pos="2400"/>
        <w:tab w:val="clear" w:pos="2600"/>
        <w:tab w:val="right" w:pos="2460"/>
        <w:tab w:val="left" w:pos="2660"/>
      </w:tabs>
      <w:ind w:left="2660" w:hanging="2660"/>
    </w:pPr>
  </w:style>
  <w:style w:type="character" w:customStyle="1" w:styleId="charItals">
    <w:name w:val="charItals"/>
    <w:basedOn w:val="DefaultParagraphFont"/>
    <w:rsid w:val="00352BD4"/>
    <w:rPr>
      <w:i/>
    </w:rPr>
  </w:style>
  <w:style w:type="paragraph" w:customStyle="1" w:styleId="aExamHead0">
    <w:name w:val="aExam Head"/>
    <w:basedOn w:val="BillBasicHeading"/>
    <w:next w:val="aExam"/>
    <w:rsid w:val="00352BD4"/>
    <w:pPr>
      <w:tabs>
        <w:tab w:val="clear" w:pos="2600"/>
      </w:tabs>
      <w:ind w:left="1100"/>
    </w:pPr>
    <w:rPr>
      <w:sz w:val="18"/>
    </w:rPr>
  </w:style>
  <w:style w:type="paragraph" w:customStyle="1" w:styleId="aExam">
    <w:name w:val="aExam"/>
    <w:basedOn w:val="aNoteSymb"/>
    <w:rsid w:val="00352BD4"/>
    <w:pPr>
      <w:spacing w:before="60"/>
      <w:ind w:left="1100" w:firstLine="0"/>
    </w:pPr>
  </w:style>
  <w:style w:type="paragraph" w:customStyle="1" w:styleId="AH1Chapter">
    <w:name w:val="A H1 Chapter"/>
    <w:basedOn w:val="BillBasicHeading"/>
    <w:next w:val="AH2Part"/>
    <w:rsid w:val="00352BD4"/>
    <w:pPr>
      <w:spacing w:before="320"/>
      <w:ind w:left="2600" w:hanging="2600"/>
      <w:outlineLvl w:val="0"/>
    </w:pPr>
    <w:rPr>
      <w:sz w:val="34"/>
    </w:rPr>
  </w:style>
  <w:style w:type="paragraph" w:customStyle="1" w:styleId="AH2Part">
    <w:name w:val="A H2 Part"/>
    <w:basedOn w:val="BillBasicHeading"/>
    <w:next w:val="AH3Div"/>
    <w:rsid w:val="00352BD4"/>
    <w:pPr>
      <w:spacing w:before="380"/>
      <w:ind w:left="2600" w:hanging="2600"/>
      <w:outlineLvl w:val="1"/>
    </w:pPr>
    <w:rPr>
      <w:sz w:val="32"/>
    </w:rPr>
  </w:style>
  <w:style w:type="paragraph" w:customStyle="1" w:styleId="AH3Div">
    <w:name w:val="A H3 Div"/>
    <w:basedOn w:val="BillBasicHeading"/>
    <w:next w:val="AH5Sec"/>
    <w:rsid w:val="00352BD4"/>
    <w:pPr>
      <w:spacing w:before="240"/>
      <w:ind w:left="2600" w:hanging="2600"/>
      <w:outlineLvl w:val="2"/>
    </w:pPr>
    <w:rPr>
      <w:sz w:val="28"/>
    </w:rPr>
  </w:style>
  <w:style w:type="paragraph" w:customStyle="1" w:styleId="AH4SubDiv">
    <w:name w:val="A H4 SubDiv"/>
    <w:basedOn w:val="BillBasicHeading"/>
    <w:next w:val="AH5Sec"/>
    <w:rsid w:val="00352BD4"/>
    <w:pPr>
      <w:spacing w:before="240"/>
      <w:ind w:left="2600" w:hanging="2600"/>
      <w:outlineLvl w:val="3"/>
    </w:pPr>
    <w:rPr>
      <w:sz w:val="26"/>
    </w:rPr>
  </w:style>
  <w:style w:type="paragraph" w:customStyle="1" w:styleId="ShadedSchClause">
    <w:name w:val="Shaded Sch Clause"/>
    <w:basedOn w:val="Schclauseheading"/>
    <w:next w:val="direction"/>
    <w:rsid w:val="00352BD4"/>
    <w:pPr>
      <w:shd w:val="pct25" w:color="auto" w:fill="auto"/>
      <w:outlineLvl w:val="3"/>
    </w:pPr>
  </w:style>
  <w:style w:type="paragraph" w:customStyle="1" w:styleId="direction">
    <w:name w:val="direction"/>
    <w:basedOn w:val="BillBasic0"/>
    <w:next w:val="AmainreturnSymb"/>
    <w:rsid w:val="00352BD4"/>
    <w:pPr>
      <w:ind w:left="1100"/>
    </w:pPr>
    <w:rPr>
      <w:i/>
    </w:rPr>
  </w:style>
  <w:style w:type="paragraph" w:customStyle="1" w:styleId="ISched-heading">
    <w:name w:val="I Sched-heading"/>
    <w:basedOn w:val="BillBasicHeading"/>
    <w:next w:val="Normal"/>
    <w:rsid w:val="00352BD4"/>
    <w:pPr>
      <w:spacing w:before="320"/>
      <w:ind w:left="2600" w:hanging="2600"/>
    </w:pPr>
    <w:rPr>
      <w:sz w:val="34"/>
    </w:rPr>
  </w:style>
  <w:style w:type="paragraph" w:customStyle="1" w:styleId="ISched-Part">
    <w:name w:val="I Sched-Part"/>
    <w:basedOn w:val="BillBasicHeading"/>
    <w:rsid w:val="00352BD4"/>
    <w:pPr>
      <w:spacing w:before="380"/>
      <w:ind w:left="2600" w:hanging="2600"/>
    </w:pPr>
    <w:rPr>
      <w:sz w:val="32"/>
    </w:rPr>
  </w:style>
  <w:style w:type="paragraph" w:customStyle="1" w:styleId="aExamNum">
    <w:name w:val="aExamNum"/>
    <w:basedOn w:val="aExam"/>
    <w:rsid w:val="00352BD4"/>
    <w:pPr>
      <w:ind w:left="1500" w:hanging="400"/>
    </w:pPr>
  </w:style>
  <w:style w:type="paragraph" w:customStyle="1" w:styleId="CommentNum">
    <w:name w:val="CommentNum"/>
    <w:basedOn w:val="Comment"/>
    <w:rsid w:val="00352BD4"/>
    <w:pPr>
      <w:ind w:left="1800" w:hanging="1800"/>
    </w:pPr>
  </w:style>
  <w:style w:type="paragraph" w:customStyle="1" w:styleId="Amainbullet">
    <w:name w:val="A main bullet"/>
    <w:basedOn w:val="BillBasic0"/>
    <w:rsid w:val="00352BD4"/>
    <w:pPr>
      <w:spacing w:before="60"/>
      <w:ind w:left="1500" w:hanging="400"/>
    </w:pPr>
  </w:style>
  <w:style w:type="paragraph" w:customStyle="1" w:styleId="Aparabullet">
    <w:name w:val="A para bullet"/>
    <w:basedOn w:val="BillBasic0"/>
    <w:rsid w:val="00352BD4"/>
    <w:pPr>
      <w:spacing w:before="60"/>
      <w:ind w:left="2000" w:hanging="400"/>
    </w:pPr>
  </w:style>
  <w:style w:type="paragraph" w:customStyle="1" w:styleId="Asubparabullet">
    <w:name w:val="A subpara bullet"/>
    <w:basedOn w:val="BillBasic0"/>
    <w:rsid w:val="00352BD4"/>
    <w:pPr>
      <w:spacing w:before="60"/>
      <w:ind w:left="2540" w:hanging="400"/>
    </w:pPr>
  </w:style>
  <w:style w:type="paragraph" w:customStyle="1" w:styleId="Idefpara">
    <w:name w:val="I def para"/>
    <w:basedOn w:val="Ipara"/>
    <w:rsid w:val="00352BD4"/>
  </w:style>
  <w:style w:type="paragraph" w:customStyle="1" w:styleId="aNoteBullet">
    <w:name w:val="aNoteBullet"/>
    <w:basedOn w:val="aNoteSymb"/>
    <w:rsid w:val="00352BD4"/>
    <w:pPr>
      <w:tabs>
        <w:tab w:val="left" w:pos="2200"/>
      </w:tabs>
      <w:spacing w:before="60"/>
      <w:ind w:left="2600" w:hanging="700"/>
    </w:pPr>
  </w:style>
  <w:style w:type="paragraph" w:customStyle="1" w:styleId="aParaNoteBullet">
    <w:name w:val="aParaNoteBullet"/>
    <w:basedOn w:val="aParaNote"/>
    <w:rsid w:val="00352BD4"/>
    <w:pPr>
      <w:tabs>
        <w:tab w:val="left" w:pos="2700"/>
      </w:tabs>
      <w:spacing w:before="60"/>
      <w:ind w:left="3100" w:hanging="700"/>
    </w:pPr>
  </w:style>
  <w:style w:type="paragraph" w:customStyle="1" w:styleId="aParaNote">
    <w:name w:val="aParaNote"/>
    <w:basedOn w:val="BillBasic0"/>
    <w:rsid w:val="00352BD4"/>
    <w:pPr>
      <w:ind w:left="2840" w:hanging="1240"/>
    </w:pPr>
    <w:rPr>
      <w:sz w:val="20"/>
    </w:rPr>
  </w:style>
  <w:style w:type="paragraph" w:customStyle="1" w:styleId="aExamPara">
    <w:name w:val="aExamPara"/>
    <w:basedOn w:val="aExam"/>
    <w:rsid w:val="00352BD4"/>
    <w:pPr>
      <w:tabs>
        <w:tab w:val="right" w:pos="1720"/>
        <w:tab w:val="left" w:pos="2000"/>
        <w:tab w:val="left" w:pos="2300"/>
      </w:tabs>
      <w:ind w:left="2400" w:hanging="1300"/>
    </w:pPr>
  </w:style>
  <w:style w:type="paragraph" w:customStyle="1" w:styleId="aExamBullet">
    <w:name w:val="aExamBullet"/>
    <w:basedOn w:val="aExam"/>
    <w:rsid w:val="00352BD4"/>
    <w:pPr>
      <w:tabs>
        <w:tab w:val="left" w:pos="1500"/>
        <w:tab w:val="left" w:pos="2300"/>
      </w:tabs>
      <w:ind w:left="1900" w:hanging="800"/>
    </w:pPr>
  </w:style>
  <w:style w:type="paragraph" w:customStyle="1" w:styleId="IH2Part">
    <w:name w:val="I H2 Part"/>
    <w:basedOn w:val="BillBasicHeading"/>
    <w:next w:val="Normal"/>
    <w:rsid w:val="00352BD4"/>
    <w:pPr>
      <w:spacing w:before="380"/>
      <w:ind w:left="2600" w:hanging="2600"/>
    </w:pPr>
    <w:rPr>
      <w:sz w:val="32"/>
    </w:rPr>
  </w:style>
  <w:style w:type="paragraph" w:customStyle="1" w:styleId="IH3Div">
    <w:name w:val="I H3 Div"/>
    <w:basedOn w:val="BillBasicHeading"/>
    <w:next w:val="Normal"/>
    <w:rsid w:val="00352BD4"/>
    <w:pPr>
      <w:spacing w:before="240"/>
      <w:ind w:left="2600" w:hanging="2600"/>
    </w:pPr>
    <w:rPr>
      <w:sz w:val="28"/>
    </w:rPr>
  </w:style>
  <w:style w:type="paragraph" w:customStyle="1" w:styleId="aDefpara">
    <w:name w:val="aDef para"/>
    <w:basedOn w:val="Apara"/>
    <w:rsid w:val="00352BD4"/>
  </w:style>
  <w:style w:type="paragraph" w:customStyle="1" w:styleId="aDefsubpara">
    <w:name w:val="aDef subpara"/>
    <w:basedOn w:val="Asubpara"/>
    <w:rsid w:val="00352BD4"/>
  </w:style>
  <w:style w:type="paragraph" w:customStyle="1" w:styleId="Status">
    <w:name w:val="Status"/>
    <w:basedOn w:val="Normal"/>
    <w:rsid w:val="00352BD4"/>
    <w:pPr>
      <w:spacing w:before="280"/>
      <w:jc w:val="center"/>
    </w:pPr>
    <w:rPr>
      <w:rFonts w:ascii="Arial" w:hAnsi="Arial"/>
      <w:sz w:val="14"/>
    </w:rPr>
  </w:style>
  <w:style w:type="paragraph" w:customStyle="1" w:styleId="01Contents">
    <w:name w:val="01Contents"/>
    <w:basedOn w:val="Normal"/>
    <w:rsid w:val="00352BD4"/>
  </w:style>
  <w:style w:type="paragraph" w:customStyle="1" w:styleId="00ClientCover">
    <w:name w:val="00ClientCover"/>
    <w:basedOn w:val="Normal"/>
    <w:rsid w:val="00352BD4"/>
  </w:style>
  <w:style w:type="paragraph" w:customStyle="1" w:styleId="02Text">
    <w:name w:val="02Text"/>
    <w:basedOn w:val="Normal"/>
    <w:rsid w:val="00352BD4"/>
  </w:style>
  <w:style w:type="paragraph" w:customStyle="1" w:styleId="draft">
    <w:name w:val="draft"/>
    <w:basedOn w:val="Normal"/>
    <w:rsid w:val="00352BD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352BD4"/>
    <w:pPr>
      <w:tabs>
        <w:tab w:val="center" w:pos="3160"/>
      </w:tabs>
      <w:spacing w:after="60"/>
    </w:pPr>
    <w:rPr>
      <w:sz w:val="216"/>
    </w:rPr>
  </w:style>
  <w:style w:type="paragraph" w:customStyle="1" w:styleId="HeaderEven">
    <w:name w:val="HeaderEven"/>
    <w:basedOn w:val="Normal"/>
    <w:rsid w:val="00352BD4"/>
    <w:rPr>
      <w:rFonts w:ascii="Arial" w:hAnsi="Arial"/>
      <w:sz w:val="18"/>
    </w:rPr>
  </w:style>
  <w:style w:type="paragraph" w:customStyle="1" w:styleId="HeaderEven6">
    <w:name w:val="HeaderEven6"/>
    <w:basedOn w:val="HeaderEven"/>
    <w:rsid w:val="00352BD4"/>
    <w:pPr>
      <w:spacing w:before="120" w:after="60"/>
    </w:pPr>
  </w:style>
  <w:style w:type="paragraph" w:customStyle="1" w:styleId="HeaderOdd6">
    <w:name w:val="HeaderOdd6"/>
    <w:basedOn w:val="HeaderEven6"/>
    <w:rsid w:val="00352BD4"/>
    <w:pPr>
      <w:jc w:val="right"/>
    </w:pPr>
  </w:style>
  <w:style w:type="paragraph" w:customStyle="1" w:styleId="HeaderOdd">
    <w:name w:val="HeaderOdd"/>
    <w:basedOn w:val="HeaderEven"/>
    <w:rsid w:val="00352BD4"/>
    <w:pPr>
      <w:jc w:val="right"/>
    </w:pPr>
  </w:style>
  <w:style w:type="paragraph" w:customStyle="1" w:styleId="BillNo">
    <w:name w:val="BillNo"/>
    <w:basedOn w:val="BillBasicHeading"/>
    <w:rsid w:val="00352BD4"/>
    <w:pPr>
      <w:keepNext w:val="0"/>
      <w:spacing w:before="240"/>
      <w:jc w:val="both"/>
    </w:pPr>
  </w:style>
  <w:style w:type="paragraph" w:customStyle="1" w:styleId="N-16pt">
    <w:name w:val="N-16pt"/>
    <w:basedOn w:val="BillBasic0"/>
    <w:rsid w:val="00352BD4"/>
    <w:pPr>
      <w:spacing w:before="800"/>
    </w:pPr>
    <w:rPr>
      <w:b/>
      <w:sz w:val="32"/>
    </w:rPr>
  </w:style>
  <w:style w:type="paragraph" w:customStyle="1" w:styleId="N-line3">
    <w:name w:val="N-line3"/>
    <w:basedOn w:val="BillBasic0"/>
    <w:next w:val="BillBasic0"/>
    <w:rsid w:val="00352BD4"/>
    <w:pPr>
      <w:pBdr>
        <w:bottom w:val="single" w:sz="12" w:space="1" w:color="auto"/>
      </w:pBdr>
      <w:spacing w:before="60"/>
    </w:pPr>
  </w:style>
  <w:style w:type="paragraph" w:customStyle="1" w:styleId="EnactingWords">
    <w:name w:val="EnactingWords"/>
    <w:basedOn w:val="BillBasic0"/>
    <w:rsid w:val="00352BD4"/>
    <w:pPr>
      <w:spacing w:before="120"/>
    </w:pPr>
  </w:style>
  <w:style w:type="paragraph" w:customStyle="1" w:styleId="FooterInfo">
    <w:name w:val="FooterInfo"/>
    <w:basedOn w:val="Normal"/>
    <w:rsid w:val="00352BD4"/>
    <w:pPr>
      <w:tabs>
        <w:tab w:val="right" w:pos="7707"/>
      </w:tabs>
    </w:pPr>
    <w:rPr>
      <w:rFonts w:ascii="Arial" w:hAnsi="Arial"/>
      <w:sz w:val="18"/>
    </w:rPr>
  </w:style>
  <w:style w:type="paragraph" w:customStyle="1" w:styleId="Dict-Heading">
    <w:name w:val="Dict-Heading"/>
    <w:basedOn w:val="BillBasicHeading"/>
    <w:next w:val="Normal"/>
    <w:rsid w:val="00352BD4"/>
    <w:pPr>
      <w:spacing w:before="320"/>
      <w:ind w:left="2600" w:hanging="2600"/>
      <w:jc w:val="both"/>
      <w:outlineLvl w:val="0"/>
    </w:pPr>
    <w:rPr>
      <w:sz w:val="34"/>
    </w:rPr>
  </w:style>
  <w:style w:type="paragraph" w:customStyle="1" w:styleId="Sched-Form-18Space">
    <w:name w:val="Sched-Form-18Space"/>
    <w:basedOn w:val="Normal"/>
    <w:rsid w:val="00352BD4"/>
    <w:pPr>
      <w:spacing w:before="360" w:after="60"/>
    </w:pPr>
    <w:rPr>
      <w:sz w:val="22"/>
    </w:rPr>
  </w:style>
  <w:style w:type="paragraph" w:customStyle="1" w:styleId="AH1ChapterSymb">
    <w:name w:val="A H1 Chapter Symb"/>
    <w:basedOn w:val="AH1Chapter"/>
    <w:next w:val="AH2Part"/>
    <w:rsid w:val="00352BD4"/>
    <w:pPr>
      <w:tabs>
        <w:tab w:val="clear" w:pos="2600"/>
        <w:tab w:val="left" w:pos="0"/>
      </w:tabs>
      <w:ind w:left="2480" w:hanging="2960"/>
    </w:pPr>
  </w:style>
  <w:style w:type="paragraph" w:customStyle="1" w:styleId="IH1Chap">
    <w:name w:val="I H1 Chap"/>
    <w:basedOn w:val="BillBasicHeading"/>
    <w:next w:val="Normal"/>
    <w:rsid w:val="00352BD4"/>
    <w:pPr>
      <w:spacing w:before="320"/>
      <w:ind w:left="2600" w:hanging="2600"/>
    </w:pPr>
    <w:rPr>
      <w:sz w:val="34"/>
    </w:rPr>
  </w:style>
  <w:style w:type="paragraph" w:customStyle="1" w:styleId="IH4SubDiv">
    <w:name w:val="I H4 SubDiv"/>
    <w:basedOn w:val="BillBasicHeading"/>
    <w:next w:val="Normal"/>
    <w:rsid w:val="00352BD4"/>
    <w:pPr>
      <w:spacing w:before="240"/>
      <w:ind w:left="2600" w:hanging="2600"/>
      <w:jc w:val="both"/>
    </w:pPr>
    <w:rPr>
      <w:sz w:val="26"/>
    </w:rPr>
  </w:style>
  <w:style w:type="paragraph" w:customStyle="1" w:styleId="PageBreak">
    <w:name w:val="PageBreak"/>
    <w:basedOn w:val="Normal"/>
    <w:rsid w:val="00352BD4"/>
    <w:rPr>
      <w:sz w:val="4"/>
    </w:rPr>
  </w:style>
  <w:style w:type="paragraph" w:customStyle="1" w:styleId="04Dictionary">
    <w:name w:val="04Dictionary"/>
    <w:basedOn w:val="Normal"/>
    <w:rsid w:val="00352BD4"/>
  </w:style>
  <w:style w:type="paragraph" w:customStyle="1" w:styleId="EndNote">
    <w:name w:val="EndNote"/>
    <w:basedOn w:val="BillBasicHeading"/>
    <w:rsid w:val="00352BD4"/>
    <w:pPr>
      <w:keepNext w:val="0"/>
      <w:tabs>
        <w:tab w:val="clear" w:pos="2600"/>
        <w:tab w:val="left" w:pos="1100"/>
      </w:tabs>
      <w:spacing w:before="160"/>
      <w:ind w:left="1100" w:hanging="1100"/>
      <w:jc w:val="both"/>
    </w:pPr>
  </w:style>
  <w:style w:type="paragraph" w:customStyle="1" w:styleId="EndnotesAbbrev">
    <w:name w:val="EndnotesAbbrev"/>
    <w:basedOn w:val="Normal"/>
    <w:rsid w:val="00352BD4"/>
    <w:pPr>
      <w:spacing w:before="20"/>
    </w:pPr>
    <w:rPr>
      <w:rFonts w:ascii="Arial" w:hAnsi="Arial"/>
      <w:color w:val="000000"/>
      <w:sz w:val="16"/>
    </w:rPr>
  </w:style>
  <w:style w:type="paragraph" w:customStyle="1" w:styleId="PenaltyHeading">
    <w:name w:val="PenaltyHeading"/>
    <w:basedOn w:val="Normal"/>
    <w:rsid w:val="00352BD4"/>
    <w:pPr>
      <w:tabs>
        <w:tab w:val="left" w:pos="1100"/>
      </w:tabs>
      <w:spacing w:before="120"/>
      <w:ind w:left="1100" w:hanging="1100"/>
    </w:pPr>
    <w:rPr>
      <w:rFonts w:ascii="Arial" w:hAnsi="Arial"/>
      <w:b/>
      <w:sz w:val="20"/>
    </w:rPr>
  </w:style>
  <w:style w:type="paragraph" w:customStyle="1" w:styleId="05EndNote">
    <w:name w:val="05EndNote"/>
    <w:basedOn w:val="Normal"/>
    <w:rsid w:val="00352BD4"/>
  </w:style>
  <w:style w:type="paragraph" w:customStyle="1" w:styleId="03Schedule">
    <w:name w:val="03Schedule"/>
    <w:basedOn w:val="Normal"/>
    <w:rsid w:val="00352BD4"/>
  </w:style>
  <w:style w:type="paragraph" w:customStyle="1" w:styleId="ISched-form">
    <w:name w:val="I Sched-form"/>
    <w:basedOn w:val="BillBasicHeading"/>
    <w:rsid w:val="00352BD4"/>
    <w:pPr>
      <w:tabs>
        <w:tab w:val="right" w:pos="7200"/>
      </w:tabs>
      <w:spacing w:before="240"/>
      <w:ind w:left="2600" w:hanging="2600"/>
    </w:pPr>
    <w:rPr>
      <w:sz w:val="28"/>
    </w:rPr>
  </w:style>
  <w:style w:type="paragraph" w:customStyle="1" w:styleId="ISchclauseheading">
    <w:name w:val="I Sch clause heading"/>
    <w:basedOn w:val="BillBasic0"/>
    <w:rsid w:val="00352BD4"/>
    <w:pPr>
      <w:keepNext/>
      <w:tabs>
        <w:tab w:val="left" w:pos="1100"/>
      </w:tabs>
      <w:spacing w:before="240"/>
      <w:ind w:left="1100" w:hanging="1100"/>
      <w:jc w:val="left"/>
    </w:pPr>
    <w:rPr>
      <w:rFonts w:ascii="Arial" w:hAnsi="Arial"/>
      <w:b/>
    </w:rPr>
  </w:style>
  <w:style w:type="character" w:customStyle="1" w:styleId="CharSectNo">
    <w:name w:val="CharSectNo"/>
    <w:basedOn w:val="DefaultParagraphFont"/>
    <w:rsid w:val="00352BD4"/>
  </w:style>
  <w:style w:type="character" w:customStyle="1" w:styleId="CharDivNo">
    <w:name w:val="CharDivNo"/>
    <w:basedOn w:val="DefaultParagraphFont"/>
    <w:rsid w:val="00352BD4"/>
  </w:style>
  <w:style w:type="character" w:customStyle="1" w:styleId="CharDivText">
    <w:name w:val="CharDivText"/>
    <w:basedOn w:val="DefaultParagraphFont"/>
    <w:rsid w:val="00352BD4"/>
  </w:style>
  <w:style w:type="character" w:customStyle="1" w:styleId="CharPartNo">
    <w:name w:val="CharPartNo"/>
    <w:basedOn w:val="DefaultParagraphFont"/>
    <w:rsid w:val="00352BD4"/>
  </w:style>
  <w:style w:type="paragraph" w:customStyle="1" w:styleId="Placeholder">
    <w:name w:val="Placeholder"/>
    <w:basedOn w:val="Normal"/>
    <w:rsid w:val="00352BD4"/>
    <w:rPr>
      <w:sz w:val="10"/>
    </w:rPr>
  </w:style>
  <w:style w:type="character" w:customStyle="1" w:styleId="CharChapNo">
    <w:name w:val="CharChapNo"/>
    <w:basedOn w:val="DefaultParagraphFont"/>
    <w:rsid w:val="00352BD4"/>
  </w:style>
  <w:style w:type="character" w:customStyle="1" w:styleId="CharChapText">
    <w:name w:val="CharChapText"/>
    <w:basedOn w:val="DefaultParagraphFont"/>
    <w:rsid w:val="00352BD4"/>
  </w:style>
  <w:style w:type="character" w:customStyle="1" w:styleId="CharPartText">
    <w:name w:val="CharPartText"/>
    <w:basedOn w:val="DefaultParagraphFont"/>
    <w:rsid w:val="00352BD4"/>
  </w:style>
  <w:style w:type="paragraph" w:customStyle="1" w:styleId="RepubNo">
    <w:name w:val="RepubNo"/>
    <w:basedOn w:val="BillBasicHeading"/>
    <w:rsid w:val="00352BD4"/>
    <w:pPr>
      <w:keepNext w:val="0"/>
      <w:spacing w:before="600"/>
      <w:jc w:val="both"/>
    </w:pPr>
    <w:rPr>
      <w:sz w:val="26"/>
    </w:rPr>
  </w:style>
  <w:style w:type="paragraph" w:customStyle="1" w:styleId="ActNo">
    <w:name w:val="ActNo"/>
    <w:basedOn w:val="BillBasicHeading"/>
    <w:rsid w:val="00352BD4"/>
    <w:pPr>
      <w:keepNext w:val="0"/>
      <w:tabs>
        <w:tab w:val="clear" w:pos="2600"/>
      </w:tabs>
      <w:spacing w:before="220"/>
    </w:pPr>
  </w:style>
  <w:style w:type="paragraph" w:customStyle="1" w:styleId="Minister">
    <w:name w:val="Minister"/>
    <w:basedOn w:val="BillBasic0"/>
    <w:rsid w:val="00352BD4"/>
    <w:pPr>
      <w:spacing w:before="640"/>
      <w:jc w:val="right"/>
    </w:pPr>
    <w:rPr>
      <w:caps/>
    </w:rPr>
  </w:style>
  <w:style w:type="paragraph" w:customStyle="1" w:styleId="DateLine">
    <w:name w:val="DateLine"/>
    <w:basedOn w:val="BillBasic0"/>
    <w:rsid w:val="00352BD4"/>
    <w:pPr>
      <w:tabs>
        <w:tab w:val="left" w:pos="4320"/>
      </w:tabs>
    </w:pPr>
  </w:style>
  <w:style w:type="paragraph" w:customStyle="1" w:styleId="madeunder">
    <w:name w:val="made under"/>
    <w:basedOn w:val="BillBasic0"/>
    <w:rsid w:val="00352BD4"/>
    <w:pPr>
      <w:spacing w:before="240"/>
    </w:pPr>
  </w:style>
  <w:style w:type="paragraph" w:customStyle="1" w:styleId="NewAct">
    <w:name w:val="New Act"/>
    <w:basedOn w:val="Normal"/>
    <w:next w:val="Actdetails"/>
    <w:link w:val="NewActChar"/>
    <w:rsid w:val="00352BD4"/>
    <w:pPr>
      <w:keepNext/>
      <w:spacing w:before="180"/>
      <w:ind w:left="1100"/>
    </w:pPr>
    <w:rPr>
      <w:rFonts w:ascii="Arial" w:hAnsi="Arial"/>
      <w:b/>
      <w:sz w:val="20"/>
    </w:rPr>
  </w:style>
  <w:style w:type="paragraph" w:customStyle="1" w:styleId="Actdetails">
    <w:name w:val="Act details"/>
    <w:basedOn w:val="Normal"/>
    <w:rsid w:val="00352BD4"/>
    <w:pPr>
      <w:spacing w:before="20"/>
      <w:ind w:left="1400"/>
    </w:pPr>
    <w:rPr>
      <w:rFonts w:ascii="Arial" w:hAnsi="Arial"/>
      <w:sz w:val="20"/>
    </w:rPr>
  </w:style>
  <w:style w:type="paragraph" w:customStyle="1" w:styleId="EndNoteText0">
    <w:name w:val="EndNoteText"/>
    <w:basedOn w:val="BillBasic0"/>
    <w:rsid w:val="00352BD4"/>
    <w:pPr>
      <w:tabs>
        <w:tab w:val="left" w:pos="700"/>
        <w:tab w:val="right" w:pos="6160"/>
      </w:tabs>
      <w:spacing w:before="80"/>
      <w:ind w:left="700" w:hanging="700"/>
    </w:pPr>
    <w:rPr>
      <w:sz w:val="20"/>
    </w:rPr>
  </w:style>
  <w:style w:type="paragraph" w:customStyle="1" w:styleId="BillBasicItalics">
    <w:name w:val="BillBasicItalics"/>
    <w:basedOn w:val="BillBasic0"/>
    <w:rsid w:val="00352BD4"/>
    <w:rPr>
      <w:i/>
    </w:rPr>
  </w:style>
  <w:style w:type="paragraph" w:customStyle="1" w:styleId="00SigningPage">
    <w:name w:val="00SigningPage"/>
    <w:basedOn w:val="Normal"/>
    <w:rsid w:val="00352BD4"/>
  </w:style>
  <w:style w:type="paragraph" w:customStyle="1" w:styleId="Asubparareturn">
    <w:name w:val="A subpara return"/>
    <w:basedOn w:val="BillBasic0"/>
    <w:rsid w:val="00352BD4"/>
    <w:pPr>
      <w:ind w:left="2100"/>
    </w:pPr>
  </w:style>
  <w:style w:type="paragraph" w:customStyle="1" w:styleId="BillFor">
    <w:name w:val="BillFor"/>
    <w:basedOn w:val="BillBasicHeading"/>
    <w:rsid w:val="00352BD4"/>
    <w:pPr>
      <w:keepNext w:val="0"/>
      <w:spacing w:before="320"/>
      <w:jc w:val="both"/>
    </w:pPr>
    <w:rPr>
      <w:sz w:val="28"/>
    </w:rPr>
  </w:style>
  <w:style w:type="paragraph" w:customStyle="1" w:styleId="EnactingWordsRules">
    <w:name w:val="EnactingWordsRules"/>
    <w:basedOn w:val="EnactingWords"/>
    <w:rsid w:val="00352BD4"/>
    <w:pPr>
      <w:spacing w:before="240"/>
    </w:pPr>
  </w:style>
  <w:style w:type="paragraph" w:customStyle="1" w:styleId="Formula">
    <w:name w:val="Formula"/>
    <w:basedOn w:val="BillBasic0"/>
    <w:rsid w:val="00352BD4"/>
    <w:pPr>
      <w:spacing w:line="260" w:lineRule="atLeast"/>
      <w:jc w:val="center"/>
    </w:pPr>
  </w:style>
  <w:style w:type="paragraph" w:customStyle="1" w:styleId="Idefsubpara">
    <w:name w:val="I def subpara"/>
    <w:basedOn w:val="Isubpara"/>
    <w:rsid w:val="00352BD4"/>
  </w:style>
  <w:style w:type="paragraph" w:customStyle="1" w:styleId="Judges">
    <w:name w:val="Judges"/>
    <w:basedOn w:val="Minister"/>
    <w:rsid w:val="00352BD4"/>
    <w:pPr>
      <w:spacing w:before="180"/>
    </w:pPr>
  </w:style>
  <w:style w:type="paragraph" w:customStyle="1" w:styleId="CoverInForce">
    <w:name w:val="CoverInForce"/>
    <w:basedOn w:val="BillBasicHeading"/>
    <w:rsid w:val="00352BD4"/>
    <w:pPr>
      <w:keepNext w:val="0"/>
      <w:spacing w:before="400"/>
    </w:pPr>
    <w:rPr>
      <w:b w:val="0"/>
    </w:rPr>
  </w:style>
  <w:style w:type="paragraph" w:customStyle="1" w:styleId="LongTitle">
    <w:name w:val="LongTitle"/>
    <w:basedOn w:val="BillBasic0"/>
    <w:rsid w:val="00352BD4"/>
    <w:pPr>
      <w:spacing w:before="300"/>
    </w:pPr>
  </w:style>
  <w:style w:type="paragraph" w:customStyle="1" w:styleId="CoverActName">
    <w:name w:val="CoverActName"/>
    <w:basedOn w:val="BillBasicHeading"/>
    <w:rsid w:val="00352BD4"/>
    <w:pPr>
      <w:keepNext w:val="0"/>
      <w:spacing w:before="260"/>
    </w:pPr>
  </w:style>
  <w:style w:type="paragraph" w:customStyle="1" w:styleId="FormRule">
    <w:name w:val="FormRule"/>
    <w:basedOn w:val="Normal"/>
    <w:rsid w:val="00352BD4"/>
    <w:pPr>
      <w:pBdr>
        <w:top w:val="single" w:sz="4" w:space="1" w:color="auto"/>
      </w:pBdr>
      <w:spacing w:before="160" w:after="40"/>
      <w:ind w:left="3220" w:right="3260"/>
    </w:pPr>
    <w:rPr>
      <w:sz w:val="8"/>
    </w:rPr>
  </w:style>
  <w:style w:type="paragraph" w:customStyle="1" w:styleId="Notified">
    <w:name w:val="Notified"/>
    <w:basedOn w:val="BillBasic0"/>
    <w:rsid w:val="00352BD4"/>
    <w:pPr>
      <w:spacing w:before="360"/>
      <w:jc w:val="right"/>
    </w:pPr>
    <w:rPr>
      <w:i/>
    </w:rPr>
  </w:style>
  <w:style w:type="paragraph" w:customStyle="1" w:styleId="IDict-Heading">
    <w:name w:val="I Dict-Heading"/>
    <w:basedOn w:val="BillBasicHeading"/>
    <w:rsid w:val="00352BD4"/>
    <w:pPr>
      <w:spacing w:before="320"/>
      <w:ind w:left="2600" w:hanging="2600"/>
      <w:jc w:val="both"/>
    </w:pPr>
    <w:rPr>
      <w:sz w:val="34"/>
    </w:rPr>
  </w:style>
  <w:style w:type="paragraph" w:customStyle="1" w:styleId="03ScheduleLandscape">
    <w:name w:val="03ScheduleLandscape"/>
    <w:basedOn w:val="Normal"/>
    <w:rsid w:val="00352BD4"/>
  </w:style>
  <w:style w:type="paragraph" w:customStyle="1" w:styleId="SchSubClause">
    <w:name w:val="Sch SubClause"/>
    <w:basedOn w:val="Schclauseheading"/>
    <w:rsid w:val="00352BD4"/>
    <w:rPr>
      <w:b w:val="0"/>
    </w:rPr>
  </w:style>
  <w:style w:type="paragraph" w:customStyle="1" w:styleId="Asamby">
    <w:name w:val="As am by"/>
    <w:basedOn w:val="Normal"/>
    <w:next w:val="Normal"/>
    <w:rsid w:val="00352BD4"/>
    <w:pPr>
      <w:spacing w:before="240"/>
      <w:ind w:left="1100"/>
    </w:pPr>
    <w:rPr>
      <w:rFonts w:ascii="Arial" w:hAnsi="Arial"/>
      <w:sz w:val="20"/>
    </w:rPr>
  </w:style>
  <w:style w:type="paragraph" w:customStyle="1" w:styleId="AmdtsEntries">
    <w:name w:val="AmdtsEntries"/>
    <w:basedOn w:val="BillBasicHeading"/>
    <w:rsid w:val="00352BD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52BD4"/>
    <w:pPr>
      <w:tabs>
        <w:tab w:val="clear" w:pos="2600"/>
        <w:tab w:val="left" w:pos="0"/>
      </w:tabs>
      <w:ind w:left="2480" w:hanging="2960"/>
    </w:pPr>
  </w:style>
  <w:style w:type="character" w:customStyle="1" w:styleId="charBold">
    <w:name w:val="charBold"/>
    <w:basedOn w:val="DefaultParagraphFont"/>
    <w:rsid w:val="00352BD4"/>
    <w:rPr>
      <w:b/>
    </w:rPr>
  </w:style>
  <w:style w:type="paragraph" w:customStyle="1" w:styleId="AmdtsEntryHd">
    <w:name w:val="AmdtsEntryHd"/>
    <w:basedOn w:val="BillBasicHeading"/>
    <w:next w:val="AmdtsEntries"/>
    <w:rsid w:val="00352BD4"/>
    <w:pPr>
      <w:tabs>
        <w:tab w:val="clear" w:pos="2600"/>
      </w:tabs>
      <w:spacing w:before="120"/>
      <w:ind w:left="1100"/>
    </w:pPr>
    <w:rPr>
      <w:sz w:val="18"/>
    </w:rPr>
  </w:style>
  <w:style w:type="paragraph" w:customStyle="1" w:styleId="EndNoteParas">
    <w:name w:val="EndNoteParas"/>
    <w:basedOn w:val="EndNoteTextEPS"/>
    <w:rsid w:val="00352BD4"/>
    <w:pPr>
      <w:tabs>
        <w:tab w:val="right" w:pos="1432"/>
      </w:tabs>
      <w:ind w:left="1840" w:hanging="1840"/>
    </w:pPr>
  </w:style>
  <w:style w:type="paragraph" w:customStyle="1" w:styleId="EndNoteTextEPS">
    <w:name w:val="EndNoteTextEPS"/>
    <w:basedOn w:val="Normal"/>
    <w:rsid w:val="00352BD4"/>
    <w:pPr>
      <w:spacing w:before="60"/>
      <w:ind w:left="1100"/>
      <w:jc w:val="both"/>
    </w:pPr>
    <w:rPr>
      <w:sz w:val="20"/>
    </w:rPr>
  </w:style>
  <w:style w:type="paragraph" w:customStyle="1" w:styleId="NewReg">
    <w:name w:val="New Reg"/>
    <w:basedOn w:val="NewAct"/>
    <w:next w:val="Actdetails"/>
    <w:rsid w:val="00352BD4"/>
  </w:style>
  <w:style w:type="paragraph" w:customStyle="1" w:styleId="Endnote3">
    <w:name w:val="Endnote3"/>
    <w:basedOn w:val="Normal"/>
    <w:rsid w:val="00352BD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52BD4"/>
  </w:style>
  <w:style w:type="character" w:customStyle="1" w:styleId="charTableText">
    <w:name w:val="charTableText"/>
    <w:basedOn w:val="DefaultParagraphFont"/>
    <w:rsid w:val="00352BD4"/>
  </w:style>
  <w:style w:type="paragraph" w:customStyle="1" w:styleId="TLegEntries">
    <w:name w:val="TLegEntries"/>
    <w:basedOn w:val="Normal"/>
    <w:rsid w:val="00352BD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52BD4"/>
    <w:pPr>
      <w:tabs>
        <w:tab w:val="clear" w:pos="2600"/>
        <w:tab w:val="left" w:leader="dot" w:pos="2700"/>
      </w:tabs>
      <w:ind w:left="2700" w:hanging="2000"/>
    </w:pPr>
    <w:rPr>
      <w:sz w:val="18"/>
    </w:rPr>
  </w:style>
  <w:style w:type="character" w:customStyle="1" w:styleId="charBoldItals">
    <w:name w:val="charBoldItals"/>
    <w:basedOn w:val="DefaultParagraphFont"/>
    <w:rsid w:val="00352BD4"/>
    <w:rPr>
      <w:b/>
      <w:i/>
    </w:rPr>
  </w:style>
  <w:style w:type="character" w:customStyle="1" w:styleId="charUnderline">
    <w:name w:val="charUnderline"/>
    <w:basedOn w:val="DefaultParagraphFont"/>
    <w:rsid w:val="00352BD4"/>
    <w:rPr>
      <w:u w:val="single"/>
    </w:rPr>
  </w:style>
  <w:style w:type="paragraph" w:customStyle="1" w:styleId="CoverText">
    <w:name w:val="CoverText"/>
    <w:basedOn w:val="Normal"/>
    <w:uiPriority w:val="99"/>
    <w:rsid w:val="00352BD4"/>
    <w:pPr>
      <w:spacing w:before="100"/>
      <w:jc w:val="both"/>
    </w:pPr>
    <w:rPr>
      <w:sz w:val="20"/>
    </w:rPr>
  </w:style>
  <w:style w:type="paragraph" w:customStyle="1" w:styleId="CoverHeading">
    <w:name w:val="CoverHeading"/>
    <w:basedOn w:val="Normal"/>
    <w:rsid w:val="00352BD4"/>
    <w:rPr>
      <w:rFonts w:ascii="Arial" w:hAnsi="Arial"/>
      <w:b/>
    </w:rPr>
  </w:style>
  <w:style w:type="paragraph" w:customStyle="1" w:styleId="TableHd">
    <w:name w:val="TableHd"/>
    <w:basedOn w:val="Normal"/>
    <w:rsid w:val="00352BD4"/>
    <w:pPr>
      <w:keepNext/>
      <w:spacing w:before="300"/>
      <w:ind w:left="1200" w:hanging="1200"/>
    </w:pPr>
    <w:rPr>
      <w:rFonts w:ascii="Arial" w:hAnsi="Arial"/>
      <w:b/>
      <w:sz w:val="20"/>
    </w:rPr>
  </w:style>
  <w:style w:type="paragraph" w:customStyle="1" w:styleId="OldAmdt2ndLine">
    <w:name w:val="OldAmdt2ndLine"/>
    <w:basedOn w:val="OldAmdtsEntries"/>
    <w:rsid w:val="00352BD4"/>
    <w:pPr>
      <w:tabs>
        <w:tab w:val="left" w:pos="2700"/>
      </w:tabs>
      <w:spacing w:before="0"/>
    </w:pPr>
  </w:style>
  <w:style w:type="paragraph" w:customStyle="1" w:styleId="EarlierRepubEntries">
    <w:name w:val="EarlierRepubEntries"/>
    <w:basedOn w:val="Normal"/>
    <w:rsid w:val="00352BD4"/>
    <w:pPr>
      <w:spacing w:before="60" w:after="60"/>
    </w:pPr>
    <w:rPr>
      <w:rFonts w:ascii="Arial" w:hAnsi="Arial"/>
      <w:sz w:val="18"/>
    </w:rPr>
  </w:style>
  <w:style w:type="paragraph" w:customStyle="1" w:styleId="RenumProvEntries">
    <w:name w:val="RenumProvEntries"/>
    <w:basedOn w:val="Normal"/>
    <w:rsid w:val="00352BD4"/>
    <w:pPr>
      <w:spacing w:before="60"/>
    </w:pPr>
    <w:rPr>
      <w:rFonts w:ascii="Arial" w:hAnsi="Arial"/>
      <w:sz w:val="20"/>
    </w:rPr>
  </w:style>
  <w:style w:type="paragraph" w:customStyle="1" w:styleId="aExamNumText">
    <w:name w:val="aExamNumText"/>
    <w:basedOn w:val="aExam"/>
    <w:rsid w:val="00352BD4"/>
    <w:pPr>
      <w:ind w:left="1500"/>
    </w:pPr>
  </w:style>
  <w:style w:type="paragraph" w:customStyle="1" w:styleId="aNotePara">
    <w:name w:val="aNotePara"/>
    <w:basedOn w:val="aNote"/>
    <w:rsid w:val="00352BD4"/>
    <w:pPr>
      <w:tabs>
        <w:tab w:val="right" w:pos="2140"/>
        <w:tab w:val="left" w:pos="2400"/>
      </w:tabs>
      <w:spacing w:before="60"/>
      <w:ind w:left="2400" w:hanging="1300"/>
    </w:pPr>
  </w:style>
  <w:style w:type="paragraph" w:customStyle="1" w:styleId="aParaNotePara">
    <w:name w:val="aParaNotePara"/>
    <w:basedOn w:val="aNoteParaSymb"/>
    <w:rsid w:val="00352BD4"/>
    <w:pPr>
      <w:tabs>
        <w:tab w:val="clear" w:pos="2140"/>
        <w:tab w:val="clear" w:pos="2400"/>
        <w:tab w:val="right" w:pos="2644"/>
      </w:tabs>
      <w:ind w:left="3320" w:hanging="1720"/>
    </w:pPr>
  </w:style>
  <w:style w:type="paragraph" w:customStyle="1" w:styleId="CoverSubHdg">
    <w:name w:val="CoverSubHdg"/>
    <w:basedOn w:val="CoverHeading"/>
    <w:rsid w:val="00352BD4"/>
    <w:pPr>
      <w:spacing w:before="120"/>
    </w:pPr>
    <w:rPr>
      <w:sz w:val="20"/>
    </w:rPr>
  </w:style>
  <w:style w:type="paragraph" w:customStyle="1" w:styleId="CoverTextPara">
    <w:name w:val="CoverTextPara"/>
    <w:basedOn w:val="CoverText"/>
    <w:rsid w:val="00352BD4"/>
    <w:pPr>
      <w:tabs>
        <w:tab w:val="right" w:pos="600"/>
        <w:tab w:val="left" w:pos="840"/>
      </w:tabs>
      <w:ind w:left="840" w:hanging="840"/>
    </w:pPr>
  </w:style>
  <w:style w:type="paragraph" w:customStyle="1" w:styleId="AH5SecSymb">
    <w:name w:val="A H5 Sec Symb"/>
    <w:basedOn w:val="AH5Sec"/>
    <w:next w:val="Amain"/>
    <w:rsid w:val="00352BD4"/>
    <w:pPr>
      <w:tabs>
        <w:tab w:val="clear" w:pos="1100"/>
        <w:tab w:val="left" w:pos="0"/>
      </w:tabs>
      <w:ind w:hanging="1580"/>
    </w:pPr>
  </w:style>
  <w:style w:type="character" w:customStyle="1" w:styleId="charSymb">
    <w:name w:val="charSymb"/>
    <w:basedOn w:val="DefaultParagraphFont"/>
    <w:rsid w:val="00352BD4"/>
    <w:rPr>
      <w:rFonts w:ascii="Arial" w:hAnsi="Arial"/>
      <w:sz w:val="24"/>
      <w:bdr w:val="single" w:sz="4" w:space="0" w:color="auto"/>
    </w:rPr>
  </w:style>
  <w:style w:type="paragraph" w:customStyle="1" w:styleId="AH3DivSymb">
    <w:name w:val="A H3 Div Symb"/>
    <w:basedOn w:val="AH3Div"/>
    <w:next w:val="AH5Sec"/>
    <w:rsid w:val="00352BD4"/>
    <w:pPr>
      <w:tabs>
        <w:tab w:val="clear" w:pos="2600"/>
        <w:tab w:val="left" w:pos="0"/>
      </w:tabs>
      <w:ind w:left="2480" w:hanging="2960"/>
    </w:pPr>
  </w:style>
  <w:style w:type="paragraph" w:customStyle="1" w:styleId="AH4SubDivSymb">
    <w:name w:val="A H4 SubDiv Symb"/>
    <w:basedOn w:val="AH4SubDiv"/>
    <w:next w:val="AH5Sec"/>
    <w:rsid w:val="00352BD4"/>
    <w:pPr>
      <w:tabs>
        <w:tab w:val="clear" w:pos="2600"/>
        <w:tab w:val="left" w:pos="0"/>
      </w:tabs>
      <w:ind w:left="2480" w:hanging="2960"/>
    </w:pPr>
  </w:style>
  <w:style w:type="paragraph" w:customStyle="1" w:styleId="Dict-HeadingSymb">
    <w:name w:val="Dict-Heading Symb"/>
    <w:basedOn w:val="Dict-Heading"/>
    <w:rsid w:val="00352BD4"/>
    <w:pPr>
      <w:tabs>
        <w:tab w:val="left" w:pos="0"/>
      </w:tabs>
      <w:ind w:left="2480" w:hanging="2960"/>
    </w:pPr>
  </w:style>
  <w:style w:type="paragraph" w:customStyle="1" w:styleId="Sched-headingSymb">
    <w:name w:val="Sched-heading Symb"/>
    <w:basedOn w:val="Sched-heading"/>
    <w:rsid w:val="00352BD4"/>
    <w:pPr>
      <w:tabs>
        <w:tab w:val="left" w:pos="0"/>
      </w:tabs>
      <w:ind w:left="2480" w:hanging="2960"/>
    </w:pPr>
  </w:style>
  <w:style w:type="paragraph" w:customStyle="1" w:styleId="Sched-PartSymb">
    <w:name w:val="Sched-Part Symb"/>
    <w:basedOn w:val="Sched-Part"/>
    <w:rsid w:val="00352BD4"/>
    <w:pPr>
      <w:tabs>
        <w:tab w:val="left" w:pos="0"/>
      </w:tabs>
      <w:ind w:left="2480" w:hanging="2960"/>
    </w:pPr>
  </w:style>
  <w:style w:type="paragraph" w:customStyle="1" w:styleId="Sched-FormSymb">
    <w:name w:val="Sched-Form Symb"/>
    <w:basedOn w:val="Sched-Form"/>
    <w:rsid w:val="00352BD4"/>
    <w:pPr>
      <w:tabs>
        <w:tab w:val="left" w:pos="0"/>
      </w:tabs>
      <w:ind w:left="2480" w:hanging="2960"/>
    </w:pPr>
  </w:style>
  <w:style w:type="paragraph" w:customStyle="1" w:styleId="SchclauseheadingSymb">
    <w:name w:val="Sch clause heading Symb"/>
    <w:basedOn w:val="Schclauseheading"/>
    <w:rsid w:val="00352BD4"/>
    <w:pPr>
      <w:tabs>
        <w:tab w:val="left" w:pos="0"/>
      </w:tabs>
      <w:ind w:left="980" w:hanging="1460"/>
    </w:pPr>
  </w:style>
  <w:style w:type="paragraph" w:customStyle="1" w:styleId="TLegAsAmBy">
    <w:name w:val="TLegAsAmBy"/>
    <w:basedOn w:val="TLegEntries"/>
    <w:rsid w:val="00352BD4"/>
    <w:pPr>
      <w:ind w:firstLine="0"/>
    </w:pPr>
    <w:rPr>
      <w:b/>
    </w:rPr>
  </w:style>
  <w:style w:type="paragraph" w:customStyle="1" w:styleId="MinisterWord">
    <w:name w:val="MinisterWord"/>
    <w:basedOn w:val="Normal"/>
    <w:rsid w:val="00352BD4"/>
    <w:pPr>
      <w:spacing w:before="60"/>
      <w:jc w:val="right"/>
    </w:pPr>
  </w:style>
  <w:style w:type="paragraph" w:customStyle="1" w:styleId="TableColHd">
    <w:name w:val="TableColHd"/>
    <w:basedOn w:val="Normal"/>
    <w:rsid w:val="00352BD4"/>
    <w:pPr>
      <w:keepNext/>
      <w:spacing w:after="60"/>
    </w:pPr>
    <w:rPr>
      <w:rFonts w:ascii="Arial" w:hAnsi="Arial"/>
      <w:b/>
      <w:sz w:val="18"/>
    </w:rPr>
  </w:style>
  <w:style w:type="paragraph" w:customStyle="1" w:styleId="00Spine">
    <w:name w:val="00Spine"/>
    <w:basedOn w:val="Normal"/>
    <w:rsid w:val="00352BD4"/>
  </w:style>
  <w:style w:type="paragraph" w:customStyle="1" w:styleId="AuthorisedBlock">
    <w:name w:val="AuthorisedBlock"/>
    <w:basedOn w:val="Normal"/>
    <w:rsid w:val="00352BD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352BD4"/>
    <w:pPr>
      <w:tabs>
        <w:tab w:val="left" w:pos="3000"/>
      </w:tabs>
      <w:ind w:left="3100" w:hanging="2000"/>
    </w:pPr>
    <w:rPr>
      <w:rFonts w:ascii="Arial" w:hAnsi="Arial"/>
      <w:sz w:val="18"/>
    </w:rPr>
  </w:style>
  <w:style w:type="paragraph" w:customStyle="1" w:styleId="AmdtEntries">
    <w:name w:val="AmdtEntries"/>
    <w:basedOn w:val="BillBasicHeading"/>
    <w:rsid w:val="00352BD4"/>
    <w:pPr>
      <w:keepNext w:val="0"/>
      <w:tabs>
        <w:tab w:val="clear" w:pos="2600"/>
      </w:tabs>
      <w:spacing w:before="0"/>
      <w:ind w:left="3200" w:hanging="2100"/>
    </w:pPr>
    <w:rPr>
      <w:sz w:val="18"/>
    </w:rPr>
  </w:style>
  <w:style w:type="paragraph" w:customStyle="1" w:styleId="PenaltyPara">
    <w:name w:val="PenaltyPara"/>
    <w:basedOn w:val="Normal"/>
    <w:rsid w:val="00352BD4"/>
    <w:pPr>
      <w:tabs>
        <w:tab w:val="right" w:pos="1360"/>
      </w:tabs>
      <w:spacing w:before="60"/>
      <w:ind w:left="1600" w:hanging="1600"/>
      <w:jc w:val="both"/>
    </w:pPr>
  </w:style>
  <w:style w:type="paragraph" w:customStyle="1" w:styleId="06Copyright">
    <w:name w:val="06Copyright"/>
    <w:basedOn w:val="Normal"/>
    <w:rsid w:val="00352BD4"/>
  </w:style>
  <w:style w:type="paragraph" w:customStyle="1" w:styleId="AFHdg">
    <w:name w:val="AFHdg"/>
    <w:basedOn w:val="BillBasicHeading"/>
    <w:rsid w:val="00352BD4"/>
    <w:rPr>
      <w:b w:val="0"/>
      <w:sz w:val="32"/>
    </w:rPr>
  </w:style>
  <w:style w:type="paragraph" w:customStyle="1" w:styleId="LegHistNote">
    <w:name w:val="LegHistNote"/>
    <w:basedOn w:val="Actdetails"/>
    <w:rsid w:val="00352BD4"/>
    <w:pPr>
      <w:spacing w:before="60"/>
      <w:ind w:left="2700" w:right="-60" w:hanging="1300"/>
    </w:pPr>
    <w:rPr>
      <w:sz w:val="18"/>
    </w:rPr>
  </w:style>
  <w:style w:type="paragraph" w:customStyle="1" w:styleId="MH1Chapter">
    <w:name w:val="M H1 Chapter"/>
    <w:basedOn w:val="AH1Chapter"/>
    <w:rsid w:val="00352BD4"/>
    <w:pPr>
      <w:tabs>
        <w:tab w:val="clear" w:pos="2600"/>
        <w:tab w:val="left" w:pos="2720"/>
      </w:tabs>
      <w:ind w:left="4000" w:hanging="3300"/>
    </w:pPr>
  </w:style>
  <w:style w:type="paragraph" w:customStyle="1" w:styleId="ModH1Chapter">
    <w:name w:val="Mod H1 Chapter"/>
    <w:basedOn w:val="IH1ChapSymb"/>
    <w:rsid w:val="00352BD4"/>
    <w:pPr>
      <w:tabs>
        <w:tab w:val="clear" w:pos="2600"/>
        <w:tab w:val="left" w:pos="3300"/>
      </w:tabs>
      <w:ind w:left="3300"/>
    </w:pPr>
  </w:style>
  <w:style w:type="paragraph" w:customStyle="1" w:styleId="ModH2Part">
    <w:name w:val="Mod H2 Part"/>
    <w:basedOn w:val="IH2PartSymb"/>
    <w:rsid w:val="00352BD4"/>
    <w:pPr>
      <w:tabs>
        <w:tab w:val="clear" w:pos="2600"/>
        <w:tab w:val="left" w:pos="3300"/>
      </w:tabs>
      <w:ind w:left="3300"/>
    </w:pPr>
  </w:style>
  <w:style w:type="paragraph" w:customStyle="1" w:styleId="ModH3Div">
    <w:name w:val="Mod H3 Div"/>
    <w:basedOn w:val="IH3DivSymb"/>
    <w:rsid w:val="00352BD4"/>
    <w:pPr>
      <w:tabs>
        <w:tab w:val="clear" w:pos="2600"/>
        <w:tab w:val="left" w:pos="3300"/>
      </w:tabs>
      <w:ind w:left="3300"/>
    </w:pPr>
  </w:style>
  <w:style w:type="paragraph" w:customStyle="1" w:styleId="ModH4SubDiv">
    <w:name w:val="Mod H4 SubDiv"/>
    <w:basedOn w:val="IH4SubDivSymb"/>
    <w:rsid w:val="00352BD4"/>
    <w:pPr>
      <w:tabs>
        <w:tab w:val="clear" w:pos="2600"/>
        <w:tab w:val="left" w:pos="3300"/>
      </w:tabs>
      <w:ind w:left="3300"/>
    </w:pPr>
  </w:style>
  <w:style w:type="paragraph" w:customStyle="1" w:styleId="ModH5Sec">
    <w:name w:val="Mod H5 Sec"/>
    <w:basedOn w:val="IH5SecSymb"/>
    <w:rsid w:val="00352BD4"/>
    <w:pPr>
      <w:tabs>
        <w:tab w:val="clear" w:pos="1100"/>
        <w:tab w:val="left" w:pos="1800"/>
      </w:tabs>
      <w:ind w:left="2200"/>
    </w:pPr>
  </w:style>
  <w:style w:type="paragraph" w:customStyle="1" w:styleId="Modmain">
    <w:name w:val="Mod main"/>
    <w:basedOn w:val="Amain"/>
    <w:rsid w:val="00352BD4"/>
    <w:pPr>
      <w:tabs>
        <w:tab w:val="clear" w:pos="900"/>
        <w:tab w:val="clear" w:pos="1100"/>
        <w:tab w:val="right" w:pos="1600"/>
        <w:tab w:val="left" w:pos="1800"/>
      </w:tabs>
      <w:ind w:left="2200"/>
    </w:pPr>
  </w:style>
  <w:style w:type="paragraph" w:customStyle="1" w:styleId="Modpara">
    <w:name w:val="Mod para"/>
    <w:basedOn w:val="BillBasic0"/>
    <w:rsid w:val="00352BD4"/>
    <w:pPr>
      <w:tabs>
        <w:tab w:val="right" w:pos="2100"/>
        <w:tab w:val="left" w:pos="2300"/>
      </w:tabs>
      <w:ind w:left="2700" w:hanging="1600"/>
      <w:outlineLvl w:val="6"/>
    </w:pPr>
  </w:style>
  <w:style w:type="paragraph" w:customStyle="1" w:styleId="Modsubpara">
    <w:name w:val="Mod subpara"/>
    <w:basedOn w:val="Asubpara"/>
    <w:rsid w:val="00352BD4"/>
    <w:pPr>
      <w:tabs>
        <w:tab w:val="clear" w:pos="1900"/>
        <w:tab w:val="clear" w:pos="2100"/>
        <w:tab w:val="right" w:pos="2640"/>
        <w:tab w:val="left" w:pos="2840"/>
      </w:tabs>
      <w:ind w:left="3240" w:hanging="2140"/>
    </w:pPr>
  </w:style>
  <w:style w:type="paragraph" w:customStyle="1" w:styleId="Modsubsubpara">
    <w:name w:val="Mod subsubpara"/>
    <w:basedOn w:val="AsubsubparaSymb"/>
    <w:rsid w:val="00352BD4"/>
    <w:pPr>
      <w:tabs>
        <w:tab w:val="clear" w:pos="2400"/>
        <w:tab w:val="clear" w:pos="2600"/>
        <w:tab w:val="right" w:pos="3160"/>
        <w:tab w:val="left" w:pos="3360"/>
      </w:tabs>
      <w:ind w:left="3760" w:hanging="2660"/>
    </w:pPr>
  </w:style>
  <w:style w:type="paragraph" w:customStyle="1" w:styleId="Modmainreturn">
    <w:name w:val="Mod main return"/>
    <w:basedOn w:val="AmainreturnSymb"/>
    <w:rsid w:val="00352BD4"/>
    <w:pPr>
      <w:ind w:left="1800"/>
    </w:pPr>
  </w:style>
  <w:style w:type="paragraph" w:customStyle="1" w:styleId="Modparareturn">
    <w:name w:val="Mod para return"/>
    <w:basedOn w:val="AparareturnSymb"/>
    <w:rsid w:val="00352BD4"/>
    <w:pPr>
      <w:ind w:left="2300"/>
    </w:pPr>
  </w:style>
  <w:style w:type="paragraph" w:customStyle="1" w:styleId="Modsubparareturn">
    <w:name w:val="Mod subpara return"/>
    <w:basedOn w:val="AsubparareturnSymb"/>
    <w:rsid w:val="00352BD4"/>
    <w:pPr>
      <w:ind w:left="3040"/>
    </w:pPr>
  </w:style>
  <w:style w:type="paragraph" w:customStyle="1" w:styleId="Modref">
    <w:name w:val="Mod ref"/>
    <w:basedOn w:val="refSymb"/>
    <w:rsid w:val="00352BD4"/>
    <w:pPr>
      <w:ind w:left="1100"/>
    </w:pPr>
  </w:style>
  <w:style w:type="paragraph" w:customStyle="1" w:styleId="ModaNote">
    <w:name w:val="Mod aNote"/>
    <w:basedOn w:val="aNoteSymb"/>
    <w:rsid w:val="00352BD4"/>
    <w:pPr>
      <w:tabs>
        <w:tab w:val="left" w:pos="2600"/>
      </w:tabs>
      <w:ind w:left="2600"/>
    </w:pPr>
  </w:style>
  <w:style w:type="paragraph" w:customStyle="1" w:styleId="ModNote">
    <w:name w:val="Mod Note"/>
    <w:basedOn w:val="aNoteSymb"/>
    <w:rsid w:val="00352BD4"/>
    <w:pPr>
      <w:tabs>
        <w:tab w:val="left" w:pos="2600"/>
      </w:tabs>
      <w:ind w:left="2600"/>
    </w:pPr>
  </w:style>
  <w:style w:type="paragraph" w:customStyle="1" w:styleId="ApprFormHd">
    <w:name w:val="ApprFormHd"/>
    <w:basedOn w:val="Sched-heading"/>
    <w:rsid w:val="00352BD4"/>
    <w:pPr>
      <w:ind w:left="0" w:firstLine="0"/>
    </w:pPr>
  </w:style>
  <w:style w:type="paragraph" w:customStyle="1" w:styleId="EarlierRepubHdg">
    <w:name w:val="EarlierRepubHdg"/>
    <w:basedOn w:val="Normal"/>
    <w:rsid w:val="00352BD4"/>
    <w:pPr>
      <w:keepNext/>
    </w:pPr>
    <w:rPr>
      <w:rFonts w:ascii="Arial" w:hAnsi="Arial"/>
      <w:b/>
      <w:sz w:val="20"/>
    </w:rPr>
  </w:style>
  <w:style w:type="paragraph" w:customStyle="1" w:styleId="RenumProvHdg">
    <w:name w:val="RenumProvHdg"/>
    <w:basedOn w:val="Normal"/>
    <w:rsid w:val="00352BD4"/>
    <w:rPr>
      <w:rFonts w:ascii="Arial" w:hAnsi="Arial"/>
      <w:b/>
      <w:sz w:val="22"/>
    </w:rPr>
  </w:style>
  <w:style w:type="paragraph" w:customStyle="1" w:styleId="RenumProvHeader">
    <w:name w:val="RenumProvHeader"/>
    <w:basedOn w:val="Normal"/>
    <w:rsid w:val="00352BD4"/>
    <w:rPr>
      <w:rFonts w:ascii="Arial" w:hAnsi="Arial"/>
      <w:b/>
      <w:sz w:val="22"/>
    </w:rPr>
  </w:style>
  <w:style w:type="paragraph" w:customStyle="1" w:styleId="RenumTableHdg">
    <w:name w:val="RenumTableHdg"/>
    <w:basedOn w:val="Normal"/>
    <w:rsid w:val="00352BD4"/>
    <w:pPr>
      <w:spacing w:before="120"/>
    </w:pPr>
    <w:rPr>
      <w:rFonts w:ascii="Arial" w:hAnsi="Arial"/>
      <w:b/>
      <w:sz w:val="20"/>
    </w:rPr>
  </w:style>
  <w:style w:type="paragraph" w:customStyle="1" w:styleId="EPSCoverTop">
    <w:name w:val="EPSCoverTop"/>
    <w:basedOn w:val="Normal"/>
    <w:rsid w:val="00352BD4"/>
    <w:pPr>
      <w:jc w:val="right"/>
    </w:pPr>
    <w:rPr>
      <w:rFonts w:ascii="Arial" w:hAnsi="Arial"/>
      <w:sz w:val="20"/>
    </w:rPr>
  </w:style>
  <w:style w:type="paragraph" w:customStyle="1" w:styleId="Billcrest0">
    <w:name w:val="Billcrest"/>
    <w:basedOn w:val="Normal"/>
    <w:rsid w:val="00352BD4"/>
    <w:pPr>
      <w:spacing w:after="60"/>
      <w:ind w:left="2800"/>
    </w:pPr>
    <w:rPr>
      <w:rFonts w:ascii="ACTCrest" w:hAnsi="ACTCrest"/>
      <w:sz w:val="216"/>
    </w:rPr>
  </w:style>
  <w:style w:type="paragraph" w:customStyle="1" w:styleId="Actbullet">
    <w:name w:val="Act bullet"/>
    <w:basedOn w:val="Normal"/>
    <w:uiPriority w:val="99"/>
    <w:rsid w:val="00352BD4"/>
    <w:pPr>
      <w:numPr>
        <w:numId w:val="17"/>
      </w:numPr>
      <w:tabs>
        <w:tab w:val="left" w:pos="900"/>
      </w:tabs>
      <w:spacing w:before="20"/>
      <w:ind w:right="-60"/>
    </w:pPr>
    <w:rPr>
      <w:rFonts w:ascii="Arial" w:hAnsi="Arial"/>
      <w:sz w:val="18"/>
    </w:rPr>
  </w:style>
  <w:style w:type="paragraph" w:customStyle="1" w:styleId="PrincipalActdetails">
    <w:name w:val="Principal Act details"/>
    <w:basedOn w:val="Actdetails"/>
    <w:rsid w:val="00FD7E87"/>
    <w:pPr>
      <w:ind w:left="600"/>
    </w:pPr>
    <w:rPr>
      <w:sz w:val="18"/>
    </w:rPr>
  </w:style>
  <w:style w:type="paragraph" w:customStyle="1" w:styleId="NewActorRegnote">
    <w:name w:val="New Act or Reg note"/>
    <w:basedOn w:val="Normal"/>
    <w:rsid w:val="00FD7E87"/>
    <w:pPr>
      <w:keepNext/>
      <w:spacing w:before="60"/>
      <w:ind w:left="600"/>
    </w:pPr>
    <w:rPr>
      <w:rFonts w:ascii="Arial" w:hAnsi="Arial"/>
      <w:sz w:val="18"/>
    </w:rPr>
  </w:style>
  <w:style w:type="paragraph" w:customStyle="1" w:styleId="AmainSymb">
    <w:name w:val="A main Symb"/>
    <w:basedOn w:val="Amain"/>
    <w:rsid w:val="00352BD4"/>
    <w:pPr>
      <w:tabs>
        <w:tab w:val="left" w:pos="0"/>
      </w:tabs>
      <w:ind w:left="1120" w:hanging="1600"/>
    </w:pPr>
  </w:style>
  <w:style w:type="paragraph" w:customStyle="1" w:styleId="AparaSymb">
    <w:name w:val="A para Symb"/>
    <w:basedOn w:val="Apara"/>
    <w:rsid w:val="00352BD4"/>
    <w:pPr>
      <w:tabs>
        <w:tab w:val="right" w:pos="0"/>
      </w:tabs>
      <w:ind w:hanging="2080"/>
    </w:pPr>
  </w:style>
  <w:style w:type="paragraph" w:customStyle="1" w:styleId="AsubparaSymb">
    <w:name w:val="A subpara Symb"/>
    <w:basedOn w:val="Asubpara"/>
    <w:rsid w:val="00352BD4"/>
    <w:pPr>
      <w:tabs>
        <w:tab w:val="left" w:pos="0"/>
      </w:tabs>
      <w:ind w:left="2098" w:hanging="2580"/>
    </w:pPr>
  </w:style>
  <w:style w:type="paragraph" w:customStyle="1" w:styleId="TableText">
    <w:name w:val="TableText"/>
    <w:basedOn w:val="Normal"/>
    <w:rsid w:val="00352BD4"/>
    <w:pPr>
      <w:spacing w:before="60" w:after="60"/>
    </w:pPr>
  </w:style>
  <w:style w:type="paragraph" w:customStyle="1" w:styleId="tablepara">
    <w:name w:val="table para"/>
    <w:basedOn w:val="Normal"/>
    <w:rsid w:val="00352BD4"/>
    <w:pPr>
      <w:tabs>
        <w:tab w:val="right" w:pos="800"/>
        <w:tab w:val="left" w:pos="1100"/>
      </w:tabs>
      <w:spacing w:before="80" w:after="60"/>
      <w:ind w:left="1100" w:hanging="1100"/>
    </w:pPr>
  </w:style>
  <w:style w:type="paragraph" w:customStyle="1" w:styleId="tablesubpara">
    <w:name w:val="table subpara"/>
    <w:basedOn w:val="Normal"/>
    <w:rsid w:val="00352BD4"/>
    <w:pPr>
      <w:tabs>
        <w:tab w:val="right" w:pos="1500"/>
        <w:tab w:val="left" w:pos="1800"/>
      </w:tabs>
      <w:spacing w:before="80" w:after="60"/>
      <w:ind w:left="1800" w:hanging="1800"/>
    </w:pPr>
  </w:style>
  <w:style w:type="paragraph" w:customStyle="1" w:styleId="RenumProvSubsectEntries">
    <w:name w:val="RenumProvSubsectEntries"/>
    <w:basedOn w:val="RenumProvEntries"/>
    <w:rsid w:val="00352BD4"/>
    <w:pPr>
      <w:ind w:left="252"/>
    </w:pPr>
  </w:style>
  <w:style w:type="paragraph" w:customStyle="1" w:styleId="IshadedSchClause">
    <w:name w:val="I shaded Sch Clause"/>
    <w:basedOn w:val="IshadedH5Sec"/>
    <w:rsid w:val="00352BD4"/>
  </w:style>
  <w:style w:type="paragraph" w:customStyle="1" w:styleId="IshadedH5Sec">
    <w:name w:val="I shaded H5 Sec"/>
    <w:basedOn w:val="AH5Sec"/>
    <w:rsid w:val="00352BD4"/>
    <w:pPr>
      <w:shd w:val="pct25" w:color="auto" w:fill="auto"/>
      <w:outlineLvl w:val="9"/>
    </w:pPr>
  </w:style>
  <w:style w:type="paragraph" w:customStyle="1" w:styleId="Endnote4">
    <w:name w:val="Endnote4"/>
    <w:basedOn w:val="Endnote2"/>
    <w:rsid w:val="00352BD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352BD4"/>
    <w:pPr>
      <w:keepNext/>
      <w:tabs>
        <w:tab w:val="clear" w:pos="900"/>
        <w:tab w:val="clear" w:pos="1100"/>
      </w:tabs>
      <w:spacing w:before="300"/>
      <w:ind w:left="0" w:firstLine="0"/>
      <w:outlineLvl w:val="9"/>
    </w:pPr>
    <w:rPr>
      <w:i/>
    </w:rPr>
  </w:style>
  <w:style w:type="paragraph" w:customStyle="1" w:styleId="Penalty">
    <w:name w:val="Penalty"/>
    <w:basedOn w:val="Amainreturn"/>
    <w:rsid w:val="00352BD4"/>
  </w:style>
  <w:style w:type="paragraph" w:customStyle="1" w:styleId="LongTitleSymb">
    <w:name w:val="LongTitleSymb"/>
    <w:basedOn w:val="LongTitle"/>
    <w:rsid w:val="00352BD4"/>
    <w:pPr>
      <w:ind w:hanging="480"/>
    </w:pPr>
  </w:style>
  <w:style w:type="paragraph" w:customStyle="1" w:styleId="EffectiveDate">
    <w:name w:val="EffectiveDate"/>
    <w:basedOn w:val="Normal"/>
    <w:rsid w:val="00352BD4"/>
    <w:pPr>
      <w:spacing w:before="120"/>
    </w:pPr>
    <w:rPr>
      <w:rFonts w:ascii="Arial" w:hAnsi="Arial"/>
      <w:b/>
      <w:sz w:val="26"/>
    </w:rPr>
  </w:style>
  <w:style w:type="paragraph" w:customStyle="1" w:styleId="aNoteText">
    <w:name w:val="aNoteText"/>
    <w:basedOn w:val="aNoteSymb"/>
    <w:rsid w:val="00352BD4"/>
    <w:pPr>
      <w:spacing w:before="60"/>
      <w:ind w:firstLine="0"/>
    </w:pPr>
  </w:style>
  <w:style w:type="paragraph" w:customStyle="1" w:styleId="02TextLandscape">
    <w:name w:val="02TextLandscape"/>
    <w:basedOn w:val="Normal"/>
    <w:rsid w:val="00352BD4"/>
  </w:style>
  <w:style w:type="paragraph" w:customStyle="1" w:styleId="05Endnote0">
    <w:name w:val="05Endnote"/>
    <w:basedOn w:val="Normal"/>
    <w:rsid w:val="00352BD4"/>
  </w:style>
  <w:style w:type="paragraph" w:customStyle="1" w:styleId="AmdtEntriesDefL2">
    <w:name w:val="AmdtEntriesDefL2"/>
    <w:basedOn w:val="AmdtEntries"/>
    <w:rsid w:val="00352BD4"/>
    <w:pPr>
      <w:tabs>
        <w:tab w:val="left" w:pos="3000"/>
      </w:tabs>
      <w:ind w:left="3600" w:hanging="2500"/>
    </w:pPr>
  </w:style>
  <w:style w:type="character" w:customStyle="1" w:styleId="charContents">
    <w:name w:val="charContents"/>
    <w:basedOn w:val="DefaultParagraphFont"/>
    <w:rsid w:val="00352BD4"/>
  </w:style>
  <w:style w:type="character" w:customStyle="1" w:styleId="charPage">
    <w:name w:val="charPage"/>
    <w:basedOn w:val="DefaultParagraphFont"/>
    <w:rsid w:val="00352BD4"/>
  </w:style>
  <w:style w:type="paragraph" w:customStyle="1" w:styleId="FooterInfoCentre">
    <w:name w:val="FooterInfoCentre"/>
    <w:basedOn w:val="FooterInfo"/>
    <w:rsid w:val="00352BD4"/>
    <w:pPr>
      <w:spacing w:before="60"/>
      <w:jc w:val="center"/>
    </w:pPr>
  </w:style>
  <w:style w:type="paragraph" w:customStyle="1" w:styleId="EndNoteTextPub">
    <w:name w:val="EndNoteTextPub"/>
    <w:basedOn w:val="Normal"/>
    <w:rsid w:val="00352BD4"/>
    <w:pPr>
      <w:spacing w:before="60"/>
      <w:ind w:left="1100"/>
      <w:jc w:val="both"/>
    </w:pPr>
    <w:rPr>
      <w:sz w:val="20"/>
    </w:rPr>
  </w:style>
  <w:style w:type="paragraph" w:customStyle="1" w:styleId="aExamHdgss">
    <w:name w:val="aExamHdgss"/>
    <w:basedOn w:val="BillBasicHeading"/>
    <w:next w:val="Normal"/>
    <w:rsid w:val="00352BD4"/>
    <w:pPr>
      <w:tabs>
        <w:tab w:val="clear" w:pos="2600"/>
      </w:tabs>
      <w:ind w:left="1100"/>
    </w:pPr>
    <w:rPr>
      <w:sz w:val="18"/>
    </w:rPr>
  </w:style>
  <w:style w:type="paragraph" w:customStyle="1" w:styleId="aExamss">
    <w:name w:val="aExamss"/>
    <w:basedOn w:val="aNoteSymb"/>
    <w:rsid w:val="00352BD4"/>
    <w:pPr>
      <w:spacing w:before="60"/>
      <w:ind w:left="1100" w:firstLine="0"/>
    </w:pPr>
  </w:style>
  <w:style w:type="paragraph" w:customStyle="1" w:styleId="aExamINumss">
    <w:name w:val="aExamINumss"/>
    <w:basedOn w:val="aExamss"/>
    <w:rsid w:val="00352BD4"/>
    <w:pPr>
      <w:tabs>
        <w:tab w:val="left" w:pos="1500"/>
      </w:tabs>
      <w:ind w:left="1500" w:hanging="400"/>
    </w:pPr>
  </w:style>
  <w:style w:type="paragraph" w:customStyle="1" w:styleId="aExamNumTextss">
    <w:name w:val="aExamNumTextss"/>
    <w:basedOn w:val="aExamss"/>
    <w:rsid w:val="00352BD4"/>
    <w:pPr>
      <w:ind w:left="1500"/>
    </w:pPr>
  </w:style>
  <w:style w:type="paragraph" w:customStyle="1" w:styleId="AExamIPara">
    <w:name w:val="AExamIPara"/>
    <w:basedOn w:val="aExam"/>
    <w:rsid w:val="00352BD4"/>
    <w:pPr>
      <w:tabs>
        <w:tab w:val="right" w:pos="1720"/>
        <w:tab w:val="left" w:pos="2000"/>
      </w:tabs>
      <w:ind w:left="2000" w:hanging="900"/>
    </w:pPr>
  </w:style>
  <w:style w:type="paragraph" w:customStyle="1" w:styleId="aNoteTextss">
    <w:name w:val="aNoteTextss"/>
    <w:basedOn w:val="Normal"/>
    <w:rsid w:val="00352BD4"/>
    <w:pPr>
      <w:spacing w:before="60"/>
      <w:ind w:left="1900"/>
      <w:jc w:val="both"/>
    </w:pPr>
    <w:rPr>
      <w:sz w:val="20"/>
    </w:rPr>
  </w:style>
  <w:style w:type="paragraph" w:customStyle="1" w:styleId="aNoteParass">
    <w:name w:val="aNoteParass"/>
    <w:basedOn w:val="Normal"/>
    <w:rsid w:val="00352BD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52BD4"/>
    <w:pPr>
      <w:ind w:left="1600"/>
    </w:pPr>
  </w:style>
  <w:style w:type="paragraph" w:customStyle="1" w:styleId="aExampar">
    <w:name w:val="aExampar"/>
    <w:basedOn w:val="aExamss"/>
    <w:rsid w:val="00352BD4"/>
    <w:pPr>
      <w:ind w:left="1600"/>
    </w:pPr>
  </w:style>
  <w:style w:type="paragraph" w:customStyle="1" w:styleId="aNotepar">
    <w:name w:val="aNotepar"/>
    <w:basedOn w:val="BillBasic0"/>
    <w:next w:val="Normal"/>
    <w:rsid w:val="00352BD4"/>
    <w:pPr>
      <w:ind w:left="2400" w:hanging="800"/>
    </w:pPr>
    <w:rPr>
      <w:sz w:val="20"/>
    </w:rPr>
  </w:style>
  <w:style w:type="paragraph" w:customStyle="1" w:styleId="aNoteTextpar">
    <w:name w:val="aNoteTextpar"/>
    <w:basedOn w:val="aNotepar"/>
    <w:rsid w:val="00352BD4"/>
    <w:pPr>
      <w:spacing w:before="60"/>
      <w:ind w:firstLine="0"/>
    </w:pPr>
  </w:style>
  <w:style w:type="paragraph" w:customStyle="1" w:styleId="aNoteParapar">
    <w:name w:val="aNoteParapar"/>
    <w:basedOn w:val="aNotepar"/>
    <w:rsid w:val="00352BD4"/>
    <w:pPr>
      <w:tabs>
        <w:tab w:val="right" w:pos="2640"/>
      </w:tabs>
      <w:spacing w:before="60"/>
      <w:ind w:left="2920" w:hanging="1320"/>
    </w:pPr>
  </w:style>
  <w:style w:type="paragraph" w:customStyle="1" w:styleId="aExamHdgsubpar">
    <w:name w:val="aExamHdgsubpar"/>
    <w:basedOn w:val="aExamHdgss"/>
    <w:next w:val="Normal"/>
    <w:rsid w:val="00352BD4"/>
    <w:pPr>
      <w:ind w:left="2140"/>
    </w:pPr>
  </w:style>
  <w:style w:type="paragraph" w:customStyle="1" w:styleId="aExamsubpar">
    <w:name w:val="aExamsubpar"/>
    <w:basedOn w:val="aExamss"/>
    <w:rsid w:val="00352BD4"/>
    <w:pPr>
      <w:ind w:left="2140"/>
    </w:pPr>
  </w:style>
  <w:style w:type="paragraph" w:customStyle="1" w:styleId="aNotesubpar">
    <w:name w:val="aNotesubpar"/>
    <w:basedOn w:val="BillBasic0"/>
    <w:next w:val="Normal"/>
    <w:rsid w:val="00352BD4"/>
    <w:pPr>
      <w:ind w:left="2940" w:hanging="800"/>
    </w:pPr>
    <w:rPr>
      <w:sz w:val="20"/>
    </w:rPr>
  </w:style>
  <w:style w:type="paragraph" w:customStyle="1" w:styleId="aNoteTextsubpar">
    <w:name w:val="aNoteTextsubpar"/>
    <w:basedOn w:val="aNotesubpar"/>
    <w:rsid w:val="00352BD4"/>
    <w:pPr>
      <w:spacing w:before="60"/>
      <w:ind w:firstLine="0"/>
    </w:pPr>
  </w:style>
  <w:style w:type="paragraph" w:customStyle="1" w:styleId="aExamBulletss">
    <w:name w:val="aExamBulletss"/>
    <w:basedOn w:val="aExamss"/>
    <w:rsid w:val="00352BD4"/>
    <w:pPr>
      <w:ind w:left="1500" w:hanging="400"/>
    </w:pPr>
  </w:style>
  <w:style w:type="paragraph" w:customStyle="1" w:styleId="aNoteBulletss">
    <w:name w:val="aNoteBulletss"/>
    <w:basedOn w:val="Normal"/>
    <w:rsid w:val="00352BD4"/>
    <w:pPr>
      <w:spacing w:before="60"/>
      <w:ind w:left="2300" w:hanging="400"/>
      <w:jc w:val="both"/>
    </w:pPr>
    <w:rPr>
      <w:sz w:val="20"/>
    </w:rPr>
  </w:style>
  <w:style w:type="paragraph" w:customStyle="1" w:styleId="aExamBulletpar">
    <w:name w:val="aExamBulletpar"/>
    <w:basedOn w:val="aExampar"/>
    <w:rsid w:val="00352BD4"/>
    <w:pPr>
      <w:ind w:left="2000" w:hanging="400"/>
    </w:pPr>
  </w:style>
  <w:style w:type="paragraph" w:customStyle="1" w:styleId="aNoteBulletpar">
    <w:name w:val="aNoteBulletpar"/>
    <w:basedOn w:val="aNotepar"/>
    <w:rsid w:val="00352BD4"/>
    <w:pPr>
      <w:spacing w:before="60"/>
      <w:ind w:left="2800" w:hanging="400"/>
    </w:pPr>
  </w:style>
  <w:style w:type="paragraph" w:customStyle="1" w:styleId="aExplanHeading">
    <w:name w:val="aExplanHeading"/>
    <w:basedOn w:val="BillBasicHeading"/>
    <w:next w:val="Normal"/>
    <w:rsid w:val="00352BD4"/>
    <w:rPr>
      <w:rFonts w:ascii="Arial (W1)" w:hAnsi="Arial (W1)"/>
      <w:sz w:val="18"/>
    </w:rPr>
  </w:style>
  <w:style w:type="paragraph" w:customStyle="1" w:styleId="EndNoteHeading">
    <w:name w:val="EndNoteHeading"/>
    <w:basedOn w:val="BillBasicHeading"/>
    <w:rsid w:val="00352BD4"/>
    <w:pPr>
      <w:tabs>
        <w:tab w:val="left" w:pos="700"/>
      </w:tabs>
      <w:spacing w:before="160"/>
      <w:ind w:left="700" w:hanging="700"/>
    </w:pPr>
    <w:rPr>
      <w:rFonts w:ascii="Arial (W1)" w:hAnsi="Arial (W1)"/>
    </w:rPr>
  </w:style>
  <w:style w:type="paragraph" w:customStyle="1" w:styleId="aExplanBullet">
    <w:name w:val="aExplanBullet"/>
    <w:basedOn w:val="Normal"/>
    <w:rsid w:val="00352BD4"/>
    <w:pPr>
      <w:spacing w:before="140"/>
      <w:ind w:left="400" w:hanging="400"/>
      <w:jc w:val="both"/>
    </w:pPr>
    <w:rPr>
      <w:snapToGrid w:val="0"/>
      <w:sz w:val="20"/>
    </w:rPr>
  </w:style>
  <w:style w:type="paragraph" w:customStyle="1" w:styleId="SchApara">
    <w:name w:val="Sch A para"/>
    <w:basedOn w:val="Apara"/>
    <w:rsid w:val="00352BD4"/>
  </w:style>
  <w:style w:type="paragraph" w:customStyle="1" w:styleId="SchAsubpara">
    <w:name w:val="Sch A subpara"/>
    <w:basedOn w:val="Asubpara"/>
    <w:rsid w:val="00352BD4"/>
  </w:style>
  <w:style w:type="paragraph" w:customStyle="1" w:styleId="SchAsubsubpara">
    <w:name w:val="Sch A subsubpara"/>
    <w:basedOn w:val="Asubsubpara"/>
    <w:rsid w:val="00352BD4"/>
  </w:style>
  <w:style w:type="paragraph" w:customStyle="1" w:styleId="TOCOL1">
    <w:name w:val="TOCOL 1"/>
    <w:basedOn w:val="TOC1"/>
    <w:rsid w:val="00352BD4"/>
  </w:style>
  <w:style w:type="paragraph" w:customStyle="1" w:styleId="TOCOL2">
    <w:name w:val="TOCOL 2"/>
    <w:basedOn w:val="TOC2"/>
    <w:rsid w:val="00352BD4"/>
    <w:pPr>
      <w:keepNext w:val="0"/>
    </w:pPr>
  </w:style>
  <w:style w:type="paragraph" w:customStyle="1" w:styleId="TOCOL3">
    <w:name w:val="TOCOL 3"/>
    <w:basedOn w:val="TOC3"/>
    <w:rsid w:val="00352BD4"/>
    <w:pPr>
      <w:keepNext w:val="0"/>
    </w:pPr>
  </w:style>
  <w:style w:type="paragraph" w:customStyle="1" w:styleId="TOCOL4">
    <w:name w:val="TOCOL 4"/>
    <w:basedOn w:val="TOC4"/>
    <w:rsid w:val="00352BD4"/>
    <w:pPr>
      <w:keepNext w:val="0"/>
    </w:pPr>
  </w:style>
  <w:style w:type="paragraph" w:customStyle="1" w:styleId="TOCOL5">
    <w:name w:val="TOCOL 5"/>
    <w:basedOn w:val="TOC5"/>
    <w:rsid w:val="00352BD4"/>
    <w:pPr>
      <w:tabs>
        <w:tab w:val="left" w:pos="400"/>
      </w:tabs>
    </w:pPr>
  </w:style>
  <w:style w:type="paragraph" w:customStyle="1" w:styleId="TOCOL6">
    <w:name w:val="TOCOL 6"/>
    <w:basedOn w:val="TOC6"/>
    <w:rsid w:val="00352BD4"/>
    <w:pPr>
      <w:keepNext w:val="0"/>
    </w:pPr>
  </w:style>
  <w:style w:type="paragraph" w:customStyle="1" w:styleId="TOCOL7">
    <w:name w:val="TOCOL 7"/>
    <w:basedOn w:val="TOC7"/>
    <w:rsid w:val="00352BD4"/>
  </w:style>
  <w:style w:type="paragraph" w:customStyle="1" w:styleId="TOCOL8">
    <w:name w:val="TOCOL 8"/>
    <w:basedOn w:val="TOC8"/>
    <w:rsid w:val="00352BD4"/>
  </w:style>
  <w:style w:type="paragraph" w:customStyle="1" w:styleId="TOCOL9">
    <w:name w:val="TOCOL 9"/>
    <w:basedOn w:val="TOC9"/>
    <w:rsid w:val="00352BD4"/>
    <w:pPr>
      <w:ind w:right="0"/>
    </w:pPr>
  </w:style>
  <w:style w:type="paragraph" w:customStyle="1" w:styleId="TOC10">
    <w:name w:val="TOC 10"/>
    <w:basedOn w:val="TOC5"/>
    <w:rsid w:val="00352BD4"/>
    <w:rPr>
      <w:szCs w:val="24"/>
    </w:rPr>
  </w:style>
  <w:style w:type="character" w:customStyle="1" w:styleId="charNotBold">
    <w:name w:val="charNotBold"/>
    <w:basedOn w:val="DefaultParagraphFont"/>
    <w:rsid w:val="00352BD4"/>
    <w:rPr>
      <w:rFonts w:ascii="Arial" w:hAnsi="Arial"/>
      <w:sz w:val="20"/>
    </w:rPr>
  </w:style>
  <w:style w:type="paragraph" w:customStyle="1" w:styleId="Billname1">
    <w:name w:val="Billname1"/>
    <w:basedOn w:val="Normal"/>
    <w:rsid w:val="00352BD4"/>
    <w:pPr>
      <w:tabs>
        <w:tab w:val="left" w:pos="2400"/>
      </w:tabs>
      <w:spacing w:before="1220"/>
    </w:pPr>
    <w:rPr>
      <w:rFonts w:ascii="Arial" w:hAnsi="Arial"/>
      <w:b/>
      <w:sz w:val="40"/>
    </w:rPr>
  </w:style>
  <w:style w:type="paragraph" w:customStyle="1" w:styleId="Actdetailsnote">
    <w:name w:val="Act details note"/>
    <w:basedOn w:val="Actdetails"/>
    <w:uiPriority w:val="99"/>
    <w:rsid w:val="00352BD4"/>
    <w:pPr>
      <w:ind w:left="1620" w:right="-60" w:hanging="720"/>
    </w:pPr>
    <w:rPr>
      <w:sz w:val="18"/>
    </w:rPr>
  </w:style>
  <w:style w:type="character" w:customStyle="1" w:styleId="FooterChar">
    <w:name w:val="Footer Char"/>
    <w:basedOn w:val="DefaultParagraphFont"/>
    <w:link w:val="Footer"/>
    <w:rsid w:val="00352BD4"/>
    <w:rPr>
      <w:rFonts w:ascii="Arial" w:hAnsi="Arial"/>
      <w:sz w:val="18"/>
      <w:lang w:eastAsia="en-US"/>
    </w:rPr>
  </w:style>
  <w:style w:type="character" w:customStyle="1" w:styleId="HeaderChar">
    <w:name w:val="Header Char"/>
    <w:basedOn w:val="DefaultParagraphFont"/>
    <w:link w:val="Header"/>
    <w:rsid w:val="0013418A"/>
    <w:rPr>
      <w:sz w:val="24"/>
      <w:lang w:eastAsia="en-US"/>
    </w:rPr>
  </w:style>
  <w:style w:type="paragraph" w:styleId="BalloonText">
    <w:name w:val="Balloon Text"/>
    <w:basedOn w:val="Normal"/>
    <w:link w:val="BalloonTextChar"/>
    <w:uiPriority w:val="99"/>
    <w:unhideWhenUsed/>
    <w:rsid w:val="00352BD4"/>
    <w:rPr>
      <w:rFonts w:ascii="Tahoma" w:hAnsi="Tahoma" w:cs="Tahoma"/>
      <w:sz w:val="16"/>
      <w:szCs w:val="16"/>
    </w:rPr>
  </w:style>
  <w:style w:type="character" w:customStyle="1" w:styleId="BalloonTextChar">
    <w:name w:val="Balloon Text Char"/>
    <w:basedOn w:val="DefaultParagraphFont"/>
    <w:link w:val="BalloonText"/>
    <w:uiPriority w:val="99"/>
    <w:rsid w:val="00352BD4"/>
    <w:rPr>
      <w:rFonts w:ascii="Tahoma" w:hAnsi="Tahoma" w:cs="Tahoma"/>
      <w:sz w:val="16"/>
      <w:szCs w:val="16"/>
      <w:lang w:eastAsia="en-US"/>
    </w:rPr>
  </w:style>
  <w:style w:type="paragraph" w:customStyle="1" w:styleId="TablePara10">
    <w:name w:val="TablePara10"/>
    <w:basedOn w:val="tablepara"/>
    <w:rsid w:val="00352BD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52BD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52BD4"/>
    <w:rPr>
      <w:sz w:val="20"/>
    </w:rPr>
  </w:style>
  <w:style w:type="paragraph" w:customStyle="1" w:styleId="aExamINumpar">
    <w:name w:val="aExamINumpar"/>
    <w:basedOn w:val="aExampar"/>
    <w:rsid w:val="00352BD4"/>
    <w:pPr>
      <w:tabs>
        <w:tab w:val="left" w:pos="2000"/>
      </w:tabs>
      <w:ind w:left="2000" w:hanging="400"/>
    </w:pPr>
  </w:style>
  <w:style w:type="paragraph" w:customStyle="1" w:styleId="ShadedSchClauseSymb">
    <w:name w:val="Shaded Sch Clause Symb"/>
    <w:basedOn w:val="ShadedSchClause"/>
    <w:rsid w:val="00352BD4"/>
    <w:pPr>
      <w:tabs>
        <w:tab w:val="left" w:pos="0"/>
      </w:tabs>
      <w:ind w:left="975" w:hanging="1457"/>
    </w:pPr>
  </w:style>
  <w:style w:type="paragraph" w:customStyle="1" w:styleId="CoverTextBullet">
    <w:name w:val="CoverTextBullet"/>
    <w:basedOn w:val="CoverText"/>
    <w:qFormat/>
    <w:rsid w:val="00352BD4"/>
    <w:pPr>
      <w:numPr>
        <w:numId w:val="11"/>
      </w:numPr>
    </w:pPr>
    <w:rPr>
      <w:color w:val="000000"/>
    </w:rPr>
  </w:style>
  <w:style w:type="paragraph" w:customStyle="1" w:styleId="01aPreamble">
    <w:name w:val="01aPreamble"/>
    <w:basedOn w:val="Normal"/>
    <w:qFormat/>
    <w:rsid w:val="00352BD4"/>
  </w:style>
  <w:style w:type="paragraph" w:customStyle="1" w:styleId="TableBullet">
    <w:name w:val="TableBullet"/>
    <w:basedOn w:val="TableText10"/>
    <w:qFormat/>
    <w:rsid w:val="00352BD4"/>
    <w:pPr>
      <w:numPr>
        <w:numId w:val="15"/>
      </w:numPr>
    </w:pPr>
  </w:style>
  <w:style w:type="paragraph" w:customStyle="1" w:styleId="TableNumbered">
    <w:name w:val="TableNumbered"/>
    <w:basedOn w:val="TableText10"/>
    <w:qFormat/>
    <w:rsid w:val="00352BD4"/>
    <w:pPr>
      <w:numPr>
        <w:numId w:val="16"/>
      </w:numPr>
    </w:pPr>
  </w:style>
  <w:style w:type="character" w:customStyle="1" w:styleId="charCitHyperlinkItal">
    <w:name w:val="charCitHyperlinkItal"/>
    <w:basedOn w:val="Hyperlink"/>
    <w:uiPriority w:val="1"/>
    <w:rsid w:val="00352BD4"/>
    <w:rPr>
      <w:i/>
      <w:color w:val="0000FF" w:themeColor="hyperlink"/>
      <w:u w:val="none"/>
    </w:rPr>
  </w:style>
  <w:style w:type="character" w:customStyle="1" w:styleId="charCitHyperlinkAbbrev">
    <w:name w:val="charCitHyperlinkAbbrev"/>
    <w:basedOn w:val="Hyperlink"/>
    <w:uiPriority w:val="1"/>
    <w:rsid w:val="00352BD4"/>
    <w:rPr>
      <w:color w:val="0000FF" w:themeColor="hyperlink"/>
      <w:u w:val="none"/>
    </w:rPr>
  </w:style>
  <w:style w:type="character" w:customStyle="1" w:styleId="Heading3Char">
    <w:name w:val="Heading 3 Char"/>
    <w:aliases w:val="h3 Char,sec Char"/>
    <w:basedOn w:val="DefaultParagraphFont"/>
    <w:link w:val="Heading3"/>
    <w:rsid w:val="00352BD4"/>
    <w:rPr>
      <w:b/>
      <w:sz w:val="24"/>
      <w:lang w:eastAsia="en-US"/>
    </w:rPr>
  </w:style>
  <w:style w:type="paragraph" w:customStyle="1" w:styleId="aExplanText">
    <w:name w:val="aExplanText"/>
    <w:basedOn w:val="BillBasic0"/>
    <w:rsid w:val="00352BD4"/>
    <w:rPr>
      <w:sz w:val="20"/>
    </w:rPr>
  </w:style>
  <w:style w:type="paragraph" w:customStyle="1" w:styleId="DetailsNo">
    <w:name w:val="Details No"/>
    <w:basedOn w:val="Actdetails"/>
    <w:uiPriority w:val="99"/>
    <w:rsid w:val="00352BD4"/>
    <w:pPr>
      <w:ind w:left="0"/>
    </w:pPr>
    <w:rPr>
      <w:sz w:val="18"/>
    </w:rPr>
  </w:style>
  <w:style w:type="paragraph" w:customStyle="1" w:styleId="ISchMain">
    <w:name w:val="I Sch Main"/>
    <w:basedOn w:val="BillBasic0"/>
    <w:rsid w:val="00352BD4"/>
    <w:pPr>
      <w:tabs>
        <w:tab w:val="right" w:pos="900"/>
        <w:tab w:val="left" w:pos="1100"/>
      </w:tabs>
      <w:ind w:left="1100" w:hanging="1100"/>
    </w:pPr>
  </w:style>
  <w:style w:type="paragraph" w:customStyle="1" w:styleId="ISchpara">
    <w:name w:val="I Sch para"/>
    <w:basedOn w:val="BillBasic0"/>
    <w:rsid w:val="00352BD4"/>
    <w:pPr>
      <w:tabs>
        <w:tab w:val="right" w:pos="1400"/>
        <w:tab w:val="left" w:pos="1600"/>
      </w:tabs>
      <w:ind w:left="1600" w:hanging="1600"/>
    </w:pPr>
  </w:style>
  <w:style w:type="paragraph" w:customStyle="1" w:styleId="ISchsubpara">
    <w:name w:val="I Sch subpara"/>
    <w:basedOn w:val="BillBasic0"/>
    <w:rsid w:val="00352BD4"/>
    <w:pPr>
      <w:tabs>
        <w:tab w:val="right" w:pos="1940"/>
        <w:tab w:val="left" w:pos="2140"/>
      </w:tabs>
      <w:ind w:left="2140" w:hanging="2140"/>
    </w:pPr>
  </w:style>
  <w:style w:type="paragraph" w:customStyle="1" w:styleId="ISchsubsubpara">
    <w:name w:val="I Sch subsubpara"/>
    <w:basedOn w:val="BillBasic0"/>
    <w:rsid w:val="00352BD4"/>
    <w:pPr>
      <w:tabs>
        <w:tab w:val="right" w:pos="2460"/>
        <w:tab w:val="left" w:pos="2660"/>
      </w:tabs>
      <w:ind w:left="2660" w:hanging="2660"/>
    </w:pPr>
  </w:style>
  <w:style w:type="paragraph" w:customStyle="1" w:styleId="AssectheadingSymb">
    <w:name w:val="A ssect heading Symb"/>
    <w:basedOn w:val="Amain"/>
    <w:rsid w:val="00352BD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352BD4"/>
    <w:pPr>
      <w:tabs>
        <w:tab w:val="left" w:pos="0"/>
        <w:tab w:val="right" w:pos="2400"/>
        <w:tab w:val="left" w:pos="2600"/>
      </w:tabs>
      <w:ind w:left="2602" w:hanging="3084"/>
      <w:outlineLvl w:val="8"/>
    </w:pPr>
  </w:style>
  <w:style w:type="paragraph" w:customStyle="1" w:styleId="AmainreturnSymb">
    <w:name w:val="A main return Symb"/>
    <w:basedOn w:val="BillBasic0"/>
    <w:rsid w:val="00352BD4"/>
    <w:pPr>
      <w:tabs>
        <w:tab w:val="left" w:pos="1582"/>
      </w:tabs>
      <w:ind w:left="1100" w:hanging="1582"/>
    </w:pPr>
  </w:style>
  <w:style w:type="paragraph" w:customStyle="1" w:styleId="AparareturnSymb">
    <w:name w:val="A para return Symb"/>
    <w:basedOn w:val="BillBasic0"/>
    <w:rsid w:val="00352BD4"/>
    <w:pPr>
      <w:tabs>
        <w:tab w:val="left" w:pos="2081"/>
      </w:tabs>
      <w:ind w:left="1599" w:hanging="2081"/>
    </w:pPr>
  </w:style>
  <w:style w:type="paragraph" w:customStyle="1" w:styleId="AsubparareturnSymb">
    <w:name w:val="A subpara return Symb"/>
    <w:basedOn w:val="BillBasic0"/>
    <w:rsid w:val="00352BD4"/>
    <w:pPr>
      <w:tabs>
        <w:tab w:val="left" w:pos="2580"/>
      </w:tabs>
      <w:ind w:left="2098" w:hanging="2580"/>
    </w:pPr>
  </w:style>
  <w:style w:type="paragraph" w:customStyle="1" w:styleId="aDefSymb">
    <w:name w:val="aDef Symb"/>
    <w:basedOn w:val="BillBasic0"/>
    <w:rsid w:val="00352BD4"/>
    <w:pPr>
      <w:tabs>
        <w:tab w:val="left" w:pos="1582"/>
      </w:tabs>
      <w:ind w:left="1100" w:hanging="1582"/>
    </w:pPr>
  </w:style>
  <w:style w:type="paragraph" w:customStyle="1" w:styleId="aDefparaSymb">
    <w:name w:val="aDef para Symb"/>
    <w:basedOn w:val="Apara"/>
    <w:rsid w:val="00352BD4"/>
    <w:pPr>
      <w:tabs>
        <w:tab w:val="clear" w:pos="1600"/>
        <w:tab w:val="left" w:pos="0"/>
        <w:tab w:val="left" w:pos="1599"/>
      </w:tabs>
      <w:ind w:left="1599" w:hanging="2081"/>
    </w:pPr>
  </w:style>
  <w:style w:type="paragraph" w:customStyle="1" w:styleId="aDefsubparaSymb">
    <w:name w:val="aDef subpara Symb"/>
    <w:basedOn w:val="Asubpara"/>
    <w:rsid w:val="00352BD4"/>
    <w:pPr>
      <w:tabs>
        <w:tab w:val="left" w:pos="0"/>
      </w:tabs>
      <w:ind w:left="2098" w:hanging="2580"/>
    </w:pPr>
  </w:style>
  <w:style w:type="paragraph" w:customStyle="1" w:styleId="SchAmainSymb">
    <w:name w:val="Sch A main Symb"/>
    <w:basedOn w:val="Amain"/>
    <w:rsid w:val="00352BD4"/>
    <w:pPr>
      <w:tabs>
        <w:tab w:val="left" w:pos="0"/>
      </w:tabs>
      <w:ind w:hanging="1580"/>
    </w:pPr>
  </w:style>
  <w:style w:type="paragraph" w:customStyle="1" w:styleId="SchAparaSymb">
    <w:name w:val="Sch A para Symb"/>
    <w:basedOn w:val="Apara"/>
    <w:rsid w:val="00352BD4"/>
    <w:pPr>
      <w:tabs>
        <w:tab w:val="left" w:pos="0"/>
      </w:tabs>
      <w:ind w:hanging="2080"/>
    </w:pPr>
  </w:style>
  <w:style w:type="paragraph" w:customStyle="1" w:styleId="SchAsubparaSymb">
    <w:name w:val="Sch A subpara Symb"/>
    <w:basedOn w:val="Asubpara"/>
    <w:rsid w:val="00352BD4"/>
    <w:pPr>
      <w:tabs>
        <w:tab w:val="left" w:pos="0"/>
      </w:tabs>
      <w:ind w:hanging="2580"/>
    </w:pPr>
  </w:style>
  <w:style w:type="paragraph" w:customStyle="1" w:styleId="SchAsubsubparaSymb">
    <w:name w:val="Sch A subsubpara Symb"/>
    <w:basedOn w:val="AsubsubparaSymb"/>
    <w:rsid w:val="00352BD4"/>
  </w:style>
  <w:style w:type="paragraph" w:customStyle="1" w:styleId="refSymb">
    <w:name w:val="ref Symb"/>
    <w:basedOn w:val="BillBasic0"/>
    <w:next w:val="Normal"/>
    <w:rsid w:val="00352BD4"/>
    <w:pPr>
      <w:tabs>
        <w:tab w:val="left" w:pos="-480"/>
      </w:tabs>
      <w:spacing w:before="60"/>
      <w:ind w:hanging="480"/>
    </w:pPr>
    <w:rPr>
      <w:sz w:val="18"/>
    </w:rPr>
  </w:style>
  <w:style w:type="paragraph" w:customStyle="1" w:styleId="IshadedH5SecSymb">
    <w:name w:val="I shaded H5 Sec Symb"/>
    <w:basedOn w:val="AH5Sec"/>
    <w:rsid w:val="00352BD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52BD4"/>
    <w:pPr>
      <w:tabs>
        <w:tab w:val="clear" w:pos="-1580"/>
      </w:tabs>
      <w:ind w:left="975" w:hanging="1457"/>
    </w:pPr>
  </w:style>
  <w:style w:type="paragraph" w:customStyle="1" w:styleId="IH1ChapSymb">
    <w:name w:val="I H1 Chap Symb"/>
    <w:basedOn w:val="BillBasicHeading"/>
    <w:next w:val="Normal"/>
    <w:rsid w:val="00352BD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52BD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52BD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52BD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52BD4"/>
    <w:pPr>
      <w:tabs>
        <w:tab w:val="clear" w:pos="2600"/>
        <w:tab w:val="left" w:pos="-1580"/>
        <w:tab w:val="left" w:pos="0"/>
        <w:tab w:val="left" w:pos="1100"/>
      </w:tabs>
      <w:spacing w:before="240"/>
      <w:ind w:left="1100" w:hanging="1580"/>
    </w:pPr>
  </w:style>
  <w:style w:type="paragraph" w:customStyle="1" w:styleId="IMainSymb">
    <w:name w:val="I Main Symb"/>
    <w:basedOn w:val="Amain"/>
    <w:rsid w:val="00352BD4"/>
    <w:pPr>
      <w:tabs>
        <w:tab w:val="left" w:pos="0"/>
      </w:tabs>
      <w:ind w:hanging="1580"/>
    </w:pPr>
  </w:style>
  <w:style w:type="paragraph" w:customStyle="1" w:styleId="IparaSymb">
    <w:name w:val="I para Symb"/>
    <w:basedOn w:val="Apara"/>
    <w:rsid w:val="00352BD4"/>
    <w:pPr>
      <w:tabs>
        <w:tab w:val="left" w:pos="0"/>
      </w:tabs>
      <w:ind w:hanging="2080"/>
      <w:outlineLvl w:val="9"/>
    </w:pPr>
  </w:style>
  <w:style w:type="paragraph" w:customStyle="1" w:styleId="IsubparaSymb">
    <w:name w:val="I subpara Symb"/>
    <w:basedOn w:val="Asubpara"/>
    <w:rsid w:val="00352BD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52BD4"/>
    <w:pPr>
      <w:tabs>
        <w:tab w:val="clear" w:pos="2400"/>
        <w:tab w:val="clear" w:pos="2600"/>
        <w:tab w:val="right" w:pos="2460"/>
        <w:tab w:val="left" w:pos="2660"/>
      </w:tabs>
      <w:ind w:left="2660" w:hanging="3140"/>
    </w:pPr>
  </w:style>
  <w:style w:type="paragraph" w:customStyle="1" w:styleId="IdefparaSymb">
    <w:name w:val="I def para Symb"/>
    <w:basedOn w:val="IparaSymb"/>
    <w:rsid w:val="00352BD4"/>
    <w:pPr>
      <w:ind w:left="1599" w:hanging="2081"/>
    </w:pPr>
  </w:style>
  <w:style w:type="paragraph" w:customStyle="1" w:styleId="IdefsubparaSymb">
    <w:name w:val="I def subpara Symb"/>
    <w:basedOn w:val="IsubparaSymb"/>
    <w:rsid w:val="00352BD4"/>
    <w:pPr>
      <w:ind w:left="2138"/>
    </w:pPr>
  </w:style>
  <w:style w:type="paragraph" w:customStyle="1" w:styleId="ISched-headingSymb">
    <w:name w:val="I Sched-heading Symb"/>
    <w:basedOn w:val="BillBasicHeading"/>
    <w:next w:val="Normal"/>
    <w:rsid w:val="00352BD4"/>
    <w:pPr>
      <w:tabs>
        <w:tab w:val="left" w:pos="-3080"/>
        <w:tab w:val="left" w:pos="0"/>
      </w:tabs>
      <w:spacing w:before="320"/>
      <w:ind w:left="2600" w:hanging="3080"/>
    </w:pPr>
    <w:rPr>
      <w:sz w:val="34"/>
    </w:rPr>
  </w:style>
  <w:style w:type="paragraph" w:customStyle="1" w:styleId="ISched-PartSymb">
    <w:name w:val="I Sched-Part Symb"/>
    <w:basedOn w:val="BillBasicHeading"/>
    <w:rsid w:val="00352BD4"/>
    <w:pPr>
      <w:tabs>
        <w:tab w:val="left" w:pos="-3080"/>
        <w:tab w:val="left" w:pos="0"/>
      </w:tabs>
      <w:spacing w:before="380"/>
      <w:ind w:left="2600" w:hanging="3080"/>
    </w:pPr>
    <w:rPr>
      <w:sz w:val="32"/>
    </w:rPr>
  </w:style>
  <w:style w:type="paragraph" w:customStyle="1" w:styleId="ISched-formSymb">
    <w:name w:val="I Sched-form Symb"/>
    <w:basedOn w:val="BillBasicHeading"/>
    <w:rsid w:val="00352BD4"/>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352BD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52BD4"/>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352BD4"/>
    <w:pPr>
      <w:tabs>
        <w:tab w:val="left" w:pos="1100"/>
      </w:tabs>
      <w:spacing w:before="60"/>
      <w:ind w:left="1500" w:hanging="1986"/>
    </w:pPr>
  </w:style>
  <w:style w:type="paragraph" w:customStyle="1" w:styleId="aExamHdgssSymb">
    <w:name w:val="aExamHdgss Symb"/>
    <w:basedOn w:val="BillBasicHeading"/>
    <w:next w:val="Normal"/>
    <w:rsid w:val="00352BD4"/>
    <w:pPr>
      <w:tabs>
        <w:tab w:val="clear" w:pos="2600"/>
        <w:tab w:val="left" w:pos="1582"/>
      </w:tabs>
      <w:ind w:left="1100" w:hanging="1582"/>
    </w:pPr>
    <w:rPr>
      <w:sz w:val="18"/>
    </w:rPr>
  </w:style>
  <w:style w:type="paragraph" w:customStyle="1" w:styleId="aExamssSymb">
    <w:name w:val="aExamss Symb"/>
    <w:basedOn w:val="aNote"/>
    <w:rsid w:val="00352BD4"/>
    <w:pPr>
      <w:tabs>
        <w:tab w:val="left" w:pos="1582"/>
      </w:tabs>
      <w:spacing w:before="60"/>
      <w:ind w:left="1100" w:hanging="1582"/>
    </w:pPr>
  </w:style>
  <w:style w:type="paragraph" w:customStyle="1" w:styleId="aExamINumssSymb">
    <w:name w:val="aExamINumss Symb"/>
    <w:basedOn w:val="aExamssSymb"/>
    <w:rsid w:val="00352BD4"/>
    <w:pPr>
      <w:tabs>
        <w:tab w:val="left" w:pos="1100"/>
      </w:tabs>
      <w:ind w:left="1500" w:hanging="1986"/>
    </w:pPr>
  </w:style>
  <w:style w:type="paragraph" w:customStyle="1" w:styleId="aExamNumTextssSymb">
    <w:name w:val="aExamNumTextss Symb"/>
    <w:basedOn w:val="aExamssSymb"/>
    <w:rsid w:val="00352BD4"/>
    <w:pPr>
      <w:tabs>
        <w:tab w:val="clear" w:pos="1582"/>
        <w:tab w:val="left" w:pos="1985"/>
      </w:tabs>
      <w:ind w:left="1503" w:hanging="1985"/>
    </w:pPr>
  </w:style>
  <w:style w:type="paragraph" w:customStyle="1" w:styleId="AExamIParaSymb">
    <w:name w:val="AExamIPara Symb"/>
    <w:basedOn w:val="aExam"/>
    <w:rsid w:val="00352BD4"/>
    <w:pPr>
      <w:tabs>
        <w:tab w:val="right" w:pos="1718"/>
      </w:tabs>
      <w:ind w:left="1984" w:hanging="2466"/>
    </w:pPr>
  </w:style>
  <w:style w:type="paragraph" w:customStyle="1" w:styleId="aExamBulletssSymb">
    <w:name w:val="aExamBulletss Symb"/>
    <w:basedOn w:val="aExamssSymb"/>
    <w:rsid w:val="00352BD4"/>
    <w:pPr>
      <w:tabs>
        <w:tab w:val="left" w:pos="1100"/>
      </w:tabs>
      <w:ind w:left="1500" w:hanging="1986"/>
    </w:pPr>
  </w:style>
  <w:style w:type="paragraph" w:customStyle="1" w:styleId="aNoteSymb">
    <w:name w:val="aNote Symb"/>
    <w:basedOn w:val="BillBasic0"/>
    <w:rsid w:val="00352BD4"/>
    <w:pPr>
      <w:tabs>
        <w:tab w:val="left" w:pos="1100"/>
        <w:tab w:val="left" w:pos="2381"/>
      </w:tabs>
      <w:ind w:left="1899" w:hanging="2381"/>
    </w:pPr>
    <w:rPr>
      <w:sz w:val="20"/>
    </w:rPr>
  </w:style>
  <w:style w:type="paragraph" w:customStyle="1" w:styleId="aNoteTextssSymb">
    <w:name w:val="aNoteTextss Symb"/>
    <w:basedOn w:val="Normal"/>
    <w:rsid w:val="00352BD4"/>
    <w:pPr>
      <w:tabs>
        <w:tab w:val="clear" w:pos="0"/>
        <w:tab w:val="left" w:pos="1418"/>
      </w:tabs>
      <w:spacing w:before="60"/>
      <w:ind w:left="1417" w:hanging="1899"/>
      <w:jc w:val="both"/>
    </w:pPr>
    <w:rPr>
      <w:sz w:val="20"/>
    </w:rPr>
  </w:style>
  <w:style w:type="paragraph" w:customStyle="1" w:styleId="aNoteParaSymb">
    <w:name w:val="aNotePara Symb"/>
    <w:basedOn w:val="aNoteSymb"/>
    <w:rsid w:val="00352BD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52BD4"/>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352BD4"/>
    <w:pPr>
      <w:tabs>
        <w:tab w:val="left" w:pos="1616"/>
        <w:tab w:val="left" w:pos="2495"/>
      </w:tabs>
      <w:spacing w:before="60"/>
      <w:ind w:left="2013" w:hanging="2495"/>
    </w:pPr>
  </w:style>
  <w:style w:type="paragraph" w:customStyle="1" w:styleId="aExamHdgparSymb">
    <w:name w:val="aExamHdgpar Symb"/>
    <w:basedOn w:val="aExamHdgssSymb"/>
    <w:next w:val="Normal"/>
    <w:rsid w:val="00352BD4"/>
    <w:pPr>
      <w:tabs>
        <w:tab w:val="clear" w:pos="1582"/>
        <w:tab w:val="left" w:pos="1599"/>
      </w:tabs>
      <w:ind w:left="1599" w:hanging="2081"/>
    </w:pPr>
  </w:style>
  <w:style w:type="paragraph" w:customStyle="1" w:styleId="aExamparSymb">
    <w:name w:val="aExampar Symb"/>
    <w:basedOn w:val="aExamssSymb"/>
    <w:rsid w:val="00352BD4"/>
    <w:pPr>
      <w:tabs>
        <w:tab w:val="clear" w:pos="1582"/>
        <w:tab w:val="left" w:pos="1599"/>
      </w:tabs>
      <w:ind w:left="1599" w:hanging="2081"/>
    </w:pPr>
  </w:style>
  <w:style w:type="paragraph" w:customStyle="1" w:styleId="aExamINumparSymb">
    <w:name w:val="aExamINumpar Symb"/>
    <w:basedOn w:val="aExamparSymb"/>
    <w:rsid w:val="00352BD4"/>
    <w:pPr>
      <w:tabs>
        <w:tab w:val="left" w:pos="2000"/>
      </w:tabs>
      <w:ind w:left="2041" w:hanging="2495"/>
    </w:pPr>
  </w:style>
  <w:style w:type="paragraph" w:customStyle="1" w:styleId="aExamBulletparSymb">
    <w:name w:val="aExamBulletpar Symb"/>
    <w:basedOn w:val="aExamparSymb"/>
    <w:rsid w:val="00352BD4"/>
    <w:pPr>
      <w:tabs>
        <w:tab w:val="clear" w:pos="1599"/>
        <w:tab w:val="left" w:pos="1616"/>
        <w:tab w:val="left" w:pos="2495"/>
      </w:tabs>
      <w:ind w:left="2013" w:hanging="2495"/>
    </w:pPr>
  </w:style>
  <w:style w:type="paragraph" w:customStyle="1" w:styleId="aNoteparSymb">
    <w:name w:val="aNotepar Symb"/>
    <w:basedOn w:val="BillBasic0"/>
    <w:next w:val="Normal"/>
    <w:rsid w:val="00352BD4"/>
    <w:pPr>
      <w:tabs>
        <w:tab w:val="left" w:pos="1599"/>
        <w:tab w:val="left" w:pos="2398"/>
      </w:tabs>
      <w:ind w:left="2410" w:hanging="2892"/>
    </w:pPr>
    <w:rPr>
      <w:sz w:val="20"/>
    </w:rPr>
  </w:style>
  <w:style w:type="paragraph" w:customStyle="1" w:styleId="aNoteTextparSymb">
    <w:name w:val="aNoteTextpar Symb"/>
    <w:basedOn w:val="aNoteparSymb"/>
    <w:rsid w:val="00352BD4"/>
    <w:pPr>
      <w:tabs>
        <w:tab w:val="clear" w:pos="1599"/>
        <w:tab w:val="clear" w:pos="2398"/>
        <w:tab w:val="left" w:pos="2880"/>
      </w:tabs>
      <w:spacing w:before="60"/>
      <w:ind w:left="2398" w:hanging="2880"/>
    </w:pPr>
  </w:style>
  <w:style w:type="paragraph" w:customStyle="1" w:styleId="aNoteParaparSymb">
    <w:name w:val="aNoteParapar Symb"/>
    <w:basedOn w:val="aNoteparSymb"/>
    <w:rsid w:val="00352BD4"/>
    <w:pPr>
      <w:tabs>
        <w:tab w:val="right" w:pos="2640"/>
      </w:tabs>
      <w:spacing w:before="60"/>
      <w:ind w:left="2920" w:hanging="3402"/>
    </w:pPr>
  </w:style>
  <w:style w:type="paragraph" w:customStyle="1" w:styleId="aNoteBulletparSymb">
    <w:name w:val="aNoteBulletpar Symb"/>
    <w:basedOn w:val="aNoteparSymb"/>
    <w:rsid w:val="00352BD4"/>
    <w:pPr>
      <w:tabs>
        <w:tab w:val="clear" w:pos="1599"/>
        <w:tab w:val="left" w:pos="3289"/>
      </w:tabs>
      <w:spacing w:before="60"/>
      <w:ind w:left="2807" w:hanging="3289"/>
    </w:pPr>
  </w:style>
  <w:style w:type="paragraph" w:customStyle="1" w:styleId="AsubparabulletSymb">
    <w:name w:val="A subpara bullet Symb"/>
    <w:basedOn w:val="BillBasic0"/>
    <w:rsid w:val="00352BD4"/>
    <w:pPr>
      <w:tabs>
        <w:tab w:val="left" w:pos="2138"/>
        <w:tab w:val="left" w:pos="3005"/>
      </w:tabs>
      <w:spacing w:before="60"/>
      <w:ind w:left="2523" w:hanging="3005"/>
    </w:pPr>
  </w:style>
  <w:style w:type="paragraph" w:customStyle="1" w:styleId="aExamHdgsubparSymb">
    <w:name w:val="aExamHdgsubpar Symb"/>
    <w:basedOn w:val="aExamHdgssSymb"/>
    <w:next w:val="Normal"/>
    <w:rsid w:val="00352BD4"/>
    <w:pPr>
      <w:tabs>
        <w:tab w:val="clear" w:pos="1582"/>
        <w:tab w:val="left" w:pos="2620"/>
      </w:tabs>
      <w:ind w:left="2138" w:hanging="2620"/>
    </w:pPr>
  </w:style>
  <w:style w:type="paragraph" w:customStyle="1" w:styleId="aExamsubparSymb">
    <w:name w:val="aExamsubpar Symb"/>
    <w:basedOn w:val="aExamssSymb"/>
    <w:rsid w:val="00352BD4"/>
    <w:pPr>
      <w:tabs>
        <w:tab w:val="clear" w:pos="1582"/>
        <w:tab w:val="left" w:pos="2620"/>
      </w:tabs>
      <w:ind w:left="2138" w:hanging="2620"/>
    </w:pPr>
  </w:style>
  <w:style w:type="paragraph" w:customStyle="1" w:styleId="aNotesubparSymb">
    <w:name w:val="aNotesubpar Symb"/>
    <w:basedOn w:val="BillBasic0"/>
    <w:next w:val="Normal"/>
    <w:rsid w:val="00352BD4"/>
    <w:pPr>
      <w:tabs>
        <w:tab w:val="left" w:pos="2138"/>
        <w:tab w:val="left" w:pos="2937"/>
      </w:tabs>
      <w:ind w:left="2455" w:hanging="2937"/>
    </w:pPr>
    <w:rPr>
      <w:sz w:val="20"/>
    </w:rPr>
  </w:style>
  <w:style w:type="paragraph" w:customStyle="1" w:styleId="aNoteTextsubparSymb">
    <w:name w:val="aNoteTextsubpar Symb"/>
    <w:basedOn w:val="aNotesubparSymb"/>
    <w:rsid w:val="00352BD4"/>
    <w:pPr>
      <w:tabs>
        <w:tab w:val="clear" w:pos="2138"/>
        <w:tab w:val="clear" w:pos="2937"/>
        <w:tab w:val="left" w:pos="2943"/>
      </w:tabs>
      <w:spacing w:before="60"/>
      <w:ind w:left="2943" w:hanging="3425"/>
    </w:pPr>
  </w:style>
  <w:style w:type="paragraph" w:customStyle="1" w:styleId="PenaltySymb">
    <w:name w:val="Penalty Symb"/>
    <w:basedOn w:val="AmainreturnSymb"/>
    <w:rsid w:val="00352BD4"/>
  </w:style>
  <w:style w:type="paragraph" w:customStyle="1" w:styleId="PenaltyParaSymb">
    <w:name w:val="PenaltyPara Symb"/>
    <w:basedOn w:val="Normal"/>
    <w:rsid w:val="00352BD4"/>
    <w:pPr>
      <w:tabs>
        <w:tab w:val="right" w:pos="1360"/>
      </w:tabs>
      <w:spacing w:before="60"/>
      <w:ind w:left="1599" w:hanging="2081"/>
      <w:jc w:val="both"/>
    </w:pPr>
  </w:style>
  <w:style w:type="paragraph" w:customStyle="1" w:styleId="FormulaSymb">
    <w:name w:val="Formula Symb"/>
    <w:basedOn w:val="BillBasic0"/>
    <w:rsid w:val="00352BD4"/>
    <w:pPr>
      <w:tabs>
        <w:tab w:val="left" w:pos="-480"/>
      </w:tabs>
      <w:spacing w:line="260" w:lineRule="atLeast"/>
      <w:ind w:hanging="480"/>
      <w:jc w:val="center"/>
    </w:pPr>
  </w:style>
  <w:style w:type="paragraph" w:customStyle="1" w:styleId="NormalSymb">
    <w:name w:val="Normal Symb"/>
    <w:basedOn w:val="Normal"/>
    <w:qFormat/>
    <w:rsid w:val="00352BD4"/>
    <w:pPr>
      <w:ind w:hanging="482"/>
    </w:pPr>
  </w:style>
  <w:style w:type="character" w:styleId="PlaceholderText">
    <w:name w:val="Placeholder Text"/>
    <w:basedOn w:val="DefaultParagraphFont"/>
    <w:uiPriority w:val="99"/>
    <w:semiHidden/>
    <w:rsid w:val="00352BD4"/>
    <w:rPr>
      <w:color w:val="808080"/>
    </w:rPr>
  </w:style>
  <w:style w:type="character" w:customStyle="1" w:styleId="aNoteChar">
    <w:name w:val="aNote Char"/>
    <w:basedOn w:val="DefaultParagraphFont"/>
    <w:link w:val="aNote"/>
    <w:locked/>
    <w:rsid w:val="0011257E"/>
    <w:rPr>
      <w:lang w:eastAsia="en-US"/>
    </w:rPr>
  </w:style>
  <w:style w:type="character" w:customStyle="1" w:styleId="AmainreturnChar">
    <w:name w:val="A main return Char"/>
    <w:basedOn w:val="DefaultParagraphFont"/>
    <w:link w:val="Amainreturn"/>
    <w:locked/>
    <w:rsid w:val="00314616"/>
    <w:rPr>
      <w:sz w:val="24"/>
      <w:lang w:eastAsia="en-US"/>
    </w:rPr>
  </w:style>
  <w:style w:type="character" w:customStyle="1" w:styleId="aDefChar">
    <w:name w:val="aDef Char"/>
    <w:basedOn w:val="DefaultParagraphFont"/>
    <w:link w:val="aDef"/>
    <w:locked/>
    <w:rsid w:val="00314616"/>
    <w:rPr>
      <w:sz w:val="24"/>
      <w:lang w:eastAsia="en-US"/>
    </w:rPr>
  </w:style>
  <w:style w:type="character" w:customStyle="1" w:styleId="NewActChar">
    <w:name w:val="New Act Char"/>
    <w:basedOn w:val="DefaultParagraphFont"/>
    <w:link w:val="NewAct"/>
    <w:locked/>
    <w:rsid w:val="00A24226"/>
    <w:rPr>
      <w:rFonts w:ascii="Arial" w:hAnsi="Arial"/>
      <w:b/>
      <w:lang w:eastAsia="en-US"/>
    </w:rPr>
  </w:style>
  <w:style w:type="character" w:customStyle="1" w:styleId="AH5SecChar">
    <w:name w:val="A H5 Sec Char"/>
    <w:basedOn w:val="DefaultParagraphFont"/>
    <w:link w:val="AH5Sec"/>
    <w:locked/>
    <w:rsid w:val="00CE7D83"/>
    <w:rPr>
      <w:rFonts w:ascii="Arial" w:hAnsi="Arial"/>
      <w:b/>
      <w:sz w:val="24"/>
      <w:lang w:eastAsia="en-US"/>
    </w:rPr>
  </w:style>
  <w:style w:type="character" w:customStyle="1" w:styleId="AparaChar">
    <w:name w:val="A para Char"/>
    <w:basedOn w:val="DefaultParagraphFont"/>
    <w:link w:val="Apara"/>
    <w:locked/>
    <w:rsid w:val="00CE7D83"/>
    <w:rPr>
      <w:sz w:val="24"/>
      <w:lang w:eastAsia="en-US"/>
    </w:rPr>
  </w:style>
  <w:style w:type="character" w:customStyle="1" w:styleId="AsubparaChar">
    <w:name w:val="A subpara Char"/>
    <w:basedOn w:val="DefaultParagraphFont"/>
    <w:link w:val="Asubpara"/>
    <w:locked/>
    <w:rsid w:val="00CE7D83"/>
    <w:rPr>
      <w:sz w:val="24"/>
      <w:lang w:eastAsia="en-US"/>
    </w:rPr>
  </w:style>
  <w:style w:type="character" w:customStyle="1" w:styleId="AmainChar">
    <w:name w:val="A main Char"/>
    <w:basedOn w:val="DefaultParagraphFont"/>
    <w:link w:val="Amain"/>
    <w:locked/>
    <w:rsid w:val="00CE7D83"/>
    <w:rPr>
      <w:sz w:val="24"/>
      <w:lang w:eastAsia="en-US"/>
    </w:rPr>
  </w:style>
  <w:style w:type="character" w:styleId="UnresolvedMention">
    <w:name w:val="Unresolved Mention"/>
    <w:basedOn w:val="DefaultParagraphFont"/>
    <w:uiPriority w:val="99"/>
    <w:semiHidden/>
    <w:unhideWhenUsed/>
    <w:rsid w:val="0093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5661">
      <w:bodyDiv w:val="1"/>
      <w:marLeft w:val="0"/>
      <w:marRight w:val="0"/>
      <w:marTop w:val="0"/>
      <w:marBottom w:val="0"/>
      <w:divBdr>
        <w:top w:val="none" w:sz="0" w:space="0" w:color="auto"/>
        <w:left w:val="none" w:sz="0" w:space="0" w:color="auto"/>
        <w:bottom w:val="none" w:sz="0" w:space="0" w:color="auto"/>
        <w:right w:val="none" w:sz="0" w:space="0" w:color="auto"/>
      </w:divBdr>
    </w:div>
    <w:div w:id="677460995">
      <w:bodyDiv w:val="1"/>
      <w:marLeft w:val="0"/>
      <w:marRight w:val="0"/>
      <w:marTop w:val="0"/>
      <w:marBottom w:val="0"/>
      <w:divBdr>
        <w:top w:val="none" w:sz="0" w:space="0" w:color="auto"/>
        <w:left w:val="none" w:sz="0" w:space="0" w:color="auto"/>
        <w:bottom w:val="none" w:sz="0" w:space="0" w:color="auto"/>
        <w:right w:val="none" w:sz="0" w:space="0" w:color="auto"/>
      </w:divBdr>
    </w:div>
    <w:div w:id="1327712375">
      <w:bodyDiv w:val="1"/>
      <w:marLeft w:val="0"/>
      <w:marRight w:val="0"/>
      <w:marTop w:val="0"/>
      <w:marBottom w:val="0"/>
      <w:divBdr>
        <w:top w:val="none" w:sz="0" w:space="0" w:color="auto"/>
        <w:left w:val="none" w:sz="0" w:space="0" w:color="auto"/>
        <w:bottom w:val="none" w:sz="0" w:space="0" w:color="auto"/>
        <w:right w:val="none" w:sz="0" w:space="0" w:color="auto"/>
      </w:divBdr>
    </w:div>
    <w:div w:id="1707637598">
      <w:bodyDiv w:val="1"/>
      <w:marLeft w:val="0"/>
      <w:marRight w:val="0"/>
      <w:marTop w:val="0"/>
      <w:marBottom w:val="0"/>
      <w:divBdr>
        <w:top w:val="none" w:sz="0" w:space="0" w:color="auto"/>
        <w:left w:val="none" w:sz="0" w:space="0" w:color="auto"/>
        <w:bottom w:val="none" w:sz="0" w:space="0" w:color="auto"/>
        <w:right w:val="none" w:sz="0" w:space="0" w:color="auto"/>
      </w:divBdr>
    </w:div>
    <w:div w:id="20326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9-77" TargetMode="External"/><Relationship Id="rId671" Type="http://schemas.openxmlformats.org/officeDocument/2006/relationships/hyperlink" Target="http://www.legislation.act.gov.au/a/2015-47" TargetMode="External"/><Relationship Id="rId769" Type="http://schemas.openxmlformats.org/officeDocument/2006/relationships/hyperlink" Target="http://www.legislation.act.gov.au/a/2006-30" TargetMode="External"/><Relationship Id="rId21" Type="http://schemas.openxmlformats.org/officeDocument/2006/relationships/header" Target="header3.xml"/><Relationship Id="rId324" Type="http://schemas.openxmlformats.org/officeDocument/2006/relationships/hyperlink" Target="http://www.legislation.act.gov.au/a/2001-94" TargetMode="External"/><Relationship Id="rId531" Type="http://schemas.openxmlformats.org/officeDocument/2006/relationships/hyperlink" Target="http://www.legislation.act.gov.au/a/2001-94" TargetMode="External"/><Relationship Id="rId629" Type="http://schemas.openxmlformats.org/officeDocument/2006/relationships/hyperlink" Target="http://www.legislation.act.gov.au/a/2006-26" TargetMode="External"/><Relationship Id="rId170" Type="http://schemas.openxmlformats.org/officeDocument/2006/relationships/hyperlink" Target="http://www.legislation.act.gov.au/a/2017-14" TargetMode="External"/><Relationship Id="rId268" Type="http://schemas.openxmlformats.org/officeDocument/2006/relationships/hyperlink" Target="http://www.legislation.act.gov.au/a/2006-26" TargetMode="External"/><Relationship Id="rId475" Type="http://schemas.openxmlformats.org/officeDocument/2006/relationships/hyperlink" Target="http://www.legislation.act.gov.au/a/2004-69" TargetMode="External"/><Relationship Id="rId682" Type="http://schemas.openxmlformats.org/officeDocument/2006/relationships/hyperlink" Target="http://www.legislation.act.gov.au/a/2010-18" TargetMode="External"/><Relationship Id="rId32" Type="http://schemas.openxmlformats.org/officeDocument/2006/relationships/hyperlink" Target="http://www.legislation.act.gov.au/a/1999-77" TargetMode="External"/><Relationship Id="rId128" Type="http://schemas.openxmlformats.org/officeDocument/2006/relationships/hyperlink" Target="http://www.legislation.act.gov.au/cn/2002-2/default.asp" TargetMode="External"/><Relationship Id="rId335" Type="http://schemas.openxmlformats.org/officeDocument/2006/relationships/hyperlink" Target="http://www.legislation.act.gov.au/a/2006-9" TargetMode="External"/><Relationship Id="rId542" Type="http://schemas.openxmlformats.org/officeDocument/2006/relationships/hyperlink" Target="http://www.legislation.act.gov.au/a/2006-9" TargetMode="External"/><Relationship Id="rId181" Type="http://schemas.openxmlformats.org/officeDocument/2006/relationships/hyperlink" Target="http://www.legislation.act.gov.au/a/2005-20" TargetMode="External"/><Relationship Id="rId402" Type="http://schemas.openxmlformats.org/officeDocument/2006/relationships/hyperlink" Target="http://www.legislation.act.gov.au/a/2015-47" TargetMode="External"/><Relationship Id="rId279" Type="http://schemas.openxmlformats.org/officeDocument/2006/relationships/hyperlink" Target="http://www.legislation.act.gov.au/a/2001-94" TargetMode="External"/><Relationship Id="rId486" Type="http://schemas.openxmlformats.org/officeDocument/2006/relationships/hyperlink" Target="http://www.legislation.act.gov.au/a/2001-94" TargetMode="External"/><Relationship Id="rId693" Type="http://schemas.openxmlformats.org/officeDocument/2006/relationships/hyperlink" Target="http://www.legislation.act.gov.au/a/2004-69" TargetMode="External"/><Relationship Id="rId707" Type="http://schemas.openxmlformats.org/officeDocument/2006/relationships/hyperlink" Target="http://www.legislation.act.gov.au/a/2010-18" TargetMode="External"/><Relationship Id="rId43" Type="http://schemas.openxmlformats.org/officeDocument/2006/relationships/hyperlink" Target="http://www.legislation.act.gov.au/a/2014-24/default.asp" TargetMode="External"/><Relationship Id="rId139" Type="http://schemas.openxmlformats.org/officeDocument/2006/relationships/hyperlink" Target="http://www.legislation.act.gov.au/a/2006-9" TargetMode="External"/><Relationship Id="rId346" Type="http://schemas.openxmlformats.org/officeDocument/2006/relationships/hyperlink" Target="http://www.legislation.act.gov.au/a/2006-9" TargetMode="External"/><Relationship Id="rId553" Type="http://schemas.openxmlformats.org/officeDocument/2006/relationships/hyperlink" Target="http://www.legislation.act.gov.au/a/2001-94" TargetMode="External"/><Relationship Id="rId760" Type="http://schemas.openxmlformats.org/officeDocument/2006/relationships/hyperlink" Target="http://www.legislation.act.gov.au/a/2004-69" TargetMode="External"/><Relationship Id="rId192" Type="http://schemas.openxmlformats.org/officeDocument/2006/relationships/hyperlink" Target="http://www.legislation.act.gov.au/a/2001-94" TargetMode="External"/><Relationship Id="rId206" Type="http://schemas.openxmlformats.org/officeDocument/2006/relationships/hyperlink" Target="http://www.legislation.act.gov.au/a/2001-94" TargetMode="External"/><Relationship Id="rId413" Type="http://schemas.openxmlformats.org/officeDocument/2006/relationships/hyperlink" Target="http://www.legislation.act.gov.au/a/2004-69" TargetMode="External"/><Relationship Id="rId497" Type="http://schemas.openxmlformats.org/officeDocument/2006/relationships/hyperlink" Target="http://www.legislation.act.gov.au/a/2001-94" TargetMode="External"/><Relationship Id="rId620" Type="http://schemas.openxmlformats.org/officeDocument/2006/relationships/hyperlink" Target="http://www.legislation.act.gov.au/a/2009-16" TargetMode="External"/><Relationship Id="rId718" Type="http://schemas.openxmlformats.org/officeDocument/2006/relationships/hyperlink" Target="http://www.legislation.act.gov.au/a/2004-69" TargetMode="External"/><Relationship Id="rId357" Type="http://schemas.openxmlformats.org/officeDocument/2006/relationships/hyperlink" Target="http://www.legislation.act.gov.au/a/2001-94" TargetMode="External"/><Relationship Id="rId54" Type="http://schemas.openxmlformats.org/officeDocument/2006/relationships/hyperlink" Target="http://www.legislation.act.gov.au/a/2014-14/default.asp" TargetMode="External"/><Relationship Id="rId217" Type="http://schemas.openxmlformats.org/officeDocument/2006/relationships/hyperlink" Target="http://www.legislation.act.gov.au/a/2010-54" TargetMode="External"/><Relationship Id="rId564" Type="http://schemas.openxmlformats.org/officeDocument/2006/relationships/hyperlink" Target="http://www.legislation.act.gov.au/a/2001-94" TargetMode="External"/><Relationship Id="rId771" Type="http://schemas.openxmlformats.org/officeDocument/2006/relationships/hyperlink" Target="http://www.legislation.act.gov.au/a/2006-30" TargetMode="External"/><Relationship Id="rId424" Type="http://schemas.openxmlformats.org/officeDocument/2006/relationships/hyperlink" Target="http://www.legislation.act.gov.au/a/2001-94" TargetMode="External"/><Relationship Id="rId631" Type="http://schemas.openxmlformats.org/officeDocument/2006/relationships/hyperlink" Target="http://www.legislation.act.gov.au/a/2006-26" TargetMode="External"/><Relationship Id="rId729" Type="http://schemas.openxmlformats.org/officeDocument/2006/relationships/hyperlink" Target="http://www.legislation.act.gov.au/a/2019-21/default.asp" TargetMode="External"/><Relationship Id="rId270" Type="http://schemas.openxmlformats.org/officeDocument/2006/relationships/hyperlink" Target="http://www.legislation.act.gov.au/a/2015-47"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2-49" TargetMode="External"/><Relationship Id="rId368" Type="http://schemas.openxmlformats.org/officeDocument/2006/relationships/hyperlink" Target="http://www.legislation.act.gov.au/a/2010-18" TargetMode="External"/><Relationship Id="rId575" Type="http://schemas.openxmlformats.org/officeDocument/2006/relationships/hyperlink" Target="http://www.legislation.act.gov.au/a/2004-69" TargetMode="External"/><Relationship Id="rId782" Type="http://schemas.openxmlformats.org/officeDocument/2006/relationships/hyperlink" Target="http://www.legislation.act.gov.au/a/2009-22" TargetMode="External"/><Relationship Id="rId228" Type="http://schemas.openxmlformats.org/officeDocument/2006/relationships/hyperlink" Target="http://www.legislation.act.gov.au/a/2002-30" TargetMode="External"/><Relationship Id="rId435" Type="http://schemas.openxmlformats.org/officeDocument/2006/relationships/hyperlink" Target="http://www.legislation.act.gov.au/a/2004-69" TargetMode="External"/><Relationship Id="rId642" Type="http://schemas.openxmlformats.org/officeDocument/2006/relationships/hyperlink" Target="http://www.legislation.act.gov.au/a/2006-26" TargetMode="External"/><Relationship Id="rId281" Type="http://schemas.openxmlformats.org/officeDocument/2006/relationships/hyperlink" Target="http://www.legislation.act.gov.au/a/2006-26" TargetMode="External"/><Relationship Id="rId502" Type="http://schemas.openxmlformats.org/officeDocument/2006/relationships/hyperlink" Target="http://www.legislation.act.gov.au/a/2002-30"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6-26" TargetMode="External"/><Relationship Id="rId379" Type="http://schemas.openxmlformats.org/officeDocument/2006/relationships/hyperlink" Target="http://www.legislation.act.gov.au/a/2001-94" TargetMode="External"/><Relationship Id="rId586" Type="http://schemas.openxmlformats.org/officeDocument/2006/relationships/hyperlink" Target="http://www.legislation.act.gov.au/a/2004-69" TargetMode="External"/><Relationship Id="rId793" Type="http://schemas.openxmlformats.org/officeDocument/2006/relationships/hyperlink" Target="http://www.legislation.act.gov.au/a/2015-47" TargetMode="External"/><Relationship Id="rId807" Type="http://schemas.openxmlformats.org/officeDocument/2006/relationships/hyperlink" Target="http://www.legislation.act.gov.au/a/2017-28/default.asp" TargetMode="External"/><Relationship Id="rId7" Type="http://schemas.openxmlformats.org/officeDocument/2006/relationships/image" Target="media/image1.png"/><Relationship Id="rId239" Type="http://schemas.openxmlformats.org/officeDocument/2006/relationships/hyperlink" Target="http://www.legislation.act.gov.au/a/2004-69" TargetMode="External"/><Relationship Id="rId446" Type="http://schemas.openxmlformats.org/officeDocument/2006/relationships/hyperlink" Target="http://www.legislation.act.gov.au/a/2002-30" TargetMode="External"/><Relationship Id="rId653" Type="http://schemas.openxmlformats.org/officeDocument/2006/relationships/hyperlink" Target="http://www.legislation.act.gov.au/a/2006-9" TargetMode="External"/><Relationship Id="rId292" Type="http://schemas.openxmlformats.org/officeDocument/2006/relationships/hyperlink" Target="http://www.legislation.act.gov.au/a/2015-47" TargetMode="External"/><Relationship Id="rId306" Type="http://schemas.openxmlformats.org/officeDocument/2006/relationships/hyperlink" Target="http://www.legislation.act.gov.au/a/2001-94"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1-94" TargetMode="External"/><Relationship Id="rId597" Type="http://schemas.openxmlformats.org/officeDocument/2006/relationships/hyperlink" Target="http://www.legislation.act.gov.au/sl/2008-37" TargetMode="External"/><Relationship Id="rId720" Type="http://schemas.openxmlformats.org/officeDocument/2006/relationships/hyperlink" Target="http://www.legislation.act.gov.au/a/2001-94" TargetMode="External"/><Relationship Id="rId818" Type="http://schemas.openxmlformats.org/officeDocument/2006/relationships/hyperlink" Target="http://www.legislation.act.gov.au/a/2001-14" TargetMode="External"/><Relationship Id="rId152" Type="http://schemas.openxmlformats.org/officeDocument/2006/relationships/hyperlink" Target="http://www.legislation.act.gov.au/a/2009-16" TargetMode="External"/><Relationship Id="rId457" Type="http://schemas.openxmlformats.org/officeDocument/2006/relationships/hyperlink" Target="http://www.legislation.act.gov.au/a/2004-69" TargetMode="External"/><Relationship Id="rId664" Type="http://schemas.openxmlformats.org/officeDocument/2006/relationships/hyperlink" Target="http://www.legislation.act.gov.au/a/2018-19/default.asp"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1-94" TargetMode="External"/><Relationship Id="rId524" Type="http://schemas.openxmlformats.org/officeDocument/2006/relationships/hyperlink" Target="http://www.legislation.act.gov.au/a/2006-9" TargetMode="External"/><Relationship Id="rId731" Type="http://schemas.openxmlformats.org/officeDocument/2006/relationships/hyperlink" Target="http://www.legislation.act.gov.au/a/2019-21/default.asp"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cn/2016-9/default.asp" TargetMode="External"/><Relationship Id="rId370" Type="http://schemas.openxmlformats.org/officeDocument/2006/relationships/hyperlink" Target="http://www.legislation.act.gov.au/a/2001-94" TargetMode="External"/><Relationship Id="rId829" Type="http://schemas.openxmlformats.org/officeDocument/2006/relationships/header" Target="header15.xml"/><Relationship Id="rId230" Type="http://schemas.openxmlformats.org/officeDocument/2006/relationships/hyperlink" Target="http://www.legislation.act.gov.au/a/2006-9" TargetMode="External"/><Relationship Id="rId468" Type="http://schemas.openxmlformats.org/officeDocument/2006/relationships/hyperlink" Target="http://www.legislation.act.gov.au/a/2001-94" TargetMode="External"/><Relationship Id="rId675" Type="http://schemas.openxmlformats.org/officeDocument/2006/relationships/hyperlink" Target="http://www.legislation.act.gov.au/a/2015-47" TargetMode="External"/><Relationship Id="rId25" Type="http://schemas.openxmlformats.org/officeDocument/2006/relationships/footer" Target="footer4.xml"/><Relationship Id="rId328" Type="http://schemas.openxmlformats.org/officeDocument/2006/relationships/hyperlink" Target="http://www.legislation.act.gov.au/a/2001-94" TargetMode="External"/><Relationship Id="rId535" Type="http://schemas.openxmlformats.org/officeDocument/2006/relationships/hyperlink" Target="http://www.legislation.act.gov.au/a/2004-69" TargetMode="External"/><Relationship Id="rId742" Type="http://schemas.openxmlformats.org/officeDocument/2006/relationships/hyperlink" Target="http://www.legislation.act.gov.au/a/2001-94" TargetMode="External"/><Relationship Id="rId174" Type="http://schemas.openxmlformats.org/officeDocument/2006/relationships/hyperlink" Target="http://www.legislation.act.gov.au/a/2016-55/default.asp" TargetMode="External"/><Relationship Id="rId381" Type="http://schemas.openxmlformats.org/officeDocument/2006/relationships/hyperlink" Target="http://www.legislation.act.gov.au/a/2015-47" TargetMode="External"/><Relationship Id="rId602" Type="http://schemas.openxmlformats.org/officeDocument/2006/relationships/hyperlink" Target="http://www.legislation.act.gov.au/sl/2008-37" TargetMode="External"/><Relationship Id="rId241" Type="http://schemas.openxmlformats.org/officeDocument/2006/relationships/hyperlink" Target="http://www.legislation.act.gov.au/a/2006-9" TargetMode="External"/><Relationship Id="rId479" Type="http://schemas.openxmlformats.org/officeDocument/2006/relationships/hyperlink" Target="http://www.legislation.act.gov.au/a/2004-69" TargetMode="External"/><Relationship Id="rId686" Type="http://schemas.openxmlformats.org/officeDocument/2006/relationships/hyperlink" Target="http://www.legislation.act.gov.au/a/2015-47" TargetMode="External"/><Relationship Id="rId36" Type="http://schemas.openxmlformats.org/officeDocument/2006/relationships/hyperlink" Target="http://www.legislation.act.gov.au/a/db_49155/default.asp" TargetMode="External"/><Relationship Id="rId339" Type="http://schemas.openxmlformats.org/officeDocument/2006/relationships/hyperlink" Target="http://www.legislation.act.gov.au/a/2001-94" TargetMode="External"/><Relationship Id="rId546" Type="http://schemas.openxmlformats.org/officeDocument/2006/relationships/hyperlink" Target="http://www.legislation.act.gov.au/a/2004-69" TargetMode="External"/><Relationship Id="rId753" Type="http://schemas.openxmlformats.org/officeDocument/2006/relationships/hyperlink" Target="http://www.legislation.act.gov.au/a/2002-30"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19-12" TargetMode="External"/><Relationship Id="rId406" Type="http://schemas.openxmlformats.org/officeDocument/2006/relationships/hyperlink" Target="http://www.legislation.act.gov.au/a/2004-69" TargetMode="External"/><Relationship Id="rId392" Type="http://schemas.openxmlformats.org/officeDocument/2006/relationships/hyperlink" Target="http://www.legislation.act.gov.au/a/2015-47" TargetMode="External"/><Relationship Id="rId613" Type="http://schemas.openxmlformats.org/officeDocument/2006/relationships/hyperlink" Target="http://www.legislation.act.gov.au/a/2009-16" TargetMode="External"/><Relationship Id="rId697" Type="http://schemas.openxmlformats.org/officeDocument/2006/relationships/hyperlink" Target="http://www.legislation.act.gov.au/a/2004-69" TargetMode="External"/><Relationship Id="rId820" Type="http://schemas.openxmlformats.org/officeDocument/2006/relationships/header" Target="header11.xml"/><Relationship Id="rId252" Type="http://schemas.openxmlformats.org/officeDocument/2006/relationships/hyperlink" Target="http://www.legislation.act.gov.au/a/2015-47" TargetMode="External"/><Relationship Id="rId47" Type="http://schemas.openxmlformats.org/officeDocument/2006/relationships/hyperlink" Target="http://www.legislation.act.gov.au/a/2001-14" TargetMode="External"/><Relationship Id="rId112" Type="http://schemas.openxmlformats.org/officeDocument/2006/relationships/footer" Target="footer8.xml"/><Relationship Id="rId557" Type="http://schemas.openxmlformats.org/officeDocument/2006/relationships/hyperlink" Target="http://www.legislation.act.gov.au/a/2006-9" TargetMode="External"/><Relationship Id="rId764" Type="http://schemas.openxmlformats.org/officeDocument/2006/relationships/hyperlink" Target="http://www.legislation.act.gov.au/a/2005-20" TargetMode="External"/><Relationship Id="rId196" Type="http://schemas.openxmlformats.org/officeDocument/2006/relationships/hyperlink" Target="http://www.legislation.act.gov.au/a/2015-47" TargetMode="External"/><Relationship Id="rId417" Type="http://schemas.openxmlformats.org/officeDocument/2006/relationships/hyperlink" Target="http://www.legislation.act.gov.au/a/2004-69" TargetMode="External"/><Relationship Id="rId624" Type="http://schemas.openxmlformats.org/officeDocument/2006/relationships/hyperlink" Target="http://www.legislation.act.gov.au/a/2006-26" TargetMode="External"/><Relationship Id="rId831" Type="http://schemas.openxmlformats.org/officeDocument/2006/relationships/header" Target="header16.xml"/><Relationship Id="rId263" Type="http://schemas.openxmlformats.org/officeDocument/2006/relationships/hyperlink" Target="http://www.legislation.act.gov.au/a/2001-94" TargetMode="External"/><Relationship Id="rId470" Type="http://schemas.openxmlformats.org/officeDocument/2006/relationships/hyperlink" Target="http://www.legislation.act.gov.au/a/2004-69" TargetMode="External"/><Relationship Id="rId58" Type="http://schemas.openxmlformats.org/officeDocument/2006/relationships/hyperlink" Target="http://www.legislation.act.gov.au/a/2001-14" TargetMode="External"/><Relationship Id="rId123" Type="http://schemas.openxmlformats.org/officeDocument/2006/relationships/footer" Target="footer10.xml"/><Relationship Id="rId330" Type="http://schemas.openxmlformats.org/officeDocument/2006/relationships/hyperlink" Target="http://www.legislation.act.gov.au/a/2001-94" TargetMode="External"/><Relationship Id="rId568" Type="http://schemas.openxmlformats.org/officeDocument/2006/relationships/hyperlink" Target="http://www.legislation.act.gov.au/sl/2002-3" TargetMode="External"/><Relationship Id="rId775" Type="http://schemas.openxmlformats.org/officeDocument/2006/relationships/hyperlink" Target="http://www.legislation.act.gov.au/a/2008-39" TargetMode="External"/><Relationship Id="rId428" Type="http://schemas.openxmlformats.org/officeDocument/2006/relationships/hyperlink" Target="http://www.legislation.act.gov.au/a/2001-94" TargetMode="External"/><Relationship Id="rId635" Type="http://schemas.openxmlformats.org/officeDocument/2006/relationships/hyperlink" Target="http://www.legislation.act.gov.au/a/2017-4/default.asp" TargetMode="External"/><Relationship Id="rId274" Type="http://schemas.openxmlformats.org/officeDocument/2006/relationships/hyperlink" Target="http://www.legislation.act.gov.au/a/2015-47" TargetMode="External"/><Relationship Id="rId481" Type="http://schemas.openxmlformats.org/officeDocument/2006/relationships/hyperlink" Target="http://www.legislation.act.gov.au/a/2001-94" TargetMode="External"/><Relationship Id="rId702" Type="http://schemas.openxmlformats.org/officeDocument/2006/relationships/hyperlink" Target="http://www.legislation.act.gov.au/a/2001-9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cn/2002-2/default.asp" TargetMode="External"/><Relationship Id="rId579" Type="http://schemas.openxmlformats.org/officeDocument/2006/relationships/hyperlink" Target="http://www.legislation.act.gov.au/a/2001-94" TargetMode="External"/><Relationship Id="rId786" Type="http://schemas.openxmlformats.org/officeDocument/2006/relationships/hyperlink" Target="http://www.legislation.act.gov.au/a/2010-54" TargetMode="External"/><Relationship Id="rId341" Type="http://schemas.openxmlformats.org/officeDocument/2006/relationships/hyperlink" Target="http://www.legislation.act.gov.au/a/2001-94" TargetMode="External"/><Relationship Id="rId439" Type="http://schemas.openxmlformats.org/officeDocument/2006/relationships/hyperlink" Target="http://www.legislation.act.gov.au/a/2001-94" TargetMode="External"/><Relationship Id="rId646" Type="http://schemas.openxmlformats.org/officeDocument/2006/relationships/hyperlink" Target="http://www.legislation.act.gov.au/a/2006-26" TargetMode="External"/><Relationship Id="rId201" Type="http://schemas.openxmlformats.org/officeDocument/2006/relationships/hyperlink" Target="http://www.legislation.act.gov.au/a/2004-69" TargetMode="External"/><Relationship Id="rId285" Type="http://schemas.openxmlformats.org/officeDocument/2006/relationships/hyperlink" Target="http://www.legislation.act.gov.au/a/2001-94" TargetMode="External"/><Relationship Id="rId506" Type="http://schemas.openxmlformats.org/officeDocument/2006/relationships/hyperlink" Target="http://www.legislation.act.gov.au/a/2001-94" TargetMode="External"/><Relationship Id="rId492" Type="http://schemas.openxmlformats.org/officeDocument/2006/relationships/hyperlink" Target="http://www.legislation.act.gov.au/a/2015-47" TargetMode="External"/><Relationship Id="rId713" Type="http://schemas.openxmlformats.org/officeDocument/2006/relationships/hyperlink" Target="http://www.legislation.act.gov.au/a/2015-47" TargetMode="External"/><Relationship Id="rId797" Type="http://schemas.openxmlformats.org/officeDocument/2006/relationships/hyperlink" Target="http://www.legislation.act.gov.au/a/2015-47" TargetMode="External"/><Relationship Id="rId145" Type="http://schemas.openxmlformats.org/officeDocument/2006/relationships/hyperlink" Target="http://www.legislation.act.gov.au/a/2008-39" TargetMode="External"/><Relationship Id="rId352" Type="http://schemas.openxmlformats.org/officeDocument/2006/relationships/hyperlink" Target="http://www.legislation.act.gov.au/a/2001-94" TargetMode="External"/><Relationship Id="rId212" Type="http://schemas.openxmlformats.org/officeDocument/2006/relationships/hyperlink" Target="http://www.legislation.act.gov.au/a/2001-94" TargetMode="External"/><Relationship Id="rId657" Type="http://schemas.openxmlformats.org/officeDocument/2006/relationships/hyperlink" Target="http://www.legislation.act.gov.au/a/2015-47" TargetMode="External"/><Relationship Id="rId296" Type="http://schemas.openxmlformats.org/officeDocument/2006/relationships/hyperlink" Target="http://www.legislation.act.gov.au/a/2015-47" TargetMode="External"/><Relationship Id="rId517" Type="http://schemas.openxmlformats.org/officeDocument/2006/relationships/hyperlink" Target="http://www.legislation.act.gov.au/a/2019-21/default.asp" TargetMode="External"/><Relationship Id="rId724" Type="http://schemas.openxmlformats.org/officeDocument/2006/relationships/hyperlink" Target="http://www.legislation.act.gov.au/a/2015-47"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10-54" TargetMode="External"/><Relationship Id="rId363" Type="http://schemas.openxmlformats.org/officeDocument/2006/relationships/hyperlink" Target="http://www.legislation.act.gov.au/a/2015-47" TargetMode="External"/><Relationship Id="rId570" Type="http://schemas.openxmlformats.org/officeDocument/2006/relationships/hyperlink" Target="http://www.legislation.act.gov.au/a/2006-9" TargetMode="External"/><Relationship Id="rId223" Type="http://schemas.openxmlformats.org/officeDocument/2006/relationships/hyperlink" Target="http://www.legislation.act.gov.au/a/2005-20" TargetMode="External"/><Relationship Id="rId430" Type="http://schemas.openxmlformats.org/officeDocument/2006/relationships/hyperlink" Target="http://www.legislation.act.gov.au/a/2004-69" TargetMode="External"/><Relationship Id="rId668" Type="http://schemas.openxmlformats.org/officeDocument/2006/relationships/hyperlink" Target="http://www.legislation.act.gov.au/a/2006-9" TargetMode="External"/><Relationship Id="rId18" Type="http://schemas.openxmlformats.org/officeDocument/2006/relationships/header" Target="header2.xml"/><Relationship Id="rId528" Type="http://schemas.openxmlformats.org/officeDocument/2006/relationships/hyperlink" Target="http://www.legislation.act.gov.au/a/2001-94" TargetMode="External"/><Relationship Id="rId735" Type="http://schemas.openxmlformats.org/officeDocument/2006/relationships/hyperlink" Target="http://www.legislation.act.gov.au/a/2001-94" TargetMode="External"/><Relationship Id="rId167" Type="http://schemas.openxmlformats.org/officeDocument/2006/relationships/hyperlink" Target="http://www.legislation.act.gov.au/sl/2016-12/default.asp" TargetMode="External"/><Relationship Id="rId374" Type="http://schemas.openxmlformats.org/officeDocument/2006/relationships/hyperlink" Target="http://www.legislation.act.gov.au/a/2001-94" TargetMode="External"/><Relationship Id="rId581" Type="http://schemas.openxmlformats.org/officeDocument/2006/relationships/hyperlink" Target="http://www.legislation.act.gov.au/a/2004-69" TargetMode="External"/><Relationship Id="rId71" Type="http://schemas.openxmlformats.org/officeDocument/2006/relationships/hyperlink" Target="http://www.legislation.act.gov.au/a/1999-81" TargetMode="External"/><Relationship Id="rId234" Type="http://schemas.openxmlformats.org/officeDocument/2006/relationships/hyperlink" Target="http://www.legislation.act.gov.au/a/2006-30" TargetMode="External"/><Relationship Id="rId679" Type="http://schemas.openxmlformats.org/officeDocument/2006/relationships/hyperlink" Target="http://www.legislation.act.gov.au/a/2015-47" TargetMode="External"/><Relationship Id="rId802" Type="http://schemas.openxmlformats.org/officeDocument/2006/relationships/hyperlink" Target="http://www.legislation.act.gov.au/a/2017-14/default.asp" TargetMode="External"/><Relationship Id="rId2" Type="http://schemas.openxmlformats.org/officeDocument/2006/relationships/styles" Target="styles.xml"/><Relationship Id="rId29" Type="http://schemas.openxmlformats.org/officeDocument/2006/relationships/hyperlink" Target="http://www.legislation.act.gov.au/a/2019-12" TargetMode="External"/><Relationship Id="rId441" Type="http://schemas.openxmlformats.org/officeDocument/2006/relationships/hyperlink" Target="http://www.legislation.act.gov.au/a/2004-69" TargetMode="External"/><Relationship Id="rId539" Type="http://schemas.openxmlformats.org/officeDocument/2006/relationships/hyperlink" Target="http://www.legislation.act.gov.au/a/2004-69" TargetMode="External"/><Relationship Id="rId746" Type="http://schemas.openxmlformats.org/officeDocument/2006/relationships/hyperlink" Target="http://www.legislation.act.gov.au/a/2013-19" TargetMode="External"/><Relationship Id="rId178" Type="http://schemas.openxmlformats.org/officeDocument/2006/relationships/hyperlink" Target="http://www.legislation.act.gov.au/a/2019-12" TargetMode="External"/><Relationship Id="rId301" Type="http://schemas.openxmlformats.org/officeDocument/2006/relationships/hyperlink" Target="http://www.legislation.act.gov.au/a/2015-47"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5-47" TargetMode="External"/><Relationship Id="rId592" Type="http://schemas.openxmlformats.org/officeDocument/2006/relationships/hyperlink" Target="http://www.legislation.act.gov.au/sl/2008-37" TargetMode="External"/><Relationship Id="rId606" Type="http://schemas.openxmlformats.org/officeDocument/2006/relationships/hyperlink" Target="http://www.legislation.act.gov.au/sl/2008-37" TargetMode="External"/><Relationship Id="rId813" Type="http://schemas.openxmlformats.org/officeDocument/2006/relationships/hyperlink" Target="http://www.legislation.act.gov.au/a/2018-19/default.asp" TargetMode="External"/><Relationship Id="rId245" Type="http://schemas.openxmlformats.org/officeDocument/2006/relationships/hyperlink" Target="http://www.legislation.act.gov.au/a/2018-19/default.asp" TargetMode="External"/><Relationship Id="rId452" Type="http://schemas.openxmlformats.org/officeDocument/2006/relationships/hyperlink" Target="http://www.legislation.act.gov.au/a/2001-94" TargetMode="External"/><Relationship Id="rId105" Type="http://schemas.openxmlformats.org/officeDocument/2006/relationships/hyperlink" Target="http://www.legislation.act.gov.au/sl/2000-9" TargetMode="External"/><Relationship Id="rId312" Type="http://schemas.openxmlformats.org/officeDocument/2006/relationships/hyperlink" Target="http://www.legislation.act.gov.au/a/2001-94" TargetMode="External"/><Relationship Id="rId757" Type="http://schemas.openxmlformats.org/officeDocument/2006/relationships/hyperlink" Target="http://www.legislation.act.gov.au/a/2002-49"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5-47" TargetMode="External"/><Relationship Id="rId396" Type="http://schemas.openxmlformats.org/officeDocument/2006/relationships/hyperlink" Target="http://www.legislation.act.gov.au/a/2015-47" TargetMode="External"/><Relationship Id="rId617" Type="http://schemas.openxmlformats.org/officeDocument/2006/relationships/hyperlink" Target="http://www.legislation.act.gov.au/a/2009-16" TargetMode="External"/><Relationship Id="rId824" Type="http://schemas.openxmlformats.org/officeDocument/2006/relationships/header" Target="header13.xml"/><Relationship Id="rId256" Type="http://schemas.openxmlformats.org/officeDocument/2006/relationships/hyperlink" Target="http://www.legislation.act.gov.au/a/2015-47" TargetMode="External"/><Relationship Id="rId463" Type="http://schemas.openxmlformats.org/officeDocument/2006/relationships/hyperlink" Target="http://www.legislation.act.gov.au/a/2004-69" TargetMode="External"/><Relationship Id="rId670" Type="http://schemas.openxmlformats.org/officeDocument/2006/relationships/hyperlink" Target="http://www.legislation.act.gov.au/a/2015-47" TargetMode="External"/><Relationship Id="rId116" Type="http://schemas.openxmlformats.org/officeDocument/2006/relationships/hyperlink" Target="http://www.legislation.act.gov.au/a/1999-77" TargetMode="External"/><Relationship Id="rId323" Type="http://schemas.openxmlformats.org/officeDocument/2006/relationships/hyperlink" Target="http://www.legislation.act.gov.au/a/2001-94" TargetMode="External"/><Relationship Id="rId530" Type="http://schemas.openxmlformats.org/officeDocument/2006/relationships/hyperlink" Target="http://www.legislation.act.gov.au/a/2006-9" TargetMode="External"/><Relationship Id="rId768" Type="http://schemas.openxmlformats.org/officeDocument/2006/relationships/hyperlink" Target="http://www.legislation.act.gov.au/a/2006-30" TargetMode="External"/><Relationship Id="rId20" Type="http://schemas.openxmlformats.org/officeDocument/2006/relationships/footer" Target="footer2.xml"/><Relationship Id="rId628" Type="http://schemas.openxmlformats.org/officeDocument/2006/relationships/hyperlink" Target="http://www.legislation.act.gov.au/sl/2002-3" TargetMode="External"/><Relationship Id="rId267" Type="http://schemas.openxmlformats.org/officeDocument/2006/relationships/hyperlink" Target="http://www.legislation.act.gov.au/a/2006-9" TargetMode="External"/><Relationship Id="rId474" Type="http://schemas.openxmlformats.org/officeDocument/2006/relationships/hyperlink" Target="http://www.legislation.act.gov.au/a/2001-94" TargetMode="External"/><Relationship Id="rId127" Type="http://schemas.openxmlformats.org/officeDocument/2006/relationships/hyperlink" Target="http://www.legislation.act.gov.au/a/2001-94" TargetMode="External"/><Relationship Id="rId681" Type="http://schemas.openxmlformats.org/officeDocument/2006/relationships/hyperlink" Target="http://www.legislation.act.gov.au/a/2015-47" TargetMode="External"/><Relationship Id="rId779" Type="http://schemas.openxmlformats.org/officeDocument/2006/relationships/hyperlink" Target="http://www.legislation.act.gov.au/a/2009-49" TargetMode="External"/><Relationship Id="rId31" Type="http://schemas.openxmlformats.org/officeDocument/2006/relationships/hyperlink" Target="http://www.legislation.act.gov.au/a/1999-78" TargetMode="External"/><Relationship Id="rId334" Type="http://schemas.openxmlformats.org/officeDocument/2006/relationships/hyperlink" Target="http://www.legislation.act.gov.au/a/2001-94" TargetMode="External"/><Relationship Id="rId541" Type="http://schemas.openxmlformats.org/officeDocument/2006/relationships/hyperlink" Target="http://www.legislation.act.gov.au/a/2006-9" TargetMode="External"/><Relationship Id="rId639" Type="http://schemas.openxmlformats.org/officeDocument/2006/relationships/hyperlink" Target="http://www.legislation.act.gov.au/sl/2002-3" TargetMode="External"/><Relationship Id="rId180" Type="http://schemas.openxmlformats.org/officeDocument/2006/relationships/hyperlink" Target="http://www.legislation.act.gov.au/a/2019-21/default.asp" TargetMode="External"/><Relationship Id="rId278" Type="http://schemas.openxmlformats.org/officeDocument/2006/relationships/hyperlink" Target="http://www.legislation.act.gov.au/a/2015-47" TargetMode="External"/><Relationship Id="rId401" Type="http://schemas.openxmlformats.org/officeDocument/2006/relationships/hyperlink" Target="http://www.legislation.act.gov.au/a/2015-47" TargetMode="External"/><Relationship Id="rId485" Type="http://schemas.openxmlformats.org/officeDocument/2006/relationships/hyperlink" Target="http://www.legislation.act.gov.au/a/2015-47" TargetMode="External"/><Relationship Id="rId692" Type="http://schemas.openxmlformats.org/officeDocument/2006/relationships/hyperlink" Target="http://www.legislation.act.gov.au/a/2002-30" TargetMode="External"/><Relationship Id="rId706" Type="http://schemas.openxmlformats.org/officeDocument/2006/relationships/hyperlink" Target="http://www.legislation.act.gov.au/a/2018-19/default.asp"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5-20" TargetMode="External"/><Relationship Id="rId345" Type="http://schemas.openxmlformats.org/officeDocument/2006/relationships/hyperlink" Target="http://www.legislation.act.gov.au/a/2001-94" TargetMode="External"/><Relationship Id="rId552" Type="http://schemas.openxmlformats.org/officeDocument/2006/relationships/hyperlink" Target="http://www.legislation.act.gov.au/a/2001-94" TargetMode="External"/><Relationship Id="rId191" Type="http://schemas.openxmlformats.org/officeDocument/2006/relationships/hyperlink" Target="http://www.legislation.act.gov.au/a/2001-94" TargetMode="External"/><Relationship Id="rId205" Type="http://schemas.openxmlformats.org/officeDocument/2006/relationships/hyperlink" Target="http://www.legislation.act.gov.au/a/2015-47" TargetMode="External"/><Relationship Id="rId412" Type="http://schemas.openxmlformats.org/officeDocument/2006/relationships/hyperlink" Target="http://www.legislation.act.gov.au/a/2004-69" TargetMode="External"/><Relationship Id="rId289" Type="http://schemas.openxmlformats.org/officeDocument/2006/relationships/hyperlink" Target="http://www.legislation.act.gov.au/a/2001-94" TargetMode="External"/><Relationship Id="rId496" Type="http://schemas.openxmlformats.org/officeDocument/2006/relationships/hyperlink" Target="http://www.legislation.act.gov.au/a/2001-94" TargetMode="External"/><Relationship Id="rId717" Type="http://schemas.openxmlformats.org/officeDocument/2006/relationships/hyperlink" Target="http://www.legislation.act.gov.au/a/2004-69" TargetMode="External"/><Relationship Id="rId53" Type="http://schemas.openxmlformats.org/officeDocument/2006/relationships/hyperlink" Target="http://www.legislation.act.gov.au/a/2002-51" TargetMode="External"/><Relationship Id="rId149" Type="http://schemas.openxmlformats.org/officeDocument/2006/relationships/hyperlink" Target="http://www.legislation.act.gov.au/sl/2008-37" TargetMode="External"/><Relationship Id="rId356" Type="http://schemas.openxmlformats.org/officeDocument/2006/relationships/hyperlink" Target="http://www.legislation.act.gov.au/a/2001-94" TargetMode="External"/><Relationship Id="rId563" Type="http://schemas.openxmlformats.org/officeDocument/2006/relationships/hyperlink" Target="http://www.legislation.act.gov.au/a/2006-9" TargetMode="External"/><Relationship Id="rId770" Type="http://schemas.openxmlformats.org/officeDocument/2006/relationships/hyperlink" Target="http://www.legislation.act.gov.au/a/2006-26" TargetMode="External"/><Relationship Id="rId216" Type="http://schemas.openxmlformats.org/officeDocument/2006/relationships/hyperlink" Target="http://www.legislation.act.gov.au/a/2016-55/default.asp" TargetMode="External"/><Relationship Id="rId423" Type="http://schemas.openxmlformats.org/officeDocument/2006/relationships/hyperlink" Target="http://www.legislation.act.gov.au/a/2001-94" TargetMode="External"/><Relationship Id="rId630" Type="http://schemas.openxmlformats.org/officeDocument/2006/relationships/hyperlink" Target="http://www.legislation.act.gov.au/sl/2002-3" TargetMode="External"/><Relationship Id="rId728" Type="http://schemas.openxmlformats.org/officeDocument/2006/relationships/hyperlink" Target="http://www.legislation.act.gov.au/a/2002-30" TargetMode="External"/><Relationship Id="rId64" Type="http://schemas.openxmlformats.org/officeDocument/2006/relationships/hyperlink" Target="http://www.legislation.act.gov.au/a/2006-26" TargetMode="External"/><Relationship Id="rId367" Type="http://schemas.openxmlformats.org/officeDocument/2006/relationships/hyperlink" Target="http://www.legislation.act.gov.au/a/2006-9" TargetMode="External"/><Relationship Id="rId574" Type="http://schemas.openxmlformats.org/officeDocument/2006/relationships/hyperlink" Target="http://www.legislation.act.gov.au/a/2004-69" TargetMode="External"/><Relationship Id="rId227" Type="http://schemas.openxmlformats.org/officeDocument/2006/relationships/hyperlink" Target="http://www.legislation.act.gov.au/a/2019-21/default.asp" TargetMode="External"/><Relationship Id="rId781" Type="http://schemas.openxmlformats.org/officeDocument/2006/relationships/hyperlink" Target="http://www.legislation.act.gov.au/a/2009-49" TargetMode="External"/><Relationship Id="rId434" Type="http://schemas.openxmlformats.org/officeDocument/2006/relationships/hyperlink" Target="http://www.legislation.act.gov.au/a/2001-94" TargetMode="External"/><Relationship Id="rId641" Type="http://schemas.openxmlformats.org/officeDocument/2006/relationships/hyperlink" Target="http://www.legislation.act.gov.au/sl/2002-3" TargetMode="External"/><Relationship Id="rId739" Type="http://schemas.openxmlformats.org/officeDocument/2006/relationships/hyperlink" Target="http://www.legislation.act.gov.au/a/2001-94" TargetMode="External"/><Relationship Id="rId280" Type="http://schemas.openxmlformats.org/officeDocument/2006/relationships/hyperlink" Target="http://www.legislation.act.gov.au/a/2001-94" TargetMode="External"/><Relationship Id="rId501" Type="http://schemas.openxmlformats.org/officeDocument/2006/relationships/hyperlink" Target="http://www.legislation.act.gov.au/a/2001-94"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cn/2006-13/default.asp" TargetMode="External"/><Relationship Id="rId378" Type="http://schemas.openxmlformats.org/officeDocument/2006/relationships/hyperlink" Target="http://www.legislation.act.gov.au/a/2001-94" TargetMode="External"/><Relationship Id="rId585" Type="http://schemas.openxmlformats.org/officeDocument/2006/relationships/hyperlink" Target="http://www.legislation.act.gov.au/a/2004-69" TargetMode="External"/><Relationship Id="rId792" Type="http://schemas.openxmlformats.org/officeDocument/2006/relationships/hyperlink" Target="http://www.legislation.act.gov.au/a/2014-49/default.asp" TargetMode="External"/><Relationship Id="rId806" Type="http://schemas.openxmlformats.org/officeDocument/2006/relationships/hyperlink" Target="http://www.legislation.act.gov.au/a/2017-28/default.asp" TargetMode="External"/><Relationship Id="rId6" Type="http://schemas.openxmlformats.org/officeDocument/2006/relationships/endnotes" Target="endnotes.xml"/><Relationship Id="rId238" Type="http://schemas.openxmlformats.org/officeDocument/2006/relationships/hyperlink" Target="http://www.legislation.act.gov.au/a/2006-30" TargetMode="External"/><Relationship Id="rId445" Type="http://schemas.openxmlformats.org/officeDocument/2006/relationships/hyperlink" Target="http://www.legislation.act.gov.au/a/2001-94" TargetMode="External"/><Relationship Id="rId652" Type="http://schemas.openxmlformats.org/officeDocument/2006/relationships/hyperlink" Target="http://www.legislation.act.gov.au/a/2010-18" TargetMode="External"/><Relationship Id="rId291" Type="http://schemas.openxmlformats.org/officeDocument/2006/relationships/hyperlink" Target="http://www.legislation.act.gov.au/a/2015-47" TargetMode="External"/><Relationship Id="rId305" Type="http://schemas.openxmlformats.org/officeDocument/2006/relationships/hyperlink" Target="http://www.legislation.act.gov.au/a/2001-94" TargetMode="External"/><Relationship Id="rId512" Type="http://schemas.openxmlformats.org/officeDocument/2006/relationships/hyperlink" Target="http://www.legislation.act.gov.au/a/2001-94" TargetMode="External"/><Relationship Id="rId86" Type="http://schemas.openxmlformats.org/officeDocument/2006/relationships/hyperlink" Target="http://www.legislation.act.gov.au/a/1999-81" TargetMode="External"/><Relationship Id="rId151" Type="http://schemas.openxmlformats.org/officeDocument/2006/relationships/hyperlink" Target="http://www.legislation.act.gov.au/a/2008-39" TargetMode="External"/><Relationship Id="rId389" Type="http://schemas.openxmlformats.org/officeDocument/2006/relationships/hyperlink" Target="http://www.legislation.act.gov.au/a/2015-47" TargetMode="External"/><Relationship Id="rId596" Type="http://schemas.openxmlformats.org/officeDocument/2006/relationships/hyperlink" Target="http://www.legislation.act.gov.au/a/2015-47" TargetMode="External"/><Relationship Id="rId817" Type="http://schemas.openxmlformats.org/officeDocument/2006/relationships/hyperlink" Target="http://www.legislation.act.gov.au/a/2001-14" TargetMode="External"/><Relationship Id="rId249" Type="http://schemas.openxmlformats.org/officeDocument/2006/relationships/hyperlink" Target="http://www.legislation.act.gov.au/a/2001-94" TargetMode="External"/><Relationship Id="rId456" Type="http://schemas.openxmlformats.org/officeDocument/2006/relationships/hyperlink" Target="http://www.legislation.act.gov.au/a/2004-69" TargetMode="External"/><Relationship Id="rId663" Type="http://schemas.openxmlformats.org/officeDocument/2006/relationships/hyperlink" Target="http://www.legislation.act.gov.au/a/2017-14/default.asp" TargetMode="External"/><Relationship Id="rId13" Type="http://schemas.openxmlformats.org/officeDocument/2006/relationships/hyperlink" Target="http://www.legislation.act.gov.au/a/2001-14" TargetMode="External"/><Relationship Id="rId109" Type="http://schemas.openxmlformats.org/officeDocument/2006/relationships/header" Target="header6.xml"/><Relationship Id="rId316" Type="http://schemas.openxmlformats.org/officeDocument/2006/relationships/hyperlink" Target="http://www.legislation.act.gov.au/a/2001-94" TargetMode="External"/><Relationship Id="rId523" Type="http://schemas.openxmlformats.org/officeDocument/2006/relationships/hyperlink" Target="http://www.legislation.act.gov.au/a/2004-69" TargetMode="External"/><Relationship Id="rId55" Type="http://schemas.openxmlformats.org/officeDocument/2006/relationships/hyperlink" Target="http://www.legislation.act.gov.au/a/2014-14/default.asp"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sl/2017-43/default.asp" TargetMode="External"/><Relationship Id="rId358" Type="http://schemas.openxmlformats.org/officeDocument/2006/relationships/hyperlink" Target="http://www.legislation.act.gov.au/a/2001-94" TargetMode="External"/><Relationship Id="rId565" Type="http://schemas.openxmlformats.org/officeDocument/2006/relationships/hyperlink" Target="http://www.legislation.act.gov.au/a/2001-94" TargetMode="External"/><Relationship Id="rId730" Type="http://schemas.openxmlformats.org/officeDocument/2006/relationships/hyperlink" Target="http://www.legislation.act.gov.au/a/2002-30" TargetMode="External"/><Relationship Id="rId772" Type="http://schemas.openxmlformats.org/officeDocument/2006/relationships/hyperlink" Target="http://www.legislation.act.gov.au/a/2006-30" TargetMode="External"/><Relationship Id="rId828" Type="http://schemas.openxmlformats.org/officeDocument/2006/relationships/footer" Target="footer16.xml"/><Relationship Id="rId162" Type="http://schemas.openxmlformats.org/officeDocument/2006/relationships/hyperlink" Target="http://www.legislation.act.gov.au/a/2015-47/default.asp" TargetMode="External"/><Relationship Id="rId218" Type="http://schemas.openxmlformats.org/officeDocument/2006/relationships/hyperlink" Target="http://www.legislation.act.gov.au/a/2001-94" TargetMode="External"/><Relationship Id="rId425" Type="http://schemas.openxmlformats.org/officeDocument/2006/relationships/hyperlink" Target="http://www.legislation.act.gov.au/a/2004-69" TargetMode="External"/><Relationship Id="rId467" Type="http://schemas.openxmlformats.org/officeDocument/2006/relationships/hyperlink" Target="http://www.legislation.act.gov.au/a/2004-69" TargetMode="External"/><Relationship Id="rId632" Type="http://schemas.openxmlformats.org/officeDocument/2006/relationships/hyperlink" Target="http://www.legislation.act.gov.au/a/2017-4/default.asp" TargetMode="External"/><Relationship Id="rId271" Type="http://schemas.openxmlformats.org/officeDocument/2006/relationships/hyperlink" Target="http://www.legislation.act.gov.au/a/2001-94" TargetMode="External"/><Relationship Id="rId674" Type="http://schemas.openxmlformats.org/officeDocument/2006/relationships/hyperlink" Target="http://www.legislation.act.gov.au/a/2001-94" TargetMode="External"/><Relationship Id="rId24" Type="http://schemas.openxmlformats.org/officeDocument/2006/relationships/header" Target="header5.xml"/><Relationship Id="rId66" Type="http://schemas.openxmlformats.org/officeDocument/2006/relationships/hyperlink" Target="http://www.legislation.act.gov.au/sl/2000-12" TargetMode="External"/><Relationship Id="rId131" Type="http://schemas.openxmlformats.org/officeDocument/2006/relationships/hyperlink" Target="http://www.legislation.act.gov.au/a/2004-69" TargetMode="External"/><Relationship Id="rId327" Type="http://schemas.openxmlformats.org/officeDocument/2006/relationships/hyperlink" Target="http://www.legislation.act.gov.au/a/2006-26" TargetMode="External"/><Relationship Id="rId369" Type="http://schemas.openxmlformats.org/officeDocument/2006/relationships/hyperlink" Target="http://www.legislation.act.gov.au/a/2015-47" TargetMode="External"/><Relationship Id="rId534" Type="http://schemas.openxmlformats.org/officeDocument/2006/relationships/hyperlink" Target="http://www.legislation.act.gov.au/a/2001-94" TargetMode="External"/><Relationship Id="rId576" Type="http://schemas.openxmlformats.org/officeDocument/2006/relationships/hyperlink" Target="http://www.legislation.act.gov.au/a/2006-9" TargetMode="External"/><Relationship Id="rId741" Type="http://schemas.openxmlformats.org/officeDocument/2006/relationships/hyperlink" Target="http://www.legislation.act.gov.au/a/2001-94" TargetMode="External"/><Relationship Id="rId783" Type="http://schemas.openxmlformats.org/officeDocument/2006/relationships/hyperlink" Target="http://www.legislation.act.gov.au/a/2010-18" TargetMode="External"/><Relationship Id="rId173" Type="http://schemas.openxmlformats.org/officeDocument/2006/relationships/hyperlink" Target="http://www.legislation.act.gov.au/sl/2017-43/default.asp" TargetMode="External"/><Relationship Id="rId229" Type="http://schemas.openxmlformats.org/officeDocument/2006/relationships/hyperlink" Target="http://www.legislation.act.gov.au/a/2006-9" TargetMode="External"/><Relationship Id="rId380" Type="http://schemas.openxmlformats.org/officeDocument/2006/relationships/hyperlink" Target="http://www.legislation.act.gov.au/a/2015-47" TargetMode="External"/><Relationship Id="rId436" Type="http://schemas.openxmlformats.org/officeDocument/2006/relationships/hyperlink" Target="http://www.legislation.act.gov.au/a/2004-69" TargetMode="External"/><Relationship Id="rId601" Type="http://schemas.openxmlformats.org/officeDocument/2006/relationships/hyperlink" Target="http://www.legislation.act.gov.au/a/2015-47" TargetMode="External"/><Relationship Id="rId643" Type="http://schemas.openxmlformats.org/officeDocument/2006/relationships/hyperlink" Target="http://www.legislation.act.gov.au/a/2009-49" TargetMode="External"/><Relationship Id="rId240" Type="http://schemas.openxmlformats.org/officeDocument/2006/relationships/hyperlink" Target="http://www.legislation.act.gov.au/a/2006-9" TargetMode="External"/><Relationship Id="rId478" Type="http://schemas.openxmlformats.org/officeDocument/2006/relationships/hyperlink" Target="http://www.legislation.act.gov.au/a/2004-69" TargetMode="External"/><Relationship Id="rId685" Type="http://schemas.openxmlformats.org/officeDocument/2006/relationships/hyperlink" Target="http://www.legislation.act.gov.au/a/2010-18" TargetMode="External"/><Relationship Id="rId35" Type="http://schemas.openxmlformats.org/officeDocument/2006/relationships/hyperlink" Target="http://www.legislation.act.gov.au/a/2009-3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15-47" TargetMode="External"/><Relationship Id="rId338" Type="http://schemas.openxmlformats.org/officeDocument/2006/relationships/hyperlink" Target="http://www.legislation.act.gov.au/a/2001-94" TargetMode="External"/><Relationship Id="rId503" Type="http://schemas.openxmlformats.org/officeDocument/2006/relationships/hyperlink" Target="http://www.legislation.act.gov.au/a/2004-69" TargetMode="External"/><Relationship Id="rId545" Type="http://schemas.openxmlformats.org/officeDocument/2006/relationships/hyperlink" Target="http://www.legislation.act.gov.au/a/2004-69" TargetMode="External"/><Relationship Id="rId587" Type="http://schemas.openxmlformats.org/officeDocument/2006/relationships/hyperlink" Target="http://www.legislation.act.gov.au/a/2006-9" TargetMode="External"/><Relationship Id="rId710" Type="http://schemas.openxmlformats.org/officeDocument/2006/relationships/hyperlink" Target="http://www.legislation.act.gov.au/a/2001-94" TargetMode="External"/><Relationship Id="rId752" Type="http://schemas.openxmlformats.org/officeDocument/2006/relationships/hyperlink" Target="http://www.legislation.act.gov.au/a/2002-30" TargetMode="External"/><Relationship Id="rId808" Type="http://schemas.openxmlformats.org/officeDocument/2006/relationships/hyperlink" Target="http://www.legislation.act.gov.au/a/2017-28/default.asp" TargetMode="External"/><Relationship Id="rId8" Type="http://schemas.openxmlformats.org/officeDocument/2006/relationships/hyperlink" Target="http://www.legislation.act.gov.au/a/2019-12" TargetMode="External"/><Relationship Id="rId142" Type="http://schemas.openxmlformats.org/officeDocument/2006/relationships/hyperlink" Target="http://www.legislation.act.gov.au/cn/2006-12/default.asp" TargetMode="External"/><Relationship Id="rId184" Type="http://schemas.openxmlformats.org/officeDocument/2006/relationships/hyperlink" Target="http://www.legislation.act.gov.au/a/2013-52" TargetMode="External"/><Relationship Id="rId391" Type="http://schemas.openxmlformats.org/officeDocument/2006/relationships/hyperlink" Target="http://www.legislation.act.gov.au/a/2015-47" TargetMode="External"/><Relationship Id="rId405" Type="http://schemas.openxmlformats.org/officeDocument/2006/relationships/hyperlink" Target="http://www.legislation.act.gov.au/a/2015-47" TargetMode="External"/><Relationship Id="rId447" Type="http://schemas.openxmlformats.org/officeDocument/2006/relationships/hyperlink" Target="http://www.legislation.act.gov.au/a/2004-69" TargetMode="External"/><Relationship Id="rId612" Type="http://schemas.openxmlformats.org/officeDocument/2006/relationships/hyperlink" Target="http://www.legislation.act.gov.au/a/2009-16" TargetMode="External"/><Relationship Id="rId794" Type="http://schemas.openxmlformats.org/officeDocument/2006/relationships/hyperlink" Target="http://www.legislation.act.gov.au/a/2015-47" TargetMode="External"/><Relationship Id="rId251" Type="http://schemas.openxmlformats.org/officeDocument/2006/relationships/hyperlink" Target="http://www.legislation.act.gov.au/a/2001-94" TargetMode="External"/><Relationship Id="rId489" Type="http://schemas.openxmlformats.org/officeDocument/2006/relationships/hyperlink" Target="http://www.legislation.act.gov.au/a/2001-94" TargetMode="External"/><Relationship Id="rId654" Type="http://schemas.openxmlformats.org/officeDocument/2006/relationships/hyperlink" Target="http://www.legislation.act.gov.au/a/2006-9" TargetMode="External"/><Relationship Id="rId696" Type="http://schemas.openxmlformats.org/officeDocument/2006/relationships/hyperlink" Target="http://www.legislation.act.gov.au/a/2001-94" TargetMode="External"/><Relationship Id="rId46" Type="http://schemas.openxmlformats.org/officeDocument/2006/relationships/hyperlink" Target="http://www.legislation.act.gov.au/a/1996-21" TargetMode="External"/><Relationship Id="rId293" Type="http://schemas.openxmlformats.org/officeDocument/2006/relationships/hyperlink" Target="http://www.legislation.act.gov.au/a/2015-47" TargetMode="External"/><Relationship Id="rId307" Type="http://schemas.openxmlformats.org/officeDocument/2006/relationships/hyperlink" Target="http://www.legislation.act.gov.au/a/2004-69" TargetMode="External"/><Relationship Id="rId349" Type="http://schemas.openxmlformats.org/officeDocument/2006/relationships/hyperlink" Target="http://www.legislation.act.gov.au/a/2001-94" TargetMode="External"/><Relationship Id="rId514" Type="http://schemas.openxmlformats.org/officeDocument/2006/relationships/hyperlink" Target="http://www.legislation.act.gov.au/a/2002-30" TargetMode="External"/><Relationship Id="rId556" Type="http://schemas.openxmlformats.org/officeDocument/2006/relationships/hyperlink" Target="http://www.legislation.act.gov.au/a/2006-9" TargetMode="External"/><Relationship Id="rId721" Type="http://schemas.openxmlformats.org/officeDocument/2006/relationships/hyperlink" Target="http://www.legislation.act.gov.au/a/2001-94" TargetMode="External"/><Relationship Id="rId763" Type="http://schemas.openxmlformats.org/officeDocument/2006/relationships/hyperlink" Target="http://www.legislation.act.gov.au/a/2005-20" TargetMode="External"/><Relationship Id="rId88" Type="http://schemas.openxmlformats.org/officeDocument/2006/relationships/hyperlink" Target="http://www.legislation.act.gov.au/a/1999-77" TargetMode="External"/><Relationship Id="rId111" Type="http://schemas.openxmlformats.org/officeDocument/2006/relationships/footer" Target="footer7.xml"/><Relationship Id="rId153" Type="http://schemas.openxmlformats.org/officeDocument/2006/relationships/hyperlink" Target="http://www.legislation.act.gov.au/a/2009-22/default.asp" TargetMode="External"/><Relationship Id="rId195" Type="http://schemas.openxmlformats.org/officeDocument/2006/relationships/hyperlink" Target="http://www.legislation.act.gov.au/a/2006-26" TargetMode="External"/><Relationship Id="rId209" Type="http://schemas.openxmlformats.org/officeDocument/2006/relationships/hyperlink" Target="http://www.legislation.act.gov.au/a/2006-9" TargetMode="External"/><Relationship Id="rId360" Type="http://schemas.openxmlformats.org/officeDocument/2006/relationships/hyperlink" Target="http://www.legislation.act.gov.au/a/2015-47" TargetMode="External"/><Relationship Id="rId416" Type="http://schemas.openxmlformats.org/officeDocument/2006/relationships/hyperlink" Target="http://www.legislation.act.gov.au/a/2004-69" TargetMode="External"/><Relationship Id="rId598" Type="http://schemas.openxmlformats.org/officeDocument/2006/relationships/hyperlink" Target="http://www.legislation.act.gov.au/sl/2008-37" TargetMode="External"/><Relationship Id="rId819" Type="http://schemas.openxmlformats.org/officeDocument/2006/relationships/header" Target="header10.xml"/><Relationship Id="rId220" Type="http://schemas.openxmlformats.org/officeDocument/2006/relationships/hyperlink" Target="http://www.legislation.act.gov.au/a/2001-94" TargetMode="External"/><Relationship Id="rId458" Type="http://schemas.openxmlformats.org/officeDocument/2006/relationships/hyperlink" Target="http://www.legislation.act.gov.au/a/2001-94" TargetMode="External"/><Relationship Id="rId623" Type="http://schemas.openxmlformats.org/officeDocument/2006/relationships/hyperlink" Target="http://www.legislation.act.gov.au/a/2006-9" TargetMode="External"/><Relationship Id="rId665" Type="http://schemas.openxmlformats.org/officeDocument/2006/relationships/hyperlink" Target="http://www.legislation.act.gov.au/a/2019-21/default.asp" TargetMode="External"/><Relationship Id="rId830" Type="http://schemas.openxmlformats.org/officeDocument/2006/relationships/footer" Target="footer17.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1-94" TargetMode="External"/><Relationship Id="rId318" Type="http://schemas.openxmlformats.org/officeDocument/2006/relationships/hyperlink" Target="http://www.legislation.act.gov.au/a/2006-26" TargetMode="External"/><Relationship Id="rId525" Type="http://schemas.openxmlformats.org/officeDocument/2006/relationships/hyperlink" Target="http://www.legislation.act.gov.au/a/2001-94" TargetMode="External"/><Relationship Id="rId567" Type="http://schemas.openxmlformats.org/officeDocument/2006/relationships/hyperlink" Target="http://www.legislation.act.gov.au/a/2004-69" TargetMode="External"/><Relationship Id="rId732" Type="http://schemas.openxmlformats.org/officeDocument/2006/relationships/hyperlink" Target="http://www.legislation.act.gov.au/a/2010-18" TargetMode="External"/><Relationship Id="rId99" Type="http://schemas.openxmlformats.org/officeDocument/2006/relationships/hyperlink" Target="http://www.legislation.act.gov.au/a/2001-14" TargetMode="External"/><Relationship Id="rId122" Type="http://schemas.openxmlformats.org/officeDocument/2006/relationships/header" Target="header9.xml"/><Relationship Id="rId164" Type="http://schemas.openxmlformats.org/officeDocument/2006/relationships/hyperlink" Target="http://www.legislation.act.gov.au/cn/2016-9/default.asp" TargetMode="External"/><Relationship Id="rId371" Type="http://schemas.openxmlformats.org/officeDocument/2006/relationships/hyperlink" Target="http://www.legislation.act.gov.au/a/2001-94" TargetMode="External"/><Relationship Id="rId774" Type="http://schemas.openxmlformats.org/officeDocument/2006/relationships/hyperlink" Target="http://www.legislation.act.gov.au/a/2008-1" TargetMode="External"/><Relationship Id="rId427" Type="http://schemas.openxmlformats.org/officeDocument/2006/relationships/hyperlink" Target="http://www.legislation.act.gov.au/a/2006-9" TargetMode="External"/><Relationship Id="rId469" Type="http://schemas.openxmlformats.org/officeDocument/2006/relationships/hyperlink" Target="http://www.legislation.act.gov.au/a/2004-69" TargetMode="External"/><Relationship Id="rId634" Type="http://schemas.openxmlformats.org/officeDocument/2006/relationships/hyperlink" Target="http://www.legislation.act.gov.au/a/2006-26" TargetMode="External"/><Relationship Id="rId676" Type="http://schemas.openxmlformats.org/officeDocument/2006/relationships/hyperlink" Target="http://www.legislation.act.gov.au/a/2001-94" TargetMode="External"/><Relationship Id="rId26" Type="http://schemas.openxmlformats.org/officeDocument/2006/relationships/footer" Target="footer5.xml"/><Relationship Id="rId231" Type="http://schemas.openxmlformats.org/officeDocument/2006/relationships/hyperlink" Target="http://www.legislation.act.gov.au/a/2002-49" TargetMode="External"/><Relationship Id="rId273" Type="http://schemas.openxmlformats.org/officeDocument/2006/relationships/hyperlink" Target="http://www.legislation.act.gov.au/a/2006-26" TargetMode="External"/><Relationship Id="rId329" Type="http://schemas.openxmlformats.org/officeDocument/2006/relationships/hyperlink" Target="http://www.legislation.act.gov.au/a/2001-94" TargetMode="External"/><Relationship Id="rId480" Type="http://schemas.openxmlformats.org/officeDocument/2006/relationships/hyperlink" Target="http://www.legislation.act.gov.au/a/2006-9" TargetMode="External"/><Relationship Id="rId536" Type="http://schemas.openxmlformats.org/officeDocument/2006/relationships/hyperlink" Target="http://www.legislation.act.gov.au/a/2006-9" TargetMode="External"/><Relationship Id="rId701" Type="http://schemas.openxmlformats.org/officeDocument/2006/relationships/hyperlink" Target="http://www.legislation.act.gov.au/a/2010-18"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sl/2005-4" TargetMode="External"/><Relationship Id="rId175" Type="http://schemas.openxmlformats.org/officeDocument/2006/relationships/hyperlink" Target="http://www.legislation.act.gov.au/a/2017-21/default.asp" TargetMode="External"/><Relationship Id="rId340" Type="http://schemas.openxmlformats.org/officeDocument/2006/relationships/hyperlink" Target="http://www.legislation.act.gov.au/a/2001-94" TargetMode="External"/><Relationship Id="rId578" Type="http://schemas.openxmlformats.org/officeDocument/2006/relationships/hyperlink" Target="http://www.legislation.act.gov.au/a/2001-94" TargetMode="External"/><Relationship Id="rId743" Type="http://schemas.openxmlformats.org/officeDocument/2006/relationships/hyperlink" Target="http://www.legislation.act.gov.au/a/2017-14/default.asp" TargetMode="External"/><Relationship Id="rId785" Type="http://schemas.openxmlformats.org/officeDocument/2006/relationships/hyperlink" Target="http://www.legislation.act.gov.au/a/2010-54" TargetMode="External"/><Relationship Id="rId200" Type="http://schemas.openxmlformats.org/officeDocument/2006/relationships/hyperlink" Target="http://www.legislation.act.gov.au/a/2001-94" TargetMode="External"/><Relationship Id="rId382" Type="http://schemas.openxmlformats.org/officeDocument/2006/relationships/hyperlink" Target="http://www.legislation.act.gov.au/a/2015-47" TargetMode="External"/><Relationship Id="rId438" Type="http://schemas.openxmlformats.org/officeDocument/2006/relationships/hyperlink" Target="http://www.legislation.act.gov.au/a/2015-47" TargetMode="External"/><Relationship Id="rId603" Type="http://schemas.openxmlformats.org/officeDocument/2006/relationships/hyperlink" Target="http://www.legislation.act.gov.au/sl/2008-37" TargetMode="External"/><Relationship Id="rId645" Type="http://schemas.openxmlformats.org/officeDocument/2006/relationships/hyperlink" Target="http://www.legislation.act.gov.au/a/2006-9" TargetMode="External"/><Relationship Id="rId687" Type="http://schemas.openxmlformats.org/officeDocument/2006/relationships/hyperlink" Target="http://www.legislation.act.gov.au/a/2015-47" TargetMode="External"/><Relationship Id="rId810" Type="http://schemas.openxmlformats.org/officeDocument/2006/relationships/hyperlink" Target="http://www.legislation.act.gov.au/a/2017-14/default.asp" TargetMode="External"/><Relationship Id="rId242" Type="http://schemas.openxmlformats.org/officeDocument/2006/relationships/hyperlink" Target="http://www.legislation.act.gov.au/a/2002-49" TargetMode="External"/><Relationship Id="rId284" Type="http://schemas.openxmlformats.org/officeDocument/2006/relationships/hyperlink" Target="http://www.legislation.act.gov.au/a/2015-47" TargetMode="External"/><Relationship Id="rId491" Type="http://schemas.openxmlformats.org/officeDocument/2006/relationships/hyperlink" Target="http://www.legislation.act.gov.au/a/2004-69" TargetMode="External"/><Relationship Id="rId505" Type="http://schemas.openxmlformats.org/officeDocument/2006/relationships/hyperlink" Target="http://www.legislation.act.gov.au/a/2006-9" TargetMode="External"/><Relationship Id="rId712" Type="http://schemas.openxmlformats.org/officeDocument/2006/relationships/hyperlink" Target="http://www.legislation.act.gov.au/a/2006-9"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8-1" TargetMode="External"/><Relationship Id="rId547" Type="http://schemas.openxmlformats.org/officeDocument/2006/relationships/hyperlink" Target="http://www.legislation.act.gov.au/a/2004-69" TargetMode="External"/><Relationship Id="rId589" Type="http://schemas.openxmlformats.org/officeDocument/2006/relationships/hyperlink" Target="http://www.legislation.act.gov.au/a/2006-9" TargetMode="External"/><Relationship Id="rId754" Type="http://schemas.openxmlformats.org/officeDocument/2006/relationships/hyperlink" Target="http://www.legislation.act.gov.au/a/2002-30" TargetMode="External"/><Relationship Id="rId796" Type="http://schemas.openxmlformats.org/officeDocument/2006/relationships/hyperlink" Target="http://www.legislation.act.gov.au/a/2015-47"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94" TargetMode="External"/><Relationship Id="rId351" Type="http://schemas.openxmlformats.org/officeDocument/2006/relationships/hyperlink" Target="http://www.legislation.act.gov.au/a/2015-47" TargetMode="External"/><Relationship Id="rId393" Type="http://schemas.openxmlformats.org/officeDocument/2006/relationships/hyperlink" Target="http://www.legislation.act.gov.au/a/2015-47" TargetMode="External"/><Relationship Id="rId407" Type="http://schemas.openxmlformats.org/officeDocument/2006/relationships/hyperlink" Target="http://www.legislation.act.gov.au/a/2004-69" TargetMode="External"/><Relationship Id="rId449" Type="http://schemas.openxmlformats.org/officeDocument/2006/relationships/hyperlink" Target="http://www.legislation.act.gov.au/a/2001-94" TargetMode="External"/><Relationship Id="rId614" Type="http://schemas.openxmlformats.org/officeDocument/2006/relationships/hyperlink" Target="http://www.legislation.act.gov.au/sl/2008-37" TargetMode="External"/><Relationship Id="rId656" Type="http://schemas.openxmlformats.org/officeDocument/2006/relationships/hyperlink" Target="http://www.legislation.act.gov.au/a/2006-9" TargetMode="External"/><Relationship Id="rId821" Type="http://schemas.openxmlformats.org/officeDocument/2006/relationships/footer" Target="footer12.xml"/><Relationship Id="rId211" Type="http://schemas.openxmlformats.org/officeDocument/2006/relationships/hyperlink" Target="http://www.legislation.act.gov.au/a/2001-94" TargetMode="External"/><Relationship Id="rId253" Type="http://schemas.openxmlformats.org/officeDocument/2006/relationships/hyperlink" Target="http://www.legislation.act.gov.au/a/2001-94" TargetMode="External"/><Relationship Id="rId295" Type="http://schemas.openxmlformats.org/officeDocument/2006/relationships/hyperlink" Target="http://www.legislation.act.gov.au/a/2015-47" TargetMode="External"/><Relationship Id="rId309" Type="http://schemas.openxmlformats.org/officeDocument/2006/relationships/hyperlink" Target="http://www.legislation.act.gov.au/a/2001-94" TargetMode="External"/><Relationship Id="rId460" Type="http://schemas.openxmlformats.org/officeDocument/2006/relationships/hyperlink" Target="http://www.legislation.act.gov.au/a/2004-69" TargetMode="External"/><Relationship Id="rId516" Type="http://schemas.openxmlformats.org/officeDocument/2006/relationships/hyperlink" Target="http://www.legislation.act.gov.au/a/2006-9" TargetMode="External"/><Relationship Id="rId698" Type="http://schemas.openxmlformats.org/officeDocument/2006/relationships/hyperlink" Target="http://www.legislation.act.gov.au/a/2005-20" TargetMode="External"/><Relationship Id="rId48" Type="http://schemas.openxmlformats.org/officeDocument/2006/relationships/hyperlink" Target="http://www.legislation.act.gov.au/a/2001-14" TargetMode="External"/><Relationship Id="rId113" Type="http://schemas.openxmlformats.org/officeDocument/2006/relationships/footer" Target="footer9.xml"/><Relationship Id="rId320" Type="http://schemas.openxmlformats.org/officeDocument/2006/relationships/hyperlink" Target="http://www.legislation.act.gov.au/a/2001-94" TargetMode="External"/><Relationship Id="rId558" Type="http://schemas.openxmlformats.org/officeDocument/2006/relationships/hyperlink" Target="http://www.legislation.act.gov.au/a/2001-94" TargetMode="External"/><Relationship Id="rId723" Type="http://schemas.openxmlformats.org/officeDocument/2006/relationships/hyperlink" Target="http://www.legislation.act.gov.au/a/2015-47" TargetMode="External"/><Relationship Id="rId765" Type="http://schemas.openxmlformats.org/officeDocument/2006/relationships/hyperlink" Target="http://www.legislation.act.gov.au/a/2005-20" TargetMode="External"/><Relationship Id="rId155" Type="http://schemas.openxmlformats.org/officeDocument/2006/relationships/hyperlink" Target="http://www.legislation.act.gov.au/a/2010-18" TargetMode="External"/><Relationship Id="rId197" Type="http://schemas.openxmlformats.org/officeDocument/2006/relationships/hyperlink" Target="http://www.legislation.act.gov.au/a/2017-4/default.asp" TargetMode="External"/><Relationship Id="rId362" Type="http://schemas.openxmlformats.org/officeDocument/2006/relationships/hyperlink" Target="http://www.legislation.act.gov.au/a/2001-94" TargetMode="External"/><Relationship Id="rId418" Type="http://schemas.openxmlformats.org/officeDocument/2006/relationships/hyperlink" Target="http://www.legislation.act.gov.au/a/2004-69" TargetMode="External"/><Relationship Id="rId625" Type="http://schemas.openxmlformats.org/officeDocument/2006/relationships/hyperlink" Target="http://www.legislation.act.gov.au/sl/2002-3" TargetMode="External"/><Relationship Id="rId832" Type="http://schemas.openxmlformats.org/officeDocument/2006/relationships/footer" Target="footer18.xml"/><Relationship Id="rId222" Type="http://schemas.openxmlformats.org/officeDocument/2006/relationships/hyperlink" Target="http://www.legislation.act.gov.au/a/2006-9" TargetMode="External"/><Relationship Id="rId264" Type="http://schemas.openxmlformats.org/officeDocument/2006/relationships/hyperlink" Target="http://www.legislation.act.gov.au/a/2015-47" TargetMode="External"/><Relationship Id="rId471" Type="http://schemas.openxmlformats.org/officeDocument/2006/relationships/hyperlink" Target="http://www.legislation.act.gov.au/a/2001-94" TargetMode="External"/><Relationship Id="rId667" Type="http://schemas.openxmlformats.org/officeDocument/2006/relationships/hyperlink" Target="http://www.legislation.act.gov.au/a/2001-94"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footer" Target="footer11.xml"/><Relationship Id="rId527" Type="http://schemas.openxmlformats.org/officeDocument/2006/relationships/hyperlink" Target="http://www.legislation.act.gov.au/a/2001-94" TargetMode="External"/><Relationship Id="rId569" Type="http://schemas.openxmlformats.org/officeDocument/2006/relationships/hyperlink" Target="http://www.legislation.act.gov.au/sl/2005-4" TargetMode="External"/><Relationship Id="rId734" Type="http://schemas.openxmlformats.org/officeDocument/2006/relationships/hyperlink" Target="http://www.legislation.act.gov.au/a/2001-94" TargetMode="External"/><Relationship Id="rId776" Type="http://schemas.openxmlformats.org/officeDocument/2006/relationships/hyperlink" Target="http://www.legislation.act.gov.au/sl/2008-37" TargetMode="External"/><Relationship Id="rId70" Type="http://schemas.openxmlformats.org/officeDocument/2006/relationships/hyperlink" Target="http://www.legislation.act.gov.au/a/1999-78" TargetMode="External"/><Relationship Id="rId166" Type="http://schemas.openxmlformats.org/officeDocument/2006/relationships/hyperlink" Target="http://www.legislation.act.gov.au/sl/2016-12/default.asp" TargetMode="External"/><Relationship Id="rId331" Type="http://schemas.openxmlformats.org/officeDocument/2006/relationships/hyperlink" Target="http://www.legislation.act.gov.au/a/2001-94" TargetMode="External"/><Relationship Id="rId373" Type="http://schemas.openxmlformats.org/officeDocument/2006/relationships/hyperlink" Target="http://www.legislation.act.gov.au/a/2001-94" TargetMode="External"/><Relationship Id="rId429" Type="http://schemas.openxmlformats.org/officeDocument/2006/relationships/hyperlink" Target="http://www.legislation.act.gov.au/a/2004-69" TargetMode="External"/><Relationship Id="rId580" Type="http://schemas.openxmlformats.org/officeDocument/2006/relationships/hyperlink" Target="http://www.legislation.act.gov.au/a/2002-30" TargetMode="External"/><Relationship Id="rId636" Type="http://schemas.openxmlformats.org/officeDocument/2006/relationships/hyperlink" Target="http://www.legislation.act.gov.au/sl/2002-3" TargetMode="External"/><Relationship Id="rId801" Type="http://schemas.openxmlformats.org/officeDocument/2006/relationships/hyperlink" Target="http://www.legislation.act.gov.au/a/2017-4/default.asp" TargetMode="External"/><Relationship Id="rId1" Type="http://schemas.openxmlformats.org/officeDocument/2006/relationships/numbering" Target="numbering.xml"/><Relationship Id="rId233" Type="http://schemas.openxmlformats.org/officeDocument/2006/relationships/hyperlink" Target="http://www.legislation.act.gov.au/a/2006-30" TargetMode="External"/><Relationship Id="rId440" Type="http://schemas.openxmlformats.org/officeDocument/2006/relationships/hyperlink" Target="http://www.legislation.act.gov.au/a/2002-49" TargetMode="External"/><Relationship Id="rId678" Type="http://schemas.openxmlformats.org/officeDocument/2006/relationships/hyperlink" Target="http://www.legislation.act.gov.au/a/2015-47" TargetMode="External"/><Relationship Id="rId28" Type="http://schemas.openxmlformats.org/officeDocument/2006/relationships/hyperlink" Target="http://www.legislation.act.gov.au/a/1999-77" TargetMode="External"/><Relationship Id="rId275" Type="http://schemas.openxmlformats.org/officeDocument/2006/relationships/hyperlink" Target="http://www.legislation.act.gov.au/a/2001-94" TargetMode="External"/><Relationship Id="rId300" Type="http://schemas.openxmlformats.org/officeDocument/2006/relationships/hyperlink" Target="http://www.legislation.act.gov.au/a/2015-47" TargetMode="External"/><Relationship Id="rId482" Type="http://schemas.openxmlformats.org/officeDocument/2006/relationships/hyperlink" Target="http://www.legislation.act.gov.au/a/2004-69" TargetMode="External"/><Relationship Id="rId538" Type="http://schemas.openxmlformats.org/officeDocument/2006/relationships/hyperlink" Target="http://www.legislation.act.gov.au/a/2001-94" TargetMode="External"/><Relationship Id="rId703" Type="http://schemas.openxmlformats.org/officeDocument/2006/relationships/hyperlink" Target="http://www.legislation.act.gov.au/a/2004-69" TargetMode="External"/><Relationship Id="rId745" Type="http://schemas.openxmlformats.org/officeDocument/2006/relationships/hyperlink" Target="http://www.legislation.act.gov.au/a/2015-47"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sl/2005-4" TargetMode="External"/><Relationship Id="rId177" Type="http://schemas.openxmlformats.org/officeDocument/2006/relationships/hyperlink" Target="http://www.legislation.act.gov.au/a/2018-19/default.asp" TargetMode="External"/><Relationship Id="rId342" Type="http://schemas.openxmlformats.org/officeDocument/2006/relationships/hyperlink" Target="http://www.legislation.act.gov.au/a/2001-94" TargetMode="External"/><Relationship Id="rId384" Type="http://schemas.openxmlformats.org/officeDocument/2006/relationships/hyperlink" Target="http://www.legislation.act.gov.au/a/2015-47" TargetMode="External"/><Relationship Id="rId591" Type="http://schemas.openxmlformats.org/officeDocument/2006/relationships/hyperlink" Target="http://www.legislation.act.gov.au/a/2006-9" TargetMode="External"/><Relationship Id="rId605" Type="http://schemas.openxmlformats.org/officeDocument/2006/relationships/hyperlink" Target="http://www.legislation.act.gov.au/a/2009-16" TargetMode="External"/><Relationship Id="rId787" Type="http://schemas.openxmlformats.org/officeDocument/2006/relationships/hyperlink" Target="http://www.legislation.act.gov.au/a/2013-19/default.asp" TargetMode="External"/><Relationship Id="rId812" Type="http://schemas.openxmlformats.org/officeDocument/2006/relationships/hyperlink" Target="http://www.legislation.act.gov.au/a/2017-14/default.asp" TargetMode="External"/><Relationship Id="rId202" Type="http://schemas.openxmlformats.org/officeDocument/2006/relationships/hyperlink" Target="http://www.legislation.act.gov.au/a/2006-9" TargetMode="External"/><Relationship Id="rId244" Type="http://schemas.openxmlformats.org/officeDocument/2006/relationships/hyperlink" Target="http://www.legislation.act.gov.au/a/2018-19/default.asp" TargetMode="External"/><Relationship Id="rId647" Type="http://schemas.openxmlformats.org/officeDocument/2006/relationships/hyperlink" Target="http://www.legislation.act.gov.au/a/2006-9" TargetMode="External"/><Relationship Id="rId689" Type="http://schemas.openxmlformats.org/officeDocument/2006/relationships/hyperlink" Target="http://www.legislation.act.gov.au/a/2006-9"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1-94" TargetMode="External"/><Relationship Id="rId451" Type="http://schemas.openxmlformats.org/officeDocument/2006/relationships/hyperlink" Target="http://www.legislation.act.gov.au/a/2004-69" TargetMode="External"/><Relationship Id="rId493" Type="http://schemas.openxmlformats.org/officeDocument/2006/relationships/hyperlink" Target="http://www.legislation.act.gov.au/a/2015-47" TargetMode="External"/><Relationship Id="rId507" Type="http://schemas.openxmlformats.org/officeDocument/2006/relationships/hyperlink" Target="http://www.legislation.act.gov.au/a/2001-94" TargetMode="External"/><Relationship Id="rId549" Type="http://schemas.openxmlformats.org/officeDocument/2006/relationships/hyperlink" Target="http://www.legislation.act.gov.au/a/2004-69" TargetMode="External"/><Relationship Id="rId714" Type="http://schemas.openxmlformats.org/officeDocument/2006/relationships/hyperlink" Target="http://www.legislation.act.gov.au/a/2018-19/default.asp" TargetMode="External"/><Relationship Id="rId756" Type="http://schemas.openxmlformats.org/officeDocument/2006/relationships/hyperlink" Target="http://www.legislation.act.gov.au/a/2002-49" TargetMode="External"/><Relationship Id="rId50" Type="http://schemas.openxmlformats.org/officeDocument/2006/relationships/hyperlink" Target="http://www.legislation.act.gov.au/a/2014-14/default.asp" TargetMode="External"/><Relationship Id="rId104" Type="http://schemas.openxmlformats.org/officeDocument/2006/relationships/hyperlink" Target="http://www.legislation.act.gov.au/sl/1934-6" TargetMode="External"/><Relationship Id="rId146" Type="http://schemas.openxmlformats.org/officeDocument/2006/relationships/hyperlink" Target="http://www.legislation.act.gov.au/a/2008-39" TargetMode="External"/><Relationship Id="rId188" Type="http://schemas.openxmlformats.org/officeDocument/2006/relationships/hyperlink" Target="http://www.legislation.act.gov.au/a/2004-69" TargetMode="External"/><Relationship Id="rId311" Type="http://schemas.openxmlformats.org/officeDocument/2006/relationships/hyperlink" Target="http://www.legislation.act.gov.au/a/2001-94" TargetMode="External"/><Relationship Id="rId353" Type="http://schemas.openxmlformats.org/officeDocument/2006/relationships/hyperlink" Target="http://www.legislation.act.gov.au/a/2001-94" TargetMode="External"/><Relationship Id="rId395" Type="http://schemas.openxmlformats.org/officeDocument/2006/relationships/hyperlink" Target="http://www.legislation.act.gov.au/a/2015-47" TargetMode="External"/><Relationship Id="rId409" Type="http://schemas.openxmlformats.org/officeDocument/2006/relationships/hyperlink" Target="http://www.legislation.act.gov.au/a/2004-69" TargetMode="External"/><Relationship Id="rId560" Type="http://schemas.openxmlformats.org/officeDocument/2006/relationships/hyperlink" Target="http://www.legislation.act.gov.au/a/2004-69" TargetMode="External"/><Relationship Id="rId798" Type="http://schemas.openxmlformats.org/officeDocument/2006/relationships/hyperlink" Target="http://www.legislation.act.gov.au/a/2015-47" TargetMode="External"/><Relationship Id="rId92" Type="http://schemas.openxmlformats.org/officeDocument/2006/relationships/hyperlink" Target="http://www.legislation.act.gov.au/sl/2000-12" TargetMode="External"/><Relationship Id="rId213" Type="http://schemas.openxmlformats.org/officeDocument/2006/relationships/hyperlink" Target="http://www.legislation.act.gov.au/a/2002-49" TargetMode="External"/><Relationship Id="rId420" Type="http://schemas.openxmlformats.org/officeDocument/2006/relationships/hyperlink" Target="http://www.legislation.act.gov.au/a/2004-69" TargetMode="External"/><Relationship Id="rId616" Type="http://schemas.openxmlformats.org/officeDocument/2006/relationships/hyperlink" Target="http://www.legislation.act.gov.au/a/2009-16" TargetMode="External"/><Relationship Id="rId658" Type="http://schemas.openxmlformats.org/officeDocument/2006/relationships/hyperlink" Target="http://www.legislation.act.gov.au/sl/2016-12/default.asp" TargetMode="External"/><Relationship Id="rId823" Type="http://schemas.openxmlformats.org/officeDocument/2006/relationships/header" Target="header12.xml"/><Relationship Id="rId255" Type="http://schemas.openxmlformats.org/officeDocument/2006/relationships/hyperlink" Target="http://www.legislation.act.gov.au/a/2001-94" TargetMode="External"/><Relationship Id="rId297" Type="http://schemas.openxmlformats.org/officeDocument/2006/relationships/hyperlink" Target="http://www.legislation.act.gov.au/a/2001-94" TargetMode="External"/><Relationship Id="rId462" Type="http://schemas.openxmlformats.org/officeDocument/2006/relationships/hyperlink" Target="http://www.legislation.act.gov.au/a/2001-94" TargetMode="External"/><Relationship Id="rId518" Type="http://schemas.openxmlformats.org/officeDocument/2006/relationships/hyperlink" Target="http://www.legislation.act.gov.au/a/2006-30" TargetMode="External"/><Relationship Id="rId725" Type="http://schemas.openxmlformats.org/officeDocument/2006/relationships/hyperlink" Target="http://www.legislation.act.gov.au/a/2015-47"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2013-19" TargetMode="External"/><Relationship Id="rId322" Type="http://schemas.openxmlformats.org/officeDocument/2006/relationships/hyperlink" Target="http://www.legislation.act.gov.au/a/2001-94" TargetMode="External"/><Relationship Id="rId364" Type="http://schemas.openxmlformats.org/officeDocument/2006/relationships/hyperlink" Target="http://www.legislation.act.gov.au/a/2001-94" TargetMode="External"/><Relationship Id="rId767" Type="http://schemas.openxmlformats.org/officeDocument/2006/relationships/hyperlink" Target="http://www.legislation.act.gov.au/a/2006-9" TargetMode="External"/><Relationship Id="rId61" Type="http://schemas.openxmlformats.org/officeDocument/2006/relationships/hyperlink" Target="http://www.legislation.act.gov.au/sl/2000-14" TargetMode="External"/><Relationship Id="rId199" Type="http://schemas.openxmlformats.org/officeDocument/2006/relationships/hyperlink" Target="http://www.legislation.act.gov.au/a/2001-94" TargetMode="External"/><Relationship Id="rId571" Type="http://schemas.openxmlformats.org/officeDocument/2006/relationships/hyperlink" Target="http://www.legislation.act.gov.au/a/2006-30" TargetMode="External"/><Relationship Id="rId627" Type="http://schemas.openxmlformats.org/officeDocument/2006/relationships/hyperlink" Target="http://www.legislation.act.gov.au/a/2015-47" TargetMode="External"/><Relationship Id="rId669" Type="http://schemas.openxmlformats.org/officeDocument/2006/relationships/hyperlink" Target="http://www.legislation.act.gov.au/a/2004-69" TargetMode="External"/><Relationship Id="rId834" Type="http://schemas.openxmlformats.org/officeDocument/2006/relationships/theme" Target="theme/theme1.xml"/><Relationship Id="rId19" Type="http://schemas.openxmlformats.org/officeDocument/2006/relationships/footer" Target="footer1.xml"/><Relationship Id="rId224" Type="http://schemas.openxmlformats.org/officeDocument/2006/relationships/hyperlink" Target="http://www.legislation.act.gov.au/a/2015-47" TargetMode="External"/><Relationship Id="rId266" Type="http://schemas.openxmlformats.org/officeDocument/2006/relationships/hyperlink" Target="http://www.legislation.act.gov.au/a/2001-94" TargetMode="External"/><Relationship Id="rId431" Type="http://schemas.openxmlformats.org/officeDocument/2006/relationships/hyperlink" Target="http://www.legislation.act.gov.au/a/2001-94" TargetMode="External"/><Relationship Id="rId473" Type="http://schemas.openxmlformats.org/officeDocument/2006/relationships/hyperlink" Target="http://www.legislation.act.gov.au/a/2004-69" TargetMode="External"/><Relationship Id="rId529" Type="http://schemas.openxmlformats.org/officeDocument/2006/relationships/hyperlink" Target="http://www.legislation.act.gov.au/a/2004-69" TargetMode="External"/><Relationship Id="rId680" Type="http://schemas.openxmlformats.org/officeDocument/2006/relationships/hyperlink" Target="http://www.legislation.act.gov.au/a/2015-47" TargetMode="External"/><Relationship Id="rId736" Type="http://schemas.openxmlformats.org/officeDocument/2006/relationships/hyperlink" Target="http://www.legislation.act.gov.au/a/2015-47" TargetMode="External"/><Relationship Id="rId30" Type="http://schemas.openxmlformats.org/officeDocument/2006/relationships/hyperlink" Target="http://www.legislation.act.gov.au/a/1977-17" TargetMode="External"/><Relationship Id="rId126" Type="http://schemas.openxmlformats.org/officeDocument/2006/relationships/hyperlink" Target="http://www.legislation.act.gov.au/cn/2001-2/default.asp" TargetMode="External"/><Relationship Id="rId168" Type="http://schemas.openxmlformats.org/officeDocument/2006/relationships/hyperlink" Target="http://www.legislation.act.gov.au/a/2016-55/default.asp" TargetMode="External"/><Relationship Id="rId333" Type="http://schemas.openxmlformats.org/officeDocument/2006/relationships/hyperlink" Target="http://www.legislation.act.gov.au/a/2001-94" TargetMode="External"/><Relationship Id="rId540" Type="http://schemas.openxmlformats.org/officeDocument/2006/relationships/hyperlink" Target="http://www.legislation.act.gov.au/a/2004-69" TargetMode="External"/><Relationship Id="rId778" Type="http://schemas.openxmlformats.org/officeDocument/2006/relationships/hyperlink" Target="http://www.legislation.act.gov.au/a/2009-16" TargetMode="External"/><Relationship Id="rId72" Type="http://schemas.openxmlformats.org/officeDocument/2006/relationships/hyperlink" Target="http://www.legislation.act.gov.au/sl/2000-14/default.asp" TargetMode="External"/><Relationship Id="rId375" Type="http://schemas.openxmlformats.org/officeDocument/2006/relationships/hyperlink" Target="http://www.legislation.act.gov.au/a/2001-94" TargetMode="External"/><Relationship Id="rId582" Type="http://schemas.openxmlformats.org/officeDocument/2006/relationships/hyperlink" Target="http://www.legislation.act.gov.au/a/2004-69" TargetMode="External"/><Relationship Id="rId638" Type="http://schemas.openxmlformats.org/officeDocument/2006/relationships/hyperlink" Target="http://www.legislation.act.gov.au/a/2015-47" TargetMode="External"/><Relationship Id="rId803" Type="http://schemas.openxmlformats.org/officeDocument/2006/relationships/hyperlink" Target="http://www.legislation.act.gov.au/a/2017-14/default.asp" TargetMode="External"/><Relationship Id="rId3" Type="http://schemas.openxmlformats.org/officeDocument/2006/relationships/settings" Target="settings.xml"/><Relationship Id="rId235" Type="http://schemas.openxmlformats.org/officeDocument/2006/relationships/hyperlink" Target="http://www.legislation.act.gov.au/a/2006-30" TargetMode="External"/><Relationship Id="rId277" Type="http://schemas.openxmlformats.org/officeDocument/2006/relationships/hyperlink" Target="http://www.legislation.act.gov.au/a/2006-26" TargetMode="External"/><Relationship Id="rId400" Type="http://schemas.openxmlformats.org/officeDocument/2006/relationships/hyperlink" Target="http://www.legislation.act.gov.au/a/2015-47" TargetMode="External"/><Relationship Id="rId442" Type="http://schemas.openxmlformats.org/officeDocument/2006/relationships/hyperlink" Target="http://www.legislation.act.gov.au/a/2004-69" TargetMode="External"/><Relationship Id="rId484" Type="http://schemas.openxmlformats.org/officeDocument/2006/relationships/hyperlink" Target="http://www.legislation.act.gov.au/a/2006-9" TargetMode="External"/><Relationship Id="rId705" Type="http://schemas.openxmlformats.org/officeDocument/2006/relationships/hyperlink" Target="http://www.legislation.act.gov.au/a/2018-19/default.asp" TargetMode="External"/><Relationship Id="rId137" Type="http://schemas.openxmlformats.org/officeDocument/2006/relationships/hyperlink" Target="http://www.legislation.act.gov.au/sl/2002-3" TargetMode="External"/><Relationship Id="rId302" Type="http://schemas.openxmlformats.org/officeDocument/2006/relationships/hyperlink" Target="http://www.legislation.act.gov.au/a/2001-94" TargetMode="External"/><Relationship Id="rId344" Type="http://schemas.openxmlformats.org/officeDocument/2006/relationships/hyperlink" Target="http://www.legislation.act.gov.au/a/2001-94" TargetMode="External"/><Relationship Id="rId691" Type="http://schemas.openxmlformats.org/officeDocument/2006/relationships/hyperlink" Target="http://www.legislation.act.gov.au/a/2006-26" TargetMode="External"/><Relationship Id="rId747" Type="http://schemas.openxmlformats.org/officeDocument/2006/relationships/hyperlink" Target="http://www.legislation.act.gov.au/a/2001-94" TargetMode="External"/><Relationship Id="rId789" Type="http://schemas.openxmlformats.org/officeDocument/2006/relationships/hyperlink" Target="http://www.legislation.act.gov.au/a/2013-52"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s://www.legislation.act.gov.au/cn/2019-13/" TargetMode="External"/><Relationship Id="rId386" Type="http://schemas.openxmlformats.org/officeDocument/2006/relationships/hyperlink" Target="http://www.legislation.act.gov.au/a/2015-47" TargetMode="External"/><Relationship Id="rId551" Type="http://schemas.openxmlformats.org/officeDocument/2006/relationships/hyperlink" Target="http://www.legislation.act.gov.au/a/2019-21/default.asp" TargetMode="External"/><Relationship Id="rId593" Type="http://schemas.openxmlformats.org/officeDocument/2006/relationships/hyperlink" Target="http://www.legislation.act.gov.au/sl/2008-37" TargetMode="External"/><Relationship Id="rId607" Type="http://schemas.openxmlformats.org/officeDocument/2006/relationships/hyperlink" Target="http://www.legislation.act.gov.au/sl/2008-37" TargetMode="External"/><Relationship Id="rId649" Type="http://schemas.openxmlformats.org/officeDocument/2006/relationships/hyperlink" Target="http://www.legislation.act.gov.au/a/2018-19/default.asp" TargetMode="External"/><Relationship Id="rId814" Type="http://schemas.openxmlformats.org/officeDocument/2006/relationships/hyperlink" Target="http://www.legislation.act.gov.au/a/2018-19/default.asp" TargetMode="External"/><Relationship Id="rId190" Type="http://schemas.openxmlformats.org/officeDocument/2006/relationships/hyperlink" Target="http://www.legislation.act.gov.au/a/2001-94" TargetMode="External"/><Relationship Id="rId204" Type="http://schemas.openxmlformats.org/officeDocument/2006/relationships/hyperlink" Target="http://www.legislation.act.gov.au/a/2006-9" TargetMode="External"/><Relationship Id="rId246" Type="http://schemas.openxmlformats.org/officeDocument/2006/relationships/hyperlink" Target="http://www.legislation.act.gov.au/a/2018-19/default.asp" TargetMode="External"/><Relationship Id="rId288" Type="http://schemas.openxmlformats.org/officeDocument/2006/relationships/hyperlink" Target="http://www.legislation.act.gov.au/a/2001-94" TargetMode="External"/><Relationship Id="rId411" Type="http://schemas.openxmlformats.org/officeDocument/2006/relationships/hyperlink" Target="http://www.legislation.act.gov.au/a/2004-69" TargetMode="External"/><Relationship Id="rId453" Type="http://schemas.openxmlformats.org/officeDocument/2006/relationships/hyperlink" Target="http://www.legislation.act.gov.au/a/2004-69" TargetMode="External"/><Relationship Id="rId509" Type="http://schemas.openxmlformats.org/officeDocument/2006/relationships/hyperlink" Target="http://www.legislation.act.gov.au/a/2004-69" TargetMode="External"/><Relationship Id="rId660" Type="http://schemas.openxmlformats.org/officeDocument/2006/relationships/hyperlink" Target="http://www.legislation.act.gov.au/a/2009-49" TargetMode="External"/><Relationship Id="rId106" Type="http://schemas.openxmlformats.org/officeDocument/2006/relationships/hyperlink" Target="http://www.legislation.act.gov.au/a/1999-77" TargetMode="External"/><Relationship Id="rId313" Type="http://schemas.openxmlformats.org/officeDocument/2006/relationships/hyperlink" Target="http://www.legislation.act.gov.au/a/2017-4/default.asp" TargetMode="External"/><Relationship Id="rId495" Type="http://schemas.openxmlformats.org/officeDocument/2006/relationships/hyperlink" Target="http://www.legislation.act.gov.au/a/2001-94" TargetMode="External"/><Relationship Id="rId716" Type="http://schemas.openxmlformats.org/officeDocument/2006/relationships/hyperlink" Target="http://www.legislation.act.gov.au/a/2001-94" TargetMode="External"/><Relationship Id="rId758" Type="http://schemas.openxmlformats.org/officeDocument/2006/relationships/hyperlink" Target="http://www.legislation.act.gov.au/a/2002-49"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4-14/default.asp" TargetMode="External"/><Relationship Id="rId94" Type="http://schemas.openxmlformats.org/officeDocument/2006/relationships/hyperlink" Target="http://www.legislation.act.gov.au/a/1999-77" TargetMode="External"/><Relationship Id="rId148" Type="http://schemas.openxmlformats.org/officeDocument/2006/relationships/hyperlink" Target="http://www.legislation.act.gov.au/a/2008-1" TargetMode="External"/><Relationship Id="rId355" Type="http://schemas.openxmlformats.org/officeDocument/2006/relationships/hyperlink" Target="http://www.legislation.act.gov.au/a/2001-94" TargetMode="External"/><Relationship Id="rId397" Type="http://schemas.openxmlformats.org/officeDocument/2006/relationships/hyperlink" Target="http://www.legislation.act.gov.au/a/2017-4/default.asp" TargetMode="External"/><Relationship Id="rId520" Type="http://schemas.openxmlformats.org/officeDocument/2006/relationships/hyperlink" Target="http://www.legislation.act.gov.au/a/2001-94" TargetMode="External"/><Relationship Id="rId562" Type="http://schemas.openxmlformats.org/officeDocument/2006/relationships/hyperlink" Target="http://www.legislation.act.gov.au/a/2006-9" TargetMode="External"/><Relationship Id="rId618" Type="http://schemas.openxmlformats.org/officeDocument/2006/relationships/hyperlink" Target="http://www.legislation.act.gov.au/sl/2008-37" TargetMode="External"/><Relationship Id="rId825" Type="http://schemas.openxmlformats.org/officeDocument/2006/relationships/footer" Target="footer14.xml"/><Relationship Id="rId215" Type="http://schemas.openxmlformats.org/officeDocument/2006/relationships/hyperlink" Target="http://www.legislation.act.gov.au/a/2014-49" TargetMode="External"/><Relationship Id="rId257" Type="http://schemas.openxmlformats.org/officeDocument/2006/relationships/hyperlink" Target="http://www.legislation.act.gov.au/a/2001-94" TargetMode="External"/><Relationship Id="rId422" Type="http://schemas.openxmlformats.org/officeDocument/2006/relationships/hyperlink" Target="http://www.legislation.act.gov.au/a/2001-94" TargetMode="External"/><Relationship Id="rId464" Type="http://schemas.openxmlformats.org/officeDocument/2006/relationships/hyperlink" Target="http://www.legislation.act.gov.au/a/2004-69" TargetMode="External"/><Relationship Id="rId299" Type="http://schemas.openxmlformats.org/officeDocument/2006/relationships/hyperlink" Target="http://www.legislation.act.gov.au/a/2015-47" TargetMode="External"/><Relationship Id="rId727" Type="http://schemas.openxmlformats.org/officeDocument/2006/relationships/hyperlink" Target="http://www.legislation.act.gov.au/a/2015-47"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3-51/default.asp" TargetMode="External"/><Relationship Id="rId366" Type="http://schemas.openxmlformats.org/officeDocument/2006/relationships/hyperlink" Target="http://www.legislation.act.gov.au/a/2001-94" TargetMode="External"/><Relationship Id="rId573" Type="http://schemas.openxmlformats.org/officeDocument/2006/relationships/hyperlink" Target="http://www.legislation.act.gov.au/a/2001-94" TargetMode="External"/><Relationship Id="rId780" Type="http://schemas.openxmlformats.org/officeDocument/2006/relationships/hyperlink" Target="http://www.legislation.act.gov.au/a/2009-49" TargetMode="External"/><Relationship Id="rId226" Type="http://schemas.openxmlformats.org/officeDocument/2006/relationships/hyperlink" Target="http://www.legislation.act.gov.au/a/2006-9" TargetMode="External"/><Relationship Id="rId433" Type="http://schemas.openxmlformats.org/officeDocument/2006/relationships/hyperlink" Target="http://www.legislation.act.gov.au/a/2004-69" TargetMode="External"/><Relationship Id="rId640" Type="http://schemas.openxmlformats.org/officeDocument/2006/relationships/hyperlink" Target="http://www.legislation.act.gov.au/a/2006-26" TargetMode="External"/><Relationship Id="rId738" Type="http://schemas.openxmlformats.org/officeDocument/2006/relationships/hyperlink" Target="http://www.legislation.act.gov.au/a/2001-94"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5-47" TargetMode="External"/><Relationship Id="rId500" Type="http://schemas.openxmlformats.org/officeDocument/2006/relationships/hyperlink" Target="http://www.legislation.act.gov.au/a/2006-9" TargetMode="External"/><Relationship Id="rId584" Type="http://schemas.openxmlformats.org/officeDocument/2006/relationships/hyperlink" Target="http://www.legislation.act.gov.au/a/2006-9" TargetMode="External"/><Relationship Id="rId805" Type="http://schemas.openxmlformats.org/officeDocument/2006/relationships/hyperlink" Target="http://www.legislation.act.gov.au/a/2017-21/default.asp" TargetMode="External"/><Relationship Id="rId5" Type="http://schemas.openxmlformats.org/officeDocument/2006/relationships/footnotes" Target="footnotes.xml"/><Relationship Id="rId237" Type="http://schemas.openxmlformats.org/officeDocument/2006/relationships/hyperlink" Target="http://www.legislation.act.gov.au/a/2002-30" TargetMode="External"/><Relationship Id="rId791" Type="http://schemas.openxmlformats.org/officeDocument/2006/relationships/hyperlink" Target="http://www.legislation.act.gov.au/a/2014-49/default.asp" TargetMode="External"/><Relationship Id="rId444" Type="http://schemas.openxmlformats.org/officeDocument/2006/relationships/hyperlink" Target="http://www.legislation.act.gov.au/a/2015-47" TargetMode="External"/><Relationship Id="rId651" Type="http://schemas.openxmlformats.org/officeDocument/2006/relationships/hyperlink" Target="http://www.legislation.act.gov.au/a/2008-1" TargetMode="External"/><Relationship Id="rId749" Type="http://schemas.openxmlformats.org/officeDocument/2006/relationships/hyperlink" Target="http://www.legislation.act.gov.au/a/2001-94" TargetMode="External"/><Relationship Id="rId290" Type="http://schemas.openxmlformats.org/officeDocument/2006/relationships/hyperlink" Target="http://www.legislation.act.gov.au/a/2015-47" TargetMode="External"/><Relationship Id="rId304" Type="http://schemas.openxmlformats.org/officeDocument/2006/relationships/hyperlink" Target="http://www.legislation.act.gov.au/a/2001-94" TargetMode="External"/><Relationship Id="rId388" Type="http://schemas.openxmlformats.org/officeDocument/2006/relationships/hyperlink" Target="http://www.legislation.act.gov.au/a/2015-47" TargetMode="External"/><Relationship Id="rId511" Type="http://schemas.openxmlformats.org/officeDocument/2006/relationships/hyperlink" Target="http://www.legislation.act.gov.au/a/2006-9" TargetMode="External"/><Relationship Id="rId609" Type="http://schemas.openxmlformats.org/officeDocument/2006/relationships/hyperlink" Target="http://www.legislation.act.gov.au/a/2009-16" TargetMode="External"/><Relationship Id="rId85" Type="http://schemas.openxmlformats.org/officeDocument/2006/relationships/hyperlink" Target="http://www.comlaw.gov.au/Details/C2013C00019" TargetMode="External"/><Relationship Id="rId150" Type="http://schemas.openxmlformats.org/officeDocument/2006/relationships/hyperlink" Target="http://www.legislation.act.gov.au/a/2008-1" TargetMode="External"/><Relationship Id="rId595" Type="http://schemas.openxmlformats.org/officeDocument/2006/relationships/hyperlink" Target="http://www.legislation.act.gov.au/a/2018-19/default.asp" TargetMode="External"/><Relationship Id="rId816" Type="http://schemas.openxmlformats.org/officeDocument/2006/relationships/hyperlink" Target="http://www.legislation.act.gov.au/a/2019-21/default.asp" TargetMode="External"/><Relationship Id="rId248" Type="http://schemas.openxmlformats.org/officeDocument/2006/relationships/hyperlink" Target="http://www.legislation.act.gov.au/a/2018-19/default.asp" TargetMode="External"/><Relationship Id="rId455" Type="http://schemas.openxmlformats.org/officeDocument/2006/relationships/hyperlink" Target="http://www.legislation.act.gov.au/a/2001-94" TargetMode="External"/><Relationship Id="rId662" Type="http://schemas.openxmlformats.org/officeDocument/2006/relationships/hyperlink" Target="http://www.legislation.act.gov.au/a/2013-1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sl/2000-5" TargetMode="External"/><Relationship Id="rId315" Type="http://schemas.openxmlformats.org/officeDocument/2006/relationships/hyperlink" Target="http://www.legislation.act.gov.au/a/2001-94" TargetMode="External"/><Relationship Id="rId522" Type="http://schemas.openxmlformats.org/officeDocument/2006/relationships/hyperlink" Target="http://www.legislation.act.gov.au/a/2001-94"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4-49" TargetMode="External"/><Relationship Id="rId399" Type="http://schemas.openxmlformats.org/officeDocument/2006/relationships/hyperlink" Target="http://www.legislation.act.gov.au/a/2015-47" TargetMode="External"/><Relationship Id="rId827" Type="http://schemas.openxmlformats.org/officeDocument/2006/relationships/header" Target="header14.xml"/><Relationship Id="rId259" Type="http://schemas.openxmlformats.org/officeDocument/2006/relationships/hyperlink" Target="http://www.legislation.act.gov.au/a/2015-47" TargetMode="External"/><Relationship Id="rId466" Type="http://schemas.openxmlformats.org/officeDocument/2006/relationships/hyperlink" Target="http://www.legislation.act.gov.au/a/2004-69" TargetMode="External"/><Relationship Id="rId673" Type="http://schemas.openxmlformats.org/officeDocument/2006/relationships/hyperlink" Target="http://www.legislation.act.gov.au/a/2015-47" TargetMode="External"/><Relationship Id="rId23" Type="http://schemas.openxmlformats.org/officeDocument/2006/relationships/header" Target="header4.xml"/><Relationship Id="rId119" Type="http://schemas.openxmlformats.org/officeDocument/2006/relationships/hyperlink" Target="http://www.legislation.act.gov.au/a/1999-78" TargetMode="External"/><Relationship Id="rId326" Type="http://schemas.openxmlformats.org/officeDocument/2006/relationships/hyperlink" Target="http://www.legislation.act.gov.au/a/2006-9" TargetMode="External"/><Relationship Id="rId533" Type="http://schemas.openxmlformats.org/officeDocument/2006/relationships/hyperlink" Target="http://www.legislation.act.gov.au/a/2001-94" TargetMode="External"/><Relationship Id="rId740" Type="http://schemas.openxmlformats.org/officeDocument/2006/relationships/hyperlink" Target="http://www.legislation.act.gov.au/a/2015-47" TargetMode="External"/><Relationship Id="rId172" Type="http://schemas.openxmlformats.org/officeDocument/2006/relationships/hyperlink" Target="http://www.legislation.act.gov.au/a/2017-14/default.asp" TargetMode="External"/><Relationship Id="rId477" Type="http://schemas.openxmlformats.org/officeDocument/2006/relationships/hyperlink" Target="http://www.legislation.act.gov.au/a/2001-94" TargetMode="External"/><Relationship Id="rId600" Type="http://schemas.openxmlformats.org/officeDocument/2006/relationships/hyperlink" Target="http://www.legislation.act.gov.au/a/2009-16" TargetMode="External"/><Relationship Id="rId684" Type="http://schemas.openxmlformats.org/officeDocument/2006/relationships/hyperlink" Target="http://www.legislation.act.gov.au/a/2006-9" TargetMode="External"/><Relationship Id="rId337" Type="http://schemas.openxmlformats.org/officeDocument/2006/relationships/hyperlink" Target="http://www.legislation.act.gov.au/a/2001-94" TargetMode="External"/><Relationship Id="rId34" Type="http://schemas.openxmlformats.org/officeDocument/2006/relationships/hyperlink" Target="http://www.legislation.act.gov.au/a/1999-81" TargetMode="External"/><Relationship Id="rId544" Type="http://schemas.openxmlformats.org/officeDocument/2006/relationships/hyperlink" Target="http://www.legislation.act.gov.au/a/2001-94" TargetMode="External"/><Relationship Id="rId751" Type="http://schemas.openxmlformats.org/officeDocument/2006/relationships/hyperlink" Target="http://www.legislation.act.gov.au/a/2001-94" TargetMode="External"/><Relationship Id="rId183" Type="http://schemas.openxmlformats.org/officeDocument/2006/relationships/hyperlink" Target="http://www.legislation.act.gov.au/a/2009-22" TargetMode="External"/><Relationship Id="rId390" Type="http://schemas.openxmlformats.org/officeDocument/2006/relationships/hyperlink" Target="http://www.legislation.act.gov.au/a/2015-47" TargetMode="External"/><Relationship Id="rId404" Type="http://schemas.openxmlformats.org/officeDocument/2006/relationships/hyperlink" Target="http://www.legislation.act.gov.au/a/2015-47" TargetMode="External"/><Relationship Id="rId611" Type="http://schemas.openxmlformats.org/officeDocument/2006/relationships/hyperlink" Target="http://www.legislation.act.gov.au/sl/2008-37" TargetMode="External"/><Relationship Id="rId250" Type="http://schemas.openxmlformats.org/officeDocument/2006/relationships/hyperlink" Target="http://www.legislation.act.gov.au/a/2015-47" TargetMode="External"/><Relationship Id="rId488" Type="http://schemas.openxmlformats.org/officeDocument/2006/relationships/hyperlink" Target="http://www.legislation.act.gov.au/a/2004-69" TargetMode="External"/><Relationship Id="rId695" Type="http://schemas.openxmlformats.org/officeDocument/2006/relationships/hyperlink" Target="http://www.legislation.act.gov.au/a/2004-69" TargetMode="External"/><Relationship Id="rId709" Type="http://schemas.openxmlformats.org/officeDocument/2006/relationships/hyperlink" Target="http://www.legislation.act.gov.au/a/2005-20" TargetMode="External"/><Relationship Id="rId45" Type="http://schemas.openxmlformats.org/officeDocument/2006/relationships/hyperlink" Target="http://www.comlaw.gov.au/Details/C2013C00004" TargetMode="External"/><Relationship Id="rId110" Type="http://schemas.openxmlformats.org/officeDocument/2006/relationships/header" Target="header7.xml"/><Relationship Id="rId348" Type="http://schemas.openxmlformats.org/officeDocument/2006/relationships/hyperlink" Target="http://www.legislation.act.gov.au/a/2001-94" TargetMode="External"/><Relationship Id="rId555" Type="http://schemas.openxmlformats.org/officeDocument/2006/relationships/hyperlink" Target="http://www.legislation.act.gov.au/a/2004-69" TargetMode="External"/><Relationship Id="rId762" Type="http://schemas.openxmlformats.org/officeDocument/2006/relationships/hyperlink" Target="http://www.legislation.act.gov.au/sl/2005-4" TargetMode="External"/><Relationship Id="rId194" Type="http://schemas.openxmlformats.org/officeDocument/2006/relationships/hyperlink" Target="http://www.legislation.act.gov.au/a/2006-9" TargetMode="External"/><Relationship Id="rId208" Type="http://schemas.openxmlformats.org/officeDocument/2006/relationships/hyperlink" Target="http://www.legislation.act.gov.au/a/2004-69" TargetMode="External"/><Relationship Id="rId415" Type="http://schemas.openxmlformats.org/officeDocument/2006/relationships/hyperlink" Target="http://www.legislation.act.gov.au/a/2004-69" TargetMode="External"/><Relationship Id="rId622" Type="http://schemas.openxmlformats.org/officeDocument/2006/relationships/hyperlink" Target="http://www.legislation.act.gov.au/a/2004-69" TargetMode="External"/><Relationship Id="rId261" Type="http://schemas.openxmlformats.org/officeDocument/2006/relationships/hyperlink" Target="http://www.legislation.act.gov.au/a/2015-47" TargetMode="External"/><Relationship Id="rId499" Type="http://schemas.openxmlformats.org/officeDocument/2006/relationships/hyperlink" Target="http://www.legislation.act.gov.au/a/2006-9" TargetMode="External"/><Relationship Id="rId56" Type="http://schemas.openxmlformats.org/officeDocument/2006/relationships/hyperlink" Target="http://www.legislation.act.gov.au/a/2014-14/default.asp" TargetMode="External"/><Relationship Id="rId359" Type="http://schemas.openxmlformats.org/officeDocument/2006/relationships/hyperlink" Target="http://www.legislation.act.gov.au/a/2006-26" TargetMode="External"/><Relationship Id="rId566" Type="http://schemas.openxmlformats.org/officeDocument/2006/relationships/hyperlink" Target="http://www.legislation.act.gov.au/a/2004-69" TargetMode="External"/><Relationship Id="rId773" Type="http://schemas.openxmlformats.org/officeDocument/2006/relationships/hyperlink" Target="http://www.legislation.act.gov.au/sl/2008-37" TargetMode="External"/><Relationship Id="rId121" Type="http://schemas.openxmlformats.org/officeDocument/2006/relationships/header" Target="header8.xml"/><Relationship Id="rId219" Type="http://schemas.openxmlformats.org/officeDocument/2006/relationships/hyperlink" Target="http://www.legislation.act.gov.au/a/2010-54" TargetMode="External"/><Relationship Id="rId426" Type="http://schemas.openxmlformats.org/officeDocument/2006/relationships/hyperlink" Target="http://www.legislation.act.gov.au/a/2004-69" TargetMode="External"/><Relationship Id="rId633" Type="http://schemas.openxmlformats.org/officeDocument/2006/relationships/hyperlink" Target="http://www.legislation.act.gov.au/sl/2002-3" TargetMode="External"/><Relationship Id="rId67" Type="http://schemas.openxmlformats.org/officeDocument/2006/relationships/hyperlink" Target="http://www.legislation.act.gov.au/sl/2000-14" TargetMode="External"/><Relationship Id="rId272" Type="http://schemas.openxmlformats.org/officeDocument/2006/relationships/hyperlink" Target="http://www.legislation.act.gov.au/a/2001-94" TargetMode="External"/><Relationship Id="rId577" Type="http://schemas.openxmlformats.org/officeDocument/2006/relationships/hyperlink" Target="http://www.legislation.act.gov.au/a/2006-30" TargetMode="External"/><Relationship Id="rId700" Type="http://schemas.openxmlformats.org/officeDocument/2006/relationships/hyperlink" Target="http://www.legislation.act.gov.au/a/2006-26" TargetMode="External"/><Relationship Id="rId132" Type="http://schemas.openxmlformats.org/officeDocument/2006/relationships/hyperlink" Target="http://www.legislation.act.gov.au/sl/2002-3" TargetMode="External"/><Relationship Id="rId784" Type="http://schemas.openxmlformats.org/officeDocument/2006/relationships/hyperlink" Target="http://www.legislation.act.gov.au/a/2010-18" TargetMode="External"/><Relationship Id="rId437" Type="http://schemas.openxmlformats.org/officeDocument/2006/relationships/hyperlink" Target="http://www.legislation.act.gov.au/a/2006-9" TargetMode="External"/><Relationship Id="rId644" Type="http://schemas.openxmlformats.org/officeDocument/2006/relationships/hyperlink" Target="http://www.legislation.act.gov.au/a/2019-21/default.asp" TargetMode="External"/><Relationship Id="rId283" Type="http://schemas.openxmlformats.org/officeDocument/2006/relationships/hyperlink" Target="http://www.legislation.act.gov.au/a/2001-94" TargetMode="External"/><Relationship Id="rId490" Type="http://schemas.openxmlformats.org/officeDocument/2006/relationships/hyperlink" Target="http://www.legislation.act.gov.au/a/2004-69" TargetMode="External"/><Relationship Id="rId504" Type="http://schemas.openxmlformats.org/officeDocument/2006/relationships/hyperlink" Target="http://www.legislation.act.gov.au/a/2004-69" TargetMode="External"/><Relationship Id="rId711" Type="http://schemas.openxmlformats.org/officeDocument/2006/relationships/hyperlink" Target="http://www.legislation.act.gov.au/a/2004-69" TargetMode="External"/><Relationship Id="rId78" Type="http://schemas.openxmlformats.org/officeDocument/2006/relationships/hyperlink" Target="http://www.legislation.act.gov.au/sl/2000-14" TargetMode="External"/><Relationship Id="rId143" Type="http://schemas.openxmlformats.org/officeDocument/2006/relationships/hyperlink" Target="http://www.legislation.act.gov.au/a/2006-30" TargetMode="External"/><Relationship Id="rId350" Type="http://schemas.openxmlformats.org/officeDocument/2006/relationships/hyperlink" Target="http://www.legislation.act.gov.au/a/2006-26" TargetMode="External"/><Relationship Id="rId588" Type="http://schemas.openxmlformats.org/officeDocument/2006/relationships/hyperlink" Target="http://www.legislation.act.gov.au/a/2006-9" TargetMode="External"/><Relationship Id="rId795" Type="http://schemas.openxmlformats.org/officeDocument/2006/relationships/hyperlink" Target="http://www.legislation.act.gov.au/sl/2016-12/default.asp" TargetMode="External"/><Relationship Id="rId809" Type="http://schemas.openxmlformats.org/officeDocument/2006/relationships/hyperlink" Target="http://www.legislation.act.gov.au/a/2016-55/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5-47" TargetMode="External"/><Relationship Id="rId448" Type="http://schemas.openxmlformats.org/officeDocument/2006/relationships/hyperlink" Target="http://www.legislation.act.gov.au/a/2004-69" TargetMode="External"/><Relationship Id="rId655" Type="http://schemas.openxmlformats.org/officeDocument/2006/relationships/hyperlink" Target="http://www.legislation.act.gov.au/a/2017-28/default.asp" TargetMode="External"/><Relationship Id="rId294" Type="http://schemas.openxmlformats.org/officeDocument/2006/relationships/hyperlink" Target="http://www.legislation.act.gov.au/a/2015-47" TargetMode="External"/><Relationship Id="rId308" Type="http://schemas.openxmlformats.org/officeDocument/2006/relationships/hyperlink" Target="http://www.legislation.act.gov.au/a/2001-94" TargetMode="External"/><Relationship Id="rId515" Type="http://schemas.openxmlformats.org/officeDocument/2006/relationships/hyperlink" Target="http://www.legislation.act.gov.au/a/2004-69" TargetMode="External"/><Relationship Id="rId722" Type="http://schemas.openxmlformats.org/officeDocument/2006/relationships/hyperlink" Target="http://www.legislation.act.gov.au/a/2001-94" TargetMode="External"/><Relationship Id="rId89" Type="http://schemas.openxmlformats.org/officeDocument/2006/relationships/hyperlink" Target="http://www.legislation.act.gov.au/a/1999-81" TargetMode="External"/><Relationship Id="rId154" Type="http://schemas.openxmlformats.org/officeDocument/2006/relationships/hyperlink" Target="http://www.legislation.act.gov.au/a/2009-49" TargetMode="External"/><Relationship Id="rId361" Type="http://schemas.openxmlformats.org/officeDocument/2006/relationships/hyperlink" Target="http://www.legislation.act.gov.au/a/2001-94" TargetMode="External"/><Relationship Id="rId599" Type="http://schemas.openxmlformats.org/officeDocument/2006/relationships/hyperlink" Target="http://www.legislation.act.gov.au/a/2009-16" TargetMode="External"/><Relationship Id="rId459" Type="http://schemas.openxmlformats.org/officeDocument/2006/relationships/hyperlink" Target="http://www.legislation.act.gov.au/a/2004-69" TargetMode="External"/><Relationship Id="rId666" Type="http://schemas.openxmlformats.org/officeDocument/2006/relationships/hyperlink" Target="http://www.legislation.act.gov.au/a/2001-9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1-94" TargetMode="External"/><Relationship Id="rId319" Type="http://schemas.openxmlformats.org/officeDocument/2006/relationships/hyperlink" Target="http://www.legislation.act.gov.au/a/2001-94" TargetMode="External"/><Relationship Id="rId526" Type="http://schemas.openxmlformats.org/officeDocument/2006/relationships/hyperlink" Target="http://www.legislation.act.gov.au/a/2002-30" TargetMode="External"/><Relationship Id="rId733" Type="http://schemas.openxmlformats.org/officeDocument/2006/relationships/hyperlink" Target="http://www.legislation.act.gov.au/a/2006-9" TargetMode="External"/><Relationship Id="rId165" Type="http://schemas.openxmlformats.org/officeDocument/2006/relationships/hyperlink" Target="http://www.legislation.act.gov.au/a/2001-62/default.asp" TargetMode="External"/><Relationship Id="rId372" Type="http://schemas.openxmlformats.org/officeDocument/2006/relationships/hyperlink" Target="http://www.legislation.act.gov.au/a/2015-47" TargetMode="External"/><Relationship Id="rId677" Type="http://schemas.openxmlformats.org/officeDocument/2006/relationships/hyperlink" Target="http://www.legislation.act.gov.au/a/2015-47" TargetMode="External"/><Relationship Id="rId800" Type="http://schemas.openxmlformats.org/officeDocument/2006/relationships/hyperlink" Target="http://www.legislation.act.gov.au/a/2017-4/default.asp" TargetMode="External"/><Relationship Id="rId232" Type="http://schemas.openxmlformats.org/officeDocument/2006/relationships/hyperlink" Target="http://www.legislation.act.gov.au/a/2005-20" TargetMode="External"/><Relationship Id="rId27" Type="http://schemas.openxmlformats.org/officeDocument/2006/relationships/footer" Target="footer6.xml"/><Relationship Id="rId537" Type="http://schemas.openxmlformats.org/officeDocument/2006/relationships/hyperlink" Target="http://www.legislation.act.gov.au/a/2001-94" TargetMode="External"/><Relationship Id="rId744" Type="http://schemas.openxmlformats.org/officeDocument/2006/relationships/hyperlink" Target="http://www.legislation.act.gov.au/a/2006-26"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7-28/default.asp" TargetMode="External"/><Relationship Id="rId383" Type="http://schemas.openxmlformats.org/officeDocument/2006/relationships/hyperlink" Target="http://www.legislation.act.gov.au/a/2015-47" TargetMode="External"/><Relationship Id="rId590" Type="http://schemas.openxmlformats.org/officeDocument/2006/relationships/hyperlink" Target="http://www.legislation.act.gov.au/a/2006-9" TargetMode="External"/><Relationship Id="rId604" Type="http://schemas.openxmlformats.org/officeDocument/2006/relationships/hyperlink" Target="http://www.legislation.act.gov.au/a/2009-16" TargetMode="External"/><Relationship Id="rId811" Type="http://schemas.openxmlformats.org/officeDocument/2006/relationships/hyperlink" Target="http://www.legislation.act.gov.au/a/2017-28/default.asp" TargetMode="External"/><Relationship Id="rId243" Type="http://schemas.openxmlformats.org/officeDocument/2006/relationships/hyperlink" Target="http://www.legislation.act.gov.au/a/2002-49" TargetMode="External"/><Relationship Id="rId450" Type="http://schemas.openxmlformats.org/officeDocument/2006/relationships/hyperlink" Target="http://www.legislation.act.gov.au/a/2004-69" TargetMode="External"/><Relationship Id="rId688" Type="http://schemas.openxmlformats.org/officeDocument/2006/relationships/hyperlink" Target="http://www.legislation.act.gov.au/a/2005-20"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36-45" TargetMode="External"/><Relationship Id="rId310" Type="http://schemas.openxmlformats.org/officeDocument/2006/relationships/hyperlink" Target="http://www.legislation.act.gov.au/a/2001-94" TargetMode="External"/><Relationship Id="rId548" Type="http://schemas.openxmlformats.org/officeDocument/2006/relationships/hyperlink" Target="http://www.legislation.act.gov.au/a/2004-69" TargetMode="External"/><Relationship Id="rId755" Type="http://schemas.openxmlformats.org/officeDocument/2006/relationships/hyperlink" Target="http://www.legislation.act.gov.au/a/2002-49" TargetMode="External"/><Relationship Id="rId91" Type="http://schemas.openxmlformats.org/officeDocument/2006/relationships/hyperlink" Target="http://www.legislation.act.gov.au/a/1999-81" TargetMode="External"/><Relationship Id="rId187" Type="http://schemas.openxmlformats.org/officeDocument/2006/relationships/hyperlink" Target="http://www.legislation.act.gov.au/a/2001-94" TargetMode="External"/><Relationship Id="rId394" Type="http://schemas.openxmlformats.org/officeDocument/2006/relationships/hyperlink" Target="http://www.legislation.act.gov.au/a/2015-47" TargetMode="External"/><Relationship Id="rId408" Type="http://schemas.openxmlformats.org/officeDocument/2006/relationships/hyperlink" Target="http://www.legislation.act.gov.au/a/2004-69" TargetMode="External"/><Relationship Id="rId615" Type="http://schemas.openxmlformats.org/officeDocument/2006/relationships/hyperlink" Target="http://www.legislation.act.gov.au/sl/2008-37" TargetMode="External"/><Relationship Id="rId822" Type="http://schemas.openxmlformats.org/officeDocument/2006/relationships/footer" Target="footer13.xml"/><Relationship Id="rId254" Type="http://schemas.openxmlformats.org/officeDocument/2006/relationships/hyperlink" Target="http://www.legislation.act.gov.au/a/2001-94" TargetMode="External"/><Relationship Id="rId699" Type="http://schemas.openxmlformats.org/officeDocument/2006/relationships/hyperlink" Target="http://www.legislation.act.gov.au/a/2015-47" TargetMode="External"/><Relationship Id="rId49" Type="http://schemas.openxmlformats.org/officeDocument/2006/relationships/hyperlink" Target="http://www.legislation.act.gov.au/a/2014-14/default.asp"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6-9" TargetMode="External"/><Relationship Id="rId559" Type="http://schemas.openxmlformats.org/officeDocument/2006/relationships/hyperlink" Target="http://www.legislation.act.gov.au/a/2001-94" TargetMode="External"/><Relationship Id="rId766" Type="http://schemas.openxmlformats.org/officeDocument/2006/relationships/hyperlink" Target="http://www.legislation.act.gov.au/a/2006-30" TargetMode="External"/><Relationship Id="rId198" Type="http://schemas.openxmlformats.org/officeDocument/2006/relationships/hyperlink" Target="http://www.legislation.act.gov.au/a/2018-19/default.asp" TargetMode="External"/><Relationship Id="rId321" Type="http://schemas.openxmlformats.org/officeDocument/2006/relationships/hyperlink" Target="http://www.legislation.act.gov.au/a/2004-69" TargetMode="External"/><Relationship Id="rId419" Type="http://schemas.openxmlformats.org/officeDocument/2006/relationships/hyperlink" Target="http://www.legislation.act.gov.au/a/2004-69" TargetMode="External"/><Relationship Id="rId626" Type="http://schemas.openxmlformats.org/officeDocument/2006/relationships/hyperlink" Target="http://www.legislation.act.gov.au/a/2006-26" TargetMode="External"/><Relationship Id="rId833" Type="http://schemas.openxmlformats.org/officeDocument/2006/relationships/fontTable" Target="fontTable.xml"/><Relationship Id="rId265" Type="http://schemas.openxmlformats.org/officeDocument/2006/relationships/hyperlink" Target="http://www.legislation.act.gov.au/a/2001-94" TargetMode="External"/><Relationship Id="rId472" Type="http://schemas.openxmlformats.org/officeDocument/2006/relationships/hyperlink" Target="http://www.legislation.act.gov.au/a/2004-69" TargetMode="External"/><Relationship Id="rId125" Type="http://schemas.openxmlformats.org/officeDocument/2006/relationships/hyperlink" Target="http://www.legislation.act.gov.au/a/2001-14/default.asp" TargetMode="External"/><Relationship Id="rId332" Type="http://schemas.openxmlformats.org/officeDocument/2006/relationships/hyperlink" Target="http://www.legislation.act.gov.au/a/2004-69" TargetMode="External"/><Relationship Id="rId777" Type="http://schemas.openxmlformats.org/officeDocument/2006/relationships/hyperlink" Target="http://www.legislation.act.gov.au/a/2009-16" TargetMode="External"/><Relationship Id="rId637" Type="http://schemas.openxmlformats.org/officeDocument/2006/relationships/hyperlink" Target="http://www.legislation.act.gov.au/a/2006-26" TargetMode="External"/><Relationship Id="rId276" Type="http://schemas.openxmlformats.org/officeDocument/2006/relationships/hyperlink" Target="http://www.legislation.act.gov.au/a/2001-94" TargetMode="External"/><Relationship Id="rId483" Type="http://schemas.openxmlformats.org/officeDocument/2006/relationships/hyperlink" Target="http://www.legislation.act.gov.au/a/2004-69" TargetMode="External"/><Relationship Id="rId690" Type="http://schemas.openxmlformats.org/officeDocument/2006/relationships/hyperlink" Target="http://www.legislation.act.gov.au/a/2006-9" TargetMode="External"/><Relationship Id="rId704" Type="http://schemas.openxmlformats.org/officeDocument/2006/relationships/hyperlink" Target="http://www.legislation.act.gov.au/a/2015-47"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04-69" TargetMode="External"/><Relationship Id="rId343" Type="http://schemas.openxmlformats.org/officeDocument/2006/relationships/hyperlink" Target="http://www.legislation.act.gov.au/a/2019-21/default.asp" TargetMode="External"/><Relationship Id="rId550" Type="http://schemas.openxmlformats.org/officeDocument/2006/relationships/hyperlink" Target="http://www.legislation.act.gov.au/a/2006-9" TargetMode="External"/><Relationship Id="rId788" Type="http://schemas.openxmlformats.org/officeDocument/2006/relationships/hyperlink" Target="http://www.legislation.act.gov.au/a/2013-19/default.asp" TargetMode="External"/><Relationship Id="rId203" Type="http://schemas.openxmlformats.org/officeDocument/2006/relationships/hyperlink" Target="http://www.legislation.act.gov.au/a/2015-47" TargetMode="External"/><Relationship Id="rId648" Type="http://schemas.openxmlformats.org/officeDocument/2006/relationships/hyperlink" Target="http://www.legislation.act.gov.au/a/2015-47" TargetMode="External"/><Relationship Id="rId287" Type="http://schemas.openxmlformats.org/officeDocument/2006/relationships/hyperlink" Target="http://www.legislation.act.gov.au/a/2015-47" TargetMode="External"/><Relationship Id="rId410" Type="http://schemas.openxmlformats.org/officeDocument/2006/relationships/hyperlink" Target="http://www.legislation.act.gov.au/a/2004-69" TargetMode="External"/><Relationship Id="rId494" Type="http://schemas.openxmlformats.org/officeDocument/2006/relationships/hyperlink" Target="http://www.legislation.act.gov.au/a/2001-94" TargetMode="External"/><Relationship Id="rId508" Type="http://schemas.openxmlformats.org/officeDocument/2006/relationships/hyperlink" Target="http://www.legislation.act.gov.au/a/2001-94" TargetMode="External"/><Relationship Id="rId715" Type="http://schemas.openxmlformats.org/officeDocument/2006/relationships/hyperlink" Target="http://www.legislation.act.gov.au/a/2015-47" TargetMode="External"/><Relationship Id="rId147" Type="http://schemas.openxmlformats.org/officeDocument/2006/relationships/hyperlink" Target="http://www.legislation.act.gov.au/a/2008-39" TargetMode="External"/><Relationship Id="rId354" Type="http://schemas.openxmlformats.org/officeDocument/2006/relationships/hyperlink" Target="http://www.legislation.act.gov.au/a/2004-69" TargetMode="External"/><Relationship Id="rId799" Type="http://schemas.openxmlformats.org/officeDocument/2006/relationships/hyperlink" Target="http://www.legislation.act.gov.au/a/2017-4/default.asp" TargetMode="External"/><Relationship Id="rId51" Type="http://schemas.openxmlformats.org/officeDocument/2006/relationships/hyperlink" Target="http://www.legislation.act.gov.au/a/2014-14/default.asp" TargetMode="External"/><Relationship Id="rId561" Type="http://schemas.openxmlformats.org/officeDocument/2006/relationships/hyperlink" Target="http://www.legislation.act.gov.au/a/2004-69" TargetMode="External"/><Relationship Id="rId659" Type="http://schemas.openxmlformats.org/officeDocument/2006/relationships/hyperlink" Target="http://www.legislation.act.gov.au/a/2002-30" TargetMode="External"/><Relationship Id="rId214" Type="http://schemas.openxmlformats.org/officeDocument/2006/relationships/hyperlink" Target="http://www.legislation.act.gov.au/a/2006-9" TargetMode="External"/><Relationship Id="rId298" Type="http://schemas.openxmlformats.org/officeDocument/2006/relationships/hyperlink" Target="http://www.legislation.act.gov.au/a/2015-47" TargetMode="External"/><Relationship Id="rId421" Type="http://schemas.openxmlformats.org/officeDocument/2006/relationships/hyperlink" Target="http://www.legislation.act.gov.au/a/2004-69" TargetMode="External"/><Relationship Id="rId519" Type="http://schemas.openxmlformats.org/officeDocument/2006/relationships/hyperlink" Target="http://www.legislation.act.gov.au/a/2006-9" TargetMode="External"/><Relationship Id="rId158" Type="http://schemas.openxmlformats.org/officeDocument/2006/relationships/hyperlink" Target="http://www.legislation.act.gov.au/a/2013-52" TargetMode="External"/><Relationship Id="rId726" Type="http://schemas.openxmlformats.org/officeDocument/2006/relationships/hyperlink" Target="http://www.legislation.act.gov.au/a/2015-47"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1-94" TargetMode="External"/><Relationship Id="rId572" Type="http://schemas.openxmlformats.org/officeDocument/2006/relationships/hyperlink" Target="http://www.legislation.act.gov.au/a/2001-94" TargetMode="External"/><Relationship Id="rId225" Type="http://schemas.openxmlformats.org/officeDocument/2006/relationships/hyperlink" Target="http://www.legislation.act.gov.au/a/2017-21/default.asp" TargetMode="External"/><Relationship Id="rId432" Type="http://schemas.openxmlformats.org/officeDocument/2006/relationships/hyperlink" Target="http://www.legislation.act.gov.au/a/2004-69" TargetMode="External"/><Relationship Id="rId737" Type="http://schemas.openxmlformats.org/officeDocument/2006/relationships/hyperlink" Target="http://www.legislation.act.gov.au/a/2001-94" TargetMode="External"/><Relationship Id="rId73" Type="http://schemas.openxmlformats.org/officeDocument/2006/relationships/hyperlink" Target="http://www.legislation.act.gov.au/a/1999-78" TargetMode="External"/><Relationship Id="rId169" Type="http://schemas.openxmlformats.org/officeDocument/2006/relationships/hyperlink" Target="http://www.legislation.act.gov.au/a/2017-14" TargetMode="External"/><Relationship Id="rId376" Type="http://schemas.openxmlformats.org/officeDocument/2006/relationships/hyperlink" Target="http://www.legislation.act.gov.au/a/2001-94" TargetMode="External"/><Relationship Id="rId583" Type="http://schemas.openxmlformats.org/officeDocument/2006/relationships/hyperlink" Target="http://www.legislation.act.gov.au/a/2006-9" TargetMode="External"/><Relationship Id="rId790" Type="http://schemas.openxmlformats.org/officeDocument/2006/relationships/hyperlink" Target="http://www.legislation.act.gov.au/a/2013-52" TargetMode="External"/><Relationship Id="rId804" Type="http://schemas.openxmlformats.org/officeDocument/2006/relationships/hyperlink" Target="http://www.legislation.act.gov.au/a/2017-21/default.asp" TargetMode="External"/><Relationship Id="rId4" Type="http://schemas.openxmlformats.org/officeDocument/2006/relationships/webSettings" Target="webSettings.xml"/><Relationship Id="rId236" Type="http://schemas.openxmlformats.org/officeDocument/2006/relationships/hyperlink" Target="http://www.legislation.act.gov.au/a/2006-30" TargetMode="External"/><Relationship Id="rId443" Type="http://schemas.openxmlformats.org/officeDocument/2006/relationships/hyperlink" Target="http://www.legislation.act.gov.au/a/2006-9" TargetMode="External"/><Relationship Id="rId650" Type="http://schemas.openxmlformats.org/officeDocument/2006/relationships/hyperlink" Target="http://www.legislation.act.gov.au/a/2006-9" TargetMode="External"/><Relationship Id="rId303" Type="http://schemas.openxmlformats.org/officeDocument/2006/relationships/hyperlink" Target="http://www.legislation.act.gov.au/a/2001-94" TargetMode="External"/><Relationship Id="rId748" Type="http://schemas.openxmlformats.org/officeDocument/2006/relationships/hyperlink" Target="http://www.legislation.act.gov.au/a/2001-94"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5-47" TargetMode="External"/><Relationship Id="rId510" Type="http://schemas.openxmlformats.org/officeDocument/2006/relationships/hyperlink" Target="http://www.legislation.act.gov.au/a/2006-9" TargetMode="External"/><Relationship Id="rId594" Type="http://schemas.openxmlformats.org/officeDocument/2006/relationships/hyperlink" Target="http://www.legislation.act.gov.au/a/2009-16" TargetMode="External"/><Relationship Id="rId608" Type="http://schemas.openxmlformats.org/officeDocument/2006/relationships/hyperlink" Target="http://www.legislation.act.gov.au/a/2009-16" TargetMode="External"/><Relationship Id="rId815" Type="http://schemas.openxmlformats.org/officeDocument/2006/relationships/hyperlink" Target="http://www.legislation.act.gov.au/a/2019-21/default.asp" TargetMode="External"/><Relationship Id="rId247" Type="http://schemas.openxmlformats.org/officeDocument/2006/relationships/hyperlink" Target="http://www.legislation.act.gov.au/a/2018-19/default.asp" TargetMode="External"/><Relationship Id="rId107" Type="http://schemas.openxmlformats.org/officeDocument/2006/relationships/hyperlink" Target="http://www.legislation.act.gov.au/sl/2000-4" TargetMode="External"/><Relationship Id="rId454" Type="http://schemas.openxmlformats.org/officeDocument/2006/relationships/hyperlink" Target="http://www.legislation.act.gov.au/a/2004-69" TargetMode="External"/><Relationship Id="rId661" Type="http://schemas.openxmlformats.org/officeDocument/2006/relationships/hyperlink" Target="http://www.legislation.act.gov.au/a/2010-18" TargetMode="External"/><Relationship Id="rId759" Type="http://schemas.openxmlformats.org/officeDocument/2006/relationships/hyperlink" Target="http://www.legislation.act.gov.au/a/2004-6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1-94" TargetMode="External"/><Relationship Id="rId398" Type="http://schemas.openxmlformats.org/officeDocument/2006/relationships/hyperlink" Target="http://www.legislation.act.gov.au/a/2015-47" TargetMode="External"/><Relationship Id="rId521" Type="http://schemas.openxmlformats.org/officeDocument/2006/relationships/hyperlink" Target="http://www.legislation.act.gov.au/a/2001-94" TargetMode="External"/><Relationship Id="rId619" Type="http://schemas.openxmlformats.org/officeDocument/2006/relationships/hyperlink" Target="http://www.legislation.act.gov.au/sl/2008-37" TargetMode="External"/><Relationship Id="rId95" Type="http://schemas.openxmlformats.org/officeDocument/2006/relationships/hyperlink" Target="http://www.legislation.act.gov.au/a/2010-35" TargetMode="External"/><Relationship Id="rId160" Type="http://schemas.openxmlformats.org/officeDocument/2006/relationships/hyperlink" Target="http://www.legislation.act.gov.au/cn/2014-2/default.asp" TargetMode="External"/><Relationship Id="rId826" Type="http://schemas.openxmlformats.org/officeDocument/2006/relationships/footer" Target="footer15.xml"/><Relationship Id="rId258" Type="http://schemas.openxmlformats.org/officeDocument/2006/relationships/hyperlink" Target="http://www.legislation.act.gov.au/a/2001-94" TargetMode="External"/><Relationship Id="rId465" Type="http://schemas.openxmlformats.org/officeDocument/2006/relationships/hyperlink" Target="http://www.legislation.act.gov.au/a/2001-94" TargetMode="External"/><Relationship Id="rId672" Type="http://schemas.openxmlformats.org/officeDocument/2006/relationships/hyperlink" Target="http://www.legislation.act.gov.au/a/2001-94" TargetMode="External"/><Relationship Id="rId22" Type="http://schemas.openxmlformats.org/officeDocument/2006/relationships/footer" Target="footer3.xml"/><Relationship Id="rId118" Type="http://schemas.openxmlformats.org/officeDocument/2006/relationships/hyperlink" Target="http://www.legislation.act.gov.au/a/1999-77" TargetMode="External"/><Relationship Id="rId325" Type="http://schemas.openxmlformats.org/officeDocument/2006/relationships/hyperlink" Target="http://www.legislation.act.gov.au/a/2001-94" TargetMode="External"/><Relationship Id="rId532" Type="http://schemas.openxmlformats.org/officeDocument/2006/relationships/hyperlink" Target="http://www.legislation.act.gov.au/a/2001-94" TargetMode="External"/><Relationship Id="rId171" Type="http://schemas.openxmlformats.org/officeDocument/2006/relationships/hyperlink" Target="http://www.legislation.act.gov.au/a/2017-4/default.asp" TargetMode="External"/><Relationship Id="rId269" Type="http://schemas.openxmlformats.org/officeDocument/2006/relationships/hyperlink" Target="http://www.legislation.act.gov.au/a/2006-26" TargetMode="External"/><Relationship Id="rId476" Type="http://schemas.openxmlformats.org/officeDocument/2006/relationships/hyperlink" Target="http://www.legislation.act.gov.au/a/2004-69" TargetMode="External"/><Relationship Id="rId683" Type="http://schemas.openxmlformats.org/officeDocument/2006/relationships/hyperlink" Target="http://www.legislation.act.gov.au/a/2006-9" TargetMode="External"/><Relationship Id="rId33" Type="http://schemas.openxmlformats.org/officeDocument/2006/relationships/hyperlink" Target="http://www.legislation.act.gov.au/a/1999-80" TargetMode="External"/><Relationship Id="rId129" Type="http://schemas.openxmlformats.org/officeDocument/2006/relationships/hyperlink" Target="http://www.legislation.act.gov.au/a/2002-30" TargetMode="External"/><Relationship Id="rId336" Type="http://schemas.openxmlformats.org/officeDocument/2006/relationships/hyperlink" Target="http://www.legislation.act.gov.au/a/2001-94" TargetMode="External"/><Relationship Id="rId543" Type="http://schemas.openxmlformats.org/officeDocument/2006/relationships/hyperlink" Target="http://www.legislation.act.gov.au/a/2001-94" TargetMode="External"/><Relationship Id="rId182" Type="http://schemas.openxmlformats.org/officeDocument/2006/relationships/hyperlink" Target="http://www.legislation.act.gov.au/a/2005-20" TargetMode="External"/><Relationship Id="rId403" Type="http://schemas.openxmlformats.org/officeDocument/2006/relationships/hyperlink" Target="http://www.legislation.act.gov.au/a/2015-47" TargetMode="External"/><Relationship Id="rId750" Type="http://schemas.openxmlformats.org/officeDocument/2006/relationships/hyperlink" Target="http://www.legislation.act.gov.au/a/2001-94" TargetMode="External"/><Relationship Id="rId487" Type="http://schemas.openxmlformats.org/officeDocument/2006/relationships/hyperlink" Target="http://www.legislation.act.gov.au/a/2004-69" TargetMode="External"/><Relationship Id="rId610" Type="http://schemas.openxmlformats.org/officeDocument/2006/relationships/hyperlink" Target="http://www.legislation.act.gov.au/sl/2008-37" TargetMode="External"/><Relationship Id="rId694" Type="http://schemas.openxmlformats.org/officeDocument/2006/relationships/hyperlink" Target="http://www.legislation.act.gov.au/a/2004-69" TargetMode="External"/><Relationship Id="rId708" Type="http://schemas.openxmlformats.org/officeDocument/2006/relationships/hyperlink" Target="http://www.legislation.act.gov.au/a/2006-26" TargetMode="External"/><Relationship Id="rId347" Type="http://schemas.openxmlformats.org/officeDocument/2006/relationships/hyperlink" Target="http://www.legislation.act.gov.au/a/2001-94" TargetMode="External"/><Relationship Id="rId44" Type="http://schemas.openxmlformats.org/officeDocument/2006/relationships/hyperlink" Target="http://www.legislation.act.gov.au/a/2016-55/default.asp" TargetMode="External"/><Relationship Id="rId554" Type="http://schemas.openxmlformats.org/officeDocument/2006/relationships/hyperlink" Target="http://www.legislation.act.gov.au/a/2004-69" TargetMode="External"/><Relationship Id="rId761" Type="http://schemas.openxmlformats.org/officeDocument/2006/relationships/hyperlink" Target="http://www.legislation.act.gov.au/sl/2002-3" TargetMode="External"/><Relationship Id="rId193" Type="http://schemas.openxmlformats.org/officeDocument/2006/relationships/hyperlink" Target="http://www.legislation.act.gov.au/a/2004-69" TargetMode="External"/><Relationship Id="rId207" Type="http://schemas.openxmlformats.org/officeDocument/2006/relationships/hyperlink" Target="http://www.legislation.act.gov.au/a/2001-94" TargetMode="External"/><Relationship Id="rId414" Type="http://schemas.openxmlformats.org/officeDocument/2006/relationships/hyperlink" Target="http://www.legislation.act.gov.au/a/2004-69" TargetMode="External"/><Relationship Id="rId498" Type="http://schemas.openxmlformats.org/officeDocument/2006/relationships/hyperlink" Target="http://www.legislation.act.gov.au/a/2004-69" TargetMode="External"/><Relationship Id="rId621" Type="http://schemas.openxmlformats.org/officeDocument/2006/relationships/hyperlink" Target="http://www.legislation.act.gov.au/a/2004-69" TargetMode="External"/><Relationship Id="rId260" Type="http://schemas.openxmlformats.org/officeDocument/2006/relationships/hyperlink" Target="http://www.legislation.act.gov.au/a/2001-94" TargetMode="External"/><Relationship Id="rId719" Type="http://schemas.openxmlformats.org/officeDocument/2006/relationships/hyperlink" Target="http://www.legislation.act.gov.au/a/200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143</Pages>
  <Words>29914</Words>
  <Characters>143432</Characters>
  <Application>Microsoft Office Word</Application>
  <DocSecurity>0</DocSecurity>
  <Lines>4182</Lines>
  <Paragraphs>2974</Paragraphs>
  <ScaleCrop>false</ScaleCrop>
  <HeadingPairs>
    <vt:vector size="2" baseType="variant">
      <vt:variant>
        <vt:lpstr>Title</vt:lpstr>
      </vt:variant>
      <vt:variant>
        <vt:i4>1</vt:i4>
      </vt:variant>
    </vt:vector>
  </HeadingPairs>
  <TitlesOfParts>
    <vt:vector size="1" baseType="lpstr">
      <vt:lpstr>Road Transport (Public Passenger Services) Act 2001</vt:lpstr>
    </vt:vector>
  </TitlesOfParts>
  <Company>Section</Company>
  <LinksUpToDate>false</LinksUpToDate>
  <CharactersWithSpaces>171910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(Public Passenger Services) Act 2001</dc:title>
  <dc:creator>rowena cornwell</dc:creator>
  <cp:keywords>R37</cp:keywords>
  <dc:description/>
  <cp:lastModifiedBy>PCODCS</cp:lastModifiedBy>
  <cp:revision>4</cp:revision>
  <cp:lastPrinted>2019-08-19T00:44:00Z</cp:lastPrinted>
  <dcterms:created xsi:type="dcterms:W3CDTF">2025-11-12T03:22:00Z</dcterms:created>
  <dcterms:modified xsi:type="dcterms:W3CDTF">2025-11-12T03:22:00Z</dcterms:modified>
  <cp:category>R37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01/02/20</vt:lpwstr>
  </property>
  <property fmtid="{D5CDD505-2E9C-101B-9397-08002B2CF9AE}" pid="6" name="Eff">
    <vt:lpwstr>Effective:  </vt:lpwstr>
  </property>
  <property fmtid="{D5CDD505-2E9C-101B-9397-08002B2CF9AE}" pid="7" name="StartDt">
    <vt:lpwstr>01/02/20</vt:lpwstr>
  </property>
  <property fmtid="{D5CDD505-2E9C-101B-9397-08002B2CF9AE}" pid="8" name="EndDt">
    <vt:lpwstr>-12/11/25</vt:lpwstr>
  </property>
  <property fmtid="{D5CDD505-2E9C-101B-9397-08002B2CF9AE}" pid="9" name="DMSID">
    <vt:lpwstr>7963185</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2025-11-04T21:22:09Z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357e0840-7764-4dd8-9106-63def1d5a886</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