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C4A729" w14:textId="77777777" w:rsidR="00412F14" w:rsidRDefault="00412F14" w:rsidP="00412F14">
      <w:pPr>
        <w:jc w:val="center"/>
      </w:pPr>
      <w:r>
        <w:rPr>
          <w:noProof/>
          <w:lang w:eastAsia="en-AU"/>
        </w:rPr>
        <w:drawing>
          <wp:inline distT="0" distB="0" distL="0" distR="0" wp14:anchorId="30EF62BF" wp14:editId="6AAC04C3">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4D9308" w14:textId="77777777" w:rsidR="00412F14" w:rsidRDefault="00412F14" w:rsidP="00412F14">
      <w:pPr>
        <w:jc w:val="center"/>
        <w:rPr>
          <w:rFonts w:ascii="Arial" w:hAnsi="Arial"/>
        </w:rPr>
      </w:pPr>
      <w:r>
        <w:rPr>
          <w:rFonts w:ascii="Arial" w:hAnsi="Arial"/>
        </w:rPr>
        <w:t>Australian Capital Territory</w:t>
      </w:r>
    </w:p>
    <w:p w14:paraId="7A0E6A27" w14:textId="1C400B8D" w:rsidR="00412F14" w:rsidRDefault="007208E3" w:rsidP="00412F14">
      <w:pPr>
        <w:pStyle w:val="Billname1"/>
      </w:pPr>
      <w:r>
        <w:fldChar w:fldCharType="begin"/>
      </w:r>
      <w:r>
        <w:instrText xml:space="preserve"> REF Citation \*charformat </w:instrText>
      </w:r>
      <w:r>
        <w:fldChar w:fldCharType="separate"/>
      </w:r>
      <w:r w:rsidR="001A51E1">
        <w:t>Health (National Health Funding Pool and Administration) Act 2013</w:t>
      </w:r>
      <w:r>
        <w:fldChar w:fldCharType="end"/>
      </w:r>
      <w:r w:rsidR="00412F14">
        <w:t xml:space="preserve">    </w:t>
      </w:r>
    </w:p>
    <w:p w14:paraId="160B489D" w14:textId="2E1C0D12" w:rsidR="00412F14" w:rsidRDefault="0093626F" w:rsidP="00412F14">
      <w:pPr>
        <w:pStyle w:val="ActNo"/>
      </w:pPr>
      <w:bookmarkStart w:id="0" w:name="LawNo"/>
      <w:r>
        <w:t>A2013-2</w:t>
      </w:r>
      <w:bookmarkEnd w:id="0"/>
    </w:p>
    <w:p w14:paraId="49ED7EFC" w14:textId="1E9C379A" w:rsidR="00412F14" w:rsidRDefault="00412F14" w:rsidP="00412F14">
      <w:pPr>
        <w:pStyle w:val="RepubNo"/>
      </w:pPr>
      <w:r>
        <w:t xml:space="preserve">Republication No </w:t>
      </w:r>
      <w:bookmarkStart w:id="1" w:name="RepubNo"/>
      <w:r w:rsidR="0093626F">
        <w:t>5</w:t>
      </w:r>
      <w:bookmarkEnd w:id="1"/>
    </w:p>
    <w:p w14:paraId="372D5C1E" w14:textId="3811B8DF" w:rsidR="00412F14" w:rsidRDefault="00412F14" w:rsidP="00412F14">
      <w:pPr>
        <w:pStyle w:val="EffectiveDate"/>
      </w:pPr>
      <w:r>
        <w:t xml:space="preserve">Effective:  </w:t>
      </w:r>
      <w:bookmarkStart w:id="2" w:name="EffectiveDate"/>
      <w:r w:rsidR="0093626F">
        <w:t>1 January 2018</w:t>
      </w:r>
      <w:bookmarkEnd w:id="2"/>
      <w:r w:rsidR="0093626F">
        <w:t xml:space="preserve"> – </w:t>
      </w:r>
      <w:bookmarkStart w:id="3" w:name="EndEffDate"/>
      <w:r w:rsidR="0093626F">
        <w:t>26 February 2025</w:t>
      </w:r>
      <w:bookmarkEnd w:id="3"/>
    </w:p>
    <w:p w14:paraId="6233CB2E" w14:textId="583FED68" w:rsidR="00412F14" w:rsidRDefault="00412F14" w:rsidP="00412F14">
      <w:pPr>
        <w:pStyle w:val="CoverInForce"/>
      </w:pPr>
      <w:r>
        <w:t xml:space="preserve">Republication date: </w:t>
      </w:r>
      <w:bookmarkStart w:id="4" w:name="InForceDate"/>
      <w:r w:rsidR="0093626F">
        <w:t>1 January 2018</w:t>
      </w:r>
      <w:bookmarkEnd w:id="4"/>
    </w:p>
    <w:p w14:paraId="78068D35" w14:textId="0A2F4C9F" w:rsidR="00412F14" w:rsidRPr="003A6B68" w:rsidRDefault="00412F14" w:rsidP="00412F14">
      <w:pPr>
        <w:pStyle w:val="CoverInForce"/>
      </w:pPr>
      <w:r>
        <w:t xml:space="preserve">Last amendment made by </w:t>
      </w:r>
      <w:bookmarkStart w:id="5" w:name="LastAmdt"/>
      <w:r w:rsidR="00E92785" w:rsidRPr="00412F14">
        <w:rPr>
          <w:rStyle w:val="charCitHyperlinkAbbrev"/>
        </w:rPr>
        <w:fldChar w:fldCharType="begin"/>
      </w:r>
      <w:r w:rsidR="0093626F">
        <w:rPr>
          <w:rStyle w:val="charCitHyperlinkAbbrev"/>
        </w:rPr>
        <w:instrText>HYPERLINK "http://www.legislation.act.gov.au/a/2017-14/default.asp" \o "Justice and Community Safety Legislation Amendment Act 2017 (No 2)"</w:instrText>
      </w:r>
      <w:r w:rsidR="00E92785" w:rsidRPr="00412F14">
        <w:rPr>
          <w:rStyle w:val="charCitHyperlinkAbbrev"/>
        </w:rPr>
      </w:r>
      <w:r w:rsidR="00E92785" w:rsidRPr="00412F14">
        <w:rPr>
          <w:rStyle w:val="charCitHyperlinkAbbrev"/>
        </w:rPr>
        <w:fldChar w:fldCharType="separate"/>
      </w:r>
      <w:r w:rsidR="0093626F">
        <w:rPr>
          <w:rStyle w:val="charCitHyperlinkAbbrev"/>
        </w:rPr>
        <w:t>A2017</w:t>
      </w:r>
      <w:r w:rsidR="0093626F">
        <w:rPr>
          <w:rStyle w:val="charCitHyperlinkAbbrev"/>
        </w:rPr>
        <w:noBreakHyphen/>
        <w:t>14</w:t>
      </w:r>
      <w:r w:rsidR="00E92785" w:rsidRPr="00412F14">
        <w:rPr>
          <w:rStyle w:val="charCitHyperlinkAbbrev"/>
        </w:rPr>
        <w:fldChar w:fldCharType="end"/>
      </w:r>
      <w:bookmarkEnd w:id="5"/>
      <w:r w:rsidR="003A6B68">
        <w:br/>
      </w:r>
      <w:r w:rsidR="003A6B68" w:rsidRPr="00C579A8">
        <w:t xml:space="preserve">(republication for amendments by </w:t>
      </w:r>
      <w:hyperlink r:id="rId9" w:tooltip="Freedom of Information Act 2016" w:history="1">
        <w:r w:rsidR="003A6B68" w:rsidRPr="0026030E">
          <w:rPr>
            <w:rStyle w:val="charCitHyperlinkAbbrev"/>
          </w:rPr>
          <w:t>A2016-55</w:t>
        </w:r>
      </w:hyperlink>
      <w:r w:rsidR="003A6B68">
        <w:br/>
        <w:t xml:space="preserve">as amended by </w:t>
      </w:r>
      <w:hyperlink r:id="rId10" w:tooltip="Justice and Community Safety Legislation Amendment Act 2017 (No 2)" w:history="1">
        <w:r w:rsidR="003A6B68">
          <w:rPr>
            <w:rStyle w:val="charCitHyperlinkAbbrev"/>
          </w:rPr>
          <w:t>A2017</w:t>
        </w:r>
        <w:r w:rsidR="003A6B68">
          <w:rPr>
            <w:rStyle w:val="charCitHyperlinkAbbrev"/>
          </w:rPr>
          <w:noBreakHyphen/>
          <w:t>14</w:t>
        </w:r>
      </w:hyperlink>
      <w:r w:rsidR="003A6B68" w:rsidRPr="00C579A8">
        <w:t>)</w:t>
      </w:r>
    </w:p>
    <w:p w14:paraId="2E6420DE" w14:textId="77777777" w:rsidR="00412F14" w:rsidRDefault="00412F14" w:rsidP="00412F14"/>
    <w:p w14:paraId="524DACCE" w14:textId="77777777" w:rsidR="00412F14" w:rsidRDefault="00412F14" w:rsidP="00412F14"/>
    <w:p w14:paraId="08EB319B" w14:textId="77777777" w:rsidR="00412F14" w:rsidRDefault="00412F14" w:rsidP="00412F14"/>
    <w:p w14:paraId="41DAC7D2" w14:textId="77777777" w:rsidR="00412F14" w:rsidRDefault="00412F14" w:rsidP="00412F14"/>
    <w:p w14:paraId="0130AC31" w14:textId="77777777" w:rsidR="00412F14" w:rsidRDefault="00412F14" w:rsidP="00412F14"/>
    <w:p w14:paraId="434A92AA" w14:textId="77777777" w:rsidR="00412F14" w:rsidRPr="00302A5F" w:rsidRDefault="00412F14" w:rsidP="00412F14">
      <w:pPr>
        <w:spacing w:after="240"/>
      </w:pPr>
    </w:p>
    <w:p w14:paraId="1EE96CD0" w14:textId="77777777" w:rsidR="00412F14" w:rsidRPr="00101B4C" w:rsidRDefault="00412F14" w:rsidP="00412F14">
      <w:pPr>
        <w:pStyle w:val="PageBreak"/>
      </w:pPr>
      <w:r w:rsidRPr="00101B4C">
        <w:br w:type="page"/>
      </w:r>
    </w:p>
    <w:p w14:paraId="7C001976" w14:textId="77777777" w:rsidR="00412F14" w:rsidRDefault="00412F14" w:rsidP="00412F14">
      <w:pPr>
        <w:pStyle w:val="CoverHeading"/>
      </w:pPr>
      <w:r>
        <w:lastRenderedPageBreak/>
        <w:t>About this republication</w:t>
      </w:r>
    </w:p>
    <w:p w14:paraId="2ADDC306" w14:textId="77777777" w:rsidR="00412F14" w:rsidRDefault="00412F14" w:rsidP="00412F14">
      <w:pPr>
        <w:pStyle w:val="CoverSubHdg"/>
      </w:pPr>
      <w:r>
        <w:t>The republished law</w:t>
      </w:r>
    </w:p>
    <w:p w14:paraId="188F7A19" w14:textId="644F635B" w:rsidR="00412F14" w:rsidRDefault="00412F14" w:rsidP="00412F14">
      <w:pPr>
        <w:pStyle w:val="CoverText"/>
      </w:pPr>
      <w:r>
        <w:t xml:space="preserve">This is a republication of the </w:t>
      </w:r>
      <w:r w:rsidR="003A6B68" w:rsidRPr="0093626F">
        <w:rPr>
          <w:i/>
        </w:rPr>
        <w:fldChar w:fldCharType="begin"/>
      </w:r>
      <w:r w:rsidR="003A6B68" w:rsidRPr="0093626F">
        <w:rPr>
          <w:i/>
        </w:rPr>
        <w:instrText xml:space="preserve"> REF citation *\charformat  \* MERGEFORMAT </w:instrText>
      </w:r>
      <w:r w:rsidR="003A6B68" w:rsidRPr="0093626F">
        <w:rPr>
          <w:i/>
        </w:rPr>
        <w:fldChar w:fldCharType="separate"/>
      </w:r>
      <w:r w:rsidR="001A51E1" w:rsidRPr="001A51E1">
        <w:rPr>
          <w:i/>
        </w:rPr>
        <w:t>Health (National Health Funding Pool and Administration) Act 2013</w:t>
      </w:r>
      <w:r w:rsidR="003A6B68" w:rsidRPr="0093626F">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1A51E1">
        <w:t>1 January 2018</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1A51E1">
        <w:t>1 January 2018</w:t>
      </w:r>
      <w:r>
        <w:fldChar w:fldCharType="end"/>
      </w:r>
      <w:r>
        <w:t xml:space="preserve">.  </w:t>
      </w:r>
    </w:p>
    <w:p w14:paraId="534BDE68" w14:textId="77777777" w:rsidR="00412F14" w:rsidRDefault="00412F14" w:rsidP="00412F14">
      <w:pPr>
        <w:pStyle w:val="CoverText"/>
      </w:pPr>
      <w:r>
        <w:t xml:space="preserve">The legislation history and amendment history of the republished law are set out in endnotes 3 and 4. </w:t>
      </w:r>
    </w:p>
    <w:p w14:paraId="20A02702" w14:textId="77777777" w:rsidR="00412F14" w:rsidRDefault="00412F14" w:rsidP="00412F14">
      <w:pPr>
        <w:pStyle w:val="CoverSubHdg"/>
      </w:pPr>
      <w:r>
        <w:t>Kinds of republications</w:t>
      </w:r>
    </w:p>
    <w:p w14:paraId="3B05286E" w14:textId="2153C5AE" w:rsidR="00412F14" w:rsidRDefault="00412F14" w:rsidP="00412F14">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4FECE059" w14:textId="3B8F41CE" w:rsidR="00412F14" w:rsidRDefault="00412F14" w:rsidP="00412F14">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4D678EBF" w14:textId="77777777" w:rsidR="00412F14" w:rsidRDefault="00412F14" w:rsidP="00412F14">
      <w:pPr>
        <w:pStyle w:val="CoverTextBullet"/>
        <w:ind w:left="357" w:hanging="357"/>
      </w:pPr>
      <w:r>
        <w:t>unauthorised republications.</w:t>
      </w:r>
    </w:p>
    <w:p w14:paraId="18DC1C1E" w14:textId="77777777" w:rsidR="00412F14" w:rsidRDefault="00412F14" w:rsidP="00412F14">
      <w:pPr>
        <w:pStyle w:val="CoverText"/>
      </w:pPr>
      <w:r>
        <w:t>The status of this republication appears on the bottom of each page.</w:t>
      </w:r>
    </w:p>
    <w:p w14:paraId="4F2F5F7F" w14:textId="77777777" w:rsidR="00412F14" w:rsidRDefault="00412F14" w:rsidP="00412F14">
      <w:pPr>
        <w:pStyle w:val="CoverSubHdg"/>
      </w:pPr>
      <w:r>
        <w:t>Editorial changes</w:t>
      </w:r>
    </w:p>
    <w:p w14:paraId="676F789B" w14:textId="7C41FC0C" w:rsidR="00412F14" w:rsidRDefault="00412F14" w:rsidP="00412F14">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72BA9C" w14:textId="77777777" w:rsidR="00412F14" w:rsidRDefault="00412F14" w:rsidP="00412F14">
      <w:pPr>
        <w:pStyle w:val="CoverText"/>
      </w:pPr>
      <w:r>
        <w:t>This republication</w:t>
      </w:r>
      <w:r w:rsidR="00A502CA">
        <w:t xml:space="preserve"> does not</w:t>
      </w:r>
      <w:r>
        <w:t xml:space="preserve"> include amendments made under part 11.3 (see endnote 1).</w:t>
      </w:r>
    </w:p>
    <w:p w14:paraId="5E6DC684" w14:textId="77777777" w:rsidR="00412F14" w:rsidRDefault="00412F14" w:rsidP="00412F14">
      <w:pPr>
        <w:pStyle w:val="CoverSubHdg"/>
      </w:pPr>
      <w:r>
        <w:t>Uncommenced provisions and amendments</w:t>
      </w:r>
    </w:p>
    <w:p w14:paraId="3465999C" w14:textId="6E51AAB6" w:rsidR="00412F14" w:rsidRDefault="00412F14" w:rsidP="00412F1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38C2BF7A" w14:textId="77777777" w:rsidR="00412F14" w:rsidRDefault="00412F14" w:rsidP="00412F14">
      <w:pPr>
        <w:pStyle w:val="CoverSubHdg"/>
      </w:pPr>
      <w:r>
        <w:t>Modifications</w:t>
      </w:r>
    </w:p>
    <w:p w14:paraId="223881F1" w14:textId="31A524C7" w:rsidR="00412F14" w:rsidRDefault="00412F14" w:rsidP="00412F1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14:paraId="6CDDAD20" w14:textId="77777777" w:rsidR="00412F14" w:rsidRDefault="00412F14" w:rsidP="00412F14">
      <w:pPr>
        <w:pStyle w:val="CoverSubHdg"/>
      </w:pPr>
      <w:r>
        <w:t>Penalties</w:t>
      </w:r>
    </w:p>
    <w:p w14:paraId="0F4795C5" w14:textId="0D6C7729" w:rsidR="00412F14" w:rsidRPr="003765DF" w:rsidRDefault="00412F14" w:rsidP="00412F14">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14:paraId="484964D5" w14:textId="77777777" w:rsidR="00412F14" w:rsidRDefault="00412F14" w:rsidP="00412F14">
      <w:pPr>
        <w:pStyle w:val="00SigningPage"/>
        <w:sectPr w:rsidR="00412F14" w:rsidSect="00412F14">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42AE170C" w14:textId="77777777" w:rsidR="00412F14" w:rsidRDefault="00412F14" w:rsidP="00412F14">
      <w:pPr>
        <w:jc w:val="center"/>
      </w:pPr>
      <w:r>
        <w:rPr>
          <w:noProof/>
          <w:lang w:eastAsia="en-AU"/>
        </w:rPr>
        <w:lastRenderedPageBreak/>
        <w:drawing>
          <wp:inline distT="0" distB="0" distL="0" distR="0" wp14:anchorId="643FA2B3" wp14:editId="7851A283">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B6EEC5" w14:textId="77777777" w:rsidR="00412F14" w:rsidRDefault="00412F14" w:rsidP="00412F14">
      <w:pPr>
        <w:jc w:val="center"/>
        <w:rPr>
          <w:rFonts w:ascii="Arial" w:hAnsi="Arial"/>
        </w:rPr>
      </w:pPr>
      <w:r>
        <w:rPr>
          <w:rFonts w:ascii="Arial" w:hAnsi="Arial"/>
        </w:rPr>
        <w:t>Australian Capital Territory</w:t>
      </w:r>
    </w:p>
    <w:p w14:paraId="23F2B304" w14:textId="41E175A9" w:rsidR="00412F14" w:rsidRDefault="007208E3" w:rsidP="00412F14">
      <w:pPr>
        <w:pStyle w:val="Billname"/>
      </w:pPr>
      <w:r>
        <w:fldChar w:fldCharType="begin"/>
      </w:r>
      <w:r>
        <w:instrText xml:space="preserve"> REF Citation \*charformat  \* MERGEFORMAT </w:instrText>
      </w:r>
      <w:r>
        <w:fldChar w:fldCharType="separate"/>
      </w:r>
      <w:r w:rsidR="001A51E1">
        <w:t>Health (National Health Funding Pool and Administration) Act 2013</w:t>
      </w:r>
      <w:r>
        <w:fldChar w:fldCharType="end"/>
      </w:r>
    </w:p>
    <w:p w14:paraId="30CA63D1" w14:textId="77777777" w:rsidR="00412F14" w:rsidRDefault="00412F14" w:rsidP="00412F14">
      <w:pPr>
        <w:pStyle w:val="ActNo"/>
      </w:pPr>
    </w:p>
    <w:p w14:paraId="5F6407B7" w14:textId="77777777" w:rsidR="00412F14" w:rsidRDefault="00412F14" w:rsidP="00412F14">
      <w:pPr>
        <w:pStyle w:val="Placeholder"/>
      </w:pPr>
      <w:r>
        <w:rPr>
          <w:rStyle w:val="charContents"/>
          <w:sz w:val="16"/>
        </w:rPr>
        <w:t xml:space="preserve">  </w:t>
      </w:r>
      <w:r>
        <w:rPr>
          <w:rStyle w:val="charPage"/>
        </w:rPr>
        <w:t xml:space="preserve">  </w:t>
      </w:r>
    </w:p>
    <w:p w14:paraId="1B88D990" w14:textId="77777777" w:rsidR="00412F14" w:rsidRDefault="00412F14" w:rsidP="00412F14">
      <w:pPr>
        <w:pStyle w:val="N-TOCheading"/>
      </w:pPr>
      <w:r>
        <w:rPr>
          <w:rStyle w:val="charContents"/>
        </w:rPr>
        <w:t>Contents</w:t>
      </w:r>
    </w:p>
    <w:p w14:paraId="6C0F3A3C" w14:textId="77777777" w:rsidR="00412F14" w:rsidRDefault="00412F14" w:rsidP="00412F14">
      <w:pPr>
        <w:pStyle w:val="N-9pt"/>
      </w:pPr>
      <w:r>
        <w:tab/>
      </w:r>
      <w:r>
        <w:rPr>
          <w:rStyle w:val="charPage"/>
        </w:rPr>
        <w:t>Page</w:t>
      </w:r>
    </w:p>
    <w:p w14:paraId="1F39F03B" w14:textId="76730F92" w:rsidR="000C2E4A" w:rsidRDefault="000C2E4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374826" w:history="1">
        <w:r w:rsidRPr="00913C18">
          <w:t>Part 1</w:t>
        </w:r>
        <w:r>
          <w:rPr>
            <w:rFonts w:asciiTheme="minorHAnsi" w:eastAsiaTheme="minorEastAsia" w:hAnsiTheme="minorHAnsi" w:cstheme="minorBidi"/>
            <w:b w:val="0"/>
            <w:sz w:val="22"/>
            <w:szCs w:val="22"/>
            <w:lang w:eastAsia="en-AU"/>
          </w:rPr>
          <w:tab/>
        </w:r>
        <w:r w:rsidRPr="00913C18">
          <w:t>Preliminary</w:t>
        </w:r>
        <w:r w:rsidRPr="000C2E4A">
          <w:rPr>
            <w:vanish/>
          </w:rPr>
          <w:tab/>
        </w:r>
        <w:r w:rsidRPr="000C2E4A">
          <w:rPr>
            <w:vanish/>
          </w:rPr>
          <w:fldChar w:fldCharType="begin"/>
        </w:r>
        <w:r w:rsidRPr="000C2E4A">
          <w:rPr>
            <w:vanish/>
          </w:rPr>
          <w:instrText xml:space="preserve"> PAGEREF _Toc501374826 \h </w:instrText>
        </w:r>
        <w:r w:rsidRPr="000C2E4A">
          <w:rPr>
            <w:vanish/>
          </w:rPr>
        </w:r>
        <w:r w:rsidRPr="000C2E4A">
          <w:rPr>
            <w:vanish/>
          </w:rPr>
          <w:fldChar w:fldCharType="separate"/>
        </w:r>
        <w:r w:rsidR="001A51E1">
          <w:rPr>
            <w:vanish/>
          </w:rPr>
          <w:t>2</w:t>
        </w:r>
        <w:r w:rsidRPr="000C2E4A">
          <w:rPr>
            <w:vanish/>
          </w:rPr>
          <w:fldChar w:fldCharType="end"/>
        </w:r>
      </w:hyperlink>
    </w:p>
    <w:p w14:paraId="0CC1D896" w14:textId="3C8EA73D" w:rsidR="000C2E4A" w:rsidRDefault="000C2E4A">
      <w:pPr>
        <w:pStyle w:val="TOC5"/>
        <w:rPr>
          <w:rFonts w:asciiTheme="minorHAnsi" w:eastAsiaTheme="minorEastAsia" w:hAnsiTheme="minorHAnsi" w:cstheme="minorBidi"/>
          <w:sz w:val="22"/>
          <w:szCs w:val="22"/>
          <w:lang w:eastAsia="en-AU"/>
        </w:rPr>
      </w:pPr>
      <w:r>
        <w:tab/>
      </w:r>
      <w:hyperlink w:anchor="_Toc501374827" w:history="1">
        <w:r w:rsidRPr="00913C18">
          <w:t>1</w:t>
        </w:r>
        <w:r>
          <w:rPr>
            <w:rFonts w:asciiTheme="minorHAnsi" w:eastAsiaTheme="minorEastAsia" w:hAnsiTheme="minorHAnsi" w:cstheme="minorBidi"/>
            <w:sz w:val="22"/>
            <w:szCs w:val="22"/>
            <w:lang w:eastAsia="en-AU"/>
          </w:rPr>
          <w:tab/>
        </w:r>
        <w:r w:rsidRPr="00913C18">
          <w:t>Name of Act</w:t>
        </w:r>
        <w:r>
          <w:tab/>
        </w:r>
        <w:r>
          <w:fldChar w:fldCharType="begin"/>
        </w:r>
        <w:r>
          <w:instrText xml:space="preserve"> PAGEREF _Toc501374827 \h </w:instrText>
        </w:r>
        <w:r>
          <w:fldChar w:fldCharType="separate"/>
        </w:r>
        <w:r w:rsidR="001A51E1">
          <w:t>2</w:t>
        </w:r>
        <w:r>
          <w:fldChar w:fldCharType="end"/>
        </w:r>
      </w:hyperlink>
    </w:p>
    <w:p w14:paraId="039E9B1B" w14:textId="03872008" w:rsidR="000C2E4A" w:rsidRDefault="000C2E4A">
      <w:pPr>
        <w:pStyle w:val="TOC5"/>
        <w:rPr>
          <w:rFonts w:asciiTheme="minorHAnsi" w:eastAsiaTheme="minorEastAsia" w:hAnsiTheme="minorHAnsi" w:cstheme="minorBidi"/>
          <w:sz w:val="22"/>
          <w:szCs w:val="22"/>
          <w:lang w:eastAsia="en-AU"/>
        </w:rPr>
      </w:pPr>
      <w:r>
        <w:tab/>
      </w:r>
      <w:hyperlink w:anchor="_Toc501374828" w:history="1">
        <w:r w:rsidRPr="00913C18">
          <w:t>3</w:t>
        </w:r>
        <w:r>
          <w:rPr>
            <w:rFonts w:asciiTheme="minorHAnsi" w:eastAsiaTheme="minorEastAsia" w:hAnsiTheme="minorHAnsi" w:cstheme="minorBidi"/>
            <w:sz w:val="22"/>
            <w:szCs w:val="22"/>
            <w:lang w:eastAsia="en-AU"/>
          </w:rPr>
          <w:tab/>
        </w:r>
        <w:r w:rsidRPr="00913C18">
          <w:t>Dictionary</w:t>
        </w:r>
        <w:r>
          <w:tab/>
        </w:r>
        <w:r>
          <w:fldChar w:fldCharType="begin"/>
        </w:r>
        <w:r>
          <w:instrText xml:space="preserve"> PAGEREF _Toc501374828 \h </w:instrText>
        </w:r>
        <w:r>
          <w:fldChar w:fldCharType="separate"/>
        </w:r>
        <w:r w:rsidR="001A51E1">
          <w:t>2</w:t>
        </w:r>
        <w:r>
          <w:fldChar w:fldCharType="end"/>
        </w:r>
      </w:hyperlink>
    </w:p>
    <w:p w14:paraId="76B11F84" w14:textId="12F5E511" w:rsidR="000C2E4A" w:rsidRDefault="000C2E4A">
      <w:pPr>
        <w:pStyle w:val="TOC5"/>
        <w:rPr>
          <w:rFonts w:asciiTheme="minorHAnsi" w:eastAsiaTheme="minorEastAsia" w:hAnsiTheme="minorHAnsi" w:cstheme="minorBidi"/>
          <w:sz w:val="22"/>
          <w:szCs w:val="22"/>
          <w:lang w:eastAsia="en-AU"/>
        </w:rPr>
      </w:pPr>
      <w:r>
        <w:tab/>
      </w:r>
      <w:hyperlink w:anchor="_Toc501374829" w:history="1">
        <w:r w:rsidRPr="00913C18">
          <w:t>4</w:t>
        </w:r>
        <w:r>
          <w:rPr>
            <w:rFonts w:asciiTheme="minorHAnsi" w:eastAsiaTheme="minorEastAsia" w:hAnsiTheme="minorHAnsi" w:cstheme="minorBidi"/>
            <w:sz w:val="22"/>
            <w:szCs w:val="22"/>
            <w:lang w:eastAsia="en-AU"/>
          </w:rPr>
          <w:tab/>
        </w:r>
        <w:r w:rsidRPr="00913C18">
          <w:t>Standing council on health</w:t>
        </w:r>
        <w:r>
          <w:tab/>
        </w:r>
        <w:r>
          <w:fldChar w:fldCharType="begin"/>
        </w:r>
        <w:r>
          <w:instrText xml:space="preserve"> PAGEREF _Toc501374829 \h </w:instrText>
        </w:r>
        <w:r>
          <w:fldChar w:fldCharType="separate"/>
        </w:r>
        <w:r w:rsidR="001A51E1">
          <w:t>2</w:t>
        </w:r>
        <w:r>
          <w:fldChar w:fldCharType="end"/>
        </w:r>
      </w:hyperlink>
    </w:p>
    <w:p w14:paraId="0412FA73" w14:textId="127CEDFB" w:rsidR="000C2E4A" w:rsidRDefault="000C2E4A">
      <w:pPr>
        <w:pStyle w:val="TOC5"/>
        <w:rPr>
          <w:rFonts w:asciiTheme="minorHAnsi" w:eastAsiaTheme="minorEastAsia" w:hAnsiTheme="minorHAnsi" w:cstheme="minorBidi"/>
          <w:sz w:val="22"/>
          <w:szCs w:val="22"/>
          <w:lang w:eastAsia="en-AU"/>
        </w:rPr>
      </w:pPr>
      <w:r>
        <w:tab/>
      </w:r>
      <w:hyperlink w:anchor="_Toc501374830" w:history="1">
        <w:r w:rsidRPr="00913C18">
          <w:t>5</w:t>
        </w:r>
        <w:r>
          <w:rPr>
            <w:rFonts w:asciiTheme="minorHAnsi" w:eastAsiaTheme="minorEastAsia" w:hAnsiTheme="minorHAnsi" w:cstheme="minorBidi"/>
            <w:sz w:val="22"/>
            <w:szCs w:val="22"/>
            <w:lang w:eastAsia="en-AU"/>
          </w:rPr>
          <w:tab/>
        </w:r>
        <w:r w:rsidRPr="00913C18">
          <w:t>Interpretation</w:t>
        </w:r>
        <w:r>
          <w:tab/>
        </w:r>
        <w:r>
          <w:fldChar w:fldCharType="begin"/>
        </w:r>
        <w:r>
          <w:instrText xml:space="preserve"> PAGEREF _Toc501374830 \h </w:instrText>
        </w:r>
        <w:r>
          <w:fldChar w:fldCharType="separate"/>
        </w:r>
        <w:r w:rsidR="001A51E1">
          <w:t>3</w:t>
        </w:r>
        <w:r>
          <w:fldChar w:fldCharType="end"/>
        </w:r>
      </w:hyperlink>
    </w:p>
    <w:p w14:paraId="671ECC0A" w14:textId="01D3A286" w:rsidR="000C2E4A" w:rsidRDefault="000C2E4A">
      <w:pPr>
        <w:pStyle w:val="TOC5"/>
        <w:rPr>
          <w:rFonts w:asciiTheme="minorHAnsi" w:eastAsiaTheme="minorEastAsia" w:hAnsiTheme="minorHAnsi" w:cstheme="minorBidi"/>
          <w:sz w:val="22"/>
          <w:szCs w:val="22"/>
          <w:lang w:eastAsia="en-AU"/>
        </w:rPr>
      </w:pPr>
      <w:r>
        <w:tab/>
      </w:r>
      <w:hyperlink w:anchor="_Toc501374831" w:history="1">
        <w:r w:rsidRPr="00913C18">
          <w:t>6</w:t>
        </w:r>
        <w:r>
          <w:rPr>
            <w:rFonts w:asciiTheme="minorHAnsi" w:eastAsiaTheme="minorEastAsia" w:hAnsiTheme="minorHAnsi" w:cstheme="minorBidi"/>
            <w:sz w:val="22"/>
            <w:szCs w:val="22"/>
            <w:lang w:eastAsia="en-AU"/>
          </w:rPr>
          <w:tab/>
        </w:r>
        <w:r w:rsidRPr="00913C18">
          <w:t>Notes</w:t>
        </w:r>
        <w:r>
          <w:tab/>
        </w:r>
        <w:r>
          <w:fldChar w:fldCharType="begin"/>
        </w:r>
        <w:r>
          <w:instrText xml:space="preserve"> PAGEREF _Toc501374831 \h </w:instrText>
        </w:r>
        <w:r>
          <w:fldChar w:fldCharType="separate"/>
        </w:r>
        <w:r w:rsidR="001A51E1">
          <w:t>3</w:t>
        </w:r>
        <w:r>
          <w:fldChar w:fldCharType="end"/>
        </w:r>
      </w:hyperlink>
    </w:p>
    <w:p w14:paraId="238699AA" w14:textId="38AF76F5" w:rsidR="000C2E4A" w:rsidRDefault="007208E3">
      <w:pPr>
        <w:pStyle w:val="TOC2"/>
        <w:rPr>
          <w:rFonts w:asciiTheme="minorHAnsi" w:eastAsiaTheme="minorEastAsia" w:hAnsiTheme="minorHAnsi" w:cstheme="minorBidi"/>
          <w:b w:val="0"/>
          <w:sz w:val="22"/>
          <w:szCs w:val="22"/>
          <w:lang w:eastAsia="en-AU"/>
        </w:rPr>
      </w:pPr>
      <w:hyperlink w:anchor="_Toc501374832" w:history="1">
        <w:r w:rsidR="000C2E4A" w:rsidRPr="00913C18">
          <w:t>Part 2</w:t>
        </w:r>
        <w:r w:rsidR="000C2E4A">
          <w:rPr>
            <w:rFonts w:asciiTheme="minorHAnsi" w:eastAsiaTheme="minorEastAsia" w:hAnsiTheme="minorHAnsi" w:cstheme="minorBidi"/>
            <w:b w:val="0"/>
            <w:sz w:val="22"/>
            <w:szCs w:val="22"/>
            <w:lang w:eastAsia="en-AU"/>
          </w:rPr>
          <w:tab/>
        </w:r>
        <w:r w:rsidR="000C2E4A" w:rsidRPr="00913C18">
          <w:rPr>
            <w:lang w:eastAsia="en-AU"/>
          </w:rPr>
          <w:t>Administrator of the national health funding pool</w:t>
        </w:r>
        <w:r w:rsidR="000C2E4A" w:rsidRPr="000C2E4A">
          <w:rPr>
            <w:vanish/>
          </w:rPr>
          <w:tab/>
        </w:r>
        <w:r w:rsidR="000C2E4A" w:rsidRPr="000C2E4A">
          <w:rPr>
            <w:vanish/>
          </w:rPr>
          <w:fldChar w:fldCharType="begin"/>
        </w:r>
        <w:r w:rsidR="000C2E4A" w:rsidRPr="000C2E4A">
          <w:rPr>
            <w:vanish/>
          </w:rPr>
          <w:instrText xml:space="preserve"> PAGEREF _Toc501374832 \h </w:instrText>
        </w:r>
        <w:r w:rsidR="000C2E4A" w:rsidRPr="000C2E4A">
          <w:rPr>
            <w:vanish/>
          </w:rPr>
        </w:r>
        <w:r w:rsidR="000C2E4A" w:rsidRPr="000C2E4A">
          <w:rPr>
            <w:vanish/>
          </w:rPr>
          <w:fldChar w:fldCharType="separate"/>
        </w:r>
        <w:r w:rsidR="001A51E1">
          <w:rPr>
            <w:vanish/>
          </w:rPr>
          <w:t>4</w:t>
        </w:r>
        <w:r w:rsidR="000C2E4A" w:rsidRPr="000C2E4A">
          <w:rPr>
            <w:vanish/>
          </w:rPr>
          <w:fldChar w:fldCharType="end"/>
        </w:r>
      </w:hyperlink>
    </w:p>
    <w:p w14:paraId="7DC1D629" w14:textId="413EA75E" w:rsidR="000C2E4A" w:rsidRDefault="000C2E4A">
      <w:pPr>
        <w:pStyle w:val="TOC5"/>
        <w:rPr>
          <w:rFonts w:asciiTheme="minorHAnsi" w:eastAsiaTheme="minorEastAsia" w:hAnsiTheme="minorHAnsi" w:cstheme="minorBidi"/>
          <w:sz w:val="22"/>
          <w:szCs w:val="22"/>
          <w:lang w:eastAsia="en-AU"/>
        </w:rPr>
      </w:pPr>
      <w:r>
        <w:tab/>
      </w:r>
      <w:hyperlink w:anchor="_Toc501374833" w:history="1">
        <w:r w:rsidRPr="00913C18">
          <w:t>7</w:t>
        </w:r>
        <w:r>
          <w:rPr>
            <w:rFonts w:asciiTheme="minorHAnsi" w:eastAsiaTheme="minorEastAsia" w:hAnsiTheme="minorHAnsi" w:cstheme="minorBidi"/>
            <w:sz w:val="22"/>
            <w:szCs w:val="22"/>
            <w:lang w:eastAsia="en-AU"/>
          </w:rPr>
          <w:tab/>
        </w:r>
        <w:r w:rsidRPr="00913C18">
          <w:rPr>
            <w:lang w:eastAsia="en-AU"/>
          </w:rPr>
          <w:t>The office of administrator</w:t>
        </w:r>
        <w:r>
          <w:tab/>
        </w:r>
        <w:r>
          <w:fldChar w:fldCharType="begin"/>
        </w:r>
        <w:r>
          <w:instrText xml:space="preserve"> PAGEREF _Toc501374833 \h </w:instrText>
        </w:r>
        <w:r>
          <w:fldChar w:fldCharType="separate"/>
        </w:r>
        <w:r w:rsidR="001A51E1">
          <w:t>4</w:t>
        </w:r>
        <w:r>
          <w:fldChar w:fldCharType="end"/>
        </w:r>
      </w:hyperlink>
    </w:p>
    <w:p w14:paraId="1041E712" w14:textId="4DC0E0CF" w:rsidR="000C2E4A" w:rsidRDefault="000C2E4A">
      <w:pPr>
        <w:pStyle w:val="TOC5"/>
        <w:rPr>
          <w:rFonts w:asciiTheme="minorHAnsi" w:eastAsiaTheme="minorEastAsia" w:hAnsiTheme="minorHAnsi" w:cstheme="minorBidi"/>
          <w:sz w:val="22"/>
          <w:szCs w:val="22"/>
          <w:lang w:eastAsia="en-AU"/>
        </w:rPr>
      </w:pPr>
      <w:r>
        <w:tab/>
      </w:r>
      <w:hyperlink w:anchor="_Toc501374834" w:history="1">
        <w:r w:rsidRPr="00913C18">
          <w:t>8</w:t>
        </w:r>
        <w:r>
          <w:rPr>
            <w:rFonts w:asciiTheme="minorHAnsi" w:eastAsiaTheme="minorEastAsia" w:hAnsiTheme="minorHAnsi" w:cstheme="minorBidi"/>
            <w:sz w:val="22"/>
            <w:szCs w:val="22"/>
            <w:lang w:eastAsia="en-AU"/>
          </w:rPr>
          <w:tab/>
        </w:r>
        <w:r w:rsidRPr="00913C18">
          <w:rPr>
            <w:lang w:eastAsia="en-AU"/>
          </w:rPr>
          <w:t>Appointment of administrator</w:t>
        </w:r>
        <w:r>
          <w:tab/>
        </w:r>
        <w:r>
          <w:fldChar w:fldCharType="begin"/>
        </w:r>
        <w:r>
          <w:instrText xml:space="preserve"> PAGEREF _Toc501374834 \h </w:instrText>
        </w:r>
        <w:r>
          <w:fldChar w:fldCharType="separate"/>
        </w:r>
        <w:r w:rsidR="001A51E1">
          <w:t>4</w:t>
        </w:r>
        <w:r>
          <w:fldChar w:fldCharType="end"/>
        </w:r>
      </w:hyperlink>
    </w:p>
    <w:p w14:paraId="4B4A60E6" w14:textId="48194A98" w:rsidR="000C2E4A" w:rsidRDefault="000C2E4A">
      <w:pPr>
        <w:pStyle w:val="TOC5"/>
        <w:rPr>
          <w:rFonts w:asciiTheme="minorHAnsi" w:eastAsiaTheme="minorEastAsia" w:hAnsiTheme="minorHAnsi" w:cstheme="minorBidi"/>
          <w:sz w:val="22"/>
          <w:szCs w:val="22"/>
          <w:lang w:eastAsia="en-AU"/>
        </w:rPr>
      </w:pPr>
      <w:r>
        <w:tab/>
      </w:r>
      <w:hyperlink w:anchor="_Toc501374835" w:history="1">
        <w:r w:rsidRPr="00913C18">
          <w:t>9</w:t>
        </w:r>
        <w:r>
          <w:rPr>
            <w:rFonts w:asciiTheme="minorHAnsi" w:eastAsiaTheme="minorEastAsia" w:hAnsiTheme="minorHAnsi" w:cstheme="minorBidi"/>
            <w:sz w:val="22"/>
            <w:szCs w:val="22"/>
            <w:lang w:eastAsia="en-AU"/>
          </w:rPr>
          <w:tab/>
        </w:r>
        <w:r w:rsidRPr="00913C18">
          <w:rPr>
            <w:lang w:eastAsia="en-AU"/>
          </w:rPr>
          <w:t>Suspension of administrator</w:t>
        </w:r>
        <w:r>
          <w:tab/>
        </w:r>
        <w:r>
          <w:fldChar w:fldCharType="begin"/>
        </w:r>
        <w:r>
          <w:instrText xml:space="preserve"> PAGEREF _Toc501374835 \h </w:instrText>
        </w:r>
        <w:r>
          <w:fldChar w:fldCharType="separate"/>
        </w:r>
        <w:r w:rsidR="001A51E1">
          <w:t>5</w:t>
        </w:r>
        <w:r>
          <w:fldChar w:fldCharType="end"/>
        </w:r>
      </w:hyperlink>
    </w:p>
    <w:p w14:paraId="7F743CB4" w14:textId="2EB07781" w:rsidR="000C2E4A" w:rsidRDefault="000C2E4A">
      <w:pPr>
        <w:pStyle w:val="TOC5"/>
        <w:rPr>
          <w:rFonts w:asciiTheme="minorHAnsi" w:eastAsiaTheme="minorEastAsia" w:hAnsiTheme="minorHAnsi" w:cstheme="minorBidi"/>
          <w:sz w:val="22"/>
          <w:szCs w:val="22"/>
          <w:lang w:eastAsia="en-AU"/>
        </w:rPr>
      </w:pPr>
      <w:r>
        <w:lastRenderedPageBreak/>
        <w:tab/>
      </w:r>
      <w:hyperlink w:anchor="_Toc501374836" w:history="1">
        <w:r w:rsidRPr="00913C18">
          <w:t>10</w:t>
        </w:r>
        <w:r>
          <w:rPr>
            <w:rFonts w:asciiTheme="minorHAnsi" w:eastAsiaTheme="minorEastAsia" w:hAnsiTheme="minorHAnsi" w:cstheme="minorBidi"/>
            <w:sz w:val="22"/>
            <w:szCs w:val="22"/>
            <w:lang w:eastAsia="en-AU"/>
          </w:rPr>
          <w:tab/>
        </w:r>
        <w:r w:rsidRPr="00913C18">
          <w:rPr>
            <w:lang w:eastAsia="en-AU"/>
          </w:rPr>
          <w:t>Removal or resignation of administrator</w:t>
        </w:r>
        <w:r>
          <w:tab/>
        </w:r>
        <w:r>
          <w:fldChar w:fldCharType="begin"/>
        </w:r>
        <w:r>
          <w:instrText xml:space="preserve"> PAGEREF _Toc501374836 \h </w:instrText>
        </w:r>
        <w:r>
          <w:fldChar w:fldCharType="separate"/>
        </w:r>
        <w:r w:rsidR="001A51E1">
          <w:t>6</w:t>
        </w:r>
        <w:r>
          <w:fldChar w:fldCharType="end"/>
        </w:r>
      </w:hyperlink>
    </w:p>
    <w:p w14:paraId="2949CDD6" w14:textId="2A4D012B" w:rsidR="000C2E4A" w:rsidRDefault="000C2E4A">
      <w:pPr>
        <w:pStyle w:val="TOC5"/>
        <w:rPr>
          <w:rFonts w:asciiTheme="minorHAnsi" w:eastAsiaTheme="minorEastAsia" w:hAnsiTheme="minorHAnsi" w:cstheme="minorBidi"/>
          <w:sz w:val="22"/>
          <w:szCs w:val="22"/>
          <w:lang w:eastAsia="en-AU"/>
        </w:rPr>
      </w:pPr>
      <w:r>
        <w:tab/>
      </w:r>
      <w:hyperlink w:anchor="_Toc501374837" w:history="1">
        <w:r w:rsidRPr="00913C18">
          <w:t>11</w:t>
        </w:r>
        <w:r>
          <w:rPr>
            <w:rFonts w:asciiTheme="minorHAnsi" w:eastAsiaTheme="minorEastAsia" w:hAnsiTheme="minorHAnsi" w:cstheme="minorBidi"/>
            <w:sz w:val="22"/>
            <w:szCs w:val="22"/>
            <w:lang w:eastAsia="en-AU"/>
          </w:rPr>
          <w:tab/>
        </w:r>
        <w:r w:rsidRPr="00913C18">
          <w:rPr>
            <w:lang w:eastAsia="en-AU"/>
          </w:rPr>
          <w:t>Acting administrator</w:t>
        </w:r>
        <w:r>
          <w:tab/>
        </w:r>
        <w:r>
          <w:fldChar w:fldCharType="begin"/>
        </w:r>
        <w:r>
          <w:instrText xml:space="preserve"> PAGEREF _Toc501374837 \h </w:instrText>
        </w:r>
        <w:r>
          <w:fldChar w:fldCharType="separate"/>
        </w:r>
        <w:r w:rsidR="001A51E1">
          <w:t>7</w:t>
        </w:r>
        <w:r>
          <w:fldChar w:fldCharType="end"/>
        </w:r>
      </w:hyperlink>
    </w:p>
    <w:p w14:paraId="0F6A5BBE" w14:textId="5A594EFE" w:rsidR="000C2E4A" w:rsidRDefault="000C2E4A">
      <w:pPr>
        <w:pStyle w:val="TOC5"/>
        <w:rPr>
          <w:rFonts w:asciiTheme="minorHAnsi" w:eastAsiaTheme="minorEastAsia" w:hAnsiTheme="minorHAnsi" w:cstheme="minorBidi"/>
          <w:sz w:val="22"/>
          <w:szCs w:val="22"/>
          <w:lang w:eastAsia="en-AU"/>
        </w:rPr>
      </w:pPr>
      <w:r>
        <w:tab/>
      </w:r>
      <w:hyperlink w:anchor="_Toc501374838" w:history="1">
        <w:r w:rsidRPr="00913C18">
          <w:t>12</w:t>
        </w:r>
        <w:r>
          <w:rPr>
            <w:rFonts w:asciiTheme="minorHAnsi" w:eastAsiaTheme="minorEastAsia" w:hAnsiTheme="minorHAnsi" w:cstheme="minorBidi"/>
            <w:sz w:val="22"/>
            <w:szCs w:val="22"/>
            <w:lang w:eastAsia="en-AU"/>
          </w:rPr>
          <w:tab/>
        </w:r>
        <w:r w:rsidRPr="00913C18">
          <w:rPr>
            <w:lang w:eastAsia="en-AU"/>
          </w:rPr>
          <w:t>Provision of staff and facilities for administrator</w:t>
        </w:r>
        <w:r>
          <w:tab/>
        </w:r>
        <w:r>
          <w:fldChar w:fldCharType="begin"/>
        </w:r>
        <w:r>
          <w:instrText xml:space="preserve"> PAGEREF _Toc501374838 \h </w:instrText>
        </w:r>
        <w:r>
          <w:fldChar w:fldCharType="separate"/>
        </w:r>
        <w:r w:rsidR="001A51E1">
          <w:t>7</w:t>
        </w:r>
        <w:r>
          <w:fldChar w:fldCharType="end"/>
        </w:r>
      </w:hyperlink>
    </w:p>
    <w:p w14:paraId="7E4E490F" w14:textId="722914C6" w:rsidR="000C2E4A" w:rsidRDefault="000C2E4A">
      <w:pPr>
        <w:pStyle w:val="TOC5"/>
        <w:rPr>
          <w:rFonts w:asciiTheme="minorHAnsi" w:eastAsiaTheme="minorEastAsia" w:hAnsiTheme="minorHAnsi" w:cstheme="minorBidi"/>
          <w:sz w:val="22"/>
          <w:szCs w:val="22"/>
          <w:lang w:eastAsia="en-AU"/>
        </w:rPr>
      </w:pPr>
      <w:r>
        <w:tab/>
      </w:r>
      <w:hyperlink w:anchor="_Toc501374839" w:history="1">
        <w:r w:rsidRPr="00913C18">
          <w:t>13</w:t>
        </w:r>
        <w:r>
          <w:rPr>
            <w:rFonts w:asciiTheme="minorHAnsi" w:eastAsiaTheme="minorEastAsia" w:hAnsiTheme="minorHAnsi" w:cstheme="minorBidi"/>
            <w:sz w:val="22"/>
            <w:szCs w:val="22"/>
            <w:lang w:eastAsia="en-AU"/>
          </w:rPr>
          <w:tab/>
        </w:r>
        <w:r w:rsidRPr="00913C18">
          <w:rPr>
            <w:lang w:eastAsia="en-AU"/>
          </w:rPr>
          <w:t>Functions of administrator</w:t>
        </w:r>
        <w:r>
          <w:tab/>
        </w:r>
        <w:r>
          <w:fldChar w:fldCharType="begin"/>
        </w:r>
        <w:r>
          <w:instrText xml:space="preserve"> PAGEREF _Toc501374839 \h </w:instrText>
        </w:r>
        <w:r>
          <w:fldChar w:fldCharType="separate"/>
        </w:r>
        <w:r w:rsidR="001A51E1">
          <w:t>7</w:t>
        </w:r>
        <w:r>
          <w:fldChar w:fldCharType="end"/>
        </w:r>
      </w:hyperlink>
    </w:p>
    <w:p w14:paraId="1C55B7C4" w14:textId="06923D57" w:rsidR="000C2E4A" w:rsidRDefault="007208E3">
      <w:pPr>
        <w:pStyle w:val="TOC2"/>
        <w:rPr>
          <w:rFonts w:asciiTheme="minorHAnsi" w:eastAsiaTheme="minorEastAsia" w:hAnsiTheme="minorHAnsi" w:cstheme="minorBidi"/>
          <w:b w:val="0"/>
          <w:sz w:val="22"/>
          <w:szCs w:val="22"/>
          <w:lang w:eastAsia="en-AU"/>
        </w:rPr>
      </w:pPr>
      <w:hyperlink w:anchor="_Toc501374840" w:history="1">
        <w:r w:rsidR="000C2E4A" w:rsidRPr="00913C18">
          <w:t>Part 3</w:t>
        </w:r>
        <w:r w:rsidR="000C2E4A">
          <w:rPr>
            <w:rFonts w:asciiTheme="minorHAnsi" w:eastAsiaTheme="minorEastAsia" w:hAnsiTheme="minorHAnsi" w:cstheme="minorBidi"/>
            <w:b w:val="0"/>
            <w:sz w:val="22"/>
            <w:szCs w:val="22"/>
            <w:lang w:eastAsia="en-AU"/>
          </w:rPr>
          <w:tab/>
        </w:r>
        <w:r w:rsidR="000C2E4A" w:rsidRPr="00913C18">
          <w:t>National health funding pool</w:t>
        </w:r>
        <w:r w:rsidR="000C2E4A" w:rsidRPr="000C2E4A">
          <w:rPr>
            <w:vanish/>
          </w:rPr>
          <w:tab/>
        </w:r>
        <w:r w:rsidR="000C2E4A" w:rsidRPr="000C2E4A">
          <w:rPr>
            <w:vanish/>
          </w:rPr>
          <w:fldChar w:fldCharType="begin"/>
        </w:r>
        <w:r w:rsidR="000C2E4A" w:rsidRPr="000C2E4A">
          <w:rPr>
            <w:vanish/>
          </w:rPr>
          <w:instrText xml:space="preserve"> PAGEREF _Toc501374840 \h </w:instrText>
        </w:r>
        <w:r w:rsidR="000C2E4A" w:rsidRPr="000C2E4A">
          <w:rPr>
            <w:vanish/>
          </w:rPr>
        </w:r>
        <w:r w:rsidR="000C2E4A" w:rsidRPr="000C2E4A">
          <w:rPr>
            <w:vanish/>
          </w:rPr>
          <w:fldChar w:fldCharType="separate"/>
        </w:r>
        <w:r w:rsidR="001A51E1">
          <w:rPr>
            <w:vanish/>
          </w:rPr>
          <w:t>10</w:t>
        </w:r>
        <w:r w:rsidR="000C2E4A" w:rsidRPr="000C2E4A">
          <w:rPr>
            <w:vanish/>
          </w:rPr>
          <w:fldChar w:fldCharType="end"/>
        </w:r>
      </w:hyperlink>
    </w:p>
    <w:p w14:paraId="1F77A2A9" w14:textId="2A48A2CE" w:rsidR="000C2E4A" w:rsidRDefault="007208E3">
      <w:pPr>
        <w:pStyle w:val="TOC3"/>
        <w:rPr>
          <w:rFonts w:asciiTheme="minorHAnsi" w:eastAsiaTheme="minorEastAsia" w:hAnsiTheme="minorHAnsi" w:cstheme="minorBidi"/>
          <w:b w:val="0"/>
          <w:sz w:val="22"/>
          <w:szCs w:val="22"/>
          <w:lang w:eastAsia="en-AU"/>
        </w:rPr>
      </w:pPr>
      <w:hyperlink w:anchor="_Toc501374841" w:history="1">
        <w:r w:rsidR="000C2E4A" w:rsidRPr="00913C18">
          <w:t>Division 3.1</w:t>
        </w:r>
        <w:r w:rsidR="000C2E4A">
          <w:rPr>
            <w:rFonts w:asciiTheme="minorHAnsi" w:eastAsiaTheme="minorEastAsia" w:hAnsiTheme="minorHAnsi" w:cstheme="minorBidi"/>
            <w:b w:val="0"/>
            <w:sz w:val="22"/>
            <w:szCs w:val="22"/>
            <w:lang w:eastAsia="en-AU"/>
          </w:rPr>
          <w:tab/>
        </w:r>
        <w:r w:rsidR="000C2E4A" w:rsidRPr="00913C18">
          <w:t>State pool account</w:t>
        </w:r>
        <w:r w:rsidR="000C2E4A" w:rsidRPr="000C2E4A">
          <w:rPr>
            <w:vanish/>
          </w:rPr>
          <w:tab/>
        </w:r>
        <w:r w:rsidR="000C2E4A" w:rsidRPr="000C2E4A">
          <w:rPr>
            <w:vanish/>
          </w:rPr>
          <w:fldChar w:fldCharType="begin"/>
        </w:r>
        <w:r w:rsidR="000C2E4A" w:rsidRPr="000C2E4A">
          <w:rPr>
            <w:vanish/>
          </w:rPr>
          <w:instrText xml:space="preserve"> PAGEREF _Toc501374841 \h </w:instrText>
        </w:r>
        <w:r w:rsidR="000C2E4A" w:rsidRPr="000C2E4A">
          <w:rPr>
            <w:vanish/>
          </w:rPr>
        </w:r>
        <w:r w:rsidR="000C2E4A" w:rsidRPr="000C2E4A">
          <w:rPr>
            <w:vanish/>
          </w:rPr>
          <w:fldChar w:fldCharType="separate"/>
        </w:r>
        <w:r w:rsidR="001A51E1">
          <w:rPr>
            <w:vanish/>
          </w:rPr>
          <w:t>10</w:t>
        </w:r>
        <w:r w:rsidR="000C2E4A" w:rsidRPr="000C2E4A">
          <w:rPr>
            <w:vanish/>
          </w:rPr>
          <w:fldChar w:fldCharType="end"/>
        </w:r>
      </w:hyperlink>
    </w:p>
    <w:p w14:paraId="4BA7F9AC" w14:textId="2C0B2F1A" w:rsidR="000C2E4A" w:rsidRDefault="000C2E4A">
      <w:pPr>
        <w:pStyle w:val="TOC5"/>
        <w:rPr>
          <w:rFonts w:asciiTheme="minorHAnsi" w:eastAsiaTheme="minorEastAsia" w:hAnsiTheme="minorHAnsi" w:cstheme="minorBidi"/>
          <w:sz w:val="22"/>
          <w:szCs w:val="22"/>
          <w:lang w:eastAsia="en-AU"/>
        </w:rPr>
      </w:pPr>
      <w:r>
        <w:tab/>
      </w:r>
      <w:hyperlink w:anchor="_Toc501374842" w:history="1">
        <w:r w:rsidRPr="00913C18">
          <w:t>14</w:t>
        </w:r>
        <w:r>
          <w:rPr>
            <w:rFonts w:asciiTheme="minorHAnsi" w:eastAsiaTheme="minorEastAsia" w:hAnsiTheme="minorHAnsi" w:cstheme="minorBidi"/>
            <w:sz w:val="22"/>
            <w:szCs w:val="22"/>
            <w:lang w:eastAsia="en-AU"/>
          </w:rPr>
          <w:tab/>
        </w:r>
        <w:r w:rsidRPr="00913C18">
          <w:rPr>
            <w:lang w:eastAsia="en-AU"/>
          </w:rPr>
          <w:t>Establishment of ACT local hospital network directorate</w:t>
        </w:r>
        <w:r>
          <w:tab/>
        </w:r>
        <w:r>
          <w:fldChar w:fldCharType="begin"/>
        </w:r>
        <w:r>
          <w:instrText xml:space="preserve"> PAGEREF _Toc501374842 \h </w:instrText>
        </w:r>
        <w:r>
          <w:fldChar w:fldCharType="separate"/>
        </w:r>
        <w:r w:rsidR="001A51E1">
          <w:t>10</w:t>
        </w:r>
        <w:r>
          <w:fldChar w:fldCharType="end"/>
        </w:r>
      </w:hyperlink>
    </w:p>
    <w:p w14:paraId="062211E1" w14:textId="2F516D84" w:rsidR="000C2E4A" w:rsidRDefault="000C2E4A">
      <w:pPr>
        <w:pStyle w:val="TOC5"/>
        <w:rPr>
          <w:rFonts w:asciiTheme="minorHAnsi" w:eastAsiaTheme="minorEastAsia" w:hAnsiTheme="minorHAnsi" w:cstheme="minorBidi"/>
          <w:sz w:val="22"/>
          <w:szCs w:val="22"/>
          <w:lang w:eastAsia="en-AU"/>
        </w:rPr>
      </w:pPr>
      <w:r>
        <w:tab/>
      </w:r>
      <w:hyperlink w:anchor="_Toc501374843" w:history="1">
        <w:r w:rsidRPr="00913C18">
          <w:t>15</w:t>
        </w:r>
        <w:r>
          <w:rPr>
            <w:rFonts w:asciiTheme="minorHAnsi" w:eastAsiaTheme="minorEastAsia" w:hAnsiTheme="minorHAnsi" w:cstheme="minorBidi"/>
            <w:sz w:val="22"/>
            <w:szCs w:val="22"/>
            <w:lang w:eastAsia="en-AU"/>
          </w:rPr>
          <w:tab/>
        </w:r>
        <w:r w:rsidRPr="00913C18">
          <w:rPr>
            <w:lang w:eastAsia="en-AU"/>
          </w:rPr>
          <w:t>Establishment of state pool account with Reserve Bank</w:t>
        </w:r>
        <w:r>
          <w:tab/>
        </w:r>
        <w:r>
          <w:fldChar w:fldCharType="begin"/>
        </w:r>
        <w:r>
          <w:instrText xml:space="preserve"> PAGEREF _Toc501374843 \h </w:instrText>
        </w:r>
        <w:r>
          <w:fldChar w:fldCharType="separate"/>
        </w:r>
        <w:r w:rsidR="001A51E1">
          <w:t>10</w:t>
        </w:r>
        <w:r>
          <w:fldChar w:fldCharType="end"/>
        </w:r>
      </w:hyperlink>
    </w:p>
    <w:p w14:paraId="6414A8C5" w14:textId="2DEA694F" w:rsidR="000C2E4A" w:rsidRDefault="000C2E4A">
      <w:pPr>
        <w:pStyle w:val="TOC5"/>
        <w:rPr>
          <w:rFonts w:asciiTheme="minorHAnsi" w:eastAsiaTheme="minorEastAsia" w:hAnsiTheme="minorHAnsi" w:cstheme="minorBidi"/>
          <w:sz w:val="22"/>
          <w:szCs w:val="22"/>
          <w:lang w:eastAsia="en-AU"/>
        </w:rPr>
      </w:pPr>
      <w:r>
        <w:tab/>
      </w:r>
      <w:hyperlink w:anchor="_Toc501374844" w:history="1">
        <w:r w:rsidRPr="00913C18">
          <w:t>16</w:t>
        </w:r>
        <w:r>
          <w:rPr>
            <w:rFonts w:asciiTheme="minorHAnsi" w:eastAsiaTheme="minorEastAsia" w:hAnsiTheme="minorHAnsi" w:cstheme="minorBidi"/>
            <w:sz w:val="22"/>
            <w:szCs w:val="22"/>
            <w:lang w:eastAsia="en-AU"/>
          </w:rPr>
          <w:tab/>
        </w:r>
        <w:r w:rsidRPr="00913C18">
          <w:rPr>
            <w:lang w:eastAsia="en-AU"/>
          </w:rPr>
          <w:t>Payments into state pool account</w:t>
        </w:r>
        <w:r>
          <w:tab/>
        </w:r>
        <w:r>
          <w:fldChar w:fldCharType="begin"/>
        </w:r>
        <w:r>
          <w:instrText xml:space="preserve"> PAGEREF _Toc501374844 \h </w:instrText>
        </w:r>
        <w:r>
          <w:fldChar w:fldCharType="separate"/>
        </w:r>
        <w:r w:rsidR="001A51E1">
          <w:t>11</w:t>
        </w:r>
        <w:r>
          <w:fldChar w:fldCharType="end"/>
        </w:r>
      </w:hyperlink>
    </w:p>
    <w:p w14:paraId="079B8B13" w14:textId="20A5E15D" w:rsidR="000C2E4A" w:rsidRDefault="000C2E4A">
      <w:pPr>
        <w:pStyle w:val="TOC5"/>
        <w:rPr>
          <w:rFonts w:asciiTheme="minorHAnsi" w:eastAsiaTheme="minorEastAsia" w:hAnsiTheme="minorHAnsi" w:cstheme="minorBidi"/>
          <w:sz w:val="22"/>
          <w:szCs w:val="22"/>
          <w:lang w:eastAsia="en-AU"/>
        </w:rPr>
      </w:pPr>
      <w:r>
        <w:tab/>
      </w:r>
      <w:hyperlink w:anchor="_Toc501374845" w:history="1">
        <w:r w:rsidRPr="00913C18">
          <w:t>17</w:t>
        </w:r>
        <w:r>
          <w:rPr>
            <w:rFonts w:asciiTheme="minorHAnsi" w:eastAsiaTheme="minorEastAsia" w:hAnsiTheme="minorHAnsi" w:cstheme="minorBidi"/>
            <w:sz w:val="22"/>
            <w:szCs w:val="22"/>
            <w:lang w:eastAsia="en-AU"/>
          </w:rPr>
          <w:tab/>
        </w:r>
        <w:r w:rsidRPr="00913C18">
          <w:rPr>
            <w:lang w:eastAsia="en-AU"/>
          </w:rPr>
          <w:t>Payments from state pool account</w:t>
        </w:r>
        <w:r>
          <w:tab/>
        </w:r>
        <w:r>
          <w:fldChar w:fldCharType="begin"/>
        </w:r>
        <w:r>
          <w:instrText xml:space="preserve"> PAGEREF _Toc501374845 \h </w:instrText>
        </w:r>
        <w:r>
          <w:fldChar w:fldCharType="separate"/>
        </w:r>
        <w:r w:rsidR="001A51E1">
          <w:t>11</w:t>
        </w:r>
        <w:r>
          <w:fldChar w:fldCharType="end"/>
        </w:r>
      </w:hyperlink>
    </w:p>
    <w:p w14:paraId="753314E4" w14:textId="3C2B9A2E" w:rsidR="000C2E4A" w:rsidRDefault="000C2E4A">
      <w:pPr>
        <w:pStyle w:val="TOC5"/>
        <w:rPr>
          <w:rFonts w:asciiTheme="minorHAnsi" w:eastAsiaTheme="minorEastAsia" w:hAnsiTheme="minorHAnsi" w:cstheme="minorBidi"/>
          <w:sz w:val="22"/>
          <w:szCs w:val="22"/>
          <w:lang w:eastAsia="en-AU"/>
        </w:rPr>
      </w:pPr>
      <w:r>
        <w:tab/>
      </w:r>
      <w:hyperlink w:anchor="_Toc501374846" w:history="1">
        <w:r w:rsidRPr="00913C18">
          <w:t>18</w:t>
        </w:r>
        <w:r>
          <w:rPr>
            <w:rFonts w:asciiTheme="minorHAnsi" w:eastAsiaTheme="minorEastAsia" w:hAnsiTheme="minorHAnsi" w:cstheme="minorBidi"/>
            <w:sz w:val="22"/>
            <w:szCs w:val="22"/>
            <w:lang w:eastAsia="en-AU"/>
          </w:rPr>
          <w:tab/>
        </w:r>
        <w:r w:rsidRPr="00913C18">
          <w:rPr>
            <w:lang w:eastAsia="en-AU"/>
          </w:rPr>
          <w:t>Payment from state pool account if no administrator</w:t>
        </w:r>
        <w:r>
          <w:tab/>
        </w:r>
        <w:r>
          <w:fldChar w:fldCharType="begin"/>
        </w:r>
        <w:r>
          <w:instrText xml:space="preserve"> PAGEREF _Toc501374846 \h </w:instrText>
        </w:r>
        <w:r>
          <w:fldChar w:fldCharType="separate"/>
        </w:r>
        <w:r w:rsidR="001A51E1">
          <w:t>13</w:t>
        </w:r>
        <w:r>
          <w:fldChar w:fldCharType="end"/>
        </w:r>
      </w:hyperlink>
    </w:p>
    <w:p w14:paraId="43B5697C" w14:textId="7EC34FE6" w:rsidR="000C2E4A" w:rsidRDefault="000C2E4A">
      <w:pPr>
        <w:pStyle w:val="TOC5"/>
        <w:rPr>
          <w:rFonts w:asciiTheme="minorHAnsi" w:eastAsiaTheme="minorEastAsia" w:hAnsiTheme="minorHAnsi" w:cstheme="minorBidi"/>
          <w:sz w:val="22"/>
          <w:szCs w:val="22"/>
          <w:lang w:eastAsia="en-AU"/>
        </w:rPr>
      </w:pPr>
      <w:r>
        <w:tab/>
      </w:r>
      <w:hyperlink w:anchor="_Toc501374847" w:history="1">
        <w:r w:rsidRPr="00913C18">
          <w:t>19</w:t>
        </w:r>
        <w:r>
          <w:rPr>
            <w:rFonts w:asciiTheme="minorHAnsi" w:eastAsiaTheme="minorEastAsia" w:hAnsiTheme="minorHAnsi" w:cstheme="minorBidi"/>
            <w:sz w:val="22"/>
            <w:szCs w:val="22"/>
            <w:lang w:eastAsia="en-AU"/>
          </w:rPr>
          <w:tab/>
        </w:r>
        <w:r w:rsidRPr="00913C18">
          <w:rPr>
            <w:lang w:eastAsia="en-AU"/>
          </w:rPr>
          <w:t>Distribution of Commonwealth funding</w:t>
        </w:r>
        <w:r>
          <w:tab/>
        </w:r>
        <w:r>
          <w:fldChar w:fldCharType="begin"/>
        </w:r>
        <w:r>
          <w:instrText xml:space="preserve"> PAGEREF _Toc501374847 \h </w:instrText>
        </w:r>
        <w:r>
          <w:fldChar w:fldCharType="separate"/>
        </w:r>
        <w:r w:rsidR="001A51E1">
          <w:t>13</w:t>
        </w:r>
        <w:r>
          <w:fldChar w:fldCharType="end"/>
        </w:r>
      </w:hyperlink>
    </w:p>
    <w:p w14:paraId="219CA13A" w14:textId="1135B22D" w:rsidR="000C2E4A" w:rsidRDefault="007208E3">
      <w:pPr>
        <w:pStyle w:val="TOC3"/>
        <w:rPr>
          <w:rFonts w:asciiTheme="minorHAnsi" w:eastAsiaTheme="minorEastAsia" w:hAnsiTheme="minorHAnsi" w:cstheme="minorBidi"/>
          <w:b w:val="0"/>
          <w:sz w:val="22"/>
          <w:szCs w:val="22"/>
          <w:lang w:eastAsia="en-AU"/>
        </w:rPr>
      </w:pPr>
      <w:hyperlink w:anchor="_Toc501374848" w:history="1">
        <w:r w:rsidR="000C2E4A" w:rsidRPr="00913C18">
          <w:t>Division 3.2</w:t>
        </w:r>
        <w:r w:rsidR="000C2E4A">
          <w:rPr>
            <w:rFonts w:asciiTheme="minorHAnsi" w:eastAsiaTheme="minorEastAsia" w:hAnsiTheme="minorHAnsi" w:cstheme="minorBidi"/>
            <w:b w:val="0"/>
            <w:sz w:val="22"/>
            <w:szCs w:val="22"/>
            <w:lang w:eastAsia="en-AU"/>
          </w:rPr>
          <w:tab/>
        </w:r>
        <w:r w:rsidR="000C2E4A" w:rsidRPr="00913C18">
          <w:rPr>
            <w:lang w:eastAsia="en-AU"/>
          </w:rPr>
          <w:t>State managed fund</w:t>
        </w:r>
        <w:r w:rsidR="000C2E4A" w:rsidRPr="000C2E4A">
          <w:rPr>
            <w:vanish/>
          </w:rPr>
          <w:tab/>
        </w:r>
        <w:r w:rsidR="000C2E4A" w:rsidRPr="000C2E4A">
          <w:rPr>
            <w:vanish/>
          </w:rPr>
          <w:fldChar w:fldCharType="begin"/>
        </w:r>
        <w:r w:rsidR="000C2E4A" w:rsidRPr="000C2E4A">
          <w:rPr>
            <w:vanish/>
          </w:rPr>
          <w:instrText xml:space="preserve"> PAGEREF _Toc501374848 \h </w:instrText>
        </w:r>
        <w:r w:rsidR="000C2E4A" w:rsidRPr="000C2E4A">
          <w:rPr>
            <w:vanish/>
          </w:rPr>
        </w:r>
        <w:r w:rsidR="000C2E4A" w:rsidRPr="000C2E4A">
          <w:rPr>
            <w:vanish/>
          </w:rPr>
          <w:fldChar w:fldCharType="separate"/>
        </w:r>
        <w:r w:rsidR="001A51E1">
          <w:rPr>
            <w:vanish/>
          </w:rPr>
          <w:t>14</w:t>
        </w:r>
        <w:r w:rsidR="000C2E4A" w:rsidRPr="000C2E4A">
          <w:rPr>
            <w:vanish/>
          </w:rPr>
          <w:fldChar w:fldCharType="end"/>
        </w:r>
      </w:hyperlink>
    </w:p>
    <w:p w14:paraId="10E1E61F" w14:textId="1B7044DD" w:rsidR="000C2E4A" w:rsidRDefault="000C2E4A">
      <w:pPr>
        <w:pStyle w:val="TOC5"/>
        <w:rPr>
          <w:rFonts w:asciiTheme="minorHAnsi" w:eastAsiaTheme="minorEastAsia" w:hAnsiTheme="minorHAnsi" w:cstheme="minorBidi"/>
          <w:sz w:val="22"/>
          <w:szCs w:val="22"/>
          <w:lang w:eastAsia="en-AU"/>
        </w:rPr>
      </w:pPr>
      <w:r>
        <w:tab/>
      </w:r>
      <w:hyperlink w:anchor="_Toc501374849" w:history="1">
        <w:r w:rsidRPr="00913C18">
          <w:t>20</w:t>
        </w:r>
        <w:r>
          <w:rPr>
            <w:rFonts w:asciiTheme="minorHAnsi" w:eastAsiaTheme="minorEastAsia" w:hAnsiTheme="minorHAnsi" w:cstheme="minorBidi"/>
            <w:sz w:val="22"/>
            <w:szCs w:val="22"/>
            <w:lang w:eastAsia="en-AU"/>
          </w:rPr>
          <w:tab/>
        </w:r>
        <w:r w:rsidRPr="00913C18">
          <w:rPr>
            <w:lang w:eastAsia="en-AU"/>
          </w:rPr>
          <w:t>Establishment of state managed fund</w:t>
        </w:r>
        <w:r>
          <w:tab/>
        </w:r>
        <w:r>
          <w:fldChar w:fldCharType="begin"/>
        </w:r>
        <w:r>
          <w:instrText xml:space="preserve"> PAGEREF _Toc501374849 \h </w:instrText>
        </w:r>
        <w:r>
          <w:fldChar w:fldCharType="separate"/>
        </w:r>
        <w:r w:rsidR="001A51E1">
          <w:t>14</w:t>
        </w:r>
        <w:r>
          <w:fldChar w:fldCharType="end"/>
        </w:r>
      </w:hyperlink>
    </w:p>
    <w:p w14:paraId="4545E1A4" w14:textId="32B0DB56" w:rsidR="000C2E4A" w:rsidRDefault="000C2E4A">
      <w:pPr>
        <w:pStyle w:val="TOC5"/>
        <w:rPr>
          <w:rFonts w:asciiTheme="minorHAnsi" w:eastAsiaTheme="minorEastAsia" w:hAnsiTheme="minorHAnsi" w:cstheme="minorBidi"/>
          <w:sz w:val="22"/>
          <w:szCs w:val="22"/>
          <w:lang w:eastAsia="en-AU"/>
        </w:rPr>
      </w:pPr>
      <w:r>
        <w:tab/>
      </w:r>
      <w:hyperlink w:anchor="_Toc501374850" w:history="1">
        <w:r w:rsidRPr="00913C18">
          <w:t>21</w:t>
        </w:r>
        <w:r>
          <w:rPr>
            <w:rFonts w:asciiTheme="minorHAnsi" w:eastAsiaTheme="minorEastAsia" w:hAnsiTheme="minorHAnsi" w:cstheme="minorBidi"/>
            <w:sz w:val="22"/>
            <w:szCs w:val="22"/>
            <w:lang w:eastAsia="en-AU"/>
          </w:rPr>
          <w:tab/>
        </w:r>
        <w:r w:rsidRPr="00913C18">
          <w:rPr>
            <w:lang w:eastAsia="en-AU"/>
          </w:rPr>
          <w:t>Payments into state managed fund</w:t>
        </w:r>
        <w:r>
          <w:tab/>
        </w:r>
        <w:r>
          <w:fldChar w:fldCharType="begin"/>
        </w:r>
        <w:r>
          <w:instrText xml:space="preserve"> PAGEREF _Toc501374850 \h </w:instrText>
        </w:r>
        <w:r>
          <w:fldChar w:fldCharType="separate"/>
        </w:r>
        <w:r w:rsidR="001A51E1">
          <w:t>14</w:t>
        </w:r>
        <w:r>
          <w:fldChar w:fldCharType="end"/>
        </w:r>
      </w:hyperlink>
    </w:p>
    <w:p w14:paraId="24EE3B21" w14:textId="5DE83AB8" w:rsidR="000C2E4A" w:rsidRDefault="000C2E4A">
      <w:pPr>
        <w:pStyle w:val="TOC5"/>
        <w:rPr>
          <w:rFonts w:asciiTheme="minorHAnsi" w:eastAsiaTheme="minorEastAsia" w:hAnsiTheme="minorHAnsi" w:cstheme="minorBidi"/>
          <w:sz w:val="22"/>
          <w:szCs w:val="22"/>
          <w:lang w:eastAsia="en-AU"/>
        </w:rPr>
      </w:pPr>
      <w:r>
        <w:tab/>
      </w:r>
      <w:hyperlink w:anchor="_Toc501374851" w:history="1">
        <w:r w:rsidRPr="00913C18">
          <w:t>22</w:t>
        </w:r>
        <w:r>
          <w:rPr>
            <w:rFonts w:asciiTheme="minorHAnsi" w:eastAsiaTheme="minorEastAsia" w:hAnsiTheme="minorHAnsi" w:cstheme="minorBidi"/>
            <w:sz w:val="22"/>
            <w:szCs w:val="22"/>
            <w:lang w:eastAsia="en-AU"/>
          </w:rPr>
          <w:tab/>
        </w:r>
        <w:r w:rsidRPr="00913C18">
          <w:rPr>
            <w:lang w:eastAsia="en-AU"/>
          </w:rPr>
          <w:t>Payments from state managed fund</w:t>
        </w:r>
        <w:r>
          <w:tab/>
        </w:r>
        <w:r>
          <w:fldChar w:fldCharType="begin"/>
        </w:r>
        <w:r>
          <w:instrText xml:space="preserve"> PAGEREF _Toc501374851 \h </w:instrText>
        </w:r>
        <w:r>
          <w:fldChar w:fldCharType="separate"/>
        </w:r>
        <w:r w:rsidR="001A51E1">
          <w:t>15</w:t>
        </w:r>
        <w:r>
          <w:fldChar w:fldCharType="end"/>
        </w:r>
      </w:hyperlink>
    </w:p>
    <w:p w14:paraId="625F1FB4" w14:textId="5F79F933" w:rsidR="000C2E4A" w:rsidRDefault="007208E3">
      <w:pPr>
        <w:pStyle w:val="TOC2"/>
        <w:rPr>
          <w:rFonts w:asciiTheme="minorHAnsi" w:eastAsiaTheme="minorEastAsia" w:hAnsiTheme="minorHAnsi" w:cstheme="minorBidi"/>
          <w:b w:val="0"/>
          <w:sz w:val="22"/>
          <w:szCs w:val="22"/>
          <w:lang w:eastAsia="en-AU"/>
        </w:rPr>
      </w:pPr>
      <w:hyperlink w:anchor="_Toc501374852" w:history="1">
        <w:r w:rsidR="000C2E4A" w:rsidRPr="00913C18">
          <w:t>Part 4</w:t>
        </w:r>
        <w:r w:rsidR="000C2E4A">
          <w:rPr>
            <w:rFonts w:asciiTheme="minorHAnsi" w:eastAsiaTheme="minorEastAsia" w:hAnsiTheme="minorHAnsi" w:cstheme="minorBidi"/>
            <w:b w:val="0"/>
            <w:sz w:val="22"/>
            <w:szCs w:val="22"/>
            <w:lang w:eastAsia="en-AU"/>
          </w:rPr>
          <w:tab/>
        </w:r>
        <w:r w:rsidR="000C2E4A" w:rsidRPr="00913C18">
          <w:rPr>
            <w:lang w:eastAsia="en-AU"/>
          </w:rPr>
          <w:t>Financial management and reporting</w:t>
        </w:r>
        <w:r w:rsidR="000C2E4A" w:rsidRPr="000C2E4A">
          <w:rPr>
            <w:vanish/>
          </w:rPr>
          <w:tab/>
        </w:r>
        <w:r w:rsidR="000C2E4A" w:rsidRPr="000C2E4A">
          <w:rPr>
            <w:vanish/>
          </w:rPr>
          <w:fldChar w:fldCharType="begin"/>
        </w:r>
        <w:r w:rsidR="000C2E4A" w:rsidRPr="000C2E4A">
          <w:rPr>
            <w:vanish/>
          </w:rPr>
          <w:instrText xml:space="preserve"> PAGEREF _Toc501374852 \h </w:instrText>
        </w:r>
        <w:r w:rsidR="000C2E4A" w:rsidRPr="000C2E4A">
          <w:rPr>
            <w:vanish/>
          </w:rPr>
        </w:r>
        <w:r w:rsidR="000C2E4A" w:rsidRPr="000C2E4A">
          <w:rPr>
            <w:vanish/>
          </w:rPr>
          <w:fldChar w:fldCharType="separate"/>
        </w:r>
        <w:r w:rsidR="001A51E1">
          <w:rPr>
            <w:vanish/>
          </w:rPr>
          <w:t>17</w:t>
        </w:r>
        <w:r w:rsidR="000C2E4A" w:rsidRPr="000C2E4A">
          <w:rPr>
            <w:vanish/>
          </w:rPr>
          <w:fldChar w:fldCharType="end"/>
        </w:r>
      </w:hyperlink>
    </w:p>
    <w:p w14:paraId="76501780" w14:textId="5B16C746" w:rsidR="000C2E4A" w:rsidRDefault="000C2E4A">
      <w:pPr>
        <w:pStyle w:val="TOC5"/>
        <w:rPr>
          <w:rFonts w:asciiTheme="minorHAnsi" w:eastAsiaTheme="minorEastAsia" w:hAnsiTheme="minorHAnsi" w:cstheme="minorBidi"/>
          <w:sz w:val="22"/>
          <w:szCs w:val="22"/>
          <w:lang w:eastAsia="en-AU"/>
        </w:rPr>
      </w:pPr>
      <w:r>
        <w:tab/>
      </w:r>
      <w:hyperlink w:anchor="_Toc501374853" w:history="1">
        <w:r w:rsidRPr="00913C18">
          <w:t>23</w:t>
        </w:r>
        <w:r>
          <w:rPr>
            <w:rFonts w:asciiTheme="minorHAnsi" w:eastAsiaTheme="minorEastAsia" w:hAnsiTheme="minorHAnsi" w:cstheme="minorBidi"/>
            <w:sz w:val="22"/>
            <w:szCs w:val="22"/>
            <w:lang w:eastAsia="en-AU"/>
          </w:rPr>
          <w:tab/>
        </w:r>
        <w:r w:rsidRPr="00913C18">
          <w:rPr>
            <w:lang w:eastAsia="en-AU"/>
          </w:rPr>
          <w:t>Financial management obligations of administrator</w:t>
        </w:r>
        <w:r>
          <w:tab/>
        </w:r>
        <w:r>
          <w:fldChar w:fldCharType="begin"/>
        </w:r>
        <w:r>
          <w:instrText xml:space="preserve"> PAGEREF _Toc501374853 \h </w:instrText>
        </w:r>
        <w:r>
          <w:fldChar w:fldCharType="separate"/>
        </w:r>
        <w:r w:rsidR="001A51E1">
          <w:t>17</w:t>
        </w:r>
        <w:r>
          <w:fldChar w:fldCharType="end"/>
        </w:r>
      </w:hyperlink>
    </w:p>
    <w:p w14:paraId="79A284E7" w14:textId="04D9C3AC" w:rsidR="000C2E4A" w:rsidRDefault="000C2E4A">
      <w:pPr>
        <w:pStyle w:val="TOC5"/>
        <w:rPr>
          <w:rFonts w:asciiTheme="minorHAnsi" w:eastAsiaTheme="minorEastAsia" w:hAnsiTheme="minorHAnsi" w:cstheme="minorBidi"/>
          <w:sz w:val="22"/>
          <w:szCs w:val="22"/>
          <w:lang w:eastAsia="en-AU"/>
        </w:rPr>
      </w:pPr>
      <w:r>
        <w:tab/>
      </w:r>
      <w:hyperlink w:anchor="_Toc501374854" w:history="1">
        <w:r w:rsidRPr="00913C18">
          <w:t>24</w:t>
        </w:r>
        <w:r>
          <w:rPr>
            <w:rFonts w:asciiTheme="minorHAnsi" w:eastAsiaTheme="minorEastAsia" w:hAnsiTheme="minorHAnsi" w:cstheme="minorBidi"/>
            <w:sz w:val="22"/>
            <w:szCs w:val="22"/>
            <w:lang w:eastAsia="en-AU"/>
          </w:rPr>
          <w:tab/>
        </w:r>
        <w:r w:rsidRPr="00913C18">
          <w:rPr>
            <w:lang w:eastAsia="en-AU"/>
          </w:rPr>
          <w:t>Monthly reports by administrator</w:t>
        </w:r>
        <w:r>
          <w:tab/>
        </w:r>
        <w:r>
          <w:fldChar w:fldCharType="begin"/>
        </w:r>
        <w:r>
          <w:instrText xml:space="preserve"> PAGEREF _Toc501374854 \h </w:instrText>
        </w:r>
        <w:r>
          <w:fldChar w:fldCharType="separate"/>
        </w:r>
        <w:r w:rsidR="001A51E1">
          <w:t>17</w:t>
        </w:r>
        <w:r>
          <w:fldChar w:fldCharType="end"/>
        </w:r>
      </w:hyperlink>
    </w:p>
    <w:p w14:paraId="6AD19869" w14:textId="626F6812" w:rsidR="000C2E4A" w:rsidRDefault="000C2E4A">
      <w:pPr>
        <w:pStyle w:val="TOC5"/>
        <w:rPr>
          <w:rFonts w:asciiTheme="minorHAnsi" w:eastAsiaTheme="minorEastAsia" w:hAnsiTheme="minorHAnsi" w:cstheme="minorBidi"/>
          <w:sz w:val="22"/>
          <w:szCs w:val="22"/>
          <w:lang w:eastAsia="en-AU"/>
        </w:rPr>
      </w:pPr>
      <w:r>
        <w:tab/>
      </w:r>
      <w:hyperlink w:anchor="_Toc501374855" w:history="1">
        <w:r w:rsidRPr="00913C18">
          <w:t>25</w:t>
        </w:r>
        <w:r>
          <w:rPr>
            <w:rFonts w:asciiTheme="minorHAnsi" w:eastAsiaTheme="minorEastAsia" w:hAnsiTheme="minorHAnsi" w:cstheme="minorBidi"/>
            <w:sz w:val="22"/>
            <w:szCs w:val="22"/>
            <w:lang w:eastAsia="en-AU"/>
          </w:rPr>
          <w:tab/>
        </w:r>
        <w:r w:rsidRPr="00913C18">
          <w:rPr>
            <w:lang w:eastAsia="en-AU"/>
          </w:rPr>
          <w:t>Annual report by administrator</w:t>
        </w:r>
        <w:r>
          <w:tab/>
        </w:r>
        <w:r>
          <w:fldChar w:fldCharType="begin"/>
        </w:r>
        <w:r>
          <w:instrText xml:space="preserve"> PAGEREF _Toc501374855 \h </w:instrText>
        </w:r>
        <w:r>
          <w:fldChar w:fldCharType="separate"/>
        </w:r>
        <w:r w:rsidR="001A51E1">
          <w:t>18</w:t>
        </w:r>
        <w:r>
          <w:fldChar w:fldCharType="end"/>
        </w:r>
      </w:hyperlink>
    </w:p>
    <w:p w14:paraId="05D0F626" w14:textId="39DDACD0" w:rsidR="000C2E4A" w:rsidRDefault="000C2E4A">
      <w:pPr>
        <w:pStyle w:val="TOC5"/>
        <w:rPr>
          <w:rFonts w:asciiTheme="minorHAnsi" w:eastAsiaTheme="minorEastAsia" w:hAnsiTheme="minorHAnsi" w:cstheme="minorBidi"/>
          <w:sz w:val="22"/>
          <w:szCs w:val="22"/>
          <w:lang w:eastAsia="en-AU"/>
        </w:rPr>
      </w:pPr>
      <w:r>
        <w:tab/>
      </w:r>
      <w:hyperlink w:anchor="_Toc501374856" w:history="1">
        <w:r w:rsidRPr="00913C18">
          <w:t>26</w:t>
        </w:r>
        <w:r>
          <w:rPr>
            <w:rFonts w:asciiTheme="minorHAnsi" w:eastAsiaTheme="minorEastAsia" w:hAnsiTheme="minorHAnsi" w:cstheme="minorBidi"/>
            <w:sz w:val="22"/>
            <w:szCs w:val="22"/>
            <w:lang w:eastAsia="en-AU"/>
          </w:rPr>
          <w:tab/>
        </w:r>
        <w:r w:rsidRPr="00913C18">
          <w:rPr>
            <w:lang w:eastAsia="en-AU"/>
          </w:rPr>
          <w:t>Administrator to prepare financial statements for state pool accounts</w:t>
        </w:r>
        <w:r>
          <w:tab/>
        </w:r>
        <w:r>
          <w:fldChar w:fldCharType="begin"/>
        </w:r>
        <w:r>
          <w:instrText xml:space="preserve"> PAGEREF _Toc501374856 \h </w:instrText>
        </w:r>
        <w:r>
          <w:fldChar w:fldCharType="separate"/>
        </w:r>
        <w:r w:rsidR="001A51E1">
          <w:t>19</w:t>
        </w:r>
        <w:r>
          <w:fldChar w:fldCharType="end"/>
        </w:r>
      </w:hyperlink>
    </w:p>
    <w:p w14:paraId="3C7FC8FA" w14:textId="002D4AEA" w:rsidR="000C2E4A" w:rsidRDefault="000C2E4A">
      <w:pPr>
        <w:pStyle w:val="TOC5"/>
        <w:rPr>
          <w:rFonts w:asciiTheme="minorHAnsi" w:eastAsiaTheme="minorEastAsia" w:hAnsiTheme="minorHAnsi" w:cstheme="minorBidi"/>
          <w:sz w:val="22"/>
          <w:szCs w:val="22"/>
          <w:lang w:eastAsia="en-AU"/>
        </w:rPr>
      </w:pPr>
      <w:r>
        <w:tab/>
      </w:r>
      <w:hyperlink w:anchor="_Toc501374857" w:history="1">
        <w:r w:rsidRPr="00913C18">
          <w:t>27</w:t>
        </w:r>
        <w:r>
          <w:rPr>
            <w:rFonts w:asciiTheme="minorHAnsi" w:eastAsiaTheme="minorEastAsia" w:hAnsiTheme="minorHAnsi" w:cstheme="minorBidi"/>
            <w:sz w:val="22"/>
            <w:szCs w:val="22"/>
            <w:lang w:eastAsia="en-AU"/>
          </w:rPr>
          <w:tab/>
        </w:r>
        <w:r w:rsidRPr="00913C18">
          <w:rPr>
            <w:lang w:eastAsia="en-AU"/>
          </w:rPr>
          <w:t>Audit of financial statements</w:t>
        </w:r>
        <w:r>
          <w:tab/>
        </w:r>
        <w:r>
          <w:fldChar w:fldCharType="begin"/>
        </w:r>
        <w:r>
          <w:instrText xml:space="preserve"> PAGEREF _Toc501374857 \h </w:instrText>
        </w:r>
        <w:r>
          <w:fldChar w:fldCharType="separate"/>
        </w:r>
        <w:r w:rsidR="001A51E1">
          <w:t>20</w:t>
        </w:r>
        <w:r>
          <w:fldChar w:fldCharType="end"/>
        </w:r>
      </w:hyperlink>
    </w:p>
    <w:p w14:paraId="0D4DE901" w14:textId="13EF5C3F" w:rsidR="000C2E4A" w:rsidRDefault="000C2E4A">
      <w:pPr>
        <w:pStyle w:val="TOC5"/>
        <w:rPr>
          <w:rFonts w:asciiTheme="minorHAnsi" w:eastAsiaTheme="minorEastAsia" w:hAnsiTheme="minorHAnsi" w:cstheme="minorBidi"/>
          <w:sz w:val="22"/>
          <w:szCs w:val="22"/>
          <w:lang w:eastAsia="en-AU"/>
        </w:rPr>
      </w:pPr>
      <w:r>
        <w:tab/>
      </w:r>
      <w:hyperlink w:anchor="_Toc501374858" w:history="1">
        <w:r w:rsidRPr="00913C18">
          <w:t>28</w:t>
        </w:r>
        <w:r>
          <w:rPr>
            <w:rFonts w:asciiTheme="minorHAnsi" w:eastAsiaTheme="minorEastAsia" w:hAnsiTheme="minorHAnsi" w:cstheme="minorBidi"/>
            <w:sz w:val="22"/>
            <w:szCs w:val="22"/>
            <w:lang w:eastAsia="en-AU"/>
          </w:rPr>
          <w:tab/>
        </w:r>
        <w:r w:rsidRPr="00913C18">
          <w:rPr>
            <w:lang w:eastAsia="en-AU"/>
          </w:rPr>
          <w:t>Performance audits</w:t>
        </w:r>
        <w:r>
          <w:tab/>
        </w:r>
        <w:r>
          <w:fldChar w:fldCharType="begin"/>
        </w:r>
        <w:r>
          <w:instrText xml:space="preserve"> PAGEREF _Toc501374858 \h </w:instrText>
        </w:r>
        <w:r>
          <w:fldChar w:fldCharType="separate"/>
        </w:r>
        <w:r w:rsidR="001A51E1">
          <w:t>20</w:t>
        </w:r>
        <w:r>
          <w:fldChar w:fldCharType="end"/>
        </w:r>
      </w:hyperlink>
    </w:p>
    <w:p w14:paraId="00F0781A" w14:textId="50833974" w:rsidR="000C2E4A" w:rsidRDefault="000C2E4A">
      <w:pPr>
        <w:pStyle w:val="TOC5"/>
        <w:rPr>
          <w:rFonts w:asciiTheme="minorHAnsi" w:eastAsiaTheme="minorEastAsia" w:hAnsiTheme="minorHAnsi" w:cstheme="minorBidi"/>
          <w:sz w:val="22"/>
          <w:szCs w:val="22"/>
          <w:lang w:eastAsia="en-AU"/>
        </w:rPr>
      </w:pPr>
      <w:r>
        <w:tab/>
      </w:r>
      <w:hyperlink w:anchor="_Toc501374859" w:history="1">
        <w:r w:rsidRPr="00913C18">
          <w:t>29</w:t>
        </w:r>
        <w:r>
          <w:rPr>
            <w:rFonts w:asciiTheme="minorHAnsi" w:eastAsiaTheme="minorEastAsia" w:hAnsiTheme="minorHAnsi" w:cstheme="minorBidi"/>
            <w:sz w:val="22"/>
            <w:szCs w:val="22"/>
            <w:lang w:eastAsia="en-AU"/>
          </w:rPr>
          <w:tab/>
        </w:r>
        <w:r w:rsidRPr="00913C18">
          <w:rPr>
            <w:lang w:eastAsia="en-AU"/>
          </w:rPr>
          <w:t>States to provide administrator with information about State managed funds</w:t>
        </w:r>
        <w:r>
          <w:tab/>
        </w:r>
        <w:r>
          <w:fldChar w:fldCharType="begin"/>
        </w:r>
        <w:r>
          <w:instrText xml:space="preserve"> PAGEREF _Toc501374859 \h </w:instrText>
        </w:r>
        <w:r>
          <w:fldChar w:fldCharType="separate"/>
        </w:r>
        <w:r w:rsidR="001A51E1">
          <w:t>20</w:t>
        </w:r>
        <w:r>
          <w:fldChar w:fldCharType="end"/>
        </w:r>
      </w:hyperlink>
    </w:p>
    <w:p w14:paraId="243C1B6B" w14:textId="2A05DD93" w:rsidR="000C2E4A" w:rsidRDefault="000C2E4A">
      <w:pPr>
        <w:pStyle w:val="TOC5"/>
        <w:rPr>
          <w:rFonts w:asciiTheme="minorHAnsi" w:eastAsiaTheme="minorEastAsia" w:hAnsiTheme="minorHAnsi" w:cstheme="minorBidi"/>
          <w:sz w:val="22"/>
          <w:szCs w:val="22"/>
          <w:lang w:eastAsia="en-AU"/>
        </w:rPr>
      </w:pPr>
      <w:r>
        <w:tab/>
      </w:r>
      <w:hyperlink w:anchor="_Toc501374860" w:history="1">
        <w:r w:rsidRPr="00913C18">
          <w:t>30</w:t>
        </w:r>
        <w:r>
          <w:rPr>
            <w:rFonts w:asciiTheme="minorHAnsi" w:eastAsiaTheme="minorEastAsia" w:hAnsiTheme="minorHAnsi" w:cstheme="minorBidi"/>
            <w:sz w:val="22"/>
            <w:szCs w:val="22"/>
            <w:lang w:eastAsia="en-AU"/>
          </w:rPr>
          <w:tab/>
        </w:r>
        <w:r w:rsidRPr="00913C18">
          <w:rPr>
            <w:lang w:eastAsia="en-AU"/>
          </w:rPr>
          <w:t>Provision of information generally</w:t>
        </w:r>
        <w:r>
          <w:tab/>
        </w:r>
        <w:r>
          <w:fldChar w:fldCharType="begin"/>
        </w:r>
        <w:r>
          <w:instrText xml:space="preserve"> PAGEREF _Toc501374860 \h </w:instrText>
        </w:r>
        <w:r>
          <w:fldChar w:fldCharType="separate"/>
        </w:r>
        <w:r w:rsidR="001A51E1">
          <w:t>21</w:t>
        </w:r>
        <w:r>
          <w:fldChar w:fldCharType="end"/>
        </w:r>
      </w:hyperlink>
    </w:p>
    <w:p w14:paraId="30F4A486" w14:textId="1BE09A47" w:rsidR="000C2E4A" w:rsidRDefault="007208E3">
      <w:pPr>
        <w:pStyle w:val="TOC2"/>
        <w:rPr>
          <w:rFonts w:asciiTheme="minorHAnsi" w:eastAsiaTheme="minorEastAsia" w:hAnsiTheme="minorHAnsi" w:cstheme="minorBidi"/>
          <w:b w:val="0"/>
          <w:sz w:val="22"/>
          <w:szCs w:val="22"/>
          <w:lang w:eastAsia="en-AU"/>
        </w:rPr>
      </w:pPr>
      <w:hyperlink w:anchor="_Toc501374861" w:history="1">
        <w:r w:rsidR="000C2E4A" w:rsidRPr="00913C18">
          <w:t>Part 5</w:t>
        </w:r>
        <w:r w:rsidR="000C2E4A">
          <w:rPr>
            <w:rFonts w:asciiTheme="minorHAnsi" w:eastAsiaTheme="minorEastAsia" w:hAnsiTheme="minorHAnsi" w:cstheme="minorBidi"/>
            <w:b w:val="0"/>
            <w:sz w:val="22"/>
            <w:szCs w:val="22"/>
            <w:lang w:eastAsia="en-AU"/>
          </w:rPr>
          <w:tab/>
        </w:r>
        <w:r w:rsidR="000C2E4A" w:rsidRPr="00913C18">
          <w:rPr>
            <w:lang w:eastAsia="en-AU"/>
          </w:rPr>
          <w:t>Miscellaneous</w:t>
        </w:r>
        <w:r w:rsidR="000C2E4A" w:rsidRPr="000C2E4A">
          <w:rPr>
            <w:vanish/>
          </w:rPr>
          <w:tab/>
        </w:r>
        <w:r w:rsidR="000C2E4A" w:rsidRPr="000C2E4A">
          <w:rPr>
            <w:vanish/>
          </w:rPr>
          <w:fldChar w:fldCharType="begin"/>
        </w:r>
        <w:r w:rsidR="000C2E4A" w:rsidRPr="000C2E4A">
          <w:rPr>
            <w:vanish/>
          </w:rPr>
          <w:instrText xml:space="preserve"> PAGEREF _Toc501374861 \h </w:instrText>
        </w:r>
        <w:r w:rsidR="000C2E4A" w:rsidRPr="000C2E4A">
          <w:rPr>
            <w:vanish/>
          </w:rPr>
        </w:r>
        <w:r w:rsidR="000C2E4A" w:rsidRPr="000C2E4A">
          <w:rPr>
            <w:vanish/>
          </w:rPr>
          <w:fldChar w:fldCharType="separate"/>
        </w:r>
        <w:r w:rsidR="001A51E1">
          <w:rPr>
            <w:vanish/>
          </w:rPr>
          <w:t>22</w:t>
        </w:r>
        <w:r w:rsidR="000C2E4A" w:rsidRPr="000C2E4A">
          <w:rPr>
            <w:vanish/>
          </w:rPr>
          <w:fldChar w:fldCharType="end"/>
        </w:r>
      </w:hyperlink>
    </w:p>
    <w:p w14:paraId="3458870E" w14:textId="7EC4767B" w:rsidR="000C2E4A" w:rsidRDefault="000C2E4A">
      <w:pPr>
        <w:pStyle w:val="TOC5"/>
        <w:rPr>
          <w:rFonts w:asciiTheme="minorHAnsi" w:eastAsiaTheme="minorEastAsia" w:hAnsiTheme="minorHAnsi" w:cstheme="minorBidi"/>
          <w:sz w:val="22"/>
          <w:szCs w:val="22"/>
          <w:lang w:eastAsia="en-AU"/>
        </w:rPr>
      </w:pPr>
      <w:r>
        <w:tab/>
      </w:r>
      <w:hyperlink w:anchor="_Toc501374862" w:history="1">
        <w:r w:rsidRPr="00913C18">
          <w:t>31</w:t>
        </w:r>
        <w:r>
          <w:rPr>
            <w:rFonts w:asciiTheme="minorHAnsi" w:eastAsiaTheme="minorEastAsia" w:hAnsiTheme="minorHAnsi" w:cstheme="minorBidi"/>
            <w:sz w:val="22"/>
            <w:szCs w:val="22"/>
            <w:lang w:eastAsia="en-AU"/>
          </w:rPr>
          <w:tab/>
        </w:r>
        <w:r w:rsidRPr="00913C18">
          <w:rPr>
            <w:lang w:eastAsia="en-AU"/>
          </w:rPr>
          <w:t>Exclusion of ACT Acts</w:t>
        </w:r>
        <w:r>
          <w:tab/>
        </w:r>
        <w:r>
          <w:fldChar w:fldCharType="begin"/>
        </w:r>
        <w:r>
          <w:instrText xml:space="preserve"> PAGEREF _Toc501374862 \h </w:instrText>
        </w:r>
        <w:r>
          <w:fldChar w:fldCharType="separate"/>
        </w:r>
        <w:r w:rsidR="001A51E1">
          <w:t>22</w:t>
        </w:r>
        <w:r>
          <w:fldChar w:fldCharType="end"/>
        </w:r>
      </w:hyperlink>
    </w:p>
    <w:p w14:paraId="4341E22A" w14:textId="137234F8" w:rsidR="000C2E4A" w:rsidRDefault="000C2E4A">
      <w:pPr>
        <w:pStyle w:val="TOC5"/>
        <w:rPr>
          <w:rFonts w:asciiTheme="minorHAnsi" w:eastAsiaTheme="minorEastAsia" w:hAnsiTheme="minorHAnsi" w:cstheme="minorBidi"/>
          <w:sz w:val="22"/>
          <w:szCs w:val="22"/>
          <w:lang w:eastAsia="en-AU"/>
        </w:rPr>
      </w:pPr>
      <w:r>
        <w:tab/>
      </w:r>
      <w:hyperlink w:anchor="_Toc501374863" w:history="1">
        <w:r w:rsidRPr="00913C18">
          <w:t>32</w:t>
        </w:r>
        <w:r>
          <w:rPr>
            <w:rFonts w:asciiTheme="minorHAnsi" w:eastAsiaTheme="minorEastAsia" w:hAnsiTheme="minorHAnsi" w:cstheme="minorBidi"/>
            <w:sz w:val="22"/>
            <w:szCs w:val="22"/>
            <w:lang w:eastAsia="en-AU"/>
          </w:rPr>
          <w:tab/>
        </w:r>
        <w:r w:rsidRPr="00913C18">
          <w:rPr>
            <w:lang w:eastAsia="en-AU"/>
          </w:rPr>
          <w:t>Application of Commonwealth Acts</w:t>
        </w:r>
        <w:r>
          <w:tab/>
        </w:r>
        <w:r>
          <w:fldChar w:fldCharType="begin"/>
        </w:r>
        <w:r>
          <w:instrText xml:space="preserve"> PAGEREF _Toc501374863 \h </w:instrText>
        </w:r>
        <w:r>
          <w:fldChar w:fldCharType="separate"/>
        </w:r>
        <w:r w:rsidR="001A51E1">
          <w:t>22</w:t>
        </w:r>
        <w:r>
          <w:fldChar w:fldCharType="end"/>
        </w:r>
      </w:hyperlink>
    </w:p>
    <w:p w14:paraId="518E3EAF" w14:textId="5710D6B7" w:rsidR="000C2E4A" w:rsidRDefault="000C2E4A">
      <w:pPr>
        <w:pStyle w:val="TOC5"/>
        <w:rPr>
          <w:rFonts w:asciiTheme="minorHAnsi" w:eastAsiaTheme="minorEastAsia" w:hAnsiTheme="minorHAnsi" w:cstheme="minorBidi"/>
          <w:sz w:val="22"/>
          <w:szCs w:val="22"/>
          <w:lang w:eastAsia="en-AU"/>
        </w:rPr>
      </w:pPr>
      <w:r>
        <w:tab/>
      </w:r>
      <w:hyperlink w:anchor="_Toc501374864" w:history="1">
        <w:r w:rsidRPr="00913C18">
          <w:t>33</w:t>
        </w:r>
        <w:r>
          <w:rPr>
            <w:rFonts w:asciiTheme="minorHAnsi" w:eastAsiaTheme="minorEastAsia" w:hAnsiTheme="minorHAnsi" w:cstheme="minorBidi"/>
            <w:sz w:val="22"/>
            <w:szCs w:val="22"/>
            <w:lang w:eastAsia="en-AU"/>
          </w:rPr>
          <w:tab/>
        </w:r>
        <w:r w:rsidRPr="00913C18">
          <w:rPr>
            <w:lang w:eastAsia="en-AU"/>
          </w:rPr>
          <w:t>Extraterritorial operation of Act</w:t>
        </w:r>
        <w:r>
          <w:tab/>
        </w:r>
        <w:r>
          <w:fldChar w:fldCharType="begin"/>
        </w:r>
        <w:r>
          <w:instrText xml:space="preserve"> PAGEREF _Toc501374864 \h </w:instrText>
        </w:r>
        <w:r>
          <w:fldChar w:fldCharType="separate"/>
        </w:r>
        <w:r w:rsidR="001A51E1">
          <w:t>23</w:t>
        </w:r>
        <w:r>
          <w:fldChar w:fldCharType="end"/>
        </w:r>
      </w:hyperlink>
    </w:p>
    <w:p w14:paraId="5907A46D" w14:textId="28EB4814" w:rsidR="000C2E4A" w:rsidRDefault="000C2E4A">
      <w:pPr>
        <w:pStyle w:val="TOC5"/>
        <w:rPr>
          <w:rFonts w:asciiTheme="minorHAnsi" w:eastAsiaTheme="minorEastAsia" w:hAnsiTheme="minorHAnsi" w:cstheme="minorBidi"/>
          <w:sz w:val="22"/>
          <w:szCs w:val="22"/>
          <w:lang w:eastAsia="en-AU"/>
        </w:rPr>
      </w:pPr>
      <w:r>
        <w:tab/>
      </w:r>
      <w:hyperlink w:anchor="_Toc501374865" w:history="1">
        <w:r w:rsidRPr="00913C18">
          <w:t>34</w:t>
        </w:r>
        <w:r>
          <w:rPr>
            <w:rFonts w:asciiTheme="minorHAnsi" w:eastAsiaTheme="minorEastAsia" w:hAnsiTheme="minorHAnsi" w:cstheme="minorBidi"/>
            <w:sz w:val="22"/>
            <w:szCs w:val="22"/>
            <w:lang w:eastAsia="en-AU"/>
          </w:rPr>
          <w:tab/>
        </w:r>
        <w:r w:rsidRPr="00913C18">
          <w:rPr>
            <w:lang w:eastAsia="en-AU"/>
          </w:rPr>
          <w:t>Act binds the ACT</w:t>
        </w:r>
        <w:r>
          <w:tab/>
        </w:r>
        <w:r>
          <w:fldChar w:fldCharType="begin"/>
        </w:r>
        <w:r>
          <w:instrText xml:space="preserve"> PAGEREF _Toc501374865 \h </w:instrText>
        </w:r>
        <w:r>
          <w:fldChar w:fldCharType="separate"/>
        </w:r>
        <w:r w:rsidR="001A51E1">
          <w:t>23</w:t>
        </w:r>
        <w:r>
          <w:fldChar w:fldCharType="end"/>
        </w:r>
      </w:hyperlink>
    </w:p>
    <w:p w14:paraId="153BD62C" w14:textId="77567097" w:rsidR="000C2E4A" w:rsidRDefault="000C2E4A">
      <w:pPr>
        <w:pStyle w:val="TOC5"/>
        <w:rPr>
          <w:rFonts w:asciiTheme="minorHAnsi" w:eastAsiaTheme="minorEastAsia" w:hAnsiTheme="minorHAnsi" w:cstheme="minorBidi"/>
          <w:sz w:val="22"/>
          <w:szCs w:val="22"/>
          <w:lang w:eastAsia="en-AU"/>
        </w:rPr>
      </w:pPr>
      <w:r>
        <w:lastRenderedPageBreak/>
        <w:tab/>
      </w:r>
      <w:hyperlink w:anchor="_Toc501374866" w:history="1">
        <w:r w:rsidRPr="00913C18">
          <w:t>35</w:t>
        </w:r>
        <w:r>
          <w:rPr>
            <w:rFonts w:asciiTheme="minorHAnsi" w:eastAsiaTheme="minorEastAsia" w:hAnsiTheme="minorHAnsi" w:cstheme="minorBidi"/>
            <w:sz w:val="22"/>
            <w:szCs w:val="22"/>
            <w:lang w:eastAsia="en-AU"/>
          </w:rPr>
          <w:tab/>
        </w:r>
        <w:r w:rsidRPr="00913C18">
          <w:rPr>
            <w:lang w:eastAsia="en-AU"/>
          </w:rPr>
          <w:t>Delegation of functions of responsible Minister</w:t>
        </w:r>
        <w:r>
          <w:tab/>
        </w:r>
        <w:r>
          <w:fldChar w:fldCharType="begin"/>
        </w:r>
        <w:r>
          <w:instrText xml:space="preserve"> PAGEREF _Toc501374866 \h </w:instrText>
        </w:r>
        <w:r>
          <w:fldChar w:fldCharType="separate"/>
        </w:r>
        <w:r w:rsidR="001A51E1">
          <w:t>23</w:t>
        </w:r>
        <w:r>
          <w:fldChar w:fldCharType="end"/>
        </w:r>
      </w:hyperlink>
    </w:p>
    <w:p w14:paraId="33941107" w14:textId="0198B1B6" w:rsidR="000C2E4A" w:rsidRDefault="000C2E4A">
      <w:pPr>
        <w:pStyle w:val="TOC5"/>
        <w:rPr>
          <w:rFonts w:asciiTheme="minorHAnsi" w:eastAsiaTheme="minorEastAsia" w:hAnsiTheme="minorHAnsi" w:cstheme="minorBidi"/>
          <w:sz w:val="22"/>
          <w:szCs w:val="22"/>
          <w:lang w:eastAsia="en-AU"/>
        </w:rPr>
      </w:pPr>
      <w:r>
        <w:tab/>
      </w:r>
      <w:hyperlink w:anchor="_Toc501374867" w:history="1">
        <w:r w:rsidRPr="00913C18">
          <w:t>36</w:t>
        </w:r>
        <w:r>
          <w:rPr>
            <w:rFonts w:asciiTheme="minorHAnsi" w:eastAsiaTheme="minorEastAsia" w:hAnsiTheme="minorHAnsi" w:cstheme="minorBidi"/>
            <w:sz w:val="22"/>
            <w:szCs w:val="22"/>
            <w:lang w:eastAsia="en-AU"/>
          </w:rPr>
          <w:tab/>
        </w:r>
        <w:r w:rsidRPr="00913C18">
          <w:rPr>
            <w:lang w:eastAsia="en-AU"/>
          </w:rPr>
          <w:t>Offences—use or divulge protected information</w:t>
        </w:r>
        <w:r>
          <w:tab/>
        </w:r>
        <w:r>
          <w:fldChar w:fldCharType="begin"/>
        </w:r>
        <w:r>
          <w:instrText xml:space="preserve"> PAGEREF _Toc501374867 \h </w:instrText>
        </w:r>
        <w:r>
          <w:fldChar w:fldCharType="separate"/>
        </w:r>
        <w:r w:rsidR="001A51E1">
          <w:t>23</w:t>
        </w:r>
        <w:r>
          <w:fldChar w:fldCharType="end"/>
        </w:r>
      </w:hyperlink>
    </w:p>
    <w:p w14:paraId="525E187A" w14:textId="65A8EA75" w:rsidR="000C2E4A" w:rsidRDefault="000C2E4A">
      <w:pPr>
        <w:pStyle w:val="TOC5"/>
        <w:rPr>
          <w:rFonts w:asciiTheme="minorHAnsi" w:eastAsiaTheme="minorEastAsia" w:hAnsiTheme="minorHAnsi" w:cstheme="minorBidi"/>
          <w:sz w:val="22"/>
          <w:szCs w:val="22"/>
          <w:lang w:eastAsia="en-AU"/>
        </w:rPr>
      </w:pPr>
      <w:r>
        <w:tab/>
      </w:r>
      <w:hyperlink w:anchor="_Toc501374868" w:history="1">
        <w:r w:rsidRPr="00913C18">
          <w:t>37</w:t>
        </w:r>
        <w:r>
          <w:rPr>
            <w:rFonts w:asciiTheme="minorHAnsi" w:eastAsiaTheme="minorEastAsia" w:hAnsiTheme="minorHAnsi" w:cstheme="minorBidi"/>
            <w:sz w:val="22"/>
            <w:szCs w:val="22"/>
            <w:lang w:eastAsia="en-AU"/>
          </w:rPr>
          <w:tab/>
        </w:r>
        <w:r w:rsidRPr="00913C18">
          <w:t>Regulation-making power</w:t>
        </w:r>
        <w:r>
          <w:tab/>
        </w:r>
        <w:r>
          <w:fldChar w:fldCharType="begin"/>
        </w:r>
        <w:r>
          <w:instrText xml:space="preserve"> PAGEREF _Toc501374868 \h </w:instrText>
        </w:r>
        <w:r>
          <w:fldChar w:fldCharType="separate"/>
        </w:r>
        <w:r w:rsidR="001A51E1">
          <w:t>25</w:t>
        </w:r>
        <w:r>
          <w:fldChar w:fldCharType="end"/>
        </w:r>
      </w:hyperlink>
    </w:p>
    <w:p w14:paraId="7EDDDF7A" w14:textId="6B4F0E97" w:rsidR="000C2E4A" w:rsidRDefault="007208E3">
      <w:pPr>
        <w:pStyle w:val="TOC6"/>
        <w:rPr>
          <w:rFonts w:asciiTheme="minorHAnsi" w:eastAsiaTheme="minorEastAsia" w:hAnsiTheme="minorHAnsi" w:cstheme="minorBidi"/>
          <w:b w:val="0"/>
          <w:sz w:val="22"/>
          <w:szCs w:val="22"/>
          <w:lang w:eastAsia="en-AU"/>
        </w:rPr>
      </w:pPr>
      <w:hyperlink w:anchor="_Toc501374869" w:history="1">
        <w:r w:rsidR="000C2E4A" w:rsidRPr="00913C18">
          <w:t>Dictionary</w:t>
        </w:r>
        <w:r w:rsidR="000C2E4A">
          <w:tab/>
        </w:r>
        <w:r w:rsidR="000C2E4A">
          <w:tab/>
        </w:r>
        <w:r w:rsidR="000C2E4A" w:rsidRPr="000C2E4A">
          <w:rPr>
            <w:b w:val="0"/>
            <w:sz w:val="20"/>
          </w:rPr>
          <w:fldChar w:fldCharType="begin"/>
        </w:r>
        <w:r w:rsidR="000C2E4A" w:rsidRPr="000C2E4A">
          <w:rPr>
            <w:b w:val="0"/>
            <w:sz w:val="20"/>
          </w:rPr>
          <w:instrText xml:space="preserve"> PAGEREF _Toc501374869 \h </w:instrText>
        </w:r>
        <w:r w:rsidR="000C2E4A" w:rsidRPr="000C2E4A">
          <w:rPr>
            <w:b w:val="0"/>
            <w:sz w:val="20"/>
          </w:rPr>
        </w:r>
        <w:r w:rsidR="000C2E4A" w:rsidRPr="000C2E4A">
          <w:rPr>
            <w:b w:val="0"/>
            <w:sz w:val="20"/>
          </w:rPr>
          <w:fldChar w:fldCharType="separate"/>
        </w:r>
        <w:r w:rsidR="001A51E1">
          <w:rPr>
            <w:b w:val="0"/>
            <w:sz w:val="20"/>
          </w:rPr>
          <w:t>26</w:t>
        </w:r>
        <w:r w:rsidR="000C2E4A" w:rsidRPr="000C2E4A">
          <w:rPr>
            <w:b w:val="0"/>
            <w:sz w:val="20"/>
          </w:rPr>
          <w:fldChar w:fldCharType="end"/>
        </w:r>
      </w:hyperlink>
    </w:p>
    <w:p w14:paraId="20D33F63" w14:textId="54E3B324" w:rsidR="000C2E4A" w:rsidRDefault="007208E3" w:rsidP="000C2E4A">
      <w:pPr>
        <w:pStyle w:val="TOC7"/>
        <w:spacing w:before="480"/>
        <w:rPr>
          <w:rFonts w:asciiTheme="minorHAnsi" w:eastAsiaTheme="minorEastAsia" w:hAnsiTheme="minorHAnsi" w:cstheme="minorBidi"/>
          <w:b w:val="0"/>
          <w:sz w:val="22"/>
          <w:szCs w:val="22"/>
          <w:lang w:eastAsia="en-AU"/>
        </w:rPr>
      </w:pPr>
      <w:hyperlink w:anchor="_Toc501374870" w:history="1">
        <w:r w:rsidR="000C2E4A">
          <w:t>Endnotes</w:t>
        </w:r>
        <w:r w:rsidR="000C2E4A" w:rsidRPr="000C2E4A">
          <w:rPr>
            <w:vanish/>
          </w:rPr>
          <w:tab/>
        </w:r>
        <w:r w:rsidR="000C2E4A" w:rsidRPr="000C2E4A">
          <w:rPr>
            <w:b w:val="0"/>
            <w:vanish/>
          </w:rPr>
          <w:fldChar w:fldCharType="begin"/>
        </w:r>
        <w:r w:rsidR="000C2E4A" w:rsidRPr="000C2E4A">
          <w:rPr>
            <w:b w:val="0"/>
            <w:vanish/>
          </w:rPr>
          <w:instrText xml:space="preserve"> PAGEREF _Toc501374870 \h </w:instrText>
        </w:r>
        <w:r w:rsidR="000C2E4A" w:rsidRPr="000C2E4A">
          <w:rPr>
            <w:b w:val="0"/>
            <w:vanish/>
          </w:rPr>
        </w:r>
        <w:r w:rsidR="000C2E4A" w:rsidRPr="000C2E4A">
          <w:rPr>
            <w:b w:val="0"/>
            <w:vanish/>
          </w:rPr>
          <w:fldChar w:fldCharType="separate"/>
        </w:r>
        <w:r w:rsidR="001A51E1">
          <w:rPr>
            <w:b w:val="0"/>
            <w:vanish/>
          </w:rPr>
          <w:t>29</w:t>
        </w:r>
        <w:r w:rsidR="000C2E4A" w:rsidRPr="000C2E4A">
          <w:rPr>
            <w:b w:val="0"/>
            <w:vanish/>
          </w:rPr>
          <w:fldChar w:fldCharType="end"/>
        </w:r>
      </w:hyperlink>
    </w:p>
    <w:p w14:paraId="63337A60" w14:textId="680F3A51" w:rsidR="000C2E4A" w:rsidRDefault="000C2E4A">
      <w:pPr>
        <w:pStyle w:val="TOC5"/>
        <w:rPr>
          <w:rFonts w:asciiTheme="minorHAnsi" w:eastAsiaTheme="minorEastAsia" w:hAnsiTheme="minorHAnsi" w:cstheme="minorBidi"/>
          <w:sz w:val="22"/>
          <w:szCs w:val="22"/>
          <w:lang w:eastAsia="en-AU"/>
        </w:rPr>
      </w:pPr>
      <w:r>
        <w:tab/>
      </w:r>
      <w:hyperlink w:anchor="_Toc501374871" w:history="1">
        <w:r w:rsidRPr="00913C18">
          <w:t>1</w:t>
        </w:r>
        <w:r>
          <w:rPr>
            <w:rFonts w:asciiTheme="minorHAnsi" w:eastAsiaTheme="minorEastAsia" w:hAnsiTheme="minorHAnsi" w:cstheme="minorBidi"/>
            <w:sz w:val="22"/>
            <w:szCs w:val="22"/>
            <w:lang w:eastAsia="en-AU"/>
          </w:rPr>
          <w:tab/>
        </w:r>
        <w:r w:rsidRPr="00913C18">
          <w:t>About the endnotes</w:t>
        </w:r>
        <w:r>
          <w:tab/>
        </w:r>
        <w:r>
          <w:fldChar w:fldCharType="begin"/>
        </w:r>
        <w:r>
          <w:instrText xml:space="preserve"> PAGEREF _Toc501374871 \h </w:instrText>
        </w:r>
        <w:r>
          <w:fldChar w:fldCharType="separate"/>
        </w:r>
        <w:r w:rsidR="001A51E1">
          <w:t>29</w:t>
        </w:r>
        <w:r>
          <w:fldChar w:fldCharType="end"/>
        </w:r>
      </w:hyperlink>
    </w:p>
    <w:p w14:paraId="48EAA4AB" w14:textId="7B0BECCF" w:rsidR="000C2E4A" w:rsidRDefault="000C2E4A">
      <w:pPr>
        <w:pStyle w:val="TOC5"/>
        <w:rPr>
          <w:rFonts w:asciiTheme="minorHAnsi" w:eastAsiaTheme="minorEastAsia" w:hAnsiTheme="minorHAnsi" w:cstheme="minorBidi"/>
          <w:sz w:val="22"/>
          <w:szCs w:val="22"/>
          <w:lang w:eastAsia="en-AU"/>
        </w:rPr>
      </w:pPr>
      <w:r>
        <w:tab/>
      </w:r>
      <w:hyperlink w:anchor="_Toc501374872" w:history="1">
        <w:r w:rsidRPr="00913C18">
          <w:t>2</w:t>
        </w:r>
        <w:r>
          <w:rPr>
            <w:rFonts w:asciiTheme="minorHAnsi" w:eastAsiaTheme="minorEastAsia" w:hAnsiTheme="minorHAnsi" w:cstheme="minorBidi"/>
            <w:sz w:val="22"/>
            <w:szCs w:val="22"/>
            <w:lang w:eastAsia="en-AU"/>
          </w:rPr>
          <w:tab/>
        </w:r>
        <w:r w:rsidRPr="00913C18">
          <w:t>Abbreviation key</w:t>
        </w:r>
        <w:r>
          <w:tab/>
        </w:r>
        <w:r>
          <w:fldChar w:fldCharType="begin"/>
        </w:r>
        <w:r>
          <w:instrText xml:space="preserve"> PAGEREF _Toc501374872 \h </w:instrText>
        </w:r>
        <w:r>
          <w:fldChar w:fldCharType="separate"/>
        </w:r>
        <w:r w:rsidR="001A51E1">
          <w:t>29</w:t>
        </w:r>
        <w:r>
          <w:fldChar w:fldCharType="end"/>
        </w:r>
      </w:hyperlink>
    </w:p>
    <w:p w14:paraId="6CBC0E42" w14:textId="6889B728" w:rsidR="000C2E4A" w:rsidRDefault="000C2E4A">
      <w:pPr>
        <w:pStyle w:val="TOC5"/>
        <w:rPr>
          <w:rFonts w:asciiTheme="minorHAnsi" w:eastAsiaTheme="minorEastAsia" w:hAnsiTheme="minorHAnsi" w:cstheme="minorBidi"/>
          <w:sz w:val="22"/>
          <w:szCs w:val="22"/>
          <w:lang w:eastAsia="en-AU"/>
        </w:rPr>
      </w:pPr>
      <w:r>
        <w:tab/>
      </w:r>
      <w:hyperlink w:anchor="_Toc501374873" w:history="1">
        <w:r w:rsidRPr="00913C18">
          <w:t>3</w:t>
        </w:r>
        <w:r>
          <w:rPr>
            <w:rFonts w:asciiTheme="minorHAnsi" w:eastAsiaTheme="minorEastAsia" w:hAnsiTheme="minorHAnsi" w:cstheme="minorBidi"/>
            <w:sz w:val="22"/>
            <w:szCs w:val="22"/>
            <w:lang w:eastAsia="en-AU"/>
          </w:rPr>
          <w:tab/>
        </w:r>
        <w:r w:rsidRPr="00913C18">
          <w:t>Legislation history</w:t>
        </w:r>
        <w:r>
          <w:tab/>
        </w:r>
        <w:r>
          <w:fldChar w:fldCharType="begin"/>
        </w:r>
        <w:r>
          <w:instrText xml:space="preserve"> PAGEREF _Toc501374873 \h </w:instrText>
        </w:r>
        <w:r>
          <w:fldChar w:fldCharType="separate"/>
        </w:r>
        <w:r w:rsidR="001A51E1">
          <w:t>30</w:t>
        </w:r>
        <w:r>
          <w:fldChar w:fldCharType="end"/>
        </w:r>
      </w:hyperlink>
    </w:p>
    <w:p w14:paraId="057BE787" w14:textId="522C9B1D" w:rsidR="000C2E4A" w:rsidRDefault="000C2E4A">
      <w:pPr>
        <w:pStyle w:val="TOC5"/>
        <w:rPr>
          <w:rFonts w:asciiTheme="minorHAnsi" w:eastAsiaTheme="minorEastAsia" w:hAnsiTheme="minorHAnsi" w:cstheme="minorBidi"/>
          <w:sz w:val="22"/>
          <w:szCs w:val="22"/>
          <w:lang w:eastAsia="en-AU"/>
        </w:rPr>
      </w:pPr>
      <w:r>
        <w:tab/>
      </w:r>
      <w:hyperlink w:anchor="_Toc501374874" w:history="1">
        <w:r w:rsidRPr="00913C18">
          <w:t>4</w:t>
        </w:r>
        <w:r>
          <w:rPr>
            <w:rFonts w:asciiTheme="minorHAnsi" w:eastAsiaTheme="minorEastAsia" w:hAnsiTheme="minorHAnsi" w:cstheme="minorBidi"/>
            <w:sz w:val="22"/>
            <w:szCs w:val="22"/>
            <w:lang w:eastAsia="en-AU"/>
          </w:rPr>
          <w:tab/>
        </w:r>
        <w:r w:rsidRPr="00913C18">
          <w:t>Amendment history</w:t>
        </w:r>
        <w:r>
          <w:tab/>
        </w:r>
        <w:r>
          <w:fldChar w:fldCharType="begin"/>
        </w:r>
        <w:r>
          <w:instrText xml:space="preserve"> PAGEREF _Toc501374874 \h </w:instrText>
        </w:r>
        <w:r>
          <w:fldChar w:fldCharType="separate"/>
        </w:r>
        <w:r w:rsidR="001A51E1">
          <w:t>31</w:t>
        </w:r>
        <w:r>
          <w:fldChar w:fldCharType="end"/>
        </w:r>
      </w:hyperlink>
    </w:p>
    <w:p w14:paraId="7D6DC8BB" w14:textId="7B505E0C" w:rsidR="000C2E4A" w:rsidRDefault="000C2E4A">
      <w:pPr>
        <w:pStyle w:val="TOC5"/>
        <w:rPr>
          <w:rFonts w:asciiTheme="minorHAnsi" w:eastAsiaTheme="minorEastAsia" w:hAnsiTheme="minorHAnsi" w:cstheme="minorBidi"/>
          <w:sz w:val="22"/>
          <w:szCs w:val="22"/>
          <w:lang w:eastAsia="en-AU"/>
        </w:rPr>
      </w:pPr>
      <w:r>
        <w:tab/>
      </w:r>
      <w:hyperlink w:anchor="_Toc501374875" w:history="1">
        <w:r w:rsidRPr="00913C18">
          <w:t>5</w:t>
        </w:r>
        <w:r>
          <w:rPr>
            <w:rFonts w:asciiTheme="minorHAnsi" w:eastAsiaTheme="minorEastAsia" w:hAnsiTheme="minorHAnsi" w:cstheme="minorBidi"/>
            <w:sz w:val="22"/>
            <w:szCs w:val="22"/>
            <w:lang w:eastAsia="en-AU"/>
          </w:rPr>
          <w:tab/>
        </w:r>
        <w:r w:rsidRPr="00913C18">
          <w:t>Earlier republications</w:t>
        </w:r>
        <w:r>
          <w:tab/>
        </w:r>
        <w:r>
          <w:fldChar w:fldCharType="begin"/>
        </w:r>
        <w:r>
          <w:instrText xml:space="preserve"> PAGEREF _Toc501374875 \h </w:instrText>
        </w:r>
        <w:r>
          <w:fldChar w:fldCharType="separate"/>
        </w:r>
        <w:r w:rsidR="001A51E1">
          <w:t>32</w:t>
        </w:r>
        <w:r>
          <w:fldChar w:fldCharType="end"/>
        </w:r>
      </w:hyperlink>
    </w:p>
    <w:p w14:paraId="77BAB1F4" w14:textId="77777777" w:rsidR="00412F14" w:rsidRDefault="000C2E4A" w:rsidP="00412F14">
      <w:pPr>
        <w:pStyle w:val="BillBasic"/>
      </w:pPr>
      <w:r>
        <w:fldChar w:fldCharType="end"/>
      </w:r>
    </w:p>
    <w:p w14:paraId="5049DFF1" w14:textId="77777777" w:rsidR="00412F14" w:rsidRDefault="00412F14" w:rsidP="00412F14">
      <w:pPr>
        <w:pStyle w:val="01Contents"/>
        <w:sectPr w:rsidR="00412F14">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3D20F598" w14:textId="77777777" w:rsidR="00412F14" w:rsidRDefault="00412F14" w:rsidP="00412F14">
      <w:pPr>
        <w:jc w:val="center"/>
      </w:pPr>
      <w:r>
        <w:rPr>
          <w:noProof/>
          <w:lang w:eastAsia="en-AU"/>
        </w:rPr>
        <w:lastRenderedPageBreak/>
        <w:drawing>
          <wp:inline distT="0" distB="0" distL="0" distR="0" wp14:anchorId="6ED47499" wp14:editId="6789F8E8">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7AA847" w14:textId="77777777" w:rsidR="00412F14" w:rsidRDefault="00412F14" w:rsidP="00412F14">
      <w:pPr>
        <w:jc w:val="center"/>
        <w:rPr>
          <w:rFonts w:ascii="Arial" w:hAnsi="Arial"/>
        </w:rPr>
      </w:pPr>
      <w:r>
        <w:rPr>
          <w:rFonts w:ascii="Arial" w:hAnsi="Arial"/>
        </w:rPr>
        <w:t>Australian Capital Territory</w:t>
      </w:r>
    </w:p>
    <w:p w14:paraId="60968063" w14:textId="136F0473" w:rsidR="00412F14" w:rsidRDefault="0093626F" w:rsidP="00412F14">
      <w:pPr>
        <w:pStyle w:val="Billname"/>
      </w:pPr>
      <w:bookmarkStart w:id="6" w:name="Citation"/>
      <w:r>
        <w:t>Health (National Health Funding Pool and Administration) Act 2013</w:t>
      </w:r>
      <w:bookmarkEnd w:id="6"/>
    </w:p>
    <w:p w14:paraId="08C83294" w14:textId="77777777" w:rsidR="00412F14" w:rsidRDefault="00412F14" w:rsidP="00412F14">
      <w:pPr>
        <w:pStyle w:val="ActNo"/>
      </w:pPr>
    </w:p>
    <w:p w14:paraId="03491EBA" w14:textId="77777777" w:rsidR="00412F14" w:rsidRDefault="00412F14" w:rsidP="00412F14">
      <w:pPr>
        <w:pStyle w:val="N-line3"/>
      </w:pPr>
    </w:p>
    <w:p w14:paraId="272C7993" w14:textId="77777777" w:rsidR="00412F14" w:rsidRDefault="00412F14" w:rsidP="00412F14">
      <w:pPr>
        <w:pStyle w:val="LongTitle"/>
      </w:pPr>
      <w:r>
        <w:t>An Act to apply a national law relating to the reform of health funding arrangements and administration, and for other purposes</w:t>
      </w:r>
    </w:p>
    <w:p w14:paraId="7040B220" w14:textId="77777777" w:rsidR="00412F14" w:rsidRDefault="00412F14" w:rsidP="00412F14">
      <w:pPr>
        <w:pStyle w:val="N-line3"/>
      </w:pPr>
    </w:p>
    <w:p w14:paraId="7CFE6F88" w14:textId="77777777" w:rsidR="00412F14" w:rsidRDefault="00412F14" w:rsidP="00412F14">
      <w:pPr>
        <w:pStyle w:val="Placeholder"/>
      </w:pPr>
      <w:r>
        <w:rPr>
          <w:rStyle w:val="charContents"/>
          <w:sz w:val="16"/>
        </w:rPr>
        <w:t xml:space="preserve">  </w:t>
      </w:r>
      <w:r>
        <w:rPr>
          <w:rStyle w:val="charPage"/>
        </w:rPr>
        <w:t xml:space="preserve">  </w:t>
      </w:r>
    </w:p>
    <w:p w14:paraId="4809A2A0" w14:textId="77777777" w:rsidR="00412F14" w:rsidRDefault="00412F14" w:rsidP="00412F14">
      <w:pPr>
        <w:pStyle w:val="Placeholder"/>
      </w:pPr>
      <w:r>
        <w:rPr>
          <w:rStyle w:val="CharChapNo"/>
        </w:rPr>
        <w:t xml:space="preserve">  </w:t>
      </w:r>
      <w:r>
        <w:rPr>
          <w:rStyle w:val="CharChapText"/>
        </w:rPr>
        <w:t xml:space="preserve">  </w:t>
      </w:r>
    </w:p>
    <w:p w14:paraId="34B0B575" w14:textId="77777777" w:rsidR="00412F14" w:rsidRDefault="00412F14" w:rsidP="00412F14">
      <w:pPr>
        <w:pStyle w:val="Placeholder"/>
      </w:pPr>
      <w:r>
        <w:rPr>
          <w:rStyle w:val="CharPartNo"/>
        </w:rPr>
        <w:t xml:space="preserve">  </w:t>
      </w:r>
      <w:r>
        <w:rPr>
          <w:rStyle w:val="CharPartText"/>
        </w:rPr>
        <w:t xml:space="preserve">  </w:t>
      </w:r>
    </w:p>
    <w:p w14:paraId="7A2E2177" w14:textId="77777777" w:rsidR="00412F14" w:rsidRDefault="00412F14" w:rsidP="00412F14">
      <w:pPr>
        <w:pStyle w:val="Placeholder"/>
      </w:pPr>
      <w:r>
        <w:rPr>
          <w:rStyle w:val="CharDivNo"/>
        </w:rPr>
        <w:t xml:space="preserve">  </w:t>
      </w:r>
      <w:r>
        <w:rPr>
          <w:rStyle w:val="CharDivText"/>
        </w:rPr>
        <w:t xml:space="preserve">  </w:t>
      </w:r>
    </w:p>
    <w:p w14:paraId="56C6DBDF" w14:textId="77777777" w:rsidR="00412F14" w:rsidRPr="00CA74E4" w:rsidRDefault="00412F14" w:rsidP="00412F14">
      <w:pPr>
        <w:pStyle w:val="PageBreak"/>
      </w:pPr>
      <w:r w:rsidRPr="00CA74E4">
        <w:br w:type="page"/>
      </w:r>
    </w:p>
    <w:p w14:paraId="25EDEDC7" w14:textId="77777777" w:rsidR="00951D38" w:rsidRPr="000C2E4A" w:rsidRDefault="00CC7943" w:rsidP="00CC7943">
      <w:pPr>
        <w:pStyle w:val="AH2Part"/>
      </w:pPr>
      <w:bookmarkStart w:id="7" w:name="_Toc501374826"/>
      <w:r w:rsidRPr="000C2E4A">
        <w:rPr>
          <w:rStyle w:val="CharPartNo"/>
        </w:rPr>
        <w:lastRenderedPageBreak/>
        <w:t>Part 1</w:t>
      </w:r>
      <w:r w:rsidRPr="006355A8">
        <w:tab/>
      </w:r>
      <w:r w:rsidR="00951D38" w:rsidRPr="000C2E4A">
        <w:rPr>
          <w:rStyle w:val="CharPartText"/>
        </w:rPr>
        <w:t>Preliminary</w:t>
      </w:r>
      <w:bookmarkEnd w:id="7"/>
    </w:p>
    <w:p w14:paraId="33C7B71F" w14:textId="77777777" w:rsidR="000C27B4" w:rsidRPr="006355A8" w:rsidRDefault="00CC7943" w:rsidP="00CC7943">
      <w:pPr>
        <w:pStyle w:val="AH5Sec"/>
      </w:pPr>
      <w:bookmarkStart w:id="8" w:name="_Toc501374827"/>
      <w:r w:rsidRPr="000C2E4A">
        <w:rPr>
          <w:rStyle w:val="CharSectNo"/>
        </w:rPr>
        <w:t>1</w:t>
      </w:r>
      <w:r w:rsidRPr="006355A8">
        <w:tab/>
      </w:r>
      <w:r w:rsidR="000C27B4" w:rsidRPr="006355A8">
        <w:t>Name of Act</w:t>
      </w:r>
      <w:bookmarkEnd w:id="8"/>
    </w:p>
    <w:p w14:paraId="0FC8F336" w14:textId="77777777" w:rsidR="000C27B4" w:rsidRPr="006355A8" w:rsidRDefault="000C27B4">
      <w:pPr>
        <w:pStyle w:val="Amainreturn"/>
      </w:pPr>
      <w:r w:rsidRPr="006355A8">
        <w:t xml:space="preserve">This Act is the </w:t>
      </w:r>
      <w:r w:rsidR="006355A8" w:rsidRPr="00AD356E">
        <w:rPr>
          <w:rStyle w:val="charItals"/>
        </w:rPr>
        <w:t>Health (National Health Funding Pool and Administration) Act 201</w:t>
      </w:r>
      <w:r w:rsidR="003E4A99">
        <w:rPr>
          <w:rStyle w:val="charItals"/>
        </w:rPr>
        <w:t>3</w:t>
      </w:r>
      <w:r w:rsidRPr="006355A8">
        <w:t>.</w:t>
      </w:r>
    </w:p>
    <w:p w14:paraId="2B271504" w14:textId="77777777" w:rsidR="000C27B4" w:rsidRPr="006355A8" w:rsidRDefault="00CC7943" w:rsidP="00CC7943">
      <w:pPr>
        <w:pStyle w:val="AH5Sec"/>
      </w:pPr>
      <w:bookmarkStart w:id="9" w:name="_Toc501374828"/>
      <w:r w:rsidRPr="000C2E4A">
        <w:rPr>
          <w:rStyle w:val="CharSectNo"/>
        </w:rPr>
        <w:t>3</w:t>
      </w:r>
      <w:r w:rsidRPr="006355A8">
        <w:tab/>
      </w:r>
      <w:r w:rsidR="000C27B4" w:rsidRPr="006355A8">
        <w:t>Dictionary</w:t>
      </w:r>
      <w:bookmarkEnd w:id="9"/>
    </w:p>
    <w:p w14:paraId="155E0F5A" w14:textId="77777777" w:rsidR="000C27B4" w:rsidRPr="006355A8" w:rsidRDefault="000C27B4" w:rsidP="001F0697">
      <w:pPr>
        <w:pStyle w:val="Amainreturn"/>
        <w:keepNext/>
      </w:pPr>
      <w:r w:rsidRPr="006355A8">
        <w:t>The dictionary at the end of this Act is part of this Act.</w:t>
      </w:r>
    </w:p>
    <w:p w14:paraId="547F9B74" w14:textId="77777777" w:rsidR="000C27B4" w:rsidRPr="006355A8" w:rsidRDefault="000C27B4">
      <w:pPr>
        <w:pStyle w:val="aNote"/>
      </w:pPr>
      <w:r w:rsidRPr="006355A8">
        <w:rPr>
          <w:rStyle w:val="charItals"/>
        </w:rPr>
        <w:t xml:space="preserve">Note </w:t>
      </w:r>
      <w:r w:rsidRPr="006355A8">
        <w:tab/>
        <w:t>The dictionary at the end of this Act defines certain terms used in this Act.</w:t>
      </w:r>
    </w:p>
    <w:p w14:paraId="3E7B8DFA" w14:textId="77777777" w:rsidR="00384975" w:rsidRPr="006355A8" w:rsidRDefault="00CC7943" w:rsidP="00CC7943">
      <w:pPr>
        <w:pStyle w:val="AH5Sec"/>
      </w:pPr>
      <w:bookmarkStart w:id="10" w:name="_Toc501374829"/>
      <w:r w:rsidRPr="000C2E4A">
        <w:rPr>
          <w:rStyle w:val="CharSectNo"/>
        </w:rPr>
        <w:t>4</w:t>
      </w:r>
      <w:r w:rsidRPr="006355A8">
        <w:tab/>
      </w:r>
      <w:r w:rsidR="007A3A1E" w:rsidRPr="006355A8">
        <w:t>Standing council on health</w:t>
      </w:r>
      <w:bookmarkEnd w:id="10"/>
    </w:p>
    <w:p w14:paraId="25028BAF" w14:textId="77777777" w:rsidR="00266372" w:rsidRPr="006355A8" w:rsidRDefault="001F0697" w:rsidP="001F0697">
      <w:pPr>
        <w:pStyle w:val="Amain"/>
      </w:pPr>
      <w:r>
        <w:tab/>
      </w:r>
      <w:r w:rsidR="00CC7943" w:rsidRPr="006355A8">
        <w:t>(1)</w:t>
      </w:r>
      <w:r w:rsidR="00CC7943" w:rsidRPr="006355A8">
        <w:tab/>
      </w:r>
      <w:r w:rsidR="00266372" w:rsidRPr="006355A8">
        <w:t xml:space="preserve">The </w:t>
      </w:r>
      <w:r w:rsidR="007A3A1E" w:rsidRPr="006355A8">
        <w:t>s</w:t>
      </w:r>
      <w:r w:rsidR="007A3A1E" w:rsidRPr="006355A8">
        <w:rPr>
          <w:lang w:eastAsia="en-AU"/>
        </w:rPr>
        <w:t>tanding council on health</w:t>
      </w:r>
      <w:r w:rsidR="00266372" w:rsidRPr="006355A8">
        <w:rPr>
          <w:lang w:eastAsia="en-AU"/>
        </w:rPr>
        <w:t>, when acting under this Act, is to be constituted only by a single Minister for the Commonwealth and a single Minister for each of the States, and any reference in this Act</w:t>
      </w:r>
      <w:r w:rsidR="00266372" w:rsidRPr="001F0697">
        <w:t xml:space="preserve"> </w:t>
      </w:r>
      <w:r w:rsidR="00266372" w:rsidRPr="006355A8">
        <w:rPr>
          <w:lang w:eastAsia="en-AU"/>
        </w:rPr>
        <w:t>to a member of th</w:t>
      </w:r>
      <w:r w:rsidR="00A47094" w:rsidRPr="006355A8">
        <w:rPr>
          <w:lang w:eastAsia="en-AU"/>
        </w:rPr>
        <w:t>e</w:t>
      </w:r>
      <w:r w:rsidR="00266372" w:rsidRPr="006355A8">
        <w:rPr>
          <w:lang w:eastAsia="en-AU"/>
        </w:rPr>
        <w:t xml:space="preserve"> </w:t>
      </w:r>
      <w:r w:rsidR="007A3A1E" w:rsidRPr="006355A8">
        <w:rPr>
          <w:lang w:eastAsia="en-AU"/>
        </w:rPr>
        <w:t>c</w:t>
      </w:r>
      <w:r w:rsidR="00266372" w:rsidRPr="006355A8">
        <w:rPr>
          <w:lang w:eastAsia="en-AU"/>
        </w:rPr>
        <w:t>ouncil is to be construed as a reference to those Ministerial members only.</w:t>
      </w:r>
    </w:p>
    <w:p w14:paraId="6DB58692" w14:textId="77777777" w:rsidR="00384975" w:rsidRPr="006355A8" w:rsidRDefault="001F0697" w:rsidP="001F0697">
      <w:pPr>
        <w:pStyle w:val="Amain"/>
      </w:pPr>
      <w:r>
        <w:tab/>
      </w:r>
      <w:r w:rsidR="00CC7943" w:rsidRPr="006355A8">
        <w:t>(2)</w:t>
      </w:r>
      <w:r w:rsidR="00CC7943" w:rsidRPr="006355A8">
        <w:tab/>
      </w:r>
      <w:r w:rsidR="00384975" w:rsidRPr="006355A8">
        <w:rPr>
          <w:lang w:eastAsia="en-AU"/>
        </w:rPr>
        <w:t xml:space="preserve">If there are 2 or more Ministers for the Commonwealth or for a State who are members of the </w:t>
      </w:r>
      <w:r w:rsidR="007A3A1E" w:rsidRPr="006355A8">
        <w:rPr>
          <w:lang w:eastAsia="en-AU"/>
        </w:rPr>
        <w:t>standing council on health</w:t>
      </w:r>
      <w:r w:rsidR="00384975" w:rsidRPr="006355A8">
        <w:rPr>
          <w:lang w:eastAsia="en-AU"/>
        </w:rPr>
        <w:t>, the relevant Minister for this Act</w:t>
      </w:r>
      <w:r w:rsidR="00384975" w:rsidRPr="001F0697">
        <w:t xml:space="preserve"> </w:t>
      </w:r>
      <w:r w:rsidR="00384975" w:rsidRPr="006355A8">
        <w:rPr>
          <w:lang w:eastAsia="en-AU"/>
        </w:rPr>
        <w:t>is the Minister having primary portfolio responsibility for health in his or her jurisdiction.</w:t>
      </w:r>
    </w:p>
    <w:p w14:paraId="67F8929C" w14:textId="77777777" w:rsidR="00384975" w:rsidRPr="006355A8" w:rsidRDefault="001F0697" w:rsidP="001F0697">
      <w:pPr>
        <w:pStyle w:val="Amain"/>
      </w:pPr>
      <w:r>
        <w:tab/>
      </w:r>
      <w:r w:rsidR="00CC7943" w:rsidRPr="006355A8">
        <w:t>(3)</w:t>
      </w:r>
      <w:r w:rsidR="00CC7943" w:rsidRPr="006355A8">
        <w:tab/>
      </w:r>
      <w:r w:rsidR="00384975" w:rsidRPr="006355A8">
        <w:rPr>
          <w:lang w:eastAsia="en-AU"/>
        </w:rPr>
        <w:t>A reference in this Act</w:t>
      </w:r>
      <w:r w:rsidR="00384975" w:rsidRPr="001F0697">
        <w:t xml:space="preserve"> </w:t>
      </w:r>
      <w:r w:rsidR="00384975" w:rsidRPr="006355A8">
        <w:rPr>
          <w:lang w:eastAsia="en-AU"/>
        </w:rPr>
        <w:t xml:space="preserve">to the agreement of, or a request by, a member of the </w:t>
      </w:r>
      <w:r w:rsidR="007A3A1E" w:rsidRPr="006355A8">
        <w:rPr>
          <w:lang w:eastAsia="en-AU"/>
        </w:rPr>
        <w:t>standing council on health</w:t>
      </w:r>
      <w:r w:rsidR="00384975" w:rsidRPr="006355A8">
        <w:rPr>
          <w:lang w:eastAsia="en-AU"/>
        </w:rPr>
        <w:t xml:space="preserve"> is a reference to an agreement or request in writing.</w:t>
      </w:r>
    </w:p>
    <w:p w14:paraId="461D6960" w14:textId="77777777" w:rsidR="004009B6" w:rsidRPr="006355A8" w:rsidRDefault="00CC7943" w:rsidP="00CC7943">
      <w:pPr>
        <w:pStyle w:val="AH5Sec"/>
        <w:autoSpaceDE w:val="0"/>
        <w:autoSpaceDN w:val="0"/>
        <w:adjustRightInd w:val="0"/>
        <w:rPr>
          <w:szCs w:val="24"/>
        </w:rPr>
      </w:pPr>
      <w:bookmarkStart w:id="11" w:name="_Toc501374830"/>
      <w:r w:rsidRPr="000C2E4A">
        <w:rPr>
          <w:rStyle w:val="CharSectNo"/>
        </w:rPr>
        <w:lastRenderedPageBreak/>
        <w:t>5</w:t>
      </w:r>
      <w:r w:rsidRPr="006355A8">
        <w:rPr>
          <w:szCs w:val="24"/>
        </w:rPr>
        <w:tab/>
      </w:r>
      <w:r w:rsidR="004009B6" w:rsidRPr="006355A8">
        <w:t>Interpretation</w:t>
      </w:r>
      <w:bookmarkEnd w:id="11"/>
    </w:p>
    <w:p w14:paraId="716067A1" w14:textId="6C24C63A" w:rsidR="004009B6" w:rsidRPr="006355A8" w:rsidRDefault="001F0697" w:rsidP="000742E5">
      <w:pPr>
        <w:pStyle w:val="Amain"/>
        <w:keepNext/>
      </w:pPr>
      <w:r>
        <w:tab/>
      </w:r>
      <w:r w:rsidR="00CC7943" w:rsidRPr="006355A8">
        <w:t>(1)</w:t>
      </w:r>
      <w:r w:rsidR="00CC7943" w:rsidRPr="006355A8">
        <w:tab/>
      </w:r>
      <w:r w:rsidR="004009B6" w:rsidRPr="006355A8">
        <w:rPr>
          <w:lang w:eastAsia="en-AU"/>
        </w:rPr>
        <w:t>The</w:t>
      </w:r>
      <w:r w:rsidR="004009B6" w:rsidRPr="001F0697">
        <w:rPr>
          <w:rStyle w:val="charItals"/>
        </w:rPr>
        <w:t xml:space="preserve"> </w:t>
      </w:r>
      <w:hyperlink r:id="rId30" w:tooltip="A2001-14" w:history="1">
        <w:r w:rsidR="00AD356E" w:rsidRPr="00AD356E">
          <w:rPr>
            <w:rStyle w:val="charCitHyperlinkItal"/>
          </w:rPr>
          <w:t>Legislation Act 2001</w:t>
        </w:r>
      </w:hyperlink>
      <w:r w:rsidR="004009B6" w:rsidRPr="001F0697">
        <w:rPr>
          <w:rStyle w:val="charItals"/>
        </w:rPr>
        <w:t xml:space="preserve"> </w:t>
      </w:r>
      <w:r w:rsidR="004009B6" w:rsidRPr="006355A8">
        <w:rPr>
          <w:lang w:eastAsia="en-AU"/>
        </w:rPr>
        <w:t xml:space="preserve">does not apply to this Act (other than </w:t>
      </w:r>
      <w:r w:rsidR="002E513A" w:rsidRPr="006355A8">
        <w:rPr>
          <w:lang w:eastAsia="en-AU"/>
        </w:rPr>
        <w:t>part </w:t>
      </w:r>
      <w:r w:rsidR="00937848" w:rsidRPr="006355A8">
        <w:rPr>
          <w:lang w:eastAsia="en-AU"/>
        </w:rPr>
        <w:t>1</w:t>
      </w:r>
      <w:r w:rsidR="002E513A" w:rsidRPr="006355A8">
        <w:rPr>
          <w:lang w:eastAsia="en-AU"/>
        </w:rPr>
        <w:t xml:space="preserve"> (Preliminary), section 37 (Regulation-making power) and part </w:t>
      </w:r>
      <w:r w:rsidR="00335E7F" w:rsidRPr="006355A8">
        <w:rPr>
          <w:lang w:eastAsia="en-AU"/>
        </w:rPr>
        <w:t>6</w:t>
      </w:r>
      <w:r w:rsidR="002E513A" w:rsidRPr="006355A8">
        <w:rPr>
          <w:lang w:eastAsia="en-AU"/>
        </w:rPr>
        <w:t xml:space="preserve"> (Transitional)</w:t>
      </w:r>
      <w:r w:rsidR="004009B6" w:rsidRPr="006355A8">
        <w:rPr>
          <w:lang w:eastAsia="en-AU"/>
        </w:rPr>
        <w:t>).</w:t>
      </w:r>
    </w:p>
    <w:p w14:paraId="1A7490F0" w14:textId="7354B1DC" w:rsidR="009E1E40" w:rsidRPr="006355A8" w:rsidRDefault="001F0697" w:rsidP="001F0697">
      <w:pPr>
        <w:pStyle w:val="Amain"/>
      </w:pPr>
      <w:r>
        <w:tab/>
      </w:r>
      <w:r w:rsidR="00CC7943" w:rsidRPr="006355A8">
        <w:t>(2)</w:t>
      </w:r>
      <w:r w:rsidR="00CC7943" w:rsidRPr="006355A8">
        <w:tab/>
      </w:r>
      <w:r w:rsidR="00A05616" w:rsidRPr="006355A8">
        <w:rPr>
          <w:lang w:eastAsia="en-AU"/>
        </w:rPr>
        <w:t xml:space="preserve">This </w:t>
      </w:r>
      <w:r w:rsidR="00F712F4" w:rsidRPr="006355A8">
        <w:rPr>
          <w:lang w:eastAsia="en-AU"/>
        </w:rPr>
        <w:t xml:space="preserve">Act </w:t>
      </w:r>
      <w:r w:rsidR="00A05616" w:rsidRPr="006355A8">
        <w:rPr>
          <w:lang w:eastAsia="en-AU"/>
        </w:rPr>
        <w:t xml:space="preserve">is to be interpreted in accordance with the </w:t>
      </w:r>
      <w:hyperlink r:id="rId31" w:tooltip="Health Practitioner Regulation National Law (ACT)" w:history="1">
        <w:r w:rsidR="00AD356E" w:rsidRPr="00AD356E">
          <w:rPr>
            <w:rStyle w:val="charCitHyperlinkItal"/>
          </w:rPr>
          <w:t>Health Practitioner Regulation National Law (ACT)</w:t>
        </w:r>
      </w:hyperlink>
      <w:r w:rsidR="009E1E40" w:rsidRPr="006355A8">
        <w:rPr>
          <w:lang w:eastAsia="en-AU"/>
        </w:rPr>
        <w:t>, schedule 7 and, for that purpose</w:t>
      </w:r>
      <w:r w:rsidR="00D22DA3" w:rsidRPr="006355A8">
        <w:rPr>
          <w:lang w:eastAsia="en-AU"/>
        </w:rPr>
        <w:t>,</w:t>
      </w:r>
      <w:r w:rsidR="009E1E40" w:rsidRPr="006355A8">
        <w:rPr>
          <w:lang w:eastAsia="en-AU"/>
        </w:rPr>
        <w:t xml:space="preserve"> schedule 7 applies—</w:t>
      </w:r>
    </w:p>
    <w:p w14:paraId="04E90E00" w14:textId="77777777" w:rsidR="009E1E40" w:rsidRPr="006355A8" w:rsidRDefault="001F0697" w:rsidP="001F0697">
      <w:pPr>
        <w:pStyle w:val="Apara"/>
      </w:pPr>
      <w:r>
        <w:tab/>
      </w:r>
      <w:r w:rsidR="00CC7943" w:rsidRPr="006355A8">
        <w:t>(a)</w:t>
      </w:r>
      <w:r w:rsidR="00CC7943" w:rsidRPr="006355A8">
        <w:tab/>
      </w:r>
      <w:r w:rsidR="00A05616" w:rsidRPr="006355A8">
        <w:rPr>
          <w:lang w:eastAsia="en-AU"/>
        </w:rPr>
        <w:t>as if references to</w:t>
      </w:r>
      <w:r w:rsidR="00F712F4" w:rsidRPr="006355A8">
        <w:rPr>
          <w:lang w:eastAsia="en-AU"/>
        </w:rPr>
        <w:t xml:space="preserve"> </w:t>
      </w:r>
      <w:r w:rsidR="009E1E40" w:rsidRPr="006355A8">
        <w:rPr>
          <w:lang w:eastAsia="en-AU"/>
        </w:rPr>
        <w:t>‘</w:t>
      </w:r>
      <w:r w:rsidR="00A05616" w:rsidRPr="006355A8">
        <w:rPr>
          <w:lang w:eastAsia="en-AU"/>
        </w:rPr>
        <w:t>this Law</w:t>
      </w:r>
      <w:r w:rsidR="009E1E40" w:rsidRPr="006355A8">
        <w:rPr>
          <w:lang w:eastAsia="en-AU"/>
        </w:rPr>
        <w:t>’</w:t>
      </w:r>
      <w:r w:rsidR="00A05616" w:rsidRPr="006355A8">
        <w:rPr>
          <w:lang w:eastAsia="en-AU"/>
        </w:rPr>
        <w:t xml:space="preserve"> or a Queensland Act were references to this</w:t>
      </w:r>
      <w:r w:rsidR="00F712F4" w:rsidRPr="006355A8">
        <w:t xml:space="preserve"> </w:t>
      </w:r>
      <w:r w:rsidR="00A05616" w:rsidRPr="006355A8">
        <w:rPr>
          <w:lang w:eastAsia="en-AU"/>
        </w:rPr>
        <w:t xml:space="preserve">Act </w:t>
      </w:r>
      <w:r w:rsidR="00F712F4" w:rsidRPr="006355A8">
        <w:rPr>
          <w:lang w:eastAsia="en-AU"/>
        </w:rPr>
        <w:t xml:space="preserve">or an Act of </w:t>
      </w:r>
      <w:r w:rsidR="009E1E40" w:rsidRPr="006355A8">
        <w:rPr>
          <w:lang w:eastAsia="en-AU"/>
        </w:rPr>
        <w:t>this jurisdiction;</w:t>
      </w:r>
      <w:r w:rsidR="00A05616" w:rsidRPr="006355A8">
        <w:rPr>
          <w:lang w:eastAsia="en-AU"/>
        </w:rPr>
        <w:t xml:space="preserve"> and </w:t>
      </w:r>
    </w:p>
    <w:p w14:paraId="7BCABC0F" w14:textId="77777777" w:rsidR="000C27B4" w:rsidRPr="006355A8" w:rsidRDefault="001F0697" w:rsidP="001F0697">
      <w:pPr>
        <w:pStyle w:val="Apara"/>
      </w:pPr>
      <w:r>
        <w:tab/>
      </w:r>
      <w:r w:rsidR="00CC7943" w:rsidRPr="006355A8">
        <w:t>(b)</w:t>
      </w:r>
      <w:r w:rsidR="00CC7943" w:rsidRPr="006355A8">
        <w:tab/>
      </w:r>
      <w:r w:rsidR="00A05616" w:rsidRPr="006355A8">
        <w:rPr>
          <w:lang w:eastAsia="en-AU"/>
        </w:rPr>
        <w:t>with all other necessary modifications.</w:t>
      </w:r>
    </w:p>
    <w:p w14:paraId="2B9D9625" w14:textId="77777777" w:rsidR="0060013E" w:rsidRPr="006355A8" w:rsidRDefault="00CC7943" w:rsidP="00CC7943">
      <w:pPr>
        <w:pStyle w:val="AH5Sec"/>
      </w:pPr>
      <w:bookmarkStart w:id="12" w:name="_Toc501374831"/>
      <w:r w:rsidRPr="000C2E4A">
        <w:rPr>
          <w:rStyle w:val="CharSectNo"/>
        </w:rPr>
        <w:t>6</w:t>
      </w:r>
      <w:r w:rsidRPr="006355A8">
        <w:tab/>
      </w:r>
      <w:r w:rsidR="0060013E" w:rsidRPr="006355A8">
        <w:t>Notes</w:t>
      </w:r>
      <w:bookmarkEnd w:id="12"/>
    </w:p>
    <w:p w14:paraId="5795C54F" w14:textId="77777777" w:rsidR="000C27B4" w:rsidRPr="006355A8" w:rsidRDefault="000C27B4" w:rsidP="001F0697">
      <w:pPr>
        <w:pStyle w:val="Amainreturn"/>
        <w:keepNext/>
      </w:pPr>
      <w:r w:rsidRPr="006355A8">
        <w:t>A note included in this Act is explanatory and is not part of this Act.</w:t>
      </w:r>
    </w:p>
    <w:p w14:paraId="27BF468F" w14:textId="70EBCC81" w:rsidR="000C27B4" w:rsidRPr="006355A8" w:rsidRDefault="000C27B4">
      <w:pPr>
        <w:pStyle w:val="aNote"/>
      </w:pPr>
      <w:r w:rsidRPr="001F0697">
        <w:rPr>
          <w:rStyle w:val="charItals"/>
        </w:rPr>
        <w:t>Note</w:t>
      </w:r>
      <w:r w:rsidRPr="001F0697">
        <w:rPr>
          <w:rStyle w:val="charItals"/>
        </w:rPr>
        <w:tab/>
      </w:r>
      <w:r w:rsidRPr="006355A8">
        <w:t xml:space="preserve">See the </w:t>
      </w:r>
      <w:hyperlink r:id="rId32" w:tooltip="A2001-14" w:history="1">
        <w:r w:rsidR="00AD356E" w:rsidRPr="00AD356E">
          <w:rPr>
            <w:rStyle w:val="charCitHyperlinkAbbrev"/>
          </w:rPr>
          <w:t>Legislation Act</w:t>
        </w:r>
      </w:hyperlink>
      <w:r w:rsidRPr="006355A8">
        <w:t>, s 127 (1), (4) and (5) for the legal status of notes.</w:t>
      </w:r>
    </w:p>
    <w:p w14:paraId="7002B423" w14:textId="77777777" w:rsidR="00F82B64" w:rsidRPr="006355A8" w:rsidRDefault="00F82B64" w:rsidP="00BE1DA7">
      <w:pPr>
        <w:suppressLineNumbers/>
        <w:rPr>
          <w:sz w:val="4"/>
        </w:rPr>
      </w:pPr>
      <w:r w:rsidRPr="006355A8">
        <w:br w:type="page"/>
      </w:r>
    </w:p>
    <w:p w14:paraId="32C59AE7" w14:textId="77777777" w:rsidR="00E67953" w:rsidRPr="000C2E4A" w:rsidRDefault="00CC7943" w:rsidP="00CC7943">
      <w:pPr>
        <w:pStyle w:val="AH2Part"/>
      </w:pPr>
      <w:bookmarkStart w:id="13" w:name="_Toc501374832"/>
      <w:r w:rsidRPr="000C2E4A">
        <w:rPr>
          <w:rStyle w:val="CharPartNo"/>
        </w:rPr>
        <w:lastRenderedPageBreak/>
        <w:t>Part 2</w:t>
      </w:r>
      <w:r w:rsidRPr="006355A8">
        <w:rPr>
          <w:rFonts w:ascii="Arial-BoldMT" w:hAnsi="Arial-BoldMT" w:cs="Arial-BoldMT"/>
          <w:bCs/>
          <w:sz w:val="28"/>
          <w:szCs w:val="28"/>
          <w:lang w:eastAsia="en-AU"/>
        </w:rPr>
        <w:tab/>
      </w:r>
      <w:r w:rsidR="00E67953" w:rsidRPr="000C2E4A">
        <w:rPr>
          <w:rStyle w:val="CharPartText"/>
          <w:lang w:eastAsia="en-AU"/>
        </w:rPr>
        <w:t xml:space="preserve">Administrator of the </w:t>
      </w:r>
      <w:r w:rsidR="00B86E25" w:rsidRPr="000C2E4A">
        <w:rPr>
          <w:rStyle w:val="CharPartText"/>
          <w:lang w:eastAsia="en-AU"/>
        </w:rPr>
        <w:t>n</w:t>
      </w:r>
      <w:r w:rsidR="00E67953" w:rsidRPr="000C2E4A">
        <w:rPr>
          <w:rStyle w:val="CharPartText"/>
          <w:lang w:eastAsia="en-AU"/>
        </w:rPr>
        <w:t xml:space="preserve">ational </w:t>
      </w:r>
      <w:r w:rsidR="00B86E25" w:rsidRPr="000C2E4A">
        <w:rPr>
          <w:rStyle w:val="CharPartText"/>
          <w:lang w:eastAsia="en-AU"/>
        </w:rPr>
        <w:t>h</w:t>
      </w:r>
      <w:r w:rsidR="00E67953" w:rsidRPr="000C2E4A">
        <w:rPr>
          <w:rStyle w:val="CharPartText"/>
          <w:lang w:eastAsia="en-AU"/>
        </w:rPr>
        <w:t xml:space="preserve">ealth </w:t>
      </w:r>
      <w:r w:rsidR="00B86E25" w:rsidRPr="000C2E4A">
        <w:rPr>
          <w:rStyle w:val="CharPartText"/>
          <w:lang w:eastAsia="en-AU"/>
        </w:rPr>
        <w:t>f</w:t>
      </w:r>
      <w:r w:rsidR="00E67953" w:rsidRPr="000C2E4A">
        <w:rPr>
          <w:rStyle w:val="CharPartText"/>
          <w:lang w:eastAsia="en-AU"/>
        </w:rPr>
        <w:t>unding</w:t>
      </w:r>
      <w:r w:rsidR="0025089F" w:rsidRPr="000C2E4A">
        <w:rPr>
          <w:rStyle w:val="CharPartText"/>
          <w:lang w:eastAsia="en-AU"/>
        </w:rPr>
        <w:t xml:space="preserve"> </w:t>
      </w:r>
      <w:r w:rsidR="00B86E25" w:rsidRPr="000C2E4A">
        <w:rPr>
          <w:rStyle w:val="CharPartText"/>
          <w:lang w:eastAsia="en-AU"/>
        </w:rPr>
        <w:t>p</w:t>
      </w:r>
      <w:r w:rsidR="0025089F" w:rsidRPr="000C2E4A">
        <w:rPr>
          <w:rStyle w:val="CharPartText"/>
          <w:lang w:eastAsia="en-AU"/>
        </w:rPr>
        <w:t>ool</w:t>
      </w:r>
      <w:bookmarkEnd w:id="13"/>
    </w:p>
    <w:p w14:paraId="61D450E1" w14:textId="77777777" w:rsidR="00E67953" w:rsidRPr="006355A8" w:rsidRDefault="00CC7943" w:rsidP="00CC7943">
      <w:pPr>
        <w:pStyle w:val="AH5Sec"/>
        <w:rPr>
          <w:lang w:eastAsia="en-AU"/>
        </w:rPr>
      </w:pPr>
      <w:bookmarkStart w:id="14" w:name="_Toc501374833"/>
      <w:r w:rsidRPr="000C2E4A">
        <w:rPr>
          <w:rStyle w:val="CharSectNo"/>
        </w:rPr>
        <w:t>7</w:t>
      </w:r>
      <w:r w:rsidRPr="006355A8">
        <w:rPr>
          <w:lang w:eastAsia="en-AU"/>
        </w:rPr>
        <w:tab/>
      </w:r>
      <w:r w:rsidR="00E67953" w:rsidRPr="006355A8">
        <w:rPr>
          <w:lang w:eastAsia="en-AU"/>
        </w:rPr>
        <w:t xml:space="preserve">The office of </w:t>
      </w:r>
      <w:r w:rsidR="00FD1B3B" w:rsidRPr="006355A8">
        <w:rPr>
          <w:lang w:eastAsia="en-AU"/>
        </w:rPr>
        <w:t>a</w:t>
      </w:r>
      <w:r w:rsidR="00E67953" w:rsidRPr="006355A8">
        <w:rPr>
          <w:lang w:eastAsia="en-AU"/>
        </w:rPr>
        <w:t>dministrator</w:t>
      </w:r>
      <w:bookmarkEnd w:id="14"/>
    </w:p>
    <w:p w14:paraId="292FB416" w14:textId="77777777" w:rsidR="00E67953"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E67953" w:rsidRPr="006355A8">
        <w:rPr>
          <w:lang w:eastAsia="en-AU"/>
        </w:rPr>
        <w:t xml:space="preserve">The office of </w:t>
      </w:r>
      <w:r w:rsidR="00FD1B3B" w:rsidRPr="006355A8">
        <w:rPr>
          <w:lang w:eastAsia="en-AU"/>
        </w:rPr>
        <w:t>a</w:t>
      </w:r>
      <w:r w:rsidR="00E67953" w:rsidRPr="006355A8">
        <w:rPr>
          <w:lang w:eastAsia="en-AU"/>
        </w:rPr>
        <w:t xml:space="preserve">dministrator of the </w:t>
      </w:r>
      <w:r w:rsidR="00B86E25" w:rsidRPr="006355A8">
        <w:rPr>
          <w:lang w:eastAsia="en-AU"/>
        </w:rPr>
        <w:t>national health funding pool</w:t>
      </w:r>
      <w:r w:rsidR="003A0FF5" w:rsidRPr="006355A8">
        <w:rPr>
          <w:lang w:eastAsia="en-AU"/>
        </w:rPr>
        <w:t xml:space="preserve"> is established</w:t>
      </w:r>
      <w:r w:rsidR="00E67953" w:rsidRPr="006355A8">
        <w:rPr>
          <w:lang w:eastAsia="en-AU"/>
        </w:rPr>
        <w:t>.</w:t>
      </w:r>
    </w:p>
    <w:p w14:paraId="261C7C7F" w14:textId="77777777" w:rsidR="00E67953"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E67953" w:rsidRPr="006355A8">
        <w:rPr>
          <w:lang w:eastAsia="en-AU"/>
        </w:rPr>
        <w:t xml:space="preserve">It is the intention of the </w:t>
      </w:r>
      <w:r w:rsidR="000504A0" w:rsidRPr="006355A8">
        <w:rPr>
          <w:lang w:eastAsia="en-AU"/>
        </w:rPr>
        <w:t xml:space="preserve">Legislative </w:t>
      </w:r>
      <w:r w:rsidR="00E67953" w:rsidRPr="006355A8">
        <w:rPr>
          <w:lang w:eastAsia="en-AU"/>
        </w:rPr>
        <w:t>Assembly that the same individual holds the office established under subsection (1) and under the corresponding provision of the law of the Commonwealth and the other States</w:t>
      </w:r>
      <w:r w:rsidR="000F5162" w:rsidRPr="006355A8">
        <w:rPr>
          <w:lang w:eastAsia="en-AU"/>
        </w:rPr>
        <w:t>.</w:t>
      </w:r>
    </w:p>
    <w:p w14:paraId="2DE0D912" w14:textId="77777777" w:rsidR="00EE76C0" w:rsidRPr="001F0697" w:rsidRDefault="001F0697" w:rsidP="001F0697">
      <w:pPr>
        <w:pStyle w:val="Amain"/>
        <w:rPr>
          <w:szCs w:val="24"/>
          <w:lang w:eastAsia="en-AU"/>
        </w:rPr>
      </w:pPr>
      <w:r w:rsidRPr="001F0697">
        <w:rPr>
          <w:szCs w:val="24"/>
          <w:lang w:eastAsia="en-AU"/>
        </w:rPr>
        <w:tab/>
      </w:r>
      <w:r w:rsidR="00CC7943" w:rsidRPr="001F0697">
        <w:rPr>
          <w:szCs w:val="24"/>
          <w:lang w:eastAsia="en-AU"/>
        </w:rPr>
        <w:t>(3)</w:t>
      </w:r>
      <w:r w:rsidR="00CC7943" w:rsidRPr="001F0697">
        <w:rPr>
          <w:szCs w:val="24"/>
          <w:lang w:eastAsia="en-AU"/>
        </w:rPr>
        <w:tab/>
      </w:r>
      <w:r w:rsidR="00B775F2" w:rsidRPr="001F0697">
        <w:rPr>
          <w:szCs w:val="24"/>
          <w:lang w:eastAsia="en-AU"/>
        </w:rPr>
        <w:t>The administrator</w:t>
      </w:r>
      <w:r w:rsidR="00E67953" w:rsidRPr="001F0697">
        <w:rPr>
          <w:szCs w:val="24"/>
          <w:lang w:eastAsia="en-AU"/>
        </w:rPr>
        <w:t xml:space="preserve"> appointed under this </w:t>
      </w:r>
      <w:r w:rsidR="00EE76C0" w:rsidRPr="001F0697">
        <w:rPr>
          <w:szCs w:val="24"/>
          <w:lang w:eastAsia="en-AU"/>
        </w:rPr>
        <w:t xml:space="preserve">Act </w:t>
      </w:r>
      <w:r w:rsidR="00E67953" w:rsidRPr="001F0697">
        <w:rPr>
          <w:szCs w:val="24"/>
          <w:lang w:eastAsia="en-AU"/>
        </w:rPr>
        <w:t>may exercise and</w:t>
      </w:r>
      <w:r w:rsidR="00EE76C0" w:rsidRPr="001F0697">
        <w:rPr>
          <w:szCs w:val="24"/>
          <w:lang w:eastAsia="en-AU"/>
        </w:rPr>
        <w:t xml:space="preserve"> </w:t>
      </w:r>
      <w:r w:rsidR="00E67953" w:rsidRPr="001F0697">
        <w:rPr>
          <w:szCs w:val="24"/>
          <w:lang w:eastAsia="en-AU"/>
        </w:rPr>
        <w:t xml:space="preserve">perform the functions of </w:t>
      </w:r>
      <w:r w:rsidR="00B775F2" w:rsidRPr="001F0697">
        <w:rPr>
          <w:szCs w:val="24"/>
          <w:lang w:eastAsia="en-AU"/>
        </w:rPr>
        <w:t>the administrator</w:t>
      </w:r>
      <w:r w:rsidR="00724180" w:rsidRPr="001F0697">
        <w:rPr>
          <w:szCs w:val="24"/>
          <w:lang w:eastAsia="en-AU"/>
        </w:rPr>
        <w:t xml:space="preserve"> in relation to—</w:t>
      </w:r>
    </w:p>
    <w:p w14:paraId="25F46593" w14:textId="77777777" w:rsidR="00EE76C0"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E67953" w:rsidRPr="001F0697">
        <w:rPr>
          <w:szCs w:val="24"/>
          <w:lang w:eastAsia="en-AU"/>
        </w:rPr>
        <w:t>one jurisdiction; or</w:t>
      </w:r>
    </w:p>
    <w:p w14:paraId="2BE990AB" w14:textId="77777777" w:rsidR="00EE76C0"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E67953" w:rsidRPr="001F0697">
        <w:rPr>
          <w:szCs w:val="24"/>
          <w:lang w:eastAsia="en-AU"/>
        </w:rPr>
        <w:t>2 or more or all jurisdictions collectively.</w:t>
      </w:r>
    </w:p>
    <w:p w14:paraId="3A5FC8E9" w14:textId="77777777" w:rsidR="00E67953"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E67953" w:rsidRPr="006355A8">
        <w:rPr>
          <w:lang w:eastAsia="en-AU"/>
        </w:rPr>
        <w:t xml:space="preserve">A reference in a provision of this </w:t>
      </w:r>
      <w:r w:rsidR="00EE76C0" w:rsidRPr="006355A8">
        <w:rPr>
          <w:lang w:eastAsia="en-AU"/>
        </w:rPr>
        <w:t xml:space="preserve">Act </w:t>
      </w:r>
      <w:r w:rsidR="0003523A" w:rsidRPr="006355A8">
        <w:rPr>
          <w:lang w:eastAsia="en-AU"/>
        </w:rPr>
        <w:t>(other than in section 13</w:t>
      </w:r>
      <w:r w:rsidR="00C51D9E" w:rsidRPr="006355A8">
        <w:rPr>
          <w:lang w:eastAsia="en-AU"/>
        </w:rPr>
        <w:t xml:space="preserve"> (1) </w:t>
      </w:r>
      <w:r w:rsidR="0003523A" w:rsidRPr="006355A8">
        <w:rPr>
          <w:lang w:eastAsia="en-AU"/>
        </w:rPr>
        <w:t>(</w:t>
      </w:r>
      <w:r w:rsidR="0048441E" w:rsidRPr="006355A8">
        <w:rPr>
          <w:lang w:eastAsia="en-AU"/>
        </w:rPr>
        <w:t>Functions</w:t>
      </w:r>
      <w:r w:rsidR="0003523A" w:rsidRPr="006355A8">
        <w:rPr>
          <w:lang w:eastAsia="en-AU"/>
        </w:rPr>
        <w:t xml:space="preserve"> of administrator)</w:t>
      </w:r>
      <w:r w:rsidR="0048441E" w:rsidRPr="006355A8">
        <w:rPr>
          <w:lang w:eastAsia="en-AU"/>
        </w:rPr>
        <w:t xml:space="preserve"> </w:t>
      </w:r>
      <w:r w:rsidR="00C51D9E" w:rsidRPr="006355A8">
        <w:rPr>
          <w:lang w:eastAsia="en-AU"/>
        </w:rPr>
        <w:t>or part 3</w:t>
      </w:r>
      <w:r w:rsidR="0048441E" w:rsidRPr="006355A8">
        <w:rPr>
          <w:lang w:eastAsia="en-AU"/>
        </w:rPr>
        <w:t xml:space="preserve"> (National health funding pool)</w:t>
      </w:r>
      <w:r w:rsidR="00C51D9E" w:rsidRPr="006355A8">
        <w:rPr>
          <w:lang w:eastAsia="en-AU"/>
        </w:rPr>
        <w:t xml:space="preserve">) </w:t>
      </w:r>
      <w:r w:rsidR="00E67953" w:rsidRPr="006355A8">
        <w:rPr>
          <w:lang w:eastAsia="en-AU"/>
        </w:rPr>
        <w:t xml:space="preserve">to a function </w:t>
      </w:r>
      <w:r w:rsidR="00BA3CCB" w:rsidRPr="006355A8">
        <w:rPr>
          <w:lang w:eastAsia="en-AU"/>
        </w:rPr>
        <w:t>of</w:t>
      </w:r>
      <w:r w:rsidR="00A63E93" w:rsidRPr="006355A8">
        <w:rPr>
          <w:lang w:eastAsia="en-AU"/>
        </w:rPr>
        <w:t xml:space="preserve"> </w:t>
      </w:r>
      <w:r w:rsidR="00B775F2" w:rsidRPr="006355A8">
        <w:rPr>
          <w:lang w:eastAsia="en-AU"/>
        </w:rPr>
        <w:t>the administrator</w:t>
      </w:r>
      <w:r w:rsidR="00E67953" w:rsidRPr="006355A8">
        <w:rPr>
          <w:lang w:eastAsia="en-AU"/>
        </w:rPr>
        <w:t xml:space="preserve"> under this </w:t>
      </w:r>
      <w:r w:rsidR="00EE76C0" w:rsidRPr="006355A8">
        <w:rPr>
          <w:lang w:eastAsia="en-AU"/>
        </w:rPr>
        <w:t>Act</w:t>
      </w:r>
      <w:r w:rsidR="00E67953" w:rsidRPr="001F0697">
        <w:t xml:space="preserve"> </w:t>
      </w:r>
      <w:r w:rsidR="00E67953" w:rsidRPr="006355A8">
        <w:rPr>
          <w:lang w:eastAsia="en-AU"/>
        </w:rPr>
        <w:t>includes a reference to a</w:t>
      </w:r>
      <w:r w:rsidR="00EE76C0" w:rsidRPr="006355A8">
        <w:rPr>
          <w:lang w:eastAsia="en-AU"/>
        </w:rPr>
        <w:t xml:space="preserve"> </w:t>
      </w:r>
      <w:r w:rsidR="00E67953" w:rsidRPr="006355A8">
        <w:rPr>
          <w:lang w:eastAsia="en-AU"/>
        </w:rPr>
        <w:t xml:space="preserve">function </w:t>
      </w:r>
      <w:r w:rsidR="00A63E93" w:rsidRPr="006355A8">
        <w:rPr>
          <w:lang w:eastAsia="en-AU"/>
        </w:rPr>
        <w:t xml:space="preserve">of </w:t>
      </w:r>
      <w:r w:rsidR="00B775F2" w:rsidRPr="006355A8">
        <w:rPr>
          <w:lang w:eastAsia="en-AU"/>
        </w:rPr>
        <w:t>the administrator</w:t>
      </w:r>
      <w:r w:rsidR="00E67953" w:rsidRPr="006355A8">
        <w:rPr>
          <w:lang w:eastAsia="en-AU"/>
        </w:rPr>
        <w:t xml:space="preserve"> under the corresponding</w:t>
      </w:r>
      <w:r w:rsidR="00EE76C0" w:rsidRPr="006355A8">
        <w:rPr>
          <w:lang w:eastAsia="en-AU"/>
        </w:rPr>
        <w:t xml:space="preserve"> </w:t>
      </w:r>
      <w:r w:rsidR="00E67953" w:rsidRPr="006355A8">
        <w:rPr>
          <w:lang w:eastAsia="en-AU"/>
        </w:rPr>
        <w:t>provision of the law of the Commonwealth and the other States.</w:t>
      </w:r>
    </w:p>
    <w:p w14:paraId="07AB75DA" w14:textId="77777777" w:rsidR="00E67953" w:rsidRPr="006355A8" w:rsidRDefault="00CC7943" w:rsidP="00CC7943">
      <w:pPr>
        <w:pStyle w:val="AH5Sec"/>
        <w:rPr>
          <w:lang w:eastAsia="en-AU"/>
        </w:rPr>
      </w:pPr>
      <w:bookmarkStart w:id="15" w:name="_Toc501374834"/>
      <w:r w:rsidRPr="000C2E4A">
        <w:rPr>
          <w:rStyle w:val="CharSectNo"/>
        </w:rPr>
        <w:t>8</w:t>
      </w:r>
      <w:r w:rsidRPr="006355A8">
        <w:rPr>
          <w:lang w:eastAsia="en-AU"/>
        </w:rPr>
        <w:tab/>
      </w:r>
      <w:r w:rsidR="00E67953" w:rsidRPr="006355A8">
        <w:rPr>
          <w:lang w:eastAsia="en-AU"/>
        </w:rPr>
        <w:t xml:space="preserve">Appointment of </w:t>
      </w:r>
      <w:r w:rsidR="002D23C5" w:rsidRPr="006355A8">
        <w:rPr>
          <w:lang w:eastAsia="en-AU"/>
        </w:rPr>
        <w:t>a</w:t>
      </w:r>
      <w:r w:rsidR="00E67953" w:rsidRPr="006355A8">
        <w:rPr>
          <w:lang w:eastAsia="en-AU"/>
        </w:rPr>
        <w:t>dministrator</w:t>
      </w:r>
      <w:bookmarkEnd w:id="15"/>
    </w:p>
    <w:p w14:paraId="57D4F28D" w14:textId="77777777" w:rsidR="00E67953" w:rsidRPr="001F0697" w:rsidRDefault="001F0697" w:rsidP="001F0697">
      <w:pPr>
        <w:pStyle w:val="Amain"/>
        <w:rPr>
          <w:szCs w:val="24"/>
          <w:lang w:eastAsia="en-AU"/>
        </w:rPr>
      </w:pPr>
      <w:r w:rsidRPr="001F0697">
        <w:rPr>
          <w:szCs w:val="24"/>
          <w:lang w:eastAsia="en-AU"/>
        </w:rPr>
        <w:tab/>
      </w:r>
      <w:r w:rsidR="00CC7943" w:rsidRPr="001F0697">
        <w:rPr>
          <w:szCs w:val="24"/>
          <w:lang w:eastAsia="en-AU"/>
        </w:rPr>
        <w:t>(1)</w:t>
      </w:r>
      <w:r w:rsidR="00CC7943" w:rsidRPr="001F0697">
        <w:rPr>
          <w:szCs w:val="24"/>
          <w:lang w:eastAsia="en-AU"/>
        </w:rPr>
        <w:tab/>
      </w:r>
      <w:r w:rsidR="00E67953" w:rsidRPr="001F0697">
        <w:rPr>
          <w:szCs w:val="24"/>
          <w:lang w:eastAsia="en-AU"/>
        </w:rPr>
        <w:t xml:space="preserve">The Minister for this jurisdiction who is a member of the </w:t>
      </w:r>
      <w:r w:rsidR="007A3A1E" w:rsidRPr="001F0697">
        <w:rPr>
          <w:szCs w:val="24"/>
          <w:lang w:eastAsia="en-AU"/>
        </w:rPr>
        <w:t>standing council on health</w:t>
      </w:r>
      <w:r w:rsidR="00E67953" w:rsidRPr="001F0697">
        <w:rPr>
          <w:szCs w:val="24"/>
          <w:lang w:eastAsia="en-AU"/>
        </w:rPr>
        <w:t xml:space="preserve"> </w:t>
      </w:r>
      <w:r w:rsidR="00A63E93" w:rsidRPr="001F0697">
        <w:rPr>
          <w:szCs w:val="24"/>
          <w:lang w:eastAsia="en-AU"/>
        </w:rPr>
        <w:t xml:space="preserve">is to </w:t>
      </w:r>
      <w:r w:rsidR="00E67953" w:rsidRPr="001F0697">
        <w:rPr>
          <w:szCs w:val="24"/>
          <w:lang w:eastAsia="en-AU"/>
        </w:rPr>
        <w:t xml:space="preserve">appoint an individual to the office of </w:t>
      </w:r>
      <w:r w:rsidR="00B775F2" w:rsidRPr="001F0697">
        <w:rPr>
          <w:szCs w:val="24"/>
          <w:lang w:eastAsia="en-AU"/>
        </w:rPr>
        <w:t>the administrator</w:t>
      </w:r>
      <w:r w:rsidR="00E67953" w:rsidRPr="001F0697">
        <w:rPr>
          <w:szCs w:val="24"/>
          <w:lang w:eastAsia="en-AU"/>
        </w:rPr>
        <w:t xml:space="preserve"> of the </w:t>
      </w:r>
      <w:r w:rsidR="00B86E25" w:rsidRPr="001F0697">
        <w:rPr>
          <w:szCs w:val="24"/>
          <w:lang w:eastAsia="en-AU"/>
        </w:rPr>
        <w:t>national health funding pool</w:t>
      </w:r>
      <w:r w:rsidR="00E67953" w:rsidRPr="001F0697">
        <w:rPr>
          <w:szCs w:val="24"/>
          <w:lang w:eastAsia="en-AU"/>
        </w:rPr>
        <w:t xml:space="preserve"> under this</w:t>
      </w:r>
      <w:r w:rsidR="00EE76C0" w:rsidRPr="001F0697">
        <w:rPr>
          <w:szCs w:val="24"/>
          <w:lang w:eastAsia="en-AU"/>
        </w:rPr>
        <w:t xml:space="preserve"> Act</w:t>
      </w:r>
      <w:r w:rsidR="00E67953" w:rsidRPr="001F0697">
        <w:rPr>
          <w:szCs w:val="24"/>
          <w:lang w:eastAsia="en-AU"/>
        </w:rPr>
        <w:t>.</w:t>
      </w:r>
    </w:p>
    <w:p w14:paraId="1F69FA92" w14:textId="77777777" w:rsidR="00E67953"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E67953" w:rsidRPr="006355A8">
        <w:rPr>
          <w:lang w:eastAsia="en-AU"/>
        </w:rPr>
        <w:t xml:space="preserve">Before the appointment is made, </w:t>
      </w:r>
      <w:r w:rsidR="00392932" w:rsidRPr="006355A8">
        <w:rPr>
          <w:lang w:eastAsia="en-AU"/>
        </w:rPr>
        <w:t>the chair</w:t>
      </w:r>
      <w:r w:rsidR="00E67953" w:rsidRPr="006355A8">
        <w:rPr>
          <w:lang w:eastAsia="en-AU"/>
        </w:rPr>
        <w:t xml:space="preserve"> of the </w:t>
      </w:r>
      <w:r w:rsidR="007A3A1E" w:rsidRPr="006355A8">
        <w:rPr>
          <w:lang w:eastAsia="en-AU"/>
        </w:rPr>
        <w:t>standing council on health</w:t>
      </w:r>
      <w:r w:rsidR="00E67953" w:rsidRPr="006355A8">
        <w:rPr>
          <w:lang w:eastAsia="en-AU"/>
        </w:rPr>
        <w:t xml:space="preserve"> </w:t>
      </w:r>
      <w:r w:rsidR="00A63E93" w:rsidRPr="006355A8">
        <w:rPr>
          <w:lang w:eastAsia="en-AU"/>
        </w:rPr>
        <w:t>is to</w:t>
      </w:r>
      <w:r w:rsidR="00EE76C0" w:rsidRPr="006355A8">
        <w:rPr>
          <w:lang w:eastAsia="en-AU"/>
        </w:rPr>
        <w:t xml:space="preserve"> </w:t>
      </w:r>
      <w:r w:rsidR="00E67953" w:rsidRPr="006355A8">
        <w:rPr>
          <w:lang w:eastAsia="en-AU"/>
        </w:rPr>
        <w:t xml:space="preserve">give each member of the </w:t>
      </w:r>
      <w:r w:rsidR="007A3A1E" w:rsidRPr="006355A8">
        <w:rPr>
          <w:lang w:eastAsia="en-AU"/>
        </w:rPr>
        <w:t>c</w:t>
      </w:r>
      <w:r w:rsidR="00E67953" w:rsidRPr="006355A8">
        <w:rPr>
          <w:lang w:eastAsia="en-AU"/>
        </w:rPr>
        <w:t>ouncil an opportunity to</w:t>
      </w:r>
      <w:r w:rsidR="00EE76C0" w:rsidRPr="006355A8">
        <w:rPr>
          <w:lang w:eastAsia="en-AU"/>
        </w:rPr>
        <w:t xml:space="preserve"> </w:t>
      </w:r>
      <w:r w:rsidR="00E67953" w:rsidRPr="006355A8">
        <w:rPr>
          <w:lang w:eastAsia="en-AU"/>
        </w:rPr>
        <w:t>nominate an individual for appointment</w:t>
      </w:r>
      <w:r w:rsidR="00A63E93" w:rsidRPr="006355A8">
        <w:rPr>
          <w:lang w:eastAsia="en-AU"/>
        </w:rPr>
        <w:t>.</w:t>
      </w:r>
    </w:p>
    <w:p w14:paraId="3FBE635E" w14:textId="77777777" w:rsidR="00E67953" w:rsidRPr="001F0697" w:rsidRDefault="001F0697" w:rsidP="00087F54">
      <w:pPr>
        <w:pStyle w:val="Amain"/>
        <w:keepLines/>
        <w:rPr>
          <w:szCs w:val="24"/>
          <w:lang w:eastAsia="en-AU"/>
        </w:rPr>
      </w:pPr>
      <w:r w:rsidRPr="001F0697">
        <w:rPr>
          <w:szCs w:val="24"/>
          <w:lang w:eastAsia="en-AU"/>
        </w:rPr>
        <w:lastRenderedPageBreak/>
        <w:tab/>
      </w:r>
      <w:r w:rsidR="00CC7943" w:rsidRPr="001F0697">
        <w:rPr>
          <w:szCs w:val="24"/>
          <w:lang w:eastAsia="en-AU"/>
        </w:rPr>
        <w:t>(3)</w:t>
      </w:r>
      <w:r w:rsidR="00CC7943" w:rsidRPr="001F0697">
        <w:rPr>
          <w:szCs w:val="24"/>
          <w:lang w:eastAsia="en-AU"/>
        </w:rPr>
        <w:tab/>
      </w:r>
      <w:r w:rsidR="00E67953" w:rsidRPr="001F0697">
        <w:rPr>
          <w:szCs w:val="24"/>
          <w:lang w:eastAsia="en-AU"/>
        </w:rPr>
        <w:t xml:space="preserve">An appointment </w:t>
      </w:r>
      <w:r w:rsidR="00A63E93" w:rsidRPr="001F0697">
        <w:rPr>
          <w:szCs w:val="24"/>
          <w:lang w:eastAsia="en-AU"/>
        </w:rPr>
        <w:t xml:space="preserve">is </w:t>
      </w:r>
      <w:r w:rsidR="00EE76C0" w:rsidRPr="001F0697">
        <w:rPr>
          <w:szCs w:val="24"/>
          <w:lang w:eastAsia="en-AU"/>
        </w:rPr>
        <w:t xml:space="preserve">not </w:t>
      </w:r>
      <w:r w:rsidR="003A0FF5" w:rsidRPr="001F0697">
        <w:rPr>
          <w:szCs w:val="24"/>
          <w:lang w:eastAsia="en-AU"/>
        </w:rPr>
        <w:t xml:space="preserve">to </w:t>
      </w:r>
      <w:r w:rsidR="00E67953" w:rsidRPr="001F0697">
        <w:rPr>
          <w:szCs w:val="24"/>
          <w:lang w:eastAsia="en-AU"/>
        </w:rPr>
        <w:t>be made unless all the members of the</w:t>
      </w:r>
      <w:r w:rsidR="00B350AF" w:rsidRPr="001F0697">
        <w:rPr>
          <w:szCs w:val="24"/>
          <w:lang w:eastAsia="en-AU"/>
        </w:rPr>
        <w:t xml:space="preserve"> </w:t>
      </w:r>
      <w:r w:rsidR="007A3A1E" w:rsidRPr="001F0697">
        <w:rPr>
          <w:szCs w:val="24"/>
          <w:lang w:eastAsia="en-AU"/>
        </w:rPr>
        <w:t>standing council on health</w:t>
      </w:r>
      <w:r w:rsidR="00E67953" w:rsidRPr="001F0697">
        <w:rPr>
          <w:szCs w:val="24"/>
          <w:lang w:eastAsia="en-AU"/>
        </w:rPr>
        <w:t xml:space="preserve"> have agreed on the individual who will be</w:t>
      </w:r>
      <w:r w:rsidR="00B350AF" w:rsidRPr="001F0697">
        <w:rPr>
          <w:szCs w:val="24"/>
          <w:lang w:eastAsia="en-AU"/>
        </w:rPr>
        <w:t xml:space="preserve"> </w:t>
      </w:r>
      <w:r w:rsidR="00E67953" w:rsidRPr="001F0697">
        <w:rPr>
          <w:szCs w:val="24"/>
          <w:lang w:eastAsia="en-AU"/>
        </w:rPr>
        <w:t xml:space="preserve">appointed as </w:t>
      </w:r>
      <w:r w:rsidR="003A0FF5" w:rsidRPr="001F0697">
        <w:rPr>
          <w:szCs w:val="24"/>
          <w:lang w:eastAsia="en-AU"/>
        </w:rPr>
        <w:t>a</w:t>
      </w:r>
      <w:r w:rsidR="00E67953" w:rsidRPr="001F0697">
        <w:rPr>
          <w:szCs w:val="24"/>
          <w:lang w:eastAsia="en-AU"/>
        </w:rPr>
        <w:t>dministrator, the date that the appointment will take</w:t>
      </w:r>
      <w:r w:rsidR="00B350AF" w:rsidRPr="001F0697">
        <w:rPr>
          <w:szCs w:val="24"/>
          <w:lang w:eastAsia="en-AU"/>
        </w:rPr>
        <w:t xml:space="preserve"> </w:t>
      </w:r>
      <w:r w:rsidR="00E67953" w:rsidRPr="001F0697">
        <w:rPr>
          <w:szCs w:val="24"/>
          <w:lang w:eastAsia="en-AU"/>
        </w:rPr>
        <w:t>effect, the period of appointment and the conditions of appointment.</w:t>
      </w:r>
    </w:p>
    <w:p w14:paraId="05F6ED0F" w14:textId="77777777" w:rsidR="00E67953"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E67953" w:rsidRPr="006355A8">
        <w:rPr>
          <w:lang w:eastAsia="en-AU"/>
        </w:rPr>
        <w:t xml:space="preserve">The appointment </w:t>
      </w:r>
      <w:r w:rsidR="00A63E93" w:rsidRPr="006355A8">
        <w:rPr>
          <w:lang w:eastAsia="en-AU"/>
        </w:rPr>
        <w:t xml:space="preserve">is to </w:t>
      </w:r>
      <w:r w:rsidR="00E67953" w:rsidRPr="006355A8">
        <w:rPr>
          <w:lang w:eastAsia="en-AU"/>
        </w:rPr>
        <w:t>be made by instrument in writing.</w:t>
      </w:r>
    </w:p>
    <w:p w14:paraId="6CF11F1B" w14:textId="77777777" w:rsidR="00E67953" w:rsidRPr="006355A8" w:rsidRDefault="001F0697" w:rsidP="001F0697">
      <w:pPr>
        <w:pStyle w:val="Amain"/>
        <w:rPr>
          <w:lang w:eastAsia="en-AU"/>
        </w:rPr>
      </w:pPr>
      <w:r>
        <w:rPr>
          <w:lang w:eastAsia="en-AU"/>
        </w:rPr>
        <w:tab/>
      </w:r>
      <w:r w:rsidR="00CC7943" w:rsidRPr="006355A8">
        <w:rPr>
          <w:lang w:eastAsia="en-AU"/>
        </w:rPr>
        <w:t>(5)</w:t>
      </w:r>
      <w:r w:rsidR="00CC7943" w:rsidRPr="006355A8">
        <w:rPr>
          <w:lang w:eastAsia="en-AU"/>
        </w:rPr>
        <w:tab/>
      </w:r>
      <w:r w:rsidR="00B775F2" w:rsidRPr="006355A8">
        <w:rPr>
          <w:lang w:eastAsia="en-AU"/>
        </w:rPr>
        <w:t>The administrator</w:t>
      </w:r>
      <w:r w:rsidR="00E67953" w:rsidRPr="006355A8">
        <w:rPr>
          <w:lang w:eastAsia="en-AU"/>
        </w:rPr>
        <w:t xml:space="preserve"> </w:t>
      </w:r>
      <w:r w:rsidR="00A63E93" w:rsidRPr="006355A8">
        <w:rPr>
          <w:lang w:eastAsia="en-AU"/>
        </w:rPr>
        <w:t xml:space="preserve">is to </w:t>
      </w:r>
      <w:r w:rsidR="00E67953" w:rsidRPr="006355A8">
        <w:rPr>
          <w:lang w:eastAsia="en-AU"/>
        </w:rPr>
        <w:t>be appointed (subject to subsection (3)) for the</w:t>
      </w:r>
      <w:r w:rsidR="00B350AF" w:rsidRPr="006355A8">
        <w:rPr>
          <w:lang w:eastAsia="en-AU"/>
        </w:rPr>
        <w:t xml:space="preserve"> </w:t>
      </w:r>
      <w:r w:rsidR="00E67953" w:rsidRPr="006355A8">
        <w:rPr>
          <w:lang w:eastAsia="en-AU"/>
        </w:rPr>
        <w:t>period, not exceeding 5 years, and on the conditions s</w:t>
      </w:r>
      <w:r w:rsidR="003A0FF5" w:rsidRPr="006355A8">
        <w:rPr>
          <w:lang w:eastAsia="en-AU"/>
        </w:rPr>
        <w:t>tated</w:t>
      </w:r>
      <w:r w:rsidR="00E67953" w:rsidRPr="006355A8">
        <w:rPr>
          <w:lang w:eastAsia="en-AU"/>
        </w:rPr>
        <w:t xml:space="preserve"> in his or</w:t>
      </w:r>
      <w:r w:rsidR="00B350AF" w:rsidRPr="006355A8">
        <w:rPr>
          <w:lang w:eastAsia="en-AU"/>
        </w:rPr>
        <w:t xml:space="preserve"> </w:t>
      </w:r>
      <w:r w:rsidR="00E67953" w:rsidRPr="006355A8">
        <w:rPr>
          <w:lang w:eastAsia="en-AU"/>
        </w:rPr>
        <w:t>her instrument of appointment, but is eligible for re-appointment.</w:t>
      </w:r>
    </w:p>
    <w:p w14:paraId="794333A9" w14:textId="77777777" w:rsidR="00E67953" w:rsidRPr="006355A8" w:rsidRDefault="001F0697" w:rsidP="001F0697">
      <w:pPr>
        <w:pStyle w:val="Amain"/>
        <w:rPr>
          <w:lang w:eastAsia="en-AU"/>
        </w:rPr>
      </w:pPr>
      <w:r>
        <w:rPr>
          <w:lang w:eastAsia="en-AU"/>
        </w:rPr>
        <w:tab/>
      </w:r>
      <w:r w:rsidR="00CC7943" w:rsidRPr="006355A8">
        <w:rPr>
          <w:lang w:eastAsia="en-AU"/>
        </w:rPr>
        <w:t>(6)</w:t>
      </w:r>
      <w:r w:rsidR="00CC7943" w:rsidRPr="006355A8">
        <w:rPr>
          <w:lang w:eastAsia="en-AU"/>
        </w:rPr>
        <w:tab/>
      </w:r>
      <w:r w:rsidR="00B775F2" w:rsidRPr="006355A8">
        <w:rPr>
          <w:lang w:eastAsia="en-AU"/>
        </w:rPr>
        <w:t>The administrator</w:t>
      </w:r>
      <w:r w:rsidR="00E67953" w:rsidRPr="006355A8">
        <w:rPr>
          <w:lang w:eastAsia="en-AU"/>
        </w:rPr>
        <w:t xml:space="preserve"> is entitled to the remuneration determined </w:t>
      </w:r>
      <w:r w:rsidR="00BA3CCB" w:rsidRPr="006355A8">
        <w:rPr>
          <w:lang w:eastAsia="en-AU"/>
        </w:rPr>
        <w:t>in accordance with the law</w:t>
      </w:r>
      <w:r w:rsidR="00E67953" w:rsidRPr="006355A8">
        <w:rPr>
          <w:lang w:eastAsia="en-AU"/>
        </w:rPr>
        <w:t xml:space="preserve"> of the Commonwealth.</w:t>
      </w:r>
    </w:p>
    <w:p w14:paraId="2221C71E" w14:textId="77777777" w:rsidR="00E67953" w:rsidRPr="006355A8" w:rsidRDefault="00CC7943" w:rsidP="00CC7943">
      <w:pPr>
        <w:pStyle w:val="AH5Sec"/>
        <w:rPr>
          <w:lang w:eastAsia="en-AU"/>
        </w:rPr>
      </w:pPr>
      <w:bookmarkStart w:id="16" w:name="_Toc501374835"/>
      <w:r w:rsidRPr="000C2E4A">
        <w:rPr>
          <w:rStyle w:val="CharSectNo"/>
        </w:rPr>
        <w:t>9</w:t>
      </w:r>
      <w:r w:rsidRPr="006355A8">
        <w:rPr>
          <w:lang w:eastAsia="en-AU"/>
        </w:rPr>
        <w:tab/>
      </w:r>
      <w:r w:rsidR="00E67953" w:rsidRPr="006355A8">
        <w:rPr>
          <w:lang w:eastAsia="en-AU"/>
        </w:rPr>
        <w:t xml:space="preserve">Suspension of </w:t>
      </w:r>
      <w:r w:rsidR="002D23C5" w:rsidRPr="006355A8">
        <w:rPr>
          <w:lang w:eastAsia="en-AU"/>
        </w:rPr>
        <w:t>a</w:t>
      </w:r>
      <w:r w:rsidR="00E67953" w:rsidRPr="006355A8">
        <w:rPr>
          <w:lang w:eastAsia="en-AU"/>
        </w:rPr>
        <w:t>dministrator</w:t>
      </w:r>
      <w:bookmarkEnd w:id="16"/>
    </w:p>
    <w:p w14:paraId="04E092F5" w14:textId="77777777" w:rsidR="00E67953" w:rsidRPr="001F0697" w:rsidRDefault="001F0697" w:rsidP="001F0697">
      <w:pPr>
        <w:pStyle w:val="Amain"/>
        <w:rPr>
          <w:szCs w:val="24"/>
          <w:lang w:eastAsia="en-AU"/>
        </w:rPr>
      </w:pPr>
      <w:r w:rsidRPr="001F0697">
        <w:rPr>
          <w:szCs w:val="24"/>
          <w:lang w:eastAsia="en-AU"/>
        </w:rPr>
        <w:tab/>
      </w:r>
      <w:r w:rsidR="00CC7943" w:rsidRPr="001F0697">
        <w:rPr>
          <w:szCs w:val="24"/>
          <w:lang w:eastAsia="en-AU"/>
        </w:rPr>
        <w:t>(1)</w:t>
      </w:r>
      <w:r w:rsidR="00CC7943" w:rsidRPr="001F0697">
        <w:rPr>
          <w:szCs w:val="24"/>
          <w:lang w:eastAsia="en-AU"/>
        </w:rPr>
        <w:tab/>
      </w:r>
      <w:r w:rsidR="00392932" w:rsidRPr="001F0697">
        <w:rPr>
          <w:szCs w:val="24"/>
          <w:lang w:eastAsia="en-AU"/>
        </w:rPr>
        <w:t>The chair</w:t>
      </w:r>
      <w:r w:rsidR="00E67953" w:rsidRPr="001F0697">
        <w:rPr>
          <w:szCs w:val="24"/>
          <w:lang w:eastAsia="en-AU"/>
        </w:rPr>
        <w:t xml:space="preserve"> of the </w:t>
      </w:r>
      <w:r w:rsidR="007A3A1E" w:rsidRPr="001F0697">
        <w:rPr>
          <w:szCs w:val="24"/>
          <w:lang w:eastAsia="en-AU"/>
        </w:rPr>
        <w:t>standing council on health</w:t>
      </w:r>
      <w:r w:rsidR="00E67953" w:rsidRPr="001F0697">
        <w:rPr>
          <w:szCs w:val="24"/>
          <w:lang w:eastAsia="en-AU"/>
        </w:rPr>
        <w:t xml:space="preserve"> </w:t>
      </w:r>
      <w:r w:rsidR="000E7CE3" w:rsidRPr="001F0697">
        <w:rPr>
          <w:szCs w:val="24"/>
          <w:lang w:eastAsia="en-AU"/>
        </w:rPr>
        <w:t>is required to</w:t>
      </w:r>
      <w:r w:rsidR="00692234" w:rsidRPr="001F0697">
        <w:rPr>
          <w:szCs w:val="24"/>
          <w:lang w:eastAsia="en-AU"/>
        </w:rPr>
        <w:t xml:space="preserve"> </w:t>
      </w:r>
      <w:r w:rsidR="00E67953" w:rsidRPr="001F0697">
        <w:rPr>
          <w:szCs w:val="24"/>
          <w:lang w:eastAsia="en-AU"/>
        </w:rPr>
        <w:t xml:space="preserve">suspend </w:t>
      </w:r>
      <w:r w:rsidR="00B775F2" w:rsidRPr="001F0697">
        <w:rPr>
          <w:szCs w:val="24"/>
          <w:lang w:eastAsia="en-AU"/>
        </w:rPr>
        <w:t>the administrator</w:t>
      </w:r>
      <w:r w:rsidR="00E67953" w:rsidRPr="001F0697">
        <w:rPr>
          <w:szCs w:val="24"/>
          <w:lang w:eastAsia="en-AU"/>
        </w:rPr>
        <w:t xml:space="preserve"> from office if requested to do so by</w:t>
      </w:r>
      <w:r w:rsidR="00B350AF" w:rsidRPr="001F0697">
        <w:rPr>
          <w:szCs w:val="24"/>
          <w:lang w:eastAsia="en-AU"/>
        </w:rPr>
        <w:t>—</w:t>
      </w:r>
    </w:p>
    <w:p w14:paraId="3672784D" w14:textId="77777777" w:rsidR="00E67953"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E67953" w:rsidRPr="001F0697">
        <w:rPr>
          <w:szCs w:val="24"/>
          <w:lang w:eastAsia="en-AU"/>
        </w:rPr>
        <w:t xml:space="preserve">at least 3 members of the </w:t>
      </w:r>
      <w:r w:rsidR="007A3A1E" w:rsidRPr="001F0697">
        <w:rPr>
          <w:szCs w:val="24"/>
          <w:lang w:eastAsia="en-AU"/>
        </w:rPr>
        <w:t>c</w:t>
      </w:r>
      <w:r w:rsidR="00E67953" w:rsidRPr="001F0697">
        <w:rPr>
          <w:szCs w:val="24"/>
          <w:lang w:eastAsia="en-AU"/>
        </w:rPr>
        <w:t>ounc</w:t>
      </w:r>
      <w:r w:rsidR="00B350AF" w:rsidRPr="001F0697">
        <w:rPr>
          <w:szCs w:val="24"/>
          <w:lang w:eastAsia="en-AU"/>
        </w:rPr>
        <w:t>il who are Ministers of a State;</w:t>
      </w:r>
      <w:r w:rsidR="00E67953" w:rsidRPr="001F0697">
        <w:rPr>
          <w:szCs w:val="24"/>
          <w:lang w:eastAsia="en-AU"/>
        </w:rPr>
        <w:t xml:space="preserve"> or</w:t>
      </w:r>
    </w:p>
    <w:p w14:paraId="607DFDC2" w14:textId="77777777" w:rsidR="00E67953"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7A3A1E" w:rsidRPr="001F0697">
        <w:rPr>
          <w:szCs w:val="24"/>
          <w:lang w:eastAsia="en-AU"/>
        </w:rPr>
        <w:t>the member of the c</w:t>
      </w:r>
      <w:r w:rsidR="00E67953" w:rsidRPr="001F0697">
        <w:rPr>
          <w:szCs w:val="24"/>
          <w:lang w:eastAsia="en-AU"/>
        </w:rPr>
        <w:t>ouncil who is a Minister of the</w:t>
      </w:r>
      <w:r w:rsidR="00B350AF" w:rsidRPr="001F0697">
        <w:rPr>
          <w:szCs w:val="24"/>
          <w:lang w:eastAsia="en-AU"/>
        </w:rPr>
        <w:t xml:space="preserve"> </w:t>
      </w:r>
      <w:r w:rsidR="00E67953" w:rsidRPr="001F0697">
        <w:rPr>
          <w:szCs w:val="24"/>
          <w:lang w:eastAsia="en-AU"/>
        </w:rPr>
        <w:t>Commonwealth.</w:t>
      </w:r>
    </w:p>
    <w:p w14:paraId="5C7CE8DF" w14:textId="77777777" w:rsidR="00E67953" w:rsidRPr="001F0697" w:rsidRDefault="001F0697" w:rsidP="001F0697">
      <w:pPr>
        <w:pStyle w:val="Amain"/>
        <w:rPr>
          <w:szCs w:val="24"/>
          <w:lang w:eastAsia="en-AU"/>
        </w:rPr>
      </w:pPr>
      <w:r w:rsidRPr="001F0697">
        <w:rPr>
          <w:szCs w:val="24"/>
          <w:lang w:eastAsia="en-AU"/>
        </w:rPr>
        <w:tab/>
      </w:r>
      <w:r w:rsidR="00CC7943" w:rsidRPr="001F0697">
        <w:rPr>
          <w:szCs w:val="24"/>
          <w:lang w:eastAsia="en-AU"/>
        </w:rPr>
        <w:t>(2)</w:t>
      </w:r>
      <w:r w:rsidR="00CC7943" w:rsidRPr="001F0697">
        <w:rPr>
          <w:szCs w:val="24"/>
          <w:lang w:eastAsia="en-AU"/>
        </w:rPr>
        <w:tab/>
      </w:r>
      <w:r w:rsidR="00E67953" w:rsidRPr="001F0697">
        <w:rPr>
          <w:szCs w:val="24"/>
          <w:lang w:eastAsia="en-AU"/>
        </w:rPr>
        <w:t xml:space="preserve">A member of the </w:t>
      </w:r>
      <w:r w:rsidR="007A3A1E" w:rsidRPr="001F0697">
        <w:rPr>
          <w:szCs w:val="24"/>
          <w:lang w:eastAsia="en-AU"/>
        </w:rPr>
        <w:t>standing council on health</w:t>
      </w:r>
      <w:r w:rsidR="00E67953" w:rsidRPr="001F0697">
        <w:rPr>
          <w:szCs w:val="24"/>
          <w:lang w:eastAsia="en-AU"/>
        </w:rPr>
        <w:t xml:space="preserve"> </w:t>
      </w:r>
      <w:r w:rsidR="000E7CE3" w:rsidRPr="001F0697">
        <w:rPr>
          <w:szCs w:val="24"/>
          <w:lang w:eastAsia="en-AU"/>
        </w:rPr>
        <w:t xml:space="preserve">is not to </w:t>
      </w:r>
      <w:r w:rsidR="00E67953" w:rsidRPr="001F0697">
        <w:rPr>
          <w:szCs w:val="24"/>
          <w:lang w:eastAsia="en-AU"/>
        </w:rPr>
        <w:t>request the</w:t>
      </w:r>
      <w:r w:rsidR="00B350AF" w:rsidRPr="001F0697">
        <w:rPr>
          <w:szCs w:val="24"/>
          <w:lang w:eastAsia="en-AU"/>
        </w:rPr>
        <w:t xml:space="preserve"> </w:t>
      </w:r>
      <w:r w:rsidR="00E67953" w:rsidRPr="001F0697">
        <w:rPr>
          <w:szCs w:val="24"/>
          <w:lang w:eastAsia="en-AU"/>
        </w:rPr>
        <w:t xml:space="preserve">suspension of </w:t>
      </w:r>
      <w:r w:rsidR="00B775F2" w:rsidRPr="001F0697">
        <w:rPr>
          <w:szCs w:val="24"/>
          <w:lang w:eastAsia="en-AU"/>
        </w:rPr>
        <w:t>the administrator</w:t>
      </w:r>
      <w:r w:rsidR="00E67953" w:rsidRPr="001F0697">
        <w:rPr>
          <w:szCs w:val="24"/>
          <w:lang w:eastAsia="en-AU"/>
        </w:rPr>
        <w:t xml:space="preserve"> unless the member is satisfied that </w:t>
      </w:r>
      <w:r w:rsidR="00B775F2" w:rsidRPr="001F0697">
        <w:rPr>
          <w:szCs w:val="24"/>
          <w:lang w:eastAsia="en-AU"/>
        </w:rPr>
        <w:t>the administrator</w:t>
      </w:r>
      <w:r w:rsidR="00B350AF" w:rsidRPr="001F0697">
        <w:rPr>
          <w:szCs w:val="24"/>
          <w:lang w:eastAsia="en-AU"/>
        </w:rPr>
        <w:t>—</w:t>
      </w:r>
    </w:p>
    <w:p w14:paraId="3EFE9458" w14:textId="77777777" w:rsidR="00692234"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E67953" w:rsidRPr="001F0697">
        <w:rPr>
          <w:szCs w:val="24"/>
          <w:lang w:eastAsia="en-AU"/>
        </w:rPr>
        <w:t>is, because of any physical or mental incapacity or otherwise,</w:t>
      </w:r>
      <w:r w:rsidR="00692234" w:rsidRPr="001F0697">
        <w:rPr>
          <w:szCs w:val="24"/>
          <w:lang w:eastAsia="en-AU"/>
        </w:rPr>
        <w:t xml:space="preserve"> </w:t>
      </w:r>
      <w:r w:rsidR="00E67953" w:rsidRPr="001F0697">
        <w:rPr>
          <w:szCs w:val="24"/>
          <w:lang w:eastAsia="en-AU"/>
        </w:rPr>
        <w:t xml:space="preserve">unable to perform his </w:t>
      </w:r>
      <w:r w:rsidR="00692234" w:rsidRPr="001F0697">
        <w:rPr>
          <w:szCs w:val="24"/>
          <w:lang w:eastAsia="en-AU"/>
        </w:rPr>
        <w:t>or her functions satisfactorily;</w:t>
      </w:r>
      <w:r w:rsidR="00E67953" w:rsidRPr="001F0697">
        <w:rPr>
          <w:szCs w:val="24"/>
          <w:lang w:eastAsia="en-AU"/>
        </w:rPr>
        <w:t xml:space="preserve"> or</w:t>
      </w:r>
    </w:p>
    <w:p w14:paraId="478DCBEF" w14:textId="77777777" w:rsidR="00692234"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E67953" w:rsidRPr="001F0697">
        <w:rPr>
          <w:szCs w:val="24"/>
          <w:lang w:eastAsia="en-AU"/>
        </w:rPr>
        <w:t>has failed to comply with his or her obligations or duties as</w:t>
      </w:r>
      <w:r w:rsidR="00692234" w:rsidRPr="001F0697">
        <w:rPr>
          <w:szCs w:val="24"/>
          <w:lang w:eastAsia="en-AU"/>
        </w:rPr>
        <w:t xml:space="preserve"> </w:t>
      </w:r>
      <w:r w:rsidR="003A0FF5" w:rsidRPr="001F0697">
        <w:rPr>
          <w:szCs w:val="24"/>
          <w:lang w:eastAsia="en-AU"/>
        </w:rPr>
        <w:t>a</w:t>
      </w:r>
      <w:r w:rsidR="00E67953" w:rsidRPr="001F0697">
        <w:rPr>
          <w:szCs w:val="24"/>
          <w:lang w:eastAsia="en-AU"/>
        </w:rPr>
        <w:t>dministrator</w:t>
      </w:r>
      <w:r w:rsidR="00692234" w:rsidRPr="001F0697">
        <w:rPr>
          <w:szCs w:val="24"/>
          <w:lang w:eastAsia="en-AU"/>
        </w:rPr>
        <w:t>;</w:t>
      </w:r>
      <w:r w:rsidR="00E67953" w:rsidRPr="001F0697">
        <w:rPr>
          <w:szCs w:val="24"/>
          <w:lang w:eastAsia="en-AU"/>
        </w:rPr>
        <w:t xml:space="preserve"> or</w:t>
      </w:r>
    </w:p>
    <w:p w14:paraId="25D5731B" w14:textId="77777777" w:rsidR="00692234" w:rsidRPr="001F0697" w:rsidRDefault="001F0697" w:rsidP="001F0697">
      <w:pPr>
        <w:pStyle w:val="Apara"/>
        <w:rPr>
          <w:szCs w:val="24"/>
          <w:lang w:eastAsia="en-AU"/>
        </w:rPr>
      </w:pPr>
      <w:r w:rsidRPr="001F0697">
        <w:rPr>
          <w:szCs w:val="24"/>
          <w:lang w:eastAsia="en-AU"/>
        </w:rPr>
        <w:tab/>
      </w:r>
      <w:r w:rsidR="00CC7943" w:rsidRPr="001F0697">
        <w:rPr>
          <w:szCs w:val="24"/>
          <w:lang w:eastAsia="en-AU"/>
        </w:rPr>
        <w:t>(c)</w:t>
      </w:r>
      <w:r w:rsidR="00CC7943" w:rsidRPr="001F0697">
        <w:rPr>
          <w:szCs w:val="24"/>
          <w:lang w:eastAsia="en-AU"/>
        </w:rPr>
        <w:tab/>
      </w:r>
      <w:r w:rsidR="00E67953" w:rsidRPr="001F0697">
        <w:rPr>
          <w:szCs w:val="24"/>
          <w:lang w:eastAsia="en-AU"/>
        </w:rPr>
        <w:t>has been accused or convicted of an offence that carries a penalty</w:t>
      </w:r>
      <w:r w:rsidR="00692234" w:rsidRPr="001F0697">
        <w:rPr>
          <w:szCs w:val="24"/>
          <w:lang w:eastAsia="en-AU"/>
        </w:rPr>
        <w:t xml:space="preserve"> </w:t>
      </w:r>
      <w:r w:rsidR="00E67953" w:rsidRPr="001F0697">
        <w:rPr>
          <w:szCs w:val="24"/>
          <w:lang w:eastAsia="en-AU"/>
        </w:rPr>
        <w:t>of imprisonment</w:t>
      </w:r>
      <w:r w:rsidR="00692234" w:rsidRPr="001F0697">
        <w:rPr>
          <w:szCs w:val="24"/>
          <w:lang w:eastAsia="en-AU"/>
        </w:rPr>
        <w:t>;</w:t>
      </w:r>
      <w:r w:rsidR="00E67953" w:rsidRPr="001F0697">
        <w:rPr>
          <w:szCs w:val="24"/>
          <w:lang w:eastAsia="en-AU"/>
        </w:rPr>
        <w:t xml:space="preserve"> or</w:t>
      </w:r>
    </w:p>
    <w:p w14:paraId="08ADA023" w14:textId="77777777" w:rsidR="00692234" w:rsidRPr="001F0697" w:rsidRDefault="001F0697" w:rsidP="001F0697">
      <w:pPr>
        <w:pStyle w:val="Apara"/>
        <w:rPr>
          <w:szCs w:val="24"/>
          <w:lang w:eastAsia="en-AU"/>
        </w:rPr>
      </w:pPr>
      <w:r w:rsidRPr="001F0697">
        <w:rPr>
          <w:szCs w:val="24"/>
          <w:lang w:eastAsia="en-AU"/>
        </w:rPr>
        <w:tab/>
      </w:r>
      <w:r w:rsidR="00CC7943" w:rsidRPr="001F0697">
        <w:rPr>
          <w:szCs w:val="24"/>
          <w:lang w:eastAsia="en-AU"/>
        </w:rPr>
        <w:t>(d)</w:t>
      </w:r>
      <w:r w:rsidR="00CC7943" w:rsidRPr="001F0697">
        <w:rPr>
          <w:szCs w:val="24"/>
          <w:lang w:eastAsia="en-AU"/>
        </w:rPr>
        <w:tab/>
      </w:r>
      <w:r w:rsidR="00E67953" w:rsidRPr="001F0697">
        <w:rPr>
          <w:szCs w:val="24"/>
          <w:lang w:eastAsia="en-AU"/>
        </w:rPr>
        <w:t>has or may become bankrupt.</w:t>
      </w:r>
    </w:p>
    <w:p w14:paraId="07E52394" w14:textId="77777777" w:rsidR="00E67953" w:rsidRPr="006355A8" w:rsidRDefault="001F0697" w:rsidP="001F0697">
      <w:pPr>
        <w:pStyle w:val="Amain"/>
        <w:rPr>
          <w:lang w:eastAsia="en-AU"/>
        </w:rPr>
      </w:pPr>
      <w:r>
        <w:rPr>
          <w:lang w:eastAsia="en-AU"/>
        </w:rPr>
        <w:lastRenderedPageBreak/>
        <w:tab/>
      </w:r>
      <w:r w:rsidR="00CC7943" w:rsidRPr="006355A8">
        <w:rPr>
          <w:lang w:eastAsia="en-AU"/>
        </w:rPr>
        <w:t>(3)</w:t>
      </w:r>
      <w:r w:rsidR="00CC7943" w:rsidRPr="006355A8">
        <w:rPr>
          <w:lang w:eastAsia="en-AU"/>
        </w:rPr>
        <w:tab/>
      </w:r>
      <w:r w:rsidR="00E67953" w:rsidRPr="006355A8">
        <w:rPr>
          <w:lang w:eastAsia="en-AU"/>
        </w:rPr>
        <w:t xml:space="preserve">A suspension is </w:t>
      </w:r>
      <w:r w:rsidR="000E7CE3" w:rsidRPr="006355A8">
        <w:rPr>
          <w:lang w:eastAsia="en-AU"/>
        </w:rPr>
        <w:t xml:space="preserve">to be </w:t>
      </w:r>
      <w:r w:rsidR="00E67953" w:rsidRPr="006355A8">
        <w:rPr>
          <w:lang w:eastAsia="en-AU"/>
        </w:rPr>
        <w:t>effected by an instrument in writing and</w:t>
      </w:r>
      <w:r w:rsidR="000E7CE3" w:rsidRPr="006355A8">
        <w:rPr>
          <w:lang w:eastAsia="en-AU"/>
        </w:rPr>
        <w:t xml:space="preserve"> is to be </w:t>
      </w:r>
      <w:r w:rsidR="00E67953" w:rsidRPr="006355A8">
        <w:rPr>
          <w:lang w:eastAsia="en-AU"/>
        </w:rPr>
        <w:t xml:space="preserve">notified by </w:t>
      </w:r>
      <w:r w:rsidR="00392932" w:rsidRPr="006355A8">
        <w:rPr>
          <w:lang w:eastAsia="en-AU"/>
        </w:rPr>
        <w:t>the chair</w:t>
      </w:r>
      <w:r w:rsidR="00E67953" w:rsidRPr="006355A8">
        <w:rPr>
          <w:lang w:eastAsia="en-AU"/>
        </w:rPr>
        <w:t xml:space="preserve"> of the </w:t>
      </w:r>
      <w:r w:rsidR="007A3A1E" w:rsidRPr="006355A8">
        <w:rPr>
          <w:lang w:eastAsia="en-AU"/>
        </w:rPr>
        <w:t>standing council on health</w:t>
      </w:r>
      <w:r w:rsidR="00E67953" w:rsidRPr="006355A8">
        <w:rPr>
          <w:lang w:eastAsia="en-AU"/>
        </w:rPr>
        <w:t xml:space="preserve"> to all members</w:t>
      </w:r>
      <w:r w:rsidR="00692234" w:rsidRPr="006355A8">
        <w:rPr>
          <w:lang w:eastAsia="en-AU"/>
        </w:rPr>
        <w:t xml:space="preserve"> </w:t>
      </w:r>
      <w:r w:rsidR="007A3A1E" w:rsidRPr="006355A8">
        <w:rPr>
          <w:lang w:eastAsia="en-AU"/>
        </w:rPr>
        <w:t>of the c</w:t>
      </w:r>
      <w:r w:rsidR="00E67953" w:rsidRPr="006355A8">
        <w:rPr>
          <w:lang w:eastAsia="en-AU"/>
        </w:rPr>
        <w:t>ouncil.</w:t>
      </w:r>
    </w:p>
    <w:p w14:paraId="7C929577" w14:textId="77777777" w:rsidR="00E67953"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E67953" w:rsidRPr="006355A8">
        <w:rPr>
          <w:lang w:eastAsia="en-AU"/>
        </w:rPr>
        <w:t>A suspension is terminated after a period of suspension of 60 days</w:t>
      </w:r>
      <w:r w:rsidR="00692234" w:rsidRPr="006355A8">
        <w:rPr>
          <w:lang w:eastAsia="en-AU"/>
        </w:rPr>
        <w:t xml:space="preserve"> </w:t>
      </w:r>
      <w:r w:rsidR="00E67953" w:rsidRPr="006355A8">
        <w:rPr>
          <w:lang w:eastAsia="en-AU"/>
        </w:rPr>
        <w:t xml:space="preserve">unless before the end of that period </w:t>
      </w:r>
      <w:r w:rsidR="00B775F2" w:rsidRPr="006355A8">
        <w:rPr>
          <w:lang w:eastAsia="en-AU"/>
        </w:rPr>
        <w:t>the administrator</w:t>
      </w:r>
      <w:r w:rsidR="00E67953" w:rsidRPr="006355A8">
        <w:rPr>
          <w:lang w:eastAsia="en-AU"/>
        </w:rPr>
        <w:t xml:space="preserve"> is removed or</w:t>
      </w:r>
      <w:r w:rsidR="00692234" w:rsidRPr="006355A8">
        <w:rPr>
          <w:lang w:eastAsia="en-AU"/>
        </w:rPr>
        <w:t xml:space="preserve"> </w:t>
      </w:r>
      <w:r w:rsidR="00E67953" w:rsidRPr="006355A8">
        <w:rPr>
          <w:lang w:eastAsia="en-AU"/>
        </w:rPr>
        <w:t xml:space="preserve">resigns from office or a majority of the members of the </w:t>
      </w:r>
      <w:r w:rsidR="007A3A1E" w:rsidRPr="006355A8">
        <w:rPr>
          <w:lang w:eastAsia="en-AU"/>
        </w:rPr>
        <w:t>standing council on health</w:t>
      </w:r>
      <w:r w:rsidR="00692234" w:rsidRPr="006355A8">
        <w:rPr>
          <w:lang w:eastAsia="en-AU"/>
        </w:rPr>
        <w:t>—</w:t>
      </w:r>
    </w:p>
    <w:p w14:paraId="1E7CF8FC" w14:textId="77777777" w:rsidR="00E67953"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E67953" w:rsidRPr="006355A8">
        <w:rPr>
          <w:lang w:eastAsia="en-AU"/>
        </w:rPr>
        <w:t>terminate</w:t>
      </w:r>
      <w:r w:rsidR="003A0FF5" w:rsidRPr="006355A8">
        <w:rPr>
          <w:lang w:eastAsia="en-AU"/>
        </w:rPr>
        <w:t>s</w:t>
      </w:r>
      <w:r w:rsidR="00E67953" w:rsidRPr="006355A8">
        <w:rPr>
          <w:lang w:eastAsia="en-AU"/>
        </w:rPr>
        <w:t xml:space="preserve"> the suspension</w:t>
      </w:r>
      <w:r w:rsidR="00692234" w:rsidRPr="006355A8">
        <w:rPr>
          <w:lang w:eastAsia="en-AU"/>
        </w:rPr>
        <w:t>;</w:t>
      </w:r>
      <w:r w:rsidR="00E67953" w:rsidRPr="006355A8">
        <w:rPr>
          <w:lang w:eastAsia="en-AU"/>
        </w:rPr>
        <w:t xml:space="preserve"> or</w:t>
      </w:r>
    </w:p>
    <w:p w14:paraId="3B688DAD" w14:textId="77777777" w:rsidR="00E67953"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E67953" w:rsidRPr="006355A8">
        <w:rPr>
          <w:lang w:eastAsia="en-AU"/>
        </w:rPr>
        <w:t>extend</w:t>
      </w:r>
      <w:r w:rsidR="003A0FF5" w:rsidRPr="006355A8">
        <w:rPr>
          <w:lang w:eastAsia="en-AU"/>
        </w:rPr>
        <w:t>s</w:t>
      </w:r>
      <w:r w:rsidR="00E67953" w:rsidRPr="006355A8">
        <w:rPr>
          <w:lang w:eastAsia="en-AU"/>
        </w:rPr>
        <w:t xml:space="preserve"> the suspension for a s</w:t>
      </w:r>
      <w:r w:rsidR="003A0FF5" w:rsidRPr="006355A8">
        <w:rPr>
          <w:lang w:eastAsia="en-AU"/>
        </w:rPr>
        <w:t>tated</w:t>
      </w:r>
      <w:r w:rsidR="00E67953" w:rsidRPr="006355A8">
        <w:rPr>
          <w:lang w:eastAsia="en-AU"/>
        </w:rPr>
        <w:t xml:space="preserve"> further period.</w:t>
      </w:r>
    </w:p>
    <w:p w14:paraId="350FED2E" w14:textId="77777777" w:rsidR="00E67953" w:rsidRPr="006355A8" w:rsidRDefault="001F0697" w:rsidP="001F0697">
      <w:pPr>
        <w:pStyle w:val="Amain"/>
        <w:rPr>
          <w:lang w:eastAsia="en-AU"/>
        </w:rPr>
      </w:pPr>
      <w:r>
        <w:rPr>
          <w:lang w:eastAsia="en-AU"/>
        </w:rPr>
        <w:tab/>
      </w:r>
      <w:r w:rsidR="00CC7943" w:rsidRPr="006355A8">
        <w:rPr>
          <w:lang w:eastAsia="en-AU"/>
        </w:rPr>
        <w:t>(5)</w:t>
      </w:r>
      <w:r w:rsidR="00CC7943" w:rsidRPr="006355A8">
        <w:rPr>
          <w:lang w:eastAsia="en-AU"/>
        </w:rPr>
        <w:tab/>
      </w:r>
      <w:r w:rsidR="00E67953" w:rsidRPr="006355A8">
        <w:rPr>
          <w:lang w:eastAsia="en-AU"/>
        </w:rPr>
        <w:t xml:space="preserve">Despite subsection (1), </w:t>
      </w:r>
      <w:r w:rsidR="00392932" w:rsidRPr="006355A8">
        <w:rPr>
          <w:lang w:eastAsia="en-AU"/>
        </w:rPr>
        <w:t>the chair</w:t>
      </w:r>
      <w:r w:rsidR="00E67953" w:rsidRPr="006355A8">
        <w:rPr>
          <w:lang w:eastAsia="en-AU"/>
        </w:rPr>
        <w:t xml:space="preserve"> of the </w:t>
      </w:r>
      <w:r w:rsidR="007A3A1E" w:rsidRPr="006355A8">
        <w:rPr>
          <w:lang w:eastAsia="en-AU"/>
        </w:rPr>
        <w:t>standing council on health</w:t>
      </w:r>
      <w:r w:rsidR="00E67953" w:rsidRPr="006355A8">
        <w:rPr>
          <w:lang w:eastAsia="en-AU"/>
        </w:rPr>
        <w:t xml:space="preserve"> </w:t>
      </w:r>
      <w:r w:rsidR="000E7CE3" w:rsidRPr="006355A8">
        <w:rPr>
          <w:lang w:eastAsia="en-AU"/>
        </w:rPr>
        <w:t xml:space="preserve">is </w:t>
      </w:r>
      <w:r w:rsidR="00E67953" w:rsidRPr="006355A8">
        <w:rPr>
          <w:lang w:eastAsia="en-AU"/>
        </w:rPr>
        <w:t xml:space="preserve">not </w:t>
      </w:r>
      <w:r w:rsidR="000E7CE3" w:rsidRPr="006355A8">
        <w:rPr>
          <w:lang w:eastAsia="en-AU"/>
        </w:rPr>
        <w:t xml:space="preserve">to </w:t>
      </w:r>
      <w:r w:rsidR="00E67953" w:rsidRPr="006355A8">
        <w:rPr>
          <w:lang w:eastAsia="en-AU"/>
        </w:rPr>
        <w:t xml:space="preserve">suspend </w:t>
      </w:r>
      <w:r w:rsidR="00B775F2" w:rsidRPr="006355A8">
        <w:rPr>
          <w:lang w:eastAsia="en-AU"/>
        </w:rPr>
        <w:t>the administrator</w:t>
      </w:r>
      <w:r w:rsidR="00E67953" w:rsidRPr="006355A8">
        <w:rPr>
          <w:lang w:eastAsia="en-AU"/>
        </w:rPr>
        <w:t xml:space="preserve"> from office within the period of 90</w:t>
      </w:r>
      <w:r w:rsidR="007720FA" w:rsidRPr="006355A8">
        <w:rPr>
          <w:lang w:eastAsia="en-AU"/>
        </w:rPr>
        <w:t> </w:t>
      </w:r>
      <w:r w:rsidR="00E67953" w:rsidRPr="006355A8">
        <w:rPr>
          <w:lang w:eastAsia="en-AU"/>
        </w:rPr>
        <w:t>days after an earlier period of suspension was terminated unless a</w:t>
      </w:r>
      <w:r w:rsidR="00295627" w:rsidRPr="006355A8">
        <w:rPr>
          <w:lang w:eastAsia="en-AU"/>
        </w:rPr>
        <w:t xml:space="preserve"> </w:t>
      </w:r>
      <w:r w:rsidR="00E67953" w:rsidRPr="006355A8">
        <w:rPr>
          <w:lang w:eastAsia="en-AU"/>
        </w:rPr>
        <w:t xml:space="preserve">majority of the members of the </w:t>
      </w:r>
      <w:r w:rsidR="007A3A1E" w:rsidRPr="006355A8">
        <w:rPr>
          <w:lang w:eastAsia="en-AU"/>
        </w:rPr>
        <w:t>c</w:t>
      </w:r>
      <w:r w:rsidR="00E67953" w:rsidRPr="006355A8">
        <w:rPr>
          <w:lang w:eastAsia="en-AU"/>
        </w:rPr>
        <w:t xml:space="preserve">ouncil request </w:t>
      </w:r>
      <w:r w:rsidR="00392932" w:rsidRPr="006355A8">
        <w:rPr>
          <w:lang w:eastAsia="en-AU"/>
        </w:rPr>
        <w:t>the chair</w:t>
      </w:r>
      <w:r w:rsidR="00E67953" w:rsidRPr="006355A8">
        <w:rPr>
          <w:lang w:eastAsia="en-AU"/>
        </w:rPr>
        <w:t xml:space="preserve"> to do so.</w:t>
      </w:r>
    </w:p>
    <w:p w14:paraId="3F0AD48E" w14:textId="77777777" w:rsidR="00346F5E" w:rsidRPr="006355A8" w:rsidRDefault="00CC7943" w:rsidP="00CC7943">
      <w:pPr>
        <w:pStyle w:val="AH5Sec"/>
        <w:rPr>
          <w:lang w:eastAsia="en-AU"/>
        </w:rPr>
      </w:pPr>
      <w:bookmarkStart w:id="17" w:name="_Toc501374836"/>
      <w:r w:rsidRPr="000C2E4A">
        <w:rPr>
          <w:rStyle w:val="CharSectNo"/>
        </w:rPr>
        <w:t>10</w:t>
      </w:r>
      <w:r w:rsidRPr="006355A8">
        <w:rPr>
          <w:lang w:eastAsia="en-AU"/>
        </w:rPr>
        <w:tab/>
      </w:r>
      <w:r w:rsidR="00346F5E" w:rsidRPr="006355A8">
        <w:rPr>
          <w:lang w:eastAsia="en-AU"/>
        </w:rPr>
        <w:t xml:space="preserve">Removal or resignation of </w:t>
      </w:r>
      <w:r w:rsidR="00B775F2" w:rsidRPr="006355A8">
        <w:rPr>
          <w:lang w:eastAsia="en-AU"/>
        </w:rPr>
        <w:t>a</w:t>
      </w:r>
      <w:r w:rsidR="00346F5E" w:rsidRPr="006355A8">
        <w:rPr>
          <w:lang w:eastAsia="en-AU"/>
        </w:rPr>
        <w:t>dministrator</w:t>
      </w:r>
      <w:bookmarkEnd w:id="17"/>
    </w:p>
    <w:p w14:paraId="1D891312" w14:textId="77777777" w:rsidR="00346F5E"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346F5E" w:rsidRPr="006355A8">
        <w:rPr>
          <w:lang w:eastAsia="en-AU"/>
        </w:rPr>
        <w:t xml:space="preserve">The Minister for this jurisdiction who is a member of the </w:t>
      </w:r>
      <w:r w:rsidR="007A3A1E" w:rsidRPr="006355A8">
        <w:rPr>
          <w:lang w:eastAsia="en-AU"/>
        </w:rPr>
        <w:t>standing council on health</w:t>
      </w:r>
      <w:r w:rsidR="00346F5E" w:rsidRPr="006355A8">
        <w:rPr>
          <w:lang w:eastAsia="en-AU"/>
        </w:rPr>
        <w:t xml:space="preserve"> is required to remove </w:t>
      </w:r>
      <w:r w:rsidR="00B775F2" w:rsidRPr="006355A8">
        <w:rPr>
          <w:lang w:eastAsia="en-AU"/>
        </w:rPr>
        <w:t>the administrator</w:t>
      </w:r>
      <w:r w:rsidR="00346F5E" w:rsidRPr="006355A8">
        <w:rPr>
          <w:lang w:eastAsia="en-AU"/>
        </w:rPr>
        <w:t xml:space="preserve"> from office if a majority of the members of the </w:t>
      </w:r>
      <w:r w:rsidR="007A3A1E" w:rsidRPr="006355A8">
        <w:rPr>
          <w:lang w:eastAsia="en-AU"/>
        </w:rPr>
        <w:t>c</w:t>
      </w:r>
      <w:r w:rsidR="00346F5E" w:rsidRPr="006355A8">
        <w:rPr>
          <w:lang w:eastAsia="en-AU"/>
        </w:rPr>
        <w:t xml:space="preserve">ouncil agree to </w:t>
      </w:r>
      <w:r w:rsidR="00B775F2" w:rsidRPr="006355A8">
        <w:rPr>
          <w:lang w:eastAsia="en-AU"/>
        </w:rPr>
        <w:t>the administrator</w:t>
      </w:r>
      <w:r w:rsidR="00346F5E" w:rsidRPr="006355A8">
        <w:rPr>
          <w:lang w:eastAsia="en-AU"/>
        </w:rPr>
        <w:t>’s removal from office.</w:t>
      </w:r>
    </w:p>
    <w:p w14:paraId="2EAD57F5" w14:textId="77777777" w:rsidR="00503AB0"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B775F2" w:rsidRPr="006355A8">
        <w:rPr>
          <w:lang w:eastAsia="en-AU"/>
        </w:rPr>
        <w:t>The administrator</w:t>
      </w:r>
      <w:r w:rsidR="00346F5E" w:rsidRPr="006355A8">
        <w:rPr>
          <w:lang w:eastAsia="en-AU"/>
        </w:rPr>
        <w:t xml:space="preserve"> is to be removed from office by an instrument in</w:t>
      </w:r>
      <w:r w:rsidR="00503AB0" w:rsidRPr="006355A8">
        <w:rPr>
          <w:lang w:eastAsia="en-AU"/>
        </w:rPr>
        <w:t xml:space="preserve"> </w:t>
      </w:r>
      <w:r w:rsidR="00346F5E" w:rsidRPr="006355A8">
        <w:rPr>
          <w:lang w:eastAsia="en-AU"/>
        </w:rPr>
        <w:t>writing that takes effect on the date agreed to by the majority of the</w:t>
      </w:r>
      <w:r w:rsidR="00503AB0" w:rsidRPr="006355A8">
        <w:rPr>
          <w:lang w:eastAsia="en-AU"/>
        </w:rPr>
        <w:t xml:space="preserve"> </w:t>
      </w:r>
      <w:r w:rsidR="00346F5E" w:rsidRPr="006355A8">
        <w:rPr>
          <w:lang w:eastAsia="en-AU"/>
        </w:rPr>
        <w:t xml:space="preserve">members of the </w:t>
      </w:r>
      <w:r w:rsidR="007A3A1E" w:rsidRPr="006355A8">
        <w:rPr>
          <w:lang w:eastAsia="en-AU"/>
        </w:rPr>
        <w:t>standing council on health</w:t>
      </w:r>
      <w:r w:rsidR="00346F5E" w:rsidRPr="006355A8">
        <w:rPr>
          <w:lang w:eastAsia="en-AU"/>
        </w:rPr>
        <w:t>.</w:t>
      </w:r>
    </w:p>
    <w:p w14:paraId="4B14113E" w14:textId="77777777" w:rsidR="00503AB0"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B775F2" w:rsidRPr="006355A8">
        <w:rPr>
          <w:lang w:eastAsia="en-AU"/>
        </w:rPr>
        <w:t>The administrator</w:t>
      </w:r>
      <w:r w:rsidR="00346F5E" w:rsidRPr="006355A8">
        <w:rPr>
          <w:lang w:eastAsia="en-AU"/>
        </w:rPr>
        <w:t xml:space="preserve"> may resign as </w:t>
      </w:r>
      <w:r w:rsidR="00B775F2" w:rsidRPr="006355A8">
        <w:rPr>
          <w:lang w:eastAsia="en-AU"/>
        </w:rPr>
        <w:t>a</w:t>
      </w:r>
      <w:r w:rsidR="00346F5E" w:rsidRPr="006355A8">
        <w:rPr>
          <w:lang w:eastAsia="en-AU"/>
        </w:rPr>
        <w:t>dministrator by notice in writing to</w:t>
      </w:r>
      <w:r w:rsidR="00503AB0" w:rsidRPr="006355A8">
        <w:rPr>
          <w:lang w:eastAsia="en-AU"/>
        </w:rPr>
        <w:t xml:space="preserve"> </w:t>
      </w:r>
      <w:r w:rsidR="00392932" w:rsidRPr="006355A8">
        <w:rPr>
          <w:lang w:eastAsia="en-AU"/>
        </w:rPr>
        <w:t>the chair</w:t>
      </w:r>
      <w:r w:rsidR="00346F5E" w:rsidRPr="006355A8">
        <w:rPr>
          <w:lang w:eastAsia="en-AU"/>
        </w:rPr>
        <w:t xml:space="preserve"> of</w:t>
      </w:r>
      <w:r w:rsidR="00503AB0" w:rsidRPr="006355A8">
        <w:rPr>
          <w:lang w:eastAsia="en-AU"/>
        </w:rPr>
        <w:t xml:space="preserve"> the </w:t>
      </w:r>
      <w:r w:rsidR="007A3A1E" w:rsidRPr="006355A8">
        <w:rPr>
          <w:lang w:eastAsia="en-AU"/>
        </w:rPr>
        <w:t>standing council on health</w:t>
      </w:r>
      <w:r w:rsidR="00503AB0" w:rsidRPr="006355A8">
        <w:rPr>
          <w:lang w:eastAsia="en-AU"/>
        </w:rPr>
        <w:t>.</w:t>
      </w:r>
    </w:p>
    <w:p w14:paraId="5BE65D0D" w14:textId="77777777" w:rsidR="00346F5E"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346F5E" w:rsidRPr="006355A8">
        <w:rPr>
          <w:lang w:eastAsia="en-AU"/>
        </w:rPr>
        <w:t xml:space="preserve">The resignation of </w:t>
      </w:r>
      <w:r w:rsidR="00B775F2" w:rsidRPr="006355A8">
        <w:rPr>
          <w:lang w:eastAsia="en-AU"/>
        </w:rPr>
        <w:t>the administrator</w:t>
      </w:r>
      <w:r w:rsidR="00346F5E" w:rsidRPr="006355A8">
        <w:rPr>
          <w:lang w:eastAsia="en-AU"/>
        </w:rPr>
        <w:t xml:space="preserve"> takes effect on the date notified by</w:t>
      </w:r>
      <w:r w:rsidR="00503AB0" w:rsidRPr="006355A8">
        <w:rPr>
          <w:lang w:eastAsia="en-AU"/>
        </w:rPr>
        <w:t xml:space="preserve"> </w:t>
      </w:r>
      <w:r w:rsidR="00392932" w:rsidRPr="006355A8">
        <w:rPr>
          <w:lang w:eastAsia="en-AU"/>
        </w:rPr>
        <w:t>the chair</w:t>
      </w:r>
      <w:r w:rsidR="00346F5E" w:rsidRPr="006355A8">
        <w:rPr>
          <w:lang w:eastAsia="en-AU"/>
        </w:rPr>
        <w:t xml:space="preserve"> of the </w:t>
      </w:r>
      <w:r w:rsidR="007A3A1E" w:rsidRPr="006355A8">
        <w:rPr>
          <w:lang w:eastAsia="en-AU"/>
        </w:rPr>
        <w:t>standing council on health</w:t>
      </w:r>
      <w:r w:rsidR="00346F5E" w:rsidRPr="006355A8">
        <w:rPr>
          <w:lang w:eastAsia="en-AU"/>
        </w:rPr>
        <w:t xml:space="preserve"> to all members of the</w:t>
      </w:r>
      <w:r w:rsidR="00503AB0" w:rsidRPr="006355A8">
        <w:rPr>
          <w:lang w:eastAsia="en-AU"/>
        </w:rPr>
        <w:t xml:space="preserve"> </w:t>
      </w:r>
      <w:r w:rsidR="007A3A1E" w:rsidRPr="006355A8">
        <w:rPr>
          <w:lang w:eastAsia="en-AU"/>
        </w:rPr>
        <w:t>c</w:t>
      </w:r>
      <w:r w:rsidR="00346F5E" w:rsidRPr="006355A8">
        <w:rPr>
          <w:lang w:eastAsia="en-AU"/>
        </w:rPr>
        <w:t>ouncil.</w:t>
      </w:r>
    </w:p>
    <w:p w14:paraId="2F8C9A49" w14:textId="77777777" w:rsidR="00346F5E" w:rsidRPr="006355A8" w:rsidRDefault="00CC7943" w:rsidP="00CC7943">
      <w:pPr>
        <w:pStyle w:val="AH5Sec"/>
        <w:rPr>
          <w:lang w:eastAsia="en-AU"/>
        </w:rPr>
      </w:pPr>
      <w:bookmarkStart w:id="18" w:name="_Toc501374837"/>
      <w:r w:rsidRPr="000C2E4A">
        <w:rPr>
          <w:rStyle w:val="CharSectNo"/>
        </w:rPr>
        <w:lastRenderedPageBreak/>
        <w:t>11</w:t>
      </w:r>
      <w:r w:rsidRPr="006355A8">
        <w:rPr>
          <w:lang w:eastAsia="en-AU"/>
        </w:rPr>
        <w:tab/>
      </w:r>
      <w:r w:rsidR="00346F5E" w:rsidRPr="006355A8">
        <w:rPr>
          <w:lang w:eastAsia="en-AU"/>
        </w:rPr>
        <w:t xml:space="preserve">Acting </w:t>
      </w:r>
      <w:r w:rsidR="00B775F2" w:rsidRPr="006355A8">
        <w:rPr>
          <w:lang w:eastAsia="en-AU"/>
        </w:rPr>
        <w:t>a</w:t>
      </w:r>
      <w:r w:rsidR="00346F5E" w:rsidRPr="006355A8">
        <w:rPr>
          <w:lang w:eastAsia="en-AU"/>
        </w:rPr>
        <w:t>dministrator</w:t>
      </w:r>
      <w:bookmarkEnd w:id="18"/>
    </w:p>
    <w:p w14:paraId="40079ED6" w14:textId="77777777" w:rsidR="00503AB0"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392932" w:rsidRPr="006355A8">
        <w:rPr>
          <w:lang w:eastAsia="en-AU"/>
        </w:rPr>
        <w:t>The chair</w:t>
      </w:r>
      <w:r w:rsidR="00346F5E" w:rsidRPr="006355A8">
        <w:rPr>
          <w:lang w:eastAsia="en-AU"/>
        </w:rPr>
        <w:t xml:space="preserve"> of the </w:t>
      </w:r>
      <w:r w:rsidR="007A3A1E" w:rsidRPr="006355A8">
        <w:rPr>
          <w:lang w:eastAsia="en-AU"/>
        </w:rPr>
        <w:t>standing council on health</w:t>
      </w:r>
      <w:r w:rsidR="00346F5E" w:rsidRPr="006355A8">
        <w:rPr>
          <w:lang w:eastAsia="en-AU"/>
        </w:rPr>
        <w:t xml:space="preserve"> may, from time to time,</w:t>
      </w:r>
      <w:r w:rsidR="00503AB0" w:rsidRPr="006355A8">
        <w:rPr>
          <w:lang w:eastAsia="en-AU"/>
        </w:rPr>
        <w:t xml:space="preserve"> </w:t>
      </w:r>
      <w:r w:rsidR="00346F5E" w:rsidRPr="006355A8">
        <w:rPr>
          <w:lang w:eastAsia="en-AU"/>
        </w:rPr>
        <w:t xml:space="preserve">appoint an individual to act as </w:t>
      </w:r>
      <w:r w:rsidR="00B775F2" w:rsidRPr="006355A8">
        <w:rPr>
          <w:lang w:eastAsia="en-AU"/>
        </w:rPr>
        <w:t>the administrator</w:t>
      </w:r>
      <w:r w:rsidR="00346F5E" w:rsidRPr="006355A8">
        <w:rPr>
          <w:lang w:eastAsia="en-AU"/>
        </w:rPr>
        <w:t xml:space="preserve"> during any period</w:t>
      </w:r>
      <w:r w:rsidR="00503AB0" w:rsidRPr="006355A8">
        <w:rPr>
          <w:lang w:eastAsia="en-AU"/>
        </w:rPr>
        <w:t xml:space="preserve"> </w:t>
      </w:r>
      <w:r w:rsidR="00346F5E" w:rsidRPr="006355A8">
        <w:rPr>
          <w:lang w:eastAsia="en-AU"/>
        </w:rPr>
        <w:t>when the office is vacant or the holder of the office is suspended or</w:t>
      </w:r>
      <w:r w:rsidR="00503AB0" w:rsidRPr="006355A8">
        <w:rPr>
          <w:lang w:eastAsia="en-AU"/>
        </w:rPr>
        <w:t xml:space="preserve"> </w:t>
      </w:r>
      <w:r w:rsidR="00346F5E" w:rsidRPr="006355A8">
        <w:rPr>
          <w:lang w:eastAsia="en-AU"/>
        </w:rPr>
        <w:t>absent from duty.</w:t>
      </w:r>
    </w:p>
    <w:p w14:paraId="7F655A0B" w14:textId="77777777" w:rsidR="00346F5E" w:rsidRPr="006355A8" w:rsidRDefault="001F0697" w:rsidP="001F0697">
      <w:pPr>
        <w:pStyle w:val="Amain"/>
        <w:keepNext/>
        <w:rPr>
          <w:lang w:eastAsia="en-AU"/>
        </w:rPr>
      </w:pPr>
      <w:r>
        <w:rPr>
          <w:lang w:eastAsia="en-AU"/>
        </w:rPr>
        <w:tab/>
      </w:r>
      <w:r w:rsidR="00CC7943" w:rsidRPr="006355A8">
        <w:rPr>
          <w:lang w:eastAsia="en-AU"/>
        </w:rPr>
        <w:t>(2)</w:t>
      </w:r>
      <w:r w:rsidR="00CC7943" w:rsidRPr="006355A8">
        <w:rPr>
          <w:lang w:eastAsia="en-AU"/>
        </w:rPr>
        <w:tab/>
      </w:r>
      <w:r w:rsidR="00346F5E" w:rsidRPr="006355A8">
        <w:rPr>
          <w:lang w:eastAsia="en-AU"/>
        </w:rPr>
        <w:t xml:space="preserve">Any </w:t>
      </w:r>
      <w:r w:rsidR="003A0FF5" w:rsidRPr="006355A8">
        <w:rPr>
          <w:lang w:eastAsia="en-AU"/>
        </w:rPr>
        <w:t xml:space="preserve">acting </w:t>
      </w:r>
      <w:r w:rsidR="00346F5E" w:rsidRPr="006355A8">
        <w:rPr>
          <w:lang w:eastAsia="en-AU"/>
        </w:rPr>
        <w:t xml:space="preserve">appointment may only be made from a panel of </w:t>
      </w:r>
      <w:r w:rsidR="00BA3CCB" w:rsidRPr="006355A8">
        <w:rPr>
          <w:lang w:eastAsia="en-AU"/>
        </w:rPr>
        <w:t>people</w:t>
      </w:r>
      <w:r w:rsidR="00346F5E" w:rsidRPr="006355A8">
        <w:rPr>
          <w:lang w:eastAsia="en-AU"/>
        </w:rPr>
        <w:t>, and</w:t>
      </w:r>
      <w:r w:rsidR="00503AB0" w:rsidRPr="006355A8">
        <w:rPr>
          <w:lang w:eastAsia="en-AU"/>
        </w:rPr>
        <w:t xml:space="preserve"> </w:t>
      </w:r>
      <w:r w:rsidR="00346F5E" w:rsidRPr="006355A8">
        <w:rPr>
          <w:lang w:eastAsia="en-AU"/>
        </w:rPr>
        <w:t xml:space="preserve">in accordance with the procedure, agreed to by </w:t>
      </w:r>
      <w:r w:rsidR="00394163" w:rsidRPr="006355A8">
        <w:rPr>
          <w:lang w:eastAsia="en-AU"/>
        </w:rPr>
        <w:t>all the</w:t>
      </w:r>
      <w:r w:rsidR="00346F5E" w:rsidRPr="006355A8">
        <w:rPr>
          <w:lang w:eastAsia="en-AU"/>
        </w:rPr>
        <w:t xml:space="preserve"> members of the</w:t>
      </w:r>
      <w:r w:rsidR="00503AB0" w:rsidRPr="006355A8">
        <w:rPr>
          <w:lang w:eastAsia="en-AU"/>
        </w:rPr>
        <w:t xml:space="preserve"> </w:t>
      </w:r>
      <w:r w:rsidR="007A3A1E" w:rsidRPr="006355A8">
        <w:rPr>
          <w:lang w:eastAsia="en-AU"/>
        </w:rPr>
        <w:t>standing council on health</w:t>
      </w:r>
      <w:r w:rsidR="00346F5E" w:rsidRPr="006355A8">
        <w:rPr>
          <w:lang w:eastAsia="en-AU"/>
        </w:rPr>
        <w:t>.</w:t>
      </w:r>
    </w:p>
    <w:p w14:paraId="6E3C642F" w14:textId="33AD1C33" w:rsidR="00BA3CCB" w:rsidRPr="006355A8" w:rsidRDefault="00BA3CCB" w:rsidP="00BA3CCB">
      <w:pPr>
        <w:pStyle w:val="aNote"/>
        <w:rPr>
          <w:lang w:eastAsia="en-AU"/>
        </w:rPr>
      </w:pPr>
      <w:r w:rsidRPr="001F0697">
        <w:rPr>
          <w:rStyle w:val="charItals"/>
        </w:rPr>
        <w:t>Note</w:t>
      </w:r>
      <w:r w:rsidRPr="001F0697">
        <w:rPr>
          <w:rStyle w:val="charItals"/>
        </w:rPr>
        <w:tab/>
      </w:r>
      <w:r w:rsidRPr="006355A8">
        <w:rPr>
          <w:lang w:eastAsia="en-AU"/>
        </w:rPr>
        <w:t xml:space="preserve">The </w:t>
      </w:r>
      <w:hyperlink r:id="rId33" w:tooltip="Health Practitioner Regulation National Law (ACT)" w:history="1">
        <w:r w:rsidR="00AD356E" w:rsidRPr="00AD356E">
          <w:rPr>
            <w:rStyle w:val="charCitHyperlinkItal"/>
          </w:rPr>
          <w:t>Health Practitioner Regulation National Law (ACT)</w:t>
        </w:r>
      </w:hyperlink>
      <w:r w:rsidRPr="006355A8">
        <w:rPr>
          <w:lang w:eastAsia="en-AU"/>
        </w:rPr>
        <w:t xml:space="preserve">, sch 7, </w:t>
      </w:r>
      <w:r w:rsidR="0064446A" w:rsidRPr="006355A8">
        <w:rPr>
          <w:lang w:eastAsia="en-AU"/>
        </w:rPr>
        <w:t>c</w:t>
      </w:r>
      <w:r w:rsidR="00AB760A" w:rsidRPr="006355A8">
        <w:rPr>
          <w:lang w:eastAsia="en-AU"/>
        </w:rPr>
        <w:t>l</w:t>
      </w:r>
      <w:r w:rsidR="0064446A" w:rsidRPr="006355A8">
        <w:rPr>
          <w:lang w:eastAsia="en-AU"/>
        </w:rPr>
        <w:t xml:space="preserve"> 27 contain</w:t>
      </w:r>
      <w:r w:rsidR="00AB760A" w:rsidRPr="006355A8">
        <w:rPr>
          <w:lang w:eastAsia="en-AU"/>
        </w:rPr>
        <w:t>s</w:t>
      </w:r>
      <w:r w:rsidR="0064446A" w:rsidRPr="006355A8">
        <w:rPr>
          <w:lang w:eastAsia="en-AU"/>
        </w:rPr>
        <w:t xml:space="preserve"> additional provisions relating to acting appointments that have effect subject to this section.</w:t>
      </w:r>
    </w:p>
    <w:p w14:paraId="1DDC5996" w14:textId="77777777" w:rsidR="00346F5E" w:rsidRPr="006355A8" w:rsidRDefault="00CC7943" w:rsidP="00CC7943">
      <w:pPr>
        <w:pStyle w:val="AH5Sec"/>
        <w:rPr>
          <w:lang w:eastAsia="en-AU"/>
        </w:rPr>
      </w:pPr>
      <w:bookmarkStart w:id="19" w:name="_Toc501374838"/>
      <w:r w:rsidRPr="000C2E4A">
        <w:rPr>
          <w:rStyle w:val="CharSectNo"/>
        </w:rPr>
        <w:t>12</w:t>
      </w:r>
      <w:r w:rsidRPr="006355A8">
        <w:rPr>
          <w:lang w:eastAsia="en-AU"/>
        </w:rPr>
        <w:tab/>
      </w:r>
      <w:r w:rsidR="00346F5E" w:rsidRPr="006355A8">
        <w:rPr>
          <w:lang w:eastAsia="en-AU"/>
        </w:rPr>
        <w:t>Provisi</w:t>
      </w:r>
      <w:r w:rsidR="00B775F2" w:rsidRPr="006355A8">
        <w:rPr>
          <w:lang w:eastAsia="en-AU"/>
        </w:rPr>
        <w:t>on of staff and facilities for a</w:t>
      </w:r>
      <w:r w:rsidR="00346F5E" w:rsidRPr="006355A8">
        <w:rPr>
          <w:lang w:eastAsia="en-AU"/>
        </w:rPr>
        <w:t>dministrator</w:t>
      </w:r>
      <w:bookmarkEnd w:id="19"/>
    </w:p>
    <w:p w14:paraId="2965825F" w14:textId="3EC3E1BF" w:rsidR="00A230AD"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346F5E" w:rsidRPr="006355A8">
        <w:rPr>
          <w:lang w:eastAsia="en-AU"/>
        </w:rPr>
        <w:t xml:space="preserve">Staff and facilities to assist </w:t>
      </w:r>
      <w:r w:rsidR="00B775F2" w:rsidRPr="006355A8">
        <w:rPr>
          <w:lang w:eastAsia="en-AU"/>
        </w:rPr>
        <w:t>the administrator</w:t>
      </w:r>
      <w:r w:rsidR="00346F5E" w:rsidRPr="006355A8">
        <w:rPr>
          <w:lang w:eastAsia="en-AU"/>
        </w:rPr>
        <w:t xml:space="preserve"> in exercising or</w:t>
      </w:r>
      <w:r w:rsidR="00503AB0" w:rsidRPr="006355A8">
        <w:rPr>
          <w:lang w:eastAsia="en-AU"/>
        </w:rPr>
        <w:t xml:space="preserve"> </w:t>
      </w:r>
      <w:r w:rsidR="00346F5E" w:rsidRPr="006355A8">
        <w:rPr>
          <w:lang w:eastAsia="en-AU"/>
        </w:rPr>
        <w:t xml:space="preserve">performing his or her functions under this </w:t>
      </w:r>
      <w:r w:rsidR="00503AB0" w:rsidRPr="006355A8">
        <w:rPr>
          <w:lang w:eastAsia="en-AU"/>
        </w:rPr>
        <w:t>Act</w:t>
      </w:r>
      <w:r w:rsidR="00346F5E" w:rsidRPr="001F0697">
        <w:t xml:space="preserve"> </w:t>
      </w:r>
      <w:r w:rsidR="00346F5E" w:rsidRPr="006355A8">
        <w:rPr>
          <w:lang w:eastAsia="en-AU"/>
        </w:rPr>
        <w:t>are to be</w:t>
      </w:r>
      <w:r w:rsidR="00503AB0" w:rsidRPr="006355A8">
        <w:rPr>
          <w:lang w:eastAsia="en-AU"/>
        </w:rPr>
        <w:t xml:space="preserve"> </w:t>
      </w:r>
      <w:r w:rsidR="00195B62" w:rsidRPr="006355A8">
        <w:rPr>
          <w:lang w:eastAsia="en-AU"/>
        </w:rPr>
        <w:t>provided by the national health funding b</w:t>
      </w:r>
      <w:r w:rsidR="00346F5E" w:rsidRPr="006355A8">
        <w:rPr>
          <w:lang w:eastAsia="en-AU"/>
        </w:rPr>
        <w:t xml:space="preserve">ody </w:t>
      </w:r>
      <w:r w:rsidR="00FE15AF" w:rsidRPr="006355A8">
        <w:rPr>
          <w:lang w:eastAsia="en-AU"/>
        </w:rPr>
        <w:t xml:space="preserve">constituted </w:t>
      </w:r>
      <w:r w:rsidR="00346F5E" w:rsidRPr="006355A8">
        <w:rPr>
          <w:lang w:eastAsia="en-AU"/>
        </w:rPr>
        <w:t xml:space="preserve">under the </w:t>
      </w:r>
      <w:hyperlink r:id="rId34" w:tooltip="Act 2011 No 9 (Cwlth)" w:history="1">
        <w:r w:rsidR="00C67285" w:rsidRPr="00C67285">
          <w:rPr>
            <w:rStyle w:val="charCitHyperlinkItal"/>
          </w:rPr>
          <w:t>National Health Reform Act 2011</w:t>
        </w:r>
      </w:hyperlink>
      <w:r w:rsidR="00E9278F" w:rsidRPr="006355A8">
        <w:rPr>
          <w:lang w:eastAsia="en-AU"/>
        </w:rPr>
        <w:t xml:space="preserve"> (Cwlth)</w:t>
      </w:r>
      <w:r w:rsidR="00346F5E" w:rsidRPr="006355A8">
        <w:rPr>
          <w:lang w:eastAsia="en-AU"/>
        </w:rPr>
        <w:t>.</w:t>
      </w:r>
    </w:p>
    <w:p w14:paraId="364736CD" w14:textId="77777777" w:rsidR="00646D5D"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B775F2" w:rsidRPr="006355A8">
        <w:rPr>
          <w:lang w:eastAsia="en-AU"/>
        </w:rPr>
        <w:t>The administrator</w:t>
      </w:r>
      <w:r w:rsidR="00346F5E" w:rsidRPr="006355A8">
        <w:rPr>
          <w:lang w:eastAsia="en-AU"/>
        </w:rPr>
        <w:t xml:space="preserve"> is not entitled to delegate a function conferred on </w:t>
      </w:r>
      <w:r w:rsidR="00B775F2" w:rsidRPr="006355A8">
        <w:rPr>
          <w:lang w:eastAsia="en-AU"/>
        </w:rPr>
        <w:t>the administrator</w:t>
      </w:r>
      <w:r w:rsidR="00346F5E" w:rsidRPr="006355A8">
        <w:rPr>
          <w:lang w:eastAsia="en-AU"/>
        </w:rPr>
        <w:t xml:space="preserve"> under this </w:t>
      </w:r>
      <w:r w:rsidR="00646D5D" w:rsidRPr="006355A8">
        <w:rPr>
          <w:lang w:eastAsia="en-AU"/>
        </w:rPr>
        <w:t>Act</w:t>
      </w:r>
      <w:r w:rsidR="00346F5E" w:rsidRPr="001F0697">
        <w:t xml:space="preserve"> </w:t>
      </w:r>
      <w:r w:rsidR="00346F5E" w:rsidRPr="006355A8">
        <w:rPr>
          <w:lang w:eastAsia="en-AU"/>
        </w:rPr>
        <w:t>to that body, to a member</w:t>
      </w:r>
      <w:r w:rsidR="00646D5D" w:rsidRPr="006355A8">
        <w:rPr>
          <w:lang w:eastAsia="en-AU"/>
        </w:rPr>
        <w:t xml:space="preserve"> </w:t>
      </w:r>
      <w:r w:rsidR="00346F5E" w:rsidRPr="006355A8">
        <w:rPr>
          <w:lang w:eastAsia="en-AU"/>
        </w:rPr>
        <w:t xml:space="preserve">of </w:t>
      </w:r>
      <w:r w:rsidR="00394163" w:rsidRPr="006355A8">
        <w:rPr>
          <w:lang w:eastAsia="en-AU"/>
        </w:rPr>
        <w:t xml:space="preserve">the </w:t>
      </w:r>
      <w:r w:rsidR="00346F5E" w:rsidRPr="006355A8">
        <w:rPr>
          <w:lang w:eastAsia="en-AU"/>
        </w:rPr>
        <w:t>staff or to any other person or body.</w:t>
      </w:r>
    </w:p>
    <w:p w14:paraId="650E2A77" w14:textId="77777777" w:rsidR="00346F5E" w:rsidRPr="006355A8" w:rsidRDefault="00CC7943" w:rsidP="00CC7943">
      <w:pPr>
        <w:pStyle w:val="AH5Sec"/>
        <w:rPr>
          <w:lang w:eastAsia="en-AU"/>
        </w:rPr>
      </w:pPr>
      <w:bookmarkStart w:id="20" w:name="_Toc501374839"/>
      <w:r w:rsidRPr="000C2E4A">
        <w:rPr>
          <w:rStyle w:val="CharSectNo"/>
        </w:rPr>
        <w:t>13</w:t>
      </w:r>
      <w:r w:rsidRPr="006355A8">
        <w:rPr>
          <w:lang w:eastAsia="en-AU"/>
        </w:rPr>
        <w:tab/>
      </w:r>
      <w:r w:rsidR="00B775F2" w:rsidRPr="006355A8">
        <w:rPr>
          <w:lang w:eastAsia="en-AU"/>
        </w:rPr>
        <w:t>Functions of a</w:t>
      </w:r>
      <w:r w:rsidR="00346F5E" w:rsidRPr="006355A8">
        <w:rPr>
          <w:lang w:eastAsia="en-AU"/>
        </w:rPr>
        <w:t>dministrator</w:t>
      </w:r>
      <w:bookmarkEnd w:id="20"/>
    </w:p>
    <w:p w14:paraId="6B8008D2" w14:textId="77777777" w:rsidR="00346F5E"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B775F2" w:rsidRPr="006355A8">
        <w:rPr>
          <w:lang w:eastAsia="en-AU"/>
        </w:rPr>
        <w:t>The administrator</w:t>
      </w:r>
      <w:r w:rsidR="007720FA" w:rsidRPr="006355A8">
        <w:rPr>
          <w:lang w:eastAsia="en-AU"/>
        </w:rPr>
        <w:t xml:space="preserve"> is—</w:t>
      </w:r>
    </w:p>
    <w:p w14:paraId="29DF4837" w14:textId="77777777" w:rsidR="00646D5D"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346F5E" w:rsidRPr="001F0697">
        <w:rPr>
          <w:szCs w:val="24"/>
          <w:lang w:eastAsia="en-AU"/>
        </w:rPr>
        <w:t>to calculate and advise the Trea</w:t>
      </w:r>
      <w:r w:rsidR="00646D5D" w:rsidRPr="001F0697">
        <w:rPr>
          <w:szCs w:val="24"/>
          <w:lang w:eastAsia="en-AU"/>
        </w:rPr>
        <w:t xml:space="preserve">surer of the Commonwealth of the </w:t>
      </w:r>
      <w:r w:rsidR="00346F5E" w:rsidRPr="001F0697">
        <w:rPr>
          <w:szCs w:val="24"/>
          <w:lang w:eastAsia="en-AU"/>
        </w:rPr>
        <w:t>amounts required to be paid by the Commonwealth into each</w:t>
      </w:r>
      <w:r w:rsidR="00646D5D" w:rsidRPr="001F0697">
        <w:rPr>
          <w:szCs w:val="24"/>
          <w:lang w:eastAsia="en-AU"/>
        </w:rPr>
        <w:t xml:space="preserve"> </w:t>
      </w:r>
      <w:r w:rsidR="00FD1B3B" w:rsidRPr="001F0697">
        <w:rPr>
          <w:szCs w:val="24"/>
          <w:lang w:eastAsia="en-AU"/>
        </w:rPr>
        <w:t>s</w:t>
      </w:r>
      <w:r w:rsidR="00392932" w:rsidRPr="001F0697">
        <w:rPr>
          <w:szCs w:val="24"/>
          <w:lang w:eastAsia="en-AU"/>
        </w:rPr>
        <w:t>tate pool account</w:t>
      </w:r>
      <w:r w:rsidR="00346F5E" w:rsidRPr="001F0697">
        <w:rPr>
          <w:szCs w:val="24"/>
          <w:lang w:eastAsia="en-AU"/>
        </w:rPr>
        <w:t xml:space="preserve"> of the </w:t>
      </w:r>
      <w:r w:rsidR="00B86E25" w:rsidRPr="001F0697">
        <w:rPr>
          <w:szCs w:val="24"/>
          <w:lang w:eastAsia="en-AU"/>
        </w:rPr>
        <w:t>national health funding pool</w:t>
      </w:r>
      <w:r w:rsidR="00346F5E" w:rsidRPr="001F0697">
        <w:rPr>
          <w:szCs w:val="24"/>
          <w:lang w:eastAsia="en-AU"/>
        </w:rPr>
        <w:t xml:space="preserve"> under</w:t>
      </w:r>
      <w:r w:rsidR="00646D5D" w:rsidRPr="001F0697">
        <w:rPr>
          <w:szCs w:val="24"/>
          <w:lang w:eastAsia="en-AU"/>
        </w:rPr>
        <w:t xml:space="preserve"> </w:t>
      </w:r>
      <w:r w:rsidR="00346F5E" w:rsidRPr="001F0697">
        <w:rPr>
          <w:szCs w:val="24"/>
          <w:lang w:eastAsia="en-AU"/>
        </w:rPr>
        <w:t>the</w:t>
      </w:r>
      <w:r w:rsidR="00171D31" w:rsidRPr="001F0697">
        <w:rPr>
          <w:szCs w:val="24"/>
          <w:lang w:eastAsia="en-AU"/>
        </w:rPr>
        <w:t xml:space="preserve"> national health reform agreement</w:t>
      </w:r>
      <w:r w:rsidR="00346F5E" w:rsidRPr="001F0697">
        <w:rPr>
          <w:szCs w:val="24"/>
          <w:lang w:eastAsia="en-AU"/>
        </w:rPr>
        <w:t xml:space="preserve"> (including advice on any</w:t>
      </w:r>
      <w:r w:rsidR="00646D5D" w:rsidRPr="001F0697">
        <w:rPr>
          <w:szCs w:val="24"/>
          <w:lang w:eastAsia="en-AU"/>
        </w:rPr>
        <w:t xml:space="preserve"> </w:t>
      </w:r>
      <w:r w:rsidR="00346F5E" w:rsidRPr="001F0697">
        <w:rPr>
          <w:szCs w:val="24"/>
          <w:lang w:eastAsia="en-AU"/>
        </w:rPr>
        <w:t>reconciliation of those amounts based on subsequent actual</w:t>
      </w:r>
      <w:r w:rsidR="00646D5D" w:rsidRPr="001F0697">
        <w:rPr>
          <w:szCs w:val="24"/>
          <w:lang w:eastAsia="en-AU"/>
        </w:rPr>
        <w:t xml:space="preserve"> </w:t>
      </w:r>
      <w:r w:rsidR="00346F5E" w:rsidRPr="001F0697">
        <w:rPr>
          <w:szCs w:val="24"/>
          <w:lang w:eastAsia="en-AU"/>
        </w:rPr>
        <w:t>service delivery)</w:t>
      </w:r>
      <w:r w:rsidR="00646D5D" w:rsidRPr="001F0697">
        <w:rPr>
          <w:szCs w:val="24"/>
          <w:lang w:eastAsia="en-AU"/>
        </w:rPr>
        <w:t>;</w:t>
      </w:r>
      <w:r w:rsidR="00346F5E" w:rsidRPr="001F0697">
        <w:rPr>
          <w:szCs w:val="24"/>
          <w:lang w:eastAsia="en-AU"/>
        </w:rPr>
        <w:t xml:space="preserve"> and</w:t>
      </w:r>
    </w:p>
    <w:p w14:paraId="75E23D6B" w14:textId="77777777" w:rsidR="00646D5D"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346F5E" w:rsidRPr="001F0697">
        <w:rPr>
          <w:szCs w:val="24"/>
          <w:lang w:eastAsia="en-AU"/>
        </w:rPr>
        <w:t xml:space="preserve">to monitor </w:t>
      </w:r>
      <w:r w:rsidR="00903DE5" w:rsidRPr="001F0697">
        <w:rPr>
          <w:szCs w:val="24"/>
          <w:lang w:eastAsia="en-AU"/>
        </w:rPr>
        <w:t xml:space="preserve">State </w:t>
      </w:r>
      <w:r w:rsidR="00346F5E" w:rsidRPr="001F0697">
        <w:rPr>
          <w:szCs w:val="24"/>
          <w:lang w:eastAsia="en-AU"/>
        </w:rPr>
        <w:t xml:space="preserve">payments into each </w:t>
      </w:r>
      <w:r w:rsidR="00FD1B3B" w:rsidRPr="001F0697">
        <w:rPr>
          <w:szCs w:val="24"/>
          <w:lang w:eastAsia="en-AU"/>
        </w:rPr>
        <w:t>s</w:t>
      </w:r>
      <w:r w:rsidR="00392932" w:rsidRPr="001F0697">
        <w:rPr>
          <w:szCs w:val="24"/>
          <w:lang w:eastAsia="en-AU"/>
        </w:rPr>
        <w:t>tate pool account</w:t>
      </w:r>
      <w:r w:rsidR="00346F5E" w:rsidRPr="001F0697">
        <w:rPr>
          <w:szCs w:val="24"/>
          <w:lang w:eastAsia="en-AU"/>
        </w:rPr>
        <w:t xml:space="preserve"> for the</w:t>
      </w:r>
      <w:r w:rsidR="00646D5D" w:rsidRPr="001F0697">
        <w:rPr>
          <w:szCs w:val="24"/>
          <w:lang w:eastAsia="en-AU"/>
        </w:rPr>
        <w:t xml:space="preserve"> </w:t>
      </w:r>
      <w:r w:rsidR="00346F5E" w:rsidRPr="001F0697">
        <w:rPr>
          <w:szCs w:val="24"/>
          <w:lang w:eastAsia="en-AU"/>
        </w:rPr>
        <w:t xml:space="preserve">purposes of </w:t>
      </w:r>
      <w:r w:rsidR="00DE61A6" w:rsidRPr="001F0697">
        <w:rPr>
          <w:szCs w:val="24"/>
          <w:lang w:eastAsia="en-AU"/>
        </w:rPr>
        <w:t>p</w:t>
      </w:r>
      <w:r w:rsidR="00346F5E" w:rsidRPr="001F0697">
        <w:rPr>
          <w:szCs w:val="24"/>
          <w:lang w:eastAsia="en-AU"/>
        </w:rPr>
        <w:t>art 4</w:t>
      </w:r>
      <w:r w:rsidR="00E9278F" w:rsidRPr="001F0697">
        <w:rPr>
          <w:szCs w:val="24"/>
          <w:lang w:eastAsia="en-AU"/>
        </w:rPr>
        <w:t xml:space="preserve"> (Financial management and reporting)</w:t>
      </w:r>
      <w:r w:rsidR="00646D5D" w:rsidRPr="001F0697">
        <w:rPr>
          <w:szCs w:val="24"/>
          <w:lang w:eastAsia="en-AU"/>
        </w:rPr>
        <w:t>;</w:t>
      </w:r>
      <w:r w:rsidR="00346F5E" w:rsidRPr="001F0697">
        <w:rPr>
          <w:szCs w:val="24"/>
          <w:lang w:eastAsia="en-AU"/>
        </w:rPr>
        <w:t xml:space="preserve"> and</w:t>
      </w:r>
    </w:p>
    <w:p w14:paraId="035B311A" w14:textId="77777777" w:rsidR="00646D5D" w:rsidRPr="001F0697" w:rsidRDefault="001F0697" w:rsidP="001F0697">
      <w:pPr>
        <w:pStyle w:val="Apara"/>
        <w:rPr>
          <w:szCs w:val="24"/>
          <w:lang w:eastAsia="en-AU"/>
        </w:rPr>
      </w:pPr>
      <w:r w:rsidRPr="001F0697">
        <w:rPr>
          <w:szCs w:val="24"/>
          <w:lang w:eastAsia="en-AU"/>
        </w:rPr>
        <w:lastRenderedPageBreak/>
        <w:tab/>
      </w:r>
      <w:r w:rsidR="00CC7943" w:rsidRPr="001F0697">
        <w:rPr>
          <w:szCs w:val="24"/>
          <w:lang w:eastAsia="en-AU"/>
        </w:rPr>
        <w:t>(c)</w:t>
      </w:r>
      <w:r w:rsidR="00CC7943" w:rsidRPr="001F0697">
        <w:rPr>
          <w:szCs w:val="24"/>
          <w:lang w:eastAsia="en-AU"/>
        </w:rPr>
        <w:tab/>
      </w:r>
      <w:r w:rsidR="00E9278F" w:rsidRPr="001F0697">
        <w:rPr>
          <w:szCs w:val="24"/>
          <w:lang w:eastAsia="en-AU"/>
        </w:rPr>
        <w:t xml:space="preserve">to </w:t>
      </w:r>
      <w:r w:rsidR="00346F5E" w:rsidRPr="001F0697">
        <w:rPr>
          <w:szCs w:val="24"/>
          <w:lang w:eastAsia="en-AU"/>
        </w:rPr>
        <w:t xml:space="preserve">make payments from each </w:t>
      </w:r>
      <w:r w:rsidR="00FD1B3B" w:rsidRPr="001F0697">
        <w:rPr>
          <w:szCs w:val="24"/>
          <w:lang w:eastAsia="en-AU"/>
        </w:rPr>
        <w:t>s</w:t>
      </w:r>
      <w:r w:rsidR="00392932" w:rsidRPr="001F0697">
        <w:rPr>
          <w:szCs w:val="24"/>
          <w:lang w:eastAsia="en-AU"/>
        </w:rPr>
        <w:t>tate pool account</w:t>
      </w:r>
      <w:r w:rsidR="00346F5E" w:rsidRPr="001F0697">
        <w:rPr>
          <w:szCs w:val="24"/>
          <w:lang w:eastAsia="en-AU"/>
        </w:rPr>
        <w:t xml:space="preserve"> in accordance</w:t>
      </w:r>
      <w:r w:rsidR="00646D5D" w:rsidRPr="001F0697">
        <w:rPr>
          <w:szCs w:val="24"/>
          <w:lang w:eastAsia="en-AU"/>
        </w:rPr>
        <w:t xml:space="preserve"> </w:t>
      </w:r>
      <w:r w:rsidR="00346F5E" w:rsidRPr="001F0697">
        <w:rPr>
          <w:szCs w:val="24"/>
          <w:lang w:eastAsia="en-AU"/>
        </w:rPr>
        <w:t>with the directions of the State concerned</w:t>
      </w:r>
      <w:r w:rsidR="00646D5D" w:rsidRPr="001F0697">
        <w:rPr>
          <w:szCs w:val="24"/>
          <w:lang w:eastAsia="en-AU"/>
        </w:rPr>
        <w:t>;</w:t>
      </w:r>
      <w:r w:rsidR="00346F5E" w:rsidRPr="001F0697">
        <w:rPr>
          <w:szCs w:val="24"/>
          <w:lang w:eastAsia="en-AU"/>
        </w:rPr>
        <w:t xml:space="preserve"> and</w:t>
      </w:r>
    </w:p>
    <w:p w14:paraId="5C777667" w14:textId="77777777" w:rsidR="00646D5D" w:rsidRPr="001F0697" w:rsidRDefault="001F0697" w:rsidP="001F0697">
      <w:pPr>
        <w:pStyle w:val="Apara"/>
        <w:rPr>
          <w:szCs w:val="24"/>
          <w:lang w:eastAsia="en-AU"/>
        </w:rPr>
      </w:pPr>
      <w:r w:rsidRPr="001F0697">
        <w:rPr>
          <w:szCs w:val="24"/>
          <w:lang w:eastAsia="en-AU"/>
        </w:rPr>
        <w:tab/>
      </w:r>
      <w:r w:rsidR="00CC7943" w:rsidRPr="001F0697">
        <w:rPr>
          <w:szCs w:val="24"/>
          <w:lang w:eastAsia="en-AU"/>
        </w:rPr>
        <w:t>(d)</w:t>
      </w:r>
      <w:r w:rsidR="00CC7943" w:rsidRPr="001F0697">
        <w:rPr>
          <w:szCs w:val="24"/>
          <w:lang w:eastAsia="en-AU"/>
        </w:rPr>
        <w:tab/>
      </w:r>
      <w:r w:rsidR="00346F5E" w:rsidRPr="001F0697">
        <w:rPr>
          <w:szCs w:val="24"/>
          <w:lang w:eastAsia="en-AU"/>
        </w:rPr>
        <w:t xml:space="preserve">to report publicly on the payments made into and from </w:t>
      </w:r>
      <w:r w:rsidR="00FD1B3B" w:rsidRPr="001F0697">
        <w:rPr>
          <w:szCs w:val="24"/>
          <w:lang w:eastAsia="en-AU"/>
        </w:rPr>
        <w:t xml:space="preserve">each state </w:t>
      </w:r>
      <w:r w:rsidR="00392932" w:rsidRPr="001F0697">
        <w:rPr>
          <w:szCs w:val="24"/>
          <w:lang w:eastAsia="en-AU"/>
        </w:rPr>
        <w:t>pool account</w:t>
      </w:r>
      <w:r w:rsidR="00346F5E" w:rsidRPr="001F0697">
        <w:rPr>
          <w:szCs w:val="24"/>
          <w:lang w:eastAsia="en-AU"/>
        </w:rPr>
        <w:t xml:space="preserve"> and other matters on which </w:t>
      </w:r>
      <w:r w:rsidR="00B775F2" w:rsidRPr="001F0697">
        <w:rPr>
          <w:szCs w:val="24"/>
          <w:lang w:eastAsia="en-AU"/>
        </w:rPr>
        <w:t>the administrator</w:t>
      </w:r>
      <w:r w:rsidR="00346F5E" w:rsidRPr="001F0697">
        <w:rPr>
          <w:szCs w:val="24"/>
          <w:lang w:eastAsia="en-AU"/>
        </w:rPr>
        <w:t xml:space="preserve"> is</w:t>
      </w:r>
      <w:r w:rsidR="00646D5D" w:rsidRPr="001F0697">
        <w:rPr>
          <w:szCs w:val="24"/>
          <w:lang w:eastAsia="en-AU"/>
        </w:rPr>
        <w:t xml:space="preserve"> </w:t>
      </w:r>
      <w:r w:rsidR="00346F5E" w:rsidRPr="001F0697">
        <w:rPr>
          <w:szCs w:val="24"/>
          <w:lang w:eastAsia="en-AU"/>
        </w:rPr>
        <w:t xml:space="preserve">required to report under this </w:t>
      </w:r>
      <w:r w:rsidR="00646D5D" w:rsidRPr="001F0697">
        <w:rPr>
          <w:szCs w:val="24"/>
          <w:lang w:eastAsia="en-AU"/>
        </w:rPr>
        <w:t>Act;</w:t>
      </w:r>
      <w:r w:rsidR="00346F5E" w:rsidRPr="001F0697">
        <w:rPr>
          <w:szCs w:val="24"/>
          <w:lang w:eastAsia="en-AU"/>
        </w:rPr>
        <w:t xml:space="preserve"> and</w:t>
      </w:r>
    </w:p>
    <w:p w14:paraId="6E0643F4" w14:textId="77777777" w:rsidR="00646D5D" w:rsidRPr="001F0697" w:rsidRDefault="001F0697" w:rsidP="001F0697">
      <w:pPr>
        <w:pStyle w:val="Apara"/>
        <w:rPr>
          <w:szCs w:val="24"/>
          <w:lang w:eastAsia="en-AU"/>
        </w:rPr>
      </w:pPr>
      <w:r w:rsidRPr="001F0697">
        <w:rPr>
          <w:szCs w:val="24"/>
          <w:lang w:eastAsia="en-AU"/>
        </w:rPr>
        <w:tab/>
      </w:r>
      <w:r w:rsidR="00CC7943" w:rsidRPr="001F0697">
        <w:rPr>
          <w:szCs w:val="24"/>
          <w:lang w:eastAsia="en-AU"/>
        </w:rPr>
        <w:t>(e)</w:t>
      </w:r>
      <w:r w:rsidR="00CC7943" w:rsidRPr="001F0697">
        <w:rPr>
          <w:szCs w:val="24"/>
          <w:lang w:eastAsia="en-AU"/>
        </w:rPr>
        <w:tab/>
      </w:r>
      <w:r w:rsidR="00346F5E" w:rsidRPr="001F0697">
        <w:rPr>
          <w:szCs w:val="24"/>
          <w:lang w:eastAsia="en-AU"/>
        </w:rPr>
        <w:t xml:space="preserve">to exercise or perform any other functions conferred on </w:t>
      </w:r>
      <w:r w:rsidR="00B775F2" w:rsidRPr="001F0697">
        <w:rPr>
          <w:szCs w:val="24"/>
          <w:lang w:eastAsia="en-AU"/>
        </w:rPr>
        <w:t>the administrator</w:t>
      </w:r>
      <w:r w:rsidR="00346F5E" w:rsidRPr="001F0697">
        <w:rPr>
          <w:szCs w:val="24"/>
          <w:lang w:eastAsia="en-AU"/>
        </w:rPr>
        <w:t xml:space="preserve"> under this </w:t>
      </w:r>
      <w:r w:rsidR="00646D5D" w:rsidRPr="001F0697">
        <w:rPr>
          <w:szCs w:val="24"/>
          <w:lang w:eastAsia="en-AU"/>
        </w:rPr>
        <w:t>Act.</w:t>
      </w:r>
    </w:p>
    <w:p w14:paraId="0169CF1F" w14:textId="77777777" w:rsidR="00346F5E"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B775F2" w:rsidRPr="006355A8">
        <w:rPr>
          <w:lang w:eastAsia="en-AU"/>
        </w:rPr>
        <w:t>The administrator</w:t>
      </w:r>
      <w:r w:rsidR="00346F5E" w:rsidRPr="006355A8">
        <w:rPr>
          <w:lang w:eastAsia="en-AU"/>
        </w:rPr>
        <w:t xml:space="preserve"> and the body and staff assisting </w:t>
      </w:r>
      <w:r w:rsidR="00B775F2" w:rsidRPr="006355A8">
        <w:rPr>
          <w:lang w:eastAsia="en-AU"/>
        </w:rPr>
        <w:t>the administrator</w:t>
      </w:r>
      <w:r w:rsidR="00646D5D" w:rsidRPr="006355A8">
        <w:rPr>
          <w:lang w:eastAsia="en-AU"/>
        </w:rPr>
        <w:t xml:space="preserve"> </w:t>
      </w:r>
      <w:r w:rsidR="00346F5E" w:rsidRPr="006355A8">
        <w:rPr>
          <w:lang w:eastAsia="en-AU"/>
        </w:rPr>
        <w:t>are not subject to the control or direction of any Minister of the</w:t>
      </w:r>
      <w:r w:rsidR="00646D5D" w:rsidRPr="006355A8">
        <w:rPr>
          <w:lang w:eastAsia="en-AU"/>
        </w:rPr>
        <w:t xml:space="preserve"> </w:t>
      </w:r>
      <w:r w:rsidR="00346F5E" w:rsidRPr="006355A8">
        <w:rPr>
          <w:lang w:eastAsia="en-AU"/>
        </w:rPr>
        <w:t xml:space="preserve">Commonwealth in relation to the exercise or performance of </w:t>
      </w:r>
      <w:r w:rsidR="00B775F2" w:rsidRPr="006355A8">
        <w:rPr>
          <w:lang w:eastAsia="en-AU"/>
        </w:rPr>
        <w:t>the administrator</w:t>
      </w:r>
      <w:r w:rsidR="00346F5E" w:rsidRPr="006355A8">
        <w:rPr>
          <w:lang w:eastAsia="en-AU"/>
        </w:rPr>
        <w:t xml:space="preserve">’s functions under this </w:t>
      </w:r>
      <w:r w:rsidR="00646D5D" w:rsidRPr="006355A8">
        <w:rPr>
          <w:lang w:eastAsia="en-AU"/>
        </w:rPr>
        <w:t>Act</w:t>
      </w:r>
      <w:r w:rsidR="00346F5E" w:rsidRPr="006355A8">
        <w:rPr>
          <w:lang w:eastAsia="en-AU"/>
        </w:rPr>
        <w:t>.</w:t>
      </w:r>
    </w:p>
    <w:p w14:paraId="533B85E4" w14:textId="77777777" w:rsidR="00346F5E"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346F5E" w:rsidRPr="006355A8">
        <w:rPr>
          <w:lang w:eastAsia="en-AU"/>
        </w:rPr>
        <w:t xml:space="preserve">However, </w:t>
      </w:r>
      <w:r w:rsidR="00B775F2" w:rsidRPr="006355A8">
        <w:rPr>
          <w:lang w:eastAsia="en-AU"/>
        </w:rPr>
        <w:t>the administrator</w:t>
      </w:r>
      <w:r w:rsidR="00346F5E" w:rsidRPr="006355A8">
        <w:rPr>
          <w:lang w:eastAsia="en-AU"/>
        </w:rPr>
        <w:t xml:space="preserve"> is required to comply with any directions</w:t>
      </w:r>
      <w:r w:rsidR="00282551" w:rsidRPr="006355A8">
        <w:rPr>
          <w:lang w:eastAsia="en-AU"/>
        </w:rPr>
        <w:t xml:space="preserve"> </w:t>
      </w:r>
      <w:r w:rsidR="00346F5E" w:rsidRPr="006355A8">
        <w:rPr>
          <w:lang w:eastAsia="en-AU"/>
        </w:rPr>
        <w:t xml:space="preserve">given by COAG in relation to the manner in which </w:t>
      </w:r>
      <w:r w:rsidR="00B775F2" w:rsidRPr="006355A8">
        <w:rPr>
          <w:lang w:eastAsia="en-AU"/>
        </w:rPr>
        <w:t>the administrator</w:t>
      </w:r>
      <w:r w:rsidR="00282551" w:rsidRPr="006355A8">
        <w:rPr>
          <w:lang w:eastAsia="en-AU"/>
        </w:rPr>
        <w:t xml:space="preserve"> </w:t>
      </w:r>
      <w:r w:rsidR="00346F5E" w:rsidRPr="006355A8">
        <w:rPr>
          <w:lang w:eastAsia="en-AU"/>
        </w:rPr>
        <w:t xml:space="preserve">exercises or performs his or her functions under this </w:t>
      </w:r>
      <w:r w:rsidR="00282551" w:rsidRPr="006355A8">
        <w:rPr>
          <w:lang w:eastAsia="en-AU"/>
        </w:rPr>
        <w:t xml:space="preserve">Act </w:t>
      </w:r>
      <w:r w:rsidR="00346F5E" w:rsidRPr="006355A8">
        <w:rPr>
          <w:lang w:eastAsia="en-AU"/>
        </w:rPr>
        <w:t>(including in relation to the preparation or provision of annual or</w:t>
      </w:r>
      <w:r w:rsidR="00282551" w:rsidRPr="006355A8">
        <w:rPr>
          <w:lang w:eastAsia="en-AU"/>
        </w:rPr>
        <w:t xml:space="preserve"> </w:t>
      </w:r>
      <w:r w:rsidR="00346F5E" w:rsidRPr="006355A8">
        <w:rPr>
          <w:lang w:eastAsia="en-AU"/>
        </w:rPr>
        <w:t xml:space="preserve">monthly reports, financial statements or information under </w:t>
      </w:r>
      <w:r w:rsidR="00DE61A6" w:rsidRPr="006355A8">
        <w:rPr>
          <w:lang w:eastAsia="en-AU"/>
        </w:rPr>
        <w:t>p</w:t>
      </w:r>
      <w:r w:rsidR="00346F5E" w:rsidRPr="006355A8">
        <w:rPr>
          <w:lang w:eastAsia="en-AU"/>
        </w:rPr>
        <w:t>art</w:t>
      </w:r>
      <w:r w:rsidR="008E3464" w:rsidRPr="006355A8">
        <w:rPr>
          <w:lang w:eastAsia="en-AU"/>
        </w:rPr>
        <w:t> </w:t>
      </w:r>
      <w:r w:rsidR="00346F5E" w:rsidRPr="006355A8">
        <w:rPr>
          <w:lang w:eastAsia="en-AU"/>
        </w:rPr>
        <w:t>4).</w:t>
      </w:r>
    </w:p>
    <w:p w14:paraId="2D8C6D6C" w14:textId="77777777" w:rsidR="00346F5E"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346F5E" w:rsidRPr="006355A8">
        <w:rPr>
          <w:lang w:eastAsia="en-AU"/>
        </w:rPr>
        <w:t>Directions giv</w:t>
      </w:r>
      <w:r w:rsidR="007720FA" w:rsidRPr="006355A8">
        <w:rPr>
          <w:lang w:eastAsia="en-AU"/>
        </w:rPr>
        <w:t>en by COAG under subsection (3)—</w:t>
      </w:r>
    </w:p>
    <w:p w14:paraId="7F4E9542" w14:textId="77777777" w:rsidR="00282551"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346F5E" w:rsidRPr="006355A8">
        <w:rPr>
          <w:lang w:eastAsia="en-AU"/>
        </w:rPr>
        <w:t>are to be given in accordance with a written resolution of COAG</w:t>
      </w:r>
      <w:r w:rsidR="00282551" w:rsidRPr="006355A8">
        <w:rPr>
          <w:lang w:eastAsia="en-AU"/>
        </w:rPr>
        <w:t xml:space="preserve"> </w:t>
      </w:r>
      <w:r w:rsidR="00346F5E" w:rsidRPr="006355A8">
        <w:rPr>
          <w:lang w:eastAsia="en-AU"/>
        </w:rPr>
        <w:t>passed in accordance with th</w:t>
      </w:r>
      <w:r w:rsidR="00282551" w:rsidRPr="006355A8">
        <w:rPr>
          <w:lang w:eastAsia="en-AU"/>
        </w:rPr>
        <w:t>e procedures determined by COAG; and</w:t>
      </w:r>
    </w:p>
    <w:p w14:paraId="04C0FAB1" w14:textId="77777777" w:rsidR="00282551"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346F5E" w:rsidRPr="006355A8">
        <w:rPr>
          <w:lang w:eastAsia="en-AU"/>
        </w:rPr>
        <w:t xml:space="preserve">are to be notified in writing to </w:t>
      </w:r>
      <w:r w:rsidR="00B775F2" w:rsidRPr="006355A8">
        <w:rPr>
          <w:lang w:eastAsia="en-AU"/>
        </w:rPr>
        <w:t>the administrator</w:t>
      </w:r>
      <w:r w:rsidR="00282551" w:rsidRPr="006355A8">
        <w:rPr>
          <w:lang w:eastAsia="en-AU"/>
        </w:rPr>
        <w:t>;</w:t>
      </w:r>
      <w:r w:rsidR="00346F5E" w:rsidRPr="006355A8">
        <w:rPr>
          <w:lang w:eastAsia="en-AU"/>
        </w:rPr>
        <w:t xml:space="preserve"> and</w:t>
      </w:r>
    </w:p>
    <w:p w14:paraId="7A5E198F" w14:textId="77777777" w:rsidR="00282551"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346F5E" w:rsidRPr="006355A8">
        <w:rPr>
          <w:lang w:eastAsia="en-AU"/>
        </w:rPr>
        <w:t xml:space="preserve">are to be made publicly available by </w:t>
      </w:r>
      <w:r w:rsidR="00B775F2" w:rsidRPr="006355A8">
        <w:rPr>
          <w:lang w:eastAsia="en-AU"/>
        </w:rPr>
        <w:t>the administrator</w:t>
      </w:r>
      <w:r w:rsidR="00346F5E" w:rsidRPr="006355A8">
        <w:rPr>
          <w:lang w:eastAsia="en-AU"/>
        </w:rPr>
        <w:t>.</w:t>
      </w:r>
    </w:p>
    <w:p w14:paraId="07078B2C" w14:textId="77777777" w:rsidR="00724180" w:rsidRPr="006355A8" w:rsidRDefault="001F0697" w:rsidP="001F0697">
      <w:pPr>
        <w:pStyle w:val="Amain"/>
        <w:rPr>
          <w:rFonts w:ascii="TimesNewRomanPSMT" w:hAnsi="TimesNewRomanPSMT" w:cs="TimesNewRomanPSMT"/>
          <w:lang w:eastAsia="en-AU"/>
        </w:rPr>
      </w:pPr>
      <w:r>
        <w:rPr>
          <w:rFonts w:ascii="TimesNewRomanPSMT" w:hAnsi="TimesNewRomanPSMT" w:cs="TimesNewRomanPSMT"/>
          <w:lang w:eastAsia="en-AU"/>
        </w:rPr>
        <w:tab/>
      </w:r>
      <w:r w:rsidR="00CC7943" w:rsidRPr="006355A8">
        <w:rPr>
          <w:rFonts w:ascii="TimesNewRomanPSMT" w:hAnsi="TimesNewRomanPSMT" w:cs="TimesNewRomanPSMT"/>
          <w:lang w:eastAsia="en-AU"/>
        </w:rPr>
        <w:t>(5)</w:t>
      </w:r>
      <w:r w:rsidR="00CC7943" w:rsidRPr="006355A8">
        <w:rPr>
          <w:rFonts w:ascii="TimesNewRomanPSMT" w:hAnsi="TimesNewRomanPSMT" w:cs="TimesNewRomanPSMT"/>
          <w:lang w:eastAsia="en-AU"/>
        </w:rPr>
        <w:tab/>
      </w:r>
      <w:r w:rsidR="00346F5E" w:rsidRPr="006355A8">
        <w:rPr>
          <w:lang w:eastAsia="en-AU"/>
        </w:rPr>
        <w:t xml:space="preserve">To avoid doubt, this </w:t>
      </w:r>
      <w:r w:rsidR="00282551" w:rsidRPr="006355A8">
        <w:rPr>
          <w:lang w:eastAsia="en-AU"/>
        </w:rPr>
        <w:t>Act</w:t>
      </w:r>
      <w:r w:rsidR="00346F5E" w:rsidRPr="001F0697">
        <w:t xml:space="preserve"> </w:t>
      </w:r>
      <w:r w:rsidR="00346F5E" w:rsidRPr="006355A8">
        <w:rPr>
          <w:lang w:eastAsia="en-AU"/>
        </w:rPr>
        <w:t>is not intended</w:t>
      </w:r>
      <w:r w:rsidR="00724180" w:rsidRPr="006355A8">
        <w:rPr>
          <w:lang w:eastAsia="en-AU"/>
        </w:rPr>
        <w:t>—</w:t>
      </w:r>
    </w:p>
    <w:p w14:paraId="4772D327" w14:textId="77777777" w:rsidR="00724180"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346F5E" w:rsidRPr="006355A8">
        <w:rPr>
          <w:lang w:eastAsia="en-AU"/>
        </w:rPr>
        <w:t>to give the</w:t>
      </w:r>
      <w:r w:rsidR="00282551" w:rsidRPr="006355A8">
        <w:rPr>
          <w:lang w:eastAsia="en-AU"/>
        </w:rPr>
        <w:t xml:space="preserve"> </w:t>
      </w:r>
      <w:r w:rsidR="00346F5E" w:rsidRPr="006355A8">
        <w:rPr>
          <w:lang w:eastAsia="en-AU"/>
        </w:rPr>
        <w:t xml:space="preserve">Commonwealth ownership or control of money in a </w:t>
      </w:r>
      <w:r w:rsidR="00FD1B3B" w:rsidRPr="006355A8">
        <w:rPr>
          <w:lang w:eastAsia="en-AU"/>
        </w:rPr>
        <w:t>s</w:t>
      </w:r>
      <w:r w:rsidR="00392932" w:rsidRPr="006355A8">
        <w:rPr>
          <w:lang w:eastAsia="en-AU"/>
        </w:rPr>
        <w:t>tate pool account</w:t>
      </w:r>
      <w:r w:rsidR="00724180" w:rsidRPr="006355A8">
        <w:rPr>
          <w:lang w:eastAsia="en-AU"/>
        </w:rPr>
        <w:t>; or</w:t>
      </w:r>
    </w:p>
    <w:p w14:paraId="1B1B538A" w14:textId="77777777" w:rsidR="00346F5E"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724180" w:rsidRPr="006355A8">
        <w:rPr>
          <w:lang w:eastAsia="en-AU"/>
        </w:rPr>
        <w:t>to affect the obligation of the ad</w:t>
      </w:r>
      <w:r w:rsidR="00541A7C" w:rsidRPr="006355A8">
        <w:rPr>
          <w:lang w:eastAsia="en-AU"/>
        </w:rPr>
        <w:t>ministrator under the law of a State to make payments from the state pool account of the State in accordance with the directions of the State</w:t>
      </w:r>
      <w:r w:rsidR="00346F5E" w:rsidRPr="006355A8">
        <w:rPr>
          <w:lang w:eastAsia="en-AU"/>
        </w:rPr>
        <w:t>.</w:t>
      </w:r>
    </w:p>
    <w:p w14:paraId="02609CD8" w14:textId="77777777" w:rsidR="000D3625" w:rsidRPr="006355A8" w:rsidRDefault="001F0697" w:rsidP="001F0697">
      <w:pPr>
        <w:pStyle w:val="Amain"/>
      </w:pPr>
      <w:r>
        <w:lastRenderedPageBreak/>
        <w:tab/>
      </w:r>
      <w:r w:rsidR="00CC7943" w:rsidRPr="006355A8">
        <w:t>(6)</w:t>
      </w:r>
      <w:r w:rsidR="00CC7943" w:rsidRPr="006355A8">
        <w:tab/>
      </w:r>
      <w:r w:rsidR="00541A7C" w:rsidRPr="006355A8">
        <w:t>To avoid doubt, the administrator may have regard to information obtained in the exercise or performance of functions under the law of another jurisdiction</w:t>
      </w:r>
      <w:r w:rsidR="00195B62" w:rsidRPr="006355A8">
        <w:t xml:space="preserve"> in the exercise or performance of the administrator’s functions under part 4</w:t>
      </w:r>
      <w:r w:rsidR="00541A7C" w:rsidRPr="006355A8">
        <w:t>.</w:t>
      </w:r>
    </w:p>
    <w:p w14:paraId="4F6DB76D" w14:textId="77777777" w:rsidR="002E5EF7" w:rsidRPr="006355A8" w:rsidRDefault="002E5EF7" w:rsidP="003370FD">
      <w:pPr>
        <w:pStyle w:val="PageBreak"/>
        <w:suppressLineNumbers/>
      </w:pPr>
      <w:r w:rsidRPr="006355A8">
        <w:br w:type="page"/>
      </w:r>
    </w:p>
    <w:p w14:paraId="3F22A9D7" w14:textId="77777777" w:rsidR="008D4E56" w:rsidRPr="000C2E4A" w:rsidRDefault="00CC7943" w:rsidP="00CC7943">
      <w:pPr>
        <w:pStyle w:val="AH2Part"/>
      </w:pPr>
      <w:bookmarkStart w:id="21" w:name="_Toc501374840"/>
      <w:r w:rsidRPr="000C2E4A">
        <w:rPr>
          <w:rStyle w:val="CharPartNo"/>
        </w:rPr>
        <w:lastRenderedPageBreak/>
        <w:t>Part 3</w:t>
      </w:r>
      <w:r w:rsidRPr="006355A8">
        <w:tab/>
      </w:r>
      <w:r w:rsidR="00B86E25" w:rsidRPr="000C2E4A">
        <w:rPr>
          <w:rStyle w:val="CharPartText"/>
        </w:rPr>
        <w:t>National health funding pool</w:t>
      </w:r>
      <w:bookmarkEnd w:id="21"/>
    </w:p>
    <w:p w14:paraId="2FDA7466" w14:textId="77777777" w:rsidR="002E5EF7" w:rsidRPr="000C2E4A" w:rsidRDefault="00CC7943" w:rsidP="00CC7943">
      <w:pPr>
        <w:pStyle w:val="AH3Div"/>
      </w:pPr>
      <w:bookmarkStart w:id="22" w:name="_Toc501374841"/>
      <w:r w:rsidRPr="000C2E4A">
        <w:rPr>
          <w:rStyle w:val="CharDivNo"/>
        </w:rPr>
        <w:t>Division 3.1</w:t>
      </w:r>
      <w:r w:rsidRPr="006355A8">
        <w:tab/>
      </w:r>
      <w:r w:rsidR="00392932" w:rsidRPr="000C2E4A">
        <w:rPr>
          <w:rStyle w:val="CharDivText"/>
        </w:rPr>
        <w:t>State pool account</w:t>
      </w:r>
      <w:bookmarkEnd w:id="22"/>
    </w:p>
    <w:p w14:paraId="6AB037FB" w14:textId="77777777" w:rsidR="00A7013C" w:rsidRPr="006355A8" w:rsidRDefault="00CC7943" w:rsidP="00CC7943">
      <w:pPr>
        <w:pStyle w:val="AH5Sec"/>
        <w:rPr>
          <w:lang w:eastAsia="en-AU"/>
        </w:rPr>
      </w:pPr>
      <w:bookmarkStart w:id="23" w:name="_Toc501374842"/>
      <w:r w:rsidRPr="000C2E4A">
        <w:rPr>
          <w:rStyle w:val="CharSectNo"/>
        </w:rPr>
        <w:t>14</w:t>
      </w:r>
      <w:r w:rsidRPr="006355A8">
        <w:rPr>
          <w:lang w:eastAsia="en-AU"/>
        </w:rPr>
        <w:tab/>
      </w:r>
      <w:r w:rsidR="00A7013C" w:rsidRPr="006355A8">
        <w:rPr>
          <w:lang w:eastAsia="en-AU"/>
        </w:rPr>
        <w:t xml:space="preserve">Establishment of </w:t>
      </w:r>
      <w:r w:rsidR="001D2940" w:rsidRPr="006355A8">
        <w:rPr>
          <w:lang w:eastAsia="en-AU"/>
        </w:rPr>
        <w:t>ACT local hospital network</w:t>
      </w:r>
      <w:r w:rsidR="00A7013C" w:rsidRPr="006355A8">
        <w:rPr>
          <w:lang w:eastAsia="en-AU"/>
        </w:rPr>
        <w:t xml:space="preserve"> directorate</w:t>
      </w:r>
      <w:bookmarkEnd w:id="23"/>
    </w:p>
    <w:p w14:paraId="05608A9A" w14:textId="643909EC" w:rsidR="00A7013C" w:rsidRPr="006355A8" w:rsidRDefault="00CD017D" w:rsidP="001F0697">
      <w:pPr>
        <w:pStyle w:val="Amainreturn"/>
        <w:keepNext/>
        <w:rPr>
          <w:lang w:eastAsia="en-AU"/>
        </w:rPr>
      </w:pPr>
      <w:r w:rsidRPr="006355A8">
        <w:rPr>
          <w:lang w:eastAsia="en-AU"/>
        </w:rPr>
        <w:t xml:space="preserve">The Treasurer must, under the </w:t>
      </w:r>
      <w:hyperlink r:id="rId35" w:tooltip="A1996-22" w:history="1">
        <w:r w:rsidR="00C67285" w:rsidRPr="00C67285">
          <w:rPr>
            <w:rStyle w:val="charCitHyperlinkAbbrev"/>
          </w:rPr>
          <w:t>Financial Management Act</w:t>
        </w:r>
      </w:hyperlink>
      <w:r w:rsidRPr="006355A8">
        <w:rPr>
          <w:lang w:eastAsia="en-AU"/>
        </w:rPr>
        <w:t xml:space="preserve">, dictionary, definition of </w:t>
      </w:r>
      <w:r w:rsidRPr="001F0697">
        <w:rPr>
          <w:rStyle w:val="charBoldItals"/>
        </w:rPr>
        <w:t>directorate</w:t>
      </w:r>
      <w:r w:rsidRPr="006355A8">
        <w:rPr>
          <w:lang w:eastAsia="en-AU"/>
        </w:rPr>
        <w:t xml:space="preserve">, paragraph (b), establish and keep a directorate </w:t>
      </w:r>
      <w:r w:rsidR="00832EB7" w:rsidRPr="006355A8">
        <w:rPr>
          <w:lang w:eastAsia="en-AU"/>
        </w:rPr>
        <w:t xml:space="preserve">(the </w:t>
      </w:r>
      <w:r w:rsidR="001D2940" w:rsidRPr="001F0697">
        <w:rPr>
          <w:rStyle w:val="charBoldItals"/>
        </w:rPr>
        <w:t>ACT local hospital network</w:t>
      </w:r>
      <w:r w:rsidR="00832EB7" w:rsidRPr="001F0697">
        <w:rPr>
          <w:rStyle w:val="charBoldItals"/>
        </w:rPr>
        <w:t xml:space="preserve"> directorate</w:t>
      </w:r>
      <w:r w:rsidR="00832EB7" w:rsidRPr="006355A8">
        <w:rPr>
          <w:lang w:eastAsia="en-AU"/>
        </w:rPr>
        <w:t xml:space="preserve">) </w:t>
      </w:r>
      <w:r w:rsidR="00A7013C" w:rsidRPr="006355A8">
        <w:rPr>
          <w:lang w:eastAsia="en-AU"/>
        </w:rPr>
        <w:t>for this Act.</w:t>
      </w:r>
    </w:p>
    <w:p w14:paraId="63B1F76E" w14:textId="2ACA3C35" w:rsidR="00CD017D" w:rsidRPr="006355A8" w:rsidRDefault="00CD017D" w:rsidP="00CD017D">
      <w:pPr>
        <w:pStyle w:val="aNote"/>
        <w:rPr>
          <w:lang w:eastAsia="en-AU"/>
        </w:rPr>
      </w:pPr>
      <w:r w:rsidRPr="001F0697">
        <w:rPr>
          <w:rStyle w:val="charItals"/>
        </w:rPr>
        <w:t>Note</w:t>
      </w:r>
      <w:r w:rsidRPr="001F0697">
        <w:rPr>
          <w:rStyle w:val="charItals"/>
        </w:rPr>
        <w:tab/>
      </w:r>
      <w:r w:rsidRPr="006355A8">
        <w:rPr>
          <w:lang w:eastAsia="en-AU"/>
        </w:rPr>
        <w:t xml:space="preserve">The </w:t>
      </w:r>
      <w:r w:rsidR="00922C5A" w:rsidRPr="006355A8">
        <w:rPr>
          <w:lang w:eastAsia="en-AU"/>
        </w:rPr>
        <w:t>ACT local hospital network</w:t>
      </w:r>
      <w:r w:rsidRPr="006355A8">
        <w:rPr>
          <w:lang w:eastAsia="en-AU"/>
        </w:rPr>
        <w:t xml:space="preserve"> directorate is part of the administrative unit responsible for this Act (see </w:t>
      </w:r>
      <w:hyperlink r:id="rId36" w:tooltip="A1996-22" w:history="1">
        <w:r w:rsidR="00C67285" w:rsidRPr="00C67285">
          <w:rPr>
            <w:rStyle w:val="charCitHyperlinkAbbrev"/>
          </w:rPr>
          <w:t>Financial Management Act</w:t>
        </w:r>
      </w:hyperlink>
      <w:r w:rsidRPr="006355A8">
        <w:rPr>
          <w:lang w:eastAsia="en-AU"/>
        </w:rPr>
        <w:t xml:space="preserve">, dict, def </w:t>
      </w:r>
      <w:r w:rsidRPr="001F0697">
        <w:rPr>
          <w:rStyle w:val="charBoldItals"/>
        </w:rPr>
        <w:t>directorate</w:t>
      </w:r>
      <w:r w:rsidR="00922C5A" w:rsidRPr="006355A8">
        <w:rPr>
          <w:lang w:eastAsia="en-AU"/>
        </w:rPr>
        <w:t>, par (b)</w:t>
      </w:r>
      <w:r w:rsidRPr="006355A8">
        <w:rPr>
          <w:lang w:eastAsia="en-AU"/>
        </w:rPr>
        <w:t>)</w:t>
      </w:r>
      <w:r w:rsidR="00922C5A" w:rsidRPr="006355A8">
        <w:rPr>
          <w:lang w:eastAsia="en-AU"/>
        </w:rPr>
        <w:t>.</w:t>
      </w:r>
    </w:p>
    <w:p w14:paraId="3D6E2DB9" w14:textId="77777777" w:rsidR="00B6797D" w:rsidRPr="006355A8" w:rsidRDefault="00CC7943" w:rsidP="00CC7943">
      <w:pPr>
        <w:pStyle w:val="AH5Sec"/>
        <w:rPr>
          <w:lang w:eastAsia="en-AU"/>
        </w:rPr>
      </w:pPr>
      <w:bookmarkStart w:id="24" w:name="_Toc501374843"/>
      <w:r w:rsidRPr="000C2E4A">
        <w:rPr>
          <w:rStyle w:val="CharSectNo"/>
        </w:rPr>
        <w:t>15</w:t>
      </w:r>
      <w:r w:rsidRPr="006355A8">
        <w:rPr>
          <w:lang w:eastAsia="en-AU"/>
        </w:rPr>
        <w:tab/>
      </w:r>
      <w:r w:rsidR="008C79ED" w:rsidRPr="006355A8">
        <w:rPr>
          <w:lang w:eastAsia="en-AU"/>
        </w:rPr>
        <w:t xml:space="preserve">Establishment of </w:t>
      </w:r>
      <w:r w:rsidR="00FD1B3B" w:rsidRPr="006355A8">
        <w:rPr>
          <w:lang w:eastAsia="en-AU"/>
        </w:rPr>
        <w:t>s</w:t>
      </w:r>
      <w:r w:rsidR="00392932" w:rsidRPr="006355A8">
        <w:rPr>
          <w:lang w:eastAsia="en-AU"/>
        </w:rPr>
        <w:t>tate pool account</w:t>
      </w:r>
      <w:r w:rsidR="008C79ED" w:rsidRPr="006355A8">
        <w:rPr>
          <w:lang w:eastAsia="en-AU"/>
        </w:rPr>
        <w:t xml:space="preserve"> with Reserve Bank</w:t>
      </w:r>
      <w:bookmarkEnd w:id="24"/>
    </w:p>
    <w:p w14:paraId="46DCE83A" w14:textId="77777777" w:rsidR="006E29FA"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6E29FA" w:rsidRPr="006355A8">
        <w:rPr>
          <w:lang w:eastAsia="en-AU"/>
        </w:rPr>
        <w:t xml:space="preserve">The </w:t>
      </w:r>
      <w:r w:rsidR="00A314DD" w:rsidRPr="006355A8">
        <w:rPr>
          <w:lang w:eastAsia="en-AU"/>
        </w:rPr>
        <w:t xml:space="preserve">director-general </w:t>
      </w:r>
      <w:r w:rsidR="00DB0CCF" w:rsidRPr="006355A8">
        <w:rPr>
          <w:lang w:eastAsia="en-AU"/>
        </w:rPr>
        <w:t>must</w:t>
      </w:r>
      <w:r w:rsidR="00907099" w:rsidRPr="006355A8">
        <w:rPr>
          <w:lang w:eastAsia="en-AU"/>
        </w:rPr>
        <w:t xml:space="preserve"> o</w:t>
      </w:r>
      <w:r w:rsidR="006E29FA" w:rsidRPr="006355A8">
        <w:rPr>
          <w:lang w:eastAsia="en-AU"/>
        </w:rPr>
        <w:t xml:space="preserve">pen </w:t>
      </w:r>
      <w:r w:rsidR="00907099" w:rsidRPr="006355A8">
        <w:rPr>
          <w:lang w:eastAsia="en-AU"/>
        </w:rPr>
        <w:t xml:space="preserve">and </w:t>
      </w:r>
      <w:r w:rsidR="00DB0CCF" w:rsidRPr="006355A8">
        <w:rPr>
          <w:lang w:eastAsia="en-AU"/>
        </w:rPr>
        <w:t>keep</w:t>
      </w:r>
      <w:r w:rsidR="00907099" w:rsidRPr="006355A8">
        <w:rPr>
          <w:lang w:eastAsia="en-AU"/>
        </w:rPr>
        <w:t xml:space="preserve"> </w:t>
      </w:r>
      <w:r w:rsidR="00DB0CCF" w:rsidRPr="006355A8">
        <w:rPr>
          <w:lang w:eastAsia="en-AU"/>
        </w:rPr>
        <w:t>a bank account (</w:t>
      </w:r>
      <w:r w:rsidR="00742830" w:rsidRPr="006355A8">
        <w:rPr>
          <w:lang w:eastAsia="en-AU"/>
        </w:rPr>
        <w:t>the</w:t>
      </w:r>
      <w:r w:rsidR="00DB0CCF" w:rsidRPr="001F0697">
        <w:rPr>
          <w:rStyle w:val="charBoldItals"/>
        </w:rPr>
        <w:t xml:space="preserve"> state pool account</w:t>
      </w:r>
      <w:r w:rsidR="00DB0CCF" w:rsidRPr="006355A8">
        <w:rPr>
          <w:lang w:eastAsia="en-AU"/>
        </w:rPr>
        <w:t xml:space="preserve">) </w:t>
      </w:r>
      <w:r w:rsidR="00BD07A3" w:rsidRPr="006355A8">
        <w:rPr>
          <w:lang w:eastAsia="en-AU"/>
        </w:rPr>
        <w:t xml:space="preserve">with </w:t>
      </w:r>
      <w:r w:rsidR="006E29FA" w:rsidRPr="006355A8">
        <w:rPr>
          <w:lang w:eastAsia="en-AU"/>
        </w:rPr>
        <w:t>the Reserve Bank of Australia</w:t>
      </w:r>
      <w:r w:rsidR="00D425AB" w:rsidRPr="006355A8">
        <w:rPr>
          <w:lang w:eastAsia="en-AU"/>
        </w:rPr>
        <w:t xml:space="preserve"> </w:t>
      </w:r>
      <w:r w:rsidR="00742830" w:rsidRPr="006355A8">
        <w:rPr>
          <w:lang w:eastAsia="en-AU"/>
        </w:rPr>
        <w:t>solely for th</w:t>
      </w:r>
      <w:r w:rsidR="00C971C7" w:rsidRPr="006355A8">
        <w:rPr>
          <w:lang w:eastAsia="en-AU"/>
        </w:rPr>
        <w:t>e ACT’s</w:t>
      </w:r>
      <w:r w:rsidR="00E95B3E" w:rsidRPr="006355A8">
        <w:rPr>
          <w:lang w:eastAsia="en-AU"/>
        </w:rPr>
        <w:t xml:space="preserve"> </w:t>
      </w:r>
      <w:r w:rsidR="00E35AA3" w:rsidRPr="006355A8">
        <w:rPr>
          <w:lang w:eastAsia="en-AU"/>
        </w:rPr>
        <w:t>use</w:t>
      </w:r>
      <w:r w:rsidR="00E95B3E" w:rsidRPr="006355A8">
        <w:rPr>
          <w:lang w:eastAsia="en-AU"/>
        </w:rPr>
        <w:t xml:space="preserve"> </w:t>
      </w:r>
      <w:r w:rsidR="00DD7624" w:rsidRPr="006355A8">
        <w:rPr>
          <w:lang w:eastAsia="en-AU"/>
        </w:rPr>
        <w:t xml:space="preserve">under this </w:t>
      </w:r>
      <w:r w:rsidR="00742830" w:rsidRPr="006355A8">
        <w:rPr>
          <w:lang w:eastAsia="en-AU"/>
        </w:rPr>
        <w:t>Act.</w:t>
      </w:r>
      <w:r w:rsidR="00907099" w:rsidRPr="006355A8">
        <w:rPr>
          <w:lang w:eastAsia="en-AU"/>
        </w:rPr>
        <w:t xml:space="preserve"> </w:t>
      </w:r>
    </w:p>
    <w:p w14:paraId="23C5C0A1" w14:textId="77777777" w:rsidR="00742830"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E95B3E" w:rsidRPr="006355A8">
        <w:rPr>
          <w:lang w:eastAsia="en-AU"/>
        </w:rPr>
        <w:t>A state pool account</w:t>
      </w:r>
      <w:r w:rsidR="00DD7624" w:rsidRPr="006355A8">
        <w:rPr>
          <w:lang w:eastAsia="en-AU"/>
        </w:rPr>
        <w:t xml:space="preserve"> is a directorate banking account of the </w:t>
      </w:r>
      <w:r w:rsidR="001D2940" w:rsidRPr="006355A8">
        <w:rPr>
          <w:lang w:eastAsia="en-AU"/>
        </w:rPr>
        <w:t>ACT local hospital network</w:t>
      </w:r>
      <w:r w:rsidR="00DD7624" w:rsidRPr="006355A8">
        <w:rPr>
          <w:lang w:eastAsia="en-AU"/>
        </w:rPr>
        <w:t xml:space="preserve"> directorate.</w:t>
      </w:r>
    </w:p>
    <w:p w14:paraId="747BA5DE" w14:textId="331A424A" w:rsidR="0033041F" w:rsidRDefault="0033041F" w:rsidP="0033041F">
      <w:pPr>
        <w:pStyle w:val="Amain"/>
      </w:pPr>
      <w:r>
        <w:tab/>
        <w:t>(3)</w:t>
      </w:r>
      <w:r>
        <w:tab/>
        <w:t xml:space="preserve">The </w:t>
      </w:r>
      <w:hyperlink r:id="rId37" w:tooltip="A1996-22" w:history="1">
        <w:r w:rsidR="00985437" w:rsidRPr="00985437">
          <w:rPr>
            <w:rStyle w:val="charCitHyperlinkAbbrev"/>
          </w:rPr>
          <w:t>Financial Management Act</w:t>
        </w:r>
      </w:hyperlink>
      <w:r>
        <w:t>, section 34 (3) (Directorate banking accounts) does not apply to the opening or keeping of a bank account under this section.</w:t>
      </w:r>
    </w:p>
    <w:p w14:paraId="46973D7E" w14:textId="3D6E73F0" w:rsidR="0033041F" w:rsidRDefault="0033041F" w:rsidP="0033041F">
      <w:pPr>
        <w:pStyle w:val="Amain"/>
      </w:pPr>
      <w:r>
        <w:tab/>
        <w:t>(4)</w:t>
      </w:r>
      <w:r>
        <w:tab/>
        <w:t xml:space="preserve">To remove any doubt, the </w:t>
      </w:r>
      <w:hyperlink r:id="rId38" w:tooltip="A1996-22" w:history="1">
        <w:r w:rsidR="00985437" w:rsidRPr="00985437">
          <w:rPr>
            <w:rStyle w:val="charCitHyperlinkAbbrev"/>
          </w:rPr>
          <w:t>Financial Management Act</w:t>
        </w:r>
      </w:hyperlink>
      <w:r>
        <w:t>, section 34 (7) does not apply to the opening or keeping of a bank account under this section to the extent that it requires compliance with that Act, section 34 (3).</w:t>
      </w:r>
    </w:p>
    <w:p w14:paraId="331EF0C1" w14:textId="77777777" w:rsidR="0033041F" w:rsidRPr="00234AA1" w:rsidRDefault="0033041F" w:rsidP="0033041F">
      <w:pPr>
        <w:pStyle w:val="Amain"/>
      </w:pPr>
      <w:r>
        <w:tab/>
        <w:t>(5)</w:t>
      </w:r>
      <w:r>
        <w:tab/>
        <w:t>The ACT Treasurer may enter into an agreement with the Reserve Bank of Australia in relation to the state pool account.</w:t>
      </w:r>
    </w:p>
    <w:p w14:paraId="4506D7C2" w14:textId="77777777" w:rsidR="006E29FA" w:rsidRPr="006355A8" w:rsidRDefault="00CC7943" w:rsidP="00CC7943">
      <w:pPr>
        <w:pStyle w:val="AH5Sec"/>
        <w:rPr>
          <w:lang w:eastAsia="en-AU"/>
        </w:rPr>
      </w:pPr>
      <w:bookmarkStart w:id="25" w:name="_Toc501374844"/>
      <w:r w:rsidRPr="000C2E4A">
        <w:rPr>
          <w:rStyle w:val="CharSectNo"/>
        </w:rPr>
        <w:lastRenderedPageBreak/>
        <w:t>16</w:t>
      </w:r>
      <w:r w:rsidRPr="006355A8">
        <w:rPr>
          <w:lang w:eastAsia="en-AU"/>
        </w:rPr>
        <w:tab/>
      </w:r>
      <w:r w:rsidR="00960254" w:rsidRPr="006355A8">
        <w:rPr>
          <w:lang w:eastAsia="en-AU"/>
        </w:rPr>
        <w:t>Pay</w:t>
      </w:r>
      <w:r w:rsidR="006E29FA" w:rsidRPr="006355A8">
        <w:rPr>
          <w:lang w:eastAsia="en-AU"/>
        </w:rPr>
        <w:t xml:space="preserve">ments into </w:t>
      </w:r>
      <w:r w:rsidR="00FD1B3B" w:rsidRPr="006355A8">
        <w:rPr>
          <w:lang w:eastAsia="en-AU"/>
        </w:rPr>
        <w:t>s</w:t>
      </w:r>
      <w:r w:rsidR="00392932" w:rsidRPr="006355A8">
        <w:rPr>
          <w:lang w:eastAsia="en-AU"/>
        </w:rPr>
        <w:t>tate pool account</w:t>
      </w:r>
      <w:bookmarkEnd w:id="25"/>
    </w:p>
    <w:p w14:paraId="328FF76F" w14:textId="77777777" w:rsidR="006E29FA"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EC4150" w:rsidRPr="006355A8">
        <w:rPr>
          <w:lang w:eastAsia="en-AU"/>
        </w:rPr>
        <w:t xml:space="preserve">The following </w:t>
      </w:r>
      <w:r w:rsidR="003C1B23" w:rsidRPr="006355A8">
        <w:rPr>
          <w:lang w:eastAsia="en-AU"/>
        </w:rPr>
        <w:t xml:space="preserve">must be paid </w:t>
      </w:r>
      <w:r w:rsidR="00EC4150" w:rsidRPr="006355A8">
        <w:rPr>
          <w:lang w:eastAsia="en-AU"/>
        </w:rPr>
        <w:t xml:space="preserve">into the </w:t>
      </w:r>
      <w:r w:rsidR="00FD1B3B" w:rsidRPr="006355A8">
        <w:rPr>
          <w:lang w:eastAsia="en-AU"/>
        </w:rPr>
        <w:t>s</w:t>
      </w:r>
      <w:r w:rsidR="00392932" w:rsidRPr="006355A8">
        <w:rPr>
          <w:lang w:eastAsia="en-AU"/>
        </w:rPr>
        <w:t>tate pool account</w:t>
      </w:r>
      <w:r w:rsidR="006C2C79" w:rsidRPr="006355A8">
        <w:rPr>
          <w:lang w:eastAsia="en-AU"/>
        </w:rPr>
        <w:t>:</w:t>
      </w:r>
    </w:p>
    <w:p w14:paraId="58141B83" w14:textId="77777777" w:rsidR="00C069DE" w:rsidRPr="006355A8" w:rsidRDefault="001F0697" w:rsidP="001F0697">
      <w:pPr>
        <w:pStyle w:val="Apara"/>
        <w:rPr>
          <w:sz w:val="22"/>
          <w:szCs w:val="22"/>
          <w:lang w:eastAsia="en-AU"/>
        </w:rPr>
      </w:pPr>
      <w:r>
        <w:rPr>
          <w:sz w:val="22"/>
          <w:szCs w:val="22"/>
          <w:lang w:eastAsia="en-AU"/>
        </w:rPr>
        <w:tab/>
      </w:r>
      <w:r w:rsidR="00CC7943" w:rsidRPr="006355A8">
        <w:rPr>
          <w:sz w:val="22"/>
          <w:szCs w:val="22"/>
          <w:lang w:eastAsia="en-AU"/>
        </w:rPr>
        <w:t>(a)</w:t>
      </w:r>
      <w:r w:rsidR="00CC7943" w:rsidRPr="006355A8">
        <w:rPr>
          <w:sz w:val="22"/>
          <w:szCs w:val="22"/>
          <w:lang w:eastAsia="en-AU"/>
        </w:rPr>
        <w:tab/>
      </w:r>
      <w:r w:rsidR="003C1B23" w:rsidRPr="006355A8">
        <w:rPr>
          <w:lang w:eastAsia="en-AU"/>
        </w:rPr>
        <w:t xml:space="preserve">all activity-based funding allocated from </w:t>
      </w:r>
      <w:r w:rsidR="00EC4150" w:rsidRPr="006355A8">
        <w:rPr>
          <w:lang w:eastAsia="en-AU"/>
        </w:rPr>
        <w:t xml:space="preserve">ACT </w:t>
      </w:r>
      <w:r w:rsidR="003C1B23" w:rsidRPr="006355A8">
        <w:rPr>
          <w:lang w:eastAsia="en-AU"/>
        </w:rPr>
        <w:t xml:space="preserve">funds for the provision of </w:t>
      </w:r>
      <w:r w:rsidR="00687DD3" w:rsidRPr="006355A8">
        <w:rPr>
          <w:lang w:eastAsia="en-AU"/>
        </w:rPr>
        <w:t xml:space="preserve">public </w:t>
      </w:r>
      <w:r w:rsidR="003C1B23" w:rsidRPr="006355A8">
        <w:rPr>
          <w:lang w:eastAsia="en-AU"/>
        </w:rPr>
        <w:t xml:space="preserve">hospital services </w:t>
      </w:r>
      <w:r w:rsidR="00EC4150" w:rsidRPr="006355A8">
        <w:rPr>
          <w:lang w:eastAsia="en-AU"/>
        </w:rPr>
        <w:t>under the</w:t>
      </w:r>
      <w:r w:rsidR="00171D31" w:rsidRPr="006355A8">
        <w:rPr>
          <w:lang w:eastAsia="en-AU"/>
        </w:rPr>
        <w:t xml:space="preserve"> national health reform agreement</w:t>
      </w:r>
      <w:r w:rsidR="00C069DE" w:rsidRPr="006355A8">
        <w:rPr>
          <w:lang w:eastAsia="en-AU"/>
        </w:rPr>
        <w:t>;</w:t>
      </w:r>
    </w:p>
    <w:p w14:paraId="167067A7" w14:textId="77777777" w:rsidR="003B016F" w:rsidRPr="006355A8" w:rsidRDefault="001F0697" w:rsidP="001F0697">
      <w:pPr>
        <w:pStyle w:val="Apara"/>
        <w:rPr>
          <w:rFonts w:ascii="TimesNewRomanPSMT" w:hAnsi="TimesNewRomanPSMT" w:cs="TimesNewRomanPSMT"/>
          <w:lang w:eastAsia="en-AU"/>
        </w:rPr>
      </w:pPr>
      <w:r>
        <w:rPr>
          <w:rFonts w:ascii="TimesNewRomanPSMT" w:hAnsi="TimesNewRomanPSMT" w:cs="TimesNewRomanPSMT"/>
          <w:lang w:eastAsia="en-AU"/>
        </w:rPr>
        <w:tab/>
      </w:r>
      <w:r w:rsidR="00CC7943" w:rsidRPr="006355A8">
        <w:rPr>
          <w:rFonts w:ascii="TimesNewRomanPSMT" w:hAnsi="TimesNewRomanPSMT" w:cs="TimesNewRomanPSMT"/>
          <w:lang w:eastAsia="en-AU"/>
        </w:rPr>
        <w:t>(b)</w:t>
      </w:r>
      <w:r w:rsidR="00CC7943" w:rsidRPr="006355A8">
        <w:rPr>
          <w:rFonts w:ascii="TimesNewRomanPSMT" w:hAnsi="TimesNewRomanPSMT" w:cs="TimesNewRomanPSMT"/>
          <w:lang w:eastAsia="en-AU"/>
        </w:rPr>
        <w:tab/>
      </w:r>
      <w:r w:rsidR="003C1B23" w:rsidRPr="006355A8">
        <w:rPr>
          <w:lang w:eastAsia="en-AU"/>
        </w:rPr>
        <w:t>all funding received from the Commonwealth f</w:t>
      </w:r>
      <w:r w:rsidR="00C069DE" w:rsidRPr="006355A8">
        <w:rPr>
          <w:lang w:eastAsia="en-AU"/>
        </w:rPr>
        <w:t>or t</w:t>
      </w:r>
      <w:r w:rsidR="004618EB" w:rsidRPr="006355A8">
        <w:rPr>
          <w:lang w:eastAsia="en-AU"/>
        </w:rPr>
        <w:t xml:space="preserve">he provision of </w:t>
      </w:r>
      <w:r w:rsidR="00687DD3" w:rsidRPr="006355A8">
        <w:rPr>
          <w:lang w:eastAsia="en-AU"/>
        </w:rPr>
        <w:t xml:space="preserve">public </w:t>
      </w:r>
      <w:r w:rsidR="004618EB" w:rsidRPr="006355A8">
        <w:rPr>
          <w:lang w:eastAsia="en-AU"/>
        </w:rPr>
        <w:t xml:space="preserve">hospital services </w:t>
      </w:r>
      <w:r w:rsidR="00A14ABE" w:rsidRPr="006355A8">
        <w:rPr>
          <w:lang w:eastAsia="en-AU"/>
        </w:rPr>
        <w:t xml:space="preserve">and </w:t>
      </w:r>
      <w:r w:rsidR="00521DF0" w:rsidRPr="006355A8">
        <w:rPr>
          <w:lang w:eastAsia="en-AU"/>
        </w:rPr>
        <w:t xml:space="preserve">other </w:t>
      </w:r>
      <w:r w:rsidR="00A14ABE" w:rsidRPr="006355A8">
        <w:rPr>
          <w:lang w:eastAsia="en-AU"/>
        </w:rPr>
        <w:t xml:space="preserve">health services </w:t>
      </w:r>
      <w:r w:rsidR="004618EB" w:rsidRPr="006355A8">
        <w:rPr>
          <w:lang w:eastAsia="en-AU"/>
        </w:rPr>
        <w:t>under the</w:t>
      </w:r>
      <w:r w:rsidR="00171D31" w:rsidRPr="006355A8">
        <w:rPr>
          <w:lang w:eastAsia="en-AU"/>
        </w:rPr>
        <w:t xml:space="preserve"> </w:t>
      </w:r>
      <w:r w:rsidR="003B016F" w:rsidRPr="006355A8">
        <w:rPr>
          <w:lang w:eastAsia="en-AU"/>
        </w:rPr>
        <w:t>national health reform agreement;</w:t>
      </w:r>
    </w:p>
    <w:p w14:paraId="71453D31" w14:textId="77777777" w:rsidR="006E29FA"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3B016F" w:rsidRPr="006355A8">
        <w:rPr>
          <w:lang w:eastAsia="en-AU"/>
        </w:rPr>
        <w:t>money paid to the ACT by another State for payment into the state pool account under the national health reform agreement</w:t>
      </w:r>
      <w:r w:rsidR="00306B6A" w:rsidRPr="006355A8">
        <w:rPr>
          <w:lang w:eastAsia="en-AU"/>
        </w:rPr>
        <w:t>;</w:t>
      </w:r>
    </w:p>
    <w:p w14:paraId="0849849A" w14:textId="77777777" w:rsidR="00306B6A"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306B6A" w:rsidRPr="006355A8">
        <w:rPr>
          <w:lang w:eastAsia="en-AU"/>
        </w:rPr>
        <w:t>any other funding</w:t>
      </w:r>
      <w:r w:rsidR="00567E3E" w:rsidRPr="006355A8">
        <w:rPr>
          <w:lang w:eastAsia="en-AU"/>
        </w:rPr>
        <w:t xml:space="preserve"> received from the Commonwealth for payment into the state pool account.</w:t>
      </w:r>
    </w:p>
    <w:p w14:paraId="0770CEE8" w14:textId="77777777" w:rsidR="00BD07A3" w:rsidRPr="006355A8" w:rsidRDefault="001F0697" w:rsidP="001F0697">
      <w:pPr>
        <w:pStyle w:val="Amain"/>
        <w:keepNext/>
        <w:rPr>
          <w:szCs w:val="24"/>
          <w:lang w:eastAsia="en-AU"/>
        </w:rPr>
      </w:pPr>
      <w:r>
        <w:rPr>
          <w:szCs w:val="24"/>
          <w:lang w:eastAsia="en-AU"/>
        </w:rPr>
        <w:tab/>
      </w:r>
      <w:r w:rsidR="00CC7943" w:rsidRPr="006355A8">
        <w:rPr>
          <w:szCs w:val="24"/>
          <w:lang w:eastAsia="en-AU"/>
        </w:rPr>
        <w:t>(2)</w:t>
      </w:r>
      <w:r w:rsidR="00CC7943" w:rsidRPr="006355A8">
        <w:rPr>
          <w:szCs w:val="24"/>
          <w:lang w:eastAsia="en-AU"/>
        </w:rPr>
        <w:tab/>
      </w:r>
      <w:r w:rsidR="00BD07A3" w:rsidRPr="006355A8">
        <w:rPr>
          <w:lang w:eastAsia="en-AU"/>
        </w:rPr>
        <w:t>The</w:t>
      </w:r>
      <w:r w:rsidR="00A2177B" w:rsidRPr="006355A8">
        <w:rPr>
          <w:lang w:eastAsia="en-AU"/>
        </w:rPr>
        <w:t xml:space="preserve"> following may be paid into the </w:t>
      </w:r>
      <w:r w:rsidR="00FD1B3B" w:rsidRPr="006355A8">
        <w:rPr>
          <w:lang w:eastAsia="en-AU"/>
        </w:rPr>
        <w:t>s</w:t>
      </w:r>
      <w:r w:rsidR="00392932" w:rsidRPr="006355A8">
        <w:rPr>
          <w:lang w:eastAsia="en-AU"/>
        </w:rPr>
        <w:t>tate pool account</w:t>
      </w:r>
      <w:r w:rsidR="00BD07A3" w:rsidRPr="006355A8">
        <w:rPr>
          <w:lang w:eastAsia="en-AU"/>
        </w:rPr>
        <w:t>:</w:t>
      </w:r>
    </w:p>
    <w:p w14:paraId="0DBE4E49" w14:textId="77777777" w:rsidR="006B2169"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6B2169" w:rsidRPr="001F0697">
        <w:rPr>
          <w:szCs w:val="24"/>
          <w:lang w:eastAsia="en-AU"/>
        </w:rPr>
        <w:t>exceptional payments for the provision of health services decided by the director-general</w:t>
      </w:r>
      <w:r w:rsidR="004D0138" w:rsidRPr="001F0697">
        <w:rPr>
          <w:szCs w:val="24"/>
          <w:lang w:eastAsia="en-AU"/>
        </w:rPr>
        <w:t>;</w:t>
      </w:r>
    </w:p>
    <w:p w14:paraId="58CDFC3E" w14:textId="77777777" w:rsidR="004D0138"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4D0138" w:rsidRPr="001F0697">
        <w:rPr>
          <w:szCs w:val="24"/>
          <w:lang w:eastAsia="en-AU"/>
        </w:rPr>
        <w:t>interest earned on the account.</w:t>
      </w:r>
    </w:p>
    <w:p w14:paraId="7152B96D" w14:textId="77777777" w:rsidR="004D0138"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4D0138" w:rsidRPr="006355A8">
        <w:rPr>
          <w:lang w:eastAsia="en-AU"/>
        </w:rPr>
        <w:t xml:space="preserve">The amounts paid into the </w:t>
      </w:r>
      <w:r w:rsidR="00FD1B3B" w:rsidRPr="006355A8">
        <w:rPr>
          <w:lang w:eastAsia="en-AU"/>
        </w:rPr>
        <w:t>s</w:t>
      </w:r>
      <w:r w:rsidR="00392932" w:rsidRPr="006355A8">
        <w:rPr>
          <w:lang w:eastAsia="en-AU"/>
        </w:rPr>
        <w:t>tate pool account</w:t>
      </w:r>
      <w:r w:rsidR="004D0138" w:rsidRPr="006355A8">
        <w:rPr>
          <w:lang w:eastAsia="en-AU"/>
        </w:rPr>
        <w:t xml:space="preserve"> may include adjustments—</w:t>
      </w:r>
    </w:p>
    <w:p w14:paraId="0DA081D0" w14:textId="77777777" w:rsidR="004D0138"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B81D35" w:rsidRPr="006355A8">
        <w:rPr>
          <w:lang w:eastAsia="en-AU"/>
        </w:rPr>
        <w:t xml:space="preserve">to reflect </w:t>
      </w:r>
      <w:r w:rsidR="004D0138" w:rsidRPr="006355A8">
        <w:rPr>
          <w:lang w:eastAsia="en-AU"/>
        </w:rPr>
        <w:t xml:space="preserve">the difference between </w:t>
      </w:r>
      <w:r w:rsidR="002D22CC" w:rsidRPr="006355A8">
        <w:rPr>
          <w:lang w:eastAsia="en-AU"/>
        </w:rPr>
        <w:t xml:space="preserve">estimated and actual </w:t>
      </w:r>
      <w:r w:rsidR="006C2C79" w:rsidRPr="006355A8">
        <w:rPr>
          <w:lang w:eastAsia="en-AU"/>
        </w:rPr>
        <w:t xml:space="preserve">health </w:t>
      </w:r>
      <w:r w:rsidR="002D22CC" w:rsidRPr="006355A8">
        <w:rPr>
          <w:lang w:eastAsia="en-AU"/>
        </w:rPr>
        <w:t xml:space="preserve">services provided; and </w:t>
      </w:r>
    </w:p>
    <w:p w14:paraId="61A0BBBD" w14:textId="77777777" w:rsidR="002D22CC"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B81D35" w:rsidRPr="006355A8">
        <w:rPr>
          <w:lang w:eastAsia="en-AU"/>
        </w:rPr>
        <w:t xml:space="preserve">for other </w:t>
      </w:r>
      <w:r w:rsidR="002D22CC" w:rsidRPr="006355A8">
        <w:rPr>
          <w:lang w:eastAsia="en-AU"/>
        </w:rPr>
        <w:t>funding reconciliations under the</w:t>
      </w:r>
      <w:r w:rsidR="00171D31" w:rsidRPr="006355A8">
        <w:rPr>
          <w:lang w:eastAsia="en-AU"/>
        </w:rPr>
        <w:t xml:space="preserve"> national health reform agreement</w:t>
      </w:r>
      <w:r w:rsidR="002D22CC" w:rsidRPr="006355A8">
        <w:rPr>
          <w:rFonts w:ascii="TimesNewRomanPSMT" w:hAnsi="TimesNewRomanPSMT" w:cs="TimesNewRomanPSMT"/>
          <w:sz w:val="22"/>
          <w:szCs w:val="22"/>
          <w:lang w:eastAsia="en-AU"/>
        </w:rPr>
        <w:t>.</w:t>
      </w:r>
    </w:p>
    <w:p w14:paraId="6E4F1DD2" w14:textId="77777777" w:rsidR="00295627" w:rsidRPr="006355A8" w:rsidRDefault="00CC7943" w:rsidP="00CC7943">
      <w:pPr>
        <w:pStyle w:val="AH5Sec"/>
        <w:rPr>
          <w:lang w:eastAsia="en-AU"/>
        </w:rPr>
      </w:pPr>
      <w:bookmarkStart w:id="26" w:name="_Toc501374845"/>
      <w:r w:rsidRPr="000C2E4A">
        <w:rPr>
          <w:rStyle w:val="CharSectNo"/>
        </w:rPr>
        <w:t>17</w:t>
      </w:r>
      <w:r w:rsidRPr="006355A8">
        <w:rPr>
          <w:lang w:eastAsia="en-AU"/>
        </w:rPr>
        <w:tab/>
      </w:r>
      <w:r w:rsidR="00295627" w:rsidRPr="006355A8">
        <w:rPr>
          <w:lang w:eastAsia="en-AU"/>
        </w:rPr>
        <w:t>Pa</w:t>
      </w:r>
      <w:r w:rsidR="000F1D01" w:rsidRPr="006355A8">
        <w:rPr>
          <w:lang w:eastAsia="en-AU"/>
        </w:rPr>
        <w:t xml:space="preserve">yments from </w:t>
      </w:r>
      <w:r w:rsidR="00FD1B3B" w:rsidRPr="006355A8">
        <w:rPr>
          <w:lang w:eastAsia="en-AU"/>
        </w:rPr>
        <w:t>s</w:t>
      </w:r>
      <w:r w:rsidR="00392932" w:rsidRPr="006355A8">
        <w:rPr>
          <w:lang w:eastAsia="en-AU"/>
        </w:rPr>
        <w:t>tate pool account</w:t>
      </w:r>
      <w:bookmarkEnd w:id="26"/>
    </w:p>
    <w:p w14:paraId="6C37EB29" w14:textId="77777777" w:rsidR="00D2459C" w:rsidRPr="006355A8" w:rsidRDefault="001F0697" w:rsidP="000742E5">
      <w:pPr>
        <w:pStyle w:val="Amain"/>
        <w:keepNext/>
        <w:rPr>
          <w:szCs w:val="24"/>
          <w:lang w:eastAsia="en-AU"/>
        </w:rPr>
      </w:pPr>
      <w:r>
        <w:rPr>
          <w:szCs w:val="24"/>
          <w:lang w:eastAsia="en-AU"/>
        </w:rPr>
        <w:tab/>
      </w:r>
      <w:r w:rsidR="00CC7943" w:rsidRPr="006355A8">
        <w:rPr>
          <w:szCs w:val="24"/>
          <w:lang w:eastAsia="en-AU"/>
        </w:rPr>
        <w:t>(1)</w:t>
      </w:r>
      <w:r w:rsidR="00CC7943" w:rsidRPr="006355A8">
        <w:rPr>
          <w:szCs w:val="24"/>
          <w:lang w:eastAsia="en-AU"/>
        </w:rPr>
        <w:tab/>
      </w:r>
      <w:r w:rsidR="006C2C79" w:rsidRPr="006355A8">
        <w:rPr>
          <w:lang w:eastAsia="en-AU"/>
        </w:rPr>
        <w:t>P</w:t>
      </w:r>
      <w:r w:rsidR="00D2459C" w:rsidRPr="006355A8">
        <w:rPr>
          <w:lang w:eastAsia="en-AU"/>
        </w:rPr>
        <w:t>ayment</w:t>
      </w:r>
      <w:r w:rsidR="006C2C79" w:rsidRPr="006355A8">
        <w:rPr>
          <w:lang w:eastAsia="en-AU"/>
        </w:rPr>
        <w:t>s</w:t>
      </w:r>
      <w:r w:rsidR="00D2459C" w:rsidRPr="006355A8">
        <w:rPr>
          <w:lang w:eastAsia="en-AU"/>
        </w:rPr>
        <w:t xml:space="preserve"> of funds from the </w:t>
      </w:r>
      <w:r w:rsidR="00FD1B3B" w:rsidRPr="006355A8">
        <w:rPr>
          <w:lang w:eastAsia="en-AU"/>
        </w:rPr>
        <w:t>s</w:t>
      </w:r>
      <w:r w:rsidR="00392932" w:rsidRPr="006355A8">
        <w:rPr>
          <w:lang w:eastAsia="en-AU"/>
        </w:rPr>
        <w:t>tate pool account</w:t>
      </w:r>
      <w:r w:rsidR="00D2459C" w:rsidRPr="006355A8">
        <w:rPr>
          <w:lang w:eastAsia="en-AU"/>
        </w:rPr>
        <w:t xml:space="preserve">, including the timing of </w:t>
      </w:r>
      <w:r w:rsidR="00740F21" w:rsidRPr="006355A8">
        <w:rPr>
          <w:lang w:eastAsia="en-AU"/>
        </w:rPr>
        <w:t xml:space="preserve">the </w:t>
      </w:r>
      <w:r w:rsidR="00D2459C" w:rsidRPr="006355A8">
        <w:rPr>
          <w:lang w:eastAsia="en-AU"/>
        </w:rPr>
        <w:t xml:space="preserve">payments, </w:t>
      </w:r>
      <w:r w:rsidR="006C2C79" w:rsidRPr="006355A8">
        <w:rPr>
          <w:lang w:eastAsia="en-AU"/>
        </w:rPr>
        <w:t>are</w:t>
      </w:r>
      <w:r w:rsidR="00D2459C" w:rsidRPr="006355A8">
        <w:rPr>
          <w:lang w:eastAsia="en-AU"/>
        </w:rPr>
        <w:t xml:space="preserve"> to be made only by </w:t>
      </w:r>
      <w:r w:rsidR="00B775F2" w:rsidRPr="006355A8">
        <w:rPr>
          <w:lang w:eastAsia="en-AU"/>
        </w:rPr>
        <w:t>the administrator</w:t>
      </w:r>
      <w:r w:rsidR="00D2459C" w:rsidRPr="006355A8">
        <w:rPr>
          <w:lang w:eastAsia="en-AU"/>
        </w:rPr>
        <w:t xml:space="preserve"> </w:t>
      </w:r>
      <w:r w:rsidR="000315E6" w:rsidRPr="006355A8">
        <w:rPr>
          <w:lang w:eastAsia="en-AU"/>
        </w:rPr>
        <w:t xml:space="preserve">in </w:t>
      </w:r>
      <w:r w:rsidR="000315E6" w:rsidRPr="006355A8">
        <w:rPr>
          <w:lang w:eastAsia="en-AU"/>
        </w:rPr>
        <w:lastRenderedPageBreak/>
        <w:t>accordance with a</w:t>
      </w:r>
      <w:r w:rsidR="00D2459C" w:rsidRPr="006355A8">
        <w:rPr>
          <w:lang w:eastAsia="en-AU"/>
        </w:rPr>
        <w:t xml:space="preserve"> direction of the </w:t>
      </w:r>
      <w:r w:rsidR="006C2C79" w:rsidRPr="006355A8">
        <w:rPr>
          <w:lang w:eastAsia="en-AU"/>
        </w:rPr>
        <w:t xml:space="preserve">responsible </w:t>
      </w:r>
      <w:r w:rsidR="00D2459C" w:rsidRPr="006355A8">
        <w:rPr>
          <w:lang w:eastAsia="en-AU"/>
        </w:rPr>
        <w:t>Minister</w:t>
      </w:r>
      <w:r w:rsidR="006C2C79" w:rsidRPr="006355A8">
        <w:rPr>
          <w:lang w:eastAsia="en-AU"/>
        </w:rPr>
        <w:t xml:space="preserve"> for this jurisdiction</w:t>
      </w:r>
      <w:r w:rsidR="00D2459C" w:rsidRPr="006355A8">
        <w:rPr>
          <w:lang w:eastAsia="en-AU"/>
        </w:rPr>
        <w:t>.</w:t>
      </w:r>
      <w:r w:rsidR="00295627" w:rsidRPr="006355A8">
        <w:rPr>
          <w:lang w:eastAsia="en-AU"/>
        </w:rPr>
        <w:t xml:space="preserve"> </w:t>
      </w:r>
    </w:p>
    <w:p w14:paraId="3845770F" w14:textId="77777777" w:rsidR="007E03E8" w:rsidRPr="001F0697" w:rsidRDefault="001F0697" w:rsidP="001F0697">
      <w:pPr>
        <w:pStyle w:val="Amain"/>
        <w:rPr>
          <w:szCs w:val="24"/>
          <w:lang w:eastAsia="en-AU"/>
        </w:rPr>
      </w:pPr>
      <w:r w:rsidRPr="001F0697">
        <w:rPr>
          <w:szCs w:val="24"/>
          <w:lang w:eastAsia="en-AU"/>
        </w:rPr>
        <w:tab/>
      </w:r>
      <w:r w:rsidR="00CC7943" w:rsidRPr="001F0697">
        <w:rPr>
          <w:szCs w:val="24"/>
          <w:lang w:eastAsia="en-AU"/>
        </w:rPr>
        <w:t>(2)</w:t>
      </w:r>
      <w:r w:rsidR="00CC7943" w:rsidRPr="001F0697">
        <w:rPr>
          <w:szCs w:val="24"/>
          <w:lang w:eastAsia="en-AU"/>
        </w:rPr>
        <w:tab/>
      </w:r>
      <w:r w:rsidR="00B775F2" w:rsidRPr="001F0697">
        <w:rPr>
          <w:szCs w:val="24"/>
          <w:lang w:eastAsia="en-AU"/>
        </w:rPr>
        <w:t>The administrator</w:t>
      </w:r>
      <w:r w:rsidR="00295627" w:rsidRPr="001F0697">
        <w:rPr>
          <w:szCs w:val="24"/>
          <w:lang w:eastAsia="en-AU"/>
        </w:rPr>
        <w:t xml:space="preserve"> is required to authorise personally each payment</w:t>
      </w:r>
      <w:r w:rsidR="007E03E8" w:rsidRPr="001F0697">
        <w:rPr>
          <w:szCs w:val="24"/>
          <w:lang w:eastAsia="en-AU"/>
        </w:rPr>
        <w:t xml:space="preserve"> </w:t>
      </w:r>
      <w:r w:rsidR="00295627" w:rsidRPr="001F0697">
        <w:rPr>
          <w:szCs w:val="24"/>
          <w:lang w:eastAsia="en-AU"/>
        </w:rPr>
        <w:t xml:space="preserve">made from the </w:t>
      </w:r>
      <w:r w:rsidR="00FD1B3B" w:rsidRPr="001F0697">
        <w:rPr>
          <w:szCs w:val="24"/>
          <w:lang w:eastAsia="en-AU"/>
        </w:rPr>
        <w:t>s</w:t>
      </w:r>
      <w:r w:rsidR="00392932" w:rsidRPr="001F0697">
        <w:rPr>
          <w:szCs w:val="24"/>
          <w:lang w:eastAsia="en-AU"/>
        </w:rPr>
        <w:t>tate pool account</w:t>
      </w:r>
      <w:r w:rsidR="00295627" w:rsidRPr="001F0697">
        <w:rPr>
          <w:szCs w:val="24"/>
          <w:lang w:eastAsia="en-AU"/>
        </w:rPr>
        <w:t>.</w:t>
      </w:r>
    </w:p>
    <w:p w14:paraId="5BF55B55" w14:textId="77777777" w:rsidR="00D2459C" w:rsidRPr="001F0697" w:rsidRDefault="001F0697" w:rsidP="001F0697">
      <w:pPr>
        <w:pStyle w:val="Amain"/>
        <w:rPr>
          <w:szCs w:val="24"/>
          <w:lang w:eastAsia="en-AU"/>
        </w:rPr>
      </w:pPr>
      <w:r w:rsidRPr="001F0697">
        <w:rPr>
          <w:szCs w:val="24"/>
          <w:lang w:eastAsia="en-AU"/>
        </w:rPr>
        <w:tab/>
      </w:r>
      <w:r w:rsidR="00CC7943" w:rsidRPr="001F0697">
        <w:rPr>
          <w:szCs w:val="24"/>
          <w:lang w:eastAsia="en-AU"/>
        </w:rPr>
        <w:t>(3)</w:t>
      </w:r>
      <w:r w:rsidR="00CC7943" w:rsidRPr="001F0697">
        <w:rPr>
          <w:szCs w:val="24"/>
          <w:lang w:eastAsia="en-AU"/>
        </w:rPr>
        <w:tab/>
      </w:r>
      <w:r w:rsidR="00D2459C" w:rsidRPr="001F0697">
        <w:rPr>
          <w:szCs w:val="24"/>
          <w:lang w:eastAsia="en-AU"/>
        </w:rPr>
        <w:t xml:space="preserve">Payments from the </w:t>
      </w:r>
      <w:r w:rsidR="00FD1B3B" w:rsidRPr="001F0697">
        <w:rPr>
          <w:szCs w:val="24"/>
          <w:lang w:eastAsia="en-AU"/>
        </w:rPr>
        <w:t>s</w:t>
      </w:r>
      <w:r w:rsidR="00392932" w:rsidRPr="001F0697">
        <w:rPr>
          <w:szCs w:val="24"/>
          <w:lang w:eastAsia="en-AU"/>
        </w:rPr>
        <w:t>tate pool account</w:t>
      </w:r>
      <w:r w:rsidR="00230371" w:rsidRPr="001F0697">
        <w:rPr>
          <w:szCs w:val="24"/>
          <w:lang w:eastAsia="en-AU"/>
        </w:rPr>
        <w:t xml:space="preserve"> are to be made only</w:t>
      </w:r>
      <w:r w:rsidR="00D2459C" w:rsidRPr="001F0697">
        <w:rPr>
          <w:szCs w:val="24"/>
          <w:lang w:eastAsia="en-AU"/>
        </w:rPr>
        <w:t>—</w:t>
      </w:r>
    </w:p>
    <w:p w14:paraId="6EBDA065" w14:textId="77777777" w:rsidR="00D2459C"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230371" w:rsidRPr="006355A8">
        <w:rPr>
          <w:lang w:eastAsia="en-AU"/>
        </w:rPr>
        <w:t xml:space="preserve">to </w:t>
      </w:r>
      <w:r w:rsidR="00521DF0" w:rsidRPr="006355A8">
        <w:rPr>
          <w:lang w:eastAsia="en-AU"/>
        </w:rPr>
        <w:t xml:space="preserve">local hospital networks and </w:t>
      </w:r>
      <w:r w:rsidR="00230371" w:rsidRPr="006355A8">
        <w:rPr>
          <w:lang w:eastAsia="en-AU"/>
        </w:rPr>
        <w:t xml:space="preserve">for </w:t>
      </w:r>
      <w:r w:rsidR="00521DF0" w:rsidRPr="006355A8">
        <w:rPr>
          <w:lang w:eastAsia="en-AU"/>
        </w:rPr>
        <w:t>other health services;</w:t>
      </w:r>
      <w:r w:rsidR="005C11A0" w:rsidRPr="006355A8">
        <w:rPr>
          <w:lang w:eastAsia="en-AU"/>
        </w:rPr>
        <w:t xml:space="preserve"> or</w:t>
      </w:r>
    </w:p>
    <w:p w14:paraId="7BBF3EB2" w14:textId="77777777" w:rsidR="00521DF0"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230371" w:rsidRPr="006355A8">
        <w:rPr>
          <w:lang w:eastAsia="en-AU"/>
        </w:rPr>
        <w:t xml:space="preserve">to </w:t>
      </w:r>
      <w:r w:rsidR="00FD1B3B" w:rsidRPr="006355A8">
        <w:rPr>
          <w:lang w:eastAsia="en-AU"/>
        </w:rPr>
        <w:t>the s</w:t>
      </w:r>
      <w:r w:rsidR="00521DF0" w:rsidRPr="006355A8">
        <w:rPr>
          <w:lang w:eastAsia="en-AU"/>
        </w:rPr>
        <w:t xml:space="preserve">tate </w:t>
      </w:r>
      <w:r w:rsidR="00FD1B3B" w:rsidRPr="006355A8">
        <w:rPr>
          <w:lang w:eastAsia="en-AU"/>
        </w:rPr>
        <w:t>m</w:t>
      </w:r>
      <w:r w:rsidR="00521DF0" w:rsidRPr="006355A8">
        <w:rPr>
          <w:lang w:eastAsia="en-AU"/>
        </w:rPr>
        <w:t xml:space="preserve">anaged </w:t>
      </w:r>
      <w:r w:rsidR="00FD1B3B" w:rsidRPr="006355A8">
        <w:rPr>
          <w:lang w:eastAsia="en-AU"/>
        </w:rPr>
        <w:t>f</w:t>
      </w:r>
      <w:r w:rsidR="00521DF0" w:rsidRPr="006355A8">
        <w:rPr>
          <w:lang w:eastAsia="en-AU"/>
        </w:rPr>
        <w:t>und;</w:t>
      </w:r>
      <w:r w:rsidR="005C11A0" w:rsidRPr="006355A8">
        <w:rPr>
          <w:lang w:eastAsia="en-AU"/>
        </w:rPr>
        <w:t xml:space="preserve"> or</w:t>
      </w:r>
    </w:p>
    <w:p w14:paraId="72D5242D" w14:textId="77777777" w:rsidR="00C61AD9"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230371" w:rsidRPr="006355A8">
        <w:rPr>
          <w:lang w:eastAsia="en-AU"/>
        </w:rPr>
        <w:t xml:space="preserve">to </w:t>
      </w:r>
      <w:r w:rsidR="00FD403B" w:rsidRPr="006355A8">
        <w:rPr>
          <w:lang w:eastAsia="en-AU"/>
        </w:rPr>
        <w:t xml:space="preserve">a Territory banking </w:t>
      </w:r>
      <w:r w:rsidR="00922C5A" w:rsidRPr="006355A8">
        <w:rPr>
          <w:lang w:eastAsia="en-AU"/>
        </w:rPr>
        <w:t>account (other than the state pool account or the state managed fund)</w:t>
      </w:r>
      <w:r w:rsidR="00C61AD9" w:rsidRPr="006355A8">
        <w:rPr>
          <w:lang w:eastAsia="en-AU"/>
        </w:rPr>
        <w:t>; or</w:t>
      </w:r>
    </w:p>
    <w:p w14:paraId="75D9D9BD" w14:textId="77777777" w:rsidR="00521DF0"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C61AD9" w:rsidRPr="006355A8">
        <w:rPr>
          <w:lang w:eastAsia="en-AU"/>
        </w:rPr>
        <w:t>for a</w:t>
      </w:r>
      <w:r w:rsidR="00B52134" w:rsidRPr="006355A8">
        <w:rPr>
          <w:lang w:eastAsia="en-AU"/>
        </w:rPr>
        <w:t>ny other matter that is to be funded</w:t>
      </w:r>
      <w:r w:rsidR="00C61AD9" w:rsidRPr="006355A8">
        <w:rPr>
          <w:lang w:eastAsia="en-AU"/>
        </w:rPr>
        <w:t xml:space="preserve"> through the state pool account</w:t>
      </w:r>
      <w:r w:rsidR="003A4E0D" w:rsidRPr="006355A8">
        <w:rPr>
          <w:lang w:eastAsia="en-AU"/>
        </w:rPr>
        <w:t>.</w:t>
      </w:r>
    </w:p>
    <w:p w14:paraId="4183308E" w14:textId="77777777" w:rsidR="0066603D"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66603D" w:rsidRPr="006355A8">
        <w:rPr>
          <w:lang w:eastAsia="en-AU"/>
        </w:rPr>
        <w:t xml:space="preserve">For </w:t>
      </w:r>
      <w:r w:rsidR="000D77A7" w:rsidRPr="006355A8">
        <w:rPr>
          <w:lang w:eastAsia="en-AU"/>
        </w:rPr>
        <w:t>sub</w:t>
      </w:r>
      <w:r w:rsidR="0066603D" w:rsidRPr="006355A8">
        <w:rPr>
          <w:lang w:eastAsia="en-AU"/>
        </w:rPr>
        <w:t xml:space="preserve">section (3) (a), a payment to a local hospital network includes a payment to another </w:t>
      </w:r>
      <w:r w:rsidR="003B2D5D" w:rsidRPr="006355A8">
        <w:rPr>
          <w:lang w:eastAsia="en-AU"/>
        </w:rPr>
        <w:t>entity</w:t>
      </w:r>
      <w:r w:rsidR="0066603D" w:rsidRPr="006355A8">
        <w:rPr>
          <w:lang w:eastAsia="en-AU"/>
        </w:rPr>
        <w:t xml:space="preserve"> on behalf of the network for corporate or other services provided to the network by that </w:t>
      </w:r>
      <w:r w:rsidR="003B2D5D" w:rsidRPr="006355A8">
        <w:rPr>
          <w:lang w:eastAsia="en-AU"/>
        </w:rPr>
        <w:t>entity</w:t>
      </w:r>
      <w:r w:rsidR="0066603D" w:rsidRPr="006355A8">
        <w:rPr>
          <w:lang w:eastAsia="en-AU"/>
        </w:rPr>
        <w:t>.</w:t>
      </w:r>
    </w:p>
    <w:p w14:paraId="60EA8C07" w14:textId="77777777" w:rsidR="00295627" w:rsidRPr="001F0697" w:rsidRDefault="001F0697" w:rsidP="001F0697">
      <w:pPr>
        <w:pStyle w:val="Amain"/>
        <w:rPr>
          <w:szCs w:val="24"/>
          <w:lang w:eastAsia="en-AU"/>
        </w:rPr>
      </w:pPr>
      <w:r w:rsidRPr="001F0697">
        <w:rPr>
          <w:szCs w:val="24"/>
          <w:lang w:eastAsia="en-AU"/>
        </w:rPr>
        <w:tab/>
      </w:r>
      <w:r w:rsidR="00CC7943" w:rsidRPr="001F0697">
        <w:rPr>
          <w:szCs w:val="24"/>
          <w:lang w:eastAsia="en-AU"/>
        </w:rPr>
        <w:t>(5)</w:t>
      </w:r>
      <w:r w:rsidR="00CC7943" w:rsidRPr="001F0697">
        <w:rPr>
          <w:szCs w:val="24"/>
          <w:lang w:eastAsia="en-AU"/>
        </w:rPr>
        <w:tab/>
      </w:r>
      <w:r w:rsidR="003A4E0D" w:rsidRPr="001F0697">
        <w:rPr>
          <w:szCs w:val="24"/>
          <w:lang w:eastAsia="en-AU"/>
        </w:rPr>
        <w:t>A direction ma</w:t>
      </w:r>
      <w:r w:rsidR="00371F63" w:rsidRPr="001F0697">
        <w:rPr>
          <w:szCs w:val="24"/>
          <w:lang w:eastAsia="en-AU"/>
        </w:rPr>
        <w:t xml:space="preserve">de by the Minister to </w:t>
      </w:r>
      <w:r w:rsidR="00B775F2" w:rsidRPr="001F0697">
        <w:rPr>
          <w:szCs w:val="24"/>
          <w:lang w:eastAsia="en-AU"/>
        </w:rPr>
        <w:t>the administrator</w:t>
      </w:r>
      <w:r w:rsidR="00295627" w:rsidRPr="001F0697">
        <w:rPr>
          <w:szCs w:val="24"/>
          <w:lang w:eastAsia="en-AU"/>
        </w:rPr>
        <w:t xml:space="preserve"> </w:t>
      </w:r>
      <w:r w:rsidR="00371F63" w:rsidRPr="001F0697">
        <w:rPr>
          <w:szCs w:val="24"/>
          <w:lang w:eastAsia="en-AU"/>
        </w:rPr>
        <w:t xml:space="preserve">for the payment of funds from the </w:t>
      </w:r>
      <w:r w:rsidR="00FD1B3B" w:rsidRPr="001F0697">
        <w:rPr>
          <w:szCs w:val="24"/>
          <w:lang w:eastAsia="en-AU"/>
        </w:rPr>
        <w:t>s</w:t>
      </w:r>
      <w:r w:rsidR="00392932" w:rsidRPr="001F0697">
        <w:rPr>
          <w:szCs w:val="24"/>
          <w:lang w:eastAsia="en-AU"/>
        </w:rPr>
        <w:t>tate pool account</w:t>
      </w:r>
      <w:r w:rsidR="00371F63" w:rsidRPr="001F0697">
        <w:rPr>
          <w:szCs w:val="24"/>
          <w:lang w:eastAsia="en-AU"/>
        </w:rPr>
        <w:t xml:space="preserve"> is to be consistent with—</w:t>
      </w:r>
    </w:p>
    <w:p w14:paraId="210ADD95" w14:textId="77777777" w:rsidR="00371F63"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371F63" w:rsidRPr="006355A8">
        <w:rPr>
          <w:lang w:eastAsia="en-AU"/>
        </w:rPr>
        <w:t xml:space="preserve">the purpose for which the funding was paid into the account; and </w:t>
      </w:r>
    </w:p>
    <w:p w14:paraId="38E36C54" w14:textId="77777777" w:rsidR="00371F63"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371F63" w:rsidRPr="006355A8">
        <w:rPr>
          <w:lang w:eastAsia="en-AU"/>
        </w:rPr>
        <w:t>the</w:t>
      </w:r>
      <w:r w:rsidR="00171D31" w:rsidRPr="006355A8">
        <w:rPr>
          <w:lang w:eastAsia="en-AU"/>
        </w:rPr>
        <w:t xml:space="preserve"> national health reform agreement</w:t>
      </w:r>
      <w:r w:rsidR="00371F63" w:rsidRPr="006355A8">
        <w:rPr>
          <w:lang w:eastAsia="en-AU"/>
        </w:rPr>
        <w:t>; and</w:t>
      </w:r>
    </w:p>
    <w:p w14:paraId="07BFAC22" w14:textId="77777777" w:rsidR="00371F63"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371F63" w:rsidRPr="006355A8">
        <w:rPr>
          <w:lang w:eastAsia="en-AU"/>
        </w:rPr>
        <w:t xml:space="preserve">advice provided by </w:t>
      </w:r>
      <w:r w:rsidR="00B775F2" w:rsidRPr="006355A8">
        <w:rPr>
          <w:lang w:eastAsia="en-AU"/>
        </w:rPr>
        <w:t>the administrator</w:t>
      </w:r>
      <w:r w:rsidR="00371F63" w:rsidRPr="006355A8">
        <w:rPr>
          <w:lang w:eastAsia="en-AU"/>
        </w:rPr>
        <w:t xml:space="preserve"> about the basis on which </w:t>
      </w:r>
      <w:r w:rsidR="00B775F2" w:rsidRPr="006355A8">
        <w:rPr>
          <w:lang w:eastAsia="en-AU"/>
        </w:rPr>
        <w:t>the administrator</w:t>
      </w:r>
      <w:r w:rsidR="00371F63" w:rsidRPr="006355A8">
        <w:rPr>
          <w:lang w:eastAsia="en-AU"/>
        </w:rPr>
        <w:t xml:space="preserve"> has calculated payments into the account by the Commonwealth; and</w:t>
      </w:r>
    </w:p>
    <w:p w14:paraId="5F3B511E" w14:textId="77777777" w:rsidR="00F27669"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371F63" w:rsidRPr="006355A8">
        <w:rPr>
          <w:lang w:eastAsia="en-AU"/>
        </w:rPr>
        <w:t>any relevant ser</w:t>
      </w:r>
      <w:r w:rsidR="00403316" w:rsidRPr="006355A8">
        <w:rPr>
          <w:lang w:eastAsia="en-AU"/>
        </w:rPr>
        <w:t xml:space="preserve">vice agreement between the </w:t>
      </w:r>
      <w:r w:rsidR="00F27669" w:rsidRPr="006355A8">
        <w:rPr>
          <w:lang w:eastAsia="en-AU"/>
        </w:rPr>
        <w:t>director-general and a local hospital network.</w:t>
      </w:r>
    </w:p>
    <w:p w14:paraId="01A3D1A8" w14:textId="77777777" w:rsidR="00D15764" w:rsidRPr="006355A8" w:rsidRDefault="001F0697" w:rsidP="000742E5">
      <w:pPr>
        <w:pStyle w:val="Amain"/>
        <w:keepNext/>
        <w:rPr>
          <w:szCs w:val="24"/>
          <w:lang w:eastAsia="en-AU"/>
        </w:rPr>
      </w:pPr>
      <w:r>
        <w:rPr>
          <w:szCs w:val="24"/>
          <w:lang w:eastAsia="en-AU"/>
        </w:rPr>
        <w:tab/>
      </w:r>
      <w:r w:rsidR="00CC7943" w:rsidRPr="006355A8">
        <w:rPr>
          <w:szCs w:val="24"/>
          <w:lang w:eastAsia="en-AU"/>
        </w:rPr>
        <w:t>(6)</w:t>
      </w:r>
      <w:r w:rsidR="00CC7943" w:rsidRPr="006355A8">
        <w:rPr>
          <w:szCs w:val="24"/>
          <w:lang w:eastAsia="en-AU"/>
        </w:rPr>
        <w:tab/>
      </w:r>
      <w:r w:rsidR="00295627" w:rsidRPr="006355A8">
        <w:rPr>
          <w:lang w:eastAsia="en-AU"/>
        </w:rPr>
        <w:t xml:space="preserve">This section does not </w:t>
      </w:r>
      <w:r w:rsidR="00D15764" w:rsidRPr="006355A8">
        <w:rPr>
          <w:lang w:eastAsia="en-AU"/>
        </w:rPr>
        <w:t xml:space="preserve">prevent the Minister from directing </w:t>
      </w:r>
      <w:r w:rsidR="00B775F2" w:rsidRPr="006355A8">
        <w:rPr>
          <w:lang w:eastAsia="en-AU"/>
        </w:rPr>
        <w:t>the administrator</w:t>
      </w:r>
      <w:r w:rsidR="00D15764" w:rsidRPr="006355A8">
        <w:rPr>
          <w:lang w:eastAsia="en-AU"/>
        </w:rPr>
        <w:t xml:space="preserve"> to pay funds—</w:t>
      </w:r>
    </w:p>
    <w:p w14:paraId="04AEC0C6" w14:textId="77777777" w:rsidR="00D15764"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D15764" w:rsidRPr="006355A8">
        <w:rPr>
          <w:lang w:eastAsia="en-AU"/>
        </w:rPr>
        <w:t xml:space="preserve">to reflect the difference between estimated and actual </w:t>
      </w:r>
      <w:r w:rsidR="008F3066" w:rsidRPr="006355A8">
        <w:rPr>
          <w:lang w:eastAsia="en-AU"/>
        </w:rPr>
        <w:t xml:space="preserve">health </w:t>
      </w:r>
      <w:r w:rsidR="00D15764" w:rsidRPr="006355A8">
        <w:rPr>
          <w:lang w:eastAsia="en-AU"/>
        </w:rPr>
        <w:t xml:space="preserve">services provided; or </w:t>
      </w:r>
    </w:p>
    <w:p w14:paraId="3F261BE3" w14:textId="77777777" w:rsidR="00D15764" w:rsidRPr="006355A8" w:rsidRDefault="001F0697" w:rsidP="001F0697">
      <w:pPr>
        <w:pStyle w:val="Apara"/>
        <w:rPr>
          <w:lang w:eastAsia="en-AU"/>
        </w:rPr>
      </w:pPr>
      <w:r>
        <w:rPr>
          <w:lang w:eastAsia="en-AU"/>
        </w:rPr>
        <w:lastRenderedPageBreak/>
        <w:tab/>
      </w:r>
      <w:r w:rsidR="00CC7943" w:rsidRPr="006355A8">
        <w:rPr>
          <w:lang w:eastAsia="en-AU"/>
        </w:rPr>
        <w:t>(b)</w:t>
      </w:r>
      <w:r w:rsidR="00CC7943" w:rsidRPr="006355A8">
        <w:rPr>
          <w:lang w:eastAsia="en-AU"/>
        </w:rPr>
        <w:tab/>
      </w:r>
      <w:r w:rsidR="00D15764" w:rsidRPr="006355A8">
        <w:rPr>
          <w:lang w:eastAsia="en-AU"/>
        </w:rPr>
        <w:t>for other funding reconciliations under the</w:t>
      </w:r>
      <w:r w:rsidR="00171D31" w:rsidRPr="006355A8">
        <w:rPr>
          <w:lang w:eastAsia="en-AU"/>
        </w:rPr>
        <w:t xml:space="preserve"> national health reform agreement</w:t>
      </w:r>
      <w:r w:rsidR="00B46C7F" w:rsidRPr="006355A8">
        <w:rPr>
          <w:lang w:eastAsia="en-AU"/>
        </w:rPr>
        <w:t>; or</w:t>
      </w:r>
    </w:p>
    <w:p w14:paraId="34089C07" w14:textId="77777777" w:rsidR="00B46C7F"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B46C7F" w:rsidRPr="006355A8">
        <w:rPr>
          <w:lang w:eastAsia="en-AU"/>
        </w:rPr>
        <w:t xml:space="preserve">to correct any error in payments out of the </w:t>
      </w:r>
      <w:r w:rsidR="00FD1B3B" w:rsidRPr="006355A8">
        <w:rPr>
          <w:szCs w:val="24"/>
          <w:lang w:eastAsia="en-AU"/>
        </w:rPr>
        <w:t>s</w:t>
      </w:r>
      <w:r w:rsidR="00392932" w:rsidRPr="006355A8">
        <w:rPr>
          <w:szCs w:val="24"/>
          <w:lang w:eastAsia="en-AU"/>
        </w:rPr>
        <w:t>tate pool account</w:t>
      </w:r>
      <w:r w:rsidR="00B46C7F" w:rsidRPr="006355A8">
        <w:rPr>
          <w:szCs w:val="24"/>
          <w:lang w:eastAsia="en-AU"/>
        </w:rPr>
        <w:t>; or</w:t>
      </w:r>
    </w:p>
    <w:p w14:paraId="49569AD9" w14:textId="77777777" w:rsidR="00B46C7F"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B46C7F" w:rsidRPr="006355A8">
        <w:rPr>
          <w:lang w:eastAsia="en-AU"/>
        </w:rPr>
        <w:t xml:space="preserve">to pay fees associated with maintaining the </w:t>
      </w:r>
      <w:r w:rsidR="00FD1B3B" w:rsidRPr="006355A8">
        <w:rPr>
          <w:lang w:eastAsia="en-AU"/>
        </w:rPr>
        <w:t>s</w:t>
      </w:r>
      <w:r w:rsidR="00392932" w:rsidRPr="006355A8">
        <w:rPr>
          <w:lang w:eastAsia="en-AU"/>
        </w:rPr>
        <w:t>tate pool account</w:t>
      </w:r>
      <w:r w:rsidR="00B46C7F" w:rsidRPr="006355A8">
        <w:rPr>
          <w:lang w:eastAsia="en-AU"/>
        </w:rPr>
        <w:t xml:space="preserve">, including financial institution fees and audit fees; or </w:t>
      </w:r>
    </w:p>
    <w:p w14:paraId="1A7F5CAA" w14:textId="77777777" w:rsidR="007C4E04" w:rsidRPr="006355A8" w:rsidRDefault="001F0697" w:rsidP="001F0697">
      <w:pPr>
        <w:pStyle w:val="Apara"/>
        <w:rPr>
          <w:lang w:eastAsia="en-AU"/>
        </w:rPr>
      </w:pPr>
      <w:r>
        <w:rPr>
          <w:lang w:eastAsia="en-AU"/>
        </w:rPr>
        <w:tab/>
      </w:r>
      <w:r w:rsidR="00CC7943" w:rsidRPr="006355A8">
        <w:rPr>
          <w:lang w:eastAsia="en-AU"/>
        </w:rPr>
        <w:t>(e)</w:t>
      </w:r>
      <w:r w:rsidR="00CC7943" w:rsidRPr="006355A8">
        <w:rPr>
          <w:lang w:eastAsia="en-AU"/>
        </w:rPr>
        <w:tab/>
      </w:r>
      <w:r w:rsidR="00B46C7F" w:rsidRPr="006355A8">
        <w:rPr>
          <w:lang w:eastAsia="en-AU"/>
        </w:rPr>
        <w:t xml:space="preserve">for interest earned on the </w:t>
      </w:r>
      <w:r w:rsidR="00FD1B3B" w:rsidRPr="006355A8">
        <w:rPr>
          <w:lang w:eastAsia="en-AU"/>
        </w:rPr>
        <w:t>s</w:t>
      </w:r>
      <w:r w:rsidR="00392932" w:rsidRPr="006355A8">
        <w:rPr>
          <w:lang w:eastAsia="en-AU"/>
        </w:rPr>
        <w:t>tate pool account</w:t>
      </w:r>
      <w:r w:rsidR="00534C75" w:rsidRPr="006355A8">
        <w:rPr>
          <w:lang w:eastAsia="en-AU"/>
        </w:rPr>
        <w:t>—for a</w:t>
      </w:r>
      <w:r w:rsidR="000E6652" w:rsidRPr="006355A8">
        <w:rPr>
          <w:lang w:eastAsia="en-AU"/>
        </w:rPr>
        <w:t xml:space="preserve">ny purpose decided by the </w:t>
      </w:r>
      <w:r w:rsidR="002A5F22" w:rsidRPr="006355A8">
        <w:rPr>
          <w:lang w:eastAsia="en-AU"/>
        </w:rPr>
        <w:t xml:space="preserve">ACT </w:t>
      </w:r>
      <w:r w:rsidR="000E6652" w:rsidRPr="006355A8">
        <w:rPr>
          <w:lang w:eastAsia="en-AU"/>
        </w:rPr>
        <w:t>Treasurer.</w:t>
      </w:r>
    </w:p>
    <w:p w14:paraId="23129377" w14:textId="77777777" w:rsidR="000E6652" w:rsidRPr="006355A8" w:rsidRDefault="00CC7943" w:rsidP="00CC7943">
      <w:pPr>
        <w:pStyle w:val="AH5Sec"/>
        <w:rPr>
          <w:szCs w:val="24"/>
          <w:lang w:eastAsia="en-AU"/>
        </w:rPr>
      </w:pPr>
      <w:bookmarkStart w:id="27" w:name="_Toc501374846"/>
      <w:r w:rsidRPr="000C2E4A">
        <w:rPr>
          <w:rStyle w:val="CharSectNo"/>
        </w:rPr>
        <w:t>18</w:t>
      </w:r>
      <w:r w:rsidRPr="006355A8">
        <w:rPr>
          <w:szCs w:val="24"/>
          <w:lang w:eastAsia="en-AU"/>
        </w:rPr>
        <w:tab/>
      </w:r>
      <w:r w:rsidR="000E6652" w:rsidRPr="006355A8">
        <w:rPr>
          <w:lang w:eastAsia="en-AU"/>
        </w:rPr>
        <w:t xml:space="preserve">Payment from </w:t>
      </w:r>
      <w:r w:rsidR="00FD1B3B" w:rsidRPr="006355A8">
        <w:rPr>
          <w:szCs w:val="24"/>
          <w:lang w:eastAsia="en-AU"/>
        </w:rPr>
        <w:t>s</w:t>
      </w:r>
      <w:r w:rsidR="00392932" w:rsidRPr="006355A8">
        <w:rPr>
          <w:szCs w:val="24"/>
          <w:lang w:eastAsia="en-AU"/>
        </w:rPr>
        <w:t>tate pool account</w:t>
      </w:r>
      <w:r w:rsidR="00B775F2" w:rsidRPr="006355A8">
        <w:rPr>
          <w:szCs w:val="24"/>
          <w:lang w:eastAsia="en-AU"/>
        </w:rPr>
        <w:t xml:space="preserve"> if no a</w:t>
      </w:r>
      <w:r w:rsidR="000E6652" w:rsidRPr="006355A8">
        <w:rPr>
          <w:szCs w:val="24"/>
          <w:lang w:eastAsia="en-AU"/>
        </w:rPr>
        <w:t>dministrator</w:t>
      </w:r>
      <w:bookmarkEnd w:id="27"/>
    </w:p>
    <w:p w14:paraId="1AB00E6E" w14:textId="77777777" w:rsidR="002D164C" w:rsidRPr="006355A8" w:rsidRDefault="000E6652" w:rsidP="00BA5953">
      <w:pPr>
        <w:pStyle w:val="Amainreturn"/>
        <w:rPr>
          <w:lang w:eastAsia="en-AU"/>
        </w:rPr>
      </w:pPr>
      <w:r w:rsidRPr="006355A8">
        <w:rPr>
          <w:lang w:eastAsia="en-AU"/>
        </w:rPr>
        <w:t xml:space="preserve">If there is no </w:t>
      </w:r>
      <w:r w:rsidR="00B775F2" w:rsidRPr="006355A8">
        <w:rPr>
          <w:lang w:eastAsia="en-AU"/>
        </w:rPr>
        <w:t>a</w:t>
      </w:r>
      <w:r w:rsidRPr="006355A8">
        <w:rPr>
          <w:lang w:eastAsia="en-AU"/>
        </w:rPr>
        <w:t xml:space="preserve">dministrator </w:t>
      </w:r>
      <w:r w:rsidR="00B775F2" w:rsidRPr="006355A8">
        <w:rPr>
          <w:lang w:eastAsia="en-AU"/>
        </w:rPr>
        <w:t>or acting a</w:t>
      </w:r>
      <w:r w:rsidRPr="006355A8">
        <w:rPr>
          <w:lang w:eastAsia="en-AU"/>
        </w:rPr>
        <w:t xml:space="preserve">dministrator appointed under this Act, the director-general may pay funds from the </w:t>
      </w:r>
      <w:r w:rsidR="00FD1B3B" w:rsidRPr="006355A8">
        <w:rPr>
          <w:lang w:eastAsia="en-AU"/>
        </w:rPr>
        <w:t>s</w:t>
      </w:r>
      <w:r w:rsidR="00392932" w:rsidRPr="006355A8">
        <w:rPr>
          <w:lang w:eastAsia="en-AU"/>
        </w:rPr>
        <w:t>tate pool account</w:t>
      </w:r>
      <w:r w:rsidR="002D164C" w:rsidRPr="006355A8">
        <w:rPr>
          <w:lang w:eastAsia="en-AU"/>
        </w:rPr>
        <w:t xml:space="preserve"> at the direction of the </w:t>
      </w:r>
      <w:r w:rsidR="008F3066" w:rsidRPr="006355A8">
        <w:rPr>
          <w:lang w:eastAsia="en-AU"/>
        </w:rPr>
        <w:t xml:space="preserve">responsible </w:t>
      </w:r>
      <w:r w:rsidR="002D164C" w:rsidRPr="006355A8">
        <w:rPr>
          <w:lang w:eastAsia="en-AU"/>
        </w:rPr>
        <w:t xml:space="preserve">Minister </w:t>
      </w:r>
      <w:r w:rsidR="008F3066" w:rsidRPr="006355A8">
        <w:rPr>
          <w:lang w:eastAsia="en-AU"/>
        </w:rPr>
        <w:t xml:space="preserve">for this jurisdiction </w:t>
      </w:r>
      <w:r w:rsidR="002D164C" w:rsidRPr="006355A8">
        <w:rPr>
          <w:lang w:eastAsia="en-AU"/>
        </w:rPr>
        <w:t xml:space="preserve">as if the director-general were </w:t>
      </w:r>
      <w:r w:rsidR="00B775F2" w:rsidRPr="006355A8">
        <w:rPr>
          <w:lang w:eastAsia="en-AU"/>
        </w:rPr>
        <w:t>the administrator</w:t>
      </w:r>
      <w:r w:rsidR="002D164C" w:rsidRPr="006355A8">
        <w:rPr>
          <w:lang w:eastAsia="en-AU"/>
        </w:rPr>
        <w:t>.</w:t>
      </w:r>
    </w:p>
    <w:p w14:paraId="6F264F66" w14:textId="77777777" w:rsidR="00697FD3" w:rsidRPr="006355A8" w:rsidRDefault="00CC7943" w:rsidP="00CC7943">
      <w:pPr>
        <w:pStyle w:val="AH5Sec"/>
        <w:rPr>
          <w:lang w:eastAsia="en-AU"/>
        </w:rPr>
      </w:pPr>
      <w:bookmarkStart w:id="28" w:name="_Toc501374847"/>
      <w:r w:rsidRPr="000C2E4A">
        <w:rPr>
          <w:rStyle w:val="CharSectNo"/>
        </w:rPr>
        <w:t>19</w:t>
      </w:r>
      <w:r w:rsidRPr="006355A8">
        <w:rPr>
          <w:lang w:eastAsia="en-AU"/>
        </w:rPr>
        <w:tab/>
      </w:r>
      <w:r w:rsidR="00697FD3" w:rsidRPr="006355A8">
        <w:rPr>
          <w:lang w:eastAsia="en-AU"/>
        </w:rPr>
        <w:t>Distribution of Commonwealth funding</w:t>
      </w:r>
      <w:bookmarkEnd w:id="28"/>
    </w:p>
    <w:p w14:paraId="2BC0FA29" w14:textId="77777777" w:rsidR="00697FD3"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697FD3" w:rsidRPr="006355A8">
        <w:rPr>
          <w:lang w:eastAsia="en-AU"/>
        </w:rPr>
        <w:t xml:space="preserve">Directions by the responsible Minister for </w:t>
      </w:r>
      <w:r w:rsidR="008F3066" w:rsidRPr="006355A8">
        <w:rPr>
          <w:lang w:eastAsia="en-AU"/>
        </w:rPr>
        <w:t>this jurisdiction</w:t>
      </w:r>
      <w:r w:rsidR="00D12026" w:rsidRPr="006355A8">
        <w:rPr>
          <w:lang w:eastAsia="en-AU"/>
        </w:rPr>
        <w:t xml:space="preserve"> to </w:t>
      </w:r>
      <w:r w:rsidR="00B775F2" w:rsidRPr="006355A8">
        <w:rPr>
          <w:lang w:eastAsia="en-AU"/>
        </w:rPr>
        <w:t>the administrator</w:t>
      </w:r>
      <w:r w:rsidR="00697FD3" w:rsidRPr="006355A8">
        <w:rPr>
          <w:lang w:eastAsia="en-AU"/>
        </w:rPr>
        <w:t xml:space="preserve"> for payments from the </w:t>
      </w:r>
      <w:r w:rsidR="00FD1B3B" w:rsidRPr="006355A8">
        <w:rPr>
          <w:lang w:eastAsia="en-AU"/>
        </w:rPr>
        <w:t>s</w:t>
      </w:r>
      <w:r w:rsidR="00392932" w:rsidRPr="006355A8">
        <w:rPr>
          <w:lang w:eastAsia="en-AU"/>
        </w:rPr>
        <w:t>tate pool account</w:t>
      </w:r>
      <w:r w:rsidR="00697FD3" w:rsidRPr="006355A8">
        <w:rPr>
          <w:lang w:eastAsia="en-AU"/>
        </w:rPr>
        <w:t xml:space="preserve"> are, in relation to the distribution of Commonwealth funding provided to the ACT under the</w:t>
      </w:r>
      <w:r w:rsidR="00171D31" w:rsidRPr="006355A8">
        <w:rPr>
          <w:lang w:eastAsia="en-AU"/>
        </w:rPr>
        <w:t xml:space="preserve"> national health reform agreement</w:t>
      </w:r>
      <w:r w:rsidR="00697FD3" w:rsidRPr="006355A8">
        <w:rPr>
          <w:lang w:eastAsia="en-AU"/>
        </w:rPr>
        <w:t xml:space="preserve">, to be consistent with the advice provided by </w:t>
      </w:r>
      <w:r w:rsidR="00B775F2" w:rsidRPr="006355A8">
        <w:rPr>
          <w:lang w:eastAsia="en-AU"/>
        </w:rPr>
        <w:t>the administrator</w:t>
      </w:r>
      <w:r w:rsidR="00697FD3" w:rsidRPr="006355A8">
        <w:rPr>
          <w:lang w:eastAsia="en-AU"/>
        </w:rPr>
        <w:t xml:space="preserve"> to the Treasurer of the Commonwealth about the basis on which </w:t>
      </w:r>
      <w:r w:rsidR="00B775F2" w:rsidRPr="006355A8">
        <w:rPr>
          <w:lang w:eastAsia="en-AU"/>
        </w:rPr>
        <w:t>the administrator</w:t>
      </w:r>
      <w:r w:rsidR="00697FD3" w:rsidRPr="006355A8">
        <w:rPr>
          <w:lang w:eastAsia="en-AU"/>
        </w:rPr>
        <w:t xml:space="preserve"> has calculated the payments to be made into that </w:t>
      </w:r>
      <w:r w:rsidR="002D23C5" w:rsidRPr="006355A8">
        <w:rPr>
          <w:lang w:eastAsia="en-AU"/>
        </w:rPr>
        <w:t>a</w:t>
      </w:r>
      <w:r w:rsidR="00697FD3" w:rsidRPr="006355A8">
        <w:rPr>
          <w:lang w:eastAsia="en-AU"/>
        </w:rPr>
        <w:t>ccount by the Commonwealth.</w:t>
      </w:r>
    </w:p>
    <w:p w14:paraId="2549C559" w14:textId="77777777" w:rsidR="00697FD3" w:rsidRPr="001F0697" w:rsidRDefault="001F0697" w:rsidP="001F0697">
      <w:pPr>
        <w:pStyle w:val="Amain"/>
        <w:rPr>
          <w:szCs w:val="24"/>
          <w:lang w:eastAsia="en-AU"/>
        </w:rPr>
      </w:pPr>
      <w:r w:rsidRPr="001F0697">
        <w:rPr>
          <w:szCs w:val="24"/>
          <w:lang w:eastAsia="en-AU"/>
        </w:rPr>
        <w:tab/>
      </w:r>
      <w:r w:rsidR="00CC7943" w:rsidRPr="001F0697">
        <w:rPr>
          <w:szCs w:val="24"/>
          <w:lang w:eastAsia="en-AU"/>
        </w:rPr>
        <w:t>(2)</w:t>
      </w:r>
      <w:r w:rsidR="00CC7943" w:rsidRPr="001F0697">
        <w:rPr>
          <w:szCs w:val="24"/>
          <w:lang w:eastAsia="en-AU"/>
        </w:rPr>
        <w:tab/>
      </w:r>
      <w:r w:rsidR="00697FD3" w:rsidRPr="001F0697">
        <w:rPr>
          <w:szCs w:val="24"/>
          <w:lang w:eastAsia="en-AU"/>
        </w:rPr>
        <w:t xml:space="preserve">This section does not affect the obligation of </w:t>
      </w:r>
      <w:r w:rsidR="00B775F2" w:rsidRPr="001F0697">
        <w:rPr>
          <w:szCs w:val="24"/>
          <w:lang w:eastAsia="en-AU"/>
        </w:rPr>
        <w:t>the administrator</w:t>
      </w:r>
      <w:r w:rsidR="00697FD3" w:rsidRPr="001F0697">
        <w:rPr>
          <w:szCs w:val="24"/>
          <w:lang w:eastAsia="en-AU"/>
        </w:rPr>
        <w:t xml:space="preserve"> to make payments from the </w:t>
      </w:r>
      <w:r w:rsidR="00FD1B3B" w:rsidRPr="001F0697">
        <w:rPr>
          <w:szCs w:val="24"/>
          <w:lang w:eastAsia="en-AU"/>
        </w:rPr>
        <w:t>s</w:t>
      </w:r>
      <w:r w:rsidR="00392932" w:rsidRPr="001F0697">
        <w:rPr>
          <w:szCs w:val="24"/>
          <w:lang w:eastAsia="en-AU"/>
        </w:rPr>
        <w:t>tate pool account</w:t>
      </w:r>
      <w:r w:rsidR="00697FD3" w:rsidRPr="001F0697">
        <w:rPr>
          <w:szCs w:val="24"/>
          <w:lang w:eastAsia="en-AU"/>
        </w:rPr>
        <w:t xml:space="preserve"> strictly in accordance with the directions of the responsible Minister for </w:t>
      </w:r>
      <w:r w:rsidR="008F3066" w:rsidRPr="001F0697">
        <w:rPr>
          <w:szCs w:val="24"/>
          <w:lang w:eastAsia="en-AU"/>
        </w:rPr>
        <w:t>this jurisdiction</w:t>
      </w:r>
      <w:r w:rsidR="00697FD3" w:rsidRPr="001F0697">
        <w:rPr>
          <w:szCs w:val="24"/>
          <w:lang w:eastAsia="en-AU"/>
        </w:rPr>
        <w:t>.</w:t>
      </w:r>
    </w:p>
    <w:p w14:paraId="1A24A1A1" w14:textId="77777777" w:rsidR="008D4E56" w:rsidRPr="000C2E4A" w:rsidRDefault="00CC7943" w:rsidP="00CC7943">
      <w:pPr>
        <w:pStyle w:val="AH3Div"/>
      </w:pPr>
      <w:bookmarkStart w:id="29" w:name="_Toc501374848"/>
      <w:r w:rsidRPr="000C2E4A">
        <w:rPr>
          <w:rStyle w:val="CharDivNo"/>
        </w:rPr>
        <w:lastRenderedPageBreak/>
        <w:t>Division 3.2</w:t>
      </w:r>
      <w:r w:rsidRPr="006355A8">
        <w:rPr>
          <w:lang w:eastAsia="en-AU"/>
        </w:rPr>
        <w:tab/>
      </w:r>
      <w:r w:rsidR="008D4E56" w:rsidRPr="000C2E4A">
        <w:rPr>
          <w:rStyle w:val="CharDivText"/>
          <w:lang w:eastAsia="en-AU"/>
        </w:rPr>
        <w:t xml:space="preserve">State </w:t>
      </w:r>
      <w:r w:rsidR="00FD1B3B" w:rsidRPr="000C2E4A">
        <w:rPr>
          <w:rStyle w:val="CharDivText"/>
          <w:lang w:eastAsia="en-AU"/>
        </w:rPr>
        <w:t>m</w:t>
      </w:r>
      <w:r w:rsidR="008D4E56" w:rsidRPr="000C2E4A">
        <w:rPr>
          <w:rStyle w:val="CharDivText"/>
          <w:lang w:eastAsia="en-AU"/>
        </w:rPr>
        <w:t xml:space="preserve">anaged </w:t>
      </w:r>
      <w:r w:rsidR="00FD1B3B" w:rsidRPr="000C2E4A">
        <w:rPr>
          <w:rStyle w:val="CharDivText"/>
          <w:lang w:eastAsia="en-AU"/>
        </w:rPr>
        <w:t>f</w:t>
      </w:r>
      <w:r w:rsidR="008D4E56" w:rsidRPr="000C2E4A">
        <w:rPr>
          <w:rStyle w:val="CharDivText"/>
          <w:lang w:eastAsia="en-AU"/>
        </w:rPr>
        <w:t>und</w:t>
      </w:r>
      <w:bookmarkEnd w:id="29"/>
    </w:p>
    <w:p w14:paraId="0A595D1B" w14:textId="77777777" w:rsidR="003946ED" w:rsidRPr="006355A8" w:rsidRDefault="00CC7943" w:rsidP="00CC7943">
      <w:pPr>
        <w:pStyle w:val="AH5Sec"/>
        <w:rPr>
          <w:lang w:eastAsia="en-AU"/>
        </w:rPr>
      </w:pPr>
      <w:bookmarkStart w:id="30" w:name="_Toc501374849"/>
      <w:r w:rsidRPr="000C2E4A">
        <w:rPr>
          <w:rStyle w:val="CharSectNo"/>
        </w:rPr>
        <w:t>20</w:t>
      </w:r>
      <w:r w:rsidRPr="006355A8">
        <w:rPr>
          <w:lang w:eastAsia="en-AU"/>
        </w:rPr>
        <w:tab/>
      </w:r>
      <w:r w:rsidR="000E17E2" w:rsidRPr="006355A8">
        <w:rPr>
          <w:lang w:eastAsia="en-AU"/>
        </w:rPr>
        <w:t xml:space="preserve">Establishment of </w:t>
      </w:r>
      <w:r w:rsidR="00FD1B3B" w:rsidRPr="006355A8">
        <w:rPr>
          <w:lang w:eastAsia="en-AU"/>
        </w:rPr>
        <w:t>state managed fund</w:t>
      </w:r>
      <w:bookmarkEnd w:id="30"/>
    </w:p>
    <w:p w14:paraId="21559074" w14:textId="77777777" w:rsidR="000E17E2"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A2177B" w:rsidRPr="006355A8">
        <w:rPr>
          <w:lang w:eastAsia="en-AU"/>
        </w:rPr>
        <w:t xml:space="preserve">The director-general </w:t>
      </w:r>
      <w:r w:rsidR="00E35AA3" w:rsidRPr="006355A8">
        <w:rPr>
          <w:lang w:eastAsia="en-AU"/>
        </w:rPr>
        <w:t>must</w:t>
      </w:r>
      <w:r w:rsidR="00A2177B" w:rsidRPr="006355A8">
        <w:rPr>
          <w:lang w:eastAsia="en-AU"/>
        </w:rPr>
        <w:t xml:space="preserve"> </w:t>
      </w:r>
      <w:r w:rsidR="000E17E2" w:rsidRPr="006355A8">
        <w:rPr>
          <w:lang w:eastAsia="en-AU"/>
        </w:rPr>
        <w:t>open</w:t>
      </w:r>
      <w:r w:rsidR="006B3247" w:rsidRPr="006355A8">
        <w:rPr>
          <w:lang w:eastAsia="en-AU"/>
        </w:rPr>
        <w:t xml:space="preserve"> </w:t>
      </w:r>
      <w:r w:rsidR="000E17E2" w:rsidRPr="006355A8">
        <w:rPr>
          <w:lang w:eastAsia="en-AU"/>
        </w:rPr>
        <w:t xml:space="preserve">and </w:t>
      </w:r>
      <w:r w:rsidR="00E57908" w:rsidRPr="006355A8">
        <w:rPr>
          <w:lang w:eastAsia="en-AU"/>
        </w:rPr>
        <w:t>keep</w:t>
      </w:r>
      <w:r w:rsidR="000E17E2" w:rsidRPr="006355A8">
        <w:rPr>
          <w:lang w:eastAsia="en-AU"/>
        </w:rPr>
        <w:t xml:space="preserve"> an </w:t>
      </w:r>
      <w:r w:rsidR="00371F6B" w:rsidRPr="006355A8">
        <w:rPr>
          <w:lang w:eastAsia="en-AU"/>
        </w:rPr>
        <w:t xml:space="preserve">account </w:t>
      </w:r>
      <w:r w:rsidR="008B3787" w:rsidRPr="006355A8">
        <w:rPr>
          <w:lang w:eastAsia="en-AU"/>
        </w:rPr>
        <w:t>(</w:t>
      </w:r>
      <w:r w:rsidR="000E17E2" w:rsidRPr="006355A8">
        <w:rPr>
          <w:lang w:eastAsia="en-AU"/>
        </w:rPr>
        <w:t xml:space="preserve">the </w:t>
      </w:r>
      <w:r w:rsidR="00FD1B3B" w:rsidRPr="001F0697">
        <w:rPr>
          <w:rStyle w:val="charBoldItals"/>
        </w:rPr>
        <w:t>state managed fund</w:t>
      </w:r>
      <w:r w:rsidR="008B3787" w:rsidRPr="006355A8">
        <w:rPr>
          <w:lang w:eastAsia="en-AU"/>
        </w:rPr>
        <w:t>)</w:t>
      </w:r>
      <w:r w:rsidR="00FD1B3B" w:rsidRPr="006355A8">
        <w:rPr>
          <w:lang w:eastAsia="en-AU"/>
        </w:rPr>
        <w:t xml:space="preserve"> </w:t>
      </w:r>
      <w:r w:rsidR="006B3247" w:rsidRPr="006355A8">
        <w:rPr>
          <w:lang w:eastAsia="en-AU"/>
        </w:rPr>
        <w:t>with an author</w:t>
      </w:r>
      <w:r w:rsidR="00E57908" w:rsidRPr="006355A8">
        <w:rPr>
          <w:lang w:eastAsia="en-AU"/>
        </w:rPr>
        <w:t>ised deposit-</w:t>
      </w:r>
      <w:r w:rsidR="000E17E2" w:rsidRPr="006355A8">
        <w:rPr>
          <w:lang w:eastAsia="en-AU"/>
        </w:rPr>
        <w:t>taking institution.</w:t>
      </w:r>
    </w:p>
    <w:p w14:paraId="6A937C18" w14:textId="77777777" w:rsidR="008B3787"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8B3787" w:rsidRPr="006355A8">
        <w:rPr>
          <w:lang w:eastAsia="en-AU"/>
        </w:rPr>
        <w:t xml:space="preserve">The state managed fund is a directorate banking account of the </w:t>
      </w:r>
      <w:r w:rsidR="001D2940" w:rsidRPr="006355A8">
        <w:rPr>
          <w:lang w:eastAsia="en-AU"/>
        </w:rPr>
        <w:t>ACT local hospital network</w:t>
      </w:r>
      <w:r w:rsidR="008B3787" w:rsidRPr="006355A8">
        <w:rPr>
          <w:lang w:eastAsia="en-AU"/>
        </w:rPr>
        <w:t xml:space="preserve"> directorate.</w:t>
      </w:r>
    </w:p>
    <w:p w14:paraId="370C8946" w14:textId="77777777" w:rsidR="00E07E05" w:rsidRPr="006355A8" w:rsidRDefault="00CC7943" w:rsidP="00CC7943">
      <w:pPr>
        <w:pStyle w:val="AH5Sec"/>
        <w:rPr>
          <w:lang w:eastAsia="en-AU"/>
        </w:rPr>
      </w:pPr>
      <w:bookmarkStart w:id="31" w:name="_Toc501374850"/>
      <w:r w:rsidRPr="000C2E4A">
        <w:rPr>
          <w:rStyle w:val="CharSectNo"/>
        </w:rPr>
        <w:t>21</w:t>
      </w:r>
      <w:r w:rsidRPr="006355A8">
        <w:rPr>
          <w:lang w:eastAsia="en-AU"/>
        </w:rPr>
        <w:tab/>
      </w:r>
      <w:r w:rsidR="00E07E05" w:rsidRPr="006355A8">
        <w:rPr>
          <w:lang w:eastAsia="en-AU"/>
        </w:rPr>
        <w:t>Payments into</w:t>
      </w:r>
      <w:r w:rsidR="00CE729F" w:rsidRPr="006355A8">
        <w:rPr>
          <w:lang w:eastAsia="en-AU"/>
        </w:rPr>
        <w:t xml:space="preserve"> state </w:t>
      </w:r>
      <w:r w:rsidR="00FD1B3B" w:rsidRPr="006355A8">
        <w:rPr>
          <w:lang w:eastAsia="en-AU"/>
        </w:rPr>
        <w:t>managed fund</w:t>
      </w:r>
      <w:bookmarkEnd w:id="31"/>
    </w:p>
    <w:p w14:paraId="76FB1320" w14:textId="77777777" w:rsidR="00E07E05"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E07E05" w:rsidRPr="006355A8">
        <w:rPr>
          <w:lang w:eastAsia="en-AU"/>
        </w:rPr>
        <w:t>The following must be paid into the</w:t>
      </w:r>
      <w:r w:rsidR="00CE729F" w:rsidRPr="006355A8">
        <w:rPr>
          <w:lang w:eastAsia="en-AU"/>
        </w:rPr>
        <w:t xml:space="preserve"> state managed fund</w:t>
      </w:r>
      <w:r w:rsidR="00E07E05" w:rsidRPr="006355A8">
        <w:rPr>
          <w:lang w:eastAsia="en-AU"/>
        </w:rPr>
        <w:t>:</w:t>
      </w:r>
    </w:p>
    <w:p w14:paraId="1919A485" w14:textId="77777777" w:rsidR="006A43FF"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480677" w:rsidRPr="006355A8">
        <w:rPr>
          <w:lang w:eastAsia="en-AU"/>
        </w:rPr>
        <w:t xml:space="preserve">block funding </w:t>
      </w:r>
      <w:r w:rsidR="006A43FF" w:rsidRPr="006355A8">
        <w:rPr>
          <w:lang w:eastAsia="en-AU"/>
        </w:rPr>
        <w:t xml:space="preserve">for the provision of </w:t>
      </w:r>
      <w:r w:rsidR="006066C0" w:rsidRPr="006355A8">
        <w:rPr>
          <w:lang w:eastAsia="en-AU"/>
        </w:rPr>
        <w:t xml:space="preserve">public </w:t>
      </w:r>
      <w:r w:rsidR="006A43FF" w:rsidRPr="006355A8">
        <w:rPr>
          <w:lang w:eastAsia="en-AU"/>
        </w:rPr>
        <w:t xml:space="preserve">hospital services and other health services </w:t>
      </w:r>
      <w:r w:rsidR="00E27500" w:rsidRPr="006355A8">
        <w:rPr>
          <w:lang w:eastAsia="en-AU"/>
        </w:rPr>
        <w:t xml:space="preserve">allocated by the ACT </w:t>
      </w:r>
      <w:r w:rsidR="006A43FF" w:rsidRPr="006355A8">
        <w:rPr>
          <w:lang w:eastAsia="en-AU"/>
        </w:rPr>
        <w:t>under the</w:t>
      </w:r>
      <w:r w:rsidR="00171D31" w:rsidRPr="006355A8">
        <w:rPr>
          <w:lang w:eastAsia="en-AU"/>
        </w:rPr>
        <w:t xml:space="preserve"> national health reform agreement</w:t>
      </w:r>
      <w:r w:rsidR="006A43FF" w:rsidRPr="006355A8">
        <w:rPr>
          <w:lang w:eastAsia="en-AU"/>
        </w:rPr>
        <w:t>;</w:t>
      </w:r>
    </w:p>
    <w:p w14:paraId="07C93964" w14:textId="77777777" w:rsidR="00E07E05"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6A43FF" w:rsidRPr="006355A8">
        <w:rPr>
          <w:lang w:eastAsia="en-AU"/>
        </w:rPr>
        <w:t>funding for teaching</w:t>
      </w:r>
      <w:r w:rsidR="00E57908" w:rsidRPr="006355A8">
        <w:rPr>
          <w:lang w:eastAsia="en-AU"/>
        </w:rPr>
        <w:t>,</w:t>
      </w:r>
      <w:r w:rsidR="006A43FF" w:rsidRPr="006355A8">
        <w:rPr>
          <w:lang w:eastAsia="en-AU"/>
        </w:rPr>
        <w:t xml:space="preserve"> training and research related to the provision of health services allocated by the ACT</w:t>
      </w:r>
      <w:r w:rsidR="000B5175" w:rsidRPr="006355A8">
        <w:rPr>
          <w:lang w:eastAsia="en-AU"/>
        </w:rPr>
        <w:t xml:space="preserve"> under the</w:t>
      </w:r>
      <w:r w:rsidR="00171D31" w:rsidRPr="006355A8">
        <w:rPr>
          <w:lang w:eastAsia="en-AU"/>
        </w:rPr>
        <w:t xml:space="preserve"> national health reform agreement</w:t>
      </w:r>
      <w:r w:rsidR="003B016F" w:rsidRPr="006355A8">
        <w:rPr>
          <w:lang w:eastAsia="en-AU"/>
        </w:rPr>
        <w:t>;</w:t>
      </w:r>
    </w:p>
    <w:p w14:paraId="4DAB7836" w14:textId="77777777" w:rsidR="003B016F"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187FDA" w:rsidRPr="006355A8">
        <w:rPr>
          <w:lang w:eastAsia="en-AU"/>
        </w:rPr>
        <w:t xml:space="preserve">amounts paid from the state pool account equivalent to </w:t>
      </w:r>
      <w:r w:rsidR="003B016F" w:rsidRPr="006355A8">
        <w:rPr>
          <w:lang w:eastAsia="en-AU"/>
        </w:rPr>
        <w:t xml:space="preserve">block funding </w:t>
      </w:r>
      <w:r w:rsidR="00C220B9" w:rsidRPr="006355A8">
        <w:rPr>
          <w:lang w:eastAsia="en-AU"/>
        </w:rPr>
        <w:t>and</w:t>
      </w:r>
      <w:r w:rsidR="003B016F" w:rsidRPr="006355A8">
        <w:rPr>
          <w:lang w:eastAsia="en-AU"/>
        </w:rPr>
        <w:t xml:space="preserve"> funding for teaching, training and research related to the provision of health services</w:t>
      </w:r>
      <w:r w:rsidR="00F36FBA" w:rsidRPr="006355A8">
        <w:rPr>
          <w:lang w:eastAsia="en-AU"/>
        </w:rPr>
        <w:t xml:space="preserve"> </w:t>
      </w:r>
      <w:r w:rsidR="00C220B9" w:rsidRPr="006355A8">
        <w:rPr>
          <w:lang w:eastAsia="en-AU"/>
        </w:rPr>
        <w:t>provided</w:t>
      </w:r>
      <w:r w:rsidR="00F36FBA" w:rsidRPr="006355A8">
        <w:rPr>
          <w:lang w:eastAsia="en-AU"/>
        </w:rPr>
        <w:t xml:space="preserve"> by the Commonwealth under the n</w:t>
      </w:r>
      <w:r w:rsidR="00187FDA" w:rsidRPr="006355A8">
        <w:rPr>
          <w:lang w:eastAsia="en-AU"/>
        </w:rPr>
        <w:t>ational health reform agreement;</w:t>
      </w:r>
    </w:p>
    <w:p w14:paraId="462F8303" w14:textId="77777777" w:rsidR="00187FDA"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187FDA" w:rsidRPr="006355A8">
        <w:rPr>
          <w:lang w:eastAsia="en-AU"/>
        </w:rPr>
        <w:t>other amounts paid from the state pool account.</w:t>
      </w:r>
    </w:p>
    <w:p w14:paraId="27C1EA4D" w14:textId="77777777" w:rsidR="000B5175"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0B5175" w:rsidRPr="006355A8">
        <w:rPr>
          <w:lang w:eastAsia="en-AU"/>
        </w:rPr>
        <w:t>Exceptional payments for the provision of health services decided by the director-general may be paid into the</w:t>
      </w:r>
      <w:r w:rsidR="00CE729F" w:rsidRPr="006355A8">
        <w:rPr>
          <w:lang w:eastAsia="en-AU"/>
        </w:rPr>
        <w:t xml:space="preserve"> state managed fund</w:t>
      </w:r>
      <w:r w:rsidR="000B5175" w:rsidRPr="006355A8">
        <w:rPr>
          <w:lang w:eastAsia="en-AU"/>
        </w:rPr>
        <w:t>.</w:t>
      </w:r>
    </w:p>
    <w:p w14:paraId="55464824" w14:textId="77777777" w:rsidR="00BC40E7"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BC40E7" w:rsidRPr="006355A8">
        <w:rPr>
          <w:lang w:eastAsia="en-AU"/>
        </w:rPr>
        <w:t>The amounts paid into the</w:t>
      </w:r>
      <w:r w:rsidR="00CE729F" w:rsidRPr="006355A8">
        <w:rPr>
          <w:lang w:eastAsia="en-AU"/>
        </w:rPr>
        <w:t xml:space="preserve"> state </w:t>
      </w:r>
      <w:r w:rsidR="00FD1B3B" w:rsidRPr="006355A8">
        <w:rPr>
          <w:lang w:eastAsia="en-AU"/>
        </w:rPr>
        <w:t xml:space="preserve">managed fund </w:t>
      </w:r>
      <w:r w:rsidR="00BC40E7" w:rsidRPr="006355A8">
        <w:rPr>
          <w:lang w:eastAsia="en-AU"/>
        </w:rPr>
        <w:t>may include adjustments—</w:t>
      </w:r>
    </w:p>
    <w:p w14:paraId="044A6174" w14:textId="77777777" w:rsidR="00BC40E7"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BC40E7" w:rsidRPr="006355A8">
        <w:rPr>
          <w:lang w:eastAsia="en-AU"/>
        </w:rPr>
        <w:t xml:space="preserve">to reflect the difference between estimated and actual </w:t>
      </w:r>
      <w:r w:rsidR="00E41FC4" w:rsidRPr="006355A8">
        <w:rPr>
          <w:lang w:eastAsia="en-AU"/>
        </w:rPr>
        <w:t xml:space="preserve">health </w:t>
      </w:r>
      <w:r w:rsidR="00BC40E7" w:rsidRPr="006355A8">
        <w:rPr>
          <w:lang w:eastAsia="en-AU"/>
        </w:rPr>
        <w:t xml:space="preserve">services provided; and </w:t>
      </w:r>
    </w:p>
    <w:p w14:paraId="3489407C" w14:textId="77777777" w:rsidR="00BC40E7"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BC40E7" w:rsidRPr="006355A8">
        <w:rPr>
          <w:lang w:eastAsia="en-AU"/>
        </w:rPr>
        <w:t>for other funding reconciliations under the</w:t>
      </w:r>
      <w:r w:rsidR="00171D31" w:rsidRPr="006355A8">
        <w:rPr>
          <w:lang w:eastAsia="en-AU"/>
        </w:rPr>
        <w:t xml:space="preserve"> national health reform agreement</w:t>
      </w:r>
      <w:r w:rsidR="00BC40E7" w:rsidRPr="006355A8">
        <w:rPr>
          <w:lang w:eastAsia="en-AU"/>
        </w:rPr>
        <w:t>.</w:t>
      </w:r>
    </w:p>
    <w:p w14:paraId="107BA85F" w14:textId="77777777" w:rsidR="000B5175" w:rsidRPr="001F0697" w:rsidRDefault="001F0697" w:rsidP="001F0697">
      <w:pPr>
        <w:pStyle w:val="Amain"/>
        <w:keepNext/>
        <w:rPr>
          <w:szCs w:val="24"/>
          <w:lang w:eastAsia="en-AU"/>
        </w:rPr>
      </w:pPr>
      <w:r w:rsidRPr="001F0697">
        <w:rPr>
          <w:szCs w:val="24"/>
          <w:lang w:eastAsia="en-AU"/>
        </w:rPr>
        <w:lastRenderedPageBreak/>
        <w:tab/>
      </w:r>
      <w:r w:rsidR="00CC7943" w:rsidRPr="001F0697">
        <w:rPr>
          <w:szCs w:val="24"/>
          <w:lang w:eastAsia="en-AU"/>
        </w:rPr>
        <w:t>(4)</w:t>
      </w:r>
      <w:r w:rsidR="00CC7943" w:rsidRPr="001F0697">
        <w:rPr>
          <w:szCs w:val="24"/>
          <w:lang w:eastAsia="en-AU"/>
        </w:rPr>
        <w:tab/>
      </w:r>
      <w:r w:rsidR="00BC40E7" w:rsidRPr="001F0697">
        <w:rPr>
          <w:szCs w:val="24"/>
          <w:lang w:eastAsia="en-AU"/>
        </w:rPr>
        <w:t>In this section:</w:t>
      </w:r>
    </w:p>
    <w:p w14:paraId="72F6F763" w14:textId="77777777" w:rsidR="003D04C4" w:rsidRPr="006355A8" w:rsidRDefault="00BC40E7" w:rsidP="001F0697">
      <w:pPr>
        <w:pStyle w:val="aDef"/>
        <w:keepNext/>
        <w:rPr>
          <w:lang w:eastAsia="en-AU"/>
        </w:rPr>
      </w:pPr>
      <w:r w:rsidRPr="001F0697">
        <w:rPr>
          <w:rStyle w:val="charBoldItals"/>
        </w:rPr>
        <w:t>block funding</w:t>
      </w:r>
      <w:r w:rsidR="003D04C4" w:rsidRPr="006355A8">
        <w:rPr>
          <w:lang w:eastAsia="en-AU"/>
        </w:rPr>
        <w:t>—</w:t>
      </w:r>
    </w:p>
    <w:p w14:paraId="077D779F" w14:textId="77777777" w:rsidR="003D04C4" w:rsidRPr="006355A8" w:rsidRDefault="001F0697" w:rsidP="001F0697">
      <w:pPr>
        <w:pStyle w:val="aDefpara"/>
        <w:rPr>
          <w:lang w:eastAsia="en-AU"/>
        </w:rPr>
      </w:pPr>
      <w:r>
        <w:rPr>
          <w:lang w:eastAsia="en-AU"/>
        </w:rPr>
        <w:tab/>
      </w:r>
      <w:r w:rsidR="00CC7943" w:rsidRPr="006355A8">
        <w:rPr>
          <w:lang w:eastAsia="en-AU"/>
        </w:rPr>
        <w:t>(a)</w:t>
      </w:r>
      <w:r w:rsidR="00CC7943" w:rsidRPr="006355A8">
        <w:rPr>
          <w:lang w:eastAsia="en-AU"/>
        </w:rPr>
        <w:tab/>
      </w:r>
      <w:r w:rsidR="00BC40E7" w:rsidRPr="006355A8">
        <w:rPr>
          <w:lang w:eastAsia="en-AU"/>
        </w:rPr>
        <w:t xml:space="preserve">means funding </w:t>
      </w:r>
      <w:r w:rsidR="003D04C4" w:rsidRPr="006355A8">
        <w:rPr>
          <w:lang w:eastAsia="en-AU"/>
        </w:rPr>
        <w:t>for public hospital services for public patients that are not appropriately funded through activity-based funding; but</w:t>
      </w:r>
    </w:p>
    <w:p w14:paraId="7362BC8A" w14:textId="77777777" w:rsidR="00BC40E7" w:rsidRPr="006355A8" w:rsidRDefault="001F0697" w:rsidP="001F0697">
      <w:pPr>
        <w:pStyle w:val="aDefpara"/>
        <w:rPr>
          <w:lang w:eastAsia="en-AU"/>
        </w:rPr>
      </w:pPr>
      <w:r>
        <w:rPr>
          <w:lang w:eastAsia="en-AU"/>
        </w:rPr>
        <w:tab/>
      </w:r>
      <w:r w:rsidR="00CC7943" w:rsidRPr="006355A8">
        <w:rPr>
          <w:lang w:eastAsia="en-AU"/>
        </w:rPr>
        <w:t>(b)</w:t>
      </w:r>
      <w:r w:rsidR="00CC7943" w:rsidRPr="006355A8">
        <w:rPr>
          <w:lang w:eastAsia="en-AU"/>
        </w:rPr>
        <w:tab/>
      </w:r>
      <w:r w:rsidR="003D04C4" w:rsidRPr="006355A8">
        <w:rPr>
          <w:lang w:eastAsia="en-AU"/>
        </w:rPr>
        <w:t>does not include top-up funding provided by the Commonwealth under the</w:t>
      </w:r>
      <w:r w:rsidR="00171D31" w:rsidRPr="006355A8">
        <w:rPr>
          <w:lang w:eastAsia="en-AU"/>
        </w:rPr>
        <w:t xml:space="preserve"> national health reform agreement</w:t>
      </w:r>
      <w:r w:rsidR="003D04C4" w:rsidRPr="006355A8">
        <w:rPr>
          <w:lang w:eastAsia="en-AU"/>
        </w:rPr>
        <w:t>.</w:t>
      </w:r>
      <w:r w:rsidR="00BC40E7" w:rsidRPr="006355A8">
        <w:rPr>
          <w:lang w:eastAsia="en-AU"/>
        </w:rPr>
        <w:t xml:space="preserve"> </w:t>
      </w:r>
    </w:p>
    <w:p w14:paraId="2DE7F9AA" w14:textId="77777777" w:rsidR="003946ED" w:rsidRPr="006355A8" w:rsidRDefault="00CC7943" w:rsidP="00CC7943">
      <w:pPr>
        <w:pStyle w:val="AH5Sec"/>
        <w:rPr>
          <w:lang w:eastAsia="en-AU"/>
        </w:rPr>
      </w:pPr>
      <w:bookmarkStart w:id="32" w:name="_Toc501374851"/>
      <w:r w:rsidRPr="000C2E4A">
        <w:rPr>
          <w:rStyle w:val="CharSectNo"/>
        </w:rPr>
        <w:t>22</w:t>
      </w:r>
      <w:r w:rsidRPr="006355A8">
        <w:rPr>
          <w:lang w:eastAsia="en-AU"/>
        </w:rPr>
        <w:tab/>
      </w:r>
      <w:r w:rsidR="00DE71CB" w:rsidRPr="006355A8">
        <w:rPr>
          <w:lang w:eastAsia="en-AU"/>
        </w:rPr>
        <w:t>Payments from</w:t>
      </w:r>
      <w:r w:rsidR="00CE729F" w:rsidRPr="006355A8">
        <w:rPr>
          <w:lang w:eastAsia="en-AU"/>
        </w:rPr>
        <w:t xml:space="preserve"> state managed fund</w:t>
      </w:r>
      <w:bookmarkEnd w:id="32"/>
    </w:p>
    <w:p w14:paraId="3761A83B" w14:textId="77777777" w:rsidR="00FC23F7" w:rsidRPr="006355A8" w:rsidRDefault="001F0697" w:rsidP="001F0697">
      <w:pPr>
        <w:pStyle w:val="Amain"/>
        <w:rPr>
          <w:szCs w:val="24"/>
          <w:lang w:eastAsia="en-AU"/>
        </w:rPr>
      </w:pPr>
      <w:r>
        <w:rPr>
          <w:szCs w:val="24"/>
          <w:lang w:eastAsia="en-AU"/>
        </w:rPr>
        <w:tab/>
      </w:r>
      <w:r w:rsidR="00CC7943" w:rsidRPr="006355A8">
        <w:rPr>
          <w:szCs w:val="24"/>
          <w:lang w:eastAsia="en-AU"/>
        </w:rPr>
        <w:t>(1)</w:t>
      </w:r>
      <w:r w:rsidR="00CC7943" w:rsidRPr="006355A8">
        <w:rPr>
          <w:szCs w:val="24"/>
          <w:lang w:eastAsia="en-AU"/>
        </w:rPr>
        <w:tab/>
      </w:r>
      <w:r w:rsidR="00FC23F7" w:rsidRPr="006355A8">
        <w:rPr>
          <w:lang w:eastAsia="en-AU"/>
        </w:rPr>
        <w:t>The payment of funds from the</w:t>
      </w:r>
      <w:r w:rsidR="00CE729F" w:rsidRPr="006355A8">
        <w:rPr>
          <w:lang w:eastAsia="en-AU"/>
        </w:rPr>
        <w:t xml:space="preserve"> state managed fund</w:t>
      </w:r>
      <w:r w:rsidR="00FC23F7" w:rsidRPr="006355A8">
        <w:rPr>
          <w:lang w:eastAsia="en-AU"/>
        </w:rPr>
        <w:t>, including the timing of the payments, is to be made by the director-general.</w:t>
      </w:r>
    </w:p>
    <w:p w14:paraId="387F9F20" w14:textId="77777777" w:rsidR="00FC23F7"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FC23F7" w:rsidRPr="006355A8">
        <w:rPr>
          <w:lang w:eastAsia="en-AU"/>
        </w:rPr>
        <w:t>Payments from the</w:t>
      </w:r>
      <w:r w:rsidR="00CE729F" w:rsidRPr="006355A8">
        <w:rPr>
          <w:lang w:eastAsia="en-AU"/>
        </w:rPr>
        <w:t xml:space="preserve"> state </w:t>
      </w:r>
      <w:r w:rsidR="00FD1B3B" w:rsidRPr="006355A8">
        <w:rPr>
          <w:lang w:eastAsia="en-AU"/>
        </w:rPr>
        <w:t xml:space="preserve">managed fund </w:t>
      </w:r>
      <w:r w:rsidR="00E24A2B" w:rsidRPr="006355A8">
        <w:rPr>
          <w:lang w:eastAsia="en-AU"/>
        </w:rPr>
        <w:t>are to be made only</w:t>
      </w:r>
      <w:r w:rsidR="00FC23F7" w:rsidRPr="006355A8">
        <w:rPr>
          <w:lang w:eastAsia="en-AU"/>
        </w:rPr>
        <w:t>—</w:t>
      </w:r>
    </w:p>
    <w:p w14:paraId="1308513D" w14:textId="77777777" w:rsidR="00FC23F7"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E24A2B" w:rsidRPr="006355A8">
        <w:rPr>
          <w:lang w:eastAsia="en-AU"/>
        </w:rPr>
        <w:t xml:space="preserve">to </w:t>
      </w:r>
      <w:r w:rsidR="00FC23F7" w:rsidRPr="006355A8">
        <w:rPr>
          <w:lang w:eastAsia="en-AU"/>
        </w:rPr>
        <w:t xml:space="preserve">local hospital networks and </w:t>
      </w:r>
      <w:r w:rsidR="00E24A2B" w:rsidRPr="006355A8">
        <w:rPr>
          <w:lang w:eastAsia="en-AU"/>
        </w:rPr>
        <w:t xml:space="preserve">for </w:t>
      </w:r>
      <w:r w:rsidR="00FC23F7" w:rsidRPr="006355A8">
        <w:rPr>
          <w:lang w:eastAsia="en-AU"/>
        </w:rPr>
        <w:t>other health services;</w:t>
      </w:r>
      <w:r w:rsidR="006D201F" w:rsidRPr="006355A8">
        <w:rPr>
          <w:lang w:eastAsia="en-AU"/>
        </w:rPr>
        <w:t xml:space="preserve"> and</w:t>
      </w:r>
    </w:p>
    <w:p w14:paraId="412156FE" w14:textId="77777777" w:rsidR="002D0CCD"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E24A2B" w:rsidRPr="006355A8">
        <w:rPr>
          <w:lang w:eastAsia="en-AU"/>
        </w:rPr>
        <w:t xml:space="preserve">to </w:t>
      </w:r>
      <w:r w:rsidR="00D26C76" w:rsidRPr="006355A8">
        <w:rPr>
          <w:lang w:eastAsia="en-AU"/>
        </w:rPr>
        <w:t xml:space="preserve">universities and other providers of teaching, training and research related to </w:t>
      </w:r>
      <w:r w:rsidR="006D201F" w:rsidRPr="006355A8">
        <w:rPr>
          <w:lang w:eastAsia="en-AU"/>
        </w:rPr>
        <w:t xml:space="preserve">the </w:t>
      </w:r>
      <w:r w:rsidR="00D26C76" w:rsidRPr="006355A8">
        <w:rPr>
          <w:lang w:eastAsia="en-AU"/>
        </w:rPr>
        <w:t>provision of health services</w:t>
      </w:r>
      <w:r w:rsidR="002D0CCD" w:rsidRPr="006355A8">
        <w:rPr>
          <w:lang w:eastAsia="en-AU"/>
        </w:rPr>
        <w:t>; and</w:t>
      </w:r>
    </w:p>
    <w:p w14:paraId="37133334" w14:textId="77777777" w:rsidR="002D0CCD"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E24A2B" w:rsidRPr="006355A8">
        <w:rPr>
          <w:lang w:eastAsia="en-AU"/>
        </w:rPr>
        <w:t xml:space="preserve">to </w:t>
      </w:r>
      <w:r w:rsidR="00FD403B" w:rsidRPr="006355A8">
        <w:rPr>
          <w:lang w:eastAsia="en-AU"/>
        </w:rPr>
        <w:t>a Territory banking account (other than the state pool account or the state managed fund).</w:t>
      </w:r>
    </w:p>
    <w:p w14:paraId="76A01F10" w14:textId="77777777" w:rsidR="00F8562F"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F8562F" w:rsidRPr="006355A8">
        <w:rPr>
          <w:lang w:eastAsia="en-AU"/>
        </w:rPr>
        <w:t xml:space="preserve">For </w:t>
      </w:r>
      <w:r w:rsidR="000D77A7" w:rsidRPr="006355A8">
        <w:rPr>
          <w:lang w:eastAsia="en-AU"/>
        </w:rPr>
        <w:t>sub</w:t>
      </w:r>
      <w:r w:rsidR="00F8562F" w:rsidRPr="006355A8">
        <w:rPr>
          <w:lang w:eastAsia="en-AU"/>
        </w:rPr>
        <w:t xml:space="preserve">section </w:t>
      </w:r>
      <w:r w:rsidR="00D274C8" w:rsidRPr="006355A8">
        <w:rPr>
          <w:lang w:eastAsia="en-AU"/>
        </w:rPr>
        <w:t>(2</w:t>
      </w:r>
      <w:r w:rsidR="00F8562F" w:rsidRPr="006355A8">
        <w:rPr>
          <w:lang w:eastAsia="en-AU"/>
        </w:rPr>
        <w:t xml:space="preserve">) (a), a payment to a local hospital network includes a payment to another </w:t>
      </w:r>
      <w:r w:rsidR="003B2D5D" w:rsidRPr="006355A8">
        <w:rPr>
          <w:lang w:eastAsia="en-AU"/>
        </w:rPr>
        <w:t>entity</w:t>
      </w:r>
      <w:r w:rsidR="00F8562F" w:rsidRPr="006355A8">
        <w:rPr>
          <w:lang w:eastAsia="en-AU"/>
        </w:rPr>
        <w:t xml:space="preserve"> on behalf of the network for corporate or other services provided to the network by that </w:t>
      </w:r>
      <w:r w:rsidR="003B2D5D" w:rsidRPr="006355A8">
        <w:rPr>
          <w:lang w:eastAsia="en-AU"/>
        </w:rPr>
        <w:t>entity</w:t>
      </w:r>
      <w:r w:rsidR="00F8562F" w:rsidRPr="006355A8">
        <w:rPr>
          <w:lang w:eastAsia="en-AU"/>
        </w:rPr>
        <w:t>.</w:t>
      </w:r>
    </w:p>
    <w:p w14:paraId="77D4AC75" w14:textId="77777777" w:rsidR="00FC23F7"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D26C76" w:rsidRPr="006355A8">
        <w:rPr>
          <w:lang w:eastAsia="en-AU"/>
        </w:rPr>
        <w:t>P</w:t>
      </w:r>
      <w:r w:rsidR="00FC23F7" w:rsidRPr="006355A8">
        <w:rPr>
          <w:lang w:eastAsia="en-AU"/>
        </w:rPr>
        <w:t>ayment of funds from the</w:t>
      </w:r>
      <w:r w:rsidR="00CE729F" w:rsidRPr="006355A8">
        <w:rPr>
          <w:lang w:eastAsia="en-AU"/>
        </w:rPr>
        <w:t xml:space="preserve"> state </w:t>
      </w:r>
      <w:r w:rsidR="00FD1B3B" w:rsidRPr="006355A8">
        <w:rPr>
          <w:lang w:eastAsia="en-AU"/>
        </w:rPr>
        <w:t xml:space="preserve">managed fund </w:t>
      </w:r>
      <w:r w:rsidR="00FC23F7" w:rsidRPr="006355A8">
        <w:rPr>
          <w:lang w:eastAsia="en-AU"/>
        </w:rPr>
        <w:t>is to be consistent with—</w:t>
      </w:r>
    </w:p>
    <w:p w14:paraId="34E90A40" w14:textId="77777777" w:rsidR="00FC23F7"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FC23F7" w:rsidRPr="006355A8">
        <w:rPr>
          <w:lang w:eastAsia="en-AU"/>
        </w:rPr>
        <w:t xml:space="preserve">the purpose for which the funding was paid into the </w:t>
      </w:r>
      <w:r w:rsidR="00D26C76" w:rsidRPr="006355A8">
        <w:rPr>
          <w:lang w:eastAsia="en-AU"/>
        </w:rPr>
        <w:t>fund</w:t>
      </w:r>
      <w:r w:rsidR="00FC23F7" w:rsidRPr="006355A8">
        <w:rPr>
          <w:lang w:eastAsia="en-AU"/>
        </w:rPr>
        <w:t xml:space="preserve">; and </w:t>
      </w:r>
    </w:p>
    <w:p w14:paraId="6B3B1BEE" w14:textId="77777777" w:rsidR="00FC23F7"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FC23F7" w:rsidRPr="006355A8">
        <w:rPr>
          <w:lang w:eastAsia="en-AU"/>
        </w:rPr>
        <w:t>the</w:t>
      </w:r>
      <w:r w:rsidR="00171D31" w:rsidRPr="006355A8">
        <w:rPr>
          <w:lang w:eastAsia="en-AU"/>
        </w:rPr>
        <w:t xml:space="preserve"> national health reform agreement</w:t>
      </w:r>
      <w:r w:rsidR="00FC23F7" w:rsidRPr="006355A8">
        <w:rPr>
          <w:lang w:eastAsia="en-AU"/>
        </w:rPr>
        <w:t>; and</w:t>
      </w:r>
    </w:p>
    <w:p w14:paraId="55AB5BC4" w14:textId="77777777" w:rsidR="00FC23F7"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D26C76" w:rsidRPr="006355A8">
        <w:rPr>
          <w:lang w:eastAsia="en-AU"/>
        </w:rPr>
        <w:t>any relevant service agreement between the director-general and a</w:t>
      </w:r>
      <w:r w:rsidR="001A23FF" w:rsidRPr="006355A8">
        <w:rPr>
          <w:lang w:eastAsia="en-AU"/>
        </w:rPr>
        <w:t xml:space="preserve"> local hospital network</w:t>
      </w:r>
      <w:r w:rsidR="00F27669" w:rsidRPr="006355A8">
        <w:rPr>
          <w:lang w:eastAsia="en-AU"/>
        </w:rPr>
        <w:t>.</w:t>
      </w:r>
    </w:p>
    <w:p w14:paraId="29EC5408" w14:textId="77777777" w:rsidR="00FC23F7" w:rsidRPr="006355A8" w:rsidRDefault="001F0697" w:rsidP="00F3367B">
      <w:pPr>
        <w:pStyle w:val="Amain"/>
        <w:keepNext/>
        <w:rPr>
          <w:szCs w:val="24"/>
          <w:lang w:eastAsia="en-AU"/>
        </w:rPr>
      </w:pPr>
      <w:r>
        <w:rPr>
          <w:szCs w:val="24"/>
          <w:lang w:eastAsia="en-AU"/>
        </w:rPr>
        <w:lastRenderedPageBreak/>
        <w:tab/>
      </w:r>
      <w:r w:rsidR="00CC7943" w:rsidRPr="006355A8">
        <w:rPr>
          <w:szCs w:val="24"/>
          <w:lang w:eastAsia="en-AU"/>
        </w:rPr>
        <w:t>(5)</w:t>
      </w:r>
      <w:r w:rsidR="00CC7943" w:rsidRPr="006355A8">
        <w:rPr>
          <w:szCs w:val="24"/>
          <w:lang w:eastAsia="en-AU"/>
        </w:rPr>
        <w:tab/>
      </w:r>
      <w:r w:rsidR="00FC23F7" w:rsidRPr="006355A8">
        <w:rPr>
          <w:lang w:eastAsia="en-AU"/>
        </w:rPr>
        <w:t xml:space="preserve">This section does not prevent the </w:t>
      </w:r>
      <w:r w:rsidR="001A23FF" w:rsidRPr="006355A8">
        <w:rPr>
          <w:lang w:eastAsia="en-AU"/>
        </w:rPr>
        <w:t xml:space="preserve">director-general </w:t>
      </w:r>
      <w:r w:rsidR="00FC23F7" w:rsidRPr="006355A8">
        <w:rPr>
          <w:lang w:eastAsia="en-AU"/>
        </w:rPr>
        <w:t>from pay</w:t>
      </w:r>
      <w:r w:rsidR="001A23FF" w:rsidRPr="006355A8">
        <w:rPr>
          <w:lang w:eastAsia="en-AU"/>
        </w:rPr>
        <w:t>ing</w:t>
      </w:r>
      <w:r w:rsidR="00FC23F7" w:rsidRPr="006355A8">
        <w:rPr>
          <w:lang w:eastAsia="en-AU"/>
        </w:rPr>
        <w:t xml:space="preserve"> funds</w:t>
      </w:r>
      <w:r w:rsidR="001A23FF" w:rsidRPr="006355A8">
        <w:rPr>
          <w:lang w:eastAsia="en-AU"/>
        </w:rPr>
        <w:t xml:space="preserve"> from the</w:t>
      </w:r>
      <w:r w:rsidR="00CE729F" w:rsidRPr="006355A8">
        <w:rPr>
          <w:lang w:eastAsia="en-AU"/>
        </w:rPr>
        <w:t xml:space="preserve"> state managed fund</w:t>
      </w:r>
      <w:r w:rsidR="00FC23F7" w:rsidRPr="006355A8">
        <w:rPr>
          <w:lang w:eastAsia="en-AU"/>
        </w:rPr>
        <w:t>—</w:t>
      </w:r>
    </w:p>
    <w:p w14:paraId="6A608AF9" w14:textId="77777777" w:rsidR="00FC23F7"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FC23F7" w:rsidRPr="006355A8">
        <w:rPr>
          <w:lang w:eastAsia="en-AU"/>
        </w:rPr>
        <w:t>to reflect the difference between estimated and actual</w:t>
      </w:r>
      <w:r w:rsidR="00E41FC4" w:rsidRPr="006355A8">
        <w:rPr>
          <w:lang w:eastAsia="en-AU"/>
        </w:rPr>
        <w:t xml:space="preserve"> health</w:t>
      </w:r>
      <w:r w:rsidR="00FC23F7" w:rsidRPr="006355A8">
        <w:rPr>
          <w:lang w:eastAsia="en-AU"/>
        </w:rPr>
        <w:t xml:space="preserve"> services provided; or </w:t>
      </w:r>
    </w:p>
    <w:p w14:paraId="14C06B05" w14:textId="77777777" w:rsidR="00FC23F7"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FC23F7" w:rsidRPr="006355A8">
        <w:rPr>
          <w:lang w:eastAsia="en-AU"/>
        </w:rPr>
        <w:t>for other funding reconciliations under the</w:t>
      </w:r>
      <w:r w:rsidR="00171D31" w:rsidRPr="006355A8">
        <w:rPr>
          <w:lang w:eastAsia="en-AU"/>
        </w:rPr>
        <w:t xml:space="preserve"> national health reform agreement</w:t>
      </w:r>
      <w:r w:rsidR="00FC23F7" w:rsidRPr="006355A8">
        <w:rPr>
          <w:lang w:eastAsia="en-AU"/>
        </w:rPr>
        <w:t>; or</w:t>
      </w:r>
    </w:p>
    <w:p w14:paraId="34D65C42" w14:textId="77777777" w:rsidR="00FC23F7"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FC23F7" w:rsidRPr="006355A8">
        <w:rPr>
          <w:lang w:eastAsia="en-AU"/>
        </w:rPr>
        <w:t xml:space="preserve">to correct any error in payments out of the </w:t>
      </w:r>
      <w:r w:rsidR="001A23FF" w:rsidRPr="006355A8">
        <w:rPr>
          <w:lang w:eastAsia="en-AU"/>
        </w:rPr>
        <w:t>fund</w:t>
      </w:r>
      <w:r w:rsidR="00FC23F7" w:rsidRPr="006355A8">
        <w:rPr>
          <w:szCs w:val="24"/>
          <w:lang w:eastAsia="en-AU"/>
        </w:rPr>
        <w:t>; or</w:t>
      </w:r>
    </w:p>
    <w:p w14:paraId="1E9E27B8" w14:textId="77777777" w:rsidR="00FC23F7"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FC23F7" w:rsidRPr="006355A8">
        <w:rPr>
          <w:lang w:eastAsia="en-AU"/>
        </w:rPr>
        <w:t xml:space="preserve">to pay fees associated with maintaining the </w:t>
      </w:r>
      <w:r w:rsidR="001A23FF" w:rsidRPr="006355A8">
        <w:rPr>
          <w:lang w:eastAsia="en-AU"/>
        </w:rPr>
        <w:t>fund</w:t>
      </w:r>
      <w:r w:rsidR="00FC23F7" w:rsidRPr="006355A8">
        <w:rPr>
          <w:lang w:eastAsia="en-AU"/>
        </w:rPr>
        <w:t>, including financial inst</w:t>
      </w:r>
      <w:r w:rsidR="001A23FF" w:rsidRPr="006355A8">
        <w:rPr>
          <w:lang w:eastAsia="en-AU"/>
        </w:rPr>
        <w:t>itution fees and audit fees.</w:t>
      </w:r>
    </w:p>
    <w:p w14:paraId="34668C38" w14:textId="77777777" w:rsidR="003946ED" w:rsidRPr="006355A8" w:rsidRDefault="003946ED" w:rsidP="003370FD">
      <w:pPr>
        <w:pStyle w:val="PageBreak"/>
        <w:suppressLineNumbers/>
      </w:pPr>
      <w:r w:rsidRPr="006355A8">
        <w:br w:type="page"/>
      </w:r>
    </w:p>
    <w:p w14:paraId="5D1E1A08" w14:textId="77777777" w:rsidR="003946ED" w:rsidRPr="000C2E4A" w:rsidRDefault="00CC7943" w:rsidP="00CC7943">
      <w:pPr>
        <w:pStyle w:val="AH2Part"/>
      </w:pPr>
      <w:bookmarkStart w:id="33" w:name="_Toc501374852"/>
      <w:r w:rsidRPr="000C2E4A">
        <w:rPr>
          <w:rStyle w:val="CharPartNo"/>
        </w:rPr>
        <w:lastRenderedPageBreak/>
        <w:t>Part 4</w:t>
      </w:r>
      <w:r w:rsidRPr="006355A8">
        <w:rPr>
          <w:lang w:eastAsia="en-AU"/>
        </w:rPr>
        <w:tab/>
      </w:r>
      <w:r w:rsidR="003946ED" w:rsidRPr="000C2E4A">
        <w:rPr>
          <w:rStyle w:val="CharPartText"/>
          <w:lang w:eastAsia="en-AU"/>
        </w:rPr>
        <w:t>Financial management and reporting</w:t>
      </w:r>
      <w:bookmarkEnd w:id="33"/>
    </w:p>
    <w:p w14:paraId="66D98F01" w14:textId="77777777" w:rsidR="0075418C" w:rsidRDefault="0075418C" w:rsidP="003370FD">
      <w:pPr>
        <w:pStyle w:val="Placeholder"/>
        <w:suppressLineNumbers/>
      </w:pPr>
      <w:r>
        <w:rPr>
          <w:rStyle w:val="CharDivNo"/>
        </w:rPr>
        <w:t xml:space="preserve">  </w:t>
      </w:r>
      <w:r>
        <w:rPr>
          <w:rStyle w:val="CharDivText"/>
        </w:rPr>
        <w:t xml:space="preserve">  </w:t>
      </w:r>
    </w:p>
    <w:p w14:paraId="434FFAFF" w14:textId="77777777" w:rsidR="003946ED" w:rsidRPr="006355A8" w:rsidRDefault="00CC7943" w:rsidP="00CC7943">
      <w:pPr>
        <w:pStyle w:val="AH5Sec"/>
        <w:rPr>
          <w:lang w:eastAsia="en-AU"/>
        </w:rPr>
      </w:pPr>
      <w:bookmarkStart w:id="34" w:name="_Toc501374853"/>
      <w:r w:rsidRPr="000C2E4A">
        <w:rPr>
          <w:rStyle w:val="CharSectNo"/>
        </w:rPr>
        <w:t>23</w:t>
      </w:r>
      <w:r w:rsidRPr="006355A8">
        <w:rPr>
          <w:lang w:eastAsia="en-AU"/>
        </w:rPr>
        <w:tab/>
      </w:r>
      <w:r w:rsidR="003946ED" w:rsidRPr="006355A8">
        <w:rPr>
          <w:lang w:eastAsia="en-AU"/>
        </w:rPr>
        <w:t>Finan</w:t>
      </w:r>
      <w:r w:rsidR="00B775F2" w:rsidRPr="006355A8">
        <w:rPr>
          <w:lang w:eastAsia="en-AU"/>
        </w:rPr>
        <w:t>cial management obligations of a</w:t>
      </w:r>
      <w:r w:rsidR="003946ED" w:rsidRPr="006355A8">
        <w:rPr>
          <w:lang w:eastAsia="en-AU"/>
        </w:rPr>
        <w:t>dministrator</w:t>
      </w:r>
      <w:bookmarkEnd w:id="34"/>
    </w:p>
    <w:p w14:paraId="6E5CD61C" w14:textId="77777777" w:rsidR="003946ED" w:rsidRPr="006355A8" w:rsidRDefault="00B775F2" w:rsidP="003E0DF3">
      <w:pPr>
        <w:pStyle w:val="Amainreturn"/>
        <w:rPr>
          <w:lang w:eastAsia="en-AU"/>
        </w:rPr>
      </w:pPr>
      <w:r w:rsidRPr="006355A8">
        <w:rPr>
          <w:lang w:eastAsia="en-AU"/>
        </w:rPr>
        <w:t>The administrator</w:t>
      </w:r>
      <w:r w:rsidR="00782CD4" w:rsidRPr="006355A8">
        <w:rPr>
          <w:lang w:eastAsia="en-AU"/>
        </w:rPr>
        <w:t xml:space="preserve"> must—</w:t>
      </w:r>
    </w:p>
    <w:p w14:paraId="7A8EE954" w14:textId="77777777" w:rsidR="003946ED"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3946ED" w:rsidRPr="006355A8">
        <w:rPr>
          <w:lang w:eastAsia="en-AU"/>
        </w:rPr>
        <w:t>develop and apply appropriate financial management policies</w:t>
      </w:r>
      <w:r w:rsidR="00B93E48" w:rsidRPr="006355A8">
        <w:rPr>
          <w:lang w:eastAsia="en-AU"/>
        </w:rPr>
        <w:t xml:space="preserve"> </w:t>
      </w:r>
      <w:r w:rsidR="003946ED" w:rsidRPr="006355A8">
        <w:rPr>
          <w:lang w:eastAsia="en-AU"/>
        </w:rPr>
        <w:t>and procedures with respect to the</w:t>
      </w:r>
      <w:r w:rsidR="00CE729F" w:rsidRPr="006355A8">
        <w:rPr>
          <w:lang w:eastAsia="en-AU"/>
        </w:rPr>
        <w:t xml:space="preserve"> state </w:t>
      </w:r>
      <w:r w:rsidR="00392932" w:rsidRPr="006355A8">
        <w:rPr>
          <w:lang w:eastAsia="en-AU"/>
        </w:rPr>
        <w:t>pool account</w:t>
      </w:r>
      <w:r w:rsidR="003946ED" w:rsidRPr="006355A8">
        <w:rPr>
          <w:lang w:eastAsia="en-AU"/>
        </w:rPr>
        <w:t>s</w:t>
      </w:r>
      <w:r w:rsidR="00B93E48" w:rsidRPr="006355A8">
        <w:rPr>
          <w:lang w:eastAsia="en-AU"/>
        </w:rPr>
        <w:t xml:space="preserve"> </w:t>
      </w:r>
      <w:r w:rsidR="003946ED" w:rsidRPr="006355A8">
        <w:rPr>
          <w:lang w:eastAsia="en-AU"/>
        </w:rPr>
        <w:t xml:space="preserve">(including policies and procedures to ensure payments </w:t>
      </w:r>
      <w:r w:rsidR="00DD7EB2" w:rsidRPr="006355A8">
        <w:rPr>
          <w:lang w:eastAsia="en-AU"/>
        </w:rPr>
        <w:t xml:space="preserve">from the accounts </w:t>
      </w:r>
      <w:r w:rsidR="003946ED" w:rsidRPr="006355A8">
        <w:rPr>
          <w:lang w:eastAsia="en-AU"/>
        </w:rPr>
        <w:t>are made</w:t>
      </w:r>
      <w:r w:rsidR="00B93E48" w:rsidRPr="006355A8">
        <w:rPr>
          <w:lang w:eastAsia="en-AU"/>
        </w:rPr>
        <w:t xml:space="preserve"> </w:t>
      </w:r>
      <w:r w:rsidR="001C32DE" w:rsidRPr="006355A8">
        <w:rPr>
          <w:lang w:eastAsia="en-AU"/>
        </w:rPr>
        <w:t>i</w:t>
      </w:r>
      <w:r w:rsidR="003946ED" w:rsidRPr="006355A8">
        <w:rPr>
          <w:lang w:eastAsia="en-AU"/>
        </w:rPr>
        <w:t>n accordance with the directions of the responsible Minister)</w:t>
      </w:r>
      <w:r w:rsidR="00B93E48" w:rsidRPr="006355A8">
        <w:rPr>
          <w:lang w:eastAsia="en-AU"/>
        </w:rPr>
        <w:t xml:space="preserve">; </w:t>
      </w:r>
      <w:r w:rsidR="003946ED" w:rsidRPr="006355A8">
        <w:rPr>
          <w:lang w:eastAsia="en-AU"/>
        </w:rPr>
        <w:t>and</w:t>
      </w:r>
    </w:p>
    <w:p w14:paraId="579A30C7" w14:textId="77777777" w:rsidR="003E0DF3" w:rsidRPr="001F0697" w:rsidRDefault="001F0697" w:rsidP="001F0697">
      <w:pPr>
        <w:pStyle w:val="Apara"/>
        <w:rPr>
          <w:b/>
          <w:bCs/>
          <w:szCs w:val="24"/>
          <w:lang w:eastAsia="en-AU"/>
        </w:rPr>
      </w:pPr>
      <w:r w:rsidRPr="001F0697">
        <w:rPr>
          <w:bCs/>
          <w:szCs w:val="24"/>
          <w:lang w:eastAsia="en-AU"/>
        </w:rPr>
        <w:tab/>
      </w:r>
      <w:r w:rsidR="00CC7943" w:rsidRPr="001F0697">
        <w:rPr>
          <w:bCs/>
          <w:szCs w:val="24"/>
          <w:lang w:eastAsia="en-AU"/>
        </w:rPr>
        <w:t>(b)</w:t>
      </w:r>
      <w:r w:rsidR="00CC7943" w:rsidRPr="001F0697">
        <w:rPr>
          <w:bCs/>
          <w:szCs w:val="24"/>
          <w:lang w:eastAsia="en-AU"/>
        </w:rPr>
        <w:tab/>
      </w:r>
      <w:r w:rsidR="003946ED" w:rsidRPr="001F0697">
        <w:rPr>
          <w:szCs w:val="24"/>
          <w:lang w:eastAsia="en-AU"/>
        </w:rPr>
        <w:t>keep proper records in relation to the administration of the</w:t>
      </w:r>
      <w:r w:rsidR="00CE729F" w:rsidRPr="001F0697">
        <w:rPr>
          <w:szCs w:val="24"/>
          <w:lang w:eastAsia="en-AU"/>
        </w:rPr>
        <w:t xml:space="preserve"> state </w:t>
      </w:r>
      <w:r w:rsidR="00392932" w:rsidRPr="001F0697">
        <w:rPr>
          <w:szCs w:val="24"/>
          <w:lang w:eastAsia="en-AU"/>
        </w:rPr>
        <w:t>pool account</w:t>
      </w:r>
      <w:r w:rsidR="003946ED" w:rsidRPr="001F0697">
        <w:rPr>
          <w:szCs w:val="24"/>
          <w:lang w:eastAsia="en-AU"/>
        </w:rPr>
        <w:t>s, including records of all payments made into and</w:t>
      </w:r>
      <w:r w:rsidR="00E01418" w:rsidRPr="001F0697">
        <w:rPr>
          <w:szCs w:val="24"/>
          <w:lang w:eastAsia="en-AU"/>
        </w:rPr>
        <w:t xml:space="preserve"> </w:t>
      </w:r>
      <w:r w:rsidR="003946ED" w:rsidRPr="001F0697">
        <w:rPr>
          <w:szCs w:val="24"/>
          <w:lang w:eastAsia="en-AU"/>
        </w:rPr>
        <w:t xml:space="preserve">from those </w:t>
      </w:r>
      <w:r w:rsidR="001C32DE" w:rsidRPr="001F0697">
        <w:rPr>
          <w:szCs w:val="24"/>
          <w:lang w:eastAsia="en-AU"/>
        </w:rPr>
        <w:t>a</w:t>
      </w:r>
      <w:r w:rsidR="003946ED" w:rsidRPr="001F0697">
        <w:rPr>
          <w:szCs w:val="24"/>
          <w:lang w:eastAsia="en-AU"/>
        </w:rPr>
        <w:t>ccounts and the basis on which the payments were</w:t>
      </w:r>
      <w:r w:rsidR="00E01418" w:rsidRPr="001F0697">
        <w:rPr>
          <w:szCs w:val="24"/>
          <w:lang w:eastAsia="en-AU"/>
        </w:rPr>
        <w:t xml:space="preserve"> made;</w:t>
      </w:r>
      <w:r w:rsidR="003946ED" w:rsidRPr="001F0697">
        <w:rPr>
          <w:szCs w:val="24"/>
          <w:lang w:eastAsia="en-AU"/>
        </w:rPr>
        <w:t xml:space="preserve"> and</w:t>
      </w:r>
    </w:p>
    <w:p w14:paraId="514E2679" w14:textId="77777777" w:rsidR="003946ED"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3946ED" w:rsidRPr="006355A8">
        <w:rPr>
          <w:lang w:eastAsia="en-AU"/>
        </w:rPr>
        <w:t xml:space="preserve">prepare the financial statements required by this </w:t>
      </w:r>
      <w:r w:rsidR="00661D8A" w:rsidRPr="006355A8">
        <w:rPr>
          <w:lang w:eastAsia="en-AU"/>
        </w:rPr>
        <w:t>p</w:t>
      </w:r>
      <w:r w:rsidR="003946ED" w:rsidRPr="006355A8">
        <w:rPr>
          <w:lang w:eastAsia="en-AU"/>
        </w:rPr>
        <w:t>art in relation</w:t>
      </w:r>
      <w:r w:rsidR="00E01418" w:rsidRPr="006355A8">
        <w:rPr>
          <w:lang w:eastAsia="en-AU"/>
        </w:rPr>
        <w:t xml:space="preserve"> </w:t>
      </w:r>
      <w:r w:rsidR="003946ED" w:rsidRPr="006355A8">
        <w:rPr>
          <w:lang w:eastAsia="en-AU"/>
        </w:rPr>
        <w:t>to the</w:t>
      </w:r>
      <w:r w:rsidR="00CE729F" w:rsidRPr="006355A8">
        <w:rPr>
          <w:lang w:eastAsia="en-AU"/>
        </w:rPr>
        <w:t xml:space="preserve"> state </w:t>
      </w:r>
      <w:r w:rsidR="00392932" w:rsidRPr="006355A8">
        <w:rPr>
          <w:lang w:eastAsia="en-AU"/>
        </w:rPr>
        <w:t>pool account</w:t>
      </w:r>
      <w:r w:rsidR="003946ED" w:rsidRPr="006355A8">
        <w:rPr>
          <w:lang w:eastAsia="en-AU"/>
        </w:rPr>
        <w:t>s and arrange for the audit of those</w:t>
      </w:r>
      <w:r w:rsidR="00E01418" w:rsidRPr="006355A8">
        <w:rPr>
          <w:lang w:eastAsia="en-AU"/>
        </w:rPr>
        <w:t xml:space="preserve"> </w:t>
      </w:r>
      <w:r w:rsidR="003946ED" w:rsidRPr="006355A8">
        <w:rPr>
          <w:lang w:eastAsia="en-AU"/>
        </w:rPr>
        <w:t xml:space="preserve">financial statements in accordance with this </w:t>
      </w:r>
      <w:r w:rsidR="00661D8A" w:rsidRPr="006355A8">
        <w:rPr>
          <w:lang w:eastAsia="en-AU"/>
        </w:rPr>
        <w:t>p</w:t>
      </w:r>
      <w:r w:rsidR="003946ED" w:rsidRPr="006355A8">
        <w:rPr>
          <w:lang w:eastAsia="en-AU"/>
        </w:rPr>
        <w:t>art.</w:t>
      </w:r>
    </w:p>
    <w:p w14:paraId="3E26C42D" w14:textId="77777777" w:rsidR="003946ED" w:rsidRPr="006355A8" w:rsidRDefault="00CC7943" w:rsidP="00CC7943">
      <w:pPr>
        <w:pStyle w:val="AH5Sec"/>
        <w:rPr>
          <w:lang w:eastAsia="en-AU"/>
        </w:rPr>
      </w:pPr>
      <w:bookmarkStart w:id="35" w:name="_Toc501374854"/>
      <w:r w:rsidRPr="000C2E4A">
        <w:rPr>
          <w:rStyle w:val="CharSectNo"/>
        </w:rPr>
        <w:t>24</w:t>
      </w:r>
      <w:r w:rsidRPr="006355A8">
        <w:rPr>
          <w:lang w:eastAsia="en-AU"/>
        </w:rPr>
        <w:tab/>
      </w:r>
      <w:r w:rsidR="003946ED" w:rsidRPr="006355A8">
        <w:rPr>
          <w:lang w:eastAsia="en-AU"/>
        </w:rPr>
        <w:t xml:space="preserve">Monthly reports by </w:t>
      </w:r>
      <w:r w:rsidR="00B775F2" w:rsidRPr="006355A8">
        <w:rPr>
          <w:lang w:eastAsia="en-AU"/>
        </w:rPr>
        <w:t>a</w:t>
      </w:r>
      <w:r w:rsidR="003946ED" w:rsidRPr="006355A8">
        <w:rPr>
          <w:lang w:eastAsia="en-AU"/>
        </w:rPr>
        <w:t>dministrator</w:t>
      </w:r>
      <w:bookmarkEnd w:id="35"/>
    </w:p>
    <w:p w14:paraId="7040D27A" w14:textId="77777777" w:rsidR="00675D9F"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B775F2" w:rsidRPr="006355A8">
        <w:rPr>
          <w:lang w:eastAsia="en-AU"/>
        </w:rPr>
        <w:t>The administrator</w:t>
      </w:r>
      <w:r w:rsidR="003946ED" w:rsidRPr="006355A8">
        <w:rPr>
          <w:lang w:eastAsia="en-AU"/>
        </w:rPr>
        <w:t xml:space="preserve"> must provide monthly reports to the Commonwealth</w:t>
      </w:r>
      <w:r w:rsidR="00E01418" w:rsidRPr="006355A8">
        <w:rPr>
          <w:lang w:eastAsia="en-AU"/>
        </w:rPr>
        <w:t xml:space="preserve"> </w:t>
      </w:r>
      <w:r w:rsidR="003946ED" w:rsidRPr="006355A8">
        <w:rPr>
          <w:lang w:eastAsia="en-AU"/>
        </w:rPr>
        <w:t>and each State containing the following information for the relevant</w:t>
      </w:r>
      <w:r w:rsidR="00E01418" w:rsidRPr="006355A8">
        <w:rPr>
          <w:lang w:eastAsia="en-AU"/>
        </w:rPr>
        <w:t xml:space="preserve"> </w:t>
      </w:r>
      <w:r w:rsidR="003946ED" w:rsidRPr="006355A8">
        <w:rPr>
          <w:lang w:eastAsia="en-AU"/>
        </w:rPr>
        <w:t>month:</w:t>
      </w:r>
    </w:p>
    <w:p w14:paraId="01D79440" w14:textId="77777777" w:rsidR="003946ED"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3946ED" w:rsidRPr="006355A8">
        <w:rPr>
          <w:lang w:eastAsia="en-AU"/>
        </w:rPr>
        <w:t xml:space="preserve">the amounts paid into </w:t>
      </w:r>
      <w:r w:rsidR="00FD1B3B" w:rsidRPr="006355A8">
        <w:rPr>
          <w:lang w:eastAsia="en-AU"/>
        </w:rPr>
        <w:t xml:space="preserve">each state </w:t>
      </w:r>
      <w:r w:rsidR="00392932" w:rsidRPr="006355A8">
        <w:rPr>
          <w:lang w:eastAsia="en-AU"/>
        </w:rPr>
        <w:t>pool account</w:t>
      </w:r>
      <w:r w:rsidR="003946ED" w:rsidRPr="006355A8">
        <w:rPr>
          <w:lang w:eastAsia="en-AU"/>
        </w:rPr>
        <w:t xml:space="preserve"> and</w:t>
      </w:r>
      <w:r w:rsidR="00CE729F" w:rsidRPr="006355A8">
        <w:rPr>
          <w:lang w:eastAsia="en-AU"/>
        </w:rPr>
        <w:t xml:space="preserve"> state</w:t>
      </w:r>
      <w:r w:rsidR="00FD1B3B" w:rsidRPr="006355A8">
        <w:rPr>
          <w:lang w:eastAsia="en-AU"/>
        </w:rPr>
        <w:t xml:space="preserve"> managed fund </w:t>
      </w:r>
      <w:r w:rsidR="003946ED" w:rsidRPr="006355A8">
        <w:rPr>
          <w:lang w:eastAsia="en-AU"/>
        </w:rPr>
        <w:t>by the relevant State and the basis on which the</w:t>
      </w:r>
      <w:r w:rsidR="00E01418" w:rsidRPr="006355A8">
        <w:rPr>
          <w:lang w:eastAsia="en-AU"/>
        </w:rPr>
        <w:t xml:space="preserve"> </w:t>
      </w:r>
      <w:r w:rsidR="003946ED" w:rsidRPr="006355A8">
        <w:rPr>
          <w:lang w:eastAsia="en-AU"/>
        </w:rPr>
        <w:t>payments were made</w:t>
      </w:r>
      <w:r w:rsidR="00E01418" w:rsidRPr="006355A8">
        <w:rPr>
          <w:lang w:eastAsia="en-AU"/>
        </w:rPr>
        <w:t>;</w:t>
      </w:r>
    </w:p>
    <w:p w14:paraId="465F0D87" w14:textId="77777777" w:rsidR="00E01418"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3946ED" w:rsidRPr="006355A8">
        <w:rPr>
          <w:lang w:eastAsia="en-AU"/>
        </w:rPr>
        <w:t xml:space="preserve">the amounts paid into </w:t>
      </w:r>
      <w:r w:rsidR="00FD1B3B" w:rsidRPr="006355A8">
        <w:rPr>
          <w:lang w:eastAsia="en-AU"/>
        </w:rPr>
        <w:t xml:space="preserve">each state </w:t>
      </w:r>
      <w:r w:rsidR="00392932" w:rsidRPr="006355A8">
        <w:rPr>
          <w:lang w:eastAsia="en-AU"/>
        </w:rPr>
        <w:t>pool account</w:t>
      </w:r>
      <w:r w:rsidR="003946ED" w:rsidRPr="006355A8">
        <w:rPr>
          <w:lang w:eastAsia="en-AU"/>
        </w:rPr>
        <w:t xml:space="preserve"> by the</w:t>
      </w:r>
      <w:r w:rsidR="00E01418" w:rsidRPr="006355A8">
        <w:rPr>
          <w:lang w:eastAsia="en-AU"/>
        </w:rPr>
        <w:t xml:space="preserve"> </w:t>
      </w:r>
      <w:r w:rsidR="003946ED" w:rsidRPr="006355A8">
        <w:rPr>
          <w:lang w:eastAsia="en-AU"/>
        </w:rPr>
        <w:t>Commonwealth and the basis on which the payments were made</w:t>
      </w:r>
      <w:r w:rsidR="00E01418" w:rsidRPr="006355A8">
        <w:rPr>
          <w:lang w:eastAsia="en-AU"/>
        </w:rPr>
        <w:t>;</w:t>
      </w:r>
    </w:p>
    <w:p w14:paraId="4796C950" w14:textId="77777777" w:rsidR="00E01418" w:rsidRPr="006355A8" w:rsidRDefault="001F0697" w:rsidP="001F0697">
      <w:pPr>
        <w:pStyle w:val="Apara"/>
        <w:rPr>
          <w:lang w:eastAsia="en-AU"/>
        </w:rPr>
      </w:pPr>
      <w:r>
        <w:rPr>
          <w:lang w:eastAsia="en-AU"/>
        </w:rPr>
        <w:lastRenderedPageBreak/>
        <w:tab/>
      </w:r>
      <w:r w:rsidR="00CC7943" w:rsidRPr="006355A8">
        <w:rPr>
          <w:lang w:eastAsia="en-AU"/>
        </w:rPr>
        <w:t>(c)</w:t>
      </w:r>
      <w:r w:rsidR="00CC7943" w:rsidRPr="006355A8">
        <w:rPr>
          <w:lang w:eastAsia="en-AU"/>
        </w:rPr>
        <w:tab/>
      </w:r>
      <w:r w:rsidR="003946ED" w:rsidRPr="006355A8">
        <w:rPr>
          <w:lang w:eastAsia="en-AU"/>
        </w:rPr>
        <w:t xml:space="preserve">the amounts paid from </w:t>
      </w:r>
      <w:r w:rsidR="00FD1B3B" w:rsidRPr="006355A8">
        <w:rPr>
          <w:lang w:eastAsia="en-AU"/>
        </w:rPr>
        <w:t xml:space="preserve">each state </w:t>
      </w:r>
      <w:r w:rsidR="00392932" w:rsidRPr="006355A8">
        <w:rPr>
          <w:lang w:eastAsia="en-AU"/>
        </w:rPr>
        <w:t>pool account</w:t>
      </w:r>
      <w:r w:rsidR="003946ED" w:rsidRPr="006355A8">
        <w:rPr>
          <w:lang w:eastAsia="en-AU"/>
        </w:rPr>
        <w:t xml:space="preserve"> to local hospital</w:t>
      </w:r>
      <w:r w:rsidR="00E01418" w:rsidRPr="006355A8">
        <w:rPr>
          <w:lang w:eastAsia="en-AU"/>
        </w:rPr>
        <w:t xml:space="preserve"> </w:t>
      </w:r>
      <w:r w:rsidR="003946ED" w:rsidRPr="006355A8">
        <w:rPr>
          <w:lang w:eastAsia="en-AU"/>
        </w:rPr>
        <w:t>networks, a</w:t>
      </w:r>
      <w:r w:rsidR="00CE729F" w:rsidRPr="006355A8">
        <w:rPr>
          <w:lang w:eastAsia="en-AU"/>
        </w:rPr>
        <w:t xml:space="preserve"> state </w:t>
      </w:r>
      <w:r w:rsidR="00FD1B3B" w:rsidRPr="006355A8">
        <w:rPr>
          <w:lang w:eastAsia="en-AU"/>
        </w:rPr>
        <w:t xml:space="preserve">managed fund </w:t>
      </w:r>
      <w:r w:rsidR="003946ED" w:rsidRPr="006355A8">
        <w:rPr>
          <w:lang w:eastAsia="en-AU"/>
        </w:rPr>
        <w:t>or other organisations or funds</w:t>
      </w:r>
      <w:r w:rsidR="00E01418" w:rsidRPr="006355A8">
        <w:rPr>
          <w:lang w:eastAsia="en-AU"/>
        </w:rPr>
        <w:t xml:space="preserve"> </w:t>
      </w:r>
      <w:r w:rsidR="003946ED" w:rsidRPr="006355A8">
        <w:rPr>
          <w:lang w:eastAsia="en-AU"/>
        </w:rPr>
        <w:t xml:space="preserve">and the basis </w:t>
      </w:r>
      <w:r w:rsidR="00E01418" w:rsidRPr="006355A8">
        <w:rPr>
          <w:lang w:eastAsia="en-AU"/>
        </w:rPr>
        <w:t>on which the payments were made;</w:t>
      </w:r>
    </w:p>
    <w:p w14:paraId="7EB5E7A9" w14:textId="77777777" w:rsidR="003946ED"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3946ED" w:rsidRPr="006355A8">
        <w:rPr>
          <w:lang w:eastAsia="en-AU"/>
        </w:rPr>
        <w:t xml:space="preserve">the amounts paid from </w:t>
      </w:r>
      <w:r w:rsidR="00FD1B3B" w:rsidRPr="006355A8">
        <w:rPr>
          <w:lang w:eastAsia="en-AU"/>
        </w:rPr>
        <w:t xml:space="preserve">each state managed fund </w:t>
      </w:r>
      <w:r w:rsidR="003946ED" w:rsidRPr="006355A8">
        <w:rPr>
          <w:lang w:eastAsia="en-AU"/>
        </w:rPr>
        <w:t>to local hospital</w:t>
      </w:r>
      <w:r w:rsidR="00E01418" w:rsidRPr="006355A8">
        <w:rPr>
          <w:lang w:eastAsia="en-AU"/>
        </w:rPr>
        <w:t xml:space="preserve"> </w:t>
      </w:r>
      <w:r w:rsidR="003946ED" w:rsidRPr="006355A8">
        <w:rPr>
          <w:lang w:eastAsia="en-AU"/>
        </w:rPr>
        <w:t>networks or other organisations or funds and the basis on which</w:t>
      </w:r>
      <w:r w:rsidR="00E01418" w:rsidRPr="006355A8">
        <w:rPr>
          <w:lang w:eastAsia="en-AU"/>
        </w:rPr>
        <w:t xml:space="preserve"> the payments were made;</w:t>
      </w:r>
    </w:p>
    <w:p w14:paraId="23854A4A" w14:textId="77777777" w:rsidR="00675D9F" w:rsidRPr="006355A8" w:rsidRDefault="001F0697" w:rsidP="001F0697">
      <w:pPr>
        <w:pStyle w:val="Apara"/>
        <w:rPr>
          <w:lang w:eastAsia="en-AU"/>
        </w:rPr>
      </w:pPr>
      <w:r>
        <w:rPr>
          <w:lang w:eastAsia="en-AU"/>
        </w:rPr>
        <w:tab/>
      </w:r>
      <w:r w:rsidR="00CC7943" w:rsidRPr="006355A8">
        <w:rPr>
          <w:lang w:eastAsia="en-AU"/>
        </w:rPr>
        <w:t>(e)</w:t>
      </w:r>
      <w:r w:rsidR="00CC7943" w:rsidRPr="006355A8">
        <w:rPr>
          <w:lang w:eastAsia="en-AU"/>
        </w:rPr>
        <w:tab/>
      </w:r>
      <w:r w:rsidR="003946ED" w:rsidRPr="006355A8">
        <w:rPr>
          <w:lang w:eastAsia="en-AU"/>
        </w:rPr>
        <w:t>the number of public hospital services funded for each local</w:t>
      </w:r>
      <w:r w:rsidR="00675D9F" w:rsidRPr="006355A8">
        <w:rPr>
          <w:lang w:eastAsia="en-AU"/>
        </w:rPr>
        <w:t xml:space="preserve"> </w:t>
      </w:r>
      <w:r w:rsidR="003946ED" w:rsidRPr="006355A8">
        <w:rPr>
          <w:lang w:eastAsia="en-AU"/>
        </w:rPr>
        <w:t>hospital network (including a running financial year total) in</w:t>
      </w:r>
      <w:r w:rsidR="00675D9F" w:rsidRPr="006355A8">
        <w:rPr>
          <w:lang w:eastAsia="en-AU"/>
        </w:rPr>
        <w:t xml:space="preserve"> </w:t>
      </w:r>
      <w:r w:rsidR="003946ED" w:rsidRPr="006355A8">
        <w:rPr>
          <w:lang w:eastAsia="en-AU"/>
        </w:rPr>
        <w:t>accordance with the s</w:t>
      </w:r>
      <w:r w:rsidR="00675D9F" w:rsidRPr="006355A8">
        <w:rPr>
          <w:lang w:eastAsia="en-AU"/>
        </w:rPr>
        <w:t xml:space="preserve">ystem of activity based funding; </w:t>
      </w:r>
    </w:p>
    <w:p w14:paraId="4B7FB127" w14:textId="77777777" w:rsidR="003946ED" w:rsidRPr="006355A8" w:rsidRDefault="001F0697" w:rsidP="001F0697">
      <w:pPr>
        <w:pStyle w:val="Apara"/>
        <w:rPr>
          <w:lang w:eastAsia="en-AU"/>
        </w:rPr>
      </w:pPr>
      <w:r>
        <w:rPr>
          <w:lang w:eastAsia="en-AU"/>
        </w:rPr>
        <w:tab/>
      </w:r>
      <w:r w:rsidR="00CC7943" w:rsidRPr="006355A8">
        <w:rPr>
          <w:lang w:eastAsia="en-AU"/>
        </w:rPr>
        <w:t>(f)</w:t>
      </w:r>
      <w:r w:rsidR="00CC7943" w:rsidRPr="006355A8">
        <w:rPr>
          <w:lang w:eastAsia="en-AU"/>
        </w:rPr>
        <w:tab/>
      </w:r>
      <w:r w:rsidR="003946ED" w:rsidRPr="006355A8">
        <w:rPr>
          <w:lang w:eastAsia="en-AU"/>
        </w:rPr>
        <w:t>the number of other public hospital services and functions funded</w:t>
      </w:r>
      <w:r w:rsidR="00675D9F" w:rsidRPr="006355A8">
        <w:rPr>
          <w:lang w:eastAsia="en-AU"/>
        </w:rPr>
        <w:t xml:space="preserve"> </w:t>
      </w:r>
      <w:r w:rsidR="003946ED" w:rsidRPr="006355A8">
        <w:rPr>
          <w:lang w:eastAsia="en-AU"/>
        </w:rPr>
        <w:t xml:space="preserve">from a </w:t>
      </w:r>
      <w:r w:rsidR="00FD1B3B" w:rsidRPr="006355A8">
        <w:rPr>
          <w:lang w:eastAsia="en-AU"/>
        </w:rPr>
        <w:t>s</w:t>
      </w:r>
      <w:r w:rsidR="00392932" w:rsidRPr="006355A8">
        <w:rPr>
          <w:lang w:eastAsia="en-AU"/>
        </w:rPr>
        <w:t>tate pool account</w:t>
      </w:r>
      <w:r w:rsidR="003946ED" w:rsidRPr="006355A8">
        <w:rPr>
          <w:lang w:eastAsia="en-AU"/>
        </w:rPr>
        <w:t xml:space="preserve"> or</w:t>
      </w:r>
      <w:r w:rsidR="00CE729F" w:rsidRPr="006355A8">
        <w:rPr>
          <w:lang w:eastAsia="en-AU"/>
        </w:rPr>
        <w:t xml:space="preserve"> state</w:t>
      </w:r>
      <w:r w:rsidR="00FD1B3B" w:rsidRPr="006355A8">
        <w:rPr>
          <w:lang w:eastAsia="en-AU"/>
        </w:rPr>
        <w:t xml:space="preserve"> managed fund </w:t>
      </w:r>
      <w:r w:rsidR="003946ED" w:rsidRPr="006355A8">
        <w:rPr>
          <w:lang w:eastAsia="en-AU"/>
        </w:rPr>
        <w:t>(including a</w:t>
      </w:r>
      <w:r w:rsidR="00675D9F" w:rsidRPr="006355A8">
        <w:rPr>
          <w:lang w:eastAsia="en-AU"/>
        </w:rPr>
        <w:t xml:space="preserve"> </w:t>
      </w:r>
      <w:r w:rsidR="003946ED" w:rsidRPr="006355A8">
        <w:rPr>
          <w:lang w:eastAsia="en-AU"/>
        </w:rPr>
        <w:t>running financial year total).</w:t>
      </w:r>
    </w:p>
    <w:p w14:paraId="7CBC0ED0" w14:textId="77777777" w:rsidR="003946ED"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3946ED" w:rsidRPr="006355A8">
        <w:rPr>
          <w:lang w:eastAsia="en-AU"/>
        </w:rPr>
        <w:t>A monthly report required to be provided to a jurisdiction under this</w:t>
      </w:r>
      <w:r w:rsidR="00675D9F" w:rsidRPr="006355A8">
        <w:rPr>
          <w:lang w:eastAsia="en-AU"/>
        </w:rPr>
        <w:t xml:space="preserve"> </w:t>
      </w:r>
      <w:r w:rsidR="003946ED" w:rsidRPr="006355A8">
        <w:rPr>
          <w:lang w:eastAsia="en-AU"/>
        </w:rPr>
        <w:t>section is to be provided to the responsible Minister for that jurisdiction</w:t>
      </w:r>
      <w:r w:rsidR="00083311" w:rsidRPr="006355A8">
        <w:rPr>
          <w:lang w:eastAsia="en-AU"/>
        </w:rPr>
        <w:t xml:space="preserve"> </w:t>
      </w:r>
      <w:r w:rsidR="003946ED" w:rsidRPr="006355A8">
        <w:rPr>
          <w:lang w:eastAsia="en-AU"/>
        </w:rPr>
        <w:t xml:space="preserve">or to a body or officer notified to </w:t>
      </w:r>
      <w:r w:rsidR="00B775F2" w:rsidRPr="006355A8">
        <w:rPr>
          <w:lang w:eastAsia="en-AU"/>
        </w:rPr>
        <w:t>the administrator</w:t>
      </w:r>
      <w:r w:rsidR="003946ED" w:rsidRPr="006355A8">
        <w:rPr>
          <w:lang w:eastAsia="en-AU"/>
        </w:rPr>
        <w:t xml:space="preserve"> by that Minister.</w:t>
      </w:r>
    </w:p>
    <w:p w14:paraId="5591461C" w14:textId="77777777" w:rsidR="000D7BD6"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0D7BD6" w:rsidRPr="006355A8">
        <w:rPr>
          <w:lang w:eastAsia="en-AU"/>
        </w:rPr>
        <w:t>The administrator is to make reports provided under this section publicly available.</w:t>
      </w:r>
    </w:p>
    <w:p w14:paraId="413B8673" w14:textId="77777777" w:rsidR="00083311" w:rsidRPr="006355A8" w:rsidRDefault="00CC7943" w:rsidP="00CC7943">
      <w:pPr>
        <w:pStyle w:val="AH5Sec"/>
        <w:rPr>
          <w:lang w:eastAsia="en-AU"/>
        </w:rPr>
      </w:pPr>
      <w:bookmarkStart w:id="36" w:name="_Toc501374855"/>
      <w:r w:rsidRPr="000C2E4A">
        <w:rPr>
          <w:rStyle w:val="CharSectNo"/>
        </w:rPr>
        <w:t>25</w:t>
      </w:r>
      <w:r w:rsidRPr="006355A8">
        <w:rPr>
          <w:lang w:eastAsia="en-AU"/>
        </w:rPr>
        <w:tab/>
      </w:r>
      <w:r w:rsidR="00B775F2" w:rsidRPr="006355A8">
        <w:rPr>
          <w:lang w:eastAsia="en-AU"/>
        </w:rPr>
        <w:t>Annual report by a</w:t>
      </w:r>
      <w:r w:rsidR="00083311" w:rsidRPr="006355A8">
        <w:rPr>
          <w:lang w:eastAsia="en-AU"/>
        </w:rPr>
        <w:t>dministrator</w:t>
      </w:r>
      <w:bookmarkEnd w:id="36"/>
    </w:p>
    <w:p w14:paraId="23A1C14C" w14:textId="77777777" w:rsidR="00083311" w:rsidRPr="001F0697" w:rsidRDefault="001F0697" w:rsidP="001F0697">
      <w:pPr>
        <w:pStyle w:val="Amain"/>
        <w:rPr>
          <w:szCs w:val="24"/>
          <w:lang w:eastAsia="en-AU"/>
        </w:rPr>
      </w:pPr>
      <w:r w:rsidRPr="001F0697">
        <w:rPr>
          <w:szCs w:val="24"/>
          <w:lang w:eastAsia="en-AU"/>
        </w:rPr>
        <w:tab/>
      </w:r>
      <w:r w:rsidR="00CC7943" w:rsidRPr="001F0697">
        <w:rPr>
          <w:szCs w:val="24"/>
          <w:lang w:eastAsia="en-AU"/>
        </w:rPr>
        <w:t>(1)</w:t>
      </w:r>
      <w:r w:rsidR="00CC7943" w:rsidRPr="001F0697">
        <w:rPr>
          <w:szCs w:val="24"/>
          <w:lang w:eastAsia="en-AU"/>
        </w:rPr>
        <w:tab/>
      </w:r>
      <w:r w:rsidR="00B775F2" w:rsidRPr="001F0697">
        <w:rPr>
          <w:szCs w:val="24"/>
          <w:lang w:eastAsia="en-AU"/>
        </w:rPr>
        <w:t>The administrator</w:t>
      </w:r>
      <w:r w:rsidR="00083311" w:rsidRPr="001F0697">
        <w:rPr>
          <w:szCs w:val="24"/>
          <w:lang w:eastAsia="en-AU"/>
        </w:rPr>
        <w:t xml:space="preserve"> must, within 4 months after the end of each financial</w:t>
      </w:r>
      <w:r w:rsidR="009504EC" w:rsidRPr="001F0697">
        <w:rPr>
          <w:szCs w:val="24"/>
          <w:lang w:eastAsia="en-AU"/>
        </w:rPr>
        <w:t xml:space="preserve"> </w:t>
      </w:r>
      <w:r w:rsidR="00083311" w:rsidRPr="001F0697">
        <w:rPr>
          <w:szCs w:val="24"/>
          <w:lang w:eastAsia="en-AU"/>
        </w:rPr>
        <w:t>year, provide to the responsible Ministers an annual report on the</w:t>
      </w:r>
      <w:r w:rsidR="009504EC" w:rsidRPr="001F0697">
        <w:rPr>
          <w:szCs w:val="24"/>
          <w:lang w:eastAsia="en-AU"/>
        </w:rPr>
        <w:t xml:space="preserve"> </w:t>
      </w:r>
      <w:r w:rsidR="00083311" w:rsidRPr="001F0697">
        <w:rPr>
          <w:szCs w:val="24"/>
          <w:lang w:eastAsia="en-AU"/>
        </w:rPr>
        <w:t>exercise or performance of his or her functions during the financial year.</w:t>
      </w:r>
    </w:p>
    <w:p w14:paraId="0F813A15" w14:textId="77777777" w:rsidR="009504EC" w:rsidRPr="006355A8" w:rsidRDefault="001F0697" w:rsidP="001F0697">
      <w:pPr>
        <w:pStyle w:val="Amain"/>
        <w:keepNext/>
        <w:rPr>
          <w:szCs w:val="24"/>
          <w:lang w:eastAsia="en-AU"/>
        </w:rPr>
      </w:pPr>
      <w:r>
        <w:rPr>
          <w:szCs w:val="24"/>
          <w:lang w:eastAsia="en-AU"/>
        </w:rPr>
        <w:tab/>
      </w:r>
      <w:r w:rsidR="00CC7943" w:rsidRPr="006355A8">
        <w:rPr>
          <w:szCs w:val="24"/>
          <w:lang w:eastAsia="en-AU"/>
        </w:rPr>
        <w:t>(2)</w:t>
      </w:r>
      <w:r w:rsidR="00CC7943" w:rsidRPr="006355A8">
        <w:rPr>
          <w:szCs w:val="24"/>
          <w:lang w:eastAsia="en-AU"/>
        </w:rPr>
        <w:tab/>
      </w:r>
      <w:r w:rsidR="00083311" w:rsidRPr="006355A8">
        <w:rPr>
          <w:lang w:eastAsia="en-AU"/>
        </w:rPr>
        <w:t>The annual report must include the following information for the</w:t>
      </w:r>
      <w:r w:rsidR="009504EC" w:rsidRPr="006355A8">
        <w:rPr>
          <w:lang w:eastAsia="en-AU"/>
        </w:rPr>
        <w:t xml:space="preserve"> </w:t>
      </w:r>
      <w:r w:rsidR="00083311" w:rsidRPr="006355A8">
        <w:rPr>
          <w:lang w:eastAsia="en-AU"/>
        </w:rPr>
        <w:t>relevant financial year:</w:t>
      </w:r>
    </w:p>
    <w:p w14:paraId="6B9DF751" w14:textId="77777777" w:rsidR="009504EC"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083311" w:rsidRPr="001F0697">
        <w:rPr>
          <w:szCs w:val="24"/>
          <w:lang w:eastAsia="en-AU"/>
        </w:rPr>
        <w:t xml:space="preserve">the amounts paid into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and</w:t>
      </w:r>
      <w:r w:rsidR="00CE729F" w:rsidRPr="001F0697">
        <w:rPr>
          <w:szCs w:val="24"/>
          <w:lang w:eastAsia="en-AU"/>
        </w:rPr>
        <w:t xml:space="preserve"> state </w:t>
      </w:r>
      <w:r w:rsidR="00FD1B3B" w:rsidRPr="001F0697">
        <w:rPr>
          <w:szCs w:val="24"/>
          <w:lang w:eastAsia="en-AU"/>
        </w:rPr>
        <w:t xml:space="preserve">managed fund </w:t>
      </w:r>
      <w:r w:rsidR="00083311" w:rsidRPr="001F0697">
        <w:rPr>
          <w:szCs w:val="24"/>
          <w:lang w:eastAsia="en-AU"/>
        </w:rPr>
        <w:t>by the relevant State and the basis on which the</w:t>
      </w:r>
      <w:r w:rsidR="009504EC" w:rsidRPr="001F0697">
        <w:rPr>
          <w:szCs w:val="24"/>
          <w:lang w:eastAsia="en-AU"/>
        </w:rPr>
        <w:t xml:space="preserve"> </w:t>
      </w:r>
      <w:r w:rsidR="00083311" w:rsidRPr="001F0697">
        <w:rPr>
          <w:szCs w:val="24"/>
          <w:lang w:eastAsia="en-AU"/>
        </w:rPr>
        <w:t>payments were made</w:t>
      </w:r>
      <w:r w:rsidR="009504EC" w:rsidRPr="001F0697">
        <w:rPr>
          <w:szCs w:val="24"/>
          <w:lang w:eastAsia="en-AU"/>
        </w:rPr>
        <w:t>;</w:t>
      </w:r>
    </w:p>
    <w:p w14:paraId="2625C767" w14:textId="77777777" w:rsidR="00906174" w:rsidRPr="001F0697" w:rsidRDefault="001F0697" w:rsidP="001F0697">
      <w:pPr>
        <w:pStyle w:val="Apara"/>
        <w:rPr>
          <w:szCs w:val="24"/>
          <w:lang w:eastAsia="en-AU"/>
        </w:rPr>
      </w:pPr>
      <w:r w:rsidRPr="001F0697">
        <w:rPr>
          <w:szCs w:val="24"/>
          <w:lang w:eastAsia="en-AU"/>
        </w:rPr>
        <w:lastRenderedPageBreak/>
        <w:tab/>
      </w:r>
      <w:r w:rsidR="00CC7943" w:rsidRPr="001F0697">
        <w:rPr>
          <w:szCs w:val="24"/>
          <w:lang w:eastAsia="en-AU"/>
        </w:rPr>
        <w:t>(b)</w:t>
      </w:r>
      <w:r w:rsidR="00CC7943" w:rsidRPr="001F0697">
        <w:rPr>
          <w:szCs w:val="24"/>
          <w:lang w:eastAsia="en-AU"/>
        </w:rPr>
        <w:tab/>
      </w:r>
      <w:r w:rsidR="00083311" w:rsidRPr="001F0697">
        <w:rPr>
          <w:szCs w:val="24"/>
          <w:lang w:eastAsia="en-AU"/>
        </w:rPr>
        <w:t xml:space="preserve">the amounts paid into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by the</w:t>
      </w:r>
      <w:r w:rsidR="00906174" w:rsidRPr="001F0697">
        <w:rPr>
          <w:szCs w:val="24"/>
          <w:lang w:eastAsia="en-AU"/>
        </w:rPr>
        <w:t xml:space="preserve"> </w:t>
      </w:r>
      <w:r w:rsidR="00083311" w:rsidRPr="001F0697">
        <w:rPr>
          <w:szCs w:val="24"/>
          <w:lang w:eastAsia="en-AU"/>
        </w:rPr>
        <w:t>Commonwealth and the basis on which the payments were made</w:t>
      </w:r>
      <w:r w:rsidR="00906174" w:rsidRPr="001F0697">
        <w:rPr>
          <w:szCs w:val="24"/>
          <w:lang w:eastAsia="en-AU"/>
        </w:rPr>
        <w:t>;</w:t>
      </w:r>
    </w:p>
    <w:p w14:paraId="125F8054" w14:textId="77777777" w:rsidR="00906174" w:rsidRPr="001F0697" w:rsidRDefault="001F0697" w:rsidP="001F0697">
      <w:pPr>
        <w:pStyle w:val="Apara"/>
        <w:rPr>
          <w:szCs w:val="24"/>
          <w:lang w:eastAsia="en-AU"/>
        </w:rPr>
      </w:pPr>
      <w:r w:rsidRPr="001F0697">
        <w:rPr>
          <w:szCs w:val="24"/>
          <w:lang w:eastAsia="en-AU"/>
        </w:rPr>
        <w:tab/>
      </w:r>
      <w:r w:rsidR="00CC7943" w:rsidRPr="001F0697">
        <w:rPr>
          <w:szCs w:val="24"/>
          <w:lang w:eastAsia="en-AU"/>
        </w:rPr>
        <w:t>(c)</w:t>
      </w:r>
      <w:r w:rsidR="00CC7943" w:rsidRPr="001F0697">
        <w:rPr>
          <w:szCs w:val="24"/>
          <w:lang w:eastAsia="en-AU"/>
        </w:rPr>
        <w:tab/>
      </w:r>
      <w:r w:rsidR="00083311" w:rsidRPr="001F0697">
        <w:rPr>
          <w:szCs w:val="24"/>
          <w:lang w:eastAsia="en-AU"/>
        </w:rPr>
        <w:t xml:space="preserve">the amounts paid from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to local hospital</w:t>
      </w:r>
      <w:r w:rsidR="00906174" w:rsidRPr="001F0697">
        <w:rPr>
          <w:szCs w:val="24"/>
          <w:lang w:eastAsia="en-AU"/>
        </w:rPr>
        <w:t xml:space="preserve"> </w:t>
      </w:r>
      <w:r w:rsidR="00083311" w:rsidRPr="001F0697">
        <w:rPr>
          <w:szCs w:val="24"/>
          <w:lang w:eastAsia="en-AU"/>
        </w:rPr>
        <w:t>networks, a</w:t>
      </w:r>
      <w:r w:rsidR="00CE729F" w:rsidRPr="001F0697">
        <w:rPr>
          <w:szCs w:val="24"/>
          <w:lang w:eastAsia="en-AU"/>
        </w:rPr>
        <w:t xml:space="preserve"> state </w:t>
      </w:r>
      <w:r w:rsidR="00FD1B3B" w:rsidRPr="001F0697">
        <w:rPr>
          <w:szCs w:val="24"/>
          <w:lang w:eastAsia="en-AU"/>
        </w:rPr>
        <w:t xml:space="preserve">managed fund </w:t>
      </w:r>
      <w:r w:rsidR="00083311" w:rsidRPr="001F0697">
        <w:rPr>
          <w:szCs w:val="24"/>
          <w:lang w:eastAsia="en-AU"/>
        </w:rPr>
        <w:t>or other organisations or funds</w:t>
      </w:r>
      <w:r w:rsidR="00906174" w:rsidRPr="001F0697">
        <w:rPr>
          <w:szCs w:val="24"/>
          <w:lang w:eastAsia="en-AU"/>
        </w:rPr>
        <w:t xml:space="preserve"> </w:t>
      </w:r>
      <w:r w:rsidR="00083311" w:rsidRPr="001F0697">
        <w:rPr>
          <w:szCs w:val="24"/>
          <w:lang w:eastAsia="en-AU"/>
        </w:rPr>
        <w:t xml:space="preserve">and the basis </w:t>
      </w:r>
      <w:r w:rsidR="00906174" w:rsidRPr="001F0697">
        <w:rPr>
          <w:szCs w:val="24"/>
          <w:lang w:eastAsia="en-AU"/>
        </w:rPr>
        <w:t>on which the payments were made;</w:t>
      </w:r>
    </w:p>
    <w:p w14:paraId="74CADC0C" w14:textId="77777777" w:rsidR="00906174" w:rsidRPr="001F0697" w:rsidRDefault="001F0697" w:rsidP="001F0697">
      <w:pPr>
        <w:pStyle w:val="Apara"/>
        <w:rPr>
          <w:szCs w:val="24"/>
          <w:lang w:eastAsia="en-AU"/>
        </w:rPr>
      </w:pPr>
      <w:r w:rsidRPr="001F0697">
        <w:rPr>
          <w:szCs w:val="24"/>
          <w:lang w:eastAsia="en-AU"/>
        </w:rPr>
        <w:tab/>
      </w:r>
      <w:r w:rsidR="00CC7943" w:rsidRPr="001F0697">
        <w:rPr>
          <w:szCs w:val="24"/>
          <w:lang w:eastAsia="en-AU"/>
        </w:rPr>
        <w:t>(d)</w:t>
      </w:r>
      <w:r w:rsidR="00CC7943" w:rsidRPr="001F0697">
        <w:rPr>
          <w:szCs w:val="24"/>
          <w:lang w:eastAsia="en-AU"/>
        </w:rPr>
        <w:tab/>
      </w:r>
      <w:r w:rsidR="00083311" w:rsidRPr="001F0697">
        <w:rPr>
          <w:szCs w:val="24"/>
          <w:lang w:eastAsia="en-AU"/>
        </w:rPr>
        <w:t xml:space="preserve">the amounts paid from </w:t>
      </w:r>
      <w:r w:rsidR="00FD1B3B" w:rsidRPr="001F0697">
        <w:rPr>
          <w:szCs w:val="24"/>
          <w:lang w:eastAsia="en-AU"/>
        </w:rPr>
        <w:t xml:space="preserve">each state managed fund </w:t>
      </w:r>
      <w:r w:rsidR="00083311" w:rsidRPr="001F0697">
        <w:rPr>
          <w:szCs w:val="24"/>
          <w:lang w:eastAsia="en-AU"/>
        </w:rPr>
        <w:t>to local hospital</w:t>
      </w:r>
      <w:r w:rsidR="00906174" w:rsidRPr="001F0697">
        <w:rPr>
          <w:szCs w:val="24"/>
          <w:lang w:eastAsia="en-AU"/>
        </w:rPr>
        <w:t xml:space="preserve"> </w:t>
      </w:r>
      <w:r w:rsidR="00083311" w:rsidRPr="001F0697">
        <w:rPr>
          <w:szCs w:val="24"/>
          <w:lang w:eastAsia="en-AU"/>
        </w:rPr>
        <w:t>networks or other organisations or funds and the basis on which</w:t>
      </w:r>
      <w:r w:rsidR="00906174" w:rsidRPr="001F0697">
        <w:rPr>
          <w:szCs w:val="24"/>
          <w:lang w:eastAsia="en-AU"/>
        </w:rPr>
        <w:t xml:space="preserve"> the payments were made;</w:t>
      </w:r>
    </w:p>
    <w:p w14:paraId="2568A7C8" w14:textId="77777777" w:rsidR="00083311" w:rsidRPr="001F0697" w:rsidRDefault="001F0697" w:rsidP="001F0697">
      <w:pPr>
        <w:pStyle w:val="Apara"/>
        <w:rPr>
          <w:szCs w:val="24"/>
          <w:lang w:eastAsia="en-AU"/>
        </w:rPr>
      </w:pPr>
      <w:r w:rsidRPr="001F0697">
        <w:rPr>
          <w:szCs w:val="24"/>
          <w:lang w:eastAsia="en-AU"/>
        </w:rPr>
        <w:tab/>
      </w:r>
      <w:r w:rsidR="00CC7943" w:rsidRPr="001F0697">
        <w:rPr>
          <w:szCs w:val="24"/>
          <w:lang w:eastAsia="en-AU"/>
        </w:rPr>
        <w:t>(e)</w:t>
      </w:r>
      <w:r w:rsidR="00CC7943" w:rsidRPr="001F0697">
        <w:rPr>
          <w:szCs w:val="24"/>
          <w:lang w:eastAsia="en-AU"/>
        </w:rPr>
        <w:tab/>
      </w:r>
      <w:r w:rsidR="00083311" w:rsidRPr="001F0697">
        <w:rPr>
          <w:szCs w:val="24"/>
          <w:lang w:eastAsia="en-AU"/>
        </w:rPr>
        <w:t>the number of public hospital services funded for each local</w:t>
      </w:r>
      <w:r w:rsidR="00906174" w:rsidRPr="001F0697">
        <w:rPr>
          <w:szCs w:val="24"/>
          <w:lang w:eastAsia="en-AU"/>
        </w:rPr>
        <w:t xml:space="preserve"> </w:t>
      </w:r>
      <w:r w:rsidR="00083311" w:rsidRPr="001F0697">
        <w:rPr>
          <w:szCs w:val="24"/>
          <w:lang w:eastAsia="en-AU"/>
        </w:rPr>
        <w:t>hospital network in accordance with the system of activity based</w:t>
      </w:r>
      <w:r w:rsidR="00906174" w:rsidRPr="001F0697">
        <w:rPr>
          <w:szCs w:val="24"/>
          <w:lang w:eastAsia="en-AU"/>
        </w:rPr>
        <w:t xml:space="preserve"> funding;</w:t>
      </w:r>
    </w:p>
    <w:p w14:paraId="3AF95B07" w14:textId="77777777" w:rsidR="00083311" w:rsidRPr="006355A8" w:rsidRDefault="001F0697" w:rsidP="001F0697">
      <w:pPr>
        <w:pStyle w:val="Apara"/>
        <w:rPr>
          <w:szCs w:val="24"/>
          <w:lang w:eastAsia="en-AU"/>
        </w:rPr>
      </w:pPr>
      <w:r>
        <w:rPr>
          <w:szCs w:val="24"/>
          <w:lang w:eastAsia="en-AU"/>
        </w:rPr>
        <w:tab/>
      </w:r>
      <w:r w:rsidR="00CC7943" w:rsidRPr="006355A8">
        <w:rPr>
          <w:szCs w:val="24"/>
          <w:lang w:eastAsia="en-AU"/>
        </w:rPr>
        <w:t>(f)</w:t>
      </w:r>
      <w:r w:rsidR="00CC7943" w:rsidRPr="006355A8">
        <w:rPr>
          <w:szCs w:val="24"/>
          <w:lang w:eastAsia="en-AU"/>
        </w:rPr>
        <w:tab/>
      </w:r>
      <w:r w:rsidR="00083311" w:rsidRPr="006355A8">
        <w:rPr>
          <w:lang w:eastAsia="en-AU"/>
        </w:rPr>
        <w:t>the number of other public hospital services and functions funded</w:t>
      </w:r>
      <w:r w:rsidR="00906174" w:rsidRPr="006355A8">
        <w:rPr>
          <w:lang w:eastAsia="en-AU"/>
        </w:rPr>
        <w:t xml:space="preserve"> </w:t>
      </w:r>
      <w:r w:rsidR="00083311" w:rsidRPr="006355A8">
        <w:rPr>
          <w:szCs w:val="24"/>
          <w:lang w:eastAsia="en-AU"/>
        </w:rPr>
        <w:t xml:space="preserve">from a </w:t>
      </w:r>
      <w:r w:rsidR="00FD1B3B" w:rsidRPr="006355A8">
        <w:rPr>
          <w:szCs w:val="24"/>
          <w:lang w:eastAsia="en-AU"/>
        </w:rPr>
        <w:t>s</w:t>
      </w:r>
      <w:r w:rsidR="00392932" w:rsidRPr="006355A8">
        <w:rPr>
          <w:szCs w:val="24"/>
          <w:lang w:eastAsia="en-AU"/>
        </w:rPr>
        <w:t>tate pool account</w:t>
      </w:r>
      <w:r w:rsidR="00083311" w:rsidRPr="006355A8">
        <w:rPr>
          <w:szCs w:val="24"/>
          <w:lang w:eastAsia="en-AU"/>
        </w:rPr>
        <w:t xml:space="preserve"> or</w:t>
      </w:r>
      <w:r w:rsidR="00CE729F" w:rsidRPr="006355A8">
        <w:rPr>
          <w:szCs w:val="24"/>
          <w:lang w:eastAsia="en-AU"/>
        </w:rPr>
        <w:t xml:space="preserve"> state managed fund</w:t>
      </w:r>
      <w:r w:rsidR="00083311" w:rsidRPr="006355A8">
        <w:rPr>
          <w:szCs w:val="24"/>
          <w:lang w:eastAsia="en-AU"/>
        </w:rPr>
        <w:t>.</w:t>
      </w:r>
    </w:p>
    <w:p w14:paraId="0B25FE4D" w14:textId="77777777" w:rsidR="00782CD4" w:rsidRPr="006355A8" w:rsidRDefault="001F0697" w:rsidP="001F0697">
      <w:pPr>
        <w:pStyle w:val="Amain"/>
        <w:rPr>
          <w:szCs w:val="24"/>
          <w:lang w:eastAsia="en-AU"/>
        </w:rPr>
      </w:pPr>
      <w:r>
        <w:rPr>
          <w:szCs w:val="24"/>
          <w:lang w:eastAsia="en-AU"/>
        </w:rPr>
        <w:tab/>
      </w:r>
      <w:r w:rsidR="00CC7943" w:rsidRPr="006355A8">
        <w:rPr>
          <w:szCs w:val="24"/>
          <w:lang w:eastAsia="en-AU"/>
        </w:rPr>
        <w:t>(3)</w:t>
      </w:r>
      <w:r w:rsidR="00CC7943" w:rsidRPr="006355A8">
        <w:rPr>
          <w:szCs w:val="24"/>
          <w:lang w:eastAsia="en-AU"/>
        </w:rPr>
        <w:tab/>
      </w:r>
      <w:r w:rsidR="00083311" w:rsidRPr="006355A8">
        <w:rPr>
          <w:lang w:eastAsia="en-AU"/>
        </w:rPr>
        <w:t>The annual</w:t>
      </w:r>
      <w:r w:rsidR="00782CD4" w:rsidRPr="006355A8">
        <w:rPr>
          <w:lang w:eastAsia="en-AU"/>
        </w:rPr>
        <w:t xml:space="preserve"> report is to be accompanied by—</w:t>
      </w:r>
    </w:p>
    <w:p w14:paraId="4B9992E2" w14:textId="77777777" w:rsidR="00083311"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083311" w:rsidRPr="006355A8">
        <w:rPr>
          <w:lang w:eastAsia="en-AU"/>
        </w:rPr>
        <w:t>an audited financial stateme</w:t>
      </w:r>
      <w:r w:rsidR="00782CD4" w:rsidRPr="006355A8">
        <w:rPr>
          <w:lang w:eastAsia="en-AU"/>
        </w:rPr>
        <w:t xml:space="preserve">nt for </w:t>
      </w:r>
      <w:r w:rsidR="00FD1B3B" w:rsidRPr="006355A8">
        <w:rPr>
          <w:lang w:eastAsia="en-AU"/>
        </w:rPr>
        <w:t xml:space="preserve">each state </w:t>
      </w:r>
      <w:r w:rsidR="00392932" w:rsidRPr="006355A8">
        <w:rPr>
          <w:lang w:eastAsia="en-AU"/>
        </w:rPr>
        <w:t>pool account</w:t>
      </w:r>
      <w:r w:rsidR="00782CD4" w:rsidRPr="006355A8">
        <w:rPr>
          <w:lang w:eastAsia="en-AU"/>
        </w:rPr>
        <w:t xml:space="preserve">; </w:t>
      </w:r>
      <w:r w:rsidR="00083311" w:rsidRPr="006355A8">
        <w:rPr>
          <w:lang w:eastAsia="en-AU"/>
        </w:rPr>
        <w:t>and</w:t>
      </w:r>
    </w:p>
    <w:p w14:paraId="5DA4C9CE" w14:textId="77777777" w:rsidR="00083311" w:rsidRPr="006355A8" w:rsidRDefault="001F0697" w:rsidP="001F0697">
      <w:pPr>
        <w:pStyle w:val="Apara"/>
        <w:rPr>
          <w:szCs w:val="24"/>
          <w:lang w:eastAsia="en-AU"/>
        </w:rPr>
      </w:pPr>
      <w:r>
        <w:rPr>
          <w:szCs w:val="24"/>
          <w:lang w:eastAsia="en-AU"/>
        </w:rPr>
        <w:tab/>
      </w:r>
      <w:r w:rsidR="00CC7943" w:rsidRPr="006355A8">
        <w:rPr>
          <w:szCs w:val="24"/>
          <w:lang w:eastAsia="en-AU"/>
        </w:rPr>
        <w:t>(b)</w:t>
      </w:r>
      <w:r w:rsidR="00CC7943" w:rsidRPr="006355A8">
        <w:rPr>
          <w:szCs w:val="24"/>
          <w:lang w:eastAsia="en-AU"/>
        </w:rPr>
        <w:tab/>
      </w:r>
      <w:r w:rsidR="00083311" w:rsidRPr="006355A8">
        <w:rPr>
          <w:lang w:eastAsia="en-AU"/>
        </w:rPr>
        <w:t>a financial statement that combines the audited financial</w:t>
      </w:r>
      <w:r w:rsidR="00782CD4" w:rsidRPr="006355A8">
        <w:rPr>
          <w:lang w:eastAsia="en-AU"/>
        </w:rPr>
        <w:t xml:space="preserve"> </w:t>
      </w:r>
      <w:r w:rsidR="00083311" w:rsidRPr="006355A8">
        <w:rPr>
          <w:szCs w:val="24"/>
          <w:lang w:eastAsia="en-AU"/>
        </w:rPr>
        <w:t xml:space="preserve">statements for </w:t>
      </w:r>
      <w:r w:rsidR="00FD1B3B" w:rsidRPr="006355A8">
        <w:rPr>
          <w:szCs w:val="24"/>
          <w:lang w:eastAsia="en-AU"/>
        </w:rPr>
        <w:t xml:space="preserve">each state </w:t>
      </w:r>
      <w:r w:rsidR="00392932" w:rsidRPr="006355A8">
        <w:rPr>
          <w:szCs w:val="24"/>
          <w:lang w:eastAsia="en-AU"/>
        </w:rPr>
        <w:t>pool account</w:t>
      </w:r>
      <w:r w:rsidR="00083311" w:rsidRPr="006355A8">
        <w:rPr>
          <w:szCs w:val="24"/>
          <w:lang w:eastAsia="en-AU"/>
        </w:rPr>
        <w:t>.</w:t>
      </w:r>
    </w:p>
    <w:p w14:paraId="15DEDEA5" w14:textId="77777777" w:rsidR="00083311"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2668A0" w:rsidRPr="006355A8">
        <w:rPr>
          <w:lang w:eastAsia="en-AU"/>
        </w:rPr>
        <w:t>The</w:t>
      </w:r>
      <w:r w:rsidR="00083311" w:rsidRPr="006355A8">
        <w:rPr>
          <w:lang w:eastAsia="en-AU"/>
        </w:rPr>
        <w:t xml:space="preserve"> responsible Minister must, as soon as practicable after receiving an</w:t>
      </w:r>
      <w:r w:rsidR="00782CD4" w:rsidRPr="006355A8">
        <w:rPr>
          <w:lang w:eastAsia="en-AU"/>
        </w:rPr>
        <w:t xml:space="preserve"> </w:t>
      </w:r>
      <w:r w:rsidR="00083311" w:rsidRPr="006355A8">
        <w:rPr>
          <w:lang w:eastAsia="en-AU"/>
        </w:rPr>
        <w:t xml:space="preserve">annual report under this section, </w:t>
      </w:r>
      <w:r w:rsidR="003872C3" w:rsidRPr="006355A8">
        <w:rPr>
          <w:lang w:eastAsia="en-AU"/>
        </w:rPr>
        <w:t>present</w:t>
      </w:r>
      <w:r w:rsidR="00083311" w:rsidRPr="006355A8">
        <w:rPr>
          <w:lang w:eastAsia="en-AU"/>
        </w:rPr>
        <w:t xml:space="preserve"> a copy of the report to the </w:t>
      </w:r>
      <w:r w:rsidR="002668A0" w:rsidRPr="006355A8">
        <w:rPr>
          <w:lang w:eastAsia="en-AU"/>
        </w:rPr>
        <w:t>Legislative Assembly</w:t>
      </w:r>
      <w:r w:rsidR="00083311" w:rsidRPr="006355A8">
        <w:rPr>
          <w:lang w:eastAsia="en-AU"/>
        </w:rPr>
        <w:t>.</w:t>
      </w:r>
    </w:p>
    <w:p w14:paraId="22102E9E" w14:textId="77777777" w:rsidR="00083311" w:rsidRPr="006355A8" w:rsidRDefault="00CC7943" w:rsidP="00CC7943">
      <w:pPr>
        <w:pStyle w:val="AH5Sec"/>
        <w:rPr>
          <w:lang w:eastAsia="en-AU"/>
        </w:rPr>
      </w:pPr>
      <w:bookmarkStart w:id="37" w:name="_Toc501374856"/>
      <w:r w:rsidRPr="000C2E4A">
        <w:rPr>
          <w:rStyle w:val="CharSectNo"/>
        </w:rPr>
        <w:t>26</w:t>
      </w:r>
      <w:r w:rsidRPr="006355A8">
        <w:rPr>
          <w:lang w:eastAsia="en-AU"/>
        </w:rPr>
        <w:tab/>
      </w:r>
      <w:r w:rsidR="00083311" w:rsidRPr="006355A8">
        <w:rPr>
          <w:lang w:eastAsia="en-AU"/>
        </w:rPr>
        <w:t>Administrator to prepare financial statements for</w:t>
      </w:r>
      <w:r w:rsidR="00CE729F" w:rsidRPr="006355A8">
        <w:rPr>
          <w:lang w:eastAsia="en-AU"/>
        </w:rPr>
        <w:t xml:space="preserve"> state </w:t>
      </w:r>
      <w:r w:rsidR="00392932" w:rsidRPr="006355A8">
        <w:rPr>
          <w:lang w:eastAsia="en-AU"/>
        </w:rPr>
        <w:t>pool account</w:t>
      </w:r>
      <w:r w:rsidR="00083311" w:rsidRPr="006355A8">
        <w:rPr>
          <w:lang w:eastAsia="en-AU"/>
        </w:rPr>
        <w:t>s</w:t>
      </w:r>
      <w:bookmarkEnd w:id="37"/>
    </w:p>
    <w:p w14:paraId="61D93299" w14:textId="77777777" w:rsidR="00925D86" w:rsidRPr="006355A8" w:rsidRDefault="00B775F2" w:rsidP="00925D86">
      <w:pPr>
        <w:pStyle w:val="Amainreturn"/>
        <w:rPr>
          <w:szCs w:val="24"/>
          <w:lang w:eastAsia="en-AU"/>
        </w:rPr>
      </w:pPr>
      <w:r w:rsidRPr="006355A8">
        <w:rPr>
          <w:szCs w:val="24"/>
          <w:lang w:eastAsia="en-AU"/>
        </w:rPr>
        <w:t>The administrator</w:t>
      </w:r>
      <w:r w:rsidR="00083311" w:rsidRPr="006355A8">
        <w:rPr>
          <w:szCs w:val="24"/>
          <w:lang w:eastAsia="en-AU"/>
        </w:rPr>
        <w:t xml:space="preserve"> must, aft</w:t>
      </w:r>
      <w:r w:rsidR="00782CD4" w:rsidRPr="006355A8">
        <w:rPr>
          <w:szCs w:val="24"/>
          <w:lang w:eastAsia="en-AU"/>
        </w:rPr>
        <w:t>er each financial year, prepare—</w:t>
      </w:r>
    </w:p>
    <w:p w14:paraId="6476F132" w14:textId="77777777" w:rsidR="001D5369"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083311" w:rsidRPr="001F0697">
        <w:rPr>
          <w:szCs w:val="24"/>
          <w:lang w:eastAsia="en-AU"/>
        </w:rPr>
        <w:t xml:space="preserve">a financial statement for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that details</w:t>
      </w:r>
      <w:r w:rsidR="00925D86" w:rsidRPr="001F0697">
        <w:rPr>
          <w:szCs w:val="24"/>
          <w:lang w:eastAsia="en-AU"/>
        </w:rPr>
        <w:t xml:space="preserve"> </w:t>
      </w:r>
      <w:r w:rsidR="00083311" w:rsidRPr="001F0697">
        <w:rPr>
          <w:szCs w:val="24"/>
          <w:lang w:eastAsia="en-AU"/>
        </w:rPr>
        <w:t>financial transactions during th</w:t>
      </w:r>
      <w:r w:rsidR="00925D86" w:rsidRPr="001F0697">
        <w:rPr>
          <w:szCs w:val="24"/>
          <w:lang w:eastAsia="en-AU"/>
        </w:rPr>
        <w:t>at financial year;</w:t>
      </w:r>
      <w:r w:rsidR="00083311" w:rsidRPr="001F0697">
        <w:rPr>
          <w:szCs w:val="24"/>
          <w:lang w:eastAsia="en-AU"/>
        </w:rPr>
        <w:t xml:space="preserve"> and</w:t>
      </w:r>
    </w:p>
    <w:p w14:paraId="420FEE4B" w14:textId="77777777" w:rsidR="00083311"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083311" w:rsidRPr="001F0697">
        <w:rPr>
          <w:szCs w:val="24"/>
          <w:lang w:eastAsia="en-AU"/>
        </w:rPr>
        <w:t>a combined financial statement that consists of the financial</w:t>
      </w:r>
      <w:r w:rsidR="00782CD4" w:rsidRPr="001F0697">
        <w:rPr>
          <w:szCs w:val="24"/>
          <w:lang w:eastAsia="en-AU"/>
        </w:rPr>
        <w:t xml:space="preserve"> </w:t>
      </w:r>
      <w:r w:rsidR="00083311" w:rsidRPr="001F0697">
        <w:rPr>
          <w:szCs w:val="24"/>
          <w:lang w:eastAsia="en-AU"/>
        </w:rPr>
        <w:t xml:space="preserve">statements for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for the financial year.</w:t>
      </w:r>
    </w:p>
    <w:p w14:paraId="783598FF" w14:textId="77777777" w:rsidR="00083311" w:rsidRPr="006355A8" w:rsidRDefault="00CC7943" w:rsidP="00CC7943">
      <w:pPr>
        <w:pStyle w:val="AH5Sec"/>
        <w:rPr>
          <w:lang w:eastAsia="en-AU"/>
        </w:rPr>
      </w:pPr>
      <w:bookmarkStart w:id="38" w:name="_Toc501374857"/>
      <w:r w:rsidRPr="000C2E4A">
        <w:rPr>
          <w:rStyle w:val="CharSectNo"/>
        </w:rPr>
        <w:lastRenderedPageBreak/>
        <w:t>27</w:t>
      </w:r>
      <w:r w:rsidRPr="006355A8">
        <w:rPr>
          <w:lang w:eastAsia="en-AU"/>
        </w:rPr>
        <w:tab/>
      </w:r>
      <w:r w:rsidR="00083311" w:rsidRPr="006355A8">
        <w:rPr>
          <w:lang w:eastAsia="en-AU"/>
        </w:rPr>
        <w:t>Audit of financial statements</w:t>
      </w:r>
      <w:bookmarkEnd w:id="38"/>
    </w:p>
    <w:p w14:paraId="3B3B621A" w14:textId="4B27BBFA" w:rsidR="0036636B" w:rsidRPr="006355A8" w:rsidRDefault="00083311" w:rsidP="007E452D">
      <w:pPr>
        <w:pStyle w:val="Amainreturn"/>
        <w:rPr>
          <w:lang w:eastAsia="en-AU"/>
        </w:rPr>
      </w:pPr>
      <w:r w:rsidRPr="006355A8">
        <w:rPr>
          <w:lang w:eastAsia="en-AU"/>
        </w:rPr>
        <w:t xml:space="preserve">A financial statement </w:t>
      </w:r>
      <w:r w:rsidR="002637DE" w:rsidRPr="006355A8">
        <w:rPr>
          <w:lang w:eastAsia="en-AU"/>
        </w:rPr>
        <w:t xml:space="preserve">under this part </w:t>
      </w:r>
      <w:r w:rsidRPr="006355A8">
        <w:rPr>
          <w:lang w:eastAsia="en-AU"/>
        </w:rPr>
        <w:t>for the</w:t>
      </w:r>
      <w:r w:rsidR="00CE729F" w:rsidRPr="006355A8">
        <w:rPr>
          <w:lang w:eastAsia="en-AU"/>
        </w:rPr>
        <w:t xml:space="preserve"> </w:t>
      </w:r>
      <w:r w:rsidR="001A042D" w:rsidRPr="006355A8">
        <w:rPr>
          <w:lang w:eastAsia="en-AU"/>
        </w:rPr>
        <w:t xml:space="preserve">ACT </w:t>
      </w:r>
      <w:r w:rsidR="00CE729F" w:rsidRPr="006355A8">
        <w:rPr>
          <w:lang w:eastAsia="en-AU"/>
        </w:rPr>
        <w:t xml:space="preserve">state </w:t>
      </w:r>
      <w:r w:rsidR="00392932" w:rsidRPr="006355A8">
        <w:rPr>
          <w:lang w:eastAsia="en-AU"/>
        </w:rPr>
        <w:t>pool account</w:t>
      </w:r>
      <w:r w:rsidRPr="006355A8">
        <w:rPr>
          <w:lang w:eastAsia="en-AU"/>
        </w:rPr>
        <w:t xml:space="preserve"> is to be</w:t>
      </w:r>
      <w:r w:rsidR="0009055B" w:rsidRPr="006355A8">
        <w:rPr>
          <w:lang w:eastAsia="en-AU"/>
        </w:rPr>
        <w:t xml:space="preserve"> </w:t>
      </w:r>
      <w:r w:rsidRPr="006355A8">
        <w:rPr>
          <w:lang w:eastAsia="en-AU"/>
        </w:rPr>
        <w:t xml:space="preserve">audited by the </w:t>
      </w:r>
      <w:r w:rsidR="00F17214" w:rsidRPr="006355A8">
        <w:rPr>
          <w:lang w:eastAsia="en-AU"/>
        </w:rPr>
        <w:t xml:space="preserve">ACT </w:t>
      </w:r>
      <w:r w:rsidR="00612B74" w:rsidRPr="006355A8">
        <w:rPr>
          <w:lang w:eastAsia="en-AU"/>
        </w:rPr>
        <w:t>a</w:t>
      </w:r>
      <w:r w:rsidR="002556AC" w:rsidRPr="006355A8">
        <w:rPr>
          <w:lang w:eastAsia="en-AU"/>
        </w:rPr>
        <w:t>uditor</w:t>
      </w:r>
      <w:r w:rsidR="002556AC" w:rsidRPr="006355A8">
        <w:rPr>
          <w:lang w:eastAsia="en-AU"/>
        </w:rPr>
        <w:noBreakHyphen/>
      </w:r>
      <w:r w:rsidR="00612B74" w:rsidRPr="006355A8">
        <w:rPr>
          <w:lang w:eastAsia="en-AU"/>
        </w:rPr>
        <w:t>g</w:t>
      </w:r>
      <w:r w:rsidRPr="006355A8">
        <w:rPr>
          <w:lang w:eastAsia="en-AU"/>
        </w:rPr>
        <w:t xml:space="preserve">eneral in accordance </w:t>
      </w:r>
      <w:r w:rsidR="0036636B" w:rsidRPr="006355A8">
        <w:rPr>
          <w:lang w:eastAsia="en-AU"/>
        </w:rPr>
        <w:t xml:space="preserve">with the </w:t>
      </w:r>
      <w:hyperlink r:id="rId39" w:tooltip="A1996-23" w:history="1">
        <w:r w:rsidR="00BF73E2" w:rsidRPr="00BF73E2">
          <w:rPr>
            <w:rStyle w:val="charCitHyperlinkAbbrev"/>
          </w:rPr>
          <w:t>Auditor-General Act</w:t>
        </w:r>
      </w:hyperlink>
      <w:r w:rsidR="0036636B" w:rsidRPr="006355A8">
        <w:rPr>
          <w:lang w:eastAsia="en-AU"/>
        </w:rPr>
        <w:t>.</w:t>
      </w:r>
    </w:p>
    <w:p w14:paraId="702F55D6" w14:textId="77777777" w:rsidR="00083311" w:rsidRPr="006355A8" w:rsidRDefault="00CC7943" w:rsidP="00CC7943">
      <w:pPr>
        <w:pStyle w:val="AH5Sec"/>
        <w:rPr>
          <w:lang w:eastAsia="en-AU"/>
        </w:rPr>
      </w:pPr>
      <w:bookmarkStart w:id="39" w:name="_Toc501374858"/>
      <w:r w:rsidRPr="000C2E4A">
        <w:rPr>
          <w:rStyle w:val="CharSectNo"/>
        </w:rPr>
        <w:t>28</w:t>
      </w:r>
      <w:r w:rsidRPr="006355A8">
        <w:rPr>
          <w:lang w:eastAsia="en-AU"/>
        </w:rPr>
        <w:tab/>
      </w:r>
      <w:r w:rsidR="00083311" w:rsidRPr="006355A8">
        <w:rPr>
          <w:lang w:eastAsia="en-AU"/>
        </w:rPr>
        <w:t>Performance audits</w:t>
      </w:r>
      <w:bookmarkEnd w:id="39"/>
    </w:p>
    <w:p w14:paraId="62FCDD23" w14:textId="77777777" w:rsidR="0009055B"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083311" w:rsidRPr="006355A8">
        <w:rPr>
          <w:lang w:eastAsia="en-AU"/>
        </w:rPr>
        <w:t xml:space="preserve">Before the </w:t>
      </w:r>
      <w:r w:rsidR="00F17214" w:rsidRPr="006355A8">
        <w:rPr>
          <w:lang w:eastAsia="en-AU"/>
        </w:rPr>
        <w:t xml:space="preserve">ACT </w:t>
      </w:r>
      <w:r w:rsidR="002637DE" w:rsidRPr="006355A8">
        <w:rPr>
          <w:lang w:eastAsia="en-AU"/>
        </w:rPr>
        <w:t>a</w:t>
      </w:r>
      <w:r w:rsidR="00083311" w:rsidRPr="006355A8">
        <w:rPr>
          <w:lang w:eastAsia="en-AU"/>
        </w:rPr>
        <w:t>uditor-</w:t>
      </w:r>
      <w:r w:rsidR="002637DE" w:rsidRPr="006355A8">
        <w:rPr>
          <w:lang w:eastAsia="en-AU"/>
        </w:rPr>
        <w:t>g</w:t>
      </w:r>
      <w:r w:rsidR="00083311" w:rsidRPr="006355A8">
        <w:rPr>
          <w:lang w:eastAsia="en-AU"/>
        </w:rPr>
        <w:t>eneral conducts a performance</w:t>
      </w:r>
      <w:r w:rsidR="0009055B" w:rsidRPr="006355A8">
        <w:rPr>
          <w:lang w:eastAsia="en-AU"/>
        </w:rPr>
        <w:t xml:space="preserve"> </w:t>
      </w:r>
      <w:r w:rsidR="00083311" w:rsidRPr="006355A8">
        <w:rPr>
          <w:lang w:eastAsia="en-AU"/>
        </w:rPr>
        <w:t xml:space="preserve">audit, the </w:t>
      </w:r>
      <w:r w:rsidR="007700E6" w:rsidRPr="006355A8">
        <w:rPr>
          <w:lang w:eastAsia="en-AU"/>
        </w:rPr>
        <w:t xml:space="preserve">ACT </w:t>
      </w:r>
      <w:r w:rsidR="002637DE" w:rsidRPr="006355A8">
        <w:rPr>
          <w:lang w:eastAsia="en-AU"/>
        </w:rPr>
        <w:t>a</w:t>
      </w:r>
      <w:r w:rsidR="00083311" w:rsidRPr="006355A8">
        <w:rPr>
          <w:lang w:eastAsia="en-AU"/>
        </w:rPr>
        <w:t>uditor-</w:t>
      </w:r>
      <w:r w:rsidR="002637DE" w:rsidRPr="006355A8">
        <w:rPr>
          <w:lang w:eastAsia="en-AU"/>
        </w:rPr>
        <w:t>g</w:t>
      </w:r>
      <w:r w:rsidR="00083311" w:rsidRPr="006355A8">
        <w:rPr>
          <w:lang w:eastAsia="en-AU"/>
        </w:rPr>
        <w:t xml:space="preserve">eneral must notify the </w:t>
      </w:r>
      <w:r w:rsidR="00597155" w:rsidRPr="006355A8">
        <w:rPr>
          <w:lang w:eastAsia="en-AU"/>
        </w:rPr>
        <w:t>a</w:t>
      </w:r>
      <w:r w:rsidR="00083311" w:rsidRPr="006355A8">
        <w:rPr>
          <w:lang w:eastAsia="en-AU"/>
        </w:rPr>
        <w:t>uditors-</w:t>
      </w:r>
      <w:r w:rsidR="00597155" w:rsidRPr="006355A8">
        <w:rPr>
          <w:lang w:eastAsia="en-AU"/>
        </w:rPr>
        <w:t>g</w:t>
      </w:r>
      <w:r w:rsidR="00083311" w:rsidRPr="006355A8">
        <w:rPr>
          <w:lang w:eastAsia="en-AU"/>
        </w:rPr>
        <w:t>eneral of all other</w:t>
      </w:r>
      <w:r w:rsidR="0009055B" w:rsidRPr="006355A8">
        <w:rPr>
          <w:lang w:eastAsia="en-AU"/>
        </w:rPr>
        <w:t xml:space="preserve"> </w:t>
      </w:r>
      <w:r w:rsidR="00083311" w:rsidRPr="006355A8">
        <w:rPr>
          <w:lang w:eastAsia="en-AU"/>
        </w:rPr>
        <w:t>jurisdictions of his or her intention to conduct the proposed audit.</w:t>
      </w:r>
    </w:p>
    <w:p w14:paraId="19BC8539" w14:textId="77777777" w:rsidR="00083311"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083311" w:rsidRPr="006355A8">
        <w:rPr>
          <w:lang w:eastAsia="en-AU"/>
        </w:rPr>
        <w:t>Auditors-</w:t>
      </w:r>
      <w:r w:rsidR="00597155" w:rsidRPr="006355A8">
        <w:rPr>
          <w:lang w:eastAsia="en-AU"/>
        </w:rPr>
        <w:t>g</w:t>
      </w:r>
      <w:r w:rsidR="00083311" w:rsidRPr="006355A8">
        <w:rPr>
          <w:lang w:eastAsia="en-AU"/>
        </w:rPr>
        <w:t>eneral who are conducting performance audits at the same</w:t>
      </w:r>
      <w:r w:rsidR="0009055B" w:rsidRPr="006355A8">
        <w:rPr>
          <w:lang w:eastAsia="en-AU"/>
        </w:rPr>
        <w:t xml:space="preserve"> </w:t>
      </w:r>
      <w:r w:rsidR="00083311" w:rsidRPr="006355A8">
        <w:rPr>
          <w:lang w:eastAsia="en-AU"/>
        </w:rPr>
        <w:t>time are to make arrangements to co-ordinate the conduct of those</w:t>
      </w:r>
      <w:r w:rsidR="0009055B" w:rsidRPr="006355A8">
        <w:rPr>
          <w:lang w:eastAsia="en-AU"/>
        </w:rPr>
        <w:t xml:space="preserve"> </w:t>
      </w:r>
      <w:r w:rsidR="00083311" w:rsidRPr="006355A8">
        <w:rPr>
          <w:lang w:eastAsia="en-AU"/>
        </w:rPr>
        <w:t xml:space="preserve">audits in relation to any requirements imposed on </w:t>
      </w:r>
      <w:r w:rsidR="00B775F2" w:rsidRPr="006355A8">
        <w:rPr>
          <w:lang w:eastAsia="en-AU"/>
        </w:rPr>
        <w:t>the administrator</w:t>
      </w:r>
      <w:r w:rsidR="00083311" w:rsidRPr="006355A8">
        <w:rPr>
          <w:lang w:eastAsia="en-AU"/>
        </w:rPr>
        <w:t>.</w:t>
      </w:r>
    </w:p>
    <w:p w14:paraId="704F98B2" w14:textId="52993087" w:rsidR="001C32DE" w:rsidRPr="006355A8" w:rsidRDefault="001F0697" w:rsidP="001F0697">
      <w:pPr>
        <w:pStyle w:val="Amain"/>
        <w:rPr>
          <w:rFonts w:ascii="TimesNewRomanPSMT" w:hAnsi="TimesNewRomanPSMT" w:cs="TimesNewRomanPSMT"/>
          <w:lang w:eastAsia="en-AU"/>
        </w:rPr>
      </w:pPr>
      <w:r>
        <w:rPr>
          <w:rFonts w:ascii="TimesNewRomanPSMT" w:hAnsi="TimesNewRomanPSMT" w:cs="TimesNewRomanPSMT"/>
          <w:lang w:eastAsia="en-AU"/>
        </w:rPr>
        <w:tab/>
      </w:r>
      <w:r w:rsidR="00CC7943" w:rsidRPr="006355A8">
        <w:rPr>
          <w:rFonts w:ascii="TimesNewRomanPSMT" w:hAnsi="TimesNewRomanPSMT" w:cs="TimesNewRomanPSMT"/>
          <w:lang w:eastAsia="en-AU"/>
        </w:rPr>
        <w:t>(3)</w:t>
      </w:r>
      <w:r w:rsidR="00CC7943" w:rsidRPr="006355A8">
        <w:rPr>
          <w:rFonts w:ascii="TimesNewRomanPSMT" w:hAnsi="TimesNewRomanPSMT" w:cs="TimesNewRomanPSMT"/>
          <w:lang w:eastAsia="en-AU"/>
        </w:rPr>
        <w:tab/>
      </w:r>
      <w:r w:rsidR="00083311" w:rsidRPr="006355A8">
        <w:rPr>
          <w:lang w:eastAsia="en-AU"/>
        </w:rPr>
        <w:t xml:space="preserve">A performance audit </w:t>
      </w:r>
      <w:r w:rsidR="007700E6" w:rsidRPr="006355A8">
        <w:rPr>
          <w:lang w:eastAsia="en-AU"/>
        </w:rPr>
        <w:t>must</w:t>
      </w:r>
      <w:r w:rsidR="00612B74" w:rsidRPr="006355A8">
        <w:rPr>
          <w:lang w:eastAsia="en-AU"/>
        </w:rPr>
        <w:t xml:space="preserve"> be conducted by the </w:t>
      </w:r>
      <w:r w:rsidR="002D0717" w:rsidRPr="006355A8">
        <w:rPr>
          <w:lang w:eastAsia="en-AU"/>
        </w:rPr>
        <w:t xml:space="preserve">ACT </w:t>
      </w:r>
      <w:r w:rsidR="00612B74" w:rsidRPr="006355A8">
        <w:rPr>
          <w:lang w:eastAsia="en-AU"/>
        </w:rPr>
        <w:t>a</w:t>
      </w:r>
      <w:r w:rsidR="00083311" w:rsidRPr="006355A8">
        <w:rPr>
          <w:lang w:eastAsia="en-AU"/>
        </w:rPr>
        <w:t>uditor-</w:t>
      </w:r>
      <w:r w:rsidR="00612B74" w:rsidRPr="006355A8">
        <w:rPr>
          <w:lang w:eastAsia="en-AU"/>
        </w:rPr>
        <w:t>g</w:t>
      </w:r>
      <w:r w:rsidR="00083311" w:rsidRPr="006355A8">
        <w:rPr>
          <w:lang w:eastAsia="en-AU"/>
        </w:rPr>
        <w:t xml:space="preserve">eneral in accordance with </w:t>
      </w:r>
      <w:r w:rsidR="0036636B" w:rsidRPr="006355A8">
        <w:rPr>
          <w:lang w:eastAsia="en-AU"/>
        </w:rPr>
        <w:t xml:space="preserve">the </w:t>
      </w:r>
      <w:hyperlink r:id="rId40" w:tooltip="A1996-23" w:history="1">
        <w:r w:rsidR="00BF73E2" w:rsidRPr="00BF73E2">
          <w:rPr>
            <w:rStyle w:val="charCitHyperlinkAbbrev"/>
          </w:rPr>
          <w:t>Auditor-General Act</w:t>
        </w:r>
      </w:hyperlink>
      <w:r w:rsidR="0036636B" w:rsidRPr="006355A8">
        <w:rPr>
          <w:lang w:eastAsia="en-AU"/>
        </w:rPr>
        <w:t>.</w:t>
      </w:r>
    </w:p>
    <w:p w14:paraId="38A1DF53" w14:textId="77777777" w:rsidR="00597155" w:rsidRPr="006355A8" w:rsidRDefault="001F0697" w:rsidP="001F0697">
      <w:pPr>
        <w:pStyle w:val="Amain"/>
        <w:keepNext/>
        <w:rPr>
          <w:rFonts w:ascii="TimesNewRomanPSMT" w:hAnsi="TimesNewRomanPSMT" w:cs="TimesNewRomanPSMT"/>
          <w:lang w:eastAsia="en-AU"/>
        </w:rPr>
      </w:pPr>
      <w:r>
        <w:rPr>
          <w:rFonts w:ascii="TimesNewRomanPSMT" w:hAnsi="TimesNewRomanPSMT" w:cs="TimesNewRomanPSMT"/>
          <w:lang w:eastAsia="en-AU"/>
        </w:rPr>
        <w:tab/>
      </w:r>
      <w:r w:rsidR="00CC7943" w:rsidRPr="006355A8">
        <w:rPr>
          <w:rFonts w:ascii="TimesNewRomanPSMT" w:hAnsi="TimesNewRomanPSMT" w:cs="TimesNewRomanPSMT"/>
          <w:lang w:eastAsia="en-AU"/>
        </w:rPr>
        <w:t>(4)</w:t>
      </w:r>
      <w:r w:rsidR="00CC7943" w:rsidRPr="006355A8">
        <w:rPr>
          <w:rFonts w:ascii="TimesNewRomanPSMT" w:hAnsi="TimesNewRomanPSMT" w:cs="TimesNewRomanPSMT"/>
          <w:lang w:eastAsia="en-AU"/>
        </w:rPr>
        <w:tab/>
      </w:r>
      <w:r w:rsidR="00E60D20" w:rsidRPr="006355A8">
        <w:rPr>
          <w:lang w:eastAsia="en-AU"/>
        </w:rPr>
        <w:t>In</w:t>
      </w:r>
      <w:r w:rsidR="001C32DE" w:rsidRPr="006355A8">
        <w:rPr>
          <w:lang w:eastAsia="en-AU"/>
        </w:rPr>
        <w:t xml:space="preserve"> this section</w:t>
      </w:r>
      <w:r w:rsidR="00597155" w:rsidRPr="006355A8">
        <w:rPr>
          <w:lang w:eastAsia="en-AU"/>
        </w:rPr>
        <w:t>:</w:t>
      </w:r>
    </w:p>
    <w:p w14:paraId="350133F7" w14:textId="77777777" w:rsidR="00EB5D96" w:rsidRPr="006355A8" w:rsidRDefault="001C32DE" w:rsidP="00597155">
      <w:pPr>
        <w:pStyle w:val="aDef"/>
        <w:rPr>
          <w:rFonts w:ascii="TimesNewRomanPSMT" w:hAnsi="TimesNewRomanPSMT" w:cs="TimesNewRomanPSMT"/>
          <w:lang w:eastAsia="en-AU"/>
        </w:rPr>
      </w:pPr>
      <w:r w:rsidRPr="001F0697">
        <w:rPr>
          <w:rStyle w:val="charBoldItals"/>
        </w:rPr>
        <w:t xml:space="preserve">performance audit </w:t>
      </w:r>
      <w:r w:rsidR="00E60D20" w:rsidRPr="006355A8">
        <w:rPr>
          <w:lang w:eastAsia="en-AU"/>
        </w:rPr>
        <w:t>means</w:t>
      </w:r>
      <w:r w:rsidRPr="006355A8">
        <w:rPr>
          <w:lang w:eastAsia="en-AU"/>
        </w:rPr>
        <w:t xml:space="preserve"> an audit by the </w:t>
      </w:r>
      <w:r w:rsidR="00597155" w:rsidRPr="006355A8">
        <w:rPr>
          <w:lang w:eastAsia="en-AU"/>
        </w:rPr>
        <w:t>a</w:t>
      </w:r>
      <w:r w:rsidRPr="006355A8">
        <w:rPr>
          <w:rFonts w:ascii="TimesNewRomanPSMT" w:hAnsi="TimesNewRomanPSMT" w:cs="TimesNewRomanPSMT"/>
          <w:lang w:eastAsia="en-AU"/>
        </w:rPr>
        <w:t>uditor-</w:t>
      </w:r>
      <w:r w:rsidR="00597155" w:rsidRPr="006355A8">
        <w:rPr>
          <w:rFonts w:ascii="TimesNewRomanPSMT" w:hAnsi="TimesNewRomanPSMT" w:cs="TimesNewRomanPSMT"/>
          <w:lang w:eastAsia="en-AU"/>
        </w:rPr>
        <w:t>g</w:t>
      </w:r>
      <w:r w:rsidRPr="006355A8">
        <w:rPr>
          <w:rFonts w:ascii="TimesNewRomanPSMT" w:hAnsi="TimesNewRomanPSMT" w:cs="TimesNewRomanPSMT"/>
          <w:lang w:eastAsia="en-AU"/>
        </w:rPr>
        <w:t>eneral of a jurisdiction of the exercise or performance of the functions of the administrator in relation to that jurisdiction to determine whether the administrator is acting effectively, economically, efficiently and in compliance with all relevant laws.</w:t>
      </w:r>
    </w:p>
    <w:p w14:paraId="0A336925" w14:textId="77777777" w:rsidR="00083311" w:rsidRPr="006355A8" w:rsidRDefault="00CC7943" w:rsidP="00CC7943">
      <w:pPr>
        <w:pStyle w:val="AH5Sec"/>
        <w:rPr>
          <w:lang w:eastAsia="en-AU"/>
        </w:rPr>
      </w:pPr>
      <w:bookmarkStart w:id="40" w:name="_Toc501374859"/>
      <w:r w:rsidRPr="000C2E4A">
        <w:rPr>
          <w:rStyle w:val="CharSectNo"/>
        </w:rPr>
        <w:t>29</w:t>
      </w:r>
      <w:r w:rsidRPr="006355A8">
        <w:rPr>
          <w:lang w:eastAsia="en-AU"/>
        </w:rPr>
        <w:tab/>
      </w:r>
      <w:r w:rsidR="00B775F2" w:rsidRPr="006355A8">
        <w:rPr>
          <w:lang w:eastAsia="en-AU"/>
        </w:rPr>
        <w:t>States to provide a</w:t>
      </w:r>
      <w:r w:rsidR="00925D86" w:rsidRPr="006355A8">
        <w:rPr>
          <w:lang w:eastAsia="en-AU"/>
        </w:rPr>
        <w:t>dministrator with</w:t>
      </w:r>
      <w:r w:rsidR="00CE729F" w:rsidRPr="006355A8">
        <w:rPr>
          <w:lang w:eastAsia="en-AU"/>
        </w:rPr>
        <w:t xml:space="preserve"> information about State m</w:t>
      </w:r>
      <w:r w:rsidR="00925D86" w:rsidRPr="006355A8">
        <w:rPr>
          <w:lang w:eastAsia="en-AU"/>
        </w:rPr>
        <w:t xml:space="preserve">anaged </w:t>
      </w:r>
      <w:r w:rsidR="00CE729F" w:rsidRPr="006355A8">
        <w:rPr>
          <w:lang w:eastAsia="en-AU"/>
        </w:rPr>
        <w:t>f</w:t>
      </w:r>
      <w:r w:rsidR="00925D86" w:rsidRPr="006355A8">
        <w:rPr>
          <w:lang w:eastAsia="en-AU"/>
        </w:rPr>
        <w:t>unds</w:t>
      </w:r>
      <w:bookmarkEnd w:id="40"/>
    </w:p>
    <w:p w14:paraId="71555ED2" w14:textId="77777777" w:rsidR="00EB5D96"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083311" w:rsidRPr="006355A8">
        <w:rPr>
          <w:lang w:eastAsia="en-AU"/>
        </w:rPr>
        <w:t xml:space="preserve">The responsible Minister for a State is to provide information to </w:t>
      </w:r>
      <w:r w:rsidR="00B775F2" w:rsidRPr="006355A8">
        <w:rPr>
          <w:lang w:eastAsia="en-AU"/>
        </w:rPr>
        <w:t>the administrator</w:t>
      </w:r>
      <w:r w:rsidR="00083311" w:rsidRPr="006355A8">
        <w:rPr>
          <w:lang w:eastAsia="en-AU"/>
        </w:rPr>
        <w:t xml:space="preserve"> about any of the following matters relating to the</w:t>
      </w:r>
      <w:r w:rsidR="00CE729F" w:rsidRPr="006355A8">
        <w:rPr>
          <w:lang w:eastAsia="en-AU"/>
        </w:rPr>
        <w:t xml:space="preserve"> state </w:t>
      </w:r>
      <w:r w:rsidR="00FD1B3B" w:rsidRPr="006355A8">
        <w:rPr>
          <w:lang w:eastAsia="en-AU"/>
        </w:rPr>
        <w:t xml:space="preserve">managed fund </w:t>
      </w:r>
      <w:r w:rsidR="00083311" w:rsidRPr="006355A8">
        <w:rPr>
          <w:lang w:eastAsia="en-AU"/>
        </w:rPr>
        <w:t xml:space="preserve">of the State that </w:t>
      </w:r>
      <w:r w:rsidR="00B775F2" w:rsidRPr="006355A8">
        <w:rPr>
          <w:lang w:eastAsia="en-AU"/>
        </w:rPr>
        <w:t>the administrator</w:t>
      </w:r>
      <w:r w:rsidR="00083311" w:rsidRPr="006355A8">
        <w:rPr>
          <w:lang w:eastAsia="en-AU"/>
        </w:rPr>
        <w:t xml:space="preserve"> requires for the</w:t>
      </w:r>
      <w:r w:rsidR="00EB5D96" w:rsidRPr="006355A8">
        <w:rPr>
          <w:lang w:eastAsia="en-AU"/>
        </w:rPr>
        <w:t xml:space="preserve"> </w:t>
      </w:r>
      <w:r w:rsidR="00083311" w:rsidRPr="006355A8">
        <w:rPr>
          <w:lang w:eastAsia="en-AU"/>
        </w:rPr>
        <w:t xml:space="preserve">preparation of reports and financial statements under this </w:t>
      </w:r>
      <w:r w:rsidR="00661D8A" w:rsidRPr="006355A8">
        <w:rPr>
          <w:lang w:eastAsia="en-AU"/>
        </w:rPr>
        <w:t>p</w:t>
      </w:r>
      <w:r w:rsidR="00083311" w:rsidRPr="006355A8">
        <w:rPr>
          <w:lang w:eastAsia="en-AU"/>
        </w:rPr>
        <w:t>art:</w:t>
      </w:r>
    </w:p>
    <w:p w14:paraId="732388D6" w14:textId="77777777" w:rsidR="00EB5D96" w:rsidRPr="006355A8" w:rsidRDefault="001F0697" w:rsidP="001F0697">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00CC7943" w:rsidRPr="006355A8">
        <w:rPr>
          <w:rFonts w:ascii="TimesNewRomanPSMT" w:hAnsi="TimesNewRomanPSMT" w:cs="TimesNewRomanPSMT"/>
          <w:szCs w:val="24"/>
          <w:lang w:eastAsia="en-AU"/>
        </w:rPr>
        <w:t>(a)</w:t>
      </w:r>
      <w:r w:rsidR="00CC7943" w:rsidRPr="006355A8">
        <w:rPr>
          <w:rFonts w:ascii="TimesNewRomanPSMT" w:hAnsi="TimesNewRomanPSMT" w:cs="TimesNewRomanPSMT"/>
          <w:szCs w:val="24"/>
          <w:lang w:eastAsia="en-AU"/>
        </w:rPr>
        <w:tab/>
      </w:r>
      <w:r w:rsidR="00083311" w:rsidRPr="006355A8">
        <w:rPr>
          <w:lang w:eastAsia="en-AU"/>
        </w:rPr>
        <w:t>the amounts paid by the State into the</w:t>
      </w:r>
      <w:r w:rsidR="00CE729F" w:rsidRPr="006355A8">
        <w:rPr>
          <w:lang w:eastAsia="en-AU"/>
        </w:rPr>
        <w:t xml:space="preserve"> state </w:t>
      </w:r>
      <w:r w:rsidR="00FD1B3B" w:rsidRPr="006355A8">
        <w:rPr>
          <w:lang w:eastAsia="en-AU"/>
        </w:rPr>
        <w:t xml:space="preserve">managed fund </w:t>
      </w:r>
      <w:r w:rsidR="00083311" w:rsidRPr="006355A8">
        <w:rPr>
          <w:szCs w:val="24"/>
          <w:lang w:eastAsia="en-AU"/>
        </w:rPr>
        <w:t>and</w:t>
      </w:r>
      <w:r w:rsidR="00EB5D96" w:rsidRPr="006355A8">
        <w:rPr>
          <w:szCs w:val="24"/>
          <w:lang w:eastAsia="en-AU"/>
        </w:rPr>
        <w:t xml:space="preserve"> </w:t>
      </w:r>
      <w:r w:rsidR="00083311" w:rsidRPr="006355A8">
        <w:rPr>
          <w:rFonts w:ascii="TimesNewRomanPSMT" w:hAnsi="TimesNewRomanPSMT" w:cs="TimesNewRomanPSMT"/>
          <w:szCs w:val="24"/>
          <w:lang w:eastAsia="en-AU"/>
        </w:rPr>
        <w:t xml:space="preserve">the basis </w:t>
      </w:r>
      <w:r w:rsidR="00EB5D96" w:rsidRPr="006355A8">
        <w:rPr>
          <w:rFonts w:ascii="TimesNewRomanPSMT" w:hAnsi="TimesNewRomanPSMT" w:cs="TimesNewRomanPSMT"/>
          <w:szCs w:val="24"/>
          <w:lang w:eastAsia="en-AU"/>
        </w:rPr>
        <w:t>on which the payments were made;</w:t>
      </w:r>
    </w:p>
    <w:p w14:paraId="35455EF9" w14:textId="77777777" w:rsidR="00083311" w:rsidRPr="006355A8" w:rsidRDefault="001F0697" w:rsidP="001F0697">
      <w:pPr>
        <w:pStyle w:val="Apara"/>
        <w:rPr>
          <w:lang w:eastAsia="en-AU"/>
        </w:rPr>
      </w:pPr>
      <w:r>
        <w:rPr>
          <w:lang w:eastAsia="en-AU"/>
        </w:rPr>
        <w:lastRenderedPageBreak/>
        <w:tab/>
      </w:r>
      <w:r w:rsidR="00CC7943" w:rsidRPr="006355A8">
        <w:rPr>
          <w:lang w:eastAsia="en-AU"/>
        </w:rPr>
        <w:t>(b)</w:t>
      </w:r>
      <w:r w:rsidR="00CC7943" w:rsidRPr="006355A8">
        <w:rPr>
          <w:lang w:eastAsia="en-AU"/>
        </w:rPr>
        <w:tab/>
      </w:r>
      <w:r w:rsidR="00083311" w:rsidRPr="006355A8">
        <w:rPr>
          <w:lang w:eastAsia="en-AU"/>
        </w:rPr>
        <w:t>the amounts paid by the State from the</w:t>
      </w:r>
      <w:r w:rsidR="00CE729F" w:rsidRPr="006355A8">
        <w:rPr>
          <w:lang w:eastAsia="en-AU"/>
        </w:rPr>
        <w:t xml:space="preserve"> state </w:t>
      </w:r>
      <w:r w:rsidR="00FD1B3B" w:rsidRPr="006355A8">
        <w:rPr>
          <w:lang w:eastAsia="en-AU"/>
        </w:rPr>
        <w:t xml:space="preserve">managed fund </w:t>
      </w:r>
      <w:r w:rsidR="00083311" w:rsidRPr="006355A8">
        <w:rPr>
          <w:lang w:eastAsia="en-AU"/>
        </w:rPr>
        <w:t>to</w:t>
      </w:r>
      <w:r w:rsidR="00EB5D96" w:rsidRPr="006355A8">
        <w:rPr>
          <w:lang w:eastAsia="en-AU"/>
        </w:rPr>
        <w:t xml:space="preserve"> </w:t>
      </w:r>
      <w:r w:rsidR="00083311" w:rsidRPr="006355A8">
        <w:rPr>
          <w:lang w:eastAsia="en-AU"/>
        </w:rPr>
        <w:t>local hospital networks</w:t>
      </w:r>
      <w:r w:rsidR="00EB5D96" w:rsidRPr="006355A8">
        <w:rPr>
          <w:lang w:eastAsia="en-AU"/>
        </w:rPr>
        <w:t xml:space="preserve"> </w:t>
      </w:r>
      <w:r w:rsidR="00083311" w:rsidRPr="006355A8">
        <w:rPr>
          <w:lang w:eastAsia="en-AU"/>
        </w:rPr>
        <w:t>or other organisations or funds and the</w:t>
      </w:r>
      <w:r w:rsidR="00EB5D96" w:rsidRPr="006355A8">
        <w:rPr>
          <w:lang w:eastAsia="en-AU"/>
        </w:rPr>
        <w:t xml:space="preserve"> </w:t>
      </w:r>
      <w:r w:rsidR="00083311" w:rsidRPr="006355A8">
        <w:rPr>
          <w:lang w:eastAsia="en-AU"/>
        </w:rPr>
        <w:t xml:space="preserve">basis </w:t>
      </w:r>
      <w:r w:rsidR="001D5369" w:rsidRPr="006355A8">
        <w:rPr>
          <w:lang w:eastAsia="en-AU"/>
        </w:rPr>
        <w:t>on which the payments were made;</w:t>
      </w:r>
    </w:p>
    <w:p w14:paraId="41593938" w14:textId="77777777" w:rsidR="00EB5D96"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083311" w:rsidRPr="006355A8">
        <w:rPr>
          <w:lang w:eastAsia="en-AU"/>
        </w:rPr>
        <w:t>public hospital services and functions that are funded from the</w:t>
      </w:r>
      <w:r w:rsidR="00CE729F" w:rsidRPr="006355A8">
        <w:rPr>
          <w:lang w:eastAsia="en-AU"/>
        </w:rPr>
        <w:t xml:space="preserve"> state managed fund</w:t>
      </w:r>
      <w:r w:rsidR="00083311" w:rsidRPr="006355A8">
        <w:rPr>
          <w:lang w:eastAsia="en-AU"/>
        </w:rPr>
        <w:t>.</w:t>
      </w:r>
    </w:p>
    <w:p w14:paraId="16F4ED1E" w14:textId="77777777" w:rsidR="00083311" w:rsidRPr="006355A8" w:rsidRDefault="001F0697" w:rsidP="001F0697">
      <w:pPr>
        <w:pStyle w:val="Amain"/>
        <w:rPr>
          <w:rFonts w:ascii="TimesNewRomanPSMT" w:hAnsi="TimesNewRomanPSMT" w:cs="TimesNewRomanPSMT"/>
          <w:sz w:val="22"/>
          <w:szCs w:val="22"/>
          <w:lang w:eastAsia="en-AU"/>
        </w:rPr>
      </w:pPr>
      <w:r>
        <w:rPr>
          <w:rFonts w:ascii="TimesNewRomanPSMT" w:hAnsi="TimesNewRomanPSMT" w:cs="TimesNewRomanPSMT"/>
          <w:sz w:val="22"/>
          <w:szCs w:val="22"/>
          <w:lang w:eastAsia="en-AU"/>
        </w:rPr>
        <w:tab/>
      </w:r>
      <w:r w:rsidR="00CC7943" w:rsidRPr="006355A8">
        <w:rPr>
          <w:rFonts w:ascii="TimesNewRomanPSMT" w:hAnsi="TimesNewRomanPSMT" w:cs="TimesNewRomanPSMT"/>
          <w:sz w:val="22"/>
          <w:szCs w:val="22"/>
          <w:lang w:eastAsia="en-AU"/>
        </w:rPr>
        <w:t>(2)</w:t>
      </w:r>
      <w:r w:rsidR="00CC7943" w:rsidRPr="006355A8">
        <w:rPr>
          <w:rFonts w:ascii="TimesNewRomanPSMT" w:hAnsi="TimesNewRomanPSMT" w:cs="TimesNewRomanPSMT"/>
          <w:sz w:val="22"/>
          <w:szCs w:val="22"/>
          <w:lang w:eastAsia="en-AU"/>
        </w:rPr>
        <w:tab/>
      </w:r>
      <w:r w:rsidR="00083311" w:rsidRPr="006355A8">
        <w:rPr>
          <w:lang w:eastAsia="en-AU"/>
        </w:rPr>
        <w:t xml:space="preserve">The information is to be provided by the time requested by </w:t>
      </w:r>
      <w:r w:rsidR="00B775F2" w:rsidRPr="006355A8">
        <w:rPr>
          <w:lang w:eastAsia="en-AU"/>
        </w:rPr>
        <w:t>the administrator</w:t>
      </w:r>
      <w:r w:rsidR="00083311" w:rsidRPr="006355A8">
        <w:rPr>
          <w:lang w:eastAsia="en-AU"/>
        </w:rPr>
        <w:t>.</w:t>
      </w:r>
    </w:p>
    <w:p w14:paraId="4D394E39" w14:textId="77777777" w:rsidR="00083311" w:rsidRPr="006355A8" w:rsidRDefault="00CC7943" w:rsidP="00CC7943">
      <w:pPr>
        <w:pStyle w:val="AH5Sec"/>
        <w:rPr>
          <w:lang w:eastAsia="en-AU"/>
        </w:rPr>
      </w:pPr>
      <w:bookmarkStart w:id="41" w:name="_Toc501374860"/>
      <w:r w:rsidRPr="000C2E4A">
        <w:rPr>
          <w:rStyle w:val="CharSectNo"/>
        </w:rPr>
        <w:t>30</w:t>
      </w:r>
      <w:r w:rsidRPr="006355A8">
        <w:rPr>
          <w:lang w:eastAsia="en-AU"/>
        </w:rPr>
        <w:tab/>
      </w:r>
      <w:r w:rsidR="00083311" w:rsidRPr="006355A8">
        <w:rPr>
          <w:lang w:eastAsia="en-AU"/>
        </w:rPr>
        <w:t>Provision of information generally</w:t>
      </w:r>
      <w:bookmarkEnd w:id="41"/>
    </w:p>
    <w:p w14:paraId="2A7AAEA2" w14:textId="77777777" w:rsidR="00661D8A"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B775F2" w:rsidRPr="006355A8">
        <w:rPr>
          <w:lang w:eastAsia="en-AU"/>
        </w:rPr>
        <w:t>The administrator</w:t>
      </w:r>
      <w:r w:rsidR="00083311" w:rsidRPr="006355A8">
        <w:rPr>
          <w:lang w:eastAsia="en-AU"/>
        </w:rPr>
        <w:t xml:space="preserve"> is required to provide to the responsible Minister for</w:t>
      </w:r>
      <w:r w:rsidR="001D5369" w:rsidRPr="006355A8">
        <w:rPr>
          <w:lang w:eastAsia="en-AU"/>
        </w:rPr>
        <w:t xml:space="preserve"> </w:t>
      </w:r>
      <w:r w:rsidR="00083311" w:rsidRPr="006355A8">
        <w:rPr>
          <w:lang w:eastAsia="en-AU"/>
        </w:rPr>
        <w:t>a jurisdiction any information requested by that Minister that relates to</w:t>
      </w:r>
      <w:r w:rsidR="001D5369" w:rsidRPr="006355A8">
        <w:rPr>
          <w:lang w:eastAsia="en-AU"/>
        </w:rPr>
        <w:t xml:space="preserve"> </w:t>
      </w:r>
      <w:r w:rsidR="00083311" w:rsidRPr="006355A8">
        <w:rPr>
          <w:lang w:eastAsia="en-AU"/>
        </w:rPr>
        <w:t xml:space="preserve">that jurisdiction. </w:t>
      </w:r>
    </w:p>
    <w:p w14:paraId="3F8A5318" w14:textId="77777777" w:rsidR="00083311"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083311" w:rsidRPr="006355A8">
        <w:rPr>
          <w:lang w:eastAsia="en-AU"/>
        </w:rPr>
        <w:t>The information is to be provided by the time</w:t>
      </w:r>
      <w:r w:rsidR="001D5369" w:rsidRPr="006355A8">
        <w:rPr>
          <w:lang w:eastAsia="en-AU"/>
        </w:rPr>
        <w:t xml:space="preserve"> </w:t>
      </w:r>
      <w:r w:rsidR="00083311" w:rsidRPr="006355A8">
        <w:rPr>
          <w:lang w:eastAsia="en-AU"/>
        </w:rPr>
        <w:t>requested by th</w:t>
      </w:r>
      <w:r w:rsidR="002668A0" w:rsidRPr="006355A8">
        <w:rPr>
          <w:lang w:eastAsia="en-AU"/>
        </w:rPr>
        <w:t>e</w:t>
      </w:r>
      <w:r w:rsidR="00083311" w:rsidRPr="006355A8">
        <w:rPr>
          <w:lang w:eastAsia="en-AU"/>
        </w:rPr>
        <w:t xml:space="preserve"> responsible Minister.</w:t>
      </w:r>
    </w:p>
    <w:p w14:paraId="38A29C2E" w14:textId="77777777" w:rsidR="001D5369"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B775F2" w:rsidRPr="006355A8">
        <w:rPr>
          <w:lang w:eastAsia="en-AU"/>
        </w:rPr>
        <w:t>The administrator</w:t>
      </w:r>
      <w:r w:rsidR="00083311" w:rsidRPr="006355A8">
        <w:rPr>
          <w:lang w:eastAsia="en-AU"/>
        </w:rPr>
        <w:t xml:space="preserve"> is required to provide </w:t>
      </w:r>
      <w:r w:rsidR="00784D2B" w:rsidRPr="006355A8">
        <w:rPr>
          <w:lang w:eastAsia="en-AU"/>
        </w:rPr>
        <w:t xml:space="preserve">to the responsible Ministers of all jurisdictions </w:t>
      </w:r>
      <w:r w:rsidR="00083311" w:rsidRPr="006355A8">
        <w:rPr>
          <w:lang w:eastAsia="en-AU"/>
        </w:rPr>
        <w:t xml:space="preserve">a copy of advice </w:t>
      </w:r>
      <w:r w:rsidR="00784D2B" w:rsidRPr="006355A8">
        <w:rPr>
          <w:lang w:eastAsia="en-AU"/>
        </w:rPr>
        <w:t xml:space="preserve">provided by the administrator to </w:t>
      </w:r>
      <w:r w:rsidR="00083311" w:rsidRPr="006355A8">
        <w:rPr>
          <w:lang w:eastAsia="en-AU"/>
        </w:rPr>
        <w:t>the</w:t>
      </w:r>
      <w:r w:rsidR="001D5369" w:rsidRPr="006355A8">
        <w:rPr>
          <w:lang w:eastAsia="en-AU"/>
        </w:rPr>
        <w:t xml:space="preserve"> </w:t>
      </w:r>
      <w:r w:rsidR="00083311" w:rsidRPr="006355A8">
        <w:rPr>
          <w:lang w:eastAsia="en-AU"/>
        </w:rPr>
        <w:t xml:space="preserve">Treasurer of the Commonwealth </w:t>
      </w:r>
      <w:r w:rsidR="00784D2B" w:rsidRPr="006355A8">
        <w:rPr>
          <w:lang w:eastAsia="en-AU"/>
        </w:rPr>
        <w:t>about the basis on which the administrator has calculated the payments to be made into state pool accounts by the Commonwealth.</w:t>
      </w:r>
    </w:p>
    <w:p w14:paraId="514E7018" w14:textId="77777777" w:rsidR="001D5369"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B775F2" w:rsidRPr="006355A8">
        <w:rPr>
          <w:lang w:eastAsia="en-AU"/>
        </w:rPr>
        <w:t>The administrator</w:t>
      </w:r>
      <w:r w:rsidR="00083311" w:rsidRPr="006355A8">
        <w:rPr>
          <w:lang w:eastAsia="en-AU"/>
        </w:rPr>
        <w:t xml:space="preserve"> may at any time provide any information that relates</w:t>
      </w:r>
      <w:r w:rsidR="001D5369" w:rsidRPr="006355A8">
        <w:rPr>
          <w:lang w:eastAsia="en-AU"/>
        </w:rPr>
        <w:t xml:space="preserve"> </w:t>
      </w:r>
      <w:r w:rsidR="00083311" w:rsidRPr="006355A8">
        <w:rPr>
          <w:lang w:eastAsia="en-AU"/>
        </w:rPr>
        <w:t>to a jurisdiction to the responsible Minister for that jurisdiction.</w:t>
      </w:r>
      <w:r w:rsidR="001D5369" w:rsidRPr="006355A8">
        <w:rPr>
          <w:lang w:eastAsia="en-AU"/>
        </w:rPr>
        <w:t xml:space="preserve"> </w:t>
      </w:r>
    </w:p>
    <w:p w14:paraId="492F2B53" w14:textId="77777777" w:rsidR="00426900" w:rsidRPr="006355A8" w:rsidRDefault="001F0697" w:rsidP="001F0697">
      <w:pPr>
        <w:pStyle w:val="Amain"/>
        <w:rPr>
          <w:lang w:eastAsia="en-AU"/>
        </w:rPr>
      </w:pPr>
      <w:r>
        <w:rPr>
          <w:lang w:eastAsia="en-AU"/>
        </w:rPr>
        <w:tab/>
      </w:r>
      <w:r w:rsidR="00CC7943" w:rsidRPr="006355A8">
        <w:rPr>
          <w:lang w:eastAsia="en-AU"/>
        </w:rPr>
        <w:t>(5)</w:t>
      </w:r>
      <w:r w:rsidR="00CC7943" w:rsidRPr="006355A8">
        <w:rPr>
          <w:lang w:eastAsia="en-AU"/>
        </w:rPr>
        <w:tab/>
      </w:r>
      <w:r w:rsidR="00083311" w:rsidRPr="006355A8">
        <w:rPr>
          <w:lang w:eastAsia="en-AU"/>
        </w:rPr>
        <w:t xml:space="preserve">Any information relating to a jurisdiction that is provided by </w:t>
      </w:r>
      <w:r w:rsidR="00B775F2" w:rsidRPr="006355A8">
        <w:rPr>
          <w:lang w:eastAsia="en-AU"/>
        </w:rPr>
        <w:t>the administrator</w:t>
      </w:r>
      <w:r w:rsidR="00083311" w:rsidRPr="006355A8">
        <w:rPr>
          <w:lang w:eastAsia="en-AU"/>
        </w:rPr>
        <w:t xml:space="preserve"> to another jurisdiction may only be publicly released by</w:t>
      </w:r>
      <w:r w:rsidR="001D5369" w:rsidRPr="006355A8">
        <w:rPr>
          <w:lang w:eastAsia="en-AU"/>
        </w:rPr>
        <w:t xml:space="preserve"> </w:t>
      </w:r>
      <w:r w:rsidR="00083311" w:rsidRPr="006355A8">
        <w:rPr>
          <w:lang w:eastAsia="en-AU"/>
        </w:rPr>
        <w:t>that other jurisdiction in accordance with arrangements approved by the</w:t>
      </w:r>
      <w:r w:rsidR="001D5369" w:rsidRPr="006355A8">
        <w:rPr>
          <w:lang w:eastAsia="en-AU"/>
        </w:rPr>
        <w:t xml:space="preserve"> </w:t>
      </w:r>
      <w:r w:rsidR="00083311" w:rsidRPr="006355A8">
        <w:rPr>
          <w:lang w:eastAsia="en-AU"/>
        </w:rPr>
        <w:t>responsible Minister for the jurisdiction to which the information</w:t>
      </w:r>
      <w:r w:rsidR="001D5369" w:rsidRPr="006355A8">
        <w:rPr>
          <w:lang w:eastAsia="en-AU"/>
        </w:rPr>
        <w:t xml:space="preserve"> </w:t>
      </w:r>
      <w:r w:rsidR="00083311" w:rsidRPr="006355A8">
        <w:rPr>
          <w:lang w:eastAsia="en-AU"/>
        </w:rPr>
        <w:t>relates</w:t>
      </w:r>
      <w:r w:rsidR="00EB34C9" w:rsidRPr="006355A8">
        <w:rPr>
          <w:lang w:eastAsia="en-AU"/>
        </w:rPr>
        <w:t>.</w:t>
      </w:r>
    </w:p>
    <w:p w14:paraId="319DEA7E" w14:textId="77777777" w:rsidR="00426900" w:rsidRPr="006355A8" w:rsidRDefault="00426900" w:rsidP="003370FD">
      <w:pPr>
        <w:pStyle w:val="PageBreak"/>
        <w:suppressLineNumbers/>
      </w:pPr>
      <w:r w:rsidRPr="006355A8">
        <w:br w:type="page"/>
      </w:r>
    </w:p>
    <w:p w14:paraId="1239A75D" w14:textId="77777777" w:rsidR="00426900" w:rsidRPr="000C2E4A" w:rsidRDefault="00CC7943" w:rsidP="00CC7943">
      <w:pPr>
        <w:pStyle w:val="AH2Part"/>
      </w:pPr>
      <w:bookmarkStart w:id="42" w:name="_Toc501374861"/>
      <w:r w:rsidRPr="000C2E4A">
        <w:rPr>
          <w:rStyle w:val="CharPartNo"/>
        </w:rPr>
        <w:lastRenderedPageBreak/>
        <w:t>Part 5</w:t>
      </w:r>
      <w:r w:rsidRPr="006355A8">
        <w:rPr>
          <w:lang w:eastAsia="en-AU"/>
        </w:rPr>
        <w:tab/>
      </w:r>
      <w:r w:rsidR="00426900" w:rsidRPr="000C2E4A">
        <w:rPr>
          <w:rStyle w:val="CharPartText"/>
          <w:lang w:eastAsia="en-AU"/>
        </w:rPr>
        <w:t>Miscellaneous</w:t>
      </w:r>
      <w:bookmarkEnd w:id="42"/>
    </w:p>
    <w:p w14:paraId="48D6481E" w14:textId="77777777" w:rsidR="00ED3A3D" w:rsidRPr="006355A8" w:rsidRDefault="00CC7943" w:rsidP="00CC7943">
      <w:pPr>
        <w:pStyle w:val="AH5Sec"/>
        <w:rPr>
          <w:lang w:eastAsia="en-AU"/>
        </w:rPr>
      </w:pPr>
      <w:bookmarkStart w:id="43" w:name="_Toc501374862"/>
      <w:r w:rsidRPr="000C2E4A">
        <w:rPr>
          <w:rStyle w:val="CharSectNo"/>
        </w:rPr>
        <w:t>31</w:t>
      </w:r>
      <w:r w:rsidRPr="006355A8">
        <w:rPr>
          <w:lang w:eastAsia="en-AU"/>
        </w:rPr>
        <w:tab/>
      </w:r>
      <w:r w:rsidR="005E4749" w:rsidRPr="006355A8">
        <w:rPr>
          <w:lang w:eastAsia="en-AU"/>
        </w:rPr>
        <w:t xml:space="preserve">Exclusion of </w:t>
      </w:r>
      <w:r w:rsidR="0047395F" w:rsidRPr="006355A8">
        <w:rPr>
          <w:lang w:eastAsia="en-AU"/>
        </w:rPr>
        <w:t>ACT Acts</w:t>
      </w:r>
      <w:bookmarkEnd w:id="43"/>
    </w:p>
    <w:p w14:paraId="5F997C9D" w14:textId="77777777" w:rsidR="005E4749" w:rsidRPr="006355A8" w:rsidRDefault="005E4749" w:rsidP="001F0697">
      <w:pPr>
        <w:pStyle w:val="Amainreturn"/>
        <w:keepNext/>
        <w:rPr>
          <w:lang w:eastAsia="en-AU"/>
        </w:rPr>
      </w:pPr>
      <w:r w:rsidRPr="006355A8">
        <w:rPr>
          <w:lang w:eastAsia="en-AU"/>
        </w:rPr>
        <w:t>The following Acts do not apply to or in re</w:t>
      </w:r>
      <w:r w:rsidR="00597155" w:rsidRPr="006355A8">
        <w:rPr>
          <w:lang w:eastAsia="en-AU"/>
        </w:rPr>
        <w:t>lation to</w:t>
      </w:r>
      <w:r w:rsidR="00937F20" w:rsidRPr="006355A8">
        <w:rPr>
          <w:lang w:eastAsia="en-AU"/>
        </w:rPr>
        <w:t xml:space="preserve"> </w:t>
      </w:r>
      <w:r w:rsidRPr="006355A8">
        <w:rPr>
          <w:lang w:eastAsia="en-AU"/>
        </w:rPr>
        <w:t>th</w:t>
      </w:r>
      <w:r w:rsidR="00DD7EB2" w:rsidRPr="006355A8">
        <w:rPr>
          <w:lang w:eastAsia="en-AU"/>
        </w:rPr>
        <w:t>e administrator or a function exercised by the administrator</w:t>
      </w:r>
      <w:r w:rsidRPr="006355A8">
        <w:rPr>
          <w:lang w:eastAsia="en-AU"/>
        </w:rPr>
        <w:t>:</w:t>
      </w:r>
    </w:p>
    <w:p w14:paraId="1E4E8B73" w14:textId="246586CE" w:rsidR="006C3171"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6C3171" w:rsidRPr="006355A8">
        <w:rPr>
          <w:lang w:eastAsia="en-AU"/>
        </w:rPr>
        <w:t xml:space="preserve">the </w:t>
      </w:r>
      <w:hyperlink r:id="rId41" w:tooltip="A2016-55" w:history="1">
        <w:r w:rsidR="00302A5F" w:rsidRPr="001D557F">
          <w:rPr>
            <w:rStyle w:val="charCitHyperlinkItal"/>
          </w:rPr>
          <w:t>Freedom of Information Act 2016</w:t>
        </w:r>
      </w:hyperlink>
      <w:r w:rsidR="006C3171" w:rsidRPr="006355A8">
        <w:rPr>
          <w:lang w:eastAsia="en-AU"/>
        </w:rPr>
        <w:t>;</w:t>
      </w:r>
    </w:p>
    <w:p w14:paraId="46486A48" w14:textId="788F916E" w:rsidR="006C3171"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6C3171" w:rsidRPr="006355A8">
        <w:rPr>
          <w:lang w:eastAsia="en-AU"/>
        </w:rPr>
        <w:t xml:space="preserve">the </w:t>
      </w:r>
      <w:hyperlink r:id="rId42" w:tooltip="A1997-125" w:history="1">
        <w:r w:rsidR="00AD356E" w:rsidRPr="00AD356E">
          <w:rPr>
            <w:rStyle w:val="charCitHyperlinkItal"/>
          </w:rPr>
          <w:t>Health Records (Privacy and Access) Act 1997</w:t>
        </w:r>
      </w:hyperlink>
      <w:r w:rsidR="006C3171" w:rsidRPr="006355A8">
        <w:rPr>
          <w:lang w:eastAsia="en-AU"/>
        </w:rPr>
        <w:t>;</w:t>
      </w:r>
    </w:p>
    <w:p w14:paraId="63222C23" w14:textId="2B5E7D5A" w:rsidR="00CB15DD" w:rsidRPr="009D7A32" w:rsidRDefault="00CB15DD" w:rsidP="00CB15DD">
      <w:pPr>
        <w:pStyle w:val="Apara"/>
      </w:pPr>
      <w:r w:rsidRPr="009D7A32">
        <w:tab/>
        <w:t>(</w:t>
      </w:r>
      <w:r w:rsidR="00C5673E">
        <w:t>c</w:t>
      </w:r>
      <w:r w:rsidRPr="009D7A32">
        <w:t>)</w:t>
      </w:r>
      <w:r w:rsidRPr="009D7A32">
        <w:tab/>
        <w:t xml:space="preserve">the </w:t>
      </w:r>
      <w:hyperlink r:id="rId43" w:tooltip="A2014-24" w:history="1">
        <w:r w:rsidRPr="009D7A32">
          <w:rPr>
            <w:rStyle w:val="charCitHyperlinkItal"/>
          </w:rPr>
          <w:t>Information Privacy Act 2014</w:t>
        </w:r>
      </w:hyperlink>
      <w:r w:rsidRPr="009D7A32">
        <w:t>;</w:t>
      </w:r>
    </w:p>
    <w:p w14:paraId="31042EB4" w14:textId="6AED8A9C" w:rsidR="006C3171" w:rsidRPr="006355A8" w:rsidRDefault="001F0697" w:rsidP="001F0697">
      <w:pPr>
        <w:pStyle w:val="Apara"/>
        <w:rPr>
          <w:lang w:eastAsia="en-AU"/>
        </w:rPr>
      </w:pPr>
      <w:r>
        <w:rPr>
          <w:lang w:eastAsia="en-AU"/>
        </w:rPr>
        <w:tab/>
      </w:r>
      <w:r w:rsidR="00CC7943" w:rsidRPr="006355A8">
        <w:rPr>
          <w:lang w:eastAsia="en-AU"/>
        </w:rPr>
        <w:t>(</w:t>
      </w:r>
      <w:r w:rsidR="00C5673E">
        <w:rPr>
          <w:lang w:eastAsia="en-AU"/>
        </w:rPr>
        <w:t>d</w:t>
      </w:r>
      <w:r w:rsidR="00CC7943" w:rsidRPr="006355A8">
        <w:rPr>
          <w:lang w:eastAsia="en-AU"/>
        </w:rPr>
        <w:t>)</w:t>
      </w:r>
      <w:r w:rsidR="00CC7943" w:rsidRPr="006355A8">
        <w:rPr>
          <w:lang w:eastAsia="en-AU"/>
        </w:rPr>
        <w:tab/>
      </w:r>
      <w:r w:rsidR="006C3171" w:rsidRPr="006355A8">
        <w:rPr>
          <w:lang w:eastAsia="en-AU"/>
        </w:rPr>
        <w:t xml:space="preserve">the </w:t>
      </w:r>
      <w:hyperlink r:id="rId44" w:tooltip="A1989-45" w:history="1">
        <w:r w:rsidR="00AD356E" w:rsidRPr="00AD356E">
          <w:rPr>
            <w:rStyle w:val="charCitHyperlinkItal"/>
          </w:rPr>
          <w:t>Ombudsman Act 1989</w:t>
        </w:r>
      </w:hyperlink>
      <w:r w:rsidR="00057B7E" w:rsidRPr="006355A8">
        <w:rPr>
          <w:lang w:eastAsia="en-AU"/>
        </w:rPr>
        <w:t>;</w:t>
      </w:r>
    </w:p>
    <w:p w14:paraId="08809020" w14:textId="233A28E4" w:rsidR="00426900" w:rsidRPr="006355A8" w:rsidRDefault="001F0697" w:rsidP="001F0697">
      <w:pPr>
        <w:pStyle w:val="Apara"/>
        <w:rPr>
          <w:szCs w:val="24"/>
          <w:lang w:eastAsia="en-AU"/>
        </w:rPr>
      </w:pPr>
      <w:r>
        <w:rPr>
          <w:szCs w:val="24"/>
          <w:lang w:eastAsia="en-AU"/>
        </w:rPr>
        <w:tab/>
      </w:r>
      <w:r w:rsidR="00CC7943" w:rsidRPr="006355A8">
        <w:rPr>
          <w:szCs w:val="24"/>
          <w:lang w:eastAsia="en-AU"/>
        </w:rPr>
        <w:t>(</w:t>
      </w:r>
      <w:r w:rsidR="00C5673E">
        <w:rPr>
          <w:szCs w:val="24"/>
          <w:lang w:eastAsia="en-AU"/>
        </w:rPr>
        <w:t>e</w:t>
      </w:r>
      <w:r w:rsidR="00CC7943" w:rsidRPr="006355A8">
        <w:rPr>
          <w:szCs w:val="24"/>
          <w:lang w:eastAsia="en-AU"/>
        </w:rPr>
        <w:t>)</w:t>
      </w:r>
      <w:r w:rsidR="00CC7943" w:rsidRPr="006355A8">
        <w:rPr>
          <w:szCs w:val="24"/>
          <w:lang w:eastAsia="en-AU"/>
        </w:rPr>
        <w:tab/>
      </w:r>
      <w:r w:rsidR="00057B7E" w:rsidRPr="006355A8">
        <w:rPr>
          <w:lang w:eastAsia="en-AU"/>
        </w:rPr>
        <w:t xml:space="preserve">the </w:t>
      </w:r>
      <w:hyperlink r:id="rId45" w:tooltip="A2002-18" w:history="1">
        <w:r w:rsidR="00AD356E" w:rsidRPr="00AD356E">
          <w:rPr>
            <w:rStyle w:val="charCitHyperlinkItal"/>
          </w:rPr>
          <w:t>Territory Records Act 2002</w:t>
        </w:r>
      </w:hyperlink>
      <w:r w:rsidR="00FE4CAE" w:rsidRPr="006355A8">
        <w:rPr>
          <w:lang w:eastAsia="en-AU"/>
        </w:rPr>
        <w:t>.</w:t>
      </w:r>
    </w:p>
    <w:p w14:paraId="4725E235" w14:textId="77777777" w:rsidR="005E4749" w:rsidRPr="006355A8" w:rsidRDefault="00CC7943" w:rsidP="00CC7943">
      <w:pPr>
        <w:pStyle w:val="AH5Sec"/>
        <w:rPr>
          <w:lang w:eastAsia="en-AU"/>
        </w:rPr>
      </w:pPr>
      <w:bookmarkStart w:id="44" w:name="_Toc501374863"/>
      <w:r w:rsidRPr="000C2E4A">
        <w:rPr>
          <w:rStyle w:val="CharSectNo"/>
        </w:rPr>
        <w:t>32</w:t>
      </w:r>
      <w:r w:rsidRPr="006355A8">
        <w:rPr>
          <w:lang w:eastAsia="en-AU"/>
        </w:rPr>
        <w:tab/>
      </w:r>
      <w:r w:rsidR="00320A44" w:rsidRPr="006355A8">
        <w:rPr>
          <w:lang w:eastAsia="en-AU"/>
        </w:rPr>
        <w:t>A</w:t>
      </w:r>
      <w:r w:rsidR="005E4749" w:rsidRPr="006355A8">
        <w:rPr>
          <w:lang w:eastAsia="en-AU"/>
        </w:rPr>
        <w:t>pplication of Commonwealth Acts</w:t>
      </w:r>
      <w:bookmarkEnd w:id="44"/>
    </w:p>
    <w:p w14:paraId="1363E924" w14:textId="77777777" w:rsidR="005E4749"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5E4749" w:rsidRPr="006355A8">
        <w:rPr>
          <w:lang w:eastAsia="en-AU"/>
        </w:rPr>
        <w:t>The following Acts ap</w:t>
      </w:r>
      <w:r w:rsidR="00EB34C9" w:rsidRPr="006355A8">
        <w:rPr>
          <w:lang w:eastAsia="en-AU"/>
        </w:rPr>
        <w:t>ply (subject to subsection (2)</w:t>
      </w:r>
      <w:r w:rsidR="005E4749" w:rsidRPr="006355A8">
        <w:rPr>
          <w:lang w:eastAsia="en-AU"/>
        </w:rPr>
        <w:t>) as laws of</w:t>
      </w:r>
      <w:r w:rsidR="00400AE4" w:rsidRPr="006355A8">
        <w:rPr>
          <w:lang w:eastAsia="en-AU"/>
        </w:rPr>
        <w:t xml:space="preserve"> </w:t>
      </w:r>
      <w:r w:rsidR="005E4749" w:rsidRPr="006355A8">
        <w:rPr>
          <w:lang w:eastAsia="en-AU"/>
        </w:rPr>
        <w:t xml:space="preserve">this jurisdiction </w:t>
      </w:r>
      <w:r w:rsidR="00DD7EB2" w:rsidRPr="006355A8">
        <w:rPr>
          <w:lang w:eastAsia="en-AU"/>
        </w:rPr>
        <w:t>to or in relation to the administrator or a function exercised by the administrator</w:t>
      </w:r>
      <w:r w:rsidR="005E4749" w:rsidRPr="006355A8">
        <w:rPr>
          <w:lang w:eastAsia="en-AU"/>
        </w:rPr>
        <w:t>:</w:t>
      </w:r>
    </w:p>
    <w:p w14:paraId="7AF3D467" w14:textId="6297953C" w:rsidR="005E4749"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5E4749" w:rsidRPr="006355A8">
        <w:rPr>
          <w:lang w:eastAsia="en-AU"/>
        </w:rPr>
        <w:t xml:space="preserve">the </w:t>
      </w:r>
      <w:hyperlink r:id="rId46" w:tooltip="Act 1983 No 79 (Cwlth)" w:history="1">
        <w:r w:rsidR="00C67285" w:rsidRPr="00C67285">
          <w:rPr>
            <w:rStyle w:val="charCitHyperlinkItal"/>
          </w:rPr>
          <w:t>Archives Act 1983</w:t>
        </w:r>
      </w:hyperlink>
      <w:r w:rsidR="00BE47DD" w:rsidRPr="006355A8">
        <w:rPr>
          <w:lang w:eastAsia="en-AU"/>
        </w:rPr>
        <w:t xml:space="preserve"> (</w:t>
      </w:r>
      <w:r w:rsidR="005E4749" w:rsidRPr="006355A8">
        <w:rPr>
          <w:lang w:eastAsia="en-AU"/>
        </w:rPr>
        <w:t>Cwlth</w:t>
      </w:r>
      <w:r w:rsidR="00BE47DD" w:rsidRPr="006355A8">
        <w:rPr>
          <w:lang w:eastAsia="en-AU"/>
        </w:rPr>
        <w:t>)</w:t>
      </w:r>
      <w:r w:rsidR="00400AE4" w:rsidRPr="006355A8">
        <w:rPr>
          <w:lang w:eastAsia="en-AU"/>
        </w:rPr>
        <w:t>;</w:t>
      </w:r>
    </w:p>
    <w:p w14:paraId="77287ACF" w14:textId="31560519" w:rsidR="005E4749" w:rsidRPr="006355A8" w:rsidRDefault="001F0697" w:rsidP="001F0697">
      <w:pPr>
        <w:pStyle w:val="Apara"/>
        <w:rPr>
          <w:szCs w:val="24"/>
          <w:lang w:eastAsia="en-AU"/>
        </w:rPr>
      </w:pPr>
      <w:r>
        <w:rPr>
          <w:szCs w:val="24"/>
          <w:lang w:eastAsia="en-AU"/>
        </w:rPr>
        <w:tab/>
      </w:r>
      <w:r w:rsidR="00CC7943" w:rsidRPr="006355A8">
        <w:rPr>
          <w:szCs w:val="24"/>
          <w:lang w:eastAsia="en-AU"/>
        </w:rPr>
        <w:t>(b)</w:t>
      </w:r>
      <w:r w:rsidR="00CC7943" w:rsidRPr="006355A8">
        <w:rPr>
          <w:szCs w:val="24"/>
          <w:lang w:eastAsia="en-AU"/>
        </w:rPr>
        <w:tab/>
      </w:r>
      <w:r w:rsidR="005E4749" w:rsidRPr="006355A8">
        <w:rPr>
          <w:lang w:eastAsia="en-AU"/>
        </w:rPr>
        <w:t xml:space="preserve">the </w:t>
      </w:r>
      <w:hyperlink r:id="rId47" w:tooltip="Act 2010 No 52 (Cwlth)" w:history="1">
        <w:r w:rsidR="00C67285" w:rsidRPr="00C67285">
          <w:rPr>
            <w:rStyle w:val="charCitHyperlinkItal"/>
          </w:rPr>
          <w:t>Australian Information Commissioner Act 2010</w:t>
        </w:r>
      </w:hyperlink>
      <w:r w:rsidR="005E4749" w:rsidRPr="006355A8">
        <w:rPr>
          <w:lang w:eastAsia="en-AU"/>
        </w:rPr>
        <w:t xml:space="preserve"> </w:t>
      </w:r>
      <w:r w:rsidR="00BE47DD" w:rsidRPr="006355A8">
        <w:rPr>
          <w:lang w:eastAsia="en-AU"/>
        </w:rPr>
        <w:t>(Cwlth);</w:t>
      </w:r>
    </w:p>
    <w:p w14:paraId="66FC6017" w14:textId="5DE5ECB8" w:rsidR="005E4749"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5E4749" w:rsidRPr="006355A8">
        <w:rPr>
          <w:lang w:eastAsia="en-AU"/>
        </w:rPr>
        <w:t xml:space="preserve">the </w:t>
      </w:r>
      <w:hyperlink r:id="rId48" w:tooltip="Act 1982 No 3 (Cwlth)" w:history="1">
        <w:r w:rsidR="0079765C" w:rsidRPr="0079765C">
          <w:rPr>
            <w:rStyle w:val="charCitHyperlinkItal"/>
          </w:rPr>
          <w:t>Freedom of Information Act 1982</w:t>
        </w:r>
      </w:hyperlink>
      <w:r w:rsidR="005E4749" w:rsidRPr="001F0697">
        <w:rPr>
          <w:rStyle w:val="charItals"/>
        </w:rPr>
        <w:t xml:space="preserve"> </w:t>
      </w:r>
      <w:r w:rsidR="00BE47DD" w:rsidRPr="006355A8">
        <w:rPr>
          <w:lang w:eastAsia="en-AU"/>
        </w:rPr>
        <w:t>(Cwlth);</w:t>
      </w:r>
    </w:p>
    <w:p w14:paraId="7AFF4D29" w14:textId="06AEC718" w:rsidR="00BE47DD"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BE47DD" w:rsidRPr="006355A8">
        <w:rPr>
          <w:lang w:eastAsia="en-AU"/>
        </w:rPr>
        <w:t xml:space="preserve">the </w:t>
      </w:r>
      <w:hyperlink r:id="rId49" w:tooltip="Act 1976 No 181 (Cwlth)" w:history="1">
        <w:r w:rsidR="0079765C" w:rsidRPr="0079765C">
          <w:rPr>
            <w:rStyle w:val="charCitHyperlinkItal"/>
          </w:rPr>
          <w:t>Ombudsman Act 1976</w:t>
        </w:r>
      </w:hyperlink>
      <w:r w:rsidR="00BE47DD" w:rsidRPr="001F0697">
        <w:rPr>
          <w:rStyle w:val="charItals"/>
        </w:rPr>
        <w:t xml:space="preserve"> </w:t>
      </w:r>
      <w:r w:rsidR="00BE47DD" w:rsidRPr="006355A8">
        <w:rPr>
          <w:lang w:eastAsia="en-AU"/>
        </w:rPr>
        <w:t xml:space="preserve">(Cwlth); </w:t>
      </w:r>
    </w:p>
    <w:p w14:paraId="2F4012EF" w14:textId="1BCC3215" w:rsidR="005E4749" w:rsidRPr="006355A8" w:rsidRDefault="001F0697" w:rsidP="001F0697">
      <w:pPr>
        <w:pStyle w:val="Apara"/>
        <w:rPr>
          <w:lang w:eastAsia="en-AU"/>
        </w:rPr>
      </w:pPr>
      <w:r>
        <w:rPr>
          <w:lang w:eastAsia="en-AU"/>
        </w:rPr>
        <w:tab/>
      </w:r>
      <w:r w:rsidR="00CC7943" w:rsidRPr="006355A8">
        <w:rPr>
          <w:lang w:eastAsia="en-AU"/>
        </w:rPr>
        <w:t>(e)</w:t>
      </w:r>
      <w:r w:rsidR="00CC7943" w:rsidRPr="006355A8">
        <w:rPr>
          <w:lang w:eastAsia="en-AU"/>
        </w:rPr>
        <w:tab/>
      </w:r>
      <w:r w:rsidR="005E4749" w:rsidRPr="006355A8">
        <w:rPr>
          <w:lang w:eastAsia="en-AU"/>
        </w:rPr>
        <w:t xml:space="preserve">the </w:t>
      </w:r>
      <w:hyperlink r:id="rId50" w:tooltip="Act 1988 No 119 (Cwlth)" w:history="1">
        <w:r w:rsidR="00AD356E" w:rsidRPr="00AD356E">
          <w:rPr>
            <w:rStyle w:val="charCitHyperlinkItal"/>
          </w:rPr>
          <w:t>Privacy Act 1988</w:t>
        </w:r>
      </w:hyperlink>
      <w:r w:rsidR="005E4749" w:rsidRPr="001F0697">
        <w:rPr>
          <w:rStyle w:val="charItals"/>
        </w:rPr>
        <w:t xml:space="preserve"> </w:t>
      </w:r>
      <w:r w:rsidR="00BE47DD" w:rsidRPr="006355A8">
        <w:rPr>
          <w:lang w:eastAsia="en-AU"/>
        </w:rPr>
        <w:t>(Cwlth).</w:t>
      </w:r>
    </w:p>
    <w:p w14:paraId="48232A2C" w14:textId="2C5173F7" w:rsidR="005E4749" w:rsidRPr="006355A8" w:rsidRDefault="001F0697" w:rsidP="001F0697">
      <w:pPr>
        <w:pStyle w:val="Amain"/>
      </w:pPr>
      <w:r>
        <w:tab/>
      </w:r>
      <w:r w:rsidR="00CC7943" w:rsidRPr="006355A8">
        <w:t>(2)</w:t>
      </w:r>
      <w:r w:rsidR="00CC7943" w:rsidRPr="006355A8">
        <w:tab/>
      </w:r>
      <w:r w:rsidR="005E4749" w:rsidRPr="006355A8">
        <w:t>Each of th</w:t>
      </w:r>
      <w:r w:rsidR="00BE47DD" w:rsidRPr="006355A8">
        <w:t xml:space="preserve">e Acts mentioned in subsection (1) </w:t>
      </w:r>
      <w:r w:rsidR="005E4749" w:rsidRPr="006355A8">
        <w:t xml:space="preserve">applies for the purposes of this </w:t>
      </w:r>
      <w:r w:rsidR="00BE47DD" w:rsidRPr="006355A8">
        <w:t xml:space="preserve">Act </w:t>
      </w:r>
      <w:r w:rsidR="005E4749" w:rsidRPr="006355A8">
        <w:t>subject</w:t>
      </w:r>
      <w:r w:rsidR="00BE47DD" w:rsidRPr="006355A8">
        <w:t xml:space="preserve"> </w:t>
      </w:r>
      <w:r w:rsidR="00520A80" w:rsidRPr="006355A8">
        <w:t>to the modifications made by r</w:t>
      </w:r>
      <w:r w:rsidR="005E4749" w:rsidRPr="006355A8">
        <w:t xml:space="preserve">egulations made under the </w:t>
      </w:r>
      <w:hyperlink r:id="rId51" w:tooltip="Act 2011 No 9 (Cwlth)" w:history="1">
        <w:r w:rsidR="0079765C" w:rsidRPr="0079765C">
          <w:rPr>
            <w:rStyle w:val="charCitHyperlinkItal"/>
          </w:rPr>
          <w:t>National Health Reform Act 2011</w:t>
        </w:r>
      </w:hyperlink>
      <w:r w:rsidR="005E4749" w:rsidRPr="001F0697">
        <w:rPr>
          <w:rStyle w:val="charItals"/>
        </w:rPr>
        <w:t xml:space="preserve"> </w:t>
      </w:r>
      <w:r w:rsidR="00520A80" w:rsidRPr="006355A8">
        <w:rPr>
          <w:iCs/>
        </w:rPr>
        <w:t>(Cwlth)</w:t>
      </w:r>
      <w:r w:rsidR="005E4749" w:rsidRPr="006355A8">
        <w:t xml:space="preserve"> with the agreement of</w:t>
      </w:r>
      <w:r w:rsidR="003075C1" w:rsidRPr="006355A8">
        <w:t xml:space="preserve"> </w:t>
      </w:r>
      <w:r w:rsidR="005E4749" w:rsidRPr="006355A8">
        <w:t xml:space="preserve">all the members of the </w:t>
      </w:r>
      <w:r w:rsidR="007A3A1E" w:rsidRPr="006355A8">
        <w:t>standing council on health</w:t>
      </w:r>
      <w:r w:rsidR="005E4749" w:rsidRPr="006355A8">
        <w:t>.</w:t>
      </w:r>
    </w:p>
    <w:p w14:paraId="0815C18A" w14:textId="77777777" w:rsidR="005E4749" w:rsidRPr="006355A8" w:rsidRDefault="00CC7943" w:rsidP="00CC7943">
      <w:pPr>
        <w:pStyle w:val="AH5Sec"/>
        <w:rPr>
          <w:lang w:eastAsia="en-AU"/>
        </w:rPr>
      </w:pPr>
      <w:bookmarkStart w:id="45" w:name="_Toc501374864"/>
      <w:r w:rsidRPr="000C2E4A">
        <w:rPr>
          <w:rStyle w:val="CharSectNo"/>
        </w:rPr>
        <w:lastRenderedPageBreak/>
        <w:t>33</w:t>
      </w:r>
      <w:r w:rsidRPr="006355A8">
        <w:rPr>
          <w:lang w:eastAsia="en-AU"/>
        </w:rPr>
        <w:tab/>
      </w:r>
      <w:r w:rsidR="005E4749" w:rsidRPr="006355A8">
        <w:rPr>
          <w:lang w:eastAsia="en-AU"/>
        </w:rPr>
        <w:t>Extraterritorial operation of Act</w:t>
      </w:r>
      <w:bookmarkEnd w:id="45"/>
    </w:p>
    <w:p w14:paraId="45AE7FA8" w14:textId="77777777" w:rsidR="005E4749" w:rsidRPr="006355A8" w:rsidRDefault="006A5BB4" w:rsidP="001F0697">
      <w:pPr>
        <w:pStyle w:val="Amainreturn"/>
        <w:keepNext/>
        <w:rPr>
          <w:szCs w:val="24"/>
          <w:lang w:eastAsia="en-AU"/>
        </w:rPr>
      </w:pPr>
      <w:r w:rsidRPr="006355A8">
        <w:rPr>
          <w:szCs w:val="24"/>
          <w:lang w:eastAsia="en-AU"/>
        </w:rPr>
        <w:t>T</w:t>
      </w:r>
      <w:r w:rsidR="003075C1" w:rsidRPr="006355A8">
        <w:rPr>
          <w:szCs w:val="24"/>
          <w:lang w:eastAsia="en-AU"/>
        </w:rPr>
        <w:t xml:space="preserve">he </w:t>
      </w:r>
      <w:r w:rsidRPr="006355A8">
        <w:rPr>
          <w:szCs w:val="24"/>
          <w:lang w:eastAsia="en-AU"/>
        </w:rPr>
        <w:t xml:space="preserve">Legislative </w:t>
      </w:r>
      <w:r w:rsidR="003075C1" w:rsidRPr="006355A8">
        <w:rPr>
          <w:szCs w:val="24"/>
          <w:lang w:eastAsia="en-AU"/>
        </w:rPr>
        <w:t>Assembly</w:t>
      </w:r>
      <w:r w:rsidR="005E4749" w:rsidRPr="006355A8">
        <w:rPr>
          <w:szCs w:val="24"/>
          <w:lang w:eastAsia="en-AU"/>
        </w:rPr>
        <w:t xml:space="preserve"> </w:t>
      </w:r>
      <w:r w:rsidRPr="006355A8">
        <w:rPr>
          <w:szCs w:val="24"/>
          <w:lang w:eastAsia="en-AU"/>
        </w:rPr>
        <w:t xml:space="preserve">intends </w:t>
      </w:r>
      <w:r w:rsidR="005E4749" w:rsidRPr="006355A8">
        <w:rPr>
          <w:szCs w:val="24"/>
          <w:lang w:eastAsia="en-AU"/>
        </w:rPr>
        <w:t>that</w:t>
      </w:r>
      <w:r w:rsidR="001353E1" w:rsidRPr="006355A8">
        <w:rPr>
          <w:szCs w:val="24"/>
          <w:lang w:eastAsia="en-AU"/>
        </w:rPr>
        <w:t xml:space="preserve"> </w:t>
      </w:r>
      <w:r w:rsidR="005E4749" w:rsidRPr="006355A8">
        <w:rPr>
          <w:szCs w:val="24"/>
          <w:lang w:eastAsia="en-AU"/>
        </w:rPr>
        <w:t xml:space="preserve">this </w:t>
      </w:r>
      <w:r w:rsidR="003075C1" w:rsidRPr="006355A8">
        <w:rPr>
          <w:szCs w:val="24"/>
          <w:lang w:eastAsia="en-AU"/>
        </w:rPr>
        <w:t xml:space="preserve">Act </w:t>
      </w:r>
      <w:r w:rsidR="005E4749" w:rsidRPr="006355A8">
        <w:rPr>
          <w:szCs w:val="24"/>
          <w:lang w:eastAsia="en-AU"/>
        </w:rPr>
        <w:t xml:space="preserve">is </w:t>
      </w:r>
      <w:r w:rsidR="0047395F" w:rsidRPr="006355A8">
        <w:rPr>
          <w:szCs w:val="24"/>
          <w:lang w:eastAsia="en-AU"/>
        </w:rPr>
        <w:t xml:space="preserve">to </w:t>
      </w:r>
      <w:r w:rsidR="001353E1" w:rsidRPr="006355A8">
        <w:rPr>
          <w:szCs w:val="24"/>
          <w:lang w:eastAsia="en-AU"/>
        </w:rPr>
        <w:t xml:space="preserve">operate </w:t>
      </w:r>
      <w:r w:rsidR="005E4749" w:rsidRPr="006355A8">
        <w:rPr>
          <w:szCs w:val="24"/>
          <w:lang w:eastAsia="en-AU"/>
        </w:rPr>
        <w:t xml:space="preserve">to include, </w:t>
      </w:r>
      <w:r w:rsidR="001353E1" w:rsidRPr="006355A8">
        <w:rPr>
          <w:lang w:eastAsia="en-AU"/>
        </w:rPr>
        <w:t xml:space="preserve">in so far as </w:t>
      </w:r>
      <w:r w:rsidR="001353E1" w:rsidRPr="006355A8">
        <w:rPr>
          <w:szCs w:val="24"/>
          <w:lang w:eastAsia="en-AU"/>
        </w:rPr>
        <w:t>the legislative po</w:t>
      </w:r>
      <w:r w:rsidR="0047395F" w:rsidRPr="006355A8">
        <w:rPr>
          <w:szCs w:val="24"/>
          <w:lang w:eastAsia="en-AU"/>
        </w:rPr>
        <w:t>wer of the Legislative Assembly permits</w:t>
      </w:r>
      <w:r w:rsidR="001353E1" w:rsidRPr="006355A8">
        <w:rPr>
          <w:szCs w:val="24"/>
          <w:lang w:eastAsia="en-AU"/>
        </w:rPr>
        <w:t>, t</w:t>
      </w:r>
      <w:r w:rsidR="005E4749" w:rsidRPr="006355A8">
        <w:rPr>
          <w:szCs w:val="24"/>
          <w:lang w:eastAsia="en-AU"/>
        </w:rPr>
        <w:t>he following:</w:t>
      </w:r>
    </w:p>
    <w:p w14:paraId="52643688" w14:textId="77777777" w:rsidR="003075C1"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5E4749" w:rsidRPr="006355A8">
        <w:rPr>
          <w:lang w:eastAsia="en-AU"/>
        </w:rPr>
        <w:t>things situated in or outside the territorial limits of this</w:t>
      </w:r>
      <w:r w:rsidR="003075C1" w:rsidRPr="006355A8">
        <w:rPr>
          <w:lang w:eastAsia="en-AU"/>
        </w:rPr>
        <w:t xml:space="preserve"> jurisdiction; </w:t>
      </w:r>
    </w:p>
    <w:p w14:paraId="698CEBD3" w14:textId="77777777" w:rsidR="003075C1"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5E4749" w:rsidRPr="006355A8">
        <w:rPr>
          <w:lang w:eastAsia="en-AU"/>
        </w:rPr>
        <w:t>acts, transactions and matters done, entered into or occurring in</w:t>
      </w:r>
      <w:r w:rsidR="003075C1" w:rsidRPr="006355A8">
        <w:rPr>
          <w:lang w:eastAsia="en-AU"/>
        </w:rPr>
        <w:t xml:space="preserve"> </w:t>
      </w:r>
      <w:r w:rsidR="005E4749" w:rsidRPr="006355A8">
        <w:rPr>
          <w:lang w:eastAsia="en-AU"/>
        </w:rPr>
        <w:t>or outside the territor</w:t>
      </w:r>
      <w:r w:rsidR="003075C1" w:rsidRPr="006355A8">
        <w:rPr>
          <w:lang w:eastAsia="en-AU"/>
        </w:rPr>
        <w:t xml:space="preserve">ial limits of this jurisdiction; </w:t>
      </w:r>
    </w:p>
    <w:p w14:paraId="5E3FF77C" w14:textId="77777777" w:rsidR="005E4749"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5E4749" w:rsidRPr="006355A8">
        <w:rPr>
          <w:lang w:eastAsia="en-AU"/>
        </w:rPr>
        <w:t>things, acts, transactions and matters (wherever situated, done,</w:t>
      </w:r>
      <w:r w:rsidR="000010B4" w:rsidRPr="006355A8">
        <w:rPr>
          <w:lang w:eastAsia="en-AU"/>
        </w:rPr>
        <w:t xml:space="preserve"> </w:t>
      </w:r>
      <w:r w:rsidR="005E4749" w:rsidRPr="006355A8">
        <w:rPr>
          <w:lang w:eastAsia="en-AU"/>
        </w:rPr>
        <w:t>entered into or occurring) that would, apart from this</w:t>
      </w:r>
      <w:r w:rsidR="003075C1" w:rsidRPr="006355A8">
        <w:rPr>
          <w:lang w:eastAsia="en-AU"/>
        </w:rPr>
        <w:t xml:space="preserve"> Act</w:t>
      </w:r>
      <w:r w:rsidR="005E4749" w:rsidRPr="006355A8">
        <w:rPr>
          <w:lang w:eastAsia="en-AU"/>
        </w:rPr>
        <w:t>, be governed or otherwise affected by the law of</w:t>
      </w:r>
      <w:r w:rsidR="003075C1" w:rsidRPr="006355A8">
        <w:rPr>
          <w:lang w:eastAsia="en-AU"/>
        </w:rPr>
        <w:t xml:space="preserve"> </w:t>
      </w:r>
      <w:r w:rsidR="005E4749" w:rsidRPr="006355A8">
        <w:rPr>
          <w:lang w:eastAsia="en-AU"/>
        </w:rPr>
        <w:t>another jurisdiction.</w:t>
      </w:r>
    </w:p>
    <w:p w14:paraId="57063739" w14:textId="77777777" w:rsidR="001353E1" w:rsidRPr="006355A8" w:rsidRDefault="00CC7943" w:rsidP="00CC7943">
      <w:pPr>
        <w:pStyle w:val="AH5Sec"/>
        <w:rPr>
          <w:lang w:eastAsia="en-AU"/>
        </w:rPr>
      </w:pPr>
      <w:bookmarkStart w:id="46" w:name="_Toc501374865"/>
      <w:r w:rsidRPr="000C2E4A">
        <w:rPr>
          <w:rStyle w:val="CharSectNo"/>
        </w:rPr>
        <w:t>34</w:t>
      </w:r>
      <w:r w:rsidRPr="006355A8">
        <w:rPr>
          <w:lang w:eastAsia="en-AU"/>
        </w:rPr>
        <w:tab/>
      </w:r>
      <w:r w:rsidR="001353E1" w:rsidRPr="006355A8">
        <w:rPr>
          <w:lang w:eastAsia="en-AU"/>
        </w:rPr>
        <w:t xml:space="preserve">Act binds the </w:t>
      </w:r>
      <w:r w:rsidR="00DD0BBC" w:rsidRPr="006355A8">
        <w:rPr>
          <w:lang w:eastAsia="en-AU"/>
        </w:rPr>
        <w:t>ACT</w:t>
      </w:r>
      <w:bookmarkEnd w:id="46"/>
    </w:p>
    <w:p w14:paraId="2481641E" w14:textId="77777777" w:rsidR="001353E1" w:rsidRPr="006355A8" w:rsidRDefault="001353E1" w:rsidP="001353E1">
      <w:pPr>
        <w:pStyle w:val="Amainreturn"/>
        <w:rPr>
          <w:szCs w:val="24"/>
          <w:lang w:eastAsia="en-AU"/>
        </w:rPr>
      </w:pPr>
      <w:r w:rsidRPr="006355A8">
        <w:rPr>
          <w:lang w:eastAsia="en-AU"/>
        </w:rPr>
        <w:t xml:space="preserve">This Act binds the </w:t>
      </w:r>
      <w:r w:rsidR="00DD0BBC" w:rsidRPr="006355A8">
        <w:rPr>
          <w:lang w:eastAsia="en-AU"/>
        </w:rPr>
        <w:t>ACT</w:t>
      </w:r>
      <w:r w:rsidRPr="006355A8">
        <w:rPr>
          <w:lang w:eastAsia="en-AU"/>
        </w:rPr>
        <w:t xml:space="preserve"> and, in so far as </w:t>
      </w:r>
      <w:r w:rsidRPr="006355A8">
        <w:rPr>
          <w:szCs w:val="24"/>
          <w:lang w:eastAsia="en-AU"/>
        </w:rPr>
        <w:t xml:space="preserve">the legislative power of the Legislative Assembly permits, the </w:t>
      </w:r>
      <w:r w:rsidR="00DD0BBC" w:rsidRPr="006355A8">
        <w:rPr>
          <w:szCs w:val="24"/>
          <w:lang w:eastAsia="en-AU"/>
        </w:rPr>
        <w:t>ACT</w:t>
      </w:r>
      <w:r w:rsidRPr="006355A8">
        <w:rPr>
          <w:szCs w:val="24"/>
          <w:lang w:eastAsia="en-AU"/>
        </w:rPr>
        <w:t xml:space="preserve"> in all its other capacities.</w:t>
      </w:r>
    </w:p>
    <w:p w14:paraId="12EAA7A5" w14:textId="77777777" w:rsidR="005E4749" w:rsidRPr="006355A8" w:rsidRDefault="00CC7943" w:rsidP="00CC7943">
      <w:pPr>
        <w:pStyle w:val="AH5Sec"/>
        <w:rPr>
          <w:lang w:eastAsia="en-AU"/>
        </w:rPr>
      </w:pPr>
      <w:bookmarkStart w:id="47" w:name="_Toc501374866"/>
      <w:r w:rsidRPr="000C2E4A">
        <w:rPr>
          <w:rStyle w:val="CharSectNo"/>
        </w:rPr>
        <w:t>35</w:t>
      </w:r>
      <w:r w:rsidRPr="006355A8">
        <w:rPr>
          <w:lang w:eastAsia="en-AU"/>
        </w:rPr>
        <w:tab/>
      </w:r>
      <w:r w:rsidR="005E4749" w:rsidRPr="006355A8">
        <w:rPr>
          <w:lang w:eastAsia="en-AU"/>
        </w:rPr>
        <w:t>Delegation of functions of responsible Minister</w:t>
      </w:r>
      <w:bookmarkEnd w:id="47"/>
    </w:p>
    <w:p w14:paraId="4F2E2920" w14:textId="77777777" w:rsidR="001353E1" w:rsidRPr="001F0697" w:rsidRDefault="001F0697" w:rsidP="001F0697">
      <w:pPr>
        <w:pStyle w:val="Amain"/>
        <w:rPr>
          <w:iCs/>
          <w:szCs w:val="24"/>
          <w:lang w:eastAsia="en-AU"/>
        </w:rPr>
      </w:pPr>
      <w:r w:rsidRPr="001F0697">
        <w:rPr>
          <w:iCs/>
          <w:szCs w:val="24"/>
          <w:lang w:eastAsia="en-AU"/>
        </w:rPr>
        <w:tab/>
      </w:r>
      <w:r w:rsidR="00CC7943" w:rsidRPr="001F0697">
        <w:rPr>
          <w:iCs/>
          <w:szCs w:val="24"/>
          <w:lang w:eastAsia="en-AU"/>
        </w:rPr>
        <w:t>(1)</w:t>
      </w:r>
      <w:r w:rsidR="00CC7943" w:rsidRPr="001F0697">
        <w:rPr>
          <w:iCs/>
          <w:szCs w:val="24"/>
          <w:lang w:eastAsia="en-AU"/>
        </w:rPr>
        <w:tab/>
      </w:r>
      <w:r w:rsidR="005E4749" w:rsidRPr="001F0697">
        <w:rPr>
          <w:szCs w:val="24"/>
          <w:lang w:eastAsia="en-AU"/>
        </w:rPr>
        <w:t xml:space="preserve">The responsible Minister </w:t>
      </w:r>
      <w:r w:rsidR="00DD7EB2" w:rsidRPr="001F0697">
        <w:rPr>
          <w:szCs w:val="24"/>
          <w:lang w:eastAsia="en-AU"/>
        </w:rPr>
        <w:t xml:space="preserve">for this jurisdiction </w:t>
      </w:r>
      <w:r w:rsidR="005E4749" w:rsidRPr="001F0697">
        <w:rPr>
          <w:szCs w:val="24"/>
          <w:lang w:eastAsia="en-AU"/>
        </w:rPr>
        <w:t>may delegate to an authority or</w:t>
      </w:r>
      <w:r w:rsidR="001353E1" w:rsidRPr="001F0697">
        <w:rPr>
          <w:szCs w:val="24"/>
          <w:lang w:eastAsia="en-AU"/>
        </w:rPr>
        <w:t xml:space="preserve"> </w:t>
      </w:r>
      <w:r w:rsidR="005E4749" w:rsidRPr="001F0697">
        <w:rPr>
          <w:szCs w:val="24"/>
          <w:lang w:eastAsia="en-AU"/>
        </w:rPr>
        <w:t>officer of the State the Minister’s functions under this</w:t>
      </w:r>
      <w:r w:rsidR="001353E1" w:rsidRPr="001F0697">
        <w:rPr>
          <w:szCs w:val="24"/>
          <w:lang w:eastAsia="en-AU"/>
        </w:rPr>
        <w:t xml:space="preserve"> Act.</w:t>
      </w:r>
    </w:p>
    <w:p w14:paraId="38EC95B4" w14:textId="77777777" w:rsidR="005E4749"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5E4749" w:rsidRPr="006355A8">
        <w:rPr>
          <w:lang w:eastAsia="en-AU"/>
        </w:rPr>
        <w:t>This section does not apply to the fun</w:t>
      </w:r>
      <w:r w:rsidR="00A10980" w:rsidRPr="006355A8">
        <w:rPr>
          <w:lang w:eastAsia="en-AU"/>
        </w:rPr>
        <w:t>ctions of a Minister under part </w:t>
      </w:r>
      <w:r w:rsidR="005E4749" w:rsidRPr="006355A8">
        <w:rPr>
          <w:lang w:eastAsia="en-AU"/>
        </w:rPr>
        <w:t>2</w:t>
      </w:r>
      <w:r w:rsidR="0047395F" w:rsidRPr="006355A8">
        <w:rPr>
          <w:lang w:eastAsia="en-AU"/>
        </w:rPr>
        <w:t xml:space="preserve"> (Administrator of the national health funding pool)</w:t>
      </w:r>
      <w:r w:rsidR="005E4749" w:rsidRPr="006355A8">
        <w:rPr>
          <w:lang w:eastAsia="en-AU"/>
        </w:rPr>
        <w:t>.</w:t>
      </w:r>
    </w:p>
    <w:p w14:paraId="6737F580" w14:textId="77777777" w:rsidR="00881060" w:rsidRPr="006355A8" w:rsidRDefault="00CC7943" w:rsidP="00CC7943">
      <w:pPr>
        <w:pStyle w:val="AH5Sec"/>
        <w:rPr>
          <w:lang w:eastAsia="en-AU"/>
        </w:rPr>
      </w:pPr>
      <w:bookmarkStart w:id="48" w:name="_Toc501374867"/>
      <w:r w:rsidRPr="000C2E4A">
        <w:rPr>
          <w:rStyle w:val="CharSectNo"/>
        </w:rPr>
        <w:t>36</w:t>
      </w:r>
      <w:r w:rsidRPr="006355A8">
        <w:rPr>
          <w:lang w:eastAsia="en-AU"/>
        </w:rPr>
        <w:tab/>
      </w:r>
      <w:r w:rsidR="00881060" w:rsidRPr="006355A8">
        <w:rPr>
          <w:lang w:eastAsia="en-AU"/>
        </w:rPr>
        <w:t>Offences—use or divulge protected information</w:t>
      </w:r>
      <w:bookmarkEnd w:id="48"/>
    </w:p>
    <w:p w14:paraId="68D22AE8" w14:textId="77777777" w:rsidR="00881060"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881060" w:rsidRPr="006355A8">
        <w:rPr>
          <w:lang w:eastAsia="en-AU"/>
        </w:rPr>
        <w:t>A person to whom this section applies commits an offence if—</w:t>
      </w:r>
    </w:p>
    <w:p w14:paraId="61C4E656" w14:textId="77777777" w:rsidR="00881060"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881060" w:rsidRPr="006355A8">
        <w:rPr>
          <w:lang w:eastAsia="en-AU"/>
        </w:rPr>
        <w:t>the person uses information; and</w:t>
      </w:r>
    </w:p>
    <w:p w14:paraId="59C56C33" w14:textId="77777777" w:rsidR="00881060"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881060" w:rsidRPr="006355A8">
        <w:rPr>
          <w:lang w:eastAsia="en-AU"/>
        </w:rPr>
        <w:t>the information is protected information about someone else; and</w:t>
      </w:r>
    </w:p>
    <w:p w14:paraId="05D4BD25" w14:textId="77777777" w:rsidR="00881060" w:rsidRPr="006355A8" w:rsidRDefault="001F0697" w:rsidP="001F0697">
      <w:pPr>
        <w:pStyle w:val="Apara"/>
        <w:keepNext/>
        <w:rPr>
          <w:lang w:eastAsia="en-AU"/>
        </w:rPr>
      </w:pPr>
      <w:r>
        <w:rPr>
          <w:lang w:eastAsia="en-AU"/>
        </w:rPr>
        <w:lastRenderedPageBreak/>
        <w:tab/>
      </w:r>
      <w:r w:rsidR="00CC7943" w:rsidRPr="006355A8">
        <w:rPr>
          <w:lang w:eastAsia="en-AU"/>
        </w:rPr>
        <w:t>(c)</w:t>
      </w:r>
      <w:r w:rsidR="00CC7943" w:rsidRPr="006355A8">
        <w:rPr>
          <w:lang w:eastAsia="en-AU"/>
        </w:rPr>
        <w:tab/>
      </w:r>
      <w:r w:rsidR="00881060" w:rsidRPr="006355A8">
        <w:rPr>
          <w:lang w:eastAsia="en-AU"/>
        </w:rPr>
        <w:t>the person is reckless about whether the information is protected information about someone else.</w:t>
      </w:r>
    </w:p>
    <w:p w14:paraId="4D68D509" w14:textId="77777777" w:rsidR="00881060" w:rsidRPr="006355A8" w:rsidRDefault="00881060" w:rsidP="001F0697">
      <w:pPr>
        <w:pStyle w:val="Penalty"/>
        <w:keepNext/>
        <w:rPr>
          <w:lang w:eastAsia="en-AU"/>
        </w:rPr>
      </w:pPr>
      <w:r w:rsidRPr="006355A8">
        <w:rPr>
          <w:lang w:eastAsia="en-AU"/>
        </w:rPr>
        <w:t>Maximum penalty: 50 penalty units, imprisonment for 6 months or both.</w:t>
      </w:r>
    </w:p>
    <w:p w14:paraId="49C194A2" w14:textId="77777777" w:rsidR="00881060"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881060" w:rsidRPr="006355A8">
        <w:rPr>
          <w:lang w:eastAsia="en-AU"/>
        </w:rPr>
        <w:t>A person to whom this section applies commits an offence if—</w:t>
      </w:r>
    </w:p>
    <w:p w14:paraId="226FE6F1" w14:textId="77777777" w:rsidR="00881060"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881060" w:rsidRPr="006355A8">
        <w:rPr>
          <w:lang w:eastAsia="en-AU"/>
        </w:rPr>
        <w:t>the person does something that divulges information; and</w:t>
      </w:r>
    </w:p>
    <w:p w14:paraId="39FB6818" w14:textId="77777777" w:rsidR="00881060"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881060" w:rsidRPr="006355A8">
        <w:rPr>
          <w:lang w:eastAsia="en-AU"/>
        </w:rPr>
        <w:t>the information is protected information about someone else; and</w:t>
      </w:r>
    </w:p>
    <w:p w14:paraId="7CD53190" w14:textId="77777777" w:rsidR="00881060"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881060" w:rsidRPr="006355A8">
        <w:rPr>
          <w:lang w:eastAsia="en-AU"/>
        </w:rPr>
        <w:t>the person is reckless about whether—</w:t>
      </w:r>
    </w:p>
    <w:p w14:paraId="19DB6125" w14:textId="77777777" w:rsidR="00881060" w:rsidRPr="006355A8" w:rsidRDefault="001F0697" w:rsidP="001F0697">
      <w:pPr>
        <w:pStyle w:val="Asubpara"/>
        <w:rPr>
          <w:lang w:eastAsia="en-AU"/>
        </w:rPr>
      </w:pPr>
      <w:r>
        <w:rPr>
          <w:lang w:eastAsia="en-AU"/>
        </w:rPr>
        <w:tab/>
      </w:r>
      <w:r w:rsidR="00CC7943" w:rsidRPr="006355A8">
        <w:rPr>
          <w:lang w:eastAsia="en-AU"/>
        </w:rPr>
        <w:t>(i)</w:t>
      </w:r>
      <w:r w:rsidR="00CC7943" w:rsidRPr="006355A8">
        <w:rPr>
          <w:lang w:eastAsia="en-AU"/>
        </w:rPr>
        <w:tab/>
      </w:r>
      <w:r w:rsidR="00881060" w:rsidRPr="006355A8">
        <w:rPr>
          <w:lang w:eastAsia="en-AU"/>
        </w:rPr>
        <w:t>the information is protected information about someone else; and</w:t>
      </w:r>
    </w:p>
    <w:p w14:paraId="102A776D" w14:textId="77777777" w:rsidR="00881060" w:rsidRPr="006355A8" w:rsidRDefault="001F0697" w:rsidP="001F0697">
      <w:pPr>
        <w:pStyle w:val="Asubpara"/>
        <w:keepNext/>
        <w:rPr>
          <w:lang w:eastAsia="en-AU"/>
        </w:rPr>
      </w:pPr>
      <w:r>
        <w:rPr>
          <w:lang w:eastAsia="en-AU"/>
        </w:rPr>
        <w:tab/>
      </w:r>
      <w:r w:rsidR="00CC7943" w:rsidRPr="006355A8">
        <w:rPr>
          <w:lang w:eastAsia="en-AU"/>
        </w:rPr>
        <w:t>(ii)</w:t>
      </w:r>
      <w:r w:rsidR="00CC7943" w:rsidRPr="006355A8">
        <w:rPr>
          <w:lang w:eastAsia="en-AU"/>
        </w:rPr>
        <w:tab/>
      </w:r>
      <w:r w:rsidR="00881060" w:rsidRPr="006355A8">
        <w:rPr>
          <w:lang w:eastAsia="en-AU"/>
        </w:rPr>
        <w:t xml:space="preserve">doing the thing would result in the information being </w:t>
      </w:r>
      <w:r w:rsidR="00881060" w:rsidRPr="006355A8">
        <w:rPr>
          <w:szCs w:val="24"/>
          <w:lang w:eastAsia="en-AU"/>
        </w:rPr>
        <w:t>divulged to someone else</w:t>
      </w:r>
      <w:r w:rsidR="00881060" w:rsidRPr="006355A8">
        <w:rPr>
          <w:lang w:eastAsia="en-AU"/>
        </w:rPr>
        <w:t>.</w:t>
      </w:r>
    </w:p>
    <w:p w14:paraId="48343FCD" w14:textId="77777777" w:rsidR="00881060" w:rsidRPr="006355A8" w:rsidRDefault="00881060" w:rsidP="001F0697">
      <w:pPr>
        <w:pStyle w:val="Penalty"/>
        <w:keepNext/>
        <w:rPr>
          <w:lang w:eastAsia="en-AU"/>
        </w:rPr>
      </w:pPr>
      <w:r w:rsidRPr="006355A8">
        <w:rPr>
          <w:lang w:eastAsia="en-AU"/>
        </w:rPr>
        <w:t>Maximum penalty: 50 penalty units, imprisonment for 6 months or both.</w:t>
      </w:r>
    </w:p>
    <w:p w14:paraId="178085F3" w14:textId="77777777" w:rsidR="00881060"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881060" w:rsidRPr="006355A8">
        <w:rPr>
          <w:lang w:eastAsia="en-AU"/>
        </w:rPr>
        <w:t xml:space="preserve">Subsections (1) and (2) do not apply if the </w:t>
      </w:r>
      <w:r w:rsidR="00881060" w:rsidRPr="006355A8">
        <w:rPr>
          <w:szCs w:val="24"/>
          <w:lang w:eastAsia="en-AU"/>
        </w:rPr>
        <w:t>information is used or divulged—</w:t>
      </w:r>
    </w:p>
    <w:p w14:paraId="389F7306" w14:textId="77777777" w:rsidR="00881060"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881060" w:rsidRPr="006355A8">
        <w:rPr>
          <w:lang w:eastAsia="en-AU"/>
        </w:rPr>
        <w:t>under this Act or another territory law; or</w:t>
      </w:r>
    </w:p>
    <w:p w14:paraId="580C8C6A" w14:textId="77777777" w:rsidR="00881060"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881060" w:rsidRPr="006355A8">
        <w:rPr>
          <w:lang w:eastAsia="en-AU"/>
        </w:rPr>
        <w:t>in relation to the exercise of a function, by a person to whom this section applies, under this Act or another territory law; or</w:t>
      </w:r>
    </w:p>
    <w:p w14:paraId="7473932D" w14:textId="77777777" w:rsidR="00881060"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881060" w:rsidRPr="006355A8">
        <w:rPr>
          <w:lang w:eastAsia="en-AU"/>
        </w:rPr>
        <w:t>in a court proceeding.</w:t>
      </w:r>
    </w:p>
    <w:p w14:paraId="10E208EE" w14:textId="77777777" w:rsidR="00881060" w:rsidRPr="006355A8" w:rsidRDefault="001F0697" w:rsidP="001F0697">
      <w:pPr>
        <w:pStyle w:val="Amain"/>
        <w:keepNext/>
        <w:rPr>
          <w:lang w:eastAsia="en-AU"/>
        </w:rPr>
      </w:pPr>
      <w:r>
        <w:rPr>
          <w:lang w:eastAsia="en-AU"/>
        </w:rPr>
        <w:tab/>
      </w:r>
      <w:r w:rsidR="00CC7943" w:rsidRPr="006355A8">
        <w:rPr>
          <w:lang w:eastAsia="en-AU"/>
        </w:rPr>
        <w:t>(4)</w:t>
      </w:r>
      <w:r w:rsidR="00CC7943" w:rsidRPr="006355A8">
        <w:rPr>
          <w:lang w:eastAsia="en-AU"/>
        </w:rPr>
        <w:tab/>
      </w:r>
      <w:r w:rsidR="00881060" w:rsidRPr="006355A8">
        <w:rPr>
          <w:lang w:eastAsia="en-AU"/>
        </w:rPr>
        <w:t xml:space="preserve">Subsections (1) and (2) do not apply to the using or divulging of protected </w:t>
      </w:r>
      <w:r w:rsidR="00881060" w:rsidRPr="006355A8">
        <w:rPr>
          <w:szCs w:val="24"/>
          <w:lang w:eastAsia="en-AU"/>
        </w:rPr>
        <w:t>information about a person with the person’s consent.</w:t>
      </w:r>
    </w:p>
    <w:p w14:paraId="4A7D555F" w14:textId="1B5EA3F1" w:rsidR="00881060" w:rsidRPr="006355A8" w:rsidRDefault="00881060" w:rsidP="00881060">
      <w:pPr>
        <w:pStyle w:val="aNote"/>
      </w:pPr>
      <w:r w:rsidRPr="001F0697">
        <w:rPr>
          <w:rStyle w:val="charItals"/>
        </w:rPr>
        <w:t>Note</w:t>
      </w:r>
      <w:r w:rsidRPr="001F0697">
        <w:rPr>
          <w:rStyle w:val="charItals"/>
        </w:rPr>
        <w:tab/>
      </w:r>
      <w:r w:rsidRPr="006355A8">
        <w:t>The defendant has an evidential burden in relation to the matters mentioned in s (3) and s (4) (see</w:t>
      </w:r>
      <w:r w:rsidR="00EB42B4" w:rsidRPr="006355A8">
        <w:t xml:space="preserve"> </w:t>
      </w:r>
      <w:hyperlink r:id="rId52" w:tooltip="A2002-51" w:history="1">
        <w:r w:rsidR="0079765C" w:rsidRPr="0079765C">
          <w:rPr>
            <w:rStyle w:val="charCitHyperlinkItal"/>
          </w:rPr>
          <w:t>Criminal Code 2002</w:t>
        </w:r>
      </w:hyperlink>
      <w:r w:rsidRPr="006355A8">
        <w:t>, s 58).</w:t>
      </w:r>
    </w:p>
    <w:p w14:paraId="4540FF38" w14:textId="77777777" w:rsidR="00881060" w:rsidRPr="006355A8" w:rsidRDefault="001F0697" w:rsidP="0075418C">
      <w:pPr>
        <w:pStyle w:val="Amain"/>
        <w:keepLines/>
      </w:pPr>
      <w:r>
        <w:lastRenderedPageBreak/>
        <w:tab/>
      </w:r>
      <w:r w:rsidR="00CC7943" w:rsidRPr="006355A8">
        <w:t>(5)</w:t>
      </w:r>
      <w:r w:rsidR="00CC7943" w:rsidRPr="006355A8">
        <w:tab/>
      </w:r>
      <w:r w:rsidR="00881060" w:rsidRPr="006355A8">
        <w:rPr>
          <w:lang w:eastAsia="en-AU"/>
        </w:rPr>
        <w:t xml:space="preserve">A person to whom this section applies need not divulge protected information to a court, or produce a document containing protected </w:t>
      </w:r>
      <w:r w:rsidR="00881060" w:rsidRPr="006355A8">
        <w:rPr>
          <w:szCs w:val="24"/>
          <w:lang w:eastAsia="en-AU"/>
        </w:rPr>
        <w:t>information to a court, unless it is necessary to do so for this Act or another law applying in the territory.</w:t>
      </w:r>
    </w:p>
    <w:p w14:paraId="698BDBC9" w14:textId="77777777" w:rsidR="00881060" w:rsidRPr="006355A8" w:rsidRDefault="001F0697" w:rsidP="001F0697">
      <w:pPr>
        <w:pStyle w:val="Amain"/>
        <w:keepNext/>
        <w:rPr>
          <w:lang w:eastAsia="en-AU"/>
        </w:rPr>
      </w:pPr>
      <w:r>
        <w:rPr>
          <w:lang w:eastAsia="en-AU"/>
        </w:rPr>
        <w:tab/>
      </w:r>
      <w:r w:rsidR="00CC7943" w:rsidRPr="006355A8">
        <w:rPr>
          <w:lang w:eastAsia="en-AU"/>
        </w:rPr>
        <w:t>(6)</w:t>
      </w:r>
      <w:r w:rsidR="00CC7943" w:rsidRPr="006355A8">
        <w:rPr>
          <w:lang w:eastAsia="en-AU"/>
        </w:rPr>
        <w:tab/>
      </w:r>
      <w:r w:rsidR="00881060" w:rsidRPr="006355A8">
        <w:rPr>
          <w:lang w:eastAsia="en-AU"/>
        </w:rPr>
        <w:t>In this section:</w:t>
      </w:r>
    </w:p>
    <w:p w14:paraId="357BA30F" w14:textId="77777777" w:rsidR="00881060" w:rsidRPr="006355A8" w:rsidRDefault="00881060" w:rsidP="00881060">
      <w:pPr>
        <w:pStyle w:val="aDef"/>
        <w:rPr>
          <w:lang w:eastAsia="en-AU"/>
        </w:rPr>
      </w:pPr>
      <w:r w:rsidRPr="001F0697">
        <w:rPr>
          <w:rStyle w:val="charBoldItals"/>
        </w:rPr>
        <w:t xml:space="preserve">court </w:t>
      </w:r>
      <w:r w:rsidRPr="006355A8">
        <w:rPr>
          <w:lang w:eastAsia="en-AU"/>
        </w:rPr>
        <w:t>includes a tribunal, authority or person having power to require the production of documents or the answering of questions.</w:t>
      </w:r>
    </w:p>
    <w:p w14:paraId="632B45A6" w14:textId="77777777" w:rsidR="00881060" w:rsidRPr="006355A8" w:rsidRDefault="00881060" w:rsidP="00881060">
      <w:pPr>
        <w:pStyle w:val="aDef"/>
        <w:keepNext/>
        <w:rPr>
          <w:lang w:eastAsia="en-AU"/>
        </w:rPr>
      </w:pPr>
      <w:r w:rsidRPr="001F0697">
        <w:rPr>
          <w:rStyle w:val="charBoldItals"/>
        </w:rPr>
        <w:t xml:space="preserve">divulge </w:t>
      </w:r>
      <w:r w:rsidRPr="006355A8">
        <w:rPr>
          <w:lang w:eastAsia="en-AU"/>
        </w:rPr>
        <w:t>includes—</w:t>
      </w:r>
    </w:p>
    <w:p w14:paraId="0E1BCAEC" w14:textId="77777777" w:rsidR="00881060" w:rsidRPr="006355A8" w:rsidRDefault="001F0697" w:rsidP="001F0697">
      <w:pPr>
        <w:pStyle w:val="aDefpara"/>
        <w:rPr>
          <w:lang w:eastAsia="en-AU"/>
        </w:rPr>
      </w:pPr>
      <w:r>
        <w:rPr>
          <w:lang w:eastAsia="en-AU"/>
        </w:rPr>
        <w:tab/>
      </w:r>
      <w:r w:rsidR="00BE1DA7">
        <w:rPr>
          <w:lang w:eastAsia="en-AU"/>
        </w:rPr>
        <w:t>(a</w:t>
      </w:r>
      <w:r w:rsidR="00CC7943" w:rsidRPr="006355A8">
        <w:rPr>
          <w:lang w:eastAsia="en-AU"/>
        </w:rPr>
        <w:t>)</w:t>
      </w:r>
      <w:r w:rsidR="00CC7943" w:rsidRPr="006355A8">
        <w:rPr>
          <w:lang w:eastAsia="en-AU"/>
        </w:rPr>
        <w:tab/>
      </w:r>
      <w:r w:rsidR="00881060" w:rsidRPr="006355A8">
        <w:rPr>
          <w:lang w:eastAsia="en-AU"/>
        </w:rPr>
        <w:t>communicate; or</w:t>
      </w:r>
    </w:p>
    <w:p w14:paraId="5B447C80" w14:textId="77777777" w:rsidR="00881060" w:rsidRPr="006355A8" w:rsidRDefault="001F0697" w:rsidP="001F0697">
      <w:pPr>
        <w:pStyle w:val="aDefpara"/>
        <w:rPr>
          <w:lang w:eastAsia="en-AU"/>
        </w:rPr>
      </w:pPr>
      <w:r>
        <w:rPr>
          <w:lang w:eastAsia="en-AU"/>
        </w:rPr>
        <w:tab/>
      </w:r>
      <w:r w:rsidR="00BE1DA7">
        <w:rPr>
          <w:lang w:eastAsia="en-AU"/>
        </w:rPr>
        <w:t>(b</w:t>
      </w:r>
      <w:r w:rsidR="00CC7943" w:rsidRPr="006355A8">
        <w:rPr>
          <w:lang w:eastAsia="en-AU"/>
        </w:rPr>
        <w:t>)</w:t>
      </w:r>
      <w:r w:rsidR="00CC7943" w:rsidRPr="006355A8">
        <w:rPr>
          <w:lang w:eastAsia="en-AU"/>
        </w:rPr>
        <w:tab/>
      </w:r>
      <w:r w:rsidR="00881060" w:rsidRPr="006355A8">
        <w:rPr>
          <w:lang w:eastAsia="en-AU"/>
        </w:rPr>
        <w:t>publish.</w:t>
      </w:r>
    </w:p>
    <w:p w14:paraId="6D692040" w14:textId="77777777" w:rsidR="00881060" w:rsidRPr="006355A8" w:rsidRDefault="00881060" w:rsidP="00881060">
      <w:pPr>
        <w:pStyle w:val="aDef"/>
        <w:keepNext/>
        <w:rPr>
          <w:lang w:eastAsia="en-AU"/>
        </w:rPr>
      </w:pPr>
      <w:r w:rsidRPr="001F0697">
        <w:rPr>
          <w:rStyle w:val="charBoldItals"/>
        </w:rPr>
        <w:t xml:space="preserve">person to whom this section applies </w:t>
      </w:r>
      <w:r w:rsidRPr="006355A8">
        <w:rPr>
          <w:lang w:eastAsia="en-AU"/>
        </w:rPr>
        <w:t>means—</w:t>
      </w:r>
    </w:p>
    <w:p w14:paraId="75072AB6" w14:textId="77777777" w:rsidR="00881060" w:rsidRPr="006355A8" w:rsidRDefault="001F0697" w:rsidP="001F0697">
      <w:pPr>
        <w:pStyle w:val="aDefpara"/>
        <w:rPr>
          <w:lang w:eastAsia="en-AU"/>
        </w:rPr>
      </w:pPr>
      <w:r>
        <w:rPr>
          <w:lang w:eastAsia="en-AU"/>
        </w:rPr>
        <w:tab/>
      </w:r>
      <w:r w:rsidR="00BE1DA7">
        <w:rPr>
          <w:lang w:eastAsia="en-AU"/>
        </w:rPr>
        <w:t>(a</w:t>
      </w:r>
      <w:r w:rsidR="00CC7943" w:rsidRPr="006355A8">
        <w:rPr>
          <w:lang w:eastAsia="en-AU"/>
        </w:rPr>
        <w:t>)</w:t>
      </w:r>
      <w:r w:rsidR="00CC7943" w:rsidRPr="006355A8">
        <w:rPr>
          <w:lang w:eastAsia="en-AU"/>
        </w:rPr>
        <w:tab/>
      </w:r>
      <w:r w:rsidR="00881060" w:rsidRPr="006355A8">
        <w:rPr>
          <w:lang w:eastAsia="en-AU"/>
        </w:rPr>
        <w:t>a person who is or has been</w:t>
      </w:r>
      <w:r w:rsidR="00EB42B4" w:rsidRPr="006355A8">
        <w:rPr>
          <w:lang w:eastAsia="en-AU"/>
        </w:rPr>
        <w:t xml:space="preserve"> </w:t>
      </w:r>
      <w:r w:rsidR="00881060" w:rsidRPr="006355A8">
        <w:rPr>
          <w:lang w:eastAsia="en-AU"/>
        </w:rPr>
        <w:t>the administrator; or</w:t>
      </w:r>
    </w:p>
    <w:p w14:paraId="2EFE84E0" w14:textId="77777777" w:rsidR="00881060" w:rsidRPr="006355A8" w:rsidRDefault="001F0697" w:rsidP="001F0697">
      <w:pPr>
        <w:pStyle w:val="aDefpara"/>
        <w:rPr>
          <w:lang w:eastAsia="en-AU"/>
        </w:rPr>
      </w:pPr>
      <w:r>
        <w:rPr>
          <w:lang w:eastAsia="en-AU"/>
        </w:rPr>
        <w:tab/>
      </w:r>
      <w:r w:rsidR="00BE1DA7">
        <w:rPr>
          <w:lang w:eastAsia="en-AU"/>
        </w:rPr>
        <w:t>(b</w:t>
      </w:r>
      <w:r w:rsidR="00CC7943" w:rsidRPr="006355A8">
        <w:rPr>
          <w:lang w:eastAsia="en-AU"/>
        </w:rPr>
        <w:t>)</w:t>
      </w:r>
      <w:r w:rsidR="00CC7943" w:rsidRPr="006355A8">
        <w:rPr>
          <w:lang w:eastAsia="en-AU"/>
        </w:rPr>
        <w:tab/>
      </w:r>
      <w:r w:rsidR="00881060" w:rsidRPr="006355A8">
        <w:rPr>
          <w:lang w:eastAsia="en-AU"/>
        </w:rPr>
        <w:t>anyone else who has exercised a function under this Act.</w:t>
      </w:r>
    </w:p>
    <w:p w14:paraId="753C497B" w14:textId="77777777" w:rsidR="00881060" w:rsidRPr="006355A8" w:rsidRDefault="00881060" w:rsidP="00881060">
      <w:pPr>
        <w:pStyle w:val="aDef"/>
        <w:rPr>
          <w:lang w:eastAsia="en-AU"/>
        </w:rPr>
      </w:pPr>
      <w:r w:rsidRPr="001F0697">
        <w:rPr>
          <w:rStyle w:val="charBoldItals"/>
        </w:rPr>
        <w:t xml:space="preserve">produce </w:t>
      </w:r>
      <w:r w:rsidRPr="006355A8">
        <w:rPr>
          <w:lang w:eastAsia="en-AU"/>
        </w:rPr>
        <w:t>includes allow access to.</w:t>
      </w:r>
    </w:p>
    <w:p w14:paraId="24DBF829" w14:textId="77777777" w:rsidR="00881060" w:rsidRPr="006355A8" w:rsidRDefault="00881060" w:rsidP="00881060">
      <w:pPr>
        <w:pStyle w:val="aDef"/>
        <w:rPr>
          <w:szCs w:val="24"/>
          <w:lang w:eastAsia="en-AU"/>
        </w:rPr>
      </w:pPr>
      <w:r w:rsidRPr="001F0697">
        <w:rPr>
          <w:rStyle w:val="charBoldItals"/>
        </w:rPr>
        <w:t xml:space="preserve">protected information </w:t>
      </w:r>
      <w:r w:rsidRPr="006355A8">
        <w:rPr>
          <w:lang w:eastAsia="en-AU"/>
        </w:rPr>
        <w:t xml:space="preserve">means information about a person that is disclosed to, or obtained by, a person to whom this section applies </w:t>
      </w:r>
      <w:r w:rsidRPr="006355A8">
        <w:rPr>
          <w:szCs w:val="24"/>
          <w:lang w:eastAsia="en-AU"/>
        </w:rPr>
        <w:t>because of the exercise of a function under this Act by the person or someone else.</w:t>
      </w:r>
    </w:p>
    <w:p w14:paraId="25CBF5C4" w14:textId="34FBB4A1" w:rsidR="00EB42B4" w:rsidRPr="006355A8" w:rsidRDefault="00EB42B4" w:rsidP="00881060">
      <w:pPr>
        <w:pStyle w:val="aDef"/>
        <w:rPr>
          <w:szCs w:val="24"/>
          <w:lang w:eastAsia="en-AU"/>
        </w:rPr>
      </w:pPr>
      <w:r w:rsidRPr="001F0697">
        <w:rPr>
          <w:rStyle w:val="charBoldItals"/>
        </w:rPr>
        <w:t>territory law</w:t>
      </w:r>
      <w:r w:rsidRPr="006355A8">
        <w:rPr>
          <w:szCs w:val="24"/>
          <w:lang w:eastAsia="en-AU"/>
        </w:rPr>
        <w:t xml:space="preserve">—see the </w:t>
      </w:r>
      <w:hyperlink r:id="rId53" w:tooltip="A2001-14" w:history="1">
        <w:r w:rsidR="00AD356E" w:rsidRPr="00AD356E">
          <w:rPr>
            <w:rStyle w:val="charCitHyperlinkItal"/>
          </w:rPr>
          <w:t>Legislation Act 2001</w:t>
        </w:r>
      </w:hyperlink>
      <w:r w:rsidRPr="006355A8">
        <w:rPr>
          <w:szCs w:val="24"/>
          <w:lang w:eastAsia="en-AU"/>
        </w:rPr>
        <w:t>, part 1, dictionary.</w:t>
      </w:r>
    </w:p>
    <w:p w14:paraId="1CA034E0" w14:textId="77777777" w:rsidR="00881060" w:rsidRPr="006355A8" w:rsidRDefault="00881060" w:rsidP="00881060">
      <w:pPr>
        <w:pStyle w:val="aDef"/>
        <w:rPr>
          <w:szCs w:val="24"/>
          <w:lang w:eastAsia="en-AU"/>
        </w:rPr>
      </w:pPr>
      <w:r w:rsidRPr="001F0697">
        <w:rPr>
          <w:rStyle w:val="charBoldItals"/>
        </w:rPr>
        <w:t>use</w:t>
      </w:r>
      <w:r w:rsidRPr="006355A8">
        <w:rPr>
          <w:szCs w:val="24"/>
          <w:lang w:eastAsia="en-AU"/>
        </w:rPr>
        <w:t>, in relation to information,</w:t>
      </w:r>
      <w:r w:rsidRPr="001F0697">
        <w:t xml:space="preserve"> </w:t>
      </w:r>
      <w:r w:rsidRPr="006355A8">
        <w:rPr>
          <w:szCs w:val="24"/>
          <w:lang w:eastAsia="en-AU"/>
        </w:rPr>
        <w:t>includes make a record of the information.</w:t>
      </w:r>
    </w:p>
    <w:p w14:paraId="49193297" w14:textId="77777777" w:rsidR="00BA1481" w:rsidRPr="006355A8" w:rsidRDefault="00CC7943" w:rsidP="00CC7943">
      <w:pPr>
        <w:pStyle w:val="AH5Sec"/>
      </w:pPr>
      <w:bookmarkStart w:id="49" w:name="_Toc501374868"/>
      <w:r w:rsidRPr="000C2E4A">
        <w:rPr>
          <w:rStyle w:val="CharSectNo"/>
        </w:rPr>
        <w:t>37</w:t>
      </w:r>
      <w:r w:rsidRPr="006355A8">
        <w:tab/>
      </w:r>
      <w:r w:rsidR="00BA1481" w:rsidRPr="006355A8">
        <w:t>Regulation-making power</w:t>
      </w:r>
      <w:bookmarkEnd w:id="49"/>
    </w:p>
    <w:p w14:paraId="66B6B40E" w14:textId="77777777" w:rsidR="00BA1481" w:rsidRPr="006355A8" w:rsidRDefault="00BA1481" w:rsidP="001F0697">
      <w:pPr>
        <w:pStyle w:val="Amainreturn"/>
        <w:keepNext/>
      </w:pPr>
      <w:r w:rsidRPr="006355A8">
        <w:t>The Executive may make regulations for this Act.</w:t>
      </w:r>
    </w:p>
    <w:p w14:paraId="0A2657D4" w14:textId="2A967751" w:rsidR="00BA1481" w:rsidRPr="006355A8" w:rsidRDefault="00BA1481" w:rsidP="00BA1481">
      <w:pPr>
        <w:pStyle w:val="aNote"/>
      </w:pPr>
      <w:r w:rsidRPr="006355A8">
        <w:rPr>
          <w:rStyle w:val="charItals"/>
        </w:rPr>
        <w:t>Note</w:t>
      </w:r>
      <w:r w:rsidRPr="006355A8">
        <w:rPr>
          <w:rStyle w:val="charItals"/>
        </w:rPr>
        <w:tab/>
      </w:r>
      <w:r w:rsidRPr="006355A8">
        <w:t xml:space="preserve">A regulation must be notified, and presented to the Legislative Assembly, under the </w:t>
      </w:r>
      <w:hyperlink r:id="rId54" w:tooltip="A2001-14" w:history="1">
        <w:r w:rsidR="00AD356E" w:rsidRPr="00AD356E">
          <w:rPr>
            <w:rStyle w:val="charCitHyperlinkAbbrev"/>
          </w:rPr>
          <w:t>Legislation Act</w:t>
        </w:r>
      </w:hyperlink>
      <w:r w:rsidRPr="006355A8">
        <w:t>.</w:t>
      </w:r>
    </w:p>
    <w:p w14:paraId="7C041237" w14:textId="77777777" w:rsidR="000A4F44" w:rsidRDefault="000A4F44" w:rsidP="000A4F44">
      <w:pPr>
        <w:pStyle w:val="02Text"/>
        <w:sectPr w:rsidR="000A4F44">
          <w:headerReference w:type="even" r:id="rId55"/>
          <w:headerReference w:type="default" r:id="rId56"/>
          <w:footerReference w:type="even" r:id="rId57"/>
          <w:footerReference w:type="default" r:id="rId58"/>
          <w:footerReference w:type="first" r:id="rId59"/>
          <w:pgSz w:w="11907" w:h="16839" w:code="9"/>
          <w:pgMar w:top="3880" w:right="1900" w:bottom="3100" w:left="2300" w:header="2280" w:footer="1760" w:gutter="0"/>
          <w:pgNumType w:start="1"/>
          <w:cols w:space="720"/>
          <w:titlePg/>
          <w:docGrid w:linePitch="254"/>
        </w:sectPr>
      </w:pPr>
    </w:p>
    <w:p w14:paraId="433BBCA5" w14:textId="77777777" w:rsidR="000C27B4" w:rsidRPr="006355A8" w:rsidRDefault="000C27B4" w:rsidP="003370FD">
      <w:pPr>
        <w:pStyle w:val="PageBreak"/>
        <w:suppressLineNumbers/>
      </w:pPr>
      <w:r w:rsidRPr="006355A8">
        <w:br w:type="page"/>
      </w:r>
    </w:p>
    <w:p w14:paraId="65C0D8BC" w14:textId="77777777" w:rsidR="000C27B4" w:rsidRPr="006355A8" w:rsidRDefault="000C27B4">
      <w:pPr>
        <w:pStyle w:val="Dict-Heading"/>
      </w:pPr>
      <w:bookmarkStart w:id="50" w:name="_Toc501374869"/>
      <w:r w:rsidRPr="006355A8">
        <w:lastRenderedPageBreak/>
        <w:t>Dictionary</w:t>
      </w:r>
      <w:bookmarkEnd w:id="50"/>
    </w:p>
    <w:p w14:paraId="3247997C" w14:textId="77777777" w:rsidR="000C27B4" w:rsidRPr="006355A8" w:rsidRDefault="000C27B4" w:rsidP="001F0697">
      <w:pPr>
        <w:pStyle w:val="ref"/>
        <w:keepNext/>
      </w:pPr>
      <w:r w:rsidRPr="006355A8">
        <w:t>(see s 3)</w:t>
      </w:r>
    </w:p>
    <w:p w14:paraId="7FD8072E" w14:textId="72D212C2" w:rsidR="000C27B4" w:rsidRPr="006355A8" w:rsidRDefault="000C27B4">
      <w:pPr>
        <w:pStyle w:val="aNote"/>
      </w:pPr>
      <w:r w:rsidRPr="001F0697">
        <w:rPr>
          <w:rStyle w:val="charItals"/>
        </w:rPr>
        <w:t>Note 1</w:t>
      </w:r>
      <w:r w:rsidRPr="001F0697">
        <w:rPr>
          <w:rStyle w:val="charItals"/>
        </w:rPr>
        <w:tab/>
      </w:r>
      <w:r w:rsidRPr="006355A8">
        <w:t xml:space="preserve">The </w:t>
      </w:r>
      <w:hyperlink r:id="rId60" w:tooltip="A2001-14" w:history="1">
        <w:r w:rsidR="00AD356E" w:rsidRPr="00AD356E">
          <w:rPr>
            <w:rStyle w:val="charCitHyperlinkAbbrev"/>
          </w:rPr>
          <w:t>Legislation Act</w:t>
        </w:r>
      </w:hyperlink>
      <w:r w:rsidRPr="006355A8">
        <w:t xml:space="preserve"> contains definitions and other provisions relevant to this Act</w:t>
      </w:r>
      <w:r w:rsidR="00576EF0" w:rsidRPr="006355A8">
        <w:t xml:space="preserve">, pt 1 and </w:t>
      </w:r>
      <w:r w:rsidR="00C84675" w:rsidRPr="006355A8">
        <w:t xml:space="preserve">pt </w:t>
      </w:r>
      <w:r w:rsidR="00576EF0" w:rsidRPr="006355A8">
        <w:t>6</w:t>
      </w:r>
      <w:r w:rsidRPr="006355A8">
        <w:t>.</w:t>
      </w:r>
    </w:p>
    <w:p w14:paraId="1D986773" w14:textId="6352DC98" w:rsidR="000C27B4" w:rsidRPr="006355A8" w:rsidRDefault="000C27B4" w:rsidP="001F0697">
      <w:pPr>
        <w:pStyle w:val="aNote"/>
        <w:keepNext/>
      </w:pPr>
      <w:r w:rsidRPr="001F0697">
        <w:rPr>
          <w:rStyle w:val="charItals"/>
        </w:rPr>
        <w:t>Note 2</w:t>
      </w:r>
      <w:r w:rsidRPr="001F0697">
        <w:rPr>
          <w:rStyle w:val="charItals"/>
        </w:rPr>
        <w:tab/>
      </w:r>
      <w:r w:rsidRPr="006355A8">
        <w:t xml:space="preserve">For example, the </w:t>
      </w:r>
      <w:hyperlink r:id="rId61" w:tooltip="A2001-14" w:history="1">
        <w:r w:rsidR="00AD356E" w:rsidRPr="00AD356E">
          <w:rPr>
            <w:rStyle w:val="charCitHyperlinkAbbrev"/>
          </w:rPr>
          <w:t>Legislation Act</w:t>
        </w:r>
      </w:hyperlink>
      <w:r w:rsidRPr="006355A8">
        <w:t>, dict, pt 1, defines the following terms:</w:t>
      </w:r>
    </w:p>
    <w:p w14:paraId="7AC56471" w14:textId="77777777" w:rsidR="000C27B4" w:rsidRPr="006355A8" w:rsidRDefault="00CC7943" w:rsidP="00CC7943">
      <w:pPr>
        <w:pStyle w:val="aNoteBulletss"/>
        <w:tabs>
          <w:tab w:val="left" w:pos="2300"/>
        </w:tabs>
      </w:pPr>
      <w:r w:rsidRPr="006355A8">
        <w:rPr>
          <w:rFonts w:ascii="Symbol" w:hAnsi="Symbol"/>
        </w:rPr>
        <w:t></w:t>
      </w:r>
      <w:r w:rsidRPr="006355A8">
        <w:rPr>
          <w:rFonts w:ascii="Symbol" w:hAnsi="Symbol"/>
        </w:rPr>
        <w:tab/>
      </w:r>
      <w:r w:rsidR="00937F20" w:rsidRPr="006355A8">
        <w:t>commencement</w:t>
      </w:r>
    </w:p>
    <w:p w14:paraId="01AB2FB3" w14:textId="77777777" w:rsidR="00D32B85" w:rsidRPr="006355A8" w:rsidRDefault="00CC7943" w:rsidP="00CC7943">
      <w:pPr>
        <w:pStyle w:val="aNoteBulletss"/>
        <w:tabs>
          <w:tab w:val="left" w:pos="2300"/>
        </w:tabs>
      </w:pPr>
      <w:r w:rsidRPr="006355A8">
        <w:rPr>
          <w:rFonts w:ascii="Symbol" w:hAnsi="Symbol"/>
        </w:rPr>
        <w:t></w:t>
      </w:r>
      <w:r w:rsidRPr="006355A8">
        <w:rPr>
          <w:rFonts w:ascii="Symbol" w:hAnsi="Symbol"/>
        </w:rPr>
        <w:tab/>
      </w:r>
      <w:r w:rsidR="00D32B85" w:rsidRPr="006355A8">
        <w:t>territory law</w:t>
      </w:r>
    </w:p>
    <w:p w14:paraId="1F51A831" w14:textId="77777777" w:rsidR="00D32B85" w:rsidRPr="006355A8" w:rsidRDefault="00CC7943" w:rsidP="00CC7943">
      <w:pPr>
        <w:pStyle w:val="aNoteBulletss"/>
        <w:tabs>
          <w:tab w:val="left" w:pos="2300"/>
        </w:tabs>
      </w:pPr>
      <w:r w:rsidRPr="006355A8">
        <w:rPr>
          <w:rFonts w:ascii="Symbol" w:hAnsi="Symbol"/>
        </w:rPr>
        <w:t></w:t>
      </w:r>
      <w:r w:rsidRPr="006355A8">
        <w:rPr>
          <w:rFonts w:ascii="Symbol" w:hAnsi="Symbol"/>
        </w:rPr>
        <w:tab/>
      </w:r>
      <w:r w:rsidR="00D32B85" w:rsidRPr="006355A8">
        <w:t>transitional.</w:t>
      </w:r>
    </w:p>
    <w:p w14:paraId="1AAE2231" w14:textId="77777777" w:rsidR="00C971C7" w:rsidRPr="006355A8" w:rsidRDefault="00C971C7" w:rsidP="00723D23">
      <w:pPr>
        <w:pStyle w:val="aDef"/>
        <w:autoSpaceDE w:val="0"/>
        <w:autoSpaceDN w:val="0"/>
        <w:adjustRightInd w:val="0"/>
        <w:rPr>
          <w:szCs w:val="24"/>
          <w:lang w:eastAsia="en-AU"/>
        </w:rPr>
      </w:pPr>
      <w:r w:rsidRPr="001F0697">
        <w:rPr>
          <w:rStyle w:val="charBoldItals"/>
        </w:rPr>
        <w:t>ACT</w:t>
      </w:r>
      <w:r w:rsidRPr="006355A8">
        <w:rPr>
          <w:szCs w:val="24"/>
          <w:lang w:eastAsia="en-AU"/>
        </w:rPr>
        <w:t xml:space="preserve"> means the Australian Capital Territory.</w:t>
      </w:r>
    </w:p>
    <w:p w14:paraId="256279BC" w14:textId="12328108" w:rsidR="00F17214" w:rsidRPr="006355A8" w:rsidRDefault="00F17214" w:rsidP="00723D23">
      <w:pPr>
        <w:pStyle w:val="aDef"/>
        <w:autoSpaceDE w:val="0"/>
        <w:autoSpaceDN w:val="0"/>
        <w:adjustRightInd w:val="0"/>
        <w:rPr>
          <w:szCs w:val="24"/>
          <w:lang w:eastAsia="en-AU"/>
        </w:rPr>
      </w:pPr>
      <w:r w:rsidRPr="001F0697">
        <w:rPr>
          <w:rStyle w:val="charBoldItals"/>
        </w:rPr>
        <w:t>ACT auditor-general</w:t>
      </w:r>
      <w:r w:rsidRPr="006355A8">
        <w:rPr>
          <w:lang w:eastAsia="en-AU"/>
        </w:rPr>
        <w:t xml:space="preserve"> means the Auditor-General for the </w:t>
      </w:r>
      <w:r w:rsidR="00271103" w:rsidRPr="006355A8">
        <w:rPr>
          <w:lang w:eastAsia="en-AU"/>
        </w:rPr>
        <w:t>ACT</w:t>
      </w:r>
      <w:r w:rsidRPr="006355A8">
        <w:rPr>
          <w:lang w:eastAsia="en-AU"/>
        </w:rPr>
        <w:t xml:space="preserve"> under the </w:t>
      </w:r>
      <w:hyperlink r:id="rId62" w:tooltip="A1996-23" w:history="1">
        <w:r w:rsidR="00FA6D78" w:rsidRPr="00FA6D78">
          <w:rPr>
            <w:rStyle w:val="charCitHyperlinkAbbrev"/>
          </w:rPr>
          <w:t>Auditor-General Act</w:t>
        </w:r>
      </w:hyperlink>
      <w:r w:rsidRPr="006355A8">
        <w:rPr>
          <w:lang w:eastAsia="en-AU"/>
        </w:rPr>
        <w:t>.</w:t>
      </w:r>
    </w:p>
    <w:p w14:paraId="4DE4E329" w14:textId="77777777" w:rsidR="0084629A" w:rsidRPr="006355A8" w:rsidRDefault="0084629A" w:rsidP="0084629A">
      <w:pPr>
        <w:pStyle w:val="aDef"/>
        <w:autoSpaceDE w:val="0"/>
        <w:autoSpaceDN w:val="0"/>
        <w:adjustRightInd w:val="0"/>
        <w:rPr>
          <w:szCs w:val="24"/>
          <w:lang w:eastAsia="en-AU"/>
        </w:rPr>
      </w:pPr>
      <w:r w:rsidRPr="001F0697">
        <w:rPr>
          <w:rStyle w:val="charBoldItals"/>
        </w:rPr>
        <w:t>ACT local hospital network directorate</w:t>
      </w:r>
      <w:r w:rsidRPr="006355A8">
        <w:rPr>
          <w:lang w:eastAsia="en-AU"/>
        </w:rPr>
        <w:t>—see section 14.</w:t>
      </w:r>
    </w:p>
    <w:p w14:paraId="60EB68C5" w14:textId="77777777" w:rsidR="004B4C44" w:rsidRPr="006355A8" w:rsidRDefault="004B4C44" w:rsidP="0084629A">
      <w:pPr>
        <w:pStyle w:val="aDef"/>
        <w:autoSpaceDE w:val="0"/>
        <w:autoSpaceDN w:val="0"/>
        <w:adjustRightInd w:val="0"/>
        <w:rPr>
          <w:szCs w:val="24"/>
          <w:lang w:eastAsia="en-AU"/>
        </w:rPr>
      </w:pPr>
      <w:r w:rsidRPr="001F0697">
        <w:rPr>
          <w:rStyle w:val="charBoldItals"/>
        </w:rPr>
        <w:t>ACT Treasurer</w:t>
      </w:r>
      <w:r w:rsidRPr="006355A8">
        <w:rPr>
          <w:lang w:eastAsia="en-AU"/>
        </w:rPr>
        <w:t xml:space="preserve"> means the Minister designated Treasurer by the Chief Minister, and includes a Minister authorised by the Chief Minister to act on behalf of the Treasurer.</w:t>
      </w:r>
    </w:p>
    <w:p w14:paraId="421F3558" w14:textId="77777777" w:rsidR="00661D8A" w:rsidRPr="006355A8" w:rsidRDefault="00B775F2" w:rsidP="00F17214">
      <w:pPr>
        <w:pStyle w:val="aDef"/>
        <w:autoSpaceDE w:val="0"/>
        <w:autoSpaceDN w:val="0"/>
        <w:adjustRightInd w:val="0"/>
        <w:rPr>
          <w:szCs w:val="24"/>
          <w:lang w:eastAsia="en-AU"/>
        </w:rPr>
      </w:pPr>
      <w:r w:rsidRPr="001F0697">
        <w:rPr>
          <w:rStyle w:val="charBoldItals"/>
        </w:rPr>
        <w:t>a</w:t>
      </w:r>
      <w:r w:rsidR="00363AF3" w:rsidRPr="001F0697">
        <w:rPr>
          <w:rStyle w:val="charBoldItals"/>
        </w:rPr>
        <w:t xml:space="preserve">dministrator </w:t>
      </w:r>
      <w:r w:rsidR="00363AF3" w:rsidRPr="006355A8">
        <w:rPr>
          <w:szCs w:val="24"/>
          <w:lang w:eastAsia="en-AU"/>
        </w:rPr>
        <w:t xml:space="preserve">means </w:t>
      </w:r>
      <w:r w:rsidRPr="006355A8">
        <w:rPr>
          <w:szCs w:val="24"/>
          <w:lang w:eastAsia="en-AU"/>
        </w:rPr>
        <w:t>the administrator</w:t>
      </w:r>
      <w:r w:rsidR="00363AF3" w:rsidRPr="006355A8">
        <w:rPr>
          <w:szCs w:val="24"/>
          <w:lang w:eastAsia="en-AU"/>
        </w:rPr>
        <w:t xml:space="preserve"> of the </w:t>
      </w:r>
      <w:r w:rsidR="00B86E25" w:rsidRPr="006355A8">
        <w:rPr>
          <w:szCs w:val="24"/>
          <w:lang w:eastAsia="en-AU"/>
        </w:rPr>
        <w:t>n</w:t>
      </w:r>
      <w:r w:rsidR="00363AF3" w:rsidRPr="006355A8">
        <w:rPr>
          <w:szCs w:val="24"/>
          <w:lang w:eastAsia="en-AU"/>
        </w:rPr>
        <w:t xml:space="preserve">ational </w:t>
      </w:r>
      <w:r w:rsidR="00B86E25" w:rsidRPr="006355A8">
        <w:rPr>
          <w:szCs w:val="24"/>
          <w:lang w:eastAsia="en-AU"/>
        </w:rPr>
        <w:t>h</w:t>
      </w:r>
      <w:r w:rsidR="00363AF3" w:rsidRPr="006355A8">
        <w:rPr>
          <w:szCs w:val="24"/>
          <w:lang w:eastAsia="en-AU"/>
        </w:rPr>
        <w:t xml:space="preserve">ealth </w:t>
      </w:r>
      <w:r w:rsidR="00B86E25" w:rsidRPr="006355A8">
        <w:rPr>
          <w:szCs w:val="24"/>
          <w:lang w:eastAsia="en-AU"/>
        </w:rPr>
        <w:t>f</w:t>
      </w:r>
      <w:r w:rsidR="00363AF3" w:rsidRPr="006355A8">
        <w:rPr>
          <w:szCs w:val="24"/>
          <w:lang w:eastAsia="en-AU"/>
        </w:rPr>
        <w:t xml:space="preserve">unding </w:t>
      </w:r>
      <w:r w:rsidR="00B86E25" w:rsidRPr="006355A8">
        <w:rPr>
          <w:szCs w:val="24"/>
          <w:lang w:eastAsia="en-AU"/>
        </w:rPr>
        <w:t>p</w:t>
      </w:r>
      <w:r w:rsidR="00363AF3" w:rsidRPr="006355A8">
        <w:rPr>
          <w:szCs w:val="24"/>
          <w:lang w:eastAsia="en-AU"/>
        </w:rPr>
        <w:t xml:space="preserve">ool appointed under section </w:t>
      </w:r>
      <w:r w:rsidR="006355A8" w:rsidRPr="006355A8">
        <w:rPr>
          <w:szCs w:val="24"/>
          <w:lang w:eastAsia="en-AU"/>
        </w:rPr>
        <w:t>8</w:t>
      </w:r>
      <w:r w:rsidR="00605229" w:rsidRPr="006355A8">
        <w:rPr>
          <w:szCs w:val="24"/>
          <w:lang w:eastAsia="en-AU"/>
        </w:rPr>
        <w:t xml:space="preserve"> </w:t>
      </w:r>
      <w:r w:rsidR="00363AF3" w:rsidRPr="006355A8">
        <w:rPr>
          <w:szCs w:val="24"/>
          <w:lang w:eastAsia="en-AU"/>
        </w:rPr>
        <w:t>and under the corresponding provision</w:t>
      </w:r>
      <w:r w:rsidR="00605229" w:rsidRPr="006355A8">
        <w:rPr>
          <w:szCs w:val="24"/>
          <w:lang w:eastAsia="en-AU"/>
        </w:rPr>
        <w:t xml:space="preserve"> </w:t>
      </w:r>
      <w:r w:rsidR="00363AF3" w:rsidRPr="006355A8">
        <w:rPr>
          <w:szCs w:val="24"/>
          <w:lang w:eastAsia="en-AU"/>
        </w:rPr>
        <w:t>of the law</w:t>
      </w:r>
      <w:r w:rsidR="00D11FF4" w:rsidRPr="006355A8">
        <w:rPr>
          <w:szCs w:val="24"/>
          <w:lang w:eastAsia="en-AU"/>
        </w:rPr>
        <w:t>s</w:t>
      </w:r>
      <w:r w:rsidR="00363AF3" w:rsidRPr="006355A8">
        <w:rPr>
          <w:szCs w:val="24"/>
          <w:lang w:eastAsia="en-AU"/>
        </w:rPr>
        <w:t xml:space="preserve"> of the Commonwealth and the other States. </w:t>
      </w:r>
    </w:p>
    <w:p w14:paraId="424E3A66" w14:textId="4FEE66C2" w:rsidR="004864F9" w:rsidRPr="006355A8" w:rsidRDefault="004864F9" w:rsidP="00F17214">
      <w:pPr>
        <w:pStyle w:val="aDef"/>
        <w:autoSpaceDE w:val="0"/>
        <w:autoSpaceDN w:val="0"/>
        <w:adjustRightInd w:val="0"/>
        <w:rPr>
          <w:szCs w:val="24"/>
          <w:lang w:eastAsia="en-AU"/>
        </w:rPr>
      </w:pPr>
      <w:r w:rsidRPr="001F0697">
        <w:rPr>
          <w:rStyle w:val="charBoldItals"/>
        </w:rPr>
        <w:t>Auditor-General Act</w:t>
      </w:r>
      <w:r w:rsidRPr="006355A8">
        <w:rPr>
          <w:szCs w:val="24"/>
          <w:lang w:eastAsia="en-AU"/>
        </w:rPr>
        <w:t xml:space="preserve"> means the </w:t>
      </w:r>
      <w:hyperlink r:id="rId63" w:tooltip="A1996-23" w:history="1">
        <w:r w:rsidR="00AD356E" w:rsidRPr="00AD356E">
          <w:rPr>
            <w:rStyle w:val="charCitHyperlinkItal"/>
          </w:rPr>
          <w:t>Auditor-General Act 1996</w:t>
        </w:r>
      </w:hyperlink>
      <w:r w:rsidRPr="006355A8">
        <w:rPr>
          <w:szCs w:val="24"/>
          <w:lang w:eastAsia="en-AU"/>
        </w:rPr>
        <w:t>.</w:t>
      </w:r>
    </w:p>
    <w:p w14:paraId="4E233531" w14:textId="0FF485CF" w:rsidR="006B3247" w:rsidRPr="006355A8" w:rsidRDefault="006B3247" w:rsidP="006B3247">
      <w:pPr>
        <w:pStyle w:val="aDef"/>
        <w:rPr>
          <w:lang w:eastAsia="en-AU"/>
        </w:rPr>
      </w:pPr>
      <w:r w:rsidRPr="001F0697">
        <w:rPr>
          <w:rStyle w:val="charBoldItals"/>
        </w:rPr>
        <w:t xml:space="preserve">authorised deposit-taking institution </w:t>
      </w:r>
      <w:r w:rsidRPr="006355A8">
        <w:rPr>
          <w:lang w:eastAsia="en-AU"/>
        </w:rPr>
        <w:t>means an authorised depos</w:t>
      </w:r>
      <w:r w:rsidR="00500FA4" w:rsidRPr="006355A8">
        <w:rPr>
          <w:lang w:eastAsia="en-AU"/>
        </w:rPr>
        <w:t>i</w:t>
      </w:r>
      <w:r w:rsidR="00C84675" w:rsidRPr="006355A8">
        <w:rPr>
          <w:lang w:eastAsia="en-AU"/>
        </w:rPr>
        <w:t>t</w:t>
      </w:r>
      <w:r w:rsidR="00C84675" w:rsidRPr="006355A8">
        <w:rPr>
          <w:lang w:eastAsia="en-AU"/>
        </w:rPr>
        <w:noBreakHyphen/>
      </w:r>
      <w:r w:rsidRPr="006355A8">
        <w:rPr>
          <w:lang w:eastAsia="en-AU"/>
        </w:rPr>
        <w:t xml:space="preserve">taking institution under the </w:t>
      </w:r>
      <w:hyperlink r:id="rId64" w:tooltip="Act 1959 No 6" w:history="1">
        <w:r w:rsidR="00FA6D78" w:rsidRPr="00FA6D78">
          <w:rPr>
            <w:rStyle w:val="charCitHyperlinkItal"/>
          </w:rPr>
          <w:t>Banking Act 1959</w:t>
        </w:r>
      </w:hyperlink>
      <w:r w:rsidR="00500FA4" w:rsidRPr="006355A8">
        <w:rPr>
          <w:lang w:eastAsia="en-AU"/>
        </w:rPr>
        <w:t xml:space="preserve"> (Cwlth).</w:t>
      </w:r>
    </w:p>
    <w:p w14:paraId="37BC8659" w14:textId="77777777" w:rsidR="004B4C44" w:rsidRPr="006355A8" w:rsidRDefault="004B4C44" w:rsidP="006B3247">
      <w:pPr>
        <w:pStyle w:val="aDef"/>
        <w:rPr>
          <w:lang w:eastAsia="en-AU"/>
        </w:rPr>
      </w:pPr>
      <w:r w:rsidRPr="001F0697">
        <w:rPr>
          <w:rStyle w:val="charBoldItals"/>
        </w:rPr>
        <w:t>Chief Minister</w:t>
      </w:r>
      <w:r w:rsidRPr="006355A8">
        <w:rPr>
          <w:lang w:eastAsia="en-AU"/>
        </w:rPr>
        <w:t xml:space="preserve"> means the Chief Minister for the ACT.</w:t>
      </w:r>
    </w:p>
    <w:p w14:paraId="567ACD3C" w14:textId="77777777" w:rsidR="00363AF3" w:rsidRPr="006355A8" w:rsidRDefault="00363AF3" w:rsidP="00723D23">
      <w:pPr>
        <w:pStyle w:val="aDef"/>
        <w:autoSpaceDE w:val="0"/>
        <w:autoSpaceDN w:val="0"/>
        <w:adjustRightInd w:val="0"/>
        <w:rPr>
          <w:szCs w:val="24"/>
          <w:lang w:eastAsia="en-AU"/>
        </w:rPr>
      </w:pPr>
      <w:r w:rsidRPr="001F0697">
        <w:rPr>
          <w:rStyle w:val="charBoldItals"/>
        </w:rPr>
        <w:t xml:space="preserve">COAG </w:t>
      </w:r>
      <w:r w:rsidRPr="006355A8">
        <w:rPr>
          <w:szCs w:val="24"/>
          <w:lang w:eastAsia="en-AU"/>
        </w:rPr>
        <w:t>means the Council of Australian Governments.</w:t>
      </w:r>
    </w:p>
    <w:p w14:paraId="40206CE2" w14:textId="3F078936" w:rsidR="00271103" w:rsidRPr="006355A8" w:rsidRDefault="00271103" w:rsidP="00723D23">
      <w:pPr>
        <w:pStyle w:val="aDef"/>
        <w:autoSpaceDE w:val="0"/>
        <w:autoSpaceDN w:val="0"/>
        <w:adjustRightInd w:val="0"/>
        <w:rPr>
          <w:szCs w:val="24"/>
          <w:lang w:eastAsia="en-AU"/>
        </w:rPr>
      </w:pPr>
      <w:r w:rsidRPr="001F0697">
        <w:rPr>
          <w:rStyle w:val="charBoldItals"/>
        </w:rPr>
        <w:t>directorate banking account</w:t>
      </w:r>
      <w:r w:rsidRPr="006355A8">
        <w:rPr>
          <w:szCs w:val="24"/>
          <w:lang w:eastAsia="en-AU"/>
        </w:rPr>
        <w:t xml:space="preserve">—see the </w:t>
      </w:r>
      <w:hyperlink r:id="rId65" w:tooltip="A1996-22" w:history="1">
        <w:r w:rsidR="00FA6D78" w:rsidRPr="00FA6D78">
          <w:rPr>
            <w:rStyle w:val="charCitHyperlinkAbbrev"/>
          </w:rPr>
          <w:t>Financial Management Act</w:t>
        </w:r>
      </w:hyperlink>
      <w:r w:rsidRPr="006355A8">
        <w:rPr>
          <w:szCs w:val="24"/>
          <w:lang w:eastAsia="en-AU"/>
        </w:rPr>
        <w:t>, dictionary.</w:t>
      </w:r>
    </w:p>
    <w:p w14:paraId="36FDFE22" w14:textId="4FEBCB0F" w:rsidR="00DC08D6" w:rsidRPr="006355A8" w:rsidRDefault="00061CF4" w:rsidP="0075418C">
      <w:pPr>
        <w:pStyle w:val="aDef"/>
        <w:keepLines/>
        <w:rPr>
          <w:lang w:eastAsia="en-AU"/>
        </w:rPr>
      </w:pPr>
      <w:r w:rsidRPr="001F0697">
        <w:rPr>
          <w:rStyle w:val="charBoldItals"/>
        </w:rPr>
        <w:lastRenderedPageBreak/>
        <w:t xml:space="preserve">director-general </w:t>
      </w:r>
      <w:r w:rsidRPr="006355A8">
        <w:rPr>
          <w:lang w:eastAsia="en-AU"/>
        </w:rPr>
        <w:t xml:space="preserve">means the person </w:t>
      </w:r>
      <w:r w:rsidR="004F443A" w:rsidRPr="0083266D">
        <w:t>engaged</w:t>
      </w:r>
      <w:r w:rsidR="004F443A" w:rsidRPr="0083266D">
        <w:rPr>
          <w:szCs w:val="24"/>
          <w:lang w:eastAsia="en-AU"/>
        </w:rPr>
        <w:t xml:space="preserve"> under the </w:t>
      </w:r>
      <w:hyperlink r:id="rId66" w:tooltip="A1994-37" w:history="1">
        <w:r w:rsidR="004F443A" w:rsidRPr="0083266D">
          <w:rPr>
            <w:rStyle w:val="charCitHyperlinkItal"/>
          </w:rPr>
          <w:t>Public Sector Management Act 1994</w:t>
        </w:r>
      </w:hyperlink>
      <w:r w:rsidR="004F443A" w:rsidRPr="0083266D">
        <w:rPr>
          <w:szCs w:val="24"/>
          <w:lang w:eastAsia="en-AU"/>
        </w:rPr>
        <w:t>, section </w:t>
      </w:r>
      <w:r w:rsidR="004F443A" w:rsidRPr="0083266D">
        <w:t>31 (2)</w:t>
      </w:r>
      <w:r w:rsidRPr="006355A8">
        <w:rPr>
          <w:lang w:eastAsia="en-AU"/>
        </w:rPr>
        <w:t xml:space="preserve"> to exercise the functions of director-general in the administrative unit of which the ACT local hospital network directorate is part.</w:t>
      </w:r>
    </w:p>
    <w:p w14:paraId="490B24A2" w14:textId="75687647" w:rsidR="004864F9" w:rsidRPr="006355A8" w:rsidRDefault="004864F9" w:rsidP="00723D23">
      <w:pPr>
        <w:pStyle w:val="aDef"/>
        <w:rPr>
          <w:szCs w:val="24"/>
          <w:lang w:eastAsia="en-AU"/>
        </w:rPr>
      </w:pPr>
      <w:r w:rsidRPr="001F0697">
        <w:rPr>
          <w:rStyle w:val="charBoldItals"/>
        </w:rPr>
        <w:t>Financial Management Act</w:t>
      </w:r>
      <w:r w:rsidRPr="001F0697">
        <w:t xml:space="preserve"> </w:t>
      </w:r>
      <w:r w:rsidRPr="006355A8">
        <w:rPr>
          <w:lang w:eastAsia="en-AU"/>
        </w:rPr>
        <w:t>means the</w:t>
      </w:r>
      <w:r w:rsidRPr="001F0697">
        <w:rPr>
          <w:rStyle w:val="charItals"/>
        </w:rPr>
        <w:t xml:space="preserve"> </w:t>
      </w:r>
      <w:hyperlink r:id="rId67" w:tooltip="A1996-22" w:history="1">
        <w:r w:rsidR="00AD356E" w:rsidRPr="00AD356E">
          <w:rPr>
            <w:rStyle w:val="charCitHyperlinkItal"/>
          </w:rPr>
          <w:t>Financial Management Act 1996</w:t>
        </w:r>
      </w:hyperlink>
      <w:r w:rsidRPr="001F0697">
        <w:rPr>
          <w:rStyle w:val="charItals"/>
        </w:rPr>
        <w:t>.</w:t>
      </w:r>
    </w:p>
    <w:p w14:paraId="4B89433A" w14:textId="77777777" w:rsidR="00C366AB" w:rsidRPr="006355A8" w:rsidRDefault="00C366AB" w:rsidP="00C366AB">
      <w:pPr>
        <w:pStyle w:val="aDef"/>
        <w:rPr>
          <w:lang w:eastAsia="en-AU"/>
        </w:rPr>
      </w:pPr>
      <w:r w:rsidRPr="001F0697">
        <w:rPr>
          <w:rStyle w:val="charBoldItals"/>
        </w:rPr>
        <w:t>function</w:t>
      </w:r>
      <w:r w:rsidRPr="006355A8">
        <w:rPr>
          <w:lang w:eastAsia="en-AU"/>
        </w:rPr>
        <w:t xml:space="preserve"> includes a power, authority or duty.</w:t>
      </w:r>
    </w:p>
    <w:p w14:paraId="6BE4E2E2" w14:textId="77777777" w:rsidR="009D61B7" w:rsidRPr="006355A8" w:rsidRDefault="009D61B7" w:rsidP="001F0697">
      <w:pPr>
        <w:pStyle w:val="aDef"/>
        <w:keepNext/>
        <w:rPr>
          <w:lang w:eastAsia="en-AU"/>
        </w:rPr>
      </w:pPr>
      <w:r w:rsidRPr="001F0697">
        <w:rPr>
          <w:rStyle w:val="charBoldItals"/>
        </w:rPr>
        <w:t>health service</w:t>
      </w:r>
      <w:r w:rsidRPr="006355A8">
        <w:rPr>
          <w:lang w:eastAsia="en-AU"/>
        </w:rPr>
        <w:t>—</w:t>
      </w:r>
    </w:p>
    <w:p w14:paraId="46E0D7A3" w14:textId="4D51A30E" w:rsidR="009D61B7" w:rsidRPr="006355A8" w:rsidRDefault="001F0697" w:rsidP="001F0697">
      <w:pPr>
        <w:pStyle w:val="aDefpara"/>
        <w:rPr>
          <w:lang w:eastAsia="en-AU"/>
        </w:rPr>
      </w:pPr>
      <w:r>
        <w:rPr>
          <w:lang w:eastAsia="en-AU"/>
        </w:rPr>
        <w:tab/>
      </w:r>
      <w:r w:rsidR="00BE1DA7">
        <w:rPr>
          <w:lang w:eastAsia="en-AU"/>
        </w:rPr>
        <w:t>(a</w:t>
      </w:r>
      <w:r w:rsidR="00CC7943" w:rsidRPr="006355A8">
        <w:rPr>
          <w:lang w:eastAsia="en-AU"/>
        </w:rPr>
        <w:t>)</w:t>
      </w:r>
      <w:r w:rsidR="00CC7943" w:rsidRPr="006355A8">
        <w:rPr>
          <w:lang w:eastAsia="en-AU"/>
        </w:rPr>
        <w:tab/>
      </w:r>
      <w:r w:rsidR="009D61B7" w:rsidRPr="006355A8">
        <w:rPr>
          <w:lang w:eastAsia="en-AU"/>
        </w:rPr>
        <w:t>means a health service defined in the</w:t>
      </w:r>
      <w:r w:rsidR="009D61B7" w:rsidRPr="001F0697">
        <w:rPr>
          <w:rStyle w:val="charItals"/>
        </w:rPr>
        <w:t xml:space="preserve"> </w:t>
      </w:r>
      <w:hyperlink r:id="rId68" w:tooltip="A1993-13" w:history="1">
        <w:r w:rsidR="00AD356E" w:rsidRPr="00AD356E">
          <w:rPr>
            <w:rStyle w:val="charCitHyperlinkItal"/>
          </w:rPr>
          <w:t>Health Act 1993</w:t>
        </w:r>
      </w:hyperlink>
      <w:r w:rsidR="009D61B7" w:rsidRPr="006355A8">
        <w:rPr>
          <w:lang w:eastAsia="en-AU"/>
        </w:rPr>
        <w:t xml:space="preserve">, section 5; and </w:t>
      </w:r>
    </w:p>
    <w:p w14:paraId="3ABD5278" w14:textId="77777777" w:rsidR="009D61B7" w:rsidRPr="006355A8" w:rsidRDefault="001F0697" w:rsidP="001F0697">
      <w:pPr>
        <w:pStyle w:val="aDefpara"/>
        <w:rPr>
          <w:lang w:eastAsia="en-AU"/>
        </w:rPr>
      </w:pPr>
      <w:r>
        <w:rPr>
          <w:lang w:eastAsia="en-AU"/>
        </w:rPr>
        <w:tab/>
      </w:r>
      <w:r w:rsidR="00BE1DA7">
        <w:rPr>
          <w:lang w:eastAsia="en-AU"/>
        </w:rPr>
        <w:t>(b</w:t>
      </w:r>
      <w:r w:rsidR="00CC7943" w:rsidRPr="006355A8">
        <w:rPr>
          <w:lang w:eastAsia="en-AU"/>
        </w:rPr>
        <w:t>)</w:t>
      </w:r>
      <w:r w:rsidR="00CC7943" w:rsidRPr="006355A8">
        <w:rPr>
          <w:lang w:eastAsia="en-AU"/>
        </w:rPr>
        <w:tab/>
      </w:r>
      <w:r w:rsidR="009D61B7" w:rsidRPr="006355A8">
        <w:rPr>
          <w:lang w:eastAsia="en-AU"/>
        </w:rPr>
        <w:t>includes teaching, training and research related to the provision of a health service.</w:t>
      </w:r>
    </w:p>
    <w:p w14:paraId="0C119FA9" w14:textId="77777777" w:rsidR="000504A0" w:rsidRPr="006355A8" w:rsidRDefault="000504A0" w:rsidP="001F0697">
      <w:pPr>
        <w:pStyle w:val="aDef"/>
        <w:keepNext/>
        <w:rPr>
          <w:lang w:eastAsia="en-AU"/>
        </w:rPr>
      </w:pPr>
      <w:r w:rsidRPr="001F0697">
        <w:rPr>
          <w:rStyle w:val="charBoldItals"/>
        </w:rPr>
        <w:t xml:space="preserve">Legislative Assembly </w:t>
      </w:r>
      <w:r w:rsidRPr="006355A8">
        <w:rPr>
          <w:lang w:eastAsia="en-AU"/>
        </w:rPr>
        <w:t>means the Legislative Assembly for the A</w:t>
      </w:r>
      <w:r w:rsidR="006228B2" w:rsidRPr="006355A8">
        <w:rPr>
          <w:lang w:eastAsia="en-AU"/>
        </w:rPr>
        <w:t>CT</w:t>
      </w:r>
      <w:r w:rsidRPr="006355A8">
        <w:rPr>
          <w:lang w:eastAsia="en-AU"/>
        </w:rPr>
        <w:t>.</w:t>
      </w:r>
    </w:p>
    <w:p w14:paraId="1B26D69C" w14:textId="40560B1F" w:rsidR="000504A0" w:rsidRPr="006355A8" w:rsidRDefault="000504A0" w:rsidP="000504A0">
      <w:pPr>
        <w:pStyle w:val="aNote"/>
        <w:rPr>
          <w:lang w:eastAsia="en-AU"/>
        </w:rPr>
      </w:pPr>
      <w:r w:rsidRPr="001F0697">
        <w:rPr>
          <w:rStyle w:val="charItals"/>
        </w:rPr>
        <w:t>Note</w:t>
      </w:r>
      <w:r w:rsidRPr="001F0697">
        <w:rPr>
          <w:rStyle w:val="charItals"/>
        </w:rPr>
        <w:tab/>
      </w:r>
      <w:r w:rsidR="004A0059" w:rsidRPr="006355A8">
        <w:rPr>
          <w:lang w:eastAsia="en-AU"/>
        </w:rPr>
        <w:t xml:space="preserve">The Legislative Assembly is established by the </w:t>
      </w:r>
      <w:hyperlink r:id="rId69" w:tooltip="Act 1988 No 106 (Cwlth)" w:history="1">
        <w:r w:rsidR="00AD356E" w:rsidRPr="00AD356E">
          <w:rPr>
            <w:rStyle w:val="charCitHyperlinkItal"/>
          </w:rPr>
          <w:t>Australian Capital Territory (Self-Government) Act 1988</w:t>
        </w:r>
      </w:hyperlink>
      <w:r w:rsidR="004A0059" w:rsidRPr="006355A8">
        <w:rPr>
          <w:lang w:eastAsia="en-AU"/>
        </w:rPr>
        <w:t xml:space="preserve"> (Cwlth). </w:t>
      </w:r>
    </w:p>
    <w:p w14:paraId="3C03EBB3" w14:textId="77777777" w:rsidR="002D5719" w:rsidRPr="006355A8" w:rsidRDefault="00363AF3" w:rsidP="00723D23">
      <w:pPr>
        <w:pStyle w:val="aDef"/>
        <w:autoSpaceDE w:val="0"/>
        <w:autoSpaceDN w:val="0"/>
        <w:adjustRightInd w:val="0"/>
        <w:rPr>
          <w:szCs w:val="24"/>
          <w:lang w:eastAsia="en-AU"/>
        </w:rPr>
      </w:pPr>
      <w:r w:rsidRPr="001F0697">
        <w:rPr>
          <w:rStyle w:val="charBoldItals"/>
        </w:rPr>
        <w:t xml:space="preserve">local hospital network </w:t>
      </w:r>
      <w:r w:rsidRPr="006355A8">
        <w:rPr>
          <w:szCs w:val="24"/>
          <w:lang w:eastAsia="en-AU"/>
        </w:rPr>
        <w:t>means an organisation that is a local hospital</w:t>
      </w:r>
      <w:r w:rsidR="00550D60" w:rsidRPr="006355A8">
        <w:rPr>
          <w:szCs w:val="24"/>
          <w:lang w:eastAsia="en-AU"/>
        </w:rPr>
        <w:t xml:space="preserve"> </w:t>
      </w:r>
      <w:r w:rsidRPr="006355A8">
        <w:rPr>
          <w:szCs w:val="24"/>
          <w:lang w:eastAsia="en-AU"/>
        </w:rPr>
        <w:t>network (however described) for the purposes of the</w:t>
      </w:r>
      <w:r w:rsidR="00171D31" w:rsidRPr="006355A8">
        <w:rPr>
          <w:szCs w:val="24"/>
          <w:lang w:eastAsia="en-AU"/>
        </w:rPr>
        <w:t xml:space="preserve"> national health reform agreement</w:t>
      </w:r>
      <w:r w:rsidRPr="006355A8">
        <w:rPr>
          <w:szCs w:val="24"/>
          <w:lang w:eastAsia="en-AU"/>
        </w:rPr>
        <w:t>.</w:t>
      </w:r>
    </w:p>
    <w:p w14:paraId="7D76015F" w14:textId="77777777" w:rsidR="002D5719" w:rsidRPr="006355A8" w:rsidRDefault="00B86E25" w:rsidP="00723D23">
      <w:pPr>
        <w:pStyle w:val="aDef"/>
        <w:autoSpaceDE w:val="0"/>
        <w:autoSpaceDN w:val="0"/>
        <w:adjustRightInd w:val="0"/>
        <w:rPr>
          <w:szCs w:val="24"/>
          <w:lang w:eastAsia="en-AU"/>
        </w:rPr>
      </w:pPr>
      <w:r w:rsidRPr="001F0697">
        <w:rPr>
          <w:rStyle w:val="charBoldItals"/>
        </w:rPr>
        <w:t>national health funding pool</w:t>
      </w:r>
      <w:r w:rsidR="002D5719" w:rsidRPr="001F0697">
        <w:rPr>
          <w:rStyle w:val="charBoldItals"/>
        </w:rPr>
        <w:t xml:space="preserve"> </w:t>
      </w:r>
      <w:r w:rsidR="002D5719" w:rsidRPr="006355A8">
        <w:rPr>
          <w:szCs w:val="24"/>
          <w:lang w:eastAsia="en-AU"/>
        </w:rPr>
        <w:t>means the combined</w:t>
      </w:r>
      <w:r w:rsidR="00CE729F" w:rsidRPr="006355A8">
        <w:rPr>
          <w:szCs w:val="24"/>
          <w:lang w:eastAsia="en-AU"/>
        </w:rPr>
        <w:t xml:space="preserve"> state </w:t>
      </w:r>
      <w:r w:rsidR="00392932" w:rsidRPr="006355A8">
        <w:rPr>
          <w:szCs w:val="24"/>
          <w:lang w:eastAsia="en-AU"/>
        </w:rPr>
        <w:t>pool account</w:t>
      </w:r>
      <w:r w:rsidR="002D5719" w:rsidRPr="006355A8">
        <w:rPr>
          <w:szCs w:val="24"/>
          <w:lang w:eastAsia="en-AU"/>
        </w:rPr>
        <w:t>s for each State.</w:t>
      </w:r>
    </w:p>
    <w:p w14:paraId="331FA76D" w14:textId="77777777" w:rsidR="00363AF3" w:rsidRPr="006355A8" w:rsidRDefault="00171D31" w:rsidP="00723D23">
      <w:pPr>
        <w:pStyle w:val="aDef"/>
        <w:autoSpaceDE w:val="0"/>
        <w:autoSpaceDN w:val="0"/>
        <w:adjustRightInd w:val="0"/>
        <w:rPr>
          <w:szCs w:val="24"/>
          <w:lang w:eastAsia="en-AU"/>
        </w:rPr>
      </w:pPr>
      <w:r w:rsidRPr="001F0697">
        <w:rPr>
          <w:rStyle w:val="charBoldItals"/>
        </w:rPr>
        <w:t>n</w:t>
      </w:r>
      <w:r w:rsidR="00363AF3" w:rsidRPr="001F0697">
        <w:rPr>
          <w:rStyle w:val="charBoldItals"/>
        </w:rPr>
        <w:t xml:space="preserve">ational </w:t>
      </w:r>
      <w:r w:rsidRPr="001F0697">
        <w:rPr>
          <w:rStyle w:val="charBoldItals"/>
        </w:rPr>
        <w:t>h</w:t>
      </w:r>
      <w:r w:rsidR="00363AF3" w:rsidRPr="001F0697">
        <w:rPr>
          <w:rStyle w:val="charBoldItals"/>
        </w:rPr>
        <w:t xml:space="preserve">ealth </w:t>
      </w:r>
      <w:r w:rsidRPr="001F0697">
        <w:rPr>
          <w:rStyle w:val="charBoldItals"/>
        </w:rPr>
        <w:t>r</w:t>
      </w:r>
      <w:r w:rsidR="00363AF3" w:rsidRPr="001F0697">
        <w:rPr>
          <w:rStyle w:val="charBoldItals"/>
        </w:rPr>
        <w:t xml:space="preserve">eform </w:t>
      </w:r>
      <w:r w:rsidRPr="001F0697">
        <w:rPr>
          <w:rStyle w:val="charBoldItals"/>
        </w:rPr>
        <w:t>a</w:t>
      </w:r>
      <w:r w:rsidR="00363AF3" w:rsidRPr="001F0697">
        <w:rPr>
          <w:rStyle w:val="charBoldItals"/>
        </w:rPr>
        <w:t>greement</w:t>
      </w:r>
      <w:r w:rsidR="00363AF3" w:rsidRPr="006355A8">
        <w:rPr>
          <w:szCs w:val="24"/>
          <w:lang w:eastAsia="en-AU"/>
        </w:rPr>
        <w:t xml:space="preserve"> means the</w:t>
      </w:r>
      <w:r w:rsidRPr="006355A8">
        <w:rPr>
          <w:szCs w:val="24"/>
          <w:lang w:eastAsia="en-AU"/>
        </w:rPr>
        <w:t xml:space="preserve"> National Health Reform Agreement</w:t>
      </w:r>
      <w:r w:rsidR="00363AF3" w:rsidRPr="006355A8">
        <w:rPr>
          <w:szCs w:val="24"/>
          <w:lang w:eastAsia="en-AU"/>
        </w:rPr>
        <w:t xml:space="preserve"> between the Commonwealth and the States that was</w:t>
      </w:r>
      <w:r w:rsidR="00550D60" w:rsidRPr="006355A8">
        <w:rPr>
          <w:szCs w:val="24"/>
          <w:lang w:eastAsia="en-AU"/>
        </w:rPr>
        <w:t xml:space="preserve"> </w:t>
      </w:r>
      <w:r w:rsidR="00363AF3" w:rsidRPr="006355A8">
        <w:rPr>
          <w:szCs w:val="24"/>
          <w:lang w:eastAsia="en-AU"/>
        </w:rPr>
        <w:t>agreed to by COAG on 2 August 2011, as amended from time to time.</w:t>
      </w:r>
    </w:p>
    <w:p w14:paraId="6066DBA2" w14:textId="77777777" w:rsidR="00B815E5" w:rsidRPr="006355A8" w:rsidRDefault="00363AF3" w:rsidP="00E26B72">
      <w:pPr>
        <w:pStyle w:val="aDef"/>
        <w:rPr>
          <w:lang w:eastAsia="en-AU"/>
        </w:rPr>
      </w:pPr>
      <w:r w:rsidRPr="001F0697">
        <w:rPr>
          <w:rStyle w:val="charBoldItals"/>
        </w:rPr>
        <w:t>responsible Ministe</w:t>
      </w:r>
      <w:r w:rsidR="00B93E48" w:rsidRPr="001F0697">
        <w:rPr>
          <w:rStyle w:val="charBoldItals"/>
        </w:rPr>
        <w:t>r</w:t>
      </w:r>
      <w:r w:rsidRPr="001F0697">
        <w:rPr>
          <w:rStyle w:val="charBoldItals"/>
        </w:rPr>
        <w:t xml:space="preserve"> </w:t>
      </w:r>
      <w:r w:rsidRPr="006355A8">
        <w:rPr>
          <w:lang w:eastAsia="en-AU"/>
        </w:rPr>
        <w:t>for a</w:t>
      </w:r>
      <w:r w:rsidR="00D3072C" w:rsidRPr="006355A8">
        <w:rPr>
          <w:lang w:eastAsia="en-AU"/>
        </w:rPr>
        <w:t xml:space="preserve"> jurisdiction means</w:t>
      </w:r>
      <w:r w:rsidR="00152D81" w:rsidRPr="006355A8">
        <w:rPr>
          <w:lang w:eastAsia="en-AU"/>
        </w:rPr>
        <w:t xml:space="preserve"> </w:t>
      </w:r>
      <w:r w:rsidRPr="006355A8">
        <w:rPr>
          <w:lang w:eastAsia="en-AU"/>
        </w:rPr>
        <w:t>the relevant Minister with</w:t>
      </w:r>
      <w:r w:rsidR="00B815E5" w:rsidRPr="006355A8">
        <w:rPr>
          <w:lang w:eastAsia="en-AU"/>
        </w:rPr>
        <w:t xml:space="preserve"> </w:t>
      </w:r>
      <w:r w:rsidRPr="006355A8">
        <w:rPr>
          <w:lang w:eastAsia="en-AU"/>
        </w:rPr>
        <w:t>portfolio responsibility for the administration of the provision of this</w:t>
      </w:r>
      <w:r w:rsidR="00B815E5" w:rsidRPr="006355A8">
        <w:rPr>
          <w:lang w:eastAsia="en-AU"/>
        </w:rPr>
        <w:t xml:space="preserve"> Act </w:t>
      </w:r>
      <w:r w:rsidRPr="006355A8">
        <w:rPr>
          <w:lang w:eastAsia="en-AU"/>
        </w:rPr>
        <w:t>in which the expression occurs (or of the corresponding</w:t>
      </w:r>
      <w:r w:rsidR="00B815E5" w:rsidRPr="006355A8">
        <w:rPr>
          <w:lang w:eastAsia="en-AU"/>
        </w:rPr>
        <w:t xml:space="preserve"> </w:t>
      </w:r>
      <w:r w:rsidRPr="006355A8">
        <w:rPr>
          <w:lang w:eastAsia="en-AU"/>
        </w:rPr>
        <w:t>provision of the law of the Commonwealth and the other States</w:t>
      </w:r>
      <w:r w:rsidR="00B93E48" w:rsidRPr="006355A8">
        <w:rPr>
          <w:lang w:eastAsia="en-AU"/>
        </w:rPr>
        <w:t>).</w:t>
      </w:r>
    </w:p>
    <w:p w14:paraId="6504CA4A" w14:textId="77777777" w:rsidR="00363AF3" w:rsidRPr="006355A8" w:rsidRDefault="007A3A1E" w:rsidP="00E26B72">
      <w:pPr>
        <w:pStyle w:val="aDef"/>
        <w:keepLines/>
        <w:autoSpaceDE w:val="0"/>
        <w:autoSpaceDN w:val="0"/>
        <w:adjustRightInd w:val="0"/>
        <w:rPr>
          <w:szCs w:val="24"/>
          <w:lang w:eastAsia="en-AU"/>
        </w:rPr>
      </w:pPr>
      <w:r w:rsidRPr="001F0697">
        <w:rPr>
          <w:rStyle w:val="charBoldItals"/>
        </w:rPr>
        <w:lastRenderedPageBreak/>
        <w:t>standing council on health</w:t>
      </w:r>
      <w:r w:rsidR="00363AF3" w:rsidRPr="001F0697">
        <w:rPr>
          <w:rStyle w:val="charBoldItals"/>
        </w:rPr>
        <w:t xml:space="preserve"> </w:t>
      </w:r>
      <w:r w:rsidR="00363AF3" w:rsidRPr="006355A8">
        <w:rPr>
          <w:szCs w:val="24"/>
          <w:lang w:eastAsia="en-AU"/>
        </w:rPr>
        <w:t xml:space="preserve">means </w:t>
      </w:r>
      <w:r w:rsidR="00D3072C" w:rsidRPr="006355A8">
        <w:rPr>
          <w:lang w:eastAsia="en-AU"/>
        </w:rPr>
        <w:t xml:space="preserve">(subject to section 4 (1) (Standing council on health)) </w:t>
      </w:r>
      <w:r w:rsidR="00363AF3" w:rsidRPr="006355A8">
        <w:rPr>
          <w:szCs w:val="24"/>
          <w:lang w:eastAsia="en-AU"/>
        </w:rPr>
        <w:t>the</w:t>
      </w:r>
      <w:r w:rsidR="00B815E5" w:rsidRPr="006355A8">
        <w:rPr>
          <w:szCs w:val="24"/>
          <w:lang w:eastAsia="en-AU"/>
        </w:rPr>
        <w:t xml:space="preserve"> </w:t>
      </w:r>
      <w:r w:rsidRPr="006355A8">
        <w:rPr>
          <w:szCs w:val="24"/>
          <w:lang w:eastAsia="en-AU"/>
        </w:rPr>
        <w:t>M</w:t>
      </w:r>
      <w:r w:rsidR="00363AF3" w:rsidRPr="006355A8">
        <w:rPr>
          <w:szCs w:val="24"/>
          <w:lang w:eastAsia="en-AU"/>
        </w:rPr>
        <w:t xml:space="preserve">inisterial </w:t>
      </w:r>
      <w:r w:rsidRPr="006355A8">
        <w:rPr>
          <w:szCs w:val="24"/>
          <w:lang w:eastAsia="en-AU"/>
        </w:rPr>
        <w:t>C</w:t>
      </w:r>
      <w:r w:rsidR="00363AF3" w:rsidRPr="006355A8">
        <w:rPr>
          <w:szCs w:val="24"/>
          <w:lang w:eastAsia="en-AU"/>
        </w:rPr>
        <w:t>ounci</w:t>
      </w:r>
      <w:r w:rsidR="00155D7F" w:rsidRPr="006355A8">
        <w:rPr>
          <w:szCs w:val="24"/>
          <w:lang w:eastAsia="en-AU"/>
        </w:rPr>
        <w:t>l by that name or, if there is n</w:t>
      </w:r>
      <w:r w:rsidR="00363AF3" w:rsidRPr="006355A8">
        <w:rPr>
          <w:szCs w:val="24"/>
          <w:lang w:eastAsia="en-AU"/>
        </w:rPr>
        <w:t>o such Ministerial</w:t>
      </w:r>
      <w:r w:rsidR="00B815E5" w:rsidRPr="006355A8">
        <w:rPr>
          <w:szCs w:val="24"/>
          <w:lang w:eastAsia="en-AU"/>
        </w:rPr>
        <w:t xml:space="preserve"> </w:t>
      </w:r>
      <w:r w:rsidR="00363AF3" w:rsidRPr="006355A8">
        <w:rPr>
          <w:szCs w:val="24"/>
          <w:lang w:eastAsia="en-AU"/>
        </w:rPr>
        <w:t xml:space="preserve">Council, the </w:t>
      </w:r>
      <w:r w:rsidRPr="006355A8">
        <w:rPr>
          <w:szCs w:val="24"/>
          <w:lang w:eastAsia="en-AU"/>
        </w:rPr>
        <w:t>standing</w:t>
      </w:r>
      <w:r w:rsidR="00363AF3" w:rsidRPr="006355A8">
        <w:rPr>
          <w:szCs w:val="24"/>
          <w:lang w:eastAsia="en-AU"/>
        </w:rPr>
        <w:t xml:space="preserve"> Ministerial Council established or recognised by</w:t>
      </w:r>
      <w:r w:rsidR="00B815E5" w:rsidRPr="006355A8">
        <w:rPr>
          <w:szCs w:val="24"/>
          <w:lang w:eastAsia="en-AU"/>
        </w:rPr>
        <w:t xml:space="preserve"> </w:t>
      </w:r>
      <w:r w:rsidR="00363AF3" w:rsidRPr="006355A8">
        <w:rPr>
          <w:szCs w:val="24"/>
          <w:lang w:eastAsia="en-AU"/>
        </w:rPr>
        <w:t>COAG whose members include all Ministers in Australia having</w:t>
      </w:r>
      <w:r w:rsidR="00B815E5" w:rsidRPr="006355A8">
        <w:rPr>
          <w:szCs w:val="24"/>
          <w:lang w:eastAsia="en-AU"/>
        </w:rPr>
        <w:t xml:space="preserve"> </w:t>
      </w:r>
      <w:r w:rsidR="00363AF3" w:rsidRPr="006355A8">
        <w:rPr>
          <w:szCs w:val="24"/>
          <w:lang w:eastAsia="en-AU"/>
        </w:rPr>
        <w:t>portfolio responsibility for health.</w:t>
      </w:r>
    </w:p>
    <w:p w14:paraId="03D15D11" w14:textId="77777777" w:rsidR="00363AF3" w:rsidRPr="006355A8" w:rsidRDefault="00363AF3" w:rsidP="00723D23">
      <w:pPr>
        <w:pStyle w:val="aDef"/>
        <w:autoSpaceDE w:val="0"/>
        <w:autoSpaceDN w:val="0"/>
        <w:adjustRightInd w:val="0"/>
        <w:rPr>
          <w:szCs w:val="24"/>
          <w:lang w:eastAsia="en-AU"/>
        </w:rPr>
      </w:pPr>
      <w:r w:rsidRPr="001F0697">
        <w:rPr>
          <w:rStyle w:val="charBoldItals"/>
        </w:rPr>
        <w:t xml:space="preserve">State </w:t>
      </w:r>
      <w:r w:rsidRPr="006355A8">
        <w:rPr>
          <w:szCs w:val="24"/>
          <w:lang w:eastAsia="en-AU"/>
        </w:rPr>
        <w:t>includes the A</w:t>
      </w:r>
      <w:r w:rsidR="006228B2" w:rsidRPr="006355A8">
        <w:rPr>
          <w:szCs w:val="24"/>
          <w:lang w:eastAsia="en-AU"/>
        </w:rPr>
        <w:t>CT</w:t>
      </w:r>
      <w:r w:rsidRPr="006355A8">
        <w:rPr>
          <w:szCs w:val="24"/>
          <w:lang w:eastAsia="en-AU"/>
        </w:rPr>
        <w:t xml:space="preserve"> and the Northern</w:t>
      </w:r>
      <w:r w:rsidR="00B815E5" w:rsidRPr="006355A8">
        <w:rPr>
          <w:szCs w:val="24"/>
          <w:lang w:eastAsia="en-AU"/>
        </w:rPr>
        <w:t xml:space="preserve"> </w:t>
      </w:r>
      <w:r w:rsidRPr="006355A8">
        <w:rPr>
          <w:szCs w:val="24"/>
          <w:lang w:eastAsia="en-AU"/>
        </w:rPr>
        <w:t>Territory.</w:t>
      </w:r>
    </w:p>
    <w:p w14:paraId="11EC0309" w14:textId="77777777" w:rsidR="00363AF3" w:rsidRPr="006355A8" w:rsidRDefault="00FD1B3B" w:rsidP="00723D23">
      <w:pPr>
        <w:pStyle w:val="aDef"/>
        <w:autoSpaceDE w:val="0"/>
        <w:autoSpaceDN w:val="0"/>
        <w:adjustRightInd w:val="0"/>
        <w:rPr>
          <w:szCs w:val="24"/>
          <w:lang w:eastAsia="en-AU"/>
        </w:rPr>
      </w:pPr>
      <w:r w:rsidRPr="001F0697">
        <w:rPr>
          <w:rStyle w:val="charBoldItals"/>
        </w:rPr>
        <w:t xml:space="preserve">state managed fund </w:t>
      </w:r>
      <w:r w:rsidR="00363AF3" w:rsidRPr="006355A8">
        <w:rPr>
          <w:szCs w:val="24"/>
          <w:lang w:eastAsia="en-AU"/>
        </w:rPr>
        <w:t>of a State means a bank account or fund</w:t>
      </w:r>
      <w:r w:rsidR="00B815E5" w:rsidRPr="006355A8">
        <w:rPr>
          <w:szCs w:val="24"/>
          <w:lang w:eastAsia="en-AU"/>
        </w:rPr>
        <w:t xml:space="preserve"> </w:t>
      </w:r>
      <w:r w:rsidR="00363AF3" w:rsidRPr="006355A8">
        <w:rPr>
          <w:szCs w:val="24"/>
          <w:lang w:eastAsia="en-AU"/>
        </w:rPr>
        <w:t>established by the State for the purposes of health funding under the</w:t>
      </w:r>
      <w:r w:rsidR="00171D31" w:rsidRPr="006355A8">
        <w:rPr>
          <w:szCs w:val="24"/>
          <w:lang w:eastAsia="en-AU"/>
        </w:rPr>
        <w:t xml:space="preserve"> national health reform agreement</w:t>
      </w:r>
      <w:r w:rsidR="00363AF3" w:rsidRPr="006355A8">
        <w:rPr>
          <w:szCs w:val="24"/>
          <w:lang w:eastAsia="en-AU"/>
        </w:rPr>
        <w:t xml:space="preserve"> that is required to be undertaken in</w:t>
      </w:r>
      <w:r w:rsidR="00B815E5" w:rsidRPr="006355A8">
        <w:rPr>
          <w:szCs w:val="24"/>
          <w:lang w:eastAsia="en-AU"/>
        </w:rPr>
        <w:t xml:space="preserve"> </w:t>
      </w:r>
      <w:r w:rsidR="00363AF3" w:rsidRPr="006355A8">
        <w:rPr>
          <w:szCs w:val="24"/>
          <w:lang w:eastAsia="en-AU"/>
        </w:rPr>
        <w:t xml:space="preserve">the State through a </w:t>
      </w:r>
      <w:r w:rsidR="00F27E2A" w:rsidRPr="006355A8">
        <w:rPr>
          <w:szCs w:val="24"/>
          <w:lang w:eastAsia="en-AU"/>
        </w:rPr>
        <w:t>s</w:t>
      </w:r>
      <w:r w:rsidR="00363AF3" w:rsidRPr="006355A8">
        <w:rPr>
          <w:szCs w:val="24"/>
          <w:lang w:eastAsia="en-AU"/>
        </w:rPr>
        <w:t xml:space="preserve">tate </w:t>
      </w:r>
      <w:r w:rsidR="00F27E2A" w:rsidRPr="006355A8">
        <w:rPr>
          <w:szCs w:val="24"/>
          <w:lang w:eastAsia="en-AU"/>
        </w:rPr>
        <w:t>m</w:t>
      </w:r>
      <w:r w:rsidR="00363AF3" w:rsidRPr="006355A8">
        <w:rPr>
          <w:szCs w:val="24"/>
          <w:lang w:eastAsia="en-AU"/>
        </w:rPr>
        <w:t xml:space="preserve">anaged </w:t>
      </w:r>
      <w:r w:rsidR="00F27E2A" w:rsidRPr="006355A8">
        <w:rPr>
          <w:szCs w:val="24"/>
          <w:lang w:eastAsia="en-AU"/>
        </w:rPr>
        <w:t>f</w:t>
      </w:r>
      <w:r w:rsidR="00363AF3" w:rsidRPr="006355A8">
        <w:rPr>
          <w:szCs w:val="24"/>
          <w:lang w:eastAsia="en-AU"/>
        </w:rPr>
        <w:t>und.</w:t>
      </w:r>
    </w:p>
    <w:p w14:paraId="263D2A0B" w14:textId="77777777" w:rsidR="00363AF3" w:rsidRPr="006355A8" w:rsidRDefault="00FD1B3B" w:rsidP="00723D23">
      <w:pPr>
        <w:pStyle w:val="aDef"/>
        <w:autoSpaceDE w:val="0"/>
        <w:autoSpaceDN w:val="0"/>
        <w:adjustRightInd w:val="0"/>
        <w:rPr>
          <w:szCs w:val="24"/>
          <w:lang w:eastAsia="en-AU"/>
        </w:rPr>
      </w:pPr>
      <w:r w:rsidRPr="001F0697">
        <w:rPr>
          <w:rStyle w:val="charBoldItals"/>
        </w:rPr>
        <w:t>s</w:t>
      </w:r>
      <w:r w:rsidR="00392932" w:rsidRPr="001F0697">
        <w:rPr>
          <w:rStyle w:val="charBoldItals"/>
        </w:rPr>
        <w:t>tate pool account</w:t>
      </w:r>
      <w:r w:rsidR="00363AF3" w:rsidRPr="001F0697">
        <w:rPr>
          <w:rStyle w:val="charBoldItals"/>
        </w:rPr>
        <w:t xml:space="preserve"> </w:t>
      </w:r>
      <w:r w:rsidR="00363AF3" w:rsidRPr="006355A8">
        <w:rPr>
          <w:szCs w:val="24"/>
          <w:lang w:eastAsia="en-AU"/>
        </w:rPr>
        <w:t xml:space="preserve">of a State means the bank account established </w:t>
      </w:r>
      <w:r w:rsidR="00EB34C9" w:rsidRPr="006355A8">
        <w:rPr>
          <w:szCs w:val="24"/>
          <w:lang w:eastAsia="en-AU"/>
        </w:rPr>
        <w:t xml:space="preserve">by the State </w:t>
      </w:r>
      <w:r w:rsidR="003F313E" w:rsidRPr="006355A8">
        <w:rPr>
          <w:szCs w:val="24"/>
          <w:lang w:eastAsia="en-AU"/>
        </w:rPr>
        <w:t xml:space="preserve">under </w:t>
      </w:r>
      <w:r w:rsidR="00661D8A" w:rsidRPr="006355A8">
        <w:rPr>
          <w:szCs w:val="24"/>
          <w:lang w:eastAsia="en-AU"/>
        </w:rPr>
        <w:t>p</w:t>
      </w:r>
      <w:r w:rsidR="00363AF3" w:rsidRPr="006355A8">
        <w:rPr>
          <w:szCs w:val="24"/>
          <w:lang w:eastAsia="en-AU"/>
        </w:rPr>
        <w:t xml:space="preserve">art 3 </w:t>
      </w:r>
      <w:r w:rsidR="00605229" w:rsidRPr="006355A8">
        <w:rPr>
          <w:szCs w:val="24"/>
          <w:lang w:eastAsia="en-AU"/>
        </w:rPr>
        <w:t>(</w:t>
      </w:r>
      <w:r w:rsidR="00B86E25" w:rsidRPr="006355A8">
        <w:rPr>
          <w:szCs w:val="24"/>
          <w:lang w:eastAsia="en-AU"/>
        </w:rPr>
        <w:t>National health funding pool</w:t>
      </w:r>
      <w:r w:rsidR="00605229" w:rsidRPr="006355A8">
        <w:rPr>
          <w:szCs w:val="24"/>
          <w:lang w:eastAsia="en-AU"/>
        </w:rPr>
        <w:t>)</w:t>
      </w:r>
      <w:r w:rsidR="00EB34C9" w:rsidRPr="006355A8">
        <w:rPr>
          <w:szCs w:val="24"/>
          <w:lang w:eastAsia="en-AU"/>
        </w:rPr>
        <w:t xml:space="preserve"> or under the corresponding provisions of the law of another State.</w:t>
      </w:r>
    </w:p>
    <w:p w14:paraId="13829D33" w14:textId="77777777" w:rsidR="00D5022F" w:rsidRPr="006355A8" w:rsidRDefault="00D5022F" w:rsidP="00D5022F">
      <w:pPr>
        <w:pStyle w:val="aDef"/>
        <w:rPr>
          <w:lang w:eastAsia="en-AU"/>
        </w:rPr>
      </w:pPr>
      <w:r w:rsidRPr="001F0697">
        <w:rPr>
          <w:rStyle w:val="charBoldItals"/>
        </w:rPr>
        <w:t>this jurisdiction</w:t>
      </w:r>
      <w:r w:rsidRPr="006355A8">
        <w:rPr>
          <w:lang w:eastAsia="en-AU"/>
        </w:rPr>
        <w:t xml:space="preserve"> means the ACT. </w:t>
      </w:r>
    </w:p>
    <w:p w14:paraId="14D55FA8" w14:textId="77777777" w:rsidR="00CC7943" w:rsidRDefault="00CC7943">
      <w:pPr>
        <w:pStyle w:val="04Dictionary"/>
        <w:sectPr w:rsidR="00CC7943" w:rsidSect="0033041F">
          <w:headerReference w:type="even" r:id="rId70"/>
          <w:headerReference w:type="default" r:id="rId71"/>
          <w:footerReference w:type="even" r:id="rId72"/>
          <w:footerReference w:type="default" r:id="rId73"/>
          <w:type w:val="continuous"/>
          <w:pgSz w:w="11907" w:h="16839" w:code="9"/>
          <w:pgMar w:top="3000" w:right="1900" w:bottom="2500" w:left="2300" w:header="2480" w:footer="2100" w:gutter="0"/>
          <w:cols w:space="720"/>
          <w:docGrid w:linePitch="326"/>
        </w:sectPr>
      </w:pPr>
    </w:p>
    <w:p w14:paraId="58C3775D" w14:textId="77777777" w:rsidR="000A4F44" w:rsidRDefault="000A4F44">
      <w:pPr>
        <w:pStyle w:val="Endnote1"/>
      </w:pPr>
      <w:bookmarkStart w:id="51" w:name="_Toc501374870"/>
      <w:r>
        <w:lastRenderedPageBreak/>
        <w:t>Endnotes</w:t>
      </w:r>
      <w:bookmarkEnd w:id="51"/>
    </w:p>
    <w:p w14:paraId="5DC701A0" w14:textId="77777777" w:rsidR="000A4F44" w:rsidRPr="000C2E4A" w:rsidRDefault="000A4F44">
      <w:pPr>
        <w:pStyle w:val="Endnote20"/>
      </w:pPr>
      <w:bookmarkStart w:id="52" w:name="_Toc501374871"/>
      <w:r w:rsidRPr="000C2E4A">
        <w:rPr>
          <w:rStyle w:val="charTableNo"/>
        </w:rPr>
        <w:t>1</w:t>
      </w:r>
      <w:r>
        <w:tab/>
      </w:r>
      <w:r w:rsidRPr="000C2E4A">
        <w:rPr>
          <w:rStyle w:val="charTableText"/>
        </w:rPr>
        <w:t>About the endnotes</w:t>
      </w:r>
      <w:bookmarkEnd w:id="52"/>
    </w:p>
    <w:p w14:paraId="369644F9" w14:textId="77777777" w:rsidR="000A4F44" w:rsidRDefault="000A4F44">
      <w:pPr>
        <w:pStyle w:val="EndNoteTextPub"/>
      </w:pPr>
      <w:r>
        <w:t>Amending and modifying laws are annotated in the legislation history and the amendment history.  Current modifications are not included in the republished law but are set out in the endnotes.</w:t>
      </w:r>
    </w:p>
    <w:p w14:paraId="3DE0C2DF" w14:textId="47E51DC3" w:rsidR="000A4F44" w:rsidRDefault="000A4F44">
      <w:pPr>
        <w:pStyle w:val="EndNoteTextPub"/>
      </w:pPr>
      <w:r>
        <w:t xml:space="preserve">Not all editorial amendments made under the </w:t>
      </w:r>
      <w:hyperlink r:id="rId74" w:tooltip="A2001-14" w:history="1">
        <w:r w:rsidR="006C705A" w:rsidRPr="006C705A">
          <w:rPr>
            <w:rStyle w:val="charCitHyperlinkItal"/>
          </w:rPr>
          <w:t>Legislation Act 2001</w:t>
        </w:r>
      </w:hyperlink>
      <w:r>
        <w:t>, part 11.3 are annotated in the amendment history.  Full details of any amendments can be obtained from the Parliamentary Counsel’s Office.</w:t>
      </w:r>
    </w:p>
    <w:p w14:paraId="72A0CA9D" w14:textId="77777777" w:rsidR="000A4F44" w:rsidRDefault="000A4F44" w:rsidP="000A4F4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D89CE91" w14:textId="77777777" w:rsidR="000A4F44" w:rsidRDefault="000A4F44">
      <w:pPr>
        <w:pStyle w:val="EndNoteTextPub"/>
      </w:pPr>
      <w:r>
        <w:t xml:space="preserve">If all the provisions of the law have been renumbered, a table of renumbered provisions gives details of previous and current numbering.  </w:t>
      </w:r>
    </w:p>
    <w:p w14:paraId="4AC648F2" w14:textId="77777777" w:rsidR="000A4F44" w:rsidRDefault="000A4F44">
      <w:pPr>
        <w:pStyle w:val="EndNoteTextPub"/>
      </w:pPr>
      <w:r>
        <w:t>The endnotes also include a table of earlier republications.</w:t>
      </w:r>
    </w:p>
    <w:p w14:paraId="33E95590" w14:textId="77777777" w:rsidR="000A4F44" w:rsidRPr="000C2E4A" w:rsidRDefault="000A4F44">
      <w:pPr>
        <w:pStyle w:val="Endnote20"/>
      </w:pPr>
      <w:bookmarkStart w:id="53" w:name="_Toc501374872"/>
      <w:r w:rsidRPr="000C2E4A">
        <w:rPr>
          <w:rStyle w:val="charTableNo"/>
        </w:rPr>
        <w:t>2</w:t>
      </w:r>
      <w:r>
        <w:tab/>
      </w:r>
      <w:r w:rsidRPr="000C2E4A">
        <w:rPr>
          <w:rStyle w:val="charTableText"/>
        </w:rPr>
        <w:t>Abbreviation key</w:t>
      </w:r>
      <w:bookmarkEnd w:id="53"/>
    </w:p>
    <w:p w14:paraId="19845380" w14:textId="77777777" w:rsidR="000A4F44" w:rsidRDefault="000A4F44">
      <w:pPr>
        <w:rPr>
          <w:sz w:val="4"/>
        </w:rPr>
      </w:pPr>
    </w:p>
    <w:tbl>
      <w:tblPr>
        <w:tblW w:w="7372" w:type="dxa"/>
        <w:tblInd w:w="1100" w:type="dxa"/>
        <w:tblLayout w:type="fixed"/>
        <w:tblLook w:val="0000" w:firstRow="0" w:lastRow="0" w:firstColumn="0" w:lastColumn="0" w:noHBand="0" w:noVBand="0"/>
      </w:tblPr>
      <w:tblGrid>
        <w:gridCol w:w="3720"/>
        <w:gridCol w:w="3652"/>
      </w:tblGrid>
      <w:tr w:rsidR="000A4F44" w14:paraId="04086B20" w14:textId="77777777" w:rsidTr="000A4F44">
        <w:tc>
          <w:tcPr>
            <w:tcW w:w="3720" w:type="dxa"/>
          </w:tcPr>
          <w:p w14:paraId="04841558" w14:textId="77777777" w:rsidR="000A4F44" w:rsidRDefault="000A4F44">
            <w:pPr>
              <w:pStyle w:val="EndnotesAbbrev"/>
            </w:pPr>
            <w:r>
              <w:t>A = Act</w:t>
            </w:r>
          </w:p>
        </w:tc>
        <w:tc>
          <w:tcPr>
            <w:tcW w:w="3652" w:type="dxa"/>
          </w:tcPr>
          <w:p w14:paraId="5A337B27" w14:textId="77777777" w:rsidR="000A4F44" w:rsidRDefault="000A4F44" w:rsidP="000A4F44">
            <w:pPr>
              <w:pStyle w:val="EndnotesAbbrev"/>
            </w:pPr>
            <w:r>
              <w:t>NI = Notifiable instrument</w:t>
            </w:r>
          </w:p>
        </w:tc>
      </w:tr>
      <w:tr w:rsidR="000A4F44" w14:paraId="4004FC03" w14:textId="77777777" w:rsidTr="000A4F44">
        <w:tc>
          <w:tcPr>
            <w:tcW w:w="3720" w:type="dxa"/>
          </w:tcPr>
          <w:p w14:paraId="520269F0" w14:textId="77777777" w:rsidR="000A4F44" w:rsidRDefault="000A4F44" w:rsidP="000A4F44">
            <w:pPr>
              <w:pStyle w:val="EndnotesAbbrev"/>
            </w:pPr>
            <w:r>
              <w:t>AF = Approved form</w:t>
            </w:r>
          </w:p>
        </w:tc>
        <w:tc>
          <w:tcPr>
            <w:tcW w:w="3652" w:type="dxa"/>
          </w:tcPr>
          <w:p w14:paraId="41A708AF" w14:textId="77777777" w:rsidR="000A4F44" w:rsidRDefault="000A4F44" w:rsidP="000A4F44">
            <w:pPr>
              <w:pStyle w:val="EndnotesAbbrev"/>
            </w:pPr>
            <w:r>
              <w:t>o = order</w:t>
            </w:r>
          </w:p>
        </w:tc>
      </w:tr>
      <w:tr w:rsidR="000A4F44" w14:paraId="4571764B" w14:textId="77777777" w:rsidTr="000A4F44">
        <w:tc>
          <w:tcPr>
            <w:tcW w:w="3720" w:type="dxa"/>
          </w:tcPr>
          <w:p w14:paraId="1A44E226" w14:textId="77777777" w:rsidR="000A4F44" w:rsidRDefault="000A4F44">
            <w:pPr>
              <w:pStyle w:val="EndnotesAbbrev"/>
            </w:pPr>
            <w:r>
              <w:t>am = amended</w:t>
            </w:r>
          </w:p>
        </w:tc>
        <w:tc>
          <w:tcPr>
            <w:tcW w:w="3652" w:type="dxa"/>
          </w:tcPr>
          <w:p w14:paraId="5FA48439" w14:textId="77777777" w:rsidR="000A4F44" w:rsidRDefault="000A4F44" w:rsidP="000A4F44">
            <w:pPr>
              <w:pStyle w:val="EndnotesAbbrev"/>
            </w:pPr>
            <w:r>
              <w:t>om = omitted/repealed</w:t>
            </w:r>
          </w:p>
        </w:tc>
      </w:tr>
      <w:tr w:rsidR="000A4F44" w14:paraId="674DB6D5" w14:textId="77777777" w:rsidTr="000A4F44">
        <w:tc>
          <w:tcPr>
            <w:tcW w:w="3720" w:type="dxa"/>
          </w:tcPr>
          <w:p w14:paraId="2CD3F131" w14:textId="77777777" w:rsidR="000A4F44" w:rsidRDefault="000A4F44">
            <w:pPr>
              <w:pStyle w:val="EndnotesAbbrev"/>
            </w:pPr>
            <w:r>
              <w:t>amdt = amendment</w:t>
            </w:r>
          </w:p>
        </w:tc>
        <w:tc>
          <w:tcPr>
            <w:tcW w:w="3652" w:type="dxa"/>
          </w:tcPr>
          <w:p w14:paraId="59D8A563" w14:textId="77777777" w:rsidR="000A4F44" w:rsidRDefault="000A4F44" w:rsidP="000A4F44">
            <w:pPr>
              <w:pStyle w:val="EndnotesAbbrev"/>
            </w:pPr>
            <w:r>
              <w:t>ord = ordinance</w:t>
            </w:r>
          </w:p>
        </w:tc>
      </w:tr>
      <w:tr w:rsidR="000A4F44" w14:paraId="7BC06B3C" w14:textId="77777777" w:rsidTr="000A4F44">
        <w:tc>
          <w:tcPr>
            <w:tcW w:w="3720" w:type="dxa"/>
          </w:tcPr>
          <w:p w14:paraId="2B6BEA7D" w14:textId="77777777" w:rsidR="000A4F44" w:rsidRDefault="000A4F44">
            <w:pPr>
              <w:pStyle w:val="EndnotesAbbrev"/>
            </w:pPr>
            <w:r>
              <w:t>AR = Assembly resolution</w:t>
            </w:r>
          </w:p>
        </w:tc>
        <w:tc>
          <w:tcPr>
            <w:tcW w:w="3652" w:type="dxa"/>
          </w:tcPr>
          <w:p w14:paraId="660F8078" w14:textId="77777777" w:rsidR="000A4F44" w:rsidRDefault="000A4F44" w:rsidP="000A4F44">
            <w:pPr>
              <w:pStyle w:val="EndnotesAbbrev"/>
            </w:pPr>
            <w:r>
              <w:t>orig = original</w:t>
            </w:r>
          </w:p>
        </w:tc>
      </w:tr>
      <w:tr w:rsidR="000A4F44" w14:paraId="61ECA9A4" w14:textId="77777777" w:rsidTr="000A4F44">
        <w:tc>
          <w:tcPr>
            <w:tcW w:w="3720" w:type="dxa"/>
          </w:tcPr>
          <w:p w14:paraId="1FDECF5D" w14:textId="77777777" w:rsidR="000A4F44" w:rsidRDefault="000A4F44">
            <w:pPr>
              <w:pStyle w:val="EndnotesAbbrev"/>
            </w:pPr>
            <w:r>
              <w:t>ch = chapter</w:t>
            </w:r>
          </w:p>
        </w:tc>
        <w:tc>
          <w:tcPr>
            <w:tcW w:w="3652" w:type="dxa"/>
          </w:tcPr>
          <w:p w14:paraId="41C5F249" w14:textId="77777777" w:rsidR="000A4F44" w:rsidRDefault="000A4F44" w:rsidP="000A4F44">
            <w:pPr>
              <w:pStyle w:val="EndnotesAbbrev"/>
            </w:pPr>
            <w:r>
              <w:t>par = paragraph/subparagraph</w:t>
            </w:r>
          </w:p>
        </w:tc>
      </w:tr>
      <w:tr w:rsidR="000A4F44" w14:paraId="4CE7D467" w14:textId="77777777" w:rsidTr="000A4F44">
        <w:tc>
          <w:tcPr>
            <w:tcW w:w="3720" w:type="dxa"/>
          </w:tcPr>
          <w:p w14:paraId="4F34F196" w14:textId="77777777" w:rsidR="000A4F44" w:rsidRDefault="000A4F44">
            <w:pPr>
              <w:pStyle w:val="EndnotesAbbrev"/>
            </w:pPr>
            <w:r>
              <w:t>CN = Commencement notice</w:t>
            </w:r>
          </w:p>
        </w:tc>
        <w:tc>
          <w:tcPr>
            <w:tcW w:w="3652" w:type="dxa"/>
          </w:tcPr>
          <w:p w14:paraId="3D24EEBE" w14:textId="77777777" w:rsidR="000A4F44" w:rsidRDefault="000A4F44" w:rsidP="000A4F44">
            <w:pPr>
              <w:pStyle w:val="EndnotesAbbrev"/>
            </w:pPr>
            <w:r>
              <w:t>pres = present</w:t>
            </w:r>
          </w:p>
        </w:tc>
      </w:tr>
      <w:tr w:rsidR="000A4F44" w14:paraId="51B00F37" w14:textId="77777777" w:rsidTr="000A4F44">
        <w:tc>
          <w:tcPr>
            <w:tcW w:w="3720" w:type="dxa"/>
          </w:tcPr>
          <w:p w14:paraId="74CC440A" w14:textId="77777777" w:rsidR="000A4F44" w:rsidRDefault="000A4F44">
            <w:pPr>
              <w:pStyle w:val="EndnotesAbbrev"/>
            </w:pPr>
            <w:r>
              <w:t>def = definition</w:t>
            </w:r>
          </w:p>
        </w:tc>
        <w:tc>
          <w:tcPr>
            <w:tcW w:w="3652" w:type="dxa"/>
          </w:tcPr>
          <w:p w14:paraId="5B5B1E8E" w14:textId="77777777" w:rsidR="000A4F44" w:rsidRDefault="000A4F44" w:rsidP="000A4F44">
            <w:pPr>
              <w:pStyle w:val="EndnotesAbbrev"/>
            </w:pPr>
            <w:r>
              <w:t>prev = previous</w:t>
            </w:r>
          </w:p>
        </w:tc>
      </w:tr>
      <w:tr w:rsidR="000A4F44" w14:paraId="06421DD2" w14:textId="77777777" w:rsidTr="000A4F44">
        <w:tc>
          <w:tcPr>
            <w:tcW w:w="3720" w:type="dxa"/>
          </w:tcPr>
          <w:p w14:paraId="6A44A4D1" w14:textId="77777777" w:rsidR="000A4F44" w:rsidRDefault="000A4F44">
            <w:pPr>
              <w:pStyle w:val="EndnotesAbbrev"/>
            </w:pPr>
            <w:r>
              <w:t>DI = Disallowable instrument</w:t>
            </w:r>
          </w:p>
        </w:tc>
        <w:tc>
          <w:tcPr>
            <w:tcW w:w="3652" w:type="dxa"/>
          </w:tcPr>
          <w:p w14:paraId="6673DF15" w14:textId="77777777" w:rsidR="000A4F44" w:rsidRDefault="000A4F44" w:rsidP="000A4F44">
            <w:pPr>
              <w:pStyle w:val="EndnotesAbbrev"/>
            </w:pPr>
            <w:r>
              <w:t>(prev...) = previously</w:t>
            </w:r>
          </w:p>
        </w:tc>
      </w:tr>
      <w:tr w:rsidR="000A4F44" w14:paraId="641B61F4" w14:textId="77777777" w:rsidTr="000A4F44">
        <w:tc>
          <w:tcPr>
            <w:tcW w:w="3720" w:type="dxa"/>
          </w:tcPr>
          <w:p w14:paraId="317EB810" w14:textId="77777777" w:rsidR="000A4F44" w:rsidRDefault="000A4F44">
            <w:pPr>
              <w:pStyle w:val="EndnotesAbbrev"/>
            </w:pPr>
            <w:r>
              <w:t>dict = dictionary</w:t>
            </w:r>
          </w:p>
        </w:tc>
        <w:tc>
          <w:tcPr>
            <w:tcW w:w="3652" w:type="dxa"/>
          </w:tcPr>
          <w:p w14:paraId="65680F2F" w14:textId="77777777" w:rsidR="000A4F44" w:rsidRDefault="000A4F44" w:rsidP="000A4F44">
            <w:pPr>
              <w:pStyle w:val="EndnotesAbbrev"/>
            </w:pPr>
            <w:r>
              <w:t>pt = part</w:t>
            </w:r>
          </w:p>
        </w:tc>
      </w:tr>
      <w:tr w:rsidR="000A4F44" w14:paraId="4F34BE57" w14:textId="77777777" w:rsidTr="000A4F44">
        <w:tc>
          <w:tcPr>
            <w:tcW w:w="3720" w:type="dxa"/>
          </w:tcPr>
          <w:p w14:paraId="0989AC5B" w14:textId="77777777" w:rsidR="000A4F44" w:rsidRDefault="000A4F44">
            <w:pPr>
              <w:pStyle w:val="EndnotesAbbrev"/>
            </w:pPr>
            <w:r>
              <w:t xml:space="preserve">disallowed = disallowed by the Legislative </w:t>
            </w:r>
          </w:p>
        </w:tc>
        <w:tc>
          <w:tcPr>
            <w:tcW w:w="3652" w:type="dxa"/>
          </w:tcPr>
          <w:p w14:paraId="01A5C2F4" w14:textId="77777777" w:rsidR="000A4F44" w:rsidRDefault="000A4F44" w:rsidP="000A4F44">
            <w:pPr>
              <w:pStyle w:val="EndnotesAbbrev"/>
            </w:pPr>
            <w:r>
              <w:t>r = rule/subrule</w:t>
            </w:r>
          </w:p>
        </w:tc>
      </w:tr>
      <w:tr w:rsidR="000A4F44" w14:paraId="3D131F02" w14:textId="77777777" w:rsidTr="000A4F44">
        <w:tc>
          <w:tcPr>
            <w:tcW w:w="3720" w:type="dxa"/>
          </w:tcPr>
          <w:p w14:paraId="3576F62F" w14:textId="77777777" w:rsidR="000A4F44" w:rsidRDefault="000A4F44">
            <w:pPr>
              <w:pStyle w:val="EndnotesAbbrev"/>
              <w:ind w:left="972"/>
            </w:pPr>
            <w:r>
              <w:t>Assembly</w:t>
            </w:r>
          </w:p>
        </w:tc>
        <w:tc>
          <w:tcPr>
            <w:tcW w:w="3652" w:type="dxa"/>
          </w:tcPr>
          <w:p w14:paraId="2FCF4191" w14:textId="77777777" w:rsidR="000A4F44" w:rsidRDefault="000A4F44" w:rsidP="000A4F44">
            <w:pPr>
              <w:pStyle w:val="EndnotesAbbrev"/>
            </w:pPr>
            <w:r>
              <w:t>reloc = relocated</w:t>
            </w:r>
          </w:p>
        </w:tc>
      </w:tr>
      <w:tr w:rsidR="000A4F44" w14:paraId="5766F118" w14:textId="77777777" w:rsidTr="000A4F44">
        <w:tc>
          <w:tcPr>
            <w:tcW w:w="3720" w:type="dxa"/>
          </w:tcPr>
          <w:p w14:paraId="21996692" w14:textId="77777777" w:rsidR="000A4F44" w:rsidRDefault="000A4F44">
            <w:pPr>
              <w:pStyle w:val="EndnotesAbbrev"/>
            </w:pPr>
            <w:r>
              <w:t>div = division</w:t>
            </w:r>
          </w:p>
        </w:tc>
        <w:tc>
          <w:tcPr>
            <w:tcW w:w="3652" w:type="dxa"/>
          </w:tcPr>
          <w:p w14:paraId="1500B686" w14:textId="77777777" w:rsidR="000A4F44" w:rsidRDefault="000A4F44" w:rsidP="000A4F44">
            <w:pPr>
              <w:pStyle w:val="EndnotesAbbrev"/>
            </w:pPr>
            <w:r>
              <w:t>renum = renumbered</w:t>
            </w:r>
          </w:p>
        </w:tc>
      </w:tr>
      <w:tr w:rsidR="000A4F44" w14:paraId="637CB7FC" w14:textId="77777777" w:rsidTr="000A4F44">
        <w:tc>
          <w:tcPr>
            <w:tcW w:w="3720" w:type="dxa"/>
          </w:tcPr>
          <w:p w14:paraId="233C0B53" w14:textId="77777777" w:rsidR="000A4F44" w:rsidRDefault="000A4F44">
            <w:pPr>
              <w:pStyle w:val="EndnotesAbbrev"/>
            </w:pPr>
            <w:r>
              <w:t>exp = expires/expired</w:t>
            </w:r>
          </w:p>
        </w:tc>
        <w:tc>
          <w:tcPr>
            <w:tcW w:w="3652" w:type="dxa"/>
          </w:tcPr>
          <w:p w14:paraId="518B2E51" w14:textId="77777777" w:rsidR="000A4F44" w:rsidRDefault="000A4F44" w:rsidP="000A4F44">
            <w:pPr>
              <w:pStyle w:val="EndnotesAbbrev"/>
            </w:pPr>
            <w:r>
              <w:t>R[X] = Republication No</w:t>
            </w:r>
          </w:p>
        </w:tc>
      </w:tr>
      <w:tr w:rsidR="000A4F44" w14:paraId="747D98B3" w14:textId="77777777" w:rsidTr="000A4F44">
        <w:tc>
          <w:tcPr>
            <w:tcW w:w="3720" w:type="dxa"/>
          </w:tcPr>
          <w:p w14:paraId="42AB213A" w14:textId="77777777" w:rsidR="000A4F44" w:rsidRDefault="000A4F44">
            <w:pPr>
              <w:pStyle w:val="EndnotesAbbrev"/>
            </w:pPr>
            <w:r>
              <w:t>Gaz = gazette</w:t>
            </w:r>
          </w:p>
        </w:tc>
        <w:tc>
          <w:tcPr>
            <w:tcW w:w="3652" w:type="dxa"/>
          </w:tcPr>
          <w:p w14:paraId="3A269060" w14:textId="77777777" w:rsidR="000A4F44" w:rsidRDefault="000A4F44" w:rsidP="000A4F44">
            <w:pPr>
              <w:pStyle w:val="EndnotesAbbrev"/>
            </w:pPr>
            <w:r>
              <w:t>RI = reissue</w:t>
            </w:r>
          </w:p>
        </w:tc>
      </w:tr>
      <w:tr w:rsidR="000A4F44" w14:paraId="511CD35C" w14:textId="77777777" w:rsidTr="000A4F44">
        <w:tc>
          <w:tcPr>
            <w:tcW w:w="3720" w:type="dxa"/>
          </w:tcPr>
          <w:p w14:paraId="11580577" w14:textId="77777777" w:rsidR="000A4F44" w:rsidRDefault="000A4F44">
            <w:pPr>
              <w:pStyle w:val="EndnotesAbbrev"/>
            </w:pPr>
            <w:r>
              <w:t>hdg = heading</w:t>
            </w:r>
          </w:p>
        </w:tc>
        <w:tc>
          <w:tcPr>
            <w:tcW w:w="3652" w:type="dxa"/>
          </w:tcPr>
          <w:p w14:paraId="78D65236" w14:textId="77777777" w:rsidR="000A4F44" w:rsidRDefault="000A4F44" w:rsidP="000A4F44">
            <w:pPr>
              <w:pStyle w:val="EndnotesAbbrev"/>
            </w:pPr>
            <w:r>
              <w:t>s = section/subsection</w:t>
            </w:r>
          </w:p>
        </w:tc>
      </w:tr>
      <w:tr w:rsidR="000A4F44" w14:paraId="54441159" w14:textId="77777777" w:rsidTr="000A4F44">
        <w:tc>
          <w:tcPr>
            <w:tcW w:w="3720" w:type="dxa"/>
          </w:tcPr>
          <w:p w14:paraId="59E54012" w14:textId="77777777" w:rsidR="000A4F44" w:rsidRDefault="000A4F44">
            <w:pPr>
              <w:pStyle w:val="EndnotesAbbrev"/>
            </w:pPr>
            <w:r>
              <w:t>IA = Interpretation Act 1967</w:t>
            </w:r>
          </w:p>
        </w:tc>
        <w:tc>
          <w:tcPr>
            <w:tcW w:w="3652" w:type="dxa"/>
          </w:tcPr>
          <w:p w14:paraId="4AD7CF9A" w14:textId="77777777" w:rsidR="000A4F44" w:rsidRDefault="000A4F44" w:rsidP="000A4F44">
            <w:pPr>
              <w:pStyle w:val="EndnotesAbbrev"/>
            </w:pPr>
            <w:r>
              <w:t>sch = schedule</w:t>
            </w:r>
          </w:p>
        </w:tc>
      </w:tr>
      <w:tr w:rsidR="000A4F44" w14:paraId="7F615DC1" w14:textId="77777777" w:rsidTr="000A4F44">
        <w:tc>
          <w:tcPr>
            <w:tcW w:w="3720" w:type="dxa"/>
          </w:tcPr>
          <w:p w14:paraId="525A6B55" w14:textId="77777777" w:rsidR="000A4F44" w:rsidRDefault="000A4F44">
            <w:pPr>
              <w:pStyle w:val="EndnotesAbbrev"/>
            </w:pPr>
            <w:r>
              <w:t>ins = inserted/added</w:t>
            </w:r>
          </w:p>
        </w:tc>
        <w:tc>
          <w:tcPr>
            <w:tcW w:w="3652" w:type="dxa"/>
          </w:tcPr>
          <w:p w14:paraId="71D47A36" w14:textId="77777777" w:rsidR="000A4F44" w:rsidRDefault="000A4F44" w:rsidP="000A4F44">
            <w:pPr>
              <w:pStyle w:val="EndnotesAbbrev"/>
            </w:pPr>
            <w:r>
              <w:t>sdiv = subdivision</w:t>
            </w:r>
          </w:p>
        </w:tc>
      </w:tr>
      <w:tr w:rsidR="000A4F44" w14:paraId="47679FB5" w14:textId="77777777" w:rsidTr="000A4F44">
        <w:tc>
          <w:tcPr>
            <w:tcW w:w="3720" w:type="dxa"/>
          </w:tcPr>
          <w:p w14:paraId="5556A3EE" w14:textId="77777777" w:rsidR="000A4F44" w:rsidRDefault="000A4F44">
            <w:pPr>
              <w:pStyle w:val="EndnotesAbbrev"/>
            </w:pPr>
            <w:r>
              <w:t>LA = Legislation Act 2001</w:t>
            </w:r>
          </w:p>
        </w:tc>
        <w:tc>
          <w:tcPr>
            <w:tcW w:w="3652" w:type="dxa"/>
          </w:tcPr>
          <w:p w14:paraId="77DBD42C" w14:textId="77777777" w:rsidR="000A4F44" w:rsidRDefault="000A4F44" w:rsidP="000A4F44">
            <w:pPr>
              <w:pStyle w:val="EndnotesAbbrev"/>
            </w:pPr>
            <w:r>
              <w:t>SL = Subordinate law</w:t>
            </w:r>
          </w:p>
        </w:tc>
      </w:tr>
      <w:tr w:rsidR="000A4F44" w14:paraId="20585600" w14:textId="77777777" w:rsidTr="000A4F44">
        <w:tc>
          <w:tcPr>
            <w:tcW w:w="3720" w:type="dxa"/>
          </w:tcPr>
          <w:p w14:paraId="6D66C92E" w14:textId="77777777" w:rsidR="000A4F44" w:rsidRDefault="000A4F44">
            <w:pPr>
              <w:pStyle w:val="EndnotesAbbrev"/>
            </w:pPr>
            <w:r>
              <w:t>LR = legislation register</w:t>
            </w:r>
          </w:p>
        </w:tc>
        <w:tc>
          <w:tcPr>
            <w:tcW w:w="3652" w:type="dxa"/>
          </w:tcPr>
          <w:p w14:paraId="1B40CF2B" w14:textId="77777777" w:rsidR="000A4F44" w:rsidRDefault="000A4F44" w:rsidP="000A4F44">
            <w:pPr>
              <w:pStyle w:val="EndnotesAbbrev"/>
            </w:pPr>
            <w:r>
              <w:t>sub = substituted</w:t>
            </w:r>
          </w:p>
        </w:tc>
      </w:tr>
      <w:tr w:rsidR="000A4F44" w14:paraId="68FCB67C" w14:textId="77777777" w:rsidTr="000A4F44">
        <w:tc>
          <w:tcPr>
            <w:tcW w:w="3720" w:type="dxa"/>
          </w:tcPr>
          <w:p w14:paraId="77E80C5F" w14:textId="77777777" w:rsidR="000A4F44" w:rsidRDefault="000A4F44">
            <w:pPr>
              <w:pStyle w:val="EndnotesAbbrev"/>
            </w:pPr>
            <w:r>
              <w:t>LRA = Legislation (Republication) Act 1996</w:t>
            </w:r>
          </w:p>
        </w:tc>
        <w:tc>
          <w:tcPr>
            <w:tcW w:w="3652" w:type="dxa"/>
          </w:tcPr>
          <w:p w14:paraId="1C2F9891" w14:textId="77777777" w:rsidR="000A4F44" w:rsidRDefault="000A4F44" w:rsidP="000A4F44">
            <w:pPr>
              <w:pStyle w:val="EndnotesAbbrev"/>
            </w:pPr>
            <w:r>
              <w:rPr>
                <w:u w:val="single"/>
              </w:rPr>
              <w:t>underlining</w:t>
            </w:r>
            <w:r>
              <w:t xml:space="preserve"> = whole or part not commenced</w:t>
            </w:r>
          </w:p>
        </w:tc>
      </w:tr>
      <w:tr w:rsidR="000A4F44" w14:paraId="5A0C3E90" w14:textId="77777777" w:rsidTr="000A4F44">
        <w:tc>
          <w:tcPr>
            <w:tcW w:w="3720" w:type="dxa"/>
          </w:tcPr>
          <w:p w14:paraId="41F19BA6" w14:textId="77777777" w:rsidR="000A4F44" w:rsidRDefault="000A4F44">
            <w:pPr>
              <w:pStyle w:val="EndnotesAbbrev"/>
            </w:pPr>
            <w:r>
              <w:t>mod = modified/modification</w:t>
            </w:r>
          </w:p>
        </w:tc>
        <w:tc>
          <w:tcPr>
            <w:tcW w:w="3652" w:type="dxa"/>
          </w:tcPr>
          <w:p w14:paraId="6CECF8A8" w14:textId="77777777" w:rsidR="000A4F44" w:rsidRDefault="000A4F44" w:rsidP="000A4F44">
            <w:pPr>
              <w:pStyle w:val="EndnotesAbbrev"/>
              <w:ind w:left="1073"/>
            </w:pPr>
            <w:r>
              <w:t>or to be expired</w:t>
            </w:r>
          </w:p>
        </w:tc>
      </w:tr>
    </w:tbl>
    <w:p w14:paraId="22C90C21" w14:textId="77777777" w:rsidR="000A4F44" w:rsidRPr="0047411E" w:rsidRDefault="000A4F44" w:rsidP="000A4F44">
      <w:pPr>
        <w:pStyle w:val="PageBreak"/>
      </w:pPr>
      <w:r w:rsidRPr="0047411E">
        <w:br w:type="page"/>
      </w:r>
    </w:p>
    <w:p w14:paraId="15E32475" w14:textId="77777777" w:rsidR="000A4F44" w:rsidRPr="000C2E4A" w:rsidRDefault="000A4F44">
      <w:pPr>
        <w:pStyle w:val="Endnote20"/>
      </w:pPr>
      <w:bookmarkStart w:id="54" w:name="_Toc501374873"/>
      <w:r w:rsidRPr="000C2E4A">
        <w:rPr>
          <w:rStyle w:val="charTableNo"/>
        </w:rPr>
        <w:lastRenderedPageBreak/>
        <w:t>3</w:t>
      </w:r>
      <w:r>
        <w:tab/>
      </w:r>
      <w:r w:rsidRPr="000C2E4A">
        <w:rPr>
          <w:rStyle w:val="charTableText"/>
        </w:rPr>
        <w:t>Legislation history</w:t>
      </w:r>
      <w:bookmarkEnd w:id="54"/>
    </w:p>
    <w:p w14:paraId="45FA6782" w14:textId="77777777" w:rsidR="000A4F44" w:rsidRDefault="000A4F44">
      <w:pPr>
        <w:pStyle w:val="NewAct"/>
      </w:pPr>
      <w:r>
        <w:t>Health (National Health Funding Pool and Administration) Act 2013 A2013-2</w:t>
      </w:r>
    </w:p>
    <w:p w14:paraId="3261B940" w14:textId="77777777" w:rsidR="000A4F44" w:rsidRDefault="000A4F44" w:rsidP="000A4F44">
      <w:pPr>
        <w:pStyle w:val="Actdetails"/>
      </w:pPr>
      <w:r>
        <w:t>notified LR 20 February 2013</w:t>
      </w:r>
    </w:p>
    <w:p w14:paraId="6A0C899D" w14:textId="77777777" w:rsidR="000A4F44" w:rsidRDefault="000A4F44" w:rsidP="000A4F44">
      <w:pPr>
        <w:pStyle w:val="Actdetails"/>
      </w:pPr>
      <w:r>
        <w:t>s 1, s 2 commenced 20 February 2013 (LA s 75 (1))</w:t>
      </w:r>
    </w:p>
    <w:p w14:paraId="7E08432B" w14:textId="77777777" w:rsidR="000A4F44" w:rsidRPr="000A4F44" w:rsidRDefault="00F91B19" w:rsidP="000A4F44">
      <w:pPr>
        <w:pStyle w:val="Actdetails"/>
      </w:pPr>
      <w:r>
        <w:t xml:space="preserve">remainder </w:t>
      </w:r>
      <w:r w:rsidR="000A4F44">
        <w:t>commenced 21 February 2013 (s 2)</w:t>
      </w:r>
    </w:p>
    <w:p w14:paraId="1E05C17C" w14:textId="77777777" w:rsidR="00412F14" w:rsidRDefault="00412F14">
      <w:pPr>
        <w:pStyle w:val="Asamby"/>
      </w:pPr>
      <w:r>
        <w:t>as amended by</w:t>
      </w:r>
    </w:p>
    <w:p w14:paraId="5DDC6512" w14:textId="776D7117" w:rsidR="00412F14" w:rsidRDefault="007208E3" w:rsidP="00412F14">
      <w:pPr>
        <w:pStyle w:val="NewAct"/>
      </w:pPr>
      <w:hyperlink r:id="rId75" w:tooltip="A2014-49" w:history="1">
        <w:r w:rsidR="00412F14">
          <w:rPr>
            <w:rStyle w:val="charCitHyperlinkAbbrev"/>
          </w:rPr>
          <w:t>Justice and Community Safety Leg</w:t>
        </w:r>
        <w:r w:rsidR="00103F8A">
          <w:rPr>
            <w:rStyle w:val="charCitHyperlinkAbbrev"/>
          </w:rPr>
          <w:t>islation Amendment Act 2014 (No </w:t>
        </w:r>
        <w:r w:rsidR="00412F14">
          <w:rPr>
            <w:rStyle w:val="charCitHyperlinkAbbrev"/>
          </w:rPr>
          <w:t>2)</w:t>
        </w:r>
      </w:hyperlink>
      <w:r w:rsidR="00412F14">
        <w:t xml:space="preserve"> A2014</w:t>
      </w:r>
      <w:r w:rsidR="00412F14">
        <w:noBreakHyphen/>
        <w:t>49 sch 1 pt 1.</w:t>
      </w:r>
      <w:r w:rsidR="007252A1">
        <w:t>8</w:t>
      </w:r>
    </w:p>
    <w:p w14:paraId="6B1E5820" w14:textId="77777777" w:rsidR="00412F14" w:rsidRDefault="00412F14" w:rsidP="00412F14">
      <w:pPr>
        <w:pStyle w:val="Actdetails"/>
        <w:keepNext/>
      </w:pPr>
      <w:r>
        <w:t>notified LR 10 November 2014</w:t>
      </w:r>
    </w:p>
    <w:p w14:paraId="0627B5BF" w14:textId="77777777" w:rsidR="00412F14" w:rsidRDefault="00412F14" w:rsidP="00412F14">
      <w:pPr>
        <w:pStyle w:val="Actdetails"/>
        <w:keepNext/>
      </w:pPr>
      <w:r>
        <w:t>s 1, s 2 commenced 10 November 2014 (LA s 75 (1))</w:t>
      </w:r>
    </w:p>
    <w:p w14:paraId="3C740614" w14:textId="77777777" w:rsidR="00412F14" w:rsidRDefault="00412F14" w:rsidP="00412F14">
      <w:pPr>
        <w:pStyle w:val="Actdetails"/>
      </w:pPr>
      <w:r>
        <w:t>sch 1 pt 1.</w:t>
      </w:r>
      <w:r w:rsidR="007252A1">
        <w:t>8</w:t>
      </w:r>
      <w:r>
        <w:t xml:space="preserve"> </w:t>
      </w:r>
      <w:r w:rsidRPr="00AE7C72">
        <w:t xml:space="preserve">commenced </w:t>
      </w:r>
      <w:r>
        <w:t>17 November 2014</w:t>
      </w:r>
      <w:r w:rsidRPr="00AE7C72">
        <w:t xml:space="preserve"> (</w:t>
      </w:r>
      <w:r>
        <w:t>s 2)</w:t>
      </w:r>
    </w:p>
    <w:p w14:paraId="4A19EEC1" w14:textId="41E97CB1" w:rsidR="004F443A" w:rsidRDefault="007208E3" w:rsidP="004F443A">
      <w:pPr>
        <w:pStyle w:val="NewAct"/>
      </w:pPr>
      <w:hyperlink r:id="rId76" w:tooltip="A2016-52" w:history="1">
        <w:r w:rsidR="004F443A">
          <w:rPr>
            <w:rStyle w:val="charCitHyperlinkAbbrev"/>
          </w:rPr>
          <w:t>Public Sector Management Amendment Act 2016</w:t>
        </w:r>
      </w:hyperlink>
      <w:r w:rsidR="004F443A">
        <w:t xml:space="preserve"> A2016-52 sch 1 pt 1.34</w:t>
      </w:r>
    </w:p>
    <w:p w14:paraId="5FE93282" w14:textId="77777777" w:rsidR="004F443A" w:rsidRDefault="004F443A" w:rsidP="004F443A">
      <w:pPr>
        <w:pStyle w:val="Actdetails"/>
      </w:pPr>
      <w:r>
        <w:t>notified LR 25 August 2016</w:t>
      </w:r>
    </w:p>
    <w:p w14:paraId="1043A19C" w14:textId="77777777" w:rsidR="004F443A" w:rsidRDefault="004F443A" w:rsidP="004F443A">
      <w:pPr>
        <w:pStyle w:val="Actdetails"/>
      </w:pPr>
      <w:r>
        <w:t>s 1, s 2 commenced 25 August 2016 (LA s 75 (1))</w:t>
      </w:r>
    </w:p>
    <w:p w14:paraId="0D9BA53B" w14:textId="77777777" w:rsidR="004F443A" w:rsidRDefault="00F02C56" w:rsidP="004F443A">
      <w:pPr>
        <w:pStyle w:val="Actdetails"/>
      </w:pPr>
      <w:r>
        <w:t>sch 1 pt 1.34</w:t>
      </w:r>
      <w:r w:rsidR="004F443A">
        <w:t xml:space="preserve"> commenced 1 September 2016 (s 2)</w:t>
      </w:r>
    </w:p>
    <w:p w14:paraId="271E8DD2" w14:textId="4E7107BB" w:rsidR="003A6B68" w:rsidRDefault="007208E3" w:rsidP="003A6B68">
      <w:pPr>
        <w:pStyle w:val="NewAct"/>
      </w:pPr>
      <w:hyperlink r:id="rId77" w:tooltip="A2016-55" w:history="1">
        <w:r w:rsidR="003A6B68" w:rsidRPr="00C0253D">
          <w:rPr>
            <w:rStyle w:val="charCitHyperlinkAbbrev"/>
          </w:rPr>
          <w:t>Freedom of Information Act 2016</w:t>
        </w:r>
      </w:hyperlink>
      <w:r w:rsidR="003A6B68">
        <w:t xml:space="preserve"> A2016-55 sch 4 pt 4.13 (as am by </w:t>
      </w:r>
      <w:hyperlink r:id="rId78" w:tooltip="Justice and Community Safety Legislation Amendment Act 2017 (No 2)" w:history="1">
        <w:r w:rsidR="003A6B68" w:rsidRPr="00EF1FBF">
          <w:rPr>
            <w:rStyle w:val="charCitHyperlinkAbbrev"/>
          </w:rPr>
          <w:t>A2017-14</w:t>
        </w:r>
      </w:hyperlink>
      <w:r w:rsidR="003A6B68" w:rsidRPr="00EF1FBF">
        <w:rPr>
          <w:rStyle w:val="charCitHyperlinkAbbrev"/>
        </w:rPr>
        <w:t xml:space="preserve"> </w:t>
      </w:r>
      <w:r w:rsidR="003A6B68">
        <w:t>s 19)</w:t>
      </w:r>
    </w:p>
    <w:p w14:paraId="5A336C68" w14:textId="77777777" w:rsidR="003A6B68" w:rsidRDefault="003A6B68" w:rsidP="003A6B68">
      <w:pPr>
        <w:pStyle w:val="Actdetails"/>
      </w:pPr>
      <w:r>
        <w:t>notified LR 26 August 2016</w:t>
      </w:r>
    </w:p>
    <w:p w14:paraId="01D2B7B0" w14:textId="77777777" w:rsidR="003A6B68" w:rsidRDefault="003A6B68" w:rsidP="003A6B68">
      <w:pPr>
        <w:pStyle w:val="Actdetails"/>
      </w:pPr>
      <w:r>
        <w:t>s 1, s 2 commenced 26 August 2016 (LA s 75 (1))</w:t>
      </w:r>
    </w:p>
    <w:p w14:paraId="0BDD8F9E" w14:textId="4E5A04D5" w:rsidR="003A6B68" w:rsidRPr="001C23B1" w:rsidRDefault="003A6B68" w:rsidP="003A6B68">
      <w:pPr>
        <w:pStyle w:val="Actdetails"/>
      </w:pPr>
      <w:r w:rsidRPr="001C23B1">
        <w:t>sch 4 pt 4.</w:t>
      </w:r>
      <w:r>
        <w:t>13</w:t>
      </w:r>
      <w:r w:rsidRPr="001C23B1">
        <w:t xml:space="preserve"> commence</w:t>
      </w:r>
      <w:r>
        <w:t>d</w:t>
      </w:r>
      <w:r w:rsidRPr="001C23B1">
        <w:t xml:space="preserve"> 1 January 2018 (s 2 as am by </w:t>
      </w:r>
      <w:hyperlink r:id="rId79" w:tooltip="Justice and Community Safety Legislation Amendment Act 2017 (No 2)" w:history="1">
        <w:r w:rsidRPr="003A6B68">
          <w:rPr>
            <w:rStyle w:val="Hyperlink"/>
            <w:u w:val="none"/>
          </w:rPr>
          <w:t>A2017-14</w:t>
        </w:r>
      </w:hyperlink>
      <w:r>
        <w:t xml:space="preserve"> s </w:t>
      </w:r>
      <w:r w:rsidRPr="001C23B1">
        <w:t>19)</w:t>
      </w:r>
    </w:p>
    <w:p w14:paraId="4DDB481D" w14:textId="13CADB71" w:rsidR="003A6B68" w:rsidRDefault="007208E3" w:rsidP="003A6B68">
      <w:pPr>
        <w:pStyle w:val="NewAct"/>
      </w:pPr>
      <w:hyperlink r:id="rId80" w:tooltip="A2017-14" w:history="1">
        <w:r w:rsidR="003A6B68">
          <w:rPr>
            <w:rStyle w:val="charCitHyperlinkAbbrev"/>
          </w:rPr>
          <w:t>Justice and Community Safety Legislation Amendment Act 2017 (No 2)</w:t>
        </w:r>
      </w:hyperlink>
      <w:r w:rsidR="003A6B68">
        <w:t xml:space="preserve"> A2017-14 s 19</w:t>
      </w:r>
    </w:p>
    <w:p w14:paraId="706A5558" w14:textId="77777777" w:rsidR="003A6B68" w:rsidRDefault="003A6B68" w:rsidP="003A6B68">
      <w:pPr>
        <w:pStyle w:val="Actdetails"/>
      </w:pPr>
      <w:r>
        <w:t>notified LR 17 May 2017</w:t>
      </w:r>
    </w:p>
    <w:p w14:paraId="3A58F333" w14:textId="77777777" w:rsidR="003A6B68" w:rsidRDefault="003A6B68" w:rsidP="003A6B68">
      <w:pPr>
        <w:pStyle w:val="Actdetails"/>
      </w:pPr>
      <w:r>
        <w:t>s 1, s 2 commenced 17 May 2017 (LA s 75 (1))</w:t>
      </w:r>
    </w:p>
    <w:p w14:paraId="0176CA77" w14:textId="77777777" w:rsidR="003A6B68" w:rsidRDefault="003A6B68" w:rsidP="003A6B68">
      <w:pPr>
        <w:pStyle w:val="Actdetails"/>
      </w:pPr>
      <w:r>
        <w:t>s 19 commenced 24 May 2017 (s 2 (1))</w:t>
      </w:r>
    </w:p>
    <w:p w14:paraId="4541F007" w14:textId="11892FD1" w:rsidR="003A6B68" w:rsidRDefault="003A6B68" w:rsidP="003A6B68">
      <w:pPr>
        <w:pStyle w:val="LegHistNote"/>
      </w:pPr>
      <w:r>
        <w:rPr>
          <w:i/>
        </w:rPr>
        <w:t>Note</w:t>
      </w:r>
      <w:r>
        <w:rPr>
          <w:i/>
        </w:rPr>
        <w:tab/>
      </w:r>
      <w:r>
        <w:t xml:space="preserve">This Act only amends the Freedom of Information Act 2016 </w:t>
      </w:r>
      <w:hyperlink r:id="rId81" w:tooltip="Freedom of Information Act 2016" w:history="1">
        <w:r w:rsidRPr="0026030E">
          <w:rPr>
            <w:rStyle w:val="charCitHyperlinkAbbrev"/>
          </w:rPr>
          <w:t>A2016-55</w:t>
        </w:r>
      </w:hyperlink>
      <w:r>
        <w:t>.</w:t>
      </w:r>
    </w:p>
    <w:p w14:paraId="0DA20A40" w14:textId="77777777" w:rsidR="00302A5F" w:rsidRPr="00302A5F" w:rsidRDefault="00302A5F" w:rsidP="00302A5F">
      <w:pPr>
        <w:pStyle w:val="PageBreak"/>
      </w:pPr>
      <w:r w:rsidRPr="00302A5F">
        <w:br w:type="page"/>
      </w:r>
    </w:p>
    <w:p w14:paraId="1C6FDFB1" w14:textId="77777777" w:rsidR="000A4F44" w:rsidRPr="000C2E4A" w:rsidRDefault="000A4F44">
      <w:pPr>
        <w:pStyle w:val="Endnote20"/>
      </w:pPr>
      <w:bookmarkStart w:id="55" w:name="_Toc501374874"/>
      <w:r w:rsidRPr="000C2E4A">
        <w:rPr>
          <w:rStyle w:val="charTableNo"/>
        </w:rPr>
        <w:lastRenderedPageBreak/>
        <w:t>4</w:t>
      </w:r>
      <w:r>
        <w:tab/>
      </w:r>
      <w:r w:rsidRPr="000C2E4A">
        <w:rPr>
          <w:rStyle w:val="charTableText"/>
        </w:rPr>
        <w:t>Amendment history</w:t>
      </w:r>
      <w:bookmarkEnd w:id="55"/>
    </w:p>
    <w:p w14:paraId="0AE543C0" w14:textId="77777777" w:rsidR="000A4F44" w:rsidRDefault="000A4F44" w:rsidP="000A4F44">
      <w:pPr>
        <w:pStyle w:val="AmdtsEntryHd"/>
      </w:pPr>
      <w:r>
        <w:t>Commencement</w:t>
      </w:r>
    </w:p>
    <w:p w14:paraId="1864C3F1" w14:textId="77777777" w:rsidR="000A4F44" w:rsidRDefault="000A4F44" w:rsidP="000A4F44">
      <w:pPr>
        <w:pStyle w:val="AmdtsEntries"/>
      </w:pPr>
      <w:r>
        <w:t>s 2</w:t>
      </w:r>
      <w:r>
        <w:tab/>
        <w:t>om LA s 89 (4)</w:t>
      </w:r>
    </w:p>
    <w:p w14:paraId="6CBDA7F3" w14:textId="77777777" w:rsidR="007252A1" w:rsidRDefault="007252A1" w:rsidP="00A77BEF">
      <w:pPr>
        <w:pStyle w:val="AmdtsEntryHd"/>
        <w:rPr>
          <w:lang w:eastAsia="en-AU"/>
        </w:rPr>
      </w:pPr>
      <w:r w:rsidRPr="006355A8">
        <w:rPr>
          <w:lang w:eastAsia="en-AU"/>
        </w:rPr>
        <w:t>Exclusion of ACT Acts</w:t>
      </w:r>
    </w:p>
    <w:p w14:paraId="42E10658" w14:textId="2314A0AD" w:rsidR="007252A1" w:rsidRPr="00302A5F" w:rsidRDefault="007252A1" w:rsidP="007252A1">
      <w:pPr>
        <w:pStyle w:val="AmdtsEntries"/>
      </w:pPr>
      <w:r>
        <w:rPr>
          <w:lang w:eastAsia="en-AU"/>
        </w:rPr>
        <w:t>s 31</w:t>
      </w:r>
      <w:r>
        <w:rPr>
          <w:lang w:eastAsia="en-AU"/>
        </w:rPr>
        <w:tab/>
        <w:t xml:space="preserve">am </w:t>
      </w:r>
      <w:hyperlink r:id="rId82" w:tooltip="Justice and Community Safety Legislation Amendment Act 2014 (No 2)" w:history="1">
        <w:r>
          <w:rPr>
            <w:rStyle w:val="charCitHyperlinkAbbrev"/>
          </w:rPr>
          <w:t>A2014</w:t>
        </w:r>
        <w:r>
          <w:rPr>
            <w:rStyle w:val="charCitHyperlinkAbbrev"/>
          </w:rPr>
          <w:noBreakHyphen/>
          <w:t>49</w:t>
        </w:r>
      </w:hyperlink>
      <w:r>
        <w:rPr>
          <w:lang w:eastAsia="en-AU"/>
        </w:rPr>
        <w:t xml:space="preserve"> amdt 1.17</w:t>
      </w:r>
      <w:r w:rsidR="00103F8A">
        <w:rPr>
          <w:lang w:eastAsia="en-AU"/>
        </w:rPr>
        <w:t>; pars renum R2 LA</w:t>
      </w:r>
      <w:r w:rsidR="00302A5F">
        <w:rPr>
          <w:lang w:eastAsia="en-AU"/>
        </w:rPr>
        <w:t xml:space="preserve">; </w:t>
      </w:r>
      <w:hyperlink r:id="rId83" w:tooltip="Freedom of Information Act 2016" w:history="1">
        <w:r w:rsidR="00302A5F" w:rsidRPr="0026030E">
          <w:rPr>
            <w:rStyle w:val="charCitHyperlinkAbbrev"/>
          </w:rPr>
          <w:t>A2016-55</w:t>
        </w:r>
      </w:hyperlink>
      <w:r w:rsidR="00302A5F">
        <w:t xml:space="preserve"> amdt 4.15</w:t>
      </w:r>
    </w:p>
    <w:p w14:paraId="4DBD3B8E" w14:textId="77777777" w:rsidR="00E921C9" w:rsidRDefault="00E921C9" w:rsidP="00A77BEF">
      <w:pPr>
        <w:pStyle w:val="AmdtsEntryHd"/>
        <w:rPr>
          <w:rStyle w:val="CharPartText"/>
        </w:rPr>
      </w:pPr>
      <w:r w:rsidRPr="00CC7943">
        <w:rPr>
          <w:rStyle w:val="CharPartText"/>
        </w:rPr>
        <w:t>Transitional</w:t>
      </w:r>
    </w:p>
    <w:p w14:paraId="6FA28B67" w14:textId="77777777" w:rsidR="00A77BEF" w:rsidRPr="00A77BEF" w:rsidRDefault="00A77BEF" w:rsidP="00A77BEF">
      <w:pPr>
        <w:pStyle w:val="AmdtsEntries"/>
      </w:pPr>
      <w:r>
        <w:t>pt 6 hdg</w:t>
      </w:r>
      <w:r>
        <w:tab/>
      </w:r>
      <w:r w:rsidR="007B06BF" w:rsidRPr="00684C7E">
        <w:t>exp 21 February 2015</w:t>
      </w:r>
      <w:r w:rsidRPr="00684C7E">
        <w:t xml:space="preserve"> (s 40)</w:t>
      </w:r>
    </w:p>
    <w:p w14:paraId="49CADFEF" w14:textId="77777777" w:rsidR="00A77BEF" w:rsidRDefault="00A77BEF" w:rsidP="00A77BEF">
      <w:pPr>
        <w:pStyle w:val="AmdtsEntryHd"/>
        <w:rPr>
          <w:rStyle w:val="CharPartText"/>
        </w:rPr>
      </w:pPr>
      <w:r w:rsidRPr="006355A8">
        <w:rPr>
          <w:lang w:eastAsia="en-AU"/>
        </w:rPr>
        <w:t>Transitional and validation provisions</w:t>
      </w:r>
    </w:p>
    <w:p w14:paraId="06FDB4DC" w14:textId="77777777" w:rsidR="00A77BEF" w:rsidRPr="00A77BEF" w:rsidRDefault="00A77BEF" w:rsidP="00A77BEF">
      <w:pPr>
        <w:pStyle w:val="AmdtsEntries"/>
      </w:pPr>
      <w:r>
        <w:t>s 38</w:t>
      </w:r>
      <w:r>
        <w:tab/>
      </w:r>
      <w:r w:rsidR="007B06BF" w:rsidRPr="00684C7E">
        <w:t>exp 21 February 2015</w:t>
      </w:r>
      <w:r w:rsidRPr="00684C7E">
        <w:t xml:space="preserve"> (s 40)</w:t>
      </w:r>
    </w:p>
    <w:p w14:paraId="4E101804" w14:textId="77777777" w:rsidR="00A77BEF" w:rsidRDefault="00A77BEF" w:rsidP="00A77BEF">
      <w:pPr>
        <w:pStyle w:val="AmdtsEntryHd"/>
        <w:rPr>
          <w:rStyle w:val="CharPartText"/>
        </w:rPr>
      </w:pPr>
      <w:r w:rsidRPr="006355A8">
        <w:rPr>
          <w:lang w:val="en-US"/>
        </w:rPr>
        <w:t>Transitional regulations</w:t>
      </w:r>
    </w:p>
    <w:p w14:paraId="5A761EDA" w14:textId="77777777" w:rsidR="00A77BEF" w:rsidRPr="00A77BEF" w:rsidRDefault="00A77BEF" w:rsidP="00A77BEF">
      <w:pPr>
        <w:pStyle w:val="AmdtsEntries"/>
      </w:pPr>
      <w:r>
        <w:t>s 39</w:t>
      </w:r>
      <w:r>
        <w:tab/>
      </w:r>
      <w:r w:rsidR="007B06BF" w:rsidRPr="00684C7E">
        <w:t>exp 21 February 2015</w:t>
      </w:r>
      <w:r w:rsidRPr="00684C7E">
        <w:t xml:space="preserve"> (s 40)</w:t>
      </w:r>
    </w:p>
    <w:p w14:paraId="008A8364" w14:textId="77777777" w:rsidR="00A77BEF" w:rsidRDefault="00A77BEF" w:rsidP="00A77BEF">
      <w:pPr>
        <w:pStyle w:val="AmdtsEntryHd"/>
        <w:rPr>
          <w:rStyle w:val="CharPartText"/>
        </w:rPr>
      </w:pPr>
      <w:r w:rsidRPr="006355A8">
        <w:t>Expiry—pt 6</w:t>
      </w:r>
    </w:p>
    <w:p w14:paraId="5CDF3FE9" w14:textId="77777777" w:rsidR="00A77BEF" w:rsidRDefault="00A77BEF" w:rsidP="00A77BEF">
      <w:pPr>
        <w:pStyle w:val="AmdtsEntries"/>
        <w:rPr>
          <w:rStyle w:val="charUnderline"/>
        </w:rPr>
      </w:pPr>
      <w:r>
        <w:t>s 40</w:t>
      </w:r>
      <w:r>
        <w:tab/>
      </w:r>
      <w:r w:rsidR="007B06BF" w:rsidRPr="00684C7E">
        <w:t>exp 21 February 2015</w:t>
      </w:r>
      <w:r w:rsidRPr="00684C7E">
        <w:t xml:space="preserve"> (s 40)</w:t>
      </w:r>
    </w:p>
    <w:p w14:paraId="7BA3AA67" w14:textId="77777777" w:rsidR="0059466F" w:rsidRDefault="0059466F" w:rsidP="0059466F">
      <w:pPr>
        <w:pStyle w:val="AmdtsEntryHd"/>
      </w:pPr>
      <w:r>
        <w:t>Dictionary</w:t>
      </w:r>
    </w:p>
    <w:p w14:paraId="50CD3823" w14:textId="593E814E" w:rsidR="008252DF" w:rsidRDefault="0059466F" w:rsidP="0059466F">
      <w:pPr>
        <w:pStyle w:val="AmdtsEntries"/>
      </w:pPr>
      <w:r>
        <w:t>dict</w:t>
      </w:r>
      <w:r>
        <w:tab/>
      </w:r>
      <w:r w:rsidR="008252DF">
        <w:t xml:space="preserve">def </w:t>
      </w:r>
      <w:r w:rsidR="008252DF" w:rsidRPr="004F443A">
        <w:rPr>
          <w:rStyle w:val="charBoldItals"/>
        </w:rPr>
        <w:t>director-general</w:t>
      </w:r>
      <w:r w:rsidR="008252DF">
        <w:t xml:space="preserve"> am </w:t>
      </w:r>
      <w:hyperlink r:id="rId84" w:tooltip="Public Sector Management Amendment Act 2016" w:history="1">
        <w:r w:rsidR="008252DF">
          <w:rPr>
            <w:rStyle w:val="charCitHyperlinkAbbrev"/>
          </w:rPr>
          <w:t>A2016-52</w:t>
        </w:r>
      </w:hyperlink>
      <w:r w:rsidR="008252DF">
        <w:t xml:space="preserve"> amdt 1.99</w:t>
      </w:r>
    </w:p>
    <w:p w14:paraId="6BEF8754" w14:textId="77777777" w:rsidR="004F443A" w:rsidRPr="004F443A" w:rsidRDefault="008A0F45" w:rsidP="0059466F">
      <w:pPr>
        <w:pStyle w:val="AmdtsEntries"/>
      </w:pPr>
      <w:r>
        <w:tab/>
      </w:r>
      <w:r w:rsidR="0059466F">
        <w:t xml:space="preserve">def </w:t>
      </w:r>
      <w:r w:rsidR="0059466F">
        <w:rPr>
          <w:rStyle w:val="charBoldItals"/>
        </w:rPr>
        <w:t>responsible Minister</w:t>
      </w:r>
      <w:r w:rsidR="0059466F">
        <w:t xml:space="preserve"> </w:t>
      </w:r>
      <w:r w:rsidR="0059466F" w:rsidRPr="00574453">
        <w:t xml:space="preserve">note </w:t>
      </w:r>
      <w:r w:rsidR="007B06BF" w:rsidRPr="00684C7E">
        <w:t>exp 21 February 2015</w:t>
      </w:r>
      <w:r w:rsidR="0059466F" w:rsidRPr="00684C7E">
        <w:t xml:space="preserve"> (s 40)</w:t>
      </w:r>
    </w:p>
    <w:p w14:paraId="5F27A1F1" w14:textId="77777777" w:rsidR="00E26B72" w:rsidRPr="00E26B72" w:rsidRDefault="00E26B72" w:rsidP="00E26B72">
      <w:pPr>
        <w:pStyle w:val="PageBreak"/>
      </w:pPr>
      <w:r w:rsidRPr="00E26B72">
        <w:br w:type="page"/>
      </w:r>
    </w:p>
    <w:p w14:paraId="0E7C8148" w14:textId="77777777" w:rsidR="007252A1" w:rsidRPr="000C2E4A" w:rsidRDefault="007252A1">
      <w:pPr>
        <w:pStyle w:val="Endnote20"/>
      </w:pPr>
      <w:bookmarkStart w:id="56" w:name="_Toc501374875"/>
      <w:r w:rsidRPr="000C2E4A">
        <w:rPr>
          <w:rStyle w:val="charTableNo"/>
        </w:rPr>
        <w:lastRenderedPageBreak/>
        <w:t>5</w:t>
      </w:r>
      <w:r>
        <w:tab/>
      </w:r>
      <w:r w:rsidRPr="000C2E4A">
        <w:rPr>
          <w:rStyle w:val="charTableText"/>
        </w:rPr>
        <w:t>Earlier republications</w:t>
      </w:r>
      <w:bookmarkEnd w:id="56"/>
    </w:p>
    <w:p w14:paraId="59785BC1" w14:textId="77777777" w:rsidR="007252A1" w:rsidRDefault="007252A1">
      <w:pPr>
        <w:pStyle w:val="EndNoteTextPub"/>
      </w:pPr>
      <w:r>
        <w:t xml:space="preserve">Some earlier republications were not numbered. The number in column 1 refers to the publication order.  </w:t>
      </w:r>
    </w:p>
    <w:p w14:paraId="7964E895" w14:textId="77777777" w:rsidR="007252A1" w:rsidRDefault="007252A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F3B846E" w14:textId="77777777" w:rsidR="007252A1" w:rsidRDefault="007252A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252A1" w14:paraId="7DB2BC8A" w14:textId="77777777">
        <w:trPr>
          <w:tblHeader/>
        </w:trPr>
        <w:tc>
          <w:tcPr>
            <w:tcW w:w="1576" w:type="dxa"/>
            <w:tcBorders>
              <w:bottom w:val="single" w:sz="4" w:space="0" w:color="auto"/>
            </w:tcBorders>
          </w:tcPr>
          <w:p w14:paraId="195443CF" w14:textId="77777777" w:rsidR="007252A1" w:rsidRDefault="007252A1">
            <w:pPr>
              <w:pStyle w:val="EarlierRepubHdg"/>
            </w:pPr>
            <w:r>
              <w:t>Republication No and date</w:t>
            </w:r>
          </w:p>
        </w:tc>
        <w:tc>
          <w:tcPr>
            <w:tcW w:w="1681" w:type="dxa"/>
            <w:tcBorders>
              <w:bottom w:val="single" w:sz="4" w:space="0" w:color="auto"/>
            </w:tcBorders>
          </w:tcPr>
          <w:p w14:paraId="50BA197D" w14:textId="77777777" w:rsidR="007252A1" w:rsidRDefault="007252A1">
            <w:pPr>
              <w:pStyle w:val="EarlierRepubHdg"/>
            </w:pPr>
            <w:r>
              <w:t>Effective</w:t>
            </w:r>
          </w:p>
        </w:tc>
        <w:tc>
          <w:tcPr>
            <w:tcW w:w="1783" w:type="dxa"/>
            <w:tcBorders>
              <w:bottom w:val="single" w:sz="4" w:space="0" w:color="auto"/>
            </w:tcBorders>
          </w:tcPr>
          <w:p w14:paraId="0E70C095" w14:textId="77777777" w:rsidR="007252A1" w:rsidRDefault="007252A1">
            <w:pPr>
              <w:pStyle w:val="EarlierRepubHdg"/>
            </w:pPr>
            <w:r>
              <w:t>Last amendment made by</w:t>
            </w:r>
          </w:p>
        </w:tc>
        <w:tc>
          <w:tcPr>
            <w:tcW w:w="1783" w:type="dxa"/>
            <w:tcBorders>
              <w:bottom w:val="single" w:sz="4" w:space="0" w:color="auto"/>
            </w:tcBorders>
          </w:tcPr>
          <w:p w14:paraId="1698C463" w14:textId="77777777" w:rsidR="007252A1" w:rsidRDefault="007252A1">
            <w:pPr>
              <w:pStyle w:val="EarlierRepubHdg"/>
            </w:pPr>
            <w:r>
              <w:t>Republication for</w:t>
            </w:r>
          </w:p>
        </w:tc>
      </w:tr>
      <w:tr w:rsidR="007252A1" w14:paraId="148FD026" w14:textId="77777777">
        <w:tc>
          <w:tcPr>
            <w:tcW w:w="1576" w:type="dxa"/>
            <w:tcBorders>
              <w:top w:val="single" w:sz="4" w:space="0" w:color="auto"/>
              <w:bottom w:val="single" w:sz="4" w:space="0" w:color="auto"/>
            </w:tcBorders>
          </w:tcPr>
          <w:p w14:paraId="4CF7EB46" w14:textId="77777777" w:rsidR="007252A1" w:rsidRDefault="007252A1">
            <w:pPr>
              <w:pStyle w:val="EarlierRepubEntries"/>
            </w:pPr>
            <w:r>
              <w:t>R1</w:t>
            </w:r>
            <w:r>
              <w:br/>
              <w:t>21 Feb 2013</w:t>
            </w:r>
          </w:p>
        </w:tc>
        <w:tc>
          <w:tcPr>
            <w:tcW w:w="1681" w:type="dxa"/>
            <w:tcBorders>
              <w:top w:val="single" w:sz="4" w:space="0" w:color="auto"/>
              <w:bottom w:val="single" w:sz="4" w:space="0" w:color="auto"/>
            </w:tcBorders>
          </w:tcPr>
          <w:p w14:paraId="5E09C10F" w14:textId="77777777" w:rsidR="007252A1" w:rsidRDefault="007252A1">
            <w:pPr>
              <w:pStyle w:val="EarlierRepubEntries"/>
            </w:pPr>
            <w:r>
              <w:t>21 Feb 2013–</w:t>
            </w:r>
            <w:r>
              <w:br/>
              <w:t>16 Nov 2014</w:t>
            </w:r>
          </w:p>
        </w:tc>
        <w:tc>
          <w:tcPr>
            <w:tcW w:w="1783" w:type="dxa"/>
            <w:tcBorders>
              <w:top w:val="single" w:sz="4" w:space="0" w:color="auto"/>
              <w:bottom w:val="single" w:sz="4" w:space="0" w:color="auto"/>
            </w:tcBorders>
          </w:tcPr>
          <w:p w14:paraId="3740341E" w14:textId="77777777" w:rsidR="007252A1" w:rsidRDefault="007252A1">
            <w:pPr>
              <w:pStyle w:val="EarlierRepubEntries"/>
            </w:pPr>
            <w:r>
              <w:t>not amended</w:t>
            </w:r>
          </w:p>
        </w:tc>
        <w:tc>
          <w:tcPr>
            <w:tcW w:w="1783" w:type="dxa"/>
            <w:tcBorders>
              <w:top w:val="single" w:sz="4" w:space="0" w:color="auto"/>
              <w:bottom w:val="single" w:sz="4" w:space="0" w:color="auto"/>
            </w:tcBorders>
          </w:tcPr>
          <w:p w14:paraId="351C2A4E" w14:textId="77777777" w:rsidR="007252A1" w:rsidRDefault="007252A1">
            <w:pPr>
              <w:pStyle w:val="EarlierRepubEntries"/>
            </w:pPr>
            <w:r>
              <w:t>new Act</w:t>
            </w:r>
          </w:p>
        </w:tc>
      </w:tr>
      <w:tr w:rsidR="00684C7E" w14:paraId="0DBBB47E" w14:textId="77777777">
        <w:tc>
          <w:tcPr>
            <w:tcW w:w="1576" w:type="dxa"/>
            <w:tcBorders>
              <w:top w:val="single" w:sz="4" w:space="0" w:color="auto"/>
              <w:bottom w:val="single" w:sz="4" w:space="0" w:color="auto"/>
            </w:tcBorders>
          </w:tcPr>
          <w:p w14:paraId="6C31052A" w14:textId="77777777" w:rsidR="00684C7E" w:rsidRDefault="00684C7E">
            <w:pPr>
              <w:pStyle w:val="EarlierRepubEntries"/>
            </w:pPr>
            <w:r>
              <w:t>R2</w:t>
            </w:r>
            <w:r>
              <w:br/>
              <w:t>17 Nov 2014</w:t>
            </w:r>
          </w:p>
        </w:tc>
        <w:tc>
          <w:tcPr>
            <w:tcW w:w="1681" w:type="dxa"/>
            <w:tcBorders>
              <w:top w:val="single" w:sz="4" w:space="0" w:color="auto"/>
              <w:bottom w:val="single" w:sz="4" w:space="0" w:color="auto"/>
            </w:tcBorders>
          </w:tcPr>
          <w:p w14:paraId="2FA0016A" w14:textId="77777777" w:rsidR="00684C7E" w:rsidRDefault="00684C7E">
            <w:pPr>
              <w:pStyle w:val="EarlierRepubEntries"/>
            </w:pPr>
            <w:r>
              <w:t>17 Nov 2014–</w:t>
            </w:r>
            <w:r>
              <w:br/>
              <w:t>21 Feb 2015</w:t>
            </w:r>
          </w:p>
        </w:tc>
        <w:tc>
          <w:tcPr>
            <w:tcW w:w="1783" w:type="dxa"/>
            <w:tcBorders>
              <w:top w:val="single" w:sz="4" w:space="0" w:color="auto"/>
              <w:bottom w:val="single" w:sz="4" w:space="0" w:color="auto"/>
            </w:tcBorders>
          </w:tcPr>
          <w:p w14:paraId="2862FB61" w14:textId="11001609" w:rsidR="00684C7E" w:rsidRDefault="007208E3">
            <w:pPr>
              <w:pStyle w:val="EarlierRepubEntries"/>
            </w:pPr>
            <w:hyperlink r:id="rId85" w:tooltip="Justice and Community Safety Legislation Amendment Act 2014 (No 2)" w:history="1">
              <w:r w:rsidR="00684C7E" w:rsidRPr="00684C7E">
                <w:rPr>
                  <w:rStyle w:val="charCitHyperlinkAbbrev"/>
                </w:rPr>
                <w:t>A2014-49</w:t>
              </w:r>
            </w:hyperlink>
          </w:p>
        </w:tc>
        <w:tc>
          <w:tcPr>
            <w:tcW w:w="1783" w:type="dxa"/>
            <w:tcBorders>
              <w:top w:val="single" w:sz="4" w:space="0" w:color="auto"/>
              <w:bottom w:val="single" w:sz="4" w:space="0" w:color="auto"/>
            </w:tcBorders>
          </w:tcPr>
          <w:p w14:paraId="785270BB" w14:textId="59E20178" w:rsidR="00684C7E" w:rsidRDefault="00684C7E">
            <w:pPr>
              <w:pStyle w:val="EarlierRepubEntries"/>
            </w:pPr>
            <w:r>
              <w:t xml:space="preserve">amendments by </w:t>
            </w:r>
            <w:hyperlink r:id="rId86" w:tooltip="Justice and Community Safety Legislation Amendment Act 2014 (No 2)" w:history="1">
              <w:r w:rsidRPr="00684C7E">
                <w:rPr>
                  <w:rStyle w:val="charCitHyperlinkAbbrev"/>
                </w:rPr>
                <w:t>A2014-49</w:t>
              </w:r>
            </w:hyperlink>
          </w:p>
        </w:tc>
      </w:tr>
      <w:tr w:rsidR="004F443A" w14:paraId="6A865ED5" w14:textId="77777777">
        <w:tc>
          <w:tcPr>
            <w:tcW w:w="1576" w:type="dxa"/>
            <w:tcBorders>
              <w:top w:val="single" w:sz="4" w:space="0" w:color="auto"/>
              <w:bottom w:val="single" w:sz="4" w:space="0" w:color="auto"/>
            </w:tcBorders>
          </w:tcPr>
          <w:p w14:paraId="7507F14E" w14:textId="77777777" w:rsidR="004F443A" w:rsidRDefault="004F443A">
            <w:pPr>
              <w:pStyle w:val="EarlierRepubEntries"/>
            </w:pPr>
            <w:r>
              <w:t>R3</w:t>
            </w:r>
            <w:r>
              <w:br/>
              <w:t>22 Feb 2015</w:t>
            </w:r>
          </w:p>
        </w:tc>
        <w:tc>
          <w:tcPr>
            <w:tcW w:w="1681" w:type="dxa"/>
            <w:tcBorders>
              <w:top w:val="single" w:sz="4" w:space="0" w:color="auto"/>
              <w:bottom w:val="single" w:sz="4" w:space="0" w:color="auto"/>
            </w:tcBorders>
          </w:tcPr>
          <w:p w14:paraId="4CC12BA1" w14:textId="77777777" w:rsidR="004F443A" w:rsidRDefault="004F443A">
            <w:pPr>
              <w:pStyle w:val="EarlierRepubEntries"/>
            </w:pPr>
            <w:r>
              <w:t>22 Feb 2015–</w:t>
            </w:r>
            <w:r>
              <w:br/>
              <w:t>31 Aug 2016</w:t>
            </w:r>
          </w:p>
        </w:tc>
        <w:tc>
          <w:tcPr>
            <w:tcW w:w="1783" w:type="dxa"/>
            <w:tcBorders>
              <w:top w:val="single" w:sz="4" w:space="0" w:color="auto"/>
              <w:bottom w:val="single" w:sz="4" w:space="0" w:color="auto"/>
            </w:tcBorders>
          </w:tcPr>
          <w:p w14:paraId="29B3A7B7" w14:textId="374C44E8" w:rsidR="004F443A" w:rsidRDefault="007208E3">
            <w:pPr>
              <w:pStyle w:val="EarlierRepubEntries"/>
            </w:pPr>
            <w:hyperlink r:id="rId87" w:tooltip="Justice and Community Safety Legislation Amendment Act 2014 (No 2)" w:history="1">
              <w:r w:rsidR="004F443A">
                <w:rPr>
                  <w:rStyle w:val="charCitHyperlinkAbbrev"/>
                </w:rPr>
                <w:t>A2014</w:t>
              </w:r>
              <w:r w:rsidR="004F443A">
                <w:rPr>
                  <w:rStyle w:val="charCitHyperlinkAbbrev"/>
                </w:rPr>
                <w:noBreakHyphen/>
                <w:t>49</w:t>
              </w:r>
            </w:hyperlink>
          </w:p>
        </w:tc>
        <w:tc>
          <w:tcPr>
            <w:tcW w:w="1783" w:type="dxa"/>
            <w:tcBorders>
              <w:top w:val="single" w:sz="4" w:space="0" w:color="auto"/>
              <w:bottom w:val="single" w:sz="4" w:space="0" w:color="auto"/>
            </w:tcBorders>
          </w:tcPr>
          <w:p w14:paraId="6C35E45B" w14:textId="77777777" w:rsidR="004F443A" w:rsidRDefault="004F443A">
            <w:pPr>
              <w:pStyle w:val="EarlierRepubEntries"/>
            </w:pPr>
            <w:r>
              <w:t xml:space="preserve">expiry of </w:t>
            </w:r>
            <w:r w:rsidRPr="006C7A02">
              <w:t>transitional provision (pt 6)</w:t>
            </w:r>
          </w:p>
        </w:tc>
      </w:tr>
      <w:tr w:rsidR="001D6BC6" w14:paraId="225F35E7" w14:textId="77777777">
        <w:tc>
          <w:tcPr>
            <w:tcW w:w="1576" w:type="dxa"/>
            <w:tcBorders>
              <w:top w:val="single" w:sz="4" w:space="0" w:color="auto"/>
              <w:bottom w:val="single" w:sz="4" w:space="0" w:color="auto"/>
            </w:tcBorders>
          </w:tcPr>
          <w:p w14:paraId="3FF1013F" w14:textId="77777777" w:rsidR="001D6BC6" w:rsidRDefault="001D6BC6">
            <w:pPr>
              <w:pStyle w:val="EarlierRepubEntries"/>
            </w:pPr>
            <w:r>
              <w:t>R4</w:t>
            </w:r>
            <w:r w:rsidR="006C705A">
              <w:br/>
            </w:r>
            <w:r>
              <w:t>1 Sept 2016</w:t>
            </w:r>
          </w:p>
        </w:tc>
        <w:tc>
          <w:tcPr>
            <w:tcW w:w="1681" w:type="dxa"/>
            <w:tcBorders>
              <w:top w:val="single" w:sz="4" w:space="0" w:color="auto"/>
              <w:bottom w:val="single" w:sz="4" w:space="0" w:color="auto"/>
            </w:tcBorders>
          </w:tcPr>
          <w:p w14:paraId="1BC9AEFF" w14:textId="77777777" w:rsidR="001D6BC6" w:rsidRDefault="001D6BC6">
            <w:pPr>
              <w:pStyle w:val="EarlierRepubEntries"/>
            </w:pPr>
            <w:r>
              <w:t>1 Sept 2016–</w:t>
            </w:r>
            <w:r>
              <w:br/>
              <w:t>31 Dec 2017</w:t>
            </w:r>
          </w:p>
        </w:tc>
        <w:tc>
          <w:tcPr>
            <w:tcW w:w="1783" w:type="dxa"/>
            <w:tcBorders>
              <w:top w:val="single" w:sz="4" w:space="0" w:color="auto"/>
              <w:bottom w:val="single" w:sz="4" w:space="0" w:color="auto"/>
            </w:tcBorders>
          </w:tcPr>
          <w:p w14:paraId="234B2FB3" w14:textId="02C1B71C" w:rsidR="001D6BC6" w:rsidRDefault="007208E3">
            <w:pPr>
              <w:pStyle w:val="EarlierRepubEntries"/>
            </w:pPr>
            <w:hyperlink r:id="rId88" w:tooltip="Public Sector Management Amendment Act 2016" w:history="1">
              <w:r w:rsidR="001D6BC6">
                <w:rPr>
                  <w:rStyle w:val="charCitHyperlinkAbbrev"/>
                </w:rPr>
                <w:t>A2016</w:t>
              </w:r>
              <w:r w:rsidR="001D6BC6">
                <w:rPr>
                  <w:rStyle w:val="charCitHyperlinkAbbrev"/>
                </w:rPr>
                <w:noBreakHyphen/>
                <w:t>52</w:t>
              </w:r>
            </w:hyperlink>
          </w:p>
        </w:tc>
        <w:tc>
          <w:tcPr>
            <w:tcW w:w="1783" w:type="dxa"/>
            <w:tcBorders>
              <w:top w:val="single" w:sz="4" w:space="0" w:color="auto"/>
              <w:bottom w:val="single" w:sz="4" w:space="0" w:color="auto"/>
            </w:tcBorders>
          </w:tcPr>
          <w:p w14:paraId="1671AF4F" w14:textId="2877DD9F" w:rsidR="001D6BC6" w:rsidRDefault="001D6BC6">
            <w:pPr>
              <w:pStyle w:val="EarlierRepubEntries"/>
            </w:pPr>
            <w:r>
              <w:t xml:space="preserve">amendments by </w:t>
            </w:r>
            <w:hyperlink r:id="rId89" w:tooltip="Public Sector Management Amendment Act 2016" w:history="1">
              <w:r>
                <w:rPr>
                  <w:rStyle w:val="charCitHyperlinkAbbrev"/>
                </w:rPr>
                <w:t>A2016</w:t>
              </w:r>
              <w:r>
                <w:rPr>
                  <w:rStyle w:val="charCitHyperlinkAbbrev"/>
                </w:rPr>
                <w:noBreakHyphen/>
                <w:t>52</w:t>
              </w:r>
            </w:hyperlink>
          </w:p>
        </w:tc>
      </w:tr>
    </w:tbl>
    <w:p w14:paraId="39A3AE58" w14:textId="77777777" w:rsidR="000A4F44" w:rsidRDefault="000A4F44">
      <w:pPr>
        <w:pStyle w:val="05EndNote"/>
        <w:sectPr w:rsidR="000A4F44">
          <w:headerReference w:type="even" r:id="rId90"/>
          <w:headerReference w:type="default" r:id="rId91"/>
          <w:footerReference w:type="even" r:id="rId92"/>
          <w:footerReference w:type="default" r:id="rId93"/>
          <w:pgSz w:w="11907" w:h="16839" w:code="9"/>
          <w:pgMar w:top="3000" w:right="1900" w:bottom="2500" w:left="2300" w:header="2480" w:footer="2100" w:gutter="0"/>
          <w:cols w:space="720"/>
          <w:docGrid w:linePitch="254"/>
        </w:sectPr>
      </w:pPr>
    </w:p>
    <w:p w14:paraId="57642E20" w14:textId="77777777" w:rsidR="000A4F44" w:rsidRDefault="000A4F44"/>
    <w:p w14:paraId="394A5865" w14:textId="77777777" w:rsidR="000A4F44" w:rsidRDefault="000A4F44"/>
    <w:p w14:paraId="742DDB34" w14:textId="77777777" w:rsidR="00E26B72" w:rsidRDefault="00E26B72"/>
    <w:p w14:paraId="1E3F42CB" w14:textId="77777777" w:rsidR="00E26B72" w:rsidRDefault="00E26B72"/>
    <w:p w14:paraId="7BF2249C" w14:textId="77777777" w:rsidR="00E26B72" w:rsidRDefault="00E26B72"/>
    <w:p w14:paraId="13735DB9" w14:textId="77777777" w:rsidR="00E26B72" w:rsidRDefault="00E26B72"/>
    <w:p w14:paraId="4BDF4F28" w14:textId="77777777" w:rsidR="00E26B72" w:rsidRDefault="00E26B72"/>
    <w:p w14:paraId="50ECA046" w14:textId="77777777" w:rsidR="00E26B72" w:rsidRDefault="00E26B72"/>
    <w:p w14:paraId="20CD891B" w14:textId="77777777" w:rsidR="00E26B72" w:rsidRDefault="00E26B72"/>
    <w:p w14:paraId="081184F6" w14:textId="77777777" w:rsidR="000A4F44" w:rsidRDefault="000A4F44">
      <w:pPr>
        <w:rPr>
          <w:color w:val="000000"/>
          <w:sz w:val="22"/>
        </w:rPr>
      </w:pPr>
    </w:p>
    <w:p w14:paraId="23269508" w14:textId="77777777" w:rsidR="000A4F44" w:rsidRPr="00103F8A" w:rsidRDefault="000A4F44">
      <w:pPr>
        <w:rPr>
          <w:color w:val="000000"/>
          <w:sz w:val="22"/>
        </w:rPr>
      </w:pPr>
      <w:r>
        <w:rPr>
          <w:color w:val="000000"/>
          <w:sz w:val="22"/>
        </w:rPr>
        <w:t xml:space="preserve">©  Australian Capital Territory </w:t>
      </w:r>
      <w:r w:rsidR="001D6BC6">
        <w:rPr>
          <w:noProof/>
          <w:color w:val="000000"/>
          <w:sz w:val="22"/>
        </w:rPr>
        <w:t>2018</w:t>
      </w:r>
    </w:p>
    <w:p w14:paraId="1A300835" w14:textId="77777777" w:rsidR="000A4F44" w:rsidRDefault="000A4F44">
      <w:pPr>
        <w:pStyle w:val="06Copyright"/>
        <w:sectPr w:rsidR="000A4F44" w:rsidSect="000A4F44">
          <w:headerReference w:type="even" r:id="rId94"/>
          <w:headerReference w:type="default" r:id="rId95"/>
          <w:footerReference w:type="even" r:id="rId96"/>
          <w:footerReference w:type="default" r:id="rId97"/>
          <w:headerReference w:type="first" r:id="rId98"/>
          <w:footerReference w:type="first" r:id="rId99"/>
          <w:type w:val="continuous"/>
          <w:pgSz w:w="11907" w:h="16839" w:code="9"/>
          <w:pgMar w:top="3000" w:right="1900" w:bottom="2500" w:left="2300" w:header="2480" w:footer="2100" w:gutter="0"/>
          <w:pgNumType w:fmt="lowerRoman"/>
          <w:cols w:space="720"/>
          <w:titlePg/>
          <w:docGrid w:linePitch="326"/>
        </w:sectPr>
      </w:pPr>
    </w:p>
    <w:p w14:paraId="3FB7AADA" w14:textId="77777777" w:rsidR="000A4F44" w:rsidRPr="000D13D8" w:rsidRDefault="000A4F44" w:rsidP="000A4F44"/>
    <w:p w14:paraId="04223F9F" w14:textId="77777777" w:rsidR="003370FD" w:rsidRDefault="003370FD" w:rsidP="000A4F44"/>
    <w:sectPr w:rsidR="003370FD" w:rsidSect="000A4F44">
      <w:headerReference w:type="even" r:id="rId100"/>
      <w:footerReference w:type="even" r:id="rId10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79F1A" w14:textId="77777777" w:rsidR="001A6110" w:rsidRDefault="001A6110">
      <w:r>
        <w:separator/>
      </w:r>
    </w:p>
  </w:endnote>
  <w:endnote w:type="continuationSeparator" w:id="0">
    <w:p w14:paraId="705C088C" w14:textId="77777777" w:rsidR="001A6110" w:rsidRDefault="001A6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C15E6" w14:textId="2D823572" w:rsidR="003A6B68" w:rsidRPr="007208E3" w:rsidRDefault="003A6B68" w:rsidP="007208E3">
    <w:pPr>
      <w:pStyle w:val="Footer"/>
      <w:jc w:val="center"/>
      <w:rPr>
        <w:rFonts w:cs="Arial"/>
        <w:sz w:val="14"/>
      </w:rPr>
    </w:pPr>
    <w:r w:rsidRPr="007208E3">
      <w:rPr>
        <w:rFonts w:cs="Arial"/>
        <w:sz w:val="14"/>
      </w:rPr>
      <w:fldChar w:fldCharType="begin"/>
    </w:r>
    <w:r w:rsidRPr="007208E3">
      <w:rPr>
        <w:rFonts w:cs="Arial"/>
        <w:sz w:val="14"/>
      </w:rPr>
      <w:instrText xml:space="preserve"> DOCPROPERTY "Status" </w:instrText>
    </w:r>
    <w:r w:rsidRPr="007208E3">
      <w:rPr>
        <w:rFonts w:cs="Arial"/>
        <w:sz w:val="14"/>
      </w:rPr>
      <w:fldChar w:fldCharType="separate"/>
    </w:r>
    <w:r w:rsidR="0093626F" w:rsidRPr="007208E3">
      <w:rPr>
        <w:rFonts w:cs="Arial"/>
        <w:sz w:val="14"/>
      </w:rPr>
      <w:t xml:space="preserve"> </w:t>
    </w:r>
    <w:r w:rsidRPr="007208E3">
      <w:rPr>
        <w:rFonts w:cs="Arial"/>
        <w:sz w:val="14"/>
      </w:rPr>
      <w:fldChar w:fldCharType="end"/>
    </w:r>
    <w:r w:rsidR="007208E3" w:rsidRPr="007208E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479D6" w14:textId="4FB6A91A" w:rsidR="003A6B68" w:rsidRPr="007208E3" w:rsidRDefault="003A6B68" w:rsidP="007208E3">
    <w:pPr>
      <w:pStyle w:val="Footer"/>
      <w:jc w:val="center"/>
      <w:rPr>
        <w:rFonts w:cs="Arial"/>
        <w:sz w:val="14"/>
      </w:rPr>
    </w:pPr>
    <w:r w:rsidRPr="007208E3">
      <w:rPr>
        <w:rFonts w:cs="Arial"/>
        <w:sz w:val="14"/>
      </w:rPr>
      <w:fldChar w:fldCharType="begin"/>
    </w:r>
    <w:r w:rsidRPr="007208E3">
      <w:rPr>
        <w:rFonts w:cs="Arial"/>
        <w:sz w:val="14"/>
      </w:rPr>
      <w:instrText xml:space="preserve"> DOCPROPERTY "Status" </w:instrText>
    </w:r>
    <w:r w:rsidRPr="007208E3">
      <w:rPr>
        <w:rFonts w:cs="Arial"/>
        <w:sz w:val="14"/>
      </w:rPr>
      <w:fldChar w:fldCharType="separate"/>
    </w:r>
    <w:r w:rsidR="0093626F" w:rsidRPr="007208E3">
      <w:rPr>
        <w:rFonts w:cs="Arial"/>
        <w:sz w:val="14"/>
      </w:rPr>
      <w:t xml:space="preserve"> </w:t>
    </w:r>
    <w:r w:rsidRPr="007208E3">
      <w:rPr>
        <w:rFonts w:cs="Arial"/>
        <w:sz w:val="14"/>
      </w:rPr>
      <w:fldChar w:fldCharType="end"/>
    </w:r>
    <w:r w:rsidRPr="007208E3">
      <w:rPr>
        <w:rFonts w:cs="Arial"/>
        <w:sz w:val="14"/>
      </w:rPr>
      <w:fldChar w:fldCharType="begin"/>
    </w:r>
    <w:r w:rsidRPr="007208E3">
      <w:rPr>
        <w:rFonts w:cs="Arial"/>
        <w:sz w:val="14"/>
      </w:rPr>
      <w:instrText xml:space="preserve"> COMMENTS  \* MERGEFORMAT </w:instrText>
    </w:r>
    <w:r w:rsidRPr="007208E3">
      <w:rPr>
        <w:rFonts w:cs="Arial"/>
        <w:sz w:val="14"/>
      </w:rPr>
      <w:fldChar w:fldCharType="end"/>
    </w:r>
    <w:r w:rsidR="007208E3" w:rsidRPr="007208E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FAE3C" w14:textId="4EB34DA6" w:rsidR="00AA6F8F" w:rsidRPr="007208E3" w:rsidRDefault="007208E3" w:rsidP="007208E3">
    <w:pPr>
      <w:pStyle w:val="Footer"/>
      <w:jc w:val="center"/>
      <w:rPr>
        <w:rFonts w:cs="Arial"/>
        <w:sz w:val="14"/>
      </w:rPr>
    </w:pPr>
    <w:r w:rsidRPr="007208E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69535" w14:textId="77777777" w:rsidR="003A6B68" w:rsidRDefault="003A6B6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A6B68" w14:paraId="576949D8" w14:textId="77777777">
      <w:tc>
        <w:tcPr>
          <w:tcW w:w="846" w:type="pct"/>
        </w:tcPr>
        <w:p w14:paraId="2FE7045F" w14:textId="77777777" w:rsidR="003A6B68" w:rsidRDefault="003A6B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4727C">
            <w:rPr>
              <w:rStyle w:val="PageNumber"/>
              <w:noProof/>
            </w:rPr>
            <w:t>2</w:t>
          </w:r>
          <w:r>
            <w:rPr>
              <w:rStyle w:val="PageNumber"/>
            </w:rPr>
            <w:fldChar w:fldCharType="end"/>
          </w:r>
        </w:p>
      </w:tc>
      <w:tc>
        <w:tcPr>
          <w:tcW w:w="3093" w:type="pct"/>
        </w:tcPr>
        <w:p w14:paraId="4C9F7C7D" w14:textId="736DDFD1"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1D77A84B" w14:textId="2F4DD23B" w:rsidR="003A6B68" w:rsidRDefault="007208E3">
          <w:pPr>
            <w:pStyle w:val="FooterInfoCentre"/>
          </w:pPr>
          <w:r>
            <w:fldChar w:fldCharType="begin"/>
          </w:r>
          <w:r>
            <w:instrText xml:space="preserve"> DOCPROPERTY "Eff"  </w:instrText>
          </w:r>
          <w:r>
            <w:fldChar w:fldCharType="separate"/>
          </w:r>
          <w:r w:rsidR="0093626F">
            <w:t xml:space="preserve">Effective:  </w:t>
          </w:r>
          <w:r>
            <w:fldChar w:fldCharType="end"/>
          </w:r>
          <w:r>
            <w:fldChar w:fldCharType="begin"/>
          </w:r>
          <w:r>
            <w:instrText xml:space="preserve"> DOCPROPERTY "StartDt"   </w:instrText>
          </w:r>
          <w:r>
            <w:fldChar w:fldCharType="separate"/>
          </w:r>
          <w:r w:rsidR="0093626F">
            <w:t>01/01/18</w:t>
          </w:r>
          <w:r>
            <w:fldChar w:fldCharType="end"/>
          </w:r>
          <w:r>
            <w:fldChar w:fldCharType="begin"/>
          </w:r>
          <w:r>
            <w:instrText xml:space="preserve"> DOCPROPERTY "EndDt"  </w:instrText>
          </w:r>
          <w:r>
            <w:fldChar w:fldCharType="separate"/>
          </w:r>
          <w:r w:rsidR="0093626F">
            <w:t>-26/02/25</w:t>
          </w:r>
          <w:r>
            <w:fldChar w:fldCharType="end"/>
          </w:r>
        </w:p>
      </w:tc>
      <w:tc>
        <w:tcPr>
          <w:tcW w:w="1061" w:type="pct"/>
        </w:tcPr>
        <w:p w14:paraId="128019C5" w14:textId="2CBDA23A" w:rsidR="003A6B68" w:rsidRDefault="007208E3">
          <w:pPr>
            <w:pStyle w:val="Footer"/>
            <w:jc w:val="right"/>
          </w:pPr>
          <w:r>
            <w:fldChar w:fldCharType="begin"/>
          </w:r>
          <w:r>
            <w:instrText xml:space="preserve"> DOCPROPERTY "Category"  </w:instrText>
          </w:r>
          <w:r>
            <w:fldChar w:fldCharType="separate"/>
          </w:r>
          <w:r w:rsidR="0093626F">
            <w:t>R5</w:t>
          </w:r>
          <w:r>
            <w:fldChar w:fldCharType="end"/>
          </w:r>
          <w:r w:rsidR="003A6B68">
            <w:br/>
          </w:r>
          <w:r>
            <w:fldChar w:fldCharType="begin"/>
          </w:r>
          <w:r>
            <w:instrText xml:space="preserve"> DOCPROPERTY "RepubDt"  </w:instrText>
          </w:r>
          <w:r>
            <w:fldChar w:fldCharType="separate"/>
          </w:r>
          <w:r w:rsidR="0093626F">
            <w:t>01/01/18</w:t>
          </w:r>
          <w:r>
            <w:fldChar w:fldCharType="end"/>
          </w:r>
        </w:p>
      </w:tc>
    </w:tr>
  </w:tbl>
  <w:p w14:paraId="7D42D4E8" w14:textId="2D7FB79C"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3CE88" w14:textId="77777777" w:rsidR="003A6B68" w:rsidRDefault="003A6B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6B68" w14:paraId="2C051F92" w14:textId="77777777">
      <w:tc>
        <w:tcPr>
          <w:tcW w:w="1061" w:type="pct"/>
        </w:tcPr>
        <w:p w14:paraId="376735E3" w14:textId="04BD978C" w:rsidR="003A6B68" w:rsidRDefault="007208E3">
          <w:pPr>
            <w:pStyle w:val="Footer"/>
          </w:pPr>
          <w:r>
            <w:fldChar w:fldCharType="begin"/>
          </w:r>
          <w:r>
            <w:instrText xml:space="preserve"> DOCPROPERTY "Category"  </w:instrText>
          </w:r>
          <w:r>
            <w:fldChar w:fldCharType="separate"/>
          </w:r>
          <w:r w:rsidR="0093626F">
            <w:t>R5</w:t>
          </w:r>
          <w:r>
            <w:fldChar w:fldCharType="end"/>
          </w:r>
          <w:r w:rsidR="003A6B68">
            <w:br/>
          </w:r>
          <w:r>
            <w:fldChar w:fldCharType="begin"/>
          </w:r>
          <w:r>
            <w:instrText xml:space="preserve"> DOCPROPERTY "RepubDt"  </w:instrText>
          </w:r>
          <w:r>
            <w:fldChar w:fldCharType="separate"/>
          </w:r>
          <w:r w:rsidR="0093626F">
            <w:t>01/01/18</w:t>
          </w:r>
          <w:r>
            <w:fldChar w:fldCharType="end"/>
          </w:r>
        </w:p>
      </w:tc>
      <w:tc>
        <w:tcPr>
          <w:tcW w:w="3093" w:type="pct"/>
        </w:tcPr>
        <w:p w14:paraId="0D8B1052" w14:textId="070987A8"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2AFDDEE0" w14:textId="47F8A265" w:rsidR="003A6B68" w:rsidRDefault="007208E3">
          <w:pPr>
            <w:pStyle w:val="FooterInfoCentre"/>
          </w:pPr>
          <w:r>
            <w:fldChar w:fldCharType="begin"/>
          </w:r>
          <w:r>
            <w:instrText xml:space="preserve"> DOCPROPERTY "Eff"  </w:instrText>
          </w:r>
          <w:r>
            <w:fldChar w:fldCharType="separate"/>
          </w:r>
          <w:r w:rsidR="0093626F">
            <w:t xml:space="preserve">Effective:  </w:t>
          </w:r>
          <w:r>
            <w:fldChar w:fldCharType="end"/>
          </w:r>
          <w:r>
            <w:fldChar w:fldCharType="begin"/>
          </w:r>
          <w:r>
            <w:instrText xml:space="preserve"> DOCPROPERTY "StartDt"  </w:instrText>
          </w:r>
          <w:r>
            <w:fldChar w:fldCharType="separate"/>
          </w:r>
          <w:r w:rsidR="0093626F">
            <w:t>01/01/18</w:t>
          </w:r>
          <w:r>
            <w:fldChar w:fldCharType="end"/>
          </w:r>
          <w:r>
            <w:fldChar w:fldCharType="begin"/>
          </w:r>
          <w:r>
            <w:instrText xml:space="preserve"> DOCPROPERTY "EndDt"  </w:instrText>
          </w:r>
          <w:r>
            <w:fldChar w:fldCharType="separate"/>
          </w:r>
          <w:r w:rsidR="0093626F">
            <w:t>-26/02/25</w:t>
          </w:r>
          <w:r>
            <w:fldChar w:fldCharType="end"/>
          </w:r>
        </w:p>
      </w:tc>
      <w:tc>
        <w:tcPr>
          <w:tcW w:w="846" w:type="pct"/>
        </w:tcPr>
        <w:p w14:paraId="685BFCFB" w14:textId="77777777" w:rsidR="003A6B68" w:rsidRDefault="003A6B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A51A6">
            <w:rPr>
              <w:rStyle w:val="PageNumber"/>
              <w:noProof/>
            </w:rPr>
            <w:t>3</w:t>
          </w:r>
          <w:r>
            <w:rPr>
              <w:rStyle w:val="PageNumber"/>
            </w:rPr>
            <w:fldChar w:fldCharType="end"/>
          </w:r>
        </w:p>
      </w:tc>
    </w:tr>
  </w:tbl>
  <w:p w14:paraId="5B98FD94" w14:textId="4A40A827"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857F9" w14:textId="77777777" w:rsidR="003A6B68" w:rsidRDefault="003A6B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6B68" w14:paraId="6116BC2B" w14:textId="77777777">
      <w:tc>
        <w:tcPr>
          <w:tcW w:w="1061" w:type="pct"/>
        </w:tcPr>
        <w:p w14:paraId="65C3B82E" w14:textId="73EC8BBD" w:rsidR="003A6B68" w:rsidRDefault="007208E3">
          <w:pPr>
            <w:pStyle w:val="Footer"/>
          </w:pPr>
          <w:r>
            <w:fldChar w:fldCharType="begin"/>
          </w:r>
          <w:r>
            <w:instrText xml:space="preserve"> DOCPROPERTY "Category"  </w:instrText>
          </w:r>
          <w:r>
            <w:fldChar w:fldCharType="separate"/>
          </w:r>
          <w:r w:rsidR="0093626F">
            <w:t>R5</w:t>
          </w:r>
          <w:r>
            <w:fldChar w:fldCharType="end"/>
          </w:r>
          <w:r w:rsidR="003A6B68">
            <w:br/>
          </w:r>
          <w:r>
            <w:fldChar w:fldCharType="begin"/>
          </w:r>
          <w:r>
            <w:instrText xml:space="preserve"> DOCPROPERTY "RepubDt"  </w:instrText>
          </w:r>
          <w:r>
            <w:fldChar w:fldCharType="separate"/>
          </w:r>
          <w:r w:rsidR="0093626F">
            <w:t>01/01/18</w:t>
          </w:r>
          <w:r>
            <w:fldChar w:fldCharType="end"/>
          </w:r>
        </w:p>
      </w:tc>
      <w:tc>
        <w:tcPr>
          <w:tcW w:w="3093" w:type="pct"/>
        </w:tcPr>
        <w:p w14:paraId="207DBCEA" w14:textId="6943DED8"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12C52EAF" w14:textId="782EC8E0" w:rsidR="003A6B68" w:rsidRDefault="007208E3">
          <w:pPr>
            <w:pStyle w:val="FooterInfoCentre"/>
          </w:pPr>
          <w:r>
            <w:fldChar w:fldCharType="begin"/>
          </w:r>
          <w:r>
            <w:instrText xml:space="preserve"> DOCPROPERTY "Eff"  </w:instrText>
          </w:r>
          <w:r>
            <w:fldChar w:fldCharType="separate"/>
          </w:r>
          <w:r w:rsidR="0093626F">
            <w:t xml:space="preserve">Effective:  </w:t>
          </w:r>
          <w:r>
            <w:fldChar w:fldCharType="end"/>
          </w:r>
          <w:r>
            <w:fldChar w:fldCharType="begin"/>
          </w:r>
          <w:r>
            <w:instrText xml:space="preserve"> DOCPROPERTY "StartDt"   </w:instrText>
          </w:r>
          <w:r>
            <w:fldChar w:fldCharType="separate"/>
          </w:r>
          <w:r w:rsidR="0093626F">
            <w:t>01/01/18</w:t>
          </w:r>
          <w:r>
            <w:fldChar w:fldCharType="end"/>
          </w:r>
          <w:r>
            <w:fldChar w:fldCharType="begin"/>
          </w:r>
          <w:r>
            <w:instrText xml:space="preserve"> DOCPROPERTY "EndDt"  </w:instrText>
          </w:r>
          <w:r>
            <w:fldChar w:fldCharType="separate"/>
          </w:r>
          <w:r w:rsidR="0093626F">
            <w:t>-26/02/25</w:t>
          </w:r>
          <w:r>
            <w:fldChar w:fldCharType="end"/>
          </w:r>
        </w:p>
      </w:tc>
      <w:tc>
        <w:tcPr>
          <w:tcW w:w="846" w:type="pct"/>
        </w:tcPr>
        <w:p w14:paraId="319CA29A" w14:textId="77777777" w:rsidR="003A6B68" w:rsidRDefault="003A6B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4727C">
            <w:rPr>
              <w:rStyle w:val="PageNumber"/>
              <w:noProof/>
            </w:rPr>
            <w:t>1</w:t>
          </w:r>
          <w:r>
            <w:rPr>
              <w:rStyle w:val="PageNumber"/>
            </w:rPr>
            <w:fldChar w:fldCharType="end"/>
          </w:r>
        </w:p>
      </w:tc>
    </w:tr>
  </w:tbl>
  <w:p w14:paraId="403DAFBD" w14:textId="77491893"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DE7BE" w14:textId="77777777" w:rsidR="003A6B68" w:rsidRDefault="003A6B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6B68" w14:paraId="197AD70D" w14:textId="77777777">
      <w:tc>
        <w:tcPr>
          <w:tcW w:w="847" w:type="pct"/>
        </w:tcPr>
        <w:p w14:paraId="578033E5" w14:textId="77777777" w:rsidR="003A6B68" w:rsidRDefault="003A6B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51A6">
            <w:rPr>
              <w:rStyle w:val="PageNumber"/>
              <w:noProof/>
            </w:rPr>
            <w:t>24</w:t>
          </w:r>
          <w:r>
            <w:rPr>
              <w:rStyle w:val="PageNumber"/>
            </w:rPr>
            <w:fldChar w:fldCharType="end"/>
          </w:r>
        </w:p>
      </w:tc>
      <w:tc>
        <w:tcPr>
          <w:tcW w:w="3092" w:type="pct"/>
        </w:tcPr>
        <w:p w14:paraId="6C53CA28" w14:textId="325414B6"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657F44EF" w14:textId="0E70B1D6" w:rsidR="003A6B68" w:rsidRDefault="007208E3">
          <w:pPr>
            <w:pStyle w:val="FooterInfoCentre"/>
          </w:pPr>
          <w:r>
            <w:fldChar w:fldCharType="begin"/>
          </w:r>
          <w:r>
            <w:instrText xml:space="preserve"> DOCPROPERTY "Eff"  *\charformat </w:instrText>
          </w:r>
          <w:r>
            <w:fldChar w:fldCharType="separate"/>
          </w:r>
          <w:r w:rsidR="0093626F">
            <w:t xml:space="preserve">Effective:  </w:t>
          </w:r>
          <w:r>
            <w:fldChar w:fldCharType="end"/>
          </w:r>
          <w:r>
            <w:fldChar w:fldCharType="begin"/>
          </w:r>
          <w:r>
            <w:instrText xml:space="preserve"> DOCPROPERTY "StartDt"  *\charformat </w:instrText>
          </w:r>
          <w:r>
            <w:fldChar w:fldCharType="separate"/>
          </w:r>
          <w:r w:rsidR="0093626F">
            <w:t>01/01/18</w:t>
          </w:r>
          <w:r>
            <w:fldChar w:fldCharType="end"/>
          </w:r>
          <w:r>
            <w:fldChar w:fldCharType="begin"/>
          </w:r>
          <w:r>
            <w:instrText xml:space="preserve"> DOCPROPERTY "EndDt"  *\charformat </w:instrText>
          </w:r>
          <w:r>
            <w:fldChar w:fldCharType="separate"/>
          </w:r>
          <w:r w:rsidR="0093626F">
            <w:t>-26/02/25</w:t>
          </w:r>
          <w:r>
            <w:fldChar w:fldCharType="end"/>
          </w:r>
        </w:p>
      </w:tc>
      <w:tc>
        <w:tcPr>
          <w:tcW w:w="1061" w:type="pct"/>
        </w:tcPr>
        <w:p w14:paraId="5E846DF2" w14:textId="676E43EE" w:rsidR="003A6B68" w:rsidRDefault="007208E3">
          <w:pPr>
            <w:pStyle w:val="Footer"/>
            <w:jc w:val="right"/>
          </w:pPr>
          <w:r>
            <w:fldChar w:fldCharType="begin"/>
          </w:r>
          <w:r>
            <w:instrText xml:space="preserve"> DOCPROPERTY "Category"  *\charformat  </w:instrText>
          </w:r>
          <w:r>
            <w:fldChar w:fldCharType="separate"/>
          </w:r>
          <w:r w:rsidR="0093626F">
            <w:t>R5</w:t>
          </w:r>
          <w:r>
            <w:fldChar w:fldCharType="end"/>
          </w:r>
          <w:r w:rsidR="003A6B68">
            <w:br/>
          </w:r>
          <w:r>
            <w:fldChar w:fldCharType="begin"/>
          </w:r>
          <w:r>
            <w:instrText xml:space="preserve"> DOCPROPERTY "RepubDt"  *\charformat  </w:instrText>
          </w:r>
          <w:r>
            <w:fldChar w:fldCharType="separate"/>
          </w:r>
          <w:r w:rsidR="0093626F">
            <w:t>01/01/18</w:t>
          </w:r>
          <w:r>
            <w:fldChar w:fldCharType="end"/>
          </w:r>
        </w:p>
      </w:tc>
    </w:tr>
  </w:tbl>
  <w:p w14:paraId="1898C40C" w14:textId="01196728"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79CC2" w14:textId="77777777" w:rsidR="003A6B68" w:rsidRDefault="003A6B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6B68" w14:paraId="71830F12" w14:textId="77777777">
      <w:tc>
        <w:tcPr>
          <w:tcW w:w="1061" w:type="pct"/>
        </w:tcPr>
        <w:p w14:paraId="4675C14D" w14:textId="7CCE4703" w:rsidR="003A6B68" w:rsidRDefault="007208E3">
          <w:pPr>
            <w:pStyle w:val="Footer"/>
          </w:pPr>
          <w:r>
            <w:fldChar w:fldCharType="begin"/>
          </w:r>
          <w:r>
            <w:instrText xml:space="preserve"> DOCPROPERTY "Category"  *\charformat  </w:instrText>
          </w:r>
          <w:r>
            <w:fldChar w:fldCharType="separate"/>
          </w:r>
          <w:r w:rsidR="0093626F">
            <w:t>R5</w:t>
          </w:r>
          <w:r>
            <w:fldChar w:fldCharType="end"/>
          </w:r>
          <w:r w:rsidR="003A6B68">
            <w:br/>
          </w:r>
          <w:r>
            <w:fldChar w:fldCharType="begin"/>
          </w:r>
          <w:r>
            <w:instrText xml:space="preserve"> DOCPROPERTY "RepubDt"  *\charformat  </w:instrText>
          </w:r>
          <w:r>
            <w:fldChar w:fldCharType="separate"/>
          </w:r>
          <w:r w:rsidR="0093626F">
            <w:t>01/01/18</w:t>
          </w:r>
          <w:r>
            <w:fldChar w:fldCharType="end"/>
          </w:r>
        </w:p>
      </w:tc>
      <w:tc>
        <w:tcPr>
          <w:tcW w:w="3092" w:type="pct"/>
        </w:tcPr>
        <w:p w14:paraId="2E858682" w14:textId="2B459566"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5385F368" w14:textId="275A103D" w:rsidR="003A6B68" w:rsidRDefault="007208E3">
          <w:pPr>
            <w:pStyle w:val="FooterInfoCentre"/>
          </w:pPr>
          <w:r>
            <w:fldChar w:fldCharType="begin"/>
          </w:r>
          <w:r>
            <w:instrText xml:space="preserve"> DOCPROPERTY "Eff"  *\charformat </w:instrText>
          </w:r>
          <w:r>
            <w:fldChar w:fldCharType="separate"/>
          </w:r>
          <w:r w:rsidR="0093626F">
            <w:t xml:space="preserve">Effective:  </w:t>
          </w:r>
          <w:r>
            <w:fldChar w:fldCharType="end"/>
          </w:r>
          <w:r>
            <w:fldChar w:fldCharType="begin"/>
          </w:r>
          <w:r>
            <w:instrText xml:space="preserve"> DOCPROPERTY "StartDt"  *\charformat </w:instrText>
          </w:r>
          <w:r>
            <w:fldChar w:fldCharType="separate"/>
          </w:r>
          <w:r w:rsidR="0093626F">
            <w:t>01/01/18</w:t>
          </w:r>
          <w:r>
            <w:fldChar w:fldCharType="end"/>
          </w:r>
          <w:r>
            <w:fldChar w:fldCharType="begin"/>
          </w:r>
          <w:r>
            <w:instrText xml:space="preserve"> DOCPROPERTY "EndDt"  *\charformat </w:instrText>
          </w:r>
          <w:r>
            <w:fldChar w:fldCharType="separate"/>
          </w:r>
          <w:r w:rsidR="0093626F">
            <w:t>-26/02/25</w:t>
          </w:r>
          <w:r>
            <w:fldChar w:fldCharType="end"/>
          </w:r>
        </w:p>
      </w:tc>
      <w:tc>
        <w:tcPr>
          <w:tcW w:w="847" w:type="pct"/>
        </w:tcPr>
        <w:p w14:paraId="54D7AFE0" w14:textId="77777777" w:rsidR="003A6B68" w:rsidRDefault="003A6B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51A6">
            <w:rPr>
              <w:rStyle w:val="PageNumber"/>
              <w:noProof/>
            </w:rPr>
            <w:t>25</w:t>
          </w:r>
          <w:r>
            <w:rPr>
              <w:rStyle w:val="PageNumber"/>
            </w:rPr>
            <w:fldChar w:fldCharType="end"/>
          </w:r>
        </w:p>
      </w:tc>
    </w:tr>
  </w:tbl>
  <w:p w14:paraId="4BE6188E" w14:textId="6421D5F1"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1882A" w14:textId="77777777" w:rsidR="003A6B68" w:rsidRDefault="003A6B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A6B68" w14:paraId="46C4C5AE" w14:textId="77777777">
      <w:tc>
        <w:tcPr>
          <w:tcW w:w="1061" w:type="pct"/>
        </w:tcPr>
        <w:p w14:paraId="4C91AE84" w14:textId="0AEFDA37" w:rsidR="003A6B68" w:rsidRDefault="007208E3">
          <w:pPr>
            <w:pStyle w:val="Footer"/>
          </w:pPr>
          <w:r>
            <w:fldChar w:fldCharType="begin"/>
          </w:r>
          <w:r>
            <w:instrText xml:space="preserve"> DOCPROPERTY "Category"  *\charformat  </w:instrText>
          </w:r>
          <w:r>
            <w:fldChar w:fldCharType="separate"/>
          </w:r>
          <w:r w:rsidR="0093626F">
            <w:t>R5</w:t>
          </w:r>
          <w:r>
            <w:fldChar w:fldCharType="end"/>
          </w:r>
          <w:r w:rsidR="003A6B68">
            <w:br/>
          </w:r>
          <w:r>
            <w:fldChar w:fldCharType="begin"/>
          </w:r>
          <w:r>
            <w:instrText xml:space="preserve"> DOCPROPERTY "RepubDt"  *\charformat  </w:instrText>
          </w:r>
          <w:r>
            <w:fldChar w:fldCharType="separate"/>
          </w:r>
          <w:r w:rsidR="0093626F">
            <w:t>01/01/18</w:t>
          </w:r>
          <w:r>
            <w:fldChar w:fldCharType="end"/>
          </w:r>
        </w:p>
      </w:tc>
      <w:tc>
        <w:tcPr>
          <w:tcW w:w="3092" w:type="pct"/>
        </w:tcPr>
        <w:p w14:paraId="0BE0D014" w14:textId="1B13B069"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4A9B45BD" w14:textId="4E1370F0" w:rsidR="003A6B68" w:rsidRDefault="007208E3">
          <w:pPr>
            <w:pStyle w:val="FooterInfoCentre"/>
          </w:pPr>
          <w:r>
            <w:fldChar w:fldCharType="begin"/>
          </w:r>
          <w:r>
            <w:instrText xml:space="preserve"> DOCPROPERTY "Eff"  *\charformat </w:instrText>
          </w:r>
          <w:r>
            <w:fldChar w:fldCharType="separate"/>
          </w:r>
          <w:r w:rsidR="0093626F">
            <w:t xml:space="preserve">Effective:  </w:t>
          </w:r>
          <w:r>
            <w:fldChar w:fldCharType="end"/>
          </w:r>
          <w:r>
            <w:fldChar w:fldCharType="begin"/>
          </w:r>
          <w:r>
            <w:instrText xml:space="preserve"> DOCPROPERTY "StartDt"  *\charformat </w:instrText>
          </w:r>
          <w:r>
            <w:fldChar w:fldCharType="separate"/>
          </w:r>
          <w:r w:rsidR="0093626F">
            <w:t>01/01/18</w:t>
          </w:r>
          <w:r>
            <w:fldChar w:fldCharType="end"/>
          </w:r>
          <w:r>
            <w:fldChar w:fldCharType="begin"/>
          </w:r>
          <w:r>
            <w:instrText xml:space="preserve"> DOCPROPERTY "EndDt"  *\charformat </w:instrText>
          </w:r>
          <w:r>
            <w:fldChar w:fldCharType="separate"/>
          </w:r>
          <w:r w:rsidR="0093626F">
            <w:t>-26/02/25</w:t>
          </w:r>
          <w:r>
            <w:fldChar w:fldCharType="end"/>
          </w:r>
        </w:p>
      </w:tc>
      <w:tc>
        <w:tcPr>
          <w:tcW w:w="847" w:type="pct"/>
        </w:tcPr>
        <w:p w14:paraId="41CF3F86" w14:textId="77777777" w:rsidR="003A6B68" w:rsidRDefault="003A6B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51A6">
            <w:rPr>
              <w:rStyle w:val="PageNumber"/>
              <w:noProof/>
            </w:rPr>
            <w:t>1</w:t>
          </w:r>
          <w:r>
            <w:rPr>
              <w:rStyle w:val="PageNumber"/>
            </w:rPr>
            <w:fldChar w:fldCharType="end"/>
          </w:r>
        </w:p>
      </w:tc>
    </w:tr>
  </w:tbl>
  <w:p w14:paraId="05E0816D" w14:textId="17B3B48A"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30EAB" w14:textId="77777777" w:rsidR="003A6B68" w:rsidRDefault="003A6B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6B68" w14:paraId="33AD5D7E" w14:textId="77777777">
      <w:tc>
        <w:tcPr>
          <w:tcW w:w="847" w:type="pct"/>
        </w:tcPr>
        <w:p w14:paraId="0176B02F" w14:textId="77777777" w:rsidR="003A6B68" w:rsidRDefault="003A6B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51A6">
            <w:rPr>
              <w:rStyle w:val="PageNumber"/>
              <w:noProof/>
            </w:rPr>
            <w:t>28</w:t>
          </w:r>
          <w:r>
            <w:rPr>
              <w:rStyle w:val="PageNumber"/>
            </w:rPr>
            <w:fldChar w:fldCharType="end"/>
          </w:r>
        </w:p>
      </w:tc>
      <w:tc>
        <w:tcPr>
          <w:tcW w:w="3092" w:type="pct"/>
        </w:tcPr>
        <w:p w14:paraId="4151AA6E" w14:textId="4B4C7731"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75041001" w14:textId="7C30CF39" w:rsidR="003A6B68" w:rsidRDefault="007208E3">
          <w:pPr>
            <w:pStyle w:val="FooterInfoCentre"/>
          </w:pPr>
          <w:r>
            <w:fldChar w:fldCharType="begin"/>
          </w:r>
          <w:r>
            <w:instrText xml:space="preserve"> DOCPROPERTY "Eff"  *\charformat </w:instrText>
          </w:r>
          <w:r>
            <w:fldChar w:fldCharType="separate"/>
          </w:r>
          <w:r w:rsidR="0093626F">
            <w:t xml:space="preserve">Effective:  </w:t>
          </w:r>
          <w:r>
            <w:fldChar w:fldCharType="end"/>
          </w:r>
          <w:r>
            <w:fldChar w:fldCharType="begin"/>
          </w:r>
          <w:r>
            <w:instrText xml:space="preserve"> DOCPROPERTY "StartDt"  *\charformat </w:instrText>
          </w:r>
          <w:r>
            <w:fldChar w:fldCharType="separate"/>
          </w:r>
          <w:r w:rsidR="0093626F">
            <w:t>01/01/18</w:t>
          </w:r>
          <w:r>
            <w:fldChar w:fldCharType="end"/>
          </w:r>
          <w:r>
            <w:fldChar w:fldCharType="begin"/>
          </w:r>
          <w:r>
            <w:instrText xml:space="preserve"> DOCPROPERTY "EndDt"  *\charformat </w:instrText>
          </w:r>
          <w:r>
            <w:fldChar w:fldCharType="separate"/>
          </w:r>
          <w:r w:rsidR="0093626F">
            <w:t>-26/02/25</w:t>
          </w:r>
          <w:r>
            <w:fldChar w:fldCharType="end"/>
          </w:r>
        </w:p>
      </w:tc>
      <w:tc>
        <w:tcPr>
          <w:tcW w:w="1061" w:type="pct"/>
        </w:tcPr>
        <w:p w14:paraId="37E6FE0F" w14:textId="265EB0E1" w:rsidR="003A6B68" w:rsidRDefault="007208E3">
          <w:pPr>
            <w:pStyle w:val="Footer"/>
            <w:jc w:val="right"/>
          </w:pPr>
          <w:r>
            <w:fldChar w:fldCharType="begin"/>
          </w:r>
          <w:r>
            <w:instrText xml:space="preserve"> DOCPROPERTY "Category"  *\charformat  </w:instrText>
          </w:r>
          <w:r>
            <w:fldChar w:fldCharType="separate"/>
          </w:r>
          <w:r w:rsidR="0093626F">
            <w:t>R5</w:t>
          </w:r>
          <w:r>
            <w:fldChar w:fldCharType="end"/>
          </w:r>
          <w:r w:rsidR="003A6B68">
            <w:br/>
          </w:r>
          <w:r>
            <w:fldChar w:fldCharType="begin"/>
          </w:r>
          <w:r>
            <w:instrText xml:space="preserve"> DOCPROPERTY "RepubDt"  *\charformat  </w:instrText>
          </w:r>
          <w:r>
            <w:fldChar w:fldCharType="separate"/>
          </w:r>
          <w:r w:rsidR="0093626F">
            <w:t>01/01/18</w:t>
          </w:r>
          <w:r>
            <w:fldChar w:fldCharType="end"/>
          </w:r>
        </w:p>
      </w:tc>
    </w:tr>
  </w:tbl>
  <w:p w14:paraId="1CE86EA9" w14:textId="2BC843DA"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8632D" w14:textId="77777777" w:rsidR="003A6B68" w:rsidRDefault="003A6B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6B68" w14:paraId="761150E8" w14:textId="77777777">
      <w:tc>
        <w:tcPr>
          <w:tcW w:w="1061" w:type="pct"/>
        </w:tcPr>
        <w:p w14:paraId="7161AF41" w14:textId="23719598" w:rsidR="003A6B68" w:rsidRDefault="007208E3">
          <w:pPr>
            <w:pStyle w:val="Footer"/>
          </w:pPr>
          <w:r>
            <w:fldChar w:fldCharType="begin"/>
          </w:r>
          <w:r>
            <w:instrText xml:space="preserve"> DOCPROPERTY "Category"  *\charformat  </w:instrText>
          </w:r>
          <w:r>
            <w:fldChar w:fldCharType="separate"/>
          </w:r>
          <w:r w:rsidR="0093626F">
            <w:t>R5</w:t>
          </w:r>
          <w:r>
            <w:fldChar w:fldCharType="end"/>
          </w:r>
          <w:r w:rsidR="003A6B68">
            <w:br/>
          </w:r>
          <w:r>
            <w:fldChar w:fldCharType="begin"/>
          </w:r>
          <w:r>
            <w:instrText xml:space="preserve"> DOCPROPERTY "RepubDt"  *\charformat  </w:instrText>
          </w:r>
          <w:r>
            <w:fldChar w:fldCharType="separate"/>
          </w:r>
          <w:r w:rsidR="0093626F">
            <w:t>01/01/18</w:t>
          </w:r>
          <w:r>
            <w:fldChar w:fldCharType="end"/>
          </w:r>
        </w:p>
      </w:tc>
      <w:tc>
        <w:tcPr>
          <w:tcW w:w="3092" w:type="pct"/>
        </w:tcPr>
        <w:p w14:paraId="4B8D3ED5" w14:textId="7C9DA09E"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04B052B7" w14:textId="6A493E9C" w:rsidR="003A6B68" w:rsidRDefault="007208E3">
          <w:pPr>
            <w:pStyle w:val="FooterInfoCentre"/>
          </w:pPr>
          <w:r>
            <w:fldChar w:fldCharType="begin"/>
          </w:r>
          <w:r>
            <w:instrText xml:space="preserve"> DOCPROPERTY "Eff"  *\charformat </w:instrText>
          </w:r>
          <w:r>
            <w:fldChar w:fldCharType="separate"/>
          </w:r>
          <w:r w:rsidR="0093626F">
            <w:t xml:space="preserve">Effective:  </w:t>
          </w:r>
          <w:r>
            <w:fldChar w:fldCharType="end"/>
          </w:r>
          <w:r>
            <w:fldChar w:fldCharType="begin"/>
          </w:r>
          <w:r>
            <w:instrText xml:space="preserve"> DOCPROPERTY "StartDt"  *\charformat </w:instrText>
          </w:r>
          <w:r>
            <w:fldChar w:fldCharType="separate"/>
          </w:r>
          <w:r w:rsidR="0093626F">
            <w:t>01/01/18</w:t>
          </w:r>
          <w:r>
            <w:fldChar w:fldCharType="end"/>
          </w:r>
          <w:r>
            <w:fldChar w:fldCharType="begin"/>
          </w:r>
          <w:r>
            <w:instrText xml:space="preserve"> DOCPROPERTY "EndDt"  *\charformat </w:instrText>
          </w:r>
          <w:r>
            <w:fldChar w:fldCharType="separate"/>
          </w:r>
          <w:r w:rsidR="0093626F">
            <w:t>-26/02/25</w:t>
          </w:r>
          <w:r>
            <w:fldChar w:fldCharType="end"/>
          </w:r>
        </w:p>
      </w:tc>
      <w:tc>
        <w:tcPr>
          <w:tcW w:w="847" w:type="pct"/>
        </w:tcPr>
        <w:p w14:paraId="7B61E814" w14:textId="77777777" w:rsidR="003A6B68" w:rsidRDefault="003A6B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51A6">
            <w:rPr>
              <w:rStyle w:val="PageNumber"/>
              <w:noProof/>
            </w:rPr>
            <w:t>27</w:t>
          </w:r>
          <w:r>
            <w:rPr>
              <w:rStyle w:val="PageNumber"/>
            </w:rPr>
            <w:fldChar w:fldCharType="end"/>
          </w:r>
        </w:p>
      </w:tc>
    </w:tr>
  </w:tbl>
  <w:p w14:paraId="1159C80C" w14:textId="46970C86"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1E772" w14:textId="77777777" w:rsidR="003A6B68" w:rsidRDefault="003A6B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6B68" w14:paraId="4C3B8320" w14:textId="77777777">
      <w:tc>
        <w:tcPr>
          <w:tcW w:w="847" w:type="pct"/>
        </w:tcPr>
        <w:p w14:paraId="56D8C499" w14:textId="77777777" w:rsidR="003A6B68" w:rsidRDefault="003A6B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51A6">
            <w:rPr>
              <w:rStyle w:val="PageNumber"/>
              <w:noProof/>
            </w:rPr>
            <w:t>32</w:t>
          </w:r>
          <w:r>
            <w:rPr>
              <w:rStyle w:val="PageNumber"/>
            </w:rPr>
            <w:fldChar w:fldCharType="end"/>
          </w:r>
        </w:p>
      </w:tc>
      <w:tc>
        <w:tcPr>
          <w:tcW w:w="3092" w:type="pct"/>
        </w:tcPr>
        <w:p w14:paraId="54FB06A9" w14:textId="22DFD3D2"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3D3B5C82" w14:textId="018CE7C9" w:rsidR="003A6B68" w:rsidRDefault="007208E3">
          <w:pPr>
            <w:pStyle w:val="FooterInfoCentre"/>
          </w:pPr>
          <w:r>
            <w:fldChar w:fldCharType="begin"/>
          </w:r>
          <w:r>
            <w:instrText xml:space="preserve"> DOCPROPERTY "Eff"  *\charformat </w:instrText>
          </w:r>
          <w:r>
            <w:fldChar w:fldCharType="separate"/>
          </w:r>
          <w:r w:rsidR="0093626F">
            <w:t xml:space="preserve">Effective:  </w:t>
          </w:r>
          <w:r>
            <w:fldChar w:fldCharType="end"/>
          </w:r>
          <w:r>
            <w:fldChar w:fldCharType="begin"/>
          </w:r>
          <w:r>
            <w:instrText xml:space="preserve"> DOCPROPERTY "StartDt"  *\charformat </w:instrText>
          </w:r>
          <w:r>
            <w:fldChar w:fldCharType="separate"/>
          </w:r>
          <w:r w:rsidR="0093626F">
            <w:t>01/01/18</w:t>
          </w:r>
          <w:r>
            <w:fldChar w:fldCharType="end"/>
          </w:r>
          <w:r>
            <w:fldChar w:fldCharType="begin"/>
          </w:r>
          <w:r>
            <w:instrText xml:space="preserve"> DOCPROPERTY "EndDt"  *\charformat </w:instrText>
          </w:r>
          <w:r>
            <w:fldChar w:fldCharType="separate"/>
          </w:r>
          <w:r w:rsidR="0093626F">
            <w:t>-26/02/25</w:t>
          </w:r>
          <w:r>
            <w:fldChar w:fldCharType="end"/>
          </w:r>
        </w:p>
      </w:tc>
      <w:tc>
        <w:tcPr>
          <w:tcW w:w="1061" w:type="pct"/>
        </w:tcPr>
        <w:p w14:paraId="2958BC46" w14:textId="0EA52289" w:rsidR="003A6B68" w:rsidRDefault="007208E3">
          <w:pPr>
            <w:pStyle w:val="Footer"/>
            <w:jc w:val="right"/>
          </w:pPr>
          <w:r>
            <w:fldChar w:fldCharType="begin"/>
          </w:r>
          <w:r>
            <w:instrText xml:space="preserve"> DOCPROPERTY "Category"  *\charformat  </w:instrText>
          </w:r>
          <w:r>
            <w:fldChar w:fldCharType="separate"/>
          </w:r>
          <w:r w:rsidR="0093626F">
            <w:t>R5</w:t>
          </w:r>
          <w:r>
            <w:fldChar w:fldCharType="end"/>
          </w:r>
          <w:r w:rsidR="003A6B68">
            <w:br/>
          </w:r>
          <w:r>
            <w:fldChar w:fldCharType="begin"/>
          </w:r>
          <w:r>
            <w:instrText xml:space="preserve"> DOCPROPERTY "RepubDt"  *\charformat  </w:instrText>
          </w:r>
          <w:r>
            <w:fldChar w:fldCharType="separate"/>
          </w:r>
          <w:r w:rsidR="0093626F">
            <w:t>01/01/18</w:t>
          </w:r>
          <w:r>
            <w:fldChar w:fldCharType="end"/>
          </w:r>
        </w:p>
      </w:tc>
    </w:tr>
  </w:tbl>
  <w:p w14:paraId="22223739" w14:textId="72933C3E"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1ECF6" w14:textId="77777777" w:rsidR="003A6B68" w:rsidRDefault="003A6B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6B68" w14:paraId="7B9E938C" w14:textId="77777777">
      <w:tc>
        <w:tcPr>
          <w:tcW w:w="1061" w:type="pct"/>
        </w:tcPr>
        <w:p w14:paraId="434C73BB" w14:textId="618FF013" w:rsidR="003A6B68" w:rsidRDefault="007208E3">
          <w:pPr>
            <w:pStyle w:val="Footer"/>
          </w:pPr>
          <w:r>
            <w:fldChar w:fldCharType="begin"/>
          </w:r>
          <w:r>
            <w:instrText xml:space="preserve"> DOCPROPERTY "Category"  *\charformat  </w:instrText>
          </w:r>
          <w:r>
            <w:fldChar w:fldCharType="separate"/>
          </w:r>
          <w:r w:rsidR="0093626F">
            <w:t>R5</w:t>
          </w:r>
          <w:r>
            <w:fldChar w:fldCharType="end"/>
          </w:r>
          <w:r w:rsidR="003A6B68">
            <w:br/>
          </w:r>
          <w:r>
            <w:fldChar w:fldCharType="begin"/>
          </w:r>
          <w:r>
            <w:instrText xml:space="preserve"> DOCPROPERTY "RepubDt"  *\charformat  </w:instrText>
          </w:r>
          <w:r>
            <w:fldChar w:fldCharType="separate"/>
          </w:r>
          <w:r w:rsidR="0093626F">
            <w:t>01/01/18</w:t>
          </w:r>
          <w:r>
            <w:fldChar w:fldCharType="end"/>
          </w:r>
        </w:p>
      </w:tc>
      <w:tc>
        <w:tcPr>
          <w:tcW w:w="3092" w:type="pct"/>
        </w:tcPr>
        <w:p w14:paraId="6700A905" w14:textId="0538F1B4" w:rsidR="003A6B68" w:rsidRDefault="007208E3">
          <w:pPr>
            <w:pStyle w:val="Footer"/>
            <w:jc w:val="center"/>
          </w:pPr>
          <w:r>
            <w:fldChar w:fldCharType="begin"/>
          </w:r>
          <w:r>
            <w:instrText xml:space="preserve"> REF Citation *\charformat </w:instrText>
          </w:r>
          <w:r>
            <w:fldChar w:fldCharType="separate"/>
          </w:r>
          <w:r w:rsidR="0093626F">
            <w:t>Health (National Health Funding Pool and Administration) Act 2013</w:t>
          </w:r>
          <w:r>
            <w:fldChar w:fldCharType="end"/>
          </w:r>
        </w:p>
        <w:p w14:paraId="1F6107B9" w14:textId="6B3D515F" w:rsidR="003A6B68" w:rsidRDefault="007208E3">
          <w:pPr>
            <w:pStyle w:val="FooterInfoCentre"/>
          </w:pPr>
          <w:r>
            <w:fldChar w:fldCharType="begin"/>
          </w:r>
          <w:r>
            <w:instrText xml:space="preserve"> DOCPROPERTY "Eff"  *\charformat </w:instrText>
          </w:r>
          <w:r>
            <w:fldChar w:fldCharType="separate"/>
          </w:r>
          <w:r w:rsidR="0093626F">
            <w:t xml:space="preserve">Effective:  </w:t>
          </w:r>
          <w:r>
            <w:fldChar w:fldCharType="end"/>
          </w:r>
          <w:r>
            <w:fldChar w:fldCharType="begin"/>
          </w:r>
          <w:r>
            <w:instrText xml:space="preserve"> DOCPROPERTY "StartDt"  *\charformat </w:instrText>
          </w:r>
          <w:r>
            <w:fldChar w:fldCharType="separate"/>
          </w:r>
          <w:r w:rsidR="0093626F">
            <w:t>01/01/18</w:t>
          </w:r>
          <w:r>
            <w:fldChar w:fldCharType="end"/>
          </w:r>
          <w:r>
            <w:fldChar w:fldCharType="begin"/>
          </w:r>
          <w:r>
            <w:instrText xml:space="preserve"> DOCPROPERTY "EndDt"  *\charformat </w:instrText>
          </w:r>
          <w:r>
            <w:fldChar w:fldCharType="separate"/>
          </w:r>
          <w:r w:rsidR="0093626F">
            <w:t>-26/02/25</w:t>
          </w:r>
          <w:r>
            <w:fldChar w:fldCharType="end"/>
          </w:r>
        </w:p>
      </w:tc>
      <w:tc>
        <w:tcPr>
          <w:tcW w:w="847" w:type="pct"/>
        </w:tcPr>
        <w:p w14:paraId="6872150D" w14:textId="77777777" w:rsidR="003A6B68" w:rsidRDefault="003A6B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51A6">
            <w:rPr>
              <w:rStyle w:val="PageNumber"/>
              <w:noProof/>
            </w:rPr>
            <w:t>31</w:t>
          </w:r>
          <w:r>
            <w:rPr>
              <w:rStyle w:val="PageNumber"/>
            </w:rPr>
            <w:fldChar w:fldCharType="end"/>
          </w:r>
        </w:p>
      </w:tc>
    </w:tr>
  </w:tbl>
  <w:p w14:paraId="0D8F5D6B" w14:textId="3CDFD8F6" w:rsidR="003A6B68" w:rsidRPr="007208E3" w:rsidRDefault="007208E3" w:rsidP="007208E3">
    <w:pPr>
      <w:pStyle w:val="Status"/>
      <w:rPr>
        <w:rFonts w:cs="Arial"/>
      </w:rPr>
    </w:pPr>
    <w:r w:rsidRPr="007208E3">
      <w:rPr>
        <w:rFonts w:cs="Arial"/>
      </w:rPr>
      <w:fldChar w:fldCharType="begin"/>
    </w:r>
    <w:r w:rsidRPr="007208E3">
      <w:rPr>
        <w:rFonts w:cs="Arial"/>
      </w:rPr>
      <w:instrText xml:space="preserve"> DOCPROPERTY "Status" </w:instrText>
    </w:r>
    <w:r w:rsidRPr="007208E3">
      <w:rPr>
        <w:rFonts w:cs="Arial"/>
      </w:rPr>
      <w:fldChar w:fldCharType="separate"/>
    </w:r>
    <w:r w:rsidR="0093626F" w:rsidRPr="007208E3">
      <w:rPr>
        <w:rFonts w:cs="Arial"/>
      </w:rPr>
      <w:t xml:space="preserve"> </w:t>
    </w:r>
    <w:r w:rsidRPr="007208E3">
      <w:rPr>
        <w:rFonts w:cs="Arial"/>
      </w:rPr>
      <w:fldChar w:fldCharType="end"/>
    </w:r>
    <w:r w:rsidRPr="007208E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05524" w14:textId="327C12EB" w:rsidR="003A6B68" w:rsidRPr="007208E3" w:rsidRDefault="007208E3" w:rsidP="007208E3">
    <w:pPr>
      <w:pStyle w:val="Footer"/>
      <w:jc w:val="center"/>
      <w:rPr>
        <w:rFonts w:cs="Arial"/>
        <w:sz w:val="14"/>
      </w:rPr>
    </w:pPr>
    <w:r w:rsidRPr="007208E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4F5F1" w14:textId="2AA5B777" w:rsidR="003A6B68" w:rsidRPr="007208E3" w:rsidRDefault="003A6B68" w:rsidP="007208E3">
    <w:pPr>
      <w:pStyle w:val="Footer"/>
      <w:jc w:val="center"/>
      <w:rPr>
        <w:rFonts w:cs="Arial"/>
        <w:sz w:val="14"/>
      </w:rPr>
    </w:pPr>
    <w:r w:rsidRPr="007208E3">
      <w:rPr>
        <w:rFonts w:cs="Arial"/>
        <w:sz w:val="14"/>
      </w:rPr>
      <w:fldChar w:fldCharType="begin"/>
    </w:r>
    <w:r w:rsidRPr="007208E3">
      <w:rPr>
        <w:rFonts w:cs="Arial"/>
        <w:sz w:val="14"/>
      </w:rPr>
      <w:instrText xml:space="preserve"> COMMENTS  \* MERGEFORMAT </w:instrText>
    </w:r>
    <w:r w:rsidRPr="007208E3">
      <w:rPr>
        <w:rFonts w:cs="Arial"/>
        <w:sz w:val="14"/>
      </w:rPr>
      <w:fldChar w:fldCharType="end"/>
    </w:r>
    <w:r w:rsidR="007208E3" w:rsidRPr="007208E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67E1" w14:textId="157AFF6D" w:rsidR="003A6B68" w:rsidRPr="007208E3" w:rsidRDefault="007208E3" w:rsidP="007208E3">
    <w:pPr>
      <w:pStyle w:val="Footer"/>
      <w:jc w:val="center"/>
      <w:rPr>
        <w:rFonts w:cs="Arial"/>
        <w:sz w:val="14"/>
      </w:rPr>
    </w:pPr>
    <w:r w:rsidRPr="007208E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E2AF5" w14:textId="77777777" w:rsidR="003A6B68" w:rsidRDefault="003A6B68">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3A6B68" w:rsidRPr="00E06D02" w14:paraId="1C2490F5" w14:textId="77777777">
      <w:trPr>
        <w:jc w:val="center"/>
      </w:trPr>
      <w:tc>
        <w:tcPr>
          <w:tcW w:w="847" w:type="pct"/>
        </w:tcPr>
        <w:p w14:paraId="3C22E14E" w14:textId="77777777" w:rsidR="003A6B68" w:rsidRPr="00567644" w:rsidRDefault="003A6B68"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AA6F8F">
            <w:rPr>
              <w:rStyle w:val="PageNumber"/>
              <w:rFonts w:cs="Arial"/>
              <w:caps/>
              <w:noProof/>
              <w:szCs w:val="18"/>
            </w:rPr>
            <w:t>32</w:t>
          </w:r>
          <w:r w:rsidRPr="00567644">
            <w:rPr>
              <w:rStyle w:val="PageNumber"/>
              <w:rFonts w:cs="Arial"/>
              <w:caps/>
              <w:szCs w:val="18"/>
            </w:rPr>
            <w:fldChar w:fldCharType="end"/>
          </w:r>
        </w:p>
      </w:tc>
      <w:tc>
        <w:tcPr>
          <w:tcW w:w="3306" w:type="pct"/>
        </w:tcPr>
        <w:p w14:paraId="212A412F" w14:textId="06C4E6CE" w:rsidR="003A6B68" w:rsidRPr="00BF31E6" w:rsidRDefault="007208E3" w:rsidP="00567644">
          <w:pPr>
            <w:pStyle w:val="Footer"/>
            <w:spacing w:line="240" w:lineRule="auto"/>
            <w:jc w:val="center"/>
          </w:pPr>
          <w:r>
            <w:fldChar w:fldCharType="begin"/>
          </w:r>
          <w:r>
            <w:instrText xml:space="preserve"> REF  Citation  \* MERGEFORMAT </w:instrText>
          </w:r>
          <w:r>
            <w:fldChar w:fldCharType="separate"/>
          </w:r>
          <w:r w:rsidR="0093626F" w:rsidRPr="0093626F">
            <w:rPr>
              <w:b/>
              <w:bCs/>
              <w:lang w:val="en-US"/>
            </w:rPr>
            <w:t xml:space="preserve">Health (National Health Funding Pool </w:t>
          </w:r>
          <w:r w:rsidR="0093626F">
            <w:t>and Administration) Act 2013</w:t>
          </w:r>
          <w:r>
            <w:fldChar w:fldCharType="end"/>
          </w:r>
        </w:p>
      </w:tc>
      <w:tc>
        <w:tcPr>
          <w:tcW w:w="847" w:type="pct"/>
        </w:tcPr>
        <w:p w14:paraId="6D13655D" w14:textId="3A082557" w:rsidR="003A6B68" w:rsidRPr="00E06D02" w:rsidRDefault="003A6B68"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3626F">
            <w:rPr>
              <w:rFonts w:ascii="Times New Roman" w:hAnsi="Times New Roman"/>
              <w:caps/>
              <w:sz w:val="24"/>
            </w:rPr>
            <w:t>R5</w:t>
          </w:r>
          <w:r w:rsidRPr="00E06D02">
            <w:rPr>
              <w:rFonts w:ascii="Times New Roman" w:hAnsi="Times New Roman"/>
              <w:caps/>
              <w:sz w:val="24"/>
            </w:rPr>
            <w:fldChar w:fldCharType="end"/>
          </w:r>
        </w:p>
      </w:tc>
    </w:tr>
  </w:tbl>
  <w:p w14:paraId="41D9B755" w14:textId="62A3F525" w:rsidR="003A6B68" w:rsidRDefault="003A6B68">
    <w:pPr>
      <w:tabs>
        <w:tab w:val="right" w:pos="7320"/>
      </w:tabs>
    </w:pPr>
    <w:r>
      <w:fldChar w:fldCharType="begin"/>
    </w:r>
    <w:r>
      <w:instrText xml:space="preserve"> COMMENTS  \* MERGEFORMAT </w:instrText>
    </w:r>
    <w:r>
      <w:fldChar w:fldCharType="end"/>
    </w:r>
    <w:r>
      <w:rPr>
        <w:rFonts w:ascii="Arial" w:hAnsi="Arial"/>
        <w:sz w:val="18"/>
      </w:rPr>
      <w:t xml:space="preserve"> D</w:t>
    </w:r>
    <w:r w:rsidR="007208E3">
      <w:fldChar w:fldCharType="begin"/>
    </w:r>
    <w:r w:rsidR="007208E3">
      <w:instrText xml:space="preserve"> KEYWORDS  \* MERGEFORMAT </w:instrText>
    </w:r>
    <w:r w:rsidR="007208E3">
      <w:fldChar w:fldCharType="separate"/>
    </w:r>
    <w:r w:rsidR="0093626F">
      <w:t>R05</w:t>
    </w:r>
    <w:r w:rsidR="007208E3">
      <w:fldChar w:fldCharType="end"/>
    </w:r>
  </w:p>
  <w:p w14:paraId="46D10ECB" w14:textId="5D314F4C" w:rsidR="007208E3" w:rsidRPr="007208E3" w:rsidRDefault="007208E3" w:rsidP="007208E3">
    <w:pPr>
      <w:tabs>
        <w:tab w:val="right" w:pos="7320"/>
      </w:tabs>
      <w:jc w:val="center"/>
      <w:rPr>
        <w:rFonts w:ascii="Arial" w:hAnsi="Arial" w:cs="Arial"/>
        <w:sz w:val="14"/>
      </w:rPr>
    </w:pPr>
    <w:r w:rsidRPr="007208E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77F4A8" w14:textId="77777777" w:rsidR="001A6110" w:rsidRDefault="001A6110">
      <w:r>
        <w:separator/>
      </w:r>
    </w:p>
  </w:footnote>
  <w:footnote w:type="continuationSeparator" w:id="0">
    <w:p w14:paraId="2D093296" w14:textId="77777777" w:rsidR="001A6110" w:rsidRDefault="001A61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2BFB6" w14:textId="77777777" w:rsidR="00AA6F8F" w:rsidRDefault="00AA6F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04997" w14:textId="77777777" w:rsidR="00AA6F8F" w:rsidRDefault="00AA6F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ED6AC" w14:textId="77777777" w:rsidR="00AA6F8F" w:rsidRDefault="00AA6F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A6B68" w14:paraId="01C49CA3" w14:textId="77777777">
      <w:tc>
        <w:tcPr>
          <w:tcW w:w="900" w:type="pct"/>
        </w:tcPr>
        <w:p w14:paraId="3795DF00" w14:textId="77777777" w:rsidR="003A6B68" w:rsidRDefault="003A6B68">
          <w:pPr>
            <w:pStyle w:val="HeaderEven"/>
          </w:pPr>
        </w:p>
      </w:tc>
      <w:tc>
        <w:tcPr>
          <w:tcW w:w="4100" w:type="pct"/>
        </w:tcPr>
        <w:p w14:paraId="0B98D8DF" w14:textId="77777777" w:rsidR="003A6B68" w:rsidRDefault="003A6B68">
          <w:pPr>
            <w:pStyle w:val="HeaderEven"/>
          </w:pPr>
        </w:p>
      </w:tc>
    </w:tr>
    <w:tr w:rsidR="003A6B68" w14:paraId="6719E90E" w14:textId="77777777">
      <w:tc>
        <w:tcPr>
          <w:tcW w:w="4100" w:type="pct"/>
          <w:gridSpan w:val="2"/>
          <w:tcBorders>
            <w:bottom w:val="single" w:sz="4" w:space="0" w:color="auto"/>
          </w:tcBorders>
        </w:tcPr>
        <w:p w14:paraId="6EB9C07A" w14:textId="0D9D8E4D" w:rsidR="003A6B68" w:rsidRDefault="007208E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80E9BAB" w14:textId="033C5528" w:rsidR="003A6B68" w:rsidRDefault="003A6B68">
    <w:pPr>
      <w:pStyle w:val="N-9pt"/>
    </w:pPr>
    <w:r>
      <w:tab/>
    </w:r>
    <w:r w:rsidR="007208E3">
      <w:fldChar w:fldCharType="begin"/>
    </w:r>
    <w:r w:rsidR="007208E3">
      <w:instrText xml:space="preserve"> STYLEREF charPage \* MERGEFORMAT </w:instrText>
    </w:r>
    <w:r w:rsidR="007208E3">
      <w:fldChar w:fldCharType="separate"/>
    </w:r>
    <w:r w:rsidR="007208E3">
      <w:rPr>
        <w:noProof/>
      </w:rPr>
      <w:t>Page</w:t>
    </w:r>
    <w:r w:rsidR="007208E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A6B68" w14:paraId="6AE8C2A2" w14:textId="77777777">
      <w:tc>
        <w:tcPr>
          <w:tcW w:w="4100" w:type="pct"/>
        </w:tcPr>
        <w:p w14:paraId="54077D7D" w14:textId="77777777" w:rsidR="003A6B68" w:rsidRDefault="003A6B68">
          <w:pPr>
            <w:pStyle w:val="HeaderOdd"/>
          </w:pPr>
        </w:p>
      </w:tc>
      <w:tc>
        <w:tcPr>
          <w:tcW w:w="900" w:type="pct"/>
        </w:tcPr>
        <w:p w14:paraId="3E66055E" w14:textId="77777777" w:rsidR="003A6B68" w:rsidRDefault="003A6B68">
          <w:pPr>
            <w:pStyle w:val="HeaderOdd"/>
          </w:pPr>
        </w:p>
      </w:tc>
    </w:tr>
    <w:tr w:rsidR="003A6B68" w14:paraId="04DEF61E" w14:textId="77777777">
      <w:tc>
        <w:tcPr>
          <w:tcW w:w="900" w:type="pct"/>
          <w:gridSpan w:val="2"/>
          <w:tcBorders>
            <w:bottom w:val="single" w:sz="4" w:space="0" w:color="auto"/>
          </w:tcBorders>
        </w:tcPr>
        <w:p w14:paraId="7E7FB8BC" w14:textId="799FA87A" w:rsidR="003A6B68" w:rsidRDefault="007208E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8948D13" w14:textId="4E746327" w:rsidR="003A6B68" w:rsidRDefault="003A6B68">
    <w:pPr>
      <w:pStyle w:val="N-9pt"/>
    </w:pPr>
    <w:r>
      <w:tab/>
    </w:r>
    <w:r w:rsidR="007208E3">
      <w:fldChar w:fldCharType="begin"/>
    </w:r>
    <w:r w:rsidR="007208E3">
      <w:instrText xml:space="preserve"> STYLEREF charPage \* MERGEFORMAT </w:instrText>
    </w:r>
    <w:r w:rsidR="007208E3">
      <w:fldChar w:fldCharType="separate"/>
    </w:r>
    <w:r w:rsidR="007208E3">
      <w:rPr>
        <w:noProof/>
      </w:rPr>
      <w:t>Page</w:t>
    </w:r>
    <w:r w:rsidR="007208E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A6B68" w14:paraId="77DE0396" w14:textId="77777777">
      <w:tc>
        <w:tcPr>
          <w:tcW w:w="900" w:type="pct"/>
        </w:tcPr>
        <w:p w14:paraId="1F2A9B19" w14:textId="2DD4027C" w:rsidR="003A6B68" w:rsidRDefault="003A6B68">
          <w:pPr>
            <w:pStyle w:val="HeaderEven"/>
            <w:rPr>
              <w:b/>
            </w:rPr>
          </w:pPr>
          <w:r>
            <w:rPr>
              <w:b/>
            </w:rPr>
            <w:fldChar w:fldCharType="begin"/>
          </w:r>
          <w:r>
            <w:rPr>
              <w:b/>
            </w:rPr>
            <w:instrText xml:space="preserve"> STYLEREF CharPartNo \*charformat </w:instrText>
          </w:r>
          <w:r>
            <w:rPr>
              <w:b/>
            </w:rPr>
            <w:fldChar w:fldCharType="separate"/>
          </w:r>
          <w:r w:rsidR="007208E3">
            <w:rPr>
              <w:b/>
              <w:noProof/>
            </w:rPr>
            <w:t>Part 5</w:t>
          </w:r>
          <w:r>
            <w:rPr>
              <w:b/>
            </w:rPr>
            <w:fldChar w:fldCharType="end"/>
          </w:r>
        </w:p>
      </w:tc>
      <w:tc>
        <w:tcPr>
          <w:tcW w:w="4100" w:type="pct"/>
        </w:tcPr>
        <w:p w14:paraId="408CE29A" w14:textId="1E816247" w:rsidR="003A6B68" w:rsidRDefault="007208E3">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3A6B68" w14:paraId="41979EEA" w14:textId="77777777">
      <w:tc>
        <w:tcPr>
          <w:tcW w:w="900" w:type="pct"/>
        </w:tcPr>
        <w:p w14:paraId="1B3C82F0" w14:textId="02DE598D" w:rsidR="003A6B68" w:rsidRDefault="003A6B6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B77E4F6" w14:textId="48BA2627" w:rsidR="003A6B68" w:rsidRDefault="003A6B68">
          <w:pPr>
            <w:pStyle w:val="HeaderEven"/>
          </w:pPr>
          <w:r>
            <w:fldChar w:fldCharType="begin"/>
          </w:r>
          <w:r>
            <w:instrText xml:space="preserve"> STYLEREF CharDivText \*charformat </w:instrText>
          </w:r>
          <w:r>
            <w:fldChar w:fldCharType="end"/>
          </w:r>
        </w:p>
      </w:tc>
    </w:tr>
    <w:tr w:rsidR="003A6B68" w14:paraId="677E8379" w14:textId="77777777">
      <w:trPr>
        <w:cantSplit/>
      </w:trPr>
      <w:tc>
        <w:tcPr>
          <w:tcW w:w="4997" w:type="pct"/>
          <w:gridSpan w:val="2"/>
          <w:tcBorders>
            <w:bottom w:val="single" w:sz="4" w:space="0" w:color="auto"/>
          </w:tcBorders>
        </w:tcPr>
        <w:p w14:paraId="70B8400F" w14:textId="1ABE6FCA" w:rsidR="003A6B68" w:rsidRDefault="007208E3">
          <w:pPr>
            <w:pStyle w:val="HeaderEven6"/>
          </w:pPr>
          <w:r>
            <w:fldChar w:fldCharType="begin"/>
          </w:r>
          <w:r>
            <w:instrText xml:space="preserve"> DOCPROPERTY "Company"  \* MERGEFORMAT </w:instrText>
          </w:r>
          <w:r>
            <w:fldChar w:fldCharType="separate"/>
          </w:r>
          <w:r w:rsidR="0093626F">
            <w:t>Section</w:t>
          </w:r>
          <w:r>
            <w:fldChar w:fldCharType="end"/>
          </w:r>
          <w:r w:rsidR="003A6B68">
            <w:t xml:space="preserve"> </w:t>
          </w:r>
          <w:r>
            <w:fldChar w:fldCharType="begin"/>
          </w:r>
          <w:r>
            <w:instrText xml:space="preserve"> STYLEREF CharSectNo \*charformat </w:instrText>
          </w:r>
          <w:r>
            <w:fldChar w:fldCharType="separate"/>
          </w:r>
          <w:r>
            <w:rPr>
              <w:noProof/>
            </w:rPr>
            <w:t>36</w:t>
          </w:r>
          <w:r>
            <w:rPr>
              <w:noProof/>
            </w:rPr>
            <w:fldChar w:fldCharType="end"/>
          </w:r>
        </w:p>
      </w:tc>
    </w:tr>
  </w:tbl>
  <w:p w14:paraId="7B8694E4" w14:textId="77777777" w:rsidR="003A6B68" w:rsidRDefault="003A6B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A6B68" w14:paraId="13E97D3B" w14:textId="77777777">
      <w:tc>
        <w:tcPr>
          <w:tcW w:w="4100" w:type="pct"/>
        </w:tcPr>
        <w:p w14:paraId="3EC60022" w14:textId="094B55B8" w:rsidR="003A6B68" w:rsidRDefault="007208E3">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4CFFFF14" w14:textId="499A943A" w:rsidR="003A6B68" w:rsidRDefault="003A6B68">
          <w:pPr>
            <w:pStyle w:val="HeaderEven"/>
            <w:jc w:val="right"/>
            <w:rPr>
              <w:b/>
            </w:rPr>
          </w:pPr>
          <w:r>
            <w:rPr>
              <w:b/>
            </w:rPr>
            <w:fldChar w:fldCharType="begin"/>
          </w:r>
          <w:r>
            <w:rPr>
              <w:b/>
            </w:rPr>
            <w:instrText xml:space="preserve"> STYLEREF CharPartNo \*charformat </w:instrText>
          </w:r>
          <w:r>
            <w:rPr>
              <w:b/>
            </w:rPr>
            <w:fldChar w:fldCharType="separate"/>
          </w:r>
          <w:r w:rsidR="007208E3">
            <w:rPr>
              <w:b/>
              <w:noProof/>
            </w:rPr>
            <w:t>Part 5</w:t>
          </w:r>
          <w:r>
            <w:rPr>
              <w:b/>
            </w:rPr>
            <w:fldChar w:fldCharType="end"/>
          </w:r>
        </w:p>
      </w:tc>
    </w:tr>
    <w:tr w:rsidR="003A6B68" w14:paraId="626B732B" w14:textId="77777777">
      <w:tc>
        <w:tcPr>
          <w:tcW w:w="4100" w:type="pct"/>
        </w:tcPr>
        <w:p w14:paraId="7F760789" w14:textId="79383CCA" w:rsidR="003A6B68" w:rsidRDefault="003A6B68">
          <w:pPr>
            <w:pStyle w:val="HeaderEven"/>
            <w:jc w:val="right"/>
          </w:pPr>
          <w:r>
            <w:fldChar w:fldCharType="begin"/>
          </w:r>
          <w:r>
            <w:instrText xml:space="preserve"> STYLEREF CharDivText \*charformat </w:instrText>
          </w:r>
          <w:r>
            <w:fldChar w:fldCharType="end"/>
          </w:r>
        </w:p>
      </w:tc>
      <w:tc>
        <w:tcPr>
          <w:tcW w:w="900" w:type="pct"/>
        </w:tcPr>
        <w:p w14:paraId="6E0C216E" w14:textId="59C36DBA" w:rsidR="003A6B68" w:rsidRDefault="003A6B68">
          <w:pPr>
            <w:pStyle w:val="HeaderEven"/>
            <w:jc w:val="right"/>
            <w:rPr>
              <w:b/>
            </w:rPr>
          </w:pPr>
          <w:r>
            <w:rPr>
              <w:b/>
            </w:rPr>
            <w:fldChar w:fldCharType="begin"/>
          </w:r>
          <w:r>
            <w:rPr>
              <w:b/>
            </w:rPr>
            <w:instrText xml:space="preserve"> STYLEREF CharDivNo \*charformat </w:instrText>
          </w:r>
          <w:r>
            <w:rPr>
              <w:b/>
            </w:rPr>
            <w:fldChar w:fldCharType="end"/>
          </w:r>
        </w:p>
      </w:tc>
    </w:tr>
    <w:tr w:rsidR="003A6B68" w14:paraId="37027978" w14:textId="77777777">
      <w:trPr>
        <w:cantSplit/>
      </w:trPr>
      <w:tc>
        <w:tcPr>
          <w:tcW w:w="5000" w:type="pct"/>
          <w:gridSpan w:val="2"/>
          <w:tcBorders>
            <w:bottom w:val="single" w:sz="4" w:space="0" w:color="auto"/>
          </w:tcBorders>
        </w:tcPr>
        <w:p w14:paraId="4F2E1C5A" w14:textId="19AED32A" w:rsidR="003A6B68" w:rsidRDefault="007208E3">
          <w:pPr>
            <w:pStyle w:val="HeaderOdd6"/>
          </w:pPr>
          <w:r>
            <w:fldChar w:fldCharType="begin"/>
          </w:r>
          <w:r>
            <w:instrText xml:space="preserve"> DOCPROPERTY "Company"  \* MERGEFORMAT </w:instrText>
          </w:r>
          <w:r>
            <w:fldChar w:fldCharType="separate"/>
          </w:r>
          <w:r w:rsidR="0093626F">
            <w:t>Section</w:t>
          </w:r>
          <w:r>
            <w:fldChar w:fldCharType="end"/>
          </w:r>
          <w:r w:rsidR="003A6B68">
            <w:t xml:space="preserve"> </w:t>
          </w:r>
          <w:r>
            <w:fldChar w:fldCharType="begin"/>
          </w:r>
          <w:r>
            <w:instrText xml:space="preserve"> STYLEREF CharSectNo \*charformat </w:instrText>
          </w:r>
          <w:r>
            <w:fldChar w:fldCharType="separate"/>
          </w:r>
          <w:r>
            <w:rPr>
              <w:noProof/>
            </w:rPr>
            <w:t>37</w:t>
          </w:r>
          <w:r>
            <w:rPr>
              <w:noProof/>
            </w:rPr>
            <w:fldChar w:fldCharType="end"/>
          </w:r>
        </w:p>
      </w:tc>
    </w:tr>
  </w:tbl>
  <w:p w14:paraId="74FAC316" w14:textId="77777777" w:rsidR="003A6B68" w:rsidRDefault="003A6B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A6B68" w14:paraId="69B84DEA" w14:textId="77777777">
      <w:trPr>
        <w:jc w:val="center"/>
      </w:trPr>
      <w:tc>
        <w:tcPr>
          <w:tcW w:w="1340" w:type="dxa"/>
        </w:tcPr>
        <w:p w14:paraId="5F3ABB29" w14:textId="77777777" w:rsidR="003A6B68" w:rsidRDefault="003A6B68">
          <w:pPr>
            <w:pStyle w:val="HeaderEven"/>
          </w:pPr>
        </w:p>
      </w:tc>
      <w:tc>
        <w:tcPr>
          <w:tcW w:w="6583" w:type="dxa"/>
        </w:tcPr>
        <w:p w14:paraId="6B2AF2FA" w14:textId="77777777" w:rsidR="003A6B68" w:rsidRDefault="003A6B68">
          <w:pPr>
            <w:pStyle w:val="HeaderEven"/>
          </w:pPr>
        </w:p>
      </w:tc>
    </w:tr>
    <w:tr w:rsidR="003A6B68" w14:paraId="2090AE78" w14:textId="77777777">
      <w:trPr>
        <w:jc w:val="center"/>
      </w:trPr>
      <w:tc>
        <w:tcPr>
          <w:tcW w:w="7923" w:type="dxa"/>
          <w:gridSpan w:val="2"/>
          <w:tcBorders>
            <w:bottom w:val="single" w:sz="4" w:space="0" w:color="auto"/>
          </w:tcBorders>
        </w:tcPr>
        <w:p w14:paraId="5E91F5D4" w14:textId="77777777" w:rsidR="003A6B68" w:rsidRDefault="003A6B68">
          <w:pPr>
            <w:pStyle w:val="HeaderEven6"/>
          </w:pPr>
          <w:r>
            <w:t>Dictionary</w:t>
          </w:r>
        </w:p>
      </w:tc>
    </w:tr>
  </w:tbl>
  <w:p w14:paraId="6981ED02" w14:textId="77777777" w:rsidR="003A6B68" w:rsidRDefault="003A6B6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A6B68" w14:paraId="2063BDA9" w14:textId="77777777">
      <w:trPr>
        <w:jc w:val="center"/>
      </w:trPr>
      <w:tc>
        <w:tcPr>
          <w:tcW w:w="6583" w:type="dxa"/>
        </w:tcPr>
        <w:p w14:paraId="7E858A6A" w14:textId="77777777" w:rsidR="003A6B68" w:rsidRDefault="003A6B68">
          <w:pPr>
            <w:pStyle w:val="HeaderOdd"/>
          </w:pPr>
        </w:p>
      </w:tc>
      <w:tc>
        <w:tcPr>
          <w:tcW w:w="1340" w:type="dxa"/>
        </w:tcPr>
        <w:p w14:paraId="641BFA71" w14:textId="77777777" w:rsidR="003A6B68" w:rsidRDefault="003A6B68">
          <w:pPr>
            <w:pStyle w:val="HeaderOdd"/>
          </w:pPr>
        </w:p>
      </w:tc>
    </w:tr>
    <w:tr w:rsidR="003A6B68" w14:paraId="311F6B29" w14:textId="77777777">
      <w:trPr>
        <w:jc w:val="center"/>
      </w:trPr>
      <w:tc>
        <w:tcPr>
          <w:tcW w:w="7923" w:type="dxa"/>
          <w:gridSpan w:val="2"/>
          <w:tcBorders>
            <w:bottom w:val="single" w:sz="4" w:space="0" w:color="auto"/>
          </w:tcBorders>
        </w:tcPr>
        <w:p w14:paraId="2D6FB27F" w14:textId="77777777" w:rsidR="003A6B68" w:rsidRDefault="003A6B68">
          <w:pPr>
            <w:pStyle w:val="HeaderOdd6"/>
          </w:pPr>
          <w:r>
            <w:t>Dictionary</w:t>
          </w:r>
        </w:p>
      </w:tc>
    </w:tr>
  </w:tbl>
  <w:p w14:paraId="1D5EC024" w14:textId="77777777" w:rsidR="003A6B68" w:rsidRDefault="003A6B6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A6B68" w14:paraId="13A954E2" w14:textId="77777777">
      <w:trPr>
        <w:jc w:val="center"/>
      </w:trPr>
      <w:tc>
        <w:tcPr>
          <w:tcW w:w="1234" w:type="dxa"/>
          <w:gridSpan w:val="2"/>
        </w:tcPr>
        <w:p w14:paraId="3A1A2441" w14:textId="77777777" w:rsidR="003A6B68" w:rsidRDefault="003A6B68">
          <w:pPr>
            <w:pStyle w:val="HeaderEven"/>
            <w:rPr>
              <w:b/>
            </w:rPr>
          </w:pPr>
          <w:r>
            <w:rPr>
              <w:b/>
            </w:rPr>
            <w:t>Endnotes</w:t>
          </w:r>
        </w:p>
      </w:tc>
      <w:tc>
        <w:tcPr>
          <w:tcW w:w="6062" w:type="dxa"/>
        </w:tcPr>
        <w:p w14:paraId="17EDAA42" w14:textId="77777777" w:rsidR="003A6B68" w:rsidRDefault="003A6B68">
          <w:pPr>
            <w:pStyle w:val="HeaderEven"/>
          </w:pPr>
        </w:p>
      </w:tc>
    </w:tr>
    <w:tr w:rsidR="003A6B68" w14:paraId="079B31A0" w14:textId="77777777">
      <w:trPr>
        <w:cantSplit/>
        <w:jc w:val="center"/>
      </w:trPr>
      <w:tc>
        <w:tcPr>
          <w:tcW w:w="7296" w:type="dxa"/>
          <w:gridSpan w:val="3"/>
        </w:tcPr>
        <w:p w14:paraId="622A30B3" w14:textId="77777777" w:rsidR="003A6B68" w:rsidRDefault="003A6B68">
          <w:pPr>
            <w:pStyle w:val="HeaderEven"/>
          </w:pPr>
        </w:p>
      </w:tc>
    </w:tr>
    <w:tr w:rsidR="003A6B68" w14:paraId="6F4F041A" w14:textId="77777777">
      <w:trPr>
        <w:cantSplit/>
        <w:jc w:val="center"/>
      </w:trPr>
      <w:tc>
        <w:tcPr>
          <w:tcW w:w="700" w:type="dxa"/>
          <w:tcBorders>
            <w:bottom w:val="single" w:sz="4" w:space="0" w:color="auto"/>
          </w:tcBorders>
        </w:tcPr>
        <w:p w14:paraId="67CB7E7F" w14:textId="2086727C" w:rsidR="003A6B68" w:rsidRDefault="007208E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4C0B0E5" w14:textId="73F30FD5" w:rsidR="003A6B68" w:rsidRDefault="007208E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455D3B27" w14:textId="77777777" w:rsidR="003A6B68" w:rsidRDefault="003A6B6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A6B68" w14:paraId="5EA5E20A" w14:textId="77777777">
      <w:trPr>
        <w:jc w:val="center"/>
      </w:trPr>
      <w:tc>
        <w:tcPr>
          <w:tcW w:w="5741" w:type="dxa"/>
        </w:tcPr>
        <w:p w14:paraId="063724B7" w14:textId="77777777" w:rsidR="003A6B68" w:rsidRDefault="003A6B68">
          <w:pPr>
            <w:pStyle w:val="HeaderEven"/>
            <w:jc w:val="right"/>
          </w:pPr>
        </w:p>
      </w:tc>
      <w:tc>
        <w:tcPr>
          <w:tcW w:w="1560" w:type="dxa"/>
          <w:gridSpan w:val="2"/>
        </w:tcPr>
        <w:p w14:paraId="0C882952" w14:textId="77777777" w:rsidR="003A6B68" w:rsidRDefault="003A6B68">
          <w:pPr>
            <w:pStyle w:val="HeaderEven"/>
            <w:jc w:val="right"/>
            <w:rPr>
              <w:b/>
            </w:rPr>
          </w:pPr>
          <w:r>
            <w:rPr>
              <w:b/>
            </w:rPr>
            <w:t>Endnotes</w:t>
          </w:r>
        </w:p>
      </w:tc>
    </w:tr>
    <w:tr w:rsidR="003A6B68" w14:paraId="78082A97" w14:textId="77777777">
      <w:trPr>
        <w:jc w:val="center"/>
      </w:trPr>
      <w:tc>
        <w:tcPr>
          <w:tcW w:w="7301" w:type="dxa"/>
          <w:gridSpan w:val="3"/>
        </w:tcPr>
        <w:p w14:paraId="1CDD7CC4" w14:textId="77777777" w:rsidR="003A6B68" w:rsidRDefault="003A6B68">
          <w:pPr>
            <w:pStyle w:val="HeaderEven"/>
            <w:jc w:val="right"/>
            <w:rPr>
              <w:b/>
            </w:rPr>
          </w:pPr>
        </w:p>
      </w:tc>
    </w:tr>
    <w:tr w:rsidR="003A6B68" w14:paraId="04207530" w14:textId="77777777">
      <w:trPr>
        <w:jc w:val="center"/>
      </w:trPr>
      <w:tc>
        <w:tcPr>
          <w:tcW w:w="6600" w:type="dxa"/>
          <w:gridSpan w:val="2"/>
          <w:tcBorders>
            <w:bottom w:val="single" w:sz="4" w:space="0" w:color="auto"/>
          </w:tcBorders>
        </w:tcPr>
        <w:p w14:paraId="6C56D651" w14:textId="096740CB" w:rsidR="003A6B68" w:rsidRDefault="007208E3">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5A68DE2E" w14:textId="3AB995C1" w:rsidR="003A6B68" w:rsidRDefault="007208E3">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6C3C6A2F" w14:textId="77777777" w:rsidR="003A6B68" w:rsidRDefault="003A6B6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39617" w14:textId="77777777" w:rsidR="003A6B68" w:rsidRDefault="003A6B6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FF517" w14:textId="77777777" w:rsidR="003A6B68" w:rsidRDefault="003A6B6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3F17E" w14:textId="77777777" w:rsidR="003A6B68" w:rsidRDefault="003A6B6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3A6B68" w:rsidRPr="00E06D02" w14:paraId="370EA864" w14:textId="77777777" w:rsidTr="00567644">
      <w:trPr>
        <w:jc w:val="center"/>
      </w:trPr>
      <w:tc>
        <w:tcPr>
          <w:tcW w:w="1068" w:type="pct"/>
        </w:tcPr>
        <w:p w14:paraId="29A07599" w14:textId="77777777" w:rsidR="003A6B68" w:rsidRPr="00567644" w:rsidRDefault="003A6B68" w:rsidP="00567644">
          <w:pPr>
            <w:pStyle w:val="HeaderEven"/>
            <w:tabs>
              <w:tab w:val="left" w:pos="700"/>
            </w:tabs>
            <w:ind w:left="697" w:hanging="697"/>
            <w:rPr>
              <w:rFonts w:cs="Arial"/>
              <w:szCs w:val="18"/>
            </w:rPr>
          </w:pPr>
        </w:p>
      </w:tc>
      <w:tc>
        <w:tcPr>
          <w:tcW w:w="3932" w:type="pct"/>
        </w:tcPr>
        <w:p w14:paraId="0BCC48B9" w14:textId="77777777" w:rsidR="003A6B68" w:rsidRPr="00567644" w:rsidRDefault="003A6B68" w:rsidP="00567644">
          <w:pPr>
            <w:pStyle w:val="HeaderEven"/>
            <w:tabs>
              <w:tab w:val="left" w:pos="700"/>
            </w:tabs>
            <w:ind w:left="697" w:hanging="697"/>
            <w:rPr>
              <w:rFonts w:cs="Arial"/>
              <w:szCs w:val="18"/>
            </w:rPr>
          </w:pPr>
        </w:p>
      </w:tc>
    </w:tr>
    <w:tr w:rsidR="003A6B68" w:rsidRPr="00E06D02" w14:paraId="71424058" w14:textId="77777777" w:rsidTr="00567644">
      <w:trPr>
        <w:jc w:val="center"/>
      </w:trPr>
      <w:tc>
        <w:tcPr>
          <w:tcW w:w="1068" w:type="pct"/>
        </w:tcPr>
        <w:p w14:paraId="485ECD3C" w14:textId="77777777" w:rsidR="003A6B68" w:rsidRPr="00567644" w:rsidRDefault="003A6B68" w:rsidP="00567644">
          <w:pPr>
            <w:pStyle w:val="HeaderEven"/>
            <w:tabs>
              <w:tab w:val="left" w:pos="700"/>
            </w:tabs>
            <w:ind w:left="697" w:hanging="697"/>
            <w:rPr>
              <w:rFonts w:cs="Arial"/>
              <w:szCs w:val="18"/>
            </w:rPr>
          </w:pPr>
        </w:p>
      </w:tc>
      <w:tc>
        <w:tcPr>
          <w:tcW w:w="3932" w:type="pct"/>
        </w:tcPr>
        <w:p w14:paraId="77F44684" w14:textId="77777777" w:rsidR="003A6B68" w:rsidRPr="00567644" w:rsidRDefault="003A6B68" w:rsidP="00567644">
          <w:pPr>
            <w:pStyle w:val="HeaderEven"/>
            <w:tabs>
              <w:tab w:val="left" w:pos="700"/>
            </w:tabs>
            <w:ind w:left="697" w:hanging="697"/>
            <w:rPr>
              <w:rFonts w:cs="Arial"/>
              <w:szCs w:val="18"/>
            </w:rPr>
          </w:pPr>
        </w:p>
      </w:tc>
    </w:tr>
    <w:tr w:rsidR="003A6B68" w:rsidRPr="00E06D02" w14:paraId="6A0FBB5B" w14:textId="77777777" w:rsidTr="00567644">
      <w:trPr>
        <w:cantSplit/>
        <w:jc w:val="center"/>
      </w:trPr>
      <w:tc>
        <w:tcPr>
          <w:tcW w:w="4997" w:type="pct"/>
          <w:gridSpan w:val="2"/>
          <w:tcBorders>
            <w:bottom w:val="single" w:sz="4" w:space="0" w:color="auto"/>
          </w:tcBorders>
        </w:tcPr>
        <w:p w14:paraId="15AB5CB1" w14:textId="77777777" w:rsidR="003A6B68" w:rsidRPr="00567644" w:rsidRDefault="003A6B68" w:rsidP="00567644">
          <w:pPr>
            <w:pStyle w:val="HeaderEven6"/>
            <w:tabs>
              <w:tab w:val="left" w:pos="700"/>
            </w:tabs>
            <w:ind w:left="697" w:hanging="697"/>
            <w:rPr>
              <w:szCs w:val="18"/>
            </w:rPr>
          </w:pPr>
        </w:p>
      </w:tc>
    </w:tr>
  </w:tbl>
  <w:p w14:paraId="78936FB7" w14:textId="77777777" w:rsidR="003A6B68" w:rsidRDefault="003A6B6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D3F62BF"/>
    <w:multiLevelType w:val="multilevel"/>
    <w:tmpl w:val="09BCB3CC"/>
    <w:name w:val="Heading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39795628">
    <w:abstractNumId w:val="3"/>
  </w:num>
  <w:num w:numId="2" w16cid:durableId="611133803">
    <w:abstractNumId w:val="1"/>
  </w:num>
  <w:num w:numId="3" w16cid:durableId="833301222">
    <w:abstractNumId w:val="7"/>
  </w:num>
  <w:num w:numId="4" w16cid:durableId="1151210687">
    <w:abstractNumId w:val="5"/>
  </w:num>
  <w:num w:numId="5" w16cid:durableId="1889761232">
    <w:abstractNumId w:val="8"/>
  </w:num>
  <w:num w:numId="6" w16cid:durableId="1424961271">
    <w:abstractNumId w:val="4"/>
  </w:num>
  <w:num w:numId="7" w16cid:durableId="824664963">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1A50"/>
    <w:rsid w:val="00000C1F"/>
    <w:rsid w:val="000010B4"/>
    <w:rsid w:val="000038FA"/>
    <w:rsid w:val="00005941"/>
    <w:rsid w:val="0001149A"/>
    <w:rsid w:val="0002034F"/>
    <w:rsid w:val="000214A9"/>
    <w:rsid w:val="000215AA"/>
    <w:rsid w:val="00023E8C"/>
    <w:rsid w:val="0002517D"/>
    <w:rsid w:val="0002542E"/>
    <w:rsid w:val="000315E6"/>
    <w:rsid w:val="0003163C"/>
    <w:rsid w:val="0003249F"/>
    <w:rsid w:val="00034180"/>
    <w:rsid w:val="0003523A"/>
    <w:rsid w:val="0003742A"/>
    <w:rsid w:val="000417E5"/>
    <w:rsid w:val="00041EE1"/>
    <w:rsid w:val="000420DE"/>
    <w:rsid w:val="00043970"/>
    <w:rsid w:val="000448E6"/>
    <w:rsid w:val="00047170"/>
    <w:rsid w:val="000504A0"/>
    <w:rsid w:val="000510F0"/>
    <w:rsid w:val="00055507"/>
    <w:rsid w:val="00057B7E"/>
    <w:rsid w:val="00061CF4"/>
    <w:rsid w:val="00066F6A"/>
    <w:rsid w:val="00072B06"/>
    <w:rsid w:val="00072ED8"/>
    <w:rsid w:val="000742E5"/>
    <w:rsid w:val="00083311"/>
    <w:rsid w:val="00087F54"/>
    <w:rsid w:val="0009055B"/>
    <w:rsid w:val="000906B4"/>
    <w:rsid w:val="00091575"/>
    <w:rsid w:val="00092377"/>
    <w:rsid w:val="000935CB"/>
    <w:rsid w:val="0009641C"/>
    <w:rsid w:val="000A1CB0"/>
    <w:rsid w:val="000A4F44"/>
    <w:rsid w:val="000A5DCB"/>
    <w:rsid w:val="000A7AFF"/>
    <w:rsid w:val="000B1C99"/>
    <w:rsid w:val="000B3404"/>
    <w:rsid w:val="000B4951"/>
    <w:rsid w:val="000B5175"/>
    <w:rsid w:val="000B61BF"/>
    <w:rsid w:val="000C10FF"/>
    <w:rsid w:val="000C27B4"/>
    <w:rsid w:val="000C280B"/>
    <w:rsid w:val="000C2E4A"/>
    <w:rsid w:val="000C385E"/>
    <w:rsid w:val="000C7832"/>
    <w:rsid w:val="000C7850"/>
    <w:rsid w:val="000D3625"/>
    <w:rsid w:val="000D7263"/>
    <w:rsid w:val="000D77A7"/>
    <w:rsid w:val="000D7BD6"/>
    <w:rsid w:val="000E04D3"/>
    <w:rsid w:val="000E17E2"/>
    <w:rsid w:val="000E1CAA"/>
    <w:rsid w:val="000E29CA"/>
    <w:rsid w:val="000E3FDD"/>
    <w:rsid w:val="000E576D"/>
    <w:rsid w:val="000E6652"/>
    <w:rsid w:val="000E70B4"/>
    <w:rsid w:val="000E7A62"/>
    <w:rsid w:val="000E7CE3"/>
    <w:rsid w:val="000F1D01"/>
    <w:rsid w:val="000F5162"/>
    <w:rsid w:val="001002C3"/>
    <w:rsid w:val="00100E41"/>
    <w:rsid w:val="001013DB"/>
    <w:rsid w:val="0010158B"/>
    <w:rsid w:val="0010281C"/>
    <w:rsid w:val="00103F8A"/>
    <w:rsid w:val="001043F9"/>
    <w:rsid w:val="001058DF"/>
    <w:rsid w:val="00115219"/>
    <w:rsid w:val="001343A6"/>
    <w:rsid w:val="0013490B"/>
    <w:rsid w:val="00134C16"/>
    <w:rsid w:val="001353E1"/>
    <w:rsid w:val="0014663D"/>
    <w:rsid w:val="00147000"/>
    <w:rsid w:val="00147781"/>
    <w:rsid w:val="00152D81"/>
    <w:rsid w:val="00154977"/>
    <w:rsid w:val="00155475"/>
    <w:rsid w:val="00155D7F"/>
    <w:rsid w:val="00160DF7"/>
    <w:rsid w:val="00164204"/>
    <w:rsid w:val="0017182C"/>
    <w:rsid w:val="00171D31"/>
    <w:rsid w:val="0017231D"/>
    <w:rsid w:val="00172D13"/>
    <w:rsid w:val="00176AE6"/>
    <w:rsid w:val="00180311"/>
    <w:rsid w:val="001815FB"/>
    <w:rsid w:val="00181D8C"/>
    <w:rsid w:val="00187FDA"/>
    <w:rsid w:val="0019591A"/>
    <w:rsid w:val="00195B62"/>
    <w:rsid w:val="001A042D"/>
    <w:rsid w:val="001A23FF"/>
    <w:rsid w:val="001A351C"/>
    <w:rsid w:val="001A3B6D"/>
    <w:rsid w:val="001A51E1"/>
    <w:rsid w:val="001A588F"/>
    <w:rsid w:val="001A6110"/>
    <w:rsid w:val="001B449A"/>
    <w:rsid w:val="001B6311"/>
    <w:rsid w:val="001B7BB3"/>
    <w:rsid w:val="001C1A98"/>
    <w:rsid w:val="001C32DE"/>
    <w:rsid w:val="001C547E"/>
    <w:rsid w:val="001C5FA7"/>
    <w:rsid w:val="001D0214"/>
    <w:rsid w:val="001D09C2"/>
    <w:rsid w:val="001D1F85"/>
    <w:rsid w:val="001D2940"/>
    <w:rsid w:val="001D5369"/>
    <w:rsid w:val="001D6BC6"/>
    <w:rsid w:val="001E1A01"/>
    <w:rsid w:val="001E4694"/>
    <w:rsid w:val="001F0697"/>
    <w:rsid w:val="001F4458"/>
    <w:rsid w:val="001F5A2B"/>
    <w:rsid w:val="001F608E"/>
    <w:rsid w:val="00203655"/>
    <w:rsid w:val="00204E34"/>
    <w:rsid w:val="0020610F"/>
    <w:rsid w:val="00210B70"/>
    <w:rsid w:val="00210CBF"/>
    <w:rsid w:val="00213032"/>
    <w:rsid w:val="002158E9"/>
    <w:rsid w:val="00216326"/>
    <w:rsid w:val="002176EF"/>
    <w:rsid w:val="00217C8C"/>
    <w:rsid w:val="0022149F"/>
    <w:rsid w:val="002222A8"/>
    <w:rsid w:val="00223201"/>
    <w:rsid w:val="00230371"/>
    <w:rsid w:val="00232E38"/>
    <w:rsid w:val="00234574"/>
    <w:rsid w:val="002409EB"/>
    <w:rsid w:val="0024471F"/>
    <w:rsid w:val="00245DDC"/>
    <w:rsid w:val="00246F34"/>
    <w:rsid w:val="0025089F"/>
    <w:rsid w:val="00252C21"/>
    <w:rsid w:val="002552C5"/>
    <w:rsid w:val="002556AC"/>
    <w:rsid w:val="00260019"/>
    <w:rsid w:val="002612B5"/>
    <w:rsid w:val="00263163"/>
    <w:rsid w:val="002637DE"/>
    <w:rsid w:val="002644DC"/>
    <w:rsid w:val="00266372"/>
    <w:rsid w:val="0026689B"/>
    <w:rsid w:val="002668A0"/>
    <w:rsid w:val="00267DD2"/>
    <w:rsid w:val="0027054A"/>
    <w:rsid w:val="00271103"/>
    <w:rsid w:val="00282551"/>
    <w:rsid w:val="0028408E"/>
    <w:rsid w:val="00287065"/>
    <w:rsid w:val="0029371A"/>
    <w:rsid w:val="00293E27"/>
    <w:rsid w:val="00295627"/>
    <w:rsid w:val="0029692F"/>
    <w:rsid w:val="00296A25"/>
    <w:rsid w:val="002A4107"/>
    <w:rsid w:val="002A5F22"/>
    <w:rsid w:val="002A6F4D"/>
    <w:rsid w:val="002A756E"/>
    <w:rsid w:val="002B1A50"/>
    <w:rsid w:val="002B2682"/>
    <w:rsid w:val="002B481A"/>
    <w:rsid w:val="002B79BC"/>
    <w:rsid w:val="002C5DB3"/>
    <w:rsid w:val="002D0717"/>
    <w:rsid w:val="002D0CCD"/>
    <w:rsid w:val="002D164C"/>
    <w:rsid w:val="002D22CC"/>
    <w:rsid w:val="002D23C5"/>
    <w:rsid w:val="002D26EA"/>
    <w:rsid w:val="002D2FE5"/>
    <w:rsid w:val="002D5719"/>
    <w:rsid w:val="002D7473"/>
    <w:rsid w:val="002E144D"/>
    <w:rsid w:val="002E513A"/>
    <w:rsid w:val="002E5B95"/>
    <w:rsid w:val="002E5EF7"/>
    <w:rsid w:val="002F31A5"/>
    <w:rsid w:val="002F36CB"/>
    <w:rsid w:val="002F43A0"/>
    <w:rsid w:val="00302A5F"/>
    <w:rsid w:val="00303D53"/>
    <w:rsid w:val="00304641"/>
    <w:rsid w:val="00305653"/>
    <w:rsid w:val="0030668F"/>
    <w:rsid w:val="003068E0"/>
    <w:rsid w:val="00306B6A"/>
    <w:rsid w:val="003075C1"/>
    <w:rsid w:val="00311A8B"/>
    <w:rsid w:val="00315B62"/>
    <w:rsid w:val="00320A44"/>
    <w:rsid w:val="0033041F"/>
    <w:rsid w:val="00331203"/>
    <w:rsid w:val="00335037"/>
    <w:rsid w:val="00335E7F"/>
    <w:rsid w:val="003370FD"/>
    <w:rsid w:val="00342E3D"/>
    <w:rsid w:val="0034336E"/>
    <w:rsid w:val="0034583F"/>
    <w:rsid w:val="00346F5E"/>
    <w:rsid w:val="003478D2"/>
    <w:rsid w:val="00347CC6"/>
    <w:rsid w:val="003574D1"/>
    <w:rsid w:val="00363AF3"/>
    <w:rsid w:val="003646D5"/>
    <w:rsid w:val="0036591A"/>
    <w:rsid w:val="0036636B"/>
    <w:rsid w:val="003700C0"/>
    <w:rsid w:val="00371F63"/>
    <w:rsid w:val="00371F6B"/>
    <w:rsid w:val="003720F1"/>
    <w:rsid w:val="00374902"/>
    <w:rsid w:val="00374D05"/>
    <w:rsid w:val="00374E98"/>
    <w:rsid w:val="0037519B"/>
    <w:rsid w:val="00375B2E"/>
    <w:rsid w:val="00377549"/>
    <w:rsid w:val="00377D1F"/>
    <w:rsid w:val="00381D64"/>
    <w:rsid w:val="00384975"/>
    <w:rsid w:val="00385097"/>
    <w:rsid w:val="003853A0"/>
    <w:rsid w:val="003872C3"/>
    <w:rsid w:val="00391C6F"/>
    <w:rsid w:val="00392932"/>
    <w:rsid w:val="00394163"/>
    <w:rsid w:val="003946ED"/>
    <w:rsid w:val="00396646"/>
    <w:rsid w:val="00396B0E"/>
    <w:rsid w:val="00396C73"/>
    <w:rsid w:val="003A0FF5"/>
    <w:rsid w:val="003A1443"/>
    <w:rsid w:val="003A160E"/>
    <w:rsid w:val="003A4E0D"/>
    <w:rsid w:val="003A6B68"/>
    <w:rsid w:val="003A779F"/>
    <w:rsid w:val="003A7A6C"/>
    <w:rsid w:val="003A7B2A"/>
    <w:rsid w:val="003B016F"/>
    <w:rsid w:val="003B01DB"/>
    <w:rsid w:val="003B0F80"/>
    <w:rsid w:val="003B1987"/>
    <w:rsid w:val="003B2C7A"/>
    <w:rsid w:val="003B2D5D"/>
    <w:rsid w:val="003B31A1"/>
    <w:rsid w:val="003B6031"/>
    <w:rsid w:val="003C0702"/>
    <w:rsid w:val="003C07D2"/>
    <w:rsid w:val="003C1B23"/>
    <w:rsid w:val="003C4F0E"/>
    <w:rsid w:val="003C50A2"/>
    <w:rsid w:val="003C6DE9"/>
    <w:rsid w:val="003C6EDF"/>
    <w:rsid w:val="003D04C4"/>
    <w:rsid w:val="003D0740"/>
    <w:rsid w:val="003D0DFE"/>
    <w:rsid w:val="003D4AAE"/>
    <w:rsid w:val="003D4C75"/>
    <w:rsid w:val="003D5CE8"/>
    <w:rsid w:val="003D7449"/>
    <w:rsid w:val="003E0DF3"/>
    <w:rsid w:val="003E1CAC"/>
    <w:rsid w:val="003E34D2"/>
    <w:rsid w:val="003E3CDC"/>
    <w:rsid w:val="003E4A99"/>
    <w:rsid w:val="003E6B00"/>
    <w:rsid w:val="003E755D"/>
    <w:rsid w:val="003E7F12"/>
    <w:rsid w:val="003E7FDB"/>
    <w:rsid w:val="003F06EE"/>
    <w:rsid w:val="003F313E"/>
    <w:rsid w:val="003F37C8"/>
    <w:rsid w:val="003F6752"/>
    <w:rsid w:val="004005F0"/>
    <w:rsid w:val="004009B6"/>
    <w:rsid w:val="00400AB9"/>
    <w:rsid w:val="00400AE4"/>
    <w:rsid w:val="0040136F"/>
    <w:rsid w:val="00403316"/>
    <w:rsid w:val="00403645"/>
    <w:rsid w:val="00404FE0"/>
    <w:rsid w:val="00412F14"/>
    <w:rsid w:val="00416A5F"/>
    <w:rsid w:val="00417B69"/>
    <w:rsid w:val="00423AC4"/>
    <w:rsid w:val="00426900"/>
    <w:rsid w:val="00426E06"/>
    <w:rsid w:val="00435893"/>
    <w:rsid w:val="0044141C"/>
    <w:rsid w:val="00444785"/>
    <w:rsid w:val="00447C31"/>
    <w:rsid w:val="004510ED"/>
    <w:rsid w:val="0045151B"/>
    <w:rsid w:val="0045398D"/>
    <w:rsid w:val="004614FB"/>
    <w:rsid w:val="004618EB"/>
    <w:rsid w:val="00462B21"/>
    <w:rsid w:val="00465B30"/>
    <w:rsid w:val="0046683D"/>
    <w:rsid w:val="00472BB9"/>
    <w:rsid w:val="00472DD2"/>
    <w:rsid w:val="0047395F"/>
    <w:rsid w:val="00475017"/>
    <w:rsid w:val="00480677"/>
    <w:rsid w:val="00481F46"/>
    <w:rsid w:val="0048441E"/>
    <w:rsid w:val="004864F9"/>
    <w:rsid w:val="004875BE"/>
    <w:rsid w:val="00491D7C"/>
    <w:rsid w:val="0049688C"/>
    <w:rsid w:val="004A0059"/>
    <w:rsid w:val="004A1E58"/>
    <w:rsid w:val="004A1FE9"/>
    <w:rsid w:val="004A2333"/>
    <w:rsid w:val="004A3D43"/>
    <w:rsid w:val="004B0E9D"/>
    <w:rsid w:val="004B22EA"/>
    <w:rsid w:val="004B4C44"/>
    <w:rsid w:val="004B58BF"/>
    <w:rsid w:val="004B5B98"/>
    <w:rsid w:val="004C10C8"/>
    <w:rsid w:val="004C2A16"/>
    <w:rsid w:val="004C6A12"/>
    <w:rsid w:val="004C724A"/>
    <w:rsid w:val="004D0138"/>
    <w:rsid w:val="004D0416"/>
    <w:rsid w:val="004E2568"/>
    <w:rsid w:val="004E3003"/>
    <w:rsid w:val="004E3CB9"/>
    <w:rsid w:val="004E5F96"/>
    <w:rsid w:val="004F1050"/>
    <w:rsid w:val="004F25B3"/>
    <w:rsid w:val="004F443A"/>
    <w:rsid w:val="004F6688"/>
    <w:rsid w:val="00500FA4"/>
    <w:rsid w:val="00501495"/>
    <w:rsid w:val="00503AB0"/>
    <w:rsid w:val="00503AE3"/>
    <w:rsid w:val="00505070"/>
    <w:rsid w:val="00505EEB"/>
    <w:rsid w:val="00511EEB"/>
    <w:rsid w:val="00512972"/>
    <w:rsid w:val="00515082"/>
    <w:rsid w:val="00515E14"/>
    <w:rsid w:val="005171DC"/>
    <w:rsid w:val="00520A80"/>
    <w:rsid w:val="005218EE"/>
    <w:rsid w:val="00521DF0"/>
    <w:rsid w:val="0052671F"/>
    <w:rsid w:val="00531AF6"/>
    <w:rsid w:val="005337EA"/>
    <w:rsid w:val="00534C75"/>
    <w:rsid w:val="005359CE"/>
    <w:rsid w:val="00541A7C"/>
    <w:rsid w:val="00543739"/>
    <w:rsid w:val="00550D60"/>
    <w:rsid w:val="00552735"/>
    <w:rsid w:val="00552FFB"/>
    <w:rsid w:val="00553EA6"/>
    <w:rsid w:val="005557C2"/>
    <w:rsid w:val="00557C84"/>
    <w:rsid w:val="00562392"/>
    <w:rsid w:val="0056302F"/>
    <w:rsid w:val="005658C2"/>
    <w:rsid w:val="00567644"/>
    <w:rsid w:val="00567CF2"/>
    <w:rsid w:val="00567E3E"/>
    <w:rsid w:val="00570439"/>
    <w:rsid w:val="00570680"/>
    <w:rsid w:val="005710D7"/>
    <w:rsid w:val="00574453"/>
    <w:rsid w:val="00575646"/>
    <w:rsid w:val="00576EF0"/>
    <w:rsid w:val="005859BF"/>
    <w:rsid w:val="00587DFD"/>
    <w:rsid w:val="00592442"/>
    <w:rsid w:val="0059278C"/>
    <w:rsid w:val="0059466F"/>
    <w:rsid w:val="005947F0"/>
    <w:rsid w:val="00595BEE"/>
    <w:rsid w:val="00596BB3"/>
    <w:rsid w:val="00597155"/>
    <w:rsid w:val="005A0600"/>
    <w:rsid w:val="005A2D63"/>
    <w:rsid w:val="005A41C2"/>
    <w:rsid w:val="005A4EE0"/>
    <w:rsid w:val="005A5916"/>
    <w:rsid w:val="005B3546"/>
    <w:rsid w:val="005B6819"/>
    <w:rsid w:val="005C11A0"/>
    <w:rsid w:val="005C28C5"/>
    <w:rsid w:val="005C2E30"/>
    <w:rsid w:val="005C3189"/>
    <w:rsid w:val="005D1B78"/>
    <w:rsid w:val="005D425A"/>
    <w:rsid w:val="005E03CF"/>
    <w:rsid w:val="005E0ECD"/>
    <w:rsid w:val="005E14CB"/>
    <w:rsid w:val="005E19FE"/>
    <w:rsid w:val="005E2C73"/>
    <w:rsid w:val="005E4749"/>
    <w:rsid w:val="005E5186"/>
    <w:rsid w:val="005E749D"/>
    <w:rsid w:val="005F41D3"/>
    <w:rsid w:val="005F58E5"/>
    <w:rsid w:val="0060013E"/>
    <w:rsid w:val="00605229"/>
    <w:rsid w:val="006066C0"/>
    <w:rsid w:val="0061105F"/>
    <w:rsid w:val="00611189"/>
    <w:rsid w:val="00612B74"/>
    <w:rsid w:val="00615FCE"/>
    <w:rsid w:val="00616C21"/>
    <w:rsid w:val="00621CEA"/>
    <w:rsid w:val="006228B2"/>
    <w:rsid w:val="006236B5"/>
    <w:rsid w:val="006253B7"/>
    <w:rsid w:val="006274E7"/>
    <w:rsid w:val="00627ACD"/>
    <w:rsid w:val="006320A3"/>
    <w:rsid w:val="006355A8"/>
    <w:rsid w:val="0063676B"/>
    <w:rsid w:val="006421DD"/>
    <w:rsid w:val="0064446A"/>
    <w:rsid w:val="00646AED"/>
    <w:rsid w:val="00646B21"/>
    <w:rsid w:val="00646D5D"/>
    <w:rsid w:val="006473C1"/>
    <w:rsid w:val="00651669"/>
    <w:rsid w:val="00651FCE"/>
    <w:rsid w:val="006522E1"/>
    <w:rsid w:val="006564B9"/>
    <w:rsid w:val="00656C84"/>
    <w:rsid w:val="00660E96"/>
    <w:rsid w:val="00661D8A"/>
    <w:rsid w:val="00665341"/>
    <w:rsid w:val="00665EB9"/>
    <w:rsid w:val="0066603D"/>
    <w:rsid w:val="0067139B"/>
    <w:rsid w:val="00675D9F"/>
    <w:rsid w:val="00680887"/>
    <w:rsid w:val="006819C8"/>
    <w:rsid w:val="00684514"/>
    <w:rsid w:val="00684C7E"/>
    <w:rsid w:val="00685233"/>
    <w:rsid w:val="00686C70"/>
    <w:rsid w:val="00687A2B"/>
    <w:rsid w:val="00687DD3"/>
    <w:rsid w:val="00692234"/>
    <w:rsid w:val="00697FD3"/>
    <w:rsid w:val="006A37F4"/>
    <w:rsid w:val="006A43FF"/>
    <w:rsid w:val="006A51A6"/>
    <w:rsid w:val="006A5BB4"/>
    <w:rsid w:val="006B2169"/>
    <w:rsid w:val="006B3247"/>
    <w:rsid w:val="006B7178"/>
    <w:rsid w:val="006C02F6"/>
    <w:rsid w:val="006C08D3"/>
    <w:rsid w:val="006C265F"/>
    <w:rsid w:val="006C2C79"/>
    <w:rsid w:val="006C3171"/>
    <w:rsid w:val="006C552F"/>
    <w:rsid w:val="006C705A"/>
    <w:rsid w:val="006C7A02"/>
    <w:rsid w:val="006D07E0"/>
    <w:rsid w:val="006D201F"/>
    <w:rsid w:val="006D34CA"/>
    <w:rsid w:val="006D3568"/>
    <w:rsid w:val="006D4267"/>
    <w:rsid w:val="006D4FD4"/>
    <w:rsid w:val="006D6D3F"/>
    <w:rsid w:val="006E15C1"/>
    <w:rsid w:val="006E272E"/>
    <w:rsid w:val="006E29FA"/>
    <w:rsid w:val="006F2595"/>
    <w:rsid w:val="006F6520"/>
    <w:rsid w:val="00700158"/>
    <w:rsid w:val="0070100A"/>
    <w:rsid w:val="00702F8D"/>
    <w:rsid w:val="00704185"/>
    <w:rsid w:val="007076A0"/>
    <w:rsid w:val="00707F1D"/>
    <w:rsid w:val="00715DE2"/>
    <w:rsid w:val="00716D6A"/>
    <w:rsid w:val="007208E3"/>
    <w:rsid w:val="00723D23"/>
    <w:rsid w:val="00724180"/>
    <w:rsid w:val="007252A1"/>
    <w:rsid w:val="00726612"/>
    <w:rsid w:val="00735C29"/>
    <w:rsid w:val="00740F21"/>
    <w:rsid w:val="00742166"/>
    <w:rsid w:val="00742830"/>
    <w:rsid w:val="00743168"/>
    <w:rsid w:val="00743755"/>
    <w:rsid w:val="0074503E"/>
    <w:rsid w:val="00747C76"/>
    <w:rsid w:val="00750265"/>
    <w:rsid w:val="00753ABC"/>
    <w:rsid w:val="0075418C"/>
    <w:rsid w:val="007549E7"/>
    <w:rsid w:val="00756CF6"/>
    <w:rsid w:val="00757268"/>
    <w:rsid w:val="0075734B"/>
    <w:rsid w:val="00761C8E"/>
    <w:rsid w:val="00763EBC"/>
    <w:rsid w:val="0076666F"/>
    <w:rsid w:val="007669FE"/>
    <w:rsid w:val="00766D30"/>
    <w:rsid w:val="0076737E"/>
    <w:rsid w:val="007700E6"/>
    <w:rsid w:val="00770465"/>
    <w:rsid w:val="007720FA"/>
    <w:rsid w:val="00776724"/>
    <w:rsid w:val="00780CDE"/>
    <w:rsid w:val="007822EE"/>
    <w:rsid w:val="00782CD4"/>
    <w:rsid w:val="00784BA5"/>
    <w:rsid w:val="00784D2B"/>
    <w:rsid w:val="0078654C"/>
    <w:rsid w:val="00793841"/>
    <w:rsid w:val="00793FEA"/>
    <w:rsid w:val="00796BE3"/>
    <w:rsid w:val="0079765C"/>
    <w:rsid w:val="007979AF"/>
    <w:rsid w:val="007979E6"/>
    <w:rsid w:val="007A3A1E"/>
    <w:rsid w:val="007A6970"/>
    <w:rsid w:val="007B06BF"/>
    <w:rsid w:val="007B1711"/>
    <w:rsid w:val="007B3910"/>
    <w:rsid w:val="007B71A0"/>
    <w:rsid w:val="007B7D81"/>
    <w:rsid w:val="007C06D2"/>
    <w:rsid w:val="007C29F6"/>
    <w:rsid w:val="007C4E04"/>
    <w:rsid w:val="007C7FD0"/>
    <w:rsid w:val="007D2426"/>
    <w:rsid w:val="007D3EA1"/>
    <w:rsid w:val="007D48B3"/>
    <w:rsid w:val="007D78B4"/>
    <w:rsid w:val="007E03E8"/>
    <w:rsid w:val="007E10D3"/>
    <w:rsid w:val="007E23B0"/>
    <w:rsid w:val="007E452D"/>
    <w:rsid w:val="007E54BB"/>
    <w:rsid w:val="007E555E"/>
    <w:rsid w:val="007E62A7"/>
    <w:rsid w:val="007E6376"/>
    <w:rsid w:val="007E6A72"/>
    <w:rsid w:val="007F03E6"/>
    <w:rsid w:val="007F30A9"/>
    <w:rsid w:val="00800B18"/>
    <w:rsid w:val="0080187F"/>
    <w:rsid w:val="00804649"/>
    <w:rsid w:val="00804E3C"/>
    <w:rsid w:val="00804E3F"/>
    <w:rsid w:val="0080526B"/>
    <w:rsid w:val="008109A6"/>
    <w:rsid w:val="00812D9B"/>
    <w:rsid w:val="008142EA"/>
    <w:rsid w:val="00820CF5"/>
    <w:rsid w:val="008211B6"/>
    <w:rsid w:val="008219E1"/>
    <w:rsid w:val="008252DF"/>
    <w:rsid w:val="008255E8"/>
    <w:rsid w:val="008279EB"/>
    <w:rsid w:val="00830360"/>
    <w:rsid w:val="0083086E"/>
    <w:rsid w:val="00832690"/>
    <w:rsid w:val="00832EB7"/>
    <w:rsid w:val="00833D0D"/>
    <w:rsid w:val="008357A4"/>
    <w:rsid w:val="0083735A"/>
    <w:rsid w:val="00843537"/>
    <w:rsid w:val="008453DC"/>
    <w:rsid w:val="00845547"/>
    <w:rsid w:val="0084629A"/>
    <w:rsid w:val="00850545"/>
    <w:rsid w:val="00864F9E"/>
    <w:rsid w:val="00866F6F"/>
    <w:rsid w:val="0087001F"/>
    <w:rsid w:val="00875E43"/>
    <w:rsid w:val="00875F55"/>
    <w:rsid w:val="008803D6"/>
    <w:rsid w:val="00881060"/>
    <w:rsid w:val="0088419D"/>
    <w:rsid w:val="00884870"/>
    <w:rsid w:val="008913BB"/>
    <w:rsid w:val="008929E6"/>
    <w:rsid w:val="0089523E"/>
    <w:rsid w:val="008A0F45"/>
    <w:rsid w:val="008A3E95"/>
    <w:rsid w:val="008B1328"/>
    <w:rsid w:val="008B3787"/>
    <w:rsid w:val="008B48D0"/>
    <w:rsid w:val="008B7D6F"/>
    <w:rsid w:val="008C1EC1"/>
    <w:rsid w:val="008C1F06"/>
    <w:rsid w:val="008C72B4"/>
    <w:rsid w:val="008C79ED"/>
    <w:rsid w:val="008D4E56"/>
    <w:rsid w:val="008D5BBF"/>
    <w:rsid w:val="008D6275"/>
    <w:rsid w:val="008D6880"/>
    <w:rsid w:val="008E1721"/>
    <w:rsid w:val="008E18BE"/>
    <w:rsid w:val="008E3464"/>
    <w:rsid w:val="008E3EA7"/>
    <w:rsid w:val="008E5040"/>
    <w:rsid w:val="008F0469"/>
    <w:rsid w:val="008F13A0"/>
    <w:rsid w:val="008F3066"/>
    <w:rsid w:val="008F40B2"/>
    <w:rsid w:val="008F6B6B"/>
    <w:rsid w:val="008F740F"/>
    <w:rsid w:val="009005E6"/>
    <w:rsid w:val="009016CF"/>
    <w:rsid w:val="00903612"/>
    <w:rsid w:val="00903DE5"/>
    <w:rsid w:val="00906174"/>
    <w:rsid w:val="00906234"/>
    <w:rsid w:val="00907099"/>
    <w:rsid w:val="00907EFD"/>
    <w:rsid w:val="00911672"/>
    <w:rsid w:val="00913FC8"/>
    <w:rsid w:val="00917A5A"/>
    <w:rsid w:val="00920330"/>
    <w:rsid w:val="00922C5A"/>
    <w:rsid w:val="00923380"/>
    <w:rsid w:val="00925BBA"/>
    <w:rsid w:val="00925D86"/>
    <w:rsid w:val="00927090"/>
    <w:rsid w:val="00930ACD"/>
    <w:rsid w:val="00932119"/>
    <w:rsid w:val="00932ADC"/>
    <w:rsid w:val="0093626F"/>
    <w:rsid w:val="0093744C"/>
    <w:rsid w:val="00937848"/>
    <w:rsid w:val="00937F20"/>
    <w:rsid w:val="009504EC"/>
    <w:rsid w:val="00951D38"/>
    <w:rsid w:val="00954381"/>
    <w:rsid w:val="0095751B"/>
    <w:rsid w:val="00960254"/>
    <w:rsid w:val="00963647"/>
    <w:rsid w:val="009651DD"/>
    <w:rsid w:val="00973094"/>
    <w:rsid w:val="00976187"/>
    <w:rsid w:val="00976895"/>
    <w:rsid w:val="00980010"/>
    <w:rsid w:val="00980518"/>
    <w:rsid w:val="00981C9E"/>
    <w:rsid w:val="00985437"/>
    <w:rsid w:val="00990353"/>
    <w:rsid w:val="009923F0"/>
    <w:rsid w:val="00993D24"/>
    <w:rsid w:val="00996882"/>
    <w:rsid w:val="009B4389"/>
    <w:rsid w:val="009B465A"/>
    <w:rsid w:val="009B56CF"/>
    <w:rsid w:val="009B60AA"/>
    <w:rsid w:val="009C12E7"/>
    <w:rsid w:val="009C137D"/>
    <w:rsid w:val="009C17F8"/>
    <w:rsid w:val="009C2421"/>
    <w:rsid w:val="009C4B50"/>
    <w:rsid w:val="009C7A6C"/>
    <w:rsid w:val="009C7C22"/>
    <w:rsid w:val="009D063C"/>
    <w:rsid w:val="009D3D77"/>
    <w:rsid w:val="009D558E"/>
    <w:rsid w:val="009D57E5"/>
    <w:rsid w:val="009D61B7"/>
    <w:rsid w:val="009D6BE0"/>
    <w:rsid w:val="009D7611"/>
    <w:rsid w:val="009E0522"/>
    <w:rsid w:val="009E1E40"/>
    <w:rsid w:val="009E2CA1"/>
    <w:rsid w:val="009E435E"/>
    <w:rsid w:val="009E4BA9"/>
    <w:rsid w:val="009F3969"/>
    <w:rsid w:val="009F55FD"/>
    <w:rsid w:val="009F66E4"/>
    <w:rsid w:val="009F7F80"/>
    <w:rsid w:val="00A05616"/>
    <w:rsid w:val="00A05C7B"/>
    <w:rsid w:val="00A05FB5"/>
    <w:rsid w:val="00A0780F"/>
    <w:rsid w:val="00A10980"/>
    <w:rsid w:val="00A11572"/>
    <w:rsid w:val="00A14ABE"/>
    <w:rsid w:val="00A2177B"/>
    <w:rsid w:val="00A230AD"/>
    <w:rsid w:val="00A314DD"/>
    <w:rsid w:val="00A37C9E"/>
    <w:rsid w:val="00A4107A"/>
    <w:rsid w:val="00A4114C"/>
    <w:rsid w:val="00A43BFF"/>
    <w:rsid w:val="00A464E4"/>
    <w:rsid w:val="00A47094"/>
    <w:rsid w:val="00A502CA"/>
    <w:rsid w:val="00A54FB9"/>
    <w:rsid w:val="00A55454"/>
    <w:rsid w:val="00A63852"/>
    <w:rsid w:val="00A63E93"/>
    <w:rsid w:val="00A64826"/>
    <w:rsid w:val="00A64E41"/>
    <w:rsid w:val="00A6629C"/>
    <w:rsid w:val="00A673BC"/>
    <w:rsid w:val="00A67420"/>
    <w:rsid w:val="00A7013C"/>
    <w:rsid w:val="00A7125B"/>
    <w:rsid w:val="00A72452"/>
    <w:rsid w:val="00A74954"/>
    <w:rsid w:val="00A77BEF"/>
    <w:rsid w:val="00A81EF8"/>
    <w:rsid w:val="00A82440"/>
    <w:rsid w:val="00A8323D"/>
    <w:rsid w:val="00A83CA7"/>
    <w:rsid w:val="00A84644"/>
    <w:rsid w:val="00A85172"/>
    <w:rsid w:val="00A85940"/>
    <w:rsid w:val="00A86A9F"/>
    <w:rsid w:val="00A93CC6"/>
    <w:rsid w:val="00A97C49"/>
    <w:rsid w:val="00AA0515"/>
    <w:rsid w:val="00AA42D4"/>
    <w:rsid w:val="00AA44A8"/>
    <w:rsid w:val="00AA5100"/>
    <w:rsid w:val="00AA58FD"/>
    <w:rsid w:val="00AA6D95"/>
    <w:rsid w:val="00AA6F8F"/>
    <w:rsid w:val="00AA77A7"/>
    <w:rsid w:val="00AA78AB"/>
    <w:rsid w:val="00AB34A5"/>
    <w:rsid w:val="00AB365E"/>
    <w:rsid w:val="00AB6309"/>
    <w:rsid w:val="00AB760A"/>
    <w:rsid w:val="00AB78E7"/>
    <w:rsid w:val="00AC3B3B"/>
    <w:rsid w:val="00AD19B1"/>
    <w:rsid w:val="00AD34A5"/>
    <w:rsid w:val="00AD356E"/>
    <w:rsid w:val="00AD3ABD"/>
    <w:rsid w:val="00AD3BED"/>
    <w:rsid w:val="00AD5394"/>
    <w:rsid w:val="00AE3DC2"/>
    <w:rsid w:val="00AE7A99"/>
    <w:rsid w:val="00B007EF"/>
    <w:rsid w:val="00B01B60"/>
    <w:rsid w:val="00B02B41"/>
    <w:rsid w:val="00B04F31"/>
    <w:rsid w:val="00B10AB8"/>
    <w:rsid w:val="00B11798"/>
    <w:rsid w:val="00B17A92"/>
    <w:rsid w:val="00B20A4A"/>
    <w:rsid w:val="00B2418D"/>
    <w:rsid w:val="00B24A04"/>
    <w:rsid w:val="00B3104B"/>
    <w:rsid w:val="00B350AF"/>
    <w:rsid w:val="00B36347"/>
    <w:rsid w:val="00B41E45"/>
    <w:rsid w:val="00B46C7F"/>
    <w:rsid w:val="00B4773C"/>
    <w:rsid w:val="00B50039"/>
    <w:rsid w:val="00B52134"/>
    <w:rsid w:val="00B538F4"/>
    <w:rsid w:val="00B56AD7"/>
    <w:rsid w:val="00B6012B"/>
    <w:rsid w:val="00B60142"/>
    <w:rsid w:val="00B620F6"/>
    <w:rsid w:val="00B6797D"/>
    <w:rsid w:val="00B724E8"/>
    <w:rsid w:val="00B74B7B"/>
    <w:rsid w:val="00B775F2"/>
    <w:rsid w:val="00B77AEF"/>
    <w:rsid w:val="00B815E5"/>
    <w:rsid w:val="00B81D35"/>
    <w:rsid w:val="00B82207"/>
    <w:rsid w:val="00B83B16"/>
    <w:rsid w:val="00B8413D"/>
    <w:rsid w:val="00B86E25"/>
    <w:rsid w:val="00B923AC"/>
    <w:rsid w:val="00B925E3"/>
    <w:rsid w:val="00B9300F"/>
    <w:rsid w:val="00B9377C"/>
    <w:rsid w:val="00B93E48"/>
    <w:rsid w:val="00B95B1D"/>
    <w:rsid w:val="00B9665F"/>
    <w:rsid w:val="00BA1481"/>
    <w:rsid w:val="00BA3CCB"/>
    <w:rsid w:val="00BA4BF0"/>
    <w:rsid w:val="00BA5216"/>
    <w:rsid w:val="00BA5953"/>
    <w:rsid w:val="00BB0F03"/>
    <w:rsid w:val="00BB2399"/>
    <w:rsid w:val="00BB2900"/>
    <w:rsid w:val="00BB39B4"/>
    <w:rsid w:val="00BB39ED"/>
    <w:rsid w:val="00BB3DF5"/>
    <w:rsid w:val="00BB4AC3"/>
    <w:rsid w:val="00BB6257"/>
    <w:rsid w:val="00BC014C"/>
    <w:rsid w:val="00BC10CA"/>
    <w:rsid w:val="00BC40E7"/>
    <w:rsid w:val="00BC615F"/>
    <w:rsid w:val="00BC6ACF"/>
    <w:rsid w:val="00BD07A3"/>
    <w:rsid w:val="00BD11F3"/>
    <w:rsid w:val="00BD3506"/>
    <w:rsid w:val="00BD50B0"/>
    <w:rsid w:val="00BD6A14"/>
    <w:rsid w:val="00BE1576"/>
    <w:rsid w:val="00BE1DA7"/>
    <w:rsid w:val="00BE3666"/>
    <w:rsid w:val="00BE37CC"/>
    <w:rsid w:val="00BE47DD"/>
    <w:rsid w:val="00BE67A4"/>
    <w:rsid w:val="00BE7AC8"/>
    <w:rsid w:val="00BE7F9A"/>
    <w:rsid w:val="00BF302E"/>
    <w:rsid w:val="00BF31E6"/>
    <w:rsid w:val="00BF4D3B"/>
    <w:rsid w:val="00BF73E2"/>
    <w:rsid w:val="00C0154E"/>
    <w:rsid w:val="00C01F6C"/>
    <w:rsid w:val="00C02FCB"/>
    <w:rsid w:val="00C03E7F"/>
    <w:rsid w:val="00C069DE"/>
    <w:rsid w:val="00C070F2"/>
    <w:rsid w:val="00C10406"/>
    <w:rsid w:val="00C111E3"/>
    <w:rsid w:val="00C13661"/>
    <w:rsid w:val="00C175B8"/>
    <w:rsid w:val="00C220B9"/>
    <w:rsid w:val="00C30267"/>
    <w:rsid w:val="00C312B5"/>
    <w:rsid w:val="00C35141"/>
    <w:rsid w:val="00C366AB"/>
    <w:rsid w:val="00C36A36"/>
    <w:rsid w:val="00C408F8"/>
    <w:rsid w:val="00C46309"/>
    <w:rsid w:val="00C47253"/>
    <w:rsid w:val="00C51D9E"/>
    <w:rsid w:val="00C5673E"/>
    <w:rsid w:val="00C61A2E"/>
    <w:rsid w:val="00C61AD9"/>
    <w:rsid w:val="00C61E5B"/>
    <w:rsid w:val="00C62973"/>
    <w:rsid w:val="00C65221"/>
    <w:rsid w:val="00C66894"/>
    <w:rsid w:val="00C67285"/>
    <w:rsid w:val="00C71B6A"/>
    <w:rsid w:val="00C76B5C"/>
    <w:rsid w:val="00C7765D"/>
    <w:rsid w:val="00C805EF"/>
    <w:rsid w:val="00C8128E"/>
    <w:rsid w:val="00C8149E"/>
    <w:rsid w:val="00C82A58"/>
    <w:rsid w:val="00C84675"/>
    <w:rsid w:val="00C85A4F"/>
    <w:rsid w:val="00C87AB0"/>
    <w:rsid w:val="00C91D31"/>
    <w:rsid w:val="00C971C7"/>
    <w:rsid w:val="00C97CE3"/>
    <w:rsid w:val="00CA0B2C"/>
    <w:rsid w:val="00CA1F2F"/>
    <w:rsid w:val="00CA72F3"/>
    <w:rsid w:val="00CB15DD"/>
    <w:rsid w:val="00CB2461"/>
    <w:rsid w:val="00CB6A2E"/>
    <w:rsid w:val="00CB78B5"/>
    <w:rsid w:val="00CC00D7"/>
    <w:rsid w:val="00CC40AF"/>
    <w:rsid w:val="00CC507C"/>
    <w:rsid w:val="00CC540C"/>
    <w:rsid w:val="00CC5D20"/>
    <w:rsid w:val="00CC7943"/>
    <w:rsid w:val="00CD017D"/>
    <w:rsid w:val="00CD081E"/>
    <w:rsid w:val="00CD0FE1"/>
    <w:rsid w:val="00CD492A"/>
    <w:rsid w:val="00CD6AA5"/>
    <w:rsid w:val="00CE62F1"/>
    <w:rsid w:val="00CE6EA1"/>
    <w:rsid w:val="00CE6FA1"/>
    <w:rsid w:val="00CE729F"/>
    <w:rsid w:val="00CF1542"/>
    <w:rsid w:val="00CF1953"/>
    <w:rsid w:val="00CF77AE"/>
    <w:rsid w:val="00D02191"/>
    <w:rsid w:val="00D0246D"/>
    <w:rsid w:val="00D02E41"/>
    <w:rsid w:val="00D03469"/>
    <w:rsid w:val="00D04AD3"/>
    <w:rsid w:val="00D06C2B"/>
    <w:rsid w:val="00D11FF4"/>
    <w:rsid w:val="00D12026"/>
    <w:rsid w:val="00D13A6F"/>
    <w:rsid w:val="00D15764"/>
    <w:rsid w:val="00D162DA"/>
    <w:rsid w:val="00D1640A"/>
    <w:rsid w:val="00D16B8B"/>
    <w:rsid w:val="00D174D8"/>
    <w:rsid w:val="00D22821"/>
    <w:rsid w:val="00D22DA3"/>
    <w:rsid w:val="00D2459C"/>
    <w:rsid w:val="00D26C76"/>
    <w:rsid w:val="00D274C8"/>
    <w:rsid w:val="00D3072C"/>
    <w:rsid w:val="00D327E2"/>
    <w:rsid w:val="00D32B85"/>
    <w:rsid w:val="00D32D8C"/>
    <w:rsid w:val="00D3711B"/>
    <w:rsid w:val="00D425AB"/>
    <w:rsid w:val="00D43F88"/>
    <w:rsid w:val="00D44AB6"/>
    <w:rsid w:val="00D44B05"/>
    <w:rsid w:val="00D44F13"/>
    <w:rsid w:val="00D4608F"/>
    <w:rsid w:val="00D46296"/>
    <w:rsid w:val="00D5022F"/>
    <w:rsid w:val="00D510F3"/>
    <w:rsid w:val="00D51462"/>
    <w:rsid w:val="00D5257A"/>
    <w:rsid w:val="00D63802"/>
    <w:rsid w:val="00D666F3"/>
    <w:rsid w:val="00D70AE1"/>
    <w:rsid w:val="00D8083F"/>
    <w:rsid w:val="00D928DD"/>
    <w:rsid w:val="00D930F8"/>
    <w:rsid w:val="00D941AF"/>
    <w:rsid w:val="00D95C89"/>
    <w:rsid w:val="00DA0EE6"/>
    <w:rsid w:val="00DA2EB6"/>
    <w:rsid w:val="00DA4966"/>
    <w:rsid w:val="00DA4EB0"/>
    <w:rsid w:val="00DA5FED"/>
    <w:rsid w:val="00DB0CCF"/>
    <w:rsid w:val="00DB10BF"/>
    <w:rsid w:val="00DB42B9"/>
    <w:rsid w:val="00DB7B4B"/>
    <w:rsid w:val="00DC0272"/>
    <w:rsid w:val="00DC08D6"/>
    <w:rsid w:val="00DC0D89"/>
    <w:rsid w:val="00DC2B12"/>
    <w:rsid w:val="00DD0BBC"/>
    <w:rsid w:val="00DD17E9"/>
    <w:rsid w:val="00DD255C"/>
    <w:rsid w:val="00DD4626"/>
    <w:rsid w:val="00DD46AE"/>
    <w:rsid w:val="00DD7624"/>
    <w:rsid w:val="00DD7EB2"/>
    <w:rsid w:val="00DE2045"/>
    <w:rsid w:val="00DE60DE"/>
    <w:rsid w:val="00DE61A6"/>
    <w:rsid w:val="00DE71CB"/>
    <w:rsid w:val="00DF1CAD"/>
    <w:rsid w:val="00DF1DB4"/>
    <w:rsid w:val="00DF3C40"/>
    <w:rsid w:val="00DF3D70"/>
    <w:rsid w:val="00DF796D"/>
    <w:rsid w:val="00E0037C"/>
    <w:rsid w:val="00E01418"/>
    <w:rsid w:val="00E03AD8"/>
    <w:rsid w:val="00E040CD"/>
    <w:rsid w:val="00E06DE5"/>
    <w:rsid w:val="00E07E05"/>
    <w:rsid w:val="00E1131F"/>
    <w:rsid w:val="00E13B68"/>
    <w:rsid w:val="00E159AE"/>
    <w:rsid w:val="00E16559"/>
    <w:rsid w:val="00E21356"/>
    <w:rsid w:val="00E225D9"/>
    <w:rsid w:val="00E238EA"/>
    <w:rsid w:val="00E24A2B"/>
    <w:rsid w:val="00E2648E"/>
    <w:rsid w:val="00E26B72"/>
    <w:rsid w:val="00E27500"/>
    <w:rsid w:val="00E33724"/>
    <w:rsid w:val="00E34589"/>
    <w:rsid w:val="00E35AA3"/>
    <w:rsid w:val="00E36C87"/>
    <w:rsid w:val="00E37A13"/>
    <w:rsid w:val="00E37FD5"/>
    <w:rsid w:val="00E404CB"/>
    <w:rsid w:val="00E41FC4"/>
    <w:rsid w:val="00E43092"/>
    <w:rsid w:val="00E44DF2"/>
    <w:rsid w:val="00E5082D"/>
    <w:rsid w:val="00E50F44"/>
    <w:rsid w:val="00E5231E"/>
    <w:rsid w:val="00E5643C"/>
    <w:rsid w:val="00E57908"/>
    <w:rsid w:val="00E57927"/>
    <w:rsid w:val="00E60894"/>
    <w:rsid w:val="00E60D20"/>
    <w:rsid w:val="00E62470"/>
    <w:rsid w:val="00E63C36"/>
    <w:rsid w:val="00E65503"/>
    <w:rsid w:val="00E66CD2"/>
    <w:rsid w:val="00E67953"/>
    <w:rsid w:val="00E67C60"/>
    <w:rsid w:val="00E7133E"/>
    <w:rsid w:val="00E7277E"/>
    <w:rsid w:val="00E73B26"/>
    <w:rsid w:val="00E74724"/>
    <w:rsid w:val="00E74ABD"/>
    <w:rsid w:val="00E76C83"/>
    <w:rsid w:val="00E808D2"/>
    <w:rsid w:val="00E83DB1"/>
    <w:rsid w:val="00E879CB"/>
    <w:rsid w:val="00E921C9"/>
    <w:rsid w:val="00E92785"/>
    <w:rsid w:val="00E9278F"/>
    <w:rsid w:val="00E92CA2"/>
    <w:rsid w:val="00E92F84"/>
    <w:rsid w:val="00E93562"/>
    <w:rsid w:val="00E95B3E"/>
    <w:rsid w:val="00E96FFF"/>
    <w:rsid w:val="00EA3818"/>
    <w:rsid w:val="00EA3984"/>
    <w:rsid w:val="00EB1433"/>
    <w:rsid w:val="00EB186E"/>
    <w:rsid w:val="00EB34C9"/>
    <w:rsid w:val="00EB42B4"/>
    <w:rsid w:val="00EB5D96"/>
    <w:rsid w:val="00EB627F"/>
    <w:rsid w:val="00EC00CE"/>
    <w:rsid w:val="00EC0738"/>
    <w:rsid w:val="00EC078A"/>
    <w:rsid w:val="00EC3A35"/>
    <w:rsid w:val="00EC4150"/>
    <w:rsid w:val="00EC4C15"/>
    <w:rsid w:val="00EC5E52"/>
    <w:rsid w:val="00ED30E1"/>
    <w:rsid w:val="00ED3A3D"/>
    <w:rsid w:val="00ED591E"/>
    <w:rsid w:val="00EE1106"/>
    <w:rsid w:val="00EE23FC"/>
    <w:rsid w:val="00EE361A"/>
    <w:rsid w:val="00EE4FC4"/>
    <w:rsid w:val="00EE6501"/>
    <w:rsid w:val="00EE76C0"/>
    <w:rsid w:val="00EF42EB"/>
    <w:rsid w:val="00EF79AF"/>
    <w:rsid w:val="00EF7ECB"/>
    <w:rsid w:val="00F02C56"/>
    <w:rsid w:val="00F06F5D"/>
    <w:rsid w:val="00F10450"/>
    <w:rsid w:val="00F104C3"/>
    <w:rsid w:val="00F149EE"/>
    <w:rsid w:val="00F15262"/>
    <w:rsid w:val="00F16037"/>
    <w:rsid w:val="00F1614C"/>
    <w:rsid w:val="00F17214"/>
    <w:rsid w:val="00F27669"/>
    <w:rsid w:val="00F279ED"/>
    <w:rsid w:val="00F27E2A"/>
    <w:rsid w:val="00F30499"/>
    <w:rsid w:val="00F31EDB"/>
    <w:rsid w:val="00F3273C"/>
    <w:rsid w:val="00F32D7A"/>
    <w:rsid w:val="00F3367B"/>
    <w:rsid w:val="00F347CD"/>
    <w:rsid w:val="00F34B97"/>
    <w:rsid w:val="00F353C4"/>
    <w:rsid w:val="00F36FBA"/>
    <w:rsid w:val="00F403D7"/>
    <w:rsid w:val="00F459A0"/>
    <w:rsid w:val="00F4727C"/>
    <w:rsid w:val="00F50F84"/>
    <w:rsid w:val="00F5321D"/>
    <w:rsid w:val="00F53642"/>
    <w:rsid w:val="00F553D8"/>
    <w:rsid w:val="00F57421"/>
    <w:rsid w:val="00F57B0A"/>
    <w:rsid w:val="00F617D6"/>
    <w:rsid w:val="00F64257"/>
    <w:rsid w:val="00F712F4"/>
    <w:rsid w:val="00F72D0C"/>
    <w:rsid w:val="00F7576F"/>
    <w:rsid w:val="00F762EA"/>
    <w:rsid w:val="00F7783F"/>
    <w:rsid w:val="00F77BAC"/>
    <w:rsid w:val="00F82B64"/>
    <w:rsid w:val="00F85126"/>
    <w:rsid w:val="00F85184"/>
    <w:rsid w:val="00F8562F"/>
    <w:rsid w:val="00F91B19"/>
    <w:rsid w:val="00F91FD9"/>
    <w:rsid w:val="00F97BCF"/>
    <w:rsid w:val="00FA3E33"/>
    <w:rsid w:val="00FA5636"/>
    <w:rsid w:val="00FA6994"/>
    <w:rsid w:val="00FA6D78"/>
    <w:rsid w:val="00FA6F31"/>
    <w:rsid w:val="00FB1248"/>
    <w:rsid w:val="00FB3408"/>
    <w:rsid w:val="00FB3AE6"/>
    <w:rsid w:val="00FB4FC8"/>
    <w:rsid w:val="00FB6EE0"/>
    <w:rsid w:val="00FC0F58"/>
    <w:rsid w:val="00FC2104"/>
    <w:rsid w:val="00FC23F7"/>
    <w:rsid w:val="00FC28D6"/>
    <w:rsid w:val="00FC2D85"/>
    <w:rsid w:val="00FC59DA"/>
    <w:rsid w:val="00FD1B3B"/>
    <w:rsid w:val="00FD403B"/>
    <w:rsid w:val="00FD72A0"/>
    <w:rsid w:val="00FD73A4"/>
    <w:rsid w:val="00FD7989"/>
    <w:rsid w:val="00FE15AF"/>
    <w:rsid w:val="00FE260E"/>
    <w:rsid w:val="00FE2D06"/>
    <w:rsid w:val="00FE39B9"/>
    <w:rsid w:val="00FE3DD1"/>
    <w:rsid w:val="00FE3E27"/>
    <w:rsid w:val="00FE449D"/>
    <w:rsid w:val="00FE4CAE"/>
    <w:rsid w:val="00FE69EF"/>
    <w:rsid w:val="00FE7CA7"/>
    <w:rsid w:val="00FF0C1E"/>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99B49D"/>
  <w15:docId w15:val="{A9C11B3F-A932-4E4D-B958-42ACACE15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0697"/>
    <w:rPr>
      <w:sz w:val="24"/>
      <w:lang w:eastAsia="en-US"/>
    </w:rPr>
  </w:style>
  <w:style w:type="paragraph" w:styleId="Heading1">
    <w:name w:val="heading 1"/>
    <w:basedOn w:val="Normal"/>
    <w:next w:val="Normal"/>
    <w:qFormat/>
    <w:rsid w:val="001F069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F069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F0697"/>
    <w:pPr>
      <w:keepNext/>
      <w:spacing w:before="140"/>
      <w:outlineLvl w:val="2"/>
    </w:pPr>
    <w:rPr>
      <w:b/>
    </w:rPr>
  </w:style>
  <w:style w:type="paragraph" w:styleId="Heading4">
    <w:name w:val="heading 4"/>
    <w:basedOn w:val="Normal"/>
    <w:next w:val="Normal"/>
    <w:qFormat/>
    <w:rsid w:val="001F0697"/>
    <w:pPr>
      <w:keepNext/>
      <w:spacing w:before="240" w:after="60"/>
      <w:outlineLvl w:val="3"/>
    </w:pPr>
    <w:rPr>
      <w:rFonts w:ascii="Arial" w:hAnsi="Arial"/>
      <w:b/>
      <w:bCs/>
      <w:sz w:val="22"/>
      <w:szCs w:val="28"/>
    </w:rPr>
  </w:style>
  <w:style w:type="paragraph" w:styleId="Heading5">
    <w:name w:val="heading 5"/>
    <w:basedOn w:val="Normal"/>
    <w:next w:val="Normal"/>
    <w:qFormat/>
    <w:rsid w:val="00AA44A8"/>
    <w:pPr>
      <w:numPr>
        <w:ilvl w:val="4"/>
        <w:numId w:val="1"/>
      </w:numPr>
      <w:spacing w:before="240" w:after="60"/>
      <w:outlineLvl w:val="4"/>
    </w:pPr>
    <w:rPr>
      <w:sz w:val="22"/>
    </w:rPr>
  </w:style>
  <w:style w:type="paragraph" w:styleId="Heading6">
    <w:name w:val="heading 6"/>
    <w:basedOn w:val="Normal"/>
    <w:next w:val="Normal"/>
    <w:qFormat/>
    <w:rsid w:val="00AA44A8"/>
    <w:pPr>
      <w:numPr>
        <w:ilvl w:val="5"/>
        <w:numId w:val="1"/>
      </w:numPr>
      <w:spacing w:before="240" w:after="60"/>
      <w:outlineLvl w:val="5"/>
    </w:pPr>
    <w:rPr>
      <w:i/>
      <w:sz w:val="22"/>
    </w:rPr>
  </w:style>
  <w:style w:type="paragraph" w:styleId="Heading7">
    <w:name w:val="heading 7"/>
    <w:basedOn w:val="Normal"/>
    <w:next w:val="Normal"/>
    <w:qFormat/>
    <w:rsid w:val="00AA44A8"/>
    <w:pPr>
      <w:numPr>
        <w:ilvl w:val="6"/>
        <w:numId w:val="1"/>
      </w:numPr>
      <w:spacing w:before="240" w:after="60"/>
      <w:outlineLvl w:val="6"/>
    </w:pPr>
    <w:rPr>
      <w:rFonts w:ascii="Arial" w:hAnsi="Arial"/>
      <w:sz w:val="20"/>
    </w:rPr>
  </w:style>
  <w:style w:type="paragraph" w:styleId="Heading8">
    <w:name w:val="heading 8"/>
    <w:basedOn w:val="Normal"/>
    <w:next w:val="Normal"/>
    <w:qFormat/>
    <w:rsid w:val="00AA44A8"/>
    <w:pPr>
      <w:numPr>
        <w:ilvl w:val="7"/>
        <w:numId w:val="1"/>
      </w:numPr>
      <w:spacing w:before="240" w:after="60"/>
      <w:outlineLvl w:val="7"/>
    </w:pPr>
    <w:rPr>
      <w:rFonts w:ascii="Arial" w:hAnsi="Arial"/>
      <w:i/>
      <w:sz w:val="20"/>
    </w:rPr>
  </w:style>
  <w:style w:type="paragraph" w:styleId="Heading9">
    <w:name w:val="heading 9"/>
    <w:basedOn w:val="Normal"/>
    <w:next w:val="Normal"/>
    <w:qFormat/>
    <w:rsid w:val="00AA44A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F069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F0697"/>
  </w:style>
  <w:style w:type="paragraph" w:customStyle="1" w:styleId="00ClientCover">
    <w:name w:val="00ClientCover"/>
    <w:basedOn w:val="Normal"/>
    <w:rsid w:val="001F0697"/>
  </w:style>
  <w:style w:type="paragraph" w:customStyle="1" w:styleId="02Text">
    <w:name w:val="02Text"/>
    <w:basedOn w:val="Normal"/>
    <w:rsid w:val="001F0697"/>
  </w:style>
  <w:style w:type="paragraph" w:customStyle="1" w:styleId="BillBasic">
    <w:name w:val="BillBasic"/>
    <w:rsid w:val="001F0697"/>
    <w:pPr>
      <w:spacing w:before="140"/>
      <w:jc w:val="both"/>
    </w:pPr>
    <w:rPr>
      <w:sz w:val="24"/>
      <w:lang w:eastAsia="en-US"/>
    </w:rPr>
  </w:style>
  <w:style w:type="paragraph" w:styleId="Header">
    <w:name w:val="header"/>
    <w:basedOn w:val="Normal"/>
    <w:link w:val="HeaderChar"/>
    <w:rsid w:val="001F0697"/>
    <w:pPr>
      <w:tabs>
        <w:tab w:val="center" w:pos="4153"/>
        <w:tab w:val="right" w:pos="8306"/>
      </w:tabs>
    </w:pPr>
  </w:style>
  <w:style w:type="paragraph" w:styleId="Footer">
    <w:name w:val="footer"/>
    <w:basedOn w:val="Normal"/>
    <w:link w:val="FooterChar"/>
    <w:rsid w:val="001F0697"/>
    <w:pPr>
      <w:spacing w:before="120" w:line="240" w:lineRule="exact"/>
    </w:pPr>
    <w:rPr>
      <w:rFonts w:ascii="Arial" w:hAnsi="Arial"/>
      <w:sz w:val="18"/>
    </w:rPr>
  </w:style>
  <w:style w:type="paragraph" w:customStyle="1" w:styleId="Billname">
    <w:name w:val="Billname"/>
    <w:basedOn w:val="Normal"/>
    <w:rsid w:val="001F0697"/>
    <w:pPr>
      <w:spacing w:before="1220"/>
    </w:pPr>
    <w:rPr>
      <w:rFonts w:ascii="Arial" w:hAnsi="Arial"/>
      <w:b/>
      <w:sz w:val="40"/>
    </w:rPr>
  </w:style>
  <w:style w:type="paragraph" w:customStyle="1" w:styleId="BillBasicHeading">
    <w:name w:val="BillBasicHeading"/>
    <w:basedOn w:val="BillBasic"/>
    <w:rsid w:val="001F0697"/>
    <w:pPr>
      <w:keepNext/>
      <w:tabs>
        <w:tab w:val="left" w:pos="2600"/>
      </w:tabs>
      <w:jc w:val="left"/>
    </w:pPr>
    <w:rPr>
      <w:rFonts w:ascii="Arial" w:hAnsi="Arial"/>
      <w:b/>
    </w:rPr>
  </w:style>
  <w:style w:type="paragraph" w:customStyle="1" w:styleId="EnactingWordsRules">
    <w:name w:val="EnactingWordsRules"/>
    <w:basedOn w:val="EnactingWords"/>
    <w:rsid w:val="001F0697"/>
    <w:pPr>
      <w:spacing w:before="240"/>
    </w:pPr>
  </w:style>
  <w:style w:type="paragraph" w:customStyle="1" w:styleId="EnactingWords">
    <w:name w:val="EnactingWords"/>
    <w:basedOn w:val="BillBasic"/>
    <w:rsid w:val="001F0697"/>
    <w:pPr>
      <w:spacing w:before="120"/>
    </w:pPr>
  </w:style>
  <w:style w:type="paragraph" w:customStyle="1" w:styleId="BillCrest">
    <w:name w:val="Bill Crest"/>
    <w:basedOn w:val="Normal"/>
    <w:next w:val="Normal"/>
    <w:rsid w:val="001F0697"/>
    <w:pPr>
      <w:tabs>
        <w:tab w:val="center" w:pos="3160"/>
      </w:tabs>
      <w:spacing w:after="60"/>
    </w:pPr>
    <w:rPr>
      <w:sz w:val="216"/>
    </w:rPr>
  </w:style>
  <w:style w:type="paragraph" w:customStyle="1" w:styleId="Amain">
    <w:name w:val="A main"/>
    <w:basedOn w:val="BillBasic"/>
    <w:rsid w:val="001F0697"/>
    <w:pPr>
      <w:tabs>
        <w:tab w:val="right" w:pos="900"/>
        <w:tab w:val="left" w:pos="1100"/>
      </w:tabs>
      <w:ind w:left="1100" w:hanging="1100"/>
      <w:outlineLvl w:val="5"/>
    </w:pPr>
  </w:style>
  <w:style w:type="paragraph" w:customStyle="1" w:styleId="Amainreturn">
    <w:name w:val="A main return"/>
    <w:basedOn w:val="BillBasic"/>
    <w:link w:val="AmainreturnChar"/>
    <w:rsid w:val="001F0697"/>
    <w:pPr>
      <w:ind w:left="1100"/>
    </w:pPr>
  </w:style>
  <w:style w:type="paragraph" w:customStyle="1" w:styleId="Apara">
    <w:name w:val="A para"/>
    <w:basedOn w:val="BillBasic"/>
    <w:link w:val="AparaChar"/>
    <w:rsid w:val="001F0697"/>
    <w:pPr>
      <w:tabs>
        <w:tab w:val="right" w:pos="1400"/>
        <w:tab w:val="left" w:pos="1600"/>
      </w:tabs>
      <w:ind w:left="1600" w:hanging="1600"/>
      <w:outlineLvl w:val="6"/>
    </w:pPr>
  </w:style>
  <w:style w:type="paragraph" w:customStyle="1" w:styleId="Asubpara">
    <w:name w:val="A subpara"/>
    <w:basedOn w:val="BillBasic"/>
    <w:rsid w:val="001F0697"/>
    <w:pPr>
      <w:tabs>
        <w:tab w:val="right" w:pos="1900"/>
        <w:tab w:val="left" w:pos="2100"/>
      </w:tabs>
      <w:ind w:left="2100" w:hanging="2100"/>
      <w:outlineLvl w:val="7"/>
    </w:pPr>
  </w:style>
  <w:style w:type="paragraph" w:customStyle="1" w:styleId="Asubsubpara">
    <w:name w:val="A subsubpara"/>
    <w:basedOn w:val="BillBasic"/>
    <w:rsid w:val="001F0697"/>
    <w:pPr>
      <w:tabs>
        <w:tab w:val="right" w:pos="2400"/>
        <w:tab w:val="left" w:pos="2600"/>
      </w:tabs>
      <w:ind w:left="2600" w:hanging="2600"/>
      <w:outlineLvl w:val="8"/>
    </w:pPr>
  </w:style>
  <w:style w:type="paragraph" w:customStyle="1" w:styleId="aDef">
    <w:name w:val="aDef"/>
    <w:basedOn w:val="BillBasic"/>
    <w:link w:val="aDefChar"/>
    <w:rsid w:val="001F0697"/>
    <w:pPr>
      <w:ind w:left="1100"/>
    </w:pPr>
  </w:style>
  <w:style w:type="paragraph" w:customStyle="1" w:styleId="aExamHead">
    <w:name w:val="aExam Head"/>
    <w:basedOn w:val="BillBasicHeading"/>
    <w:next w:val="aExam"/>
    <w:rsid w:val="001F0697"/>
    <w:pPr>
      <w:tabs>
        <w:tab w:val="clear" w:pos="2600"/>
      </w:tabs>
      <w:ind w:left="1100"/>
    </w:pPr>
    <w:rPr>
      <w:sz w:val="18"/>
    </w:rPr>
  </w:style>
  <w:style w:type="paragraph" w:customStyle="1" w:styleId="aExam">
    <w:name w:val="aExam"/>
    <w:basedOn w:val="aNote"/>
    <w:rsid w:val="001F0697"/>
    <w:pPr>
      <w:spacing w:before="60"/>
      <w:ind w:left="1100" w:firstLine="0"/>
    </w:pPr>
  </w:style>
  <w:style w:type="paragraph" w:customStyle="1" w:styleId="aNote">
    <w:name w:val="aNote"/>
    <w:basedOn w:val="BillBasic"/>
    <w:link w:val="aNoteChar"/>
    <w:rsid w:val="001F0697"/>
    <w:pPr>
      <w:ind w:left="1900" w:hanging="800"/>
    </w:pPr>
    <w:rPr>
      <w:sz w:val="20"/>
    </w:rPr>
  </w:style>
  <w:style w:type="paragraph" w:customStyle="1" w:styleId="HeaderEven">
    <w:name w:val="HeaderEven"/>
    <w:basedOn w:val="Normal"/>
    <w:rsid w:val="001F0697"/>
    <w:rPr>
      <w:rFonts w:ascii="Arial" w:hAnsi="Arial"/>
      <w:sz w:val="18"/>
    </w:rPr>
  </w:style>
  <w:style w:type="paragraph" w:customStyle="1" w:styleId="HeaderEven6">
    <w:name w:val="HeaderEven6"/>
    <w:basedOn w:val="HeaderEven"/>
    <w:rsid w:val="001F0697"/>
    <w:pPr>
      <w:spacing w:before="120" w:after="60"/>
    </w:pPr>
  </w:style>
  <w:style w:type="paragraph" w:customStyle="1" w:styleId="HeaderOdd6">
    <w:name w:val="HeaderOdd6"/>
    <w:basedOn w:val="HeaderEven6"/>
    <w:rsid w:val="001F0697"/>
    <w:pPr>
      <w:jc w:val="right"/>
    </w:pPr>
  </w:style>
  <w:style w:type="paragraph" w:customStyle="1" w:styleId="HeaderOdd">
    <w:name w:val="HeaderOdd"/>
    <w:basedOn w:val="HeaderEven"/>
    <w:rsid w:val="001F0697"/>
    <w:pPr>
      <w:jc w:val="right"/>
    </w:pPr>
  </w:style>
  <w:style w:type="paragraph" w:customStyle="1" w:styleId="BillNo">
    <w:name w:val="BillNo"/>
    <w:basedOn w:val="BillBasicHeading"/>
    <w:rsid w:val="001F0697"/>
    <w:pPr>
      <w:keepNext w:val="0"/>
      <w:spacing w:before="240"/>
      <w:jc w:val="both"/>
    </w:pPr>
  </w:style>
  <w:style w:type="paragraph" w:customStyle="1" w:styleId="N-TOCheading">
    <w:name w:val="N-TOCheading"/>
    <w:basedOn w:val="BillBasicHeading"/>
    <w:next w:val="N-9pt"/>
    <w:rsid w:val="001F0697"/>
    <w:pPr>
      <w:pBdr>
        <w:bottom w:val="single" w:sz="4" w:space="1" w:color="auto"/>
      </w:pBdr>
      <w:spacing w:before="800"/>
    </w:pPr>
    <w:rPr>
      <w:sz w:val="32"/>
    </w:rPr>
  </w:style>
  <w:style w:type="paragraph" w:customStyle="1" w:styleId="N-9pt">
    <w:name w:val="N-9pt"/>
    <w:basedOn w:val="BillBasic"/>
    <w:next w:val="BillBasic"/>
    <w:rsid w:val="001F0697"/>
    <w:pPr>
      <w:keepNext/>
      <w:tabs>
        <w:tab w:val="right" w:pos="7707"/>
      </w:tabs>
      <w:spacing w:before="120"/>
    </w:pPr>
    <w:rPr>
      <w:rFonts w:ascii="Arial" w:hAnsi="Arial"/>
      <w:sz w:val="18"/>
    </w:rPr>
  </w:style>
  <w:style w:type="paragraph" w:customStyle="1" w:styleId="N-14pt">
    <w:name w:val="N-14pt"/>
    <w:basedOn w:val="BillBasic"/>
    <w:rsid w:val="001F0697"/>
    <w:pPr>
      <w:spacing w:before="0"/>
    </w:pPr>
    <w:rPr>
      <w:b/>
      <w:sz w:val="28"/>
    </w:rPr>
  </w:style>
  <w:style w:type="paragraph" w:customStyle="1" w:styleId="N-16pt">
    <w:name w:val="N-16pt"/>
    <w:basedOn w:val="BillBasic"/>
    <w:rsid w:val="001F0697"/>
    <w:pPr>
      <w:spacing w:before="800"/>
    </w:pPr>
    <w:rPr>
      <w:b/>
      <w:sz w:val="32"/>
    </w:rPr>
  </w:style>
  <w:style w:type="paragraph" w:customStyle="1" w:styleId="N-line3">
    <w:name w:val="N-line3"/>
    <w:basedOn w:val="BillBasic"/>
    <w:next w:val="BillBasic"/>
    <w:rsid w:val="001F0697"/>
    <w:pPr>
      <w:pBdr>
        <w:bottom w:val="single" w:sz="12" w:space="1" w:color="auto"/>
      </w:pBdr>
      <w:spacing w:before="60"/>
    </w:pPr>
  </w:style>
  <w:style w:type="paragraph" w:customStyle="1" w:styleId="Comment">
    <w:name w:val="Comment"/>
    <w:basedOn w:val="BillBasic"/>
    <w:rsid w:val="001F0697"/>
    <w:pPr>
      <w:tabs>
        <w:tab w:val="left" w:pos="1800"/>
      </w:tabs>
      <w:ind w:left="1300"/>
      <w:jc w:val="left"/>
    </w:pPr>
    <w:rPr>
      <w:b/>
      <w:sz w:val="18"/>
    </w:rPr>
  </w:style>
  <w:style w:type="paragraph" w:customStyle="1" w:styleId="FooterInfo">
    <w:name w:val="FooterInfo"/>
    <w:basedOn w:val="Normal"/>
    <w:rsid w:val="001F0697"/>
    <w:pPr>
      <w:tabs>
        <w:tab w:val="right" w:pos="7707"/>
      </w:tabs>
    </w:pPr>
    <w:rPr>
      <w:rFonts w:ascii="Arial" w:hAnsi="Arial"/>
      <w:sz w:val="18"/>
    </w:rPr>
  </w:style>
  <w:style w:type="paragraph" w:customStyle="1" w:styleId="AH1Chapter">
    <w:name w:val="A H1 Chapter"/>
    <w:basedOn w:val="BillBasicHeading"/>
    <w:next w:val="AH2Part"/>
    <w:rsid w:val="001F0697"/>
    <w:pPr>
      <w:spacing w:before="320"/>
      <w:ind w:left="2600" w:hanging="2600"/>
      <w:outlineLvl w:val="0"/>
    </w:pPr>
    <w:rPr>
      <w:sz w:val="34"/>
    </w:rPr>
  </w:style>
  <w:style w:type="paragraph" w:customStyle="1" w:styleId="AH2Part">
    <w:name w:val="A H2 Part"/>
    <w:basedOn w:val="BillBasicHeading"/>
    <w:next w:val="AH3Div"/>
    <w:rsid w:val="001F0697"/>
    <w:pPr>
      <w:spacing w:before="380"/>
      <w:ind w:left="2600" w:hanging="2600"/>
      <w:outlineLvl w:val="1"/>
    </w:pPr>
    <w:rPr>
      <w:sz w:val="32"/>
    </w:rPr>
  </w:style>
  <w:style w:type="paragraph" w:customStyle="1" w:styleId="AH3Div">
    <w:name w:val="A H3 Div"/>
    <w:basedOn w:val="BillBasicHeading"/>
    <w:next w:val="AH5Sec"/>
    <w:rsid w:val="001F0697"/>
    <w:pPr>
      <w:spacing w:before="240"/>
      <w:ind w:left="2600" w:hanging="2600"/>
      <w:outlineLvl w:val="2"/>
    </w:pPr>
    <w:rPr>
      <w:sz w:val="28"/>
    </w:rPr>
  </w:style>
  <w:style w:type="paragraph" w:customStyle="1" w:styleId="AH5Sec">
    <w:name w:val="A H5 Sec"/>
    <w:basedOn w:val="BillBasicHeading"/>
    <w:next w:val="Amain"/>
    <w:link w:val="AH5SecChar"/>
    <w:rsid w:val="001F0697"/>
    <w:pPr>
      <w:tabs>
        <w:tab w:val="clear" w:pos="2600"/>
        <w:tab w:val="left" w:pos="1100"/>
      </w:tabs>
      <w:spacing w:before="240"/>
      <w:ind w:left="1100" w:hanging="1100"/>
      <w:outlineLvl w:val="4"/>
    </w:pPr>
  </w:style>
  <w:style w:type="paragraph" w:customStyle="1" w:styleId="direction">
    <w:name w:val="direction"/>
    <w:basedOn w:val="BillBasic"/>
    <w:next w:val="Amainreturn"/>
    <w:rsid w:val="001F0697"/>
    <w:pPr>
      <w:ind w:left="1100"/>
    </w:pPr>
    <w:rPr>
      <w:i/>
    </w:rPr>
  </w:style>
  <w:style w:type="paragraph" w:customStyle="1" w:styleId="AH4SubDiv">
    <w:name w:val="A H4 SubDiv"/>
    <w:basedOn w:val="BillBasicHeading"/>
    <w:next w:val="AH5Sec"/>
    <w:rsid w:val="001F0697"/>
    <w:pPr>
      <w:spacing w:before="240"/>
      <w:ind w:left="2600" w:hanging="2600"/>
      <w:outlineLvl w:val="3"/>
    </w:pPr>
    <w:rPr>
      <w:sz w:val="26"/>
    </w:rPr>
  </w:style>
  <w:style w:type="paragraph" w:customStyle="1" w:styleId="Sched-heading">
    <w:name w:val="Sched-heading"/>
    <w:basedOn w:val="BillBasicHeading"/>
    <w:next w:val="ref"/>
    <w:rsid w:val="001F0697"/>
    <w:pPr>
      <w:spacing w:before="380"/>
      <w:ind w:left="2600" w:hanging="2600"/>
      <w:outlineLvl w:val="0"/>
    </w:pPr>
    <w:rPr>
      <w:sz w:val="34"/>
    </w:rPr>
  </w:style>
  <w:style w:type="paragraph" w:customStyle="1" w:styleId="ref">
    <w:name w:val="ref"/>
    <w:basedOn w:val="BillBasic"/>
    <w:next w:val="Normal"/>
    <w:rsid w:val="001F0697"/>
    <w:pPr>
      <w:spacing w:before="60"/>
    </w:pPr>
    <w:rPr>
      <w:sz w:val="18"/>
    </w:rPr>
  </w:style>
  <w:style w:type="paragraph" w:customStyle="1" w:styleId="Sched-Part">
    <w:name w:val="Sched-Part"/>
    <w:basedOn w:val="BillBasicHeading"/>
    <w:next w:val="Sched-Form"/>
    <w:rsid w:val="001F0697"/>
    <w:pPr>
      <w:spacing w:before="380"/>
      <w:ind w:left="2600" w:hanging="2600"/>
      <w:outlineLvl w:val="1"/>
    </w:pPr>
    <w:rPr>
      <w:sz w:val="32"/>
    </w:rPr>
  </w:style>
  <w:style w:type="paragraph" w:customStyle="1" w:styleId="ShadedSchClause">
    <w:name w:val="Shaded Sch Clause"/>
    <w:basedOn w:val="Schclauseheading"/>
    <w:next w:val="direction"/>
    <w:rsid w:val="001F0697"/>
    <w:pPr>
      <w:shd w:val="pct25" w:color="auto" w:fill="auto"/>
      <w:outlineLvl w:val="3"/>
    </w:pPr>
  </w:style>
  <w:style w:type="paragraph" w:customStyle="1" w:styleId="Sched-Form">
    <w:name w:val="Sched-Form"/>
    <w:basedOn w:val="BillBasicHeading"/>
    <w:next w:val="Schclauseheading"/>
    <w:rsid w:val="001F0697"/>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1F069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F0697"/>
    <w:pPr>
      <w:spacing w:before="320"/>
      <w:ind w:left="2600" w:hanging="2600"/>
      <w:jc w:val="both"/>
      <w:outlineLvl w:val="0"/>
    </w:pPr>
    <w:rPr>
      <w:sz w:val="34"/>
    </w:rPr>
  </w:style>
  <w:style w:type="paragraph" w:styleId="TOC7">
    <w:name w:val="toc 7"/>
    <w:basedOn w:val="TOC2"/>
    <w:next w:val="Normal"/>
    <w:autoRedefine/>
    <w:uiPriority w:val="39"/>
    <w:rsid w:val="001F0697"/>
    <w:pPr>
      <w:keepNext w:val="0"/>
      <w:spacing w:before="120"/>
    </w:pPr>
    <w:rPr>
      <w:sz w:val="20"/>
    </w:rPr>
  </w:style>
  <w:style w:type="paragraph" w:styleId="TOC2">
    <w:name w:val="toc 2"/>
    <w:basedOn w:val="Normal"/>
    <w:next w:val="Normal"/>
    <w:autoRedefine/>
    <w:uiPriority w:val="39"/>
    <w:rsid w:val="001F069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F0697"/>
    <w:pPr>
      <w:keepNext/>
      <w:tabs>
        <w:tab w:val="left" w:pos="400"/>
      </w:tabs>
      <w:spacing w:before="0"/>
      <w:jc w:val="left"/>
    </w:pPr>
    <w:rPr>
      <w:rFonts w:ascii="Arial" w:hAnsi="Arial"/>
      <w:b/>
      <w:sz w:val="28"/>
    </w:rPr>
  </w:style>
  <w:style w:type="paragraph" w:customStyle="1" w:styleId="EndNote2">
    <w:name w:val="EndNote2"/>
    <w:basedOn w:val="BillBasic"/>
    <w:rsid w:val="00AA44A8"/>
    <w:pPr>
      <w:keepNext/>
      <w:tabs>
        <w:tab w:val="left" w:pos="240"/>
      </w:tabs>
      <w:spacing w:before="320"/>
      <w:jc w:val="left"/>
    </w:pPr>
    <w:rPr>
      <w:b/>
      <w:sz w:val="18"/>
    </w:rPr>
  </w:style>
  <w:style w:type="paragraph" w:customStyle="1" w:styleId="IH1Chap">
    <w:name w:val="I H1 Chap"/>
    <w:basedOn w:val="BillBasicHeading"/>
    <w:next w:val="Normal"/>
    <w:rsid w:val="001F0697"/>
    <w:pPr>
      <w:spacing w:before="320"/>
      <w:ind w:left="2600" w:hanging="2600"/>
    </w:pPr>
    <w:rPr>
      <w:sz w:val="34"/>
    </w:rPr>
  </w:style>
  <w:style w:type="paragraph" w:customStyle="1" w:styleId="IH2Part">
    <w:name w:val="I H2 Part"/>
    <w:basedOn w:val="BillBasicHeading"/>
    <w:next w:val="Normal"/>
    <w:rsid w:val="001F0697"/>
    <w:pPr>
      <w:spacing w:before="380"/>
      <w:ind w:left="2600" w:hanging="2600"/>
    </w:pPr>
    <w:rPr>
      <w:sz w:val="32"/>
    </w:rPr>
  </w:style>
  <w:style w:type="paragraph" w:customStyle="1" w:styleId="IH3Div">
    <w:name w:val="I H3 Div"/>
    <w:basedOn w:val="BillBasicHeading"/>
    <w:next w:val="Normal"/>
    <w:rsid w:val="001F0697"/>
    <w:pPr>
      <w:spacing w:before="240"/>
      <w:ind w:left="2600" w:hanging="2600"/>
    </w:pPr>
    <w:rPr>
      <w:sz w:val="28"/>
    </w:rPr>
  </w:style>
  <w:style w:type="paragraph" w:customStyle="1" w:styleId="IH5Sec">
    <w:name w:val="I H5 Sec"/>
    <w:basedOn w:val="BillBasicHeading"/>
    <w:next w:val="Normal"/>
    <w:rsid w:val="001F0697"/>
    <w:pPr>
      <w:tabs>
        <w:tab w:val="clear" w:pos="2600"/>
        <w:tab w:val="left" w:pos="1100"/>
      </w:tabs>
      <w:spacing w:before="240"/>
      <w:ind w:left="1100" w:hanging="1100"/>
    </w:pPr>
  </w:style>
  <w:style w:type="paragraph" w:customStyle="1" w:styleId="IH4SubDiv">
    <w:name w:val="I H4 SubDiv"/>
    <w:basedOn w:val="BillBasicHeading"/>
    <w:next w:val="Normal"/>
    <w:rsid w:val="001F0697"/>
    <w:pPr>
      <w:spacing w:before="240"/>
      <w:ind w:left="2600" w:hanging="2600"/>
      <w:jc w:val="both"/>
    </w:pPr>
    <w:rPr>
      <w:sz w:val="26"/>
    </w:rPr>
  </w:style>
  <w:style w:type="character" w:styleId="LineNumber">
    <w:name w:val="line number"/>
    <w:basedOn w:val="DefaultParagraphFont"/>
    <w:rsid w:val="001F0697"/>
    <w:rPr>
      <w:rFonts w:ascii="Arial" w:hAnsi="Arial"/>
      <w:sz w:val="16"/>
    </w:rPr>
  </w:style>
  <w:style w:type="paragraph" w:customStyle="1" w:styleId="PageBreak">
    <w:name w:val="PageBreak"/>
    <w:basedOn w:val="Normal"/>
    <w:rsid w:val="001F0697"/>
    <w:rPr>
      <w:sz w:val="4"/>
    </w:rPr>
  </w:style>
  <w:style w:type="paragraph" w:customStyle="1" w:styleId="04Dictionary">
    <w:name w:val="04Dictionary"/>
    <w:basedOn w:val="Normal"/>
    <w:rsid w:val="001F0697"/>
  </w:style>
  <w:style w:type="paragraph" w:customStyle="1" w:styleId="N-line1">
    <w:name w:val="N-line1"/>
    <w:basedOn w:val="BillBasic"/>
    <w:rsid w:val="001F0697"/>
    <w:pPr>
      <w:pBdr>
        <w:bottom w:val="single" w:sz="4" w:space="0" w:color="auto"/>
      </w:pBdr>
      <w:spacing w:before="100"/>
      <w:ind w:left="2980" w:right="3020"/>
      <w:jc w:val="center"/>
    </w:pPr>
  </w:style>
  <w:style w:type="paragraph" w:customStyle="1" w:styleId="N-line2">
    <w:name w:val="N-line2"/>
    <w:basedOn w:val="Normal"/>
    <w:rsid w:val="001F0697"/>
    <w:pPr>
      <w:pBdr>
        <w:bottom w:val="single" w:sz="8" w:space="0" w:color="auto"/>
      </w:pBdr>
    </w:pPr>
  </w:style>
  <w:style w:type="paragraph" w:customStyle="1" w:styleId="EndNote">
    <w:name w:val="EndNote"/>
    <w:basedOn w:val="BillBasicHeading"/>
    <w:rsid w:val="001F069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F0697"/>
    <w:pPr>
      <w:tabs>
        <w:tab w:val="left" w:pos="700"/>
      </w:tabs>
      <w:spacing w:before="160"/>
      <w:ind w:left="700" w:hanging="700"/>
    </w:pPr>
    <w:rPr>
      <w:rFonts w:ascii="Arial (W1)" w:hAnsi="Arial (W1)"/>
    </w:rPr>
  </w:style>
  <w:style w:type="paragraph" w:customStyle="1" w:styleId="PenaltyHeading">
    <w:name w:val="PenaltyHeading"/>
    <w:basedOn w:val="Normal"/>
    <w:rsid w:val="001F0697"/>
    <w:pPr>
      <w:tabs>
        <w:tab w:val="left" w:pos="1100"/>
      </w:tabs>
      <w:spacing w:before="120"/>
      <w:ind w:left="1100" w:hanging="1100"/>
    </w:pPr>
    <w:rPr>
      <w:rFonts w:ascii="Arial" w:hAnsi="Arial"/>
      <w:b/>
      <w:sz w:val="20"/>
    </w:rPr>
  </w:style>
  <w:style w:type="paragraph" w:customStyle="1" w:styleId="05EndNote">
    <w:name w:val="05EndNote"/>
    <w:basedOn w:val="Normal"/>
    <w:rsid w:val="001F0697"/>
  </w:style>
  <w:style w:type="paragraph" w:customStyle="1" w:styleId="03Schedule">
    <w:name w:val="03Schedule"/>
    <w:basedOn w:val="Normal"/>
    <w:rsid w:val="001F0697"/>
  </w:style>
  <w:style w:type="paragraph" w:customStyle="1" w:styleId="ISched-heading">
    <w:name w:val="I Sched-heading"/>
    <w:basedOn w:val="BillBasicHeading"/>
    <w:next w:val="Normal"/>
    <w:rsid w:val="001F0697"/>
    <w:pPr>
      <w:spacing w:before="320"/>
      <w:ind w:left="2600" w:hanging="2600"/>
    </w:pPr>
    <w:rPr>
      <w:sz w:val="34"/>
    </w:rPr>
  </w:style>
  <w:style w:type="paragraph" w:customStyle="1" w:styleId="ISched-Part">
    <w:name w:val="I Sched-Part"/>
    <w:basedOn w:val="BillBasicHeading"/>
    <w:rsid w:val="001F0697"/>
    <w:pPr>
      <w:spacing w:before="380"/>
      <w:ind w:left="2600" w:hanging="2600"/>
    </w:pPr>
    <w:rPr>
      <w:sz w:val="32"/>
    </w:rPr>
  </w:style>
  <w:style w:type="paragraph" w:customStyle="1" w:styleId="ISched-form">
    <w:name w:val="I Sched-form"/>
    <w:basedOn w:val="BillBasicHeading"/>
    <w:rsid w:val="001F0697"/>
    <w:pPr>
      <w:tabs>
        <w:tab w:val="right" w:pos="7200"/>
      </w:tabs>
      <w:spacing w:before="240"/>
      <w:ind w:left="2600" w:hanging="2600"/>
    </w:pPr>
    <w:rPr>
      <w:sz w:val="28"/>
    </w:rPr>
  </w:style>
  <w:style w:type="paragraph" w:customStyle="1" w:styleId="ISchclauseheading">
    <w:name w:val="I Sch clause heading"/>
    <w:basedOn w:val="BillBasic"/>
    <w:rsid w:val="001F0697"/>
    <w:pPr>
      <w:keepNext/>
      <w:tabs>
        <w:tab w:val="left" w:pos="1100"/>
      </w:tabs>
      <w:spacing w:before="240"/>
      <w:ind w:left="1100" w:hanging="1100"/>
      <w:jc w:val="left"/>
    </w:pPr>
    <w:rPr>
      <w:rFonts w:ascii="Arial" w:hAnsi="Arial"/>
      <w:b/>
    </w:rPr>
  </w:style>
  <w:style w:type="paragraph" w:customStyle="1" w:styleId="IMain">
    <w:name w:val="I Main"/>
    <w:basedOn w:val="Amain"/>
    <w:rsid w:val="001F0697"/>
  </w:style>
  <w:style w:type="paragraph" w:customStyle="1" w:styleId="Ipara">
    <w:name w:val="I para"/>
    <w:basedOn w:val="Apara"/>
    <w:rsid w:val="001F0697"/>
    <w:pPr>
      <w:outlineLvl w:val="9"/>
    </w:pPr>
  </w:style>
  <w:style w:type="paragraph" w:customStyle="1" w:styleId="Isubpara">
    <w:name w:val="I subpara"/>
    <w:basedOn w:val="Asubpara"/>
    <w:rsid w:val="001F069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F0697"/>
    <w:pPr>
      <w:tabs>
        <w:tab w:val="clear" w:pos="2400"/>
        <w:tab w:val="clear" w:pos="2600"/>
        <w:tab w:val="right" w:pos="2460"/>
        <w:tab w:val="left" w:pos="2660"/>
      </w:tabs>
      <w:ind w:left="2660" w:hanging="2660"/>
    </w:pPr>
  </w:style>
  <w:style w:type="character" w:customStyle="1" w:styleId="CharSectNo">
    <w:name w:val="CharSectNo"/>
    <w:basedOn w:val="DefaultParagraphFont"/>
    <w:rsid w:val="001F0697"/>
  </w:style>
  <w:style w:type="character" w:customStyle="1" w:styleId="CharDivNo">
    <w:name w:val="CharDivNo"/>
    <w:basedOn w:val="DefaultParagraphFont"/>
    <w:rsid w:val="001F0697"/>
  </w:style>
  <w:style w:type="character" w:customStyle="1" w:styleId="CharDivText">
    <w:name w:val="CharDivText"/>
    <w:basedOn w:val="DefaultParagraphFont"/>
    <w:rsid w:val="001F0697"/>
  </w:style>
  <w:style w:type="character" w:customStyle="1" w:styleId="CharPartNo">
    <w:name w:val="CharPartNo"/>
    <w:basedOn w:val="DefaultParagraphFont"/>
    <w:rsid w:val="001F0697"/>
  </w:style>
  <w:style w:type="paragraph" w:customStyle="1" w:styleId="Placeholder">
    <w:name w:val="Placeholder"/>
    <w:basedOn w:val="Normal"/>
    <w:rsid w:val="001F0697"/>
    <w:rPr>
      <w:sz w:val="10"/>
    </w:rPr>
  </w:style>
  <w:style w:type="paragraph" w:styleId="PlainText">
    <w:name w:val="Plain Text"/>
    <w:basedOn w:val="Normal"/>
    <w:rsid w:val="001F0697"/>
    <w:rPr>
      <w:rFonts w:ascii="Courier New" w:hAnsi="Courier New"/>
      <w:sz w:val="20"/>
    </w:rPr>
  </w:style>
  <w:style w:type="character" w:customStyle="1" w:styleId="CharChapNo">
    <w:name w:val="CharChapNo"/>
    <w:basedOn w:val="DefaultParagraphFont"/>
    <w:rsid w:val="001F0697"/>
  </w:style>
  <w:style w:type="character" w:customStyle="1" w:styleId="CharChapText">
    <w:name w:val="CharChapText"/>
    <w:basedOn w:val="DefaultParagraphFont"/>
    <w:rsid w:val="001F0697"/>
  </w:style>
  <w:style w:type="character" w:customStyle="1" w:styleId="CharPartText">
    <w:name w:val="CharPartText"/>
    <w:basedOn w:val="DefaultParagraphFont"/>
    <w:rsid w:val="001F0697"/>
  </w:style>
  <w:style w:type="paragraph" w:styleId="TOC1">
    <w:name w:val="toc 1"/>
    <w:basedOn w:val="Normal"/>
    <w:next w:val="Normal"/>
    <w:autoRedefine/>
    <w:rsid w:val="001F069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F069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F069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F069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F0697"/>
  </w:style>
  <w:style w:type="paragraph" w:styleId="Title">
    <w:name w:val="Title"/>
    <w:basedOn w:val="Normal"/>
    <w:qFormat/>
    <w:rsid w:val="00AA44A8"/>
    <w:pPr>
      <w:spacing w:before="240" w:after="60"/>
      <w:jc w:val="center"/>
      <w:outlineLvl w:val="0"/>
    </w:pPr>
    <w:rPr>
      <w:rFonts w:ascii="Arial" w:hAnsi="Arial"/>
      <w:b/>
      <w:kern w:val="28"/>
      <w:sz w:val="32"/>
    </w:rPr>
  </w:style>
  <w:style w:type="paragraph" w:styleId="Signature">
    <w:name w:val="Signature"/>
    <w:basedOn w:val="Normal"/>
    <w:rsid w:val="001F0697"/>
    <w:pPr>
      <w:ind w:left="4252"/>
    </w:pPr>
  </w:style>
  <w:style w:type="paragraph" w:customStyle="1" w:styleId="ActNo">
    <w:name w:val="ActNo"/>
    <w:basedOn w:val="BillBasicHeading"/>
    <w:rsid w:val="001F0697"/>
    <w:pPr>
      <w:keepNext w:val="0"/>
      <w:tabs>
        <w:tab w:val="clear" w:pos="2600"/>
      </w:tabs>
      <w:spacing w:before="220"/>
    </w:pPr>
  </w:style>
  <w:style w:type="paragraph" w:customStyle="1" w:styleId="aParaNote">
    <w:name w:val="aParaNote"/>
    <w:basedOn w:val="BillBasic"/>
    <w:rsid w:val="001F0697"/>
    <w:pPr>
      <w:ind w:left="2840" w:hanging="1240"/>
    </w:pPr>
    <w:rPr>
      <w:sz w:val="20"/>
    </w:rPr>
  </w:style>
  <w:style w:type="paragraph" w:customStyle="1" w:styleId="aExamNum">
    <w:name w:val="aExamNum"/>
    <w:basedOn w:val="aExam"/>
    <w:rsid w:val="001F0697"/>
    <w:pPr>
      <w:ind w:left="1500" w:hanging="400"/>
    </w:pPr>
  </w:style>
  <w:style w:type="paragraph" w:customStyle="1" w:styleId="LongTitle">
    <w:name w:val="LongTitle"/>
    <w:basedOn w:val="BillBasic"/>
    <w:rsid w:val="001F0697"/>
    <w:pPr>
      <w:spacing w:before="300"/>
    </w:pPr>
  </w:style>
  <w:style w:type="paragraph" w:customStyle="1" w:styleId="Minister">
    <w:name w:val="Minister"/>
    <w:basedOn w:val="BillBasic"/>
    <w:rsid w:val="001F0697"/>
    <w:pPr>
      <w:spacing w:before="640"/>
      <w:jc w:val="right"/>
    </w:pPr>
    <w:rPr>
      <w:caps/>
    </w:rPr>
  </w:style>
  <w:style w:type="paragraph" w:customStyle="1" w:styleId="DateLine">
    <w:name w:val="DateLine"/>
    <w:basedOn w:val="BillBasic"/>
    <w:rsid w:val="001F0697"/>
    <w:pPr>
      <w:tabs>
        <w:tab w:val="left" w:pos="4320"/>
      </w:tabs>
    </w:pPr>
  </w:style>
  <w:style w:type="paragraph" w:customStyle="1" w:styleId="madeunder">
    <w:name w:val="made under"/>
    <w:basedOn w:val="BillBasic"/>
    <w:rsid w:val="001F0697"/>
    <w:pPr>
      <w:spacing w:before="240"/>
    </w:pPr>
  </w:style>
  <w:style w:type="paragraph" w:customStyle="1" w:styleId="EndNoteSubHeading">
    <w:name w:val="EndNoteSubHeading"/>
    <w:basedOn w:val="Normal"/>
    <w:next w:val="EndNoteText"/>
    <w:rsid w:val="00AA44A8"/>
    <w:pPr>
      <w:keepNext/>
      <w:tabs>
        <w:tab w:val="left" w:pos="700"/>
      </w:tabs>
      <w:spacing w:before="240"/>
      <w:ind w:left="700" w:hanging="700"/>
    </w:pPr>
    <w:rPr>
      <w:rFonts w:ascii="Arial" w:hAnsi="Arial"/>
      <w:b/>
      <w:sz w:val="20"/>
    </w:rPr>
  </w:style>
  <w:style w:type="paragraph" w:customStyle="1" w:styleId="EndNoteText">
    <w:name w:val="EndNoteText"/>
    <w:basedOn w:val="BillBasic"/>
    <w:rsid w:val="001F0697"/>
    <w:pPr>
      <w:tabs>
        <w:tab w:val="left" w:pos="700"/>
        <w:tab w:val="right" w:pos="6160"/>
      </w:tabs>
      <w:spacing w:before="80"/>
      <w:ind w:left="700" w:hanging="700"/>
    </w:pPr>
    <w:rPr>
      <w:sz w:val="20"/>
    </w:rPr>
  </w:style>
  <w:style w:type="paragraph" w:customStyle="1" w:styleId="BillBasicItalics">
    <w:name w:val="BillBasicItalics"/>
    <w:basedOn w:val="BillBasic"/>
    <w:rsid w:val="001F0697"/>
    <w:rPr>
      <w:i/>
    </w:rPr>
  </w:style>
  <w:style w:type="paragraph" w:customStyle="1" w:styleId="00SigningPage">
    <w:name w:val="00SigningPage"/>
    <w:basedOn w:val="Normal"/>
    <w:rsid w:val="001F0697"/>
  </w:style>
  <w:style w:type="paragraph" w:customStyle="1" w:styleId="Aparareturn">
    <w:name w:val="A para return"/>
    <w:basedOn w:val="BillBasic"/>
    <w:rsid w:val="001F0697"/>
    <w:pPr>
      <w:ind w:left="1600"/>
    </w:pPr>
  </w:style>
  <w:style w:type="paragraph" w:customStyle="1" w:styleId="Asubparareturn">
    <w:name w:val="A subpara return"/>
    <w:basedOn w:val="BillBasic"/>
    <w:rsid w:val="001F0697"/>
    <w:pPr>
      <w:ind w:left="2100"/>
    </w:pPr>
  </w:style>
  <w:style w:type="paragraph" w:customStyle="1" w:styleId="CommentNum">
    <w:name w:val="CommentNum"/>
    <w:basedOn w:val="Comment"/>
    <w:rsid w:val="001F0697"/>
    <w:pPr>
      <w:ind w:left="1800" w:hanging="1800"/>
    </w:pPr>
  </w:style>
  <w:style w:type="paragraph" w:styleId="TOC8">
    <w:name w:val="toc 8"/>
    <w:basedOn w:val="TOC3"/>
    <w:next w:val="Normal"/>
    <w:autoRedefine/>
    <w:rsid w:val="001F0697"/>
    <w:pPr>
      <w:keepNext w:val="0"/>
      <w:spacing w:before="120"/>
    </w:pPr>
  </w:style>
  <w:style w:type="paragraph" w:customStyle="1" w:styleId="Judges">
    <w:name w:val="Judges"/>
    <w:basedOn w:val="Minister"/>
    <w:rsid w:val="001F0697"/>
    <w:pPr>
      <w:spacing w:before="180"/>
    </w:pPr>
  </w:style>
  <w:style w:type="paragraph" w:customStyle="1" w:styleId="BillFor">
    <w:name w:val="BillFor"/>
    <w:basedOn w:val="BillBasicHeading"/>
    <w:rsid w:val="001F0697"/>
    <w:pPr>
      <w:keepNext w:val="0"/>
      <w:spacing w:before="320"/>
      <w:jc w:val="both"/>
    </w:pPr>
    <w:rPr>
      <w:sz w:val="28"/>
    </w:rPr>
  </w:style>
  <w:style w:type="paragraph" w:customStyle="1" w:styleId="draft">
    <w:name w:val="draft"/>
    <w:basedOn w:val="Normal"/>
    <w:rsid w:val="001F069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F0697"/>
    <w:pPr>
      <w:spacing w:line="260" w:lineRule="atLeast"/>
      <w:jc w:val="center"/>
    </w:pPr>
  </w:style>
  <w:style w:type="paragraph" w:customStyle="1" w:styleId="Amainbullet">
    <w:name w:val="A main bullet"/>
    <w:basedOn w:val="BillBasic"/>
    <w:rsid w:val="001F0697"/>
    <w:pPr>
      <w:spacing w:before="60"/>
      <w:ind w:left="1500" w:hanging="400"/>
    </w:pPr>
  </w:style>
  <w:style w:type="paragraph" w:customStyle="1" w:styleId="Aparabullet">
    <w:name w:val="A para bullet"/>
    <w:basedOn w:val="BillBasic"/>
    <w:rsid w:val="001F0697"/>
    <w:pPr>
      <w:spacing w:before="60"/>
      <w:ind w:left="2000" w:hanging="400"/>
    </w:pPr>
  </w:style>
  <w:style w:type="paragraph" w:customStyle="1" w:styleId="Asubparabullet">
    <w:name w:val="A subpara bullet"/>
    <w:basedOn w:val="BillBasic"/>
    <w:rsid w:val="001F0697"/>
    <w:pPr>
      <w:spacing w:before="60"/>
      <w:ind w:left="2540" w:hanging="400"/>
    </w:pPr>
  </w:style>
  <w:style w:type="paragraph" w:customStyle="1" w:styleId="aDefpara">
    <w:name w:val="aDef para"/>
    <w:basedOn w:val="Apara"/>
    <w:rsid w:val="001F0697"/>
  </w:style>
  <w:style w:type="paragraph" w:customStyle="1" w:styleId="aDefsubpara">
    <w:name w:val="aDef subpara"/>
    <w:basedOn w:val="Asubpara"/>
    <w:rsid w:val="001F0697"/>
  </w:style>
  <w:style w:type="paragraph" w:customStyle="1" w:styleId="Idefpara">
    <w:name w:val="I def para"/>
    <w:basedOn w:val="Ipara"/>
    <w:rsid w:val="001F0697"/>
  </w:style>
  <w:style w:type="paragraph" w:customStyle="1" w:styleId="Idefsubpara">
    <w:name w:val="I def subpara"/>
    <w:basedOn w:val="Isubpara"/>
    <w:rsid w:val="001F0697"/>
  </w:style>
  <w:style w:type="paragraph" w:customStyle="1" w:styleId="Notified">
    <w:name w:val="Notified"/>
    <w:basedOn w:val="BillBasic"/>
    <w:rsid w:val="001F0697"/>
    <w:pPr>
      <w:spacing w:before="360"/>
      <w:jc w:val="right"/>
    </w:pPr>
    <w:rPr>
      <w:i/>
    </w:rPr>
  </w:style>
  <w:style w:type="paragraph" w:customStyle="1" w:styleId="03ScheduleLandscape">
    <w:name w:val="03ScheduleLandscape"/>
    <w:basedOn w:val="Normal"/>
    <w:rsid w:val="001F0697"/>
  </w:style>
  <w:style w:type="paragraph" w:customStyle="1" w:styleId="IDict-Heading">
    <w:name w:val="I Dict-Heading"/>
    <w:basedOn w:val="BillBasicHeading"/>
    <w:rsid w:val="001F0697"/>
    <w:pPr>
      <w:spacing w:before="320"/>
      <w:ind w:left="2600" w:hanging="2600"/>
      <w:jc w:val="both"/>
    </w:pPr>
    <w:rPr>
      <w:sz w:val="34"/>
    </w:rPr>
  </w:style>
  <w:style w:type="paragraph" w:customStyle="1" w:styleId="02TextLandscape">
    <w:name w:val="02TextLandscape"/>
    <w:basedOn w:val="Normal"/>
    <w:rsid w:val="001F0697"/>
  </w:style>
  <w:style w:type="paragraph" w:styleId="Salutation">
    <w:name w:val="Salutation"/>
    <w:basedOn w:val="Normal"/>
    <w:next w:val="Normal"/>
    <w:rsid w:val="00AA44A8"/>
  </w:style>
  <w:style w:type="paragraph" w:customStyle="1" w:styleId="aNoteBullet">
    <w:name w:val="aNoteBullet"/>
    <w:basedOn w:val="aNote"/>
    <w:rsid w:val="001F0697"/>
    <w:pPr>
      <w:tabs>
        <w:tab w:val="left" w:pos="2200"/>
      </w:tabs>
      <w:spacing w:before="60"/>
      <w:ind w:left="2600" w:hanging="700"/>
    </w:pPr>
  </w:style>
  <w:style w:type="paragraph" w:customStyle="1" w:styleId="aNotess">
    <w:name w:val="aNotess"/>
    <w:basedOn w:val="BillBasic"/>
    <w:rsid w:val="00AA44A8"/>
    <w:pPr>
      <w:ind w:left="1900" w:hanging="800"/>
    </w:pPr>
    <w:rPr>
      <w:sz w:val="20"/>
    </w:rPr>
  </w:style>
  <w:style w:type="paragraph" w:customStyle="1" w:styleId="aParaNoteBullet">
    <w:name w:val="aParaNoteBullet"/>
    <w:basedOn w:val="aParaNote"/>
    <w:rsid w:val="001F0697"/>
    <w:pPr>
      <w:tabs>
        <w:tab w:val="left" w:pos="2700"/>
      </w:tabs>
      <w:spacing w:before="60"/>
      <w:ind w:left="3100" w:hanging="700"/>
    </w:pPr>
  </w:style>
  <w:style w:type="paragraph" w:customStyle="1" w:styleId="aNotepar">
    <w:name w:val="aNotepar"/>
    <w:basedOn w:val="BillBasic"/>
    <w:next w:val="Normal"/>
    <w:rsid w:val="001F0697"/>
    <w:pPr>
      <w:ind w:left="2400" w:hanging="800"/>
    </w:pPr>
    <w:rPr>
      <w:sz w:val="20"/>
    </w:rPr>
  </w:style>
  <w:style w:type="paragraph" w:customStyle="1" w:styleId="aNoteTextpar">
    <w:name w:val="aNoteTextpar"/>
    <w:basedOn w:val="aNotepar"/>
    <w:rsid w:val="001F0697"/>
    <w:pPr>
      <w:spacing w:before="60"/>
      <w:ind w:firstLine="0"/>
    </w:pPr>
  </w:style>
  <w:style w:type="paragraph" w:customStyle="1" w:styleId="MinisterWord">
    <w:name w:val="MinisterWord"/>
    <w:basedOn w:val="Normal"/>
    <w:rsid w:val="001F0697"/>
    <w:pPr>
      <w:spacing w:before="60"/>
      <w:jc w:val="right"/>
    </w:pPr>
  </w:style>
  <w:style w:type="paragraph" w:customStyle="1" w:styleId="aExamPara">
    <w:name w:val="aExamPara"/>
    <w:basedOn w:val="aExam"/>
    <w:rsid w:val="001F0697"/>
    <w:pPr>
      <w:tabs>
        <w:tab w:val="right" w:pos="1720"/>
        <w:tab w:val="left" w:pos="2000"/>
        <w:tab w:val="left" w:pos="2300"/>
      </w:tabs>
      <w:ind w:left="2400" w:hanging="1300"/>
    </w:pPr>
  </w:style>
  <w:style w:type="paragraph" w:customStyle="1" w:styleId="aExamNumText">
    <w:name w:val="aExamNumText"/>
    <w:basedOn w:val="aExam"/>
    <w:rsid w:val="001F0697"/>
    <w:pPr>
      <w:ind w:left="1500"/>
    </w:pPr>
  </w:style>
  <w:style w:type="paragraph" w:customStyle="1" w:styleId="aExamBullet">
    <w:name w:val="aExamBullet"/>
    <w:basedOn w:val="aExam"/>
    <w:rsid w:val="001F0697"/>
    <w:pPr>
      <w:tabs>
        <w:tab w:val="left" w:pos="1500"/>
        <w:tab w:val="left" w:pos="2300"/>
      </w:tabs>
      <w:ind w:left="1900" w:hanging="800"/>
    </w:pPr>
  </w:style>
  <w:style w:type="paragraph" w:customStyle="1" w:styleId="aNotePara">
    <w:name w:val="aNotePara"/>
    <w:basedOn w:val="aNote"/>
    <w:rsid w:val="001F0697"/>
    <w:pPr>
      <w:tabs>
        <w:tab w:val="right" w:pos="2140"/>
        <w:tab w:val="left" w:pos="2400"/>
      </w:tabs>
      <w:spacing w:before="60"/>
      <w:ind w:left="2400" w:hanging="1300"/>
    </w:pPr>
  </w:style>
  <w:style w:type="paragraph" w:customStyle="1" w:styleId="aExplanHeading">
    <w:name w:val="aExplanHeading"/>
    <w:basedOn w:val="BillBasicHeading"/>
    <w:next w:val="Normal"/>
    <w:rsid w:val="001F0697"/>
    <w:rPr>
      <w:rFonts w:ascii="Arial (W1)" w:hAnsi="Arial (W1)"/>
      <w:sz w:val="18"/>
    </w:rPr>
  </w:style>
  <w:style w:type="paragraph" w:customStyle="1" w:styleId="aExplanText">
    <w:name w:val="aExplanText"/>
    <w:basedOn w:val="BillBasic"/>
    <w:rsid w:val="001F0697"/>
    <w:rPr>
      <w:sz w:val="20"/>
    </w:rPr>
  </w:style>
  <w:style w:type="paragraph" w:customStyle="1" w:styleId="aParaNotePara">
    <w:name w:val="aParaNotePara"/>
    <w:basedOn w:val="aNotePara"/>
    <w:rsid w:val="001F0697"/>
    <w:pPr>
      <w:tabs>
        <w:tab w:val="clear" w:pos="2140"/>
        <w:tab w:val="clear" w:pos="2400"/>
        <w:tab w:val="right" w:pos="2644"/>
      </w:tabs>
      <w:ind w:left="3320" w:hanging="1720"/>
    </w:pPr>
  </w:style>
  <w:style w:type="character" w:customStyle="1" w:styleId="charBold">
    <w:name w:val="charBold"/>
    <w:basedOn w:val="DefaultParagraphFont"/>
    <w:rsid w:val="001F0697"/>
    <w:rPr>
      <w:b/>
    </w:rPr>
  </w:style>
  <w:style w:type="character" w:customStyle="1" w:styleId="charBoldItals">
    <w:name w:val="charBoldItals"/>
    <w:basedOn w:val="DefaultParagraphFont"/>
    <w:rsid w:val="001F0697"/>
    <w:rPr>
      <w:b/>
      <w:i/>
    </w:rPr>
  </w:style>
  <w:style w:type="character" w:customStyle="1" w:styleId="charItals">
    <w:name w:val="charItals"/>
    <w:basedOn w:val="DefaultParagraphFont"/>
    <w:rsid w:val="001F0697"/>
    <w:rPr>
      <w:i/>
    </w:rPr>
  </w:style>
  <w:style w:type="character" w:customStyle="1" w:styleId="charUnderline">
    <w:name w:val="charUnderline"/>
    <w:basedOn w:val="DefaultParagraphFont"/>
    <w:rsid w:val="001F0697"/>
    <w:rPr>
      <w:u w:val="single"/>
    </w:rPr>
  </w:style>
  <w:style w:type="paragraph" w:customStyle="1" w:styleId="TableHd">
    <w:name w:val="TableHd"/>
    <w:basedOn w:val="Normal"/>
    <w:rsid w:val="001F0697"/>
    <w:pPr>
      <w:keepNext/>
      <w:spacing w:before="300"/>
      <w:ind w:left="1200" w:hanging="1200"/>
    </w:pPr>
    <w:rPr>
      <w:rFonts w:ascii="Arial" w:hAnsi="Arial"/>
      <w:b/>
      <w:sz w:val="20"/>
    </w:rPr>
  </w:style>
  <w:style w:type="paragraph" w:customStyle="1" w:styleId="TableColHd">
    <w:name w:val="TableColHd"/>
    <w:basedOn w:val="Normal"/>
    <w:rsid w:val="001F0697"/>
    <w:pPr>
      <w:keepNext/>
      <w:spacing w:after="60"/>
    </w:pPr>
    <w:rPr>
      <w:rFonts w:ascii="Arial" w:hAnsi="Arial"/>
      <w:b/>
      <w:sz w:val="18"/>
    </w:rPr>
  </w:style>
  <w:style w:type="paragraph" w:customStyle="1" w:styleId="PenaltyPara">
    <w:name w:val="PenaltyPara"/>
    <w:basedOn w:val="Normal"/>
    <w:rsid w:val="001F0697"/>
    <w:pPr>
      <w:tabs>
        <w:tab w:val="right" w:pos="1360"/>
      </w:tabs>
      <w:spacing w:before="60"/>
      <w:ind w:left="1600" w:hanging="1600"/>
      <w:jc w:val="both"/>
    </w:pPr>
  </w:style>
  <w:style w:type="paragraph" w:customStyle="1" w:styleId="tablepara">
    <w:name w:val="table para"/>
    <w:basedOn w:val="Normal"/>
    <w:rsid w:val="001F0697"/>
    <w:pPr>
      <w:tabs>
        <w:tab w:val="right" w:pos="800"/>
        <w:tab w:val="left" w:pos="1100"/>
      </w:tabs>
      <w:spacing w:before="80" w:after="60"/>
      <w:ind w:left="1100" w:hanging="1100"/>
    </w:pPr>
  </w:style>
  <w:style w:type="paragraph" w:customStyle="1" w:styleId="tablesubpara">
    <w:name w:val="table subpara"/>
    <w:basedOn w:val="Normal"/>
    <w:rsid w:val="001F0697"/>
    <w:pPr>
      <w:tabs>
        <w:tab w:val="right" w:pos="1500"/>
        <w:tab w:val="left" w:pos="1800"/>
      </w:tabs>
      <w:spacing w:before="80" w:after="60"/>
      <w:ind w:left="1800" w:hanging="1800"/>
    </w:pPr>
  </w:style>
  <w:style w:type="paragraph" w:customStyle="1" w:styleId="TableText">
    <w:name w:val="TableText"/>
    <w:basedOn w:val="Normal"/>
    <w:rsid w:val="001F0697"/>
    <w:pPr>
      <w:spacing w:before="60" w:after="60"/>
    </w:pPr>
  </w:style>
  <w:style w:type="paragraph" w:customStyle="1" w:styleId="IshadedH5Sec">
    <w:name w:val="I shaded H5 Sec"/>
    <w:basedOn w:val="AH5Sec"/>
    <w:rsid w:val="001F0697"/>
    <w:pPr>
      <w:shd w:val="pct25" w:color="auto" w:fill="auto"/>
      <w:outlineLvl w:val="9"/>
    </w:pPr>
  </w:style>
  <w:style w:type="paragraph" w:customStyle="1" w:styleId="IshadedSchClause">
    <w:name w:val="I shaded Sch Clause"/>
    <w:basedOn w:val="IshadedH5Sec"/>
    <w:rsid w:val="001F0697"/>
  </w:style>
  <w:style w:type="paragraph" w:customStyle="1" w:styleId="Penalty">
    <w:name w:val="Penalty"/>
    <w:basedOn w:val="Amainreturn"/>
    <w:rsid w:val="001F0697"/>
  </w:style>
  <w:style w:type="paragraph" w:customStyle="1" w:styleId="aNoteText">
    <w:name w:val="aNoteText"/>
    <w:basedOn w:val="aNote"/>
    <w:rsid w:val="001F0697"/>
    <w:pPr>
      <w:spacing w:before="60"/>
      <w:ind w:firstLine="0"/>
    </w:pPr>
  </w:style>
  <w:style w:type="paragraph" w:customStyle="1" w:styleId="aExamINum">
    <w:name w:val="aExamINum"/>
    <w:basedOn w:val="aExam"/>
    <w:rsid w:val="00AA44A8"/>
    <w:pPr>
      <w:tabs>
        <w:tab w:val="left" w:pos="1500"/>
      </w:tabs>
      <w:ind w:left="1500" w:hanging="400"/>
    </w:pPr>
  </w:style>
  <w:style w:type="paragraph" w:customStyle="1" w:styleId="AExamIPara">
    <w:name w:val="AExamIPara"/>
    <w:basedOn w:val="aExam"/>
    <w:rsid w:val="001F0697"/>
    <w:pPr>
      <w:tabs>
        <w:tab w:val="right" w:pos="1720"/>
        <w:tab w:val="left" w:pos="2000"/>
      </w:tabs>
      <w:ind w:left="2000" w:hanging="900"/>
    </w:pPr>
  </w:style>
  <w:style w:type="paragraph" w:customStyle="1" w:styleId="AH3sec">
    <w:name w:val="A H3 sec"/>
    <w:basedOn w:val="Normal"/>
    <w:next w:val="Amain"/>
    <w:rsid w:val="00AA44A8"/>
    <w:pPr>
      <w:keepNext/>
      <w:keepLines/>
      <w:numPr>
        <w:numId w:val="3"/>
      </w:numPr>
      <w:pBdr>
        <w:top w:val="single" w:sz="4" w:space="1" w:color="auto"/>
      </w:pBdr>
      <w:tabs>
        <w:tab w:val="left" w:pos="284"/>
      </w:tabs>
      <w:spacing w:before="240"/>
    </w:pPr>
    <w:rPr>
      <w:rFonts w:ascii="Arial" w:hAnsi="Arial"/>
      <w:b/>
      <w:sz w:val="22"/>
    </w:rPr>
  </w:style>
  <w:style w:type="paragraph" w:customStyle="1" w:styleId="aExamHdgss">
    <w:name w:val="aExamHdgss"/>
    <w:basedOn w:val="BillBasicHeading"/>
    <w:next w:val="Normal"/>
    <w:rsid w:val="001F0697"/>
    <w:pPr>
      <w:tabs>
        <w:tab w:val="clear" w:pos="2600"/>
      </w:tabs>
      <w:ind w:left="1100"/>
    </w:pPr>
    <w:rPr>
      <w:sz w:val="18"/>
    </w:rPr>
  </w:style>
  <w:style w:type="paragraph" w:customStyle="1" w:styleId="aExamss">
    <w:name w:val="aExamss"/>
    <w:basedOn w:val="aNote"/>
    <w:rsid w:val="001F0697"/>
    <w:pPr>
      <w:spacing w:before="60"/>
      <w:ind w:left="1100" w:firstLine="0"/>
    </w:pPr>
  </w:style>
  <w:style w:type="paragraph" w:customStyle="1" w:styleId="aExamHdgpar">
    <w:name w:val="aExamHdgpar"/>
    <w:basedOn w:val="aExamHdgss"/>
    <w:next w:val="Normal"/>
    <w:rsid w:val="001F0697"/>
    <w:pPr>
      <w:ind w:left="1600"/>
    </w:pPr>
  </w:style>
  <w:style w:type="paragraph" w:customStyle="1" w:styleId="aExampar">
    <w:name w:val="aExampar"/>
    <w:basedOn w:val="aExamss"/>
    <w:rsid w:val="001F0697"/>
    <w:pPr>
      <w:ind w:left="1600"/>
    </w:pPr>
  </w:style>
  <w:style w:type="paragraph" w:customStyle="1" w:styleId="aExamINumss">
    <w:name w:val="aExamINumss"/>
    <w:basedOn w:val="aExamss"/>
    <w:rsid w:val="001F0697"/>
    <w:pPr>
      <w:tabs>
        <w:tab w:val="left" w:pos="1500"/>
      </w:tabs>
      <w:ind w:left="1500" w:hanging="400"/>
    </w:pPr>
  </w:style>
  <w:style w:type="paragraph" w:customStyle="1" w:styleId="aExamINumpar">
    <w:name w:val="aExamINumpar"/>
    <w:basedOn w:val="aExampar"/>
    <w:rsid w:val="001F0697"/>
    <w:pPr>
      <w:tabs>
        <w:tab w:val="left" w:pos="2000"/>
      </w:tabs>
      <w:ind w:left="2000" w:hanging="400"/>
    </w:pPr>
  </w:style>
  <w:style w:type="paragraph" w:customStyle="1" w:styleId="aExamNumTextss">
    <w:name w:val="aExamNumTextss"/>
    <w:basedOn w:val="aExamss"/>
    <w:rsid w:val="001F0697"/>
    <w:pPr>
      <w:ind w:left="1500"/>
    </w:pPr>
  </w:style>
  <w:style w:type="paragraph" w:customStyle="1" w:styleId="aExamNumTextpar">
    <w:name w:val="aExamNumTextpar"/>
    <w:basedOn w:val="aExampar"/>
    <w:rsid w:val="00AA44A8"/>
    <w:pPr>
      <w:ind w:left="2000"/>
    </w:pPr>
  </w:style>
  <w:style w:type="paragraph" w:customStyle="1" w:styleId="aExamBulletss">
    <w:name w:val="aExamBulletss"/>
    <w:basedOn w:val="aExamss"/>
    <w:rsid w:val="001F0697"/>
    <w:pPr>
      <w:ind w:left="1500" w:hanging="400"/>
    </w:pPr>
  </w:style>
  <w:style w:type="paragraph" w:customStyle="1" w:styleId="aExamBulletpar">
    <w:name w:val="aExamBulletpar"/>
    <w:basedOn w:val="aExampar"/>
    <w:rsid w:val="001F0697"/>
    <w:pPr>
      <w:ind w:left="2000" w:hanging="400"/>
    </w:pPr>
  </w:style>
  <w:style w:type="paragraph" w:customStyle="1" w:styleId="aExamHdgsubpar">
    <w:name w:val="aExamHdgsubpar"/>
    <w:basedOn w:val="aExamHdgss"/>
    <w:next w:val="Normal"/>
    <w:rsid w:val="001F0697"/>
    <w:pPr>
      <w:ind w:left="2140"/>
    </w:pPr>
  </w:style>
  <w:style w:type="paragraph" w:customStyle="1" w:styleId="aExamsubpar">
    <w:name w:val="aExamsubpar"/>
    <w:basedOn w:val="aExamss"/>
    <w:rsid w:val="001F0697"/>
    <w:pPr>
      <w:ind w:left="2140"/>
    </w:pPr>
  </w:style>
  <w:style w:type="paragraph" w:customStyle="1" w:styleId="aExamNumsubpar">
    <w:name w:val="aExamNumsubpar"/>
    <w:basedOn w:val="aExamsubpar"/>
    <w:rsid w:val="00AA44A8"/>
    <w:pPr>
      <w:tabs>
        <w:tab w:val="left" w:pos="2540"/>
      </w:tabs>
      <w:ind w:left="2540" w:hanging="400"/>
    </w:pPr>
  </w:style>
  <w:style w:type="paragraph" w:customStyle="1" w:styleId="aExamNumTextsubpar">
    <w:name w:val="aExamNumTextsubpar"/>
    <w:basedOn w:val="aExampar"/>
    <w:rsid w:val="00AA44A8"/>
    <w:pPr>
      <w:ind w:left="2540"/>
    </w:pPr>
  </w:style>
  <w:style w:type="paragraph" w:customStyle="1" w:styleId="aExamBulletsubpar">
    <w:name w:val="aExamBulletsubpar"/>
    <w:basedOn w:val="aExamsubpar"/>
    <w:rsid w:val="00AA44A8"/>
    <w:pPr>
      <w:tabs>
        <w:tab w:val="num" w:pos="2540"/>
      </w:tabs>
      <w:ind w:left="2540" w:hanging="400"/>
    </w:pPr>
  </w:style>
  <w:style w:type="paragraph" w:customStyle="1" w:styleId="aNoteTextss">
    <w:name w:val="aNoteTextss"/>
    <w:basedOn w:val="Normal"/>
    <w:rsid w:val="001F0697"/>
    <w:pPr>
      <w:spacing w:before="60"/>
      <w:ind w:left="1900"/>
      <w:jc w:val="both"/>
    </w:pPr>
    <w:rPr>
      <w:sz w:val="20"/>
    </w:rPr>
  </w:style>
  <w:style w:type="paragraph" w:customStyle="1" w:styleId="aNoteParass">
    <w:name w:val="aNoteParass"/>
    <w:basedOn w:val="Normal"/>
    <w:rsid w:val="001F0697"/>
    <w:pPr>
      <w:tabs>
        <w:tab w:val="right" w:pos="2140"/>
        <w:tab w:val="left" w:pos="2400"/>
      </w:tabs>
      <w:spacing w:before="60"/>
      <w:ind w:left="2400" w:hanging="1300"/>
      <w:jc w:val="both"/>
    </w:pPr>
    <w:rPr>
      <w:sz w:val="20"/>
    </w:rPr>
  </w:style>
  <w:style w:type="paragraph" w:customStyle="1" w:styleId="aNoteParapar">
    <w:name w:val="aNoteParapar"/>
    <w:basedOn w:val="aNotepar"/>
    <w:rsid w:val="001F0697"/>
    <w:pPr>
      <w:tabs>
        <w:tab w:val="right" w:pos="2640"/>
      </w:tabs>
      <w:spacing w:before="60"/>
      <w:ind w:left="2920" w:hanging="1320"/>
    </w:pPr>
  </w:style>
  <w:style w:type="paragraph" w:customStyle="1" w:styleId="aNotesubpar">
    <w:name w:val="aNotesubpar"/>
    <w:basedOn w:val="BillBasic"/>
    <w:next w:val="Normal"/>
    <w:rsid w:val="001F0697"/>
    <w:pPr>
      <w:ind w:left="2940" w:hanging="800"/>
    </w:pPr>
    <w:rPr>
      <w:sz w:val="20"/>
    </w:rPr>
  </w:style>
  <w:style w:type="paragraph" w:customStyle="1" w:styleId="aNoteTextsubpar">
    <w:name w:val="aNoteTextsubpar"/>
    <w:basedOn w:val="aNotesubpar"/>
    <w:rsid w:val="001F0697"/>
    <w:pPr>
      <w:spacing w:before="60"/>
      <w:ind w:firstLine="0"/>
    </w:pPr>
  </w:style>
  <w:style w:type="paragraph" w:customStyle="1" w:styleId="aNoteParasubpar">
    <w:name w:val="aNoteParasubpar"/>
    <w:basedOn w:val="aNotesubpar"/>
    <w:rsid w:val="00AA44A8"/>
    <w:pPr>
      <w:tabs>
        <w:tab w:val="right" w:pos="3180"/>
      </w:tabs>
      <w:spacing w:before="60"/>
      <w:ind w:left="3460" w:hanging="1320"/>
    </w:pPr>
  </w:style>
  <w:style w:type="paragraph" w:customStyle="1" w:styleId="aNoteBulletann">
    <w:name w:val="aNoteBulletann"/>
    <w:basedOn w:val="aNotess"/>
    <w:rsid w:val="00AA44A8"/>
    <w:pPr>
      <w:tabs>
        <w:tab w:val="left" w:pos="2200"/>
      </w:tabs>
      <w:spacing w:before="0"/>
      <w:ind w:left="0" w:firstLine="0"/>
    </w:pPr>
  </w:style>
  <w:style w:type="paragraph" w:customStyle="1" w:styleId="aNoteBulletparann">
    <w:name w:val="aNoteBulletparann"/>
    <w:basedOn w:val="aNotepar"/>
    <w:rsid w:val="00AA44A8"/>
    <w:pPr>
      <w:tabs>
        <w:tab w:val="left" w:pos="2700"/>
      </w:tabs>
      <w:spacing w:before="0"/>
      <w:ind w:left="0" w:firstLine="0"/>
    </w:pPr>
  </w:style>
  <w:style w:type="paragraph" w:customStyle="1" w:styleId="aNoteBulletsubpar">
    <w:name w:val="aNoteBulletsubpar"/>
    <w:basedOn w:val="aNotesubpar"/>
    <w:rsid w:val="00AA44A8"/>
    <w:pPr>
      <w:numPr>
        <w:numId w:val="2"/>
      </w:numPr>
      <w:tabs>
        <w:tab w:val="left" w:pos="3240"/>
      </w:tabs>
      <w:spacing w:before="60"/>
    </w:pPr>
  </w:style>
  <w:style w:type="paragraph" w:customStyle="1" w:styleId="aNoteBulletss">
    <w:name w:val="aNoteBulletss"/>
    <w:basedOn w:val="Normal"/>
    <w:rsid w:val="001F0697"/>
    <w:pPr>
      <w:spacing w:before="60"/>
      <w:ind w:left="2300" w:hanging="400"/>
      <w:jc w:val="both"/>
    </w:pPr>
    <w:rPr>
      <w:sz w:val="20"/>
    </w:rPr>
  </w:style>
  <w:style w:type="paragraph" w:customStyle="1" w:styleId="aNoteBulletpar">
    <w:name w:val="aNoteBulletpar"/>
    <w:basedOn w:val="aNotepar"/>
    <w:rsid w:val="001F0697"/>
    <w:pPr>
      <w:spacing w:before="60"/>
      <w:ind w:left="2800" w:hanging="400"/>
    </w:pPr>
  </w:style>
  <w:style w:type="paragraph" w:customStyle="1" w:styleId="aExplanBullet">
    <w:name w:val="aExplanBullet"/>
    <w:basedOn w:val="Normal"/>
    <w:rsid w:val="001F0697"/>
    <w:pPr>
      <w:spacing w:before="140"/>
      <w:ind w:left="400" w:hanging="400"/>
      <w:jc w:val="both"/>
    </w:pPr>
    <w:rPr>
      <w:snapToGrid w:val="0"/>
      <w:sz w:val="20"/>
    </w:rPr>
  </w:style>
  <w:style w:type="paragraph" w:customStyle="1" w:styleId="AuthLaw">
    <w:name w:val="AuthLaw"/>
    <w:basedOn w:val="BillBasic"/>
    <w:rsid w:val="00AA44A8"/>
    <w:rPr>
      <w:rFonts w:ascii="Arial" w:hAnsi="Arial"/>
      <w:b/>
      <w:sz w:val="20"/>
    </w:rPr>
  </w:style>
  <w:style w:type="paragraph" w:customStyle="1" w:styleId="aExamNumpar">
    <w:name w:val="aExamNumpar"/>
    <w:basedOn w:val="aExamINumss"/>
    <w:rsid w:val="00AA44A8"/>
    <w:pPr>
      <w:tabs>
        <w:tab w:val="clear" w:pos="1500"/>
        <w:tab w:val="left" w:pos="2000"/>
      </w:tabs>
      <w:ind w:left="2000"/>
    </w:pPr>
  </w:style>
  <w:style w:type="paragraph" w:customStyle="1" w:styleId="Schsectionheading">
    <w:name w:val="Sch section heading"/>
    <w:basedOn w:val="BillBasic"/>
    <w:next w:val="Amain"/>
    <w:rsid w:val="00AA44A8"/>
    <w:pPr>
      <w:spacing w:before="240"/>
      <w:jc w:val="left"/>
      <w:outlineLvl w:val="4"/>
    </w:pPr>
    <w:rPr>
      <w:rFonts w:ascii="Arial" w:hAnsi="Arial"/>
      <w:b/>
    </w:rPr>
  </w:style>
  <w:style w:type="paragraph" w:customStyle="1" w:styleId="SchAmain">
    <w:name w:val="Sch A main"/>
    <w:basedOn w:val="Amain"/>
    <w:rsid w:val="001F0697"/>
  </w:style>
  <w:style w:type="paragraph" w:customStyle="1" w:styleId="SchApara">
    <w:name w:val="Sch A para"/>
    <w:basedOn w:val="Apara"/>
    <w:rsid w:val="001F0697"/>
  </w:style>
  <w:style w:type="paragraph" w:customStyle="1" w:styleId="SchAsubpara">
    <w:name w:val="Sch A subpara"/>
    <w:basedOn w:val="Asubpara"/>
    <w:rsid w:val="001F0697"/>
  </w:style>
  <w:style w:type="paragraph" w:customStyle="1" w:styleId="SchAsubsubpara">
    <w:name w:val="Sch A subsubpara"/>
    <w:basedOn w:val="Asubsubpara"/>
    <w:rsid w:val="001F0697"/>
  </w:style>
  <w:style w:type="paragraph" w:customStyle="1" w:styleId="TOCOL1">
    <w:name w:val="TOCOL 1"/>
    <w:basedOn w:val="TOC1"/>
    <w:rsid w:val="001F0697"/>
  </w:style>
  <w:style w:type="paragraph" w:customStyle="1" w:styleId="TOCOL2">
    <w:name w:val="TOCOL 2"/>
    <w:basedOn w:val="TOC2"/>
    <w:rsid w:val="001F0697"/>
    <w:pPr>
      <w:keepNext w:val="0"/>
    </w:pPr>
  </w:style>
  <w:style w:type="paragraph" w:customStyle="1" w:styleId="TOCOL3">
    <w:name w:val="TOCOL 3"/>
    <w:basedOn w:val="TOC3"/>
    <w:rsid w:val="001F0697"/>
    <w:pPr>
      <w:keepNext w:val="0"/>
    </w:pPr>
  </w:style>
  <w:style w:type="paragraph" w:customStyle="1" w:styleId="TOCOL4">
    <w:name w:val="TOCOL 4"/>
    <w:basedOn w:val="TOC4"/>
    <w:rsid w:val="001F0697"/>
    <w:pPr>
      <w:keepNext w:val="0"/>
    </w:pPr>
  </w:style>
  <w:style w:type="paragraph" w:customStyle="1" w:styleId="TOCOL5">
    <w:name w:val="TOCOL 5"/>
    <w:basedOn w:val="TOC5"/>
    <w:rsid w:val="001F0697"/>
    <w:pPr>
      <w:tabs>
        <w:tab w:val="left" w:pos="400"/>
      </w:tabs>
    </w:pPr>
  </w:style>
  <w:style w:type="paragraph" w:customStyle="1" w:styleId="TOCOL6">
    <w:name w:val="TOCOL 6"/>
    <w:basedOn w:val="TOC6"/>
    <w:rsid w:val="001F0697"/>
    <w:pPr>
      <w:keepNext w:val="0"/>
    </w:pPr>
  </w:style>
  <w:style w:type="paragraph" w:customStyle="1" w:styleId="TOCOL7">
    <w:name w:val="TOCOL 7"/>
    <w:basedOn w:val="TOC7"/>
    <w:rsid w:val="001F0697"/>
  </w:style>
  <w:style w:type="paragraph" w:customStyle="1" w:styleId="TOCOL8">
    <w:name w:val="TOCOL 8"/>
    <w:basedOn w:val="TOC8"/>
    <w:rsid w:val="001F0697"/>
  </w:style>
  <w:style w:type="paragraph" w:customStyle="1" w:styleId="TOCOL9">
    <w:name w:val="TOCOL 9"/>
    <w:basedOn w:val="TOC9"/>
    <w:rsid w:val="001F0697"/>
    <w:pPr>
      <w:ind w:right="0"/>
    </w:pPr>
  </w:style>
  <w:style w:type="paragraph" w:styleId="TOC9">
    <w:name w:val="toc 9"/>
    <w:basedOn w:val="Normal"/>
    <w:next w:val="Normal"/>
    <w:autoRedefine/>
    <w:rsid w:val="001F0697"/>
    <w:pPr>
      <w:ind w:left="1920" w:right="600"/>
    </w:pPr>
  </w:style>
  <w:style w:type="paragraph" w:customStyle="1" w:styleId="Billname1">
    <w:name w:val="Billname1"/>
    <w:basedOn w:val="Normal"/>
    <w:rsid w:val="001F0697"/>
    <w:pPr>
      <w:tabs>
        <w:tab w:val="left" w:pos="2400"/>
      </w:tabs>
      <w:spacing w:before="1220"/>
    </w:pPr>
    <w:rPr>
      <w:rFonts w:ascii="Arial" w:hAnsi="Arial"/>
      <w:b/>
      <w:sz w:val="40"/>
    </w:rPr>
  </w:style>
  <w:style w:type="paragraph" w:customStyle="1" w:styleId="TableText10">
    <w:name w:val="TableText10"/>
    <w:basedOn w:val="TableText"/>
    <w:rsid w:val="001F0697"/>
    <w:rPr>
      <w:sz w:val="20"/>
    </w:rPr>
  </w:style>
  <w:style w:type="paragraph" w:customStyle="1" w:styleId="TablePara10">
    <w:name w:val="TablePara10"/>
    <w:basedOn w:val="tablepara"/>
    <w:rsid w:val="001F069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F069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F0697"/>
  </w:style>
  <w:style w:type="character" w:customStyle="1" w:styleId="charPage">
    <w:name w:val="charPage"/>
    <w:basedOn w:val="DefaultParagraphFont"/>
    <w:rsid w:val="001F0697"/>
  </w:style>
  <w:style w:type="character" w:styleId="PageNumber">
    <w:name w:val="page number"/>
    <w:basedOn w:val="DefaultParagraphFont"/>
    <w:rsid w:val="001F0697"/>
  </w:style>
  <w:style w:type="paragraph" w:customStyle="1" w:styleId="Letterhead">
    <w:name w:val="Letterhead"/>
    <w:rsid w:val="00AA44A8"/>
    <w:pPr>
      <w:widowControl w:val="0"/>
      <w:spacing w:after="180"/>
      <w:jc w:val="right"/>
    </w:pPr>
    <w:rPr>
      <w:rFonts w:ascii="Arial" w:hAnsi="Arial"/>
      <w:sz w:val="32"/>
      <w:lang w:eastAsia="en-US"/>
    </w:rPr>
  </w:style>
  <w:style w:type="paragraph" w:customStyle="1" w:styleId="IShadedschclause0">
    <w:name w:val="I Shaded sch clause"/>
    <w:basedOn w:val="IH5Sec"/>
    <w:rsid w:val="00AA44A8"/>
    <w:pPr>
      <w:shd w:val="pct15" w:color="auto" w:fill="FFFFFF"/>
      <w:tabs>
        <w:tab w:val="clear" w:pos="1100"/>
        <w:tab w:val="left" w:pos="700"/>
      </w:tabs>
      <w:ind w:left="700" w:hanging="700"/>
    </w:pPr>
  </w:style>
  <w:style w:type="paragraph" w:customStyle="1" w:styleId="Billfooter">
    <w:name w:val="Billfooter"/>
    <w:basedOn w:val="Normal"/>
    <w:rsid w:val="00AA44A8"/>
    <w:pPr>
      <w:tabs>
        <w:tab w:val="right" w:pos="7200"/>
      </w:tabs>
      <w:jc w:val="both"/>
    </w:pPr>
    <w:rPr>
      <w:sz w:val="18"/>
    </w:rPr>
  </w:style>
  <w:style w:type="paragraph" w:styleId="BalloonText">
    <w:name w:val="Balloon Text"/>
    <w:basedOn w:val="Normal"/>
    <w:link w:val="BalloonTextChar"/>
    <w:uiPriority w:val="99"/>
    <w:unhideWhenUsed/>
    <w:rsid w:val="001F0697"/>
    <w:rPr>
      <w:rFonts w:ascii="Tahoma" w:hAnsi="Tahoma" w:cs="Tahoma"/>
      <w:sz w:val="16"/>
      <w:szCs w:val="16"/>
    </w:rPr>
  </w:style>
  <w:style w:type="character" w:customStyle="1" w:styleId="BalloonTextChar">
    <w:name w:val="Balloon Text Char"/>
    <w:basedOn w:val="DefaultParagraphFont"/>
    <w:link w:val="BalloonText"/>
    <w:uiPriority w:val="99"/>
    <w:rsid w:val="001F0697"/>
    <w:rPr>
      <w:rFonts w:ascii="Tahoma" w:hAnsi="Tahoma" w:cs="Tahoma"/>
      <w:sz w:val="16"/>
      <w:szCs w:val="16"/>
      <w:lang w:eastAsia="en-US"/>
    </w:rPr>
  </w:style>
  <w:style w:type="paragraph" w:customStyle="1" w:styleId="00AssAm">
    <w:name w:val="00AssAm"/>
    <w:basedOn w:val="00SigningPage"/>
    <w:rsid w:val="00AA44A8"/>
  </w:style>
  <w:style w:type="character" w:customStyle="1" w:styleId="FooterChar">
    <w:name w:val="Footer Char"/>
    <w:basedOn w:val="DefaultParagraphFont"/>
    <w:link w:val="Footer"/>
    <w:rsid w:val="001F0697"/>
    <w:rPr>
      <w:rFonts w:ascii="Arial" w:hAnsi="Arial"/>
      <w:sz w:val="18"/>
      <w:lang w:eastAsia="en-US"/>
    </w:rPr>
  </w:style>
  <w:style w:type="character" w:customStyle="1" w:styleId="HeaderChar">
    <w:name w:val="Header Char"/>
    <w:basedOn w:val="DefaultParagraphFont"/>
    <w:link w:val="Header"/>
    <w:rsid w:val="00AA44A8"/>
    <w:rPr>
      <w:sz w:val="24"/>
      <w:lang w:eastAsia="en-US"/>
    </w:rPr>
  </w:style>
  <w:style w:type="character" w:styleId="Hyperlink">
    <w:name w:val="Hyperlink"/>
    <w:basedOn w:val="DefaultParagraphFont"/>
    <w:uiPriority w:val="99"/>
    <w:unhideWhenUsed/>
    <w:rsid w:val="001F0697"/>
    <w:rPr>
      <w:color w:val="0000FF" w:themeColor="hyperlink"/>
      <w:u w:val="single"/>
    </w:rPr>
  </w:style>
  <w:style w:type="character" w:customStyle="1" w:styleId="aNoteChar">
    <w:name w:val="aNote Char"/>
    <w:basedOn w:val="DefaultParagraphFont"/>
    <w:link w:val="aNote"/>
    <w:locked/>
    <w:rsid w:val="00BA1481"/>
    <w:rPr>
      <w:lang w:eastAsia="en-US"/>
    </w:rPr>
  </w:style>
  <w:style w:type="character" w:customStyle="1" w:styleId="AmainreturnChar">
    <w:name w:val="A main return Char"/>
    <w:basedOn w:val="DefaultParagraphFont"/>
    <w:link w:val="Amainreturn"/>
    <w:locked/>
    <w:rsid w:val="00BA1481"/>
    <w:rPr>
      <w:sz w:val="24"/>
      <w:lang w:eastAsia="en-US"/>
    </w:rPr>
  </w:style>
  <w:style w:type="character" w:customStyle="1" w:styleId="AH5SecChar">
    <w:name w:val="A H5 Sec Char"/>
    <w:basedOn w:val="DefaultParagraphFont"/>
    <w:link w:val="AH5Sec"/>
    <w:locked/>
    <w:rsid w:val="00BA1481"/>
    <w:rPr>
      <w:rFonts w:ascii="Arial" w:hAnsi="Arial"/>
      <w:b/>
      <w:sz w:val="24"/>
      <w:lang w:eastAsia="en-US"/>
    </w:rPr>
  </w:style>
  <w:style w:type="character" w:customStyle="1" w:styleId="AparaChar">
    <w:name w:val="A para Char"/>
    <w:basedOn w:val="DefaultParagraphFont"/>
    <w:link w:val="Apara"/>
    <w:locked/>
    <w:rsid w:val="00881060"/>
    <w:rPr>
      <w:sz w:val="24"/>
      <w:lang w:eastAsia="en-US"/>
    </w:rPr>
  </w:style>
  <w:style w:type="character" w:customStyle="1" w:styleId="aDefChar">
    <w:name w:val="aDef Char"/>
    <w:basedOn w:val="DefaultParagraphFont"/>
    <w:link w:val="aDef"/>
    <w:locked/>
    <w:rsid w:val="00881060"/>
    <w:rPr>
      <w:sz w:val="24"/>
      <w:lang w:eastAsia="en-US"/>
    </w:rPr>
  </w:style>
  <w:style w:type="paragraph" w:customStyle="1" w:styleId="01aPreamble">
    <w:name w:val="01aPreamble"/>
    <w:basedOn w:val="Normal"/>
    <w:qFormat/>
    <w:rsid w:val="001F0697"/>
  </w:style>
  <w:style w:type="paragraph" w:customStyle="1" w:styleId="TableBullet">
    <w:name w:val="TableBullet"/>
    <w:basedOn w:val="TableText10"/>
    <w:qFormat/>
    <w:rsid w:val="001F0697"/>
    <w:pPr>
      <w:numPr>
        <w:numId w:val="4"/>
      </w:numPr>
    </w:pPr>
  </w:style>
  <w:style w:type="paragraph" w:customStyle="1" w:styleId="TableNumbered">
    <w:name w:val="TableNumbered"/>
    <w:basedOn w:val="TableText10"/>
    <w:qFormat/>
    <w:rsid w:val="001F0697"/>
    <w:pPr>
      <w:numPr>
        <w:numId w:val="5"/>
      </w:numPr>
    </w:pPr>
  </w:style>
  <w:style w:type="paragraph" w:customStyle="1" w:styleId="Status">
    <w:name w:val="Status"/>
    <w:basedOn w:val="Normal"/>
    <w:rsid w:val="001F0697"/>
    <w:pPr>
      <w:spacing w:before="280"/>
      <w:jc w:val="center"/>
    </w:pPr>
    <w:rPr>
      <w:rFonts w:ascii="Arial" w:hAnsi="Arial"/>
      <w:sz w:val="14"/>
    </w:rPr>
  </w:style>
  <w:style w:type="paragraph" w:customStyle="1" w:styleId="FooterInfoCentre">
    <w:name w:val="FooterInfoCentre"/>
    <w:basedOn w:val="FooterInfo"/>
    <w:rsid w:val="001F0697"/>
    <w:pPr>
      <w:spacing w:before="60"/>
      <w:jc w:val="center"/>
    </w:pPr>
  </w:style>
  <w:style w:type="paragraph" w:customStyle="1" w:styleId="00Spine">
    <w:name w:val="00Spine"/>
    <w:basedOn w:val="Normal"/>
    <w:rsid w:val="001F0697"/>
  </w:style>
  <w:style w:type="paragraph" w:customStyle="1" w:styleId="05Endnote0">
    <w:name w:val="05Endnote"/>
    <w:basedOn w:val="Normal"/>
    <w:rsid w:val="001F0697"/>
  </w:style>
  <w:style w:type="paragraph" w:customStyle="1" w:styleId="06Copyright">
    <w:name w:val="06Copyright"/>
    <w:basedOn w:val="Normal"/>
    <w:rsid w:val="001F0697"/>
  </w:style>
  <w:style w:type="paragraph" w:customStyle="1" w:styleId="RepubNo">
    <w:name w:val="RepubNo"/>
    <w:basedOn w:val="BillBasicHeading"/>
    <w:rsid w:val="001F0697"/>
    <w:pPr>
      <w:keepNext w:val="0"/>
      <w:spacing w:before="600"/>
      <w:jc w:val="both"/>
    </w:pPr>
    <w:rPr>
      <w:sz w:val="26"/>
    </w:rPr>
  </w:style>
  <w:style w:type="paragraph" w:customStyle="1" w:styleId="EffectiveDate">
    <w:name w:val="EffectiveDate"/>
    <w:basedOn w:val="Normal"/>
    <w:rsid w:val="001F0697"/>
    <w:pPr>
      <w:spacing w:before="120"/>
    </w:pPr>
    <w:rPr>
      <w:rFonts w:ascii="Arial" w:hAnsi="Arial"/>
      <w:b/>
      <w:sz w:val="26"/>
    </w:rPr>
  </w:style>
  <w:style w:type="paragraph" w:customStyle="1" w:styleId="CoverInForce">
    <w:name w:val="CoverInForce"/>
    <w:basedOn w:val="BillBasicHeading"/>
    <w:rsid w:val="001F0697"/>
    <w:pPr>
      <w:keepNext w:val="0"/>
      <w:spacing w:before="400"/>
    </w:pPr>
    <w:rPr>
      <w:b w:val="0"/>
    </w:rPr>
  </w:style>
  <w:style w:type="paragraph" w:customStyle="1" w:styleId="CoverHeading">
    <w:name w:val="CoverHeading"/>
    <w:basedOn w:val="Normal"/>
    <w:rsid w:val="001F0697"/>
    <w:rPr>
      <w:rFonts w:ascii="Arial" w:hAnsi="Arial"/>
      <w:b/>
    </w:rPr>
  </w:style>
  <w:style w:type="paragraph" w:customStyle="1" w:styleId="CoverSubHdg">
    <w:name w:val="CoverSubHdg"/>
    <w:basedOn w:val="CoverHeading"/>
    <w:rsid w:val="001F0697"/>
    <w:pPr>
      <w:spacing w:before="120"/>
    </w:pPr>
    <w:rPr>
      <w:sz w:val="20"/>
    </w:rPr>
  </w:style>
  <w:style w:type="paragraph" w:customStyle="1" w:styleId="CoverActName">
    <w:name w:val="CoverActName"/>
    <w:basedOn w:val="BillBasicHeading"/>
    <w:rsid w:val="001F0697"/>
    <w:pPr>
      <w:keepNext w:val="0"/>
      <w:spacing w:before="260"/>
    </w:pPr>
  </w:style>
  <w:style w:type="paragraph" w:customStyle="1" w:styleId="CoverText">
    <w:name w:val="CoverText"/>
    <w:basedOn w:val="Normal"/>
    <w:uiPriority w:val="99"/>
    <w:rsid w:val="001F0697"/>
    <w:pPr>
      <w:spacing w:before="100"/>
      <w:jc w:val="both"/>
    </w:pPr>
    <w:rPr>
      <w:sz w:val="20"/>
    </w:rPr>
  </w:style>
  <w:style w:type="paragraph" w:customStyle="1" w:styleId="CoverTextPara">
    <w:name w:val="CoverTextPara"/>
    <w:basedOn w:val="CoverText"/>
    <w:rsid w:val="001F0697"/>
    <w:pPr>
      <w:tabs>
        <w:tab w:val="right" w:pos="600"/>
        <w:tab w:val="left" w:pos="840"/>
      </w:tabs>
      <w:ind w:left="840" w:hanging="840"/>
    </w:pPr>
  </w:style>
  <w:style w:type="paragraph" w:customStyle="1" w:styleId="AH1ChapterSymb">
    <w:name w:val="A H1 Chapter Symb"/>
    <w:basedOn w:val="AH1Chapter"/>
    <w:next w:val="AH2Part"/>
    <w:rsid w:val="001F0697"/>
    <w:pPr>
      <w:tabs>
        <w:tab w:val="clear" w:pos="2600"/>
        <w:tab w:val="left" w:pos="0"/>
      </w:tabs>
      <w:ind w:left="2480" w:hanging="2960"/>
    </w:pPr>
  </w:style>
  <w:style w:type="paragraph" w:customStyle="1" w:styleId="AH2PartSymb">
    <w:name w:val="A H2 Part Symb"/>
    <w:basedOn w:val="AH2Part"/>
    <w:next w:val="AH3Div"/>
    <w:rsid w:val="001F0697"/>
    <w:pPr>
      <w:tabs>
        <w:tab w:val="clear" w:pos="2600"/>
        <w:tab w:val="left" w:pos="0"/>
      </w:tabs>
      <w:ind w:left="2480" w:hanging="2960"/>
    </w:pPr>
  </w:style>
  <w:style w:type="paragraph" w:customStyle="1" w:styleId="AH3DivSymb">
    <w:name w:val="A H3 Div Symb"/>
    <w:basedOn w:val="AH3Div"/>
    <w:next w:val="AH5Sec"/>
    <w:rsid w:val="001F0697"/>
    <w:pPr>
      <w:tabs>
        <w:tab w:val="clear" w:pos="2600"/>
        <w:tab w:val="left" w:pos="0"/>
      </w:tabs>
      <w:ind w:left="2480" w:hanging="2960"/>
    </w:pPr>
  </w:style>
  <w:style w:type="paragraph" w:customStyle="1" w:styleId="AH4SubDivSymb">
    <w:name w:val="A H4 SubDiv Symb"/>
    <w:basedOn w:val="AH4SubDiv"/>
    <w:next w:val="AH5Sec"/>
    <w:rsid w:val="001F0697"/>
    <w:pPr>
      <w:tabs>
        <w:tab w:val="clear" w:pos="2600"/>
        <w:tab w:val="left" w:pos="0"/>
      </w:tabs>
      <w:ind w:left="2480" w:hanging="2960"/>
    </w:pPr>
  </w:style>
  <w:style w:type="paragraph" w:customStyle="1" w:styleId="AH5SecSymb">
    <w:name w:val="A H5 Sec Symb"/>
    <w:basedOn w:val="AH5Sec"/>
    <w:next w:val="Amain"/>
    <w:rsid w:val="001F0697"/>
    <w:pPr>
      <w:tabs>
        <w:tab w:val="clear" w:pos="1100"/>
        <w:tab w:val="left" w:pos="0"/>
      </w:tabs>
      <w:ind w:hanging="1580"/>
    </w:pPr>
  </w:style>
  <w:style w:type="paragraph" w:customStyle="1" w:styleId="AmainSymb">
    <w:name w:val="A main Symb"/>
    <w:basedOn w:val="Amain"/>
    <w:rsid w:val="001F0697"/>
    <w:pPr>
      <w:tabs>
        <w:tab w:val="right" w:pos="480"/>
      </w:tabs>
      <w:ind w:left="1120" w:hanging="1600"/>
    </w:pPr>
  </w:style>
  <w:style w:type="paragraph" w:customStyle="1" w:styleId="AparaSymb">
    <w:name w:val="A para Symb"/>
    <w:basedOn w:val="Apara"/>
    <w:rsid w:val="001F0697"/>
    <w:pPr>
      <w:tabs>
        <w:tab w:val="right" w:pos="0"/>
      </w:tabs>
      <w:ind w:hanging="2080"/>
    </w:pPr>
  </w:style>
  <w:style w:type="paragraph" w:customStyle="1" w:styleId="Assectheading">
    <w:name w:val="A ssect heading"/>
    <w:basedOn w:val="Amain"/>
    <w:rsid w:val="001F0697"/>
    <w:pPr>
      <w:keepNext/>
      <w:tabs>
        <w:tab w:val="clear" w:pos="900"/>
        <w:tab w:val="clear" w:pos="1100"/>
      </w:tabs>
      <w:spacing w:before="300"/>
      <w:ind w:left="0" w:firstLine="0"/>
      <w:outlineLvl w:val="9"/>
    </w:pPr>
    <w:rPr>
      <w:i/>
    </w:rPr>
  </w:style>
  <w:style w:type="paragraph" w:customStyle="1" w:styleId="AsubparaSymb">
    <w:name w:val="A subpara Symb"/>
    <w:basedOn w:val="Asubpara"/>
    <w:rsid w:val="001F0697"/>
    <w:pPr>
      <w:tabs>
        <w:tab w:val="left" w:pos="0"/>
      </w:tabs>
      <w:ind w:left="1620"/>
    </w:pPr>
  </w:style>
  <w:style w:type="paragraph" w:customStyle="1" w:styleId="Actdetails">
    <w:name w:val="Act details"/>
    <w:basedOn w:val="Normal"/>
    <w:rsid w:val="001F0697"/>
    <w:pPr>
      <w:spacing w:before="20"/>
      <w:ind w:left="1400"/>
    </w:pPr>
    <w:rPr>
      <w:rFonts w:ascii="Arial" w:hAnsi="Arial"/>
      <w:sz w:val="20"/>
    </w:rPr>
  </w:style>
  <w:style w:type="paragraph" w:customStyle="1" w:styleId="AmdtsEntriesDefL2">
    <w:name w:val="AmdtsEntriesDefL2"/>
    <w:basedOn w:val="Normal"/>
    <w:rsid w:val="001F0697"/>
    <w:pPr>
      <w:tabs>
        <w:tab w:val="left" w:pos="3000"/>
      </w:tabs>
      <w:ind w:left="3100" w:hanging="2000"/>
    </w:pPr>
    <w:rPr>
      <w:rFonts w:ascii="Arial" w:hAnsi="Arial"/>
      <w:sz w:val="18"/>
    </w:rPr>
  </w:style>
  <w:style w:type="paragraph" w:customStyle="1" w:styleId="AmdtsEntries">
    <w:name w:val="AmdtsEntries"/>
    <w:basedOn w:val="BillBasicHeading"/>
    <w:rsid w:val="001F069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F0697"/>
    <w:pPr>
      <w:tabs>
        <w:tab w:val="clear" w:pos="2600"/>
      </w:tabs>
      <w:spacing w:before="120"/>
      <w:ind w:left="1100"/>
    </w:pPr>
    <w:rPr>
      <w:sz w:val="18"/>
    </w:rPr>
  </w:style>
  <w:style w:type="paragraph" w:customStyle="1" w:styleId="Asamby">
    <w:name w:val="As am by"/>
    <w:basedOn w:val="Normal"/>
    <w:next w:val="Normal"/>
    <w:rsid w:val="001F0697"/>
    <w:pPr>
      <w:spacing w:before="240"/>
      <w:ind w:left="1100"/>
    </w:pPr>
    <w:rPr>
      <w:rFonts w:ascii="Arial" w:hAnsi="Arial"/>
      <w:sz w:val="20"/>
    </w:rPr>
  </w:style>
  <w:style w:type="character" w:customStyle="1" w:styleId="charSymb">
    <w:name w:val="charSymb"/>
    <w:basedOn w:val="DefaultParagraphFont"/>
    <w:rsid w:val="001F0697"/>
    <w:rPr>
      <w:rFonts w:ascii="Arial" w:hAnsi="Arial"/>
      <w:sz w:val="24"/>
      <w:bdr w:val="single" w:sz="4" w:space="0" w:color="auto"/>
    </w:rPr>
  </w:style>
  <w:style w:type="character" w:customStyle="1" w:styleId="charTableNo">
    <w:name w:val="charTableNo"/>
    <w:basedOn w:val="DefaultParagraphFont"/>
    <w:rsid w:val="001F0697"/>
  </w:style>
  <w:style w:type="character" w:customStyle="1" w:styleId="charTableText">
    <w:name w:val="charTableText"/>
    <w:basedOn w:val="DefaultParagraphFont"/>
    <w:rsid w:val="001F0697"/>
  </w:style>
  <w:style w:type="paragraph" w:customStyle="1" w:styleId="Dict-HeadingSymb">
    <w:name w:val="Dict-Heading Symb"/>
    <w:basedOn w:val="Dict-Heading"/>
    <w:rsid w:val="001F0697"/>
    <w:pPr>
      <w:tabs>
        <w:tab w:val="left" w:pos="0"/>
      </w:tabs>
      <w:ind w:left="2480" w:hanging="2960"/>
    </w:pPr>
  </w:style>
  <w:style w:type="paragraph" w:customStyle="1" w:styleId="EarlierRepubEntries">
    <w:name w:val="EarlierRepubEntries"/>
    <w:basedOn w:val="Normal"/>
    <w:rsid w:val="001F0697"/>
    <w:pPr>
      <w:spacing w:before="60" w:after="60"/>
    </w:pPr>
    <w:rPr>
      <w:rFonts w:ascii="Arial" w:hAnsi="Arial"/>
      <w:sz w:val="18"/>
    </w:rPr>
  </w:style>
  <w:style w:type="paragraph" w:customStyle="1" w:styleId="EarlierRepubHdg">
    <w:name w:val="EarlierRepubHdg"/>
    <w:basedOn w:val="Normal"/>
    <w:rsid w:val="001F0697"/>
    <w:pPr>
      <w:keepNext/>
    </w:pPr>
    <w:rPr>
      <w:rFonts w:ascii="Arial" w:hAnsi="Arial"/>
      <w:b/>
      <w:sz w:val="20"/>
    </w:rPr>
  </w:style>
  <w:style w:type="paragraph" w:customStyle="1" w:styleId="Endnote20">
    <w:name w:val="Endnote2"/>
    <w:basedOn w:val="Normal"/>
    <w:rsid w:val="001F0697"/>
    <w:pPr>
      <w:keepNext/>
      <w:tabs>
        <w:tab w:val="left" w:pos="1100"/>
      </w:tabs>
      <w:spacing w:before="360"/>
    </w:pPr>
    <w:rPr>
      <w:rFonts w:ascii="Arial" w:hAnsi="Arial"/>
      <w:b/>
    </w:rPr>
  </w:style>
  <w:style w:type="paragraph" w:customStyle="1" w:styleId="Endnote3">
    <w:name w:val="Endnote3"/>
    <w:basedOn w:val="Normal"/>
    <w:rsid w:val="001F069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F069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F0697"/>
    <w:pPr>
      <w:spacing w:before="60"/>
      <w:ind w:left="1100"/>
      <w:jc w:val="both"/>
    </w:pPr>
    <w:rPr>
      <w:sz w:val="20"/>
    </w:rPr>
  </w:style>
  <w:style w:type="paragraph" w:customStyle="1" w:styleId="EndNoteParas">
    <w:name w:val="EndNoteParas"/>
    <w:basedOn w:val="EndNoteTextEPS"/>
    <w:rsid w:val="001F0697"/>
    <w:pPr>
      <w:tabs>
        <w:tab w:val="right" w:pos="1432"/>
      </w:tabs>
      <w:ind w:left="1840" w:hanging="1840"/>
    </w:pPr>
  </w:style>
  <w:style w:type="paragraph" w:customStyle="1" w:styleId="EndnotesAbbrev">
    <w:name w:val="EndnotesAbbrev"/>
    <w:basedOn w:val="Normal"/>
    <w:rsid w:val="001F0697"/>
    <w:pPr>
      <w:spacing w:before="20"/>
    </w:pPr>
    <w:rPr>
      <w:rFonts w:ascii="Arial" w:hAnsi="Arial"/>
      <w:color w:val="000000"/>
      <w:sz w:val="16"/>
    </w:rPr>
  </w:style>
  <w:style w:type="paragraph" w:customStyle="1" w:styleId="EPSCoverTop">
    <w:name w:val="EPSCoverTop"/>
    <w:basedOn w:val="Normal"/>
    <w:rsid w:val="001F0697"/>
    <w:pPr>
      <w:jc w:val="right"/>
    </w:pPr>
    <w:rPr>
      <w:rFonts w:ascii="Arial" w:hAnsi="Arial"/>
      <w:sz w:val="20"/>
    </w:rPr>
  </w:style>
  <w:style w:type="paragraph" w:customStyle="1" w:styleId="LegHistNote">
    <w:name w:val="LegHistNote"/>
    <w:basedOn w:val="Actdetails"/>
    <w:rsid w:val="001F0697"/>
    <w:pPr>
      <w:spacing w:before="60"/>
      <w:ind w:left="2700" w:right="-60" w:hanging="1300"/>
    </w:pPr>
    <w:rPr>
      <w:sz w:val="18"/>
    </w:rPr>
  </w:style>
  <w:style w:type="paragraph" w:customStyle="1" w:styleId="LongTitleSymb">
    <w:name w:val="LongTitleSymb"/>
    <w:basedOn w:val="LongTitle"/>
    <w:rsid w:val="001F0697"/>
    <w:pPr>
      <w:ind w:hanging="480"/>
    </w:pPr>
  </w:style>
  <w:style w:type="paragraph" w:styleId="MacroText">
    <w:name w:val="macro"/>
    <w:link w:val="MacroTextChar"/>
    <w:semiHidden/>
    <w:rsid w:val="001F069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F0697"/>
    <w:rPr>
      <w:rFonts w:ascii="Courier New" w:hAnsi="Courier New" w:cs="Courier New"/>
      <w:lang w:eastAsia="en-US"/>
    </w:rPr>
  </w:style>
  <w:style w:type="paragraph" w:customStyle="1" w:styleId="NewAct">
    <w:name w:val="New Act"/>
    <w:basedOn w:val="Normal"/>
    <w:next w:val="Actdetails"/>
    <w:link w:val="NewActChar"/>
    <w:rsid w:val="001F0697"/>
    <w:pPr>
      <w:keepNext/>
      <w:spacing w:before="180"/>
      <w:ind w:left="1100"/>
    </w:pPr>
    <w:rPr>
      <w:rFonts w:ascii="Arial" w:hAnsi="Arial"/>
      <w:b/>
      <w:sz w:val="20"/>
    </w:rPr>
  </w:style>
  <w:style w:type="paragraph" w:customStyle="1" w:styleId="NewReg">
    <w:name w:val="New Reg"/>
    <w:basedOn w:val="NewAct"/>
    <w:next w:val="Actdetails"/>
    <w:rsid w:val="001F0697"/>
  </w:style>
  <w:style w:type="paragraph" w:customStyle="1" w:styleId="RenumProvEntries">
    <w:name w:val="RenumProvEntries"/>
    <w:basedOn w:val="Normal"/>
    <w:rsid w:val="001F0697"/>
    <w:pPr>
      <w:spacing w:before="60"/>
    </w:pPr>
    <w:rPr>
      <w:rFonts w:ascii="Arial" w:hAnsi="Arial"/>
      <w:sz w:val="20"/>
    </w:rPr>
  </w:style>
  <w:style w:type="paragraph" w:customStyle="1" w:styleId="RenumProvHdg">
    <w:name w:val="RenumProvHdg"/>
    <w:basedOn w:val="Normal"/>
    <w:rsid w:val="001F0697"/>
    <w:rPr>
      <w:rFonts w:ascii="Arial" w:hAnsi="Arial"/>
      <w:b/>
      <w:sz w:val="22"/>
    </w:rPr>
  </w:style>
  <w:style w:type="paragraph" w:customStyle="1" w:styleId="RenumProvHeader">
    <w:name w:val="RenumProvHeader"/>
    <w:basedOn w:val="Normal"/>
    <w:rsid w:val="001F0697"/>
    <w:rPr>
      <w:rFonts w:ascii="Arial" w:hAnsi="Arial"/>
      <w:b/>
      <w:sz w:val="22"/>
    </w:rPr>
  </w:style>
  <w:style w:type="paragraph" w:customStyle="1" w:styleId="RenumProvSubsectEntries">
    <w:name w:val="RenumProvSubsectEntries"/>
    <w:basedOn w:val="RenumProvEntries"/>
    <w:rsid w:val="001F0697"/>
    <w:pPr>
      <w:ind w:left="252"/>
    </w:pPr>
  </w:style>
  <w:style w:type="paragraph" w:customStyle="1" w:styleId="RenumTableHdg">
    <w:name w:val="RenumTableHdg"/>
    <w:basedOn w:val="Normal"/>
    <w:rsid w:val="001F0697"/>
    <w:pPr>
      <w:spacing w:before="120"/>
    </w:pPr>
    <w:rPr>
      <w:rFonts w:ascii="Arial" w:hAnsi="Arial"/>
      <w:b/>
      <w:sz w:val="20"/>
    </w:rPr>
  </w:style>
  <w:style w:type="paragraph" w:customStyle="1" w:styleId="SchclauseheadingSymb">
    <w:name w:val="Sch clause heading Symb"/>
    <w:basedOn w:val="Schclauseheading"/>
    <w:rsid w:val="001F0697"/>
    <w:pPr>
      <w:tabs>
        <w:tab w:val="left" w:pos="0"/>
      </w:tabs>
      <w:ind w:left="980" w:hanging="1460"/>
    </w:pPr>
  </w:style>
  <w:style w:type="paragraph" w:customStyle="1" w:styleId="SchSubClause">
    <w:name w:val="Sch SubClause"/>
    <w:basedOn w:val="Schclauseheading"/>
    <w:rsid w:val="001F0697"/>
    <w:rPr>
      <w:b w:val="0"/>
    </w:rPr>
  </w:style>
  <w:style w:type="paragraph" w:customStyle="1" w:styleId="Sched-FormSymb">
    <w:name w:val="Sched-Form Symb"/>
    <w:basedOn w:val="Sched-Form"/>
    <w:rsid w:val="001F0697"/>
    <w:pPr>
      <w:tabs>
        <w:tab w:val="left" w:pos="0"/>
      </w:tabs>
      <w:ind w:left="2480" w:hanging="2960"/>
    </w:pPr>
  </w:style>
  <w:style w:type="paragraph" w:customStyle="1" w:styleId="Sched-headingSymb">
    <w:name w:val="Sched-heading Symb"/>
    <w:basedOn w:val="Sched-heading"/>
    <w:rsid w:val="001F0697"/>
    <w:pPr>
      <w:tabs>
        <w:tab w:val="left" w:pos="0"/>
      </w:tabs>
      <w:ind w:left="2480" w:hanging="2960"/>
    </w:pPr>
  </w:style>
  <w:style w:type="paragraph" w:customStyle="1" w:styleId="Sched-PartSymb">
    <w:name w:val="Sched-Part Symb"/>
    <w:basedOn w:val="Sched-Part"/>
    <w:rsid w:val="001F0697"/>
    <w:pPr>
      <w:tabs>
        <w:tab w:val="left" w:pos="0"/>
      </w:tabs>
      <w:ind w:left="2480" w:hanging="2960"/>
    </w:pPr>
  </w:style>
  <w:style w:type="paragraph" w:styleId="Subtitle">
    <w:name w:val="Subtitle"/>
    <w:basedOn w:val="Normal"/>
    <w:link w:val="SubtitleChar"/>
    <w:qFormat/>
    <w:rsid w:val="001F0697"/>
    <w:pPr>
      <w:spacing w:after="60"/>
      <w:jc w:val="center"/>
      <w:outlineLvl w:val="1"/>
    </w:pPr>
    <w:rPr>
      <w:rFonts w:ascii="Arial" w:hAnsi="Arial"/>
    </w:rPr>
  </w:style>
  <w:style w:type="character" w:customStyle="1" w:styleId="SubtitleChar">
    <w:name w:val="Subtitle Char"/>
    <w:basedOn w:val="DefaultParagraphFont"/>
    <w:link w:val="Subtitle"/>
    <w:rsid w:val="001F0697"/>
    <w:rPr>
      <w:rFonts w:ascii="Arial" w:hAnsi="Arial"/>
      <w:sz w:val="24"/>
      <w:lang w:eastAsia="en-US"/>
    </w:rPr>
  </w:style>
  <w:style w:type="paragraph" w:customStyle="1" w:styleId="TLegEntries">
    <w:name w:val="TLegEntries"/>
    <w:basedOn w:val="Normal"/>
    <w:rsid w:val="001F069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F0697"/>
    <w:pPr>
      <w:ind w:firstLine="0"/>
    </w:pPr>
    <w:rPr>
      <w:b/>
    </w:rPr>
  </w:style>
  <w:style w:type="paragraph" w:customStyle="1" w:styleId="EndNoteTextPub">
    <w:name w:val="EndNoteTextPub"/>
    <w:basedOn w:val="Normal"/>
    <w:rsid w:val="001F0697"/>
    <w:pPr>
      <w:spacing w:before="60"/>
      <w:ind w:left="1100"/>
      <w:jc w:val="both"/>
    </w:pPr>
    <w:rPr>
      <w:sz w:val="20"/>
    </w:rPr>
  </w:style>
  <w:style w:type="paragraph" w:customStyle="1" w:styleId="TOC10">
    <w:name w:val="TOC 10"/>
    <w:basedOn w:val="TOC5"/>
    <w:rsid w:val="001F0697"/>
    <w:rPr>
      <w:szCs w:val="24"/>
    </w:rPr>
  </w:style>
  <w:style w:type="character" w:customStyle="1" w:styleId="charNotBold">
    <w:name w:val="charNotBold"/>
    <w:basedOn w:val="DefaultParagraphFont"/>
    <w:rsid w:val="001F0697"/>
    <w:rPr>
      <w:rFonts w:ascii="Arial" w:hAnsi="Arial"/>
      <w:sz w:val="20"/>
    </w:rPr>
  </w:style>
  <w:style w:type="paragraph" w:customStyle="1" w:styleId="ShadedSchClauseSymb">
    <w:name w:val="Shaded Sch Clause Symb"/>
    <w:basedOn w:val="ShadedSchClause"/>
    <w:rsid w:val="001F0697"/>
    <w:pPr>
      <w:tabs>
        <w:tab w:val="left" w:pos="0"/>
      </w:tabs>
      <w:ind w:left="975" w:hanging="1457"/>
    </w:pPr>
  </w:style>
  <w:style w:type="paragraph" w:customStyle="1" w:styleId="CoverTextBullet">
    <w:name w:val="CoverTextBullet"/>
    <w:basedOn w:val="CoverText"/>
    <w:qFormat/>
    <w:rsid w:val="001F0697"/>
    <w:pPr>
      <w:numPr>
        <w:numId w:val="6"/>
      </w:numPr>
    </w:pPr>
    <w:rPr>
      <w:color w:val="000000"/>
    </w:rPr>
  </w:style>
  <w:style w:type="character" w:customStyle="1" w:styleId="charCitHyperlinkItal">
    <w:name w:val="charCitHyperlinkItal"/>
    <w:basedOn w:val="Hyperlink"/>
    <w:uiPriority w:val="1"/>
    <w:rsid w:val="001F0697"/>
    <w:rPr>
      <w:i/>
      <w:color w:val="0000FF" w:themeColor="hyperlink"/>
      <w:u w:val="none"/>
    </w:rPr>
  </w:style>
  <w:style w:type="character" w:customStyle="1" w:styleId="charCitHyperlinkAbbrev">
    <w:name w:val="charCitHyperlinkAbbrev"/>
    <w:basedOn w:val="Hyperlink"/>
    <w:uiPriority w:val="1"/>
    <w:rsid w:val="001F0697"/>
    <w:rPr>
      <w:color w:val="0000FF" w:themeColor="hyperlink"/>
      <w:u w:val="none"/>
    </w:rPr>
  </w:style>
  <w:style w:type="character" w:customStyle="1" w:styleId="Heading3Char">
    <w:name w:val="Heading 3 Char"/>
    <w:aliases w:val="h3 Char,sec Char"/>
    <w:basedOn w:val="DefaultParagraphFont"/>
    <w:link w:val="Heading3"/>
    <w:rsid w:val="001F0697"/>
    <w:rPr>
      <w:b/>
      <w:sz w:val="24"/>
      <w:lang w:eastAsia="en-US"/>
    </w:rPr>
  </w:style>
  <w:style w:type="paragraph" w:customStyle="1" w:styleId="Sched-Form-18Space">
    <w:name w:val="Sched-Form-18Space"/>
    <w:basedOn w:val="Normal"/>
    <w:rsid w:val="001F0697"/>
    <w:pPr>
      <w:spacing w:before="360" w:after="60"/>
    </w:pPr>
    <w:rPr>
      <w:sz w:val="22"/>
    </w:rPr>
  </w:style>
  <w:style w:type="paragraph" w:customStyle="1" w:styleId="FormRule">
    <w:name w:val="FormRule"/>
    <w:basedOn w:val="Normal"/>
    <w:rsid w:val="001F0697"/>
    <w:pPr>
      <w:pBdr>
        <w:top w:val="single" w:sz="4" w:space="1" w:color="auto"/>
      </w:pBdr>
      <w:spacing w:before="160" w:after="40"/>
      <w:ind w:left="3220" w:right="3260"/>
    </w:pPr>
    <w:rPr>
      <w:sz w:val="8"/>
    </w:rPr>
  </w:style>
  <w:style w:type="paragraph" w:customStyle="1" w:styleId="OldAmdtsEntries">
    <w:name w:val="OldAmdtsEntries"/>
    <w:basedOn w:val="BillBasicHeading"/>
    <w:rsid w:val="001F0697"/>
    <w:pPr>
      <w:tabs>
        <w:tab w:val="clear" w:pos="2600"/>
        <w:tab w:val="left" w:leader="dot" w:pos="2700"/>
      </w:tabs>
      <w:ind w:left="2700" w:hanging="2000"/>
    </w:pPr>
    <w:rPr>
      <w:sz w:val="18"/>
    </w:rPr>
  </w:style>
  <w:style w:type="paragraph" w:customStyle="1" w:styleId="OldAmdt2ndLine">
    <w:name w:val="OldAmdt2ndLine"/>
    <w:basedOn w:val="OldAmdtsEntries"/>
    <w:rsid w:val="001F0697"/>
    <w:pPr>
      <w:tabs>
        <w:tab w:val="left" w:pos="2700"/>
      </w:tabs>
      <w:spacing w:before="0"/>
    </w:pPr>
  </w:style>
  <w:style w:type="paragraph" w:customStyle="1" w:styleId="parainpara">
    <w:name w:val="para in para"/>
    <w:rsid w:val="001F069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F0697"/>
    <w:pPr>
      <w:spacing w:after="60"/>
      <w:ind w:left="2800"/>
    </w:pPr>
    <w:rPr>
      <w:rFonts w:ascii="ACTCrest" w:hAnsi="ACTCrest"/>
      <w:sz w:val="216"/>
    </w:rPr>
  </w:style>
  <w:style w:type="paragraph" w:customStyle="1" w:styleId="Actbullet">
    <w:name w:val="Act bullet"/>
    <w:basedOn w:val="Normal"/>
    <w:uiPriority w:val="99"/>
    <w:rsid w:val="001F0697"/>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1F069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F0697"/>
    <w:rPr>
      <w:b w:val="0"/>
      <w:sz w:val="32"/>
    </w:rPr>
  </w:style>
  <w:style w:type="paragraph" w:customStyle="1" w:styleId="MH1Chapter">
    <w:name w:val="M H1 Chapter"/>
    <w:basedOn w:val="AH1Chapter"/>
    <w:rsid w:val="001F0697"/>
    <w:pPr>
      <w:tabs>
        <w:tab w:val="clear" w:pos="2600"/>
        <w:tab w:val="left" w:pos="2720"/>
      </w:tabs>
      <w:ind w:left="4000" w:hanging="3300"/>
    </w:pPr>
  </w:style>
  <w:style w:type="paragraph" w:customStyle="1" w:styleId="ModH1Chapter">
    <w:name w:val="Mod H1 Chapter"/>
    <w:basedOn w:val="IH1Chap"/>
    <w:rsid w:val="001F0697"/>
    <w:pPr>
      <w:tabs>
        <w:tab w:val="clear" w:pos="2600"/>
        <w:tab w:val="left" w:pos="3300"/>
      </w:tabs>
      <w:ind w:left="3300"/>
    </w:pPr>
  </w:style>
  <w:style w:type="paragraph" w:customStyle="1" w:styleId="ModH2Part">
    <w:name w:val="Mod H2 Part"/>
    <w:basedOn w:val="IH2Part"/>
    <w:rsid w:val="001F0697"/>
    <w:pPr>
      <w:tabs>
        <w:tab w:val="clear" w:pos="2600"/>
        <w:tab w:val="left" w:pos="3300"/>
      </w:tabs>
      <w:ind w:left="3300"/>
    </w:pPr>
  </w:style>
  <w:style w:type="paragraph" w:customStyle="1" w:styleId="ModH3Div">
    <w:name w:val="Mod H3 Div"/>
    <w:basedOn w:val="IH3Div"/>
    <w:rsid w:val="001F0697"/>
    <w:pPr>
      <w:tabs>
        <w:tab w:val="clear" w:pos="2600"/>
        <w:tab w:val="left" w:pos="3300"/>
      </w:tabs>
      <w:ind w:left="3300"/>
    </w:pPr>
  </w:style>
  <w:style w:type="paragraph" w:customStyle="1" w:styleId="ModH4SubDiv">
    <w:name w:val="Mod H4 SubDiv"/>
    <w:basedOn w:val="IH4SubDiv"/>
    <w:rsid w:val="001F0697"/>
    <w:pPr>
      <w:tabs>
        <w:tab w:val="clear" w:pos="2600"/>
        <w:tab w:val="left" w:pos="3300"/>
      </w:tabs>
      <w:ind w:left="3300"/>
    </w:pPr>
  </w:style>
  <w:style w:type="paragraph" w:customStyle="1" w:styleId="ModH5Sec">
    <w:name w:val="Mod H5 Sec"/>
    <w:basedOn w:val="IH5Sec"/>
    <w:rsid w:val="001F0697"/>
    <w:pPr>
      <w:tabs>
        <w:tab w:val="clear" w:pos="1100"/>
        <w:tab w:val="left" w:pos="1800"/>
      </w:tabs>
      <w:ind w:left="2200"/>
    </w:pPr>
  </w:style>
  <w:style w:type="paragraph" w:customStyle="1" w:styleId="Modmain">
    <w:name w:val="Mod main"/>
    <w:basedOn w:val="Amain"/>
    <w:rsid w:val="001F0697"/>
    <w:pPr>
      <w:tabs>
        <w:tab w:val="clear" w:pos="900"/>
        <w:tab w:val="clear" w:pos="1100"/>
        <w:tab w:val="right" w:pos="1600"/>
        <w:tab w:val="left" w:pos="1800"/>
      </w:tabs>
      <w:ind w:left="2200"/>
    </w:pPr>
  </w:style>
  <w:style w:type="paragraph" w:customStyle="1" w:styleId="Modpara">
    <w:name w:val="Mod para"/>
    <w:basedOn w:val="BillBasic"/>
    <w:rsid w:val="001F0697"/>
    <w:pPr>
      <w:tabs>
        <w:tab w:val="right" w:pos="2100"/>
        <w:tab w:val="left" w:pos="2300"/>
      </w:tabs>
      <w:ind w:left="2700" w:hanging="1600"/>
      <w:outlineLvl w:val="6"/>
    </w:pPr>
  </w:style>
  <w:style w:type="paragraph" w:customStyle="1" w:styleId="Modsubpara">
    <w:name w:val="Mod subpara"/>
    <w:basedOn w:val="Asubpara"/>
    <w:rsid w:val="001F0697"/>
    <w:pPr>
      <w:tabs>
        <w:tab w:val="clear" w:pos="1900"/>
        <w:tab w:val="clear" w:pos="2100"/>
        <w:tab w:val="right" w:pos="2640"/>
        <w:tab w:val="left" w:pos="2840"/>
      </w:tabs>
      <w:ind w:left="3240" w:hanging="2140"/>
    </w:pPr>
  </w:style>
  <w:style w:type="paragraph" w:customStyle="1" w:styleId="Modsubsubpara">
    <w:name w:val="Mod subsubpara"/>
    <w:basedOn w:val="Asubsubpara"/>
    <w:rsid w:val="001F0697"/>
    <w:pPr>
      <w:tabs>
        <w:tab w:val="clear" w:pos="2400"/>
        <w:tab w:val="clear" w:pos="2600"/>
        <w:tab w:val="right" w:pos="3160"/>
        <w:tab w:val="left" w:pos="3360"/>
      </w:tabs>
      <w:ind w:left="3760" w:hanging="2660"/>
    </w:pPr>
  </w:style>
  <w:style w:type="paragraph" w:customStyle="1" w:styleId="Modmainreturn">
    <w:name w:val="Mod main return"/>
    <w:basedOn w:val="Amainreturn"/>
    <w:rsid w:val="001F0697"/>
    <w:pPr>
      <w:ind w:left="1800"/>
    </w:pPr>
  </w:style>
  <w:style w:type="paragraph" w:customStyle="1" w:styleId="Modparareturn">
    <w:name w:val="Mod para return"/>
    <w:basedOn w:val="Aparareturn"/>
    <w:rsid w:val="001F0697"/>
    <w:pPr>
      <w:ind w:left="2300"/>
    </w:pPr>
  </w:style>
  <w:style w:type="paragraph" w:customStyle="1" w:styleId="Modsubparareturn">
    <w:name w:val="Mod subpara return"/>
    <w:basedOn w:val="Asubparareturn"/>
    <w:rsid w:val="001F0697"/>
    <w:pPr>
      <w:ind w:left="3040"/>
    </w:pPr>
  </w:style>
  <w:style w:type="paragraph" w:customStyle="1" w:styleId="Modref">
    <w:name w:val="Mod ref"/>
    <w:basedOn w:val="ref"/>
    <w:rsid w:val="001F0697"/>
    <w:pPr>
      <w:ind w:left="1100"/>
    </w:pPr>
  </w:style>
  <w:style w:type="paragraph" w:customStyle="1" w:styleId="ModaNote">
    <w:name w:val="Mod aNote"/>
    <w:basedOn w:val="aNote"/>
    <w:rsid w:val="001F0697"/>
    <w:pPr>
      <w:tabs>
        <w:tab w:val="left" w:pos="2600"/>
      </w:tabs>
      <w:ind w:left="2600"/>
    </w:pPr>
  </w:style>
  <w:style w:type="paragraph" w:customStyle="1" w:styleId="ModNote">
    <w:name w:val="Mod Note"/>
    <w:basedOn w:val="aNote"/>
    <w:rsid w:val="001F0697"/>
    <w:pPr>
      <w:tabs>
        <w:tab w:val="left" w:pos="2600"/>
      </w:tabs>
      <w:ind w:left="2600"/>
    </w:pPr>
  </w:style>
  <w:style w:type="paragraph" w:customStyle="1" w:styleId="ApprFormHd">
    <w:name w:val="ApprFormHd"/>
    <w:basedOn w:val="Sched-heading"/>
    <w:rsid w:val="001F0697"/>
    <w:pPr>
      <w:ind w:left="0" w:firstLine="0"/>
    </w:pPr>
  </w:style>
  <w:style w:type="paragraph" w:customStyle="1" w:styleId="AmdtEntries">
    <w:name w:val="AmdtEntries"/>
    <w:basedOn w:val="BillBasicHeading"/>
    <w:rsid w:val="001F0697"/>
    <w:pPr>
      <w:keepNext w:val="0"/>
      <w:tabs>
        <w:tab w:val="clear" w:pos="2600"/>
      </w:tabs>
      <w:spacing w:before="0"/>
      <w:ind w:left="3200" w:hanging="2100"/>
    </w:pPr>
    <w:rPr>
      <w:sz w:val="18"/>
    </w:rPr>
  </w:style>
  <w:style w:type="paragraph" w:customStyle="1" w:styleId="AmdtEntriesDefL2">
    <w:name w:val="AmdtEntriesDefL2"/>
    <w:basedOn w:val="AmdtEntries"/>
    <w:rsid w:val="001F0697"/>
    <w:pPr>
      <w:tabs>
        <w:tab w:val="left" w:pos="3000"/>
      </w:tabs>
      <w:ind w:left="3600" w:hanging="2500"/>
    </w:pPr>
  </w:style>
  <w:style w:type="paragraph" w:customStyle="1" w:styleId="Actdetailsnote">
    <w:name w:val="Act details note"/>
    <w:basedOn w:val="Actdetails"/>
    <w:uiPriority w:val="99"/>
    <w:rsid w:val="001F0697"/>
    <w:pPr>
      <w:ind w:left="1620" w:right="-60" w:hanging="720"/>
    </w:pPr>
    <w:rPr>
      <w:sz w:val="18"/>
    </w:rPr>
  </w:style>
  <w:style w:type="paragraph" w:customStyle="1" w:styleId="DetailsNo">
    <w:name w:val="Details No"/>
    <w:basedOn w:val="Actdetails"/>
    <w:uiPriority w:val="99"/>
    <w:rsid w:val="001F0697"/>
    <w:pPr>
      <w:ind w:left="0"/>
    </w:pPr>
    <w:rPr>
      <w:sz w:val="18"/>
    </w:rPr>
  </w:style>
  <w:style w:type="character" w:customStyle="1" w:styleId="NewActChar">
    <w:name w:val="New Act Char"/>
    <w:basedOn w:val="DefaultParagraphFont"/>
    <w:link w:val="NewAct"/>
    <w:locked/>
    <w:rsid w:val="003A6B6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928566">
      <w:bodyDiv w:val="1"/>
      <w:marLeft w:val="0"/>
      <w:marRight w:val="0"/>
      <w:marTop w:val="0"/>
      <w:marBottom w:val="0"/>
      <w:divBdr>
        <w:top w:val="none" w:sz="0" w:space="0" w:color="auto"/>
        <w:left w:val="none" w:sz="0" w:space="0" w:color="auto"/>
        <w:bottom w:val="none" w:sz="0" w:space="0" w:color="auto"/>
        <w:right w:val="none" w:sz="0" w:space="0" w:color="auto"/>
      </w:divBdr>
    </w:div>
    <w:div w:id="2125808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eader" Target="header5.xml"/><Relationship Id="rId21" Type="http://schemas.openxmlformats.org/officeDocument/2006/relationships/footer" Target="footer1.xml"/><Relationship Id="rId42" Type="http://schemas.openxmlformats.org/officeDocument/2006/relationships/hyperlink" Target="http://www.legislation.act.gov.au/a/1997-125" TargetMode="External"/><Relationship Id="rId47" Type="http://schemas.openxmlformats.org/officeDocument/2006/relationships/hyperlink" Target="http://www.comlaw.gov.au/Series/C2010A00052" TargetMode="External"/><Relationship Id="rId63" Type="http://schemas.openxmlformats.org/officeDocument/2006/relationships/hyperlink" Target="http://www.legislation.act.gov.au/a/1996-23" TargetMode="External"/><Relationship Id="rId68" Type="http://schemas.openxmlformats.org/officeDocument/2006/relationships/hyperlink" Target="http://www.legislation.act.gov.au/a/1993-13" TargetMode="External"/><Relationship Id="rId84" Type="http://schemas.openxmlformats.org/officeDocument/2006/relationships/hyperlink" Target="http://www.legislation.act.gov.au/a/2016-52/default.asp" TargetMode="External"/><Relationship Id="rId89" Type="http://schemas.openxmlformats.org/officeDocument/2006/relationships/hyperlink" Target="http://www.legislation.act.gov.au/a/2016-52/default.asp" TargetMode="External"/><Relationship Id="rId16" Type="http://schemas.openxmlformats.org/officeDocument/2006/relationships/hyperlink" Target="http://www.legislation.act.gov.au"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96-22/default.asp" TargetMode="External"/><Relationship Id="rId53" Type="http://schemas.openxmlformats.org/officeDocument/2006/relationships/hyperlink" Target="http://www.legislation.act.gov.au/a/2001-14" TargetMode="External"/><Relationship Id="rId58" Type="http://schemas.openxmlformats.org/officeDocument/2006/relationships/footer" Target="footer8.xm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17-14/default.asp" TargetMode="External"/><Relationship Id="rId102"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header" Target="header10.xml"/><Relationship Id="rId95" Type="http://schemas.openxmlformats.org/officeDocument/2006/relationships/header" Target="header13.xml"/><Relationship Id="rId22" Type="http://schemas.openxmlformats.org/officeDocument/2006/relationships/footer" Target="footer2.xml"/><Relationship Id="rId27" Type="http://schemas.openxmlformats.org/officeDocument/2006/relationships/footer" Target="footer4.xml"/><Relationship Id="rId43" Type="http://schemas.openxmlformats.org/officeDocument/2006/relationships/hyperlink" Target="http://www.legislation.act.gov.au/a/2014-24/default.asp" TargetMode="External"/><Relationship Id="rId48" Type="http://schemas.openxmlformats.org/officeDocument/2006/relationships/hyperlink" Target="http://www.comlaw.gov.au/Series/C2004A02562" TargetMode="External"/><Relationship Id="rId64" Type="http://schemas.openxmlformats.org/officeDocument/2006/relationships/hyperlink" Target="http://www.comlaw.gov.au/Series/C2004A07357" TargetMode="External"/><Relationship Id="rId69" Type="http://schemas.openxmlformats.org/officeDocument/2006/relationships/hyperlink" Target="http://www.comlaw.gov.au/Series/C2004A03699" TargetMode="External"/><Relationship Id="rId80" Type="http://schemas.openxmlformats.org/officeDocument/2006/relationships/hyperlink" Target="http://www.legislation.act.gov.au/a/2017-14/default.asp" TargetMode="External"/><Relationship Id="rId85" Type="http://schemas.openxmlformats.org/officeDocument/2006/relationships/hyperlink" Target="http://www.legislation.act.gov.au/a/2014-49/default.asp" TargetMode="Externa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25" Type="http://schemas.openxmlformats.org/officeDocument/2006/relationships/header" Target="header4.xml"/><Relationship Id="rId33" Type="http://schemas.openxmlformats.org/officeDocument/2006/relationships/hyperlink" Target="http://www.legislation.act.gov.au/a/db_39269/default.asp" TargetMode="External"/><Relationship Id="rId38" Type="http://schemas.openxmlformats.org/officeDocument/2006/relationships/hyperlink" Target="http://www.legislation.act.gov.au/a/1996-22/default.asp" TargetMode="External"/><Relationship Id="rId46" Type="http://schemas.openxmlformats.org/officeDocument/2006/relationships/hyperlink" Target="http://www.comlaw.gov.au/Series/C2004A02796" TargetMode="External"/><Relationship Id="rId59" Type="http://schemas.openxmlformats.org/officeDocument/2006/relationships/footer" Target="footer9.xml"/><Relationship Id="rId67" Type="http://schemas.openxmlformats.org/officeDocument/2006/relationships/hyperlink" Target="http://www.legislation.act.gov.au/a/1996-22" TargetMode="External"/><Relationship Id="rId103" Type="http://schemas.openxmlformats.org/officeDocument/2006/relationships/theme" Target="theme/theme1.xml"/><Relationship Id="rId20" Type="http://schemas.openxmlformats.org/officeDocument/2006/relationships/header" Target="header2.xml"/><Relationship Id="rId41" Type="http://schemas.openxmlformats.org/officeDocument/2006/relationships/hyperlink" Target="http://pcoregister/a/2016-55/default.asp"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1996-23/default.asp" TargetMode="External"/><Relationship Id="rId70" Type="http://schemas.openxmlformats.org/officeDocument/2006/relationships/header" Target="header8.xml"/><Relationship Id="rId75" Type="http://schemas.openxmlformats.org/officeDocument/2006/relationships/hyperlink" Target="http://www.legislation.act.gov.au/a/2014-49" TargetMode="External"/><Relationship Id="rId83" Type="http://schemas.openxmlformats.org/officeDocument/2006/relationships/hyperlink" Target="http://www.legislation.act.gov.au/a/2016-55/default.asp" TargetMode="External"/><Relationship Id="rId88" Type="http://schemas.openxmlformats.org/officeDocument/2006/relationships/hyperlink" Target="http://www.legislation.act.gov.au/a/2016-52/default.asp" TargetMode="External"/><Relationship Id="rId91" Type="http://schemas.openxmlformats.org/officeDocument/2006/relationships/header" Target="header11.xml"/><Relationship Id="rId96" Type="http://schemas.openxmlformats.org/officeDocument/2006/relationships/footer" Target="footer1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3.xml"/><Relationship Id="rId28" Type="http://schemas.openxmlformats.org/officeDocument/2006/relationships/footer" Target="footer5.xml"/><Relationship Id="rId36" Type="http://schemas.openxmlformats.org/officeDocument/2006/relationships/hyperlink" Target="http://www.legislation.act.gov.au/a/1996-22/default.asp" TargetMode="External"/><Relationship Id="rId49" Type="http://schemas.openxmlformats.org/officeDocument/2006/relationships/hyperlink" Target="http://www.comlaw.gov.au/Series/C2004A01611" TargetMode="External"/><Relationship Id="rId57" Type="http://schemas.openxmlformats.org/officeDocument/2006/relationships/footer" Target="footer7.xml"/><Relationship Id="rId10" Type="http://schemas.openxmlformats.org/officeDocument/2006/relationships/hyperlink" Target="http://www.legislation.act.gov.au/a/2017-14/default.asp" TargetMode="External"/><Relationship Id="rId31" Type="http://schemas.openxmlformats.org/officeDocument/2006/relationships/hyperlink" Target="http://www.legislation.act.gov.au/a/db_39269/default.asp" TargetMode="External"/><Relationship Id="rId44" Type="http://schemas.openxmlformats.org/officeDocument/2006/relationships/hyperlink" Target="http://www.legislation.act.gov.au/a/alt_a1989-45co" TargetMode="External"/><Relationship Id="rId52" Type="http://schemas.openxmlformats.org/officeDocument/2006/relationships/hyperlink" Target="http://www.legislation.act.gov.au/a/2002-51/default.asp"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1996-22/default.asp" TargetMode="External"/><Relationship Id="rId73" Type="http://schemas.openxmlformats.org/officeDocument/2006/relationships/footer" Target="footer11.xml"/><Relationship Id="rId78" Type="http://schemas.openxmlformats.org/officeDocument/2006/relationships/hyperlink" Target="http://www.legislation.act.gov.au/a/2017-14" TargetMode="External"/><Relationship Id="rId81" Type="http://schemas.openxmlformats.org/officeDocument/2006/relationships/hyperlink" Target="http://www.legislation.act.gov.au/a/2016-55/default.asp" TargetMode="External"/><Relationship Id="rId86" Type="http://schemas.openxmlformats.org/officeDocument/2006/relationships/hyperlink" Target="http://www.legislation.act.gov.au/a/2014-49/default.asp" TargetMode="External"/><Relationship Id="rId94" Type="http://schemas.openxmlformats.org/officeDocument/2006/relationships/header" Target="header12.xml"/><Relationship Id="rId99" Type="http://schemas.openxmlformats.org/officeDocument/2006/relationships/footer" Target="footer16.xml"/><Relationship Id="rId101" Type="http://schemas.openxmlformats.org/officeDocument/2006/relationships/footer" Target="footer17.xml"/><Relationship Id="rId4" Type="http://schemas.openxmlformats.org/officeDocument/2006/relationships/settings" Target="settings.xml"/><Relationship Id="rId9" Type="http://schemas.openxmlformats.org/officeDocument/2006/relationships/hyperlink" Target="http://www.legislation.act.gov.au/a/2016-55/default.asp" TargetMode="External"/><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1996-23/default.asp" TargetMode="External"/><Relationship Id="rId34" Type="http://schemas.openxmlformats.org/officeDocument/2006/relationships/hyperlink" Target="http://www.comlaw.gov.au/Series/C2011A00009" TargetMode="External"/><Relationship Id="rId50" Type="http://schemas.openxmlformats.org/officeDocument/2006/relationships/hyperlink" Target="http://www.comlaw.gov.au/Series/C2004A03712" TargetMode="External"/><Relationship Id="rId55" Type="http://schemas.openxmlformats.org/officeDocument/2006/relationships/header" Target="header6.xml"/><Relationship Id="rId76" Type="http://schemas.openxmlformats.org/officeDocument/2006/relationships/hyperlink" Target="http://www.legislation.act.gov.au/a/2016-52/default.asp" TargetMode="External"/><Relationship Id="rId97" Type="http://schemas.openxmlformats.org/officeDocument/2006/relationships/footer" Target="footer15.xml"/><Relationship Id="rId7" Type="http://schemas.openxmlformats.org/officeDocument/2006/relationships/endnotes" Target="endnotes.xml"/><Relationship Id="rId71" Type="http://schemas.openxmlformats.org/officeDocument/2006/relationships/header" Target="header9.xml"/><Relationship Id="rId92" Type="http://schemas.openxmlformats.org/officeDocument/2006/relationships/footer" Target="footer12.xml"/><Relationship Id="rId2" Type="http://schemas.openxmlformats.org/officeDocument/2006/relationships/numbering" Target="numbering.xml"/><Relationship Id="rId29" Type="http://schemas.openxmlformats.org/officeDocument/2006/relationships/footer" Target="footer6.xml"/><Relationship Id="rId24" Type="http://schemas.openxmlformats.org/officeDocument/2006/relationships/footer" Target="footer3.xml"/><Relationship Id="rId40" Type="http://schemas.openxmlformats.org/officeDocument/2006/relationships/hyperlink" Target="http://www.legislation.act.gov.au/a/1996-23/default.asp" TargetMode="External"/><Relationship Id="rId45" Type="http://schemas.openxmlformats.org/officeDocument/2006/relationships/hyperlink" Target="http://www.legislation.act.gov.au/a/2002-18" TargetMode="External"/><Relationship Id="rId66" Type="http://schemas.openxmlformats.org/officeDocument/2006/relationships/hyperlink" Target="http://www.legislation.act.gov.au/a/1994-37" TargetMode="External"/><Relationship Id="rId87" Type="http://schemas.openxmlformats.org/officeDocument/2006/relationships/hyperlink" Target="http://www.legislation.act.gov.au/a/2014-49/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4-49" TargetMode="External"/><Relationship Id="rId19" Type="http://schemas.openxmlformats.org/officeDocument/2006/relationships/header" Target="header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6-22/default.asp" TargetMode="External"/><Relationship Id="rId56" Type="http://schemas.openxmlformats.org/officeDocument/2006/relationships/header" Target="header7.xml"/><Relationship Id="rId77" Type="http://schemas.openxmlformats.org/officeDocument/2006/relationships/hyperlink" Target="http://www.legislation.act.gov.au/a/2016-55/default.asp" TargetMode="External"/><Relationship Id="rId100"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hyperlink" Target="http://www.comlaw.gov.au/Series/C2011A00009" TargetMode="External"/><Relationship Id="rId72" Type="http://schemas.openxmlformats.org/officeDocument/2006/relationships/footer" Target="footer10.xml"/><Relationship Id="rId93" Type="http://schemas.openxmlformats.org/officeDocument/2006/relationships/footer" Target="footer13.xml"/><Relationship Id="rId98" Type="http://schemas.openxmlformats.org/officeDocument/2006/relationships/header" Target="header14.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74CFE9-A632-47F8-8755-6871BCDA9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6859</Words>
  <Characters>35186</Characters>
  <Application>Microsoft Office Word</Application>
  <DocSecurity>0</DocSecurity>
  <Lines>941</Lines>
  <Paragraphs>503</Paragraphs>
  <ScaleCrop>false</ScaleCrop>
  <HeadingPairs>
    <vt:vector size="2" baseType="variant">
      <vt:variant>
        <vt:lpstr>Title</vt:lpstr>
      </vt:variant>
      <vt:variant>
        <vt:i4>1</vt:i4>
      </vt:variant>
    </vt:vector>
  </HeadingPairs>
  <TitlesOfParts>
    <vt:vector size="1" baseType="lpstr">
      <vt:lpstr>Health (National Health Funding Pool and Administration) Act 2013</vt:lpstr>
    </vt:vector>
  </TitlesOfParts>
  <Manager>Section</Manager>
  <Company>Section</Company>
  <LinksUpToDate>false</LinksUpToDate>
  <CharactersWithSpaces>41860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(National Health Funding Pool and Administration) Act 2013</dc:title>
  <dc:creator>ACT Government</dc:creator>
  <cp:keywords>R05</cp:keywords>
  <dc:description/>
  <cp:lastModifiedBy>PCODCS</cp:lastModifiedBy>
  <cp:revision>4</cp:revision>
  <cp:lastPrinted>2016-08-23T00:48:00Z</cp:lastPrinted>
  <dcterms:created xsi:type="dcterms:W3CDTF">2025-02-26T04:13:00Z</dcterms:created>
  <dcterms:modified xsi:type="dcterms:W3CDTF">2025-02-26T04:13:00Z</dcterms:modified>
  <cp:category>R5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-26/02/25</vt:lpwstr>
  </property>
  <property fmtid="{D5CDD505-2E9C-101B-9397-08002B2CF9AE}" pid="5" name="RepubDt">
    <vt:lpwstr>01/01/18</vt:lpwstr>
  </property>
  <property fmtid="{D5CDD505-2E9C-101B-9397-08002B2CF9AE}" pid="6" name="StartDt">
    <vt:lpwstr>01/01/18</vt:lpwstr>
  </property>
  <property fmtid="{D5CDD505-2E9C-101B-9397-08002B2CF9AE}" pid="7" name="DMSID">
    <vt:lpwstr>7962201</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2025-02-11T00:06:34Z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e12ef888-7b50-4de6-a3ee-013c32ba212d</vt:lpwstr>
  </property>
  <property fmtid="{D5CDD505-2E9C-101B-9397-08002B2CF9AE}" pid="16" name="MSIP_Label_69af8531-eb46-4968-8cb3-105d2f5ea87e_ContentBits">
    <vt:lpwstr>0</vt:lpwstr>
  </property>
</Properties>
</file>