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09C1F" w14:textId="77777777" w:rsidR="005C1CB9" w:rsidRDefault="005C1CB9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56B2D99" wp14:editId="3BC12332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20AF6" w14:textId="77777777" w:rsidR="005C1CB9" w:rsidRDefault="005C1CB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EF8A017" w14:textId="3D54E133" w:rsidR="00B63B9F" w:rsidRPr="00443737" w:rsidRDefault="00A841E8">
      <w:pPr>
        <w:pStyle w:val="Billname1"/>
      </w:pPr>
      <w:fldSimple w:instr=" REF Citation \*charformat  \* MERGEFORMAT ">
        <w:r w:rsidR="00CB4D72">
          <w:t>Rates Amendment Act 2020</w:t>
        </w:r>
      </w:fldSimple>
    </w:p>
    <w:p w14:paraId="43225557" w14:textId="2BDA4424" w:rsidR="00B63B9F" w:rsidRPr="00443737" w:rsidRDefault="00A841E8">
      <w:pPr>
        <w:pStyle w:val="ActNo"/>
      </w:pPr>
      <w:fldSimple w:instr=" DOCPROPERTY &quot;Category&quot;  \* MERGEFORMAT ">
        <w:r w:rsidR="00CB4D72">
          <w:t>A2020-8</w:t>
        </w:r>
      </w:fldSimple>
    </w:p>
    <w:p w14:paraId="1730D348" w14:textId="77777777" w:rsidR="00B63B9F" w:rsidRPr="00443737" w:rsidRDefault="00B63B9F" w:rsidP="00443737">
      <w:pPr>
        <w:pStyle w:val="Placeholder"/>
        <w:suppressLineNumbers/>
      </w:pPr>
      <w:r w:rsidRPr="00443737">
        <w:rPr>
          <w:rStyle w:val="charContents"/>
          <w:sz w:val="16"/>
        </w:rPr>
        <w:t xml:space="preserve">  </w:t>
      </w:r>
      <w:r w:rsidRPr="00443737">
        <w:rPr>
          <w:rStyle w:val="charPage"/>
        </w:rPr>
        <w:t xml:space="preserve">  </w:t>
      </w:r>
    </w:p>
    <w:p w14:paraId="4726417B" w14:textId="77777777" w:rsidR="00B63B9F" w:rsidRPr="00443737" w:rsidRDefault="00B63B9F">
      <w:pPr>
        <w:pStyle w:val="N-TOCheading"/>
      </w:pPr>
      <w:r w:rsidRPr="00443737">
        <w:rPr>
          <w:rStyle w:val="charContents"/>
        </w:rPr>
        <w:t>Contents</w:t>
      </w:r>
    </w:p>
    <w:p w14:paraId="21AADABC" w14:textId="77777777" w:rsidR="00B63B9F" w:rsidRPr="00443737" w:rsidRDefault="00B63B9F">
      <w:pPr>
        <w:pStyle w:val="N-9pt"/>
      </w:pPr>
      <w:r w:rsidRPr="00443737">
        <w:tab/>
      </w:r>
      <w:r w:rsidRPr="00443737">
        <w:rPr>
          <w:rStyle w:val="charPage"/>
        </w:rPr>
        <w:t>Page</w:t>
      </w:r>
    </w:p>
    <w:p w14:paraId="1509768D" w14:textId="14075B7A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2306267" w:history="1">
        <w:r w:rsidRPr="00401E44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>Name of Act</w:t>
        </w:r>
        <w:r>
          <w:tab/>
        </w:r>
        <w:r>
          <w:fldChar w:fldCharType="begin"/>
        </w:r>
        <w:r>
          <w:instrText xml:space="preserve"> PAGEREF _Toc32306267 \h </w:instrText>
        </w:r>
        <w:r>
          <w:fldChar w:fldCharType="separate"/>
        </w:r>
        <w:r w:rsidR="00CB4D72">
          <w:t>2</w:t>
        </w:r>
        <w:r>
          <w:fldChar w:fldCharType="end"/>
        </w:r>
      </w:hyperlink>
    </w:p>
    <w:p w14:paraId="2715C98E" w14:textId="15CDC864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68" w:history="1">
        <w:r w:rsidRPr="00401E44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>Commencement</w:t>
        </w:r>
        <w:r>
          <w:tab/>
        </w:r>
        <w:r>
          <w:fldChar w:fldCharType="begin"/>
        </w:r>
        <w:r>
          <w:instrText xml:space="preserve"> PAGEREF _Toc32306268 \h </w:instrText>
        </w:r>
        <w:r>
          <w:fldChar w:fldCharType="separate"/>
        </w:r>
        <w:r w:rsidR="00CB4D72">
          <w:t>2</w:t>
        </w:r>
        <w:r>
          <w:fldChar w:fldCharType="end"/>
        </w:r>
      </w:hyperlink>
    </w:p>
    <w:p w14:paraId="09E20742" w14:textId="0B92582E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69" w:history="1">
        <w:r w:rsidRPr="00401E44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>Legislation amended</w:t>
        </w:r>
        <w:r>
          <w:tab/>
        </w:r>
        <w:r>
          <w:fldChar w:fldCharType="begin"/>
        </w:r>
        <w:r>
          <w:instrText xml:space="preserve"> PAGEREF _Toc32306269 \h </w:instrText>
        </w:r>
        <w:r>
          <w:fldChar w:fldCharType="separate"/>
        </w:r>
        <w:r w:rsidR="00CB4D72">
          <w:t>2</w:t>
        </w:r>
        <w:r>
          <w:fldChar w:fldCharType="end"/>
        </w:r>
      </w:hyperlink>
    </w:p>
    <w:p w14:paraId="3F3D2B12" w14:textId="021A9443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70" w:history="1">
        <w:r w:rsidRPr="00443737">
          <w:rPr>
            <w:rStyle w:val="CharSectNo"/>
          </w:rPr>
          <w:t>4</w:t>
        </w:r>
        <w:r w:rsidRPr="00443737">
          <w:tab/>
          <w:t xml:space="preserve">Meaning of </w:t>
        </w:r>
        <w:r w:rsidRPr="00443737">
          <w:rPr>
            <w:rStyle w:val="charItals"/>
          </w:rPr>
          <w:t>unimproved value</w:t>
        </w:r>
        <w:r>
          <w:rPr>
            <w:rStyle w:val="charItals"/>
          </w:rPr>
          <w:br/>
        </w:r>
        <w:r w:rsidRPr="00443737">
          <w:t xml:space="preserve">Section 6 (3), definition of </w:t>
        </w:r>
        <w:r w:rsidRPr="00443737">
          <w:rPr>
            <w:rStyle w:val="charItals"/>
          </w:rPr>
          <w:t xml:space="preserve">prescribed date, </w:t>
        </w:r>
        <w:r w:rsidRPr="00443737">
          <w:t>paragraph (c)</w:t>
        </w:r>
        <w:r>
          <w:tab/>
        </w:r>
        <w:r>
          <w:fldChar w:fldCharType="begin"/>
        </w:r>
        <w:r>
          <w:instrText xml:space="preserve"> PAGEREF _Toc32306270 \h </w:instrText>
        </w:r>
        <w:r>
          <w:fldChar w:fldCharType="separate"/>
        </w:r>
        <w:r w:rsidR="00CB4D72">
          <w:t>2</w:t>
        </w:r>
        <w:r>
          <w:fldChar w:fldCharType="end"/>
        </w:r>
      </w:hyperlink>
    </w:p>
    <w:p w14:paraId="28AA1EF1" w14:textId="652B195B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71" w:history="1">
        <w:r w:rsidRPr="00443737">
          <w:rPr>
            <w:rStyle w:val="CharSectNo"/>
          </w:rPr>
          <w:t>5</w:t>
        </w:r>
        <w:r w:rsidRPr="00443737">
          <w:tab/>
          <w:t>Redetermination—error</w:t>
        </w:r>
        <w:r>
          <w:br/>
        </w:r>
        <w:r w:rsidRPr="00443737">
          <w:t>Section 11 (3), example</w:t>
        </w:r>
        <w:r>
          <w:tab/>
        </w:r>
        <w:r>
          <w:fldChar w:fldCharType="begin"/>
        </w:r>
        <w:r>
          <w:instrText xml:space="preserve"> PAGEREF _Toc32306271 \h </w:instrText>
        </w:r>
        <w:r>
          <w:fldChar w:fldCharType="separate"/>
        </w:r>
        <w:r w:rsidR="00CB4D72">
          <w:t>3</w:t>
        </w:r>
        <w:r>
          <w:fldChar w:fldCharType="end"/>
        </w:r>
      </w:hyperlink>
    </w:p>
    <w:p w14:paraId="2171CF61" w14:textId="6B28B7EA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72" w:history="1">
        <w:r w:rsidRPr="00401E44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>Section 11A heading</w:t>
        </w:r>
        <w:r>
          <w:tab/>
        </w:r>
        <w:r>
          <w:fldChar w:fldCharType="begin"/>
        </w:r>
        <w:r>
          <w:instrText xml:space="preserve"> PAGEREF _Toc32306272 \h </w:instrText>
        </w:r>
        <w:r>
          <w:fldChar w:fldCharType="separate"/>
        </w:r>
        <w:r w:rsidR="00CB4D72">
          <w:t>3</w:t>
        </w:r>
        <w:r>
          <w:fldChar w:fldCharType="end"/>
        </w:r>
      </w:hyperlink>
    </w:p>
    <w:p w14:paraId="262D8F30" w14:textId="0A15BCB7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73" w:history="1">
        <w:r w:rsidRPr="00401E44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>Section 11A (1)</w:t>
        </w:r>
        <w:r>
          <w:tab/>
        </w:r>
        <w:r>
          <w:fldChar w:fldCharType="begin"/>
        </w:r>
        <w:r>
          <w:instrText xml:space="preserve"> PAGEREF _Toc32306273 \h </w:instrText>
        </w:r>
        <w:r>
          <w:fldChar w:fldCharType="separate"/>
        </w:r>
        <w:r w:rsidR="00CB4D72">
          <w:t>4</w:t>
        </w:r>
        <w:r>
          <w:fldChar w:fldCharType="end"/>
        </w:r>
      </w:hyperlink>
    </w:p>
    <w:p w14:paraId="3CDADAD6" w14:textId="2D785D75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74" w:history="1">
        <w:r w:rsidRPr="00401E44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>Section 11A, example</w:t>
        </w:r>
        <w:r>
          <w:tab/>
        </w:r>
        <w:r>
          <w:fldChar w:fldCharType="begin"/>
        </w:r>
        <w:r>
          <w:instrText xml:space="preserve"> PAGEREF _Toc32306274 \h </w:instrText>
        </w:r>
        <w:r>
          <w:fldChar w:fldCharType="separate"/>
        </w:r>
        <w:r w:rsidR="00CB4D72">
          <w:t>4</w:t>
        </w:r>
        <w:r>
          <w:fldChar w:fldCharType="end"/>
        </w:r>
      </w:hyperlink>
    </w:p>
    <w:p w14:paraId="330A18A3" w14:textId="26924D16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75" w:history="1">
        <w:r w:rsidRPr="00401E44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>New section 11B</w:t>
        </w:r>
        <w:r>
          <w:tab/>
        </w:r>
        <w:r>
          <w:fldChar w:fldCharType="begin"/>
        </w:r>
        <w:r>
          <w:instrText xml:space="preserve"> PAGEREF _Toc32306275 \h </w:instrText>
        </w:r>
        <w:r>
          <w:fldChar w:fldCharType="separate"/>
        </w:r>
        <w:r w:rsidR="00CB4D72">
          <w:t>4</w:t>
        </w:r>
        <w:r>
          <w:fldChar w:fldCharType="end"/>
        </w:r>
      </w:hyperlink>
    </w:p>
    <w:p w14:paraId="255FF757" w14:textId="5F39E61D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76" w:history="1">
        <w:r w:rsidRPr="00401E44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>New section 13A</w:t>
        </w:r>
        <w:r>
          <w:tab/>
        </w:r>
        <w:r>
          <w:fldChar w:fldCharType="begin"/>
        </w:r>
        <w:r>
          <w:instrText xml:space="preserve"> PAGEREF _Toc32306276 \h </w:instrText>
        </w:r>
        <w:r>
          <w:fldChar w:fldCharType="separate"/>
        </w:r>
        <w:r w:rsidR="00CB4D72">
          <w:t>5</w:t>
        </w:r>
        <w:r>
          <w:fldChar w:fldCharType="end"/>
        </w:r>
      </w:hyperlink>
    </w:p>
    <w:p w14:paraId="6DA07B13" w14:textId="28EAEA48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306277" w:history="1">
        <w:r w:rsidRPr="00443737">
          <w:rPr>
            <w:rStyle w:val="CharSectNo"/>
          </w:rPr>
          <w:t>11</w:t>
        </w:r>
        <w:r w:rsidRPr="00443737">
          <w:tab/>
          <w:t>Working out growth index</w:t>
        </w:r>
        <w:r>
          <w:br/>
        </w:r>
        <w:r w:rsidRPr="00443737">
          <w:t>New section 40E (3) to (5)</w:t>
        </w:r>
        <w:r>
          <w:tab/>
        </w:r>
        <w:r>
          <w:fldChar w:fldCharType="begin"/>
        </w:r>
        <w:r>
          <w:instrText xml:space="preserve"> PAGEREF _Toc32306277 \h </w:instrText>
        </w:r>
        <w:r>
          <w:fldChar w:fldCharType="separate"/>
        </w:r>
        <w:r w:rsidR="00CB4D72">
          <w:t>6</w:t>
        </w:r>
        <w:r>
          <w:fldChar w:fldCharType="end"/>
        </w:r>
      </w:hyperlink>
    </w:p>
    <w:p w14:paraId="409E8A21" w14:textId="173E4233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78" w:history="1">
        <w:r w:rsidRPr="00401E44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>Dictionary, note 2</w:t>
        </w:r>
        <w:r>
          <w:tab/>
        </w:r>
        <w:r>
          <w:fldChar w:fldCharType="begin"/>
        </w:r>
        <w:r>
          <w:instrText xml:space="preserve"> PAGEREF _Toc32306278 \h </w:instrText>
        </w:r>
        <w:r>
          <w:fldChar w:fldCharType="separate"/>
        </w:r>
        <w:r w:rsidR="00CB4D72">
          <w:t>6</w:t>
        </w:r>
        <w:r>
          <w:fldChar w:fldCharType="end"/>
        </w:r>
      </w:hyperlink>
    </w:p>
    <w:p w14:paraId="1D25E224" w14:textId="1219E92A" w:rsidR="00E72E83" w:rsidRDefault="00E72E8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306279" w:history="1">
        <w:r w:rsidRPr="00401E44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401E44">
          <w:t xml:space="preserve">Dictionary, definition of </w:t>
        </w:r>
        <w:r w:rsidRPr="00401E44">
          <w:rPr>
            <w:i/>
          </w:rPr>
          <w:t>average unimproved value</w:t>
        </w:r>
        <w:r>
          <w:tab/>
        </w:r>
        <w:r>
          <w:fldChar w:fldCharType="begin"/>
        </w:r>
        <w:r>
          <w:instrText xml:space="preserve"> PAGEREF _Toc32306279 \h </w:instrText>
        </w:r>
        <w:r>
          <w:fldChar w:fldCharType="separate"/>
        </w:r>
        <w:r w:rsidR="00CB4D72">
          <w:t>6</w:t>
        </w:r>
        <w:r>
          <w:fldChar w:fldCharType="end"/>
        </w:r>
      </w:hyperlink>
    </w:p>
    <w:p w14:paraId="27590E6D" w14:textId="1D20FAA3" w:rsidR="00DA27CC" w:rsidRPr="00443737" w:rsidRDefault="00E72E83" w:rsidP="00C47FC5">
      <w:pPr>
        <w:pStyle w:val="BillBasic"/>
      </w:pPr>
      <w:r>
        <w:fldChar w:fldCharType="end"/>
      </w:r>
    </w:p>
    <w:p w14:paraId="213F48E0" w14:textId="77777777" w:rsidR="00443737" w:rsidRDefault="00443737">
      <w:pPr>
        <w:pStyle w:val="01Contents"/>
        <w:sectPr w:rsidR="00443737" w:rsidSect="005C1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1B228D7D" w14:textId="77777777" w:rsidR="005C1CB9" w:rsidRDefault="005C1CB9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68E79F4" wp14:editId="42E949FA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9ABE98" w14:textId="77777777" w:rsidR="005C1CB9" w:rsidRDefault="005C1CB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CEC11E1" w14:textId="61059D26" w:rsidR="00B63B9F" w:rsidRPr="00443737" w:rsidRDefault="005C1CB9" w:rsidP="00443737">
      <w:pPr>
        <w:pStyle w:val="Billname"/>
        <w:suppressLineNumbers/>
      </w:pPr>
      <w:bookmarkStart w:id="1" w:name="citation"/>
      <w:r>
        <w:t>Rates Amendment Act 2020</w:t>
      </w:r>
      <w:bookmarkEnd w:id="1"/>
    </w:p>
    <w:p w14:paraId="3776DDC0" w14:textId="114362D5" w:rsidR="00B63B9F" w:rsidRPr="00443737" w:rsidRDefault="00A841E8" w:rsidP="00443737">
      <w:pPr>
        <w:pStyle w:val="ActNo"/>
        <w:suppressLineNumbers/>
      </w:pPr>
      <w:fldSimple w:instr=" DOCPROPERTY &quot;Category&quot;  \* MERGEFORMAT ">
        <w:r w:rsidR="00CB4D72">
          <w:t>A2020-8</w:t>
        </w:r>
      </w:fldSimple>
    </w:p>
    <w:p w14:paraId="6625CFB6" w14:textId="77777777" w:rsidR="00B63B9F" w:rsidRPr="00443737" w:rsidRDefault="00B63B9F" w:rsidP="00443737">
      <w:pPr>
        <w:pStyle w:val="N-line3"/>
        <w:suppressLineNumbers/>
      </w:pPr>
    </w:p>
    <w:p w14:paraId="7EA752BB" w14:textId="61332F90" w:rsidR="00B63B9F" w:rsidRPr="00443737" w:rsidRDefault="00B63B9F" w:rsidP="00443737">
      <w:pPr>
        <w:pStyle w:val="LongTitle"/>
        <w:suppressLineNumbers/>
      </w:pPr>
      <w:r w:rsidRPr="00443737">
        <w:t xml:space="preserve">An Act to amend the </w:t>
      </w:r>
      <w:bookmarkStart w:id="2" w:name="AmCitation"/>
      <w:r w:rsidR="0031312E" w:rsidRPr="00443737">
        <w:rPr>
          <w:rStyle w:val="charCitHyperlinkItal"/>
        </w:rPr>
        <w:fldChar w:fldCharType="begin"/>
      </w:r>
      <w:r w:rsidR="0031312E" w:rsidRPr="00443737">
        <w:rPr>
          <w:rStyle w:val="charCitHyperlinkItal"/>
        </w:rPr>
        <w:instrText>HYPERLINK "http://www.legislation.act.gov.au/a/2004-3" \o "A2004-3"</w:instrText>
      </w:r>
      <w:r w:rsidR="0031312E" w:rsidRPr="00443737">
        <w:rPr>
          <w:rStyle w:val="charCitHyperlinkItal"/>
        </w:rPr>
        <w:fldChar w:fldCharType="separate"/>
      </w:r>
      <w:r w:rsidR="0031312E" w:rsidRPr="00443737">
        <w:rPr>
          <w:rStyle w:val="charCitHyperlinkItal"/>
        </w:rPr>
        <w:t>Rates Act 2004</w:t>
      </w:r>
      <w:r w:rsidR="0031312E" w:rsidRPr="00443737">
        <w:rPr>
          <w:rStyle w:val="charCitHyperlinkItal"/>
        </w:rPr>
        <w:fldChar w:fldCharType="end"/>
      </w:r>
      <w:bookmarkEnd w:id="2"/>
    </w:p>
    <w:p w14:paraId="741DBB3A" w14:textId="77777777" w:rsidR="00B63B9F" w:rsidRPr="00443737" w:rsidRDefault="00B63B9F" w:rsidP="00443737">
      <w:pPr>
        <w:pStyle w:val="N-line3"/>
        <w:suppressLineNumbers/>
      </w:pPr>
    </w:p>
    <w:p w14:paraId="33A4A478" w14:textId="77777777" w:rsidR="00B63B9F" w:rsidRPr="00443737" w:rsidRDefault="00B63B9F" w:rsidP="00443737">
      <w:pPr>
        <w:pStyle w:val="Placeholder"/>
        <w:suppressLineNumbers/>
      </w:pPr>
      <w:r w:rsidRPr="00443737">
        <w:rPr>
          <w:rStyle w:val="charContents"/>
          <w:sz w:val="16"/>
        </w:rPr>
        <w:t xml:space="preserve">  </w:t>
      </w:r>
      <w:r w:rsidRPr="00443737">
        <w:rPr>
          <w:rStyle w:val="charPage"/>
        </w:rPr>
        <w:t xml:space="preserve">  </w:t>
      </w:r>
    </w:p>
    <w:p w14:paraId="4E4667EF" w14:textId="77777777" w:rsidR="00B63B9F" w:rsidRPr="00443737" w:rsidRDefault="00B63B9F" w:rsidP="00443737">
      <w:pPr>
        <w:pStyle w:val="Placeholder"/>
        <w:suppressLineNumbers/>
      </w:pPr>
      <w:r w:rsidRPr="00443737">
        <w:rPr>
          <w:rStyle w:val="CharChapNo"/>
        </w:rPr>
        <w:t xml:space="preserve">  </w:t>
      </w:r>
      <w:r w:rsidRPr="00443737">
        <w:rPr>
          <w:rStyle w:val="CharChapText"/>
        </w:rPr>
        <w:t xml:space="preserve">  </w:t>
      </w:r>
    </w:p>
    <w:p w14:paraId="7E0E1B94" w14:textId="77777777" w:rsidR="00B63B9F" w:rsidRPr="00443737" w:rsidRDefault="00B63B9F" w:rsidP="00443737">
      <w:pPr>
        <w:pStyle w:val="Placeholder"/>
        <w:suppressLineNumbers/>
      </w:pPr>
      <w:r w:rsidRPr="00443737">
        <w:rPr>
          <w:rStyle w:val="CharPartNo"/>
        </w:rPr>
        <w:t xml:space="preserve">  </w:t>
      </w:r>
      <w:r w:rsidRPr="00443737">
        <w:rPr>
          <w:rStyle w:val="CharPartText"/>
        </w:rPr>
        <w:t xml:space="preserve">  </w:t>
      </w:r>
    </w:p>
    <w:p w14:paraId="7E450236" w14:textId="77777777" w:rsidR="00B63B9F" w:rsidRPr="00443737" w:rsidRDefault="00B63B9F" w:rsidP="00443737">
      <w:pPr>
        <w:pStyle w:val="Placeholder"/>
        <w:suppressLineNumbers/>
      </w:pPr>
      <w:r w:rsidRPr="00443737">
        <w:rPr>
          <w:rStyle w:val="CharDivNo"/>
        </w:rPr>
        <w:t xml:space="preserve">  </w:t>
      </w:r>
      <w:r w:rsidRPr="00443737">
        <w:rPr>
          <w:rStyle w:val="CharDivText"/>
        </w:rPr>
        <w:t xml:space="preserve">  </w:t>
      </w:r>
    </w:p>
    <w:p w14:paraId="3872BECA" w14:textId="77777777" w:rsidR="00B63B9F" w:rsidRPr="00443737" w:rsidRDefault="00B63B9F" w:rsidP="00443737">
      <w:pPr>
        <w:pStyle w:val="Notified"/>
        <w:suppressLineNumbers/>
      </w:pPr>
    </w:p>
    <w:p w14:paraId="250E17E3" w14:textId="77777777" w:rsidR="00B63B9F" w:rsidRPr="00443737" w:rsidRDefault="00B63B9F" w:rsidP="00443737">
      <w:pPr>
        <w:pStyle w:val="EnactingWords"/>
        <w:suppressLineNumbers/>
      </w:pPr>
      <w:r w:rsidRPr="00443737">
        <w:t>The Legislative Assembly for the Australian Capital Territory enacts as follows:</w:t>
      </w:r>
    </w:p>
    <w:p w14:paraId="28B72467" w14:textId="77777777" w:rsidR="00B63B9F" w:rsidRPr="00443737" w:rsidRDefault="00B63B9F" w:rsidP="00443737">
      <w:pPr>
        <w:pStyle w:val="PageBreak"/>
        <w:suppressLineNumbers/>
      </w:pPr>
      <w:r w:rsidRPr="00443737">
        <w:br w:type="page"/>
      </w:r>
    </w:p>
    <w:p w14:paraId="14FC3B18" w14:textId="41E5A031" w:rsidR="00B63B9F" w:rsidRPr="00443737" w:rsidRDefault="00443737" w:rsidP="00443737">
      <w:pPr>
        <w:pStyle w:val="AH5Sec"/>
        <w:shd w:val="pct25" w:color="auto" w:fill="auto"/>
      </w:pPr>
      <w:bookmarkStart w:id="3" w:name="_Toc32306267"/>
      <w:r w:rsidRPr="00443737">
        <w:rPr>
          <w:rStyle w:val="CharSectNo"/>
        </w:rPr>
        <w:lastRenderedPageBreak/>
        <w:t>1</w:t>
      </w:r>
      <w:r w:rsidRPr="00443737">
        <w:tab/>
      </w:r>
      <w:r w:rsidR="00B63B9F" w:rsidRPr="00443737">
        <w:t>Name of Act</w:t>
      </w:r>
      <w:bookmarkEnd w:id="3"/>
    </w:p>
    <w:p w14:paraId="2B73B99F" w14:textId="1FEAD302" w:rsidR="00B63B9F" w:rsidRPr="00443737" w:rsidRDefault="00B63B9F">
      <w:pPr>
        <w:pStyle w:val="Amainreturn"/>
      </w:pPr>
      <w:r w:rsidRPr="00443737">
        <w:t xml:space="preserve">This Act is the </w:t>
      </w:r>
      <w:r w:rsidRPr="00443737">
        <w:rPr>
          <w:i/>
        </w:rPr>
        <w:fldChar w:fldCharType="begin"/>
      </w:r>
      <w:r w:rsidRPr="00443737">
        <w:rPr>
          <w:i/>
        </w:rPr>
        <w:instrText xml:space="preserve"> TITLE</w:instrText>
      </w:r>
      <w:r w:rsidRPr="00443737">
        <w:rPr>
          <w:i/>
        </w:rPr>
        <w:fldChar w:fldCharType="separate"/>
      </w:r>
      <w:r w:rsidR="00CB4D72">
        <w:rPr>
          <w:i/>
        </w:rPr>
        <w:t>Rates Amendment Act 2020</w:t>
      </w:r>
      <w:r w:rsidRPr="00443737">
        <w:rPr>
          <w:i/>
        </w:rPr>
        <w:fldChar w:fldCharType="end"/>
      </w:r>
      <w:r w:rsidRPr="00443737">
        <w:t>.</w:t>
      </w:r>
    </w:p>
    <w:p w14:paraId="11A4E18E" w14:textId="3A7BFEAA" w:rsidR="00B63B9F" w:rsidRPr="00443737" w:rsidRDefault="00443737" w:rsidP="00443737">
      <w:pPr>
        <w:pStyle w:val="AH5Sec"/>
        <w:shd w:val="pct25" w:color="auto" w:fill="auto"/>
      </w:pPr>
      <w:bookmarkStart w:id="4" w:name="_Toc32306268"/>
      <w:r w:rsidRPr="00443737">
        <w:rPr>
          <w:rStyle w:val="CharSectNo"/>
        </w:rPr>
        <w:t>2</w:t>
      </w:r>
      <w:r w:rsidRPr="00443737">
        <w:tab/>
      </w:r>
      <w:r w:rsidR="00B63B9F" w:rsidRPr="00443737">
        <w:t>Commencement</w:t>
      </w:r>
      <w:bookmarkEnd w:id="4"/>
    </w:p>
    <w:p w14:paraId="7D6DC16D" w14:textId="77777777" w:rsidR="00E42D38" w:rsidRPr="00443737" w:rsidRDefault="00B63B9F" w:rsidP="00443737">
      <w:pPr>
        <w:pStyle w:val="Amainreturn"/>
        <w:keepNext/>
      </w:pPr>
      <w:r w:rsidRPr="00443737">
        <w:t xml:space="preserve">This Act commences on </w:t>
      </w:r>
      <w:r w:rsidR="00E42D38" w:rsidRPr="00443737">
        <w:t xml:space="preserve">1 July 2020. </w:t>
      </w:r>
    </w:p>
    <w:p w14:paraId="76A25F51" w14:textId="0EADB511" w:rsidR="00B63B9F" w:rsidRPr="00443737" w:rsidRDefault="00E42D38" w:rsidP="00E42D38">
      <w:pPr>
        <w:pStyle w:val="aNote"/>
      </w:pPr>
      <w:r w:rsidRPr="00443737">
        <w:rPr>
          <w:rStyle w:val="charItals"/>
        </w:rPr>
        <w:t>Note</w:t>
      </w:r>
      <w:r w:rsidRPr="00443737">
        <w:rPr>
          <w:rStyle w:val="charItals"/>
        </w:rPr>
        <w:tab/>
      </w:r>
      <w:r w:rsidR="00B63B9F" w:rsidRPr="00443737">
        <w:t xml:space="preserve">The naming and commencement provisions automatically commence on the notification day (see </w:t>
      </w:r>
      <w:hyperlink r:id="rId15" w:tooltip="A2001-14" w:history="1">
        <w:r w:rsidR="0031312E" w:rsidRPr="00443737">
          <w:rPr>
            <w:rStyle w:val="charCitHyperlinkAbbrev"/>
          </w:rPr>
          <w:t>Legislation Act</w:t>
        </w:r>
      </w:hyperlink>
      <w:r w:rsidR="00B63B9F" w:rsidRPr="00443737">
        <w:t>, s 75 (1)).</w:t>
      </w:r>
    </w:p>
    <w:p w14:paraId="4E2F95D8" w14:textId="5DE1CCD5" w:rsidR="00B63B9F" w:rsidRPr="00443737" w:rsidRDefault="00443737" w:rsidP="00443737">
      <w:pPr>
        <w:pStyle w:val="AH5Sec"/>
        <w:shd w:val="pct25" w:color="auto" w:fill="auto"/>
      </w:pPr>
      <w:bookmarkStart w:id="5" w:name="_Toc32306269"/>
      <w:r w:rsidRPr="00443737">
        <w:rPr>
          <w:rStyle w:val="CharSectNo"/>
        </w:rPr>
        <w:t>3</w:t>
      </w:r>
      <w:r w:rsidRPr="00443737">
        <w:tab/>
      </w:r>
      <w:r w:rsidR="00B63B9F" w:rsidRPr="00443737">
        <w:t>Legislation amended</w:t>
      </w:r>
      <w:bookmarkEnd w:id="5"/>
    </w:p>
    <w:p w14:paraId="12945D35" w14:textId="39080FA3" w:rsidR="00B63B9F" w:rsidRPr="00443737" w:rsidRDefault="00B63B9F">
      <w:pPr>
        <w:pStyle w:val="Amainreturn"/>
      </w:pPr>
      <w:r w:rsidRPr="00443737">
        <w:t xml:space="preserve">This Act amends the </w:t>
      </w:r>
      <w:hyperlink r:id="rId16" w:tooltip="A2004-3" w:history="1">
        <w:r w:rsidR="0031312E" w:rsidRPr="00443737">
          <w:rPr>
            <w:rStyle w:val="charCitHyperlinkItal"/>
          </w:rPr>
          <w:t>Rates Act 2004</w:t>
        </w:r>
      </w:hyperlink>
      <w:r w:rsidRPr="00443737">
        <w:t>.</w:t>
      </w:r>
    </w:p>
    <w:p w14:paraId="60C876A5" w14:textId="2B0E47B6" w:rsidR="001D7BEA" w:rsidRPr="00443737" w:rsidRDefault="00443737" w:rsidP="00443737">
      <w:pPr>
        <w:pStyle w:val="AH5Sec"/>
        <w:shd w:val="pct25" w:color="auto" w:fill="auto"/>
      </w:pPr>
      <w:bookmarkStart w:id="6" w:name="_Toc32306270"/>
      <w:r w:rsidRPr="00443737">
        <w:rPr>
          <w:rStyle w:val="CharSectNo"/>
        </w:rPr>
        <w:t>4</w:t>
      </w:r>
      <w:r w:rsidRPr="00443737">
        <w:tab/>
      </w:r>
      <w:r w:rsidR="001D7BEA" w:rsidRPr="00443737">
        <w:t xml:space="preserve">Meaning of </w:t>
      </w:r>
      <w:r w:rsidR="001D7BEA" w:rsidRPr="00443737">
        <w:rPr>
          <w:rStyle w:val="charItals"/>
        </w:rPr>
        <w:t>unimproved value</w:t>
      </w:r>
      <w:r w:rsidR="001D7BEA" w:rsidRPr="00443737">
        <w:br/>
        <w:t xml:space="preserve">Section 6 (3), definition of </w:t>
      </w:r>
      <w:r w:rsidR="001D7BEA" w:rsidRPr="00443737">
        <w:rPr>
          <w:rStyle w:val="charItals"/>
        </w:rPr>
        <w:t xml:space="preserve">prescribed date, </w:t>
      </w:r>
      <w:r w:rsidR="001D7BEA" w:rsidRPr="00443737">
        <w:t>paragraph (c)</w:t>
      </w:r>
      <w:bookmarkEnd w:id="6"/>
    </w:p>
    <w:p w14:paraId="057C8138" w14:textId="77777777" w:rsidR="0071456B" w:rsidRPr="00443737" w:rsidRDefault="0071456B" w:rsidP="0071456B">
      <w:pPr>
        <w:pStyle w:val="direction"/>
      </w:pPr>
      <w:r w:rsidRPr="00443737">
        <w:t>substitute</w:t>
      </w:r>
    </w:p>
    <w:p w14:paraId="1475FCB1" w14:textId="77777777" w:rsidR="00F7468B" w:rsidRPr="00443737" w:rsidRDefault="0071456B" w:rsidP="009B6AFA">
      <w:pPr>
        <w:pStyle w:val="Idefpara"/>
      </w:pPr>
      <w:r w:rsidRPr="00443737">
        <w:tab/>
        <w:t>(c)</w:t>
      </w:r>
      <w:r w:rsidRPr="00443737">
        <w:tab/>
        <w:t xml:space="preserve">for a redetermination of the unimproved value of the parcel under section 11 (Redetermination—error), section 11A (Redetermination—change of circumstances (other than chargeable variation of nominal rent lease)) or section 11B (Redetermination—chargeable </w:t>
      </w:r>
      <w:r w:rsidR="001C1B7E" w:rsidRPr="00443737">
        <w:t>variation of nominal rent lease)—the date the redetermination begins to apply to the parcel.</w:t>
      </w:r>
    </w:p>
    <w:p w14:paraId="0D6BC063" w14:textId="2C35E7E7" w:rsidR="00243B4F" w:rsidRPr="00443737" w:rsidRDefault="00443737" w:rsidP="00AC4725">
      <w:pPr>
        <w:pStyle w:val="AH5Sec"/>
        <w:shd w:val="pct25" w:color="auto" w:fill="auto"/>
      </w:pPr>
      <w:bookmarkStart w:id="7" w:name="_Toc32306271"/>
      <w:r w:rsidRPr="00443737">
        <w:rPr>
          <w:rStyle w:val="CharSectNo"/>
        </w:rPr>
        <w:lastRenderedPageBreak/>
        <w:t>5</w:t>
      </w:r>
      <w:r w:rsidRPr="00443737">
        <w:tab/>
      </w:r>
      <w:r w:rsidR="00243B4F" w:rsidRPr="00443737">
        <w:t>Redetermination—error</w:t>
      </w:r>
      <w:r w:rsidR="00243B4F" w:rsidRPr="00443737">
        <w:br/>
        <w:t xml:space="preserve">Section 11 </w:t>
      </w:r>
      <w:r w:rsidR="001E7358" w:rsidRPr="00443737">
        <w:t>(3)</w:t>
      </w:r>
      <w:r w:rsidR="00243B4F" w:rsidRPr="00443737">
        <w:t>, example</w:t>
      </w:r>
      <w:bookmarkEnd w:id="7"/>
    </w:p>
    <w:p w14:paraId="79C03E46" w14:textId="77777777" w:rsidR="00243B4F" w:rsidRPr="00443737" w:rsidRDefault="00243B4F" w:rsidP="00AC4725">
      <w:pPr>
        <w:pStyle w:val="direction"/>
      </w:pPr>
      <w:r w:rsidRPr="00443737">
        <w:t>substitute</w:t>
      </w:r>
    </w:p>
    <w:p w14:paraId="5F21F8FE" w14:textId="77777777" w:rsidR="0031449F" w:rsidRPr="00443737" w:rsidRDefault="0031449F" w:rsidP="00AC4725">
      <w:pPr>
        <w:pStyle w:val="aExamHdgss"/>
      </w:pPr>
      <w:r w:rsidRPr="00443737">
        <w:t>Example</w:t>
      </w:r>
    </w:p>
    <w:p w14:paraId="355A01F7" w14:textId="77777777" w:rsidR="00067574" w:rsidRPr="00443737" w:rsidRDefault="003F44B4" w:rsidP="00AC4725">
      <w:pPr>
        <w:pStyle w:val="aExamss"/>
        <w:keepNext/>
      </w:pPr>
      <w:r w:rsidRPr="00443737">
        <w:t>A clerical error was made in relation to the determination of</w:t>
      </w:r>
      <w:r w:rsidR="00F7468B" w:rsidRPr="00443737">
        <w:t xml:space="preserve"> a </w:t>
      </w:r>
      <w:r w:rsidRPr="00443737">
        <w:t>parcel of land as at 1</w:t>
      </w:r>
      <w:r w:rsidR="004B3F61" w:rsidRPr="00443737">
        <w:t> </w:t>
      </w:r>
      <w:r w:rsidRPr="00443737">
        <w:t>January 2025, resulting in the unimproved value of the land being incorrectly determined as $220 000.</w:t>
      </w:r>
    </w:p>
    <w:p w14:paraId="590A2477" w14:textId="77777777" w:rsidR="003F44B4" w:rsidRPr="00443737" w:rsidRDefault="003F44B4" w:rsidP="00AC4725">
      <w:pPr>
        <w:pStyle w:val="aExamss"/>
        <w:keepNext/>
      </w:pPr>
      <w:r w:rsidRPr="00443737">
        <w:t xml:space="preserve">The unimproved value of </w:t>
      </w:r>
      <w:r w:rsidR="00CE2062" w:rsidRPr="00443737">
        <w:t xml:space="preserve">the </w:t>
      </w:r>
      <w:r w:rsidRPr="00443737">
        <w:t>parcel was correctly determined as at 1 January 20</w:t>
      </w:r>
      <w:r w:rsidR="00067574" w:rsidRPr="00443737">
        <w:t>21, 1 January 2022 and 1 January 2023</w:t>
      </w:r>
      <w:r w:rsidRPr="00443737">
        <w:t xml:space="preserve"> as $230 000 and </w:t>
      </w:r>
      <w:r w:rsidR="00067574" w:rsidRPr="00443737">
        <w:t xml:space="preserve">on </w:t>
      </w:r>
      <w:r w:rsidRPr="00443737">
        <w:t>1 January 20</w:t>
      </w:r>
      <w:r w:rsidR="00067574" w:rsidRPr="00443737">
        <w:t>24</w:t>
      </w:r>
      <w:r w:rsidRPr="00443737">
        <w:t xml:space="preserve"> as $240</w:t>
      </w:r>
      <w:r w:rsidR="004B3F61" w:rsidRPr="00443737">
        <w:t> </w:t>
      </w:r>
      <w:r w:rsidRPr="00443737">
        <w:t>000.</w:t>
      </w:r>
    </w:p>
    <w:p w14:paraId="7525CADC" w14:textId="77777777" w:rsidR="003F44B4" w:rsidRPr="00443737" w:rsidRDefault="003F44B4" w:rsidP="00AC4725">
      <w:pPr>
        <w:pStyle w:val="aExamss"/>
        <w:keepNext/>
      </w:pPr>
      <w:r w:rsidRPr="00443737">
        <w:t>The average unimproved value of the land for the year beginning 1 July 20</w:t>
      </w:r>
      <w:r w:rsidR="00E834D7" w:rsidRPr="00443737">
        <w:t>25</w:t>
      </w:r>
      <w:r w:rsidRPr="00443737">
        <w:t xml:space="preserve"> was calculated as—</w:t>
      </w:r>
    </w:p>
    <w:p w14:paraId="45E44DC3" w14:textId="77777777" w:rsidR="003F44B4" w:rsidRPr="00443737" w:rsidRDefault="003F44B4" w:rsidP="003F44B4">
      <w:pPr>
        <w:pStyle w:val="aExamss"/>
      </w:pPr>
      <w:r w:rsidRPr="00443737">
        <w:t xml:space="preserve">($230 000 + </w:t>
      </w:r>
      <w:r w:rsidR="00E834D7" w:rsidRPr="00443737">
        <w:t xml:space="preserve">$230 000 + $230 000 + </w:t>
      </w:r>
      <w:r w:rsidRPr="00443737">
        <w:t>$240 000 + $220 000)/</w:t>
      </w:r>
      <w:r w:rsidR="00E834D7" w:rsidRPr="00443737">
        <w:t>5</w:t>
      </w:r>
      <w:r w:rsidRPr="00443737">
        <w:t>=$230 000</w:t>
      </w:r>
    </w:p>
    <w:p w14:paraId="628804C9" w14:textId="77777777" w:rsidR="003F44B4" w:rsidRPr="00443737" w:rsidRDefault="003F44B4" w:rsidP="003F44B4">
      <w:pPr>
        <w:pStyle w:val="aExamss"/>
      </w:pPr>
      <w:r w:rsidRPr="00443737">
        <w:t>After the clerical error was corrected, the unimproved value of the parcel was correctly redetermined as at 1 January 20</w:t>
      </w:r>
      <w:r w:rsidR="00E834D7" w:rsidRPr="00443737">
        <w:t>25</w:t>
      </w:r>
      <w:r w:rsidRPr="00443737">
        <w:t xml:space="preserve"> as $250 000.</w:t>
      </w:r>
    </w:p>
    <w:p w14:paraId="172C6FC9" w14:textId="77777777" w:rsidR="003F44B4" w:rsidRPr="00443737" w:rsidRDefault="003F44B4" w:rsidP="003F44B4">
      <w:pPr>
        <w:pStyle w:val="aExamss"/>
      </w:pPr>
      <w:r w:rsidRPr="00443737">
        <w:t>The average unimproved value of the land was recalculated as</w:t>
      </w:r>
      <w:r w:rsidR="00BD113A" w:rsidRPr="00443737">
        <w:t xml:space="preserve"> (the </w:t>
      </w:r>
      <w:r w:rsidR="00BD113A" w:rsidRPr="00443737">
        <w:rPr>
          <w:rStyle w:val="charBoldItals"/>
        </w:rPr>
        <w:t>recalculated AUV</w:t>
      </w:r>
      <w:r w:rsidR="00BD113A" w:rsidRPr="00443737">
        <w:t>)</w:t>
      </w:r>
      <w:r w:rsidRPr="00443737">
        <w:t>—</w:t>
      </w:r>
    </w:p>
    <w:p w14:paraId="1EC9208D" w14:textId="77777777" w:rsidR="003F44B4" w:rsidRPr="00443737" w:rsidRDefault="003F44B4" w:rsidP="003F44B4">
      <w:pPr>
        <w:pStyle w:val="aExamss"/>
      </w:pPr>
      <w:r w:rsidRPr="00443737">
        <w:t>($230 000 +</w:t>
      </w:r>
      <w:r w:rsidR="00E834D7" w:rsidRPr="00443737">
        <w:t xml:space="preserve"> $230 000 + $230 000 +</w:t>
      </w:r>
      <w:r w:rsidR="0070634F" w:rsidRPr="00443737">
        <w:t xml:space="preserve"> </w:t>
      </w:r>
      <w:r w:rsidRPr="00443737">
        <w:t>$240 000 + $250 000)/</w:t>
      </w:r>
      <w:r w:rsidR="0070634F" w:rsidRPr="00443737">
        <w:t>5</w:t>
      </w:r>
      <w:r w:rsidRPr="00443737">
        <w:t>=$2</w:t>
      </w:r>
      <w:r w:rsidR="0070634F" w:rsidRPr="00443737">
        <w:t>36</w:t>
      </w:r>
      <w:r w:rsidRPr="00443737">
        <w:t xml:space="preserve"> 000</w:t>
      </w:r>
    </w:p>
    <w:p w14:paraId="24F29359" w14:textId="77777777" w:rsidR="003F44B4" w:rsidRPr="00443737" w:rsidRDefault="003F44B4" w:rsidP="00443737">
      <w:pPr>
        <w:pStyle w:val="aExamss"/>
        <w:keepNext/>
      </w:pPr>
      <w:r w:rsidRPr="00443737">
        <w:t>The recalculated AUV applies for the period starting on 1 July 20</w:t>
      </w:r>
      <w:r w:rsidR="0070634F" w:rsidRPr="00443737">
        <w:t>25</w:t>
      </w:r>
      <w:r w:rsidRPr="00443737">
        <w:t xml:space="preserve"> and ending on 30 June 20</w:t>
      </w:r>
      <w:r w:rsidR="0070634F" w:rsidRPr="00443737">
        <w:t>26</w:t>
      </w:r>
      <w:r w:rsidRPr="00443737">
        <w:t>.</w:t>
      </w:r>
    </w:p>
    <w:p w14:paraId="090B73CF" w14:textId="77777777" w:rsidR="0070634F" w:rsidRPr="00443737" w:rsidRDefault="006D7610" w:rsidP="006D7610">
      <w:pPr>
        <w:pStyle w:val="aNote"/>
      </w:pPr>
      <w:r w:rsidRPr="00443737">
        <w:rPr>
          <w:rStyle w:val="charItals"/>
        </w:rPr>
        <w:t>Note</w:t>
      </w:r>
      <w:r w:rsidRPr="00443737">
        <w:rPr>
          <w:rStyle w:val="charItals"/>
        </w:rPr>
        <w:tab/>
      </w:r>
      <w:r w:rsidRPr="00443737">
        <w:t>The calculation of a</w:t>
      </w:r>
      <w:r w:rsidR="0070634F" w:rsidRPr="00443737">
        <w:t xml:space="preserve">verage unimproved value for a parcel of land before 1 July 2022 </w:t>
      </w:r>
      <w:r w:rsidRPr="00443737">
        <w:t>i</w:t>
      </w:r>
      <w:r w:rsidR="00BD113A" w:rsidRPr="00443737">
        <w:t>nvolves averaging over 3</w:t>
      </w:r>
      <w:r w:rsidR="00F71257" w:rsidRPr="00443737">
        <w:t>-</w:t>
      </w:r>
      <w:r w:rsidR="00BD113A" w:rsidRPr="00443737">
        <w:t>year or 4</w:t>
      </w:r>
      <w:r w:rsidR="00F71257" w:rsidRPr="00443737">
        <w:t>-</w:t>
      </w:r>
      <w:r w:rsidR="00BD113A" w:rsidRPr="00443737">
        <w:t xml:space="preserve">year </w:t>
      </w:r>
      <w:r w:rsidR="00493C76" w:rsidRPr="00443737">
        <w:t>period</w:t>
      </w:r>
      <w:r w:rsidR="00BD113A" w:rsidRPr="00443737">
        <w:t>s</w:t>
      </w:r>
      <w:r w:rsidR="00535E45" w:rsidRPr="00443737">
        <w:t xml:space="preserve"> (s</w:t>
      </w:r>
      <w:r w:rsidR="00493C76" w:rsidRPr="00443737">
        <w:t>ee</w:t>
      </w:r>
      <w:r w:rsidR="00F50443" w:rsidRPr="00443737">
        <w:t> </w:t>
      </w:r>
      <w:r w:rsidR="00535E45" w:rsidRPr="00443737">
        <w:t>s</w:t>
      </w:r>
      <w:r w:rsidR="00163730" w:rsidRPr="00443737">
        <w:t xml:space="preserve"> 13A</w:t>
      </w:r>
      <w:r w:rsidR="00535E45" w:rsidRPr="00443737">
        <w:t>)</w:t>
      </w:r>
      <w:r w:rsidR="00493C76" w:rsidRPr="00443737">
        <w:t>.</w:t>
      </w:r>
    </w:p>
    <w:p w14:paraId="176681B3" w14:textId="4C351A11" w:rsidR="006D7610" w:rsidRPr="00443737" w:rsidRDefault="00443737" w:rsidP="00443737">
      <w:pPr>
        <w:pStyle w:val="AH5Sec"/>
        <w:shd w:val="pct25" w:color="auto" w:fill="auto"/>
      </w:pPr>
      <w:bookmarkStart w:id="8" w:name="_Toc32306272"/>
      <w:r w:rsidRPr="00443737">
        <w:rPr>
          <w:rStyle w:val="CharSectNo"/>
        </w:rPr>
        <w:t>6</w:t>
      </w:r>
      <w:r w:rsidRPr="00443737">
        <w:tab/>
      </w:r>
      <w:r w:rsidR="00CE2062" w:rsidRPr="00443737">
        <w:t>Section 11A</w:t>
      </w:r>
      <w:r w:rsidR="00A662DB" w:rsidRPr="00443737">
        <w:t xml:space="preserve"> heading</w:t>
      </w:r>
      <w:bookmarkEnd w:id="8"/>
    </w:p>
    <w:p w14:paraId="528A7E07" w14:textId="77777777" w:rsidR="00CE2062" w:rsidRPr="00443737" w:rsidRDefault="00517D23" w:rsidP="00517D23">
      <w:pPr>
        <w:pStyle w:val="direction"/>
      </w:pPr>
      <w:r w:rsidRPr="00443737">
        <w:t>substitute</w:t>
      </w:r>
    </w:p>
    <w:p w14:paraId="2611AFC1" w14:textId="77777777" w:rsidR="00517D23" w:rsidRPr="00443737" w:rsidRDefault="00517D23" w:rsidP="00AC4725">
      <w:pPr>
        <w:pStyle w:val="IH5Sec"/>
        <w:keepNext w:val="0"/>
      </w:pPr>
      <w:r w:rsidRPr="00443737">
        <w:t>11A</w:t>
      </w:r>
      <w:r w:rsidRPr="00443737">
        <w:tab/>
        <w:t xml:space="preserve">Redetermination—change of circumstances </w:t>
      </w:r>
      <w:r w:rsidR="00C52509" w:rsidRPr="00443737">
        <w:t>(</w:t>
      </w:r>
      <w:r w:rsidRPr="00443737">
        <w:t xml:space="preserve">other than </w:t>
      </w:r>
      <w:r w:rsidR="00466AA4" w:rsidRPr="00443737">
        <w:t>chargeable variation of nominal rent lease</w:t>
      </w:r>
      <w:r w:rsidR="00C52509" w:rsidRPr="00443737">
        <w:t>)</w:t>
      </w:r>
    </w:p>
    <w:p w14:paraId="0F905775" w14:textId="2388A52B" w:rsidR="00A662DB" w:rsidRPr="00443737" w:rsidRDefault="00443737" w:rsidP="00AC4725">
      <w:pPr>
        <w:pStyle w:val="AH5Sec"/>
        <w:shd w:val="pct25" w:color="auto" w:fill="auto"/>
      </w:pPr>
      <w:bookmarkStart w:id="9" w:name="_Toc32306273"/>
      <w:r w:rsidRPr="00443737">
        <w:rPr>
          <w:rStyle w:val="CharSectNo"/>
        </w:rPr>
        <w:lastRenderedPageBreak/>
        <w:t>7</w:t>
      </w:r>
      <w:r w:rsidRPr="00443737">
        <w:tab/>
      </w:r>
      <w:r w:rsidR="00A662DB" w:rsidRPr="00443737">
        <w:t>Section 11A (1)</w:t>
      </w:r>
      <w:bookmarkEnd w:id="9"/>
    </w:p>
    <w:p w14:paraId="2F77DCE6" w14:textId="77777777" w:rsidR="00A662DB" w:rsidRPr="00443737" w:rsidRDefault="00A662DB" w:rsidP="00AC4725">
      <w:pPr>
        <w:pStyle w:val="direction"/>
      </w:pPr>
      <w:r w:rsidRPr="00443737">
        <w:t>substitute</w:t>
      </w:r>
    </w:p>
    <w:p w14:paraId="246242A4" w14:textId="77777777" w:rsidR="00E460C0" w:rsidRPr="00443737" w:rsidRDefault="00517D23" w:rsidP="00AC4725">
      <w:pPr>
        <w:pStyle w:val="IMain"/>
        <w:keepNext/>
      </w:pPr>
      <w:r w:rsidRPr="00443737">
        <w:tab/>
        <w:t>(1)</w:t>
      </w:r>
      <w:r w:rsidRPr="00443737">
        <w:tab/>
        <w:t>This section applies if</w:t>
      </w:r>
      <w:r w:rsidR="00E460C0" w:rsidRPr="00443737">
        <w:t>—</w:t>
      </w:r>
    </w:p>
    <w:p w14:paraId="68A3544F" w14:textId="77777777" w:rsidR="00E460C0" w:rsidRPr="00443737" w:rsidRDefault="00E460C0" w:rsidP="00AC4725">
      <w:pPr>
        <w:pStyle w:val="Ipara"/>
        <w:keepNext/>
      </w:pPr>
      <w:r w:rsidRPr="00443737">
        <w:tab/>
        <w:t>(a)</w:t>
      </w:r>
      <w:r w:rsidRPr="00443737">
        <w:tab/>
      </w:r>
      <w:r w:rsidR="00517D23" w:rsidRPr="00443737">
        <w:t>a change of circumstances</w:t>
      </w:r>
      <w:r w:rsidR="007A398D" w:rsidRPr="00443737">
        <w:t xml:space="preserve"> (other than a change mentioned in section 11B)</w:t>
      </w:r>
      <w:r w:rsidR="00517D23" w:rsidRPr="00443737">
        <w:t xml:space="preserve"> happens in relation to a parcel of land</w:t>
      </w:r>
      <w:r w:rsidRPr="00443737">
        <w:t>; and</w:t>
      </w:r>
    </w:p>
    <w:p w14:paraId="5CE64685" w14:textId="77777777" w:rsidR="001423BE" w:rsidRPr="00443737" w:rsidRDefault="00E460C0" w:rsidP="00E460C0">
      <w:pPr>
        <w:pStyle w:val="Ipara"/>
      </w:pPr>
      <w:r w:rsidRPr="00443737">
        <w:tab/>
        <w:t>(b)</w:t>
      </w:r>
      <w:r w:rsidRPr="00443737">
        <w:tab/>
        <w:t xml:space="preserve">the change of circumstance </w:t>
      </w:r>
      <w:r w:rsidR="00517D23" w:rsidRPr="00443737">
        <w:t>affects the unimproved value of the land</w:t>
      </w:r>
      <w:r w:rsidR="007A398D" w:rsidRPr="00443737">
        <w:t>.</w:t>
      </w:r>
    </w:p>
    <w:p w14:paraId="092C44C5" w14:textId="5A7DB4A9" w:rsidR="00A662DB" w:rsidRPr="00443737" w:rsidRDefault="00443737" w:rsidP="00443737">
      <w:pPr>
        <w:pStyle w:val="AH5Sec"/>
        <w:shd w:val="pct25" w:color="auto" w:fill="auto"/>
      </w:pPr>
      <w:bookmarkStart w:id="10" w:name="_Toc32306274"/>
      <w:r w:rsidRPr="00443737">
        <w:rPr>
          <w:rStyle w:val="CharSectNo"/>
        </w:rPr>
        <w:t>8</w:t>
      </w:r>
      <w:r w:rsidRPr="00443737">
        <w:tab/>
      </w:r>
      <w:r w:rsidR="00A662DB" w:rsidRPr="00443737">
        <w:t>Section 11A</w:t>
      </w:r>
      <w:r w:rsidR="004069C5" w:rsidRPr="00443737">
        <w:t>, example</w:t>
      </w:r>
      <w:bookmarkEnd w:id="10"/>
    </w:p>
    <w:p w14:paraId="0256F4FD" w14:textId="77777777" w:rsidR="007A398D" w:rsidRPr="00443737" w:rsidRDefault="007A398D" w:rsidP="007A398D">
      <w:pPr>
        <w:pStyle w:val="direction"/>
      </w:pPr>
      <w:r w:rsidRPr="00443737">
        <w:t>omit</w:t>
      </w:r>
    </w:p>
    <w:p w14:paraId="5D0142F5" w14:textId="0EEAA30C" w:rsidR="007A398D" w:rsidRPr="00443737" w:rsidRDefault="00443737" w:rsidP="00443737">
      <w:pPr>
        <w:pStyle w:val="AH5Sec"/>
        <w:shd w:val="pct25" w:color="auto" w:fill="auto"/>
      </w:pPr>
      <w:bookmarkStart w:id="11" w:name="_Toc32306275"/>
      <w:r w:rsidRPr="00443737">
        <w:rPr>
          <w:rStyle w:val="CharSectNo"/>
        </w:rPr>
        <w:t>9</w:t>
      </w:r>
      <w:r w:rsidRPr="00443737">
        <w:tab/>
      </w:r>
      <w:r w:rsidR="007A398D" w:rsidRPr="00443737">
        <w:t>New section 11B</w:t>
      </w:r>
      <w:bookmarkEnd w:id="11"/>
    </w:p>
    <w:p w14:paraId="1472A1ED" w14:textId="77777777" w:rsidR="007A398D" w:rsidRPr="00443737" w:rsidRDefault="007A398D" w:rsidP="007A398D">
      <w:pPr>
        <w:pStyle w:val="direction"/>
      </w:pPr>
      <w:r w:rsidRPr="00443737">
        <w:t>insert</w:t>
      </w:r>
    </w:p>
    <w:p w14:paraId="0CBAC151" w14:textId="77777777" w:rsidR="00517D23" w:rsidRPr="00443737" w:rsidRDefault="00517D23" w:rsidP="007A398D">
      <w:pPr>
        <w:pStyle w:val="IH5Sec"/>
      </w:pPr>
      <w:r w:rsidRPr="00443737">
        <w:t>11</w:t>
      </w:r>
      <w:r w:rsidR="00A662DB" w:rsidRPr="00443737">
        <w:t>B</w:t>
      </w:r>
      <w:r w:rsidRPr="00443737">
        <w:tab/>
        <w:t>Redetermination—</w:t>
      </w:r>
      <w:r w:rsidR="0085376B" w:rsidRPr="00443737">
        <w:t>chargeable variation of</w:t>
      </w:r>
      <w:r w:rsidR="007B7970" w:rsidRPr="00443737">
        <w:t xml:space="preserve"> </w:t>
      </w:r>
      <w:r w:rsidR="0085376B" w:rsidRPr="00443737">
        <w:t>nominal rent lease</w:t>
      </w:r>
    </w:p>
    <w:p w14:paraId="7396E716" w14:textId="77777777" w:rsidR="00C52509" w:rsidRPr="00443737" w:rsidRDefault="00517D23" w:rsidP="00517D23">
      <w:pPr>
        <w:pStyle w:val="IMain"/>
      </w:pPr>
      <w:r w:rsidRPr="00443737">
        <w:tab/>
        <w:t>(1)</w:t>
      </w:r>
      <w:r w:rsidRPr="00443737">
        <w:tab/>
        <w:t>This section applies if</w:t>
      </w:r>
      <w:r w:rsidR="00C52509" w:rsidRPr="00443737">
        <w:t>—</w:t>
      </w:r>
    </w:p>
    <w:p w14:paraId="7F2C2CB3" w14:textId="77777777" w:rsidR="00C52509" w:rsidRPr="00443737" w:rsidRDefault="00C52509" w:rsidP="007A49BA">
      <w:pPr>
        <w:pStyle w:val="Ipara"/>
      </w:pPr>
      <w:r w:rsidRPr="00443737">
        <w:tab/>
        <w:t>(a)</w:t>
      </w:r>
      <w:r w:rsidRPr="00443737">
        <w:tab/>
      </w:r>
      <w:r w:rsidR="005C6F40" w:rsidRPr="00443737">
        <w:t>the planning and land authority executes a chargeab</w:t>
      </w:r>
      <w:r w:rsidR="0085376B" w:rsidRPr="00443737">
        <w:t>le variation of a nominal rent lease</w:t>
      </w:r>
      <w:r w:rsidR="000A262A" w:rsidRPr="00443737">
        <w:t xml:space="preserve"> in relation to a parcel of land</w:t>
      </w:r>
      <w:r w:rsidRPr="00443737">
        <w:t>; and</w:t>
      </w:r>
    </w:p>
    <w:p w14:paraId="5CBBDD04" w14:textId="77777777" w:rsidR="00C52509" w:rsidRPr="00443737" w:rsidRDefault="00C52509" w:rsidP="00C52509">
      <w:pPr>
        <w:pStyle w:val="Ipara"/>
      </w:pPr>
      <w:r w:rsidRPr="00443737">
        <w:tab/>
      </w:r>
      <w:r w:rsidR="00C018EF" w:rsidRPr="00443737">
        <w:t>(b</w:t>
      </w:r>
      <w:r w:rsidRPr="00443737">
        <w:t>)</w:t>
      </w:r>
      <w:r w:rsidRPr="00443737">
        <w:tab/>
        <w:t xml:space="preserve">the </w:t>
      </w:r>
      <w:r w:rsidR="0085376B" w:rsidRPr="00443737">
        <w:t>variation</w:t>
      </w:r>
      <w:r w:rsidR="00546147" w:rsidRPr="00443737">
        <w:t xml:space="preserve"> </w:t>
      </w:r>
      <w:r w:rsidR="00517D23" w:rsidRPr="00443737">
        <w:t xml:space="preserve">affects the unimproved value of the </w:t>
      </w:r>
      <w:r w:rsidR="00AA53DF" w:rsidRPr="00443737">
        <w:t xml:space="preserve">parcel of </w:t>
      </w:r>
      <w:r w:rsidR="00517D23" w:rsidRPr="00443737">
        <w:t>land</w:t>
      </w:r>
      <w:r w:rsidR="005D47AE" w:rsidRPr="00443737">
        <w:t>.</w:t>
      </w:r>
    </w:p>
    <w:p w14:paraId="2E1AC463" w14:textId="77777777" w:rsidR="00010720" w:rsidRPr="00443737" w:rsidRDefault="00517D23" w:rsidP="00517D23">
      <w:pPr>
        <w:pStyle w:val="IMain"/>
      </w:pPr>
      <w:r w:rsidRPr="00443737">
        <w:tab/>
        <w:t>(2)</w:t>
      </w:r>
      <w:r w:rsidRPr="00443737">
        <w:tab/>
        <w:t xml:space="preserve">The commissioner </w:t>
      </w:r>
      <w:r w:rsidR="00502170" w:rsidRPr="00443737">
        <w:t xml:space="preserve">must </w:t>
      </w:r>
      <w:r w:rsidRPr="00443737">
        <w:t xml:space="preserve">redetermine the unimproved value of the parcel </w:t>
      </w:r>
      <w:r w:rsidR="004B5EB6" w:rsidRPr="00443737">
        <w:t xml:space="preserve">as soon as practicable </w:t>
      </w:r>
      <w:r w:rsidR="00145886" w:rsidRPr="00443737">
        <w:t xml:space="preserve">after </w:t>
      </w:r>
      <w:r w:rsidR="004B5EB6" w:rsidRPr="00443737">
        <w:t xml:space="preserve">the planning and land authority executes </w:t>
      </w:r>
      <w:r w:rsidR="00310EC1" w:rsidRPr="00443737">
        <w:t>the</w:t>
      </w:r>
      <w:r w:rsidR="004B5EB6" w:rsidRPr="00443737">
        <w:t xml:space="preserve"> variation</w:t>
      </w:r>
      <w:r w:rsidR="00010720" w:rsidRPr="00443737">
        <w:t>.</w:t>
      </w:r>
    </w:p>
    <w:p w14:paraId="53ECCCF3" w14:textId="77777777" w:rsidR="00517D23" w:rsidRPr="00443737" w:rsidRDefault="004B5EB6" w:rsidP="004B5EB6">
      <w:pPr>
        <w:pStyle w:val="IMain"/>
      </w:pPr>
      <w:r w:rsidRPr="00443737">
        <w:tab/>
        <w:t>(3)</w:t>
      </w:r>
      <w:r w:rsidRPr="00443737">
        <w:tab/>
      </w:r>
      <w:r w:rsidR="00517D23" w:rsidRPr="00443737">
        <w:t>A redetermination under subsection (2) applies to the parcel for the period—</w:t>
      </w:r>
    </w:p>
    <w:p w14:paraId="3E7F6EF4" w14:textId="77777777" w:rsidR="00517D23" w:rsidRPr="00443737" w:rsidRDefault="00040178" w:rsidP="00040178">
      <w:pPr>
        <w:pStyle w:val="Ipara"/>
      </w:pPr>
      <w:r w:rsidRPr="00443737">
        <w:tab/>
        <w:t>(a)</w:t>
      </w:r>
      <w:r w:rsidRPr="00443737">
        <w:tab/>
      </w:r>
      <w:r w:rsidR="00517D23" w:rsidRPr="00443737">
        <w:t xml:space="preserve">beginning on the day </w:t>
      </w:r>
      <w:r w:rsidRPr="00443737">
        <w:t xml:space="preserve">the planning and land authority executes </w:t>
      </w:r>
      <w:r w:rsidR="00310EC1" w:rsidRPr="00443737">
        <w:t>the</w:t>
      </w:r>
      <w:r w:rsidRPr="00443737">
        <w:t xml:space="preserve"> variation</w:t>
      </w:r>
      <w:r w:rsidR="00517D23" w:rsidRPr="00443737">
        <w:t>; and</w:t>
      </w:r>
    </w:p>
    <w:p w14:paraId="39D056F7" w14:textId="77777777" w:rsidR="00535E45" w:rsidRPr="00443737" w:rsidRDefault="00517D23" w:rsidP="00BD113A">
      <w:pPr>
        <w:pStyle w:val="Ipara"/>
      </w:pPr>
      <w:r w:rsidRPr="00443737">
        <w:tab/>
        <w:t>(b)</w:t>
      </w:r>
      <w:r w:rsidRPr="00443737">
        <w:tab/>
        <w:t>ending on 30 June in the next calendar year.</w:t>
      </w:r>
    </w:p>
    <w:p w14:paraId="08A510C9" w14:textId="77777777" w:rsidR="00E76B88" w:rsidRPr="00443737" w:rsidRDefault="00E76B88" w:rsidP="00AC4725">
      <w:pPr>
        <w:pStyle w:val="IMain"/>
        <w:keepNext/>
      </w:pPr>
      <w:r w:rsidRPr="00443737">
        <w:lastRenderedPageBreak/>
        <w:tab/>
        <w:t>(4)</w:t>
      </w:r>
      <w:r w:rsidRPr="00443737">
        <w:tab/>
        <w:t>In this section:</w:t>
      </w:r>
    </w:p>
    <w:p w14:paraId="3F819456" w14:textId="054CBE7B" w:rsidR="0075462D" w:rsidRPr="00443737" w:rsidRDefault="00E76B88" w:rsidP="00443737">
      <w:pPr>
        <w:pStyle w:val="aDef"/>
      </w:pPr>
      <w:r w:rsidRPr="00443737">
        <w:rPr>
          <w:rStyle w:val="charBoldItals"/>
        </w:rPr>
        <w:t>chargeable variation</w:t>
      </w:r>
      <w:r w:rsidR="00A640EB" w:rsidRPr="00443737">
        <w:t>, of a nominal rent lease</w:t>
      </w:r>
      <w:r w:rsidR="008D5244" w:rsidRPr="00443737">
        <w:t xml:space="preserve">—see </w:t>
      </w:r>
      <w:r w:rsidRPr="00443737">
        <w:t xml:space="preserve">the </w:t>
      </w:r>
      <w:hyperlink r:id="rId17" w:tooltip="A2007-24" w:history="1">
        <w:r w:rsidR="0031312E" w:rsidRPr="00443737">
          <w:rPr>
            <w:rStyle w:val="charCitHyperlinkItal"/>
          </w:rPr>
          <w:t>Planning and Development Act 2007</w:t>
        </w:r>
      </w:hyperlink>
      <w:r w:rsidRPr="00443737">
        <w:t xml:space="preserve">, </w:t>
      </w:r>
      <w:r w:rsidR="008D5244" w:rsidRPr="00443737">
        <w:t>section 276</w:t>
      </w:r>
      <w:r w:rsidR="00AA53DF" w:rsidRPr="00443737">
        <w:t>.</w:t>
      </w:r>
    </w:p>
    <w:p w14:paraId="69246C40" w14:textId="09C2BD73" w:rsidR="00525F1D" w:rsidRPr="00443737" w:rsidRDefault="00443737" w:rsidP="00443737">
      <w:pPr>
        <w:pStyle w:val="AH5Sec"/>
        <w:shd w:val="pct25" w:color="auto" w:fill="auto"/>
      </w:pPr>
      <w:bookmarkStart w:id="12" w:name="_Toc32306276"/>
      <w:r w:rsidRPr="00443737">
        <w:rPr>
          <w:rStyle w:val="CharSectNo"/>
        </w:rPr>
        <w:t>10</w:t>
      </w:r>
      <w:r w:rsidRPr="00443737">
        <w:tab/>
      </w:r>
      <w:r w:rsidR="00525F1D" w:rsidRPr="00443737">
        <w:t xml:space="preserve">New section </w:t>
      </w:r>
      <w:r w:rsidR="00775357" w:rsidRPr="00443737">
        <w:t>13</w:t>
      </w:r>
      <w:r w:rsidR="00525F1D" w:rsidRPr="00443737">
        <w:t>A</w:t>
      </w:r>
      <w:bookmarkEnd w:id="12"/>
    </w:p>
    <w:p w14:paraId="3559B841" w14:textId="77777777" w:rsidR="00525F1D" w:rsidRPr="00443737" w:rsidRDefault="00525F1D" w:rsidP="00525F1D">
      <w:pPr>
        <w:pStyle w:val="direction"/>
      </w:pPr>
      <w:r w:rsidRPr="00443737">
        <w:t>insert</w:t>
      </w:r>
    </w:p>
    <w:p w14:paraId="4DFE69C2" w14:textId="77777777" w:rsidR="00525F1D" w:rsidRPr="00443737" w:rsidRDefault="00775357" w:rsidP="00525F1D">
      <w:pPr>
        <w:pStyle w:val="IH5Sec"/>
      </w:pPr>
      <w:r w:rsidRPr="00443737">
        <w:t>13</w:t>
      </w:r>
      <w:r w:rsidR="00525F1D" w:rsidRPr="00443737">
        <w:t>A</w:t>
      </w:r>
      <w:r w:rsidR="00525F1D" w:rsidRPr="00443737">
        <w:tab/>
        <w:t xml:space="preserve">Meaning of </w:t>
      </w:r>
      <w:r w:rsidR="00525F1D" w:rsidRPr="00443737">
        <w:rPr>
          <w:rStyle w:val="charItals"/>
        </w:rPr>
        <w:t>average unimproved value</w:t>
      </w:r>
    </w:p>
    <w:p w14:paraId="342C10A4" w14:textId="77777777" w:rsidR="00525F1D" w:rsidRPr="00443737" w:rsidRDefault="00040178" w:rsidP="00040178">
      <w:pPr>
        <w:pStyle w:val="IMain"/>
      </w:pPr>
      <w:r w:rsidRPr="00443737">
        <w:tab/>
        <w:t>(1)</w:t>
      </w:r>
      <w:r w:rsidRPr="00443737">
        <w:tab/>
      </w:r>
      <w:r w:rsidR="00525F1D" w:rsidRPr="00443737">
        <w:t>In this Act:</w:t>
      </w:r>
    </w:p>
    <w:p w14:paraId="19874344" w14:textId="77777777" w:rsidR="00525F1D" w:rsidRPr="00443737" w:rsidRDefault="00525F1D" w:rsidP="00443737">
      <w:pPr>
        <w:pStyle w:val="aDef"/>
      </w:pPr>
      <w:r w:rsidRPr="00443737">
        <w:rPr>
          <w:rStyle w:val="charBoldItals"/>
        </w:rPr>
        <w:t>average unimproved value</w:t>
      </w:r>
      <w:r w:rsidRPr="00443737">
        <w:t>, of a parcel of land for a particular year, means the following:</w:t>
      </w:r>
    </w:p>
    <w:p w14:paraId="752C3974" w14:textId="77777777" w:rsidR="00525F1D" w:rsidRPr="00443737" w:rsidRDefault="00525F1D" w:rsidP="00525F1D">
      <w:pPr>
        <w:pStyle w:val="Idefpara"/>
      </w:pPr>
      <w:r w:rsidRPr="00443737">
        <w:tab/>
        <w:t>(a)</w:t>
      </w:r>
      <w:r w:rsidRPr="00443737">
        <w:tab/>
        <w:t>if the parcel has not been rateable previously—the unimproved value of the parcel;</w:t>
      </w:r>
    </w:p>
    <w:p w14:paraId="3CA5085C" w14:textId="77777777" w:rsidR="00525F1D" w:rsidRPr="00443737" w:rsidRDefault="00525F1D" w:rsidP="00525F1D">
      <w:pPr>
        <w:pStyle w:val="Idefpara"/>
      </w:pPr>
      <w:r w:rsidRPr="00443737">
        <w:tab/>
        <w:t>(b)</w:t>
      </w:r>
      <w:r w:rsidRPr="00443737">
        <w:tab/>
        <w:t>if the particular year is before 1 July 2020 and the parcel has been rateable for less than 3 years—the average unimproved value of the parcel over those years;</w:t>
      </w:r>
    </w:p>
    <w:p w14:paraId="223E7695" w14:textId="77777777" w:rsidR="00525F1D" w:rsidRPr="00443737" w:rsidRDefault="00525F1D" w:rsidP="00525F1D">
      <w:pPr>
        <w:pStyle w:val="Idefpara"/>
      </w:pPr>
      <w:r w:rsidRPr="00443737">
        <w:tab/>
        <w:t>(c)</w:t>
      </w:r>
      <w:r w:rsidRPr="00443737">
        <w:tab/>
        <w:t>if the particular year is before 1 July 2020 and the parcel has been rateable for 3 years or more—the average unimproved value of the parcel over the 3 years immediately before the particular year;</w:t>
      </w:r>
    </w:p>
    <w:p w14:paraId="5157FEB4" w14:textId="77777777" w:rsidR="00525F1D" w:rsidRPr="00443737" w:rsidRDefault="00525F1D" w:rsidP="00525F1D">
      <w:pPr>
        <w:pStyle w:val="Idefpara"/>
      </w:pPr>
      <w:r w:rsidRPr="00443737">
        <w:tab/>
        <w:t>(d)</w:t>
      </w:r>
      <w:r w:rsidRPr="00443737">
        <w:tab/>
        <w:t>if the particular year is 1 July 2020 to 30 June 2021 and the parcel has been rateable for less than 4 years—the average unimproved value of the parcel over those years;</w:t>
      </w:r>
    </w:p>
    <w:p w14:paraId="37D331A8" w14:textId="77777777" w:rsidR="00525F1D" w:rsidRPr="00443737" w:rsidRDefault="00525F1D" w:rsidP="00525F1D">
      <w:pPr>
        <w:pStyle w:val="Idefpara"/>
      </w:pPr>
      <w:r w:rsidRPr="00443737">
        <w:tab/>
        <w:t>(e)</w:t>
      </w:r>
      <w:r w:rsidRPr="00443737">
        <w:tab/>
        <w:t>if the particular year is 1 July 2020 to 30 June 2021 and the parcel has been rateable for 4 years or more—the average unimproved value of the parcel over the 4 years immediately before the particular year;</w:t>
      </w:r>
    </w:p>
    <w:p w14:paraId="3C24D3F2" w14:textId="77777777" w:rsidR="00525F1D" w:rsidRPr="00443737" w:rsidRDefault="00525F1D" w:rsidP="00525F1D">
      <w:pPr>
        <w:pStyle w:val="Idefpara"/>
      </w:pPr>
      <w:r w:rsidRPr="00443737">
        <w:tab/>
        <w:t>(f)</w:t>
      </w:r>
      <w:r w:rsidRPr="00443737">
        <w:tab/>
        <w:t>if the particular year is 1 July 2021 to 30 June 2022, or a later year, and the parcel has been rateable for less than 5 years—the average unimproved value of the parcel over those years;</w:t>
      </w:r>
    </w:p>
    <w:p w14:paraId="6BE3C38D" w14:textId="77777777" w:rsidR="00525F1D" w:rsidRPr="00443737" w:rsidRDefault="00525F1D" w:rsidP="00525F1D">
      <w:pPr>
        <w:pStyle w:val="Idefpara"/>
      </w:pPr>
      <w:r w:rsidRPr="00443737">
        <w:lastRenderedPageBreak/>
        <w:tab/>
        <w:t>(g)</w:t>
      </w:r>
      <w:r w:rsidRPr="00443737">
        <w:tab/>
        <w:t xml:space="preserve">if the particular year </w:t>
      </w:r>
      <w:r w:rsidR="00775357" w:rsidRPr="00443737">
        <w:t xml:space="preserve">is 1 July 2021 to 30 June 2022, or a later year, </w:t>
      </w:r>
      <w:r w:rsidRPr="00443737">
        <w:t>and the parcel has been rateable for 5 years or more—the average unimproved value of the parcel over the 5 years immediately before the particular year.</w:t>
      </w:r>
    </w:p>
    <w:p w14:paraId="1BD1F3DB" w14:textId="77777777" w:rsidR="00C4500B" w:rsidRPr="00443737" w:rsidRDefault="00040178" w:rsidP="00FA6FE9">
      <w:pPr>
        <w:pStyle w:val="IMain"/>
      </w:pPr>
      <w:r w:rsidRPr="00443737">
        <w:tab/>
        <w:t>(2)</w:t>
      </w:r>
      <w:r w:rsidRPr="00443737">
        <w:tab/>
      </w:r>
      <w:r w:rsidR="00EC1E3E" w:rsidRPr="00443737">
        <w:t>For this section</w:t>
      </w:r>
      <w:r w:rsidR="004B3F61" w:rsidRPr="00443737">
        <w:t>,</w:t>
      </w:r>
      <w:r w:rsidR="00EC1E3E" w:rsidRPr="00443737">
        <w:t xml:space="preserve"> </w:t>
      </w:r>
      <w:r w:rsidR="00FA6FE9" w:rsidRPr="00443737">
        <w:t xml:space="preserve">if </w:t>
      </w:r>
      <w:r w:rsidR="00EC1E3E" w:rsidRPr="00443737">
        <w:t xml:space="preserve">a parcel </w:t>
      </w:r>
      <w:r w:rsidR="008D5244" w:rsidRPr="00443737">
        <w:t xml:space="preserve">of land is </w:t>
      </w:r>
      <w:r w:rsidR="00F925EE" w:rsidRPr="00443737">
        <w:t>subject to a redetermination under section 11B (Redetermination—chargeable variation of nominal rent lease)</w:t>
      </w:r>
      <w:r w:rsidR="003F3C71" w:rsidRPr="00443737">
        <w:t>,</w:t>
      </w:r>
      <w:r w:rsidR="00F925EE" w:rsidRPr="00443737">
        <w:t xml:space="preserve"> the parcel is </w:t>
      </w:r>
      <w:r w:rsidR="008D5244" w:rsidRPr="00443737">
        <w:t xml:space="preserve">taken not to have </w:t>
      </w:r>
      <w:r w:rsidR="00EC1E3E" w:rsidRPr="00443737">
        <w:t xml:space="preserve">been rateable </w:t>
      </w:r>
      <w:r w:rsidR="00F925EE" w:rsidRPr="00443737">
        <w:t>before the date of the redetermination.</w:t>
      </w:r>
    </w:p>
    <w:p w14:paraId="6084E74E" w14:textId="063DBE86" w:rsidR="00C20CA9" w:rsidRPr="00443737" w:rsidRDefault="00443737" w:rsidP="00443737">
      <w:pPr>
        <w:pStyle w:val="AH5Sec"/>
        <w:shd w:val="pct25" w:color="auto" w:fill="auto"/>
      </w:pPr>
      <w:bookmarkStart w:id="13" w:name="_Toc32306277"/>
      <w:r w:rsidRPr="00443737">
        <w:rPr>
          <w:rStyle w:val="CharSectNo"/>
        </w:rPr>
        <w:t>11</w:t>
      </w:r>
      <w:r w:rsidRPr="00443737">
        <w:tab/>
      </w:r>
      <w:r w:rsidR="00374244" w:rsidRPr="00443737">
        <w:t>Working out growth index</w:t>
      </w:r>
      <w:r w:rsidR="00062AF5" w:rsidRPr="00443737">
        <w:br/>
        <w:t>New s</w:t>
      </w:r>
      <w:r w:rsidR="00C20CA9" w:rsidRPr="00443737">
        <w:t>ection 40E</w:t>
      </w:r>
      <w:r w:rsidR="00062AF5" w:rsidRPr="00443737">
        <w:t xml:space="preserve"> (3) to (5)</w:t>
      </w:r>
      <w:bookmarkEnd w:id="13"/>
    </w:p>
    <w:p w14:paraId="65AA97DD" w14:textId="77777777" w:rsidR="00C20CA9" w:rsidRPr="00443737" w:rsidRDefault="00062AF5" w:rsidP="00062AF5">
      <w:pPr>
        <w:pStyle w:val="direction"/>
      </w:pPr>
      <w:r w:rsidRPr="00443737">
        <w:t>insert</w:t>
      </w:r>
    </w:p>
    <w:p w14:paraId="5C90F524" w14:textId="77777777" w:rsidR="00D43221" w:rsidRPr="00443737" w:rsidRDefault="001255B3" w:rsidP="000C4B83">
      <w:pPr>
        <w:pStyle w:val="IMain"/>
      </w:pPr>
      <w:r w:rsidRPr="00443737">
        <w:tab/>
        <w:t>(</w:t>
      </w:r>
      <w:r w:rsidR="001E3343" w:rsidRPr="00443737">
        <w:t>3</w:t>
      </w:r>
      <w:r w:rsidRPr="00443737">
        <w:t>)</w:t>
      </w:r>
      <w:r w:rsidRPr="00443737">
        <w:tab/>
      </w:r>
      <w:r w:rsidR="00062AF5" w:rsidRPr="00443737">
        <w:t>I</w:t>
      </w:r>
      <w:r w:rsidR="00D43221" w:rsidRPr="00443737">
        <w:t xml:space="preserve">n working out the first commercial land AUV </w:t>
      </w:r>
      <w:r w:rsidR="001E3343" w:rsidRPr="00443737">
        <w:t xml:space="preserve">for </w:t>
      </w:r>
      <w:r w:rsidR="00D43221" w:rsidRPr="00443737">
        <w:t>the</w:t>
      </w:r>
      <w:r w:rsidR="00C91B2F" w:rsidRPr="00443737">
        <w:t xml:space="preserve"> </w:t>
      </w:r>
      <w:r w:rsidR="00062AF5" w:rsidRPr="00443737">
        <w:t>calendar</w:t>
      </w:r>
      <w:r w:rsidR="008165EA" w:rsidRPr="00443737">
        <w:t xml:space="preserve"> </w:t>
      </w:r>
      <w:r w:rsidR="00C91B2F" w:rsidRPr="00443737">
        <w:t>year</w:t>
      </w:r>
      <w:r w:rsidR="002508D0" w:rsidRPr="00443737">
        <w:t> </w:t>
      </w:r>
      <w:r w:rsidR="00D43221" w:rsidRPr="00443737">
        <w:t>2020</w:t>
      </w:r>
      <w:r w:rsidR="00062AF5" w:rsidRPr="00443737">
        <w:t>,</w:t>
      </w:r>
      <w:r w:rsidR="00D43221" w:rsidRPr="00443737">
        <w:t xml:space="preserve"> </w:t>
      </w:r>
      <w:r w:rsidR="008F1373" w:rsidRPr="00443737">
        <w:t>t</w:t>
      </w:r>
      <w:r w:rsidR="000C4B83" w:rsidRPr="00443737">
        <w:t>he commissioner m</w:t>
      </w:r>
      <w:r w:rsidR="008F1373" w:rsidRPr="00443737">
        <w:t>ust</w:t>
      </w:r>
      <w:r w:rsidR="008F3A7C" w:rsidRPr="00443737">
        <w:t xml:space="preserve">, for </w:t>
      </w:r>
      <w:r w:rsidR="00C91B2F" w:rsidRPr="00443737">
        <w:t xml:space="preserve">each parcel of relevant commercial land </w:t>
      </w:r>
      <w:r w:rsidR="00460DE2" w:rsidRPr="00443737">
        <w:t>that has been rateable for 4 years or more</w:t>
      </w:r>
      <w:r w:rsidR="008F3A7C" w:rsidRPr="00443737">
        <w:t>,</w:t>
      </w:r>
      <w:r w:rsidR="004B3F61" w:rsidRPr="00443737">
        <w:t xml:space="preserve"> </w:t>
      </w:r>
      <w:r w:rsidR="00FA6FE9" w:rsidRPr="00443737">
        <w:t xml:space="preserve">determine the </w:t>
      </w:r>
      <w:r w:rsidR="008F3A7C" w:rsidRPr="00443737">
        <w:t xml:space="preserve">average unimproved value of the parcel over </w:t>
      </w:r>
      <w:r w:rsidR="008165EA" w:rsidRPr="00443737">
        <w:t xml:space="preserve">the </w:t>
      </w:r>
      <w:r w:rsidR="001E3343" w:rsidRPr="00443737">
        <w:t xml:space="preserve">previous </w:t>
      </w:r>
      <w:r w:rsidR="007603D9" w:rsidRPr="00443737">
        <w:t>4 years</w:t>
      </w:r>
      <w:r w:rsidR="00460DE2" w:rsidRPr="00443737">
        <w:t>.</w:t>
      </w:r>
    </w:p>
    <w:p w14:paraId="40194995" w14:textId="77777777" w:rsidR="001E3343" w:rsidRPr="00443737" w:rsidRDefault="00460DE2" w:rsidP="001E3343">
      <w:pPr>
        <w:pStyle w:val="IMain"/>
      </w:pPr>
      <w:r w:rsidRPr="00443737">
        <w:tab/>
        <w:t>(</w:t>
      </w:r>
      <w:r w:rsidR="001E3343" w:rsidRPr="00443737">
        <w:t>4</w:t>
      </w:r>
      <w:r w:rsidRPr="00443737">
        <w:t>)</w:t>
      </w:r>
      <w:r w:rsidRPr="00443737">
        <w:tab/>
      </w:r>
      <w:r w:rsidR="001E3343" w:rsidRPr="00443737">
        <w:t>In working out the first commercial land AUV for the calendar year</w:t>
      </w:r>
      <w:r w:rsidR="002508D0" w:rsidRPr="00443737">
        <w:t> </w:t>
      </w:r>
      <w:r w:rsidR="001E3343" w:rsidRPr="00443737">
        <w:t xml:space="preserve">2021, the commissioner must, for each parcel of relevant commercial land that has been rateable for 5 years or more, </w:t>
      </w:r>
      <w:r w:rsidR="00FA6FE9" w:rsidRPr="00443737">
        <w:t>determine the average unimproved value</w:t>
      </w:r>
      <w:r w:rsidR="001E3343" w:rsidRPr="00443737">
        <w:t xml:space="preserve"> of the parcel over the previous 5 years.</w:t>
      </w:r>
    </w:p>
    <w:p w14:paraId="2528BB5D" w14:textId="77777777" w:rsidR="004B3F61" w:rsidRPr="00443737" w:rsidRDefault="00DD65BC" w:rsidP="00F50443">
      <w:pPr>
        <w:pStyle w:val="IMain"/>
      </w:pPr>
      <w:r w:rsidRPr="00443737">
        <w:tab/>
        <w:t>(</w:t>
      </w:r>
      <w:r w:rsidR="001E3343" w:rsidRPr="00443737">
        <w:t>5</w:t>
      </w:r>
      <w:r w:rsidRPr="00443737">
        <w:t>)</w:t>
      </w:r>
      <w:r w:rsidRPr="00443737">
        <w:tab/>
      </w:r>
      <w:r w:rsidR="001E3343" w:rsidRPr="00443737">
        <w:t>Subs</w:t>
      </w:r>
      <w:r w:rsidRPr="00443737">
        <w:t>ection</w:t>
      </w:r>
      <w:r w:rsidR="001E3343" w:rsidRPr="00443737">
        <w:t xml:space="preserve">s (3), (4) and </w:t>
      </w:r>
      <w:r w:rsidR="002508D0" w:rsidRPr="00443737">
        <w:t xml:space="preserve">this subsection </w:t>
      </w:r>
      <w:r w:rsidRPr="00443737">
        <w:t>expire on 30 June 2022.</w:t>
      </w:r>
    </w:p>
    <w:p w14:paraId="26A89748" w14:textId="0975C61B" w:rsidR="00D94E82" w:rsidRPr="00443737" w:rsidRDefault="00443737" w:rsidP="00443737">
      <w:pPr>
        <w:pStyle w:val="AH5Sec"/>
        <w:shd w:val="pct25" w:color="auto" w:fill="auto"/>
      </w:pPr>
      <w:bookmarkStart w:id="14" w:name="_Toc32306278"/>
      <w:r w:rsidRPr="00443737">
        <w:rPr>
          <w:rStyle w:val="CharSectNo"/>
        </w:rPr>
        <w:t>12</w:t>
      </w:r>
      <w:r w:rsidRPr="00443737">
        <w:tab/>
      </w:r>
      <w:r w:rsidR="001417B5" w:rsidRPr="00443737">
        <w:t xml:space="preserve">Dictionary, </w:t>
      </w:r>
      <w:r w:rsidR="00D94E82" w:rsidRPr="00443737">
        <w:t>note 2</w:t>
      </w:r>
      <w:bookmarkEnd w:id="14"/>
    </w:p>
    <w:p w14:paraId="2CC07D59" w14:textId="77777777" w:rsidR="00D94E82" w:rsidRPr="00443737" w:rsidRDefault="00D94E82" w:rsidP="00D94E82">
      <w:pPr>
        <w:pStyle w:val="direction"/>
      </w:pPr>
      <w:r w:rsidRPr="00443737">
        <w:t>insert</w:t>
      </w:r>
    </w:p>
    <w:p w14:paraId="6F959127" w14:textId="2ECCFF95" w:rsidR="00D94E82" w:rsidRPr="00443737" w:rsidRDefault="00443737" w:rsidP="00443737">
      <w:pPr>
        <w:pStyle w:val="aNoteBulletss"/>
        <w:tabs>
          <w:tab w:val="left" w:pos="2300"/>
        </w:tabs>
      </w:pPr>
      <w:r w:rsidRPr="00443737">
        <w:rPr>
          <w:rFonts w:ascii="Symbol" w:hAnsi="Symbol"/>
        </w:rPr>
        <w:t></w:t>
      </w:r>
      <w:r w:rsidRPr="00443737">
        <w:rPr>
          <w:rFonts w:ascii="Symbol" w:hAnsi="Symbol"/>
        </w:rPr>
        <w:tab/>
      </w:r>
      <w:r w:rsidR="00D94E82" w:rsidRPr="00443737">
        <w:t>planning and land authority</w:t>
      </w:r>
    </w:p>
    <w:p w14:paraId="57EE6C7E" w14:textId="1B91433B" w:rsidR="001417B5" w:rsidRPr="00443737" w:rsidRDefault="00443737" w:rsidP="00443737">
      <w:pPr>
        <w:pStyle w:val="AH5Sec"/>
        <w:shd w:val="pct25" w:color="auto" w:fill="auto"/>
        <w:rPr>
          <w:rStyle w:val="charItals"/>
        </w:rPr>
      </w:pPr>
      <w:bookmarkStart w:id="15" w:name="_Toc32306279"/>
      <w:r w:rsidRPr="00443737">
        <w:rPr>
          <w:rStyle w:val="CharSectNo"/>
        </w:rPr>
        <w:t>13</w:t>
      </w:r>
      <w:r w:rsidRPr="00443737">
        <w:rPr>
          <w:rStyle w:val="charItals"/>
          <w:i w:val="0"/>
        </w:rPr>
        <w:tab/>
      </w:r>
      <w:r w:rsidR="00C4500B" w:rsidRPr="00443737">
        <w:t>Dictionary</w:t>
      </w:r>
      <w:r w:rsidR="002508D0" w:rsidRPr="00443737">
        <w:t>,</w:t>
      </w:r>
      <w:r w:rsidR="00C4500B" w:rsidRPr="00443737">
        <w:t xml:space="preserve"> </w:t>
      </w:r>
      <w:r w:rsidR="001417B5" w:rsidRPr="00443737">
        <w:t xml:space="preserve">definition of </w:t>
      </w:r>
      <w:r w:rsidR="001417B5" w:rsidRPr="00443737">
        <w:rPr>
          <w:rStyle w:val="charItals"/>
        </w:rPr>
        <w:t>average unimproved value</w:t>
      </w:r>
      <w:bookmarkEnd w:id="15"/>
    </w:p>
    <w:p w14:paraId="70C50A31" w14:textId="77777777" w:rsidR="0001602E" w:rsidRPr="00443737" w:rsidRDefault="0001602E" w:rsidP="0001602E">
      <w:pPr>
        <w:pStyle w:val="direction"/>
      </w:pPr>
      <w:r w:rsidRPr="00443737">
        <w:t>substitute</w:t>
      </w:r>
    </w:p>
    <w:p w14:paraId="5224F3A2" w14:textId="77777777" w:rsidR="0001602E" w:rsidRPr="00443737" w:rsidRDefault="0001602E" w:rsidP="00443737">
      <w:pPr>
        <w:pStyle w:val="aDef"/>
      </w:pPr>
      <w:r w:rsidRPr="00443737">
        <w:rPr>
          <w:rStyle w:val="charBoldItals"/>
        </w:rPr>
        <w:t>average unimproved value</w:t>
      </w:r>
      <w:r w:rsidR="00AA53DF" w:rsidRPr="00443737">
        <w:t>, of a parcel of land for a particular year—</w:t>
      </w:r>
      <w:r w:rsidR="00AC101C" w:rsidRPr="00443737">
        <w:t xml:space="preserve">see section </w:t>
      </w:r>
      <w:r w:rsidR="005C6F40" w:rsidRPr="00443737">
        <w:t>13</w:t>
      </w:r>
      <w:r w:rsidR="00AC101C" w:rsidRPr="00443737">
        <w:t>A.</w:t>
      </w:r>
    </w:p>
    <w:p w14:paraId="45F4EF47" w14:textId="77777777" w:rsidR="00443737" w:rsidRDefault="00443737">
      <w:pPr>
        <w:pStyle w:val="02Text"/>
        <w:sectPr w:rsidR="00443737" w:rsidSect="005C1CB9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3401851" w14:textId="77777777" w:rsidR="00B63B9F" w:rsidRPr="00443737" w:rsidRDefault="00B63B9F">
      <w:pPr>
        <w:pStyle w:val="EndNoteHeading"/>
      </w:pPr>
      <w:r w:rsidRPr="00443737">
        <w:lastRenderedPageBreak/>
        <w:t>Endnotes</w:t>
      </w:r>
    </w:p>
    <w:p w14:paraId="3CF1AE4C" w14:textId="77777777" w:rsidR="00B63B9F" w:rsidRPr="00443737" w:rsidRDefault="00B63B9F">
      <w:pPr>
        <w:pStyle w:val="EndNoteSubHeading"/>
      </w:pPr>
      <w:r w:rsidRPr="00443737">
        <w:t>1</w:t>
      </w:r>
      <w:r w:rsidRPr="00443737">
        <w:tab/>
        <w:t>Presentation speech</w:t>
      </w:r>
    </w:p>
    <w:p w14:paraId="1EB86F68" w14:textId="05E26D79" w:rsidR="00B63B9F" w:rsidRPr="00443737" w:rsidRDefault="00B63B9F">
      <w:pPr>
        <w:pStyle w:val="EndNoteText"/>
      </w:pPr>
      <w:r w:rsidRPr="00443737">
        <w:tab/>
        <w:t>Presentation speech made in the Legislative Assembly on</w:t>
      </w:r>
      <w:r w:rsidR="00326A18">
        <w:t xml:space="preserve"> 13 February 2020.</w:t>
      </w:r>
    </w:p>
    <w:p w14:paraId="24969B6F" w14:textId="77777777" w:rsidR="00B63B9F" w:rsidRPr="00443737" w:rsidRDefault="00B63B9F">
      <w:pPr>
        <w:pStyle w:val="EndNoteSubHeading"/>
      </w:pPr>
      <w:r w:rsidRPr="00443737">
        <w:t>2</w:t>
      </w:r>
      <w:r w:rsidRPr="00443737">
        <w:tab/>
        <w:t>Notification</w:t>
      </w:r>
    </w:p>
    <w:p w14:paraId="40D5C312" w14:textId="6C341520" w:rsidR="00B63B9F" w:rsidRPr="00443737" w:rsidRDefault="00B63B9F">
      <w:pPr>
        <w:pStyle w:val="EndNoteText"/>
      </w:pPr>
      <w:r w:rsidRPr="00443737">
        <w:tab/>
        <w:t xml:space="preserve">Notified under the </w:t>
      </w:r>
      <w:hyperlink r:id="rId23" w:tooltip="A2001-14" w:history="1">
        <w:r w:rsidR="0031312E" w:rsidRPr="00443737">
          <w:rPr>
            <w:rStyle w:val="charCitHyperlinkAbbrev"/>
          </w:rPr>
          <w:t>Legislation Act</w:t>
        </w:r>
      </w:hyperlink>
      <w:r w:rsidRPr="00443737">
        <w:t xml:space="preserve"> on</w:t>
      </w:r>
      <w:r w:rsidR="005C1CB9">
        <w:t xml:space="preserve"> 7 April 2020.</w:t>
      </w:r>
    </w:p>
    <w:p w14:paraId="63A969E5" w14:textId="77777777" w:rsidR="00B63B9F" w:rsidRPr="00443737" w:rsidRDefault="00B63B9F">
      <w:pPr>
        <w:pStyle w:val="EndNoteSubHeading"/>
      </w:pPr>
      <w:r w:rsidRPr="00443737">
        <w:t>3</w:t>
      </w:r>
      <w:r w:rsidRPr="00443737">
        <w:tab/>
        <w:t>Republications of amended laws</w:t>
      </w:r>
    </w:p>
    <w:p w14:paraId="755066A8" w14:textId="251B5F6B" w:rsidR="00B63B9F" w:rsidRPr="00443737" w:rsidRDefault="00B63B9F">
      <w:pPr>
        <w:pStyle w:val="EndNoteText"/>
      </w:pPr>
      <w:r w:rsidRPr="00443737">
        <w:tab/>
        <w:t xml:space="preserve">For the latest republication of amended laws, see </w:t>
      </w:r>
      <w:hyperlink r:id="rId24" w:history="1">
        <w:r w:rsidR="0031312E" w:rsidRPr="00443737">
          <w:rPr>
            <w:rStyle w:val="charCitHyperlinkAbbrev"/>
          </w:rPr>
          <w:t>www.legislation.act.gov.au</w:t>
        </w:r>
      </w:hyperlink>
      <w:r w:rsidRPr="00443737">
        <w:t>.</w:t>
      </w:r>
    </w:p>
    <w:p w14:paraId="287F2D86" w14:textId="77777777" w:rsidR="00B63B9F" w:rsidRPr="00443737" w:rsidRDefault="00B63B9F">
      <w:pPr>
        <w:pStyle w:val="N-line2"/>
      </w:pPr>
    </w:p>
    <w:p w14:paraId="3D3C28AA" w14:textId="77777777" w:rsidR="00443737" w:rsidRDefault="00443737">
      <w:pPr>
        <w:pStyle w:val="05EndNote"/>
        <w:sectPr w:rsidR="00443737" w:rsidSect="005C1CB9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2F22D528" w14:textId="7AB33A9F" w:rsidR="00443737" w:rsidRDefault="00443737" w:rsidP="005C1CB9"/>
    <w:p w14:paraId="348E5C68" w14:textId="48B4CDF5" w:rsidR="005C1CB9" w:rsidRDefault="005C1CB9">
      <w:pPr>
        <w:pStyle w:val="BillBasic"/>
      </w:pPr>
      <w:r>
        <w:t xml:space="preserve">I certify that the above is a true copy of the Rates Amendment Bill 2020, which was passed by the Legislative Assembly on 2 April 2020. </w:t>
      </w:r>
    </w:p>
    <w:p w14:paraId="547BDB05" w14:textId="77777777" w:rsidR="005C1CB9" w:rsidRDefault="005C1CB9"/>
    <w:p w14:paraId="2E8E3578" w14:textId="77777777" w:rsidR="005C1CB9" w:rsidRDefault="005C1CB9"/>
    <w:p w14:paraId="20A61097" w14:textId="77777777" w:rsidR="005C1CB9" w:rsidRDefault="005C1CB9"/>
    <w:p w14:paraId="1DD73C16" w14:textId="77777777" w:rsidR="005C1CB9" w:rsidRDefault="005C1CB9"/>
    <w:p w14:paraId="6528D98D" w14:textId="77777777" w:rsidR="005C1CB9" w:rsidRDefault="005C1CB9">
      <w:pPr>
        <w:pStyle w:val="BillBasic"/>
        <w:jc w:val="right"/>
      </w:pPr>
      <w:r>
        <w:t>Clerk of the Legislative Assembly</w:t>
      </w:r>
    </w:p>
    <w:p w14:paraId="48DCDDB9" w14:textId="3DE29889" w:rsidR="005C1CB9" w:rsidRDefault="005C1CB9" w:rsidP="005C1CB9"/>
    <w:p w14:paraId="39029A35" w14:textId="33E2C64F" w:rsidR="005C1CB9" w:rsidRDefault="005C1CB9" w:rsidP="005C1CB9"/>
    <w:p w14:paraId="1DDEA37C" w14:textId="01329D46" w:rsidR="005C1CB9" w:rsidRDefault="005C1CB9" w:rsidP="005C1CB9">
      <w:pPr>
        <w:suppressLineNumbers/>
      </w:pPr>
    </w:p>
    <w:p w14:paraId="0DC83603" w14:textId="54CCD1AE" w:rsidR="005C1CB9" w:rsidRDefault="005C1CB9" w:rsidP="005C1CB9">
      <w:pPr>
        <w:suppressLineNumbers/>
      </w:pPr>
    </w:p>
    <w:p w14:paraId="5094D537" w14:textId="78C48EC5" w:rsidR="005C1CB9" w:rsidRDefault="005C1CB9" w:rsidP="005C1CB9">
      <w:pPr>
        <w:suppressLineNumbers/>
      </w:pPr>
    </w:p>
    <w:p w14:paraId="27A61C12" w14:textId="2A8FA5CC" w:rsidR="005C1CB9" w:rsidRDefault="005C1CB9" w:rsidP="005C1CB9">
      <w:pPr>
        <w:suppressLineNumbers/>
      </w:pPr>
    </w:p>
    <w:p w14:paraId="63D852FB" w14:textId="7CF45925" w:rsidR="005C1CB9" w:rsidRDefault="005C1CB9" w:rsidP="005C1CB9">
      <w:pPr>
        <w:suppressLineNumbers/>
      </w:pPr>
    </w:p>
    <w:p w14:paraId="450CEB35" w14:textId="1BA83961" w:rsidR="005C1CB9" w:rsidRDefault="005C1CB9" w:rsidP="005C1CB9">
      <w:pPr>
        <w:suppressLineNumbers/>
      </w:pPr>
    </w:p>
    <w:p w14:paraId="1FAE1203" w14:textId="73F5B369" w:rsidR="005C1CB9" w:rsidRDefault="005C1CB9" w:rsidP="005C1CB9">
      <w:pPr>
        <w:suppressLineNumbers/>
      </w:pPr>
    </w:p>
    <w:p w14:paraId="33F0B76F" w14:textId="34B9F391" w:rsidR="005C1CB9" w:rsidRDefault="005C1CB9" w:rsidP="005C1CB9">
      <w:pPr>
        <w:suppressLineNumbers/>
      </w:pPr>
    </w:p>
    <w:p w14:paraId="5CC1DE23" w14:textId="1473C41A" w:rsidR="005C1CB9" w:rsidRDefault="005C1CB9" w:rsidP="005C1CB9">
      <w:pPr>
        <w:suppressLineNumbers/>
      </w:pPr>
    </w:p>
    <w:p w14:paraId="3836D5B0" w14:textId="2AB09C47" w:rsidR="005C1CB9" w:rsidRDefault="005C1CB9" w:rsidP="005C1CB9">
      <w:pPr>
        <w:suppressLineNumbers/>
      </w:pPr>
    </w:p>
    <w:p w14:paraId="54681361" w14:textId="37BC43EF" w:rsidR="005C1CB9" w:rsidRDefault="005C1CB9" w:rsidP="005C1CB9">
      <w:pPr>
        <w:suppressLineNumbers/>
      </w:pPr>
    </w:p>
    <w:p w14:paraId="4C86FD8B" w14:textId="71B98F8A" w:rsidR="005C1CB9" w:rsidRDefault="005C1CB9" w:rsidP="005C1CB9">
      <w:pPr>
        <w:suppressLineNumbers/>
      </w:pPr>
    </w:p>
    <w:p w14:paraId="75B4AB42" w14:textId="42846367" w:rsidR="005C1CB9" w:rsidRDefault="005C1CB9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5C1CB9" w:rsidSect="005C1CB9">
      <w:headerReference w:type="even" r:id="rId29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EB5FA" w14:textId="77777777" w:rsidR="008C6AB6" w:rsidRDefault="008C6AB6">
      <w:r>
        <w:separator/>
      </w:r>
    </w:p>
  </w:endnote>
  <w:endnote w:type="continuationSeparator" w:id="0">
    <w:p w14:paraId="0E9E721D" w14:textId="77777777" w:rsidR="008C6AB6" w:rsidRDefault="008C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ED8C" w14:textId="77777777" w:rsidR="008C6AB6" w:rsidRDefault="008C6AB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C6AB6" w:rsidRPr="00CB3D59" w14:paraId="74577688" w14:textId="77777777">
      <w:tc>
        <w:tcPr>
          <w:tcW w:w="845" w:type="pct"/>
        </w:tcPr>
        <w:p w14:paraId="3693E1DC" w14:textId="77777777" w:rsidR="008C6AB6" w:rsidRPr="0097645D" w:rsidRDefault="008C6AB6" w:rsidP="008C6AB6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A841E8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24C9222" w14:textId="6601C0DD" w:rsidR="008C6AB6" w:rsidRPr="00783A18" w:rsidRDefault="00A841E8" w:rsidP="008C6AB6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90629B">
              <w:t>Rates Amendment Act 2020</w:t>
            </w:r>
          </w:fldSimple>
        </w:p>
        <w:p w14:paraId="2E8EFAB2" w14:textId="2C24C57E" w:rsidR="008C6AB6" w:rsidRPr="00783A18" w:rsidRDefault="008C6AB6" w:rsidP="008C6AB6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629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62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62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3E34380F" w14:textId="41EBB630" w:rsidR="008C6AB6" w:rsidRPr="00743346" w:rsidRDefault="008C6AB6" w:rsidP="008C6AB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0629B">
            <w:rPr>
              <w:rFonts w:cs="Arial"/>
              <w:szCs w:val="18"/>
            </w:rPr>
            <w:t>A2020-8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0629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A6B2C80" w14:textId="09FE6226" w:rsidR="008C6AB6" w:rsidRPr="00BA3DB1" w:rsidRDefault="00A841E8" w:rsidP="00BA3DB1">
    <w:pPr>
      <w:pStyle w:val="Status"/>
      <w:rPr>
        <w:rFonts w:cs="Arial"/>
      </w:rPr>
    </w:pPr>
    <w:r w:rsidRPr="00BA3DB1">
      <w:rPr>
        <w:rFonts w:cs="Arial"/>
      </w:rPr>
      <w:fldChar w:fldCharType="begin"/>
    </w:r>
    <w:r w:rsidRPr="00BA3DB1">
      <w:rPr>
        <w:rFonts w:cs="Arial"/>
      </w:rPr>
      <w:instrText xml:space="preserve"> DOCPROPERTY "Status" </w:instrText>
    </w:r>
    <w:r w:rsidRPr="00BA3DB1">
      <w:rPr>
        <w:rFonts w:cs="Arial"/>
      </w:rPr>
      <w:fldChar w:fldCharType="separate"/>
    </w:r>
    <w:r w:rsidR="0090629B" w:rsidRPr="00BA3DB1">
      <w:rPr>
        <w:rFonts w:cs="Arial"/>
      </w:rPr>
      <w:t xml:space="preserve"> </w:t>
    </w:r>
    <w:r w:rsidRPr="00BA3DB1">
      <w:rPr>
        <w:rFonts w:cs="Arial"/>
      </w:rPr>
      <w:fldChar w:fldCharType="end"/>
    </w:r>
    <w:r w:rsidR="00BA3DB1" w:rsidRPr="00BA3DB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303E" w14:textId="77777777" w:rsidR="008C6AB6" w:rsidRDefault="008C6AB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C6AB6" w:rsidRPr="00CB3D59" w14:paraId="62C049CF" w14:textId="77777777">
      <w:tc>
        <w:tcPr>
          <w:tcW w:w="1060" w:type="pct"/>
        </w:tcPr>
        <w:p w14:paraId="588775F1" w14:textId="0D098372" w:rsidR="008C6AB6" w:rsidRPr="00743346" w:rsidRDefault="008C6AB6" w:rsidP="008C6AB6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0629B">
            <w:rPr>
              <w:rFonts w:cs="Arial"/>
              <w:szCs w:val="18"/>
            </w:rPr>
            <w:t>A2020-8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0629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FC479F6" w14:textId="00440E8B" w:rsidR="008C6AB6" w:rsidRPr="00783A18" w:rsidRDefault="00A841E8" w:rsidP="008C6AB6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90629B">
              <w:t>Rates Amendment Act 2020</w:t>
            </w:r>
          </w:fldSimple>
        </w:p>
        <w:p w14:paraId="0F87C34A" w14:textId="18DFB80B" w:rsidR="008C6AB6" w:rsidRPr="00783A18" w:rsidRDefault="008C6AB6" w:rsidP="008C6AB6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629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62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62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65B9717" w14:textId="77777777" w:rsidR="008C6AB6" w:rsidRPr="0097645D" w:rsidRDefault="008C6AB6" w:rsidP="008C6AB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5DC7F17" w14:textId="3B140486" w:rsidR="008C6AB6" w:rsidRPr="00BA3DB1" w:rsidRDefault="00A841E8" w:rsidP="00BA3DB1">
    <w:pPr>
      <w:pStyle w:val="Status"/>
      <w:rPr>
        <w:rFonts w:cs="Arial"/>
      </w:rPr>
    </w:pPr>
    <w:r w:rsidRPr="00BA3DB1">
      <w:rPr>
        <w:rFonts w:cs="Arial"/>
      </w:rPr>
      <w:fldChar w:fldCharType="begin"/>
    </w:r>
    <w:r w:rsidRPr="00BA3DB1">
      <w:rPr>
        <w:rFonts w:cs="Arial"/>
      </w:rPr>
      <w:instrText xml:space="preserve"> DOCPROPERTY "Status" </w:instrText>
    </w:r>
    <w:r w:rsidRPr="00BA3DB1">
      <w:rPr>
        <w:rFonts w:cs="Arial"/>
      </w:rPr>
      <w:fldChar w:fldCharType="separate"/>
    </w:r>
    <w:r w:rsidR="0090629B" w:rsidRPr="00BA3DB1">
      <w:rPr>
        <w:rFonts w:cs="Arial"/>
      </w:rPr>
      <w:t xml:space="preserve"> </w:t>
    </w:r>
    <w:r w:rsidRPr="00BA3DB1">
      <w:rPr>
        <w:rFonts w:cs="Arial"/>
      </w:rPr>
      <w:fldChar w:fldCharType="end"/>
    </w:r>
    <w:r w:rsidR="00BA3DB1" w:rsidRPr="00BA3DB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CD40" w14:textId="77777777" w:rsidR="008C6AB6" w:rsidRDefault="008C6AB6">
    <w:pPr>
      <w:rPr>
        <w:sz w:val="16"/>
      </w:rPr>
    </w:pPr>
  </w:p>
  <w:p w14:paraId="347E1925" w14:textId="19BE47E8" w:rsidR="008C6AB6" w:rsidRDefault="008C6AB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0629B">
      <w:rPr>
        <w:rFonts w:ascii="Arial" w:hAnsi="Arial"/>
        <w:sz w:val="12"/>
      </w:rPr>
      <w:t>J2019-1319</w:t>
    </w:r>
    <w:r>
      <w:rPr>
        <w:rFonts w:ascii="Arial" w:hAnsi="Arial"/>
        <w:sz w:val="12"/>
      </w:rPr>
      <w:fldChar w:fldCharType="end"/>
    </w:r>
  </w:p>
  <w:p w14:paraId="649774E2" w14:textId="608DCD90" w:rsidR="008C6AB6" w:rsidRPr="00BA3DB1" w:rsidRDefault="00A841E8" w:rsidP="00BA3DB1">
    <w:pPr>
      <w:pStyle w:val="Status"/>
      <w:tabs>
        <w:tab w:val="center" w:pos="3853"/>
        <w:tab w:val="left" w:pos="4575"/>
      </w:tabs>
      <w:rPr>
        <w:rFonts w:cs="Arial"/>
      </w:rPr>
    </w:pPr>
    <w:r w:rsidRPr="00BA3DB1">
      <w:rPr>
        <w:rFonts w:cs="Arial"/>
      </w:rPr>
      <w:fldChar w:fldCharType="begin"/>
    </w:r>
    <w:r w:rsidRPr="00BA3DB1">
      <w:rPr>
        <w:rFonts w:cs="Arial"/>
      </w:rPr>
      <w:instrText xml:space="preserve"> DOCPROPERTY "Status" </w:instrText>
    </w:r>
    <w:r w:rsidRPr="00BA3DB1">
      <w:rPr>
        <w:rFonts w:cs="Arial"/>
      </w:rPr>
      <w:fldChar w:fldCharType="separate"/>
    </w:r>
    <w:r w:rsidR="0090629B" w:rsidRPr="00BA3DB1">
      <w:rPr>
        <w:rFonts w:cs="Arial"/>
      </w:rPr>
      <w:t xml:space="preserve"> </w:t>
    </w:r>
    <w:r w:rsidRPr="00BA3DB1">
      <w:rPr>
        <w:rFonts w:cs="Arial"/>
      </w:rPr>
      <w:fldChar w:fldCharType="end"/>
    </w:r>
    <w:r w:rsidR="00BA3DB1" w:rsidRPr="00BA3DB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3404" w14:textId="77777777" w:rsidR="008C6AB6" w:rsidRDefault="008C6AB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C6AB6" w:rsidRPr="00CB3D59" w14:paraId="7BE62522" w14:textId="77777777">
      <w:tc>
        <w:tcPr>
          <w:tcW w:w="847" w:type="pct"/>
        </w:tcPr>
        <w:p w14:paraId="3CAD5006" w14:textId="77777777" w:rsidR="008C6AB6" w:rsidRPr="006D109C" w:rsidRDefault="008C6AB6" w:rsidP="008C6AB6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A841E8">
            <w:rPr>
              <w:rStyle w:val="PageNumber"/>
              <w:rFonts w:cs="Arial"/>
              <w:noProof/>
              <w:szCs w:val="18"/>
            </w:rPr>
            <w:t>6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FE3D676" w14:textId="026F9CDB" w:rsidR="008C6AB6" w:rsidRPr="006D109C" w:rsidRDefault="008C6AB6" w:rsidP="008C6AB6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0629B" w:rsidRPr="0090629B">
            <w:rPr>
              <w:rFonts w:cs="Arial"/>
              <w:szCs w:val="18"/>
            </w:rPr>
            <w:t>Rates Amendment Act 2020</w:t>
          </w:r>
          <w:r>
            <w:rPr>
              <w:rFonts w:cs="Arial"/>
              <w:szCs w:val="18"/>
            </w:rPr>
            <w:fldChar w:fldCharType="end"/>
          </w:r>
        </w:p>
        <w:p w14:paraId="42A7565E" w14:textId="58344BCD" w:rsidR="008C6AB6" w:rsidRPr="00783A18" w:rsidRDefault="008C6AB6" w:rsidP="008C6AB6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629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62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62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8A92466" w14:textId="11CAA74F" w:rsidR="008C6AB6" w:rsidRPr="006D109C" w:rsidRDefault="008C6AB6" w:rsidP="008C6AB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0629B">
            <w:rPr>
              <w:rFonts w:cs="Arial"/>
              <w:szCs w:val="18"/>
            </w:rPr>
            <w:t>A2020-8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0629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72B7F83" w14:textId="243E7F30" w:rsidR="008C6AB6" w:rsidRPr="00BA3DB1" w:rsidRDefault="00A841E8" w:rsidP="00BA3DB1">
    <w:pPr>
      <w:pStyle w:val="Status"/>
      <w:rPr>
        <w:rFonts w:cs="Arial"/>
      </w:rPr>
    </w:pPr>
    <w:r w:rsidRPr="00BA3DB1">
      <w:rPr>
        <w:rFonts w:cs="Arial"/>
      </w:rPr>
      <w:fldChar w:fldCharType="begin"/>
    </w:r>
    <w:r w:rsidRPr="00BA3DB1">
      <w:rPr>
        <w:rFonts w:cs="Arial"/>
      </w:rPr>
      <w:instrText xml:space="preserve"> DOCPROPERTY "Status" </w:instrText>
    </w:r>
    <w:r w:rsidRPr="00BA3DB1">
      <w:rPr>
        <w:rFonts w:cs="Arial"/>
      </w:rPr>
      <w:fldChar w:fldCharType="separate"/>
    </w:r>
    <w:r w:rsidR="0090629B" w:rsidRPr="00BA3DB1">
      <w:rPr>
        <w:rFonts w:cs="Arial"/>
      </w:rPr>
      <w:t xml:space="preserve"> </w:t>
    </w:r>
    <w:r w:rsidRPr="00BA3DB1">
      <w:rPr>
        <w:rFonts w:cs="Arial"/>
      </w:rPr>
      <w:fldChar w:fldCharType="end"/>
    </w:r>
    <w:r w:rsidR="00BA3DB1" w:rsidRPr="00BA3DB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AD5E4" w14:textId="77777777" w:rsidR="008C6AB6" w:rsidRDefault="008C6AB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C6AB6" w:rsidRPr="00CB3D59" w14:paraId="3262584C" w14:textId="77777777">
      <w:tc>
        <w:tcPr>
          <w:tcW w:w="1061" w:type="pct"/>
        </w:tcPr>
        <w:p w14:paraId="79DC4A17" w14:textId="431F66DA" w:rsidR="008C6AB6" w:rsidRPr="006D109C" w:rsidRDefault="008C6AB6" w:rsidP="008C6AB6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0629B">
            <w:rPr>
              <w:rFonts w:cs="Arial"/>
              <w:szCs w:val="18"/>
            </w:rPr>
            <w:t>A2020-8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0629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3135263" w14:textId="0E90FFFF" w:rsidR="008C6AB6" w:rsidRPr="006D109C" w:rsidRDefault="008C6AB6" w:rsidP="008C6AB6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0629B" w:rsidRPr="0090629B">
            <w:rPr>
              <w:rFonts w:cs="Arial"/>
              <w:szCs w:val="18"/>
            </w:rPr>
            <w:t>Rates Amendment Act 2020</w:t>
          </w:r>
          <w:r>
            <w:rPr>
              <w:rFonts w:cs="Arial"/>
              <w:szCs w:val="18"/>
            </w:rPr>
            <w:fldChar w:fldCharType="end"/>
          </w:r>
        </w:p>
        <w:p w14:paraId="674C6785" w14:textId="1EEEFD4C" w:rsidR="008C6AB6" w:rsidRPr="00783A18" w:rsidRDefault="008C6AB6" w:rsidP="008C6AB6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629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62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062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92C450F" w14:textId="77777777" w:rsidR="008C6AB6" w:rsidRPr="006D109C" w:rsidRDefault="008C6AB6" w:rsidP="008C6AB6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A841E8"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1E21B3A" w14:textId="702706D8" w:rsidR="008C6AB6" w:rsidRPr="00BA3DB1" w:rsidRDefault="00A841E8" w:rsidP="00BA3DB1">
    <w:pPr>
      <w:pStyle w:val="Status"/>
      <w:rPr>
        <w:rFonts w:cs="Arial"/>
      </w:rPr>
    </w:pPr>
    <w:r w:rsidRPr="00BA3DB1">
      <w:rPr>
        <w:rFonts w:cs="Arial"/>
      </w:rPr>
      <w:fldChar w:fldCharType="begin"/>
    </w:r>
    <w:r w:rsidRPr="00BA3DB1">
      <w:rPr>
        <w:rFonts w:cs="Arial"/>
      </w:rPr>
      <w:instrText xml:space="preserve"> DOCPROPERTY "Status" </w:instrText>
    </w:r>
    <w:r w:rsidRPr="00BA3DB1">
      <w:rPr>
        <w:rFonts w:cs="Arial"/>
      </w:rPr>
      <w:fldChar w:fldCharType="separate"/>
    </w:r>
    <w:r w:rsidR="0090629B" w:rsidRPr="00BA3DB1">
      <w:rPr>
        <w:rFonts w:cs="Arial"/>
      </w:rPr>
      <w:t xml:space="preserve"> </w:t>
    </w:r>
    <w:r w:rsidRPr="00BA3DB1">
      <w:rPr>
        <w:rFonts w:cs="Arial"/>
      </w:rPr>
      <w:fldChar w:fldCharType="end"/>
    </w:r>
    <w:r w:rsidR="00BA3DB1" w:rsidRPr="00BA3DB1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EA570" w14:textId="77777777" w:rsidR="008C6AB6" w:rsidRDefault="008C6AB6">
    <w:pPr>
      <w:rPr>
        <w:sz w:val="16"/>
      </w:rPr>
    </w:pPr>
  </w:p>
  <w:p w14:paraId="08CD8EE2" w14:textId="2CB5B281" w:rsidR="008C6AB6" w:rsidRDefault="008C6AB6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0629B">
      <w:rPr>
        <w:rFonts w:ascii="Arial" w:hAnsi="Arial"/>
        <w:sz w:val="12"/>
      </w:rPr>
      <w:t>J2019-1319</w:t>
    </w:r>
    <w:r>
      <w:rPr>
        <w:rFonts w:ascii="Arial" w:hAnsi="Arial"/>
        <w:sz w:val="12"/>
      </w:rPr>
      <w:fldChar w:fldCharType="end"/>
    </w:r>
  </w:p>
  <w:p w14:paraId="50EF3BBB" w14:textId="7F07FAA2" w:rsidR="008C6AB6" w:rsidRPr="00BA3DB1" w:rsidRDefault="00A841E8" w:rsidP="00BA3DB1">
    <w:pPr>
      <w:pStyle w:val="Status"/>
      <w:rPr>
        <w:rFonts w:cs="Arial"/>
      </w:rPr>
    </w:pPr>
    <w:r w:rsidRPr="00BA3DB1">
      <w:rPr>
        <w:rFonts w:cs="Arial"/>
      </w:rPr>
      <w:fldChar w:fldCharType="begin"/>
    </w:r>
    <w:r w:rsidRPr="00BA3DB1">
      <w:rPr>
        <w:rFonts w:cs="Arial"/>
      </w:rPr>
      <w:instrText xml:space="preserve"> DOCPROPERTY "Status" </w:instrText>
    </w:r>
    <w:r w:rsidRPr="00BA3DB1">
      <w:rPr>
        <w:rFonts w:cs="Arial"/>
      </w:rPr>
      <w:fldChar w:fldCharType="separate"/>
    </w:r>
    <w:r w:rsidR="0090629B" w:rsidRPr="00BA3DB1">
      <w:rPr>
        <w:rFonts w:cs="Arial"/>
      </w:rPr>
      <w:t xml:space="preserve"> </w:t>
    </w:r>
    <w:r w:rsidRPr="00BA3DB1">
      <w:rPr>
        <w:rFonts w:cs="Arial"/>
      </w:rPr>
      <w:fldChar w:fldCharType="end"/>
    </w:r>
    <w:r w:rsidR="00BA3DB1" w:rsidRPr="00BA3DB1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96E0" w14:textId="77777777" w:rsidR="008C6AB6" w:rsidRDefault="008C6AB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8C6AB6" w14:paraId="677A9D03" w14:textId="77777777">
      <w:trPr>
        <w:jc w:val="center"/>
      </w:trPr>
      <w:tc>
        <w:tcPr>
          <w:tcW w:w="1240" w:type="dxa"/>
        </w:tcPr>
        <w:p w14:paraId="6932EEFB" w14:textId="77777777" w:rsidR="008C6AB6" w:rsidRDefault="008C6AB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2070AB1" w14:textId="6A7D2159" w:rsidR="008C6AB6" w:rsidRDefault="00A841E8">
          <w:pPr>
            <w:pStyle w:val="Footer"/>
            <w:jc w:val="center"/>
          </w:pPr>
          <w:fldSimple w:instr=" REF Citation *\charformat ">
            <w:r w:rsidR="0090629B">
              <w:t>Rates Amendment Act 2020</w:t>
            </w:r>
          </w:fldSimple>
        </w:p>
        <w:p w14:paraId="43321DA3" w14:textId="1D2AD986" w:rsidR="008C6AB6" w:rsidRDefault="00A841E8">
          <w:pPr>
            <w:pStyle w:val="Footer"/>
            <w:spacing w:before="0"/>
            <w:jc w:val="center"/>
          </w:pPr>
          <w:fldSimple w:instr=" DOCPROPERTY &quot;Eff&quot;  *\charformat ">
            <w:r w:rsidR="0090629B">
              <w:t xml:space="preserve"> </w:t>
            </w:r>
          </w:fldSimple>
          <w:fldSimple w:instr=" DOCPROPERTY &quot;StartDt&quot;  *\charformat ">
            <w:r w:rsidR="0090629B">
              <w:t xml:space="preserve">  </w:t>
            </w:r>
          </w:fldSimple>
          <w:fldSimple w:instr=" DOCPROPERTY &quot;EndDt&quot;  *\charformat ">
            <w:r w:rsidR="0090629B">
              <w:t xml:space="preserve">  </w:t>
            </w:r>
          </w:fldSimple>
        </w:p>
      </w:tc>
      <w:tc>
        <w:tcPr>
          <w:tcW w:w="1553" w:type="dxa"/>
        </w:tcPr>
        <w:p w14:paraId="74A7E149" w14:textId="1E965E74" w:rsidR="008C6AB6" w:rsidRDefault="00A841E8">
          <w:pPr>
            <w:pStyle w:val="Footer"/>
            <w:jc w:val="right"/>
          </w:pPr>
          <w:fldSimple w:instr=" DOCPROPERTY &quot;Category&quot;  *\charformat  ">
            <w:r w:rsidR="0090629B">
              <w:t>A2020-8</w:t>
            </w:r>
          </w:fldSimple>
          <w:r w:rsidR="008C6AB6">
            <w:br/>
          </w:r>
          <w:fldSimple w:instr=" DOCPROPERTY &quot;RepubDt&quot;  *\charformat  ">
            <w:r w:rsidR="0090629B">
              <w:t xml:space="preserve">  </w:t>
            </w:r>
          </w:fldSimple>
        </w:p>
      </w:tc>
    </w:tr>
  </w:tbl>
  <w:p w14:paraId="65E660B7" w14:textId="3FA06779" w:rsidR="008C6AB6" w:rsidRPr="00BA3DB1" w:rsidRDefault="00A841E8" w:rsidP="00BA3DB1">
    <w:pPr>
      <w:pStyle w:val="Status"/>
      <w:rPr>
        <w:rFonts w:cs="Arial"/>
      </w:rPr>
    </w:pPr>
    <w:r w:rsidRPr="00BA3DB1">
      <w:rPr>
        <w:rFonts w:cs="Arial"/>
      </w:rPr>
      <w:fldChar w:fldCharType="begin"/>
    </w:r>
    <w:r w:rsidRPr="00BA3DB1">
      <w:rPr>
        <w:rFonts w:cs="Arial"/>
      </w:rPr>
      <w:instrText xml:space="preserve"> DOCPROPERTY "Status" </w:instrText>
    </w:r>
    <w:r w:rsidRPr="00BA3DB1">
      <w:rPr>
        <w:rFonts w:cs="Arial"/>
      </w:rPr>
      <w:fldChar w:fldCharType="separate"/>
    </w:r>
    <w:r w:rsidR="0090629B" w:rsidRPr="00BA3DB1">
      <w:rPr>
        <w:rFonts w:cs="Arial"/>
      </w:rPr>
      <w:t xml:space="preserve"> </w:t>
    </w:r>
    <w:r w:rsidRPr="00BA3DB1">
      <w:rPr>
        <w:rFonts w:cs="Arial"/>
      </w:rPr>
      <w:fldChar w:fldCharType="end"/>
    </w:r>
    <w:r w:rsidR="00BA3DB1" w:rsidRPr="00BA3DB1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4AFF" w14:textId="77777777" w:rsidR="008C6AB6" w:rsidRDefault="008C6AB6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C6AB6" w14:paraId="182AF0DC" w14:textId="77777777">
      <w:trPr>
        <w:jc w:val="center"/>
      </w:trPr>
      <w:tc>
        <w:tcPr>
          <w:tcW w:w="1553" w:type="dxa"/>
        </w:tcPr>
        <w:p w14:paraId="1CE5F673" w14:textId="64051C41" w:rsidR="008C6AB6" w:rsidRDefault="00A841E8">
          <w:pPr>
            <w:pStyle w:val="Footer"/>
          </w:pPr>
          <w:fldSimple w:instr=" DOCPROPERTY &quot;Category&quot;  *\charformat  ">
            <w:r w:rsidR="0090629B">
              <w:t>A2020-8</w:t>
            </w:r>
          </w:fldSimple>
          <w:r w:rsidR="008C6AB6">
            <w:br/>
          </w:r>
          <w:fldSimple w:instr=" DOCPROPERTY &quot;RepubDt&quot;  *\charformat  ">
            <w:r w:rsidR="0090629B">
              <w:t xml:space="preserve">  </w:t>
            </w:r>
          </w:fldSimple>
        </w:p>
      </w:tc>
      <w:tc>
        <w:tcPr>
          <w:tcW w:w="4527" w:type="dxa"/>
        </w:tcPr>
        <w:p w14:paraId="3D2C5D23" w14:textId="2B922E91" w:rsidR="008C6AB6" w:rsidRDefault="00A841E8">
          <w:pPr>
            <w:pStyle w:val="Footer"/>
            <w:jc w:val="center"/>
          </w:pPr>
          <w:fldSimple w:instr=" REF Citation *\charformat ">
            <w:r w:rsidR="0090629B">
              <w:t>Rates Amendment Act 2020</w:t>
            </w:r>
          </w:fldSimple>
        </w:p>
        <w:p w14:paraId="69FDECDE" w14:textId="738CAAA0" w:rsidR="008C6AB6" w:rsidRDefault="00A841E8">
          <w:pPr>
            <w:pStyle w:val="Footer"/>
            <w:spacing w:before="0"/>
            <w:jc w:val="center"/>
          </w:pPr>
          <w:fldSimple w:instr=" DOCPROPERTY &quot;Eff&quot;  *\charformat ">
            <w:r w:rsidR="0090629B">
              <w:t xml:space="preserve"> </w:t>
            </w:r>
          </w:fldSimple>
          <w:fldSimple w:instr=" DOCPROPERTY &quot;StartDt&quot;  *\charformat ">
            <w:r w:rsidR="0090629B">
              <w:t xml:space="preserve">  </w:t>
            </w:r>
          </w:fldSimple>
          <w:fldSimple w:instr=" DOCPROPERTY &quot;EndDt&quot;  *\charformat ">
            <w:r w:rsidR="0090629B">
              <w:t xml:space="preserve">  </w:t>
            </w:r>
          </w:fldSimple>
        </w:p>
      </w:tc>
      <w:tc>
        <w:tcPr>
          <w:tcW w:w="1240" w:type="dxa"/>
        </w:tcPr>
        <w:p w14:paraId="4D74E2BB" w14:textId="77777777" w:rsidR="008C6AB6" w:rsidRDefault="008C6AB6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A841E8">
            <w:rPr>
              <w:rStyle w:val="PageNumber"/>
              <w:noProof/>
            </w:rPr>
            <w:t>7</w:t>
          </w:r>
          <w:r>
            <w:rPr>
              <w:rStyle w:val="PageNumber"/>
            </w:rPr>
            <w:fldChar w:fldCharType="end"/>
          </w:r>
        </w:p>
      </w:tc>
    </w:tr>
  </w:tbl>
  <w:p w14:paraId="4266E1FE" w14:textId="0CA20B83" w:rsidR="008C6AB6" w:rsidRPr="00BA3DB1" w:rsidRDefault="00A841E8" w:rsidP="00BA3DB1">
    <w:pPr>
      <w:pStyle w:val="Status"/>
      <w:rPr>
        <w:rFonts w:cs="Arial"/>
      </w:rPr>
    </w:pPr>
    <w:r w:rsidRPr="00BA3DB1">
      <w:rPr>
        <w:rFonts w:cs="Arial"/>
      </w:rPr>
      <w:fldChar w:fldCharType="begin"/>
    </w:r>
    <w:r w:rsidRPr="00BA3DB1">
      <w:rPr>
        <w:rFonts w:cs="Arial"/>
      </w:rPr>
      <w:instrText xml:space="preserve"> DOCPROPERTY "Status" </w:instrText>
    </w:r>
    <w:r w:rsidRPr="00BA3DB1">
      <w:rPr>
        <w:rFonts w:cs="Arial"/>
      </w:rPr>
      <w:fldChar w:fldCharType="separate"/>
    </w:r>
    <w:r w:rsidR="0090629B" w:rsidRPr="00BA3DB1">
      <w:rPr>
        <w:rFonts w:cs="Arial"/>
      </w:rPr>
      <w:t xml:space="preserve"> </w:t>
    </w:r>
    <w:r w:rsidRPr="00BA3DB1">
      <w:rPr>
        <w:rFonts w:cs="Arial"/>
      </w:rPr>
      <w:fldChar w:fldCharType="end"/>
    </w:r>
    <w:r w:rsidR="00BA3DB1" w:rsidRPr="00BA3DB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407AD" w14:textId="77777777" w:rsidR="008C6AB6" w:rsidRDefault="008C6AB6">
      <w:r>
        <w:separator/>
      </w:r>
    </w:p>
  </w:footnote>
  <w:footnote w:type="continuationSeparator" w:id="0">
    <w:p w14:paraId="0172F067" w14:textId="77777777" w:rsidR="008C6AB6" w:rsidRDefault="008C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C6AB6" w:rsidRPr="00CB3D59" w14:paraId="6C7D4C14" w14:textId="77777777">
      <w:tc>
        <w:tcPr>
          <w:tcW w:w="900" w:type="pct"/>
        </w:tcPr>
        <w:p w14:paraId="13DB8162" w14:textId="77777777" w:rsidR="008C6AB6" w:rsidRPr="00783A18" w:rsidRDefault="008C6AB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6FF556E" w14:textId="77777777" w:rsidR="008C6AB6" w:rsidRPr="00783A18" w:rsidRDefault="008C6AB6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8C6AB6" w:rsidRPr="00CB3D59" w14:paraId="2FAA65EE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1DDC836B" w14:textId="6B481F21" w:rsidR="008C6AB6" w:rsidRPr="0097645D" w:rsidRDefault="00A841E8" w:rsidP="008C6AB6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BA3DB1">
              <w:rPr>
                <w:noProof/>
              </w:rPr>
              <w:t>Contents</w:t>
            </w:r>
          </w:fldSimple>
        </w:p>
      </w:tc>
    </w:tr>
  </w:tbl>
  <w:p w14:paraId="37152EEF" w14:textId="310C23F8" w:rsidR="008C6AB6" w:rsidRDefault="008C6AB6">
    <w:pPr>
      <w:pStyle w:val="N-9pt"/>
    </w:pPr>
    <w:r>
      <w:tab/>
    </w:r>
    <w:fldSimple w:instr=" STYLEREF charPage \* MERGEFORMAT ">
      <w:r w:rsidR="00BA3DB1">
        <w:rPr>
          <w:noProof/>
        </w:rPr>
        <w:t>Page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8C6AB6" w:rsidRPr="00CB3D59" w14:paraId="75CF4B32" w14:textId="77777777">
      <w:tc>
        <w:tcPr>
          <w:tcW w:w="4100" w:type="pct"/>
        </w:tcPr>
        <w:p w14:paraId="65E7169F" w14:textId="77777777" w:rsidR="008C6AB6" w:rsidRPr="00783A18" w:rsidRDefault="008C6AB6" w:rsidP="008C6AB6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D5BCCDE" w14:textId="77777777" w:rsidR="008C6AB6" w:rsidRPr="00783A18" w:rsidRDefault="008C6AB6" w:rsidP="008C6AB6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8C6AB6" w:rsidRPr="00CB3D59" w14:paraId="7756BF73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2C84A265" w14:textId="13F05FA2" w:rsidR="008C6AB6" w:rsidRPr="0097645D" w:rsidRDefault="008C6AB6" w:rsidP="008C6AB6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55FB98E9" w14:textId="74C98271" w:rsidR="008C6AB6" w:rsidRDefault="008C6AB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D78BD" w14:textId="77777777" w:rsidR="00BA3DB1" w:rsidRDefault="00BA3DB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8C6AB6" w:rsidRPr="00CB3D59" w14:paraId="43923866" w14:textId="77777777" w:rsidTr="008C6AB6">
      <w:tc>
        <w:tcPr>
          <w:tcW w:w="1701" w:type="dxa"/>
        </w:tcPr>
        <w:p w14:paraId="608C5068" w14:textId="36E91D3B" w:rsidR="008C6AB6" w:rsidRPr="006D109C" w:rsidRDefault="008C6AB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1F588EA" w14:textId="021FFE98" w:rsidR="008C6AB6" w:rsidRPr="006D109C" w:rsidRDefault="008C6AB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C6AB6" w:rsidRPr="00CB3D59" w14:paraId="64D5428F" w14:textId="77777777" w:rsidTr="008C6AB6">
      <w:tc>
        <w:tcPr>
          <w:tcW w:w="1701" w:type="dxa"/>
        </w:tcPr>
        <w:p w14:paraId="5B8A6E28" w14:textId="03CEA0BE" w:rsidR="008C6AB6" w:rsidRPr="006D109C" w:rsidRDefault="008C6AB6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8B0E1D9" w14:textId="7FE7316F" w:rsidR="008C6AB6" w:rsidRPr="006D109C" w:rsidRDefault="008C6AB6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8C6AB6" w:rsidRPr="00CB3D59" w14:paraId="68A9F02C" w14:textId="77777777" w:rsidTr="008C6AB6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4674409" w14:textId="060DBAEF" w:rsidR="008C6AB6" w:rsidRPr="006D109C" w:rsidRDefault="008C6AB6" w:rsidP="008C6AB6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0629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A3DB1">
            <w:rPr>
              <w:rFonts w:cs="Arial"/>
              <w:noProof/>
              <w:szCs w:val="18"/>
            </w:rPr>
            <w:t>11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A6FBF32" w14:textId="77777777" w:rsidR="008C6AB6" w:rsidRDefault="008C6AB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8C6AB6" w:rsidRPr="00CB3D59" w14:paraId="71BD199A" w14:textId="77777777" w:rsidTr="008C6AB6">
      <w:tc>
        <w:tcPr>
          <w:tcW w:w="6320" w:type="dxa"/>
        </w:tcPr>
        <w:p w14:paraId="793287AE" w14:textId="000C8111" w:rsidR="008C6AB6" w:rsidRPr="006D109C" w:rsidRDefault="008C6AB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28C0C35" w14:textId="38A7925E" w:rsidR="008C6AB6" w:rsidRPr="006D109C" w:rsidRDefault="008C6AB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C6AB6" w:rsidRPr="00CB3D59" w14:paraId="5C8F1A63" w14:textId="77777777" w:rsidTr="008C6AB6">
      <w:tc>
        <w:tcPr>
          <w:tcW w:w="6320" w:type="dxa"/>
        </w:tcPr>
        <w:p w14:paraId="7E8C2CAA" w14:textId="1072D762" w:rsidR="008C6AB6" w:rsidRPr="006D109C" w:rsidRDefault="008C6AB6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29A828C" w14:textId="21D6C8B7" w:rsidR="008C6AB6" w:rsidRPr="006D109C" w:rsidRDefault="008C6AB6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8C6AB6" w:rsidRPr="00CB3D59" w14:paraId="4976C55C" w14:textId="77777777" w:rsidTr="008C6AB6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8F42685" w14:textId="49A6C84B" w:rsidR="008C6AB6" w:rsidRPr="006D109C" w:rsidRDefault="008C6AB6" w:rsidP="008C6AB6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0629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A3DB1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C7E3CCD" w14:textId="77777777" w:rsidR="008C6AB6" w:rsidRDefault="008C6AB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8C6AB6" w14:paraId="79E096DA" w14:textId="77777777">
      <w:trPr>
        <w:jc w:val="center"/>
      </w:trPr>
      <w:tc>
        <w:tcPr>
          <w:tcW w:w="1234" w:type="dxa"/>
        </w:tcPr>
        <w:p w14:paraId="47F0E809" w14:textId="77777777" w:rsidR="008C6AB6" w:rsidRDefault="008C6AB6">
          <w:pPr>
            <w:pStyle w:val="HeaderEven"/>
          </w:pPr>
        </w:p>
      </w:tc>
      <w:tc>
        <w:tcPr>
          <w:tcW w:w="6062" w:type="dxa"/>
        </w:tcPr>
        <w:p w14:paraId="000278CA" w14:textId="77777777" w:rsidR="008C6AB6" w:rsidRDefault="008C6AB6">
          <w:pPr>
            <w:pStyle w:val="HeaderEven"/>
          </w:pPr>
        </w:p>
      </w:tc>
    </w:tr>
    <w:tr w:rsidR="008C6AB6" w14:paraId="67FFA810" w14:textId="77777777">
      <w:trPr>
        <w:jc w:val="center"/>
      </w:trPr>
      <w:tc>
        <w:tcPr>
          <w:tcW w:w="1234" w:type="dxa"/>
        </w:tcPr>
        <w:p w14:paraId="38080F40" w14:textId="77777777" w:rsidR="008C6AB6" w:rsidRDefault="008C6AB6">
          <w:pPr>
            <w:pStyle w:val="HeaderEven"/>
          </w:pPr>
        </w:p>
      </w:tc>
      <w:tc>
        <w:tcPr>
          <w:tcW w:w="6062" w:type="dxa"/>
        </w:tcPr>
        <w:p w14:paraId="283DDACD" w14:textId="77777777" w:rsidR="008C6AB6" w:rsidRDefault="008C6AB6">
          <w:pPr>
            <w:pStyle w:val="HeaderEven"/>
          </w:pPr>
        </w:p>
      </w:tc>
    </w:tr>
    <w:tr w:rsidR="008C6AB6" w14:paraId="7392CEE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5DF537D" w14:textId="77777777" w:rsidR="008C6AB6" w:rsidRDefault="008C6AB6">
          <w:pPr>
            <w:pStyle w:val="HeaderEven6"/>
          </w:pPr>
        </w:p>
      </w:tc>
    </w:tr>
  </w:tbl>
  <w:p w14:paraId="621874B8" w14:textId="77777777" w:rsidR="008C6AB6" w:rsidRDefault="008C6AB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8C6AB6" w14:paraId="40B6A029" w14:textId="77777777">
      <w:trPr>
        <w:jc w:val="center"/>
      </w:trPr>
      <w:tc>
        <w:tcPr>
          <w:tcW w:w="6062" w:type="dxa"/>
        </w:tcPr>
        <w:p w14:paraId="1919CB36" w14:textId="77777777" w:rsidR="008C6AB6" w:rsidRDefault="008C6AB6">
          <w:pPr>
            <w:pStyle w:val="HeaderOdd"/>
          </w:pPr>
        </w:p>
      </w:tc>
      <w:tc>
        <w:tcPr>
          <w:tcW w:w="1234" w:type="dxa"/>
        </w:tcPr>
        <w:p w14:paraId="0D95A3B9" w14:textId="77777777" w:rsidR="008C6AB6" w:rsidRDefault="008C6AB6">
          <w:pPr>
            <w:pStyle w:val="HeaderOdd"/>
          </w:pPr>
        </w:p>
      </w:tc>
    </w:tr>
    <w:tr w:rsidR="008C6AB6" w14:paraId="4BD96C7D" w14:textId="77777777">
      <w:trPr>
        <w:jc w:val="center"/>
      </w:trPr>
      <w:tc>
        <w:tcPr>
          <w:tcW w:w="6062" w:type="dxa"/>
        </w:tcPr>
        <w:p w14:paraId="392B2853" w14:textId="77777777" w:rsidR="008C6AB6" w:rsidRDefault="008C6AB6">
          <w:pPr>
            <w:pStyle w:val="HeaderOdd"/>
          </w:pPr>
        </w:p>
      </w:tc>
      <w:tc>
        <w:tcPr>
          <w:tcW w:w="1234" w:type="dxa"/>
        </w:tcPr>
        <w:p w14:paraId="47B6D36A" w14:textId="77777777" w:rsidR="008C6AB6" w:rsidRDefault="008C6AB6">
          <w:pPr>
            <w:pStyle w:val="HeaderOdd"/>
          </w:pPr>
        </w:p>
      </w:tc>
    </w:tr>
    <w:tr w:rsidR="008C6AB6" w14:paraId="4BD1B96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F23CF39" w14:textId="77777777" w:rsidR="008C6AB6" w:rsidRDefault="008C6AB6">
          <w:pPr>
            <w:pStyle w:val="HeaderOdd6"/>
          </w:pPr>
        </w:p>
      </w:tc>
    </w:tr>
  </w:tbl>
  <w:p w14:paraId="47C2ED27" w14:textId="77777777" w:rsidR="008C6AB6" w:rsidRDefault="008C6AB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8C6AB6" w:rsidRPr="00E06D02" w14:paraId="334C7E0A" w14:textId="77777777" w:rsidTr="00567644">
      <w:trPr>
        <w:jc w:val="center"/>
      </w:trPr>
      <w:tc>
        <w:tcPr>
          <w:tcW w:w="1068" w:type="pct"/>
        </w:tcPr>
        <w:p w14:paraId="0A472BFD" w14:textId="77777777" w:rsidR="008C6AB6" w:rsidRPr="00567644" w:rsidRDefault="008C6AB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76F48E6" w14:textId="77777777" w:rsidR="008C6AB6" w:rsidRPr="00567644" w:rsidRDefault="008C6AB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C6AB6" w:rsidRPr="00E06D02" w14:paraId="2C3CEF25" w14:textId="77777777" w:rsidTr="00567644">
      <w:trPr>
        <w:jc w:val="center"/>
      </w:trPr>
      <w:tc>
        <w:tcPr>
          <w:tcW w:w="1068" w:type="pct"/>
        </w:tcPr>
        <w:p w14:paraId="188C2159" w14:textId="77777777" w:rsidR="008C6AB6" w:rsidRPr="00567644" w:rsidRDefault="008C6AB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2E81365" w14:textId="77777777" w:rsidR="008C6AB6" w:rsidRPr="00567644" w:rsidRDefault="008C6AB6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C6AB6" w:rsidRPr="00E06D02" w14:paraId="34B8B7B5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8AF3609" w14:textId="77777777" w:rsidR="008C6AB6" w:rsidRPr="00567644" w:rsidRDefault="008C6AB6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D6C7CB0" w14:textId="77777777" w:rsidR="008C6AB6" w:rsidRDefault="008C6AB6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6AAE1A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9F"/>
    <w:rsid w:val="00000C1F"/>
    <w:rsid w:val="00002D4D"/>
    <w:rsid w:val="000038FA"/>
    <w:rsid w:val="000043A6"/>
    <w:rsid w:val="00004573"/>
    <w:rsid w:val="00005825"/>
    <w:rsid w:val="000063B2"/>
    <w:rsid w:val="00010513"/>
    <w:rsid w:val="00010720"/>
    <w:rsid w:val="0001347E"/>
    <w:rsid w:val="0001602E"/>
    <w:rsid w:val="0002034F"/>
    <w:rsid w:val="000215AA"/>
    <w:rsid w:val="0002517D"/>
    <w:rsid w:val="00025988"/>
    <w:rsid w:val="0003249F"/>
    <w:rsid w:val="00035BF9"/>
    <w:rsid w:val="00036A2C"/>
    <w:rsid w:val="00036DF1"/>
    <w:rsid w:val="00037D73"/>
    <w:rsid w:val="00040178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47D2"/>
    <w:rsid w:val="00055507"/>
    <w:rsid w:val="00055E30"/>
    <w:rsid w:val="00057880"/>
    <w:rsid w:val="00062AF5"/>
    <w:rsid w:val="00063210"/>
    <w:rsid w:val="00064576"/>
    <w:rsid w:val="000663A1"/>
    <w:rsid w:val="00066F6A"/>
    <w:rsid w:val="00067574"/>
    <w:rsid w:val="000702A7"/>
    <w:rsid w:val="00072284"/>
    <w:rsid w:val="00072B06"/>
    <w:rsid w:val="00072ED8"/>
    <w:rsid w:val="000777B9"/>
    <w:rsid w:val="00080D9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262A"/>
    <w:rsid w:val="000A5DCB"/>
    <w:rsid w:val="000A637A"/>
    <w:rsid w:val="000B16DC"/>
    <w:rsid w:val="000B1C99"/>
    <w:rsid w:val="000B1FDB"/>
    <w:rsid w:val="000B3404"/>
    <w:rsid w:val="000B4951"/>
    <w:rsid w:val="000B4B8B"/>
    <w:rsid w:val="000B5685"/>
    <w:rsid w:val="000B729E"/>
    <w:rsid w:val="000C0D24"/>
    <w:rsid w:val="000C4B83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0B9"/>
    <w:rsid w:val="001053AD"/>
    <w:rsid w:val="001058DF"/>
    <w:rsid w:val="00105BE1"/>
    <w:rsid w:val="00107AB0"/>
    <w:rsid w:val="00107F85"/>
    <w:rsid w:val="001154DD"/>
    <w:rsid w:val="001255B3"/>
    <w:rsid w:val="00126287"/>
    <w:rsid w:val="00127864"/>
    <w:rsid w:val="0013046D"/>
    <w:rsid w:val="001315A1"/>
    <w:rsid w:val="00132957"/>
    <w:rsid w:val="001343A6"/>
    <w:rsid w:val="0013531D"/>
    <w:rsid w:val="00136FBE"/>
    <w:rsid w:val="001377D6"/>
    <w:rsid w:val="001417B5"/>
    <w:rsid w:val="001423BE"/>
    <w:rsid w:val="00145886"/>
    <w:rsid w:val="0014777B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3730"/>
    <w:rsid w:val="00164204"/>
    <w:rsid w:val="0016559F"/>
    <w:rsid w:val="0017182C"/>
    <w:rsid w:val="00172D13"/>
    <w:rsid w:val="001741FF"/>
    <w:rsid w:val="00175D2E"/>
    <w:rsid w:val="00175FD1"/>
    <w:rsid w:val="00176AE6"/>
    <w:rsid w:val="00180311"/>
    <w:rsid w:val="001815FB"/>
    <w:rsid w:val="00181D8C"/>
    <w:rsid w:val="001842C7"/>
    <w:rsid w:val="001855F6"/>
    <w:rsid w:val="0019297A"/>
    <w:rsid w:val="00192D1E"/>
    <w:rsid w:val="00193D6B"/>
    <w:rsid w:val="00195101"/>
    <w:rsid w:val="001A351C"/>
    <w:rsid w:val="001A39AF"/>
    <w:rsid w:val="001A3B6D"/>
    <w:rsid w:val="001A776D"/>
    <w:rsid w:val="001A798F"/>
    <w:rsid w:val="001B1114"/>
    <w:rsid w:val="001B1AD4"/>
    <w:rsid w:val="001B218A"/>
    <w:rsid w:val="001B3B53"/>
    <w:rsid w:val="001B449A"/>
    <w:rsid w:val="001B6311"/>
    <w:rsid w:val="001B6BC0"/>
    <w:rsid w:val="001C1644"/>
    <w:rsid w:val="001C1B7E"/>
    <w:rsid w:val="001C29CC"/>
    <w:rsid w:val="001C4A67"/>
    <w:rsid w:val="001C547E"/>
    <w:rsid w:val="001D02B9"/>
    <w:rsid w:val="001D09C2"/>
    <w:rsid w:val="001D15FB"/>
    <w:rsid w:val="001D1702"/>
    <w:rsid w:val="001D1F85"/>
    <w:rsid w:val="001D53F0"/>
    <w:rsid w:val="001D56B4"/>
    <w:rsid w:val="001D73DF"/>
    <w:rsid w:val="001D7BEA"/>
    <w:rsid w:val="001E056A"/>
    <w:rsid w:val="001E0780"/>
    <w:rsid w:val="001E0BBC"/>
    <w:rsid w:val="001E1A01"/>
    <w:rsid w:val="001E3343"/>
    <w:rsid w:val="001E41E3"/>
    <w:rsid w:val="001E4694"/>
    <w:rsid w:val="001E5D92"/>
    <w:rsid w:val="001E7358"/>
    <w:rsid w:val="001E79DB"/>
    <w:rsid w:val="001F3DB4"/>
    <w:rsid w:val="001F55E5"/>
    <w:rsid w:val="001F5A2B"/>
    <w:rsid w:val="001F5F89"/>
    <w:rsid w:val="00200557"/>
    <w:rsid w:val="002012E6"/>
    <w:rsid w:val="00202420"/>
    <w:rsid w:val="00203655"/>
    <w:rsid w:val="002037B2"/>
    <w:rsid w:val="0020421A"/>
    <w:rsid w:val="00204E34"/>
    <w:rsid w:val="0020610F"/>
    <w:rsid w:val="00217C8C"/>
    <w:rsid w:val="002208AF"/>
    <w:rsid w:val="0022149F"/>
    <w:rsid w:val="002222A8"/>
    <w:rsid w:val="00225307"/>
    <w:rsid w:val="002263A5"/>
    <w:rsid w:val="00226EB2"/>
    <w:rsid w:val="00231509"/>
    <w:rsid w:val="002337F1"/>
    <w:rsid w:val="00234574"/>
    <w:rsid w:val="00240881"/>
    <w:rsid w:val="002409EB"/>
    <w:rsid w:val="00243B4F"/>
    <w:rsid w:val="00246F34"/>
    <w:rsid w:val="002502C9"/>
    <w:rsid w:val="002508D0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509D"/>
    <w:rsid w:val="00287065"/>
    <w:rsid w:val="00290D70"/>
    <w:rsid w:val="002935F8"/>
    <w:rsid w:val="0029692F"/>
    <w:rsid w:val="002A4E8C"/>
    <w:rsid w:val="002A6F4D"/>
    <w:rsid w:val="002A756E"/>
    <w:rsid w:val="002B2682"/>
    <w:rsid w:val="002B3F90"/>
    <w:rsid w:val="002B56AA"/>
    <w:rsid w:val="002B58FC"/>
    <w:rsid w:val="002C5DB3"/>
    <w:rsid w:val="002C7985"/>
    <w:rsid w:val="002D09CB"/>
    <w:rsid w:val="002D26EA"/>
    <w:rsid w:val="002D2A42"/>
    <w:rsid w:val="002D2FE5"/>
    <w:rsid w:val="002D675B"/>
    <w:rsid w:val="002E01EA"/>
    <w:rsid w:val="002E144D"/>
    <w:rsid w:val="002E299E"/>
    <w:rsid w:val="002E2EAA"/>
    <w:rsid w:val="002E4ADB"/>
    <w:rsid w:val="002E6E0C"/>
    <w:rsid w:val="002F43A0"/>
    <w:rsid w:val="002F696A"/>
    <w:rsid w:val="003003EC"/>
    <w:rsid w:val="00303D53"/>
    <w:rsid w:val="00306005"/>
    <w:rsid w:val="00306586"/>
    <w:rsid w:val="003065CD"/>
    <w:rsid w:val="003068E0"/>
    <w:rsid w:val="003108D1"/>
    <w:rsid w:val="00310EC1"/>
    <w:rsid w:val="0031143F"/>
    <w:rsid w:val="0031312E"/>
    <w:rsid w:val="00314266"/>
    <w:rsid w:val="0031449F"/>
    <w:rsid w:val="00315B62"/>
    <w:rsid w:val="003179E8"/>
    <w:rsid w:val="00317FDC"/>
    <w:rsid w:val="0032063D"/>
    <w:rsid w:val="003234A4"/>
    <w:rsid w:val="003262F8"/>
    <w:rsid w:val="00326A18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B68"/>
    <w:rsid w:val="00372EF0"/>
    <w:rsid w:val="00374244"/>
    <w:rsid w:val="00375B2E"/>
    <w:rsid w:val="00377D1F"/>
    <w:rsid w:val="00381D64"/>
    <w:rsid w:val="00385097"/>
    <w:rsid w:val="00391C6F"/>
    <w:rsid w:val="0039435E"/>
    <w:rsid w:val="00395CA9"/>
    <w:rsid w:val="00396646"/>
    <w:rsid w:val="00396B0E"/>
    <w:rsid w:val="003A0664"/>
    <w:rsid w:val="003A160E"/>
    <w:rsid w:val="003A44BB"/>
    <w:rsid w:val="003A59DB"/>
    <w:rsid w:val="003A6132"/>
    <w:rsid w:val="003A779F"/>
    <w:rsid w:val="003A7A6C"/>
    <w:rsid w:val="003B01DB"/>
    <w:rsid w:val="003B07F2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306F"/>
    <w:rsid w:val="003D4AAE"/>
    <w:rsid w:val="003D4C75"/>
    <w:rsid w:val="003D7254"/>
    <w:rsid w:val="003E0653"/>
    <w:rsid w:val="003E6530"/>
    <w:rsid w:val="003E6B00"/>
    <w:rsid w:val="003E7FDB"/>
    <w:rsid w:val="003F06EE"/>
    <w:rsid w:val="003F3B87"/>
    <w:rsid w:val="003F3C71"/>
    <w:rsid w:val="003F44B4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9C5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2F56"/>
    <w:rsid w:val="00443737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10"/>
    <w:rsid w:val="00460A67"/>
    <w:rsid w:val="00460DE2"/>
    <w:rsid w:val="004614FB"/>
    <w:rsid w:val="00461D78"/>
    <w:rsid w:val="00462B21"/>
    <w:rsid w:val="00464372"/>
    <w:rsid w:val="00466AA4"/>
    <w:rsid w:val="00470B8D"/>
    <w:rsid w:val="00472639"/>
    <w:rsid w:val="00472DD2"/>
    <w:rsid w:val="00474BF9"/>
    <w:rsid w:val="00475017"/>
    <w:rsid w:val="004751D3"/>
    <w:rsid w:val="00475F03"/>
    <w:rsid w:val="00476A2B"/>
    <w:rsid w:val="00476DCA"/>
    <w:rsid w:val="00480A8E"/>
    <w:rsid w:val="00482C91"/>
    <w:rsid w:val="00483045"/>
    <w:rsid w:val="0048525E"/>
    <w:rsid w:val="00486FE2"/>
    <w:rsid w:val="004875BE"/>
    <w:rsid w:val="00487D5F"/>
    <w:rsid w:val="00491236"/>
    <w:rsid w:val="00491D7C"/>
    <w:rsid w:val="004939C4"/>
    <w:rsid w:val="00493C76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3F61"/>
    <w:rsid w:val="004B5B98"/>
    <w:rsid w:val="004B5EB6"/>
    <w:rsid w:val="004C24D6"/>
    <w:rsid w:val="004C2724"/>
    <w:rsid w:val="004C2A16"/>
    <w:rsid w:val="004C724A"/>
    <w:rsid w:val="004D16B8"/>
    <w:rsid w:val="004D4557"/>
    <w:rsid w:val="004D53B8"/>
    <w:rsid w:val="004E10C2"/>
    <w:rsid w:val="004E2567"/>
    <w:rsid w:val="004E2568"/>
    <w:rsid w:val="004E3576"/>
    <w:rsid w:val="004E5256"/>
    <w:rsid w:val="004F1050"/>
    <w:rsid w:val="004F25B3"/>
    <w:rsid w:val="004F6688"/>
    <w:rsid w:val="00501495"/>
    <w:rsid w:val="00502170"/>
    <w:rsid w:val="00503AE3"/>
    <w:rsid w:val="005055B0"/>
    <w:rsid w:val="0050662E"/>
    <w:rsid w:val="00512972"/>
    <w:rsid w:val="005137B1"/>
    <w:rsid w:val="00514F25"/>
    <w:rsid w:val="00515082"/>
    <w:rsid w:val="00515D68"/>
    <w:rsid w:val="00515E14"/>
    <w:rsid w:val="005171DC"/>
    <w:rsid w:val="00517D23"/>
    <w:rsid w:val="0052097D"/>
    <w:rsid w:val="005218EE"/>
    <w:rsid w:val="005249B7"/>
    <w:rsid w:val="00524CBC"/>
    <w:rsid w:val="005259D1"/>
    <w:rsid w:val="00525F1D"/>
    <w:rsid w:val="00531AF6"/>
    <w:rsid w:val="005337EA"/>
    <w:rsid w:val="0053499F"/>
    <w:rsid w:val="00535E45"/>
    <w:rsid w:val="00542774"/>
    <w:rsid w:val="00542E65"/>
    <w:rsid w:val="00543739"/>
    <w:rsid w:val="0054378B"/>
    <w:rsid w:val="00544938"/>
    <w:rsid w:val="00546147"/>
    <w:rsid w:val="005471E2"/>
    <w:rsid w:val="005474CA"/>
    <w:rsid w:val="00547C35"/>
    <w:rsid w:val="00552735"/>
    <w:rsid w:val="00552FFB"/>
    <w:rsid w:val="0055312D"/>
    <w:rsid w:val="00553EA6"/>
    <w:rsid w:val="005569CD"/>
    <w:rsid w:val="00556E65"/>
    <w:rsid w:val="00562392"/>
    <w:rsid w:val="005623AE"/>
    <w:rsid w:val="0056302F"/>
    <w:rsid w:val="005648F4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9E"/>
    <w:rsid w:val="005768D1"/>
    <w:rsid w:val="00580EBD"/>
    <w:rsid w:val="005840DF"/>
    <w:rsid w:val="005859BF"/>
    <w:rsid w:val="00587DFD"/>
    <w:rsid w:val="00591A85"/>
    <w:rsid w:val="0059278C"/>
    <w:rsid w:val="00595C00"/>
    <w:rsid w:val="00596BB3"/>
    <w:rsid w:val="005A2F58"/>
    <w:rsid w:val="005A4EE0"/>
    <w:rsid w:val="005A5916"/>
    <w:rsid w:val="005A641E"/>
    <w:rsid w:val="005B03C0"/>
    <w:rsid w:val="005B2D67"/>
    <w:rsid w:val="005B6C66"/>
    <w:rsid w:val="005C1CB9"/>
    <w:rsid w:val="005C28C5"/>
    <w:rsid w:val="005C297B"/>
    <w:rsid w:val="005C2E30"/>
    <w:rsid w:val="005C3189"/>
    <w:rsid w:val="005C4167"/>
    <w:rsid w:val="005C4AF9"/>
    <w:rsid w:val="005C6F40"/>
    <w:rsid w:val="005C7976"/>
    <w:rsid w:val="005D1B78"/>
    <w:rsid w:val="005D41EB"/>
    <w:rsid w:val="005D425A"/>
    <w:rsid w:val="005D47AE"/>
    <w:rsid w:val="005D47C0"/>
    <w:rsid w:val="005D68B9"/>
    <w:rsid w:val="005E077A"/>
    <w:rsid w:val="005E0ECD"/>
    <w:rsid w:val="005E14CB"/>
    <w:rsid w:val="005E3659"/>
    <w:rsid w:val="005E5186"/>
    <w:rsid w:val="005E749D"/>
    <w:rsid w:val="005F01E9"/>
    <w:rsid w:val="005F56A8"/>
    <w:rsid w:val="005F58E5"/>
    <w:rsid w:val="00605CF5"/>
    <w:rsid w:val="006065D7"/>
    <w:rsid w:val="006065EF"/>
    <w:rsid w:val="00610E78"/>
    <w:rsid w:val="00612BA6"/>
    <w:rsid w:val="00613DA8"/>
    <w:rsid w:val="00614787"/>
    <w:rsid w:val="00616C21"/>
    <w:rsid w:val="00622136"/>
    <w:rsid w:val="006236B5"/>
    <w:rsid w:val="00625290"/>
    <w:rsid w:val="006253B7"/>
    <w:rsid w:val="006320A3"/>
    <w:rsid w:val="00641C9A"/>
    <w:rsid w:val="00641CC6"/>
    <w:rsid w:val="006430DD"/>
    <w:rsid w:val="00643401"/>
    <w:rsid w:val="00643F71"/>
    <w:rsid w:val="0064620A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24E6"/>
    <w:rsid w:val="00666B2A"/>
    <w:rsid w:val="00667638"/>
    <w:rsid w:val="00671280"/>
    <w:rsid w:val="00671AC6"/>
    <w:rsid w:val="00673674"/>
    <w:rsid w:val="006737DA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3C7D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D7610"/>
    <w:rsid w:val="006E0A8E"/>
    <w:rsid w:val="006E2568"/>
    <w:rsid w:val="006E272E"/>
    <w:rsid w:val="006E2DC7"/>
    <w:rsid w:val="006F14D7"/>
    <w:rsid w:val="006F1F22"/>
    <w:rsid w:val="006F2595"/>
    <w:rsid w:val="006F348B"/>
    <w:rsid w:val="006F6520"/>
    <w:rsid w:val="00700158"/>
    <w:rsid w:val="00702F8D"/>
    <w:rsid w:val="00703E9F"/>
    <w:rsid w:val="00704185"/>
    <w:rsid w:val="0070634F"/>
    <w:rsid w:val="00712115"/>
    <w:rsid w:val="007123AC"/>
    <w:rsid w:val="0071456B"/>
    <w:rsid w:val="00715DE2"/>
    <w:rsid w:val="00716D6A"/>
    <w:rsid w:val="00726FD8"/>
    <w:rsid w:val="00730107"/>
    <w:rsid w:val="00730EBF"/>
    <w:rsid w:val="0073108D"/>
    <w:rsid w:val="007319BE"/>
    <w:rsid w:val="007327A5"/>
    <w:rsid w:val="0073304C"/>
    <w:rsid w:val="0073456C"/>
    <w:rsid w:val="00734DC1"/>
    <w:rsid w:val="00737580"/>
    <w:rsid w:val="00737BF4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462D"/>
    <w:rsid w:val="00756CF6"/>
    <w:rsid w:val="00757268"/>
    <w:rsid w:val="0075734B"/>
    <w:rsid w:val="007603D9"/>
    <w:rsid w:val="00761C8E"/>
    <w:rsid w:val="00762E3C"/>
    <w:rsid w:val="00763210"/>
    <w:rsid w:val="00763EBC"/>
    <w:rsid w:val="0076666F"/>
    <w:rsid w:val="00766D30"/>
    <w:rsid w:val="00770EB6"/>
    <w:rsid w:val="0077185E"/>
    <w:rsid w:val="00775357"/>
    <w:rsid w:val="00776635"/>
    <w:rsid w:val="00776724"/>
    <w:rsid w:val="00777E08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398D"/>
    <w:rsid w:val="007A49BA"/>
    <w:rsid w:val="007A6970"/>
    <w:rsid w:val="007A70B1"/>
    <w:rsid w:val="007B0D31"/>
    <w:rsid w:val="007B1D57"/>
    <w:rsid w:val="007B32F0"/>
    <w:rsid w:val="007B3910"/>
    <w:rsid w:val="007B41FC"/>
    <w:rsid w:val="007B7970"/>
    <w:rsid w:val="007B7D81"/>
    <w:rsid w:val="007C29F6"/>
    <w:rsid w:val="007C3BD1"/>
    <w:rsid w:val="007C401E"/>
    <w:rsid w:val="007D2426"/>
    <w:rsid w:val="007D3EA1"/>
    <w:rsid w:val="007D78B4"/>
    <w:rsid w:val="007E0DB7"/>
    <w:rsid w:val="007E10D3"/>
    <w:rsid w:val="007E54BB"/>
    <w:rsid w:val="007E6376"/>
    <w:rsid w:val="007F0503"/>
    <w:rsid w:val="007F0D05"/>
    <w:rsid w:val="007F228D"/>
    <w:rsid w:val="007F30A9"/>
    <w:rsid w:val="007F3E33"/>
    <w:rsid w:val="007F5158"/>
    <w:rsid w:val="00800B18"/>
    <w:rsid w:val="00804649"/>
    <w:rsid w:val="0080593C"/>
    <w:rsid w:val="00806717"/>
    <w:rsid w:val="008109A6"/>
    <w:rsid w:val="00810DFB"/>
    <w:rsid w:val="00811382"/>
    <w:rsid w:val="008165EA"/>
    <w:rsid w:val="00820CF5"/>
    <w:rsid w:val="00820DBF"/>
    <w:rsid w:val="008211B6"/>
    <w:rsid w:val="008255E8"/>
    <w:rsid w:val="00825661"/>
    <w:rsid w:val="008267A3"/>
    <w:rsid w:val="00827747"/>
    <w:rsid w:val="0083086E"/>
    <w:rsid w:val="008315E0"/>
    <w:rsid w:val="0083262F"/>
    <w:rsid w:val="00833D0D"/>
    <w:rsid w:val="00834DA5"/>
    <w:rsid w:val="00837C3E"/>
    <w:rsid w:val="00837DCE"/>
    <w:rsid w:val="00842C14"/>
    <w:rsid w:val="00843CDB"/>
    <w:rsid w:val="00850545"/>
    <w:rsid w:val="0085376B"/>
    <w:rsid w:val="008628C6"/>
    <w:rsid w:val="008630BC"/>
    <w:rsid w:val="00864DE2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1402"/>
    <w:rsid w:val="00883D8E"/>
    <w:rsid w:val="00884870"/>
    <w:rsid w:val="00884D43"/>
    <w:rsid w:val="0089523E"/>
    <w:rsid w:val="008955D1"/>
    <w:rsid w:val="00896657"/>
    <w:rsid w:val="008A012C"/>
    <w:rsid w:val="008A2AA1"/>
    <w:rsid w:val="008A3E95"/>
    <w:rsid w:val="008A4C1E"/>
    <w:rsid w:val="008B6788"/>
    <w:rsid w:val="008B779C"/>
    <w:rsid w:val="008B7D6F"/>
    <w:rsid w:val="008C1F06"/>
    <w:rsid w:val="008C5490"/>
    <w:rsid w:val="008C6AB6"/>
    <w:rsid w:val="008C72B4"/>
    <w:rsid w:val="008D1DFC"/>
    <w:rsid w:val="008D5244"/>
    <w:rsid w:val="008D5D42"/>
    <w:rsid w:val="008D6275"/>
    <w:rsid w:val="008E1838"/>
    <w:rsid w:val="008E2C2B"/>
    <w:rsid w:val="008E3EA7"/>
    <w:rsid w:val="008E4488"/>
    <w:rsid w:val="008E5040"/>
    <w:rsid w:val="008E7EE9"/>
    <w:rsid w:val="008F1310"/>
    <w:rsid w:val="008F1373"/>
    <w:rsid w:val="008F13A0"/>
    <w:rsid w:val="008F264F"/>
    <w:rsid w:val="008F27EA"/>
    <w:rsid w:val="008F283D"/>
    <w:rsid w:val="008F39EB"/>
    <w:rsid w:val="008F3A7C"/>
    <w:rsid w:val="008F3CA6"/>
    <w:rsid w:val="008F740F"/>
    <w:rsid w:val="009005E6"/>
    <w:rsid w:val="00900ACF"/>
    <w:rsid w:val="009016CF"/>
    <w:rsid w:val="0090264F"/>
    <w:rsid w:val="00903DB5"/>
    <w:rsid w:val="0090415D"/>
    <w:rsid w:val="0090629B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395F"/>
    <w:rsid w:val="00954381"/>
    <w:rsid w:val="00955D15"/>
    <w:rsid w:val="0095612A"/>
    <w:rsid w:val="00956FCD"/>
    <w:rsid w:val="0095751B"/>
    <w:rsid w:val="00960B8D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4AC2"/>
    <w:rsid w:val="0098612D"/>
    <w:rsid w:val="00987D2C"/>
    <w:rsid w:val="0099077F"/>
    <w:rsid w:val="00993D24"/>
    <w:rsid w:val="00993FB2"/>
    <w:rsid w:val="00994863"/>
    <w:rsid w:val="009966FF"/>
    <w:rsid w:val="00997034"/>
    <w:rsid w:val="009971A9"/>
    <w:rsid w:val="009A0FDB"/>
    <w:rsid w:val="009A37D5"/>
    <w:rsid w:val="009A7EC2"/>
    <w:rsid w:val="009B0A60"/>
    <w:rsid w:val="009B1C58"/>
    <w:rsid w:val="009B4592"/>
    <w:rsid w:val="009B56CF"/>
    <w:rsid w:val="009B60AA"/>
    <w:rsid w:val="009B6AFA"/>
    <w:rsid w:val="009C0195"/>
    <w:rsid w:val="009C12E7"/>
    <w:rsid w:val="009C137D"/>
    <w:rsid w:val="009C14E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4D0C"/>
    <w:rsid w:val="009D5386"/>
    <w:rsid w:val="009D558E"/>
    <w:rsid w:val="009D57E5"/>
    <w:rsid w:val="009D6C80"/>
    <w:rsid w:val="009E1CAE"/>
    <w:rsid w:val="009E2846"/>
    <w:rsid w:val="009E2EF5"/>
    <w:rsid w:val="009E381E"/>
    <w:rsid w:val="009E435E"/>
    <w:rsid w:val="009E44BE"/>
    <w:rsid w:val="009E4BA9"/>
    <w:rsid w:val="009E62AC"/>
    <w:rsid w:val="009F1EC8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311D"/>
    <w:rsid w:val="00A15D01"/>
    <w:rsid w:val="00A22C01"/>
    <w:rsid w:val="00A24FAC"/>
    <w:rsid w:val="00A2668A"/>
    <w:rsid w:val="00A27C2E"/>
    <w:rsid w:val="00A34A3B"/>
    <w:rsid w:val="00A36991"/>
    <w:rsid w:val="00A40DDE"/>
    <w:rsid w:val="00A40F41"/>
    <w:rsid w:val="00A4114C"/>
    <w:rsid w:val="00A4319D"/>
    <w:rsid w:val="00A43BFF"/>
    <w:rsid w:val="00A44777"/>
    <w:rsid w:val="00A464E4"/>
    <w:rsid w:val="00A476AE"/>
    <w:rsid w:val="00A5089E"/>
    <w:rsid w:val="00A5140C"/>
    <w:rsid w:val="00A52521"/>
    <w:rsid w:val="00A5319F"/>
    <w:rsid w:val="00A53D3B"/>
    <w:rsid w:val="00A55454"/>
    <w:rsid w:val="00A56E5D"/>
    <w:rsid w:val="00A62896"/>
    <w:rsid w:val="00A63852"/>
    <w:rsid w:val="00A63DC2"/>
    <w:rsid w:val="00A640EB"/>
    <w:rsid w:val="00A64826"/>
    <w:rsid w:val="00A64E41"/>
    <w:rsid w:val="00A662DB"/>
    <w:rsid w:val="00A673BC"/>
    <w:rsid w:val="00A67467"/>
    <w:rsid w:val="00A72452"/>
    <w:rsid w:val="00A74954"/>
    <w:rsid w:val="00A75AC4"/>
    <w:rsid w:val="00A76646"/>
    <w:rsid w:val="00A8007F"/>
    <w:rsid w:val="00A81EF8"/>
    <w:rsid w:val="00A8252E"/>
    <w:rsid w:val="00A83CA7"/>
    <w:rsid w:val="00A841E8"/>
    <w:rsid w:val="00A84644"/>
    <w:rsid w:val="00A85172"/>
    <w:rsid w:val="00A85940"/>
    <w:rsid w:val="00A86199"/>
    <w:rsid w:val="00A919E1"/>
    <w:rsid w:val="00A93858"/>
    <w:rsid w:val="00A93CC6"/>
    <w:rsid w:val="00A97C49"/>
    <w:rsid w:val="00AA42D4"/>
    <w:rsid w:val="00AA4F7F"/>
    <w:rsid w:val="00AA53DF"/>
    <w:rsid w:val="00AA58FD"/>
    <w:rsid w:val="00AA6D95"/>
    <w:rsid w:val="00AA78AB"/>
    <w:rsid w:val="00AB1026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044F"/>
    <w:rsid w:val="00AC101C"/>
    <w:rsid w:val="00AC39F8"/>
    <w:rsid w:val="00AC3B3B"/>
    <w:rsid w:val="00AC4725"/>
    <w:rsid w:val="00AC5C6D"/>
    <w:rsid w:val="00AC6727"/>
    <w:rsid w:val="00AD2249"/>
    <w:rsid w:val="00AD43D6"/>
    <w:rsid w:val="00AD5394"/>
    <w:rsid w:val="00AD713F"/>
    <w:rsid w:val="00AE3DC2"/>
    <w:rsid w:val="00AE4E81"/>
    <w:rsid w:val="00AE4ED6"/>
    <w:rsid w:val="00AE541E"/>
    <w:rsid w:val="00AE56F2"/>
    <w:rsid w:val="00AE6611"/>
    <w:rsid w:val="00AE6A93"/>
    <w:rsid w:val="00AE796A"/>
    <w:rsid w:val="00AE7A99"/>
    <w:rsid w:val="00B007EF"/>
    <w:rsid w:val="00B00C2E"/>
    <w:rsid w:val="00B01C0E"/>
    <w:rsid w:val="00B02798"/>
    <w:rsid w:val="00B02B41"/>
    <w:rsid w:val="00B0371D"/>
    <w:rsid w:val="00B04F31"/>
    <w:rsid w:val="00B127F5"/>
    <w:rsid w:val="00B12806"/>
    <w:rsid w:val="00B12F98"/>
    <w:rsid w:val="00B15B90"/>
    <w:rsid w:val="00B17B89"/>
    <w:rsid w:val="00B2418D"/>
    <w:rsid w:val="00B24A04"/>
    <w:rsid w:val="00B26168"/>
    <w:rsid w:val="00B310BA"/>
    <w:rsid w:val="00B3168F"/>
    <w:rsid w:val="00B3290A"/>
    <w:rsid w:val="00B34E4A"/>
    <w:rsid w:val="00B36347"/>
    <w:rsid w:val="00B40D84"/>
    <w:rsid w:val="00B41E45"/>
    <w:rsid w:val="00B43442"/>
    <w:rsid w:val="00B43614"/>
    <w:rsid w:val="00B4566C"/>
    <w:rsid w:val="00B4773C"/>
    <w:rsid w:val="00B50039"/>
    <w:rsid w:val="00B511D9"/>
    <w:rsid w:val="00B5282A"/>
    <w:rsid w:val="00B538F4"/>
    <w:rsid w:val="00B545FE"/>
    <w:rsid w:val="00B560B6"/>
    <w:rsid w:val="00B6012B"/>
    <w:rsid w:val="00B60142"/>
    <w:rsid w:val="00B606F4"/>
    <w:rsid w:val="00B6190E"/>
    <w:rsid w:val="00B620F6"/>
    <w:rsid w:val="00B63B9F"/>
    <w:rsid w:val="00B666F6"/>
    <w:rsid w:val="00B6704F"/>
    <w:rsid w:val="00B7093A"/>
    <w:rsid w:val="00B71167"/>
    <w:rsid w:val="00B724E8"/>
    <w:rsid w:val="00B77AEF"/>
    <w:rsid w:val="00B812C2"/>
    <w:rsid w:val="00B81327"/>
    <w:rsid w:val="00B83B16"/>
    <w:rsid w:val="00B855F0"/>
    <w:rsid w:val="00B861FF"/>
    <w:rsid w:val="00B86983"/>
    <w:rsid w:val="00B91703"/>
    <w:rsid w:val="00B923AC"/>
    <w:rsid w:val="00B9300F"/>
    <w:rsid w:val="00B93FC6"/>
    <w:rsid w:val="00B95B1D"/>
    <w:rsid w:val="00B9665F"/>
    <w:rsid w:val="00B975EA"/>
    <w:rsid w:val="00BA0398"/>
    <w:rsid w:val="00BA08B4"/>
    <w:rsid w:val="00BA268E"/>
    <w:rsid w:val="00BA27C8"/>
    <w:rsid w:val="00BA3DB1"/>
    <w:rsid w:val="00BA5216"/>
    <w:rsid w:val="00BB0653"/>
    <w:rsid w:val="00BB083B"/>
    <w:rsid w:val="00BB0F03"/>
    <w:rsid w:val="00BB166E"/>
    <w:rsid w:val="00BB3115"/>
    <w:rsid w:val="00BB3329"/>
    <w:rsid w:val="00BB39B4"/>
    <w:rsid w:val="00BB4184"/>
    <w:rsid w:val="00BB4AC3"/>
    <w:rsid w:val="00BB5A48"/>
    <w:rsid w:val="00BB65CF"/>
    <w:rsid w:val="00BB708B"/>
    <w:rsid w:val="00BB73F0"/>
    <w:rsid w:val="00BC014C"/>
    <w:rsid w:val="00BC14BD"/>
    <w:rsid w:val="00BC1EF9"/>
    <w:rsid w:val="00BC3B10"/>
    <w:rsid w:val="00BC4898"/>
    <w:rsid w:val="00BC6ACF"/>
    <w:rsid w:val="00BD0212"/>
    <w:rsid w:val="00BD113A"/>
    <w:rsid w:val="00BD3506"/>
    <w:rsid w:val="00BD3D12"/>
    <w:rsid w:val="00BD40EC"/>
    <w:rsid w:val="00BD50B0"/>
    <w:rsid w:val="00BD5C2E"/>
    <w:rsid w:val="00BD6719"/>
    <w:rsid w:val="00BD7916"/>
    <w:rsid w:val="00BE3666"/>
    <w:rsid w:val="00BE37CC"/>
    <w:rsid w:val="00BE39CA"/>
    <w:rsid w:val="00BE5ABE"/>
    <w:rsid w:val="00BE62C2"/>
    <w:rsid w:val="00BE7F9A"/>
    <w:rsid w:val="00BF0F5A"/>
    <w:rsid w:val="00BF1909"/>
    <w:rsid w:val="00BF302E"/>
    <w:rsid w:val="00BF31E6"/>
    <w:rsid w:val="00BF5F8B"/>
    <w:rsid w:val="00BF62D8"/>
    <w:rsid w:val="00BF7F05"/>
    <w:rsid w:val="00C018EF"/>
    <w:rsid w:val="00C01BCA"/>
    <w:rsid w:val="00C02FCB"/>
    <w:rsid w:val="00C03188"/>
    <w:rsid w:val="00C0365C"/>
    <w:rsid w:val="00C070A0"/>
    <w:rsid w:val="00C070F2"/>
    <w:rsid w:val="00C12406"/>
    <w:rsid w:val="00C12B87"/>
    <w:rsid w:val="00C13661"/>
    <w:rsid w:val="00C14B20"/>
    <w:rsid w:val="00C174B3"/>
    <w:rsid w:val="00C20CA9"/>
    <w:rsid w:val="00C27723"/>
    <w:rsid w:val="00C30267"/>
    <w:rsid w:val="00C32092"/>
    <w:rsid w:val="00C327F6"/>
    <w:rsid w:val="00C33D9A"/>
    <w:rsid w:val="00C34982"/>
    <w:rsid w:val="00C35828"/>
    <w:rsid w:val="00C36A36"/>
    <w:rsid w:val="00C37BCB"/>
    <w:rsid w:val="00C37FF8"/>
    <w:rsid w:val="00C408F8"/>
    <w:rsid w:val="00C41E35"/>
    <w:rsid w:val="00C429F3"/>
    <w:rsid w:val="00C44145"/>
    <w:rsid w:val="00C4500B"/>
    <w:rsid w:val="00C46309"/>
    <w:rsid w:val="00C47253"/>
    <w:rsid w:val="00C47FC5"/>
    <w:rsid w:val="00C52509"/>
    <w:rsid w:val="00C553CE"/>
    <w:rsid w:val="00C61DA2"/>
    <w:rsid w:val="00C654CB"/>
    <w:rsid w:val="00C66894"/>
    <w:rsid w:val="00C67A6D"/>
    <w:rsid w:val="00C71B6A"/>
    <w:rsid w:val="00C75FEB"/>
    <w:rsid w:val="00C765AD"/>
    <w:rsid w:val="00C771B0"/>
    <w:rsid w:val="00C7765D"/>
    <w:rsid w:val="00C77D29"/>
    <w:rsid w:val="00C805EF"/>
    <w:rsid w:val="00C810B5"/>
    <w:rsid w:val="00C81169"/>
    <w:rsid w:val="00C8149E"/>
    <w:rsid w:val="00C8212A"/>
    <w:rsid w:val="00C82A58"/>
    <w:rsid w:val="00C85A4F"/>
    <w:rsid w:val="00C87AB0"/>
    <w:rsid w:val="00C91B2F"/>
    <w:rsid w:val="00C91D31"/>
    <w:rsid w:val="00C91D6B"/>
    <w:rsid w:val="00C96409"/>
    <w:rsid w:val="00C97CE3"/>
    <w:rsid w:val="00CA27A3"/>
    <w:rsid w:val="00CA41DE"/>
    <w:rsid w:val="00CA72F3"/>
    <w:rsid w:val="00CB1742"/>
    <w:rsid w:val="00CB2461"/>
    <w:rsid w:val="00CB2912"/>
    <w:rsid w:val="00CB383A"/>
    <w:rsid w:val="00CB4BCC"/>
    <w:rsid w:val="00CB4D72"/>
    <w:rsid w:val="00CB4E87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2062"/>
    <w:rsid w:val="00CE307C"/>
    <w:rsid w:val="00CE3DFA"/>
    <w:rsid w:val="00CE4265"/>
    <w:rsid w:val="00CE47D3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0BE3"/>
    <w:rsid w:val="00D32398"/>
    <w:rsid w:val="00D34B85"/>
    <w:rsid w:val="00D34E4F"/>
    <w:rsid w:val="00D36B21"/>
    <w:rsid w:val="00D40830"/>
    <w:rsid w:val="00D41B0A"/>
    <w:rsid w:val="00D4288C"/>
    <w:rsid w:val="00D43221"/>
    <w:rsid w:val="00D43CA9"/>
    <w:rsid w:val="00D43F88"/>
    <w:rsid w:val="00D44B05"/>
    <w:rsid w:val="00D46296"/>
    <w:rsid w:val="00D510F3"/>
    <w:rsid w:val="00D51BDC"/>
    <w:rsid w:val="00D5257A"/>
    <w:rsid w:val="00D5257E"/>
    <w:rsid w:val="00D5400B"/>
    <w:rsid w:val="00D63802"/>
    <w:rsid w:val="00D63A38"/>
    <w:rsid w:val="00D67262"/>
    <w:rsid w:val="00D72D8B"/>
    <w:rsid w:val="00D72E30"/>
    <w:rsid w:val="00D7383D"/>
    <w:rsid w:val="00D8098E"/>
    <w:rsid w:val="00D8155E"/>
    <w:rsid w:val="00D84DA5"/>
    <w:rsid w:val="00D8504F"/>
    <w:rsid w:val="00D85CA5"/>
    <w:rsid w:val="00D91037"/>
    <w:rsid w:val="00D928DD"/>
    <w:rsid w:val="00D93CCE"/>
    <w:rsid w:val="00D941AF"/>
    <w:rsid w:val="00D94E82"/>
    <w:rsid w:val="00D94F19"/>
    <w:rsid w:val="00D96AE0"/>
    <w:rsid w:val="00DA27CC"/>
    <w:rsid w:val="00DA2D77"/>
    <w:rsid w:val="00DA2EB6"/>
    <w:rsid w:val="00DA4966"/>
    <w:rsid w:val="00DA4EB0"/>
    <w:rsid w:val="00DA5FED"/>
    <w:rsid w:val="00DA6058"/>
    <w:rsid w:val="00DA78FE"/>
    <w:rsid w:val="00DB0699"/>
    <w:rsid w:val="00DB10BF"/>
    <w:rsid w:val="00DB2577"/>
    <w:rsid w:val="00DB2983"/>
    <w:rsid w:val="00DB379C"/>
    <w:rsid w:val="00DB3ED7"/>
    <w:rsid w:val="00DB42B9"/>
    <w:rsid w:val="00DB44A0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65BC"/>
    <w:rsid w:val="00DE1ADA"/>
    <w:rsid w:val="00DE5F53"/>
    <w:rsid w:val="00DE60F1"/>
    <w:rsid w:val="00DF144A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4405"/>
    <w:rsid w:val="00E15EDD"/>
    <w:rsid w:val="00E20D17"/>
    <w:rsid w:val="00E225D9"/>
    <w:rsid w:val="00E2278F"/>
    <w:rsid w:val="00E238EA"/>
    <w:rsid w:val="00E240DC"/>
    <w:rsid w:val="00E2427A"/>
    <w:rsid w:val="00E26A2E"/>
    <w:rsid w:val="00E3161F"/>
    <w:rsid w:val="00E33724"/>
    <w:rsid w:val="00E341E0"/>
    <w:rsid w:val="00E34589"/>
    <w:rsid w:val="00E34B0A"/>
    <w:rsid w:val="00E34D70"/>
    <w:rsid w:val="00E35167"/>
    <w:rsid w:val="00E36C87"/>
    <w:rsid w:val="00E37FD5"/>
    <w:rsid w:val="00E40405"/>
    <w:rsid w:val="00E404CB"/>
    <w:rsid w:val="00E41DE9"/>
    <w:rsid w:val="00E42037"/>
    <w:rsid w:val="00E42D38"/>
    <w:rsid w:val="00E44DE9"/>
    <w:rsid w:val="00E460C0"/>
    <w:rsid w:val="00E467C4"/>
    <w:rsid w:val="00E46FF0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2E83"/>
    <w:rsid w:val="00E73B26"/>
    <w:rsid w:val="00E74724"/>
    <w:rsid w:val="00E76B88"/>
    <w:rsid w:val="00E76C83"/>
    <w:rsid w:val="00E808D2"/>
    <w:rsid w:val="00E82164"/>
    <w:rsid w:val="00E834D7"/>
    <w:rsid w:val="00E83DB1"/>
    <w:rsid w:val="00E84E6A"/>
    <w:rsid w:val="00E85C22"/>
    <w:rsid w:val="00E868AB"/>
    <w:rsid w:val="00E875B2"/>
    <w:rsid w:val="00E91129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1E3E"/>
    <w:rsid w:val="00EC3630"/>
    <w:rsid w:val="00EC3A35"/>
    <w:rsid w:val="00EC4C15"/>
    <w:rsid w:val="00EC5E52"/>
    <w:rsid w:val="00ED1694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154C"/>
    <w:rsid w:val="00EF42EB"/>
    <w:rsid w:val="00EF4B42"/>
    <w:rsid w:val="00EF5C18"/>
    <w:rsid w:val="00EF684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63F3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15A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443"/>
    <w:rsid w:val="00F5321D"/>
    <w:rsid w:val="00F54850"/>
    <w:rsid w:val="00F553D8"/>
    <w:rsid w:val="00F57421"/>
    <w:rsid w:val="00F57812"/>
    <w:rsid w:val="00F60EAF"/>
    <w:rsid w:val="00F62247"/>
    <w:rsid w:val="00F65665"/>
    <w:rsid w:val="00F67166"/>
    <w:rsid w:val="00F70EC0"/>
    <w:rsid w:val="00F71257"/>
    <w:rsid w:val="00F726EE"/>
    <w:rsid w:val="00F72A2C"/>
    <w:rsid w:val="00F7468B"/>
    <w:rsid w:val="00F75671"/>
    <w:rsid w:val="00F765E2"/>
    <w:rsid w:val="00F7783F"/>
    <w:rsid w:val="00F77BAC"/>
    <w:rsid w:val="00F80A32"/>
    <w:rsid w:val="00F8205B"/>
    <w:rsid w:val="00F84268"/>
    <w:rsid w:val="00F854A8"/>
    <w:rsid w:val="00F8631C"/>
    <w:rsid w:val="00F86758"/>
    <w:rsid w:val="00F87E6A"/>
    <w:rsid w:val="00F91FD9"/>
    <w:rsid w:val="00F925EE"/>
    <w:rsid w:val="00F945BD"/>
    <w:rsid w:val="00F96676"/>
    <w:rsid w:val="00F97BCF"/>
    <w:rsid w:val="00FA22A0"/>
    <w:rsid w:val="00FA338B"/>
    <w:rsid w:val="00FA6994"/>
    <w:rsid w:val="00FA6F31"/>
    <w:rsid w:val="00FA6FE9"/>
    <w:rsid w:val="00FB0A89"/>
    <w:rsid w:val="00FB1248"/>
    <w:rsid w:val="00FB293B"/>
    <w:rsid w:val="00FB49E9"/>
    <w:rsid w:val="00FB4E8F"/>
    <w:rsid w:val="00FB4FC8"/>
    <w:rsid w:val="00FB7419"/>
    <w:rsid w:val="00FC28D6"/>
    <w:rsid w:val="00FC2D85"/>
    <w:rsid w:val="00FC2E84"/>
    <w:rsid w:val="00FC3043"/>
    <w:rsid w:val="00FD1E0C"/>
    <w:rsid w:val="00FD4A8D"/>
    <w:rsid w:val="00FD5148"/>
    <w:rsid w:val="00FD5301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2B4F9AF4"/>
  <w15:docId w15:val="{9CE8F928-267C-46CC-B221-CDE70789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3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4373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4373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4373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4373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F163F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163F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163F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163F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163F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437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43737"/>
  </w:style>
  <w:style w:type="paragraph" w:customStyle="1" w:styleId="00ClientCover">
    <w:name w:val="00ClientCover"/>
    <w:basedOn w:val="Normal"/>
    <w:rsid w:val="00443737"/>
  </w:style>
  <w:style w:type="paragraph" w:customStyle="1" w:styleId="02Text">
    <w:name w:val="02Text"/>
    <w:basedOn w:val="Normal"/>
    <w:rsid w:val="00443737"/>
  </w:style>
  <w:style w:type="paragraph" w:customStyle="1" w:styleId="BillBasic">
    <w:name w:val="BillBasic"/>
    <w:link w:val="BillBasicChar"/>
    <w:rsid w:val="0044373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437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4373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4373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4373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43737"/>
    <w:pPr>
      <w:spacing w:before="240"/>
    </w:pPr>
  </w:style>
  <w:style w:type="paragraph" w:customStyle="1" w:styleId="EnactingWords">
    <w:name w:val="EnactingWords"/>
    <w:basedOn w:val="BillBasic"/>
    <w:rsid w:val="00443737"/>
    <w:pPr>
      <w:spacing w:before="120"/>
    </w:pPr>
  </w:style>
  <w:style w:type="paragraph" w:customStyle="1" w:styleId="Amain">
    <w:name w:val="A main"/>
    <w:basedOn w:val="BillBasic"/>
    <w:rsid w:val="0044373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443737"/>
    <w:pPr>
      <w:ind w:left="1100"/>
    </w:pPr>
  </w:style>
  <w:style w:type="paragraph" w:customStyle="1" w:styleId="Apara">
    <w:name w:val="A para"/>
    <w:basedOn w:val="BillBasic"/>
    <w:rsid w:val="0044373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4373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4373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443737"/>
    <w:pPr>
      <w:ind w:left="1100"/>
    </w:pPr>
  </w:style>
  <w:style w:type="paragraph" w:customStyle="1" w:styleId="aExamHead">
    <w:name w:val="aExam Head"/>
    <w:basedOn w:val="BillBasicHeading"/>
    <w:next w:val="aExam"/>
    <w:rsid w:val="0044373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4373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4373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4373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43737"/>
    <w:pPr>
      <w:spacing w:before="120" w:after="60"/>
    </w:pPr>
  </w:style>
  <w:style w:type="paragraph" w:customStyle="1" w:styleId="HeaderOdd6">
    <w:name w:val="HeaderOdd6"/>
    <w:basedOn w:val="HeaderEven6"/>
    <w:rsid w:val="00443737"/>
    <w:pPr>
      <w:jc w:val="right"/>
    </w:pPr>
  </w:style>
  <w:style w:type="paragraph" w:customStyle="1" w:styleId="HeaderOdd">
    <w:name w:val="HeaderOdd"/>
    <w:basedOn w:val="HeaderEven"/>
    <w:rsid w:val="00443737"/>
    <w:pPr>
      <w:jc w:val="right"/>
    </w:pPr>
  </w:style>
  <w:style w:type="paragraph" w:customStyle="1" w:styleId="N-TOCheading">
    <w:name w:val="N-TOCheading"/>
    <w:basedOn w:val="BillBasicHeading"/>
    <w:next w:val="N-9pt"/>
    <w:rsid w:val="0044373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4373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4373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4373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4373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4373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4373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4373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4373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4373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4373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4373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4373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4373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4373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4373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4373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4373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4373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4373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44373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44373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4373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F163F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4373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4373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4373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4373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4373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43737"/>
    <w:rPr>
      <w:rFonts w:ascii="Arial" w:hAnsi="Arial"/>
      <w:sz w:val="16"/>
    </w:rPr>
  </w:style>
  <w:style w:type="paragraph" w:customStyle="1" w:styleId="PageBreak">
    <w:name w:val="PageBreak"/>
    <w:basedOn w:val="Normal"/>
    <w:rsid w:val="00443737"/>
    <w:rPr>
      <w:sz w:val="4"/>
    </w:rPr>
  </w:style>
  <w:style w:type="paragraph" w:customStyle="1" w:styleId="04Dictionary">
    <w:name w:val="04Dictionary"/>
    <w:basedOn w:val="Normal"/>
    <w:rsid w:val="00443737"/>
  </w:style>
  <w:style w:type="paragraph" w:customStyle="1" w:styleId="N-line1">
    <w:name w:val="N-line1"/>
    <w:basedOn w:val="BillBasic"/>
    <w:rsid w:val="0044373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4373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4373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43737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44373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43737"/>
  </w:style>
  <w:style w:type="paragraph" w:customStyle="1" w:styleId="03Schedule">
    <w:name w:val="03Schedule"/>
    <w:basedOn w:val="Normal"/>
    <w:rsid w:val="00443737"/>
  </w:style>
  <w:style w:type="paragraph" w:customStyle="1" w:styleId="ISched-heading">
    <w:name w:val="I Sched-heading"/>
    <w:basedOn w:val="BillBasicHeading"/>
    <w:next w:val="Normal"/>
    <w:rsid w:val="0044373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4373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4373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4373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43737"/>
  </w:style>
  <w:style w:type="paragraph" w:customStyle="1" w:styleId="Ipara">
    <w:name w:val="I para"/>
    <w:basedOn w:val="Apara"/>
    <w:rsid w:val="00443737"/>
    <w:pPr>
      <w:outlineLvl w:val="9"/>
    </w:pPr>
  </w:style>
  <w:style w:type="paragraph" w:customStyle="1" w:styleId="Isubpara">
    <w:name w:val="I subpara"/>
    <w:basedOn w:val="Asubpara"/>
    <w:rsid w:val="0044373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4373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43737"/>
  </w:style>
  <w:style w:type="character" w:customStyle="1" w:styleId="CharDivNo">
    <w:name w:val="CharDivNo"/>
    <w:basedOn w:val="DefaultParagraphFont"/>
    <w:rsid w:val="00443737"/>
  </w:style>
  <w:style w:type="character" w:customStyle="1" w:styleId="CharDivText">
    <w:name w:val="CharDivText"/>
    <w:basedOn w:val="DefaultParagraphFont"/>
    <w:rsid w:val="00443737"/>
  </w:style>
  <w:style w:type="character" w:customStyle="1" w:styleId="CharPartNo">
    <w:name w:val="CharPartNo"/>
    <w:basedOn w:val="DefaultParagraphFont"/>
    <w:rsid w:val="00443737"/>
  </w:style>
  <w:style w:type="paragraph" w:customStyle="1" w:styleId="Placeholder">
    <w:name w:val="Placeholder"/>
    <w:basedOn w:val="Normal"/>
    <w:rsid w:val="00443737"/>
    <w:rPr>
      <w:sz w:val="10"/>
    </w:rPr>
  </w:style>
  <w:style w:type="paragraph" w:styleId="PlainText">
    <w:name w:val="Plain Text"/>
    <w:basedOn w:val="Normal"/>
    <w:rsid w:val="0044373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43737"/>
  </w:style>
  <w:style w:type="character" w:customStyle="1" w:styleId="CharChapText">
    <w:name w:val="CharChapText"/>
    <w:basedOn w:val="DefaultParagraphFont"/>
    <w:rsid w:val="00443737"/>
  </w:style>
  <w:style w:type="character" w:customStyle="1" w:styleId="CharPartText">
    <w:name w:val="CharPartText"/>
    <w:basedOn w:val="DefaultParagraphFont"/>
    <w:rsid w:val="00443737"/>
  </w:style>
  <w:style w:type="paragraph" w:styleId="TOC1">
    <w:name w:val="toc 1"/>
    <w:basedOn w:val="Normal"/>
    <w:next w:val="Normal"/>
    <w:autoRedefine/>
    <w:rsid w:val="0044373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4373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44373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44373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443737"/>
  </w:style>
  <w:style w:type="paragraph" w:styleId="Title">
    <w:name w:val="Title"/>
    <w:basedOn w:val="Normal"/>
    <w:qFormat/>
    <w:rsid w:val="00F163F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43737"/>
    <w:pPr>
      <w:ind w:left="4252"/>
    </w:pPr>
  </w:style>
  <w:style w:type="paragraph" w:customStyle="1" w:styleId="ActNo">
    <w:name w:val="ActNo"/>
    <w:basedOn w:val="BillBasicHeading"/>
    <w:rsid w:val="0044373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4373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43737"/>
    <w:pPr>
      <w:ind w:left="1500" w:hanging="400"/>
    </w:pPr>
  </w:style>
  <w:style w:type="paragraph" w:customStyle="1" w:styleId="LongTitle">
    <w:name w:val="LongTitle"/>
    <w:basedOn w:val="BillBasic"/>
    <w:rsid w:val="00443737"/>
    <w:pPr>
      <w:spacing w:before="300"/>
    </w:pPr>
  </w:style>
  <w:style w:type="paragraph" w:customStyle="1" w:styleId="Minister">
    <w:name w:val="Minister"/>
    <w:basedOn w:val="BillBasic"/>
    <w:rsid w:val="0044373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43737"/>
    <w:pPr>
      <w:tabs>
        <w:tab w:val="left" w:pos="4320"/>
      </w:tabs>
    </w:pPr>
  </w:style>
  <w:style w:type="paragraph" w:customStyle="1" w:styleId="madeunder">
    <w:name w:val="made under"/>
    <w:basedOn w:val="BillBasic"/>
    <w:rsid w:val="0044373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F163F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4373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43737"/>
    <w:rPr>
      <w:i/>
    </w:rPr>
  </w:style>
  <w:style w:type="paragraph" w:customStyle="1" w:styleId="00SigningPage">
    <w:name w:val="00SigningPage"/>
    <w:basedOn w:val="Normal"/>
    <w:rsid w:val="00443737"/>
  </w:style>
  <w:style w:type="paragraph" w:customStyle="1" w:styleId="Aparareturn">
    <w:name w:val="A para return"/>
    <w:basedOn w:val="BillBasic"/>
    <w:rsid w:val="00443737"/>
    <w:pPr>
      <w:ind w:left="1600"/>
    </w:pPr>
  </w:style>
  <w:style w:type="paragraph" w:customStyle="1" w:styleId="Asubparareturn">
    <w:name w:val="A subpara return"/>
    <w:basedOn w:val="BillBasic"/>
    <w:rsid w:val="00443737"/>
    <w:pPr>
      <w:ind w:left="2100"/>
    </w:pPr>
  </w:style>
  <w:style w:type="paragraph" w:customStyle="1" w:styleId="CommentNum">
    <w:name w:val="CommentNum"/>
    <w:basedOn w:val="Comment"/>
    <w:rsid w:val="00443737"/>
    <w:pPr>
      <w:ind w:left="1800" w:hanging="1800"/>
    </w:pPr>
  </w:style>
  <w:style w:type="paragraph" w:styleId="TOC8">
    <w:name w:val="toc 8"/>
    <w:basedOn w:val="TOC3"/>
    <w:next w:val="Normal"/>
    <w:autoRedefine/>
    <w:rsid w:val="00443737"/>
    <w:pPr>
      <w:keepNext w:val="0"/>
      <w:spacing w:before="120"/>
    </w:pPr>
  </w:style>
  <w:style w:type="paragraph" w:customStyle="1" w:styleId="Judges">
    <w:name w:val="Judges"/>
    <w:basedOn w:val="Minister"/>
    <w:rsid w:val="00443737"/>
    <w:pPr>
      <w:spacing w:before="180"/>
    </w:pPr>
  </w:style>
  <w:style w:type="paragraph" w:customStyle="1" w:styleId="BillFor">
    <w:name w:val="BillFor"/>
    <w:basedOn w:val="BillBasicHeading"/>
    <w:rsid w:val="0044373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4373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4373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4373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4373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43737"/>
    <w:pPr>
      <w:spacing w:before="60"/>
      <w:ind w:left="2540" w:hanging="400"/>
    </w:pPr>
  </w:style>
  <w:style w:type="paragraph" w:customStyle="1" w:styleId="aDefpara">
    <w:name w:val="aDef para"/>
    <w:basedOn w:val="Apara"/>
    <w:rsid w:val="00443737"/>
  </w:style>
  <w:style w:type="paragraph" w:customStyle="1" w:styleId="aDefsubpara">
    <w:name w:val="aDef subpara"/>
    <w:basedOn w:val="Asubpara"/>
    <w:rsid w:val="00443737"/>
  </w:style>
  <w:style w:type="paragraph" w:customStyle="1" w:styleId="Idefpara">
    <w:name w:val="I def para"/>
    <w:basedOn w:val="Ipara"/>
    <w:rsid w:val="00443737"/>
  </w:style>
  <w:style w:type="paragraph" w:customStyle="1" w:styleId="Idefsubpara">
    <w:name w:val="I def subpara"/>
    <w:basedOn w:val="Isubpara"/>
    <w:rsid w:val="00443737"/>
  </w:style>
  <w:style w:type="paragraph" w:customStyle="1" w:styleId="Notified">
    <w:name w:val="Notified"/>
    <w:basedOn w:val="BillBasic"/>
    <w:rsid w:val="0044373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43737"/>
  </w:style>
  <w:style w:type="paragraph" w:customStyle="1" w:styleId="IDict-Heading">
    <w:name w:val="I Dict-Heading"/>
    <w:basedOn w:val="BillBasicHeading"/>
    <w:rsid w:val="0044373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43737"/>
  </w:style>
  <w:style w:type="paragraph" w:styleId="Salutation">
    <w:name w:val="Salutation"/>
    <w:basedOn w:val="Normal"/>
    <w:next w:val="Normal"/>
    <w:rsid w:val="00F163F3"/>
  </w:style>
  <w:style w:type="paragraph" w:customStyle="1" w:styleId="aNoteBullet">
    <w:name w:val="aNoteBullet"/>
    <w:basedOn w:val="aNoteSymb"/>
    <w:rsid w:val="0044373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F163F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4373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4373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43737"/>
    <w:pPr>
      <w:spacing w:before="60"/>
      <w:ind w:firstLine="0"/>
    </w:pPr>
  </w:style>
  <w:style w:type="paragraph" w:customStyle="1" w:styleId="MinisterWord">
    <w:name w:val="MinisterWord"/>
    <w:basedOn w:val="Normal"/>
    <w:rsid w:val="00443737"/>
    <w:pPr>
      <w:spacing w:before="60"/>
      <w:jc w:val="right"/>
    </w:pPr>
  </w:style>
  <w:style w:type="paragraph" w:customStyle="1" w:styleId="aExamPara">
    <w:name w:val="aExamPara"/>
    <w:basedOn w:val="aExam"/>
    <w:rsid w:val="0044373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43737"/>
    <w:pPr>
      <w:ind w:left="1500"/>
    </w:pPr>
  </w:style>
  <w:style w:type="paragraph" w:customStyle="1" w:styleId="aExamBullet">
    <w:name w:val="aExamBullet"/>
    <w:basedOn w:val="aExam"/>
    <w:rsid w:val="0044373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4373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4373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43737"/>
    <w:rPr>
      <w:sz w:val="20"/>
    </w:rPr>
  </w:style>
  <w:style w:type="paragraph" w:customStyle="1" w:styleId="aParaNotePara">
    <w:name w:val="aParaNotePara"/>
    <w:basedOn w:val="aNoteParaSymb"/>
    <w:rsid w:val="0044373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43737"/>
    <w:rPr>
      <w:b/>
    </w:rPr>
  </w:style>
  <w:style w:type="character" w:customStyle="1" w:styleId="charBoldItals">
    <w:name w:val="charBoldItals"/>
    <w:basedOn w:val="DefaultParagraphFont"/>
    <w:rsid w:val="00443737"/>
    <w:rPr>
      <w:b/>
      <w:i/>
    </w:rPr>
  </w:style>
  <w:style w:type="character" w:customStyle="1" w:styleId="charItals">
    <w:name w:val="charItals"/>
    <w:basedOn w:val="DefaultParagraphFont"/>
    <w:rsid w:val="00443737"/>
    <w:rPr>
      <w:i/>
    </w:rPr>
  </w:style>
  <w:style w:type="character" w:customStyle="1" w:styleId="charUnderline">
    <w:name w:val="charUnderline"/>
    <w:basedOn w:val="DefaultParagraphFont"/>
    <w:rsid w:val="00443737"/>
    <w:rPr>
      <w:u w:val="single"/>
    </w:rPr>
  </w:style>
  <w:style w:type="paragraph" w:customStyle="1" w:styleId="TableHd">
    <w:name w:val="TableHd"/>
    <w:basedOn w:val="Normal"/>
    <w:rsid w:val="0044373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4373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4373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4373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4373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43737"/>
    <w:pPr>
      <w:spacing w:before="60" w:after="60"/>
    </w:pPr>
  </w:style>
  <w:style w:type="paragraph" w:customStyle="1" w:styleId="IshadedH5Sec">
    <w:name w:val="I shaded H5 Sec"/>
    <w:basedOn w:val="AH5Sec"/>
    <w:rsid w:val="0044373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43737"/>
  </w:style>
  <w:style w:type="paragraph" w:customStyle="1" w:styleId="Penalty">
    <w:name w:val="Penalty"/>
    <w:basedOn w:val="Amainreturn"/>
    <w:rsid w:val="00443737"/>
  </w:style>
  <w:style w:type="paragraph" w:customStyle="1" w:styleId="aNoteText">
    <w:name w:val="aNoteText"/>
    <w:basedOn w:val="aNoteSymb"/>
    <w:rsid w:val="00443737"/>
    <w:pPr>
      <w:spacing w:before="60"/>
      <w:ind w:firstLine="0"/>
    </w:pPr>
  </w:style>
  <w:style w:type="paragraph" w:customStyle="1" w:styleId="aExamINum">
    <w:name w:val="aExamINum"/>
    <w:basedOn w:val="aExam"/>
    <w:rsid w:val="00F163F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4373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F163F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4373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4373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43737"/>
    <w:pPr>
      <w:ind w:left="1600"/>
    </w:pPr>
  </w:style>
  <w:style w:type="paragraph" w:customStyle="1" w:styleId="aExampar">
    <w:name w:val="aExampar"/>
    <w:basedOn w:val="aExamss"/>
    <w:rsid w:val="00443737"/>
    <w:pPr>
      <w:ind w:left="1600"/>
    </w:pPr>
  </w:style>
  <w:style w:type="paragraph" w:customStyle="1" w:styleId="aExamINumss">
    <w:name w:val="aExamINumss"/>
    <w:basedOn w:val="aExamss"/>
    <w:rsid w:val="0044373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4373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43737"/>
    <w:pPr>
      <w:ind w:left="1500"/>
    </w:pPr>
  </w:style>
  <w:style w:type="paragraph" w:customStyle="1" w:styleId="aExamNumTextpar">
    <w:name w:val="aExamNumTextpar"/>
    <w:basedOn w:val="aExampar"/>
    <w:rsid w:val="00F163F3"/>
    <w:pPr>
      <w:ind w:left="2000"/>
    </w:pPr>
  </w:style>
  <w:style w:type="paragraph" w:customStyle="1" w:styleId="aExamBulletss">
    <w:name w:val="aExamBulletss"/>
    <w:basedOn w:val="aExamss"/>
    <w:rsid w:val="00443737"/>
    <w:pPr>
      <w:ind w:left="1500" w:hanging="400"/>
    </w:pPr>
  </w:style>
  <w:style w:type="paragraph" w:customStyle="1" w:styleId="aExamBulletpar">
    <w:name w:val="aExamBulletpar"/>
    <w:basedOn w:val="aExampar"/>
    <w:rsid w:val="0044373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43737"/>
    <w:pPr>
      <w:ind w:left="2140"/>
    </w:pPr>
  </w:style>
  <w:style w:type="paragraph" w:customStyle="1" w:styleId="aExamsubpar">
    <w:name w:val="aExamsubpar"/>
    <w:basedOn w:val="aExamss"/>
    <w:rsid w:val="00443737"/>
    <w:pPr>
      <w:ind w:left="2140"/>
    </w:pPr>
  </w:style>
  <w:style w:type="paragraph" w:customStyle="1" w:styleId="aExamNumsubpar">
    <w:name w:val="aExamNumsubpar"/>
    <w:basedOn w:val="aExamsubpar"/>
    <w:rsid w:val="0044373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F163F3"/>
    <w:pPr>
      <w:ind w:left="2540"/>
    </w:pPr>
  </w:style>
  <w:style w:type="paragraph" w:customStyle="1" w:styleId="aExamBulletsubpar">
    <w:name w:val="aExamBulletsubpar"/>
    <w:basedOn w:val="aExamsubpar"/>
    <w:rsid w:val="0044373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4373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4373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4373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4373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4373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F163F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4373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4373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4373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4373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F163F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F163F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F163F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43737"/>
  </w:style>
  <w:style w:type="paragraph" w:customStyle="1" w:styleId="SchApara">
    <w:name w:val="Sch A para"/>
    <w:basedOn w:val="Apara"/>
    <w:rsid w:val="00443737"/>
  </w:style>
  <w:style w:type="paragraph" w:customStyle="1" w:styleId="SchAsubpara">
    <w:name w:val="Sch A subpara"/>
    <w:basedOn w:val="Asubpara"/>
    <w:rsid w:val="00443737"/>
  </w:style>
  <w:style w:type="paragraph" w:customStyle="1" w:styleId="SchAsubsubpara">
    <w:name w:val="Sch A subsubpara"/>
    <w:basedOn w:val="Asubsubpara"/>
    <w:rsid w:val="00443737"/>
  </w:style>
  <w:style w:type="paragraph" w:customStyle="1" w:styleId="TOCOL1">
    <w:name w:val="TOCOL 1"/>
    <w:basedOn w:val="TOC1"/>
    <w:rsid w:val="00443737"/>
  </w:style>
  <w:style w:type="paragraph" w:customStyle="1" w:styleId="TOCOL2">
    <w:name w:val="TOCOL 2"/>
    <w:basedOn w:val="TOC2"/>
    <w:rsid w:val="00443737"/>
    <w:pPr>
      <w:keepNext w:val="0"/>
    </w:pPr>
  </w:style>
  <w:style w:type="paragraph" w:customStyle="1" w:styleId="TOCOL3">
    <w:name w:val="TOCOL 3"/>
    <w:basedOn w:val="TOC3"/>
    <w:rsid w:val="00443737"/>
    <w:pPr>
      <w:keepNext w:val="0"/>
    </w:pPr>
  </w:style>
  <w:style w:type="paragraph" w:customStyle="1" w:styleId="TOCOL4">
    <w:name w:val="TOCOL 4"/>
    <w:basedOn w:val="TOC4"/>
    <w:rsid w:val="00443737"/>
    <w:pPr>
      <w:keepNext w:val="0"/>
    </w:pPr>
  </w:style>
  <w:style w:type="paragraph" w:customStyle="1" w:styleId="TOCOL5">
    <w:name w:val="TOCOL 5"/>
    <w:basedOn w:val="TOC5"/>
    <w:rsid w:val="00443737"/>
    <w:pPr>
      <w:tabs>
        <w:tab w:val="left" w:pos="400"/>
      </w:tabs>
    </w:pPr>
  </w:style>
  <w:style w:type="paragraph" w:customStyle="1" w:styleId="TOCOL6">
    <w:name w:val="TOCOL 6"/>
    <w:basedOn w:val="TOC6"/>
    <w:rsid w:val="00443737"/>
    <w:pPr>
      <w:keepNext w:val="0"/>
    </w:pPr>
  </w:style>
  <w:style w:type="paragraph" w:customStyle="1" w:styleId="TOCOL7">
    <w:name w:val="TOCOL 7"/>
    <w:basedOn w:val="TOC7"/>
    <w:rsid w:val="00443737"/>
  </w:style>
  <w:style w:type="paragraph" w:customStyle="1" w:styleId="TOCOL8">
    <w:name w:val="TOCOL 8"/>
    <w:basedOn w:val="TOC8"/>
    <w:rsid w:val="00443737"/>
  </w:style>
  <w:style w:type="paragraph" w:customStyle="1" w:styleId="TOCOL9">
    <w:name w:val="TOCOL 9"/>
    <w:basedOn w:val="TOC9"/>
    <w:rsid w:val="00443737"/>
    <w:pPr>
      <w:ind w:right="0"/>
    </w:pPr>
  </w:style>
  <w:style w:type="paragraph" w:styleId="TOC9">
    <w:name w:val="toc 9"/>
    <w:basedOn w:val="Normal"/>
    <w:next w:val="Normal"/>
    <w:autoRedefine/>
    <w:rsid w:val="00443737"/>
    <w:pPr>
      <w:ind w:left="1920" w:right="600"/>
    </w:pPr>
  </w:style>
  <w:style w:type="paragraph" w:customStyle="1" w:styleId="Billname1">
    <w:name w:val="Billname1"/>
    <w:basedOn w:val="Normal"/>
    <w:rsid w:val="0044373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43737"/>
    <w:rPr>
      <w:sz w:val="20"/>
    </w:rPr>
  </w:style>
  <w:style w:type="paragraph" w:customStyle="1" w:styleId="TablePara10">
    <w:name w:val="TablePara10"/>
    <w:basedOn w:val="tablepara"/>
    <w:rsid w:val="0044373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4373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43737"/>
  </w:style>
  <w:style w:type="character" w:customStyle="1" w:styleId="charPage">
    <w:name w:val="charPage"/>
    <w:basedOn w:val="DefaultParagraphFont"/>
    <w:rsid w:val="00443737"/>
  </w:style>
  <w:style w:type="character" w:styleId="PageNumber">
    <w:name w:val="page number"/>
    <w:basedOn w:val="DefaultParagraphFont"/>
    <w:rsid w:val="00443737"/>
  </w:style>
  <w:style w:type="paragraph" w:customStyle="1" w:styleId="Letterhead">
    <w:name w:val="Letterhead"/>
    <w:rsid w:val="00F163F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F163F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F163F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43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373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F163F3"/>
  </w:style>
  <w:style w:type="character" w:customStyle="1" w:styleId="FooterChar">
    <w:name w:val="Footer Char"/>
    <w:basedOn w:val="DefaultParagraphFont"/>
    <w:link w:val="Footer"/>
    <w:rsid w:val="0044373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163F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43737"/>
  </w:style>
  <w:style w:type="paragraph" w:customStyle="1" w:styleId="TableBullet">
    <w:name w:val="TableBullet"/>
    <w:basedOn w:val="TableText10"/>
    <w:qFormat/>
    <w:rsid w:val="0044373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44373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4373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F163F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F163F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43737"/>
    <w:pPr>
      <w:numPr>
        <w:numId w:val="19"/>
      </w:numPr>
    </w:pPr>
  </w:style>
  <w:style w:type="paragraph" w:customStyle="1" w:styleId="ISchMain">
    <w:name w:val="I Sch Main"/>
    <w:basedOn w:val="BillBasic"/>
    <w:rsid w:val="0044373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4373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4373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4373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4373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4373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4373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4373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163F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F163F3"/>
    <w:rPr>
      <w:sz w:val="24"/>
      <w:lang w:eastAsia="en-US"/>
    </w:rPr>
  </w:style>
  <w:style w:type="paragraph" w:customStyle="1" w:styleId="Status">
    <w:name w:val="Status"/>
    <w:basedOn w:val="Normal"/>
    <w:rsid w:val="0044373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43737"/>
    <w:pPr>
      <w:spacing w:before="60"/>
      <w:jc w:val="center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12E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443737"/>
  </w:style>
  <w:style w:type="paragraph" w:customStyle="1" w:styleId="05Endnote0">
    <w:name w:val="05Endnote"/>
    <w:basedOn w:val="Normal"/>
    <w:rsid w:val="00443737"/>
  </w:style>
  <w:style w:type="paragraph" w:customStyle="1" w:styleId="06Copyright">
    <w:name w:val="06Copyright"/>
    <w:basedOn w:val="Normal"/>
    <w:rsid w:val="00443737"/>
  </w:style>
  <w:style w:type="paragraph" w:customStyle="1" w:styleId="RepubNo">
    <w:name w:val="RepubNo"/>
    <w:basedOn w:val="BillBasicHeading"/>
    <w:rsid w:val="0044373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4373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4373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43737"/>
    <w:rPr>
      <w:rFonts w:ascii="Arial" w:hAnsi="Arial"/>
      <w:b/>
    </w:rPr>
  </w:style>
  <w:style w:type="paragraph" w:customStyle="1" w:styleId="CoverSubHdg">
    <w:name w:val="CoverSubHdg"/>
    <w:basedOn w:val="CoverHeading"/>
    <w:rsid w:val="0044373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4373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4373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4373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4373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4373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4373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4373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4373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4373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4373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4373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4373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4373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4373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4373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4373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4373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4373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43737"/>
  </w:style>
  <w:style w:type="character" w:customStyle="1" w:styleId="charTableText">
    <w:name w:val="charTableText"/>
    <w:basedOn w:val="DefaultParagraphFont"/>
    <w:rsid w:val="00443737"/>
  </w:style>
  <w:style w:type="paragraph" w:customStyle="1" w:styleId="Dict-HeadingSymb">
    <w:name w:val="Dict-Heading Symb"/>
    <w:basedOn w:val="Dict-Heading"/>
    <w:rsid w:val="0044373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4373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4373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4373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4373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437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4373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4373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4373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4373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4373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43737"/>
    <w:pPr>
      <w:ind w:hanging="480"/>
    </w:pPr>
  </w:style>
  <w:style w:type="paragraph" w:styleId="MacroText">
    <w:name w:val="macro"/>
    <w:link w:val="MacroTextChar"/>
    <w:semiHidden/>
    <w:rsid w:val="004437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4373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4373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43737"/>
  </w:style>
  <w:style w:type="paragraph" w:customStyle="1" w:styleId="RenumProvEntries">
    <w:name w:val="RenumProvEntries"/>
    <w:basedOn w:val="Normal"/>
    <w:rsid w:val="0044373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4373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4373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43737"/>
    <w:pPr>
      <w:ind w:left="252"/>
    </w:pPr>
  </w:style>
  <w:style w:type="paragraph" w:customStyle="1" w:styleId="RenumTableHdg">
    <w:name w:val="RenumTableHdg"/>
    <w:basedOn w:val="Normal"/>
    <w:rsid w:val="0044373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4373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43737"/>
    <w:rPr>
      <w:b w:val="0"/>
    </w:rPr>
  </w:style>
  <w:style w:type="paragraph" w:customStyle="1" w:styleId="Sched-FormSymb">
    <w:name w:val="Sched-Form Symb"/>
    <w:basedOn w:val="Sched-Form"/>
    <w:rsid w:val="0044373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4373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4373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4373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373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4373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43737"/>
    <w:pPr>
      <w:ind w:firstLine="0"/>
    </w:pPr>
    <w:rPr>
      <w:b/>
    </w:rPr>
  </w:style>
  <w:style w:type="paragraph" w:customStyle="1" w:styleId="EndNoteTextPub">
    <w:name w:val="EndNoteTextPub"/>
    <w:basedOn w:val="Normal"/>
    <w:rsid w:val="0044373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43737"/>
    <w:rPr>
      <w:szCs w:val="24"/>
    </w:rPr>
  </w:style>
  <w:style w:type="character" w:customStyle="1" w:styleId="charNotBold">
    <w:name w:val="charNotBold"/>
    <w:basedOn w:val="DefaultParagraphFont"/>
    <w:rsid w:val="0044373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4373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43737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4373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4373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4373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4373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43737"/>
    <w:pPr>
      <w:tabs>
        <w:tab w:val="left" w:pos="2700"/>
      </w:tabs>
      <w:spacing w:before="0"/>
    </w:pPr>
  </w:style>
  <w:style w:type="paragraph" w:customStyle="1" w:styleId="parainpara">
    <w:name w:val="para in para"/>
    <w:rsid w:val="0044373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4373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43737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4373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43737"/>
    <w:rPr>
      <w:b w:val="0"/>
      <w:sz w:val="32"/>
    </w:rPr>
  </w:style>
  <w:style w:type="paragraph" w:customStyle="1" w:styleId="MH1Chapter">
    <w:name w:val="M H1 Chapter"/>
    <w:basedOn w:val="AH1Chapter"/>
    <w:rsid w:val="0044373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4373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4373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4373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4373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4373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4373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4373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4373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4373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43737"/>
    <w:pPr>
      <w:ind w:left="1800"/>
    </w:pPr>
  </w:style>
  <w:style w:type="paragraph" w:customStyle="1" w:styleId="Modparareturn">
    <w:name w:val="Mod para return"/>
    <w:basedOn w:val="AparareturnSymb"/>
    <w:rsid w:val="00443737"/>
    <w:pPr>
      <w:ind w:left="2300"/>
    </w:pPr>
  </w:style>
  <w:style w:type="paragraph" w:customStyle="1" w:styleId="Modsubparareturn">
    <w:name w:val="Mod subpara return"/>
    <w:basedOn w:val="AsubparareturnSymb"/>
    <w:rsid w:val="00443737"/>
    <w:pPr>
      <w:ind w:left="3040"/>
    </w:pPr>
  </w:style>
  <w:style w:type="paragraph" w:customStyle="1" w:styleId="Modref">
    <w:name w:val="Mod ref"/>
    <w:basedOn w:val="refSymb"/>
    <w:rsid w:val="00443737"/>
    <w:pPr>
      <w:ind w:left="1100"/>
    </w:pPr>
  </w:style>
  <w:style w:type="paragraph" w:customStyle="1" w:styleId="ModaNote">
    <w:name w:val="Mod aNote"/>
    <w:basedOn w:val="aNoteSymb"/>
    <w:rsid w:val="0044373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4373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43737"/>
    <w:pPr>
      <w:ind w:left="0" w:firstLine="0"/>
    </w:pPr>
  </w:style>
  <w:style w:type="paragraph" w:customStyle="1" w:styleId="AmdtEntries">
    <w:name w:val="AmdtEntries"/>
    <w:basedOn w:val="BillBasicHeading"/>
    <w:rsid w:val="0044373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4373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4373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4373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4373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4373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4373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4373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4373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4373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4373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4373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4373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4373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4373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43737"/>
  </w:style>
  <w:style w:type="paragraph" w:customStyle="1" w:styleId="refSymb">
    <w:name w:val="ref Symb"/>
    <w:basedOn w:val="BillBasic"/>
    <w:next w:val="Normal"/>
    <w:rsid w:val="0044373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4373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4373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4373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4373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4373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4373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4373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4373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4373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4373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4373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43737"/>
    <w:pPr>
      <w:ind w:left="1599" w:hanging="2081"/>
    </w:pPr>
  </w:style>
  <w:style w:type="paragraph" w:customStyle="1" w:styleId="IdefsubparaSymb">
    <w:name w:val="I def subpara Symb"/>
    <w:basedOn w:val="IsubparaSymb"/>
    <w:rsid w:val="0044373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4373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4373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4373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4373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4373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4373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4373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4373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4373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4373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4373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4373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4373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4373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4373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4373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4373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4373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4373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4373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4373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4373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4373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4373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4373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4373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4373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4373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4373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4373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43737"/>
  </w:style>
  <w:style w:type="paragraph" w:customStyle="1" w:styleId="PenaltyParaSymb">
    <w:name w:val="PenaltyPara Symb"/>
    <w:basedOn w:val="Normal"/>
    <w:rsid w:val="0044373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4373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4373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43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7-24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4-3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635B-0EBA-4B1A-BD94-F496F3F8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1171</Words>
  <Characters>5665</Characters>
  <Application>Microsoft Office Word</Application>
  <DocSecurity>0</DocSecurity>
  <Lines>195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Rates Amendment Act 2020</vt:lpstr>
    </vt:vector>
  </TitlesOfParts>
  <Manager>Section</Manager>
  <Company>Section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Amendment Act 2020</dc:title>
  <dc:subject>Amendment</dc:subject>
  <dc:creator>ACT Government</dc:creator>
  <cp:keywords>D10</cp:keywords>
  <dc:description>J2019-1319</dc:description>
  <cp:lastModifiedBy>Moxon, KarenL</cp:lastModifiedBy>
  <cp:revision>4</cp:revision>
  <cp:lastPrinted>2020-04-02T03:33:00Z</cp:lastPrinted>
  <dcterms:created xsi:type="dcterms:W3CDTF">2020-04-07T02:21:00Z</dcterms:created>
  <dcterms:modified xsi:type="dcterms:W3CDTF">2020-04-07T02:21:00Z</dcterms:modified>
  <cp:category>A2020-8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Shu-Yen Ee</vt:lpwstr>
  </property>
  <property fmtid="{D5CDD505-2E9C-101B-9397-08002B2CF9AE}" pid="5" name="ClientEmail1">
    <vt:lpwstr>Shu-Yen.Ee@act.gov.au</vt:lpwstr>
  </property>
  <property fmtid="{D5CDD505-2E9C-101B-9397-08002B2CF9AE}" pid="6" name="ClientPh1">
    <vt:lpwstr>62059626</vt:lpwstr>
  </property>
  <property fmtid="{D5CDD505-2E9C-101B-9397-08002B2CF9AE}" pid="7" name="ClientName2">
    <vt:lpwstr>Brett Wilesmith</vt:lpwstr>
  </property>
  <property fmtid="{D5CDD505-2E9C-101B-9397-08002B2CF9AE}" pid="8" name="ClientEmail2">
    <vt:lpwstr>Brett.Wilesmith@act.gov.au</vt:lpwstr>
  </property>
  <property fmtid="{D5CDD505-2E9C-101B-9397-08002B2CF9AE}" pid="9" name="ClientPh2">
    <vt:lpwstr>62050202</vt:lpwstr>
  </property>
  <property fmtid="{D5CDD505-2E9C-101B-9397-08002B2CF9AE}" pid="10" name="jobType">
    <vt:lpwstr>Drafting</vt:lpwstr>
  </property>
  <property fmtid="{D5CDD505-2E9C-101B-9397-08002B2CF9AE}" pid="11" name="DMSID">
    <vt:lpwstr>1170117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Rates Amendment Bill 2020</vt:lpwstr>
  </property>
  <property fmtid="{D5CDD505-2E9C-101B-9397-08002B2CF9AE}" pid="15" name="AmCitation">
    <vt:lpwstr>Rates Act 2004</vt:lpwstr>
  </property>
  <property fmtid="{D5CDD505-2E9C-101B-9397-08002B2CF9AE}" pid="16" name="ActName">
    <vt:lpwstr/>
  </property>
  <property fmtid="{D5CDD505-2E9C-101B-9397-08002B2CF9AE}" pid="17" name="DrafterName">
    <vt:lpwstr>Margaret Cotton</vt:lpwstr>
  </property>
  <property fmtid="{D5CDD505-2E9C-101B-9397-08002B2CF9AE}" pid="18" name="DrafterEmail">
    <vt:lpwstr>margaret.cotton@act.gov.au</vt:lpwstr>
  </property>
  <property fmtid="{D5CDD505-2E9C-101B-9397-08002B2CF9AE}" pid="19" name="DrafterPh">
    <vt:lpwstr>62053771</vt:lpwstr>
  </property>
  <property fmtid="{D5CDD505-2E9C-101B-9397-08002B2CF9AE}" pid="20" name="SettlerName">
    <vt:lpwstr>Mary Toohey</vt:lpwstr>
  </property>
  <property fmtid="{D5CDD505-2E9C-101B-9397-08002B2CF9AE}" pid="21" name="SettlerEmail">
    <vt:lpwstr>mary.toohey@act.gov.au</vt:lpwstr>
  </property>
  <property fmtid="{D5CDD505-2E9C-101B-9397-08002B2CF9AE}" pid="22" name="SettlerPh">
    <vt:lpwstr>62053490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