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7"/>
        <w:gridCol w:w="5833"/>
      </w:tblGrid>
      <w:tr w:rsidR="006F3D96" w:rsidTr="006F3D96">
        <w:trPr>
          <w:cantSplit/>
          <w:trHeight w:val="1422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6F3D96" w:rsidRDefault="006860F9">
            <w:pPr>
              <w:pStyle w:val="Header"/>
            </w:pPr>
            <w:bookmarkStart w:id="0" w:name="_GoBack"/>
            <w:bookmarkEnd w:id="0"/>
            <w:r w:rsidRPr="005B7C37">
              <w:rPr>
                <w:rFonts w:ascii="Calibri" w:hAnsi="Calibri" w:cs="Calibri"/>
                <w:noProof/>
                <w:lang w:eastAsia="en-AU"/>
              </w:rPr>
              <w:drawing>
                <wp:inline distT="0" distB="0" distL="0" distR="0">
                  <wp:extent cx="2800350" cy="628650"/>
                  <wp:effectExtent l="0" t="0" r="0" b="0"/>
                  <wp:docPr id="1" name="Picture 1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</w:tcPr>
          <w:p w:rsidR="006F3D96" w:rsidRDefault="006F3D96" w:rsidP="006F3D96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6F3D96" w:rsidRDefault="006F3D96" w:rsidP="006F3D96">
            <w:pPr>
              <w:pStyle w:val="Heading2"/>
              <w:ind w:right="34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6F3D96" w:rsidRPr="00F53B91" w:rsidRDefault="006F3D96" w:rsidP="006F3D96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6F3D96" w:rsidRDefault="006F3D96">
            <w:pPr>
              <w:pStyle w:val="Header"/>
              <w:jc w:val="right"/>
              <w:rPr>
                <w:rFonts w:ascii="Calibri" w:hAnsi="Calibri"/>
                <w:b/>
                <w:bCs/>
              </w:rPr>
            </w:pPr>
          </w:p>
          <w:p w:rsidR="00F7070C" w:rsidRDefault="00F7070C" w:rsidP="00F7070C">
            <w:pPr>
              <w:pStyle w:val="Header"/>
              <w:jc w:val="right"/>
              <w:rPr>
                <w:rFonts w:ascii="Calibri" w:hAnsi="Calibri"/>
                <w:b/>
                <w:bCs/>
                <w:sz w:val="32"/>
              </w:rPr>
            </w:pPr>
            <w:r>
              <w:rPr>
                <w:rFonts w:ascii="Calibri" w:hAnsi="Calibri"/>
                <w:b/>
                <w:bCs/>
                <w:sz w:val="32"/>
              </w:rPr>
              <w:t xml:space="preserve">APPLICATION TO REGISTER A </w:t>
            </w:r>
          </w:p>
          <w:p w:rsidR="006F3D96" w:rsidRPr="006F3D96" w:rsidRDefault="00F7070C" w:rsidP="00F7070C">
            <w:pPr>
              <w:pStyle w:val="Header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32"/>
              </w:rPr>
              <w:t>REVOCATION OF A POWER OF ATTORNEY</w:t>
            </w:r>
          </w:p>
        </w:tc>
      </w:tr>
      <w:tr w:rsidR="006F3D96" w:rsidTr="006F3D96">
        <w:trPr>
          <w:cantSplit/>
          <w:trHeight w:val="701"/>
        </w:trPr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61"/>
            </w:tblGrid>
            <w:tr w:rsidR="006F3D96" w:rsidTr="003B4552">
              <w:trPr>
                <w:trHeight w:val="491"/>
              </w:trPr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6F3D96" w:rsidRDefault="00F7070C" w:rsidP="00F7070C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RPA</w:t>
                  </w:r>
                </w:p>
              </w:tc>
            </w:tr>
          </w:tbl>
          <w:p w:rsidR="006F3D96" w:rsidRDefault="006F3D96">
            <w:pPr>
              <w:pStyle w:val="Header"/>
            </w:pP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70C" w:rsidRDefault="00F7070C" w:rsidP="00F7070C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Registration of Deeds Act 1957</w:t>
            </w:r>
          </w:p>
          <w:p w:rsidR="006F3D96" w:rsidRDefault="006F3D96" w:rsidP="00F7070C">
            <w:pPr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</w:tr>
    </w:tbl>
    <w:p w:rsidR="0007572E" w:rsidRDefault="0007572E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lang w:val="en-US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07572E" w:rsidTr="006F3D96">
        <w:trPr>
          <w:cantSplit/>
          <w:trHeight w:val="20"/>
        </w:trPr>
        <w:tc>
          <w:tcPr>
            <w:tcW w:w="10349" w:type="dxa"/>
          </w:tcPr>
          <w:p w:rsidR="00D7481F" w:rsidRDefault="00D7481F">
            <w:pPr>
              <w:pStyle w:val="Heading9"/>
              <w:rPr>
                <w:sz w:val="20"/>
              </w:rPr>
            </w:pPr>
          </w:p>
          <w:p w:rsidR="0007572E" w:rsidRDefault="0007572E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IMPORTANT INFORMATION</w:t>
            </w:r>
          </w:p>
          <w:p w:rsidR="00D7481F" w:rsidRPr="00D7481F" w:rsidRDefault="00D7481F" w:rsidP="00D7481F"/>
          <w:p w:rsidR="0007572E" w:rsidRDefault="0007572E">
            <w:pPr>
              <w:rPr>
                <w:rFonts w:ascii="Calibri" w:hAnsi="Calibri"/>
                <w:color w:val="000000"/>
                <w:sz w:val="20"/>
                <w:lang w:val="en-US"/>
              </w:rPr>
            </w:pPr>
            <w:r>
              <w:rPr>
                <w:rFonts w:ascii="Calibri" w:hAnsi="Calibri"/>
                <w:color w:val="000000"/>
                <w:sz w:val="20"/>
                <w:lang w:val="en-US"/>
              </w:rPr>
              <w:t>This form i</w:t>
            </w:r>
            <w:r w:rsidR="00E7061A">
              <w:rPr>
                <w:rFonts w:ascii="Calibri" w:hAnsi="Calibri"/>
                <w:color w:val="000000"/>
                <w:sz w:val="20"/>
                <w:lang w:val="en-US"/>
              </w:rPr>
              <w:t>s to be used to lodge a notice of death by surviving proprietor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 under the </w:t>
            </w:r>
            <w:r>
              <w:rPr>
                <w:rFonts w:ascii="Calibri" w:hAnsi="Calibri"/>
                <w:i/>
                <w:iCs/>
                <w:color w:val="000000"/>
                <w:sz w:val="20"/>
                <w:lang w:val="en-US"/>
              </w:rPr>
              <w:t xml:space="preserve">Land Titles Act 1925 </w:t>
            </w:r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(the Act).  You can access the Act at </w:t>
            </w:r>
            <w:hyperlink r:id="rId8" w:history="1">
              <w:r>
                <w:rPr>
                  <w:rStyle w:val="Hyperlink"/>
                  <w:rFonts w:ascii="Calibri" w:hAnsi="Calibri"/>
                  <w:sz w:val="20"/>
                  <w:lang w:val="en-US"/>
                </w:rPr>
                <w:t>www.legislation.act.gov.au</w:t>
              </w:r>
            </w:hyperlink>
            <w:r>
              <w:rPr>
                <w:rFonts w:ascii="Calibri" w:hAnsi="Calibri"/>
                <w:color w:val="000000"/>
                <w:sz w:val="20"/>
                <w:lang w:val="en-US"/>
              </w:rPr>
              <w:t xml:space="preserve">.  You may also obtain further information and forms at </w:t>
            </w:r>
            <w:hyperlink r:id="rId9" w:history="1">
              <w:r w:rsidR="006F3D96" w:rsidRPr="004E3218">
                <w:rPr>
                  <w:rStyle w:val="Hyperlink"/>
                  <w:rFonts w:ascii="Calibri" w:hAnsi="Calibri"/>
                  <w:sz w:val="20"/>
                </w:rPr>
                <w:t>www.act.gov.au/accesscbr</w:t>
              </w:r>
            </w:hyperlink>
            <w:r w:rsidR="006F3D96">
              <w:rPr>
                <w:rFonts w:ascii="Calibri" w:hAnsi="Calibri"/>
                <w:color w:val="000000"/>
                <w:sz w:val="20"/>
                <w:lang w:val="en-US"/>
              </w:rPr>
              <w:t>.</w:t>
            </w:r>
          </w:p>
          <w:p w:rsidR="0007572E" w:rsidRDefault="0007572E">
            <w:pPr>
              <w:rPr>
                <w:rFonts w:ascii="Calibri" w:hAnsi="Calibri"/>
                <w:sz w:val="20"/>
              </w:rPr>
            </w:pPr>
          </w:p>
        </w:tc>
      </w:tr>
      <w:tr w:rsidR="0007572E" w:rsidTr="006F3D96">
        <w:trPr>
          <w:cantSplit/>
          <w:trHeight w:val="20"/>
        </w:trPr>
        <w:tc>
          <w:tcPr>
            <w:tcW w:w="10349" w:type="dxa"/>
          </w:tcPr>
          <w:p w:rsidR="00D7481F" w:rsidRDefault="00D7481F" w:rsidP="006F3D96">
            <w:pPr>
              <w:pStyle w:val="Heading9"/>
              <w:rPr>
                <w:sz w:val="20"/>
              </w:rPr>
            </w:pPr>
          </w:p>
          <w:p w:rsidR="006F3D96" w:rsidRDefault="006F3D96" w:rsidP="006F3D96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PRIVACY INFORMATION</w:t>
            </w:r>
          </w:p>
          <w:p w:rsidR="00D7481F" w:rsidRPr="00D7481F" w:rsidRDefault="00D7481F" w:rsidP="00D7481F"/>
          <w:p w:rsidR="006F3D96" w:rsidRPr="00A021AF" w:rsidRDefault="006F3D96" w:rsidP="006F3D96">
            <w:pPr>
              <w:jc w:val="both"/>
              <w:rPr>
                <w:rFonts w:ascii="Calibri" w:hAnsi="Calibri" w:cs="Calibri"/>
                <w:spacing w:val="2"/>
                <w:sz w:val="20"/>
              </w:rPr>
            </w:pPr>
            <w:r w:rsidRPr="00A021AF">
              <w:rPr>
                <w:rFonts w:ascii="Calibri" w:hAnsi="Calibri" w:cs="Calibri"/>
                <w:spacing w:val="2"/>
                <w:sz w:val="20"/>
                <w:lang w:val="en-US"/>
              </w:rPr>
              <w:t xml:space="preserve">The Act </w:t>
            </w:r>
            <w:r w:rsidRPr="00A021AF">
              <w:rPr>
                <w:rFonts w:ascii="Calibri" w:hAnsi="Calibri" w:cs="Calibri"/>
                <w:spacing w:val="2"/>
                <w:sz w:val="20"/>
              </w:rPr>
              <w:t>authorises</w:t>
            </w:r>
            <w:r w:rsidRPr="00A021AF">
              <w:rPr>
                <w:rFonts w:ascii="Calibri" w:hAnsi="Calibri" w:cs="Calibri"/>
                <w:spacing w:val="2"/>
                <w:sz w:val="20"/>
                <w:lang w:val="en-US"/>
              </w:rPr>
              <w:t xml:space="preserve"> the Registrar-General to collect the personal information required by this form for the purposes of issuing a registration under the Act.  </w:t>
            </w:r>
            <w:r w:rsidRPr="00A021AF">
              <w:rPr>
                <w:rFonts w:ascii="Calibri" w:hAnsi="Calibri" w:cs="Calibri"/>
                <w:spacing w:val="2"/>
                <w:sz w:val="20"/>
              </w:rPr>
              <w:t xml:space="preserve">The Registrar-General prevents any unreasonable intrusion into a person’s privacy in accordance with the </w:t>
            </w:r>
            <w:r w:rsidRPr="00A021AF">
              <w:rPr>
                <w:rFonts w:ascii="Calibri" w:hAnsi="Calibri" w:cs="Calibri"/>
                <w:i/>
                <w:spacing w:val="2"/>
                <w:sz w:val="20"/>
              </w:rPr>
              <w:t>Information</w:t>
            </w:r>
            <w:r w:rsidRPr="00A021AF">
              <w:rPr>
                <w:rFonts w:ascii="Calibri" w:hAnsi="Calibri" w:cs="Calibri"/>
                <w:spacing w:val="2"/>
                <w:sz w:val="20"/>
              </w:rPr>
              <w:t xml:space="preserve"> </w:t>
            </w:r>
            <w:r w:rsidRPr="00A021AF">
              <w:rPr>
                <w:rFonts w:ascii="Calibri" w:hAnsi="Calibri" w:cs="Calibri"/>
                <w:i/>
                <w:iCs/>
                <w:spacing w:val="2"/>
                <w:sz w:val="20"/>
              </w:rPr>
              <w:t>Privacy Act 2014.</w:t>
            </w:r>
            <w:r w:rsidRPr="00A021AF">
              <w:rPr>
                <w:rFonts w:ascii="Calibri" w:hAnsi="Calibri" w:cs="Calibri"/>
                <w:spacing w:val="2"/>
                <w:sz w:val="20"/>
              </w:rPr>
              <w:t xml:space="preserve"> The Registrar-General provides identifiable information to law enforcement and other Directorates that have legal authority to request information under prescribed circumstances.</w:t>
            </w:r>
          </w:p>
          <w:p w:rsidR="006F3D96" w:rsidRPr="00A021AF" w:rsidRDefault="006F3D96" w:rsidP="006F3D96">
            <w:pPr>
              <w:rPr>
                <w:rFonts w:ascii="Calibri" w:hAnsi="Calibri"/>
                <w:spacing w:val="2"/>
                <w:sz w:val="20"/>
              </w:rPr>
            </w:pPr>
            <w:r w:rsidRPr="00A021AF">
              <w:rPr>
                <w:rFonts w:ascii="Calibri" w:hAnsi="Calibri"/>
                <w:spacing w:val="2"/>
                <w:sz w:val="20"/>
              </w:rPr>
              <w:t>These agencies may also use this information to prepare and sell property sales reports to commercial organisations concerned with the development, sale or marketing of land.</w:t>
            </w:r>
          </w:p>
          <w:p w:rsidR="00731E41" w:rsidRPr="00D50777" w:rsidRDefault="00731E41" w:rsidP="00D50777">
            <w:pPr>
              <w:rPr>
                <w:rFonts w:ascii="Calibri" w:hAnsi="Calibri"/>
                <w:sz w:val="20"/>
              </w:rPr>
            </w:pPr>
          </w:p>
        </w:tc>
      </w:tr>
      <w:tr w:rsidR="0007572E" w:rsidTr="006F3D96">
        <w:trPr>
          <w:cantSplit/>
          <w:trHeight w:val="20"/>
        </w:trPr>
        <w:tc>
          <w:tcPr>
            <w:tcW w:w="10349" w:type="dxa"/>
          </w:tcPr>
          <w:p w:rsidR="00D7481F" w:rsidRDefault="00D7481F">
            <w:pPr>
              <w:pStyle w:val="Heading9"/>
              <w:rPr>
                <w:sz w:val="20"/>
              </w:rPr>
            </w:pPr>
          </w:p>
          <w:p w:rsidR="0007572E" w:rsidRDefault="0007572E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INSTRUCTIONS FOR COMPLETION</w:t>
            </w:r>
          </w:p>
          <w:p w:rsidR="00D7481F" w:rsidRPr="00D7481F" w:rsidRDefault="00D7481F" w:rsidP="00D7481F"/>
          <w:p w:rsidR="00F7070C" w:rsidRDefault="00F7070C" w:rsidP="00F7070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num" w:pos="360"/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902135">
              <w:rPr>
                <w:rFonts w:ascii="Calibri" w:hAnsi="Calibri"/>
                <w:sz w:val="22"/>
                <w:szCs w:val="22"/>
              </w:rPr>
              <w:t>If completing this form by hand please use a blue or black pen only.</w:t>
            </w:r>
          </w:p>
          <w:p w:rsidR="00F7070C" w:rsidRDefault="00F7070C" w:rsidP="00F7070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num" w:pos="360"/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902135">
              <w:rPr>
                <w:rFonts w:ascii="Calibri" w:hAnsi="Calibri"/>
                <w:sz w:val="22"/>
                <w:szCs w:val="22"/>
              </w:rPr>
              <w:t>This office will not accept lodgement of this form if it is not completed in full.</w:t>
            </w:r>
          </w:p>
          <w:p w:rsidR="00F7070C" w:rsidRDefault="00F7070C" w:rsidP="00F7070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num" w:pos="360"/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902135">
              <w:rPr>
                <w:rFonts w:ascii="Calibri" w:hAnsi="Calibri"/>
                <w:sz w:val="22"/>
                <w:szCs w:val="22"/>
              </w:rPr>
              <w:t>Any alteration to information provided on this form must be struck through with a blue or black pen and substitute information must be clear and all parties must sign in the margin.  Do not use white out.</w:t>
            </w:r>
          </w:p>
          <w:p w:rsidR="00F7070C" w:rsidRDefault="00F7070C" w:rsidP="00F7070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num" w:pos="360"/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 w:rsidRPr="009D4EDC">
              <w:rPr>
                <w:rFonts w:ascii="Calibri" w:hAnsi="Calibri"/>
                <w:sz w:val="22"/>
                <w:szCs w:val="22"/>
              </w:rPr>
              <w:t xml:space="preserve">Registration of a Deed requires the original deed to be deposited.  If the original deed is unable to be produced </w:t>
            </w:r>
            <w:r>
              <w:rPr>
                <w:rFonts w:ascii="Calibri" w:hAnsi="Calibri"/>
                <w:sz w:val="22"/>
                <w:szCs w:val="22"/>
              </w:rPr>
              <w:t>a copy of the deed certified as a true copy by the State or Territory under which the deed was registered.</w:t>
            </w:r>
          </w:p>
          <w:p w:rsidR="00F7070C" w:rsidRPr="009D4EDC" w:rsidRDefault="00F7070C" w:rsidP="00F7070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num" w:pos="360"/>
                <w:tab w:val="center" w:pos="4153"/>
                <w:tab w:val="right" w:pos="83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8706F0">
              <w:rPr>
                <w:rFonts w:ascii="Calibri" w:hAnsi="Calibri"/>
                <w:i/>
                <w:sz w:val="22"/>
                <w:szCs w:val="22"/>
              </w:rPr>
              <w:t>Powers of Attorney Act 2006</w:t>
            </w:r>
            <w:r>
              <w:rPr>
                <w:rFonts w:ascii="Calibri" w:hAnsi="Calibri"/>
                <w:sz w:val="22"/>
                <w:szCs w:val="22"/>
              </w:rPr>
              <w:t xml:space="preserve"> states if a principal revokes a power of attorney the principal must take reasonable steps to tell all attorneys affected by the revocation.</w:t>
            </w:r>
          </w:p>
          <w:p w:rsidR="00F7070C" w:rsidRDefault="00F7070C" w:rsidP="00F7070C">
            <w:pPr>
              <w:pStyle w:val="Header"/>
              <w:ind w:left="360"/>
              <w:rPr>
                <w:sz w:val="12"/>
              </w:rPr>
            </w:pPr>
          </w:p>
          <w:p w:rsidR="0007572E" w:rsidRDefault="0007572E" w:rsidP="00187E21">
            <w:pPr>
              <w:tabs>
                <w:tab w:val="left" w:pos="4520"/>
              </w:tabs>
              <w:ind w:right="682"/>
              <w:rPr>
                <w:rFonts w:ascii="Calibri" w:hAnsi="Calibri"/>
              </w:rPr>
            </w:pPr>
          </w:p>
        </w:tc>
      </w:tr>
      <w:tr w:rsidR="006F3D96" w:rsidTr="006F3D96">
        <w:trPr>
          <w:cantSplit/>
          <w:trHeight w:val="20"/>
        </w:trPr>
        <w:tc>
          <w:tcPr>
            <w:tcW w:w="10349" w:type="dxa"/>
          </w:tcPr>
          <w:p w:rsidR="007A4661" w:rsidRDefault="007A4661"/>
          <w:tbl>
            <w:tblPr>
              <w:tblW w:w="10491" w:type="dxa"/>
              <w:tblLayout w:type="fixed"/>
              <w:tblLook w:val="04A0" w:firstRow="1" w:lastRow="0" w:firstColumn="1" w:lastColumn="0" w:noHBand="0" w:noVBand="1"/>
            </w:tblPr>
            <w:tblGrid>
              <w:gridCol w:w="3579"/>
              <w:gridCol w:w="6912"/>
            </w:tblGrid>
            <w:tr w:rsidR="006F3D96" w:rsidRPr="006D30D5" w:rsidTr="006F3D96">
              <w:trPr>
                <w:trHeight w:val="232"/>
              </w:trPr>
              <w:tc>
                <w:tcPr>
                  <w:tcW w:w="10491" w:type="dxa"/>
                  <w:gridSpan w:val="2"/>
                </w:tcPr>
                <w:p w:rsidR="006F3D96" w:rsidRPr="00960DDB" w:rsidRDefault="006F3D96" w:rsidP="007D5111">
                  <w:pPr>
                    <w:pStyle w:val="Heading9"/>
                    <w:rPr>
                      <w:sz w:val="28"/>
                      <w:szCs w:val="24"/>
                    </w:rPr>
                  </w:pPr>
                  <w:r w:rsidRPr="00D12128">
                    <w:rPr>
                      <w:sz w:val="20"/>
                    </w:rPr>
                    <w:t>LODGEMENT AND CONTACT INFORMATION</w:t>
                  </w:r>
                </w:p>
              </w:tc>
            </w:tr>
            <w:tr w:rsidR="00AE6048" w:rsidRPr="006D30D5" w:rsidTr="00AE6048">
              <w:trPr>
                <w:trHeight w:val="1344"/>
              </w:trPr>
              <w:tc>
                <w:tcPr>
                  <w:tcW w:w="3579" w:type="dxa"/>
                </w:tcPr>
                <w:p w:rsidR="00AE6048" w:rsidRPr="004E3218" w:rsidRDefault="00375A49" w:rsidP="007D5111">
                  <w:pPr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Website:</w:t>
                  </w:r>
                </w:p>
                <w:p w:rsidR="00AE6048" w:rsidRDefault="00CB4652" w:rsidP="007D5111">
                  <w:pPr>
                    <w:rPr>
                      <w:rFonts w:ascii="Calibri" w:hAnsi="Calibri"/>
                      <w:sz w:val="20"/>
                    </w:rPr>
                  </w:pPr>
                  <w:hyperlink r:id="rId10" w:history="1">
                    <w:r w:rsidR="005B6048">
                      <w:rPr>
                        <w:rStyle w:val="Hyperlink"/>
                        <w:rFonts w:ascii="Calibri" w:hAnsi="Calibri"/>
                        <w:sz w:val="20"/>
                      </w:rPr>
                      <w:t>accesscanberra.</w:t>
                    </w:r>
                    <w:r w:rsidR="00375A49" w:rsidRPr="00CD307E">
                      <w:rPr>
                        <w:rStyle w:val="Hyperlink"/>
                        <w:rFonts w:ascii="Calibri" w:hAnsi="Calibri"/>
                        <w:sz w:val="20"/>
                      </w:rPr>
                      <w:t>act.gov.au</w:t>
                    </w:r>
                  </w:hyperlink>
                </w:p>
                <w:p w:rsidR="00AE6048" w:rsidRPr="004E3218" w:rsidRDefault="00AE6048" w:rsidP="007D5111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  <w:r w:rsidRPr="004E3218">
                    <w:rPr>
                      <w:rFonts w:ascii="Calibri" w:hAnsi="Calibri" w:cs="Calibri"/>
                      <w:b/>
                      <w:sz w:val="20"/>
                    </w:rPr>
                    <w:t xml:space="preserve">General Enquiries: </w:t>
                  </w:r>
                </w:p>
                <w:p w:rsidR="00AE6048" w:rsidRPr="004E3218" w:rsidRDefault="00181C14" w:rsidP="007D5111">
                  <w:pPr>
                    <w:rPr>
                      <w:rFonts w:ascii="Calibri" w:hAnsi="Calibri" w:cs="Calibri"/>
                      <w:sz w:val="20"/>
                    </w:rPr>
                  </w:pPr>
                  <w:r>
                    <w:rPr>
                      <w:rFonts w:ascii="Calibri" w:hAnsi="Calibri" w:cs="Calibri"/>
                      <w:sz w:val="20"/>
                    </w:rPr>
                    <w:t>13 22 81</w:t>
                  </w:r>
                  <w:r w:rsidR="00AE6048" w:rsidRPr="004E3218">
                    <w:rPr>
                      <w:rFonts w:ascii="Calibri" w:hAnsi="Calibri" w:cs="Calibri"/>
                      <w:sz w:val="20"/>
                    </w:rPr>
                    <w:t xml:space="preserve"> </w:t>
                  </w:r>
                </w:p>
                <w:p w:rsidR="00AE6048" w:rsidRPr="004E3218" w:rsidRDefault="00AE6048" w:rsidP="007D5111">
                  <w:pPr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6912" w:type="dxa"/>
                </w:tcPr>
                <w:p w:rsidR="00AE6048" w:rsidRPr="004E3218" w:rsidRDefault="00AE6048" w:rsidP="007D5111">
                  <w:pPr>
                    <w:rPr>
                      <w:rFonts w:ascii="Calibri" w:hAnsi="Calibri"/>
                      <w:b/>
                      <w:sz w:val="20"/>
                    </w:rPr>
                  </w:pPr>
                  <w:r w:rsidRPr="004E3218">
                    <w:rPr>
                      <w:rFonts w:ascii="Calibri" w:hAnsi="Calibri"/>
                      <w:b/>
                      <w:sz w:val="20"/>
                    </w:rPr>
                    <w:t>In Person:</w:t>
                  </w:r>
                </w:p>
                <w:p w:rsidR="00AE6048" w:rsidRDefault="00AE6048" w:rsidP="007D5111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Environment, Planning and Land Shopfront</w:t>
                  </w:r>
                </w:p>
                <w:p w:rsidR="00AE6048" w:rsidRDefault="00AE6048" w:rsidP="007D5111">
                  <w:pPr>
                    <w:rPr>
                      <w:rFonts w:ascii="Calibri" w:hAnsi="Calibri"/>
                      <w:bCs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Ground Floor South, </w:t>
                  </w:r>
                  <w:r w:rsidRPr="004D3BB1">
                    <w:rPr>
                      <w:rFonts w:ascii="Calibri" w:hAnsi="Calibri"/>
                      <w:bCs/>
                      <w:sz w:val="20"/>
                    </w:rPr>
                    <w:t>Dame Pattie Menzies House, 16 Challis Street, Dickson</w:t>
                  </w:r>
                </w:p>
                <w:p w:rsidR="00AE6048" w:rsidRPr="004E3218" w:rsidRDefault="00AE6048" w:rsidP="007D5111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</w:rPr>
                    <w:t xml:space="preserve">Opening hours - </w:t>
                  </w:r>
                  <w:r w:rsidRPr="00D12128">
                    <w:rPr>
                      <w:rFonts w:ascii="Calibri" w:hAnsi="Calibri"/>
                      <w:bCs/>
                      <w:sz w:val="20"/>
                    </w:rPr>
                    <w:t xml:space="preserve">Monday to Friday 8:30am to 4:30pm </w:t>
                  </w:r>
                  <w:r w:rsidRPr="00D12128">
                    <w:rPr>
                      <w:rFonts w:ascii="Calibri" w:hAnsi="Calibri"/>
                      <w:bCs/>
                      <w:i/>
                      <w:iCs/>
                      <w:sz w:val="20"/>
                    </w:rPr>
                    <w:t>(excluding public holidays)</w:t>
                  </w:r>
                </w:p>
              </w:tc>
            </w:tr>
          </w:tbl>
          <w:p w:rsidR="006F3D96" w:rsidRDefault="006F3D96">
            <w:pPr>
              <w:pStyle w:val="Heading9"/>
              <w:rPr>
                <w:sz w:val="20"/>
              </w:rPr>
            </w:pPr>
          </w:p>
        </w:tc>
      </w:tr>
    </w:tbl>
    <w:p w:rsidR="0007572E" w:rsidRDefault="0007572E">
      <w:pPr>
        <w:pStyle w:val="Header"/>
        <w:tabs>
          <w:tab w:val="clear" w:pos="4320"/>
          <w:tab w:val="clear" w:pos="8640"/>
        </w:tabs>
        <w:ind w:left="-993"/>
        <w:jc w:val="center"/>
        <w:rPr>
          <w:rFonts w:ascii="Calibri" w:hAnsi="Calibri"/>
          <w:noProof/>
          <w:lang w:val="en-US"/>
        </w:rPr>
      </w:pPr>
      <w:r>
        <w:rPr>
          <w:rFonts w:ascii="Calibri" w:hAnsi="Calibri"/>
        </w:rPr>
        <w:br w:type="page"/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5812"/>
      </w:tblGrid>
      <w:tr w:rsidR="006F3D96" w:rsidTr="00F7070C">
        <w:trPr>
          <w:cantSplit/>
          <w:trHeight w:val="142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F3D96" w:rsidRDefault="006860F9" w:rsidP="00431F34">
            <w:pPr>
              <w:pStyle w:val="Header"/>
            </w:pPr>
            <w:r w:rsidRPr="005B7C37">
              <w:rPr>
                <w:rFonts w:ascii="Calibri" w:hAnsi="Calibri" w:cs="Calibri"/>
                <w:noProof/>
                <w:lang w:eastAsia="en-AU"/>
              </w:rPr>
              <w:lastRenderedPageBreak/>
              <w:drawing>
                <wp:inline distT="0" distB="0" distL="0" distR="0">
                  <wp:extent cx="2800350" cy="628650"/>
                  <wp:effectExtent l="0" t="0" r="0" b="0"/>
                  <wp:docPr id="2" name="Picture 2" descr="ACT Government logo and Access Canberr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T Government logo and Access Canberr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F3D96" w:rsidRDefault="006F3D96" w:rsidP="006F3D96">
            <w:pPr>
              <w:pStyle w:val="Heading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LAND TITLES</w:t>
            </w:r>
          </w:p>
          <w:p w:rsidR="006F3D96" w:rsidRDefault="007D71B3" w:rsidP="006F3D96">
            <w:pPr>
              <w:pStyle w:val="Heading2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ACCESS CANBERRA</w:t>
            </w:r>
          </w:p>
          <w:p w:rsidR="009A0AC2" w:rsidRPr="00F53B91" w:rsidRDefault="009A0AC2" w:rsidP="009A0AC2">
            <w:pPr>
              <w:pStyle w:val="Header"/>
              <w:tabs>
                <w:tab w:val="clear" w:pos="4320"/>
                <w:tab w:val="left" w:pos="4667"/>
              </w:tabs>
              <w:ind w:left="-817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Chief Minister, Treasury and Economic Development Directorate</w:t>
            </w:r>
          </w:p>
          <w:p w:rsidR="007D71B3" w:rsidRDefault="007D71B3" w:rsidP="002D4D74">
            <w:pPr>
              <w:pStyle w:val="Header"/>
              <w:ind w:right="1690"/>
              <w:jc w:val="right"/>
              <w:rPr>
                <w:rFonts w:ascii="Calibri" w:hAnsi="Calibri"/>
                <w:b/>
                <w:bCs/>
              </w:rPr>
            </w:pPr>
          </w:p>
          <w:p w:rsidR="00F7070C" w:rsidRDefault="00F7070C" w:rsidP="00F7070C">
            <w:pPr>
              <w:pStyle w:val="Header"/>
              <w:jc w:val="right"/>
              <w:rPr>
                <w:rFonts w:ascii="Calibri" w:hAnsi="Calibri"/>
                <w:b/>
                <w:bCs/>
                <w:sz w:val="32"/>
              </w:rPr>
            </w:pPr>
            <w:r>
              <w:rPr>
                <w:rFonts w:ascii="Calibri" w:hAnsi="Calibri"/>
                <w:b/>
                <w:bCs/>
                <w:sz w:val="32"/>
              </w:rPr>
              <w:t xml:space="preserve">APPLICATION TO REGISTER A </w:t>
            </w:r>
          </w:p>
          <w:p w:rsidR="006F3D96" w:rsidRPr="006F3D96" w:rsidRDefault="00F7070C" w:rsidP="00F7070C">
            <w:pPr>
              <w:pStyle w:val="Header"/>
              <w:ind w:right="34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32"/>
              </w:rPr>
              <w:t>REVOCATION OF A POWER OF ATTORNEY</w:t>
            </w:r>
          </w:p>
        </w:tc>
      </w:tr>
      <w:tr w:rsidR="006F3D96" w:rsidTr="00F7070C">
        <w:trPr>
          <w:cantSplit/>
          <w:trHeight w:val="70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tblInd w:w="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6F3D96" w:rsidTr="003B4552">
              <w:trPr>
                <w:trHeight w:val="491"/>
              </w:trPr>
              <w:tc>
                <w:tcPr>
                  <w:tcW w:w="2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3F3F3"/>
                  <w:vAlign w:val="center"/>
                </w:tcPr>
                <w:p w:rsidR="006F3D96" w:rsidRDefault="00F7070C">
                  <w:pPr>
                    <w:pStyle w:val="Header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RPA</w:t>
                  </w:r>
                </w:p>
              </w:tc>
            </w:tr>
          </w:tbl>
          <w:p w:rsidR="006F3D96" w:rsidRDefault="006F3D96">
            <w:pPr>
              <w:pStyle w:val="Header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70C" w:rsidRDefault="00F7070C" w:rsidP="00F7070C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  <w:r>
              <w:rPr>
                <w:rFonts w:ascii="Calibri" w:hAnsi="Calibri"/>
                <w:b/>
                <w:bCs/>
                <w:i/>
                <w:iCs/>
                <w:sz w:val="16"/>
              </w:rPr>
              <w:t>Registration of Deeds Act 1957</w:t>
            </w:r>
          </w:p>
          <w:p w:rsidR="006F3D96" w:rsidRDefault="006F3D96" w:rsidP="006F3D96">
            <w:pPr>
              <w:jc w:val="right"/>
              <w:rPr>
                <w:rFonts w:ascii="Calibri" w:hAnsi="Calibri"/>
                <w:b/>
                <w:bCs/>
                <w:i/>
                <w:iCs/>
                <w:sz w:val="16"/>
              </w:rPr>
            </w:pPr>
          </w:p>
        </w:tc>
      </w:tr>
    </w:tbl>
    <w:p w:rsidR="0007572E" w:rsidRPr="00C10DA6" w:rsidRDefault="0007572E">
      <w:pPr>
        <w:pStyle w:val="Header"/>
        <w:tabs>
          <w:tab w:val="clear" w:pos="4320"/>
          <w:tab w:val="clear" w:pos="8640"/>
        </w:tabs>
        <w:rPr>
          <w:rFonts w:ascii="Calibri" w:hAnsi="Calibri"/>
          <w:noProof/>
          <w:sz w:val="16"/>
          <w:szCs w:val="16"/>
          <w:lang w:val="en-US"/>
        </w:rPr>
      </w:pPr>
    </w:p>
    <w:tbl>
      <w:tblPr>
        <w:tblW w:w="1034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4961"/>
        <w:gridCol w:w="2552"/>
      </w:tblGrid>
      <w:tr w:rsidR="0007572E" w:rsidTr="003B4552">
        <w:trPr>
          <w:cantSplit/>
          <w:trHeight w:hRule="exact" w:val="567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7572E" w:rsidRDefault="0007572E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LODGING PARTY DETAILS</w:t>
            </w:r>
          </w:p>
        </w:tc>
      </w:tr>
      <w:tr w:rsidR="0007572E" w:rsidRPr="00CE11C7" w:rsidTr="008706B1">
        <w:trPr>
          <w:cantSplit/>
          <w:trHeight w:val="567"/>
        </w:trPr>
        <w:tc>
          <w:tcPr>
            <w:tcW w:w="28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Name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9D7CC5" w:rsidP="009D7CC5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Email</w:t>
            </w:r>
            <w:r w:rsidR="0007572E">
              <w:rPr>
                <w:lang w:val="en-AU"/>
              </w:rPr>
              <w:t xml:space="preserve">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Pr="00CE11C7" w:rsidRDefault="0007572E" w:rsidP="00D04CCD">
            <w:pPr>
              <w:pStyle w:val="Heading4"/>
              <w:rPr>
                <w:lang w:val="en-AU"/>
              </w:rPr>
            </w:pPr>
            <w:r>
              <w:rPr>
                <w:lang w:val="en-AU"/>
              </w:rPr>
              <w:t>Contact Telephone Number</w:t>
            </w:r>
          </w:p>
        </w:tc>
      </w:tr>
      <w:bookmarkStart w:id="1" w:name="Text2"/>
      <w:tr w:rsidR="0007572E" w:rsidTr="00A15FDB">
        <w:trPr>
          <w:cantSplit/>
          <w:trHeight w:hRule="exact" w:val="567"/>
        </w:trPr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D133CE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"/>
          </w:p>
        </w:tc>
        <w:bookmarkStart w:id="2" w:name="Text1"/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D133CE">
            <w:pPr>
              <w:pStyle w:val="Heading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bookmarkStart w:id="3" w:name="Text3"/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572E" w:rsidRDefault="00D133CE" w:rsidP="000E082C">
            <w:pPr>
              <w:pStyle w:val="Heading6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</w:tr>
    </w:tbl>
    <w:p w:rsidR="0007572E" w:rsidRPr="00C10DA6" w:rsidRDefault="0007572E" w:rsidP="00A310FE">
      <w:pPr>
        <w:pStyle w:val="Header"/>
        <w:tabs>
          <w:tab w:val="clear" w:pos="4320"/>
          <w:tab w:val="clear" w:pos="8640"/>
        </w:tabs>
        <w:rPr>
          <w:rFonts w:ascii="Calibri" w:hAnsi="Calibri"/>
          <w:sz w:val="16"/>
          <w:szCs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7070C" w:rsidTr="00420041">
        <w:trPr>
          <w:cantSplit/>
          <w:trHeight w:hRule="exact" w:val="567"/>
        </w:trPr>
        <w:tc>
          <w:tcPr>
            <w:tcW w:w="10440" w:type="dxa"/>
            <w:shd w:val="clear" w:color="auto" w:fill="E6E6E6"/>
            <w:vAlign w:val="center"/>
          </w:tcPr>
          <w:p w:rsidR="00F7070C" w:rsidRDefault="00F7070C" w:rsidP="00420041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TYPE OF POWER OF ATTORNEY </w:t>
            </w:r>
            <w:r w:rsidRPr="00352298">
              <w:rPr>
                <w:rFonts w:ascii="Calibri" w:hAnsi="Calibri"/>
                <w:sz w:val="15"/>
                <w:szCs w:val="15"/>
              </w:rPr>
              <w:t>(Please tick one of the following boxes)</w:t>
            </w:r>
          </w:p>
        </w:tc>
      </w:tr>
      <w:tr w:rsidR="00F7070C" w:rsidTr="004200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358"/>
        </w:trPr>
        <w:tc>
          <w:tcPr>
            <w:tcW w:w="10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Pr="00F1242C" w:rsidRDefault="00F7070C" w:rsidP="00420041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F7070C" w:rsidRDefault="00F7070C" w:rsidP="00420041">
            <w:pPr>
              <w:rPr>
                <w:rFonts w:ascii="Calibri" w:hAnsi="Calibri" w:cs="Arial Narrow"/>
                <w:sz w:val="16"/>
                <w:szCs w:val="16"/>
              </w:rPr>
            </w:pPr>
            <w:r w:rsidRPr="00F706E9"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6E9">
              <w:rPr>
                <w:rFonts w:ascii="Calibri" w:hAnsi="Calibri" w:cs="Arial Narrow"/>
              </w:rPr>
              <w:instrText xml:space="preserve"> FORMCHECKBOX </w:instrText>
            </w:r>
            <w:r w:rsidR="00CB4652">
              <w:rPr>
                <w:rFonts w:ascii="Calibri" w:hAnsi="Calibri" w:cs="Arial Narrow"/>
              </w:rPr>
            </w:r>
            <w:r w:rsidR="00CB4652">
              <w:rPr>
                <w:rFonts w:ascii="Calibri" w:hAnsi="Calibri" w:cs="Arial Narrow"/>
              </w:rPr>
              <w:fldChar w:fldCharType="separate"/>
            </w:r>
            <w:r w:rsidRPr="00F706E9"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Pr="00F706E9"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>
              <w:rPr>
                <w:rFonts w:ascii="Calibri" w:hAnsi="Calibri" w:cs="Arial Narrow"/>
                <w:sz w:val="20"/>
              </w:rPr>
              <w:t>General Power of Attorney</w:t>
            </w:r>
          </w:p>
          <w:p w:rsidR="00F7070C" w:rsidRDefault="00F7070C" w:rsidP="00420041">
            <w:pPr>
              <w:rPr>
                <w:rFonts w:ascii="Calibri" w:hAnsi="Calibri" w:cs="Arial Narrow"/>
                <w:sz w:val="16"/>
                <w:szCs w:val="16"/>
              </w:rPr>
            </w:pPr>
          </w:p>
          <w:p w:rsidR="00F7070C" w:rsidRDefault="00F7070C" w:rsidP="00420041">
            <w:pPr>
              <w:rPr>
                <w:rFonts w:ascii="Calibri" w:hAnsi="Calibri" w:cs="Arial Narrow"/>
                <w:sz w:val="16"/>
                <w:szCs w:val="16"/>
              </w:rPr>
            </w:pPr>
            <w:r w:rsidRPr="00F706E9"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6E9">
              <w:rPr>
                <w:rFonts w:ascii="Calibri" w:hAnsi="Calibri" w:cs="Arial Narrow"/>
              </w:rPr>
              <w:instrText xml:space="preserve"> FORMCHECKBOX </w:instrText>
            </w:r>
            <w:r w:rsidR="00CB4652">
              <w:rPr>
                <w:rFonts w:ascii="Calibri" w:hAnsi="Calibri" w:cs="Arial Narrow"/>
              </w:rPr>
            </w:r>
            <w:r w:rsidR="00CB4652">
              <w:rPr>
                <w:rFonts w:ascii="Calibri" w:hAnsi="Calibri" w:cs="Arial Narrow"/>
              </w:rPr>
              <w:fldChar w:fldCharType="separate"/>
            </w:r>
            <w:r w:rsidRPr="00F706E9"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Pr="00F706E9"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>
              <w:rPr>
                <w:rFonts w:ascii="Calibri" w:hAnsi="Calibri" w:cs="Arial Narrow"/>
                <w:sz w:val="20"/>
              </w:rPr>
              <w:t>Enduring Power of Attorney</w:t>
            </w:r>
          </w:p>
          <w:p w:rsidR="00F7070C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</w:tbl>
    <w:p w:rsidR="00F7070C" w:rsidRDefault="00F7070C" w:rsidP="00F7070C">
      <w:pPr>
        <w:rPr>
          <w:sz w:val="12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7070C" w:rsidTr="00420041">
        <w:trPr>
          <w:cantSplit/>
          <w:trHeight w:hRule="exact" w:val="567"/>
        </w:trPr>
        <w:tc>
          <w:tcPr>
            <w:tcW w:w="10440" w:type="dxa"/>
            <w:shd w:val="clear" w:color="auto" w:fill="E6E6E6"/>
            <w:vAlign w:val="center"/>
          </w:tcPr>
          <w:p w:rsidR="00F7070C" w:rsidRDefault="00F7070C" w:rsidP="00420041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TYPE OF REVOCATION</w:t>
            </w:r>
          </w:p>
        </w:tc>
      </w:tr>
      <w:tr w:rsidR="00F7070C" w:rsidTr="004200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841"/>
        </w:trPr>
        <w:tc>
          <w:tcPr>
            <w:tcW w:w="10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Pr="00F1242C" w:rsidRDefault="00F7070C" w:rsidP="00420041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  <w:p w:rsidR="00F7070C" w:rsidRDefault="00F7070C" w:rsidP="00420041">
            <w:pPr>
              <w:pStyle w:val="Header"/>
              <w:rPr>
                <w:rFonts w:ascii="Calibri" w:hAnsi="Calibri"/>
                <w:bCs/>
              </w:rPr>
            </w:pPr>
            <w:r w:rsidRPr="00F706E9"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6E9">
              <w:rPr>
                <w:rFonts w:ascii="Calibri" w:hAnsi="Calibri" w:cs="Arial Narrow"/>
              </w:rPr>
              <w:instrText xml:space="preserve"> FORMCHECKBOX </w:instrText>
            </w:r>
            <w:r w:rsidR="00CB4652">
              <w:rPr>
                <w:rFonts w:ascii="Calibri" w:hAnsi="Calibri" w:cs="Arial Narrow"/>
              </w:rPr>
            </w:r>
            <w:r w:rsidR="00CB4652">
              <w:rPr>
                <w:rFonts w:ascii="Calibri" w:hAnsi="Calibri" w:cs="Arial Narrow"/>
              </w:rPr>
              <w:fldChar w:fldCharType="separate"/>
            </w:r>
            <w:r w:rsidRPr="00F706E9"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Pr="00F706E9"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Pr="008203A0">
              <w:rPr>
                <w:rFonts w:ascii="Calibri" w:hAnsi="Calibri"/>
                <w:bCs/>
              </w:rPr>
              <w:t>Revocation by Principal</w:t>
            </w:r>
            <w:r w:rsidR="00F23D1B">
              <w:rPr>
                <w:rFonts w:ascii="Calibri" w:hAnsi="Calibri"/>
                <w:bCs/>
              </w:rPr>
              <w:t xml:space="preserve"> – </w:t>
            </w:r>
            <w:r w:rsidR="00B76F6E">
              <w:rPr>
                <w:rFonts w:ascii="Calibri" w:hAnsi="Calibri"/>
                <w:bCs/>
              </w:rPr>
              <w:t>(Original deed required and statement from principal revoking the registered deed if unable to sign form)</w:t>
            </w:r>
          </w:p>
          <w:p w:rsidR="00F7070C" w:rsidRDefault="00F7070C" w:rsidP="00420041">
            <w:pPr>
              <w:pStyle w:val="Header"/>
              <w:rPr>
                <w:rFonts w:ascii="Calibri" w:hAnsi="Calibri"/>
                <w:bCs/>
              </w:rPr>
            </w:pPr>
          </w:p>
          <w:p w:rsidR="00F7070C" w:rsidRDefault="00F7070C" w:rsidP="00420041">
            <w:pPr>
              <w:pStyle w:val="Header"/>
              <w:rPr>
                <w:rFonts w:ascii="Calibri" w:hAnsi="Calibri"/>
                <w:bCs/>
              </w:rPr>
            </w:pPr>
            <w:r w:rsidRPr="00F706E9">
              <w:rPr>
                <w:rFonts w:ascii="Calibri" w:hAnsi="Calibri" w:cs="Arial Narr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06E9">
              <w:rPr>
                <w:rFonts w:ascii="Calibri" w:hAnsi="Calibri" w:cs="Arial Narrow"/>
              </w:rPr>
              <w:instrText xml:space="preserve"> FORMCHECKBOX </w:instrText>
            </w:r>
            <w:r w:rsidR="00CB4652">
              <w:rPr>
                <w:rFonts w:ascii="Calibri" w:hAnsi="Calibri" w:cs="Arial Narrow"/>
              </w:rPr>
            </w:r>
            <w:r w:rsidR="00CB4652">
              <w:rPr>
                <w:rFonts w:ascii="Calibri" w:hAnsi="Calibri" w:cs="Arial Narrow"/>
              </w:rPr>
              <w:fldChar w:fldCharType="separate"/>
            </w:r>
            <w:r w:rsidRPr="00F706E9">
              <w:rPr>
                <w:rFonts w:ascii="Calibri" w:hAnsi="Calibri" w:cs="Arial Narrow"/>
              </w:rPr>
              <w:fldChar w:fldCharType="end"/>
            </w:r>
            <w:r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 w:rsidRPr="00F706E9">
              <w:rPr>
                <w:rFonts w:ascii="Calibri" w:hAnsi="Calibri" w:cs="Arial Narrow"/>
                <w:sz w:val="16"/>
                <w:szCs w:val="16"/>
              </w:rPr>
              <w:t xml:space="preserve">  </w:t>
            </w:r>
            <w:r>
              <w:rPr>
                <w:rFonts w:ascii="Calibri" w:hAnsi="Calibri"/>
                <w:bCs/>
              </w:rPr>
              <w:t>Resignation by Attorney – (Please provide certified copy of written notice of resignation given to Principal)</w:t>
            </w:r>
          </w:p>
          <w:p w:rsidR="00F7070C" w:rsidRDefault="00F7070C" w:rsidP="00F7070C">
            <w:pPr>
              <w:pStyle w:val="Header"/>
              <w:rPr>
                <w:rFonts w:ascii="Calibri" w:hAnsi="Calibri"/>
                <w:b/>
                <w:bCs/>
              </w:rPr>
            </w:pPr>
          </w:p>
        </w:tc>
      </w:tr>
    </w:tbl>
    <w:p w:rsidR="0007572E" w:rsidRDefault="0007572E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F7070C" w:rsidTr="00420041">
        <w:trPr>
          <w:cantSplit/>
          <w:trHeight w:hRule="exact" w:val="567"/>
        </w:trPr>
        <w:tc>
          <w:tcPr>
            <w:tcW w:w="10440" w:type="dxa"/>
            <w:shd w:val="clear" w:color="auto" w:fill="E6E6E6"/>
            <w:vAlign w:val="center"/>
          </w:tcPr>
          <w:p w:rsidR="00F7070C" w:rsidRDefault="00F7070C" w:rsidP="00420041">
            <w:pPr>
              <w:pStyle w:val="Heading7"/>
              <w:spacing w:befor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REGISTERED NUMBER OF POWER OF ATTORNEY TO BE REVOKED</w:t>
            </w:r>
          </w:p>
        </w:tc>
      </w:tr>
      <w:tr w:rsidR="00F7070C" w:rsidTr="004200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10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</w:p>
        </w:tc>
      </w:tr>
    </w:tbl>
    <w:p w:rsidR="00F7070C" w:rsidRDefault="00F7070C" w:rsidP="00F7070C">
      <w:pPr>
        <w:rPr>
          <w:sz w:val="12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8"/>
        <w:gridCol w:w="5218"/>
      </w:tblGrid>
      <w:tr w:rsidR="00F7070C" w:rsidTr="00420041">
        <w:trPr>
          <w:cantSplit/>
          <w:trHeight w:hRule="exact" w:val="567"/>
        </w:trPr>
        <w:tc>
          <w:tcPr>
            <w:tcW w:w="10436" w:type="dxa"/>
            <w:gridSpan w:val="2"/>
            <w:shd w:val="clear" w:color="auto" w:fill="E6E6E6"/>
            <w:vAlign w:val="center"/>
          </w:tcPr>
          <w:p w:rsidR="00F7070C" w:rsidRDefault="00F7070C" w:rsidP="00420041">
            <w:pPr>
              <w:pStyle w:val="Heading7"/>
              <w:spacing w:before="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20"/>
              </w:rPr>
              <w:t xml:space="preserve">PARTY 1 – INFORMATION ON POWER OF ATTORNEY TO BE REVOKED </w:t>
            </w:r>
            <w:r>
              <w:rPr>
                <w:rFonts w:ascii="Calibri" w:hAnsi="Calibri"/>
                <w:b/>
                <w:sz w:val="15"/>
              </w:rPr>
              <w:t>(For example; persons or organisations giving power of attorney, the donor or mortgagor)</w:t>
            </w:r>
          </w:p>
        </w:tc>
      </w:tr>
      <w:tr w:rsidR="00F7070C" w:rsidTr="004200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52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Default="00F7070C" w:rsidP="00420041">
            <w:pPr>
              <w:pStyle w:val="Heading1"/>
            </w:pPr>
            <w:r w:rsidRPr="00F7070C">
              <w:rPr>
                <w:sz w:val="20"/>
              </w:rPr>
              <w:t>Surname/Organisation</w:t>
            </w:r>
            <w:r>
              <w:t xml:space="preserve"> </w:t>
            </w:r>
            <w:r w:rsidRPr="00F7070C">
              <w:rPr>
                <w:sz w:val="20"/>
              </w:rPr>
              <w:t>Name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Default="00F7070C" w:rsidP="00420041">
            <w:pPr>
              <w:rPr>
                <w:rFonts w:ascii="Calibri" w:hAnsi="Calibri"/>
                <w:b/>
                <w:bCs/>
                <w:sz w:val="15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Given Name(s) </w:t>
            </w:r>
            <w:r>
              <w:rPr>
                <w:rFonts w:ascii="Calibri" w:hAnsi="Calibri"/>
                <w:b/>
                <w:bCs/>
                <w:sz w:val="15"/>
              </w:rPr>
              <w:t>(If not an organisation)</w:t>
            </w:r>
          </w:p>
        </w:tc>
      </w:tr>
      <w:tr w:rsidR="00F7070C" w:rsidTr="004200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5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Pr="00BC08F3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5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Pr="00BC08F3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</w:tc>
      </w:tr>
    </w:tbl>
    <w:p w:rsidR="00F7070C" w:rsidRDefault="00F7070C" w:rsidP="00F7070C">
      <w:pPr>
        <w:pStyle w:val="Header"/>
        <w:rPr>
          <w:sz w:val="12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8"/>
        <w:gridCol w:w="5218"/>
      </w:tblGrid>
      <w:tr w:rsidR="00F7070C" w:rsidTr="00420041">
        <w:trPr>
          <w:cantSplit/>
          <w:trHeight w:hRule="exact" w:val="567"/>
        </w:trPr>
        <w:tc>
          <w:tcPr>
            <w:tcW w:w="10436" w:type="dxa"/>
            <w:gridSpan w:val="2"/>
            <w:shd w:val="clear" w:color="auto" w:fill="E6E6E6"/>
            <w:vAlign w:val="center"/>
          </w:tcPr>
          <w:p w:rsidR="00F7070C" w:rsidRDefault="00F7070C" w:rsidP="00F7070C">
            <w:pPr>
              <w:pStyle w:val="Heading7"/>
              <w:spacing w:before="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20"/>
              </w:rPr>
              <w:t xml:space="preserve">PARTY 2 – INFORMATION ON POWER OF ATTORNEY TO BE REVOKED </w:t>
            </w:r>
            <w:r>
              <w:rPr>
                <w:rFonts w:ascii="Calibri" w:hAnsi="Calibri"/>
                <w:b/>
                <w:sz w:val="15"/>
              </w:rPr>
              <w:t>(For example; persons or organisations receiving power of attorney, the donee or mortgagee)</w:t>
            </w:r>
          </w:p>
        </w:tc>
      </w:tr>
      <w:tr w:rsidR="00F7070C" w:rsidTr="004200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52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Default="00F7070C" w:rsidP="00420041">
            <w:pPr>
              <w:pStyle w:val="Heading1"/>
            </w:pPr>
            <w:r w:rsidRPr="00F7070C">
              <w:rPr>
                <w:sz w:val="20"/>
              </w:rPr>
              <w:t>Surname/Organisation</w:t>
            </w:r>
            <w:r>
              <w:t xml:space="preserve"> </w:t>
            </w:r>
            <w:r w:rsidRPr="00F7070C">
              <w:rPr>
                <w:sz w:val="20"/>
              </w:rPr>
              <w:t>Name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Default="00F7070C" w:rsidP="00420041">
            <w:pPr>
              <w:rPr>
                <w:rFonts w:ascii="Calibri" w:hAnsi="Calibri"/>
                <w:b/>
                <w:bCs/>
                <w:sz w:val="15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Given Name(s) </w:t>
            </w:r>
            <w:r>
              <w:rPr>
                <w:rFonts w:ascii="Calibri" w:hAnsi="Calibri"/>
                <w:b/>
                <w:bCs/>
                <w:sz w:val="15"/>
              </w:rPr>
              <w:t>(If not an organisation)</w:t>
            </w:r>
          </w:p>
        </w:tc>
      </w:tr>
      <w:tr w:rsidR="00F7070C" w:rsidTr="00420041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5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Pr="00BC08F3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5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070C" w:rsidRPr="00BC08F3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</w:tc>
      </w:tr>
    </w:tbl>
    <w:p w:rsidR="00F7070C" w:rsidRDefault="00F7070C" w:rsidP="00F7070C">
      <w:pPr>
        <w:pStyle w:val="Header"/>
      </w:pPr>
    </w:p>
    <w:p w:rsidR="00F7070C" w:rsidRDefault="00F7070C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F7070C" w:rsidRDefault="00F7070C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F7070C" w:rsidRDefault="00F7070C">
      <w:pPr>
        <w:pStyle w:val="Header"/>
        <w:rPr>
          <w:rFonts w:ascii="Calibri" w:hAnsi="Calibri"/>
          <w:sz w:val="16"/>
          <w:szCs w:val="16"/>
          <w:lang w:val="en-US"/>
        </w:rPr>
      </w:pPr>
    </w:p>
    <w:p w:rsidR="00F7070C" w:rsidRDefault="00F7070C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8"/>
        <w:gridCol w:w="5218"/>
      </w:tblGrid>
      <w:tr w:rsidR="00F7070C" w:rsidTr="00420041">
        <w:trPr>
          <w:cantSplit/>
          <w:trHeight w:hRule="exact" w:val="567"/>
        </w:trPr>
        <w:tc>
          <w:tcPr>
            <w:tcW w:w="10436" w:type="dxa"/>
            <w:gridSpan w:val="2"/>
            <w:shd w:val="clear" w:color="auto" w:fill="E6E6E6"/>
            <w:vAlign w:val="center"/>
          </w:tcPr>
          <w:p w:rsidR="00F7070C" w:rsidRDefault="00F7070C" w:rsidP="00420041">
            <w:pPr>
              <w:pStyle w:val="Heading7"/>
              <w:spacing w:before="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20"/>
              </w:rPr>
              <w:lastRenderedPageBreak/>
              <w:t>EXECUTION OF ATTORNEY AND/OR PRINCIPAL REVOKING</w:t>
            </w:r>
          </w:p>
        </w:tc>
      </w:tr>
      <w:tr w:rsidR="00F7070C" w:rsidTr="00F7070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06"/>
        </w:trPr>
        <w:tc>
          <w:tcPr>
            <w:tcW w:w="5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Pr="009F5041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  <w:r w:rsidRPr="009F5041">
              <w:rPr>
                <w:rFonts w:ascii="Calibri" w:hAnsi="Calibri"/>
                <w:b/>
                <w:bCs/>
                <w:sz w:val="20"/>
              </w:rPr>
              <w:t xml:space="preserve">Print full name and capacity of person executing - </w:t>
            </w:r>
          </w:p>
          <w:p w:rsidR="00F7070C" w:rsidRPr="00BC08F3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5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7070C" w:rsidRPr="009F5041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  <w:r w:rsidRPr="009F5041">
              <w:rPr>
                <w:rFonts w:ascii="Calibri" w:hAnsi="Calibri"/>
                <w:b/>
                <w:bCs/>
                <w:sz w:val="20"/>
              </w:rPr>
              <w:t>Print Full Name and Address of Witness</w:t>
            </w:r>
          </w:p>
          <w:p w:rsidR="00F7070C" w:rsidRPr="00BC08F3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</w:tc>
      </w:tr>
    </w:tbl>
    <w:p w:rsidR="00F7070C" w:rsidRDefault="00F7070C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6"/>
      </w:tblGrid>
      <w:tr w:rsidR="00F7070C" w:rsidTr="00420041">
        <w:trPr>
          <w:cantSplit/>
          <w:trHeight w:hRule="exact" w:val="567"/>
        </w:trPr>
        <w:tc>
          <w:tcPr>
            <w:tcW w:w="10436" w:type="dxa"/>
            <w:shd w:val="clear" w:color="auto" w:fill="E6E6E6"/>
            <w:vAlign w:val="center"/>
          </w:tcPr>
          <w:p w:rsidR="00F7070C" w:rsidRDefault="00F7070C" w:rsidP="00420041">
            <w:pPr>
              <w:pStyle w:val="Heading7"/>
              <w:spacing w:before="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20"/>
              </w:rPr>
              <w:t xml:space="preserve">INSTRUMENT NUMBER </w:t>
            </w:r>
            <w:r w:rsidRPr="00B01399">
              <w:rPr>
                <w:rFonts w:ascii="Calibri" w:hAnsi="Calibri"/>
                <w:sz w:val="20"/>
              </w:rPr>
              <w:t>(Affix 2</w:t>
            </w:r>
            <w:r w:rsidRPr="00B01399">
              <w:rPr>
                <w:rFonts w:ascii="Calibri" w:hAnsi="Calibri"/>
                <w:sz w:val="20"/>
                <w:vertAlign w:val="superscript"/>
              </w:rPr>
              <w:t>nd</w:t>
            </w:r>
            <w:r w:rsidRPr="00B01399">
              <w:rPr>
                <w:rFonts w:ascii="Calibri" w:hAnsi="Calibri"/>
                <w:sz w:val="20"/>
              </w:rPr>
              <w:t xml:space="preserve"> Promadis Label)</w:t>
            </w:r>
          </w:p>
        </w:tc>
      </w:tr>
      <w:tr w:rsidR="00F7070C" w:rsidTr="00F7070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747"/>
        </w:trPr>
        <w:tc>
          <w:tcPr>
            <w:tcW w:w="10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Pr="009F5041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Pr="006D1DD3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  <w:r w:rsidRPr="006D1DD3">
              <w:rPr>
                <w:rFonts w:ascii="Calibri" w:hAnsi="Calibri"/>
                <w:b/>
                <w:bCs/>
                <w:sz w:val="20"/>
              </w:rPr>
              <w:t>Please affix Registrar-General’s Seal</w:t>
            </w:r>
          </w:p>
          <w:p w:rsidR="00F7070C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</w:p>
          <w:p w:rsidR="00F7070C" w:rsidRPr="00BC08F3" w:rsidRDefault="00F7070C" w:rsidP="00420041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Dated - </w:t>
            </w:r>
          </w:p>
        </w:tc>
      </w:tr>
    </w:tbl>
    <w:p w:rsidR="00F7070C" w:rsidRDefault="00F7070C">
      <w:pPr>
        <w:pStyle w:val="Header"/>
        <w:rPr>
          <w:rFonts w:ascii="Calibri" w:hAnsi="Calibri"/>
          <w:sz w:val="16"/>
          <w:szCs w:val="16"/>
          <w:lang w:val="en-US"/>
        </w:rPr>
      </w:pPr>
    </w:p>
    <w:tbl>
      <w:tblPr>
        <w:tblW w:w="1043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36"/>
      </w:tblGrid>
      <w:tr w:rsidR="00F7070C" w:rsidTr="00F7070C">
        <w:trPr>
          <w:cantSplit/>
          <w:trHeight w:hRule="exact" w:val="567"/>
        </w:trPr>
        <w:tc>
          <w:tcPr>
            <w:tcW w:w="10436" w:type="dxa"/>
            <w:shd w:val="clear" w:color="auto" w:fill="E6E6E6"/>
            <w:vAlign w:val="center"/>
          </w:tcPr>
          <w:p w:rsidR="00F7070C" w:rsidRDefault="00F7070C" w:rsidP="00420041">
            <w:pPr>
              <w:pStyle w:val="Heading7"/>
              <w:spacing w:before="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 w:cs="Arial"/>
                <w:b/>
                <w:sz w:val="20"/>
                <w:lang w:val="en-US"/>
              </w:rPr>
              <w:t>OFFICE USE ONLY</w:t>
            </w:r>
            <w:r>
              <w:rPr>
                <w:rFonts w:ascii="Calibri" w:hAnsi="Calibri"/>
                <w:b/>
                <w:sz w:val="20"/>
              </w:rPr>
              <w:t xml:space="preserve"> - EXECUTION OF REGISTRAR-GENERAL</w:t>
            </w:r>
          </w:p>
        </w:tc>
      </w:tr>
      <w:tr w:rsidR="00F7070C" w:rsidTr="00F7070C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197"/>
        </w:trPr>
        <w:tc>
          <w:tcPr>
            <w:tcW w:w="10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Pr="009F5041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  <w:r w:rsidRPr="009F5041">
              <w:rPr>
                <w:rFonts w:ascii="Calibri" w:hAnsi="Calibri"/>
                <w:b/>
                <w:bCs/>
                <w:sz w:val="20"/>
              </w:rPr>
              <w:t>Print full name and</w:t>
            </w:r>
            <w:r>
              <w:rPr>
                <w:rFonts w:ascii="Calibri" w:hAnsi="Calibri"/>
                <w:b/>
                <w:bCs/>
                <w:sz w:val="20"/>
              </w:rPr>
              <w:t xml:space="preserve"> capacity of person executing as Registrar-General and/or Deputy Registrar-General</w:t>
            </w: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Cs/>
                <w:sz w:val="20"/>
              </w:rPr>
            </w:pPr>
          </w:p>
          <w:p w:rsidR="00F7070C" w:rsidRPr="006D1DD3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</w:p>
          <w:p w:rsidR="00F7070C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  <w:r w:rsidRPr="006D1DD3">
              <w:rPr>
                <w:rFonts w:ascii="Calibri" w:hAnsi="Calibri"/>
                <w:b/>
                <w:bCs/>
                <w:sz w:val="20"/>
              </w:rPr>
              <w:t>Please affix Registrar-General’s Seal</w:t>
            </w:r>
          </w:p>
          <w:p w:rsidR="00F7070C" w:rsidRDefault="00F7070C" w:rsidP="00420041">
            <w:pPr>
              <w:rPr>
                <w:rFonts w:ascii="Calibri" w:hAnsi="Calibri"/>
                <w:b/>
                <w:bCs/>
                <w:sz w:val="20"/>
              </w:rPr>
            </w:pPr>
          </w:p>
          <w:p w:rsidR="00F7070C" w:rsidRPr="00BC08F3" w:rsidRDefault="00F7070C" w:rsidP="00420041">
            <w:pPr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Dated - </w:t>
            </w:r>
          </w:p>
        </w:tc>
      </w:tr>
    </w:tbl>
    <w:p w:rsidR="0007572E" w:rsidRPr="008706B1" w:rsidRDefault="0007572E" w:rsidP="00D03951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sectPr w:rsidR="0007572E" w:rsidRPr="008706B1" w:rsidSect="00995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797" w:bottom="567" w:left="1797" w:header="425" w:footer="221" w:gutter="0"/>
      <w:pgBorders w:offsetFrom="page">
        <w:top w:val="none" w:sz="0" w:space="6" w:color="000080"/>
        <w:left w:val="none" w:sz="0" w:space="12" w:color="D701CC" w:frame="1"/>
        <w:bottom w:val="none" w:sz="0" w:space="17" w:color="043049"/>
        <w:right w:val="none" w:sz="20" w:space="21" w:color="0000F8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6E4" w:rsidRDefault="008B76E4">
      <w:r>
        <w:separator/>
      </w:r>
    </w:p>
  </w:endnote>
  <w:endnote w:type="continuationSeparator" w:id="0">
    <w:p w:rsidR="008B76E4" w:rsidRDefault="008B7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7D" w:rsidRDefault="002C21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4" w:rsidRDefault="007A4661" w:rsidP="00934415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>A</w:t>
    </w:r>
    <w:r w:rsidR="00845223">
      <w:rPr>
        <w:rFonts w:ascii="Arial Narrow" w:hAnsi="Arial Narrow"/>
        <w:sz w:val="16"/>
      </w:rPr>
      <w:t>pproved form AF2018-37</w:t>
    </w:r>
    <w:r w:rsidR="00D07D73">
      <w:rPr>
        <w:rFonts w:ascii="Arial Narrow" w:hAnsi="Arial Narrow"/>
        <w:sz w:val="16"/>
      </w:rPr>
      <w:t xml:space="preserve"> A</w:t>
    </w:r>
    <w:r w:rsidR="00D547D4">
      <w:rPr>
        <w:rFonts w:ascii="Arial Narrow" w:hAnsi="Arial Narrow"/>
        <w:sz w:val="16"/>
      </w:rPr>
      <w:t>pproved by Fred Arugay, D</w:t>
    </w:r>
    <w:r>
      <w:rPr>
        <w:rFonts w:ascii="Arial Narrow" w:hAnsi="Arial Narrow"/>
        <w:sz w:val="16"/>
      </w:rPr>
      <w:t xml:space="preserve">eputy Registrar-General on </w:t>
    </w:r>
    <w:r w:rsidR="001B1E9A">
      <w:rPr>
        <w:rFonts w:ascii="Arial Narrow" w:hAnsi="Arial Narrow"/>
        <w:sz w:val="16"/>
      </w:rPr>
      <w:t>19/11</w:t>
    </w:r>
    <w:r w:rsidR="00181C14">
      <w:rPr>
        <w:rFonts w:ascii="Arial Narrow" w:hAnsi="Arial Narrow"/>
        <w:sz w:val="16"/>
      </w:rPr>
      <w:t xml:space="preserve">/2018 </w:t>
    </w:r>
    <w:r w:rsidR="00B76F6E">
      <w:rPr>
        <w:rFonts w:ascii="Arial Narrow" w:hAnsi="Arial Narrow"/>
        <w:sz w:val="16"/>
      </w:rPr>
      <w:t>under section 9</w:t>
    </w:r>
    <w:r w:rsidR="00D547D4">
      <w:rPr>
        <w:rFonts w:ascii="Arial Narrow" w:hAnsi="Arial Narrow"/>
        <w:sz w:val="16"/>
      </w:rPr>
      <w:t xml:space="preserve"> of the </w:t>
    </w:r>
    <w:r w:rsidR="00B76F6E">
      <w:rPr>
        <w:rFonts w:ascii="Arial Narrow" w:hAnsi="Arial Narrow"/>
        <w:i/>
        <w:iCs/>
        <w:sz w:val="16"/>
      </w:rPr>
      <w:t>Registration of Deeds Act 1957</w:t>
    </w:r>
    <w:r w:rsidR="00D547D4">
      <w:rPr>
        <w:rFonts w:ascii="Arial Narrow" w:hAnsi="Arial Narrow"/>
        <w:sz w:val="16"/>
      </w:rPr>
      <w:t xml:space="preserve"> (approved forms)</w:t>
    </w:r>
  </w:p>
  <w:p w:rsidR="00DE1CCA" w:rsidRDefault="00D07D73" w:rsidP="00A66A74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This form revokes </w:t>
    </w:r>
    <w:r w:rsidR="00181C14">
      <w:rPr>
        <w:rFonts w:ascii="Arial Narrow" w:hAnsi="Arial Narrow"/>
        <w:sz w:val="16"/>
      </w:rPr>
      <w:t>AF201</w:t>
    </w:r>
    <w:r w:rsidR="00B76F6E">
      <w:rPr>
        <w:rFonts w:ascii="Arial Narrow" w:hAnsi="Arial Narrow"/>
        <w:sz w:val="16"/>
      </w:rPr>
      <w:t>2</w:t>
    </w:r>
    <w:r w:rsidR="001056A1">
      <w:rPr>
        <w:rFonts w:ascii="Arial Narrow" w:hAnsi="Arial Narrow"/>
        <w:sz w:val="16"/>
      </w:rPr>
      <w:t>-</w:t>
    </w:r>
    <w:r w:rsidR="00B76F6E">
      <w:rPr>
        <w:rFonts w:ascii="Arial Narrow" w:hAnsi="Arial Narrow"/>
        <w:sz w:val="16"/>
      </w:rPr>
      <w:t>142</w:t>
    </w:r>
  </w:p>
  <w:p w:rsidR="00D547D4" w:rsidRPr="002C217D" w:rsidRDefault="002C217D" w:rsidP="002C217D">
    <w:pPr>
      <w:pStyle w:val="Footer"/>
      <w:tabs>
        <w:tab w:val="clear" w:pos="8306"/>
        <w:tab w:val="right" w:pos="9356"/>
      </w:tabs>
      <w:ind w:left="-993" w:right="-1043"/>
      <w:jc w:val="center"/>
      <w:rPr>
        <w:rFonts w:ascii="Arial" w:hAnsi="Arial" w:cs="Arial"/>
        <w:sz w:val="14"/>
      </w:rPr>
    </w:pPr>
    <w:r w:rsidRPr="002C217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7D" w:rsidRPr="002C217D" w:rsidRDefault="002C217D" w:rsidP="002C217D">
    <w:pPr>
      <w:pStyle w:val="Footer"/>
      <w:jc w:val="center"/>
      <w:rPr>
        <w:rFonts w:ascii="Arial" w:hAnsi="Arial" w:cs="Arial"/>
        <w:sz w:val="14"/>
      </w:rPr>
    </w:pPr>
    <w:r w:rsidRPr="002C217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6E4" w:rsidRDefault="008B76E4">
      <w:r>
        <w:separator/>
      </w:r>
    </w:p>
  </w:footnote>
  <w:footnote w:type="continuationSeparator" w:id="0">
    <w:p w:rsidR="008B76E4" w:rsidRDefault="008B7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7D" w:rsidRDefault="002C21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7D4" w:rsidRPr="00995E0F" w:rsidRDefault="00D547D4" w:rsidP="00995E0F">
    <w:pPr>
      <w:pStyle w:val="Header"/>
      <w:ind w:left="-993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17D" w:rsidRDefault="002C21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56D"/>
    <w:multiLevelType w:val="hybridMultilevel"/>
    <w:tmpl w:val="563EE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135D7"/>
    <w:multiLevelType w:val="hybridMultilevel"/>
    <w:tmpl w:val="4A6A4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0198"/>
    <w:multiLevelType w:val="hybridMultilevel"/>
    <w:tmpl w:val="8A36C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A5F91"/>
    <w:multiLevelType w:val="hybridMultilevel"/>
    <w:tmpl w:val="1B62FD6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0AE7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 w:val="0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6016EA"/>
    <w:multiLevelType w:val="hybridMultilevel"/>
    <w:tmpl w:val="C5A2502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604630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5948C8"/>
    <w:multiLevelType w:val="hybridMultilevel"/>
    <w:tmpl w:val="CB00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6FA4"/>
    <w:multiLevelType w:val="hybridMultilevel"/>
    <w:tmpl w:val="A4E6B7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82"/>
    <w:rsid w:val="00007171"/>
    <w:rsid w:val="00025E4F"/>
    <w:rsid w:val="000339B4"/>
    <w:rsid w:val="00051DA8"/>
    <w:rsid w:val="00056941"/>
    <w:rsid w:val="0006518A"/>
    <w:rsid w:val="00073C13"/>
    <w:rsid w:val="0007572E"/>
    <w:rsid w:val="00095385"/>
    <w:rsid w:val="000955B0"/>
    <w:rsid w:val="000E082C"/>
    <w:rsid w:val="001024B1"/>
    <w:rsid w:val="001056A1"/>
    <w:rsid w:val="001315EE"/>
    <w:rsid w:val="00142AE8"/>
    <w:rsid w:val="00176B90"/>
    <w:rsid w:val="00181C14"/>
    <w:rsid w:val="001859C2"/>
    <w:rsid w:val="00187E21"/>
    <w:rsid w:val="00192091"/>
    <w:rsid w:val="001A3A33"/>
    <w:rsid w:val="001A46CD"/>
    <w:rsid w:val="001A75EF"/>
    <w:rsid w:val="001A7DCA"/>
    <w:rsid w:val="001B1E9A"/>
    <w:rsid w:val="001B5C3F"/>
    <w:rsid w:val="001C442A"/>
    <w:rsid w:val="001E56EF"/>
    <w:rsid w:val="00207084"/>
    <w:rsid w:val="00215D27"/>
    <w:rsid w:val="00221FC7"/>
    <w:rsid w:val="0022555F"/>
    <w:rsid w:val="00254B5C"/>
    <w:rsid w:val="002815C1"/>
    <w:rsid w:val="0029201E"/>
    <w:rsid w:val="002B1576"/>
    <w:rsid w:val="002C217D"/>
    <w:rsid w:val="002D4D74"/>
    <w:rsid w:val="0031506C"/>
    <w:rsid w:val="00352298"/>
    <w:rsid w:val="0036757A"/>
    <w:rsid w:val="00373D42"/>
    <w:rsid w:val="00375A49"/>
    <w:rsid w:val="00375F2B"/>
    <w:rsid w:val="00376D51"/>
    <w:rsid w:val="00380216"/>
    <w:rsid w:val="003B4552"/>
    <w:rsid w:val="003C1007"/>
    <w:rsid w:val="003D7A49"/>
    <w:rsid w:val="003E6C53"/>
    <w:rsid w:val="00410612"/>
    <w:rsid w:val="00420041"/>
    <w:rsid w:val="00431F34"/>
    <w:rsid w:val="004762C2"/>
    <w:rsid w:val="00490DCA"/>
    <w:rsid w:val="004D3BB1"/>
    <w:rsid w:val="004E3218"/>
    <w:rsid w:val="00517062"/>
    <w:rsid w:val="00522590"/>
    <w:rsid w:val="00570C9B"/>
    <w:rsid w:val="005872E7"/>
    <w:rsid w:val="00587C2F"/>
    <w:rsid w:val="005B6048"/>
    <w:rsid w:val="005B7682"/>
    <w:rsid w:val="005B7C37"/>
    <w:rsid w:val="005C5A8C"/>
    <w:rsid w:val="005D4BB5"/>
    <w:rsid w:val="005E0C0B"/>
    <w:rsid w:val="00624A2C"/>
    <w:rsid w:val="00640550"/>
    <w:rsid w:val="00660DB6"/>
    <w:rsid w:val="00685573"/>
    <w:rsid w:val="006860F9"/>
    <w:rsid w:val="00694F98"/>
    <w:rsid w:val="006A1B71"/>
    <w:rsid w:val="006A4090"/>
    <w:rsid w:val="006B5B0C"/>
    <w:rsid w:val="006D1DD3"/>
    <w:rsid w:val="006D30D5"/>
    <w:rsid w:val="006E730E"/>
    <w:rsid w:val="006F3D96"/>
    <w:rsid w:val="0070418E"/>
    <w:rsid w:val="0071028A"/>
    <w:rsid w:val="00721AA6"/>
    <w:rsid w:val="00731E41"/>
    <w:rsid w:val="0073356B"/>
    <w:rsid w:val="0074215C"/>
    <w:rsid w:val="0079607B"/>
    <w:rsid w:val="007A4661"/>
    <w:rsid w:val="007A7D30"/>
    <w:rsid w:val="007D0ADE"/>
    <w:rsid w:val="007D1754"/>
    <w:rsid w:val="007D5111"/>
    <w:rsid w:val="007D71B3"/>
    <w:rsid w:val="008156B2"/>
    <w:rsid w:val="00816563"/>
    <w:rsid w:val="008203A0"/>
    <w:rsid w:val="00824C50"/>
    <w:rsid w:val="00827A5E"/>
    <w:rsid w:val="00831C6B"/>
    <w:rsid w:val="00845223"/>
    <w:rsid w:val="008465C1"/>
    <w:rsid w:val="008531C9"/>
    <w:rsid w:val="008706B1"/>
    <w:rsid w:val="008706F0"/>
    <w:rsid w:val="0087071D"/>
    <w:rsid w:val="008843D8"/>
    <w:rsid w:val="008A4C08"/>
    <w:rsid w:val="008B76E4"/>
    <w:rsid w:val="008D79AE"/>
    <w:rsid w:val="008F59EF"/>
    <w:rsid w:val="00902135"/>
    <w:rsid w:val="009219F6"/>
    <w:rsid w:val="0092329B"/>
    <w:rsid w:val="0092475F"/>
    <w:rsid w:val="00934415"/>
    <w:rsid w:val="00944A95"/>
    <w:rsid w:val="00951931"/>
    <w:rsid w:val="009547EC"/>
    <w:rsid w:val="00960DDB"/>
    <w:rsid w:val="00963669"/>
    <w:rsid w:val="009718C3"/>
    <w:rsid w:val="00995E0F"/>
    <w:rsid w:val="009A0AC2"/>
    <w:rsid w:val="009A0F1A"/>
    <w:rsid w:val="009A7E7F"/>
    <w:rsid w:val="009C13D5"/>
    <w:rsid w:val="009D4EDC"/>
    <w:rsid w:val="009D7CC5"/>
    <w:rsid w:val="009F20C3"/>
    <w:rsid w:val="009F5041"/>
    <w:rsid w:val="00A021AF"/>
    <w:rsid w:val="00A04FAE"/>
    <w:rsid w:val="00A07C04"/>
    <w:rsid w:val="00A15FDB"/>
    <w:rsid w:val="00A310FE"/>
    <w:rsid w:val="00A57970"/>
    <w:rsid w:val="00A66A74"/>
    <w:rsid w:val="00A750EC"/>
    <w:rsid w:val="00A86F37"/>
    <w:rsid w:val="00A94D11"/>
    <w:rsid w:val="00AA7441"/>
    <w:rsid w:val="00AB2FC9"/>
    <w:rsid w:val="00AC67F9"/>
    <w:rsid w:val="00AC7D6B"/>
    <w:rsid w:val="00AE6048"/>
    <w:rsid w:val="00B01399"/>
    <w:rsid w:val="00B03F5C"/>
    <w:rsid w:val="00B06238"/>
    <w:rsid w:val="00B07519"/>
    <w:rsid w:val="00B2369A"/>
    <w:rsid w:val="00B365E4"/>
    <w:rsid w:val="00B76F6E"/>
    <w:rsid w:val="00BA199E"/>
    <w:rsid w:val="00BA3148"/>
    <w:rsid w:val="00BB1A6A"/>
    <w:rsid w:val="00BC08F3"/>
    <w:rsid w:val="00BC62A5"/>
    <w:rsid w:val="00BD1ABD"/>
    <w:rsid w:val="00BD67CE"/>
    <w:rsid w:val="00BE0BD0"/>
    <w:rsid w:val="00BE4DE6"/>
    <w:rsid w:val="00BF670E"/>
    <w:rsid w:val="00C10DA6"/>
    <w:rsid w:val="00C11C91"/>
    <w:rsid w:val="00C2342A"/>
    <w:rsid w:val="00C26055"/>
    <w:rsid w:val="00C40594"/>
    <w:rsid w:val="00C40F41"/>
    <w:rsid w:val="00C41915"/>
    <w:rsid w:val="00C501A7"/>
    <w:rsid w:val="00C67202"/>
    <w:rsid w:val="00C72A6D"/>
    <w:rsid w:val="00CB4652"/>
    <w:rsid w:val="00CC5DB6"/>
    <w:rsid w:val="00CD307E"/>
    <w:rsid w:val="00CE11C7"/>
    <w:rsid w:val="00D03951"/>
    <w:rsid w:val="00D03FD6"/>
    <w:rsid w:val="00D04CCD"/>
    <w:rsid w:val="00D054D2"/>
    <w:rsid w:val="00D07915"/>
    <w:rsid w:val="00D07D73"/>
    <w:rsid w:val="00D12128"/>
    <w:rsid w:val="00D133CE"/>
    <w:rsid w:val="00D31896"/>
    <w:rsid w:val="00D35C25"/>
    <w:rsid w:val="00D43964"/>
    <w:rsid w:val="00D442A7"/>
    <w:rsid w:val="00D50690"/>
    <w:rsid w:val="00D50777"/>
    <w:rsid w:val="00D547D4"/>
    <w:rsid w:val="00D56A9C"/>
    <w:rsid w:val="00D6078D"/>
    <w:rsid w:val="00D63539"/>
    <w:rsid w:val="00D7481F"/>
    <w:rsid w:val="00D8572F"/>
    <w:rsid w:val="00DB061B"/>
    <w:rsid w:val="00DE1CCA"/>
    <w:rsid w:val="00DE30A5"/>
    <w:rsid w:val="00DE3958"/>
    <w:rsid w:val="00DF4857"/>
    <w:rsid w:val="00E20D64"/>
    <w:rsid w:val="00E6086D"/>
    <w:rsid w:val="00E7061A"/>
    <w:rsid w:val="00E70C1C"/>
    <w:rsid w:val="00EA5D7D"/>
    <w:rsid w:val="00EA5FD0"/>
    <w:rsid w:val="00ED1FA7"/>
    <w:rsid w:val="00ED5A84"/>
    <w:rsid w:val="00EE29A4"/>
    <w:rsid w:val="00EF292D"/>
    <w:rsid w:val="00EF2C71"/>
    <w:rsid w:val="00F00C18"/>
    <w:rsid w:val="00F1242C"/>
    <w:rsid w:val="00F17903"/>
    <w:rsid w:val="00F23D1B"/>
    <w:rsid w:val="00F53B91"/>
    <w:rsid w:val="00F660DC"/>
    <w:rsid w:val="00F706E9"/>
    <w:rsid w:val="00F7070C"/>
    <w:rsid w:val="00F74B41"/>
    <w:rsid w:val="00F904BE"/>
    <w:rsid w:val="00F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525058-514E-43F2-82C0-8805A19B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9" w:qFormat="1"/>
    <w:lsdException w:name="heading 7" w:uiPriority="9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AE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AE8"/>
    <w:pPr>
      <w:keepNext/>
      <w:jc w:val="center"/>
      <w:outlineLvl w:val="0"/>
    </w:pPr>
    <w:rPr>
      <w:rFonts w:ascii="Calibri" w:hAnsi="Calibri"/>
      <w:b/>
      <w:bCs/>
      <w:sz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2AE8"/>
    <w:pPr>
      <w:keepNext/>
      <w:jc w:val="right"/>
      <w:outlineLvl w:val="1"/>
    </w:pPr>
    <w:rPr>
      <w:rFonts w:ascii="Calibri" w:hAnsi="Calibri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AE8"/>
    <w:pPr>
      <w:keepNext/>
      <w:jc w:val="right"/>
      <w:outlineLvl w:val="2"/>
    </w:pPr>
    <w:rPr>
      <w:rFonts w:ascii="Calibri" w:hAnsi="Calibri"/>
      <w:i/>
      <w:i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AE8"/>
    <w:pPr>
      <w:keepNext/>
      <w:jc w:val="center"/>
      <w:outlineLvl w:val="3"/>
    </w:pPr>
    <w:rPr>
      <w:rFonts w:ascii="Calibri" w:hAnsi="Calibri"/>
      <w:b/>
      <w:bCs/>
      <w:sz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2AE8"/>
    <w:pPr>
      <w:keepNext/>
      <w:ind w:hanging="993"/>
      <w:outlineLvl w:val="4"/>
    </w:pPr>
    <w:rPr>
      <w:rFonts w:ascii="Calibri" w:hAnsi="Calibri"/>
      <w:b/>
      <w:bC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42AE8"/>
    <w:pPr>
      <w:keepNext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142AE8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2AE8"/>
    <w:pPr>
      <w:keepNext/>
      <w:jc w:val="right"/>
      <w:outlineLvl w:val="7"/>
    </w:pPr>
    <w:rPr>
      <w:rFonts w:ascii="Calibri" w:hAnsi="Calibri"/>
      <w:b/>
      <w:bCs/>
      <w:sz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2AE8"/>
    <w:pPr>
      <w:keepNext/>
      <w:jc w:val="center"/>
      <w:outlineLvl w:val="8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0C9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70C9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70C9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570C9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70C9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70C9B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570C9B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570C9B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570C9B"/>
    <w:rPr>
      <w:rFonts w:ascii="Cambria" w:hAnsi="Cambria" w:cs="Times New Roman"/>
      <w:sz w:val="22"/>
      <w:szCs w:val="22"/>
      <w:lang w:val="x-none" w:eastAsia="en-US"/>
    </w:rPr>
  </w:style>
  <w:style w:type="character" w:styleId="Hyperlink">
    <w:name w:val="Hyperlink"/>
    <w:basedOn w:val="DefaultParagraphFont"/>
    <w:uiPriority w:val="99"/>
    <w:rsid w:val="00142A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42AE8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2AE8"/>
    <w:rPr>
      <w:rFonts w:cs="Times New Roman"/>
      <w:lang w:val="en-AU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dd">
    <w:name w:val="dd"/>
    <w:basedOn w:val="Normal"/>
    <w:rsid w:val="00142AE8"/>
    <w:pPr>
      <w:tabs>
        <w:tab w:val="left" w:pos="284"/>
      </w:tabs>
      <w:ind w:left="-142"/>
      <w:jc w:val="both"/>
    </w:pPr>
    <w:rPr>
      <w:rFonts w:ascii="Arial Narrow" w:hAnsi="Arial Narrow"/>
      <w:b/>
      <w:bCs/>
      <w:sz w:val="20"/>
    </w:rPr>
  </w:style>
  <w:style w:type="paragraph" w:customStyle="1" w:styleId="Asubpara">
    <w:name w:val="A subpara"/>
    <w:basedOn w:val="Normal"/>
    <w:rsid w:val="00142AE8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szCs w:val="24"/>
    </w:rPr>
  </w:style>
  <w:style w:type="paragraph" w:customStyle="1" w:styleId="Amain">
    <w:name w:val="A main"/>
    <w:basedOn w:val="Normal"/>
    <w:rsid w:val="00142AE8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szCs w:val="24"/>
    </w:rPr>
  </w:style>
  <w:style w:type="paragraph" w:customStyle="1" w:styleId="Apara">
    <w:name w:val="A para"/>
    <w:basedOn w:val="Normal"/>
    <w:rsid w:val="00142AE8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42A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0C9B"/>
    <w:rPr>
      <w:rFonts w:cs="Times New Roman"/>
      <w:sz w:val="2"/>
      <w:lang w:val="x-none" w:eastAsia="en-US"/>
    </w:rPr>
  </w:style>
  <w:style w:type="paragraph" w:styleId="Caption">
    <w:name w:val="caption"/>
    <w:basedOn w:val="Normal"/>
    <w:next w:val="Normal"/>
    <w:uiPriority w:val="35"/>
    <w:qFormat/>
    <w:rsid w:val="00142AE8"/>
    <w:pPr>
      <w:autoSpaceDE w:val="0"/>
      <w:autoSpaceDN w:val="0"/>
      <w:adjustRightInd w:val="0"/>
    </w:pPr>
    <w:rPr>
      <w:rFonts w:ascii="Calibri" w:hAnsi="Calibri" w:cs="Arial"/>
      <w:b/>
      <w:bCs/>
      <w:color w:val="FFFFFF"/>
      <w:szCs w:val="24"/>
      <w:lang w:eastAsia="en-AU"/>
    </w:rPr>
  </w:style>
  <w:style w:type="paragraph" w:styleId="BodyTextIndent">
    <w:name w:val="Body Text Indent"/>
    <w:basedOn w:val="Normal"/>
    <w:link w:val="BodyTextIndentChar"/>
    <w:uiPriority w:val="99"/>
    <w:rsid w:val="00142AE8"/>
    <w:pPr>
      <w:tabs>
        <w:tab w:val="right" w:pos="9720"/>
      </w:tabs>
      <w:spacing w:before="20" w:after="20" w:line="240" w:lineRule="atLeast"/>
      <w:ind w:left="-142"/>
    </w:pPr>
    <w:rPr>
      <w:rFonts w:ascii="Arial Narrow" w:hAnsi="Arial Narrow"/>
      <w:b/>
      <w:bCs/>
      <w:caps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142AE8"/>
    <w:pPr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42AE8"/>
    <w:pPr>
      <w:autoSpaceDE w:val="0"/>
      <w:autoSpaceDN w:val="0"/>
      <w:adjustRightInd w:val="0"/>
    </w:pPr>
    <w:rPr>
      <w:rFonts w:ascii="Calibri" w:hAnsi="Calibri" w:cs="Arial"/>
      <w:b/>
      <w:bCs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142AE8"/>
    <w:pPr>
      <w:tabs>
        <w:tab w:val="left" w:pos="4536"/>
      </w:tabs>
      <w:autoSpaceDE w:val="0"/>
      <w:autoSpaceDN w:val="0"/>
      <w:adjustRightInd w:val="0"/>
      <w:ind w:left="-993"/>
    </w:pPr>
    <w:rPr>
      <w:rFonts w:ascii="Calibri" w:hAnsi="Calibri" w:cs="Arial"/>
      <w:color w:val="000000"/>
      <w:sz w:val="22"/>
      <w:szCs w:val="24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42AE8"/>
    <w:rPr>
      <w:rFonts w:ascii="Calibri" w:hAnsi="Calibri"/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70C9B"/>
    <w:rPr>
      <w:rFonts w:cs="Times New Roman"/>
      <w:sz w:val="24"/>
      <w:lang w:val="x-none" w:eastAsia="en-US"/>
    </w:rPr>
  </w:style>
  <w:style w:type="paragraph" w:customStyle="1" w:styleId="aDef">
    <w:name w:val="aDef"/>
    <w:basedOn w:val="Normal"/>
    <w:rsid w:val="00142AE8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142AE8"/>
  </w:style>
  <w:style w:type="character" w:customStyle="1" w:styleId="charBoldItals">
    <w:name w:val="charBoldItals"/>
    <w:basedOn w:val="DefaultParagraphFont"/>
    <w:rsid w:val="00142AE8"/>
    <w:rPr>
      <w:rFonts w:cs="Times New Roman"/>
      <w:b/>
      <w:bCs/>
      <w:i/>
      <w:iCs/>
    </w:rPr>
  </w:style>
  <w:style w:type="character" w:customStyle="1" w:styleId="sectionheaderb">
    <w:name w:val="sectionheader_b"/>
    <w:basedOn w:val="DefaultParagraphFont"/>
    <w:rsid w:val="00142AE8"/>
    <w:rPr>
      <w:rFonts w:cs="Times New Roman"/>
    </w:rPr>
  </w:style>
  <w:style w:type="character" w:customStyle="1" w:styleId="sectionheaderpay1">
    <w:name w:val="sectionheader_pay1"/>
    <w:basedOn w:val="DefaultParagraphFont"/>
    <w:rsid w:val="00142AE8"/>
    <w:rPr>
      <w:rFonts w:cs="Times New Roman"/>
      <w:sz w:val="15"/>
      <w:szCs w:val="15"/>
    </w:rPr>
  </w:style>
  <w:style w:type="character" w:styleId="PageNumber">
    <w:name w:val="page number"/>
    <w:basedOn w:val="DefaultParagraphFont"/>
    <w:uiPriority w:val="99"/>
    <w:rsid w:val="00142AE8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142AE8"/>
    <w:pPr>
      <w:jc w:val="center"/>
    </w:pPr>
    <w:rPr>
      <w:rFonts w:ascii="Calibri" w:hAnsi="Calibri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70C9B"/>
    <w:rPr>
      <w:rFonts w:cs="Times New Roman"/>
      <w:sz w:val="16"/>
      <w:szCs w:val="16"/>
      <w:lang w:val="x-none" w:eastAsia="en-US"/>
    </w:rPr>
  </w:style>
  <w:style w:type="character" w:styleId="FollowedHyperlink">
    <w:name w:val="FollowedHyperlink"/>
    <w:basedOn w:val="DefaultParagraphFont"/>
    <w:uiPriority w:val="99"/>
    <w:rsid w:val="00142AE8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64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file:///C:\Users\sean%20quinn\downloads\accesscanberra.act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.gov.au/accesscb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3192</Characters>
  <Application>Microsoft Office Word</Application>
  <DocSecurity>0</DocSecurity>
  <Lines>170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2014-03-27T04:33:00Z</cp:lastPrinted>
  <dcterms:created xsi:type="dcterms:W3CDTF">2018-11-19T01:40:00Z</dcterms:created>
  <dcterms:modified xsi:type="dcterms:W3CDTF">2018-11-19T01:40:00Z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A13181298</vt:lpwstr>
  </property>
  <property fmtid="{D5CDD505-2E9C-101B-9397-08002B2CF9AE}" pid="3" name="Objective-Comment">
    <vt:lpwstr/>
  </property>
  <property fmtid="{D5CDD505-2E9C-101B-9397-08002B2CF9AE}" pid="4" name="Objective-CreationStamp">
    <vt:filetime>2016-12-31T13:00:00Z</vt:filetime>
  </property>
  <property fmtid="{D5CDD505-2E9C-101B-9397-08002B2CF9AE}" pid="5" name="Objective-IsApproved">
    <vt:bool>false</vt:bool>
  </property>
  <property fmtid="{D5CDD505-2E9C-101B-9397-08002B2CF9AE}" pid="6" name="Objective-IsPublished">
    <vt:bool>true</vt:bool>
  </property>
  <property fmtid="{D5CDD505-2E9C-101B-9397-08002B2CF9AE}" pid="7" name="Objective-DatePublished">
    <vt:filetime>2017-01-02T13:00:00Z</vt:filetime>
  </property>
  <property fmtid="{D5CDD505-2E9C-101B-9397-08002B2CF9AE}" pid="8" name="Objective-ModificationStamp">
    <vt:filetime>2017-01-02T13:00:00Z</vt:filetime>
  </property>
  <property fmtid="{D5CDD505-2E9C-101B-9397-08002B2CF9AE}" pid="9" name="Objective-Owner">
    <vt:lpwstr>Sandra Salcedo</vt:lpwstr>
  </property>
  <property fmtid="{D5CDD505-2E9C-101B-9397-08002B2CF9AE}" pid="10" name="Objective-Path">
    <vt:lpwstr>Whole of ACT Government:JACSD - Justice and Community Safety Directorate:Office of Regulatory Services:Land Titles Act 1925:Land Titles Act - Forms, Fees, Practice Manual, Standard Operating Procedures, Templates:Land Titles Act - Forms:Land Titles Act - </vt:lpwstr>
  </property>
  <property fmtid="{D5CDD505-2E9C-101B-9397-08002B2CF9AE}" pid="11" name="Objective-Parent">
    <vt:lpwstr>Land Titles Act - Approved Land Titles Forms - Access Canberra 2017</vt:lpwstr>
  </property>
  <property fmtid="{D5CDD505-2E9C-101B-9397-08002B2CF9AE}" pid="12" name="Objective-State">
    <vt:lpwstr>Published</vt:lpwstr>
  </property>
  <property fmtid="{D5CDD505-2E9C-101B-9397-08002B2CF9AE}" pid="13" name="Objective-Title">
    <vt:lpwstr>015-ND-Notice of death by surviving proprietor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Change of address from fyshwick to dickson_x000d__x000d_Addition of Access Canberra</vt:lpwstr>
  </property>
  <property fmtid="{D5CDD505-2E9C-101B-9397-08002B2CF9AE}" pid="16" name="Objective-VersionNumber">
    <vt:r8>2</vt:r8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JACSD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