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FEB09" w14:textId="268C36DF" w:rsidR="00AF02CC" w:rsidRPr="0085004E" w:rsidRDefault="00AF02CC" w:rsidP="00AF02CC">
      <w:pPr>
        <w:pStyle w:val="FormTitle"/>
      </w:pPr>
      <w:r w:rsidRPr="0085004E">
        <w:t xml:space="preserve">Form </w:t>
      </w:r>
      <w:sdt>
        <w:sdtPr>
          <w:alias w:val="Subject"/>
          <w:id w:val="1188182934"/>
          <w:placeholder>
            <w:docPart w:val="7C87D2C2E06C44A4A3EDF9946C37FD3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41851">
            <w:t>6.24A</w:t>
          </w:r>
        </w:sdtContent>
      </w:sdt>
      <w:r w:rsidRPr="0085004E">
        <w:tab/>
      </w:r>
      <w:sdt>
        <w:sdtPr>
          <w:alias w:val="Title"/>
          <w:id w:val="1188182935"/>
          <w:placeholder>
            <w:docPart w:val="1E3CFCC66778465CA038BE416C50914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A2957">
            <w:t>Order to serve ACT Integrity Commission summons outside ACT</w:t>
          </w:r>
        </w:sdtContent>
      </w:sdt>
    </w:p>
    <w:p w14:paraId="54D8630D" w14:textId="27CAF7D2" w:rsidR="00AF02CC" w:rsidRPr="00FE3BA8" w:rsidRDefault="00AF02CC" w:rsidP="00AF02CC">
      <w:pPr>
        <w:pStyle w:val="MadeUnder"/>
      </w:pPr>
      <w:r w:rsidRPr="00FE3BA8">
        <w:t>Court Procedures Rules 2006</w:t>
      </w:r>
    </w:p>
    <w:p w14:paraId="4B0A7397" w14:textId="717E56F5" w:rsidR="00026840" w:rsidRPr="00026840" w:rsidRDefault="00AF02CC" w:rsidP="00026840">
      <w:pPr>
        <w:pStyle w:val="ref"/>
        <w:rPr>
          <w:lang w:eastAsia="en-AU"/>
        </w:rPr>
      </w:pPr>
      <w:r w:rsidRPr="00D65258">
        <w:t xml:space="preserve">(see r </w:t>
      </w:r>
      <w:r w:rsidR="002833F8" w:rsidRPr="00D65258">
        <w:t>6615A</w:t>
      </w:r>
      <w:r w:rsidR="00026840">
        <w:t xml:space="preserve"> (</w:t>
      </w:r>
      <w:r w:rsidR="00026840" w:rsidRPr="00026840">
        <w:rPr>
          <w:lang w:eastAsia="en-AU"/>
        </w:rPr>
        <w:t>Examination summons issued by ACT Integrity Commission—leave to serve outside ACT</w:t>
      </w:r>
      <w:r w:rsidR="00026840">
        <w:rPr>
          <w:lang w:eastAsia="en-AU"/>
        </w:rPr>
        <w:t>))</w:t>
      </w:r>
    </w:p>
    <w:p w14:paraId="61E64486" w14:textId="04894326" w:rsidR="00AF02CC" w:rsidRPr="00D65258" w:rsidRDefault="00AF02CC" w:rsidP="00AF02CC">
      <w:pPr>
        <w:pStyle w:val="FormText"/>
      </w:pPr>
      <w:r w:rsidRPr="00D65258">
        <w:t>In the Supreme Court of the Australian Capital Territory</w:t>
      </w:r>
    </w:p>
    <w:p w14:paraId="59DFAF1B" w14:textId="74F1B2FA" w:rsidR="00AF02CC" w:rsidRPr="00D65258" w:rsidRDefault="00AF02CC" w:rsidP="00AF02CC">
      <w:pPr>
        <w:pStyle w:val="FormText"/>
      </w:pPr>
      <w:r w:rsidRPr="00D65258">
        <w:t>No SC</w:t>
      </w:r>
      <w:r w:rsidRPr="00D65258">
        <w:tab/>
      </w:r>
      <w:r w:rsidR="00BF5193" w:rsidRPr="00D65258">
        <w:tab/>
      </w:r>
      <w:r w:rsidRPr="00D65258">
        <w:t>of (</w:t>
      </w:r>
      <w:r w:rsidRPr="00026840">
        <w:rPr>
          <w:i/>
          <w:iCs/>
        </w:rPr>
        <w:t>year</w:t>
      </w:r>
      <w:r w:rsidRPr="00D65258">
        <w:t>) (</w:t>
      </w:r>
      <w:r w:rsidRPr="00026840">
        <w:rPr>
          <w:i/>
          <w:iCs/>
        </w:rPr>
        <w:t>Court to complete</w:t>
      </w:r>
      <w:r w:rsidRPr="00D65258">
        <w:t>)</w:t>
      </w:r>
    </w:p>
    <w:p w14:paraId="754D8442" w14:textId="77777777" w:rsidR="00AF02CC" w:rsidRPr="00D65258" w:rsidRDefault="00AF02CC" w:rsidP="00AF02CC"/>
    <w:p w14:paraId="39D7D5EF" w14:textId="77777777" w:rsidR="00AF02CC" w:rsidRPr="00D65258" w:rsidRDefault="00AF02CC" w:rsidP="00AF02CC"/>
    <w:p w14:paraId="2836F257" w14:textId="77777777" w:rsidR="00AF02CC" w:rsidRPr="00D65258" w:rsidRDefault="00AF02CC" w:rsidP="00AF02CC">
      <w:pPr>
        <w:pStyle w:val="FormText"/>
      </w:pPr>
      <w:r w:rsidRPr="00D65258">
        <w:t>(</w:t>
      </w:r>
      <w:r w:rsidRPr="00026840">
        <w:rPr>
          <w:i/>
          <w:iCs/>
        </w:rPr>
        <w:t>name</w:t>
      </w:r>
      <w:r w:rsidRPr="00D65258">
        <w:t>)</w:t>
      </w:r>
    </w:p>
    <w:p w14:paraId="5EFBB624" w14:textId="13D1D1A9" w:rsidR="00AF02CC" w:rsidRDefault="008D253C" w:rsidP="00AF02CC">
      <w:pPr>
        <w:pStyle w:val="FormText"/>
      </w:pPr>
      <w:r w:rsidRPr="00D65258">
        <w:t>Applicant</w:t>
      </w:r>
    </w:p>
    <w:p w14:paraId="7987684E" w14:textId="77777777" w:rsidR="00AF02CC" w:rsidRDefault="00AF02CC" w:rsidP="00AF02CC"/>
    <w:p w14:paraId="5AB96162" w14:textId="77777777" w:rsidR="00AF02CC" w:rsidRDefault="00AF02CC" w:rsidP="00AF02CC"/>
    <w:p w14:paraId="14D9DFEB" w14:textId="77777777" w:rsidR="00AF02CC" w:rsidRDefault="00AF02CC" w:rsidP="00AF02CC">
      <w:pPr>
        <w:pStyle w:val="FormText"/>
      </w:pPr>
      <w:r>
        <w:t>(</w:t>
      </w:r>
      <w:r w:rsidRPr="00026840">
        <w:rPr>
          <w:i/>
          <w:iCs/>
        </w:rPr>
        <w:t>name</w:t>
      </w:r>
      <w:r>
        <w:t>)</w:t>
      </w:r>
    </w:p>
    <w:p w14:paraId="057002C1" w14:textId="320E62BD" w:rsidR="00AF02CC" w:rsidRDefault="008D253C" w:rsidP="00AF02CC">
      <w:pPr>
        <w:pStyle w:val="FormText"/>
      </w:pPr>
      <w:r>
        <w:t>Respondent</w:t>
      </w:r>
    </w:p>
    <w:p w14:paraId="35266B6C" w14:textId="77777777" w:rsidR="00AF02CC" w:rsidRDefault="00AF02CC" w:rsidP="00AF02CC">
      <w:pPr>
        <w:pStyle w:val="FormText"/>
      </w:pPr>
    </w:p>
    <w:p w14:paraId="1DF3E8C0" w14:textId="77777777" w:rsidR="00AF02CC" w:rsidRDefault="00AF02CC" w:rsidP="00AF02CC"/>
    <w:p w14:paraId="3134D169" w14:textId="393B2ADC" w:rsidR="00AF02CC" w:rsidRDefault="00AF02CC" w:rsidP="00AF02CC">
      <w:pPr>
        <w:pStyle w:val="FormText"/>
      </w:pPr>
      <w:r>
        <w:t>Date</w:t>
      </w:r>
      <w:r w:rsidR="008D253C">
        <w:t xml:space="preserve"> of order</w:t>
      </w:r>
      <w:r>
        <w:t>:</w:t>
      </w:r>
    </w:p>
    <w:p w14:paraId="525283CF" w14:textId="32B98592" w:rsidR="00AF02CC" w:rsidRDefault="00506AC3" w:rsidP="00AF02CC">
      <w:pPr>
        <w:pStyle w:val="FormText"/>
      </w:pPr>
      <w:r>
        <w:t>Judge:</w:t>
      </w:r>
      <w:r w:rsidR="005D23FB">
        <w:tab/>
      </w:r>
      <w:r>
        <w:tab/>
        <w:t>(</w:t>
      </w:r>
      <w:r>
        <w:rPr>
          <w:i/>
          <w:iCs/>
        </w:rPr>
        <w:t>name of judicial officer</w:t>
      </w:r>
      <w:r>
        <w:t>)</w:t>
      </w:r>
    </w:p>
    <w:p w14:paraId="789EA332" w14:textId="3D7C922D" w:rsidR="00506AC3" w:rsidRPr="00F22B2A" w:rsidRDefault="00506AC3" w:rsidP="00AF02CC">
      <w:pPr>
        <w:pStyle w:val="FormText"/>
      </w:pPr>
      <w:r w:rsidRPr="00F22B2A">
        <w:t>Affidavits read:</w:t>
      </w:r>
    </w:p>
    <w:p w14:paraId="6BE38BCB" w14:textId="519001CB" w:rsidR="00506AC3" w:rsidRDefault="00506AC3" w:rsidP="00026840">
      <w:pPr>
        <w:pStyle w:val="FormText"/>
        <w:keepNext/>
      </w:pPr>
      <w:r>
        <w:rPr>
          <w:rFonts w:ascii="Arial" w:hAnsi="Arial" w:cs="Arial"/>
          <w:b/>
          <w:bCs/>
        </w:rPr>
        <w:lastRenderedPageBreak/>
        <w:t>The Court orders that:</w:t>
      </w:r>
    </w:p>
    <w:p w14:paraId="5106E1B8" w14:textId="6B7E60EA" w:rsidR="00506AC3" w:rsidRPr="00D65258" w:rsidRDefault="00506AC3" w:rsidP="008121D2">
      <w:pPr>
        <w:pStyle w:val="FormText"/>
        <w:keepNext/>
        <w:keepLines/>
        <w:ind w:left="709" w:hanging="709"/>
      </w:pPr>
      <w:r>
        <w:t>1.</w:t>
      </w:r>
      <w:r>
        <w:tab/>
        <w:t xml:space="preserve">Leave is granted under the </w:t>
      </w:r>
      <w:r w:rsidRPr="009173B5">
        <w:rPr>
          <w:i/>
        </w:rPr>
        <w:t>Service and Execution of Process Act 1992</w:t>
      </w:r>
      <w:r>
        <w:t xml:space="preserve"> (Cwlth), </w:t>
      </w:r>
      <w:r w:rsidRPr="00D65258">
        <w:t xml:space="preserve">section </w:t>
      </w:r>
      <w:r w:rsidR="00BF5193" w:rsidRPr="00D65258">
        <w:t>76</w:t>
      </w:r>
      <w:r w:rsidRPr="00D65258">
        <w:t xml:space="preserve"> to serve a</w:t>
      </w:r>
      <w:r w:rsidR="005D23FB" w:rsidRPr="00D65258">
        <w:t xml:space="preserve">n examination summons </w:t>
      </w:r>
      <w:r w:rsidRPr="00D65258">
        <w:t xml:space="preserve">*[to give evidence/to produce documents/to give evidence and to produce documents] issued by the ACT </w:t>
      </w:r>
      <w:r w:rsidR="005D23FB" w:rsidRPr="00D65258">
        <w:t>Integrity Commission</w:t>
      </w:r>
      <w:r w:rsidRPr="00D65258">
        <w:t xml:space="preserve"> addressed to (</w:t>
      </w:r>
      <w:r w:rsidRPr="00D65258">
        <w:rPr>
          <w:i/>
        </w:rPr>
        <w:t xml:space="preserve">state name of person </w:t>
      </w:r>
      <w:r w:rsidR="005D23FB" w:rsidRPr="00D65258">
        <w:rPr>
          <w:i/>
        </w:rPr>
        <w:t>summons</w:t>
      </w:r>
      <w:r w:rsidRPr="00D65258">
        <w:rPr>
          <w:i/>
        </w:rPr>
        <w:t xml:space="preserve"> addressed to</w:t>
      </w:r>
      <w:r w:rsidRPr="00D65258">
        <w:t>) outside the ACT.</w:t>
      </w:r>
    </w:p>
    <w:p w14:paraId="09569C47" w14:textId="4F9E4079" w:rsidR="00506AC3" w:rsidRDefault="00506AC3" w:rsidP="00506AC3">
      <w:pPr>
        <w:pStyle w:val="FormText"/>
        <w:ind w:left="709" w:hanging="709"/>
      </w:pPr>
      <w:r w:rsidRPr="00D65258">
        <w:t>2.</w:t>
      </w:r>
      <w:r w:rsidRPr="00D65258">
        <w:tab/>
        <w:t xml:space="preserve">The </w:t>
      </w:r>
      <w:r w:rsidR="005D23FB" w:rsidRPr="00D65258">
        <w:t>summons</w:t>
      </w:r>
      <w:r w:rsidRPr="00D65258">
        <w:t xml:space="preserve"> must not be served after (</w:t>
      </w:r>
      <w:r w:rsidRPr="00D65258">
        <w:rPr>
          <w:i/>
        </w:rPr>
        <w:t xml:space="preserve">state last day for service of </w:t>
      </w:r>
      <w:r w:rsidR="005D23FB" w:rsidRPr="00D65258">
        <w:rPr>
          <w:i/>
        </w:rPr>
        <w:t>summons</w:t>
      </w:r>
      <w:r w:rsidRPr="00D65258">
        <w:t>).</w:t>
      </w:r>
    </w:p>
    <w:p w14:paraId="3F3E865E" w14:textId="6C7B010D" w:rsidR="00506AC3" w:rsidRDefault="00506AC3" w:rsidP="00AF02CC">
      <w:pPr>
        <w:pStyle w:val="FormText"/>
      </w:pPr>
      <w:r>
        <w:t>Date entered:</w:t>
      </w:r>
    </w:p>
    <w:p w14:paraId="5B29C744" w14:textId="6CCE5278" w:rsidR="009E72B2" w:rsidRDefault="009E72B2" w:rsidP="009E72B2"/>
    <w:p w14:paraId="423EAC78" w14:textId="77777777" w:rsidR="009E72B2" w:rsidRDefault="009E72B2" w:rsidP="009E72B2"/>
    <w:p w14:paraId="1A01E140" w14:textId="77794117" w:rsidR="00506AC3" w:rsidRDefault="009E72B2" w:rsidP="00AF02CC">
      <w:pPr>
        <w:pStyle w:val="FormText"/>
      </w:pPr>
      <w:r>
        <w:t>Registrar</w:t>
      </w:r>
    </w:p>
    <w:p w14:paraId="581FE358" w14:textId="247FAC33" w:rsidR="00506AC3" w:rsidRDefault="009E72B2" w:rsidP="00AF02CC">
      <w:pPr>
        <w:pStyle w:val="FormText"/>
      </w:pPr>
      <w:r>
        <w:t>*</w:t>
      </w:r>
      <w:r>
        <w:rPr>
          <w:i/>
          <w:iCs/>
        </w:rPr>
        <w:t>omit if, or whichever is, inapplicable</w:t>
      </w:r>
    </w:p>
    <w:p w14:paraId="465BFD88" w14:textId="77777777" w:rsidR="00AF02CC" w:rsidRDefault="00AF02CC" w:rsidP="00AF02CC">
      <w:pPr>
        <w:sectPr w:rsidR="00AF02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521A1CC0" w14:textId="77777777" w:rsidR="00AF02CC" w:rsidRDefault="00AF02CC" w:rsidP="00AF02CC"/>
    <w:p w14:paraId="4ECDE37E" w14:textId="77777777" w:rsidR="000120E7" w:rsidRPr="00AF02CC" w:rsidRDefault="000120E7" w:rsidP="00AF02CC"/>
    <w:sectPr w:rsidR="000120E7" w:rsidRPr="00AF02CC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50B58" w14:textId="77777777" w:rsidR="00341851" w:rsidRDefault="00341851">
      <w:r>
        <w:separator/>
      </w:r>
    </w:p>
  </w:endnote>
  <w:endnote w:type="continuationSeparator" w:id="0">
    <w:p w14:paraId="7BC6F9C9" w14:textId="77777777" w:rsidR="00341851" w:rsidRDefault="0034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4FCB8" w14:textId="77777777" w:rsidR="00466F9F" w:rsidRDefault="00466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2F250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082DB744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093022079B3A4E1C9B654B064B685C2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FD6B4C3" w14:textId="6DC8CBC8" w:rsidR="00360532" w:rsidRPr="00DA173D" w:rsidRDefault="00BA5CFA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AF2020-101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AE1848B" w14:textId="77189958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7C87D2C2E06C44A4A3EDF9946C37FD32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41851">
                <w:rPr>
                  <w:rFonts w:ascii="Arial" w:hAnsi="Arial" w:cs="Arial"/>
                  <w:sz w:val="18"/>
                  <w:szCs w:val="18"/>
                </w:rPr>
                <w:t>6.24A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1E3CFCC66778465CA038BE416C50914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A2957">
                <w:rPr>
                  <w:rFonts w:ascii="Arial" w:hAnsi="Arial" w:cs="Arial"/>
                  <w:sz w:val="18"/>
                  <w:szCs w:val="18"/>
                </w:rPr>
                <w:t>Order to serve ACT Integrity Commission summons outside ACT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A68AF5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CDC7282" w14:textId="03919D58" w:rsidR="00360532" w:rsidRPr="00BC3DBE" w:rsidRDefault="00BC3DBE" w:rsidP="00BC3DBE">
    <w:pPr>
      <w:pStyle w:val="Status"/>
      <w:rPr>
        <w:rFonts w:cs="Arial"/>
      </w:rPr>
    </w:pPr>
    <w:r w:rsidRPr="00BC3DB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9DBD0" w14:textId="3CA00E5F" w:rsidR="00360532" w:rsidRDefault="00660FA2">
    <w:pPr>
      <w:pBdr>
        <w:top w:val="single" w:sz="4" w:space="1" w:color="auto"/>
      </w:pBdr>
      <w:spacing w:before="240"/>
    </w:pPr>
    <w:r>
      <w:t>Filed for the *[plaintiff/defendant/other (</w:t>
    </w:r>
    <w:r>
      <w:rPr>
        <w:i/>
        <w:iCs/>
      </w:rPr>
      <w:t>specify</w:t>
    </w:r>
    <w:r>
      <w:t>)] by:</w:t>
    </w:r>
    <w:r>
      <w:br/>
      <w:t>(</w:t>
    </w:r>
    <w:r>
      <w:rPr>
        <w:i/>
        <w:iCs/>
      </w:rPr>
      <w:t>the person’s address for service and telephone number (if any) or</w:t>
    </w:r>
    <w:r>
      <w:t xml:space="preserve">, </w:t>
    </w:r>
    <w:r>
      <w:rPr>
        <w:i/>
        <w:iCs/>
      </w:rPr>
      <w:t>if the person is represented by a solicitor and the solicitor is the agent of another solicitor, the name and place of business of the other solicitor</w:t>
    </w:r>
    <w:r>
      <w:t>)</w:t>
    </w:r>
  </w:p>
  <w:p w14:paraId="1562929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08D0C266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DE03985004C0403FAE65B433866EC3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19F0833" w14:textId="2D21DBBB" w:rsidR="00360532" w:rsidRPr="00DA173D" w:rsidRDefault="00341851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AF2020-</w:t>
              </w:r>
              <w:r w:rsidR="00BA5CFA">
                <w:rPr>
                  <w:rFonts w:ascii="Arial" w:hAnsi="Arial" w:cs="Arial"/>
                  <w:sz w:val="18"/>
                  <w:szCs w:val="18"/>
                </w:rPr>
                <w:t>101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D0A2F5E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AC814C0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BBE82D1" w14:textId="59B749CD" w:rsidR="00360532" w:rsidRPr="00BC3DBE" w:rsidRDefault="00BC3DBE" w:rsidP="00BC3DBE">
    <w:pPr>
      <w:pStyle w:val="Status"/>
      <w:rPr>
        <w:rFonts w:cs="Arial"/>
      </w:rPr>
    </w:pPr>
    <w:r w:rsidRPr="00BC3DB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B2D82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5"/>
      <w:gridCol w:w="1192"/>
    </w:tblGrid>
    <w:tr w:rsidR="00360532" w14:paraId="792EA5F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8DC43F" w14:textId="558F35DB" w:rsidR="00360532" w:rsidRDefault="00BA5CFA">
          <w:fldSimple w:instr=" KEYWORDS   \* MERGEFORMAT ">
            <w:r w:rsidR="00466F9F"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AE6D91" w14:textId="786BC592" w:rsidR="00360532" w:rsidRDefault="00BA5CFA" w:rsidP="0036254D">
          <w:pPr>
            <w:jc w:val="center"/>
          </w:pPr>
          <w:fldSimple w:instr=" SUBJECT   \* MERGEFORMAT ">
            <w:r w:rsidR="00466F9F">
              <w:t>6.24A</w:t>
            </w:r>
          </w:fldSimple>
          <w:r w:rsidR="00360532">
            <w:t>—</w:t>
          </w:r>
          <w:fldSimple w:instr=" TITLE   \* MERGEFORMAT ">
            <w:r w:rsidR="00466F9F">
              <w:t>Order to serve ACT Integrity Commission summons outside ACT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AE34DC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DA146CE" w14:textId="003A3A30" w:rsidR="00360532" w:rsidRPr="00BC3DBE" w:rsidRDefault="00BC3DBE" w:rsidP="00BC3DBE">
    <w:pPr>
      <w:pStyle w:val="Status"/>
      <w:rPr>
        <w:rFonts w:cs="Arial"/>
      </w:rPr>
    </w:pPr>
    <w:r w:rsidRPr="00BC3DB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CE57E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342D0F1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52A3F3D0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FA8594B" w14:textId="3C088857" w:rsidR="00360532" w:rsidRDefault="00BA5CFA">
          <w:fldSimple w:instr=" KEYWORDS   \* MERGEFORMAT ">
            <w:r w:rsidR="00466F9F"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87662B8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B609D5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76CD5EAE" w14:textId="31AE4D75" w:rsidR="00360532" w:rsidRDefault="00BA5CFA" w:rsidP="00EF0AFA">
    <w:pPr>
      <w:pStyle w:val="Status"/>
      <w:spacing w:before="120"/>
      <w:jc w:val="left"/>
    </w:pPr>
    <w:fldSimple w:instr=" COMMENTS   \* MERGEFORMAT ">
      <w:r w:rsidR="00466F9F">
        <w:t>J2020-1658</w:t>
      </w:r>
    </w:fldSimple>
  </w:p>
  <w:p w14:paraId="3FB63D89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ED48D" w14:textId="77777777" w:rsidR="00341851" w:rsidRDefault="00341851">
      <w:r>
        <w:separator/>
      </w:r>
    </w:p>
  </w:footnote>
  <w:footnote w:type="continuationSeparator" w:id="0">
    <w:p w14:paraId="6C0DA4AF" w14:textId="77777777" w:rsidR="00341851" w:rsidRDefault="0034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6C61A" w14:textId="77777777" w:rsidR="00466F9F" w:rsidRDefault="00466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576EC" w14:textId="77777777" w:rsidR="00466F9F" w:rsidRDefault="00466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C9D81" w14:textId="77777777" w:rsidR="00466F9F" w:rsidRDefault="00466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51"/>
    <w:rsid w:val="000120E7"/>
    <w:rsid w:val="000131E4"/>
    <w:rsid w:val="00026840"/>
    <w:rsid w:val="000332CC"/>
    <w:rsid w:val="000444B5"/>
    <w:rsid w:val="000A026D"/>
    <w:rsid w:val="000B0A71"/>
    <w:rsid w:val="000B3BEB"/>
    <w:rsid w:val="000C1668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56F63"/>
    <w:rsid w:val="001C4598"/>
    <w:rsid w:val="001E1AE9"/>
    <w:rsid w:val="001E2942"/>
    <w:rsid w:val="001E4739"/>
    <w:rsid w:val="001F640D"/>
    <w:rsid w:val="0020742B"/>
    <w:rsid w:val="002137EB"/>
    <w:rsid w:val="002153EA"/>
    <w:rsid w:val="002160EC"/>
    <w:rsid w:val="0022604A"/>
    <w:rsid w:val="002276CA"/>
    <w:rsid w:val="00237DF7"/>
    <w:rsid w:val="002455BE"/>
    <w:rsid w:val="0025258F"/>
    <w:rsid w:val="002623DC"/>
    <w:rsid w:val="002639A0"/>
    <w:rsid w:val="00270305"/>
    <w:rsid w:val="002833F8"/>
    <w:rsid w:val="00283F4A"/>
    <w:rsid w:val="002B20CB"/>
    <w:rsid w:val="002B30AA"/>
    <w:rsid w:val="002D04D8"/>
    <w:rsid w:val="002D272D"/>
    <w:rsid w:val="002E3081"/>
    <w:rsid w:val="002E7BFE"/>
    <w:rsid w:val="003078FA"/>
    <w:rsid w:val="003165A5"/>
    <w:rsid w:val="00325C93"/>
    <w:rsid w:val="00326E93"/>
    <w:rsid w:val="00341851"/>
    <w:rsid w:val="00342C36"/>
    <w:rsid w:val="00360532"/>
    <w:rsid w:val="00361178"/>
    <w:rsid w:val="0036254D"/>
    <w:rsid w:val="0038141B"/>
    <w:rsid w:val="003B09D1"/>
    <w:rsid w:val="003F23D4"/>
    <w:rsid w:val="00405DC1"/>
    <w:rsid w:val="00416531"/>
    <w:rsid w:val="0042028F"/>
    <w:rsid w:val="0043534F"/>
    <w:rsid w:val="00465B2F"/>
    <w:rsid w:val="00466F9F"/>
    <w:rsid w:val="0047635D"/>
    <w:rsid w:val="00477C05"/>
    <w:rsid w:val="0049643E"/>
    <w:rsid w:val="004A26F9"/>
    <w:rsid w:val="004E7F17"/>
    <w:rsid w:val="00506AC3"/>
    <w:rsid w:val="005220C9"/>
    <w:rsid w:val="005276A9"/>
    <w:rsid w:val="00531ECB"/>
    <w:rsid w:val="00532910"/>
    <w:rsid w:val="00541278"/>
    <w:rsid w:val="00567704"/>
    <w:rsid w:val="00580712"/>
    <w:rsid w:val="00596190"/>
    <w:rsid w:val="005B2030"/>
    <w:rsid w:val="005C031C"/>
    <w:rsid w:val="005C54A8"/>
    <w:rsid w:val="005D1247"/>
    <w:rsid w:val="005D23FB"/>
    <w:rsid w:val="005E0301"/>
    <w:rsid w:val="005E363F"/>
    <w:rsid w:val="005F3A0B"/>
    <w:rsid w:val="00603C22"/>
    <w:rsid w:val="00626647"/>
    <w:rsid w:val="006535C5"/>
    <w:rsid w:val="00655DC2"/>
    <w:rsid w:val="00657CA7"/>
    <w:rsid w:val="00660FA2"/>
    <w:rsid w:val="0068280C"/>
    <w:rsid w:val="00690A72"/>
    <w:rsid w:val="006A2D97"/>
    <w:rsid w:val="006A5A5F"/>
    <w:rsid w:val="006D2446"/>
    <w:rsid w:val="00706D10"/>
    <w:rsid w:val="0073222E"/>
    <w:rsid w:val="00736033"/>
    <w:rsid w:val="00737342"/>
    <w:rsid w:val="0076085A"/>
    <w:rsid w:val="007956FE"/>
    <w:rsid w:val="007A32CE"/>
    <w:rsid w:val="007A6168"/>
    <w:rsid w:val="007A6D0E"/>
    <w:rsid w:val="007B3210"/>
    <w:rsid w:val="007C23D4"/>
    <w:rsid w:val="007D39B6"/>
    <w:rsid w:val="007D65F3"/>
    <w:rsid w:val="007E6EFE"/>
    <w:rsid w:val="007F7902"/>
    <w:rsid w:val="008009BE"/>
    <w:rsid w:val="008121D2"/>
    <w:rsid w:val="008157DB"/>
    <w:rsid w:val="008341B0"/>
    <w:rsid w:val="0083555B"/>
    <w:rsid w:val="00835733"/>
    <w:rsid w:val="008436B1"/>
    <w:rsid w:val="0085004E"/>
    <w:rsid w:val="008507C9"/>
    <w:rsid w:val="0086529E"/>
    <w:rsid w:val="00886EFB"/>
    <w:rsid w:val="008A6DB9"/>
    <w:rsid w:val="008B5BA9"/>
    <w:rsid w:val="008C178B"/>
    <w:rsid w:val="008D253C"/>
    <w:rsid w:val="008E074A"/>
    <w:rsid w:val="008E771C"/>
    <w:rsid w:val="008F21AE"/>
    <w:rsid w:val="00922B24"/>
    <w:rsid w:val="00946093"/>
    <w:rsid w:val="00954525"/>
    <w:rsid w:val="00962DFD"/>
    <w:rsid w:val="009748C0"/>
    <w:rsid w:val="00991691"/>
    <w:rsid w:val="00992F47"/>
    <w:rsid w:val="009938BE"/>
    <w:rsid w:val="0099557F"/>
    <w:rsid w:val="00995DA0"/>
    <w:rsid w:val="009A3137"/>
    <w:rsid w:val="009A3F79"/>
    <w:rsid w:val="009D52E0"/>
    <w:rsid w:val="009E3ABD"/>
    <w:rsid w:val="009E72B2"/>
    <w:rsid w:val="009F263C"/>
    <w:rsid w:val="00A03F04"/>
    <w:rsid w:val="00A61437"/>
    <w:rsid w:val="00A645AD"/>
    <w:rsid w:val="00A710A1"/>
    <w:rsid w:val="00AB090A"/>
    <w:rsid w:val="00AC5614"/>
    <w:rsid w:val="00AE79EB"/>
    <w:rsid w:val="00AF02CC"/>
    <w:rsid w:val="00AF12C6"/>
    <w:rsid w:val="00AF248B"/>
    <w:rsid w:val="00AF5789"/>
    <w:rsid w:val="00B253E2"/>
    <w:rsid w:val="00B30145"/>
    <w:rsid w:val="00B42970"/>
    <w:rsid w:val="00B57B7F"/>
    <w:rsid w:val="00B85514"/>
    <w:rsid w:val="00B857B1"/>
    <w:rsid w:val="00B91CB5"/>
    <w:rsid w:val="00B91CB9"/>
    <w:rsid w:val="00B93139"/>
    <w:rsid w:val="00BA5CFA"/>
    <w:rsid w:val="00BC23C2"/>
    <w:rsid w:val="00BC3DBE"/>
    <w:rsid w:val="00BD28EE"/>
    <w:rsid w:val="00BD51AC"/>
    <w:rsid w:val="00BE1E2E"/>
    <w:rsid w:val="00BF1C66"/>
    <w:rsid w:val="00BF5193"/>
    <w:rsid w:val="00BF5B7C"/>
    <w:rsid w:val="00C05AA4"/>
    <w:rsid w:val="00C16979"/>
    <w:rsid w:val="00C3026C"/>
    <w:rsid w:val="00C52EEA"/>
    <w:rsid w:val="00C56B5E"/>
    <w:rsid w:val="00C62813"/>
    <w:rsid w:val="00C65B61"/>
    <w:rsid w:val="00C9259F"/>
    <w:rsid w:val="00CA2957"/>
    <w:rsid w:val="00CB3267"/>
    <w:rsid w:val="00CB7BAD"/>
    <w:rsid w:val="00CC330D"/>
    <w:rsid w:val="00CC4E1B"/>
    <w:rsid w:val="00CF062D"/>
    <w:rsid w:val="00D12C36"/>
    <w:rsid w:val="00D15E56"/>
    <w:rsid w:val="00D21719"/>
    <w:rsid w:val="00D4374D"/>
    <w:rsid w:val="00D44E50"/>
    <w:rsid w:val="00D46DF4"/>
    <w:rsid w:val="00D54C4B"/>
    <w:rsid w:val="00D55D4F"/>
    <w:rsid w:val="00D565CF"/>
    <w:rsid w:val="00D65258"/>
    <w:rsid w:val="00D70CA2"/>
    <w:rsid w:val="00D91E67"/>
    <w:rsid w:val="00D97DDB"/>
    <w:rsid w:val="00DA028C"/>
    <w:rsid w:val="00DB0A62"/>
    <w:rsid w:val="00DC39ED"/>
    <w:rsid w:val="00DE5E2B"/>
    <w:rsid w:val="00DF6D05"/>
    <w:rsid w:val="00E06B67"/>
    <w:rsid w:val="00E30972"/>
    <w:rsid w:val="00E43459"/>
    <w:rsid w:val="00E46CCF"/>
    <w:rsid w:val="00E527CA"/>
    <w:rsid w:val="00E77FFA"/>
    <w:rsid w:val="00E91E4D"/>
    <w:rsid w:val="00EA2303"/>
    <w:rsid w:val="00EC2B2A"/>
    <w:rsid w:val="00ED5990"/>
    <w:rsid w:val="00EF0AFA"/>
    <w:rsid w:val="00F20AA9"/>
    <w:rsid w:val="00F22B2A"/>
    <w:rsid w:val="00F24C5D"/>
    <w:rsid w:val="00F328F4"/>
    <w:rsid w:val="00F4041F"/>
    <w:rsid w:val="00F43AEA"/>
    <w:rsid w:val="00F52B52"/>
    <w:rsid w:val="00F92C8C"/>
    <w:rsid w:val="00F972E1"/>
    <w:rsid w:val="00FC2C23"/>
    <w:rsid w:val="00FC2ED4"/>
    <w:rsid w:val="00FD2738"/>
    <w:rsid w:val="00FE1C7F"/>
    <w:rsid w:val="00FE3BA8"/>
    <w:rsid w:val="00FE6E1A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FDEFBCC"/>
  <w15:docId w15:val="{01998303-294D-468C-99AC-C8404EF2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3022079B3A4E1C9B654B064B685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5184-37BE-463E-8C06-60F9AA5EF70A}"/>
      </w:docPartPr>
      <w:docPartBody>
        <w:p w:rsidR="00F748B3" w:rsidRDefault="00F748B3">
          <w:pPr>
            <w:pStyle w:val="093022079B3A4E1C9B654B064B685C2D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7C87D2C2E06C44A4A3EDF9946C37F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6481-7696-4547-A62C-B0E683F5C611}"/>
      </w:docPartPr>
      <w:docPartBody>
        <w:p w:rsidR="00F748B3" w:rsidRDefault="00F748B3">
          <w:pPr>
            <w:pStyle w:val="7C87D2C2E06C44A4A3EDF9946C37FD32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1E3CFCC66778465CA038BE416C509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80240-686D-4AF5-B374-CEB821DF07ED}"/>
      </w:docPartPr>
      <w:docPartBody>
        <w:p w:rsidR="00F748B3" w:rsidRDefault="00F748B3">
          <w:pPr>
            <w:pStyle w:val="1E3CFCC66778465CA038BE416C509147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DE03985004C0403FAE65B433866EC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DF1B9-61B5-4FD2-9C80-39A4C38E41BD}"/>
      </w:docPartPr>
      <w:docPartBody>
        <w:p w:rsidR="00F748B3" w:rsidRDefault="00F748B3">
          <w:pPr>
            <w:pStyle w:val="DE03985004C0403FAE65B433866EC307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B3"/>
    <w:rsid w:val="00F7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2A630AB490473DB306A2625368121B">
    <w:name w:val="102A630AB490473DB306A2625368121B"/>
  </w:style>
  <w:style w:type="paragraph" w:customStyle="1" w:styleId="4B6223C7B6DA49E490586BDB0CE9AECC">
    <w:name w:val="4B6223C7B6DA49E490586BDB0CE9AECC"/>
  </w:style>
  <w:style w:type="paragraph" w:customStyle="1" w:styleId="7487B57AC9B841E3BB4705240DCA7BE6">
    <w:name w:val="7487B57AC9B841E3BB4705240DCA7BE6"/>
  </w:style>
  <w:style w:type="paragraph" w:customStyle="1" w:styleId="093022079B3A4E1C9B654B064B685C2D">
    <w:name w:val="093022079B3A4E1C9B654B064B685C2D"/>
  </w:style>
  <w:style w:type="paragraph" w:customStyle="1" w:styleId="7C87D2C2E06C44A4A3EDF9946C37FD32">
    <w:name w:val="7C87D2C2E06C44A4A3EDF9946C37FD32"/>
  </w:style>
  <w:style w:type="paragraph" w:customStyle="1" w:styleId="1E3CFCC66778465CA038BE416C509147">
    <w:name w:val="1E3CFCC66778465CA038BE416C509147"/>
  </w:style>
  <w:style w:type="paragraph" w:customStyle="1" w:styleId="DE03985004C0403FAE65B433866EC307">
    <w:name w:val="DE03985004C0403FAE65B433866EC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742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to serve ACT Integrity Commission summons outside ACT</vt:lpstr>
    </vt:vector>
  </TitlesOfParts>
  <Manager>Form</Manager>
  <Company>ACT Government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serve ACT Integrity Commission summons outside ACT</dc:title>
  <dc:subject>6.24A</dc:subject>
  <dc:creator>ACT Government</dc:creator>
  <cp:keywords>D02</cp:keywords>
  <dc:description>J2020-1658</dc:description>
  <cp:lastModifiedBy>PCODCS</cp:lastModifiedBy>
  <cp:revision>5</cp:revision>
  <cp:lastPrinted>2009-12-10T00:48:00Z</cp:lastPrinted>
  <dcterms:created xsi:type="dcterms:W3CDTF">2020-12-18T05:19:00Z</dcterms:created>
  <dcterms:modified xsi:type="dcterms:W3CDTF">2020-12-18T05:19:00Z</dcterms:modified>
  <cp:category>AF2020-101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jobType">
    <vt:lpwstr>Drafting</vt:lpwstr>
  </property>
  <property fmtid="{D5CDD505-2E9C-101B-9397-08002B2CF9AE}" pid="4" name="DrafterName">
    <vt:lpwstr>Phil Bibrowicz</vt:lpwstr>
  </property>
  <property fmtid="{D5CDD505-2E9C-101B-9397-08002B2CF9AE}" pid="5" name="DrafterEmail">
    <vt:lpwstr>phil.bibrowicz@act.gov.au</vt:lpwstr>
  </property>
  <property fmtid="{D5CDD505-2E9C-101B-9397-08002B2CF9AE}" pid="6" name="DrafterPh">
    <vt:lpwstr>62053793</vt:lpwstr>
  </property>
  <property fmtid="{D5CDD505-2E9C-101B-9397-08002B2CF9AE}" pid="7" name="SettlerName">
    <vt:lpwstr>Mary Toohey</vt:lpwstr>
  </property>
  <property fmtid="{D5CDD505-2E9C-101B-9397-08002B2CF9AE}" pid="8" name="SettlerEmail">
    <vt:lpwstr>mary.toohey@act.gov.au</vt:lpwstr>
  </property>
  <property fmtid="{D5CDD505-2E9C-101B-9397-08002B2CF9AE}" pid="9" name="SettlerPh">
    <vt:lpwstr>62053490</vt:lpwstr>
  </property>
  <property fmtid="{D5CDD505-2E9C-101B-9397-08002B2CF9AE}" pid="10" name="ClientName1">
    <vt:lpwstr>Jayne Reece</vt:lpwstr>
  </property>
  <property fmtid="{D5CDD505-2E9C-101B-9397-08002B2CF9AE}" pid="11" name="ClientEmail1">
    <vt:lpwstr>Jayne.Reece@courts.act.gov.au</vt:lpwstr>
  </property>
  <property fmtid="{D5CDD505-2E9C-101B-9397-08002B2CF9AE}" pid="12" name="ClientPh1">
    <vt:lpwstr>62071203</vt:lpwstr>
  </property>
  <property fmtid="{D5CDD505-2E9C-101B-9397-08002B2CF9AE}" pid="13" name="ClientName2">
    <vt:lpwstr/>
  </property>
  <property fmtid="{D5CDD505-2E9C-101B-9397-08002B2CF9AE}" pid="14" name="ClientEmail2">
    <vt:lpwstr/>
  </property>
  <property fmtid="{D5CDD505-2E9C-101B-9397-08002B2CF9AE}" pid="15" name="ClientPh2">
    <vt:lpwstr/>
  </property>
  <property fmtid="{D5CDD505-2E9C-101B-9397-08002B2CF9AE}" pid="16" name="DMSID">
    <vt:lpwstr>1273518</vt:lpwstr>
  </property>
  <property fmtid="{D5CDD505-2E9C-101B-9397-08002B2CF9AE}" pid="17" name="JMSREQUIREDCHECKIN">
    <vt:lpwstr/>
  </property>
  <property fmtid="{D5CDD505-2E9C-101B-9397-08002B2CF9AE}" pid="18" name="CHECKEDOUTFROMJMS">
    <vt:lpwstr/>
  </property>
</Properties>
</file>