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26848" w14:textId="2124530A" w:rsidR="00AF02CC" w:rsidRPr="0085004E" w:rsidRDefault="00AF02CC" w:rsidP="00AF02CC">
      <w:pPr>
        <w:pStyle w:val="FormTitle"/>
      </w:pPr>
      <w:r w:rsidRPr="0085004E">
        <w:t xml:space="preserve">Form </w:t>
      </w:r>
      <w:sdt>
        <w:sdtPr>
          <w:alias w:val="Subject"/>
          <w:id w:val="1188182934"/>
          <w:placeholder>
            <w:docPart w:val="B86C648914694C35BC5F198CA21A7D27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EndPr/>
        <w:sdtContent>
          <w:r w:rsidR="005B05EA">
            <w:t>5.17</w:t>
          </w:r>
        </w:sdtContent>
      </w:sdt>
      <w:r w:rsidRPr="0085004E">
        <w:tab/>
      </w:r>
      <w:sdt>
        <w:sdtPr>
          <w:alias w:val="Title"/>
          <w:id w:val="1188182935"/>
          <w:placeholder>
            <w:docPart w:val="85FC6FFBAD4A44209204C91E72BDC3C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32390B">
            <w:t>Court of Appeal—response by Director of Public Prosecutions</w:t>
          </w:r>
        </w:sdtContent>
      </w:sdt>
    </w:p>
    <w:p w14:paraId="2F1995D1" w14:textId="3552BF73" w:rsidR="0032390B" w:rsidRDefault="0032390B" w:rsidP="0032390B">
      <w:pPr>
        <w:pStyle w:val="MadeUnder"/>
      </w:pPr>
      <w:r>
        <w:t>Court Procedures Rules 2006</w:t>
      </w:r>
    </w:p>
    <w:p w14:paraId="03952CC6" w14:textId="77777777" w:rsidR="0032390B" w:rsidRDefault="0032390B" w:rsidP="0032390B">
      <w:pPr>
        <w:pStyle w:val="ref"/>
      </w:pPr>
      <w:r>
        <w:t>(see r 5509 (Appeals to Court of Appeal—response by DPP to application for leave to appeal out of time against conviction or sentence))</w:t>
      </w:r>
    </w:p>
    <w:p w14:paraId="2B51D8B7" w14:textId="77777777" w:rsidR="0032390B" w:rsidRPr="0032390B" w:rsidRDefault="0032390B" w:rsidP="0032390B"/>
    <w:p w14:paraId="0CE3641A" w14:textId="77777777" w:rsidR="0032390B" w:rsidRDefault="0032390B" w:rsidP="0032390B">
      <w:pPr>
        <w:pStyle w:val="FormText"/>
      </w:pPr>
      <w:r>
        <w:t>In the Supreme Court of the Australian Capital Territory</w:t>
      </w:r>
    </w:p>
    <w:p w14:paraId="0A83E774" w14:textId="77777777" w:rsidR="0032390B" w:rsidRDefault="0032390B" w:rsidP="0032390B">
      <w:pPr>
        <w:pStyle w:val="FormText"/>
      </w:pPr>
      <w:r>
        <w:t>Court of Appeal</w:t>
      </w:r>
    </w:p>
    <w:p w14:paraId="015314DA" w14:textId="77777777" w:rsidR="0032390B" w:rsidRDefault="0032390B" w:rsidP="0032390B">
      <w:pPr>
        <w:pStyle w:val="FormText"/>
      </w:pPr>
      <w:r>
        <w:t>Criminal jurisdiction</w:t>
      </w:r>
    </w:p>
    <w:p w14:paraId="07F0A2F6" w14:textId="77777777" w:rsidR="0032390B" w:rsidRDefault="0032390B" w:rsidP="0032390B"/>
    <w:p w14:paraId="6B539C26" w14:textId="77777777" w:rsidR="0032390B" w:rsidRDefault="0032390B" w:rsidP="0032390B">
      <w:pPr>
        <w:pStyle w:val="FormText"/>
      </w:pPr>
      <w:r>
        <w:t>No ACTCA</w:t>
      </w:r>
      <w:r>
        <w:tab/>
      </w:r>
      <w:r>
        <w:tab/>
        <w:t>of (</w:t>
      </w:r>
      <w:r>
        <w:rPr>
          <w:i/>
          <w:iCs/>
        </w:rPr>
        <w:t>year</w:t>
      </w:r>
      <w:r>
        <w:t>)</w:t>
      </w:r>
    </w:p>
    <w:p w14:paraId="019A5D6A" w14:textId="77777777" w:rsidR="0032390B" w:rsidRDefault="0032390B" w:rsidP="0032390B">
      <w:pPr>
        <w:spacing w:before="60"/>
      </w:pPr>
    </w:p>
    <w:p w14:paraId="19FE510D" w14:textId="77777777" w:rsidR="0032390B" w:rsidRDefault="0032390B" w:rsidP="0032390B">
      <w:pPr>
        <w:pStyle w:val="FormText"/>
      </w:pPr>
      <w:r>
        <w:t>Appeal against *[conviction/sentence imposed by Justice (</w:t>
      </w:r>
      <w:r>
        <w:rPr>
          <w:i/>
          <w:iCs/>
        </w:rPr>
        <w:t>name of judge</w:t>
      </w:r>
      <w:r>
        <w:t>)]</w:t>
      </w:r>
    </w:p>
    <w:p w14:paraId="4C781346" w14:textId="77777777" w:rsidR="0032390B" w:rsidRDefault="0032390B" w:rsidP="0032390B">
      <w:pPr>
        <w:pStyle w:val="FormText"/>
      </w:pPr>
      <w:r>
        <w:t>(No SC</w:t>
      </w:r>
      <w:r>
        <w:tab/>
      </w:r>
      <w:r>
        <w:tab/>
        <w:t>of (</w:t>
      </w:r>
      <w:r>
        <w:rPr>
          <w:i/>
          <w:iCs/>
        </w:rPr>
        <w:t>year</w:t>
      </w:r>
      <w:r>
        <w:t>))</w:t>
      </w:r>
    </w:p>
    <w:p w14:paraId="35884893" w14:textId="77777777" w:rsidR="0032390B" w:rsidRDefault="0032390B" w:rsidP="0032390B">
      <w:pPr>
        <w:spacing w:before="60"/>
      </w:pPr>
    </w:p>
    <w:p w14:paraId="4854ECFE" w14:textId="77777777" w:rsidR="0032390B" w:rsidRDefault="0032390B" w:rsidP="0032390B">
      <w:pPr>
        <w:pStyle w:val="FormText"/>
      </w:pPr>
      <w:r>
        <w:t>(</w:t>
      </w:r>
      <w:r>
        <w:rPr>
          <w:i/>
          <w:iCs/>
        </w:rPr>
        <w:t>name</w:t>
      </w:r>
      <w:r>
        <w:t>)</w:t>
      </w:r>
    </w:p>
    <w:p w14:paraId="7D14B1F3" w14:textId="77777777" w:rsidR="0032390B" w:rsidRDefault="0032390B" w:rsidP="0032390B">
      <w:pPr>
        <w:pStyle w:val="FormText"/>
      </w:pPr>
      <w:r>
        <w:t>Applicant</w:t>
      </w:r>
    </w:p>
    <w:p w14:paraId="1DFBA3C7" w14:textId="77777777" w:rsidR="0032390B" w:rsidRDefault="0032390B" w:rsidP="0032390B"/>
    <w:p w14:paraId="59C6BD5E" w14:textId="77777777" w:rsidR="0032390B" w:rsidRDefault="0032390B" w:rsidP="0032390B">
      <w:pPr>
        <w:pStyle w:val="FormText"/>
      </w:pPr>
      <w:r>
        <w:t>Director of Public Prosecutions</w:t>
      </w:r>
    </w:p>
    <w:p w14:paraId="385BA234" w14:textId="77777777" w:rsidR="0032390B" w:rsidRDefault="0032390B" w:rsidP="0032390B">
      <w:pPr>
        <w:pStyle w:val="FormText"/>
      </w:pPr>
      <w:r>
        <w:t>Respondent</w:t>
      </w:r>
    </w:p>
    <w:p w14:paraId="474A5512" w14:textId="77777777" w:rsidR="0032390B" w:rsidRDefault="0032390B" w:rsidP="0032390B"/>
    <w:p w14:paraId="09AE697C" w14:textId="77777777" w:rsidR="0032390B" w:rsidRDefault="0032390B" w:rsidP="0032390B"/>
    <w:p w14:paraId="03117AA4" w14:textId="77777777" w:rsidR="0032390B" w:rsidRDefault="0032390B" w:rsidP="0032390B">
      <w:pPr>
        <w:pStyle w:val="FormText"/>
        <w:keepNext/>
        <w:rPr>
          <w:rStyle w:val="charItals"/>
          <w:i w:val="0"/>
          <w:iCs/>
        </w:rPr>
      </w:pPr>
      <w:r>
        <w:rPr>
          <w:rStyle w:val="charItals"/>
          <w:i w:val="0"/>
          <w:iCs/>
        </w:rPr>
        <w:lastRenderedPageBreak/>
        <w:t>The Director of Public Prosecutions—</w:t>
      </w:r>
    </w:p>
    <w:p w14:paraId="509A88B8" w14:textId="7D826ECB" w:rsidR="0032390B" w:rsidRDefault="0032390B" w:rsidP="008B68AD">
      <w:pPr>
        <w:pStyle w:val="FormTextNumbered"/>
        <w:keepNext/>
        <w:rPr>
          <w:rStyle w:val="charItals"/>
          <w:i w:val="0"/>
          <w:iCs/>
        </w:rPr>
      </w:pPr>
      <w:r>
        <w:rPr>
          <w:rStyle w:val="charItals"/>
          <w:i w:val="0"/>
          <w:iCs/>
        </w:rPr>
        <w:t>(a)</w:t>
      </w:r>
      <w:r>
        <w:rPr>
          <w:rStyle w:val="charItals"/>
          <w:i w:val="0"/>
          <w:iCs/>
        </w:rPr>
        <w:tab/>
        <w:t>*[opposes/consents to/does not oppose] the application to appeal out of time; and</w:t>
      </w:r>
    </w:p>
    <w:p w14:paraId="537BDBF4" w14:textId="0FE16B65" w:rsidR="0032390B" w:rsidRDefault="0032390B" w:rsidP="0032390B">
      <w:pPr>
        <w:pStyle w:val="FormTextNumbered"/>
        <w:rPr>
          <w:rStyle w:val="charItals"/>
          <w:i w:val="0"/>
          <w:iCs/>
        </w:rPr>
      </w:pPr>
      <w:r>
        <w:rPr>
          <w:rStyle w:val="charItals"/>
          <w:i w:val="0"/>
          <w:iCs/>
        </w:rPr>
        <w:t>(b)</w:t>
      </w:r>
      <w:r>
        <w:rPr>
          <w:rStyle w:val="charItals"/>
          <w:i w:val="0"/>
          <w:iCs/>
        </w:rPr>
        <w:tab/>
        <w:t>*[proposes/does not propose] to file affidavits in response to the application.</w:t>
      </w:r>
    </w:p>
    <w:p w14:paraId="5DF43AD9" w14:textId="77777777" w:rsidR="0032390B" w:rsidRDefault="0032390B" w:rsidP="0032390B">
      <w:pPr>
        <w:rPr>
          <w:rStyle w:val="charItals"/>
          <w:i w:val="0"/>
          <w:iCs/>
        </w:rPr>
      </w:pPr>
    </w:p>
    <w:p w14:paraId="51B1F9B4" w14:textId="77777777" w:rsidR="0032390B" w:rsidRDefault="0032390B" w:rsidP="0032390B">
      <w:pPr>
        <w:pStyle w:val="FormHeading"/>
      </w:pPr>
      <w:r>
        <w:t>Director of Public Prosecution’s address for service of documents</w:t>
      </w:r>
    </w:p>
    <w:p w14:paraId="33C554F8" w14:textId="77777777" w:rsidR="0032390B" w:rsidRDefault="0032390B" w:rsidP="0032390B">
      <w:pPr>
        <w:pStyle w:val="FormText"/>
        <w:rPr>
          <w:position w:val="8"/>
        </w:rPr>
      </w:pPr>
      <w:r>
        <w:rPr>
          <w:position w:val="10"/>
        </w:rPr>
        <w:t>Business address:</w:t>
      </w:r>
    </w:p>
    <w:p w14:paraId="34597B1F" w14:textId="77777777" w:rsidR="0032390B" w:rsidRDefault="0032390B" w:rsidP="0032390B">
      <w:pPr>
        <w:pStyle w:val="FormText"/>
      </w:pPr>
      <w:r>
        <w:t>*Document exchange box no:</w:t>
      </w:r>
    </w:p>
    <w:p w14:paraId="67D5239C" w14:textId="77777777" w:rsidR="0032390B" w:rsidRDefault="0032390B" w:rsidP="0032390B">
      <w:pPr>
        <w:pStyle w:val="FormText"/>
      </w:pPr>
      <w:r>
        <w:t>*Postal address:</w:t>
      </w:r>
    </w:p>
    <w:p w14:paraId="58230898" w14:textId="77777777" w:rsidR="0032390B" w:rsidRDefault="0032390B" w:rsidP="0032390B">
      <w:pPr>
        <w:pStyle w:val="FormText"/>
      </w:pPr>
      <w:r>
        <w:t>*Email address:</w:t>
      </w:r>
    </w:p>
    <w:p w14:paraId="530D95CB" w14:textId="77777777" w:rsidR="0032390B" w:rsidRDefault="0032390B" w:rsidP="0032390B">
      <w:pPr>
        <w:pStyle w:val="FormText"/>
      </w:pPr>
      <w:r>
        <w:t>Date:</w:t>
      </w:r>
    </w:p>
    <w:p w14:paraId="4B388023" w14:textId="77777777" w:rsidR="0032390B" w:rsidRDefault="0032390B" w:rsidP="0032390B">
      <w:pPr>
        <w:pStyle w:val="FormText"/>
      </w:pPr>
      <w:r>
        <w:t>(</w:t>
      </w:r>
      <w:r>
        <w:rPr>
          <w:i/>
          <w:iCs/>
        </w:rPr>
        <w:t>signature of Director of Public Prosecutions</w:t>
      </w:r>
      <w:r>
        <w:t>)</w:t>
      </w:r>
    </w:p>
    <w:p w14:paraId="51988E10" w14:textId="77777777" w:rsidR="0032390B" w:rsidRDefault="0032390B" w:rsidP="0032390B">
      <w:pPr>
        <w:pStyle w:val="FormText"/>
      </w:pPr>
      <w:r>
        <w:t>(</w:t>
      </w:r>
      <w:r>
        <w:rPr>
          <w:i/>
          <w:iCs/>
        </w:rPr>
        <w:t>name of Director of Public Prosecutions</w:t>
      </w:r>
      <w:r>
        <w:t>)</w:t>
      </w:r>
    </w:p>
    <w:p w14:paraId="648EE35D" w14:textId="77777777" w:rsidR="0032390B" w:rsidRDefault="0032390B" w:rsidP="0032390B"/>
    <w:p w14:paraId="58B541AC" w14:textId="77777777" w:rsidR="0032390B" w:rsidRDefault="0032390B" w:rsidP="0032390B">
      <w:pPr>
        <w:rPr>
          <w:rStyle w:val="charItals"/>
          <w:i w:val="0"/>
          <w:iCs/>
        </w:rPr>
      </w:pPr>
    </w:p>
    <w:p w14:paraId="3CA549FD" w14:textId="77777777" w:rsidR="0032390B" w:rsidRDefault="0032390B" w:rsidP="0032390B">
      <w:pPr>
        <w:pStyle w:val="FormText"/>
        <w:rPr>
          <w:rStyle w:val="charItals"/>
        </w:rPr>
      </w:pPr>
      <w:r>
        <w:rPr>
          <w:rStyle w:val="charItals"/>
        </w:rPr>
        <w:t>*omit if, or whichever is, inapplicable</w:t>
      </w:r>
    </w:p>
    <w:p w14:paraId="4F99ABFB" w14:textId="77777777" w:rsidR="00AF02CC" w:rsidRDefault="00AF02CC" w:rsidP="00AF02CC">
      <w:pPr>
        <w:sectPr w:rsidR="00AF02C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39" w:code="9"/>
          <w:pgMar w:top="3000" w:right="1900" w:bottom="2500" w:left="2300" w:header="2480" w:footer="2100" w:gutter="0"/>
          <w:cols w:space="720"/>
          <w:titlePg/>
          <w:docGrid w:linePitch="78"/>
        </w:sectPr>
      </w:pPr>
    </w:p>
    <w:p w14:paraId="55679A11" w14:textId="77777777" w:rsidR="00AF02CC" w:rsidRDefault="00AF02CC" w:rsidP="00AF02CC"/>
    <w:sectPr w:rsidR="00AF02CC" w:rsidSect="003B09D1">
      <w:footerReference w:type="default" r:id="rId14"/>
      <w:footerReference w:type="first" r:id="rId15"/>
      <w:type w:val="continuous"/>
      <w:pgSz w:w="11907" w:h="16839"/>
      <w:pgMar w:top="3000" w:right="1900" w:bottom="2500" w:left="2300" w:header="2480" w:footer="210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530BDD" w14:textId="77777777" w:rsidR="004E718A" w:rsidRDefault="004E718A">
      <w:r>
        <w:separator/>
      </w:r>
    </w:p>
  </w:endnote>
  <w:endnote w:type="continuationSeparator" w:id="0">
    <w:p w14:paraId="0CB95A5F" w14:textId="77777777" w:rsidR="004E718A" w:rsidRDefault="004E71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16933" w14:textId="77777777" w:rsidR="00556F72" w:rsidRDefault="00556F7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E2D988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1"/>
      <w:gridCol w:w="5226"/>
      <w:gridCol w:w="1190"/>
    </w:tblGrid>
    <w:tr w:rsidR="00360532" w:rsidRPr="00DA173D" w14:paraId="6A86E6DB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40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4FC010FE" w14:textId="7889C229" w:rsidR="00360532" w:rsidRPr="00DA173D" w:rsidRDefault="004307A0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AF2026-61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1658D145" w14:textId="0F2708E4" w:rsidR="00360532" w:rsidRPr="00DA173D" w:rsidRDefault="00360532" w:rsidP="00FF78A1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Form 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Subject"/>
              <w:id w:val="1188182942"/>
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<w:text/>
            </w:sdtPr>
            <w:sdtEndPr/>
            <w:sdtContent>
              <w:r w:rsidR="005B05EA">
                <w:rPr>
                  <w:rFonts w:ascii="Arial" w:hAnsi="Arial" w:cs="Arial"/>
                  <w:sz w:val="18"/>
                  <w:szCs w:val="18"/>
                </w:rPr>
                <w:t>5.17</w:t>
              </w:r>
            </w:sdtContent>
          </w:sdt>
          <w:r w:rsidRPr="00DA173D">
            <w:rPr>
              <w:rFonts w:ascii="Arial" w:hAnsi="Arial" w:cs="Arial"/>
              <w:sz w:val="18"/>
              <w:szCs w:val="18"/>
            </w:rPr>
            <w:t>—</w:t>
          </w:r>
          <w:sdt>
            <w:sdtPr>
              <w:rPr>
                <w:rFonts w:ascii="Arial" w:hAnsi="Arial" w:cs="Arial"/>
                <w:sz w:val="18"/>
                <w:szCs w:val="18"/>
              </w:rPr>
              <w:alias w:val="Title"/>
              <w:id w:val="1188182945"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32390B">
                <w:rPr>
                  <w:rFonts w:ascii="Arial" w:hAnsi="Arial" w:cs="Arial"/>
                  <w:sz w:val="18"/>
                  <w:szCs w:val="18"/>
                </w:rPr>
                <w:t>Court of Appeal—response by Director of Public Prosecutions</w:t>
              </w:r>
            </w:sdtContent>
          </w:sdt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860F43E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Style w:val="PageNumber"/>
              <w:rFonts w:ascii="Arial" w:hAnsi="Arial" w:cs="Arial"/>
              <w:noProof/>
              <w:sz w:val="18"/>
              <w:szCs w:val="18"/>
            </w:rPr>
            <w:t>5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545354D2" w14:textId="01A1ADEB" w:rsidR="00360532" w:rsidRPr="00782BB2" w:rsidRDefault="00782BB2" w:rsidP="00782BB2">
    <w:pPr>
      <w:pStyle w:val="Status"/>
      <w:rPr>
        <w:rFonts w:cs="Arial"/>
      </w:rPr>
    </w:pPr>
    <w:r w:rsidRPr="00782BB2">
      <w:rPr>
        <w:rFonts w:cs="Arial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1B4CE" w14:textId="6157AD2A" w:rsidR="00360532" w:rsidRDefault="0032390B">
    <w:pPr>
      <w:pBdr>
        <w:top w:val="single" w:sz="4" w:space="1" w:color="auto"/>
      </w:pBdr>
      <w:spacing w:before="240"/>
    </w:pPr>
    <w:r>
      <w:t>Filed for the Director of Public Prosecutions by:</w:t>
    </w:r>
    <w:r>
      <w:br/>
      <w:t>(</w:t>
    </w:r>
    <w:r>
      <w:rPr>
        <w:i/>
        <w:iCs/>
      </w:rPr>
      <w:t>the Director’s address for service and telephone number</w:t>
    </w:r>
    <w:r>
      <w:t>)</w:t>
    </w:r>
  </w:p>
  <w:p w14:paraId="5E121E2C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92"/>
      <w:gridCol w:w="5225"/>
      <w:gridCol w:w="1190"/>
    </w:tblGrid>
    <w:tr w:rsidR="00360532" w:rsidRPr="00DA173D" w14:paraId="5F5B0643" w14:textId="77777777">
      <w:sdt>
        <w:sdtPr>
          <w:rPr>
            <w:rFonts w:ascii="Arial" w:hAnsi="Arial" w:cs="Arial"/>
            <w:sz w:val="18"/>
            <w:szCs w:val="18"/>
          </w:rPr>
          <w:alias w:val="Category"/>
          <w:id w:val="1188182929"/>
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<w:text/>
        </w:sdtPr>
        <w:sdtEndPr/>
        <w:sdtContent>
          <w:tc>
            <w:tcPr>
              <w:tcW w:w="1308" w:type="dxa"/>
              <w:tcBorders>
                <w:top w:val="single" w:sz="4" w:space="0" w:color="auto"/>
                <w:left w:val="nil"/>
                <w:bottom w:val="nil"/>
                <w:right w:val="nil"/>
              </w:tcBorders>
              <w:vAlign w:val="center"/>
            </w:tcPr>
            <w:p w14:paraId="781C67EE" w14:textId="5B685BF9" w:rsidR="00360532" w:rsidRPr="00DA173D" w:rsidRDefault="004307A0" w:rsidP="00F4041F">
              <w:pPr>
                <w:spacing w:before="120" w:after="60"/>
                <w:rPr>
                  <w:rFonts w:ascii="Arial" w:hAnsi="Arial" w:cs="Arial"/>
                  <w:sz w:val="18"/>
                  <w:szCs w:val="18"/>
                </w:rPr>
              </w:pPr>
              <w:r>
                <w:rPr>
                  <w:rFonts w:ascii="Arial" w:hAnsi="Arial" w:cs="Arial"/>
                  <w:sz w:val="18"/>
                  <w:szCs w:val="18"/>
                </w:rPr>
                <w:t>AF2026-61</w:t>
              </w:r>
            </w:p>
          </w:tc>
        </w:sdtContent>
      </w:sdt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74CC0F84" w14:textId="77777777" w:rsidR="00360532" w:rsidRPr="00DA173D" w:rsidRDefault="00360532" w:rsidP="00F4041F">
          <w:pPr>
            <w:spacing w:before="120" w:after="60"/>
            <w:jc w:val="center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>Approved form under</w:t>
          </w:r>
          <w:r w:rsidRPr="00DA173D">
            <w:rPr>
              <w:rFonts w:ascii="Arial" w:hAnsi="Arial" w:cs="Arial"/>
              <w:sz w:val="18"/>
              <w:szCs w:val="18"/>
            </w:rP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37C371C" w14:textId="77777777" w:rsidR="00360532" w:rsidRPr="00DA173D" w:rsidRDefault="00360532" w:rsidP="00F4041F">
          <w:pPr>
            <w:spacing w:before="120" w:after="60"/>
            <w:jc w:val="right"/>
            <w:rPr>
              <w:rFonts w:ascii="Arial" w:hAnsi="Arial" w:cs="Arial"/>
              <w:sz w:val="18"/>
              <w:szCs w:val="18"/>
            </w:rPr>
          </w:pPr>
          <w:r w:rsidRPr="00DA173D">
            <w:rPr>
              <w:rFonts w:ascii="Arial" w:hAnsi="Arial" w:cs="Arial"/>
              <w:sz w:val="18"/>
              <w:szCs w:val="18"/>
            </w:rPr>
            <w:t xml:space="preserve">page 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DA173D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</w:instrTex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DB0A62">
            <w:rPr>
              <w:rStyle w:val="PageNumber"/>
              <w:rFonts w:ascii="Arial" w:hAnsi="Arial" w:cs="Arial"/>
              <w:noProof/>
              <w:sz w:val="18"/>
              <w:szCs w:val="18"/>
            </w:rPr>
            <w:t>2</w:t>
          </w:r>
          <w:r w:rsidR="00531ECB" w:rsidRPr="00DA173D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420C110E" w14:textId="0ED17CF3" w:rsidR="00360532" w:rsidRPr="00782BB2" w:rsidRDefault="00782BB2" w:rsidP="00782BB2">
    <w:pPr>
      <w:pStyle w:val="Status"/>
      <w:rPr>
        <w:rFonts w:cs="Arial"/>
      </w:rPr>
    </w:pPr>
    <w:r w:rsidRPr="00782BB2">
      <w:rPr>
        <w:rFonts w:cs="Arial"/>
      </w:rPr>
      <w:t>Unauthorised version prepared by ACT Parliamentary Counsel’s Office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ED376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0"/>
      <w:gridCol w:w="5235"/>
      <w:gridCol w:w="1192"/>
    </w:tblGrid>
    <w:tr w:rsidR="00360532" w14:paraId="0F57F77C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0D309B8" w14:textId="6F21A10C" w:rsidR="00360532" w:rsidRDefault="00556F72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2B28A5FF" w14:textId="42EBF349" w:rsidR="00360532" w:rsidRDefault="00556F72" w:rsidP="0036254D">
          <w:pPr>
            <w:jc w:val="center"/>
          </w:pPr>
          <w:fldSimple w:instr=" SUBJECT   \* MERGEFORMAT ">
            <w:r>
              <w:t>5.17</w:t>
            </w:r>
          </w:fldSimple>
          <w:r w:rsidR="00360532">
            <w:t>—</w:t>
          </w:r>
          <w:fldSimple w:instr=" TITLE   \* MERGEFORMAT ">
            <w:r>
              <w:t>Court of Appeal—response by Director of Public Prosecutions</w:t>
            </w:r>
          </w:fldSimple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5174F7EC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3CBE0AA4" w14:textId="536F5884" w:rsidR="00360532" w:rsidRPr="00782BB2" w:rsidRDefault="00782BB2" w:rsidP="00782BB2">
    <w:pPr>
      <w:pStyle w:val="Status"/>
      <w:rPr>
        <w:rFonts w:cs="Arial"/>
      </w:rPr>
    </w:pPr>
    <w:r w:rsidRPr="00782BB2">
      <w:rPr>
        <w:rFonts w:cs="Arial"/>
      </w:rPr>
      <w:t>Unauthorised version prepared by ACT Parliamentary Counsel’s Office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A8AB2" w14:textId="77777777" w:rsidR="00360532" w:rsidRDefault="00360532">
    <w:pPr>
      <w:pBdr>
        <w:top w:val="single" w:sz="4" w:space="1" w:color="auto"/>
      </w:pBdr>
      <w:spacing w:before="240"/>
    </w:pPr>
    <w:r>
      <w:t>Filed for the opponent by:</w:t>
    </w:r>
    <w:r>
      <w:br/>
      <w:t>(</w:t>
    </w:r>
    <w:r>
      <w:rPr>
        <w:i/>
        <w:iCs/>
      </w:rPr>
      <w:t>the opponent’s address for service and telephone number (if any) or</w:t>
    </w:r>
    <w:r>
      <w:t xml:space="preserve">, </w:t>
    </w:r>
    <w:r>
      <w:rPr>
        <w:i/>
        <w:iCs/>
      </w:rPr>
      <w:t>if the opponent is represented by a solicitor and the solicitor is the agent of another solicitor, the name and place of business of the other solicitor</w:t>
    </w:r>
    <w:r>
      <w:t>)</w:t>
    </w:r>
  </w:p>
  <w:p w14:paraId="6167C07A" w14:textId="77777777" w:rsidR="00360532" w:rsidRDefault="00360532">
    <w:pPr>
      <w:rPr>
        <w:sz w:val="16"/>
        <w:szCs w:val="16"/>
      </w:rPr>
    </w:pPr>
  </w:p>
  <w:tbl>
    <w:tblPr>
      <w:tblW w:w="0" w:type="auto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1281"/>
      <w:gridCol w:w="5233"/>
      <w:gridCol w:w="1193"/>
    </w:tblGrid>
    <w:tr w:rsidR="00360532" w14:paraId="0FBA4D60" w14:textId="77777777">
      <w:tc>
        <w:tcPr>
          <w:tcW w:w="1308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4500539" w14:textId="06160014" w:rsidR="00360532" w:rsidRDefault="00556F72">
          <w:fldSimple w:instr=" KEYWORDS   \* MERGEFORMAT ">
            <w:r>
              <w:t>D02</w:t>
            </w:r>
          </w:fldSimple>
        </w:p>
      </w:tc>
      <w:tc>
        <w:tcPr>
          <w:tcW w:w="5400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6CE5540A" w14:textId="77777777" w:rsidR="00360532" w:rsidRDefault="00360532">
          <w:pPr>
            <w:jc w:val="center"/>
          </w:pPr>
          <w:r>
            <w:t>Approved form under</w:t>
          </w:r>
          <w:r>
            <w:br/>
            <w:t>Court Procedures Act 2004, s 8</w:t>
          </w:r>
        </w:p>
      </w:tc>
      <w:tc>
        <w:tcPr>
          <w:tcW w:w="1215" w:type="dxa"/>
          <w:tcBorders>
            <w:top w:val="single" w:sz="4" w:space="0" w:color="auto"/>
            <w:left w:val="nil"/>
            <w:bottom w:val="nil"/>
            <w:right w:val="nil"/>
          </w:tcBorders>
          <w:vAlign w:val="center"/>
        </w:tcPr>
        <w:p w14:paraId="34D5F8E6" w14:textId="77777777" w:rsidR="00360532" w:rsidRDefault="00360532">
          <w:pPr>
            <w:jc w:val="right"/>
          </w:pPr>
          <w:r>
            <w:t xml:space="preserve">page </w:t>
          </w:r>
          <w:r w:rsidR="00531ECB"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</w:instrText>
          </w:r>
          <w:r w:rsidR="00531ECB">
            <w:rPr>
              <w:rStyle w:val="PageNumber"/>
            </w:rPr>
            <w:fldChar w:fldCharType="separate"/>
          </w:r>
          <w:r>
            <w:rPr>
              <w:rStyle w:val="PageNumber"/>
              <w:noProof/>
            </w:rPr>
            <w:t>1</w:t>
          </w:r>
          <w:r w:rsidR="00531ECB">
            <w:rPr>
              <w:rStyle w:val="PageNumber"/>
            </w:rPr>
            <w:fldChar w:fldCharType="end"/>
          </w:r>
        </w:p>
      </w:tc>
    </w:tr>
  </w:tbl>
  <w:p w14:paraId="793709BA" w14:textId="4B71DEF8" w:rsidR="00360532" w:rsidRDefault="00556F72" w:rsidP="00EF0AFA">
    <w:pPr>
      <w:pStyle w:val="Status"/>
      <w:spacing w:before="120"/>
      <w:jc w:val="left"/>
    </w:pPr>
    <w:fldSimple w:instr=" COMMENTS   \* MERGEFORMAT ">
      <w:r>
        <w:t>J2025-1508</w:t>
      </w:r>
    </w:fldSimple>
  </w:p>
  <w:p w14:paraId="4F7D2B11" w14:textId="77777777" w:rsidR="00360532" w:rsidRDefault="00360532">
    <w:pPr>
      <w:pStyle w:val="Status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01757" w14:textId="77777777" w:rsidR="004E718A" w:rsidRDefault="004E718A">
      <w:r>
        <w:separator/>
      </w:r>
    </w:p>
  </w:footnote>
  <w:footnote w:type="continuationSeparator" w:id="0">
    <w:p w14:paraId="5B9B10C7" w14:textId="77777777" w:rsidR="004E718A" w:rsidRDefault="004E71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5B589" w14:textId="77777777" w:rsidR="00556F72" w:rsidRDefault="00556F7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8A337" w14:textId="77777777" w:rsidR="00556F72" w:rsidRDefault="00556F7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615B6" w14:textId="77777777" w:rsidR="00556F72" w:rsidRDefault="00556F7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4C00BC"/>
    <w:multiLevelType w:val="hybridMultilevel"/>
    <w:tmpl w:val="FBFCC014"/>
    <w:lvl w:ilvl="0" w:tplc="448E4D7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03CEE"/>
    <w:multiLevelType w:val="hybridMultilevel"/>
    <w:tmpl w:val="5DB2CD8E"/>
    <w:lvl w:ilvl="0" w:tplc="5546EEEC">
      <w:start w:val="1"/>
      <w:numFmt w:val="bullet"/>
      <w:lvlText w:val=""/>
      <w:lvlJc w:val="left"/>
      <w:pPr>
        <w:tabs>
          <w:tab w:val="num" w:pos="3300"/>
        </w:tabs>
        <w:ind w:left="3240" w:hanging="3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A1B54D7"/>
    <w:multiLevelType w:val="hybridMultilevel"/>
    <w:tmpl w:val="268C53A0"/>
    <w:lvl w:ilvl="0" w:tplc="42540E2E">
      <w:start w:val="1"/>
      <w:numFmt w:val="bullet"/>
      <w:lvlText w:val=""/>
      <w:lvlJc w:val="left"/>
      <w:pPr>
        <w:tabs>
          <w:tab w:val="num" w:pos="2540"/>
        </w:tabs>
        <w:ind w:left="2540" w:hanging="400"/>
      </w:pPr>
      <w:rPr>
        <w:rFonts w:ascii="Symbol" w:hAnsi="Symbol" w:cs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592A52"/>
    <w:multiLevelType w:val="multilevel"/>
    <w:tmpl w:val="0C090029"/>
    <w:lvl w:ilvl="0">
      <w:start w:val="1"/>
      <w:numFmt w:val="decimal"/>
      <w:suff w:val="space"/>
      <w:lvlText w:val="Chapter %1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pStyle w:val="Heading3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pStyle w:val="Heading5"/>
      <w:suff w:val="nothing"/>
      <w:lvlText w:val=""/>
      <w:lvlJc w:val="left"/>
    </w:lvl>
    <w:lvl w:ilvl="5">
      <w:start w:val="1"/>
      <w:numFmt w:val="none"/>
      <w:pStyle w:val="Heading6"/>
      <w:suff w:val="nothing"/>
      <w:lvlText w:val=""/>
      <w:lvlJc w:val="left"/>
    </w:lvl>
    <w:lvl w:ilvl="6">
      <w:start w:val="1"/>
      <w:numFmt w:val="none"/>
      <w:pStyle w:val="Heading7"/>
      <w:suff w:val="nothing"/>
      <w:lvlText w:val=""/>
      <w:lvlJc w:val="left"/>
    </w:lvl>
    <w:lvl w:ilvl="7">
      <w:start w:val="1"/>
      <w:numFmt w:val="none"/>
      <w:pStyle w:val="Heading8"/>
      <w:suff w:val="nothing"/>
      <w:lvlText w:val=""/>
      <w:lvlJc w:val="left"/>
    </w:lvl>
    <w:lvl w:ilvl="8">
      <w:start w:val="1"/>
      <w:numFmt w:val="none"/>
      <w:pStyle w:val="Heading9"/>
      <w:suff w:val="nothing"/>
      <w:lvlText w:val=""/>
      <w:lvlJc w:val="left"/>
    </w:lvl>
  </w:abstractNum>
  <w:abstractNum w:abstractNumId="4" w15:restartNumberingAfterBreak="0">
    <w:nsid w:val="4C496487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50800811"/>
    <w:multiLevelType w:val="singleLevel"/>
    <w:tmpl w:val="F8BC1078"/>
    <w:lvl w:ilvl="0">
      <w:start w:val="1"/>
      <w:numFmt w:val="decimal"/>
      <w:lvlText w:val="%1"/>
      <w:lvlJc w:val="left"/>
      <w:pPr>
        <w:tabs>
          <w:tab w:val="num" w:pos="360"/>
        </w:tabs>
      </w:pPr>
      <w:rPr>
        <w:b/>
        <w:bCs/>
      </w:rPr>
    </w:lvl>
  </w:abstractNum>
  <w:abstractNum w:abstractNumId="6" w15:restartNumberingAfterBreak="0">
    <w:nsid w:val="5DB9512E"/>
    <w:multiLevelType w:val="hybridMultilevel"/>
    <w:tmpl w:val="F476F604"/>
    <w:lvl w:ilvl="0" w:tplc="F8FEBAB2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45494115">
    <w:abstractNumId w:val="3"/>
  </w:num>
  <w:num w:numId="2" w16cid:durableId="1188369339">
    <w:abstractNumId w:val="5"/>
  </w:num>
  <w:num w:numId="3" w16cid:durableId="621688401">
    <w:abstractNumId w:val="2"/>
  </w:num>
  <w:num w:numId="4" w16cid:durableId="1622607974">
    <w:abstractNumId w:val="1"/>
  </w:num>
  <w:num w:numId="5" w16cid:durableId="801849489">
    <w:abstractNumId w:val="0"/>
  </w:num>
  <w:num w:numId="6" w16cid:durableId="589512177">
    <w:abstractNumId w:val="4"/>
  </w:num>
  <w:num w:numId="7" w16cid:durableId="1335913639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embedSystemFonts/>
  <w:mirrorMargin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5EA"/>
    <w:rsid w:val="000070EB"/>
    <w:rsid w:val="000120E7"/>
    <w:rsid w:val="000131E4"/>
    <w:rsid w:val="000332CC"/>
    <w:rsid w:val="000444B5"/>
    <w:rsid w:val="000A026D"/>
    <w:rsid w:val="000B3BEB"/>
    <w:rsid w:val="000C1668"/>
    <w:rsid w:val="000D214E"/>
    <w:rsid w:val="000D5C0A"/>
    <w:rsid w:val="000E3797"/>
    <w:rsid w:val="000E5421"/>
    <w:rsid w:val="000F4256"/>
    <w:rsid w:val="000F7FCC"/>
    <w:rsid w:val="001046F7"/>
    <w:rsid w:val="001119C5"/>
    <w:rsid w:val="00112628"/>
    <w:rsid w:val="00131138"/>
    <w:rsid w:val="00132636"/>
    <w:rsid w:val="00156F63"/>
    <w:rsid w:val="001C4598"/>
    <w:rsid w:val="001E1AE9"/>
    <w:rsid w:val="001E2942"/>
    <w:rsid w:val="001F640D"/>
    <w:rsid w:val="00200028"/>
    <w:rsid w:val="002137EB"/>
    <w:rsid w:val="002153EA"/>
    <w:rsid w:val="002160EC"/>
    <w:rsid w:val="0022604A"/>
    <w:rsid w:val="002276CA"/>
    <w:rsid w:val="00237DF7"/>
    <w:rsid w:val="00241423"/>
    <w:rsid w:val="0025258F"/>
    <w:rsid w:val="002623DC"/>
    <w:rsid w:val="002639A0"/>
    <w:rsid w:val="00270305"/>
    <w:rsid w:val="00283F4A"/>
    <w:rsid w:val="0029702E"/>
    <w:rsid w:val="002B30AA"/>
    <w:rsid w:val="002D272D"/>
    <w:rsid w:val="002E3081"/>
    <w:rsid w:val="002E7BFE"/>
    <w:rsid w:val="003165A5"/>
    <w:rsid w:val="0032390B"/>
    <w:rsid w:val="00325C93"/>
    <w:rsid w:val="00326E93"/>
    <w:rsid w:val="00343CF5"/>
    <w:rsid w:val="00360532"/>
    <w:rsid w:val="00361178"/>
    <w:rsid w:val="0036254D"/>
    <w:rsid w:val="0038141B"/>
    <w:rsid w:val="003B09D1"/>
    <w:rsid w:val="00405DC1"/>
    <w:rsid w:val="00416531"/>
    <w:rsid w:val="004307A0"/>
    <w:rsid w:val="0043534F"/>
    <w:rsid w:val="00465B2F"/>
    <w:rsid w:val="0047635D"/>
    <w:rsid w:val="00477C05"/>
    <w:rsid w:val="00484E67"/>
    <w:rsid w:val="0049643E"/>
    <w:rsid w:val="004A26F9"/>
    <w:rsid w:val="004E718A"/>
    <w:rsid w:val="004E7F17"/>
    <w:rsid w:val="00503B38"/>
    <w:rsid w:val="005276A9"/>
    <w:rsid w:val="00531ECB"/>
    <w:rsid w:val="00532910"/>
    <w:rsid w:val="00541278"/>
    <w:rsid w:val="00556F72"/>
    <w:rsid w:val="00567704"/>
    <w:rsid w:val="00580712"/>
    <w:rsid w:val="00596190"/>
    <w:rsid w:val="005B05EA"/>
    <w:rsid w:val="005C031C"/>
    <w:rsid w:val="005C409A"/>
    <w:rsid w:val="005C54A8"/>
    <w:rsid w:val="005D1247"/>
    <w:rsid w:val="005E0301"/>
    <w:rsid w:val="005E363F"/>
    <w:rsid w:val="005F3A0B"/>
    <w:rsid w:val="00603C22"/>
    <w:rsid w:val="006535C5"/>
    <w:rsid w:val="00655DC2"/>
    <w:rsid w:val="0068280C"/>
    <w:rsid w:val="00690A72"/>
    <w:rsid w:val="006A5A5F"/>
    <w:rsid w:val="006C0C53"/>
    <w:rsid w:val="006D2446"/>
    <w:rsid w:val="00706D10"/>
    <w:rsid w:val="0073222E"/>
    <w:rsid w:val="00736033"/>
    <w:rsid w:val="00782BB2"/>
    <w:rsid w:val="00794A48"/>
    <w:rsid w:val="007956FE"/>
    <w:rsid w:val="00797532"/>
    <w:rsid w:val="007A4329"/>
    <w:rsid w:val="007A6168"/>
    <w:rsid w:val="007A6D0E"/>
    <w:rsid w:val="007B3210"/>
    <w:rsid w:val="007C23D4"/>
    <w:rsid w:val="007D39B6"/>
    <w:rsid w:val="007D65F3"/>
    <w:rsid w:val="007E6EFE"/>
    <w:rsid w:val="007F7902"/>
    <w:rsid w:val="008157DB"/>
    <w:rsid w:val="008341B0"/>
    <w:rsid w:val="0083555B"/>
    <w:rsid w:val="008436B1"/>
    <w:rsid w:val="0085004E"/>
    <w:rsid w:val="008507C9"/>
    <w:rsid w:val="00886EFB"/>
    <w:rsid w:val="008A6DB9"/>
    <w:rsid w:val="008B5BA9"/>
    <w:rsid w:val="008B68AD"/>
    <w:rsid w:val="008C178B"/>
    <w:rsid w:val="008E074A"/>
    <w:rsid w:val="008E6C61"/>
    <w:rsid w:val="008E771C"/>
    <w:rsid w:val="008F21AE"/>
    <w:rsid w:val="00922B24"/>
    <w:rsid w:val="00933ECE"/>
    <w:rsid w:val="009402A7"/>
    <w:rsid w:val="00946093"/>
    <w:rsid w:val="00954525"/>
    <w:rsid w:val="00962DFD"/>
    <w:rsid w:val="00991691"/>
    <w:rsid w:val="009938BE"/>
    <w:rsid w:val="0099557F"/>
    <w:rsid w:val="00995DA0"/>
    <w:rsid w:val="009A3137"/>
    <w:rsid w:val="009A3F79"/>
    <w:rsid w:val="009D52E0"/>
    <w:rsid w:val="009E3ABD"/>
    <w:rsid w:val="009F263C"/>
    <w:rsid w:val="00A03F04"/>
    <w:rsid w:val="00A710A1"/>
    <w:rsid w:val="00AB090A"/>
    <w:rsid w:val="00AC5614"/>
    <w:rsid w:val="00AE79EB"/>
    <w:rsid w:val="00AF02CC"/>
    <w:rsid w:val="00AF12C6"/>
    <w:rsid w:val="00B158FA"/>
    <w:rsid w:val="00B253E2"/>
    <w:rsid w:val="00B42970"/>
    <w:rsid w:val="00B57B7F"/>
    <w:rsid w:val="00B73305"/>
    <w:rsid w:val="00B85514"/>
    <w:rsid w:val="00B857B1"/>
    <w:rsid w:val="00B91CB5"/>
    <w:rsid w:val="00B93139"/>
    <w:rsid w:val="00BD28EE"/>
    <w:rsid w:val="00BD51AC"/>
    <w:rsid w:val="00BE1E2E"/>
    <w:rsid w:val="00BF1C66"/>
    <w:rsid w:val="00BF55D4"/>
    <w:rsid w:val="00BF5B7C"/>
    <w:rsid w:val="00C05AA4"/>
    <w:rsid w:val="00C3026C"/>
    <w:rsid w:val="00C56B5E"/>
    <w:rsid w:val="00C62813"/>
    <w:rsid w:val="00C65B61"/>
    <w:rsid w:val="00C91705"/>
    <w:rsid w:val="00C9259F"/>
    <w:rsid w:val="00CB3267"/>
    <w:rsid w:val="00CB7BAD"/>
    <w:rsid w:val="00CC330D"/>
    <w:rsid w:val="00CC4E1B"/>
    <w:rsid w:val="00CF062D"/>
    <w:rsid w:val="00D21719"/>
    <w:rsid w:val="00D4374D"/>
    <w:rsid w:val="00D46DF4"/>
    <w:rsid w:val="00D54C4B"/>
    <w:rsid w:val="00D55D4F"/>
    <w:rsid w:val="00D565CF"/>
    <w:rsid w:val="00D70CA2"/>
    <w:rsid w:val="00D91E67"/>
    <w:rsid w:val="00D97DDB"/>
    <w:rsid w:val="00DA028C"/>
    <w:rsid w:val="00DA171B"/>
    <w:rsid w:val="00DA6C07"/>
    <w:rsid w:val="00DB0A62"/>
    <w:rsid w:val="00DC39ED"/>
    <w:rsid w:val="00DE5E2B"/>
    <w:rsid w:val="00DE7CA3"/>
    <w:rsid w:val="00DF67B9"/>
    <w:rsid w:val="00DF6D05"/>
    <w:rsid w:val="00E06B67"/>
    <w:rsid w:val="00E30972"/>
    <w:rsid w:val="00E43459"/>
    <w:rsid w:val="00E46CCF"/>
    <w:rsid w:val="00E77FFA"/>
    <w:rsid w:val="00E91E4D"/>
    <w:rsid w:val="00EA2303"/>
    <w:rsid w:val="00EC2B2A"/>
    <w:rsid w:val="00ED5990"/>
    <w:rsid w:val="00EE01BF"/>
    <w:rsid w:val="00EE2FBA"/>
    <w:rsid w:val="00EF0AFA"/>
    <w:rsid w:val="00F20AA9"/>
    <w:rsid w:val="00F328F4"/>
    <w:rsid w:val="00F3346F"/>
    <w:rsid w:val="00F4041F"/>
    <w:rsid w:val="00F43AEA"/>
    <w:rsid w:val="00F52B52"/>
    <w:rsid w:val="00F92C8C"/>
    <w:rsid w:val="00F972E1"/>
    <w:rsid w:val="00FC2C23"/>
    <w:rsid w:val="00FC2ED4"/>
    <w:rsid w:val="00FD2738"/>
    <w:rsid w:val="00FE1C7F"/>
    <w:rsid w:val="00FE3BA8"/>
    <w:rsid w:val="00FF7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AFFCF77"/>
  <w15:docId w15:val="{EAB521EC-907C-4D2C-9B45-FDDB170B0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5B61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C65B61"/>
    <w:pPr>
      <w:keepNext/>
      <w:pBdr>
        <w:bottom w:val="single" w:sz="4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C65B61"/>
    <w:pPr>
      <w:keepNext/>
      <w:shd w:val="clear" w:color="auto" w:fill="E0E0E0"/>
      <w:spacing w:before="32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Heading3">
    <w:name w:val="heading 3"/>
    <w:aliases w:val="h3"/>
    <w:basedOn w:val="Normal"/>
    <w:next w:val="Normal"/>
    <w:qFormat/>
    <w:rsid w:val="003B09D1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rsid w:val="00C65B61"/>
    <w:pPr>
      <w:keepNext/>
      <w:spacing w:before="240" w:after="60"/>
      <w:outlineLvl w:val="3"/>
    </w:pPr>
    <w:rPr>
      <w:rFonts w:ascii="Arial" w:hAnsi="Arial"/>
      <w:b/>
      <w:bCs/>
      <w:sz w:val="22"/>
      <w:szCs w:val="28"/>
    </w:rPr>
  </w:style>
  <w:style w:type="paragraph" w:styleId="Heading5">
    <w:name w:val="heading 5"/>
    <w:basedOn w:val="Normal"/>
    <w:next w:val="Normal"/>
    <w:qFormat/>
    <w:rsid w:val="003B09D1"/>
    <w:pPr>
      <w:numPr>
        <w:ilvl w:val="4"/>
        <w:numId w:val="1"/>
      </w:numPr>
      <w:spacing w:before="240" w:after="60"/>
      <w:outlineLvl w:val="4"/>
    </w:pPr>
    <w:rPr>
      <w:sz w:val="22"/>
      <w:szCs w:val="22"/>
    </w:rPr>
  </w:style>
  <w:style w:type="paragraph" w:styleId="Heading6">
    <w:name w:val="heading 6"/>
    <w:basedOn w:val="Normal"/>
    <w:next w:val="Normal"/>
    <w:qFormat/>
    <w:rsid w:val="003B09D1"/>
    <w:pPr>
      <w:numPr>
        <w:ilvl w:val="5"/>
        <w:numId w:val="1"/>
      </w:numPr>
      <w:spacing w:before="240" w:after="60"/>
      <w:outlineLvl w:val="5"/>
    </w:pPr>
    <w:rPr>
      <w:i/>
      <w:iCs/>
      <w:sz w:val="22"/>
      <w:szCs w:val="22"/>
    </w:rPr>
  </w:style>
  <w:style w:type="paragraph" w:styleId="Heading7">
    <w:name w:val="heading 7"/>
    <w:basedOn w:val="Normal"/>
    <w:next w:val="Normal"/>
    <w:qFormat/>
    <w:rsid w:val="003B09D1"/>
    <w:pPr>
      <w:numPr>
        <w:ilvl w:val="6"/>
        <w:numId w:val="1"/>
      </w:numPr>
      <w:spacing w:before="240" w:after="60"/>
      <w:outlineLvl w:val="6"/>
    </w:pPr>
    <w:rPr>
      <w:rFonts w:ascii="Arial" w:hAnsi="Arial" w:cs="Arial"/>
      <w:sz w:val="20"/>
    </w:rPr>
  </w:style>
  <w:style w:type="paragraph" w:styleId="Heading8">
    <w:name w:val="heading 8"/>
    <w:basedOn w:val="Normal"/>
    <w:next w:val="Normal"/>
    <w:qFormat/>
    <w:rsid w:val="003B09D1"/>
    <w:pPr>
      <w:numPr>
        <w:ilvl w:val="7"/>
        <w:numId w:val="1"/>
      </w:numPr>
      <w:spacing w:before="240" w:after="60"/>
      <w:outlineLvl w:val="7"/>
    </w:pPr>
    <w:rPr>
      <w:rFonts w:ascii="Arial" w:hAnsi="Arial" w:cs="Arial"/>
      <w:i/>
      <w:iCs/>
      <w:sz w:val="20"/>
    </w:rPr>
  </w:style>
  <w:style w:type="paragraph" w:styleId="Heading9">
    <w:name w:val="heading 9"/>
    <w:basedOn w:val="Normal"/>
    <w:next w:val="Normal"/>
    <w:qFormat/>
    <w:rsid w:val="003B09D1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illBasic">
    <w:name w:val="BillBasic"/>
    <w:rsid w:val="007A6168"/>
    <w:pPr>
      <w:spacing w:before="140"/>
      <w:jc w:val="both"/>
    </w:pPr>
    <w:rPr>
      <w:sz w:val="24"/>
      <w:lang w:eastAsia="en-US"/>
    </w:rPr>
  </w:style>
  <w:style w:type="paragraph" w:customStyle="1" w:styleId="BillBasicHeading">
    <w:name w:val="BillBasicHeading"/>
    <w:basedOn w:val="BillBasic"/>
    <w:rsid w:val="007A6168"/>
    <w:pPr>
      <w:keepNext/>
      <w:tabs>
        <w:tab w:val="left" w:pos="2600"/>
      </w:tabs>
      <w:jc w:val="left"/>
    </w:pPr>
    <w:rPr>
      <w:rFonts w:ascii="Arial" w:hAnsi="Arial"/>
      <w:b/>
    </w:rPr>
  </w:style>
  <w:style w:type="paragraph" w:customStyle="1" w:styleId="aNote">
    <w:name w:val="aNote"/>
    <w:basedOn w:val="BillBasic"/>
    <w:rsid w:val="000E5421"/>
    <w:pPr>
      <w:ind w:left="1899" w:hanging="799"/>
    </w:pPr>
    <w:rPr>
      <w:sz w:val="20"/>
    </w:rPr>
  </w:style>
  <w:style w:type="paragraph" w:customStyle="1" w:styleId="CommentNum">
    <w:name w:val="CommentNum"/>
    <w:basedOn w:val="Comment"/>
    <w:rsid w:val="007A6168"/>
    <w:pPr>
      <w:ind w:left="1797" w:hanging="1797"/>
    </w:pPr>
  </w:style>
  <w:style w:type="paragraph" w:customStyle="1" w:styleId="Comment">
    <w:name w:val="Comment"/>
    <w:basedOn w:val="BillBasic"/>
    <w:rsid w:val="007A6168"/>
    <w:pPr>
      <w:tabs>
        <w:tab w:val="left" w:pos="1800"/>
      </w:tabs>
      <w:ind w:left="1298"/>
      <w:jc w:val="left"/>
    </w:pPr>
    <w:rPr>
      <w:b/>
      <w:sz w:val="18"/>
    </w:rPr>
  </w:style>
  <w:style w:type="paragraph" w:customStyle="1" w:styleId="Amainbullet">
    <w:name w:val="A main bullet"/>
    <w:basedOn w:val="BillBasic"/>
    <w:rsid w:val="000E5421"/>
    <w:pPr>
      <w:spacing w:before="60"/>
      <w:ind w:left="1503" w:hanging="403"/>
    </w:pPr>
  </w:style>
  <w:style w:type="paragraph" w:customStyle="1" w:styleId="aNoteBullet">
    <w:name w:val="aNoteBullet"/>
    <w:basedOn w:val="aNote"/>
    <w:rsid w:val="000E5421"/>
    <w:pPr>
      <w:tabs>
        <w:tab w:val="left" w:pos="2200"/>
      </w:tabs>
      <w:spacing w:before="60"/>
      <w:ind w:left="2596" w:hanging="697"/>
    </w:pPr>
  </w:style>
  <w:style w:type="paragraph" w:customStyle="1" w:styleId="aNotess">
    <w:name w:val="aNotess"/>
    <w:basedOn w:val="BillBasic"/>
    <w:rsid w:val="00237DF7"/>
    <w:pPr>
      <w:ind w:left="1899" w:hanging="799"/>
    </w:pPr>
    <w:rPr>
      <w:sz w:val="20"/>
    </w:rPr>
  </w:style>
  <w:style w:type="paragraph" w:customStyle="1" w:styleId="aParaNoteBullet">
    <w:name w:val="aParaNoteBullet"/>
    <w:basedOn w:val="aParaNote"/>
    <w:rsid w:val="007A6168"/>
    <w:pPr>
      <w:tabs>
        <w:tab w:val="left" w:pos="2700"/>
      </w:tabs>
      <w:spacing w:before="60"/>
      <w:ind w:left="3095" w:hanging="697"/>
    </w:pPr>
  </w:style>
  <w:style w:type="paragraph" w:customStyle="1" w:styleId="aParaNote">
    <w:name w:val="aParaNote"/>
    <w:basedOn w:val="BillBasic"/>
    <w:rsid w:val="007A6168"/>
    <w:pPr>
      <w:ind w:left="2841" w:hanging="1242"/>
    </w:pPr>
    <w:rPr>
      <w:sz w:val="20"/>
    </w:rPr>
  </w:style>
  <w:style w:type="paragraph" w:customStyle="1" w:styleId="aNotepar">
    <w:name w:val="aNotepar"/>
    <w:basedOn w:val="BillBasic"/>
    <w:next w:val="Normal"/>
    <w:rsid w:val="00237DF7"/>
    <w:pPr>
      <w:ind w:left="2398" w:hanging="799"/>
    </w:pPr>
    <w:rPr>
      <w:sz w:val="20"/>
    </w:rPr>
  </w:style>
  <w:style w:type="paragraph" w:customStyle="1" w:styleId="aNoteTextpar">
    <w:name w:val="aNoteTextpar"/>
    <w:basedOn w:val="aNotepar"/>
    <w:rsid w:val="007A6168"/>
    <w:pPr>
      <w:spacing w:before="60"/>
      <w:ind w:firstLine="0"/>
    </w:pPr>
  </w:style>
  <w:style w:type="paragraph" w:customStyle="1" w:styleId="aNoteBulletsubpar">
    <w:name w:val="aNoteBulletsubpar"/>
    <w:basedOn w:val="aNotesubpar"/>
    <w:rsid w:val="000E5421"/>
    <w:pPr>
      <w:tabs>
        <w:tab w:val="left" w:pos="3240"/>
        <w:tab w:val="num" w:pos="3300"/>
      </w:tabs>
      <w:spacing w:before="60"/>
      <w:ind w:left="3244" w:hanging="301"/>
    </w:pPr>
  </w:style>
  <w:style w:type="paragraph" w:customStyle="1" w:styleId="aNotesubpar">
    <w:name w:val="aNotesubpar"/>
    <w:basedOn w:val="BillBasic"/>
    <w:next w:val="Normal"/>
    <w:rsid w:val="00237DF7"/>
    <w:pPr>
      <w:ind w:left="2937" w:hanging="799"/>
    </w:pPr>
    <w:rPr>
      <w:sz w:val="20"/>
    </w:rPr>
  </w:style>
  <w:style w:type="paragraph" w:customStyle="1" w:styleId="aNoteTextsubpar">
    <w:name w:val="aNoteTextsubpar"/>
    <w:basedOn w:val="aNotesubpar"/>
    <w:rsid w:val="007A6168"/>
    <w:pPr>
      <w:spacing w:before="60"/>
      <w:ind w:firstLine="0"/>
    </w:pPr>
  </w:style>
  <w:style w:type="paragraph" w:customStyle="1" w:styleId="aNoteBulletss">
    <w:name w:val="aNoteBulletss"/>
    <w:basedOn w:val="Normal"/>
    <w:rsid w:val="000E5421"/>
    <w:pPr>
      <w:spacing w:before="60"/>
      <w:ind w:left="2302" w:hanging="403"/>
      <w:jc w:val="both"/>
    </w:pPr>
    <w:rPr>
      <w:sz w:val="20"/>
    </w:rPr>
  </w:style>
  <w:style w:type="paragraph" w:customStyle="1" w:styleId="aNoteBulletpar">
    <w:name w:val="aNoteBulletpar"/>
    <w:basedOn w:val="aNotepar"/>
    <w:rsid w:val="000E5421"/>
    <w:pPr>
      <w:spacing w:before="60"/>
      <w:ind w:left="2801" w:hanging="403"/>
    </w:pPr>
  </w:style>
  <w:style w:type="paragraph" w:customStyle="1" w:styleId="ref">
    <w:name w:val="ref"/>
    <w:basedOn w:val="Normal"/>
    <w:next w:val="Normal"/>
    <w:uiPriority w:val="99"/>
    <w:rsid w:val="00BF1C66"/>
    <w:pPr>
      <w:spacing w:before="140"/>
    </w:pPr>
    <w:rPr>
      <w:sz w:val="18"/>
    </w:rPr>
  </w:style>
  <w:style w:type="character" w:customStyle="1" w:styleId="charItals">
    <w:name w:val="charItals"/>
    <w:basedOn w:val="DefaultParagraphFont"/>
    <w:uiPriority w:val="99"/>
    <w:rsid w:val="00C65B61"/>
    <w:rPr>
      <w:i/>
    </w:rPr>
  </w:style>
  <w:style w:type="paragraph" w:styleId="TOC1">
    <w:name w:val="toc 1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480" w:after="20"/>
      <w:ind w:left="2000" w:right="440" w:hanging="2000"/>
    </w:pPr>
    <w:rPr>
      <w:rFonts w:ascii="Arial" w:hAnsi="Arial"/>
      <w:b/>
      <w:noProof/>
    </w:rPr>
  </w:style>
  <w:style w:type="paragraph" w:styleId="TOC2">
    <w:name w:val="toc 2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240" w:after="20"/>
      <w:ind w:left="2000" w:right="440" w:hanging="2000"/>
    </w:pPr>
    <w:rPr>
      <w:rFonts w:ascii="Arial" w:hAnsi="Arial"/>
      <w:b/>
      <w:noProof/>
    </w:rPr>
  </w:style>
  <w:style w:type="paragraph" w:customStyle="1" w:styleId="aNotePara">
    <w:name w:val="aNotePara"/>
    <w:basedOn w:val="aNote"/>
    <w:rsid w:val="00237DF7"/>
    <w:pPr>
      <w:tabs>
        <w:tab w:val="right" w:pos="2140"/>
        <w:tab w:val="left" w:pos="2400"/>
      </w:tabs>
      <w:spacing w:before="60"/>
      <w:ind w:left="2398" w:hanging="1298"/>
    </w:pPr>
  </w:style>
  <w:style w:type="paragraph" w:customStyle="1" w:styleId="aNoteText">
    <w:name w:val="aNoteText"/>
    <w:basedOn w:val="aNote"/>
    <w:rsid w:val="00237DF7"/>
    <w:pPr>
      <w:spacing w:before="60"/>
      <w:ind w:firstLine="0"/>
    </w:pPr>
  </w:style>
  <w:style w:type="paragraph" w:customStyle="1" w:styleId="aParaNotePara">
    <w:name w:val="aParaNotePara"/>
    <w:basedOn w:val="aNotePara"/>
    <w:rsid w:val="007A6168"/>
    <w:pPr>
      <w:tabs>
        <w:tab w:val="clear" w:pos="2140"/>
        <w:tab w:val="clear" w:pos="2400"/>
        <w:tab w:val="right" w:pos="2644"/>
      </w:tabs>
      <w:spacing w:before="140"/>
      <w:ind w:left="3317" w:hanging="1718"/>
    </w:pPr>
  </w:style>
  <w:style w:type="paragraph" w:customStyle="1" w:styleId="BillBasicItalics">
    <w:name w:val="BillBasicItalics"/>
    <w:basedOn w:val="BillBasic"/>
    <w:rsid w:val="007A6168"/>
    <w:rPr>
      <w:i/>
    </w:rPr>
  </w:style>
  <w:style w:type="character" w:customStyle="1" w:styleId="charBold">
    <w:name w:val="charBold"/>
    <w:basedOn w:val="DefaultParagraphFont"/>
    <w:rsid w:val="00C65B61"/>
    <w:rPr>
      <w:b/>
    </w:rPr>
  </w:style>
  <w:style w:type="character" w:customStyle="1" w:styleId="charBoldItals">
    <w:name w:val="charBoldItals"/>
    <w:basedOn w:val="DefaultParagraphFont"/>
    <w:rsid w:val="00C65B61"/>
    <w:rPr>
      <w:b/>
      <w:i/>
    </w:rPr>
  </w:style>
  <w:style w:type="character" w:customStyle="1" w:styleId="charUnderline">
    <w:name w:val="charUnderline"/>
    <w:basedOn w:val="DefaultParagraphFont"/>
    <w:rsid w:val="00C65B61"/>
    <w:rPr>
      <w:u w:val="single"/>
    </w:rPr>
  </w:style>
  <w:style w:type="paragraph" w:customStyle="1" w:styleId="draft">
    <w:name w:val="draft"/>
    <w:basedOn w:val="Normal"/>
    <w:rsid w:val="00C65B61"/>
    <w:pPr>
      <w:spacing w:before="600"/>
    </w:pPr>
    <w:rPr>
      <w:rFonts w:ascii="Arial" w:hAnsi="Arial"/>
      <w:sz w:val="4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Norm-5pt">
    <w:name w:val="Norm-5pt"/>
    <w:basedOn w:val="Normal"/>
    <w:rsid w:val="00C65B61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</w:tabs>
      <w:spacing w:before="80" w:after="60"/>
      <w:jc w:val="center"/>
    </w:pPr>
    <w:rPr>
      <w:rFonts w:ascii="Arial" w:hAnsi="Arial"/>
      <w:sz w:val="10"/>
    </w:rPr>
  </w:style>
  <w:style w:type="character" w:styleId="PageNumber">
    <w:name w:val="page number"/>
    <w:basedOn w:val="DefaultParagraphFont"/>
    <w:rsid w:val="00C65B61"/>
  </w:style>
  <w:style w:type="paragraph" w:styleId="Signature">
    <w:name w:val="Signature"/>
    <w:basedOn w:val="Normal"/>
    <w:rsid w:val="00C65B61"/>
    <w:pPr>
      <w:ind w:left="4252"/>
    </w:pPr>
  </w:style>
  <w:style w:type="paragraph" w:customStyle="1" w:styleId="Status">
    <w:name w:val="Status"/>
    <w:basedOn w:val="Normal"/>
    <w:rsid w:val="00C65B61"/>
    <w:pPr>
      <w:spacing w:before="280"/>
      <w:jc w:val="center"/>
    </w:pPr>
    <w:rPr>
      <w:rFonts w:ascii="Arial" w:hAnsi="Arial"/>
      <w:sz w:val="14"/>
    </w:rPr>
  </w:style>
  <w:style w:type="paragraph" w:styleId="Subtitle">
    <w:name w:val="Subtitle"/>
    <w:basedOn w:val="Normal"/>
    <w:qFormat/>
    <w:rsid w:val="00C65B61"/>
    <w:pPr>
      <w:spacing w:after="60"/>
      <w:jc w:val="center"/>
      <w:outlineLvl w:val="1"/>
    </w:pPr>
    <w:rPr>
      <w:rFonts w:ascii="Arial" w:hAnsi="Arial"/>
    </w:rPr>
  </w:style>
  <w:style w:type="paragraph" w:styleId="TOC3">
    <w:name w:val="toc 3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12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4">
    <w:name w:val="toc 4"/>
    <w:basedOn w:val="Normal"/>
    <w:next w:val="Normal"/>
    <w:autoRedefine/>
    <w:semiHidden/>
    <w:rsid w:val="00C65B61"/>
    <w:pPr>
      <w:keepNext/>
      <w:tabs>
        <w:tab w:val="left" w:pos="2000"/>
        <w:tab w:val="right" w:pos="7672"/>
      </w:tabs>
      <w:spacing w:before="80" w:after="40"/>
      <w:ind w:left="2000" w:right="440" w:hanging="2000"/>
    </w:pPr>
    <w:rPr>
      <w:rFonts w:ascii="Arial" w:hAnsi="Arial"/>
      <w:b/>
      <w:noProof/>
      <w:sz w:val="20"/>
    </w:rPr>
  </w:style>
  <w:style w:type="paragraph" w:styleId="TOC5">
    <w:name w:val="toc 5"/>
    <w:basedOn w:val="Normal"/>
    <w:next w:val="Normal"/>
    <w:autoRedefine/>
    <w:semiHidden/>
    <w:rsid w:val="00C65B61"/>
    <w:pPr>
      <w:tabs>
        <w:tab w:val="right" w:pos="400"/>
        <w:tab w:val="left" w:pos="1000"/>
        <w:tab w:val="right" w:pos="7672"/>
      </w:tabs>
      <w:spacing w:before="40" w:after="20"/>
      <w:ind w:left="1000" w:right="440" w:hanging="1000"/>
    </w:pPr>
    <w:rPr>
      <w:rFonts w:ascii="Arial" w:hAnsi="Arial"/>
      <w:noProof/>
      <w:sz w:val="20"/>
    </w:rPr>
  </w:style>
  <w:style w:type="paragraph" w:styleId="TOC6">
    <w:name w:val="toc 6"/>
    <w:basedOn w:val="TOC1"/>
    <w:next w:val="Normal"/>
    <w:autoRedefine/>
    <w:semiHidden/>
    <w:rsid w:val="00C65B61"/>
  </w:style>
  <w:style w:type="paragraph" w:styleId="TOC7">
    <w:name w:val="toc 7"/>
    <w:basedOn w:val="TOC2"/>
    <w:next w:val="Normal"/>
    <w:autoRedefine/>
    <w:semiHidden/>
    <w:rsid w:val="00C65B61"/>
    <w:pPr>
      <w:keepNext w:val="0"/>
      <w:spacing w:before="120"/>
    </w:pPr>
    <w:rPr>
      <w:sz w:val="20"/>
    </w:rPr>
  </w:style>
  <w:style w:type="paragraph" w:styleId="TOC8">
    <w:name w:val="toc 8"/>
    <w:basedOn w:val="TOC3"/>
    <w:next w:val="Normal"/>
    <w:autoRedefine/>
    <w:semiHidden/>
    <w:rsid w:val="00C65B61"/>
    <w:pPr>
      <w:keepNext w:val="0"/>
    </w:pPr>
  </w:style>
  <w:style w:type="paragraph" w:styleId="TOC9">
    <w:name w:val="toc 9"/>
    <w:basedOn w:val="Normal"/>
    <w:next w:val="Normal"/>
    <w:autoRedefine/>
    <w:semiHidden/>
    <w:rsid w:val="00C65B61"/>
    <w:pPr>
      <w:ind w:left="1920" w:right="600"/>
    </w:pPr>
  </w:style>
  <w:style w:type="paragraph" w:customStyle="1" w:styleId="aNoteTextss">
    <w:name w:val="aNoteTextss"/>
    <w:basedOn w:val="Normal"/>
    <w:rsid w:val="007A6168"/>
    <w:pPr>
      <w:spacing w:before="60"/>
      <w:ind w:left="1899"/>
      <w:jc w:val="both"/>
    </w:pPr>
    <w:rPr>
      <w:sz w:val="20"/>
    </w:rPr>
  </w:style>
  <w:style w:type="paragraph" w:customStyle="1" w:styleId="aNoteParass">
    <w:name w:val="aNoteParass"/>
    <w:basedOn w:val="Normal"/>
    <w:rsid w:val="00237DF7"/>
    <w:pPr>
      <w:tabs>
        <w:tab w:val="right" w:pos="2140"/>
        <w:tab w:val="left" w:pos="2400"/>
      </w:tabs>
      <w:spacing w:before="60"/>
      <w:ind w:left="2398" w:hanging="1298"/>
      <w:jc w:val="both"/>
    </w:pPr>
    <w:rPr>
      <w:sz w:val="20"/>
    </w:rPr>
  </w:style>
  <w:style w:type="paragraph" w:customStyle="1" w:styleId="aNoteParapar">
    <w:name w:val="aNoteParapar"/>
    <w:basedOn w:val="aNotepar"/>
    <w:rsid w:val="00237DF7"/>
    <w:pPr>
      <w:tabs>
        <w:tab w:val="right" w:pos="2640"/>
      </w:tabs>
      <w:spacing w:before="60"/>
      <w:ind w:left="2920" w:hanging="1321"/>
    </w:pPr>
  </w:style>
  <w:style w:type="paragraph" w:customStyle="1" w:styleId="TOCOL1">
    <w:name w:val="TOCOL 1"/>
    <w:basedOn w:val="TOC1"/>
    <w:rsid w:val="00C65B61"/>
  </w:style>
  <w:style w:type="paragraph" w:customStyle="1" w:styleId="TOCOL2">
    <w:name w:val="TOCOL 2"/>
    <w:basedOn w:val="TOC2"/>
    <w:rsid w:val="00C65B61"/>
    <w:pPr>
      <w:keepNext w:val="0"/>
    </w:pPr>
  </w:style>
  <w:style w:type="paragraph" w:customStyle="1" w:styleId="TOCOL3">
    <w:name w:val="TOCOL 3"/>
    <w:basedOn w:val="TOC3"/>
    <w:rsid w:val="00C65B61"/>
    <w:pPr>
      <w:keepNext w:val="0"/>
      <w:spacing w:before="80"/>
    </w:pPr>
  </w:style>
  <w:style w:type="paragraph" w:customStyle="1" w:styleId="TOCOL4">
    <w:name w:val="TOCOL 4"/>
    <w:basedOn w:val="TOC4"/>
    <w:rsid w:val="00C65B61"/>
    <w:pPr>
      <w:keepNext w:val="0"/>
    </w:pPr>
  </w:style>
  <w:style w:type="paragraph" w:customStyle="1" w:styleId="TOCOL5">
    <w:name w:val="TOCOL 5"/>
    <w:basedOn w:val="TOC5"/>
    <w:rsid w:val="00C65B61"/>
    <w:pPr>
      <w:tabs>
        <w:tab w:val="left" w:pos="400"/>
      </w:tabs>
    </w:pPr>
  </w:style>
  <w:style w:type="paragraph" w:customStyle="1" w:styleId="TOCOL6">
    <w:name w:val="TOCOL 6"/>
    <w:basedOn w:val="TOC6"/>
    <w:rsid w:val="00C65B61"/>
    <w:pPr>
      <w:keepNext w:val="0"/>
    </w:pPr>
  </w:style>
  <w:style w:type="paragraph" w:customStyle="1" w:styleId="TOCOL7">
    <w:name w:val="TOCOL 7"/>
    <w:basedOn w:val="TOC7"/>
    <w:rsid w:val="00C65B61"/>
  </w:style>
  <w:style w:type="paragraph" w:customStyle="1" w:styleId="TOCOL8">
    <w:name w:val="TOCOL 8"/>
    <w:basedOn w:val="TOC8"/>
    <w:rsid w:val="00C65B61"/>
    <w:pPr>
      <w:spacing w:before="80"/>
    </w:pPr>
  </w:style>
  <w:style w:type="paragraph" w:customStyle="1" w:styleId="TOCOL9">
    <w:name w:val="TOCOL 9"/>
    <w:basedOn w:val="TOC9"/>
    <w:rsid w:val="00C65B61"/>
    <w:pPr>
      <w:ind w:right="0"/>
    </w:pPr>
  </w:style>
  <w:style w:type="paragraph" w:customStyle="1" w:styleId="TOC10">
    <w:name w:val="TOC 10"/>
    <w:basedOn w:val="TOC5"/>
    <w:rsid w:val="00C65B61"/>
    <w:rPr>
      <w:szCs w:val="24"/>
    </w:rPr>
  </w:style>
  <w:style w:type="character" w:customStyle="1" w:styleId="charNotBold">
    <w:name w:val="charNotBold"/>
    <w:basedOn w:val="DefaultParagraphFont"/>
    <w:rsid w:val="00C65B61"/>
    <w:rPr>
      <w:rFonts w:ascii="Arial" w:hAnsi="Arial"/>
      <w:sz w:val="20"/>
    </w:rPr>
  </w:style>
  <w:style w:type="paragraph" w:customStyle="1" w:styleId="FormTitle">
    <w:name w:val="FormTitle"/>
    <w:basedOn w:val="Normal"/>
    <w:qFormat/>
    <w:rsid w:val="00BF5B7C"/>
    <w:pPr>
      <w:tabs>
        <w:tab w:val="left" w:pos="2552"/>
      </w:tabs>
      <w:spacing w:before="320"/>
      <w:ind w:left="2552" w:hanging="2552"/>
    </w:pPr>
    <w:rPr>
      <w:rFonts w:ascii="Arial" w:hAnsi="Arial"/>
      <w:b/>
      <w:sz w:val="32"/>
    </w:rPr>
  </w:style>
  <w:style w:type="paragraph" w:customStyle="1" w:styleId="MadeUnder">
    <w:name w:val="MadeUnder"/>
    <w:basedOn w:val="Normal"/>
    <w:qFormat/>
    <w:rsid w:val="00BF5B7C"/>
    <w:pPr>
      <w:spacing w:before="360"/>
    </w:pPr>
    <w:rPr>
      <w:i/>
    </w:rPr>
  </w:style>
  <w:style w:type="paragraph" w:customStyle="1" w:styleId="FormHeading">
    <w:name w:val="FormHeading"/>
    <w:basedOn w:val="Normal"/>
    <w:qFormat/>
    <w:rsid w:val="000D5C0A"/>
    <w:pPr>
      <w:spacing w:before="140"/>
    </w:pPr>
    <w:rPr>
      <w:rFonts w:ascii="Arial" w:hAnsi="Arial"/>
      <w:b/>
    </w:rPr>
  </w:style>
  <w:style w:type="paragraph" w:customStyle="1" w:styleId="FormText">
    <w:name w:val="FormText"/>
    <w:basedOn w:val="Normal"/>
    <w:qFormat/>
    <w:rsid w:val="000D5C0A"/>
    <w:pPr>
      <w:spacing w:before="140"/>
    </w:pPr>
  </w:style>
  <w:style w:type="paragraph" w:customStyle="1" w:styleId="FormTextNumbered">
    <w:name w:val="FormTextNumbered"/>
    <w:basedOn w:val="Normal"/>
    <w:qFormat/>
    <w:rsid w:val="000D5C0A"/>
    <w:pPr>
      <w:tabs>
        <w:tab w:val="left" w:pos="737"/>
      </w:tabs>
      <w:spacing w:before="140"/>
      <w:ind w:left="737" w:hanging="737"/>
    </w:pPr>
  </w:style>
  <w:style w:type="paragraph" w:customStyle="1" w:styleId="FormTextParagraph">
    <w:name w:val="FormTextParagraph"/>
    <w:basedOn w:val="Normal"/>
    <w:qFormat/>
    <w:rsid w:val="00BF5B7C"/>
    <w:pPr>
      <w:tabs>
        <w:tab w:val="left" w:pos="641"/>
      </w:tabs>
      <w:spacing w:before="140"/>
      <w:ind w:left="1378" w:hanging="641"/>
    </w:pPr>
  </w:style>
  <w:style w:type="paragraph" w:customStyle="1" w:styleId="FormTextSubparagraph">
    <w:name w:val="FormTextSubparagraph"/>
    <w:basedOn w:val="Normal"/>
    <w:qFormat/>
    <w:rsid w:val="00BF5B7C"/>
    <w:pPr>
      <w:tabs>
        <w:tab w:val="left" w:pos="641"/>
      </w:tabs>
      <w:spacing w:before="140"/>
      <w:ind w:left="2059" w:hanging="641"/>
    </w:pPr>
  </w:style>
  <w:style w:type="paragraph" w:customStyle="1" w:styleId="FormNote">
    <w:name w:val="FormNote"/>
    <w:basedOn w:val="Normal"/>
    <w:qFormat/>
    <w:rsid w:val="000D5C0A"/>
    <w:pPr>
      <w:spacing w:before="140"/>
      <w:ind w:left="709" w:hanging="709"/>
    </w:pPr>
    <w:rPr>
      <w:sz w:val="20"/>
    </w:rPr>
  </w:style>
  <w:style w:type="paragraph" w:customStyle="1" w:styleId="FormNoteText">
    <w:name w:val="FormNoteText"/>
    <w:basedOn w:val="Normal"/>
    <w:qFormat/>
    <w:rsid w:val="000D5C0A"/>
    <w:pPr>
      <w:spacing w:before="140"/>
      <w:ind w:left="709"/>
    </w:pPr>
    <w:rPr>
      <w:sz w:val="20"/>
    </w:rPr>
  </w:style>
  <w:style w:type="paragraph" w:customStyle="1" w:styleId="FormExampleHeading">
    <w:name w:val="FormExampleHeading"/>
    <w:basedOn w:val="Normal"/>
    <w:qFormat/>
    <w:rsid w:val="000D5C0A"/>
    <w:pPr>
      <w:spacing w:before="140"/>
    </w:pPr>
    <w:rPr>
      <w:rFonts w:ascii="Arial" w:hAnsi="Arial" w:cs="Arial"/>
      <w:b/>
      <w:sz w:val="20"/>
    </w:rPr>
  </w:style>
  <w:style w:type="paragraph" w:customStyle="1" w:styleId="FormExampleText">
    <w:name w:val="FormExampleText"/>
    <w:basedOn w:val="Normal"/>
    <w:rsid w:val="000D5C0A"/>
    <w:pPr>
      <w:spacing w:before="60"/>
    </w:pPr>
    <w:rPr>
      <w:rFonts w:cs="Arial"/>
      <w:sz w:val="20"/>
    </w:rPr>
  </w:style>
  <w:style w:type="paragraph" w:customStyle="1" w:styleId="00ClientCover">
    <w:name w:val="00ClientCover"/>
    <w:basedOn w:val="Normal"/>
    <w:rsid w:val="00F4041F"/>
  </w:style>
  <w:style w:type="paragraph" w:customStyle="1" w:styleId="Letterhead">
    <w:name w:val="Letterhead"/>
    <w:rsid w:val="00F4041F"/>
    <w:pPr>
      <w:widowControl w:val="0"/>
      <w:spacing w:after="180"/>
      <w:jc w:val="right"/>
    </w:pPr>
    <w:rPr>
      <w:rFonts w:ascii="Arial" w:hAnsi="Arial"/>
      <w:sz w:val="32"/>
      <w:lang w:eastAsia="en-US"/>
    </w:rPr>
  </w:style>
  <w:style w:type="paragraph" w:styleId="Header">
    <w:name w:val="header"/>
    <w:basedOn w:val="Normal"/>
    <w:link w:val="HeaderChar"/>
    <w:rsid w:val="00F4041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F4041F"/>
    <w:rPr>
      <w:sz w:val="24"/>
      <w:lang w:eastAsia="en-US"/>
    </w:rPr>
  </w:style>
  <w:style w:type="paragraph" w:styleId="Footer">
    <w:name w:val="footer"/>
    <w:basedOn w:val="Normal"/>
    <w:link w:val="FooterChar"/>
    <w:rsid w:val="00F4041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F4041F"/>
    <w:rPr>
      <w:sz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5F3A0B"/>
    <w:rPr>
      <w:color w:val="808080"/>
    </w:rPr>
  </w:style>
  <w:style w:type="paragraph" w:styleId="BalloonText">
    <w:name w:val="Balloon Text"/>
    <w:basedOn w:val="Normal"/>
    <w:link w:val="BalloonTextChar"/>
    <w:rsid w:val="005F3A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F3A0B"/>
    <w:rPr>
      <w:rFonts w:ascii="Tahoma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rsid w:val="00AF02CC"/>
    <w:rPr>
      <w:color w:val="0000FF" w:themeColor="hyperlink"/>
      <w:u w:val="single"/>
    </w:rPr>
  </w:style>
  <w:style w:type="paragraph" w:customStyle="1" w:styleId="01Contents">
    <w:name w:val="01Contents"/>
    <w:basedOn w:val="Normal"/>
    <w:uiPriority w:val="99"/>
    <w:rsid w:val="0032390B"/>
    <w:rPr>
      <w:rFonts w:eastAsiaTheme="minorEastAsia"/>
      <w:szCs w:val="24"/>
      <w14:ligatures w14:val="standardContextual"/>
    </w:rPr>
  </w:style>
  <w:style w:type="paragraph" w:styleId="Revision">
    <w:name w:val="Revision"/>
    <w:hidden/>
    <w:uiPriority w:val="99"/>
    <w:semiHidden/>
    <w:rsid w:val="00B158F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86C648914694C35BC5F198CA21A7D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1CC8D7-8005-4398-AC55-88F0B3165E12}"/>
      </w:docPartPr>
      <w:docPartBody>
        <w:p w:rsidR="00A80EF7" w:rsidRDefault="00A80EF7">
          <w:pPr>
            <w:pStyle w:val="B86C648914694C35BC5F198CA21A7D27"/>
          </w:pPr>
          <w:r w:rsidRPr="00A86866">
            <w:rPr>
              <w:rStyle w:val="PlaceholderText"/>
            </w:rPr>
            <w:t>[Subject]</w:t>
          </w:r>
        </w:p>
      </w:docPartBody>
    </w:docPart>
    <w:docPart>
      <w:docPartPr>
        <w:name w:val="85FC6FFBAD4A44209204C91E72BDC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DBEA8-5ABD-4F1B-A5E6-E32877C891CD}"/>
      </w:docPartPr>
      <w:docPartBody>
        <w:p w:rsidR="00A80EF7" w:rsidRDefault="00A80EF7">
          <w:pPr>
            <w:pStyle w:val="85FC6FFBAD4A44209204C91E72BDC3C4"/>
          </w:pPr>
          <w:r w:rsidRPr="00A86866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EF7"/>
    <w:rsid w:val="00142200"/>
    <w:rsid w:val="0029702E"/>
    <w:rsid w:val="00484E67"/>
    <w:rsid w:val="005C409A"/>
    <w:rsid w:val="00794A48"/>
    <w:rsid w:val="00933ECE"/>
    <w:rsid w:val="00A80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86C648914694C35BC5F198CA21A7D27">
    <w:name w:val="B86C648914694C35BC5F198CA21A7D27"/>
  </w:style>
  <w:style w:type="paragraph" w:customStyle="1" w:styleId="85FC6FFBAD4A44209204C91E72BDC3C4">
    <w:name w:val="85FC6FFBAD4A44209204C91E72BDC3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1E699B-31AA-40B3-99F4-CC8D90846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145</Words>
  <Characters>842</Characters>
  <Application>Microsoft Office Word</Application>
  <DocSecurity>0</DocSecurity>
  <Lines>40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Court of Appeal—response by Director of Public Prosecutions</vt:lpstr>
    </vt:vector>
  </TitlesOfParts>
  <Manager>Form</Manager>
  <Company>ACT Government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Court of Appeal—response by Director of Public Prosecutions</dc:title>
  <dc:subject>5.17</dc:subject>
  <dc:creator>ACT Government</dc:creator>
  <cp:keywords>D02</cp:keywords>
  <dc:description>J2025-1508</dc:description>
  <cp:lastModifiedBy>PCODCS</cp:lastModifiedBy>
  <cp:revision>5</cp:revision>
  <cp:lastPrinted>2009-12-10T00:48:00Z</cp:lastPrinted>
  <dcterms:created xsi:type="dcterms:W3CDTF">2026-07-24T01:28:00Z</dcterms:created>
  <dcterms:modified xsi:type="dcterms:W3CDTF">2026-07-24T01:28:00Z</dcterms:modified>
  <cp:category>AF2026-61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ecurity">
    <vt:lpwstr>OFFICIAL: Sensitive</vt:lpwstr>
  </property>
  <property fmtid="{D5CDD505-2E9C-101B-9397-08002B2CF9AE}" pid="3" name="MSIP_Label_69af8531-eb46-4968-8cb3-105d2f5ea87e_Enabled">
    <vt:lpwstr>true</vt:lpwstr>
  </property>
  <property fmtid="{D5CDD505-2E9C-101B-9397-08002B2CF9AE}" pid="4" name="MSIP_Label_69af8531-eb46-4968-8cb3-105d2f5ea87e_SetDate">
    <vt:lpwstr>2024-09-18T04:39:38Z</vt:lpwstr>
  </property>
  <property fmtid="{D5CDD505-2E9C-101B-9397-08002B2CF9AE}" pid="5" name="MSIP_Label_69af8531-eb46-4968-8cb3-105d2f5ea87e_Method">
    <vt:lpwstr>Standard</vt:lpwstr>
  </property>
  <property fmtid="{D5CDD505-2E9C-101B-9397-08002B2CF9AE}" pid="6" name="MSIP_Label_69af8531-eb46-4968-8cb3-105d2f5ea87e_Name">
    <vt:lpwstr>Official - No Marking</vt:lpwstr>
  </property>
  <property fmtid="{D5CDD505-2E9C-101B-9397-08002B2CF9AE}" pid="7" name="MSIP_Label_69af8531-eb46-4968-8cb3-105d2f5ea87e_SiteId">
    <vt:lpwstr>b46c1908-0334-4236-b978-585ee88e4199</vt:lpwstr>
  </property>
  <property fmtid="{D5CDD505-2E9C-101B-9397-08002B2CF9AE}" pid="8" name="MSIP_Label_69af8531-eb46-4968-8cb3-105d2f5ea87e_ActionId">
    <vt:lpwstr>40d066eb-fdd7-4543-99e3-bc7d7363ba17</vt:lpwstr>
  </property>
  <property fmtid="{D5CDD505-2E9C-101B-9397-08002B2CF9AE}" pid="9" name="MSIP_Label_69af8531-eb46-4968-8cb3-105d2f5ea87e_ContentBits">
    <vt:lpwstr>0</vt:lpwstr>
  </property>
  <property fmtid="{D5CDD505-2E9C-101B-9397-08002B2CF9AE}" pid="10" name="DrafterName">
    <vt:lpwstr>Sue Erickson</vt:lpwstr>
  </property>
  <property fmtid="{D5CDD505-2E9C-101B-9397-08002B2CF9AE}" pid="11" name="DrafterEmail">
    <vt:lpwstr>Sue.Erickson@act.gov.au</vt:lpwstr>
  </property>
  <property fmtid="{D5CDD505-2E9C-101B-9397-08002B2CF9AE}" pid="12" name="DrafterPh">
    <vt:lpwstr>(02) 6207 9578</vt:lpwstr>
  </property>
  <property fmtid="{D5CDD505-2E9C-101B-9397-08002B2CF9AE}" pid="13" name="SettlerName">
    <vt:lpwstr>Savvas Pertsinidis</vt:lpwstr>
  </property>
  <property fmtid="{D5CDD505-2E9C-101B-9397-08002B2CF9AE}" pid="14" name="SettlerEmail">
    <vt:lpwstr>savvas.pertsinidis@act.gov.au</vt:lpwstr>
  </property>
  <property fmtid="{D5CDD505-2E9C-101B-9397-08002B2CF9AE}" pid="15" name="SettlerPh">
    <vt:lpwstr>62053779</vt:lpwstr>
  </property>
  <property fmtid="{D5CDD505-2E9C-101B-9397-08002B2CF9AE}" pid="16" name="ClientName1">
    <vt:lpwstr>Jayne Reece</vt:lpwstr>
  </property>
  <property fmtid="{D5CDD505-2E9C-101B-9397-08002B2CF9AE}" pid="17" name="ClientEmail1">
    <vt:lpwstr>Jayne.Reece@courts.act.gov.au</vt:lpwstr>
  </property>
  <property fmtid="{D5CDD505-2E9C-101B-9397-08002B2CF9AE}" pid="18" name="ClientPh1">
    <vt:lpwstr>62071203</vt:lpwstr>
  </property>
  <property fmtid="{D5CDD505-2E9C-101B-9397-08002B2CF9AE}" pid="19" name="ClientName2">
    <vt:lpwstr/>
  </property>
  <property fmtid="{D5CDD505-2E9C-101B-9397-08002B2CF9AE}" pid="20" name="ClientEmail2">
    <vt:lpwstr/>
  </property>
  <property fmtid="{D5CDD505-2E9C-101B-9397-08002B2CF9AE}" pid="21" name="ClientPh2">
    <vt:lpwstr/>
  </property>
  <property fmtid="{D5CDD505-2E9C-101B-9397-08002B2CF9AE}" pid="22" name="DMSID">
    <vt:lpwstr>15543824</vt:lpwstr>
  </property>
  <property fmtid="{D5CDD505-2E9C-101B-9397-08002B2CF9AE}" pid="23" name="JMSREQUIREDCHECKIN">
    <vt:lpwstr/>
  </property>
  <property fmtid="{D5CDD505-2E9C-101B-9397-08002B2CF9AE}" pid="24" name="CHECKEDOUTFROMJMS">
    <vt:lpwstr/>
  </property>
</Properties>
</file>