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7E4" w:rsidRDefault="00B337E4" w:rsidP="00B337E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sz w:val="22"/>
              <w:szCs w:val="22"/>
            </w:rPr>
            <w:t>Australian Capital Territory</w:t>
          </w:r>
        </w:smartTag>
      </w:smartTag>
    </w:p>
    <w:p w:rsidR="00B337E4" w:rsidRDefault="00B337E4" w:rsidP="00B337E4"/>
    <w:p w:rsidR="00B337E4" w:rsidRDefault="00B337E4" w:rsidP="00B337E4"/>
    <w:p w:rsidR="00B337E4" w:rsidRDefault="00B337E4" w:rsidP="00B337E4">
      <w:pPr>
        <w:pStyle w:val="BodyText"/>
      </w:pPr>
      <w:r>
        <w:t>Court Procedures Act 2004—approved forms</w:t>
      </w:r>
    </w:p>
    <w:p w:rsidR="00B337E4" w:rsidRDefault="00B337E4" w:rsidP="00B337E4"/>
    <w:p w:rsidR="00B337E4" w:rsidRDefault="00B337E4" w:rsidP="00B337E4">
      <w:r>
        <w:t>approval statement for</w:t>
      </w:r>
    </w:p>
    <w:p w:rsidR="00B337E4" w:rsidRDefault="00B337E4" w:rsidP="00B337E4"/>
    <w:p w:rsidR="00B337E4" w:rsidRPr="00E00D1A" w:rsidRDefault="00E55647" w:rsidP="00B337E4">
      <w:pPr>
        <w:pStyle w:val="Heading1"/>
        <w:pBdr>
          <w:bottom w:val="none" w:sz="0" w:space="0" w:color="auto"/>
        </w:pBdr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Approved forms </w:t>
      </w:r>
      <w:r w:rsidR="00CF5D75">
        <w:rPr>
          <w:rFonts w:cs="Arial"/>
          <w:sz w:val="24"/>
          <w:szCs w:val="24"/>
        </w:rPr>
        <w:t>AF201</w:t>
      </w:r>
      <w:r w:rsidR="00E440FB">
        <w:rPr>
          <w:rFonts w:cs="Arial"/>
          <w:sz w:val="24"/>
          <w:szCs w:val="24"/>
        </w:rPr>
        <w:t>9</w:t>
      </w:r>
      <w:r w:rsidR="00CF5D75">
        <w:rPr>
          <w:rFonts w:cs="Arial"/>
          <w:sz w:val="24"/>
          <w:szCs w:val="24"/>
        </w:rPr>
        <w:t>-</w:t>
      </w:r>
      <w:r w:rsidR="009E750D">
        <w:rPr>
          <w:rFonts w:cs="Arial"/>
          <w:sz w:val="24"/>
          <w:szCs w:val="24"/>
        </w:rPr>
        <w:t>28</w:t>
      </w:r>
      <w:r w:rsidR="00CF5D75">
        <w:rPr>
          <w:rFonts w:cs="Arial"/>
          <w:sz w:val="24"/>
          <w:szCs w:val="24"/>
        </w:rPr>
        <w:t xml:space="preserve"> to</w:t>
      </w:r>
      <w:r w:rsidR="00471A36">
        <w:rPr>
          <w:rFonts w:cs="Arial"/>
          <w:sz w:val="24"/>
          <w:szCs w:val="24"/>
        </w:rPr>
        <w:t xml:space="preserve"> </w:t>
      </w:r>
      <w:r w:rsidR="00CF5D75">
        <w:rPr>
          <w:rFonts w:cs="Arial"/>
          <w:sz w:val="24"/>
          <w:szCs w:val="24"/>
        </w:rPr>
        <w:t>AF201</w:t>
      </w:r>
      <w:r w:rsidR="00E440FB">
        <w:rPr>
          <w:rFonts w:cs="Arial"/>
          <w:sz w:val="24"/>
          <w:szCs w:val="24"/>
        </w:rPr>
        <w:t>9</w:t>
      </w:r>
      <w:r w:rsidR="00CF5D75">
        <w:rPr>
          <w:rFonts w:cs="Arial"/>
          <w:sz w:val="24"/>
          <w:szCs w:val="24"/>
        </w:rPr>
        <w:t>-</w:t>
      </w:r>
      <w:r w:rsidR="009E750D">
        <w:rPr>
          <w:rFonts w:cs="Arial"/>
          <w:sz w:val="24"/>
          <w:szCs w:val="24"/>
        </w:rPr>
        <w:t>31</w:t>
      </w:r>
    </w:p>
    <w:p w:rsidR="00B337E4" w:rsidRDefault="00B337E4" w:rsidP="00B337E4"/>
    <w:p w:rsidR="00B337E4" w:rsidRDefault="00B337E4" w:rsidP="00B337E4">
      <w:r>
        <w:t>made under the</w:t>
      </w:r>
    </w:p>
    <w:p w:rsidR="00B337E4" w:rsidRDefault="00B337E4" w:rsidP="00B337E4"/>
    <w:p w:rsidR="00B337E4" w:rsidRDefault="00B337E4" w:rsidP="00B337E4">
      <w:pPr>
        <w:pStyle w:val="AuthLaw"/>
      </w:pPr>
      <w:r>
        <w:t>Court Procedures Act 2004, section 8 (Approved forms)</w:t>
      </w:r>
    </w:p>
    <w:p w:rsidR="00B337E4" w:rsidRDefault="00B337E4" w:rsidP="00B337E4">
      <w:pPr>
        <w:pBdr>
          <w:bottom w:val="single" w:sz="24" w:space="0" w:color="auto"/>
        </w:pBdr>
      </w:pPr>
    </w:p>
    <w:p w:rsidR="00B337E4" w:rsidRDefault="00B337E4" w:rsidP="00B337E4"/>
    <w:p w:rsidR="00EA6D3C" w:rsidRDefault="00EA6D3C" w:rsidP="00EA6D3C">
      <w:r>
        <w:t>We, members of the rule-making committee—</w:t>
      </w:r>
    </w:p>
    <w:p w:rsidR="003D239D" w:rsidRDefault="00EA6D3C" w:rsidP="00EA6D3C">
      <w:pPr>
        <w:numPr>
          <w:ilvl w:val="0"/>
          <w:numId w:val="1"/>
        </w:numPr>
        <w:tabs>
          <w:tab w:val="clear" w:pos="900"/>
          <w:tab w:val="num" w:pos="540"/>
        </w:tabs>
        <w:spacing w:before="120"/>
        <w:ind w:left="540" w:hanging="539"/>
      </w:pPr>
      <w:r>
        <w:t>approve the following forms</w:t>
      </w:r>
      <w:r w:rsidR="003D239D">
        <w:t>:</w:t>
      </w:r>
    </w:p>
    <w:p w:rsidR="009A24E5" w:rsidRDefault="009A24E5" w:rsidP="009A24E5">
      <w:pPr>
        <w:pStyle w:val="Asubparabullet"/>
        <w:numPr>
          <w:ilvl w:val="0"/>
          <w:numId w:val="10"/>
        </w:numPr>
        <w:tabs>
          <w:tab w:val="num" w:pos="1080"/>
          <w:tab w:val="num" w:pos="3080"/>
        </w:tabs>
        <w:spacing w:before="80"/>
        <w:ind w:left="3079" w:hanging="2540"/>
      </w:pPr>
      <w:r>
        <w:t xml:space="preserve">for the </w:t>
      </w:r>
      <w:r>
        <w:rPr>
          <w:i/>
        </w:rPr>
        <w:t>Administration and Probate Act 1929</w:t>
      </w:r>
      <w:r>
        <w:t>—</w:t>
      </w:r>
    </w:p>
    <w:p w:rsidR="009A24E5" w:rsidRDefault="009A24E5" w:rsidP="009A24E5">
      <w:pPr>
        <w:pStyle w:val="Asubparabullet"/>
        <w:numPr>
          <w:ilvl w:val="1"/>
          <w:numId w:val="10"/>
        </w:numPr>
        <w:tabs>
          <w:tab w:val="num" w:pos="1560"/>
        </w:tabs>
        <w:ind w:left="1560" w:hanging="400"/>
      </w:pPr>
      <w:r>
        <w:t>form 1; and</w:t>
      </w:r>
    </w:p>
    <w:p w:rsidR="0011673E" w:rsidRDefault="0011673E" w:rsidP="0011673E">
      <w:pPr>
        <w:pStyle w:val="Asubparabullet"/>
        <w:numPr>
          <w:ilvl w:val="0"/>
          <w:numId w:val="10"/>
        </w:numPr>
        <w:tabs>
          <w:tab w:val="num" w:pos="1080"/>
          <w:tab w:val="num" w:pos="3080"/>
        </w:tabs>
        <w:spacing w:before="80"/>
        <w:ind w:left="3079" w:hanging="2540"/>
      </w:pPr>
      <w:r>
        <w:t xml:space="preserve">for the </w:t>
      </w:r>
      <w:r w:rsidRPr="003F7DF5">
        <w:rPr>
          <w:i/>
        </w:rPr>
        <w:t>Court Procedures Rules 2006</w:t>
      </w:r>
      <w:r>
        <w:t>—</w:t>
      </w:r>
    </w:p>
    <w:p w:rsidR="0011673E" w:rsidRDefault="00353BD1" w:rsidP="0011673E">
      <w:pPr>
        <w:pStyle w:val="Asubparabullet"/>
        <w:numPr>
          <w:ilvl w:val="1"/>
          <w:numId w:val="10"/>
        </w:numPr>
        <w:tabs>
          <w:tab w:val="num" w:pos="1560"/>
        </w:tabs>
        <w:ind w:left="1560" w:hanging="400"/>
      </w:pPr>
      <w:r>
        <w:t>form 6.4</w:t>
      </w:r>
      <w:r w:rsidR="00A44371">
        <w:t>; and</w:t>
      </w:r>
    </w:p>
    <w:p w:rsidR="0011673E" w:rsidRDefault="0011673E" w:rsidP="0011673E">
      <w:pPr>
        <w:pStyle w:val="Asubparabullet"/>
        <w:numPr>
          <w:ilvl w:val="0"/>
          <w:numId w:val="10"/>
        </w:numPr>
        <w:tabs>
          <w:tab w:val="num" w:pos="1080"/>
          <w:tab w:val="num" w:pos="3080"/>
        </w:tabs>
        <w:spacing w:before="80"/>
        <w:ind w:left="3079" w:hanging="2540"/>
      </w:pPr>
      <w:r>
        <w:t xml:space="preserve">for the </w:t>
      </w:r>
      <w:r w:rsidR="00A44371" w:rsidRPr="00A44371">
        <w:rPr>
          <w:i/>
        </w:rPr>
        <w:t>Leases (Commercial and Retail) Act 2001</w:t>
      </w:r>
      <w:r w:rsidR="00A44371">
        <w:t>—</w:t>
      </w:r>
    </w:p>
    <w:p w:rsidR="00A44371" w:rsidRDefault="00CA4A7E" w:rsidP="00A44371">
      <w:pPr>
        <w:pStyle w:val="Asubparabullet"/>
        <w:numPr>
          <w:ilvl w:val="1"/>
          <w:numId w:val="10"/>
        </w:numPr>
        <w:tabs>
          <w:tab w:val="num" w:pos="1080"/>
          <w:tab w:val="num" w:pos="1560"/>
          <w:tab w:val="num" w:pos="3080"/>
        </w:tabs>
        <w:ind w:left="1560" w:hanging="400"/>
      </w:pPr>
      <w:r>
        <w:t>form 1;</w:t>
      </w:r>
    </w:p>
    <w:p w:rsidR="00EA6D3C" w:rsidRDefault="00CA4A7E" w:rsidP="00CA4A7E">
      <w:pPr>
        <w:pStyle w:val="Asubparabullet"/>
        <w:numPr>
          <w:ilvl w:val="1"/>
          <w:numId w:val="10"/>
        </w:numPr>
        <w:tabs>
          <w:tab w:val="num" w:pos="1080"/>
          <w:tab w:val="num" w:pos="1560"/>
          <w:tab w:val="num" w:pos="3080"/>
        </w:tabs>
        <w:ind w:left="1560" w:hanging="400"/>
      </w:pPr>
      <w:r>
        <w:t>form 2; and</w:t>
      </w:r>
    </w:p>
    <w:p w:rsidR="00EA6D3C" w:rsidRDefault="00EA6D3C" w:rsidP="00EA6D3C">
      <w:pPr>
        <w:numPr>
          <w:ilvl w:val="0"/>
          <w:numId w:val="1"/>
        </w:numPr>
        <w:tabs>
          <w:tab w:val="clear" w:pos="900"/>
          <w:tab w:val="num" w:pos="540"/>
        </w:tabs>
        <w:spacing w:before="120"/>
        <w:ind w:left="540" w:hanging="539"/>
      </w:pPr>
      <w:r>
        <w:t>repeal the following form:</w:t>
      </w:r>
    </w:p>
    <w:p w:rsidR="00EA6D3C" w:rsidRDefault="00CA4A7E" w:rsidP="00134702">
      <w:pPr>
        <w:pStyle w:val="Asubparabullet"/>
        <w:numPr>
          <w:ilvl w:val="0"/>
          <w:numId w:val="10"/>
        </w:numPr>
        <w:tabs>
          <w:tab w:val="num" w:pos="1080"/>
          <w:tab w:val="num" w:pos="3080"/>
        </w:tabs>
        <w:spacing w:before="80"/>
        <w:ind w:left="3079" w:hanging="2540"/>
      </w:pPr>
      <w:r>
        <w:t>AF2</w:t>
      </w:r>
      <w:r w:rsidR="00F40EE9">
        <w:t>006-412</w:t>
      </w:r>
      <w:r w:rsidR="009A24E5">
        <w:t>;</w:t>
      </w:r>
    </w:p>
    <w:p w:rsidR="007B612A" w:rsidRDefault="007B612A" w:rsidP="00B337E4"/>
    <w:p w:rsidR="00B337E4" w:rsidRDefault="00586947" w:rsidP="00C7427A">
      <w:pPr>
        <w:pStyle w:val="Amainbullet"/>
        <w:ind w:left="0" w:firstLine="0"/>
      </w:pPr>
      <w:r w:rsidRPr="00B74A7C">
        <w:t xml:space="preserve">to </w:t>
      </w:r>
      <w:r>
        <w:t xml:space="preserve">commence on </w:t>
      </w:r>
      <w:r w:rsidR="005D1757">
        <w:t xml:space="preserve">1 </w:t>
      </w:r>
      <w:r w:rsidR="00F40EE9">
        <w:t>July</w:t>
      </w:r>
      <w:r w:rsidR="005D1757">
        <w:t xml:space="preserve"> 2019</w:t>
      </w:r>
      <w:r w:rsidRPr="00B74A7C">
        <w:t>.</w:t>
      </w:r>
    </w:p>
    <w:p w:rsidR="007B612A" w:rsidRDefault="007B612A" w:rsidP="00B337E4"/>
    <w:p w:rsidR="00933AF2" w:rsidRDefault="00933AF2" w:rsidP="00B337E4"/>
    <w:p w:rsidR="00933AF2" w:rsidRDefault="00933AF2" w:rsidP="00B337E4"/>
    <w:p w:rsidR="00933AF2" w:rsidRDefault="00933AF2" w:rsidP="00B337E4"/>
    <w:p w:rsidR="00933AF2" w:rsidRDefault="00933AF2" w:rsidP="00B337E4"/>
    <w:p w:rsidR="00933AF2" w:rsidRDefault="00933AF2" w:rsidP="00B337E4"/>
    <w:p w:rsidR="00933AF2" w:rsidRDefault="00933AF2" w:rsidP="00B337E4"/>
    <w:p w:rsidR="00933AF2" w:rsidRDefault="00933AF2" w:rsidP="00B337E4"/>
    <w:p w:rsidR="00933AF2" w:rsidRDefault="00933AF2" w:rsidP="00B337E4"/>
    <w:p w:rsidR="00B337E4" w:rsidRDefault="00B337E4" w:rsidP="00B337E4">
      <w:r>
        <w:t>Dated:</w:t>
      </w:r>
      <w:r w:rsidR="00E537F2">
        <w:t xml:space="preserve">  </w:t>
      </w:r>
      <w:r w:rsidR="00111A46">
        <w:t xml:space="preserve">20 June </w:t>
      </w:r>
      <w:r w:rsidR="00757888">
        <w:t>201</w:t>
      </w:r>
      <w:r w:rsidR="00E537F2">
        <w:t>9</w:t>
      </w:r>
    </w:p>
    <w:p w:rsidR="00757888" w:rsidRDefault="00757888" w:rsidP="00B337E4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322"/>
        <w:gridCol w:w="4316"/>
      </w:tblGrid>
      <w:tr w:rsidR="00757888" w:rsidRPr="00BB65FC" w:rsidTr="00E30452">
        <w:trPr>
          <w:jc w:val="center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111A46" w:rsidP="00E30452">
            <w:pPr>
              <w:pStyle w:val="Judges"/>
              <w:spacing w:before="160"/>
              <w:jc w:val="left"/>
            </w:pPr>
            <w:r>
              <w:t>John Burns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111A46" w:rsidP="00E30452">
            <w:pPr>
              <w:spacing w:before="160" w:after="40"/>
              <w:jc w:val="right"/>
              <w:rPr>
                <w:caps/>
              </w:rPr>
            </w:pPr>
            <w:r>
              <w:rPr>
                <w:caps/>
              </w:rPr>
              <w:t>Lorraine Walker</w:t>
            </w:r>
          </w:p>
        </w:tc>
      </w:tr>
      <w:tr w:rsidR="00757888" w:rsidRPr="00BB65FC" w:rsidTr="00E30452">
        <w:trPr>
          <w:jc w:val="center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111A46" w:rsidP="00E30452">
            <w:pPr>
              <w:pStyle w:val="Judges"/>
              <w:spacing w:before="160"/>
              <w:jc w:val="left"/>
              <w:rPr>
                <w:caps w:val="0"/>
              </w:rPr>
            </w:pPr>
            <w:r>
              <w:rPr>
                <w:caps w:val="0"/>
              </w:rPr>
              <w:t xml:space="preserve">Acting </w:t>
            </w:r>
            <w:r w:rsidR="00757888" w:rsidRPr="00BB65FC">
              <w:rPr>
                <w:caps w:val="0"/>
              </w:rPr>
              <w:t>Chief Justice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757888" w:rsidP="00E30452">
            <w:pPr>
              <w:pStyle w:val="Judges"/>
              <w:spacing w:before="160"/>
              <w:rPr>
                <w:caps w:val="0"/>
              </w:rPr>
            </w:pPr>
            <w:r w:rsidRPr="00BB65FC">
              <w:rPr>
                <w:caps w:val="0"/>
              </w:rPr>
              <w:t>Chief Magistrate</w:t>
            </w:r>
          </w:p>
        </w:tc>
      </w:tr>
      <w:tr w:rsidR="00757888" w:rsidRPr="00BB65FC" w:rsidTr="00E30452">
        <w:trPr>
          <w:jc w:val="center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111A46" w:rsidP="00E30452">
            <w:pPr>
              <w:pStyle w:val="Judges"/>
              <w:spacing w:before="160"/>
              <w:jc w:val="left"/>
            </w:pPr>
            <w:r>
              <w:t>Michael Elkaim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111A46" w:rsidP="00E30452">
            <w:pPr>
              <w:pStyle w:val="Judges"/>
              <w:spacing w:before="160"/>
            </w:pPr>
            <w:r>
              <w:t>Peter Morrison</w:t>
            </w:r>
          </w:p>
        </w:tc>
      </w:tr>
      <w:tr w:rsidR="00757888" w:rsidRPr="00BB65FC" w:rsidTr="00E30452">
        <w:trPr>
          <w:jc w:val="center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7C5238" w:rsidP="00E30452">
            <w:pPr>
              <w:pStyle w:val="Judges"/>
              <w:spacing w:before="160"/>
              <w:jc w:val="left"/>
              <w:rPr>
                <w:caps w:val="0"/>
              </w:rPr>
            </w:pPr>
            <w:r w:rsidRPr="00BB65FC">
              <w:rPr>
                <w:caps w:val="0"/>
              </w:rPr>
              <w:t>Judge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757888" w:rsidP="00E30452">
            <w:pPr>
              <w:pStyle w:val="Judges"/>
              <w:spacing w:before="160"/>
              <w:rPr>
                <w:caps w:val="0"/>
              </w:rPr>
            </w:pPr>
            <w:r w:rsidRPr="00BB65FC">
              <w:rPr>
                <w:caps w:val="0"/>
              </w:rPr>
              <w:t>Magistrate</w:t>
            </w:r>
          </w:p>
        </w:tc>
      </w:tr>
      <w:tr w:rsidR="00757888" w:rsidRPr="00BB65FC" w:rsidTr="00E30452">
        <w:trPr>
          <w:jc w:val="center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757888" w:rsidP="00E30452">
            <w:pPr>
              <w:spacing w:before="160" w:after="40"/>
              <w:rPr>
                <w:caps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757888" w:rsidP="00E30452">
            <w:pPr>
              <w:pStyle w:val="Judges"/>
              <w:spacing w:before="160"/>
              <w:rPr>
                <w:caps w:val="0"/>
              </w:rPr>
            </w:pPr>
          </w:p>
        </w:tc>
      </w:tr>
    </w:tbl>
    <w:p w:rsidR="00B337E4" w:rsidRDefault="00B337E4" w:rsidP="00B337E4"/>
    <w:sectPr w:rsidR="00B337E4" w:rsidSect="00B337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8AD" w:rsidRDefault="00BC48AD" w:rsidP="00D12C0C">
      <w:r>
        <w:separator/>
      </w:r>
    </w:p>
  </w:endnote>
  <w:endnote w:type="continuationSeparator" w:id="0">
    <w:p w:rsidR="00BC48AD" w:rsidRDefault="00BC48AD" w:rsidP="00D1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F55" w:rsidRDefault="00B46F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F55" w:rsidRPr="008E1283" w:rsidRDefault="008E1283" w:rsidP="008E1283">
    <w:pPr>
      <w:pStyle w:val="Footer"/>
      <w:jc w:val="center"/>
      <w:rPr>
        <w:rFonts w:cs="Arial"/>
        <w:sz w:val="14"/>
      </w:rPr>
    </w:pPr>
    <w:r w:rsidRPr="008E128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F55" w:rsidRDefault="00B46F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8AD" w:rsidRDefault="00BC48AD" w:rsidP="00D12C0C">
      <w:r>
        <w:separator/>
      </w:r>
    </w:p>
  </w:footnote>
  <w:footnote w:type="continuationSeparator" w:id="0">
    <w:p w:rsidR="00BC48AD" w:rsidRDefault="00BC48AD" w:rsidP="00D12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F55" w:rsidRDefault="00B46F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F55" w:rsidRDefault="00B46F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F55" w:rsidRDefault="00B46F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91662"/>
    <w:multiLevelType w:val="hybridMultilevel"/>
    <w:tmpl w:val="582882B0"/>
    <w:lvl w:ilvl="0" w:tplc="270408BC">
      <w:start w:val="1"/>
      <w:numFmt w:val="lowerLetter"/>
      <w:lvlText w:val="(%1)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C018E3EC">
      <w:start w:val="1"/>
      <w:numFmt w:val="bullet"/>
      <w:lvlText w:val=""/>
      <w:lvlJc w:val="left"/>
      <w:pPr>
        <w:tabs>
          <w:tab w:val="num" w:pos="1480"/>
        </w:tabs>
        <w:ind w:left="1480" w:hanging="400"/>
      </w:pPr>
      <w:rPr>
        <w:rFonts w:ascii="Symbol" w:hAnsi="Symbol" w:hint="default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2085040"/>
    <w:multiLevelType w:val="hybridMultilevel"/>
    <w:tmpl w:val="4B100CF0"/>
    <w:lvl w:ilvl="0" w:tplc="0C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7E1F3CB3"/>
    <w:multiLevelType w:val="hybridMultilevel"/>
    <w:tmpl w:val="CB8C6BCE"/>
    <w:lvl w:ilvl="0" w:tplc="1BF011CE">
      <w:start w:val="1"/>
      <w:numFmt w:val="bullet"/>
      <w:lvlText w:val=""/>
      <w:lvlJc w:val="left"/>
      <w:pPr>
        <w:tabs>
          <w:tab w:val="num" w:pos="3080"/>
        </w:tabs>
        <w:ind w:left="3080" w:hanging="40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E4"/>
    <w:rsid w:val="00002775"/>
    <w:rsid w:val="0003237A"/>
    <w:rsid w:val="00034B26"/>
    <w:rsid w:val="000569DF"/>
    <w:rsid w:val="000650AE"/>
    <w:rsid w:val="00082996"/>
    <w:rsid w:val="000847C5"/>
    <w:rsid w:val="00091B02"/>
    <w:rsid w:val="00092F3C"/>
    <w:rsid w:val="0009403C"/>
    <w:rsid w:val="000B3DB0"/>
    <w:rsid w:val="000C3633"/>
    <w:rsid w:val="000C60AB"/>
    <w:rsid w:val="000E3769"/>
    <w:rsid w:val="000F368D"/>
    <w:rsid w:val="000F6541"/>
    <w:rsid w:val="00103F70"/>
    <w:rsid w:val="00104A95"/>
    <w:rsid w:val="00111A46"/>
    <w:rsid w:val="00113B35"/>
    <w:rsid w:val="0011673E"/>
    <w:rsid w:val="00124411"/>
    <w:rsid w:val="00134702"/>
    <w:rsid w:val="00136B8B"/>
    <w:rsid w:val="00143271"/>
    <w:rsid w:val="00155CAC"/>
    <w:rsid w:val="00157E82"/>
    <w:rsid w:val="00171DFA"/>
    <w:rsid w:val="00195650"/>
    <w:rsid w:val="001A7F92"/>
    <w:rsid w:val="001B7FDC"/>
    <w:rsid w:val="001E07D1"/>
    <w:rsid w:val="001E22AB"/>
    <w:rsid w:val="001E4CC7"/>
    <w:rsid w:val="001F676E"/>
    <w:rsid w:val="00241CE6"/>
    <w:rsid w:val="00247899"/>
    <w:rsid w:val="00252257"/>
    <w:rsid w:val="00253769"/>
    <w:rsid w:val="00253C9B"/>
    <w:rsid w:val="00256FB8"/>
    <w:rsid w:val="00263837"/>
    <w:rsid w:val="00267CD0"/>
    <w:rsid w:val="00292739"/>
    <w:rsid w:val="002A1BBE"/>
    <w:rsid w:val="002A7208"/>
    <w:rsid w:val="002B36EF"/>
    <w:rsid w:val="002C0215"/>
    <w:rsid w:val="002D2189"/>
    <w:rsid w:val="002E003D"/>
    <w:rsid w:val="002E1B45"/>
    <w:rsid w:val="002E3DA1"/>
    <w:rsid w:val="002F4322"/>
    <w:rsid w:val="00302181"/>
    <w:rsid w:val="003127AF"/>
    <w:rsid w:val="003174E4"/>
    <w:rsid w:val="00323E72"/>
    <w:rsid w:val="00332147"/>
    <w:rsid w:val="00353BD1"/>
    <w:rsid w:val="00367DDC"/>
    <w:rsid w:val="003723F9"/>
    <w:rsid w:val="003724A7"/>
    <w:rsid w:val="00381AF3"/>
    <w:rsid w:val="003851E4"/>
    <w:rsid w:val="00393379"/>
    <w:rsid w:val="00396034"/>
    <w:rsid w:val="003A06A8"/>
    <w:rsid w:val="003A1384"/>
    <w:rsid w:val="003A569A"/>
    <w:rsid w:val="003B33BA"/>
    <w:rsid w:val="003B69EA"/>
    <w:rsid w:val="003C6332"/>
    <w:rsid w:val="003D239D"/>
    <w:rsid w:val="003E5BF4"/>
    <w:rsid w:val="003E76AC"/>
    <w:rsid w:val="003F7DF5"/>
    <w:rsid w:val="00415CAE"/>
    <w:rsid w:val="00437D06"/>
    <w:rsid w:val="00471A36"/>
    <w:rsid w:val="00471C69"/>
    <w:rsid w:val="00481964"/>
    <w:rsid w:val="004926C0"/>
    <w:rsid w:val="004B5157"/>
    <w:rsid w:val="004C17EC"/>
    <w:rsid w:val="004C1B9B"/>
    <w:rsid w:val="004C3354"/>
    <w:rsid w:val="004C4F12"/>
    <w:rsid w:val="004C6461"/>
    <w:rsid w:val="004E3B4C"/>
    <w:rsid w:val="004F19E5"/>
    <w:rsid w:val="005024E4"/>
    <w:rsid w:val="005039F5"/>
    <w:rsid w:val="00524007"/>
    <w:rsid w:val="0052779D"/>
    <w:rsid w:val="00531BB4"/>
    <w:rsid w:val="005574AA"/>
    <w:rsid w:val="005627DE"/>
    <w:rsid w:val="00565D1C"/>
    <w:rsid w:val="00570395"/>
    <w:rsid w:val="00573958"/>
    <w:rsid w:val="005768F7"/>
    <w:rsid w:val="00583D9D"/>
    <w:rsid w:val="00586947"/>
    <w:rsid w:val="005875A8"/>
    <w:rsid w:val="005B7404"/>
    <w:rsid w:val="005D1757"/>
    <w:rsid w:val="005F2F91"/>
    <w:rsid w:val="005F5DB2"/>
    <w:rsid w:val="00601DD3"/>
    <w:rsid w:val="006068E6"/>
    <w:rsid w:val="006127D4"/>
    <w:rsid w:val="00620BB5"/>
    <w:rsid w:val="00623FB6"/>
    <w:rsid w:val="006432D9"/>
    <w:rsid w:val="00646B3A"/>
    <w:rsid w:val="00653579"/>
    <w:rsid w:val="006676B7"/>
    <w:rsid w:val="006678A1"/>
    <w:rsid w:val="006870CD"/>
    <w:rsid w:val="00687CD6"/>
    <w:rsid w:val="006A3FFB"/>
    <w:rsid w:val="006B10DA"/>
    <w:rsid w:val="006B280B"/>
    <w:rsid w:val="006C0400"/>
    <w:rsid w:val="006C12CE"/>
    <w:rsid w:val="00704F90"/>
    <w:rsid w:val="00707BD9"/>
    <w:rsid w:val="0072103F"/>
    <w:rsid w:val="00724265"/>
    <w:rsid w:val="007343F9"/>
    <w:rsid w:val="00752A2E"/>
    <w:rsid w:val="00753D49"/>
    <w:rsid w:val="007576A9"/>
    <w:rsid w:val="00757888"/>
    <w:rsid w:val="007606C5"/>
    <w:rsid w:val="00764043"/>
    <w:rsid w:val="00777DF8"/>
    <w:rsid w:val="0078334C"/>
    <w:rsid w:val="00794667"/>
    <w:rsid w:val="007957A1"/>
    <w:rsid w:val="007A15A0"/>
    <w:rsid w:val="007B1A72"/>
    <w:rsid w:val="007B3E5A"/>
    <w:rsid w:val="007B612A"/>
    <w:rsid w:val="007C5238"/>
    <w:rsid w:val="007D4E8B"/>
    <w:rsid w:val="007D6CBF"/>
    <w:rsid w:val="007E7B3C"/>
    <w:rsid w:val="00846F2A"/>
    <w:rsid w:val="00847226"/>
    <w:rsid w:val="00855F69"/>
    <w:rsid w:val="00861344"/>
    <w:rsid w:val="008638D1"/>
    <w:rsid w:val="00871700"/>
    <w:rsid w:val="00877068"/>
    <w:rsid w:val="00877F6A"/>
    <w:rsid w:val="00883B11"/>
    <w:rsid w:val="008D7447"/>
    <w:rsid w:val="008E0DC1"/>
    <w:rsid w:val="008E1283"/>
    <w:rsid w:val="008E7D23"/>
    <w:rsid w:val="008E7DE6"/>
    <w:rsid w:val="0093134B"/>
    <w:rsid w:val="00931B2A"/>
    <w:rsid w:val="00933AF2"/>
    <w:rsid w:val="009423F4"/>
    <w:rsid w:val="00963F21"/>
    <w:rsid w:val="0098070C"/>
    <w:rsid w:val="009A24E5"/>
    <w:rsid w:val="009A62CE"/>
    <w:rsid w:val="009B05F3"/>
    <w:rsid w:val="009B76AD"/>
    <w:rsid w:val="009C7AF5"/>
    <w:rsid w:val="009D73FB"/>
    <w:rsid w:val="009E1533"/>
    <w:rsid w:val="009E421D"/>
    <w:rsid w:val="009E750D"/>
    <w:rsid w:val="009F5531"/>
    <w:rsid w:val="00A0224E"/>
    <w:rsid w:val="00A0281B"/>
    <w:rsid w:val="00A03DDE"/>
    <w:rsid w:val="00A174E0"/>
    <w:rsid w:val="00A23328"/>
    <w:rsid w:val="00A256F4"/>
    <w:rsid w:val="00A409F6"/>
    <w:rsid w:val="00A44371"/>
    <w:rsid w:val="00A55D48"/>
    <w:rsid w:val="00A565D6"/>
    <w:rsid w:val="00A62C42"/>
    <w:rsid w:val="00A6586A"/>
    <w:rsid w:val="00A96E14"/>
    <w:rsid w:val="00AA0537"/>
    <w:rsid w:val="00AA5D68"/>
    <w:rsid w:val="00AA71BD"/>
    <w:rsid w:val="00AC3227"/>
    <w:rsid w:val="00AC69F0"/>
    <w:rsid w:val="00AD2F0A"/>
    <w:rsid w:val="00AD3E46"/>
    <w:rsid w:val="00AD430C"/>
    <w:rsid w:val="00AE0D25"/>
    <w:rsid w:val="00AE3905"/>
    <w:rsid w:val="00B337E4"/>
    <w:rsid w:val="00B46F55"/>
    <w:rsid w:val="00B5657F"/>
    <w:rsid w:val="00B62C87"/>
    <w:rsid w:val="00B65EFE"/>
    <w:rsid w:val="00B67C45"/>
    <w:rsid w:val="00B74A7C"/>
    <w:rsid w:val="00B81AAC"/>
    <w:rsid w:val="00B848B3"/>
    <w:rsid w:val="00B97F03"/>
    <w:rsid w:val="00BA01AB"/>
    <w:rsid w:val="00BB65FC"/>
    <w:rsid w:val="00BB7E81"/>
    <w:rsid w:val="00BC2370"/>
    <w:rsid w:val="00BC48AD"/>
    <w:rsid w:val="00BD0CF2"/>
    <w:rsid w:val="00BF368F"/>
    <w:rsid w:val="00BF4F5E"/>
    <w:rsid w:val="00BF7024"/>
    <w:rsid w:val="00C35C09"/>
    <w:rsid w:val="00C410FB"/>
    <w:rsid w:val="00C44B6A"/>
    <w:rsid w:val="00C44FE6"/>
    <w:rsid w:val="00C473D7"/>
    <w:rsid w:val="00C63F1C"/>
    <w:rsid w:val="00C67474"/>
    <w:rsid w:val="00C67EBA"/>
    <w:rsid w:val="00C7137F"/>
    <w:rsid w:val="00C7427A"/>
    <w:rsid w:val="00C80CE9"/>
    <w:rsid w:val="00C82504"/>
    <w:rsid w:val="00C8520A"/>
    <w:rsid w:val="00C96CE3"/>
    <w:rsid w:val="00CA4A7E"/>
    <w:rsid w:val="00CB31DA"/>
    <w:rsid w:val="00CD6457"/>
    <w:rsid w:val="00CE0924"/>
    <w:rsid w:val="00CF1FBB"/>
    <w:rsid w:val="00CF5D75"/>
    <w:rsid w:val="00D12C0C"/>
    <w:rsid w:val="00D1794C"/>
    <w:rsid w:val="00D24EE8"/>
    <w:rsid w:val="00D266F9"/>
    <w:rsid w:val="00D2741E"/>
    <w:rsid w:val="00D41FB5"/>
    <w:rsid w:val="00D4318B"/>
    <w:rsid w:val="00D65A2B"/>
    <w:rsid w:val="00D77A48"/>
    <w:rsid w:val="00D8664A"/>
    <w:rsid w:val="00DA7A25"/>
    <w:rsid w:val="00DC2ADE"/>
    <w:rsid w:val="00DD4926"/>
    <w:rsid w:val="00DE36BE"/>
    <w:rsid w:val="00E00D1A"/>
    <w:rsid w:val="00E11666"/>
    <w:rsid w:val="00E25FC5"/>
    <w:rsid w:val="00E30452"/>
    <w:rsid w:val="00E363A5"/>
    <w:rsid w:val="00E41318"/>
    <w:rsid w:val="00E440FB"/>
    <w:rsid w:val="00E46244"/>
    <w:rsid w:val="00E537F2"/>
    <w:rsid w:val="00E55647"/>
    <w:rsid w:val="00E7222F"/>
    <w:rsid w:val="00E97F1F"/>
    <w:rsid w:val="00EA1701"/>
    <w:rsid w:val="00EA6D3C"/>
    <w:rsid w:val="00EB02EC"/>
    <w:rsid w:val="00EB3D39"/>
    <w:rsid w:val="00EB412B"/>
    <w:rsid w:val="00EB7BAD"/>
    <w:rsid w:val="00EC3EA7"/>
    <w:rsid w:val="00ED7FD3"/>
    <w:rsid w:val="00EF102A"/>
    <w:rsid w:val="00EF20E8"/>
    <w:rsid w:val="00F12732"/>
    <w:rsid w:val="00F26F3E"/>
    <w:rsid w:val="00F30A2F"/>
    <w:rsid w:val="00F3159E"/>
    <w:rsid w:val="00F35A59"/>
    <w:rsid w:val="00F40EE9"/>
    <w:rsid w:val="00F42EE3"/>
    <w:rsid w:val="00F4603E"/>
    <w:rsid w:val="00F52971"/>
    <w:rsid w:val="00F73D79"/>
    <w:rsid w:val="00F82E26"/>
    <w:rsid w:val="00F900DB"/>
    <w:rsid w:val="00F909D9"/>
    <w:rsid w:val="00F9465F"/>
    <w:rsid w:val="00FA4679"/>
    <w:rsid w:val="00FA4ECB"/>
    <w:rsid w:val="00FB051B"/>
    <w:rsid w:val="00FB586A"/>
    <w:rsid w:val="00FC5697"/>
    <w:rsid w:val="00FC6E40"/>
    <w:rsid w:val="00FF10E0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3B2570A0-89DA-4E30-90EB-25C96D41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69F0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7E4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337E4"/>
    <w:rPr>
      <w:rFonts w:ascii="Arial" w:hAnsi="Arial" w:cs="Times New Roman"/>
      <w:b/>
      <w:kern w:val="28"/>
      <w:sz w:val="36"/>
      <w:lang w:eastAsia="en-US"/>
    </w:rPr>
  </w:style>
  <w:style w:type="paragraph" w:styleId="BodyText">
    <w:name w:val="Body Text"/>
    <w:basedOn w:val="Normal"/>
    <w:link w:val="BodyTextChar"/>
    <w:uiPriority w:val="99"/>
    <w:rsid w:val="00B337E4"/>
    <w:rPr>
      <w:rFonts w:ascii="Arial" w:hAnsi="Arial" w:cs="Arial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337E4"/>
    <w:rPr>
      <w:rFonts w:ascii="Arial" w:hAnsi="Arial" w:cs="Arial"/>
      <w:b/>
      <w:bCs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B337E4"/>
    <w:pPr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37E4"/>
    <w:rPr>
      <w:rFonts w:ascii="Arial" w:hAnsi="Arial" w:cs="Times New Roman"/>
      <w:sz w:val="18"/>
      <w:lang w:eastAsia="en-US"/>
    </w:rPr>
  </w:style>
  <w:style w:type="paragraph" w:customStyle="1" w:styleId="AuthLaw">
    <w:name w:val="AuthLaw"/>
    <w:basedOn w:val="Normal"/>
    <w:rsid w:val="00B337E4"/>
    <w:pPr>
      <w:spacing w:before="80" w:after="60"/>
      <w:jc w:val="both"/>
    </w:pPr>
    <w:rPr>
      <w:rFonts w:ascii="Arial" w:hAnsi="Arial" w:cs="Arial"/>
      <w:b/>
      <w:bCs/>
      <w:sz w:val="20"/>
    </w:rPr>
  </w:style>
  <w:style w:type="paragraph" w:customStyle="1" w:styleId="Amainbullet">
    <w:name w:val="A main bullet"/>
    <w:basedOn w:val="Normal"/>
    <w:uiPriority w:val="99"/>
    <w:rsid w:val="00B337E4"/>
    <w:pPr>
      <w:spacing w:after="40"/>
      <w:ind w:left="1500" w:hanging="400"/>
      <w:jc w:val="both"/>
    </w:pPr>
  </w:style>
  <w:style w:type="paragraph" w:customStyle="1" w:styleId="Judges">
    <w:name w:val="Judges"/>
    <w:basedOn w:val="Normal"/>
    <w:rsid w:val="00B337E4"/>
    <w:pPr>
      <w:spacing w:before="180" w:after="40"/>
      <w:jc w:val="right"/>
    </w:pPr>
    <w:rPr>
      <w:caps/>
    </w:rPr>
  </w:style>
  <w:style w:type="paragraph" w:customStyle="1" w:styleId="Asubparabullet">
    <w:name w:val="A subpara bullet"/>
    <w:basedOn w:val="Normal"/>
    <w:uiPriority w:val="99"/>
    <w:rsid w:val="00B337E4"/>
    <w:pPr>
      <w:spacing w:after="40"/>
      <w:jc w:val="both"/>
    </w:pPr>
  </w:style>
  <w:style w:type="paragraph" w:styleId="Header">
    <w:name w:val="header"/>
    <w:basedOn w:val="Normal"/>
    <w:link w:val="HeaderChar"/>
    <w:uiPriority w:val="99"/>
    <w:rsid w:val="00DA7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7A25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3E76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E76AC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D2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562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Procedures Act 2004 - Approval statement</vt:lpstr>
    </vt:vector>
  </TitlesOfParts>
  <Company>ACT Government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Procedures Act 2004 - Approval statement</dc:title>
  <dc:creator>ACT Government</dc:creator>
  <cp:keywords>2</cp:keywords>
  <cp:lastModifiedBy>PCODCS</cp:lastModifiedBy>
  <cp:revision>4</cp:revision>
  <cp:lastPrinted>2019-06-11T02:08:00Z</cp:lastPrinted>
  <dcterms:created xsi:type="dcterms:W3CDTF">2019-06-25T02:37:00Z</dcterms:created>
  <dcterms:modified xsi:type="dcterms:W3CDTF">2019-06-25T02:37:00Z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1060273</vt:lpwstr>
  </property>
  <property fmtid="{D5CDD505-2E9C-101B-9397-08002B2CF9AE}" pid="3" name="JMSREQUIREDCHECKIN">
    <vt:lpwstr/>
  </property>
  <property fmtid="{D5CDD505-2E9C-101B-9397-08002B2CF9AE}" pid="4" name="CHECKEDOUTFROMJMS">
    <vt:lpwstr/>
  </property>
</Properties>
</file>