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72ABF" w14:textId="12C250CE" w:rsidR="00CE6C7F" w:rsidRPr="001D668E" w:rsidRDefault="00CE6C7F">
      <w:pPr>
        <w:spacing w:before="400"/>
        <w:jc w:val="center"/>
      </w:pPr>
      <w:bookmarkStart w:id="0" w:name="_GoBack"/>
      <w:bookmarkEnd w:id="0"/>
      <w:r w:rsidRPr="001D668E">
        <w:rPr>
          <w:noProof/>
          <w:color w:val="000000"/>
          <w:sz w:val="22"/>
        </w:rPr>
        <w:t>2020</w:t>
      </w:r>
    </w:p>
    <w:p w14:paraId="396FB8D4" w14:textId="77777777" w:rsidR="00CE6C7F" w:rsidRPr="001D668E" w:rsidRDefault="00CE6C7F">
      <w:pPr>
        <w:spacing w:before="300"/>
        <w:jc w:val="center"/>
      </w:pPr>
      <w:r w:rsidRPr="001D668E">
        <w:t>THE LEGISLATIVE ASSEMBLY</w:t>
      </w:r>
      <w:r w:rsidRPr="001D668E">
        <w:br/>
        <w:t>FOR THE AUSTRALIAN CAPITAL TERRITORY</w:t>
      </w:r>
    </w:p>
    <w:p w14:paraId="0E1275E2" w14:textId="77777777" w:rsidR="00CE6C7F" w:rsidRPr="001D668E" w:rsidRDefault="00CE6C7F">
      <w:pPr>
        <w:pStyle w:val="N-line1"/>
        <w:jc w:val="both"/>
      </w:pPr>
    </w:p>
    <w:p w14:paraId="754122E9" w14:textId="77777777" w:rsidR="00CE6C7F" w:rsidRPr="001D668E" w:rsidRDefault="00CE6C7F" w:rsidP="00FE5883">
      <w:pPr>
        <w:spacing w:before="120"/>
        <w:jc w:val="center"/>
      </w:pPr>
      <w:r w:rsidRPr="001D668E">
        <w:t>(As presented)</w:t>
      </w:r>
    </w:p>
    <w:p w14:paraId="5EE52D3E" w14:textId="453813AE" w:rsidR="00CE6C7F" w:rsidRPr="001D668E" w:rsidRDefault="00CE6C7F">
      <w:pPr>
        <w:spacing w:before="240"/>
        <w:jc w:val="center"/>
      </w:pPr>
      <w:r w:rsidRPr="001D668E">
        <w:t>(</w:t>
      </w:r>
      <w:bookmarkStart w:id="1" w:name="Sponsor"/>
      <w:r w:rsidRPr="001D668E">
        <w:t>Minister for Police and Emergency Services</w:t>
      </w:r>
      <w:bookmarkEnd w:id="1"/>
      <w:r w:rsidRPr="001D668E">
        <w:t>)</w:t>
      </w:r>
    </w:p>
    <w:p w14:paraId="79BAE7A3" w14:textId="1F677E8E" w:rsidR="00000B97" w:rsidRPr="001D668E" w:rsidRDefault="00FE06D2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AB1891" w:rsidRPr="001D668E">
        <w:t>Firearms Legislation Amendment Bill 2020</w:t>
      </w:r>
      <w:r>
        <w:fldChar w:fldCharType="end"/>
      </w:r>
    </w:p>
    <w:p w14:paraId="12555FD7" w14:textId="1807A56A" w:rsidR="00000B97" w:rsidRPr="001D668E" w:rsidRDefault="00000B97">
      <w:pPr>
        <w:pStyle w:val="ActNo"/>
      </w:pPr>
      <w:r w:rsidRPr="001D668E">
        <w:fldChar w:fldCharType="begin"/>
      </w:r>
      <w:r w:rsidRPr="001D668E">
        <w:instrText xml:space="preserve"> DOCPROPERTY "Category"  \* MERGEFORMAT </w:instrText>
      </w:r>
      <w:r w:rsidRPr="001D668E">
        <w:fldChar w:fldCharType="end"/>
      </w:r>
    </w:p>
    <w:p w14:paraId="704A65E3" w14:textId="77777777" w:rsidR="00000B97" w:rsidRPr="001D668E" w:rsidRDefault="00000B97" w:rsidP="001D668E">
      <w:pPr>
        <w:pStyle w:val="Placeholder"/>
        <w:suppressLineNumbers/>
      </w:pPr>
      <w:r w:rsidRPr="001D668E">
        <w:rPr>
          <w:rStyle w:val="charContents"/>
          <w:sz w:val="16"/>
        </w:rPr>
        <w:t xml:space="preserve">  </w:t>
      </w:r>
      <w:r w:rsidRPr="001D668E">
        <w:rPr>
          <w:rStyle w:val="charPage"/>
        </w:rPr>
        <w:t xml:space="preserve">  </w:t>
      </w:r>
    </w:p>
    <w:p w14:paraId="7133AACD" w14:textId="77777777" w:rsidR="00000B97" w:rsidRPr="001D668E" w:rsidRDefault="00000B97">
      <w:pPr>
        <w:pStyle w:val="N-TOCheading"/>
      </w:pPr>
      <w:r w:rsidRPr="001D668E">
        <w:rPr>
          <w:rStyle w:val="charContents"/>
        </w:rPr>
        <w:t>Contents</w:t>
      </w:r>
    </w:p>
    <w:p w14:paraId="662C65B1" w14:textId="77777777" w:rsidR="00000B97" w:rsidRPr="001D668E" w:rsidRDefault="00000B97">
      <w:pPr>
        <w:pStyle w:val="N-9pt"/>
      </w:pPr>
      <w:r w:rsidRPr="001D668E">
        <w:tab/>
      </w:r>
      <w:r w:rsidRPr="001D668E">
        <w:rPr>
          <w:rStyle w:val="charPage"/>
        </w:rPr>
        <w:t>Page</w:t>
      </w:r>
    </w:p>
    <w:p w14:paraId="07EE9011" w14:textId="4FDD8AB8" w:rsidR="00C40724" w:rsidRDefault="00C4072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2307787" w:history="1">
        <w:r w:rsidRPr="00CF1521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CF1521">
          <w:t>Preliminary</w:t>
        </w:r>
        <w:r w:rsidRPr="00C40724">
          <w:rPr>
            <w:vanish/>
          </w:rPr>
          <w:tab/>
        </w:r>
        <w:r w:rsidRPr="00C40724">
          <w:rPr>
            <w:vanish/>
          </w:rPr>
          <w:fldChar w:fldCharType="begin"/>
        </w:r>
        <w:r w:rsidRPr="00C40724">
          <w:rPr>
            <w:vanish/>
          </w:rPr>
          <w:instrText xml:space="preserve"> PAGEREF _Toc32307787 \h </w:instrText>
        </w:r>
        <w:r w:rsidRPr="00C40724">
          <w:rPr>
            <w:vanish/>
          </w:rPr>
        </w:r>
        <w:r w:rsidRPr="00C40724">
          <w:rPr>
            <w:vanish/>
          </w:rPr>
          <w:fldChar w:fldCharType="separate"/>
        </w:r>
        <w:r w:rsidR="00AB1891">
          <w:rPr>
            <w:vanish/>
          </w:rPr>
          <w:t>2</w:t>
        </w:r>
        <w:r w:rsidRPr="00C40724">
          <w:rPr>
            <w:vanish/>
          </w:rPr>
          <w:fldChar w:fldCharType="end"/>
        </w:r>
      </w:hyperlink>
    </w:p>
    <w:p w14:paraId="66197E0B" w14:textId="33F392C3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88" w:history="1">
        <w:r w:rsidRPr="00CF1521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Name of Act</w:t>
        </w:r>
        <w:r>
          <w:tab/>
        </w:r>
        <w:r>
          <w:fldChar w:fldCharType="begin"/>
        </w:r>
        <w:r>
          <w:instrText xml:space="preserve"> PAGEREF _Toc32307788 \h </w:instrText>
        </w:r>
        <w:r>
          <w:fldChar w:fldCharType="separate"/>
        </w:r>
        <w:r w:rsidR="00AB1891">
          <w:t>2</w:t>
        </w:r>
        <w:r>
          <w:fldChar w:fldCharType="end"/>
        </w:r>
      </w:hyperlink>
    </w:p>
    <w:p w14:paraId="7B0549BA" w14:textId="42E3DF3B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89" w:history="1">
        <w:r w:rsidRPr="00CF1521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Commencement</w:t>
        </w:r>
        <w:r>
          <w:tab/>
        </w:r>
        <w:r>
          <w:fldChar w:fldCharType="begin"/>
        </w:r>
        <w:r>
          <w:instrText xml:space="preserve"> PAGEREF _Toc32307789 \h </w:instrText>
        </w:r>
        <w:r>
          <w:fldChar w:fldCharType="separate"/>
        </w:r>
        <w:r w:rsidR="00AB1891">
          <w:t>2</w:t>
        </w:r>
        <w:r>
          <w:fldChar w:fldCharType="end"/>
        </w:r>
      </w:hyperlink>
    </w:p>
    <w:p w14:paraId="14EA6DB1" w14:textId="4A4354CB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0" w:history="1">
        <w:r w:rsidRPr="00CF1521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Legislation amended</w:t>
        </w:r>
        <w:r>
          <w:tab/>
        </w:r>
        <w:r>
          <w:fldChar w:fldCharType="begin"/>
        </w:r>
        <w:r>
          <w:instrText xml:space="preserve"> PAGEREF _Toc32307790 \h </w:instrText>
        </w:r>
        <w:r>
          <w:fldChar w:fldCharType="separate"/>
        </w:r>
        <w:r w:rsidR="00AB1891">
          <w:t>2</w:t>
        </w:r>
        <w:r>
          <w:fldChar w:fldCharType="end"/>
        </w:r>
      </w:hyperlink>
    </w:p>
    <w:p w14:paraId="007EE25E" w14:textId="147EE23D" w:rsidR="00C40724" w:rsidRDefault="00FE06D2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307791" w:history="1">
        <w:r w:rsidR="00C40724" w:rsidRPr="00CF1521">
          <w:t>Part 2</w:t>
        </w:r>
        <w:r w:rsidR="00C4072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C40724" w:rsidRPr="00CF1521">
          <w:t>Firearms Act 1996</w:t>
        </w:r>
        <w:r w:rsidR="00C40724" w:rsidRPr="00C40724">
          <w:rPr>
            <w:vanish/>
          </w:rPr>
          <w:tab/>
        </w:r>
        <w:r w:rsidR="00C40724" w:rsidRPr="00C40724">
          <w:rPr>
            <w:vanish/>
          </w:rPr>
          <w:fldChar w:fldCharType="begin"/>
        </w:r>
        <w:r w:rsidR="00C40724" w:rsidRPr="00C40724">
          <w:rPr>
            <w:vanish/>
          </w:rPr>
          <w:instrText xml:space="preserve"> PAGEREF _Toc32307791 \h </w:instrText>
        </w:r>
        <w:r w:rsidR="00C40724" w:rsidRPr="00C40724">
          <w:rPr>
            <w:vanish/>
          </w:rPr>
        </w:r>
        <w:r w:rsidR="00C40724" w:rsidRPr="00C40724">
          <w:rPr>
            <w:vanish/>
          </w:rPr>
          <w:fldChar w:fldCharType="separate"/>
        </w:r>
        <w:r w:rsidR="00AB1891">
          <w:rPr>
            <w:vanish/>
          </w:rPr>
          <w:t>3</w:t>
        </w:r>
        <w:r w:rsidR="00C40724" w:rsidRPr="00C40724">
          <w:rPr>
            <w:vanish/>
          </w:rPr>
          <w:fldChar w:fldCharType="end"/>
        </w:r>
      </w:hyperlink>
    </w:p>
    <w:p w14:paraId="1EBED311" w14:textId="136F00C5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2" w:history="1">
        <w:r w:rsidRPr="00CF1521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Schedule 2, part 2.1, section 2.1</w:t>
        </w:r>
        <w:r>
          <w:tab/>
        </w:r>
        <w:r>
          <w:fldChar w:fldCharType="begin"/>
        </w:r>
        <w:r>
          <w:instrText xml:space="preserve"> PAGEREF _Toc32307792 \h </w:instrText>
        </w:r>
        <w:r>
          <w:fldChar w:fldCharType="separate"/>
        </w:r>
        <w:r w:rsidR="00AB1891">
          <w:t>3</w:t>
        </w:r>
        <w:r>
          <w:fldChar w:fldCharType="end"/>
        </w:r>
      </w:hyperlink>
    </w:p>
    <w:p w14:paraId="19B3FF62" w14:textId="71923D38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3" w:history="1">
        <w:r w:rsidRPr="001D668E">
          <w:rPr>
            <w:rStyle w:val="CharSectNo"/>
          </w:rPr>
          <w:t>5</w:t>
        </w:r>
        <w:r w:rsidRPr="001D668E">
          <w:tab/>
          <w:t>Exemptions from Act</w:t>
        </w:r>
        <w:r>
          <w:br/>
        </w:r>
        <w:r w:rsidRPr="001D668E">
          <w:t>Schedule 2, part 2.2, new item 6</w:t>
        </w:r>
        <w:r>
          <w:tab/>
        </w:r>
        <w:r>
          <w:fldChar w:fldCharType="begin"/>
        </w:r>
        <w:r>
          <w:instrText xml:space="preserve"> PAGEREF _Toc32307793 \h </w:instrText>
        </w:r>
        <w:r>
          <w:fldChar w:fldCharType="separate"/>
        </w:r>
        <w:r w:rsidR="00AB1891">
          <w:t>3</w:t>
        </w:r>
        <w:r>
          <w:fldChar w:fldCharType="end"/>
        </w:r>
      </w:hyperlink>
    </w:p>
    <w:p w14:paraId="2959072A" w14:textId="4318D6F0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4" w:history="1">
        <w:r w:rsidRPr="00CF1521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Schedule 2, part 2.3, new items 3A to 3G</w:t>
        </w:r>
        <w:r>
          <w:tab/>
        </w:r>
        <w:r>
          <w:fldChar w:fldCharType="begin"/>
        </w:r>
        <w:r>
          <w:instrText xml:space="preserve"> PAGEREF _Toc32307794 \h </w:instrText>
        </w:r>
        <w:r>
          <w:fldChar w:fldCharType="separate"/>
        </w:r>
        <w:r w:rsidR="00AB1891">
          <w:t>4</w:t>
        </w:r>
        <w:r>
          <w:fldChar w:fldCharType="end"/>
        </w:r>
      </w:hyperlink>
    </w:p>
    <w:p w14:paraId="5774AD10" w14:textId="66CCCE0D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307795" w:history="1">
        <w:r w:rsidRPr="00CF1521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Dictionary, new definitions</w:t>
        </w:r>
        <w:r>
          <w:tab/>
        </w:r>
        <w:r>
          <w:fldChar w:fldCharType="begin"/>
        </w:r>
        <w:r>
          <w:instrText xml:space="preserve"> PAGEREF _Toc32307795 \h </w:instrText>
        </w:r>
        <w:r>
          <w:fldChar w:fldCharType="separate"/>
        </w:r>
        <w:r w:rsidR="00AB1891">
          <w:t>5</w:t>
        </w:r>
        <w:r>
          <w:fldChar w:fldCharType="end"/>
        </w:r>
      </w:hyperlink>
    </w:p>
    <w:p w14:paraId="322015FE" w14:textId="441AA185" w:rsidR="00C40724" w:rsidRDefault="00FE06D2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307796" w:history="1">
        <w:r w:rsidR="00C40724" w:rsidRPr="00CF1521">
          <w:t>Part 3</w:t>
        </w:r>
        <w:r w:rsidR="00C4072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C40724" w:rsidRPr="00CF1521">
          <w:t>Firearms Regulation 2008</w:t>
        </w:r>
        <w:r w:rsidR="00C40724" w:rsidRPr="00C40724">
          <w:rPr>
            <w:vanish/>
          </w:rPr>
          <w:tab/>
        </w:r>
        <w:r w:rsidR="00C40724" w:rsidRPr="00C40724">
          <w:rPr>
            <w:vanish/>
          </w:rPr>
          <w:fldChar w:fldCharType="begin"/>
        </w:r>
        <w:r w:rsidR="00C40724" w:rsidRPr="00C40724">
          <w:rPr>
            <w:vanish/>
          </w:rPr>
          <w:instrText xml:space="preserve"> PAGEREF _Toc32307796 \h </w:instrText>
        </w:r>
        <w:r w:rsidR="00C40724" w:rsidRPr="00C40724">
          <w:rPr>
            <w:vanish/>
          </w:rPr>
        </w:r>
        <w:r w:rsidR="00C40724" w:rsidRPr="00C40724">
          <w:rPr>
            <w:vanish/>
          </w:rPr>
          <w:fldChar w:fldCharType="separate"/>
        </w:r>
        <w:r w:rsidR="00AB1891">
          <w:rPr>
            <w:vanish/>
          </w:rPr>
          <w:t>6</w:t>
        </w:r>
        <w:r w:rsidR="00C40724" w:rsidRPr="00C40724">
          <w:rPr>
            <w:vanish/>
          </w:rPr>
          <w:fldChar w:fldCharType="end"/>
        </w:r>
      </w:hyperlink>
    </w:p>
    <w:p w14:paraId="13F884E5" w14:textId="15093A5A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7" w:history="1">
        <w:r w:rsidRPr="001D668E">
          <w:rPr>
            <w:rStyle w:val="CharSectNo"/>
          </w:rPr>
          <w:t>8</w:t>
        </w:r>
        <w:r w:rsidRPr="001D668E">
          <w:tab/>
          <w:t>Sporting organisations—Act, s 23, sch 2, pt 2.3, items 2 and 3</w:t>
        </w:r>
        <w:r>
          <w:br/>
        </w:r>
        <w:r w:rsidRPr="001D668E">
          <w:t>New section 67 (fa) to (fc)</w:t>
        </w:r>
        <w:r>
          <w:tab/>
        </w:r>
        <w:r>
          <w:fldChar w:fldCharType="begin"/>
        </w:r>
        <w:r>
          <w:instrText xml:space="preserve"> PAGEREF _Toc32307797 \h </w:instrText>
        </w:r>
        <w:r>
          <w:fldChar w:fldCharType="separate"/>
        </w:r>
        <w:r w:rsidR="00AB1891">
          <w:t>6</w:t>
        </w:r>
        <w:r>
          <w:fldChar w:fldCharType="end"/>
        </w:r>
      </w:hyperlink>
    </w:p>
    <w:p w14:paraId="400F13F1" w14:textId="72797020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798" w:history="1">
        <w:r w:rsidRPr="00CF1521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F1521">
          <w:t>New section 67A</w:t>
        </w:r>
        <w:r>
          <w:tab/>
        </w:r>
        <w:r>
          <w:fldChar w:fldCharType="begin"/>
        </w:r>
        <w:r>
          <w:instrText xml:space="preserve"> PAGEREF _Toc32307798 \h </w:instrText>
        </w:r>
        <w:r>
          <w:fldChar w:fldCharType="separate"/>
        </w:r>
        <w:r w:rsidR="00AB1891">
          <w:t>6</w:t>
        </w:r>
        <w:r>
          <w:fldChar w:fldCharType="end"/>
        </w:r>
      </w:hyperlink>
    </w:p>
    <w:p w14:paraId="1D7CDAB9" w14:textId="2C783514" w:rsidR="00C40724" w:rsidRDefault="00FE06D2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307799" w:history="1">
        <w:r w:rsidR="00C40724" w:rsidRPr="00CF1521">
          <w:t>Part 4</w:t>
        </w:r>
        <w:r w:rsidR="00C4072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C40724" w:rsidRPr="00CF1521">
          <w:t>Prohibited Weapons Act 1996</w:t>
        </w:r>
        <w:r w:rsidR="00C40724" w:rsidRPr="00C40724">
          <w:rPr>
            <w:vanish/>
          </w:rPr>
          <w:tab/>
        </w:r>
        <w:r w:rsidR="00C40724" w:rsidRPr="00C40724">
          <w:rPr>
            <w:vanish/>
          </w:rPr>
          <w:fldChar w:fldCharType="begin"/>
        </w:r>
        <w:r w:rsidR="00C40724" w:rsidRPr="00C40724">
          <w:rPr>
            <w:vanish/>
          </w:rPr>
          <w:instrText xml:space="preserve"> PAGEREF _Toc32307799 \h </w:instrText>
        </w:r>
        <w:r w:rsidR="00C40724" w:rsidRPr="00C40724">
          <w:rPr>
            <w:vanish/>
          </w:rPr>
        </w:r>
        <w:r w:rsidR="00C40724" w:rsidRPr="00C40724">
          <w:rPr>
            <w:vanish/>
          </w:rPr>
          <w:fldChar w:fldCharType="separate"/>
        </w:r>
        <w:r w:rsidR="00AB1891">
          <w:rPr>
            <w:vanish/>
          </w:rPr>
          <w:t>7</w:t>
        </w:r>
        <w:r w:rsidR="00C40724" w:rsidRPr="00C40724">
          <w:rPr>
            <w:vanish/>
          </w:rPr>
          <w:fldChar w:fldCharType="end"/>
        </w:r>
      </w:hyperlink>
    </w:p>
    <w:p w14:paraId="59DF9A56" w14:textId="7D3AFE9C" w:rsidR="00C40724" w:rsidRDefault="00C4072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800" w:history="1">
        <w:r w:rsidRPr="001D668E">
          <w:rPr>
            <w:rStyle w:val="CharSectNo"/>
          </w:rPr>
          <w:t>10</w:t>
        </w:r>
        <w:r w:rsidRPr="001D668E">
          <w:tab/>
          <w:t>Application of Act</w:t>
        </w:r>
        <w:r>
          <w:br/>
        </w:r>
        <w:r w:rsidRPr="001D668E">
          <w:t>Section 4 (2) and note</w:t>
        </w:r>
        <w:r>
          <w:tab/>
        </w:r>
        <w:r>
          <w:fldChar w:fldCharType="begin"/>
        </w:r>
        <w:r>
          <w:instrText xml:space="preserve"> PAGEREF _Toc32307800 \h </w:instrText>
        </w:r>
        <w:r>
          <w:fldChar w:fldCharType="separate"/>
        </w:r>
        <w:r w:rsidR="00AB1891">
          <w:t>7</w:t>
        </w:r>
        <w:r>
          <w:fldChar w:fldCharType="end"/>
        </w:r>
      </w:hyperlink>
    </w:p>
    <w:p w14:paraId="33288DD8" w14:textId="55E71EB4" w:rsidR="003E215E" w:rsidRPr="001D668E" w:rsidRDefault="00C40724" w:rsidP="003E215E">
      <w:pPr>
        <w:pStyle w:val="BillBasic"/>
      </w:pPr>
      <w:r>
        <w:fldChar w:fldCharType="end"/>
      </w:r>
    </w:p>
    <w:p w14:paraId="3BB6B0C5" w14:textId="77777777" w:rsidR="001D668E" w:rsidRDefault="001D668E">
      <w:pPr>
        <w:pStyle w:val="01Contents"/>
        <w:sectPr w:rsidR="001D668E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357C657" w14:textId="5CEBD5E6" w:rsidR="00CE6C7F" w:rsidRPr="001D668E" w:rsidRDefault="00CE6C7F" w:rsidP="001D668E">
      <w:pPr>
        <w:suppressLineNumbers/>
        <w:spacing w:before="400"/>
        <w:jc w:val="center"/>
      </w:pPr>
      <w:r w:rsidRPr="001D668E">
        <w:rPr>
          <w:noProof/>
          <w:color w:val="000000"/>
          <w:sz w:val="22"/>
        </w:rPr>
        <w:lastRenderedPageBreak/>
        <w:t>2020</w:t>
      </w:r>
    </w:p>
    <w:p w14:paraId="2960C010" w14:textId="77777777" w:rsidR="00CE6C7F" w:rsidRPr="001D668E" w:rsidRDefault="00CE6C7F" w:rsidP="001D668E">
      <w:pPr>
        <w:suppressLineNumbers/>
        <w:spacing w:before="300"/>
        <w:jc w:val="center"/>
      </w:pPr>
      <w:r w:rsidRPr="001D668E">
        <w:t>THE LEGISLATIVE ASSEMBLY</w:t>
      </w:r>
      <w:r w:rsidRPr="001D668E">
        <w:br/>
        <w:t>FOR THE AUSTRALIAN CAPITAL TERRITORY</w:t>
      </w:r>
    </w:p>
    <w:p w14:paraId="7FB4F216" w14:textId="77777777" w:rsidR="00CE6C7F" w:rsidRPr="001D668E" w:rsidRDefault="00CE6C7F" w:rsidP="001D668E">
      <w:pPr>
        <w:pStyle w:val="N-line1"/>
        <w:suppressLineNumbers/>
        <w:jc w:val="both"/>
      </w:pPr>
    </w:p>
    <w:p w14:paraId="5BB832BF" w14:textId="77777777" w:rsidR="00CE6C7F" w:rsidRPr="001D668E" w:rsidRDefault="00CE6C7F" w:rsidP="001D668E">
      <w:pPr>
        <w:suppressLineNumbers/>
        <w:spacing w:before="120"/>
        <w:jc w:val="center"/>
      </w:pPr>
      <w:r w:rsidRPr="001D668E">
        <w:t>(As presented)</w:t>
      </w:r>
    </w:p>
    <w:p w14:paraId="447FB3DC" w14:textId="5E79AEF2" w:rsidR="00CE6C7F" w:rsidRPr="001D668E" w:rsidRDefault="00CE6C7F" w:rsidP="001D668E">
      <w:pPr>
        <w:suppressLineNumbers/>
        <w:spacing w:before="240"/>
        <w:jc w:val="center"/>
      </w:pPr>
      <w:r w:rsidRPr="001D668E">
        <w:t>(Minister for Police and Emergency Services)</w:t>
      </w:r>
    </w:p>
    <w:p w14:paraId="42A68B86" w14:textId="708821D2" w:rsidR="00000B97" w:rsidRPr="001D668E" w:rsidRDefault="006D07C6" w:rsidP="001D668E">
      <w:pPr>
        <w:pStyle w:val="Billname"/>
        <w:suppressLineNumbers/>
      </w:pPr>
      <w:bookmarkStart w:id="2" w:name="Citation"/>
      <w:r w:rsidRPr="001D668E">
        <w:t>Firearms Legislation Amendment Bill</w:t>
      </w:r>
      <w:r w:rsidR="00250A8B" w:rsidRPr="001D668E">
        <w:t> </w:t>
      </w:r>
      <w:r w:rsidRPr="001D668E">
        <w:t>2020</w:t>
      </w:r>
      <w:bookmarkEnd w:id="2"/>
    </w:p>
    <w:p w14:paraId="623D9674" w14:textId="77777777" w:rsidR="00D8249F" w:rsidRPr="001D668E" w:rsidRDefault="00D8249F" w:rsidP="001D668E">
      <w:pPr>
        <w:pStyle w:val="ActNo"/>
        <w:suppressLineNumbers/>
      </w:pPr>
    </w:p>
    <w:p w14:paraId="59D2C1B5" w14:textId="77777777" w:rsidR="00000B97" w:rsidRPr="001D668E" w:rsidRDefault="00000B97" w:rsidP="001D668E">
      <w:pPr>
        <w:pStyle w:val="N-line3"/>
        <w:suppressLineNumbers/>
      </w:pPr>
    </w:p>
    <w:p w14:paraId="055E2F9F" w14:textId="77777777" w:rsidR="00000B97" w:rsidRPr="001D668E" w:rsidRDefault="00000B97" w:rsidP="001D668E">
      <w:pPr>
        <w:pStyle w:val="BillFor"/>
        <w:suppressLineNumbers/>
      </w:pPr>
      <w:r w:rsidRPr="001D668E">
        <w:t>A Bill for</w:t>
      </w:r>
    </w:p>
    <w:p w14:paraId="0955ABB3" w14:textId="44B4DDAB" w:rsidR="00000B97" w:rsidRPr="001D668E" w:rsidRDefault="00000B97" w:rsidP="001D668E">
      <w:pPr>
        <w:pStyle w:val="LongTitle"/>
        <w:suppressLineNumbers/>
      </w:pPr>
      <w:r w:rsidRPr="001D668E">
        <w:t xml:space="preserve">An Act to amend </w:t>
      </w:r>
      <w:r w:rsidR="005412B9" w:rsidRPr="001D668E">
        <w:t>legislation about firearms</w:t>
      </w:r>
      <w:r w:rsidR="00E91322" w:rsidRPr="001D668E">
        <w:t>, and for other purposes</w:t>
      </w:r>
    </w:p>
    <w:p w14:paraId="36A8A9B3" w14:textId="77777777" w:rsidR="00000B97" w:rsidRPr="001D668E" w:rsidRDefault="00000B97" w:rsidP="001D668E">
      <w:pPr>
        <w:pStyle w:val="N-line3"/>
        <w:suppressLineNumbers/>
      </w:pPr>
    </w:p>
    <w:p w14:paraId="7F83104A" w14:textId="77777777" w:rsidR="00000B97" w:rsidRPr="001D668E" w:rsidRDefault="00000B97" w:rsidP="001D668E">
      <w:pPr>
        <w:pStyle w:val="Placeholder"/>
        <w:suppressLineNumbers/>
      </w:pPr>
      <w:r w:rsidRPr="001D668E">
        <w:rPr>
          <w:rStyle w:val="charContents"/>
          <w:sz w:val="16"/>
        </w:rPr>
        <w:t xml:space="preserve">  </w:t>
      </w:r>
      <w:r w:rsidRPr="001D668E">
        <w:rPr>
          <w:rStyle w:val="charPage"/>
        </w:rPr>
        <w:t xml:space="preserve">  </w:t>
      </w:r>
    </w:p>
    <w:p w14:paraId="6214E609" w14:textId="77777777" w:rsidR="00000B97" w:rsidRPr="001D668E" w:rsidRDefault="00000B97" w:rsidP="001D668E">
      <w:pPr>
        <w:pStyle w:val="Placeholder"/>
        <w:suppressLineNumbers/>
      </w:pPr>
      <w:r w:rsidRPr="001D668E">
        <w:rPr>
          <w:rStyle w:val="CharChapNo"/>
        </w:rPr>
        <w:t xml:space="preserve">  </w:t>
      </w:r>
      <w:r w:rsidRPr="001D668E">
        <w:rPr>
          <w:rStyle w:val="CharChapText"/>
        </w:rPr>
        <w:t xml:space="preserve">  </w:t>
      </w:r>
    </w:p>
    <w:p w14:paraId="56C9CA8C" w14:textId="77777777" w:rsidR="00000B97" w:rsidRPr="001D668E" w:rsidRDefault="00000B97" w:rsidP="001D668E">
      <w:pPr>
        <w:pStyle w:val="Placeholder"/>
        <w:suppressLineNumbers/>
      </w:pPr>
      <w:r w:rsidRPr="001D668E">
        <w:rPr>
          <w:rStyle w:val="CharPartNo"/>
        </w:rPr>
        <w:t xml:space="preserve">  </w:t>
      </w:r>
      <w:r w:rsidRPr="001D668E">
        <w:rPr>
          <w:rStyle w:val="CharPartText"/>
        </w:rPr>
        <w:t xml:space="preserve">  </w:t>
      </w:r>
    </w:p>
    <w:p w14:paraId="166C508D" w14:textId="77777777" w:rsidR="00000B97" w:rsidRPr="001D668E" w:rsidRDefault="00000B97" w:rsidP="001D668E">
      <w:pPr>
        <w:pStyle w:val="Placeholder"/>
        <w:suppressLineNumbers/>
      </w:pPr>
      <w:r w:rsidRPr="001D668E">
        <w:rPr>
          <w:rStyle w:val="CharDivNo"/>
        </w:rPr>
        <w:t xml:space="preserve">  </w:t>
      </w:r>
      <w:r w:rsidRPr="001D668E">
        <w:rPr>
          <w:rStyle w:val="CharDivText"/>
        </w:rPr>
        <w:t xml:space="preserve">  </w:t>
      </w:r>
    </w:p>
    <w:p w14:paraId="545AF615" w14:textId="77777777" w:rsidR="00000B97" w:rsidRPr="001D668E" w:rsidRDefault="00000B97" w:rsidP="001D668E">
      <w:pPr>
        <w:pStyle w:val="Notified"/>
        <w:suppressLineNumbers/>
      </w:pPr>
    </w:p>
    <w:p w14:paraId="409F5AB2" w14:textId="77777777" w:rsidR="00000B97" w:rsidRPr="001D668E" w:rsidRDefault="00000B97" w:rsidP="001D668E">
      <w:pPr>
        <w:pStyle w:val="EnactingWords"/>
        <w:suppressLineNumbers/>
      </w:pPr>
      <w:r w:rsidRPr="001D668E">
        <w:t>The Legislative Assembly for the Australian Capital Territory enacts as follows:</w:t>
      </w:r>
    </w:p>
    <w:p w14:paraId="3C673B0D" w14:textId="77777777" w:rsidR="00000B97" w:rsidRPr="001D668E" w:rsidRDefault="00000B97" w:rsidP="001D668E">
      <w:pPr>
        <w:pStyle w:val="PageBreak"/>
        <w:suppressLineNumbers/>
      </w:pPr>
      <w:r w:rsidRPr="001D668E">
        <w:br w:type="page"/>
      </w:r>
    </w:p>
    <w:p w14:paraId="5FFCD633" w14:textId="30189FC9" w:rsidR="00E867D0" w:rsidRPr="001D668E" w:rsidRDefault="001D668E" w:rsidP="001D668E">
      <w:pPr>
        <w:pStyle w:val="AH2Part"/>
      </w:pPr>
      <w:bookmarkStart w:id="3" w:name="_Toc32307787"/>
      <w:r w:rsidRPr="001D668E">
        <w:rPr>
          <w:rStyle w:val="CharPartNo"/>
        </w:rPr>
        <w:lastRenderedPageBreak/>
        <w:t>Part 1</w:t>
      </w:r>
      <w:r w:rsidRPr="001D668E">
        <w:tab/>
      </w:r>
      <w:r w:rsidR="00E867D0" w:rsidRPr="001D668E">
        <w:rPr>
          <w:rStyle w:val="CharPartText"/>
        </w:rPr>
        <w:t>Preliminary</w:t>
      </w:r>
      <w:bookmarkEnd w:id="3"/>
    </w:p>
    <w:p w14:paraId="5F513A23" w14:textId="6274A631" w:rsidR="00000B97" w:rsidRPr="001D668E" w:rsidRDefault="001D668E" w:rsidP="001D668E">
      <w:pPr>
        <w:pStyle w:val="AH5Sec"/>
        <w:shd w:val="pct25" w:color="auto" w:fill="auto"/>
      </w:pPr>
      <w:bookmarkStart w:id="4" w:name="_Toc32307788"/>
      <w:r w:rsidRPr="001D668E">
        <w:rPr>
          <w:rStyle w:val="CharSectNo"/>
        </w:rPr>
        <w:t>1</w:t>
      </w:r>
      <w:r w:rsidRPr="001D668E">
        <w:tab/>
      </w:r>
      <w:r w:rsidR="00000B97" w:rsidRPr="001D668E">
        <w:t>Name of Act</w:t>
      </w:r>
      <w:bookmarkEnd w:id="4"/>
    </w:p>
    <w:p w14:paraId="4A303771" w14:textId="3DF02E67" w:rsidR="00000B97" w:rsidRPr="001D668E" w:rsidRDefault="00000B97">
      <w:pPr>
        <w:pStyle w:val="Amainreturn"/>
      </w:pPr>
      <w:r w:rsidRPr="001D668E">
        <w:t xml:space="preserve">This Act is the </w:t>
      </w:r>
      <w:r w:rsidRPr="001D668E">
        <w:rPr>
          <w:i/>
        </w:rPr>
        <w:fldChar w:fldCharType="begin"/>
      </w:r>
      <w:r w:rsidRPr="001D668E">
        <w:rPr>
          <w:i/>
        </w:rPr>
        <w:instrText xml:space="preserve"> TITLE</w:instrText>
      </w:r>
      <w:r w:rsidRPr="001D668E">
        <w:rPr>
          <w:i/>
        </w:rPr>
        <w:fldChar w:fldCharType="separate"/>
      </w:r>
      <w:r w:rsidR="00AB1891">
        <w:rPr>
          <w:i/>
        </w:rPr>
        <w:t>Firearms Legislation Amendment Act 2020</w:t>
      </w:r>
      <w:r w:rsidRPr="001D668E">
        <w:rPr>
          <w:i/>
        </w:rPr>
        <w:fldChar w:fldCharType="end"/>
      </w:r>
      <w:r w:rsidRPr="001D668E">
        <w:t>.</w:t>
      </w:r>
    </w:p>
    <w:p w14:paraId="36CBC504" w14:textId="20FE9A5D" w:rsidR="00000B97" w:rsidRPr="001D668E" w:rsidRDefault="001D668E" w:rsidP="001D668E">
      <w:pPr>
        <w:pStyle w:val="AH5Sec"/>
        <w:shd w:val="pct25" w:color="auto" w:fill="auto"/>
      </w:pPr>
      <w:bookmarkStart w:id="5" w:name="_Toc32307789"/>
      <w:r w:rsidRPr="001D668E">
        <w:rPr>
          <w:rStyle w:val="CharSectNo"/>
        </w:rPr>
        <w:t>2</w:t>
      </w:r>
      <w:r w:rsidRPr="001D668E">
        <w:tab/>
      </w:r>
      <w:r w:rsidR="00000B97" w:rsidRPr="001D668E">
        <w:t>Commencement</w:t>
      </w:r>
      <w:bookmarkEnd w:id="5"/>
    </w:p>
    <w:p w14:paraId="4251F18F" w14:textId="77777777" w:rsidR="00000B97" w:rsidRPr="001D668E" w:rsidRDefault="00000B97" w:rsidP="001D668E">
      <w:pPr>
        <w:pStyle w:val="Amainreturn"/>
        <w:keepNext/>
      </w:pPr>
      <w:r w:rsidRPr="001D668E">
        <w:t>This Act commences on the day after its notification day.</w:t>
      </w:r>
    </w:p>
    <w:p w14:paraId="5CACE33F" w14:textId="25A972E4" w:rsidR="00000B97" w:rsidRPr="001D668E" w:rsidRDefault="00000B97">
      <w:pPr>
        <w:pStyle w:val="aNote"/>
      </w:pPr>
      <w:r w:rsidRPr="001D668E">
        <w:rPr>
          <w:rStyle w:val="charItals"/>
        </w:rPr>
        <w:t>Note</w:t>
      </w:r>
      <w:r w:rsidRPr="001D668E">
        <w:rPr>
          <w:rStyle w:val="charItals"/>
        </w:rPr>
        <w:tab/>
      </w:r>
      <w:r w:rsidRPr="001D668E">
        <w:t xml:space="preserve">The naming and commencement provisions automatically commence on the notification day (see </w:t>
      </w:r>
      <w:hyperlink r:id="rId14" w:tooltip="A2001-14" w:history="1">
        <w:r w:rsidR="00CE6C7F" w:rsidRPr="001D668E">
          <w:rPr>
            <w:rStyle w:val="charCitHyperlinkAbbrev"/>
          </w:rPr>
          <w:t>Legislation Act</w:t>
        </w:r>
      </w:hyperlink>
      <w:r w:rsidRPr="001D668E">
        <w:t>, s 75 (1)).</w:t>
      </w:r>
    </w:p>
    <w:p w14:paraId="0A6C9661" w14:textId="6CE1797D" w:rsidR="00000B97" w:rsidRPr="001D668E" w:rsidRDefault="001D668E" w:rsidP="001D668E">
      <w:pPr>
        <w:pStyle w:val="AH5Sec"/>
        <w:shd w:val="pct25" w:color="auto" w:fill="auto"/>
      </w:pPr>
      <w:bookmarkStart w:id="6" w:name="_Toc32307790"/>
      <w:r w:rsidRPr="001D668E">
        <w:rPr>
          <w:rStyle w:val="CharSectNo"/>
        </w:rPr>
        <w:t>3</w:t>
      </w:r>
      <w:r w:rsidRPr="001D668E">
        <w:tab/>
      </w:r>
      <w:r w:rsidR="00000B97" w:rsidRPr="001D668E">
        <w:t>Legislation amended</w:t>
      </w:r>
      <w:bookmarkEnd w:id="6"/>
    </w:p>
    <w:p w14:paraId="58AEBF69" w14:textId="77777777" w:rsidR="003E215E" w:rsidRPr="001D668E" w:rsidRDefault="00000B97">
      <w:pPr>
        <w:pStyle w:val="Amainreturn"/>
      </w:pPr>
      <w:r w:rsidRPr="001D668E">
        <w:t>This Act amends</w:t>
      </w:r>
      <w:r w:rsidR="00AA72FB" w:rsidRPr="001D668E">
        <w:t xml:space="preserve"> the</w:t>
      </w:r>
      <w:r w:rsidR="003E215E" w:rsidRPr="001D668E">
        <w:t xml:space="preserve"> following legislation:</w:t>
      </w:r>
    </w:p>
    <w:p w14:paraId="2E78D846" w14:textId="70A9691F" w:rsidR="003E215E" w:rsidRPr="001D668E" w:rsidRDefault="001D668E" w:rsidP="001D668E">
      <w:pPr>
        <w:pStyle w:val="Amainbullet"/>
        <w:tabs>
          <w:tab w:val="left" w:pos="1500"/>
        </w:tabs>
        <w:rPr>
          <w:rStyle w:val="charItals"/>
        </w:rPr>
      </w:pPr>
      <w:r w:rsidRPr="001D668E">
        <w:rPr>
          <w:rStyle w:val="charItals"/>
          <w:rFonts w:ascii="Symbol" w:hAnsi="Symbol"/>
          <w:i w:val="0"/>
          <w:sz w:val="20"/>
        </w:rPr>
        <w:t></w:t>
      </w:r>
      <w:r w:rsidRPr="001D668E">
        <w:rPr>
          <w:rStyle w:val="charItals"/>
          <w:rFonts w:ascii="Symbol" w:hAnsi="Symbol"/>
          <w:i w:val="0"/>
          <w:sz w:val="20"/>
        </w:rPr>
        <w:tab/>
      </w:r>
      <w:hyperlink r:id="rId15" w:tooltip="A1996-74" w:history="1">
        <w:r w:rsidR="00CE6C7F" w:rsidRPr="001D668E">
          <w:rPr>
            <w:rStyle w:val="charCitHyperlinkItal"/>
          </w:rPr>
          <w:t>Firearms Act 1996</w:t>
        </w:r>
      </w:hyperlink>
    </w:p>
    <w:p w14:paraId="410CFFC7" w14:textId="2E32B15D" w:rsidR="003E215E" w:rsidRPr="001D668E" w:rsidRDefault="001D668E" w:rsidP="001D668E">
      <w:pPr>
        <w:pStyle w:val="Amainbullet"/>
        <w:tabs>
          <w:tab w:val="left" w:pos="1500"/>
        </w:tabs>
        <w:rPr>
          <w:rStyle w:val="charItals"/>
        </w:rPr>
      </w:pPr>
      <w:r w:rsidRPr="001D668E">
        <w:rPr>
          <w:rStyle w:val="charItals"/>
          <w:rFonts w:ascii="Symbol" w:hAnsi="Symbol"/>
          <w:i w:val="0"/>
          <w:sz w:val="20"/>
        </w:rPr>
        <w:t></w:t>
      </w:r>
      <w:r w:rsidRPr="001D668E">
        <w:rPr>
          <w:rStyle w:val="charItals"/>
          <w:rFonts w:ascii="Symbol" w:hAnsi="Symbol"/>
          <w:i w:val="0"/>
          <w:sz w:val="20"/>
        </w:rPr>
        <w:tab/>
      </w:r>
      <w:hyperlink r:id="rId16" w:tooltip="SL2008-55" w:history="1">
        <w:r w:rsidR="00CE6C7F" w:rsidRPr="001D668E">
          <w:rPr>
            <w:rStyle w:val="charCitHyperlinkItal"/>
          </w:rPr>
          <w:t>Firearms Regulation 2008</w:t>
        </w:r>
      </w:hyperlink>
    </w:p>
    <w:p w14:paraId="40936B92" w14:textId="69CB1439" w:rsidR="00E91322" w:rsidRPr="001D668E" w:rsidRDefault="001D668E" w:rsidP="001D668E">
      <w:pPr>
        <w:pStyle w:val="Amainbullet"/>
        <w:tabs>
          <w:tab w:val="left" w:pos="1500"/>
        </w:tabs>
      </w:pPr>
      <w:r w:rsidRPr="001D668E">
        <w:rPr>
          <w:rFonts w:ascii="Symbol" w:hAnsi="Symbol"/>
          <w:sz w:val="20"/>
        </w:rPr>
        <w:t></w:t>
      </w:r>
      <w:r w:rsidRPr="001D668E">
        <w:rPr>
          <w:rFonts w:ascii="Symbol" w:hAnsi="Symbol"/>
          <w:sz w:val="20"/>
        </w:rPr>
        <w:tab/>
      </w:r>
      <w:hyperlink r:id="rId17" w:tooltip="A1996-75" w:history="1">
        <w:r w:rsidR="00CE6C7F" w:rsidRPr="001D668E">
          <w:rPr>
            <w:rStyle w:val="charCitHyperlinkItal"/>
          </w:rPr>
          <w:t>Prohibited Weapons Act 1996</w:t>
        </w:r>
      </w:hyperlink>
      <w:r w:rsidR="006E21A2" w:rsidRPr="001D668E">
        <w:t>.</w:t>
      </w:r>
    </w:p>
    <w:p w14:paraId="38B5CC39" w14:textId="76A1A85D" w:rsidR="00E867D0" w:rsidRPr="001D668E" w:rsidRDefault="00E867D0" w:rsidP="001D668E">
      <w:pPr>
        <w:pStyle w:val="PageBreak"/>
        <w:suppressLineNumbers/>
      </w:pPr>
      <w:r w:rsidRPr="001D668E">
        <w:br w:type="page"/>
      </w:r>
    </w:p>
    <w:p w14:paraId="32C4E8A1" w14:textId="24B7B219" w:rsidR="00E867D0" w:rsidRPr="001D668E" w:rsidRDefault="001D668E" w:rsidP="001D668E">
      <w:pPr>
        <w:pStyle w:val="AH2Part"/>
      </w:pPr>
      <w:bookmarkStart w:id="7" w:name="_Toc32307791"/>
      <w:r w:rsidRPr="001D668E">
        <w:rPr>
          <w:rStyle w:val="CharPartNo"/>
        </w:rPr>
        <w:lastRenderedPageBreak/>
        <w:t>Part 2</w:t>
      </w:r>
      <w:r w:rsidRPr="001D668E">
        <w:tab/>
      </w:r>
      <w:r w:rsidR="00E867D0" w:rsidRPr="001D668E">
        <w:rPr>
          <w:rStyle w:val="CharPartText"/>
        </w:rPr>
        <w:t>Firearms Act 1996</w:t>
      </w:r>
      <w:bookmarkEnd w:id="7"/>
    </w:p>
    <w:p w14:paraId="70379D59" w14:textId="28E999A2" w:rsidR="00BB2709" w:rsidRPr="001D668E" w:rsidRDefault="001D668E" w:rsidP="001D668E">
      <w:pPr>
        <w:pStyle w:val="AH5Sec"/>
        <w:shd w:val="pct25" w:color="auto" w:fill="auto"/>
      </w:pPr>
      <w:bookmarkStart w:id="8" w:name="_Toc32307792"/>
      <w:r w:rsidRPr="001D668E">
        <w:rPr>
          <w:rStyle w:val="CharSectNo"/>
        </w:rPr>
        <w:t>4</w:t>
      </w:r>
      <w:r w:rsidRPr="001D668E">
        <w:tab/>
      </w:r>
      <w:r w:rsidR="00D87584" w:rsidRPr="001D668E">
        <w:t>Schedule 2, part 2.1, section 2.1</w:t>
      </w:r>
      <w:bookmarkEnd w:id="8"/>
    </w:p>
    <w:p w14:paraId="239FF0C5" w14:textId="51FBDB00" w:rsidR="00D87584" w:rsidRPr="001D668E" w:rsidRDefault="00D87584" w:rsidP="00D87584">
      <w:pPr>
        <w:pStyle w:val="direction"/>
      </w:pPr>
      <w:r w:rsidRPr="001D668E">
        <w:t>substitute</w:t>
      </w:r>
    </w:p>
    <w:p w14:paraId="0762E78B" w14:textId="50D44F7C" w:rsidR="001F2CF2" w:rsidRPr="001D668E" w:rsidRDefault="001F2CF2" w:rsidP="001F2CF2">
      <w:pPr>
        <w:pStyle w:val="ISchclauseheading"/>
      </w:pPr>
      <w:r w:rsidRPr="001D668E">
        <w:t>2.1</w:t>
      </w:r>
      <w:r w:rsidRPr="001D668E">
        <w:tab/>
        <w:t>Definitions—sch 2</w:t>
      </w:r>
    </w:p>
    <w:p w14:paraId="78598254" w14:textId="77777777" w:rsidR="001F2CF2" w:rsidRPr="001D668E" w:rsidRDefault="001F2CF2" w:rsidP="001F2CF2">
      <w:pPr>
        <w:pStyle w:val="Amainreturn"/>
        <w:keepNext/>
      </w:pPr>
      <w:r w:rsidRPr="001D668E">
        <w:t>In this schedule:</w:t>
      </w:r>
    </w:p>
    <w:p w14:paraId="47BBDE93" w14:textId="52E5FA98" w:rsidR="001F2CF2" w:rsidRPr="001D668E" w:rsidRDefault="001F2CF2" w:rsidP="001D668E">
      <w:pPr>
        <w:pStyle w:val="aDef"/>
      </w:pPr>
      <w:r w:rsidRPr="001D668E">
        <w:rPr>
          <w:rStyle w:val="charBoldItals"/>
        </w:rPr>
        <w:t>coach</w:t>
      </w:r>
      <w:r w:rsidRPr="001D668E">
        <w:t xml:space="preserve">, in </w:t>
      </w:r>
      <w:r w:rsidR="00B12C0F" w:rsidRPr="001D668E">
        <w:t>the sport of biathlon or modern pentathlon</w:t>
      </w:r>
      <w:r w:rsidR="00435710" w:rsidRPr="001D668E">
        <w:t>,</w:t>
      </w:r>
      <w:r w:rsidRPr="001D668E">
        <w:t xml:space="preserve"> </w:t>
      </w:r>
      <w:r w:rsidR="00B12C0F" w:rsidRPr="001D668E">
        <w:t xml:space="preserve">means a person </w:t>
      </w:r>
      <w:r w:rsidR="00435710" w:rsidRPr="001D668E">
        <w:t>who</w:t>
      </w:r>
      <w:r w:rsidR="00422EFD" w:rsidRPr="001D668E">
        <w:t>,</w:t>
      </w:r>
      <w:r w:rsidR="00435710" w:rsidRPr="001D668E">
        <w:t xml:space="preserve"> within the previous 5 years</w:t>
      </w:r>
      <w:r w:rsidR="00422EFD" w:rsidRPr="001D668E">
        <w:t>,</w:t>
      </w:r>
      <w:r w:rsidR="00435710" w:rsidRPr="001D668E">
        <w:t xml:space="preserve"> </w:t>
      </w:r>
      <w:r w:rsidR="00CC18D1" w:rsidRPr="001D668E">
        <w:t xml:space="preserve">has </w:t>
      </w:r>
      <w:r w:rsidR="00380C49" w:rsidRPr="001D668E">
        <w:t xml:space="preserve">provided </w:t>
      </w:r>
      <w:r w:rsidR="00775E0E" w:rsidRPr="001D668E">
        <w:t>training or instruction</w:t>
      </w:r>
      <w:r w:rsidR="00380C49" w:rsidRPr="001D668E">
        <w:t xml:space="preserve"> in the sport</w:t>
      </w:r>
      <w:r w:rsidR="00442C41" w:rsidRPr="001D668E">
        <w:t xml:space="preserve"> to someone else</w:t>
      </w:r>
      <w:r w:rsidR="00435710" w:rsidRPr="001D668E">
        <w:t>.</w:t>
      </w:r>
    </w:p>
    <w:p w14:paraId="1CE9D19F" w14:textId="7BFA2DCC" w:rsidR="001F2CF2" w:rsidRPr="001D668E" w:rsidRDefault="001F2CF2" w:rsidP="001D668E">
      <w:pPr>
        <w:pStyle w:val="aDef"/>
        <w:keepNext/>
      </w:pPr>
      <w:r w:rsidRPr="001D668E">
        <w:rPr>
          <w:rStyle w:val="charBoldItals"/>
        </w:rPr>
        <w:t>corrections officer</w:t>
      </w:r>
      <w:r w:rsidRPr="001D668E">
        <w:t xml:space="preserve"> includes a person employed by an entity responsible under a law of a State or another Territory for providing correctional services for offenders.</w:t>
      </w:r>
    </w:p>
    <w:p w14:paraId="511B730A" w14:textId="2ED3CDF0" w:rsidR="001F2CF2" w:rsidRPr="001D668E" w:rsidRDefault="001F2CF2" w:rsidP="001F2CF2">
      <w:pPr>
        <w:pStyle w:val="aNote"/>
      </w:pPr>
      <w:r w:rsidRPr="001D668E">
        <w:rPr>
          <w:rStyle w:val="charItals"/>
        </w:rPr>
        <w:t>Note</w:t>
      </w:r>
      <w:r w:rsidRPr="001D668E">
        <w:rPr>
          <w:rStyle w:val="charItals"/>
        </w:rPr>
        <w:tab/>
      </w:r>
      <w:r w:rsidRPr="001D668E">
        <w:rPr>
          <w:rStyle w:val="charBoldItals"/>
        </w:rPr>
        <w:t>Corrections officer</w:t>
      </w:r>
      <w:r w:rsidRPr="001D668E">
        <w:t xml:space="preserve">—see the </w:t>
      </w:r>
      <w:hyperlink r:id="rId18" w:tooltip="A2001-14" w:history="1">
        <w:r w:rsidR="00CE6C7F" w:rsidRPr="001D668E">
          <w:rPr>
            <w:rStyle w:val="charCitHyperlinkAbbrev"/>
          </w:rPr>
          <w:t>Legislation Act</w:t>
        </w:r>
      </w:hyperlink>
      <w:r w:rsidRPr="001D668E">
        <w:t>, dict, pt 1.</w:t>
      </w:r>
    </w:p>
    <w:p w14:paraId="1FC01C8D" w14:textId="597C278A" w:rsidR="00B35CA2" w:rsidRPr="001D668E" w:rsidRDefault="00B35CA2" w:rsidP="001D668E">
      <w:pPr>
        <w:pStyle w:val="aDef"/>
      </w:pPr>
      <w:r w:rsidRPr="001D668E">
        <w:rPr>
          <w:rStyle w:val="charBoldItals"/>
        </w:rPr>
        <w:t>participatin</w:t>
      </w:r>
      <w:r w:rsidR="00995DAC" w:rsidRPr="001D668E">
        <w:rPr>
          <w:rStyle w:val="charBoldItals"/>
        </w:rPr>
        <w:t>g</w:t>
      </w:r>
      <w:r w:rsidRPr="001D668E">
        <w:t>, in the sport of biathlon or modern pentathlon, means receiving instruction, practising</w:t>
      </w:r>
      <w:r w:rsidR="008D2DA0" w:rsidRPr="001D668E">
        <w:t xml:space="preserve">, </w:t>
      </w:r>
      <w:r w:rsidRPr="001D668E">
        <w:t>training or competing</w:t>
      </w:r>
      <w:r w:rsidR="008D2DA0" w:rsidRPr="001D668E">
        <w:t xml:space="preserve"> in the sport</w:t>
      </w:r>
      <w:r w:rsidR="00422EFD" w:rsidRPr="001D668E">
        <w:t>.</w:t>
      </w:r>
    </w:p>
    <w:p w14:paraId="27CAA8A3" w14:textId="76154449" w:rsidR="00433581" w:rsidRPr="001D668E" w:rsidRDefault="001D668E" w:rsidP="001D668E">
      <w:pPr>
        <w:pStyle w:val="AH5Sec"/>
        <w:shd w:val="pct25" w:color="auto" w:fill="auto"/>
      </w:pPr>
      <w:bookmarkStart w:id="9" w:name="_Toc32307793"/>
      <w:r w:rsidRPr="001D668E">
        <w:rPr>
          <w:rStyle w:val="CharSectNo"/>
        </w:rPr>
        <w:t>5</w:t>
      </w:r>
      <w:r w:rsidRPr="001D668E">
        <w:tab/>
      </w:r>
      <w:r w:rsidR="00422EFD" w:rsidRPr="001D668E">
        <w:t>Exemptions from Act</w:t>
      </w:r>
      <w:r w:rsidR="00422EFD" w:rsidRPr="001D668E">
        <w:br/>
      </w:r>
      <w:r w:rsidR="00433581" w:rsidRPr="001D668E">
        <w:t xml:space="preserve">Schedule 2, </w:t>
      </w:r>
      <w:r w:rsidR="00AF58B9" w:rsidRPr="001D668E">
        <w:t>p</w:t>
      </w:r>
      <w:r w:rsidR="00433581" w:rsidRPr="001D668E">
        <w:t>art 2.2,</w:t>
      </w:r>
      <w:r w:rsidR="00780908" w:rsidRPr="001D668E">
        <w:t xml:space="preserve"> new</w:t>
      </w:r>
      <w:r w:rsidR="00433581" w:rsidRPr="001D668E">
        <w:t xml:space="preserve"> item </w:t>
      </w:r>
      <w:r w:rsidR="00780908" w:rsidRPr="001D668E">
        <w:t>6</w:t>
      </w:r>
      <w:bookmarkEnd w:id="9"/>
    </w:p>
    <w:p w14:paraId="24B44B62" w14:textId="33CBF747" w:rsidR="00433581" w:rsidRPr="001D668E" w:rsidRDefault="001D5BCF" w:rsidP="00433581">
      <w:pPr>
        <w:pStyle w:val="direction"/>
      </w:pPr>
      <w:r w:rsidRPr="001D668E">
        <w:t>insert</w:t>
      </w:r>
    </w:p>
    <w:p w14:paraId="32DA1D0F" w14:textId="77777777" w:rsidR="00134856" w:rsidRPr="001D668E" w:rsidRDefault="00134856" w:rsidP="00134856">
      <w:pPr>
        <w:suppressLineNumbers/>
        <w:rPr>
          <w:sz w:val="12"/>
          <w:szCs w:val="12"/>
        </w:rPr>
      </w:pPr>
    </w:p>
    <w:tbl>
      <w:tblPr>
        <w:tblW w:w="791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53"/>
        <w:gridCol w:w="3877"/>
      </w:tblGrid>
      <w:tr w:rsidR="009B0A3A" w:rsidRPr="001D668E" w14:paraId="174E4220" w14:textId="77777777" w:rsidTr="0059098A">
        <w:trPr>
          <w:cantSplit/>
        </w:trPr>
        <w:tc>
          <w:tcPr>
            <w:tcW w:w="1188" w:type="dxa"/>
          </w:tcPr>
          <w:p w14:paraId="33BCC419" w14:textId="1D2B4AEF" w:rsidR="00433581" w:rsidRPr="001D668E" w:rsidRDefault="0091155E" w:rsidP="0059098A">
            <w:pPr>
              <w:pStyle w:val="TableText10"/>
            </w:pPr>
            <w:r w:rsidRPr="001D668E">
              <w:t>6</w:t>
            </w:r>
          </w:p>
        </w:tc>
        <w:tc>
          <w:tcPr>
            <w:tcW w:w="2853" w:type="dxa"/>
          </w:tcPr>
          <w:p w14:paraId="6BBBB039" w14:textId="35BC8413" w:rsidR="00433581" w:rsidRPr="001D668E" w:rsidRDefault="00433581" w:rsidP="0059098A">
            <w:pPr>
              <w:pStyle w:val="TableText10"/>
            </w:pPr>
            <w:r w:rsidRPr="001D668E">
              <w:t>aviation security inspector</w:t>
            </w:r>
          </w:p>
        </w:tc>
        <w:tc>
          <w:tcPr>
            <w:tcW w:w="3877" w:type="dxa"/>
          </w:tcPr>
          <w:p w14:paraId="1A645CF1" w14:textId="0E903400" w:rsidR="00433581" w:rsidRPr="001D668E" w:rsidRDefault="00433581" w:rsidP="00433581">
            <w:pPr>
              <w:pStyle w:val="TableText10"/>
            </w:pPr>
            <w:r w:rsidRPr="001D668E">
              <w:t xml:space="preserve">possessing </w:t>
            </w:r>
            <w:r w:rsidR="00B736EA" w:rsidRPr="001D668E">
              <w:t xml:space="preserve">or using </w:t>
            </w:r>
            <w:r w:rsidRPr="001D668E">
              <w:t xml:space="preserve">firearm in exercise of </w:t>
            </w:r>
            <w:r w:rsidR="00780908" w:rsidRPr="001D668E">
              <w:t>inspector</w:t>
            </w:r>
            <w:r w:rsidRPr="001D668E">
              <w:t>’s functions under</w:t>
            </w:r>
            <w:r w:rsidR="00F8709C" w:rsidRPr="001D668E">
              <w:t xml:space="preserve"> the</w:t>
            </w:r>
            <w:r w:rsidRPr="001D668E">
              <w:t xml:space="preserve"> </w:t>
            </w:r>
            <w:hyperlink r:id="rId19" w:tooltip="Act 2004 No 8 (Cwlth)" w:history="1">
              <w:r w:rsidR="00CE6C7F" w:rsidRPr="001D668E">
                <w:rPr>
                  <w:rStyle w:val="charCitHyperlinkItal"/>
                </w:rPr>
                <w:t>Aviation Transport Security Act 2004</w:t>
              </w:r>
            </w:hyperlink>
            <w:r w:rsidRPr="001D668E">
              <w:t xml:space="preserve"> (Cwlth)</w:t>
            </w:r>
          </w:p>
        </w:tc>
      </w:tr>
    </w:tbl>
    <w:p w14:paraId="0CA1FC67" w14:textId="5FA272A6" w:rsidR="00E16B70" w:rsidRPr="001D668E" w:rsidRDefault="001D668E" w:rsidP="001D668E">
      <w:pPr>
        <w:pStyle w:val="AH5Sec"/>
        <w:shd w:val="pct25" w:color="auto" w:fill="auto"/>
        <w:rPr>
          <w:szCs w:val="24"/>
        </w:rPr>
      </w:pPr>
      <w:bookmarkStart w:id="10" w:name="_Toc32307794"/>
      <w:r w:rsidRPr="001D668E">
        <w:rPr>
          <w:rStyle w:val="CharSectNo"/>
        </w:rPr>
        <w:lastRenderedPageBreak/>
        <w:t>6</w:t>
      </w:r>
      <w:r w:rsidRPr="001D668E">
        <w:rPr>
          <w:szCs w:val="24"/>
        </w:rPr>
        <w:tab/>
      </w:r>
      <w:r w:rsidR="00E16B70" w:rsidRPr="001D668E">
        <w:rPr>
          <w:szCs w:val="24"/>
        </w:rPr>
        <w:t>Schedule 2, part 2.3, new item</w:t>
      </w:r>
      <w:r w:rsidR="00107FB9" w:rsidRPr="001D668E">
        <w:rPr>
          <w:szCs w:val="24"/>
        </w:rPr>
        <w:t>s</w:t>
      </w:r>
      <w:r w:rsidR="00E16B70" w:rsidRPr="001D668E">
        <w:rPr>
          <w:szCs w:val="24"/>
        </w:rPr>
        <w:t xml:space="preserve"> </w:t>
      </w:r>
      <w:r w:rsidR="00067F73" w:rsidRPr="001D668E">
        <w:rPr>
          <w:szCs w:val="24"/>
        </w:rPr>
        <w:t>3</w:t>
      </w:r>
      <w:r w:rsidR="00E16B70" w:rsidRPr="001D668E">
        <w:rPr>
          <w:szCs w:val="24"/>
        </w:rPr>
        <w:t>A</w:t>
      </w:r>
      <w:r w:rsidR="00107FB9" w:rsidRPr="001D668E">
        <w:rPr>
          <w:szCs w:val="24"/>
        </w:rPr>
        <w:t xml:space="preserve"> to </w:t>
      </w:r>
      <w:r w:rsidR="00446DB3" w:rsidRPr="001D668E">
        <w:rPr>
          <w:szCs w:val="24"/>
        </w:rPr>
        <w:t>3G</w:t>
      </w:r>
      <w:bookmarkEnd w:id="10"/>
    </w:p>
    <w:p w14:paraId="114D4721" w14:textId="035E7C82" w:rsidR="00FB6952" w:rsidRPr="001D668E" w:rsidRDefault="00FB6952" w:rsidP="00FB6952">
      <w:pPr>
        <w:pStyle w:val="direction"/>
      </w:pPr>
      <w:r w:rsidRPr="001D668E">
        <w:t>insert</w:t>
      </w:r>
    </w:p>
    <w:p w14:paraId="5ADB4B2F" w14:textId="77777777" w:rsidR="00134856" w:rsidRPr="001D668E" w:rsidRDefault="00134856" w:rsidP="00C40724">
      <w:pPr>
        <w:keepNext/>
        <w:suppressLineNumbers/>
        <w:rPr>
          <w:sz w:val="12"/>
          <w:szCs w:val="12"/>
        </w:rPr>
      </w:pPr>
    </w:p>
    <w:tbl>
      <w:tblPr>
        <w:tblW w:w="791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53"/>
        <w:gridCol w:w="3877"/>
      </w:tblGrid>
      <w:tr w:rsidR="009B0A3A" w:rsidRPr="001D668E" w14:paraId="6DB60FB8" w14:textId="77777777" w:rsidTr="0059098A">
        <w:trPr>
          <w:cantSplit/>
        </w:trPr>
        <w:tc>
          <w:tcPr>
            <w:tcW w:w="1188" w:type="dxa"/>
          </w:tcPr>
          <w:p w14:paraId="2591F12E" w14:textId="77095357" w:rsidR="00E16B70" w:rsidRPr="001D668E" w:rsidRDefault="00067F73" w:rsidP="0059098A">
            <w:pPr>
              <w:pStyle w:val="TableText10"/>
            </w:pPr>
            <w:r w:rsidRPr="001D668E">
              <w:t>3</w:t>
            </w:r>
            <w:r w:rsidR="00E16B70" w:rsidRPr="001D668E">
              <w:t>A</w:t>
            </w:r>
          </w:p>
        </w:tc>
        <w:tc>
          <w:tcPr>
            <w:tcW w:w="2853" w:type="dxa"/>
          </w:tcPr>
          <w:p w14:paraId="6ADE2C3A" w14:textId="0461AFCC" w:rsidR="00E16B70" w:rsidRPr="001D668E" w:rsidRDefault="00E16B70" w:rsidP="0059098A">
            <w:pPr>
              <w:pStyle w:val="TableText10"/>
            </w:pPr>
            <w:r w:rsidRPr="001D668E">
              <w:t xml:space="preserve">sporting </w:t>
            </w:r>
            <w:r w:rsidR="00067F73" w:rsidRPr="001D668E">
              <w:t xml:space="preserve">(biathlon or </w:t>
            </w:r>
            <w:r w:rsidR="004D508C" w:rsidRPr="001D668E">
              <w:t xml:space="preserve">modern </w:t>
            </w:r>
            <w:r w:rsidR="00067F73" w:rsidRPr="001D668E">
              <w:t xml:space="preserve">pentathlon) </w:t>
            </w:r>
            <w:r w:rsidRPr="001D668E">
              <w:t>organisation prescribed by regulation</w:t>
            </w:r>
          </w:p>
        </w:tc>
        <w:tc>
          <w:tcPr>
            <w:tcW w:w="3877" w:type="dxa"/>
          </w:tcPr>
          <w:p w14:paraId="6853A7F3" w14:textId="77777777" w:rsidR="00E16B70" w:rsidRPr="001D668E" w:rsidRDefault="00E16B70" w:rsidP="0059098A">
            <w:pPr>
              <w:pStyle w:val="TableText10"/>
            </w:pPr>
            <w:r w:rsidRPr="001D668E">
              <w:t>possessing or using an imitation firearm if—</w:t>
            </w:r>
          </w:p>
          <w:p w14:paraId="6C5F1148" w14:textId="4CD5E8FA" w:rsidR="00E16B70" w:rsidRPr="001D668E" w:rsidRDefault="00754227" w:rsidP="00754227">
            <w:pPr>
              <w:pStyle w:val="TablePara10"/>
            </w:pPr>
            <w:r w:rsidRPr="001D668E">
              <w:tab/>
            </w:r>
            <w:r w:rsidR="000F1454" w:rsidRPr="001D668E">
              <w:t>(a)</w:t>
            </w:r>
            <w:r w:rsidR="00506E18" w:rsidRPr="001D668E">
              <w:tab/>
            </w:r>
            <w:r w:rsidR="00E16B70" w:rsidRPr="001D668E">
              <w:t>firearm is a biathlon or modern pentathlon laser target shooting device; and</w:t>
            </w:r>
          </w:p>
          <w:p w14:paraId="1626E89A" w14:textId="75EB3C30" w:rsidR="00E16B70" w:rsidRPr="001D668E" w:rsidRDefault="00754227" w:rsidP="00754227">
            <w:pPr>
              <w:pStyle w:val="TablePara10"/>
            </w:pPr>
            <w:r w:rsidRPr="001D668E">
              <w:tab/>
            </w:r>
            <w:r w:rsidR="000F1454" w:rsidRPr="001D668E">
              <w:t>(b)</w:t>
            </w:r>
            <w:r w:rsidR="00506E18" w:rsidRPr="001D668E">
              <w:tab/>
            </w:r>
            <w:r w:rsidR="00E16B70" w:rsidRPr="001D668E">
              <w:t xml:space="preserve">possession or use </w:t>
            </w:r>
            <w:r w:rsidR="00520F7F" w:rsidRPr="001D668E">
              <w:t xml:space="preserve">is for a person participating in </w:t>
            </w:r>
            <w:r w:rsidR="00E16B70" w:rsidRPr="001D668E">
              <w:t>the sport</w:t>
            </w:r>
            <w:r w:rsidR="004D508C" w:rsidRPr="001D668E">
              <w:t xml:space="preserve"> of biathlon or modern pentathlon</w:t>
            </w:r>
          </w:p>
        </w:tc>
      </w:tr>
      <w:tr w:rsidR="009B0A3A" w:rsidRPr="001D668E" w14:paraId="1D6D5A40" w14:textId="77777777" w:rsidTr="0059098A">
        <w:trPr>
          <w:cantSplit/>
        </w:trPr>
        <w:tc>
          <w:tcPr>
            <w:tcW w:w="1188" w:type="dxa"/>
          </w:tcPr>
          <w:p w14:paraId="1225EDDF" w14:textId="202BCEBE" w:rsidR="00CB3EC2" w:rsidRPr="001D668E" w:rsidRDefault="00446DB3" w:rsidP="00CB3EC2">
            <w:pPr>
              <w:pStyle w:val="TableText10"/>
            </w:pPr>
            <w:r w:rsidRPr="001D668E">
              <w:t>3B</w:t>
            </w:r>
          </w:p>
        </w:tc>
        <w:tc>
          <w:tcPr>
            <w:tcW w:w="2853" w:type="dxa"/>
          </w:tcPr>
          <w:p w14:paraId="54232E6C" w14:textId="64210E26" w:rsidR="00CB3EC2" w:rsidRPr="001D668E" w:rsidRDefault="00CB3EC2" w:rsidP="00CB3EC2">
            <w:pPr>
              <w:pStyle w:val="TableText10"/>
            </w:pPr>
            <w:r w:rsidRPr="001D668E">
              <w:t>member of a sporting (biathlon or modern pentathlon) organisation prescribed by regulation</w:t>
            </w:r>
          </w:p>
        </w:tc>
        <w:tc>
          <w:tcPr>
            <w:tcW w:w="3877" w:type="dxa"/>
          </w:tcPr>
          <w:p w14:paraId="6328C6BB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2E5CE899" w14:textId="53ACA691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64B8B7BA" w14:textId="7D914547" w:rsidR="00CB3EC2" w:rsidRPr="001D668E" w:rsidRDefault="00CB3EC2" w:rsidP="00371C36">
            <w:pPr>
              <w:pStyle w:val="TablePara10"/>
            </w:pPr>
            <w:r w:rsidRPr="001D668E">
              <w:tab/>
              <w:t>(b)</w:t>
            </w:r>
            <w:r w:rsidRPr="001D668E">
              <w:tab/>
              <w:t xml:space="preserve">possession or use </w:t>
            </w:r>
            <w:r w:rsidR="00C63E7B" w:rsidRPr="001D668E">
              <w:t>is in exercise of functions as member</w:t>
            </w:r>
          </w:p>
        </w:tc>
      </w:tr>
      <w:tr w:rsidR="009B0A3A" w:rsidRPr="001D668E" w14:paraId="0E7DFF31" w14:textId="77777777" w:rsidTr="0059098A">
        <w:trPr>
          <w:cantSplit/>
        </w:trPr>
        <w:tc>
          <w:tcPr>
            <w:tcW w:w="1188" w:type="dxa"/>
          </w:tcPr>
          <w:p w14:paraId="437B30C3" w14:textId="5804DE12" w:rsidR="00CB3EC2" w:rsidRPr="001D668E" w:rsidRDefault="00446DB3" w:rsidP="00CB3EC2">
            <w:pPr>
              <w:pStyle w:val="TableText10"/>
            </w:pPr>
            <w:r w:rsidRPr="001D668E">
              <w:t>3C</w:t>
            </w:r>
          </w:p>
        </w:tc>
        <w:tc>
          <w:tcPr>
            <w:tcW w:w="2853" w:type="dxa"/>
          </w:tcPr>
          <w:p w14:paraId="680A91F6" w14:textId="2F27698B" w:rsidR="00CB3EC2" w:rsidRPr="001D668E" w:rsidRDefault="00CB3EC2" w:rsidP="00CB3EC2">
            <w:pPr>
              <w:pStyle w:val="TableText10"/>
            </w:pPr>
            <w:r w:rsidRPr="001D668E">
              <w:t xml:space="preserve">person attending </w:t>
            </w:r>
            <w:r w:rsidR="009B0A3A" w:rsidRPr="001D668E">
              <w:t xml:space="preserve">a </w:t>
            </w:r>
            <w:r w:rsidRPr="001D668E">
              <w:t xml:space="preserve">demonstration of </w:t>
            </w:r>
            <w:r w:rsidR="009B0A3A" w:rsidRPr="001D668E">
              <w:t xml:space="preserve">the </w:t>
            </w:r>
            <w:r w:rsidRPr="001D668E">
              <w:t>sport of biathlon or modern pentathlon conducted by a sporting (biathlon or modern pentathlon) organisation prescribed by regulation</w:t>
            </w:r>
          </w:p>
        </w:tc>
        <w:tc>
          <w:tcPr>
            <w:tcW w:w="3877" w:type="dxa"/>
          </w:tcPr>
          <w:p w14:paraId="5A1069DC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42B9FC88" w14:textId="4862CB7F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788E847F" w14:textId="23588D8E" w:rsidR="00CB3EC2" w:rsidRPr="001D668E" w:rsidRDefault="00CB3EC2" w:rsidP="00371C36">
            <w:pPr>
              <w:pStyle w:val="TablePara10"/>
            </w:pPr>
            <w:r w:rsidRPr="001D668E">
              <w:tab/>
              <w:t>(</w:t>
            </w:r>
            <w:r w:rsidR="00BC27D7" w:rsidRPr="001D668E">
              <w:t>b</w:t>
            </w:r>
            <w:r w:rsidRPr="001D668E">
              <w:t>)</w:t>
            </w:r>
            <w:r w:rsidRPr="001D668E">
              <w:tab/>
              <w:t>possession or use happens under supervision of member of</w:t>
            </w:r>
            <w:r w:rsidR="006D07C6" w:rsidRPr="001D668E">
              <w:t xml:space="preserve"> the</w:t>
            </w:r>
            <w:r w:rsidRPr="001D668E">
              <w:t xml:space="preserve"> organisation</w:t>
            </w:r>
          </w:p>
        </w:tc>
      </w:tr>
      <w:tr w:rsidR="009B0A3A" w:rsidRPr="001D668E" w14:paraId="4B5ECA8C" w14:textId="77777777" w:rsidTr="0059098A">
        <w:trPr>
          <w:cantSplit/>
        </w:trPr>
        <w:tc>
          <w:tcPr>
            <w:tcW w:w="1188" w:type="dxa"/>
          </w:tcPr>
          <w:p w14:paraId="07CAD3B8" w14:textId="16105017" w:rsidR="00CB3EC2" w:rsidRPr="001D668E" w:rsidRDefault="00CB3EC2" w:rsidP="00CB3EC2">
            <w:pPr>
              <w:pStyle w:val="TableText10"/>
            </w:pPr>
            <w:r w:rsidRPr="001D668E">
              <w:t>3</w:t>
            </w:r>
            <w:r w:rsidR="00446DB3" w:rsidRPr="001D668E">
              <w:t>D</w:t>
            </w:r>
          </w:p>
        </w:tc>
        <w:tc>
          <w:tcPr>
            <w:tcW w:w="2853" w:type="dxa"/>
          </w:tcPr>
          <w:p w14:paraId="0B28E229" w14:textId="6711506B" w:rsidR="00CB3EC2" w:rsidRPr="001D668E" w:rsidRDefault="00CB3EC2" w:rsidP="00CB3EC2">
            <w:pPr>
              <w:pStyle w:val="TableText10"/>
            </w:pPr>
            <w:r w:rsidRPr="001D668E">
              <w:t xml:space="preserve">official in </w:t>
            </w:r>
            <w:r w:rsidR="009B0A3A" w:rsidRPr="001D668E">
              <w:t xml:space="preserve">a </w:t>
            </w:r>
            <w:r w:rsidRPr="001D668E">
              <w:t>sporting competition conducted by a sporting (biathlon or modern pentathlon) organisation prescribed by regulation</w:t>
            </w:r>
          </w:p>
        </w:tc>
        <w:tc>
          <w:tcPr>
            <w:tcW w:w="3877" w:type="dxa"/>
          </w:tcPr>
          <w:p w14:paraId="76129A0E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42AD10FC" w14:textId="373AD75C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3A78E7BB" w14:textId="3A1D1B3B" w:rsidR="00CB3EC2" w:rsidRPr="001D668E" w:rsidRDefault="00CB3EC2" w:rsidP="00CB3EC2">
            <w:pPr>
              <w:pStyle w:val="TablePara10"/>
            </w:pPr>
            <w:r w:rsidRPr="001D668E">
              <w:tab/>
              <w:t>(b)</w:t>
            </w:r>
            <w:r w:rsidRPr="001D668E">
              <w:tab/>
              <w:t xml:space="preserve">possession or use is </w:t>
            </w:r>
            <w:r w:rsidR="00FD0E51" w:rsidRPr="001D668E">
              <w:t>in exercise of functions as official</w:t>
            </w:r>
          </w:p>
        </w:tc>
      </w:tr>
      <w:tr w:rsidR="009B0A3A" w:rsidRPr="001D668E" w14:paraId="7DB41C13" w14:textId="77777777" w:rsidTr="0059098A">
        <w:trPr>
          <w:cantSplit/>
        </w:trPr>
        <w:tc>
          <w:tcPr>
            <w:tcW w:w="1188" w:type="dxa"/>
          </w:tcPr>
          <w:p w14:paraId="32F1BB10" w14:textId="67637023" w:rsidR="00CB3EC2" w:rsidRPr="001D668E" w:rsidRDefault="00CB3EC2" w:rsidP="00CB3EC2">
            <w:pPr>
              <w:pStyle w:val="TableText10"/>
            </w:pPr>
            <w:r w:rsidRPr="001D668E">
              <w:t>3</w:t>
            </w:r>
            <w:r w:rsidR="00446DB3" w:rsidRPr="001D668E">
              <w:t>E</w:t>
            </w:r>
          </w:p>
        </w:tc>
        <w:tc>
          <w:tcPr>
            <w:tcW w:w="2853" w:type="dxa"/>
          </w:tcPr>
          <w:p w14:paraId="7EA22728" w14:textId="1E4709CA" w:rsidR="00CB3EC2" w:rsidRPr="001D668E" w:rsidRDefault="00CB3EC2" w:rsidP="00CB3EC2">
            <w:pPr>
              <w:pStyle w:val="TableText10"/>
            </w:pPr>
            <w:r w:rsidRPr="001D668E">
              <w:t>adult participating in a competition in the sport of biathlon or modern pentathlon, conducted by a sporting (biathlon or modern pentathlon) organisation prescribed by regulation</w:t>
            </w:r>
          </w:p>
        </w:tc>
        <w:tc>
          <w:tcPr>
            <w:tcW w:w="3877" w:type="dxa"/>
          </w:tcPr>
          <w:p w14:paraId="01656D12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2B160742" w14:textId="7F93C0C7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2DC51B46" w14:textId="46CE3E2B" w:rsidR="00CB3EC2" w:rsidRPr="001D668E" w:rsidRDefault="00CB3EC2" w:rsidP="00CB3EC2">
            <w:pPr>
              <w:pStyle w:val="TablePara10"/>
            </w:pPr>
            <w:r w:rsidRPr="001D668E">
              <w:tab/>
              <w:t>(b)</w:t>
            </w:r>
            <w:r w:rsidRPr="001D668E">
              <w:tab/>
              <w:t>possession or use is for the purpose of participating in the sport of biathlon or modern pentathlon</w:t>
            </w:r>
          </w:p>
        </w:tc>
      </w:tr>
      <w:tr w:rsidR="009B0A3A" w:rsidRPr="001D668E" w14:paraId="5307B1F1" w14:textId="77777777" w:rsidTr="0059098A">
        <w:trPr>
          <w:cantSplit/>
        </w:trPr>
        <w:tc>
          <w:tcPr>
            <w:tcW w:w="1188" w:type="dxa"/>
          </w:tcPr>
          <w:p w14:paraId="7D382587" w14:textId="4BEFE8BE" w:rsidR="00CB3EC2" w:rsidRPr="001D668E" w:rsidRDefault="00CB3EC2" w:rsidP="00CB3EC2">
            <w:pPr>
              <w:pStyle w:val="TableText10"/>
            </w:pPr>
            <w:r w:rsidRPr="001D668E">
              <w:lastRenderedPageBreak/>
              <w:t>3</w:t>
            </w:r>
            <w:r w:rsidR="00446DB3" w:rsidRPr="001D668E">
              <w:t>F</w:t>
            </w:r>
          </w:p>
        </w:tc>
        <w:tc>
          <w:tcPr>
            <w:tcW w:w="2853" w:type="dxa"/>
          </w:tcPr>
          <w:p w14:paraId="6E04ABCB" w14:textId="6D11E165" w:rsidR="00CB3EC2" w:rsidRPr="001D668E" w:rsidRDefault="00CB3EC2" w:rsidP="00CB3EC2">
            <w:pPr>
              <w:pStyle w:val="TableText10"/>
            </w:pPr>
            <w:r w:rsidRPr="001D668E">
              <w:t>child participating in a competition in the sport of biathlon or modern pentathlon, conducted by a sporting (biathlon or modern pentathlon) organisation prescribed by regulation</w:t>
            </w:r>
          </w:p>
        </w:tc>
        <w:tc>
          <w:tcPr>
            <w:tcW w:w="3877" w:type="dxa"/>
          </w:tcPr>
          <w:p w14:paraId="71D8E796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29395403" w14:textId="613A6921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4A2B1978" w14:textId="55828CFB" w:rsidR="00CB3EC2" w:rsidRPr="001D668E" w:rsidRDefault="00CB3EC2" w:rsidP="00CB3EC2">
            <w:pPr>
              <w:pStyle w:val="TablePara10"/>
            </w:pPr>
            <w:r w:rsidRPr="001D668E">
              <w:tab/>
              <w:t>(b)</w:t>
            </w:r>
            <w:r w:rsidRPr="001D668E">
              <w:tab/>
              <w:t>possession or use—</w:t>
            </w:r>
          </w:p>
          <w:p w14:paraId="1FE0CA4F" w14:textId="05841A1D" w:rsidR="00CB3EC2" w:rsidRPr="001D668E" w:rsidRDefault="00CB3EC2" w:rsidP="00CB3EC2">
            <w:pPr>
              <w:pStyle w:val="TableSubPara10"/>
            </w:pPr>
            <w:r w:rsidRPr="001D668E">
              <w:tab/>
              <w:t>(i)</w:t>
            </w:r>
            <w:r w:rsidRPr="001D668E">
              <w:tab/>
              <w:t>is for the purpose of participating in the sport of biathlon or modern pentathlon; and</w:t>
            </w:r>
          </w:p>
          <w:p w14:paraId="443F7F69" w14:textId="37F64C12" w:rsidR="00CB3EC2" w:rsidRPr="001D668E" w:rsidRDefault="00CB3EC2" w:rsidP="00CB3EC2">
            <w:pPr>
              <w:pStyle w:val="TableSubPara10"/>
            </w:pPr>
            <w:r w:rsidRPr="001D668E">
              <w:tab/>
              <w:t>(ii)</w:t>
            </w:r>
            <w:r w:rsidRPr="001D668E">
              <w:tab/>
              <w:t>happens under supervision of the person’s coach for the sport</w:t>
            </w:r>
          </w:p>
        </w:tc>
      </w:tr>
      <w:tr w:rsidR="00CB3EC2" w:rsidRPr="001D668E" w14:paraId="6EC97410" w14:textId="77777777" w:rsidTr="00097CEF">
        <w:trPr>
          <w:cantSplit/>
        </w:trPr>
        <w:tc>
          <w:tcPr>
            <w:tcW w:w="1188" w:type="dxa"/>
          </w:tcPr>
          <w:p w14:paraId="01532262" w14:textId="7146DEDA" w:rsidR="00CB3EC2" w:rsidRPr="001D668E" w:rsidRDefault="00CB3EC2" w:rsidP="00CB3EC2">
            <w:pPr>
              <w:pStyle w:val="TableText10"/>
            </w:pPr>
            <w:r w:rsidRPr="001D668E">
              <w:t>3</w:t>
            </w:r>
            <w:r w:rsidR="00446DB3" w:rsidRPr="001D668E">
              <w:t>G</w:t>
            </w:r>
          </w:p>
        </w:tc>
        <w:tc>
          <w:tcPr>
            <w:tcW w:w="2853" w:type="dxa"/>
          </w:tcPr>
          <w:p w14:paraId="6D5AC431" w14:textId="26CB9978" w:rsidR="00CB3EC2" w:rsidRPr="001D668E" w:rsidRDefault="00CB3EC2" w:rsidP="00CB3EC2">
            <w:pPr>
              <w:pStyle w:val="TableText10"/>
            </w:pPr>
            <w:r w:rsidRPr="001D668E">
              <w:t>coach in the sport of biathlon or modern pentathlon</w:t>
            </w:r>
          </w:p>
          <w:p w14:paraId="11B81CCF" w14:textId="53F26FAF" w:rsidR="00CB3EC2" w:rsidRPr="001D668E" w:rsidRDefault="00CB3EC2" w:rsidP="00CB3EC2">
            <w:pPr>
              <w:pStyle w:val="TableText10"/>
              <w:ind w:left="382" w:hanging="382"/>
            </w:pPr>
          </w:p>
        </w:tc>
        <w:tc>
          <w:tcPr>
            <w:tcW w:w="3877" w:type="dxa"/>
          </w:tcPr>
          <w:p w14:paraId="5F35DC35" w14:textId="77777777" w:rsidR="00CB3EC2" w:rsidRPr="001D668E" w:rsidRDefault="00CB3EC2" w:rsidP="00CB3EC2">
            <w:pPr>
              <w:pStyle w:val="TableText10"/>
            </w:pPr>
            <w:r w:rsidRPr="001D668E">
              <w:t>possessing or using an imitation firearm if—</w:t>
            </w:r>
          </w:p>
          <w:p w14:paraId="304DC122" w14:textId="6ABEDB76" w:rsidR="00CB3EC2" w:rsidRPr="001D668E" w:rsidRDefault="00CB3EC2" w:rsidP="00CB3EC2">
            <w:pPr>
              <w:pStyle w:val="TablePara10"/>
            </w:pPr>
            <w:r w:rsidRPr="001D668E">
              <w:tab/>
              <w:t>(a)</w:t>
            </w:r>
            <w:r w:rsidRPr="001D668E">
              <w:tab/>
              <w:t>firearm is a biathlon or modern pentathlon laser target shooting device; and</w:t>
            </w:r>
          </w:p>
          <w:p w14:paraId="31F71410" w14:textId="0A4E875F" w:rsidR="00CB3EC2" w:rsidRPr="001D668E" w:rsidRDefault="00CB3EC2" w:rsidP="00CB3EC2">
            <w:pPr>
              <w:pStyle w:val="TablePara10"/>
            </w:pPr>
            <w:r w:rsidRPr="001D668E">
              <w:tab/>
              <w:t>(b)</w:t>
            </w:r>
            <w:r w:rsidRPr="001D668E">
              <w:tab/>
              <w:t>possession or use is for the purpose of giving training or instruction to a person participating in the sport of biathlon or modern pentathlon</w:t>
            </w:r>
          </w:p>
        </w:tc>
      </w:tr>
    </w:tbl>
    <w:p w14:paraId="5D6848FE" w14:textId="77777777" w:rsidR="00F84A64" w:rsidRPr="001D668E" w:rsidRDefault="00F84A64" w:rsidP="001D668E">
      <w:pPr>
        <w:pStyle w:val="PageBreak"/>
        <w:suppressLineNumbers/>
      </w:pPr>
    </w:p>
    <w:p w14:paraId="1796D13C" w14:textId="77777777" w:rsidR="00F84A64" w:rsidRPr="001D668E" w:rsidRDefault="00F84A64" w:rsidP="001D668E">
      <w:pPr>
        <w:pStyle w:val="PageBreak"/>
        <w:suppressLineNumbers/>
      </w:pPr>
    </w:p>
    <w:p w14:paraId="79EF72D4" w14:textId="19294756" w:rsidR="00F84A64" w:rsidRPr="001D668E" w:rsidRDefault="001D668E" w:rsidP="001D668E">
      <w:pPr>
        <w:pStyle w:val="AH5Sec"/>
        <w:shd w:val="pct25" w:color="auto" w:fill="auto"/>
      </w:pPr>
      <w:bookmarkStart w:id="11" w:name="_Toc32307795"/>
      <w:r w:rsidRPr="001D668E">
        <w:rPr>
          <w:rStyle w:val="CharSectNo"/>
        </w:rPr>
        <w:t>7</w:t>
      </w:r>
      <w:r w:rsidRPr="001D668E">
        <w:tab/>
      </w:r>
      <w:r w:rsidR="00F84A64" w:rsidRPr="001D668E">
        <w:t xml:space="preserve">Dictionary, new </w:t>
      </w:r>
      <w:r w:rsidR="0053605F" w:rsidRPr="001D668E">
        <w:t>definitions</w:t>
      </w:r>
      <w:bookmarkEnd w:id="11"/>
    </w:p>
    <w:p w14:paraId="534991B0" w14:textId="5D0BB14E" w:rsidR="0053605F" w:rsidRPr="001D668E" w:rsidRDefault="0053605F" w:rsidP="0053605F">
      <w:pPr>
        <w:pStyle w:val="direction"/>
      </w:pPr>
      <w:r w:rsidRPr="001D668E">
        <w:t>insert</w:t>
      </w:r>
    </w:p>
    <w:p w14:paraId="7EBCCED7" w14:textId="787C7137" w:rsidR="0053605F" w:rsidRPr="001D668E" w:rsidRDefault="0053605F" w:rsidP="001D668E">
      <w:pPr>
        <w:pStyle w:val="aDef"/>
        <w:rPr>
          <w:szCs w:val="24"/>
        </w:rPr>
      </w:pPr>
      <w:r w:rsidRPr="001D668E">
        <w:rPr>
          <w:rStyle w:val="charBoldItals"/>
        </w:rPr>
        <w:t>coach</w:t>
      </w:r>
      <w:r w:rsidRPr="001D668E">
        <w:rPr>
          <w:szCs w:val="24"/>
        </w:rPr>
        <w:t xml:space="preserve">, </w:t>
      </w:r>
      <w:r w:rsidR="003001DC" w:rsidRPr="001D668E">
        <w:t>in the sport of biathlon or modern pentathlon, f</w:t>
      </w:r>
      <w:r w:rsidRPr="001D668E">
        <w:rPr>
          <w:bCs/>
          <w:iCs/>
          <w:szCs w:val="24"/>
        </w:rPr>
        <w:t>or schedule 2 (Exemptions from Act)—see section 2.1.</w:t>
      </w:r>
    </w:p>
    <w:p w14:paraId="249DD4C7" w14:textId="05C7F310" w:rsidR="0053605F" w:rsidRPr="001D668E" w:rsidRDefault="0053605F" w:rsidP="001D668E">
      <w:pPr>
        <w:pStyle w:val="aDef"/>
      </w:pPr>
      <w:r w:rsidRPr="001D668E">
        <w:rPr>
          <w:rStyle w:val="charBoldItals"/>
        </w:rPr>
        <w:t>participating</w:t>
      </w:r>
      <w:r w:rsidRPr="001D668E">
        <w:rPr>
          <w:bCs/>
          <w:iCs/>
          <w:szCs w:val="24"/>
        </w:rPr>
        <w:t xml:space="preserve">, </w:t>
      </w:r>
      <w:r w:rsidR="003001DC" w:rsidRPr="001D668E">
        <w:t>in the sport of biathlon or modern pentathlon</w:t>
      </w:r>
      <w:r w:rsidR="003001DC" w:rsidRPr="001D668E">
        <w:rPr>
          <w:bCs/>
          <w:iCs/>
          <w:szCs w:val="24"/>
        </w:rPr>
        <w:t xml:space="preserve">, </w:t>
      </w:r>
      <w:r w:rsidRPr="001D668E">
        <w:rPr>
          <w:bCs/>
          <w:iCs/>
          <w:szCs w:val="24"/>
        </w:rPr>
        <w:t>for schedule 2 (Exemptions from Act)—see section 2.1.</w:t>
      </w:r>
    </w:p>
    <w:p w14:paraId="77630778" w14:textId="0FE5B222" w:rsidR="006A5AE5" w:rsidRPr="001D668E" w:rsidRDefault="006A5AE5" w:rsidP="001D668E">
      <w:pPr>
        <w:pStyle w:val="PageBreak"/>
        <w:suppressLineNumbers/>
      </w:pPr>
      <w:r w:rsidRPr="001D668E">
        <w:br w:type="page"/>
      </w:r>
    </w:p>
    <w:p w14:paraId="6C65CF18" w14:textId="555AD850" w:rsidR="00E867D0" w:rsidRPr="001D668E" w:rsidRDefault="001D668E" w:rsidP="001D668E">
      <w:pPr>
        <w:pStyle w:val="AH2Part"/>
      </w:pPr>
      <w:bookmarkStart w:id="12" w:name="_Toc32307796"/>
      <w:r w:rsidRPr="001D668E">
        <w:rPr>
          <w:rStyle w:val="CharPartNo"/>
        </w:rPr>
        <w:lastRenderedPageBreak/>
        <w:t>Part 3</w:t>
      </w:r>
      <w:r w:rsidRPr="001D668E">
        <w:tab/>
      </w:r>
      <w:r w:rsidR="00E867D0" w:rsidRPr="001D668E">
        <w:rPr>
          <w:rStyle w:val="CharPartText"/>
        </w:rPr>
        <w:t>Firearms Regulation 2008</w:t>
      </w:r>
      <w:bookmarkEnd w:id="12"/>
    </w:p>
    <w:p w14:paraId="4896BB9D" w14:textId="1DFB8645" w:rsidR="00844A36" w:rsidRPr="001D668E" w:rsidRDefault="001D668E" w:rsidP="001D668E">
      <w:pPr>
        <w:pStyle w:val="AH5Sec"/>
        <w:shd w:val="pct25" w:color="auto" w:fill="auto"/>
      </w:pPr>
      <w:bookmarkStart w:id="13" w:name="_Toc32307797"/>
      <w:r w:rsidRPr="001D668E">
        <w:rPr>
          <w:rStyle w:val="CharSectNo"/>
        </w:rPr>
        <w:t>8</w:t>
      </w:r>
      <w:r w:rsidRPr="001D668E">
        <w:tab/>
      </w:r>
      <w:r w:rsidR="00D94873" w:rsidRPr="001D668E">
        <w:t>Sporting organisations—Act, s 23, sch 2, pt 2.3, items 2 and 3</w:t>
      </w:r>
      <w:r w:rsidR="00D94873" w:rsidRPr="001D668E">
        <w:br/>
      </w:r>
      <w:r w:rsidR="00EE6AB7" w:rsidRPr="001D668E">
        <w:t xml:space="preserve">New section 67 (fa) </w:t>
      </w:r>
      <w:r w:rsidR="009B626F" w:rsidRPr="001D668E">
        <w:t>to</w:t>
      </w:r>
      <w:r w:rsidR="00EE6AB7" w:rsidRPr="001D668E">
        <w:t xml:space="preserve"> (f</w:t>
      </w:r>
      <w:r w:rsidR="009B626F" w:rsidRPr="001D668E">
        <w:t>c</w:t>
      </w:r>
      <w:r w:rsidR="00EE6AB7" w:rsidRPr="001D668E">
        <w:t>)</w:t>
      </w:r>
      <w:bookmarkEnd w:id="13"/>
    </w:p>
    <w:p w14:paraId="260429F1" w14:textId="4C693AC4" w:rsidR="00DB6CD4" w:rsidRPr="001D668E" w:rsidRDefault="00CD2539" w:rsidP="00CD2539">
      <w:pPr>
        <w:pStyle w:val="direction"/>
      </w:pPr>
      <w:r w:rsidRPr="001D668E">
        <w:t>insert</w:t>
      </w:r>
    </w:p>
    <w:p w14:paraId="7C0045DF" w14:textId="5B0116DC" w:rsidR="00EE6AB7" w:rsidRPr="001D668E" w:rsidRDefault="00EE6AB7" w:rsidP="00EE6AB7">
      <w:pPr>
        <w:pStyle w:val="Ipara"/>
      </w:pPr>
      <w:r w:rsidRPr="001D668E">
        <w:tab/>
        <w:t>(fa)</w:t>
      </w:r>
      <w:r w:rsidRPr="001D668E">
        <w:tab/>
        <w:t>Australian Biathlon Association;</w:t>
      </w:r>
    </w:p>
    <w:p w14:paraId="53D6D12F" w14:textId="2A38C2AA" w:rsidR="008262C8" w:rsidRPr="001D668E" w:rsidRDefault="008262C8" w:rsidP="00EE6AB7">
      <w:pPr>
        <w:pStyle w:val="Ipara"/>
      </w:pPr>
      <w:r w:rsidRPr="001D668E">
        <w:tab/>
        <w:t>(fb)</w:t>
      </w:r>
      <w:r w:rsidRPr="001D668E">
        <w:tab/>
        <w:t>Modern Pentathlon Australia;</w:t>
      </w:r>
    </w:p>
    <w:p w14:paraId="5E90BF82" w14:textId="11BD8875" w:rsidR="004C43F9" w:rsidRPr="001D668E" w:rsidRDefault="004C43F9" w:rsidP="00EE6AB7">
      <w:pPr>
        <w:pStyle w:val="Ipara"/>
      </w:pPr>
      <w:r w:rsidRPr="001D668E">
        <w:tab/>
        <w:t>(fc)</w:t>
      </w:r>
      <w:r w:rsidRPr="001D668E">
        <w:tab/>
        <w:t>Modern Pentathlon Association</w:t>
      </w:r>
      <w:r w:rsidR="00593EF4" w:rsidRPr="001D668E">
        <w:t xml:space="preserve"> of NSW Inc</w:t>
      </w:r>
      <w:r w:rsidRPr="001D668E">
        <w:t>;</w:t>
      </w:r>
    </w:p>
    <w:p w14:paraId="6A461F10" w14:textId="7264BEE0" w:rsidR="00AC3EB7" w:rsidRPr="001D668E" w:rsidRDefault="001D668E" w:rsidP="001D668E">
      <w:pPr>
        <w:pStyle w:val="AH5Sec"/>
        <w:shd w:val="pct25" w:color="auto" w:fill="auto"/>
      </w:pPr>
      <w:bookmarkStart w:id="14" w:name="_Toc32307798"/>
      <w:r w:rsidRPr="001D668E">
        <w:rPr>
          <w:rStyle w:val="CharSectNo"/>
        </w:rPr>
        <w:t>9</w:t>
      </w:r>
      <w:r w:rsidRPr="001D668E">
        <w:tab/>
      </w:r>
      <w:r w:rsidR="00AC3EB7" w:rsidRPr="001D668E">
        <w:t xml:space="preserve">New section </w:t>
      </w:r>
      <w:r w:rsidR="007B1914" w:rsidRPr="001D668E">
        <w:t>67A</w:t>
      </w:r>
      <w:bookmarkEnd w:id="14"/>
    </w:p>
    <w:p w14:paraId="365D1485" w14:textId="7614AC69" w:rsidR="007B1914" w:rsidRPr="001D668E" w:rsidRDefault="007B1914" w:rsidP="007B1914">
      <w:pPr>
        <w:pStyle w:val="direction"/>
      </w:pPr>
      <w:r w:rsidRPr="001D668E">
        <w:t>insert</w:t>
      </w:r>
    </w:p>
    <w:p w14:paraId="252080F8" w14:textId="4F162F5F" w:rsidR="007B1914" w:rsidRPr="001D668E" w:rsidRDefault="007B1914" w:rsidP="007B1914">
      <w:pPr>
        <w:pStyle w:val="IH5Sec"/>
      </w:pPr>
      <w:r w:rsidRPr="001D668E">
        <w:t>67A</w:t>
      </w:r>
      <w:r w:rsidRPr="001D668E">
        <w:tab/>
        <w:t xml:space="preserve">Sporting (biathlon or modern pentathlon) organisations—Act, s 23, sch 2, pt 2.3, items 3A to </w:t>
      </w:r>
      <w:r w:rsidR="009B626F" w:rsidRPr="001D668E">
        <w:t>3G</w:t>
      </w:r>
      <w:r w:rsidRPr="001D668E">
        <w:t xml:space="preserve"> </w:t>
      </w:r>
    </w:p>
    <w:p w14:paraId="6B005EB1" w14:textId="7C7F9680" w:rsidR="007B1914" w:rsidRPr="001D668E" w:rsidRDefault="007B1914" w:rsidP="007B1914">
      <w:pPr>
        <w:pStyle w:val="Amainreturn"/>
        <w:keepNext/>
      </w:pPr>
      <w:r w:rsidRPr="001D668E">
        <w:t xml:space="preserve">The following sporting </w:t>
      </w:r>
      <w:r w:rsidR="00D94873" w:rsidRPr="001D668E">
        <w:t xml:space="preserve">(biathlon or modern pentathlon) </w:t>
      </w:r>
      <w:r w:rsidRPr="001D668E">
        <w:t>organisations are prescribed:</w:t>
      </w:r>
    </w:p>
    <w:p w14:paraId="6B9EE459" w14:textId="47073608" w:rsidR="007B1914" w:rsidRPr="001D668E" w:rsidRDefault="007B1914" w:rsidP="007B1914">
      <w:pPr>
        <w:pStyle w:val="Ipara"/>
      </w:pPr>
      <w:r w:rsidRPr="001D668E">
        <w:tab/>
        <w:t>(a)</w:t>
      </w:r>
      <w:r w:rsidRPr="001D668E">
        <w:tab/>
        <w:t>Australian Biathlon Association;</w:t>
      </w:r>
    </w:p>
    <w:p w14:paraId="49AB2DC2" w14:textId="07250ECB" w:rsidR="007B1914" w:rsidRPr="001D668E" w:rsidRDefault="007B1914" w:rsidP="007B1914">
      <w:pPr>
        <w:pStyle w:val="Ipara"/>
      </w:pPr>
      <w:r w:rsidRPr="001D668E">
        <w:tab/>
        <w:t>(b)</w:t>
      </w:r>
      <w:r w:rsidRPr="001D668E">
        <w:tab/>
        <w:t>Modern Pentathlon Australia</w:t>
      </w:r>
      <w:r w:rsidR="009B626F" w:rsidRPr="001D668E">
        <w:t>;</w:t>
      </w:r>
    </w:p>
    <w:p w14:paraId="33B535D3" w14:textId="02A183A9" w:rsidR="009B626F" w:rsidRPr="001D668E" w:rsidRDefault="009B626F" w:rsidP="007B1914">
      <w:pPr>
        <w:pStyle w:val="Ipara"/>
      </w:pPr>
      <w:r w:rsidRPr="001D668E">
        <w:tab/>
        <w:t>(c)</w:t>
      </w:r>
      <w:r w:rsidRPr="001D668E">
        <w:tab/>
        <w:t>Modern Pentathlon Association of NSW Inc.</w:t>
      </w:r>
    </w:p>
    <w:p w14:paraId="1DBD12C3" w14:textId="45819BA5" w:rsidR="006A5AE5" w:rsidRPr="001D668E" w:rsidRDefault="006A5AE5" w:rsidP="001D668E">
      <w:pPr>
        <w:pStyle w:val="PageBreak"/>
        <w:suppressLineNumbers/>
      </w:pPr>
      <w:r w:rsidRPr="001D668E">
        <w:br w:type="page"/>
      </w:r>
    </w:p>
    <w:p w14:paraId="183CDBF7" w14:textId="41A502AF" w:rsidR="006A5AE5" w:rsidRPr="001D668E" w:rsidRDefault="001D668E" w:rsidP="001D668E">
      <w:pPr>
        <w:pStyle w:val="AH2Part"/>
      </w:pPr>
      <w:bookmarkStart w:id="15" w:name="_Toc32307799"/>
      <w:r w:rsidRPr="001D668E">
        <w:rPr>
          <w:rStyle w:val="CharPartNo"/>
        </w:rPr>
        <w:lastRenderedPageBreak/>
        <w:t>Part 4</w:t>
      </w:r>
      <w:r w:rsidRPr="001D668E">
        <w:tab/>
      </w:r>
      <w:r w:rsidR="006A5AE5" w:rsidRPr="001D668E">
        <w:rPr>
          <w:rStyle w:val="CharPartText"/>
        </w:rPr>
        <w:t>Prohibited Weapons Act 1996</w:t>
      </w:r>
      <w:bookmarkEnd w:id="15"/>
    </w:p>
    <w:p w14:paraId="08C9CAC9" w14:textId="2C57DC23" w:rsidR="00F74711" w:rsidRPr="001D668E" w:rsidRDefault="001D668E" w:rsidP="001D668E">
      <w:pPr>
        <w:pStyle w:val="AH5Sec"/>
        <w:shd w:val="pct25" w:color="auto" w:fill="auto"/>
      </w:pPr>
      <w:bookmarkStart w:id="16" w:name="_Toc32307800"/>
      <w:r w:rsidRPr="001D668E">
        <w:rPr>
          <w:rStyle w:val="CharSectNo"/>
        </w:rPr>
        <w:t>10</w:t>
      </w:r>
      <w:r w:rsidRPr="001D668E">
        <w:tab/>
      </w:r>
      <w:r w:rsidR="006A5AE5" w:rsidRPr="001D668E">
        <w:t>Application of Act</w:t>
      </w:r>
      <w:r w:rsidR="0048258A" w:rsidRPr="001D668E">
        <w:br/>
      </w:r>
      <w:r w:rsidR="004844F9" w:rsidRPr="001D668E">
        <w:t>S</w:t>
      </w:r>
      <w:r w:rsidR="00B52FFD" w:rsidRPr="001D668E">
        <w:t>ection 4 (</w:t>
      </w:r>
      <w:r w:rsidR="004844F9" w:rsidRPr="001D668E">
        <w:t>2</w:t>
      </w:r>
      <w:r w:rsidR="00B52FFD" w:rsidRPr="001D668E">
        <w:t>)</w:t>
      </w:r>
      <w:r w:rsidR="004844F9" w:rsidRPr="001D668E">
        <w:t xml:space="preserve"> and note</w:t>
      </w:r>
      <w:bookmarkEnd w:id="16"/>
    </w:p>
    <w:p w14:paraId="40753864" w14:textId="4F538361" w:rsidR="00F74711" w:rsidRPr="001D668E" w:rsidRDefault="004844F9" w:rsidP="00F74711">
      <w:pPr>
        <w:pStyle w:val="direction"/>
      </w:pPr>
      <w:r w:rsidRPr="001D668E">
        <w:t>substitute</w:t>
      </w:r>
    </w:p>
    <w:p w14:paraId="1B7C5A36" w14:textId="27FD4975" w:rsidR="00B52FFD" w:rsidRPr="001D668E" w:rsidRDefault="00B52FFD" w:rsidP="00B52FFD">
      <w:pPr>
        <w:pStyle w:val="IMain"/>
      </w:pPr>
      <w:r w:rsidRPr="001D668E">
        <w:tab/>
        <w:t>(2)</w:t>
      </w:r>
      <w:r w:rsidRPr="001D668E">
        <w:tab/>
        <w:t xml:space="preserve">Also, </w:t>
      </w:r>
      <w:r w:rsidR="00A425A6" w:rsidRPr="001D668E">
        <w:t xml:space="preserve">a person </w:t>
      </w:r>
      <w:r w:rsidRPr="001D668E">
        <w:t xml:space="preserve">does not commit an offence against this Act only because of something done by the </w:t>
      </w:r>
      <w:r w:rsidR="00A425A6" w:rsidRPr="001D668E">
        <w:t>person</w:t>
      </w:r>
      <w:r w:rsidRPr="001D668E">
        <w:t xml:space="preserve"> in the exercise of the </w:t>
      </w:r>
      <w:r w:rsidR="00A425A6" w:rsidRPr="001D668E">
        <w:t>person</w:t>
      </w:r>
      <w:r w:rsidRPr="001D668E">
        <w:t>’s functions</w:t>
      </w:r>
      <w:r w:rsidR="00A425A6" w:rsidRPr="001D668E">
        <w:t xml:space="preserve"> as—</w:t>
      </w:r>
    </w:p>
    <w:p w14:paraId="3AF7CF84" w14:textId="3CDCDA7D" w:rsidR="00A425A6" w:rsidRPr="001D668E" w:rsidRDefault="00A425A6" w:rsidP="00A425A6">
      <w:pPr>
        <w:pStyle w:val="Ipara"/>
      </w:pPr>
      <w:r w:rsidRPr="001D668E">
        <w:tab/>
        <w:t>(a)</w:t>
      </w:r>
      <w:r w:rsidRPr="001D668E">
        <w:tab/>
        <w:t>a corrections officer; or</w:t>
      </w:r>
    </w:p>
    <w:p w14:paraId="24616C51" w14:textId="4D27A63C" w:rsidR="00EA3468" w:rsidRPr="001D668E" w:rsidRDefault="00EA3468" w:rsidP="001D668E">
      <w:pPr>
        <w:pStyle w:val="Ipara"/>
        <w:keepNext/>
      </w:pPr>
      <w:r w:rsidRPr="001D668E">
        <w:tab/>
        <w:t>(b)</w:t>
      </w:r>
      <w:r w:rsidRPr="001D668E">
        <w:tab/>
        <w:t xml:space="preserve">an aviation security inspector under the </w:t>
      </w:r>
      <w:hyperlink r:id="rId20" w:tooltip="Act 2004 No 8 (Cwlth)" w:history="1">
        <w:r w:rsidR="002E47D5" w:rsidRPr="001D668E">
          <w:rPr>
            <w:rStyle w:val="charCitHyperlinkItal"/>
          </w:rPr>
          <w:t>Aviation Transport Security Act 2004</w:t>
        </w:r>
      </w:hyperlink>
      <w:r w:rsidRPr="001D668E">
        <w:rPr>
          <w:rStyle w:val="charItals"/>
        </w:rPr>
        <w:t xml:space="preserve"> </w:t>
      </w:r>
      <w:r w:rsidRPr="001D668E">
        <w:t>(Cwlth).</w:t>
      </w:r>
    </w:p>
    <w:p w14:paraId="0C9D936D" w14:textId="05213B85" w:rsidR="00B52FFD" w:rsidRPr="001D668E" w:rsidRDefault="00B52FFD" w:rsidP="00B52FFD">
      <w:pPr>
        <w:pStyle w:val="aNote"/>
        <w:rPr>
          <w:color w:val="000000"/>
        </w:rPr>
      </w:pPr>
      <w:r w:rsidRPr="001D668E">
        <w:rPr>
          <w:rStyle w:val="charItals"/>
        </w:rPr>
        <w:t>Note</w:t>
      </w:r>
      <w:r w:rsidRPr="001D668E">
        <w:rPr>
          <w:rStyle w:val="charItals"/>
        </w:rPr>
        <w:tab/>
      </w:r>
      <w:r w:rsidR="00EA3468" w:rsidRPr="001D668E">
        <w:rPr>
          <w:rStyle w:val="charBoldItals"/>
        </w:rPr>
        <w:t>E</w:t>
      </w:r>
      <w:r w:rsidRPr="001D668E">
        <w:rPr>
          <w:rStyle w:val="charBoldItals"/>
        </w:rPr>
        <w:t>xercise</w:t>
      </w:r>
      <w:r w:rsidR="00EA3468" w:rsidRPr="001D668E">
        <w:t>,</w:t>
      </w:r>
      <w:r w:rsidRPr="001D668E">
        <w:rPr>
          <w:color w:val="000000"/>
        </w:rPr>
        <w:t xml:space="preserve"> </w:t>
      </w:r>
      <w:r w:rsidRPr="001D668E">
        <w:rPr>
          <w:rStyle w:val="charBoldItals"/>
        </w:rPr>
        <w:t>function</w:t>
      </w:r>
      <w:r w:rsidRPr="001D668E">
        <w:rPr>
          <w:color w:val="000000"/>
        </w:rPr>
        <w:t xml:space="preserve"> </w:t>
      </w:r>
      <w:r w:rsidR="00EA3468" w:rsidRPr="001D668E">
        <w:rPr>
          <w:color w:val="000000"/>
        </w:rPr>
        <w:t xml:space="preserve">and </w:t>
      </w:r>
      <w:r w:rsidR="00EA3468" w:rsidRPr="001D668E">
        <w:rPr>
          <w:rStyle w:val="charBoldItals"/>
        </w:rPr>
        <w:t>corrections officer</w:t>
      </w:r>
      <w:r w:rsidR="00EA3468" w:rsidRPr="001D668E">
        <w:rPr>
          <w:color w:val="000000"/>
        </w:rPr>
        <w:t xml:space="preserve"> </w:t>
      </w:r>
      <w:r w:rsidRPr="001D668E">
        <w:rPr>
          <w:color w:val="000000"/>
        </w:rPr>
        <w:t xml:space="preserve">are defined in the </w:t>
      </w:r>
      <w:hyperlink r:id="rId21" w:tooltip="A2001-14" w:history="1">
        <w:r w:rsidR="00CE6C7F" w:rsidRPr="001D668E">
          <w:rPr>
            <w:rStyle w:val="charCitHyperlinkAbbrev"/>
          </w:rPr>
          <w:t>Legislation Act</w:t>
        </w:r>
      </w:hyperlink>
      <w:r w:rsidRPr="001D668E">
        <w:rPr>
          <w:color w:val="000000"/>
        </w:rPr>
        <w:t>, dict, pt 1.</w:t>
      </w:r>
    </w:p>
    <w:p w14:paraId="0BCAD7F6" w14:textId="77777777" w:rsidR="001D668E" w:rsidRDefault="001D668E">
      <w:pPr>
        <w:pStyle w:val="02Text"/>
        <w:sectPr w:rsidR="001D668E" w:rsidSect="001D668E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CC8D39B" w14:textId="77777777" w:rsidR="00000B97" w:rsidRPr="001D668E" w:rsidRDefault="00000B97">
      <w:pPr>
        <w:pStyle w:val="EndNoteHeading"/>
      </w:pPr>
      <w:r w:rsidRPr="001D668E">
        <w:lastRenderedPageBreak/>
        <w:t>Endnotes</w:t>
      </w:r>
    </w:p>
    <w:p w14:paraId="2F6AB0F5" w14:textId="77777777" w:rsidR="00000B97" w:rsidRPr="001D668E" w:rsidRDefault="00000B97">
      <w:pPr>
        <w:pStyle w:val="EndNoteSubHeading"/>
      </w:pPr>
      <w:r w:rsidRPr="001D668E">
        <w:t>1</w:t>
      </w:r>
      <w:r w:rsidRPr="001D668E">
        <w:tab/>
        <w:t>Presentation speech</w:t>
      </w:r>
    </w:p>
    <w:p w14:paraId="2B138411" w14:textId="7AB7FBC0" w:rsidR="00000B97" w:rsidRPr="001D668E" w:rsidRDefault="00000B97">
      <w:pPr>
        <w:pStyle w:val="EndNoteText"/>
      </w:pPr>
      <w:r w:rsidRPr="001D668E">
        <w:tab/>
        <w:t>Presentation speech made in the Legislative Assembly on</w:t>
      </w:r>
      <w:r w:rsidR="00AD6A70">
        <w:t xml:space="preserve"> 13 February 2020.</w:t>
      </w:r>
    </w:p>
    <w:p w14:paraId="26BE4A95" w14:textId="77777777" w:rsidR="00000B97" w:rsidRPr="001D668E" w:rsidRDefault="00000B97">
      <w:pPr>
        <w:pStyle w:val="EndNoteSubHeading"/>
      </w:pPr>
      <w:r w:rsidRPr="001D668E">
        <w:t>2</w:t>
      </w:r>
      <w:r w:rsidRPr="001D668E">
        <w:tab/>
        <w:t>Notification</w:t>
      </w:r>
    </w:p>
    <w:p w14:paraId="6D3FF7C3" w14:textId="66F50A1F" w:rsidR="00000B97" w:rsidRPr="001D668E" w:rsidRDefault="00000B97">
      <w:pPr>
        <w:pStyle w:val="EndNoteText"/>
      </w:pPr>
      <w:r w:rsidRPr="001D668E">
        <w:tab/>
        <w:t xml:space="preserve">Notified under the </w:t>
      </w:r>
      <w:hyperlink r:id="rId27" w:tooltip="A2001-14" w:history="1">
        <w:r w:rsidR="00CE6C7F" w:rsidRPr="001D668E">
          <w:rPr>
            <w:rStyle w:val="charCitHyperlinkAbbrev"/>
          </w:rPr>
          <w:t>Legislation Act</w:t>
        </w:r>
      </w:hyperlink>
      <w:r w:rsidRPr="001D668E">
        <w:t xml:space="preserve"> on</w:t>
      </w:r>
      <w:r w:rsidRPr="001D668E">
        <w:tab/>
      </w:r>
      <w:r w:rsidR="00C130C7" w:rsidRPr="001D668E">
        <w:rPr>
          <w:noProof/>
        </w:rPr>
        <w:t>2020</w:t>
      </w:r>
      <w:r w:rsidRPr="001D668E">
        <w:t>.</w:t>
      </w:r>
    </w:p>
    <w:p w14:paraId="4A10F88A" w14:textId="77777777" w:rsidR="00000B97" w:rsidRPr="001D668E" w:rsidRDefault="00000B97">
      <w:pPr>
        <w:pStyle w:val="EndNoteSubHeading"/>
      </w:pPr>
      <w:r w:rsidRPr="001D668E">
        <w:t>3</w:t>
      </w:r>
      <w:r w:rsidRPr="001D668E">
        <w:tab/>
        <w:t>Republications of amended laws</w:t>
      </w:r>
    </w:p>
    <w:p w14:paraId="081B93FD" w14:textId="619238ED" w:rsidR="00000B97" w:rsidRPr="001D668E" w:rsidRDefault="00000B97">
      <w:pPr>
        <w:pStyle w:val="EndNoteText"/>
      </w:pPr>
      <w:r w:rsidRPr="001D668E">
        <w:tab/>
        <w:t xml:space="preserve">For the latest republication of amended laws, see </w:t>
      </w:r>
      <w:hyperlink r:id="rId28" w:history="1">
        <w:r w:rsidR="00CE6C7F" w:rsidRPr="001D668E">
          <w:rPr>
            <w:rStyle w:val="charCitHyperlinkAbbrev"/>
          </w:rPr>
          <w:t>www.legislation.act.gov.au</w:t>
        </w:r>
      </w:hyperlink>
      <w:r w:rsidRPr="001D668E">
        <w:t>.</w:t>
      </w:r>
    </w:p>
    <w:p w14:paraId="2508F9D3" w14:textId="77777777" w:rsidR="00000B97" w:rsidRPr="001D668E" w:rsidRDefault="00000B97">
      <w:pPr>
        <w:pStyle w:val="N-line2"/>
      </w:pPr>
    </w:p>
    <w:p w14:paraId="205518DD" w14:textId="77777777" w:rsidR="001D668E" w:rsidRDefault="001D668E">
      <w:pPr>
        <w:pStyle w:val="05EndNote"/>
        <w:sectPr w:rsidR="001D668E" w:rsidSect="00C40724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A3AC306" w14:textId="77777777" w:rsidR="00000B97" w:rsidRPr="001D668E" w:rsidRDefault="00000B97" w:rsidP="0059098A"/>
    <w:p w14:paraId="0B587CF2" w14:textId="71FEC93C" w:rsidR="00CB1742" w:rsidRDefault="00CB1742" w:rsidP="00000B97"/>
    <w:p w14:paraId="567AED92" w14:textId="5F704C60" w:rsidR="001D668E" w:rsidRDefault="001D668E" w:rsidP="001D668E"/>
    <w:p w14:paraId="722EDDCE" w14:textId="0B002D5D" w:rsidR="00C40724" w:rsidRDefault="00C40724" w:rsidP="001D668E"/>
    <w:p w14:paraId="20D8F046" w14:textId="3D867CB4" w:rsidR="00C40724" w:rsidRDefault="00C40724" w:rsidP="001D668E"/>
    <w:p w14:paraId="6B6AE5F9" w14:textId="7F056076" w:rsidR="00C40724" w:rsidRDefault="00C40724" w:rsidP="001D668E"/>
    <w:p w14:paraId="0C529B5C" w14:textId="581EE213" w:rsidR="00C40724" w:rsidRDefault="00C40724" w:rsidP="001D668E"/>
    <w:p w14:paraId="33D3E1F2" w14:textId="628FE218" w:rsidR="00C40724" w:rsidRDefault="00C40724" w:rsidP="001D668E"/>
    <w:p w14:paraId="44E1A31C" w14:textId="1F3B54B2" w:rsidR="00C40724" w:rsidRDefault="00C40724" w:rsidP="001D668E"/>
    <w:p w14:paraId="422CFD3E" w14:textId="52FBFF6D" w:rsidR="00C40724" w:rsidRDefault="00C40724" w:rsidP="001D668E"/>
    <w:p w14:paraId="2882D283" w14:textId="3DD2C43B" w:rsidR="00C40724" w:rsidRDefault="00C40724" w:rsidP="001D668E"/>
    <w:p w14:paraId="59BEE0B3" w14:textId="0ABF27FE" w:rsidR="00C40724" w:rsidRDefault="00C40724" w:rsidP="001D668E"/>
    <w:p w14:paraId="626E0381" w14:textId="3189499A" w:rsidR="00C40724" w:rsidRDefault="00C40724" w:rsidP="001D668E"/>
    <w:p w14:paraId="7AD95556" w14:textId="7EABAD83" w:rsidR="00C40724" w:rsidRDefault="00C40724" w:rsidP="001D668E"/>
    <w:p w14:paraId="1B2C82BD" w14:textId="15A041CA" w:rsidR="00C40724" w:rsidRDefault="00C40724" w:rsidP="001D668E"/>
    <w:p w14:paraId="40088D8B" w14:textId="232AD8F3" w:rsidR="00C40724" w:rsidRDefault="00C40724" w:rsidP="001D668E"/>
    <w:p w14:paraId="3DD1B8BF" w14:textId="31A94264" w:rsidR="00C40724" w:rsidRDefault="00C40724" w:rsidP="001D668E"/>
    <w:p w14:paraId="4564C959" w14:textId="468D3F10" w:rsidR="00C40724" w:rsidRDefault="00C40724" w:rsidP="001D668E"/>
    <w:p w14:paraId="33B91996" w14:textId="5F1761FD" w:rsidR="00C40724" w:rsidRDefault="00C40724" w:rsidP="001D668E"/>
    <w:p w14:paraId="1F17003A" w14:textId="50707854" w:rsidR="00C40724" w:rsidRDefault="00C40724" w:rsidP="001D668E"/>
    <w:p w14:paraId="05C4FE65" w14:textId="68ECE10E" w:rsidR="00C40724" w:rsidRDefault="00C40724" w:rsidP="001D668E"/>
    <w:p w14:paraId="6282CECB" w14:textId="77777777" w:rsidR="00C40724" w:rsidRDefault="00C40724" w:rsidP="001D668E"/>
    <w:p w14:paraId="4ACDDA2F" w14:textId="06A44D74" w:rsidR="001D668E" w:rsidRDefault="001D668E" w:rsidP="001D668E">
      <w:pPr>
        <w:suppressLineNumbers/>
      </w:pPr>
    </w:p>
    <w:p w14:paraId="4E8901B3" w14:textId="4F79AF23" w:rsidR="001D668E" w:rsidRDefault="001D668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1D668E" w:rsidSect="001D668E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81DA" w14:textId="77777777" w:rsidR="00097CEF" w:rsidRDefault="00097CEF">
      <w:r>
        <w:separator/>
      </w:r>
    </w:p>
  </w:endnote>
  <w:endnote w:type="continuationSeparator" w:id="0">
    <w:p w14:paraId="50F4A4DE" w14:textId="77777777" w:rsidR="00097CEF" w:rsidRDefault="0009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3EAA" w14:textId="77777777" w:rsidR="001D668E" w:rsidRDefault="001D66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D668E" w:rsidRPr="00CB3D59" w14:paraId="504AA0B1" w14:textId="77777777">
      <w:tc>
        <w:tcPr>
          <w:tcW w:w="845" w:type="pct"/>
        </w:tcPr>
        <w:p w14:paraId="294DFA44" w14:textId="77777777" w:rsidR="001D668E" w:rsidRPr="0097645D" w:rsidRDefault="001D668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F86DBF2" w14:textId="00A1E6BC" w:rsidR="001D668E" w:rsidRPr="00783A18" w:rsidRDefault="00FE06D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D6A70" w:rsidRPr="001D668E">
            <w:t>Firearms Legislation Amendment Bill 2020</w:t>
          </w:r>
          <w:r>
            <w:fldChar w:fldCharType="end"/>
          </w:r>
        </w:p>
        <w:p w14:paraId="63B09333" w14:textId="545AC072" w:rsidR="001D668E" w:rsidRPr="00783A18" w:rsidRDefault="001D668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80C05E4" w14:textId="689BB8C1" w:rsidR="001D668E" w:rsidRPr="00743346" w:rsidRDefault="001D668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A038E3A" w14:textId="61BF48A4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8095" w14:textId="77777777" w:rsidR="001D668E" w:rsidRDefault="001D66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D668E" w:rsidRPr="00CB3D59" w14:paraId="4647C9E7" w14:textId="77777777">
      <w:tc>
        <w:tcPr>
          <w:tcW w:w="1060" w:type="pct"/>
        </w:tcPr>
        <w:p w14:paraId="0E11C26D" w14:textId="264E7F4F" w:rsidR="001D668E" w:rsidRPr="00743346" w:rsidRDefault="001D668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A5C9175" w14:textId="44F5FCA2" w:rsidR="001D668E" w:rsidRPr="00783A18" w:rsidRDefault="00FE06D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D6A70" w:rsidRPr="001D668E">
            <w:t>Firearms Legislation Amendment Bill 2020</w:t>
          </w:r>
          <w:r>
            <w:fldChar w:fldCharType="end"/>
          </w:r>
        </w:p>
        <w:p w14:paraId="2C4528BF" w14:textId="4C1BDCF6" w:rsidR="001D668E" w:rsidRPr="00783A18" w:rsidRDefault="001D668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438E8CC" w14:textId="77777777" w:rsidR="001D668E" w:rsidRPr="0097645D" w:rsidRDefault="001D668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197D0E" w14:textId="342DF290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62C2" w14:textId="77777777" w:rsidR="001D668E" w:rsidRDefault="001D668E">
    <w:pPr>
      <w:rPr>
        <w:sz w:val="16"/>
      </w:rPr>
    </w:pPr>
  </w:p>
  <w:p w14:paraId="303B7C34" w14:textId="5AA35287" w:rsidR="001D668E" w:rsidRDefault="001D668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D6A70">
      <w:rPr>
        <w:rFonts w:ascii="Arial" w:hAnsi="Arial"/>
        <w:sz w:val="12"/>
      </w:rPr>
      <w:t>J2019-1483</w:t>
    </w:r>
    <w:r>
      <w:rPr>
        <w:rFonts w:ascii="Arial" w:hAnsi="Arial"/>
        <w:sz w:val="12"/>
      </w:rPr>
      <w:fldChar w:fldCharType="end"/>
    </w:r>
  </w:p>
  <w:p w14:paraId="7518948E" w14:textId="5E8F2291" w:rsidR="001D668E" w:rsidRPr="00FE06D2" w:rsidRDefault="00FE06D2" w:rsidP="00FE06D2">
    <w:pPr>
      <w:pStyle w:val="Status"/>
      <w:tabs>
        <w:tab w:val="center" w:pos="3853"/>
        <w:tab w:val="left" w:pos="4575"/>
      </w:tabs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369C" w14:textId="77777777" w:rsidR="001D668E" w:rsidRDefault="001D66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668E" w:rsidRPr="00CB3D59" w14:paraId="66263356" w14:textId="77777777">
      <w:tc>
        <w:tcPr>
          <w:tcW w:w="847" w:type="pct"/>
        </w:tcPr>
        <w:p w14:paraId="5C20C4F4" w14:textId="77777777" w:rsidR="001D668E" w:rsidRPr="006D109C" w:rsidRDefault="001D668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030AD03" w14:textId="7BCB417F" w:rsidR="001D668E" w:rsidRPr="006D109C" w:rsidRDefault="001D668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D6A70" w:rsidRPr="00AD6A70">
            <w:rPr>
              <w:rFonts w:cs="Arial"/>
              <w:szCs w:val="18"/>
            </w:rPr>
            <w:t>Firearms Legislation Amendment Bill 2020</w:t>
          </w:r>
          <w:r>
            <w:rPr>
              <w:rFonts w:cs="Arial"/>
              <w:szCs w:val="18"/>
            </w:rPr>
            <w:fldChar w:fldCharType="end"/>
          </w:r>
        </w:p>
        <w:p w14:paraId="166A4D45" w14:textId="100B9975" w:rsidR="001D668E" w:rsidRPr="00783A18" w:rsidRDefault="001D668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723093E" w14:textId="5C77150E" w:rsidR="001D668E" w:rsidRPr="006D109C" w:rsidRDefault="001D668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8C63B3" w14:textId="0D389265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1039" w14:textId="77777777" w:rsidR="001D668E" w:rsidRDefault="001D66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668E" w:rsidRPr="00CB3D59" w14:paraId="5BCB4BAD" w14:textId="77777777">
      <w:tc>
        <w:tcPr>
          <w:tcW w:w="1061" w:type="pct"/>
        </w:tcPr>
        <w:p w14:paraId="61362D93" w14:textId="357CCD18" w:rsidR="001D668E" w:rsidRPr="006D109C" w:rsidRDefault="001D668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67F5C8E" w14:textId="22605313" w:rsidR="001D668E" w:rsidRPr="006D109C" w:rsidRDefault="001D668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D6A70" w:rsidRPr="00AD6A70">
            <w:rPr>
              <w:rFonts w:cs="Arial"/>
              <w:szCs w:val="18"/>
            </w:rPr>
            <w:t>Firearms Legislation Amendment Bill 2020</w:t>
          </w:r>
          <w:r>
            <w:rPr>
              <w:rFonts w:cs="Arial"/>
              <w:szCs w:val="18"/>
            </w:rPr>
            <w:fldChar w:fldCharType="end"/>
          </w:r>
        </w:p>
        <w:p w14:paraId="0F0EB2F8" w14:textId="628C3BA4" w:rsidR="001D668E" w:rsidRPr="00783A18" w:rsidRDefault="001D668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D6A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1F47F7A" w14:textId="77777777" w:rsidR="001D668E" w:rsidRPr="006D109C" w:rsidRDefault="001D668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1231C51" w14:textId="364EEF21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7DF0A" w14:textId="77777777" w:rsidR="001D668E" w:rsidRDefault="001D668E">
    <w:pPr>
      <w:rPr>
        <w:sz w:val="16"/>
      </w:rPr>
    </w:pPr>
  </w:p>
  <w:p w14:paraId="2C647546" w14:textId="0BBC2CA8" w:rsidR="001D668E" w:rsidRDefault="001D668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D6A70">
      <w:rPr>
        <w:rFonts w:ascii="Arial" w:hAnsi="Arial"/>
        <w:sz w:val="12"/>
      </w:rPr>
      <w:t>J2019-1483</w:t>
    </w:r>
    <w:r>
      <w:rPr>
        <w:rFonts w:ascii="Arial" w:hAnsi="Arial"/>
        <w:sz w:val="12"/>
      </w:rPr>
      <w:fldChar w:fldCharType="end"/>
    </w:r>
  </w:p>
  <w:p w14:paraId="24F3D4F9" w14:textId="02529C9D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07B9" w14:textId="77777777" w:rsidR="001D668E" w:rsidRDefault="001D668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668E" w14:paraId="752FF074" w14:textId="77777777">
      <w:trPr>
        <w:jc w:val="center"/>
      </w:trPr>
      <w:tc>
        <w:tcPr>
          <w:tcW w:w="1240" w:type="dxa"/>
        </w:tcPr>
        <w:p w14:paraId="356D435C" w14:textId="77777777" w:rsidR="001D668E" w:rsidRDefault="001D668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BBE03B4" w14:textId="6E710904" w:rsidR="001D668E" w:rsidRDefault="00FE06D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D6A70" w:rsidRPr="001D668E">
            <w:t>Firearms Legislation Amendment Bill 2020</w:t>
          </w:r>
          <w:r>
            <w:fldChar w:fldCharType="end"/>
          </w:r>
        </w:p>
        <w:p w14:paraId="03A0DDB8" w14:textId="41570634" w:rsidR="001D668E" w:rsidRDefault="00FE06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D6A7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D6A7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D6A7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D66A0B4" w14:textId="509E2B9D" w:rsidR="001D668E" w:rsidRDefault="001D668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E06D2">
            <w:fldChar w:fldCharType="begin"/>
          </w:r>
          <w:r w:rsidR="00FE06D2">
            <w:instrText xml:space="preserve"> DOCPROPERTY "RepubDt" </w:instrText>
          </w:r>
          <w:r w:rsidR="00FE06D2">
            <w:instrText xml:space="preserve"> *\charformat  </w:instrText>
          </w:r>
          <w:r w:rsidR="00FE06D2">
            <w:fldChar w:fldCharType="separate"/>
          </w:r>
          <w:r w:rsidR="00AD6A70">
            <w:t xml:space="preserve">  </w:t>
          </w:r>
          <w:r w:rsidR="00FE06D2">
            <w:fldChar w:fldCharType="end"/>
          </w:r>
        </w:p>
      </w:tc>
    </w:tr>
  </w:tbl>
  <w:p w14:paraId="4B2894E4" w14:textId="2A8193C7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5C1F" w14:textId="77777777" w:rsidR="001D668E" w:rsidRDefault="001D668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668E" w14:paraId="4099EE09" w14:textId="77777777">
      <w:trPr>
        <w:jc w:val="center"/>
      </w:trPr>
      <w:tc>
        <w:tcPr>
          <w:tcW w:w="1553" w:type="dxa"/>
        </w:tcPr>
        <w:p w14:paraId="1D3DE81B" w14:textId="5BF006C3" w:rsidR="001D668E" w:rsidRDefault="001D668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E06D2">
            <w:fldChar w:fldCharType="begin"/>
          </w:r>
          <w:r w:rsidR="00FE06D2">
            <w:instrText xml:space="preserve"> DOCPROPERTY "RepubDt"  *\charformat  </w:instrText>
          </w:r>
          <w:r w:rsidR="00FE06D2">
            <w:fldChar w:fldCharType="separate"/>
          </w:r>
          <w:r w:rsidR="00AD6A70">
            <w:t xml:space="preserve">  </w:t>
          </w:r>
          <w:r w:rsidR="00FE06D2">
            <w:fldChar w:fldCharType="end"/>
          </w:r>
        </w:p>
      </w:tc>
      <w:tc>
        <w:tcPr>
          <w:tcW w:w="4527" w:type="dxa"/>
        </w:tcPr>
        <w:p w14:paraId="6AFE1B4A" w14:textId="2BAA3595" w:rsidR="001D668E" w:rsidRDefault="00FE06D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D6A70" w:rsidRPr="001D668E">
            <w:t>Firearms Legislation Amendment Bill 2020</w:t>
          </w:r>
          <w:r>
            <w:fldChar w:fldCharType="end"/>
          </w:r>
        </w:p>
        <w:p w14:paraId="3169CAAA" w14:textId="657D48A3" w:rsidR="001D668E" w:rsidRDefault="00FE06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D6A7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D6A7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D6A7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2909B13" w14:textId="77777777" w:rsidR="001D668E" w:rsidRDefault="001D668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C4DA9B5" w14:textId="4E54E928" w:rsidR="001D668E" w:rsidRPr="00FE06D2" w:rsidRDefault="00FE06D2" w:rsidP="00FE06D2">
    <w:pPr>
      <w:pStyle w:val="Status"/>
      <w:rPr>
        <w:rFonts w:cs="Arial"/>
      </w:rPr>
    </w:pPr>
    <w:r w:rsidRPr="00FE06D2">
      <w:rPr>
        <w:rFonts w:cs="Arial"/>
      </w:rPr>
      <w:fldChar w:fldCharType="begin"/>
    </w:r>
    <w:r w:rsidRPr="00FE06D2">
      <w:rPr>
        <w:rFonts w:cs="Arial"/>
      </w:rPr>
      <w:instrText xml:space="preserve"> DOCPROPERTY "Status" </w:instrText>
    </w:r>
    <w:r w:rsidRPr="00FE06D2">
      <w:rPr>
        <w:rFonts w:cs="Arial"/>
      </w:rPr>
      <w:fldChar w:fldCharType="separate"/>
    </w:r>
    <w:r w:rsidR="00AD6A70" w:rsidRPr="00FE06D2">
      <w:rPr>
        <w:rFonts w:cs="Arial"/>
      </w:rPr>
      <w:t xml:space="preserve"> </w:t>
    </w:r>
    <w:r w:rsidRPr="00FE06D2">
      <w:rPr>
        <w:rFonts w:cs="Arial"/>
      </w:rPr>
      <w:fldChar w:fldCharType="end"/>
    </w:r>
    <w:r w:rsidRPr="00FE06D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4DEDA" w14:textId="77777777" w:rsidR="00097CEF" w:rsidRDefault="00097CEF">
      <w:r>
        <w:separator/>
      </w:r>
    </w:p>
  </w:footnote>
  <w:footnote w:type="continuationSeparator" w:id="0">
    <w:p w14:paraId="60E5D85E" w14:textId="77777777" w:rsidR="00097CEF" w:rsidRDefault="0009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D668E" w:rsidRPr="00CB3D59" w14:paraId="01B868E4" w14:textId="77777777">
      <w:tc>
        <w:tcPr>
          <w:tcW w:w="900" w:type="pct"/>
        </w:tcPr>
        <w:p w14:paraId="6AA84BBB" w14:textId="77777777" w:rsidR="001D668E" w:rsidRPr="00783A18" w:rsidRDefault="001D668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56E40CA" w14:textId="77777777" w:rsidR="001D668E" w:rsidRPr="00783A18" w:rsidRDefault="001D668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D668E" w:rsidRPr="00CB3D59" w14:paraId="07E6C18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A9CAEB3" w14:textId="476D2798" w:rsidR="001D668E" w:rsidRPr="0097645D" w:rsidRDefault="00FE06D2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</w:instrText>
          </w:r>
          <w:r>
            <w:instrText xml:space="preserve">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A9B20E0" w14:textId="06BB123A" w:rsidR="001D668E" w:rsidRDefault="001D668E">
    <w:pPr>
      <w:pStyle w:val="N-9pt"/>
    </w:pPr>
    <w:r>
      <w:tab/>
    </w:r>
    <w:r w:rsidR="00FE06D2">
      <w:fldChar w:fldCharType="begin"/>
    </w:r>
    <w:r w:rsidR="00FE06D2">
      <w:instrText xml:space="preserve"> STYLEREF charPage \* MERGEFORMAT </w:instrText>
    </w:r>
    <w:r w:rsidR="00FE06D2">
      <w:fldChar w:fldCharType="separate"/>
    </w:r>
    <w:r w:rsidR="00FE06D2">
      <w:rPr>
        <w:noProof/>
      </w:rPr>
      <w:t>Page</w:t>
    </w:r>
    <w:r w:rsidR="00FE06D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D668E" w:rsidRPr="00CB3D59" w14:paraId="66C0BD2F" w14:textId="77777777">
      <w:tc>
        <w:tcPr>
          <w:tcW w:w="4100" w:type="pct"/>
        </w:tcPr>
        <w:p w14:paraId="46B0AC23" w14:textId="77777777" w:rsidR="001D668E" w:rsidRPr="00783A18" w:rsidRDefault="001D668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2C8A724" w14:textId="77777777" w:rsidR="001D668E" w:rsidRPr="00783A18" w:rsidRDefault="001D668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D668E" w:rsidRPr="00CB3D59" w14:paraId="631EDBA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B269B42" w14:textId="297B9759" w:rsidR="001D668E" w:rsidRPr="0097645D" w:rsidRDefault="001D668E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1DDD470" w14:textId="4E1F00F8" w:rsidR="001D668E" w:rsidRDefault="001D668E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D95A" w14:textId="77777777" w:rsidR="00477BC8" w:rsidRDefault="00477B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D668E" w:rsidRPr="00CB3D59" w14:paraId="318141C9" w14:textId="77777777" w:rsidTr="00B223AF">
      <w:tc>
        <w:tcPr>
          <w:tcW w:w="1701" w:type="dxa"/>
        </w:tcPr>
        <w:p w14:paraId="7FCBBAC0" w14:textId="401ACB08" w:rsidR="001D668E" w:rsidRPr="006D109C" w:rsidRDefault="001D668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06D2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5C85568" w14:textId="158A005B" w:rsidR="001D668E" w:rsidRPr="006D109C" w:rsidRDefault="001D668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06D2">
            <w:rPr>
              <w:rFonts w:cs="Arial"/>
              <w:noProof/>
              <w:szCs w:val="18"/>
            </w:rPr>
            <w:t>Firearms Regulation 2008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668E" w:rsidRPr="00CB3D59" w14:paraId="2EB6FE8F" w14:textId="77777777" w:rsidTr="00B223AF">
      <w:tc>
        <w:tcPr>
          <w:tcW w:w="1701" w:type="dxa"/>
        </w:tcPr>
        <w:p w14:paraId="46C58F0A" w14:textId="2AD2F4C9" w:rsidR="001D668E" w:rsidRPr="006D109C" w:rsidRDefault="001D668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40D565D" w14:textId="3FC4EA9E" w:rsidR="001D668E" w:rsidRPr="006D109C" w:rsidRDefault="001D668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668E" w:rsidRPr="00CB3D59" w14:paraId="55429CBA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D508672" w14:textId="6BF0B8C3" w:rsidR="001D668E" w:rsidRPr="006D109C" w:rsidRDefault="001D668E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06D2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7837930" w14:textId="77777777" w:rsidR="001D668E" w:rsidRDefault="001D66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1D668E" w:rsidRPr="00CB3D59" w14:paraId="7C72459D" w14:textId="77777777" w:rsidTr="00B223AF">
      <w:tc>
        <w:tcPr>
          <w:tcW w:w="6320" w:type="dxa"/>
        </w:tcPr>
        <w:p w14:paraId="1CD1E49A" w14:textId="7980A37E" w:rsidR="001D668E" w:rsidRPr="006D109C" w:rsidRDefault="001D668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06D2">
            <w:rPr>
              <w:rFonts w:cs="Arial"/>
              <w:noProof/>
              <w:szCs w:val="18"/>
            </w:rPr>
            <w:t>Prohibited Weapons Act 1996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B3BB3EC" w14:textId="2DC8D1E1" w:rsidR="001D668E" w:rsidRPr="006D109C" w:rsidRDefault="001D668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06D2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668E" w:rsidRPr="00CB3D59" w14:paraId="3279BF88" w14:textId="77777777" w:rsidTr="00B223AF">
      <w:tc>
        <w:tcPr>
          <w:tcW w:w="6320" w:type="dxa"/>
        </w:tcPr>
        <w:p w14:paraId="46E592EB" w14:textId="07AF6F66" w:rsidR="001D668E" w:rsidRPr="006D109C" w:rsidRDefault="001D668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0421703" w14:textId="7BE334E0" w:rsidR="001D668E" w:rsidRPr="006D109C" w:rsidRDefault="001D668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668E" w:rsidRPr="00CB3D59" w14:paraId="6990280A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3B59E8D" w14:textId="31A6942C" w:rsidR="001D668E" w:rsidRPr="006D109C" w:rsidRDefault="001D668E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D6A7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06D2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A5CF6E6" w14:textId="77777777" w:rsidR="001D668E" w:rsidRDefault="001D668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D668E" w14:paraId="38405913" w14:textId="77777777">
      <w:trPr>
        <w:jc w:val="center"/>
      </w:trPr>
      <w:tc>
        <w:tcPr>
          <w:tcW w:w="1234" w:type="dxa"/>
        </w:tcPr>
        <w:p w14:paraId="7BA79406" w14:textId="77777777" w:rsidR="001D668E" w:rsidRDefault="001D668E">
          <w:pPr>
            <w:pStyle w:val="HeaderEven"/>
          </w:pPr>
        </w:p>
      </w:tc>
      <w:tc>
        <w:tcPr>
          <w:tcW w:w="6062" w:type="dxa"/>
        </w:tcPr>
        <w:p w14:paraId="66E69DCB" w14:textId="77777777" w:rsidR="001D668E" w:rsidRDefault="001D668E">
          <w:pPr>
            <w:pStyle w:val="HeaderEven"/>
          </w:pPr>
        </w:p>
      </w:tc>
    </w:tr>
    <w:tr w:rsidR="001D668E" w14:paraId="4831D0EB" w14:textId="77777777">
      <w:trPr>
        <w:jc w:val="center"/>
      </w:trPr>
      <w:tc>
        <w:tcPr>
          <w:tcW w:w="1234" w:type="dxa"/>
        </w:tcPr>
        <w:p w14:paraId="17A61010" w14:textId="77777777" w:rsidR="001D668E" w:rsidRDefault="001D668E">
          <w:pPr>
            <w:pStyle w:val="HeaderEven"/>
          </w:pPr>
        </w:p>
      </w:tc>
      <w:tc>
        <w:tcPr>
          <w:tcW w:w="6062" w:type="dxa"/>
        </w:tcPr>
        <w:p w14:paraId="58C2E757" w14:textId="77777777" w:rsidR="001D668E" w:rsidRDefault="001D668E">
          <w:pPr>
            <w:pStyle w:val="HeaderEven"/>
          </w:pPr>
        </w:p>
      </w:tc>
    </w:tr>
    <w:tr w:rsidR="001D668E" w14:paraId="427B74C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A2898D2" w14:textId="77777777" w:rsidR="001D668E" w:rsidRDefault="001D668E">
          <w:pPr>
            <w:pStyle w:val="HeaderEven6"/>
          </w:pPr>
        </w:p>
      </w:tc>
    </w:tr>
  </w:tbl>
  <w:p w14:paraId="153BAA85" w14:textId="77777777" w:rsidR="001D668E" w:rsidRDefault="001D668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D668E" w14:paraId="4CC09538" w14:textId="77777777">
      <w:trPr>
        <w:jc w:val="center"/>
      </w:trPr>
      <w:tc>
        <w:tcPr>
          <w:tcW w:w="6062" w:type="dxa"/>
        </w:tcPr>
        <w:p w14:paraId="5FBE6C74" w14:textId="77777777" w:rsidR="001D668E" w:rsidRDefault="001D668E">
          <w:pPr>
            <w:pStyle w:val="HeaderOdd"/>
          </w:pPr>
        </w:p>
      </w:tc>
      <w:tc>
        <w:tcPr>
          <w:tcW w:w="1234" w:type="dxa"/>
        </w:tcPr>
        <w:p w14:paraId="2753967A" w14:textId="77777777" w:rsidR="001D668E" w:rsidRDefault="001D668E">
          <w:pPr>
            <w:pStyle w:val="HeaderOdd"/>
          </w:pPr>
        </w:p>
      </w:tc>
    </w:tr>
    <w:tr w:rsidR="001D668E" w14:paraId="5F55A6CC" w14:textId="77777777">
      <w:trPr>
        <w:jc w:val="center"/>
      </w:trPr>
      <w:tc>
        <w:tcPr>
          <w:tcW w:w="6062" w:type="dxa"/>
        </w:tcPr>
        <w:p w14:paraId="13296973" w14:textId="77777777" w:rsidR="001D668E" w:rsidRDefault="001D668E">
          <w:pPr>
            <w:pStyle w:val="HeaderOdd"/>
          </w:pPr>
        </w:p>
      </w:tc>
      <w:tc>
        <w:tcPr>
          <w:tcW w:w="1234" w:type="dxa"/>
        </w:tcPr>
        <w:p w14:paraId="36BF2E08" w14:textId="77777777" w:rsidR="001D668E" w:rsidRDefault="001D668E">
          <w:pPr>
            <w:pStyle w:val="HeaderOdd"/>
          </w:pPr>
        </w:p>
      </w:tc>
    </w:tr>
    <w:tr w:rsidR="001D668E" w14:paraId="5BDA2E9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ECBB4B" w14:textId="77777777" w:rsidR="001D668E" w:rsidRDefault="001D668E">
          <w:pPr>
            <w:pStyle w:val="HeaderOdd6"/>
          </w:pPr>
        </w:p>
      </w:tc>
    </w:tr>
  </w:tbl>
  <w:p w14:paraId="5C3B65B3" w14:textId="77777777" w:rsidR="001D668E" w:rsidRDefault="001D668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097CEF" w:rsidRPr="00E06D02" w14:paraId="4998FCCA" w14:textId="77777777" w:rsidTr="00567644">
      <w:trPr>
        <w:jc w:val="center"/>
      </w:trPr>
      <w:tc>
        <w:tcPr>
          <w:tcW w:w="1068" w:type="pct"/>
        </w:tcPr>
        <w:p w14:paraId="6AE40540" w14:textId="77777777" w:rsidR="00097CEF" w:rsidRPr="00567644" w:rsidRDefault="00097CE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AA5558" w14:textId="77777777" w:rsidR="00097CEF" w:rsidRPr="00567644" w:rsidRDefault="00097CE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97CEF" w:rsidRPr="00E06D02" w14:paraId="11C3BA4F" w14:textId="77777777" w:rsidTr="00567644">
      <w:trPr>
        <w:jc w:val="center"/>
      </w:trPr>
      <w:tc>
        <w:tcPr>
          <w:tcW w:w="1068" w:type="pct"/>
        </w:tcPr>
        <w:p w14:paraId="0D26B9D6" w14:textId="77777777" w:rsidR="00097CEF" w:rsidRPr="00567644" w:rsidRDefault="00097CE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B4022A" w14:textId="77777777" w:rsidR="00097CEF" w:rsidRPr="00567644" w:rsidRDefault="00097CE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97CEF" w:rsidRPr="00E06D02" w14:paraId="53EE143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CCF3341" w14:textId="77777777" w:rsidR="00097CEF" w:rsidRPr="00567644" w:rsidRDefault="00097CEF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F894B87" w14:textId="77777777" w:rsidR="00097CEF" w:rsidRDefault="00097CEF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2120F"/>
    <w:multiLevelType w:val="singleLevel"/>
    <w:tmpl w:val="72E425F0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400"/>
      </w:pPr>
      <w:rPr>
        <w:rFonts w:ascii="Symbol" w:hAnsi="Symbol" w:hint="default"/>
        <w:sz w:val="20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2B48C4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2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1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7"/>
  </w:num>
  <w:num w:numId="16">
    <w:abstractNumId w:val="19"/>
  </w:num>
  <w:num w:numId="17">
    <w:abstractNumId w:val="12"/>
  </w:num>
  <w:num w:numId="18">
    <w:abstractNumId w:val="33"/>
  </w:num>
  <w:num w:numId="19">
    <w:abstractNumId w:val="43"/>
  </w:num>
  <w:num w:numId="20">
    <w:abstractNumId w:val="33"/>
  </w:num>
  <w:num w:numId="21">
    <w:abstractNumId w:val="43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4"/>
  </w:num>
  <w:num w:numId="25">
    <w:abstractNumId w:val="44"/>
  </w:num>
  <w:num w:numId="26">
    <w:abstractNumId w:val="22"/>
  </w:num>
  <w:num w:numId="27">
    <w:abstractNumId w:val="18"/>
  </w:num>
  <w:num w:numId="28">
    <w:abstractNumId w:val="40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9"/>
  </w:num>
  <w:num w:numId="34">
    <w:abstractNumId w:val="36"/>
  </w:num>
  <w:num w:numId="35">
    <w:abstractNumId w:val="30"/>
  </w:num>
  <w:num w:numId="36">
    <w:abstractNumId w:val="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97"/>
    <w:rsid w:val="00000B97"/>
    <w:rsid w:val="00000C1F"/>
    <w:rsid w:val="00002CF8"/>
    <w:rsid w:val="000038FA"/>
    <w:rsid w:val="000043A6"/>
    <w:rsid w:val="00004573"/>
    <w:rsid w:val="000057AD"/>
    <w:rsid w:val="00005825"/>
    <w:rsid w:val="00010513"/>
    <w:rsid w:val="0001347E"/>
    <w:rsid w:val="0002034F"/>
    <w:rsid w:val="000215AA"/>
    <w:rsid w:val="0002517D"/>
    <w:rsid w:val="00025988"/>
    <w:rsid w:val="0003249F"/>
    <w:rsid w:val="000358F9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477EC"/>
    <w:rsid w:val="000510F0"/>
    <w:rsid w:val="0005111F"/>
    <w:rsid w:val="0005186F"/>
    <w:rsid w:val="00052B1E"/>
    <w:rsid w:val="00055507"/>
    <w:rsid w:val="00055E30"/>
    <w:rsid w:val="00063210"/>
    <w:rsid w:val="0006451D"/>
    <w:rsid w:val="00064576"/>
    <w:rsid w:val="000663A1"/>
    <w:rsid w:val="00066F6A"/>
    <w:rsid w:val="00067F73"/>
    <w:rsid w:val="000702A7"/>
    <w:rsid w:val="0007183A"/>
    <w:rsid w:val="00072B06"/>
    <w:rsid w:val="00072ED8"/>
    <w:rsid w:val="00073290"/>
    <w:rsid w:val="00080E65"/>
    <w:rsid w:val="000812D4"/>
    <w:rsid w:val="00081D6E"/>
    <w:rsid w:val="0008211A"/>
    <w:rsid w:val="00083C32"/>
    <w:rsid w:val="000906B4"/>
    <w:rsid w:val="00091575"/>
    <w:rsid w:val="000927CB"/>
    <w:rsid w:val="000949A6"/>
    <w:rsid w:val="00095165"/>
    <w:rsid w:val="0009641C"/>
    <w:rsid w:val="000978C2"/>
    <w:rsid w:val="00097CEF"/>
    <w:rsid w:val="000A2213"/>
    <w:rsid w:val="000A2EA8"/>
    <w:rsid w:val="000A5DCB"/>
    <w:rsid w:val="000A637A"/>
    <w:rsid w:val="000B16DC"/>
    <w:rsid w:val="000B1C99"/>
    <w:rsid w:val="000B2C50"/>
    <w:rsid w:val="000B3404"/>
    <w:rsid w:val="000B4951"/>
    <w:rsid w:val="000B5685"/>
    <w:rsid w:val="000B729E"/>
    <w:rsid w:val="000C4DDB"/>
    <w:rsid w:val="000C54A0"/>
    <w:rsid w:val="000C687C"/>
    <w:rsid w:val="000C7832"/>
    <w:rsid w:val="000C7850"/>
    <w:rsid w:val="000D54F2"/>
    <w:rsid w:val="000D6569"/>
    <w:rsid w:val="000E29CA"/>
    <w:rsid w:val="000E5145"/>
    <w:rsid w:val="000E576D"/>
    <w:rsid w:val="000E6B1E"/>
    <w:rsid w:val="000E7E03"/>
    <w:rsid w:val="000F0EC2"/>
    <w:rsid w:val="000F1454"/>
    <w:rsid w:val="000F1FEC"/>
    <w:rsid w:val="000F2735"/>
    <w:rsid w:val="000F329E"/>
    <w:rsid w:val="001002C3"/>
    <w:rsid w:val="001003CE"/>
    <w:rsid w:val="00101528"/>
    <w:rsid w:val="001020EF"/>
    <w:rsid w:val="001033CB"/>
    <w:rsid w:val="001047CB"/>
    <w:rsid w:val="001053AD"/>
    <w:rsid w:val="001058DF"/>
    <w:rsid w:val="00105ECE"/>
    <w:rsid w:val="00107F85"/>
    <w:rsid w:val="00107FB9"/>
    <w:rsid w:val="001117AA"/>
    <w:rsid w:val="00111D7E"/>
    <w:rsid w:val="001212E5"/>
    <w:rsid w:val="00126287"/>
    <w:rsid w:val="0013046D"/>
    <w:rsid w:val="001315A1"/>
    <w:rsid w:val="00132957"/>
    <w:rsid w:val="00134173"/>
    <w:rsid w:val="001343A6"/>
    <w:rsid w:val="00134856"/>
    <w:rsid w:val="0013531D"/>
    <w:rsid w:val="00136CB0"/>
    <w:rsid w:val="00136FBE"/>
    <w:rsid w:val="00144C91"/>
    <w:rsid w:val="00146659"/>
    <w:rsid w:val="00147781"/>
    <w:rsid w:val="00150851"/>
    <w:rsid w:val="0015154A"/>
    <w:rsid w:val="00151F1A"/>
    <w:rsid w:val="001520FC"/>
    <w:rsid w:val="00152184"/>
    <w:rsid w:val="00152F11"/>
    <w:rsid w:val="0015309C"/>
    <w:rsid w:val="001533C1"/>
    <w:rsid w:val="00153482"/>
    <w:rsid w:val="00154977"/>
    <w:rsid w:val="001570F0"/>
    <w:rsid w:val="001572E4"/>
    <w:rsid w:val="00160039"/>
    <w:rsid w:val="00160DF7"/>
    <w:rsid w:val="00162881"/>
    <w:rsid w:val="00164204"/>
    <w:rsid w:val="00164497"/>
    <w:rsid w:val="0017182C"/>
    <w:rsid w:val="00172D13"/>
    <w:rsid w:val="001741FF"/>
    <w:rsid w:val="00175FD1"/>
    <w:rsid w:val="0017659C"/>
    <w:rsid w:val="00176AE6"/>
    <w:rsid w:val="001802D0"/>
    <w:rsid w:val="00180311"/>
    <w:rsid w:val="001815FB"/>
    <w:rsid w:val="00181D8C"/>
    <w:rsid w:val="001842C7"/>
    <w:rsid w:val="00191C9F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072"/>
    <w:rsid w:val="001B218A"/>
    <w:rsid w:val="001B3B53"/>
    <w:rsid w:val="001B449A"/>
    <w:rsid w:val="001B5460"/>
    <w:rsid w:val="001B56CC"/>
    <w:rsid w:val="001B6311"/>
    <w:rsid w:val="001B6BC0"/>
    <w:rsid w:val="001B7AFD"/>
    <w:rsid w:val="001C1644"/>
    <w:rsid w:val="001C29CC"/>
    <w:rsid w:val="001C4A67"/>
    <w:rsid w:val="001C547E"/>
    <w:rsid w:val="001C5BA1"/>
    <w:rsid w:val="001D09C2"/>
    <w:rsid w:val="001D15FB"/>
    <w:rsid w:val="001D1702"/>
    <w:rsid w:val="001D1F85"/>
    <w:rsid w:val="001D53F0"/>
    <w:rsid w:val="001D56B4"/>
    <w:rsid w:val="001D5BCF"/>
    <w:rsid w:val="001D668E"/>
    <w:rsid w:val="001D73DF"/>
    <w:rsid w:val="001E0780"/>
    <w:rsid w:val="001E0BBC"/>
    <w:rsid w:val="001E1A01"/>
    <w:rsid w:val="001E1A2D"/>
    <w:rsid w:val="001E41E3"/>
    <w:rsid w:val="001E4694"/>
    <w:rsid w:val="001E5D92"/>
    <w:rsid w:val="001E79DB"/>
    <w:rsid w:val="001F2CF2"/>
    <w:rsid w:val="001F3DB4"/>
    <w:rsid w:val="001F43C1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6528"/>
    <w:rsid w:val="00231509"/>
    <w:rsid w:val="002337F1"/>
    <w:rsid w:val="00234574"/>
    <w:rsid w:val="002409EB"/>
    <w:rsid w:val="00246F34"/>
    <w:rsid w:val="002502C9"/>
    <w:rsid w:val="00250630"/>
    <w:rsid w:val="00250A8B"/>
    <w:rsid w:val="00256093"/>
    <w:rsid w:val="00256E0F"/>
    <w:rsid w:val="00260019"/>
    <w:rsid w:val="0026001C"/>
    <w:rsid w:val="002601CC"/>
    <w:rsid w:val="002612B5"/>
    <w:rsid w:val="00263163"/>
    <w:rsid w:val="002644DC"/>
    <w:rsid w:val="00267BE3"/>
    <w:rsid w:val="002702D4"/>
    <w:rsid w:val="00272968"/>
    <w:rsid w:val="00273476"/>
    <w:rsid w:val="00273B6D"/>
    <w:rsid w:val="00275CE9"/>
    <w:rsid w:val="00282B0F"/>
    <w:rsid w:val="00284D46"/>
    <w:rsid w:val="00287065"/>
    <w:rsid w:val="00290D70"/>
    <w:rsid w:val="00292CB5"/>
    <w:rsid w:val="0029692F"/>
    <w:rsid w:val="002A4226"/>
    <w:rsid w:val="002A6F4D"/>
    <w:rsid w:val="002A756E"/>
    <w:rsid w:val="002B2682"/>
    <w:rsid w:val="002B3B20"/>
    <w:rsid w:val="002B5309"/>
    <w:rsid w:val="002B58FC"/>
    <w:rsid w:val="002C5DB3"/>
    <w:rsid w:val="002C7985"/>
    <w:rsid w:val="002D09CB"/>
    <w:rsid w:val="002D186D"/>
    <w:rsid w:val="002D26EA"/>
    <w:rsid w:val="002D2A42"/>
    <w:rsid w:val="002D2FE5"/>
    <w:rsid w:val="002E01EA"/>
    <w:rsid w:val="002E144D"/>
    <w:rsid w:val="002E33E0"/>
    <w:rsid w:val="002E47D5"/>
    <w:rsid w:val="002E6E0C"/>
    <w:rsid w:val="002F43A0"/>
    <w:rsid w:val="002F662F"/>
    <w:rsid w:val="002F696A"/>
    <w:rsid w:val="002F7BD5"/>
    <w:rsid w:val="003001DC"/>
    <w:rsid w:val="003003EC"/>
    <w:rsid w:val="00303D53"/>
    <w:rsid w:val="003068E0"/>
    <w:rsid w:val="003108D1"/>
    <w:rsid w:val="0031143F"/>
    <w:rsid w:val="00314266"/>
    <w:rsid w:val="00315B62"/>
    <w:rsid w:val="00316125"/>
    <w:rsid w:val="003179E8"/>
    <w:rsid w:val="00317FDC"/>
    <w:rsid w:val="003202FF"/>
    <w:rsid w:val="0032063D"/>
    <w:rsid w:val="00331203"/>
    <w:rsid w:val="00333078"/>
    <w:rsid w:val="003344D3"/>
    <w:rsid w:val="00335E72"/>
    <w:rsid w:val="00336345"/>
    <w:rsid w:val="00342E3D"/>
    <w:rsid w:val="0034336E"/>
    <w:rsid w:val="0034583F"/>
    <w:rsid w:val="003478D2"/>
    <w:rsid w:val="00347C5B"/>
    <w:rsid w:val="003506A3"/>
    <w:rsid w:val="00353FF3"/>
    <w:rsid w:val="00355AD9"/>
    <w:rsid w:val="003574D1"/>
    <w:rsid w:val="003646D5"/>
    <w:rsid w:val="00365045"/>
    <w:rsid w:val="0036582F"/>
    <w:rsid w:val="003659ED"/>
    <w:rsid w:val="00367F24"/>
    <w:rsid w:val="003700C0"/>
    <w:rsid w:val="003706F6"/>
    <w:rsid w:val="00370AE8"/>
    <w:rsid w:val="00371C36"/>
    <w:rsid w:val="00372EF0"/>
    <w:rsid w:val="00375B2E"/>
    <w:rsid w:val="00377D1F"/>
    <w:rsid w:val="00380C49"/>
    <w:rsid w:val="00381D64"/>
    <w:rsid w:val="00385097"/>
    <w:rsid w:val="00391C6F"/>
    <w:rsid w:val="0039435E"/>
    <w:rsid w:val="00396646"/>
    <w:rsid w:val="00396B0E"/>
    <w:rsid w:val="0039725B"/>
    <w:rsid w:val="003A0664"/>
    <w:rsid w:val="003A160E"/>
    <w:rsid w:val="003A44BB"/>
    <w:rsid w:val="003A4735"/>
    <w:rsid w:val="003A779F"/>
    <w:rsid w:val="003A7A6C"/>
    <w:rsid w:val="003B01DB"/>
    <w:rsid w:val="003B0F80"/>
    <w:rsid w:val="003B2C7A"/>
    <w:rsid w:val="003B31A1"/>
    <w:rsid w:val="003C0702"/>
    <w:rsid w:val="003C0A3A"/>
    <w:rsid w:val="003C2956"/>
    <w:rsid w:val="003C50A2"/>
    <w:rsid w:val="003C5CFA"/>
    <w:rsid w:val="003C6DE9"/>
    <w:rsid w:val="003C6EDF"/>
    <w:rsid w:val="003C7B9C"/>
    <w:rsid w:val="003D0740"/>
    <w:rsid w:val="003D441C"/>
    <w:rsid w:val="003D4AAE"/>
    <w:rsid w:val="003D4C75"/>
    <w:rsid w:val="003D7254"/>
    <w:rsid w:val="003E0653"/>
    <w:rsid w:val="003E215E"/>
    <w:rsid w:val="003E21B2"/>
    <w:rsid w:val="003E361B"/>
    <w:rsid w:val="003E3E32"/>
    <w:rsid w:val="003E6B00"/>
    <w:rsid w:val="003E7FDB"/>
    <w:rsid w:val="003F06EE"/>
    <w:rsid w:val="003F0A04"/>
    <w:rsid w:val="003F3B87"/>
    <w:rsid w:val="003F4912"/>
    <w:rsid w:val="003F4A0C"/>
    <w:rsid w:val="003F5904"/>
    <w:rsid w:val="003F7A0F"/>
    <w:rsid w:val="003F7DB2"/>
    <w:rsid w:val="004005F0"/>
    <w:rsid w:val="0040136F"/>
    <w:rsid w:val="004033B4"/>
    <w:rsid w:val="00403645"/>
    <w:rsid w:val="00403BB5"/>
    <w:rsid w:val="00403CFC"/>
    <w:rsid w:val="00404FE0"/>
    <w:rsid w:val="00410C20"/>
    <w:rsid w:val="004110BA"/>
    <w:rsid w:val="00414B2C"/>
    <w:rsid w:val="00416A4F"/>
    <w:rsid w:val="00422EFD"/>
    <w:rsid w:val="00423AC4"/>
    <w:rsid w:val="004247A8"/>
    <w:rsid w:val="0042799E"/>
    <w:rsid w:val="00433064"/>
    <w:rsid w:val="00433581"/>
    <w:rsid w:val="00435710"/>
    <w:rsid w:val="00435893"/>
    <w:rsid w:val="004358D2"/>
    <w:rsid w:val="00435A58"/>
    <w:rsid w:val="0044067A"/>
    <w:rsid w:val="00440811"/>
    <w:rsid w:val="00442C41"/>
    <w:rsid w:val="00442F56"/>
    <w:rsid w:val="00443ADD"/>
    <w:rsid w:val="00444785"/>
    <w:rsid w:val="00446DB3"/>
    <w:rsid w:val="00447B1D"/>
    <w:rsid w:val="00447C31"/>
    <w:rsid w:val="004510ED"/>
    <w:rsid w:val="00452505"/>
    <w:rsid w:val="004536AA"/>
    <w:rsid w:val="0045398D"/>
    <w:rsid w:val="00453B4C"/>
    <w:rsid w:val="004545FD"/>
    <w:rsid w:val="00455046"/>
    <w:rsid w:val="00455351"/>
    <w:rsid w:val="00456074"/>
    <w:rsid w:val="00457476"/>
    <w:rsid w:val="0046076C"/>
    <w:rsid w:val="00460873"/>
    <w:rsid w:val="00460A67"/>
    <w:rsid w:val="004614FB"/>
    <w:rsid w:val="0046191D"/>
    <w:rsid w:val="00461D78"/>
    <w:rsid w:val="00462B21"/>
    <w:rsid w:val="00463330"/>
    <w:rsid w:val="00464372"/>
    <w:rsid w:val="00470B8D"/>
    <w:rsid w:val="00472639"/>
    <w:rsid w:val="00472DD2"/>
    <w:rsid w:val="00475017"/>
    <w:rsid w:val="004751D3"/>
    <w:rsid w:val="00475F03"/>
    <w:rsid w:val="00476DCA"/>
    <w:rsid w:val="00477BC8"/>
    <w:rsid w:val="00480A8E"/>
    <w:rsid w:val="0048258A"/>
    <w:rsid w:val="00482C91"/>
    <w:rsid w:val="004844F9"/>
    <w:rsid w:val="0048525E"/>
    <w:rsid w:val="00486FE2"/>
    <w:rsid w:val="004875BE"/>
    <w:rsid w:val="00487D5F"/>
    <w:rsid w:val="004910D1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576"/>
    <w:rsid w:val="004A3D43"/>
    <w:rsid w:val="004A49BA"/>
    <w:rsid w:val="004B0E9D"/>
    <w:rsid w:val="004B5B98"/>
    <w:rsid w:val="004C2A16"/>
    <w:rsid w:val="004C43F9"/>
    <w:rsid w:val="004C60C1"/>
    <w:rsid w:val="004C724A"/>
    <w:rsid w:val="004D16B8"/>
    <w:rsid w:val="004D1905"/>
    <w:rsid w:val="004D3D86"/>
    <w:rsid w:val="004D4557"/>
    <w:rsid w:val="004D508C"/>
    <w:rsid w:val="004D53B8"/>
    <w:rsid w:val="004E2567"/>
    <w:rsid w:val="004E2568"/>
    <w:rsid w:val="004E3576"/>
    <w:rsid w:val="004E3974"/>
    <w:rsid w:val="004E5256"/>
    <w:rsid w:val="004E69BE"/>
    <w:rsid w:val="004F1050"/>
    <w:rsid w:val="004F25B3"/>
    <w:rsid w:val="004F6688"/>
    <w:rsid w:val="00501495"/>
    <w:rsid w:val="0050317D"/>
    <w:rsid w:val="00503AE3"/>
    <w:rsid w:val="005055B0"/>
    <w:rsid w:val="0050662E"/>
    <w:rsid w:val="00506E18"/>
    <w:rsid w:val="00512972"/>
    <w:rsid w:val="00514F25"/>
    <w:rsid w:val="00515082"/>
    <w:rsid w:val="00515D68"/>
    <w:rsid w:val="00515E14"/>
    <w:rsid w:val="005171DC"/>
    <w:rsid w:val="0052097D"/>
    <w:rsid w:val="00520F7F"/>
    <w:rsid w:val="005218EE"/>
    <w:rsid w:val="005249B7"/>
    <w:rsid w:val="00524CBC"/>
    <w:rsid w:val="005259D1"/>
    <w:rsid w:val="00531AF6"/>
    <w:rsid w:val="005337EA"/>
    <w:rsid w:val="0053499F"/>
    <w:rsid w:val="0053605F"/>
    <w:rsid w:val="005412B9"/>
    <w:rsid w:val="005423C3"/>
    <w:rsid w:val="00542E65"/>
    <w:rsid w:val="00543739"/>
    <w:rsid w:val="0054378B"/>
    <w:rsid w:val="00544938"/>
    <w:rsid w:val="005474CA"/>
    <w:rsid w:val="00547C35"/>
    <w:rsid w:val="005516D0"/>
    <w:rsid w:val="00552735"/>
    <w:rsid w:val="00552FFB"/>
    <w:rsid w:val="00553EA6"/>
    <w:rsid w:val="00555AD4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964"/>
    <w:rsid w:val="00574382"/>
    <w:rsid w:val="00574534"/>
    <w:rsid w:val="00575646"/>
    <w:rsid w:val="005768D1"/>
    <w:rsid w:val="00580EBD"/>
    <w:rsid w:val="005840DF"/>
    <w:rsid w:val="005859BF"/>
    <w:rsid w:val="00587DFD"/>
    <w:rsid w:val="0059098A"/>
    <w:rsid w:val="0059278C"/>
    <w:rsid w:val="005928E1"/>
    <w:rsid w:val="00593EF4"/>
    <w:rsid w:val="00596BB3"/>
    <w:rsid w:val="005A1983"/>
    <w:rsid w:val="005A2B80"/>
    <w:rsid w:val="005A4EE0"/>
    <w:rsid w:val="005A51B1"/>
    <w:rsid w:val="005A5916"/>
    <w:rsid w:val="005B2398"/>
    <w:rsid w:val="005B6C66"/>
    <w:rsid w:val="005C28C5"/>
    <w:rsid w:val="005C297B"/>
    <w:rsid w:val="005C2E30"/>
    <w:rsid w:val="005C3189"/>
    <w:rsid w:val="005C3595"/>
    <w:rsid w:val="005C4167"/>
    <w:rsid w:val="005C4AF9"/>
    <w:rsid w:val="005C6218"/>
    <w:rsid w:val="005D1B78"/>
    <w:rsid w:val="005D425A"/>
    <w:rsid w:val="005D47C0"/>
    <w:rsid w:val="005D5C7F"/>
    <w:rsid w:val="005E077A"/>
    <w:rsid w:val="005E0ECD"/>
    <w:rsid w:val="005E14CB"/>
    <w:rsid w:val="005E3659"/>
    <w:rsid w:val="005E3787"/>
    <w:rsid w:val="005E5186"/>
    <w:rsid w:val="005E5B7F"/>
    <w:rsid w:val="005E749D"/>
    <w:rsid w:val="005F43ED"/>
    <w:rsid w:val="005F4612"/>
    <w:rsid w:val="005F56A8"/>
    <w:rsid w:val="005F58E5"/>
    <w:rsid w:val="00602245"/>
    <w:rsid w:val="0060498E"/>
    <w:rsid w:val="006065D7"/>
    <w:rsid w:val="006065EF"/>
    <w:rsid w:val="00610E78"/>
    <w:rsid w:val="00612BA6"/>
    <w:rsid w:val="00614787"/>
    <w:rsid w:val="00615FFA"/>
    <w:rsid w:val="00616C21"/>
    <w:rsid w:val="00622136"/>
    <w:rsid w:val="00622EF1"/>
    <w:rsid w:val="006236B5"/>
    <w:rsid w:val="00623FF6"/>
    <w:rsid w:val="006253B7"/>
    <w:rsid w:val="00630838"/>
    <w:rsid w:val="006320A3"/>
    <w:rsid w:val="00632647"/>
    <w:rsid w:val="00632895"/>
    <w:rsid w:val="0063473C"/>
    <w:rsid w:val="0063531F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C80"/>
    <w:rsid w:val="00666928"/>
    <w:rsid w:val="00667638"/>
    <w:rsid w:val="00670BDE"/>
    <w:rsid w:val="00670D78"/>
    <w:rsid w:val="00671280"/>
    <w:rsid w:val="00671373"/>
    <w:rsid w:val="00671AC6"/>
    <w:rsid w:val="00673674"/>
    <w:rsid w:val="00675E77"/>
    <w:rsid w:val="006761F1"/>
    <w:rsid w:val="00680547"/>
    <w:rsid w:val="00680887"/>
    <w:rsid w:val="00680A95"/>
    <w:rsid w:val="00682A51"/>
    <w:rsid w:val="0068447C"/>
    <w:rsid w:val="00685233"/>
    <w:rsid w:val="006855FC"/>
    <w:rsid w:val="0068630E"/>
    <w:rsid w:val="00687A2B"/>
    <w:rsid w:val="00693C2C"/>
    <w:rsid w:val="00694725"/>
    <w:rsid w:val="0069577C"/>
    <w:rsid w:val="006A0434"/>
    <w:rsid w:val="006A223E"/>
    <w:rsid w:val="006A5AE5"/>
    <w:rsid w:val="006B7027"/>
    <w:rsid w:val="006C02F6"/>
    <w:rsid w:val="006C08D3"/>
    <w:rsid w:val="006C0F32"/>
    <w:rsid w:val="006C265F"/>
    <w:rsid w:val="006C332F"/>
    <w:rsid w:val="006C3D19"/>
    <w:rsid w:val="006C552F"/>
    <w:rsid w:val="006C6905"/>
    <w:rsid w:val="006C7AAC"/>
    <w:rsid w:val="006D0757"/>
    <w:rsid w:val="006D07C6"/>
    <w:rsid w:val="006D07E0"/>
    <w:rsid w:val="006D3568"/>
    <w:rsid w:val="006D3AEF"/>
    <w:rsid w:val="006D6171"/>
    <w:rsid w:val="006D756E"/>
    <w:rsid w:val="006E0A8E"/>
    <w:rsid w:val="006E2193"/>
    <w:rsid w:val="006E21A2"/>
    <w:rsid w:val="006E2568"/>
    <w:rsid w:val="006E272E"/>
    <w:rsid w:val="006E2DC7"/>
    <w:rsid w:val="006F2029"/>
    <w:rsid w:val="006F2595"/>
    <w:rsid w:val="006F6520"/>
    <w:rsid w:val="00700158"/>
    <w:rsid w:val="00701314"/>
    <w:rsid w:val="00702F8D"/>
    <w:rsid w:val="00703E9F"/>
    <w:rsid w:val="00704185"/>
    <w:rsid w:val="00710A3A"/>
    <w:rsid w:val="00712090"/>
    <w:rsid w:val="007120D4"/>
    <w:rsid w:val="00712115"/>
    <w:rsid w:val="007123AC"/>
    <w:rsid w:val="00715DE2"/>
    <w:rsid w:val="00716D6A"/>
    <w:rsid w:val="007175B9"/>
    <w:rsid w:val="00726FD8"/>
    <w:rsid w:val="00730107"/>
    <w:rsid w:val="00730EBF"/>
    <w:rsid w:val="007319BE"/>
    <w:rsid w:val="007327A5"/>
    <w:rsid w:val="0073456C"/>
    <w:rsid w:val="00734DC1"/>
    <w:rsid w:val="00735A0F"/>
    <w:rsid w:val="00737580"/>
    <w:rsid w:val="0074064C"/>
    <w:rsid w:val="007421C8"/>
    <w:rsid w:val="00743755"/>
    <w:rsid w:val="007437FB"/>
    <w:rsid w:val="007449BF"/>
    <w:rsid w:val="00744B9F"/>
    <w:rsid w:val="0074503E"/>
    <w:rsid w:val="0074777F"/>
    <w:rsid w:val="00747C76"/>
    <w:rsid w:val="00750265"/>
    <w:rsid w:val="00751C7D"/>
    <w:rsid w:val="00753ABC"/>
    <w:rsid w:val="00754227"/>
    <w:rsid w:val="00756CF6"/>
    <w:rsid w:val="00757268"/>
    <w:rsid w:val="0075734B"/>
    <w:rsid w:val="00760925"/>
    <w:rsid w:val="00761C8E"/>
    <w:rsid w:val="00762E3C"/>
    <w:rsid w:val="00763210"/>
    <w:rsid w:val="00763EBC"/>
    <w:rsid w:val="0076666F"/>
    <w:rsid w:val="00766D30"/>
    <w:rsid w:val="00770EB6"/>
    <w:rsid w:val="0077185E"/>
    <w:rsid w:val="00774E00"/>
    <w:rsid w:val="00774EC3"/>
    <w:rsid w:val="0077545B"/>
    <w:rsid w:val="00775E0E"/>
    <w:rsid w:val="00776635"/>
    <w:rsid w:val="00776724"/>
    <w:rsid w:val="007807B1"/>
    <w:rsid w:val="00780908"/>
    <w:rsid w:val="0078210C"/>
    <w:rsid w:val="00782D3D"/>
    <w:rsid w:val="00784BA5"/>
    <w:rsid w:val="0078654C"/>
    <w:rsid w:val="00792C4D"/>
    <w:rsid w:val="00793841"/>
    <w:rsid w:val="00793FEA"/>
    <w:rsid w:val="00794CA5"/>
    <w:rsid w:val="007979AF"/>
    <w:rsid w:val="007A6076"/>
    <w:rsid w:val="007A6970"/>
    <w:rsid w:val="007A70B1"/>
    <w:rsid w:val="007B0D31"/>
    <w:rsid w:val="007B18DC"/>
    <w:rsid w:val="007B1914"/>
    <w:rsid w:val="007B1D57"/>
    <w:rsid w:val="007B32F0"/>
    <w:rsid w:val="007B37C5"/>
    <w:rsid w:val="007B3910"/>
    <w:rsid w:val="007B6F9F"/>
    <w:rsid w:val="007B7D81"/>
    <w:rsid w:val="007C09BF"/>
    <w:rsid w:val="007C269A"/>
    <w:rsid w:val="007C29F6"/>
    <w:rsid w:val="007C31A0"/>
    <w:rsid w:val="007C3BD1"/>
    <w:rsid w:val="007C401E"/>
    <w:rsid w:val="007C664E"/>
    <w:rsid w:val="007D2426"/>
    <w:rsid w:val="007D3EA1"/>
    <w:rsid w:val="007D735E"/>
    <w:rsid w:val="007D78B4"/>
    <w:rsid w:val="007E10D3"/>
    <w:rsid w:val="007E54BB"/>
    <w:rsid w:val="007E6376"/>
    <w:rsid w:val="007F0503"/>
    <w:rsid w:val="007F0D05"/>
    <w:rsid w:val="007F228D"/>
    <w:rsid w:val="007F2871"/>
    <w:rsid w:val="007F30A9"/>
    <w:rsid w:val="007F3E33"/>
    <w:rsid w:val="007F5294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2C8"/>
    <w:rsid w:val="008267A3"/>
    <w:rsid w:val="00827747"/>
    <w:rsid w:val="0083086E"/>
    <w:rsid w:val="0083262F"/>
    <w:rsid w:val="00833D0D"/>
    <w:rsid w:val="00834DA5"/>
    <w:rsid w:val="008355EB"/>
    <w:rsid w:val="00837C3E"/>
    <w:rsid w:val="00837DCE"/>
    <w:rsid w:val="00843CDB"/>
    <w:rsid w:val="00844A36"/>
    <w:rsid w:val="00850545"/>
    <w:rsid w:val="008572C3"/>
    <w:rsid w:val="008628C6"/>
    <w:rsid w:val="008630BC"/>
    <w:rsid w:val="00865893"/>
    <w:rsid w:val="00866E4A"/>
    <w:rsid w:val="00866F6F"/>
    <w:rsid w:val="008673D8"/>
    <w:rsid w:val="00867846"/>
    <w:rsid w:val="0087063D"/>
    <w:rsid w:val="008718D0"/>
    <w:rsid w:val="008719B7"/>
    <w:rsid w:val="00875E43"/>
    <w:rsid w:val="00875F55"/>
    <w:rsid w:val="00877412"/>
    <w:rsid w:val="008803D6"/>
    <w:rsid w:val="00883D8E"/>
    <w:rsid w:val="00884870"/>
    <w:rsid w:val="00884D43"/>
    <w:rsid w:val="008864F2"/>
    <w:rsid w:val="008870ED"/>
    <w:rsid w:val="00891EF9"/>
    <w:rsid w:val="008928E2"/>
    <w:rsid w:val="0089523E"/>
    <w:rsid w:val="008955D1"/>
    <w:rsid w:val="00896657"/>
    <w:rsid w:val="008A012C"/>
    <w:rsid w:val="008A0A94"/>
    <w:rsid w:val="008A3E95"/>
    <w:rsid w:val="008A4C1E"/>
    <w:rsid w:val="008A4FD8"/>
    <w:rsid w:val="008B20BC"/>
    <w:rsid w:val="008B3A11"/>
    <w:rsid w:val="008B6788"/>
    <w:rsid w:val="008B779C"/>
    <w:rsid w:val="008B7D6F"/>
    <w:rsid w:val="008C1F06"/>
    <w:rsid w:val="008C211D"/>
    <w:rsid w:val="008C2B84"/>
    <w:rsid w:val="008C3B31"/>
    <w:rsid w:val="008C72B4"/>
    <w:rsid w:val="008D2DA0"/>
    <w:rsid w:val="008D5C7D"/>
    <w:rsid w:val="008D6275"/>
    <w:rsid w:val="008D68AC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3D9B"/>
    <w:rsid w:val="008F620F"/>
    <w:rsid w:val="008F6E61"/>
    <w:rsid w:val="008F740F"/>
    <w:rsid w:val="009005E6"/>
    <w:rsid w:val="00900ACF"/>
    <w:rsid w:val="009016CF"/>
    <w:rsid w:val="0090200A"/>
    <w:rsid w:val="0090415D"/>
    <w:rsid w:val="0091155E"/>
    <w:rsid w:val="00911C30"/>
    <w:rsid w:val="00913FC8"/>
    <w:rsid w:val="009163E0"/>
    <w:rsid w:val="00916C91"/>
    <w:rsid w:val="00920330"/>
    <w:rsid w:val="00920E83"/>
    <w:rsid w:val="00922821"/>
    <w:rsid w:val="00923380"/>
    <w:rsid w:val="0092414A"/>
    <w:rsid w:val="00924620"/>
    <w:rsid w:val="00924E20"/>
    <w:rsid w:val="00925BBA"/>
    <w:rsid w:val="00927090"/>
    <w:rsid w:val="00930553"/>
    <w:rsid w:val="00930ACD"/>
    <w:rsid w:val="00932ADC"/>
    <w:rsid w:val="00934806"/>
    <w:rsid w:val="009348A5"/>
    <w:rsid w:val="00941517"/>
    <w:rsid w:val="00941EF7"/>
    <w:rsid w:val="009453C3"/>
    <w:rsid w:val="0094658E"/>
    <w:rsid w:val="009531DF"/>
    <w:rsid w:val="00954381"/>
    <w:rsid w:val="00955D15"/>
    <w:rsid w:val="00955F80"/>
    <w:rsid w:val="0095612A"/>
    <w:rsid w:val="00956BC5"/>
    <w:rsid w:val="00956FCD"/>
    <w:rsid w:val="0095751B"/>
    <w:rsid w:val="00961C64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5DAC"/>
    <w:rsid w:val="009963C1"/>
    <w:rsid w:val="00996606"/>
    <w:rsid w:val="009966FF"/>
    <w:rsid w:val="00997034"/>
    <w:rsid w:val="009971A9"/>
    <w:rsid w:val="009A0FDB"/>
    <w:rsid w:val="009A37D5"/>
    <w:rsid w:val="009A7EC2"/>
    <w:rsid w:val="009B0A3A"/>
    <w:rsid w:val="009B0A60"/>
    <w:rsid w:val="009B1DD3"/>
    <w:rsid w:val="009B4592"/>
    <w:rsid w:val="009B56CF"/>
    <w:rsid w:val="009B60AA"/>
    <w:rsid w:val="009B626F"/>
    <w:rsid w:val="009C12E7"/>
    <w:rsid w:val="009C137D"/>
    <w:rsid w:val="009C166E"/>
    <w:rsid w:val="009C17F8"/>
    <w:rsid w:val="009C2421"/>
    <w:rsid w:val="009C634A"/>
    <w:rsid w:val="009C79EC"/>
    <w:rsid w:val="009D0509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0F7"/>
    <w:rsid w:val="009E418F"/>
    <w:rsid w:val="009E435E"/>
    <w:rsid w:val="009E4BA9"/>
    <w:rsid w:val="009F0249"/>
    <w:rsid w:val="009F55FD"/>
    <w:rsid w:val="009F5B59"/>
    <w:rsid w:val="009F7F80"/>
    <w:rsid w:val="00A02397"/>
    <w:rsid w:val="00A04A82"/>
    <w:rsid w:val="00A05325"/>
    <w:rsid w:val="00A05C7B"/>
    <w:rsid w:val="00A05FB5"/>
    <w:rsid w:val="00A0780F"/>
    <w:rsid w:val="00A11572"/>
    <w:rsid w:val="00A11A8D"/>
    <w:rsid w:val="00A15A76"/>
    <w:rsid w:val="00A15D01"/>
    <w:rsid w:val="00A22C01"/>
    <w:rsid w:val="00A2311F"/>
    <w:rsid w:val="00A24FAC"/>
    <w:rsid w:val="00A2668A"/>
    <w:rsid w:val="00A27C2E"/>
    <w:rsid w:val="00A330B9"/>
    <w:rsid w:val="00A3541B"/>
    <w:rsid w:val="00A35705"/>
    <w:rsid w:val="00A36991"/>
    <w:rsid w:val="00A40F41"/>
    <w:rsid w:val="00A4114C"/>
    <w:rsid w:val="00A425A6"/>
    <w:rsid w:val="00A4319D"/>
    <w:rsid w:val="00A43BFF"/>
    <w:rsid w:val="00A442A1"/>
    <w:rsid w:val="00A45DE0"/>
    <w:rsid w:val="00A464E4"/>
    <w:rsid w:val="00A476AE"/>
    <w:rsid w:val="00A5089E"/>
    <w:rsid w:val="00A50B06"/>
    <w:rsid w:val="00A5140C"/>
    <w:rsid w:val="00A51426"/>
    <w:rsid w:val="00A524D4"/>
    <w:rsid w:val="00A52521"/>
    <w:rsid w:val="00A5319F"/>
    <w:rsid w:val="00A53D3B"/>
    <w:rsid w:val="00A55454"/>
    <w:rsid w:val="00A62896"/>
    <w:rsid w:val="00A63852"/>
    <w:rsid w:val="00A63DC2"/>
    <w:rsid w:val="00A643D4"/>
    <w:rsid w:val="00A64826"/>
    <w:rsid w:val="00A64E41"/>
    <w:rsid w:val="00A64E72"/>
    <w:rsid w:val="00A673BC"/>
    <w:rsid w:val="00A72452"/>
    <w:rsid w:val="00A735E3"/>
    <w:rsid w:val="00A74954"/>
    <w:rsid w:val="00A76646"/>
    <w:rsid w:val="00A8007F"/>
    <w:rsid w:val="00A810A7"/>
    <w:rsid w:val="00A81EF8"/>
    <w:rsid w:val="00A8252E"/>
    <w:rsid w:val="00A83315"/>
    <w:rsid w:val="00A83CA7"/>
    <w:rsid w:val="00A84644"/>
    <w:rsid w:val="00A84A7C"/>
    <w:rsid w:val="00A85172"/>
    <w:rsid w:val="00A85940"/>
    <w:rsid w:val="00A86199"/>
    <w:rsid w:val="00A914AF"/>
    <w:rsid w:val="00A919E1"/>
    <w:rsid w:val="00A92EE2"/>
    <w:rsid w:val="00A93CC6"/>
    <w:rsid w:val="00A95003"/>
    <w:rsid w:val="00A96251"/>
    <w:rsid w:val="00A97C49"/>
    <w:rsid w:val="00AA40CF"/>
    <w:rsid w:val="00AA42D4"/>
    <w:rsid w:val="00AA4F7F"/>
    <w:rsid w:val="00AA58FD"/>
    <w:rsid w:val="00AA5DEE"/>
    <w:rsid w:val="00AA6D95"/>
    <w:rsid w:val="00AA72FB"/>
    <w:rsid w:val="00AA78AB"/>
    <w:rsid w:val="00AB13F3"/>
    <w:rsid w:val="00AB1891"/>
    <w:rsid w:val="00AB2573"/>
    <w:rsid w:val="00AB34A5"/>
    <w:rsid w:val="00AB365E"/>
    <w:rsid w:val="00AB53B3"/>
    <w:rsid w:val="00AB6309"/>
    <w:rsid w:val="00AB6ECB"/>
    <w:rsid w:val="00AB78E7"/>
    <w:rsid w:val="00AB7EE1"/>
    <w:rsid w:val="00AC0074"/>
    <w:rsid w:val="00AC09F6"/>
    <w:rsid w:val="00AC39F8"/>
    <w:rsid w:val="00AC3B3B"/>
    <w:rsid w:val="00AC3EB7"/>
    <w:rsid w:val="00AC6727"/>
    <w:rsid w:val="00AD126B"/>
    <w:rsid w:val="00AD5394"/>
    <w:rsid w:val="00AD6A70"/>
    <w:rsid w:val="00AE1D48"/>
    <w:rsid w:val="00AE3DC2"/>
    <w:rsid w:val="00AE4E81"/>
    <w:rsid w:val="00AE4ED6"/>
    <w:rsid w:val="00AE541E"/>
    <w:rsid w:val="00AE56F2"/>
    <w:rsid w:val="00AE6611"/>
    <w:rsid w:val="00AE6A93"/>
    <w:rsid w:val="00AE7A99"/>
    <w:rsid w:val="00AF58B9"/>
    <w:rsid w:val="00B007EF"/>
    <w:rsid w:val="00B01C0E"/>
    <w:rsid w:val="00B02798"/>
    <w:rsid w:val="00B02B41"/>
    <w:rsid w:val="00B0371D"/>
    <w:rsid w:val="00B04F31"/>
    <w:rsid w:val="00B12806"/>
    <w:rsid w:val="00B12C0F"/>
    <w:rsid w:val="00B12F98"/>
    <w:rsid w:val="00B159B4"/>
    <w:rsid w:val="00B15B90"/>
    <w:rsid w:val="00B17B89"/>
    <w:rsid w:val="00B21578"/>
    <w:rsid w:val="00B2418D"/>
    <w:rsid w:val="00B24A04"/>
    <w:rsid w:val="00B27B03"/>
    <w:rsid w:val="00B310BA"/>
    <w:rsid w:val="00B3290A"/>
    <w:rsid w:val="00B34E4A"/>
    <w:rsid w:val="00B35CA2"/>
    <w:rsid w:val="00B36347"/>
    <w:rsid w:val="00B36C1D"/>
    <w:rsid w:val="00B40D84"/>
    <w:rsid w:val="00B419B2"/>
    <w:rsid w:val="00B41E45"/>
    <w:rsid w:val="00B43442"/>
    <w:rsid w:val="00B4566C"/>
    <w:rsid w:val="00B4773C"/>
    <w:rsid w:val="00B50039"/>
    <w:rsid w:val="00B5022C"/>
    <w:rsid w:val="00B511D9"/>
    <w:rsid w:val="00B51920"/>
    <w:rsid w:val="00B5282A"/>
    <w:rsid w:val="00B52FFD"/>
    <w:rsid w:val="00B538F4"/>
    <w:rsid w:val="00B545FE"/>
    <w:rsid w:val="00B552C7"/>
    <w:rsid w:val="00B6012B"/>
    <w:rsid w:val="00B60142"/>
    <w:rsid w:val="00B606F4"/>
    <w:rsid w:val="00B61BAC"/>
    <w:rsid w:val="00B620F6"/>
    <w:rsid w:val="00B666F6"/>
    <w:rsid w:val="00B66BA5"/>
    <w:rsid w:val="00B6704F"/>
    <w:rsid w:val="00B71167"/>
    <w:rsid w:val="00B724E8"/>
    <w:rsid w:val="00B736EA"/>
    <w:rsid w:val="00B77AEF"/>
    <w:rsid w:val="00B81327"/>
    <w:rsid w:val="00B83B16"/>
    <w:rsid w:val="00B855F0"/>
    <w:rsid w:val="00B861FF"/>
    <w:rsid w:val="00B86983"/>
    <w:rsid w:val="00B91703"/>
    <w:rsid w:val="00B91E41"/>
    <w:rsid w:val="00B923AC"/>
    <w:rsid w:val="00B9300F"/>
    <w:rsid w:val="00B94755"/>
    <w:rsid w:val="00B95B1D"/>
    <w:rsid w:val="00B9665F"/>
    <w:rsid w:val="00B975EA"/>
    <w:rsid w:val="00BA0398"/>
    <w:rsid w:val="00BA08B4"/>
    <w:rsid w:val="00BA268E"/>
    <w:rsid w:val="00BA27C8"/>
    <w:rsid w:val="00BA48B7"/>
    <w:rsid w:val="00BA5216"/>
    <w:rsid w:val="00BA7877"/>
    <w:rsid w:val="00BB0F03"/>
    <w:rsid w:val="00BB166E"/>
    <w:rsid w:val="00BB2709"/>
    <w:rsid w:val="00BB3115"/>
    <w:rsid w:val="00BB39B4"/>
    <w:rsid w:val="00BB4184"/>
    <w:rsid w:val="00BB4895"/>
    <w:rsid w:val="00BB4A6A"/>
    <w:rsid w:val="00BB4AC3"/>
    <w:rsid w:val="00BB5A48"/>
    <w:rsid w:val="00BB73F0"/>
    <w:rsid w:val="00BC014C"/>
    <w:rsid w:val="00BC14BD"/>
    <w:rsid w:val="00BC1EF9"/>
    <w:rsid w:val="00BC27D7"/>
    <w:rsid w:val="00BC30C1"/>
    <w:rsid w:val="00BC3B10"/>
    <w:rsid w:val="00BC4898"/>
    <w:rsid w:val="00BC6ACF"/>
    <w:rsid w:val="00BD3506"/>
    <w:rsid w:val="00BD50B0"/>
    <w:rsid w:val="00BD5C2E"/>
    <w:rsid w:val="00BE1FED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E86"/>
    <w:rsid w:val="00BF7F05"/>
    <w:rsid w:val="00C01BCA"/>
    <w:rsid w:val="00C02FCB"/>
    <w:rsid w:val="00C03188"/>
    <w:rsid w:val="00C070F2"/>
    <w:rsid w:val="00C12406"/>
    <w:rsid w:val="00C12B87"/>
    <w:rsid w:val="00C130C7"/>
    <w:rsid w:val="00C13661"/>
    <w:rsid w:val="00C14B20"/>
    <w:rsid w:val="00C20ACB"/>
    <w:rsid w:val="00C27723"/>
    <w:rsid w:val="00C30267"/>
    <w:rsid w:val="00C33D9A"/>
    <w:rsid w:val="00C34982"/>
    <w:rsid w:val="00C35828"/>
    <w:rsid w:val="00C36A36"/>
    <w:rsid w:val="00C40724"/>
    <w:rsid w:val="00C408F8"/>
    <w:rsid w:val="00C41E35"/>
    <w:rsid w:val="00C429F3"/>
    <w:rsid w:val="00C44145"/>
    <w:rsid w:val="00C46309"/>
    <w:rsid w:val="00C46E55"/>
    <w:rsid w:val="00C47253"/>
    <w:rsid w:val="00C52EDA"/>
    <w:rsid w:val="00C53400"/>
    <w:rsid w:val="00C553CE"/>
    <w:rsid w:val="00C5650A"/>
    <w:rsid w:val="00C61DA2"/>
    <w:rsid w:val="00C630E9"/>
    <w:rsid w:val="00C63E7B"/>
    <w:rsid w:val="00C64DBA"/>
    <w:rsid w:val="00C66894"/>
    <w:rsid w:val="00C672A1"/>
    <w:rsid w:val="00C67A6D"/>
    <w:rsid w:val="00C70E6F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6D1"/>
    <w:rsid w:val="00C91D31"/>
    <w:rsid w:val="00C91D6B"/>
    <w:rsid w:val="00C927E5"/>
    <w:rsid w:val="00C928D8"/>
    <w:rsid w:val="00C9593D"/>
    <w:rsid w:val="00C96409"/>
    <w:rsid w:val="00C97CE3"/>
    <w:rsid w:val="00CA27A3"/>
    <w:rsid w:val="00CA3F0F"/>
    <w:rsid w:val="00CA6FBF"/>
    <w:rsid w:val="00CA72F3"/>
    <w:rsid w:val="00CB1742"/>
    <w:rsid w:val="00CB2461"/>
    <w:rsid w:val="00CB2912"/>
    <w:rsid w:val="00CB383A"/>
    <w:rsid w:val="00CB3EC2"/>
    <w:rsid w:val="00CB4BCC"/>
    <w:rsid w:val="00CB6A2E"/>
    <w:rsid w:val="00CC00D7"/>
    <w:rsid w:val="00CC0195"/>
    <w:rsid w:val="00CC18D1"/>
    <w:rsid w:val="00CC19E0"/>
    <w:rsid w:val="00CC40AF"/>
    <w:rsid w:val="00CC540C"/>
    <w:rsid w:val="00CC5D20"/>
    <w:rsid w:val="00CC7140"/>
    <w:rsid w:val="00CD081E"/>
    <w:rsid w:val="00CD0FE1"/>
    <w:rsid w:val="00CD1FA2"/>
    <w:rsid w:val="00CD2539"/>
    <w:rsid w:val="00CD33FB"/>
    <w:rsid w:val="00CD4299"/>
    <w:rsid w:val="00CD492A"/>
    <w:rsid w:val="00CD732C"/>
    <w:rsid w:val="00CD78B5"/>
    <w:rsid w:val="00CD796E"/>
    <w:rsid w:val="00CE307C"/>
    <w:rsid w:val="00CE3DFA"/>
    <w:rsid w:val="00CE4265"/>
    <w:rsid w:val="00CE6C7F"/>
    <w:rsid w:val="00CE6EA1"/>
    <w:rsid w:val="00CE6FA1"/>
    <w:rsid w:val="00CF1542"/>
    <w:rsid w:val="00CF1953"/>
    <w:rsid w:val="00CF223D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50D"/>
    <w:rsid w:val="00D1314F"/>
    <w:rsid w:val="00D134B1"/>
    <w:rsid w:val="00D1514D"/>
    <w:rsid w:val="00D16B8B"/>
    <w:rsid w:val="00D16EDC"/>
    <w:rsid w:val="00D174D8"/>
    <w:rsid w:val="00D1783E"/>
    <w:rsid w:val="00D22821"/>
    <w:rsid w:val="00D26430"/>
    <w:rsid w:val="00D3158F"/>
    <w:rsid w:val="00D32398"/>
    <w:rsid w:val="00D34B85"/>
    <w:rsid w:val="00D34E4F"/>
    <w:rsid w:val="00D357DC"/>
    <w:rsid w:val="00D3582A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5C87"/>
    <w:rsid w:val="00D619F1"/>
    <w:rsid w:val="00D63802"/>
    <w:rsid w:val="00D63A38"/>
    <w:rsid w:val="00D667F5"/>
    <w:rsid w:val="00D668B0"/>
    <w:rsid w:val="00D67262"/>
    <w:rsid w:val="00D72E30"/>
    <w:rsid w:val="00D776EC"/>
    <w:rsid w:val="00D8098E"/>
    <w:rsid w:val="00D8155E"/>
    <w:rsid w:val="00D8249F"/>
    <w:rsid w:val="00D8504F"/>
    <w:rsid w:val="00D85CA5"/>
    <w:rsid w:val="00D87411"/>
    <w:rsid w:val="00D87584"/>
    <w:rsid w:val="00D91037"/>
    <w:rsid w:val="00D928DD"/>
    <w:rsid w:val="00D93CCE"/>
    <w:rsid w:val="00D941AF"/>
    <w:rsid w:val="00D94873"/>
    <w:rsid w:val="00DA261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CD4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1F0F"/>
    <w:rsid w:val="00DD46AE"/>
    <w:rsid w:val="00DD5243"/>
    <w:rsid w:val="00DE01C1"/>
    <w:rsid w:val="00DE01FA"/>
    <w:rsid w:val="00DE1ADA"/>
    <w:rsid w:val="00DE5F53"/>
    <w:rsid w:val="00DE60F1"/>
    <w:rsid w:val="00DE62FE"/>
    <w:rsid w:val="00DF0E83"/>
    <w:rsid w:val="00DF1CAD"/>
    <w:rsid w:val="00DF3C40"/>
    <w:rsid w:val="00DF796D"/>
    <w:rsid w:val="00DF7F9A"/>
    <w:rsid w:val="00E00C36"/>
    <w:rsid w:val="00E03956"/>
    <w:rsid w:val="00E06664"/>
    <w:rsid w:val="00E06DE5"/>
    <w:rsid w:val="00E079B9"/>
    <w:rsid w:val="00E10E01"/>
    <w:rsid w:val="00E10F9E"/>
    <w:rsid w:val="00E11030"/>
    <w:rsid w:val="00E11A09"/>
    <w:rsid w:val="00E13B68"/>
    <w:rsid w:val="00E13BFD"/>
    <w:rsid w:val="00E13C4D"/>
    <w:rsid w:val="00E15EDD"/>
    <w:rsid w:val="00E16091"/>
    <w:rsid w:val="00E16B70"/>
    <w:rsid w:val="00E20D17"/>
    <w:rsid w:val="00E216FE"/>
    <w:rsid w:val="00E225D9"/>
    <w:rsid w:val="00E2278F"/>
    <w:rsid w:val="00E238EA"/>
    <w:rsid w:val="00E2427A"/>
    <w:rsid w:val="00E25BD1"/>
    <w:rsid w:val="00E26A2E"/>
    <w:rsid w:val="00E30E92"/>
    <w:rsid w:val="00E3161F"/>
    <w:rsid w:val="00E33724"/>
    <w:rsid w:val="00E341E0"/>
    <w:rsid w:val="00E34589"/>
    <w:rsid w:val="00E34B0A"/>
    <w:rsid w:val="00E34D83"/>
    <w:rsid w:val="00E3696B"/>
    <w:rsid w:val="00E36C87"/>
    <w:rsid w:val="00E37FD5"/>
    <w:rsid w:val="00E40405"/>
    <w:rsid w:val="00E404CB"/>
    <w:rsid w:val="00E41DE9"/>
    <w:rsid w:val="00E42037"/>
    <w:rsid w:val="00E518DB"/>
    <w:rsid w:val="00E54E35"/>
    <w:rsid w:val="00E5643C"/>
    <w:rsid w:val="00E56741"/>
    <w:rsid w:val="00E57927"/>
    <w:rsid w:val="00E60799"/>
    <w:rsid w:val="00E61C15"/>
    <w:rsid w:val="00E61E25"/>
    <w:rsid w:val="00E63C36"/>
    <w:rsid w:val="00E6433C"/>
    <w:rsid w:val="00E65503"/>
    <w:rsid w:val="00E66CD2"/>
    <w:rsid w:val="00E70B48"/>
    <w:rsid w:val="00E70CF3"/>
    <w:rsid w:val="00E7277E"/>
    <w:rsid w:val="00E73B26"/>
    <w:rsid w:val="00E74724"/>
    <w:rsid w:val="00E76C83"/>
    <w:rsid w:val="00E808D2"/>
    <w:rsid w:val="00E83DB1"/>
    <w:rsid w:val="00E84E6A"/>
    <w:rsid w:val="00E85C22"/>
    <w:rsid w:val="00E867D0"/>
    <w:rsid w:val="00E868AB"/>
    <w:rsid w:val="00E875B2"/>
    <w:rsid w:val="00E91322"/>
    <w:rsid w:val="00E92F84"/>
    <w:rsid w:val="00E93562"/>
    <w:rsid w:val="00E9774F"/>
    <w:rsid w:val="00EA0019"/>
    <w:rsid w:val="00EA1E66"/>
    <w:rsid w:val="00EA3468"/>
    <w:rsid w:val="00EA737E"/>
    <w:rsid w:val="00EA76D0"/>
    <w:rsid w:val="00EB0EB4"/>
    <w:rsid w:val="00EB1433"/>
    <w:rsid w:val="00EB1D7D"/>
    <w:rsid w:val="00EB3272"/>
    <w:rsid w:val="00EB33B2"/>
    <w:rsid w:val="00EB60D9"/>
    <w:rsid w:val="00EB627F"/>
    <w:rsid w:val="00EB67E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E76"/>
    <w:rsid w:val="00EE4FC4"/>
    <w:rsid w:val="00EE5F51"/>
    <w:rsid w:val="00EE6501"/>
    <w:rsid w:val="00EE6AB7"/>
    <w:rsid w:val="00EE7763"/>
    <w:rsid w:val="00EE7B49"/>
    <w:rsid w:val="00EF42EB"/>
    <w:rsid w:val="00EF4B42"/>
    <w:rsid w:val="00EF5C18"/>
    <w:rsid w:val="00EF7A06"/>
    <w:rsid w:val="00F016D8"/>
    <w:rsid w:val="00F034F8"/>
    <w:rsid w:val="00F03FFC"/>
    <w:rsid w:val="00F04CD5"/>
    <w:rsid w:val="00F0540D"/>
    <w:rsid w:val="00F10450"/>
    <w:rsid w:val="00F121C7"/>
    <w:rsid w:val="00F1442D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ED3"/>
    <w:rsid w:val="00F5321D"/>
    <w:rsid w:val="00F53811"/>
    <w:rsid w:val="00F54850"/>
    <w:rsid w:val="00F553D8"/>
    <w:rsid w:val="00F57421"/>
    <w:rsid w:val="00F60EAF"/>
    <w:rsid w:val="00F62247"/>
    <w:rsid w:val="00F65665"/>
    <w:rsid w:val="00F66E7D"/>
    <w:rsid w:val="00F67166"/>
    <w:rsid w:val="00F70393"/>
    <w:rsid w:val="00F726EE"/>
    <w:rsid w:val="00F74711"/>
    <w:rsid w:val="00F75671"/>
    <w:rsid w:val="00F765E2"/>
    <w:rsid w:val="00F7783F"/>
    <w:rsid w:val="00F77BAC"/>
    <w:rsid w:val="00F80A32"/>
    <w:rsid w:val="00F8205B"/>
    <w:rsid w:val="00F84268"/>
    <w:rsid w:val="00F84A64"/>
    <w:rsid w:val="00F8631C"/>
    <w:rsid w:val="00F86758"/>
    <w:rsid w:val="00F8709C"/>
    <w:rsid w:val="00F87605"/>
    <w:rsid w:val="00F911D2"/>
    <w:rsid w:val="00F91FD9"/>
    <w:rsid w:val="00F945BD"/>
    <w:rsid w:val="00F95AE7"/>
    <w:rsid w:val="00F96676"/>
    <w:rsid w:val="00F97BCF"/>
    <w:rsid w:val="00FA338B"/>
    <w:rsid w:val="00FA6994"/>
    <w:rsid w:val="00FA6F31"/>
    <w:rsid w:val="00FB1248"/>
    <w:rsid w:val="00FB293B"/>
    <w:rsid w:val="00FB2A9C"/>
    <w:rsid w:val="00FB49E9"/>
    <w:rsid w:val="00FB4FC8"/>
    <w:rsid w:val="00FB6952"/>
    <w:rsid w:val="00FB7419"/>
    <w:rsid w:val="00FC28D6"/>
    <w:rsid w:val="00FC2D85"/>
    <w:rsid w:val="00FC2E84"/>
    <w:rsid w:val="00FC7731"/>
    <w:rsid w:val="00FD0E51"/>
    <w:rsid w:val="00FD3DBC"/>
    <w:rsid w:val="00FD4A8D"/>
    <w:rsid w:val="00FD5148"/>
    <w:rsid w:val="00FD73A4"/>
    <w:rsid w:val="00FD7989"/>
    <w:rsid w:val="00FD79BB"/>
    <w:rsid w:val="00FE06D2"/>
    <w:rsid w:val="00FE1CED"/>
    <w:rsid w:val="00FE260E"/>
    <w:rsid w:val="00FE2D06"/>
    <w:rsid w:val="00FE39B9"/>
    <w:rsid w:val="00FE3DD1"/>
    <w:rsid w:val="00FE3E27"/>
    <w:rsid w:val="00FE5999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5CB714FB"/>
  <w15:docId w15:val="{CCA9B373-FFC3-4B7E-B07F-DC853534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668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D668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D668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D668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668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130C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130C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130C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130C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130C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D66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D668E"/>
  </w:style>
  <w:style w:type="paragraph" w:customStyle="1" w:styleId="00ClientCover">
    <w:name w:val="00ClientCover"/>
    <w:basedOn w:val="Normal"/>
    <w:rsid w:val="001D668E"/>
  </w:style>
  <w:style w:type="paragraph" w:customStyle="1" w:styleId="02Text">
    <w:name w:val="02Text"/>
    <w:basedOn w:val="Normal"/>
    <w:rsid w:val="001D668E"/>
  </w:style>
  <w:style w:type="paragraph" w:customStyle="1" w:styleId="BillBasic">
    <w:name w:val="BillBasic"/>
    <w:link w:val="BillBasicChar"/>
    <w:rsid w:val="001D668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D66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668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D668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D668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D668E"/>
    <w:pPr>
      <w:spacing w:before="240"/>
    </w:pPr>
  </w:style>
  <w:style w:type="paragraph" w:customStyle="1" w:styleId="EnactingWords">
    <w:name w:val="EnactingWords"/>
    <w:basedOn w:val="BillBasic"/>
    <w:rsid w:val="001D668E"/>
    <w:pPr>
      <w:spacing w:before="120"/>
    </w:pPr>
  </w:style>
  <w:style w:type="paragraph" w:customStyle="1" w:styleId="Amain">
    <w:name w:val="A main"/>
    <w:basedOn w:val="BillBasic"/>
    <w:rsid w:val="001D668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D668E"/>
    <w:pPr>
      <w:ind w:left="1100"/>
    </w:pPr>
  </w:style>
  <w:style w:type="paragraph" w:customStyle="1" w:styleId="Apara">
    <w:name w:val="A para"/>
    <w:basedOn w:val="BillBasic"/>
    <w:rsid w:val="001D668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D668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D668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D668E"/>
    <w:pPr>
      <w:ind w:left="1100"/>
    </w:pPr>
  </w:style>
  <w:style w:type="paragraph" w:customStyle="1" w:styleId="aExamHead">
    <w:name w:val="aExam Head"/>
    <w:basedOn w:val="BillBasicHeading"/>
    <w:next w:val="aExam"/>
    <w:rsid w:val="001D668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D668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D668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D668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D668E"/>
    <w:pPr>
      <w:spacing w:before="120" w:after="60"/>
    </w:pPr>
  </w:style>
  <w:style w:type="paragraph" w:customStyle="1" w:styleId="HeaderOdd6">
    <w:name w:val="HeaderOdd6"/>
    <w:basedOn w:val="HeaderEven6"/>
    <w:rsid w:val="001D668E"/>
    <w:pPr>
      <w:jc w:val="right"/>
    </w:pPr>
  </w:style>
  <w:style w:type="paragraph" w:customStyle="1" w:styleId="HeaderOdd">
    <w:name w:val="HeaderOdd"/>
    <w:basedOn w:val="HeaderEven"/>
    <w:rsid w:val="001D668E"/>
    <w:pPr>
      <w:jc w:val="right"/>
    </w:pPr>
  </w:style>
  <w:style w:type="paragraph" w:customStyle="1" w:styleId="N-TOCheading">
    <w:name w:val="N-TOCheading"/>
    <w:basedOn w:val="BillBasicHeading"/>
    <w:next w:val="N-9pt"/>
    <w:rsid w:val="001D668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D668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D668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D668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D668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D668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D668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D668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D668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D668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D668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D668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D668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D668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D668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D668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D668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D668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D668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D668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D668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1D668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D668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130C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D668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D668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D668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D668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D668E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1D668E"/>
    <w:rPr>
      <w:rFonts w:ascii="Arial" w:hAnsi="Arial"/>
      <w:sz w:val="16"/>
    </w:rPr>
  </w:style>
  <w:style w:type="paragraph" w:customStyle="1" w:styleId="PageBreak">
    <w:name w:val="PageBreak"/>
    <w:basedOn w:val="Normal"/>
    <w:rsid w:val="001D668E"/>
    <w:rPr>
      <w:sz w:val="4"/>
    </w:rPr>
  </w:style>
  <w:style w:type="paragraph" w:customStyle="1" w:styleId="04Dictionary">
    <w:name w:val="04Dictionary"/>
    <w:basedOn w:val="Normal"/>
    <w:rsid w:val="001D668E"/>
  </w:style>
  <w:style w:type="paragraph" w:customStyle="1" w:styleId="N-line1">
    <w:name w:val="N-line1"/>
    <w:basedOn w:val="BillBasic"/>
    <w:rsid w:val="001D668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D668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D668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D668E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1D668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D668E"/>
  </w:style>
  <w:style w:type="paragraph" w:customStyle="1" w:styleId="03Schedule">
    <w:name w:val="03Schedule"/>
    <w:basedOn w:val="Normal"/>
    <w:rsid w:val="001D668E"/>
  </w:style>
  <w:style w:type="paragraph" w:customStyle="1" w:styleId="ISched-heading">
    <w:name w:val="I Sched-heading"/>
    <w:basedOn w:val="BillBasicHeading"/>
    <w:next w:val="Normal"/>
    <w:rsid w:val="001D668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D668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D668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D668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D668E"/>
  </w:style>
  <w:style w:type="paragraph" w:customStyle="1" w:styleId="Ipara">
    <w:name w:val="I para"/>
    <w:basedOn w:val="Apara"/>
    <w:rsid w:val="001D668E"/>
    <w:pPr>
      <w:outlineLvl w:val="9"/>
    </w:pPr>
  </w:style>
  <w:style w:type="paragraph" w:customStyle="1" w:styleId="Isubpara">
    <w:name w:val="I subpara"/>
    <w:basedOn w:val="Asubpara"/>
    <w:rsid w:val="001D668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D668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D668E"/>
  </w:style>
  <w:style w:type="character" w:customStyle="1" w:styleId="CharDivNo">
    <w:name w:val="CharDivNo"/>
    <w:basedOn w:val="DefaultParagraphFont"/>
    <w:rsid w:val="001D668E"/>
  </w:style>
  <w:style w:type="character" w:customStyle="1" w:styleId="CharDivText">
    <w:name w:val="CharDivText"/>
    <w:basedOn w:val="DefaultParagraphFont"/>
    <w:rsid w:val="001D668E"/>
  </w:style>
  <w:style w:type="character" w:customStyle="1" w:styleId="CharPartNo">
    <w:name w:val="CharPartNo"/>
    <w:basedOn w:val="DefaultParagraphFont"/>
    <w:rsid w:val="001D668E"/>
  </w:style>
  <w:style w:type="paragraph" w:customStyle="1" w:styleId="Placeholder">
    <w:name w:val="Placeholder"/>
    <w:basedOn w:val="Normal"/>
    <w:rsid w:val="001D668E"/>
    <w:rPr>
      <w:sz w:val="10"/>
    </w:rPr>
  </w:style>
  <w:style w:type="paragraph" w:styleId="PlainText">
    <w:name w:val="Plain Text"/>
    <w:basedOn w:val="Normal"/>
    <w:rsid w:val="001D668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D668E"/>
  </w:style>
  <w:style w:type="character" w:customStyle="1" w:styleId="CharChapText">
    <w:name w:val="CharChapText"/>
    <w:basedOn w:val="DefaultParagraphFont"/>
    <w:rsid w:val="001D668E"/>
  </w:style>
  <w:style w:type="character" w:customStyle="1" w:styleId="CharPartText">
    <w:name w:val="CharPartText"/>
    <w:basedOn w:val="DefaultParagraphFont"/>
    <w:rsid w:val="001D668E"/>
  </w:style>
  <w:style w:type="paragraph" w:styleId="TOC1">
    <w:name w:val="toc 1"/>
    <w:basedOn w:val="Normal"/>
    <w:next w:val="Normal"/>
    <w:autoRedefine/>
    <w:rsid w:val="001D668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D668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D668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1D668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D668E"/>
  </w:style>
  <w:style w:type="paragraph" w:styleId="Title">
    <w:name w:val="Title"/>
    <w:basedOn w:val="Normal"/>
    <w:qFormat/>
    <w:rsid w:val="00C130C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D668E"/>
    <w:pPr>
      <w:ind w:left="4252"/>
    </w:pPr>
  </w:style>
  <w:style w:type="paragraph" w:customStyle="1" w:styleId="ActNo">
    <w:name w:val="ActNo"/>
    <w:basedOn w:val="BillBasicHeading"/>
    <w:rsid w:val="001D668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D668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D668E"/>
    <w:pPr>
      <w:ind w:left="1500" w:hanging="400"/>
    </w:pPr>
  </w:style>
  <w:style w:type="paragraph" w:customStyle="1" w:styleId="LongTitle">
    <w:name w:val="LongTitle"/>
    <w:basedOn w:val="BillBasic"/>
    <w:rsid w:val="001D668E"/>
    <w:pPr>
      <w:spacing w:before="300"/>
    </w:pPr>
  </w:style>
  <w:style w:type="paragraph" w:customStyle="1" w:styleId="Minister">
    <w:name w:val="Minister"/>
    <w:basedOn w:val="BillBasic"/>
    <w:rsid w:val="001D668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D668E"/>
    <w:pPr>
      <w:tabs>
        <w:tab w:val="left" w:pos="4320"/>
      </w:tabs>
    </w:pPr>
  </w:style>
  <w:style w:type="paragraph" w:customStyle="1" w:styleId="madeunder">
    <w:name w:val="made under"/>
    <w:basedOn w:val="BillBasic"/>
    <w:rsid w:val="001D668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130C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D668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D668E"/>
    <w:rPr>
      <w:i/>
    </w:rPr>
  </w:style>
  <w:style w:type="paragraph" w:customStyle="1" w:styleId="00SigningPage">
    <w:name w:val="00SigningPage"/>
    <w:basedOn w:val="Normal"/>
    <w:rsid w:val="001D668E"/>
  </w:style>
  <w:style w:type="paragraph" w:customStyle="1" w:styleId="Aparareturn">
    <w:name w:val="A para return"/>
    <w:basedOn w:val="BillBasic"/>
    <w:rsid w:val="001D668E"/>
    <w:pPr>
      <w:ind w:left="1600"/>
    </w:pPr>
  </w:style>
  <w:style w:type="paragraph" w:customStyle="1" w:styleId="Asubparareturn">
    <w:name w:val="A subpara return"/>
    <w:basedOn w:val="BillBasic"/>
    <w:rsid w:val="001D668E"/>
    <w:pPr>
      <w:ind w:left="2100"/>
    </w:pPr>
  </w:style>
  <w:style w:type="paragraph" w:customStyle="1" w:styleId="CommentNum">
    <w:name w:val="CommentNum"/>
    <w:basedOn w:val="Comment"/>
    <w:rsid w:val="001D668E"/>
    <w:pPr>
      <w:ind w:left="1800" w:hanging="1800"/>
    </w:pPr>
  </w:style>
  <w:style w:type="paragraph" w:styleId="TOC8">
    <w:name w:val="toc 8"/>
    <w:basedOn w:val="TOC3"/>
    <w:next w:val="Normal"/>
    <w:autoRedefine/>
    <w:rsid w:val="001D668E"/>
    <w:pPr>
      <w:keepNext w:val="0"/>
      <w:spacing w:before="120"/>
    </w:pPr>
  </w:style>
  <w:style w:type="paragraph" w:customStyle="1" w:styleId="Judges">
    <w:name w:val="Judges"/>
    <w:basedOn w:val="Minister"/>
    <w:rsid w:val="001D668E"/>
    <w:pPr>
      <w:spacing w:before="180"/>
    </w:pPr>
  </w:style>
  <w:style w:type="paragraph" w:customStyle="1" w:styleId="BillFor">
    <w:name w:val="BillFor"/>
    <w:basedOn w:val="BillBasicHeading"/>
    <w:rsid w:val="001D668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D668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D668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D668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D668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D668E"/>
    <w:pPr>
      <w:spacing w:before="60"/>
      <w:ind w:left="2540" w:hanging="400"/>
    </w:pPr>
  </w:style>
  <w:style w:type="paragraph" w:customStyle="1" w:styleId="aDefpara">
    <w:name w:val="aDef para"/>
    <w:basedOn w:val="Apara"/>
    <w:rsid w:val="001D668E"/>
  </w:style>
  <w:style w:type="paragraph" w:customStyle="1" w:styleId="aDefsubpara">
    <w:name w:val="aDef subpara"/>
    <w:basedOn w:val="Asubpara"/>
    <w:rsid w:val="001D668E"/>
  </w:style>
  <w:style w:type="paragraph" w:customStyle="1" w:styleId="Idefpara">
    <w:name w:val="I def para"/>
    <w:basedOn w:val="Ipara"/>
    <w:rsid w:val="001D668E"/>
  </w:style>
  <w:style w:type="paragraph" w:customStyle="1" w:styleId="Idefsubpara">
    <w:name w:val="I def subpara"/>
    <w:basedOn w:val="Isubpara"/>
    <w:rsid w:val="001D668E"/>
  </w:style>
  <w:style w:type="paragraph" w:customStyle="1" w:styleId="Notified">
    <w:name w:val="Notified"/>
    <w:basedOn w:val="BillBasic"/>
    <w:rsid w:val="001D668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D668E"/>
  </w:style>
  <w:style w:type="paragraph" w:customStyle="1" w:styleId="IDict-Heading">
    <w:name w:val="I Dict-Heading"/>
    <w:basedOn w:val="BillBasicHeading"/>
    <w:rsid w:val="001D668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D668E"/>
  </w:style>
  <w:style w:type="paragraph" w:styleId="Salutation">
    <w:name w:val="Salutation"/>
    <w:basedOn w:val="Normal"/>
    <w:next w:val="Normal"/>
    <w:rsid w:val="00C130C7"/>
  </w:style>
  <w:style w:type="paragraph" w:customStyle="1" w:styleId="aNoteBullet">
    <w:name w:val="aNoteBullet"/>
    <w:basedOn w:val="aNoteSymb"/>
    <w:rsid w:val="001D668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130C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D668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D668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D668E"/>
    <w:pPr>
      <w:spacing w:before="60"/>
      <w:ind w:firstLine="0"/>
    </w:pPr>
  </w:style>
  <w:style w:type="paragraph" w:customStyle="1" w:styleId="MinisterWord">
    <w:name w:val="MinisterWord"/>
    <w:basedOn w:val="Normal"/>
    <w:rsid w:val="001D668E"/>
    <w:pPr>
      <w:spacing w:before="60"/>
      <w:jc w:val="right"/>
    </w:pPr>
  </w:style>
  <w:style w:type="paragraph" w:customStyle="1" w:styleId="aExamPara">
    <w:name w:val="aExamPara"/>
    <w:basedOn w:val="aExam"/>
    <w:rsid w:val="001D668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D668E"/>
    <w:pPr>
      <w:ind w:left="1500"/>
    </w:pPr>
  </w:style>
  <w:style w:type="paragraph" w:customStyle="1" w:styleId="aExamBullet">
    <w:name w:val="aExamBullet"/>
    <w:basedOn w:val="aExam"/>
    <w:rsid w:val="001D668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D668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D668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D668E"/>
    <w:rPr>
      <w:sz w:val="20"/>
    </w:rPr>
  </w:style>
  <w:style w:type="paragraph" w:customStyle="1" w:styleId="aParaNotePara">
    <w:name w:val="aParaNotePara"/>
    <w:basedOn w:val="aNoteParaSymb"/>
    <w:rsid w:val="001D668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D668E"/>
    <w:rPr>
      <w:b/>
    </w:rPr>
  </w:style>
  <w:style w:type="character" w:customStyle="1" w:styleId="charBoldItals">
    <w:name w:val="charBoldItals"/>
    <w:basedOn w:val="DefaultParagraphFont"/>
    <w:rsid w:val="001D668E"/>
    <w:rPr>
      <w:b/>
      <w:i/>
    </w:rPr>
  </w:style>
  <w:style w:type="character" w:customStyle="1" w:styleId="charItals">
    <w:name w:val="charItals"/>
    <w:basedOn w:val="DefaultParagraphFont"/>
    <w:rsid w:val="001D668E"/>
    <w:rPr>
      <w:i/>
    </w:rPr>
  </w:style>
  <w:style w:type="character" w:customStyle="1" w:styleId="charUnderline">
    <w:name w:val="charUnderline"/>
    <w:basedOn w:val="DefaultParagraphFont"/>
    <w:rsid w:val="001D668E"/>
    <w:rPr>
      <w:u w:val="single"/>
    </w:rPr>
  </w:style>
  <w:style w:type="paragraph" w:customStyle="1" w:styleId="TableHd">
    <w:name w:val="TableHd"/>
    <w:basedOn w:val="Normal"/>
    <w:rsid w:val="001D668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D668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D668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D668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D668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D668E"/>
    <w:pPr>
      <w:spacing w:before="60" w:after="60"/>
    </w:pPr>
  </w:style>
  <w:style w:type="paragraph" w:customStyle="1" w:styleId="IshadedH5Sec">
    <w:name w:val="I shaded H5 Sec"/>
    <w:basedOn w:val="AH5Sec"/>
    <w:rsid w:val="001D668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D668E"/>
  </w:style>
  <w:style w:type="paragraph" w:customStyle="1" w:styleId="Penalty">
    <w:name w:val="Penalty"/>
    <w:basedOn w:val="Amainreturn"/>
    <w:rsid w:val="001D668E"/>
  </w:style>
  <w:style w:type="paragraph" w:customStyle="1" w:styleId="aNoteText">
    <w:name w:val="aNoteText"/>
    <w:basedOn w:val="aNoteSymb"/>
    <w:rsid w:val="001D668E"/>
    <w:pPr>
      <w:spacing w:before="60"/>
      <w:ind w:firstLine="0"/>
    </w:pPr>
  </w:style>
  <w:style w:type="paragraph" w:customStyle="1" w:styleId="aExamINum">
    <w:name w:val="aExamINum"/>
    <w:basedOn w:val="aExam"/>
    <w:rsid w:val="00C130C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D668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130C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D668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D668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D668E"/>
    <w:pPr>
      <w:ind w:left="1600"/>
    </w:pPr>
  </w:style>
  <w:style w:type="paragraph" w:customStyle="1" w:styleId="aExampar">
    <w:name w:val="aExampar"/>
    <w:basedOn w:val="aExamss"/>
    <w:rsid w:val="001D668E"/>
    <w:pPr>
      <w:ind w:left="1600"/>
    </w:pPr>
  </w:style>
  <w:style w:type="paragraph" w:customStyle="1" w:styleId="aExamINumss">
    <w:name w:val="aExamINumss"/>
    <w:basedOn w:val="aExamss"/>
    <w:rsid w:val="001D668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D668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D668E"/>
    <w:pPr>
      <w:ind w:left="1500"/>
    </w:pPr>
  </w:style>
  <w:style w:type="paragraph" w:customStyle="1" w:styleId="aExamNumTextpar">
    <w:name w:val="aExamNumTextpar"/>
    <w:basedOn w:val="aExampar"/>
    <w:rsid w:val="00C130C7"/>
    <w:pPr>
      <w:ind w:left="2000"/>
    </w:pPr>
  </w:style>
  <w:style w:type="paragraph" w:customStyle="1" w:styleId="aExamBulletss">
    <w:name w:val="aExamBulletss"/>
    <w:basedOn w:val="aExamss"/>
    <w:rsid w:val="001D668E"/>
    <w:pPr>
      <w:ind w:left="1500" w:hanging="400"/>
    </w:pPr>
  </w:style>
  <w:style w:type="paragraph" w:customStyle="1" w:styleId="aExamBulletpar">
    <w:name w:val="aExamBulletpar"/>
    <w:basedOn w:val="aExampar"/>
    <w:rsid w:val="001D668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D668E"/>
    <w:pPr>
      <w:ind w:left="2140"/>
    </w:pPr>
  </w:style>
  <w:style w:type="paragraph" w:customStyle="1" w:styleId="aExamsubpar">
    <w:name w:val="aExamsubpar"/>
    <w:basedOn w:val="aExamss"/>
    <w:rsid w:val="001D668E"/>
    <w:pPr>
      <w:ind w:left="2140"/>
    </w:pPr>
  </w:style>
  <w:style w:type="paragraph" w:customStyle="1" w:styleId="aExamNumsubpar">
    <w:name w:val="aExamNumsubpar"/>
    <w:basedOn w:val="aExamsubpar"/>
    <w:rsid w:val="001D668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130C7"/>
    <w:pPr>
      <w:ind w:left="2540"/>
    </w:pPr>
  </w:style>
  <w:style w:type="paragraph" w:customStyle="1" w:styleId="aExamBulletsubpar">
    <w:name w:val="aExamBulletsubpar"/>
    <w:basedOn w:val="aExamsubpar"/>
    <w:rsid w:val="001D668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D668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D668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D668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D668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D668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130C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D668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D668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D668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D668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130C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130C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130C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D668E"/>
  </w:style>
  <w:style w:type="paragraph" w:customStyle="1" w:styleId="SchApara">
    <w:name w:val="Sch A para"/>
    <w:basedOn w:val="Apara"/>
    <w:rsid w:val="001D668E"/>
  </w:style>
  <w:style w:type="paragraph" w:customStyle="1" w:styleId="SchAsubpara">
    <w:name w:val="Sch A subpara"/>
    <w:basedOn w:val="Asubpara"/>
    <w:rsid w:val="001D668E"/>
  </w:style>
  <w:style w:type="paragraph" w:customStyle="1" w:styleId="SchAsubsubpara">
    <w:name w:val="Sch A subsubpara"/>
    <w:basedOn w:val="Asubsubpara"/>
    <w:rsid w:val="001D668E"/>
  </w:style>
  <w:style w:type="paragraph" w:customStyle="1" w:styleId="TOCOL1">
    <w:name w:val="TOCOL 1"/>
    <w:basedOn w:val="TOC1"/>
    <w:rsid w:val="001D668E"/>
  </w:style>
  <w:style w:type="paragraph" w:customStyle="1" w:styleId="TOCOL2">
    <w:name w:val="TOCOL 2"/>
    <w:basedOn w:val="TOC2"/>
    <w:rsid w:val="001D668E"/>
    <w:pPr>
      <w:keepNext w:val="0"/>
    </w:pPr>
  </w:style>
  <w:style w:type="paragraph" w:customStyle="1" w:styleId="TOCOL3">
    <w:name w:val="TOCOL 3"/>
    <w:basedOn w:val="TOC3"/>
    <w:rsid w:val="001D668E"/>
    <w:pPr>
      <w:keepNext w:val="0"/>
    </w:pPr>
  </w:style>
  <w:style w:type="paragraph" w:customStyle="1" w:styleId="TOCOL4">
    <w:name w:val="TOCOL 4"/>
    <w:basedOn w:val="TOC4"/>
    <w:rsid w:val="001D668E"/>
    <w:pPr>
      <w:keepNext w:val="0"/>
    </w:pPr>
  </w:style>
  <w:style w:type="paragraph" w:customStyle="1" w:styleId="TOCOL5">
    <w:name w:val="TOCOL 5"/>
    <w:basedOn w:val="TOC5"/>
    <w:rsid w:val="001D668E"/>
    <w:pPr>
      <w:tabs>
        <w:tab w:val="left" w:pos="400"/>
      </w:tabs>
    </w:pPr>
  </w:style>
  <w:style w:type="paragraph" w:customStyle="1" w:styleId="TOCOL6">
    <w:name w:val="TOCOL 6"/>
    <w:basedOn w:val="TOC6"/>
    <w:rsid w:val="001D668E"/>
    <w:pPr>
      <w:keepNext w:val="0"/>
    </w:pPr>
  </w:style>
  <w:style w:type="paragraph" w:customStyle="1" w:styleId="TOCOL7">
    <w:name w:val="TOCOL 7"/>
    <w:basedOn w:val="TOC7"/>
    <w:rsid w:val="001D668E"/>
  </w:style>
  <w:style w:type="paragraph" w:customStyle="1" w:styleId="TOCOL8">
    <w:name w:val="TOCOL 8"/>
    <w:basedOn w:val="TOC8"/>
    <w:rsid w:val="001D668E"/>
  </w:style>
  <w:style w:type="paragraph" w:customStyle="1" w:styleId="TOCOL9">
    <w:name w:val="TOCOL 9"/>
    <w:basedOn w:val="TOC9"/>
    <w:rsid w:val="001D668E"/>
    <w:pPr>
      <w:ind w:right="0"/>
    </w:pPr>
  </w:style>
  <w:style w:type="paragraph" w:styleId="TOC9">
    <w:name w:val="toc 9"/>
    <w:basedOn w:val="Normal"/>
    <w:next w:val="Normal"/>
    <w:autoRedefine/>
    <w:rsid w:val="001D668E"/>
    <w:pPr>
      <w:ind w:left="1920" w:right="600"/>
    </w:pPr>
  </w:style>
  <w:style w:type="paragraph" w:customStyle="1" w:styleId="Billname1">
    <w:name w:val="Billname1"/>
    <w:basedOn w:val="Normal"/>
    <w:rsid w:val="001D668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D668E"/>
    <w:rPr>
      <w:sz w:val="20"/>
    </w:rPr>
  </w:style>
  <w:style w:type="paragraph" w:customStyle="1" w:styleId="TablePara10">
    <w:name w:val="TablePara10"/>
    <w:basedOn w:val="tablepara"/>
    <w:rsid w:val="001D668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D668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D668E"/>
  </w:style>
  <w:style w:type="character" w:customStyle="1" w:styleId="charPage">
    <w:name w:val="charPage"/>
    <w:basedOn w:val="DefaultParagraphFont"/>
    <w:rsid w:val="001D668E"/>
  </w:style>
  <w:style w:type="character" w:styleId="PageNumber">
    <w:name w:val="page number"/>
    <w:basedOn w:val="DefaultParagraphFont"/>
    <w:rsid w:val="001D668E"/>
  </w:style>
  <w:style w:type="paragraph" w:customStyle="1" w:styleId="Letterhead">
    <w:name w:val="Letterhead"/>
    <w:rsid w:val="00C130C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130C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130C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D6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668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130C7"/>
  </w:style>
  <w:style w:type="character" w:customStyle="1" w:styleId="FooterChar">
    <w:name w:val="Footer Char"/>
    <w:basedOn w:val="DefaultParagraphFont"/>
    <w:link w:val="Footer"/>
    <w:rsid w:val="001D668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130C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D668E"/>
  </w:style>
  <w:style w:type="paragraph" w:customStyle="1" w:styleId="TableBullet">
    <w:name w:val="TableBullet"/>
    <w:basedOn w:val="TableText10"/>
    <w:qFormat/>
    <w:rsid w:val="001D668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D668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D668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130C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130C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D668E"/>
    <w:pPr>
      <w:numPr>
        <w:numId w:val="19"/>
      </w:numPr>
    </w:pPr>
  </w:style>
  <w:style w:type="paragraph" w:customStyle="1" w:styleId="ISchMain">
    <w:name w:val="I Sch Main"/>
    <w:basedOn w:val="BillBasic"/>
    <w:rsid w:val="001D668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D668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D668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D668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D668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D668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D668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D668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130C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130C7"/>
    <w:rPr>
      <w:sz w:val="24"/>
      <w:lang w:eastAsia="en-US"/>
    </w:rPr>
  </w:style>
  <w:style w:type="paragraph" w:customStyle="1" w:styleId="Status">
    <w:name w:val="Status"/>
    <w:basedOn w:val="Normal"/>
    <w:rsid w:val="001D668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D668E"/>
    <w:pPr>
      <w:spacing w:before="60"/>
      <w:jc w:val="center"/>
    </w:pPr>
  </w:style>
  <w:style w:type="character" w:customStyle="1" w:styleId="AmainreturnChar">
    <w:name w:val="A main return Char"/>
    <w:basedOn w:val="BillBasicChar"/>
    <w:link w:val="Amainreturn"/>
    <w:rsid w:val="007B1914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1F2CF2"/>
    <w:rPr>
      <w:sz w:val="24"/>
      <w:lang w:eastAsia="en-US"/>
    </w:rPr>
  </w:style>
  <w:style w:type="paragraph" w:customStyle="1" w:styleId="CoverTextBullet">
    <w:name w:val="CoverTextBullet"/>
    <w:basedOn w:val="CoverText"/>
    <w:qFormat/>
    <w:rsid w:val="001D668E"/>
    <w:pPr>
      <w:numPr>
        <w:numId w:val="35"/>
      </w:numPr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6C7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D668E"/>
  </w:style>
  <w:style w:type="paragraph" w:customStyle="1" w:styleId="05Endnote0">
    <w:name w:val="05Endnote"/>
    <w:basedOn w:val="Normal"/>
    <w:rsid w:val="001D668E"/>
  </w:style>
  <w:style w:type="paragraph" w:customStyle="1" w:styleId="06Copyright">
    <w:name w:val="06Copyright"/>
    <w:basedOn w:val="Normal"/>
    <w:rsid w:val="001D668E"/>
  </w:style>
  <w:style w:type="paragraph" w:customStyle="1" w:styleId="RepubNo">
    <w:name w:val="RepubNo"/>
    <w:basedOn w:val="BillBasicHeading"/>
    <w:rsid w:val="001D668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D668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D668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D668E"/>
    <w:rPr>
      <w:rFonts w:ascii="Arial" w:hAnsi="Arial"/>
      <w:b/>
    </w:rPr>
  </w:style>
  <w:style w:type="paragraph" w:customStyle="1" w:styleId="CoverSubHdg">
    <w:name w:val="CoverSubHdg"/>
    <w:basedOn w:val="CoverHeading"/>
    <w:rsid w:val="001D668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D668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D668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D668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D668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D668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D668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D668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D668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D668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D668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D668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D668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D668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D668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D668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D668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D668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D668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D668E"/>
  </w:style>
  <w:style w:type="character" w:customStyle="1" w:styleId="charTableText">
    <w:name w:val="charTableText"/>
    <w:basedOn w:val="DefaultParagraphFont"/>
    <w:rsid w:val="001D668E"/>
  </w:style>
  <w:style w:type="paragraph" w:customStyle="1" w:styleId="Dict-HeadingSymb">
    <w:name w:val="Dict-Heading Symb"/>
    <w:basedOn w:val="Dict-Heading"/>
    <w:rsid w:val="001D668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D668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D668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D668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D668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D66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D668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D668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D668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D668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D668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D668E"/>
    <w:pPr>
      <w:ind w:hanging="480"/>
    </w:pPr>
  </w:style>
  <w:style w:type="paragraph" w:styleId="MacroText">
    <w:name w:val="macro"/>
    <w:link w:val="MacroTextChar"/>
    <w:semiHidden/>
    <w:rsid w:val="001D66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D668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D668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D668E"/>
  </w:style>
  <w:style w:type="paragraph" w:customStyle="1" w:styleId="RenumProvEntries">
    <w:name w:val="RenumProvEntries"/>
    <w:basedOn w:val="Normal"/>
    <w:rsid w:val="001D668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D668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D668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D668E"/>
    <w:pPr>
      <w:ind w:left="252"/>
    </w:pPr>
  </w:style>
  <w:style w:type="paragraph" w:customStyle="1" w:styleId="RenumTableHdg">
    <w:name w:val="RenumTableHdg"/>
    <w:basedOn w:val="Normal"/>
    <w:rsid w:val="001D668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D668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D668E"/>
    <w:rPr>
      <w:b w:val="0"/>
    </w:rPr>
  </w:style>
  <w:style w:type="paragraph" w:customStyle="1" w:styleId="Sched-FormSymb">
    <w:name w:val="Sched-Form Symb"/>
    <w:basedOn w:val="Sched-Form"/>
    <w:rsid w:val="001D668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D668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D668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D668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D668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D668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D668E"/>
    <w:pPr>
      <w:ind w:firstLine="0"/>
    </w:pPr>
    <w:rPr>
      <w:b/>
    </w:rPr>
  </w:style>
  <w:style w:type="paragraph" w:customStyle="1" w:styleId="EndNoteTextPub">
    <w:name w:val="EndNoteTextPub"/>
    <w:basedOn w:val="Normal"/>
    <w:rsid w:val="001D668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D668E"/>
    <w:rPr>
      <w:szCs w:val="24"/>
    </w:rPr>
  </w:style>
  <w:style w:type="character" w:customStyle="1" w:styleId="charNotBold">
    <w:name w:val="charNotBold"/>
    <w:basedOn w:val="DefaultParagraphFont"/>
    <w:rsid w:val="001D668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D668E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1D668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D668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D668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D668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D668E"/>
    <w:pPr>
      <w:tabs>
        <w:tab w:val="left" w:pos="2700"/>
      </w:tabs>
      <w:spacing w:before="0"/>
    </w:pPr>
  </w:style>
  <w:style w:type="paragraph" w:customStyle="1" w:styleId="parainpara">
    <w:name w:val="para in para"/>
    <w:rsid w:val="001D668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D668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D668E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D668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D668E"/>
    <w:rPr>
      <w:b w:val="0"/>
      <w:sz w:val="32"/>
    </w:rPr>
  </w:style>
  <w:style w:type="paragraph" w:customStyle="1" w:styleId="MH1Chapter">
    <w:name w:val="M H1 Chapter"/>
    <w:basedOn w:val="AH1Chapter"/>
    <w:rsid w:val="001D668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D668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D668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D668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D668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D668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D668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D668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D668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D668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D668E"/>
    <w:pPr>
      <w:ind w:left="1800"/>
    </w:pPr>
  </w:style>
  <w:style w:type="paragraph" w:customStyle="1" w:styleId="Modparareturn">
    <w:name w:val="Mod para return"/>
    <w:basedOn w:val="AparareturnSymb"/>
    <w:rsid w:val="001D668E"/>
    <w:pPr>
      <w:ind w:left="2300"/>
    </w:pPr>
  </w:style>
  <w:style w:type="paragraph" w:customStyle="1" w:styleId="Modsubparareturn">
    <w:name w:val="Mod subpara return"/>
    <w:basedOn w:val="AsubparareturnSymb"/>
    <w:rsid w:val="001D668E"/>
    <w:pPr>
      <w:ind w:left="3040"/>
    </w:pPr>
  </w:style>
  <w:style w:type="paragraph" w:customStyle="1" w:styleId="Modref">
    <w:name w:val="Mod ref"/>
    <w:basedOn w:val="refSymb"/>
    <w:rsid w:val="001D668E"/>
    <w:pPr>
      <w:ind w:left="1100"/>
    </w:pPr>
  </w:style>
  <w:style w:type="paragraph" w:customStyle="1" w:styleId="ModaNote">
    <w:name w:val="Mod aNote"/>
    <w:basedOn w:val="aNoteSymb"/>
    <w:rsid w:val="001D668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D668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D668E"/>
    <w:pPr>
      <w:ind w:left="0" w:firstLine="0"/>
    </w:pPr>
  </w:style>
  <w:style w:type="paragraph" w:customStyle="1" w:styleId="AmdtEntries">
    <w:name w:val="AmdtEntries"/>
    <w:basedOn w:val="BillBasicHeading"/>
    <w:rsid w:val="001D668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D668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D668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D668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D668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D668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D668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D668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D668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D668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D668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D668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D668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D668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D668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D668E"/>
  </w:style>
  <w:style w:type="paragraph" w:customStyle="1" w:styleId="refSymb">
    <w:name w:val="ref Symb"/>
    <w:basedOn w:val="BillBasic"/>
    <w:next w:val="Normal"/>
    <w:rsid w:val="001D668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D668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D668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D668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D668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D668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D668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D668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D668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D668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D668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D668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D668E"/>
    <w:pPr>
      <w:ind w:left="1599" w:hanging="2081"/>
    </w:pPr>
  </w:style>
  <w:style w:type="paragraph" w:customStyle="1" w:styleId="IdefsubparaSymb">
    <w:name w:val="I def subpara Symb"/>
    <w:basedOn w:val="IsubparaSymb"/>
    <w:rsid w:val="001D668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D668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D668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D668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D668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D668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D668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D668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D668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D668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D668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D668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D668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D668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D668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D668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D668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D668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D668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D668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D668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D668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D668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D668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D668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D668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D668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D668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D668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D668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D668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D668E"/>
  </w:style>
  <w:style w:type="paragraph" w:customStyle="1" w:styleId="PenaltyParaSymb">
    <w:name w:val="PenaltyPara Symb"/>
    <w:basedOn w:val="Normal"/>
    <w:rsid w:val="001D668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D668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D668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D6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75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08-55" TargetMode="External"/><Relationship Id="rId20" Type="http://schemas.openxmlformats.org/officeDocument/2006/relationships/hyperlink" Target="https://www.legislation.gov.au/Series/C2004A01242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7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legislation.gov.au/Series/C2004A01242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8A7A-E11D-4D0B-B62B-E795CB90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1029</Words>
  <Characters>5452</Characters>
  <Application>Microsoft Office Word</Application>
  <DocSecurity>0</DocSecurity>
  <Lines>259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Firearms Legislation Amendment Act 2020</vt:lpstr>
    </vt:vector>
  </TitlesOfParts>
  <Manager>Section</Manager>
  <Company>Section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Legislation Amendment Act 2020</dc:title>
  <dc:subject>Amendment</dc:subject>
  <dc:creator>ACT Government</dc:creator>
  <cp:keywords>D12</cp:keywords>
  <dc:description>J2019-1483</dc:description>
  <cp:lastModifiedBy>PCODCS</cp:lastModifiedBy>
  <cp:revision>4</cp:revision>
  <cp:lastPrinted>2020-02-10T23:03:00Z</cp:lastPrinted>
  <dcterms:created xsi:type="dcterms:W3CDTF">2020-02-12T03:03:00Z</dcterms:created>
  <dcterms:modified xsi:type="dcterms:W3CDTF">2020-02-12T03:03:00Z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Robert Barker</vt:lpwstr>
  </property>
  <property fmtid="{D5CDD505-2E9C-101B-9397-08002B2CF9AE}" pid="5" name="ClientEmail1">
    <vt:lpwstr>robert.A.barker@act.gov.au</vt:lpwstr>
  </property>
  <property fmtid="{D5CDD505-2E9C-101B-9397-08002B2CF9AE}" pid="6" name="ClientPh1">
    <vt:lpwstr>62078613</vt:lpwstr>
  </property>
  <property fmtid="{D5CDD505-2E9C-101B-9397-08002B2CF9AE}" pid="7" name="ClientName2">
    <vt:lpwstr>Gianina Coburn</vt:lpwstr>
  </property>
  <property fmtid="{D5CDD505-2E9C-101B-9397-08002B2CF9AE}" pid="8" name="ClientEmail2">
    <vt:lpwstr>gianina.coburn@act.gov.au</vt:lpwstr>
  </property>
  <property fmtid="{D5CDD505-2E9C-101B-9397-08002B2CF9AE}" pid="9" name="ClientPh2">
    <vt:lpwstr>62077452</vt:lpwstr>
  </property>
  <property fmtid="{D5CDD505-2E9C-101B-9397-08002B2CF9AE}" pid="10" name="jobType">
    <vt:lpwstr>Drafting</vt:lpwstr>
  </property>
  <property fmtid="{D5CDD505-2E9C-101B-9397-08002B2CF9AE}" pid="11" name="DMSID">
    <vt:lpwstr>1148992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Firearms Legislation Amendment Bill 2020</vt:lpwstr>
  </property>
  <property fmtid="{D5CDD505-2E9C-101B-9397-08002B2CF9AE}" pid="15" name="ActName">
    <vt:lpwstr/>
  </property>
  <property fmtid="{D5CDD505-2E9C-101B-9397-08002B2CF9AE}" pid="16" name="DrafterName">
    <vt:lpwstr>Savvas Pertsinidis</vt:lpwstr>
  </property>
  <property fmtid="{D5CDD505-2E9C-101B-9397-08002B2CF9AE}" pid="17" name="DrafterEmail">
    <vt:lpwstr>savvas.pertsinidis@act.gov.au</vt:lpwstr>
  </property>
  <property fmtid="{D5CDD505-2E9C-101B-9397-08002B2CF9AE}" pid="18" name="DrafterPh">
    <vt:lpwstr>62053750</vt:lpwstr>
  </property>
  <property fmtid="{D5CDD505-2E9C-101B-9397-08002B2CF9AE}" pid="19" name="AmCitation">
    <vt:lpwstr>Firearms Act 1996</vt:lpwstr>
  </property>
  <property fmtid="{D5CDD505-2E9C-101B-9397-08002B2CF9AE}" pid="20" name="SettlerName">
    <vt:lpwstr>Lucy Keogh</vt:lpwstr>
  </property>
  <property fmtid="{D5CDD505-2E9C-101B-9397-08002B2CF9AE}" pid="21" name="SettlerEmail">
    <vt:lpwstr>lucy.keogh@act.gov.au</vt:lpwstr>
  </property>
  <property fmtid="{D5CDD505-2E9C-101B-9397-08002B2CF9AE}" pid="22" name="SettlerPh">
    <vt:lpwstr>(02) 6205 3778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