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8ED7" w14:textId="028834D2" w:rsidR="00854BD0" w:rsidRPr="00EB0E1C" w:rsidRDefault="00854BD0" w:rsidP="00EB0E1C">
      <w:pPr>
        <w:suppressLineNumbers/>
        <w:spacing w:before="400"/>
        <w:jc w:val="center"/>
      </w:pPr>
      <w:r w:rsidRPr="00EB0E1C">
        <w:rPr>
          <w:noProof/>
          <w:color w:val="000000"/>
          <w:sz w:val="22"/>
        </w:rPr>
        <w:t>2022</w:t>
      </w:r>
    </w:p>
    <w:p w14:paraId="22D9949D" w14:textId="77777777" w:rsidR="00854BD0" w:rsidRPr="00EB0E1C" w:rsidRDefault="00854BD0" w:rsidP="00EB0E1C">
      <w:pPr>
        <w:suppressLineNumbers/>
        <w:spacing w:before="300"/>
        <w:jc w:val="center"/>
      </w:pPr>
      <w:r w:rsidRPr="00EB0E1C">
        <w:t>THE LEGISLATIVE ASSEMBLY</w:t>
      </w:r>
      <w:r w:rsidRPr="00EB0E1C">
        <w:br/>
        <w:t>FOR THE AUSTRALIAN CAPITAL TERRITORY</w:t>
      </w:r>
    </w:p>
    <w:p w14:paraId="102721F5" w14:textId="77777777" w:rsidR="00854BD0" w:rsidRPr="00EB0E1C" w:rsidRDefault="00854BD0" w:rsidP="00EB0E1C">
      <w:pPr>
        <w:pStyle w:val="N-line1"/>
        <w:suppressLineNumbers/>
        <w:jc w:val="both"/>
      </w:pPr>
    </w:p>
    <w:p w14:paraId="484E5C17" w14:textId="77777777" w:rsidR="00854BD0" w:rsidRPr="00EB0E1C" w:rsidRDefault="00854BD0" w:rsidP="00EB0E1C">
      <w:pPr>
        <w:suppressLineNumbers/>
        <w:spacing w:before="120"/>
        <w:jc w:val="center"/>
      </w:pPr>
      <w:r w:rsidRPr="00EB0E1C">
        <w:t>(As presented)</w:t>
      </w:r>
    </w:p>
    <w:p w14:paraId="012FBF04" w14:textId="5B34CC56" w:rsidR="00854BD0" w:rsidRPr="00EB0E1C" w:rsidRDefault="00854BD0" w:rsidP="00EB0E1C">
      <w:pPr>
        <w:suppressLineNumbers/>
        <w:spacing w:before="240"/>
        <w:jc w:val="center"/>
      </w:pPr>
      <w:r w:rsidRPr="00EB0E1C">
        <w:t>(</w:t>
      </w:r>
      <w:bookmarkStart w:id="0" w:name="Sponsor"/>
      <w:r w:rsidRPr="00EB0E1C">
        <w:t>Elizabeth Lee</w:t>
      </w:r>
      <w:bookmarkEnd w:id="0"/>
      <w:r w:rsidRPr="00EB0E1C">
        <w:t>)</w:t>
      </w:r>
    </w:p>
    <w:p w14:paraId="2E286194" w14:textId="1BCAF34B" w:rsidR="000E6D48" w:rsidRPr="00EB0E1C" w:rsidRDefault="000D655E" w:rsidP="00EB0E1C">
      <w:pPr>
        <w:pStyle w:val="Billname1"/>
        <w:suppressLineNumbers/>
      </w:pPr>
      <w:bookmarkStart w:id="1" w:name="Citation"/>
      <w:r w:rsidRPr="00EB0E1C">
        <w:t>Freedom of Information Amendment Bill</w:t>
      </w:r>
      <w:r w:rsidR="001917F8" w:rsidRPr="00EB0E1C">
        <w:t> </w:t>
      </w:r>
      <w:r w:rsidRPr="00EB0E1C">
        <w:t>2022</w:t>
      </w:r>
      <w:bookmarkEnd w:id="1"/>
    </w:p>
    <w:p w14:paraId="5E343445" w14:textId="78F65890" w:rsidR="000E6D48" w:rsidRPr="00EB0E1C" w:rsidRDefault="000E6D48" w:rsidP="00EB0E1C">
      <w:pPr>
        <w:pStyle w:val="ActNo"/>
        <w:suppressLineNumbers/>
      </w:pPr>
      <w:r w:rsidRPr="00EB0E1C">
        <w:fldChar w:fldCharType="begin"/>
      </w:r>
      <w:r w:rsidRPr="00EB0E1C">
        <w:instrText xml:space="preserve"> DOCPROPERTY "Category"  \* MERGEFORMAT </w:instrText>
      </w:r>
      <w:r w:rsidRPr="00EB0E1C">
        <w:fldChar w:fldCharType="end"/>
      </w:r>
    </w:p>
    <w:p w14:paraId="13C61C2D" w14:textId="77777777" w:rsidR="000E6D48" w:rsidRPr="00EB0E1C" w:rsidRDefault="000E6D48" w:rsidP="00EB0E1C">
      <w:pPr>
        <w:pStyle w:val="N-line3"/>
        <w:suppressLineNumbers/>
      </w:pPr>
    </w:p>
    <w:p w14:paraId="3233AD69" w14:textId="77777777" w:rsidR="000E6D48" w:rsidRPr="00EB0E1C" w:rsidRDefault="000E6D48" w:rsidP="00EB0E1C">
      <w:pPr>
        <w:pStyle w:val="BillFor"/>
        <w:suppressLineNumbers/>
      </w:pPr>
      <w:r w:rsidRPr="00EB0E1C">
        <w:t>A Bill for</w:t>
      </w:r>
    </w:p>
    <w:p w14:paraId="03905E6E" w14:textId="31B32A2C" w:rsidR="000E6D48" w:rsidRPr="00EB0E1C" w:rsidRDefault="000E6D48" w:rsidP="00EB0E1C">
      <w:pPr>
        <w:pStyle w:val="LongTitle"/>
        <w:suppressLineNumbers/>
      </w:pPr>
      <w:r w:rsidRPr="00EB0E1C">
        <w:t xml:space="preserve">An Act to amend the </w:t>
      </w:r>
      <w:bookmarkStart w:id="2" w:name="AmCitation"/>
      <w:r w:rsidR="00854BD0" w:rsidRPr="00EB0E1C">
        <w:rPr>
          <w:rStyle w:val="charCitHyperlinkItal"/>
        </w:rPr>
        <w:fldChar w:fldCharType="begin"/>
      </w:r>
      <w:r w:rsidR="00854BD0" w:rsidRPr="00EB0E1C">
        <w:rPr>
          <w:rStyle w:val="charCitHyperlinkItal"/>
        </w:rPr>
        <w:instrText>HYPERLINK "http://www.legislation.act.gov.au/a/2016-55" \o "A2016-55"</w:instrText>
      </w:r>
      <w:r w:rsidR="00854BD0" w:rsidRPr="00EB0E1C">
        <w:rPr>
          <w:rStyle w:val="charCitHyperlinkItal"/>
        </w:rPr>
        <w:fldChar w:fldCharType="separate"/>
      </w:r>
      <w:r w:rsidR="00854BD0" w:rsidRPr="00EB0E1C">
        <w:rPr>
          <w:rStyle w:val="charCitHyperlinkItal"/>
        </w:rPr>
        <w:t>Freedom of Information Act 2016</w:t>
      </w:r>
      <w:r w:rsidR="00854BD0" w:rsidRPr="00EB0E1C">
        <w:rPr>
          <w:rStyle w:val="charCitHyperlinkItal"/>
        </w:rPr>
        <w:fldChar w:fldCharType="end"/>
      </w:r>
      <w:bookmarkEnd w:id="2"/>
    </w:p>
    <w:p w14:paraId="548347CC" w14:textId="77777777" w:rsidR="000E6D48" w:rsidRPr="00EB0E1C" w:rsidRDefault="000E6D48" w:rsidP="00EB0E1C">
      <w:pPr>
        <w:pStyle w:val="N-line3"/>
        <w:suppressLineNumbers/>
      </w:pPr>
    </w:p>
    <w:p w14:paraId="4B6652E5" w14:textId="77777777" w:rsidR="000E6D48" w:rsidRPr="00EB0E1C" w:rsidRDefault="000E6D48" w:rsidP="00EB0E1C">
      <w:pPr>
        <w:pStyle w:val="Placeholder"/>
        <w:suppressLineNumbers/>
      </w:pPr>
      <w:r w:rsidRPr="00EB0E1C">
        <w:rPr>
          <w:rStyle w:val="charContents"/>
          <w:sz w:val="16"/>
        </w:rPr>
        <w:t xml:space="preserve">  </w:t>
      </w:r>
      <w:r w:rsidRPr="00EB0E1C">
        <w:rPr>
          <w:rStyle w:val="charPage"/>
        </w:rPr>
        <w:t xml:space="preserve">  </w:t>
      </w:r>
    </w:p>
    <w:p w14:paraId="2F8709B6" w14:textId="77777777" w:rsidR="000E6D48" w:rsidRPr="00EB0E1C" w:rsidRDefault="000E6D48" w:rsidP="00EB0E1C">
      <w:pPr>
        <w:pStyle w:val="Placeholder"/>
        <w:suppressLineNumbers/>
      </w:pPr>
      <w:r w:rsidRPr="00EB0E1C">
        <w:rPr>
          <w:rStyle w:val="CharChapNo"/>
        </w:rPr>
        <w:t xml:space="preserve">  </w:t>
      </w:r>
      <w:r w:rsidRPr="00EB0E1C">
        <w:rPr>
          <w:rStyle w:val="CharChapText"/>
        </w:rPr>
        <w:t xml:space="preserve">  </w:t>
      </w:r>
    </w:p>
    <w:p w14:paraId="6A8C61E2" w14:textId="77777777" w:rsidR="000E6D48" w:rsidRPr="00EB0E1C" w:rsidRDefault="000E6D48" w:rsidP="00EB0E1C">
      <w:pPr>
        <w:pStyle w:val="Placeholder"/>
        <w:suppressLineNumbers/>
      </w:pPr>
      <w:r w:rsidRPr="00EB0E1C">
        <w:rPr>
          <w:rStyle w:val="CharPartNo"/>
        </w:rPr>
        <w:t xml:space="preserve">  </w:t>
      </w:r>
      <w:r w:rsidRPr="00EB0E1C">
        <w:rPr>
          <w:rStyle w:val="CharPartText"/>
        </w:rPr>
        <w:t xml:space="preserve">  </w:t>
      </w:r>
    </w:p>
    <w:p w14:paraId="269401FB" w14:textId="77777777" w:rsidR="000E6D48" w:rsidRPr="00EB0E1C" w:rsidRDefault="000E6D48" w:rsidP="00EB0E1C">
      <w:pPr>
        <w:pStyle w:val="Placeholder"/>
        <w:suppressLineNumbers/>
      </w:pPr>
      <w:r w:rsidRPr="00EB0E1C">
        <w:rPr>
          <w:rStyle w:val="CharDivNo"/>
        </w:rPr>
        <w:t xml:space="preserve">  </w:t>
      </w:r>
      <w:r w:rsidRPr="00EB0E1C">
        <w:rPr>
          <w:rStyle w:val="CharDivText"/>
        </w:rPr>
        <w:t xml:space="preserve">  </w:t>
      </w:r>
    </w:p>
    <w:p w14:paraId="171CBCB9" w14:textId="77777777" w:rsidR="000E6D48" w:rsidRPr="00EB0E1C" w:rsidRDefault="000E6D48" w:rsidP="00EB0E1C">
      <w:pPr>
        <w:pStyle w:val="Notified"/>
        <w:suppressLineNumbers/>
      </w:pPr>
    </w:p>
    <w:p w14:paraId="4480C412" w14:textId="77777777" w:rsidR="000E6D48" w:rsidRPr="00EB0E1C" w:rsidRDefault="000E6D48" w:rsidP="00EB0E1C">
      <w:pPr>
        <w:pStyle w:val="EnactingWords"/>
        <w:suppressLineNumbers/>
      </w:pPr>
      <w:r w:rsidRPr="00EB0E1C">
        <w:t>The Legislative Assembly for the Australian Capital Territory enacts as follows:</w:t>
      </w:r>
    </w:p>
    <w:p w14:paraId="1AEECF97" w14:textId="77777777" w:rsidR="000E6D48" w:rsidRPr="00EB0E1C" w:rsidRDefault="000E6D48" w:rsidP="00EB0E1C">
      <w:pPr>
        <w:pStyle w:val="PageBreak"/>
        <w:suppressLineNumbers/>
      </w:pPr>
      <w:r w:rsidRPr="00EB0E1C">
        <w:br w:type="page"/>
      </w:r>
    </w:p>
    <w:p w14:paraId="569EA0A8" w14:textId="0F05D350" w:rsidR="000E6D48" w:rsidRPr="00EB0E1C" w:rsidRDefault="00EB0E1C" w:rsidP="00EB0E1C">
      <w:pPr>
        <w:pStyle w:val="AH5Sec"/>
        <w:shd w:val="pct25" w:color="auto" w:fill="auto"/>
      </w:pPr>
      <w:r w:rsidRPr="00EB0E1C">
        <w:rPr>
          <w:rStyle w:val="CharSectNo"/>
        </w:rPr>
        <w:lastRenderedPageBreak/>
        <w:t>1</w:t>
      </w:r>
      <w:r w:rsidRPr="00EB0E1C">
        <w:tab/>
      </w:r>
      <w:r w:rsidR="000E6D48" w:rsidRPr="00EB0E1C">
        <w:t>Name of Act</w:t>
      </w:r>
    </w:p>
    <w:p w14:paraId="1E862DD7" w14:textId="63AE3BC0" w:rsidR="000E6D48" w:rsidRPr="00EB0E1C" w:rsidRDefault="000E6D48">
      <w:pPr>
        <w:pStyle w:val="Amainreturn"/>
      </w:pPr>
      <w:r w:rsidRPr="00EB0E1C">
        <w:t xml:space="preserve">This Act is the </w:t>
      </w:r>
      <w:r w:rsidRPr="00EB0E1C">
        <w:rPr>
          <w:i/>
        </w:rPr>
        <w:fldChar w:fldCharType="begin"/>
      </w:r>
      <w:r w:rsidRPr="00EB0E1C">
        <w:rPr>
          <w:i/>
        </w:rPr>
        <w:instrText xml:space="preserve"> TITLE</w:instrText>
      </w:r>
      <w:r w:rsidRPr="00EB0E1C">
        <w:rPr>
          <w:i/>
        </w:rPr>
        <w:fldChar w:fldCharType="separate"/>
      </w:r>
      <w:r w:rsidR="00720F9D">
        <w:rPr>
          <w:i/>
        </w:rPr>
        <w:t>Freedom of Information Amendment Act 2022</w:t>
      </w:r>
      <w:r w:rsidRPr="00EB0E1C">
        <w:rPr>
          <w:i/>
        </w:rPr>
        <w:fldChar w:fldCharType="end"/>
      </w:r>
      <w:r w:rsidRPr="00EB0E1C">
        <w:t>.</w:t>
      </w:r>
    </w:p>
    <w:p w14:paraId="1C995EA9" w14:textId="6A16FD71" w:rsidR="000E6D48" w:rsidRPr="00EB0E1C" w:rsidRDefault="00EB0E1C" w:rsidP="00EB0E1C">
      <w:pPr>
        <w:pStyle w:val="AH5Sec"/>
        <w:shd w:val="pct25" w:color="auto" w:fill="auto"/>
      </w:pPr>
      <w:r w:rsidRPr="00EB0E1C">
        <w:rPr>
          <w:rStyle w:val="CharSectNo"/>
        </w:rPr>
        <w:t>2</w:t>
      </w:r>
      <w:r w:rsidRPr="00EB0E1C">
        <w:tab/>
      </w:r>
      <w:r w:rsidR="000E6D48" w:rsidRPr="00EB0E1C">
        <w:t>Commencement</w:t>
      </w:r>
    </w:p>
    <w:p w14:paraId="42D12CCC" w14:textId="2C03CB50" w:rsidR="000E6D48" w:rsidRPr="00EB0E1C" w:rsidRDefault="000E6D48" w:rsidP="00EB0E1C">
      <w:pPr>
        <w:pStyle w:val="Amainreturn"/>
        <w:keepNext/>
      </w:pPr>
      <w:r w:rsidRPr="00EB0E1C">
        <w:t>This Act commences</w:t>
      </w:r>
      <w:r w:rsidR="00BC169B" w:rsidRPr="00EB0E1C">
        <w:t xml:space="preserve"> 6 months</w:t>
      </w:r>
      <w:r w:rsidRPr="00EB0E1C">
        <w:t xml:space="preserve"> after its notification day.</w:t>
      </w:r>
    </w:p>
    <w:p w14:paraId="262087D4" w14:textId="1CC94132" w:rsidR="000E6D48" w:rsidRPr="00EB0E1C" w:rsidRDefault="000E6D48">
      <w:pPr>
        <w:pStyle w:val="aNote"/>
      </w:pPr>
      <w:r w:rsidRPr="00EB0E1C">
        <w:rPr>
          <w:rStyle w:val="charItals"/>
        </w:rPr>
        <w:t>Note</w:t>
      </w:r>
      <w:r w:rsidRPr="00EB0E1C">
        <w:rPr>
          <w:rStyle w:val="charItals"/>
        </w:rPr>
        <w:tab/>
      </w:r>
      <w:r w:rsidRPr="00EB0E1C">
        <w:t xml:space="preserve">The naming and commencement provisions automatically commence on the notification day (see </w:t>
      </w:r>
      <w:hyperlink r:id="rId8" w:tooltip="A2001-14" w:history="1">
        <w:r w:rsidR="00854BD0" w:rsidRPr="00EB0E1C">
          <w:rPr>
            <w:rStyle w:val="charCitHyperlinkAbbrev"/>
          </w:rPr>
          <w:t>Legislation Act</w:t>
        </w:r>
      </w:hyperlink>
      <w:r w:rsidRPr="00EB0E1C">
        <w:t>, s 75 (1)).</w:t>
      </w:r>
    </w:p>
    <w:p w14:paraId="49078C2F" w14:textId="59B75A7B" w:rsidR="000E6D48" w:rsidRPr="00EB0E1C" w:rsidRDefault="00EB0E1C" w:rsidP="00EB0E1C">
      <w:pPr>
        <w:pStyle w:val="AH5Sec"/>
        <w:shd w:val="pct25" w:color="auto" w:fill="auto"/>
      </w:pPr>
      <w:r w:rsidRPr="00EB0E1C">
        <w:rPr>
          <w:rStyle w:val="CharSectNo"/>
        </w:rPr>
        <w:t>3</w:t>
      </w:r>
      <w:r w:rsidRPr="00EB0E1C">
        <w:tab/>
      </w:r>
      <w:r w:rsidR="000E6D48" w:rsidRPr="00EB0E1C">
        <w:t>Legislation amended</w:t>
      </w:r>
    </w:p>
    <w:p w14:paraId="4199BB72" w14:textId="6FD6E99D" w:rsidR="000E6D48" w:rsidRPr="00EB0E1C" w:rsidRDefault="000E6D48">
      <w:pPr>
        <w:pStyle w:val="Amainreturn"/>
      </w:pPr>
      <w:r w:rsidRPr="00EB0E1C">
        <w:t xml:space="preserve">This Act amends the </w:t>
      </w:r>
      <w:hyperlink r:id="rId9" w:tooltip="A2016-55" w:history="1">
        <w:r w:rsidR="00854BD0" w:rsidRPr="00EB0E1C">
          <w:rPr>
            <w:rStyle w:val="charCitHyperlinkItal"/>
          </w:rPr>
          <w:t>Freedom of Information Act 2016</w:t>
        </w:r>
      </w:hyperlink>
      <w:r w:rsidRPr="00EB0E1C">
        <w:t>.</w:t>
      </w:r>
    </w:p>
    <w:p w14:paraId="41B8CC1F" w14:textId="3A9DFB1D" w:rsidR="000E6D48" w:rsidRPr="00EB0E1C" w:rsidRDefault="00EB0E1C" w:rsidP="00EB0E1C">
      <w:pPr>
        <w:pStyle w:val="AH5Sec"/>
        <w:shd w:val="pct25" w:color="auto" w:fill="auto"/>
      </w:pPr>
      <w:r w:rsidRPr="00EB0E1C">
        <w:rPr>
          <w:rStyle w:val="CharSectNo"/>
        </w:rPr>
        <w:t>4</w:t>
      </w:r>
      <w:r w:rsidRPr="00EB0E1C">
        <w:tab/>
      </w:r>
      <w:r w:rsidR="00A5691A" w:rsidRPr="00EB0E1C">
        <w:t>New part 4A</w:t>
      </w:r>
    </w:p>
    <w:p w14:paraId="222BBCFF" w14:textId="48081CBD" w:rsidR="00A5691A" w:rsidRPr="00EB0E1C" w:rsidRDefault="00A5691A" w:rsidP="00A5691A">
      <w:pPr>
        <w:pStyle w:val="direction"/>
      </w:pPr>
      <w:r w:rsidRPr="00EB0E1C">
        <w:t>insert</w:t>
      </w:r>
    </w:p>
    <w:p w14:paraId="594DADEC" w14:textId="3B3EF62D" w:rsidR="00A5691A" w:rsidRPr="00EB0E1C" w:rsidRDefault="00A5691A" w:rsidP="00A5691A">
      <w:pPr>
        <w:pStyle w:val="IH2Part"/>
      </w:pPr>
      <w:r w:rsidRPr="00EB0E1C">
        <w:t>Part 4A</w:t>
      </w:r>
      <w:r w:rsidRPr="00EB0E1C">
        <w:tab/>
        <w:t xml:space="preserve">Proactive </w:t>
      </w:r>
      <w:r w:rsidR="008C069D" w:rsidRPr="00EB0E1C">
        <w:t>publication</w:t>
      </w:r>
      <w:r w:rsidRPr="00EB0E1C">
        <w:t xml:space="preserve"> of Cabinet </w:t>
      </w:r>
      <w:r w:rsidR="000E32D8" w:rsidRPr="00EB0E1C">
        <w:t>record</w:t>
      </w:r>
      <w:r w:rsidR="00E809C9" w:rsidRPr="00EB0E1C">
        <w:t>s</w:t>
      </w:r>
    </w:p>
    <w:p w14:paraId="7FC0E8DF" w14:textId="4A89A36F" w:rsidR="00A5691A" w:rsidRPr="00EB0E1C" w:rsidRDefault="00A5691A" w:rsidP="00A5691A">
      <w:pPr>
        <w:pStyle w:val="IH5Sec"/>
      </w:pPr>
      <w:r w:rsidRPr="00EB0E1C">
        <w:t>29A</w:t>
      </w:r>
      <w:r w:rsidRPr="00EB0E1C">
        <w:tab/>
      </w:r>
      <w:r w:rsidR="007819D8" w:rsidRPr="00EB0E1C">
        <w:t>Definitions—pt 4A</w:t>
      </w:r>
    </w:p>
    <w:p w14:paraId="4BAAF61A" w14:textId="319DEBD3" w:rsidR="00010A2E" w:rsidRPr="00EB0E1C" w:rsidRDefault="00010A2E" w:rsidP="00010A2E">
      <w:pPr>
        <w:pStyle w:val="Amainreturn"/>
      </w:pPr>
      <w:r w:rsidRPr="00EB0E1C">
        <w:t>In this part:</w:t>
      </w:r>
    </w:p>
    <w:p w14:paraId="126CCE5A" w14:textId="49A9D9E5" w:rsidR="00380EB7" w:rsidRPr="00EB0E1C" w:rsidRDefault="00380EB7" w:rsidP="00EB0E1C">
      <w:pPr>
        <w:pStyle w:val="aDef"/>
      </w:pPr>
      <w:r w:rsidRPr="00EB0E1C">
        <w:rPr>
          <w:rStyle w:val="charBoldItals"/>
        </w:rPr>
        <w:t>Cabinet</w:t>
      </w:r>
      <w:r w:rsidRPr="00EB0E1C">
        <w:t xml:space="preserve"> includes a Cabinet committee or subcommittee.</w:t>
      </w:r>
    </w:p>
    <w:p w14:paraId="71A3449B" w14:textId="6AA5AA79" w:rsidR="003918B0" w:rsidRPr="00EB0E1C" w:rsidRDefault="00010A2E" w:rsidP="00EB0E1C">
      <w:pPr>
        <w:pStyle w:val="aDef"/>
      </w:pPr>
      <w:r w:rsidRPr="00EB0E1C">
        <w:rPr>
          <w:rStyle w:val="charBoldItals"/>
        </w:rPr>
        <w:t xml:space="preserve">Cabinet </w:t>
      </w:r>
      <w:r w:rsidR="000E32D8" w:rsidRPr="00EB0E1C">
        <w:rPr>
          <w:rStyle w:val="charBoldItals"/>
        </w:rPr>
        <w:t>record</w:t>
      </w:r>
      <w:r w:rsidR="003918B0" w:rsidRPr="00EB0E1C">
        <w:rPr>
          <w:bCs/>
          <w:iCs/>
        </w:rPr>
        <w:t xml:space="preserve"> </w:t>
      </w:r>
      <w:r w:rsidRPr="00EB0E1C">
        <w:t>means</w:t>
      </w:r>
      <w:r w:rsidR="00C80B7A" w:rsidRPr="00EB0E1C">
        <w:t>—</w:t>
      </w:r>
    </w:p>
    <w:p w14:paraId="0FB88E85" w14:textId="7CDD607C" w:rsidR="003918B0" w:rsidRPr="00EB0E1C" w:rsidRDefault="003918B0" w:rsidP="003918B0">
      <w:pPr>
        <w:pStyle w:val="Idefpara"/>
      </w:pPr>
      <w:r w:rsidRPr="00EB0E1C">
        <w:tab/>
        <w:t>(a)</w:t>
      </w:r>
      <w:r w:rsidRPr="00EB0E1C">
        <w:tab/>
      </w:r>
      <w:r w:rsidR="007612C7" w:rsidRPr="00EB0E1C">
        <w:t>a document given</w:t>
      </w:r>
      <w:r w:rsidR="00C80B7A" w:rsidRPr="00EB0E1C">
        <w:t xml:space="preserve"> to Cabinet for its consideration </w:t>
      </w:r>
      <w:r w:rsidR="007612C7" w:rsidRPr="00EB0E1C">
        <w:t>or</w:t>
      </w:r>
      <w:r w:rsidR="00C80B7A" w:rsidRPr="00EB0E1C">
        <w:t xml:space="preserve"> </w:t>
      </w:r>
      <w:r w:rsidR="00727068" w:rsidRPr="00EB0E1C">
        <w:t>created</w:t>
      </w:r>
      <w:r w:rsidR="00C80B7A" w:rsidRPr="00EB0E1C">
        <w:t xml:space="preserve"> for that purpose; or</w:t>
      </w:r>
    </w:p>
    <w:p w14:paraId="4FD76FD3" w14:textId="2DE214FE" w:rsidR="00CA76A9" w:rsidRPr="00EB0E1C" w:rsidRDefault="003918B0" w:rsidP="003918B0">
      <w:pPr>
        <w:pStyle w:val="Idefpara"/>
      </w:pPr>
      <w:r w:rsidRPr="00EB0E1C">
        <w:tab/>
        <w:t>(b)</w:t>
      </w:r>
      <w:r w:rsidRPr="00EB0E1C">
        <w:tab/>
      </w:r>
      <w:r w:rsidR="00C80B7A" w:rsidRPr="00EB0E1C">
        <w:t>an official record of Cabinet</w:t>
      </w:r>
      <w:r w:rsidRPr="00EB0E1C">
        <w:t>.</w:t>
      </w:r>
    </w:p>
    <w:p w14:paraId="3600CF09" w14:textId="3917347C" w:rsidR="004E14AE" w:rsidRPr="00EB0E1C" w:rsidRDefault="00782E6F" w:rsidP="00EB0E1C">
      <w:pPr>
        <w:pStyle w:val="aDef"/>
      </w:pPr>
      <w:r w:rsidRPr="00EB0E1C">
        <w:rPr>
          <w:rStyle w:val="charBoldItals"/>
        </w:rPr>
        <w:t xml:space="preserve">relevant </w:t>
      </w:r>
      <w:r w:rsidR="00756BBA" w:rsidRPr="00EB0E1C">
        <w:rPr>
          <w:rStyle w:val="charBoldItals"/>
        </w:rPr>
        <w:t>Minister</w:t>
      </w:r>
      <w:r w:rsidR="0034756B" w:rsidRPr="00EB0E1C">
        <w:t xml:space="preserve">, in relation to a Cabinet record, </w:t>
      </w:r>
      <w:r w:rsidR="00756BBA" w:rsidRPr="00EB0E1C">
        <w:t>means</w:t>
      </w:r>
      <w:r w:rsidR="004E14AE" w:rsidRPr="00EB0E1C">
        <w:t>—</w:t>
      </w:r>
    </w:p>
    <w:p w14:paraId="0A8A6268" w14:textId="4EC69181" w:rsidR="00756BBA" w:rsidRPr="00EB0E1C" w:rsidRDefault="004E14AE" w:rsidP="004E14AE">
      <w:pPr>
        <w:pStyle w:val="Idefpara"/>
      </w:pPr>
      <w:r w:rsidRPr="00EB0E1C">
        <w:tab/>
        <w:t>(a)</w:t>
      </w:r>
      <w:r w:rsidRPr="00EB0E1C">
        <w:tab/>
      </w:r>
      <w:r w:rsidR="0034756B" w:rsidRPr="00EB0E1C">
        <w:t xml:space="preserve">if the Cabinet record </w:t>
      </w:r>
      <w:r w:rsidR="007612C7" w:rsidRPr="00EB0E1C">
        <w:t>is given</w:t>
      </w:r>
      <w:r w:rsidR="0054606D" w:rsidRPr="00EB0E1C">
        <w:t xml:space="preserve"> by a Minister to Cabinet—the</w:t>
      </w:r>
      <w:r w:rsidR="00854BD0" w:rsidRPr="00EB0E1C">
        <w:t> </w:t>
      </w:r>
      <w:r w:rsidR="0054606D" w:rsidRPr="00EB0E1C">
        <w:t>Minister; and</w:t>
      </w:r>
    </w:p>
    <w:p w14:paraId="37022710" w14:textId="02568110" w:rsidR="005565F4" w:rsidRPr="00EB0E1C" w:rsidRDefault="004E14AE" w:rsidP="00E63A11">
      <w:pPr>
        <w:pStyle w:val="Idefpara"/>
        <w:keepNext/>
      </w:pPr>
      <w:r w:rsidRPr="00EB0E1C">
        <w:lastRenderedPageBreak/>
        <w:tab/>
        <w:t>(b)</w:t>
      </w:r>
      <w:r w:rsidRPr="00EB0E1C">
        <w:tab/>
        <w:t>for a</w:t>
      </w:r>
      <w:r w:rsidR="0054606D" w:rsidRPr="00EB0E1C">
        <w:t xml:space="preserve">ny other Cabinet </w:t>
      </w:r>
      <w:r w:rsidR="00E809C9" w:rsidRPr="00EB0E1C">
        <w:t>record</w:t>
      </w:r>
      <w:r w:rsidR="0054606D" w:rsidRPr="00EB0E1C">
        <w:t>—the Chief Minister.</w:t>
      </w:r>
    </w:p>
    <w:p w14:paraId="4BA1FEE8" w14:textId="4C8B6DF8" w:rsidR="004C53C2" w:rsidRPr="00EB0E1C" w:rsidRDefault="00BB155C" w:rsidP="00E63A11">
      <w:pPr>
        <w:pStyle w:val="aDef"/>
        <w:keepNext/>
      </w:pPr>
      <w:r w:rsidRPr="00EB0E1C">
        <w:rPr>
          <w:rStyle w:val="charBoldItals"/>
        </w:rPr>
        <w:t>restricted</w:t>
      </w:r>
      <w:r w:rsidR="004C53C2" w:rsidRPr="00EB0E1C">
        <w:rPr>
          <w:rStyle w:val="charBoldItals"/>
        </w:rPr>
        <w:t xml:space="preserve"> information</w:t>
      </w:r>
      <w:r w:rsidR="004C53C2" w:rsidRPr="00EB0E1C">
        <w:t>—see section 29D (1).</w:t>
      </w:r>
    </w:p>
    <w:p w14:paraId="4CFEE9CC" w14:textId="58A87728" w:rsidR="00951F4B" w:rsidRPr="00EB0E1C" w:rsidRDefault="00590F0C" w:rsidP="00847805">
      <w:pPr>
        <w:pStyle w:val="IH5Sec"/>
      </w:pPr>
      <w:r w:rsidRPr="00EB0E1C">
        <w:t>29</w:t>
      </w:r>
      <w:r w:rsidR="000A1EC8" w:rsidRPr="00EB0E1C">
        <w:t>B</w:t>
      </w:r>
      <w:r w:rsidRPr="00EB0E1C">
        <w:tab/>
      </w:r>
      <w:r w:rsidR="00EC18A6" w:rsidRPr="00EB0E1C">
        <w:t>P</w:t>
      </w:r>
      <w:r w:rsidR="00384C61" w:rsidRPr="00EB0E1C">
        <w:t>urpose—pt 4A</w:t>
      </w:r>
    </w:p>
    <w:p w14:paraId="7575C38E" w14:textId="3D49D30E" w:rsidR="00085687" w:rsidRPr="00EB0E1C" w:rsidRDefault="00384C61" w:rsidP="00847805">
      <w:pPr>
        <w:pStyle w:val="Amainreturn"/>
      </w:pPr>
      <w:r w:rsidRPr="00EB0E1C">
        <w:t>Th</w:t>
      </w:r>
      <w:r w:rsidR="007F6E35" w:rsidRPr="00EB0E1C">
        <w:t>e purpose of this part is to</w:t>
      </w:r>
      <w:r w:rsidRPr="00EB0E1C">
        <w:t xml:space="preserve"> allow the public to</w:t>
      </w:r>
      <w:r w:rsidR="00085687" w:rsidRPr="00EB0E1C">
        <w:t>—</w:t>
      </w:r>
    </w:p>
    <w:p w14:paraId="4F8EC644" w14:textId="7F37447E" w:rsidR="00085687" w:rsidRPr="00EB0E1C" w:rsidRDefault="00085687" w:rsidP="00085687">
      <w:pPr>
        <w:pStyle w:val="Ipara"/>
      </w:pPr>
      <w:r w:rsidRPr="00EB0E1C">
        <w:tab/>
        <w:t>(a)</w:t>
      </w:r>
      <w:r w:rsidRPr="00EB0E1C">
        <w:tab/>
      </w:r>
      <w:r w:rsidR="00847805" w:rsidRPr="00EB0E1C">
        <w:t xml:space="preserve">have </w:t>
      </w:r>
      <w:r w:rsidRPr="00EB0E1C">
        <w:t xml:space="preserve">better </w:t>
      </w:r>
      <w:r w:rsidR="00847805" w:rsidRPr="00EB0E1C">
        <w:t>access to information</w:t>
      </w:r>
      <w:r w:rsidR="007F6E35" w:rsidRPr="00EB0E1C">
        <w:t xml:space="preserve"> considered by</w:t>
      </w:r>
      <w:r w:rsidR="00847805" w:rsidRPr="00EB0E1C">
        <w:t xml:space="preserve"> Cabinet</w:t>
      </w:r>
      <w:r w:rsidRPr="00EB0E1C">
        <w:t>; and</w:t>
      </w:r>
    </w:p>
    <w:p w14:paraId="1A5A8B3E" w14:textId="05ED5941" w:rsidR="00847805" w:rsidRPr="00EB0E1C" w:rsidRDefault="00085687" w:rsidP="00085687">
      <w:pPr>
        <w:pStyle w:val="Ipara"/>
      </w:pPr>
      <w:r w:rsidRPr="00EB0E1C">
        <w:tab/>
        <w:t>(b)</w:t>
      </w:r>
      <w:r w:rsidRPr="00EB0E1C">
        <w:tab/>
      </w:r>
      <w:r w:rsidR="000A1EC8" w:rsidRPr="00EB0E1C">
        <w:t>participate more effectively</w:t>
      </w:r>
      <w:r w:rsidR="00847805" w:rsidRPr="00EB0E1C">
        <w:t xml:space="preserve"> in government decision-making processes.</w:t>
      </w:r>
    </w:p>
    <w:p w14:paraId="30CC43A4" w14:textId="77CC8E53" w:rsidR="00A5691A" w:rsidRPr="00EB0E1C" w:rsidRDefault="00A5691A" w:rsidP="00A5691A">
      <w:pPr>
        <w:pStyle w:val="IH5Sec"/>
      </w:pPr>
      <w:r w:rsidRPr="00EB0E1C">
        <w:t>29</w:t>
      </w:r>
      <w:r w:rsidR="000A1EC8" w:rsidRPr="00EB0E1C">
        <w:t>C</w:t>
      </w:r>
      <w:r w:rsidRPr="00EB0E1C">
        <w:tab/>
        <w:t xml:space="preserve">Minister to </w:t>
      </w:r>
      <w:r w:rsidR="008C069D" w:rsidRPr="00EB0E1C">
        <w:t>publish</w:t>
      </w:r>
      <w:r w:rsidRPr="00EB0E1C">
        <w:t xml:space="preserve"> Cabinet </w:t>
      </w:r>
      <w:r w:rsidR="00E809C9" w:rsidRPr="00EB0E1C">
        <w:t>records</w:t>
      </w:r>
    </w:p>
    <w:p w14:paraId="43ED29AC" w14:textId="6F5F6EE1" w:rsidR="004A4F8F" w:rsidRPr="00EB0E1C" w:rsidRDefault="008D46B6" w:rsidP="00A737B7">
      <w:pPr>
        <w:pStyle w:val="IMain"/>
      </w:pPr>
      <w:r w:rsidRPr="00EB0E1C">
        <w:tab/>
        <w:t>(1)</w:t>
      </w:r>
      <w:r w:rsidRPr="00EB0E1C">
        <w:tab/>
      </w:r>
      <w:r w:rsidR="00B669A9" w:rsidRPr="00EB0E1C">
        <w:t xml:space="preserve">The </w:t>
      </w:r>
      <w:r w:rsidR="00782E6F" w:rsidRPr="00EB0E1C">
        <w:t xml:space="preserve">relevant </w:t>
      </w:r>
      <w:r w:rsidR="00B669A9" w:rsidRPr="00EB0E1C">
        <w:t xml:space="preserve">Minister must </w:t>
      </w:r>
      <w:r w:rsidR="008C069D" w:rsidRPr="00EB0E1C">
        <w:t>publish</w:t>
      </w:r>
      <w:r w:rsidR="00B669A9" w:rsidRPr="00EB0E1C">
        <w:t xml:space="preserve"> </w:t>
      </w:r>
      <w:r w:rsidR="00E809C9" w:rsidRPr="00EB0E1C">
        <w:t xml:space="preserve">a </w:t>
      </w:r>
      <w:r w:rsidR="005E1EAF" w:rsidRPr="00EB0E1C">
        <w:t xml:space="preserve">Cabinet </w:t>
      </w:r>
      <w:r w:rsidR="00E809C9" w:rsidRPr="00EB0E1C">
        <w:t>record</w:t>
      </w:r>
      <w:r w:rsidR="00937DBA" w:rsidRPr="00EB0E1C">
        <w:t>.</w:t>
      </w:r>
    </w:p>
    <w:p w14:paraId="727C3B02" w14:textId="5CD22D5B" w:rsidR="000F4283" w:rsidRPr="00EB0E1C" w:rsidRDefault="008D46B6" w:rsidP="008D46B6">
      <w:pPr>
        <w:pStyle w:val="IMain"/>
      </w:pPr>
      <w:r w:rsidRPr="00EB0E1C">
        <w:tab/>
        <w:t>(2)</w:t>
      </w:r>
      <w:r w:rsidRPr="00EB0E1C">
        <w:tab/>
      </w:r>
      <w:r w:rsidR="000F4283" w:rsidRPr="00EB0E1C">
        <w:t xml:space="preserve">However, subsection (1) does not apply to </w:t>
      </w:r>
      <w:r w:rsidR="00E809C9" w:rsidRPr="00EB0E1C">
        <w:t>a Cabinet record</w:t>
      </w:r>
      <w:r w:rsidR="005E6843" w:rsidRPr="00EB0E1C">
        <w:t xml:space="preserve"> containing</w:t>
      </w:r>
      <w:r w:rsidR="000F4283" w:rsidRPr="00EB0E1C">
        <w:t>—</w:t>
      </w:r>
    </w:p>
    <w:p w14:paraId="4AD41E99" w14:textId="03E90A27" w:rsidR="00E123AF" w:rsidRPr="00EB0E1C" w:rsidRDefault="000F4283" w:rsidP="00E123AF">
      <w:pPr>
        <w:pStyle w:val="Ipara"/>
      </w:pPr>
      <w:r w:rsidRPr="00EB0E1C">
        <w:tab/>
        <w:t>(a)</w:t>
      </w:r>
      <w:r w:rsidRPr="00EB0E1C">
        <w:tab/>
      </w:r>
      <w:r w:rsidR="00E123AF" w:rsidRPr="00EB0E1C">
        <w:t>information that, if published, would or could reasonably be expected to—</w:t>
      </w:r>
    </w:p>
    <w:p w14:paraId="46A6C0E7" w14:textId="77777777" w:rsidR="00E123AF" w:rsidRPr="00EB0E1C" w:rsidRDefault="00E123AF" w:rsidP="00E123AF">
      <w:pPr>
        <w:pStyle w:val="Isubpara"/>
      </w:pPr>
      <w:r w:rsidRPr="00EB0E1C">
        <w:tab/>
        <w:t>(i)</w:t>
      </w:r>
      <w:r w:rsidRPr="00EB0E1C">
        <w:tab/>
        <w:t>endanger the life or physical safety of a person; or</w:t>
      </w:r>
    </w:p>
    <w:p w14:paraId="4591F725" w14:textId="22CD0CB2" w:rsidR="00E123AF" w:rsidRPr="00EB0E1C" w:rsidRDefault="00E123AF" w:rsidP="00E123AF">
      <w:pPr>
        <w:pStyle w:val="Isubpara"/>
      </w:pPr>
      <w:r w:rsidRPr="00EB0E1C">
        <w:tab/>
        <w:t>(ii)</w:t>
      </w:r>
      <w:r w:rsidRPr="00EB0E1C">
        <w:tab/>
        <w:t xml:space="preserve">be an unreasonable limitation on a person’s rights under the </w:t>
      </w:r>
      <w:hyperlink r:id="rId10" w:tooltip="A2004-5" w:history="1">
        <w:r w:rsidR="00854BD0" w:rsidRPr="00EB0E1C">
          <w:rPr>
            <w:rStyle w:val="charCitHyperlinkItal"/>
          </w:rPr>
          <w:t>Human Rights Act 2004</w:t>
        </w:r>
      </w:hyperlink>
      <w:r w:rsidRPr="00EB0E1C">
        <w:t>; or</w:t>
      </w:r>
    </w:p>
    <w:p w14:paraId="56E78E66" w14:textId="46473A21" w:rsidR="00E123AF" w:rsidRPr="00EB0E1C" w:rsidRDefault="00E123AF" w:rsidP="00E123AF">
      <w:pPr>
        <w:pStyle w:val="Isubpara"/>
      </w:pPr>
      <w:r w:rsidRPr="00EB0E1C">
        <w:tab/>
        <w:t>(iii)</w:t>
      </w:r>
      <w:r w:rsidRPr="00EB0E1C">
        <w:tab/>
        <w:t>significantly prejudice an ongoing criminal investigation; or</w:t>
      </w:r>
    </w:p>
    <w:p w14:paraId="263FFDA7" w14:textId="2A857C97" w:rsidR="00115220" w:rsidRPr="00EB0E1C" w:rsidRDefault="00E123AF" w:rsidP="00E123AF">
      <w:pPr>
        <w:pStyle w:val="Ipara"/>
      </w:pPr>
      <w:r w:rsidRPr="00EB0E1C">
        <w:tab/>
        <w:t>(b)</w:t>
      </w:r>
      <w:r w:rsidRPr="00EB0E1C">
        <w:tab/>
      </w:r>
      <w:r w:rsidR="005E1EAF" w:rsidRPr="00EB0E1C">
        <w:t xml:space="preserve">information </w:t>
      </w:r>
      <w:r w:rsidR="002838C0" w:rsidRPr="00EB0E1C">
        <w:t xml:space="preserve">that </w:t>
      </w:r>
      <w:r w:rsidR="00E162D1" w:rsidRPr="00EB0E1C">
        <w:t xml:space="preserve">is </w:t>
      </w:r>
      <w:r w:rsidR="000F4283" w:rsidRPr="00EB0E1C">
        <w:t>taken to be contrary to the public interest to disclose under schedule 1</w:t>
      </w:r>
      <w:r w:rsidR="00060EFA" w:rsidRPr="00EB0E1C">
        <w:t xml:space="preserve"> (other than section 1.6)</w:t>
      </w:r>
      <w:r w:rsidR="000F4283" w:rsidRPr="00EB0E1C">
        <w:t>; or</w:t>
      </w:r>
    </w:p>
    <w:p w14:paraId="1D1C721A" w14:textId="7A74A851" w:rsidR="006F2E27" w:rsidRPr="00EB0E1C" w:rsidRDefault="00115220" w:rsidP="006F2E27">
      <w:pPr>
        <w:pStyle w:val="Ipara"/>
      </w:pPr>
      <w:r w:rsidRPr="00EB0E1C">
        <w:tab/>
        <w:t>(c)</w:t>
      </w:r>
      <w:r w:rsidRPr="00EB0E1C">
        <w:tab/>
      </w:r>
      <w:r w:rsidR="002978DF" w:rsidRPr="00EB0E1C">
        <w:t>information</w:t>
      </w:r>
      <w:r w:rsidR="005E6843" w:rsidRPr="00EB0E1C">
        <w:t xml:space="preserve"> that</w:t>
      </w:r>
      <w:r w:rsidR="00A35A6C" w:rsidRPr="00EB0E1C">
        <w:t xml:space="preserve">, in the </w:t>
      </w:r>
      <w:r w:rsidR="00782E6F" w:rsidRPr="00EB0E1C">
        <w:t xml:space="preserve">relevant </w:t>
      </w:r>
      <w:r w:rsidR="00A35A6C" w:rsidRPr="00EB0E1C">
        <w:t>Minister’s opinion,</w:t>
      </w:r>
      <w:r w:rsidR="002978DF" w:rsidRPr="00EB0E1C">
        <w:t xml:space="preserve"> </w:t>
      </w:r>
      <w:r w:rsidR="002838C0" w:rsidRPr="00EB0E1C">
        <w:t xml:space="preserve">would be contrary to </w:t>
      </w:r>
      <w:r w:rsidR="008C069D" w:rsidRPr="00EB0E1C">
        <w:t>the public interest</w:t>
      </w:r>
      <w:r w:rsidR="005E6843" w:rsidRPr="00EB0E1C">
        <w:t xml:space="preserve"> to be published</w:t>
      </w:r>
      <w:r w:rsidR="00A35A6C" w:rsidRPr="00EB0E1C">
        <w:t xml:space="preserve">, having regard to the factors </w:t>
      </w:r>
      <w:r w:rsidR="00CB4846" w:rsidRPr="00EB0E1C">
        <w:t xml:space="preserve">listed </w:t>
      </w:r>
      <w:r w:rsidR="00A35A6C" w:rsidRPr="00EB0E1C">
        <w:t>in schedule 2, section 2.2</w:t>
      </w:r>
      <w:r w:rsidR="00060EFA" w:rsidRPr="00EB0E1C">
        <w:t xml:space="preserve"> (other than section</w:t>
      </w:r>
      <w:r w:rsidR="00EB13F7" w:rsidRPr="00EB0E1C">
        <w:t> </w:t>
      </w:r>
      <w:r w:rsidR="00060EFA" w:rsidRPr="00EB0E1C">
        <w:t>2.2</w:t>
      </w:r>
      <w:r w:rsidR="00EB13F7" w:rsidRPr="00EB0E1C">
        <w:t> </w:t>
      </w:r>
      <w:r w:rsidR="00060EFA" w:rsidRPr="00EB0E1C">
        <w:t>(a)</w:t>
      </w:r>
      <w:r w:rsidR="00EB13F7" w:rsidRPr="00EB0E1C">
        <w:t> </w:t>
      </w:r>
      <w:r w:rsidR="00060EFA" w:rsidRPr="00EB0E1C">
        <w:t>(i))</w:t>
      </w:r>
      <w:r w:rsidR="008C069D" w:rsidRPr="00EB0E1C">
        <w:t>.</w:t>
      </w:r>
    </w:p>
    <w:p w14:paraId="36877DB2" w14:textId="4B776F39" w:rsidR="00E2232F" w:rsidRPr="00EB0E1C" w:rsidRDefault="00E2232F" w:rsidP="00E2232F">
      <w:pPr>
        <w:pStyle w:val="IH5Sec"/>
      </w:pPr>
      <w:r w:rsidRPr="00EB0E1C">
        <w:lastRenderedPageBreak/>
        <w:t>29</w:t>
      </w:r>
      <w:r w:rsidR="000A1EC8" w:rsidRPr="00EB0E1C">
        <w:t>D</w:t>
      </w:r>
      <w:r w:rsidRPr="00EB0E1C">
        <w:tab/>
      </w:r>
      <w:r w:rsidR="00CB0656" w:rsidRPr="00EB0E1C">
        <w:t>Cabinet records with restricted information</w:t>
      </w:r>
    </w:p>
    <w:p w14:paraId="11F751A0" w14:textId="4534AF56" w:rsidR="0062586D" w:rsidRPr="00EB0E1C" w:rsidRDefault="0062586D" w:rsidP="00CB0656">
      <w:pPr>
        <w:pStyle w:val="IMain"/>
      </w:pPr>
      <w:r w:rsidRPr="00EB0E1C">
        <w:tab/>
        <w:t>(1)</w:t>
      </w:r>
      <w:r w:rsidRPr="00EB0E1C">
        <w:tab/>
        <w:t>This section applies if</w:t>
      </w:r>
      <w:r w:rsidR="00CB0656" w:rsidRPr="00EB0E1C">
        <w:t xml:space="preserve"> </w:t>
      </w:r>
      <w:r w:rsidR="009E1EFB" w:rsidRPr="00EB0E1C">
        <w:t>a Cabinet record contains the kinds of information mentioned in section 29</w:t>
      </w:r>
      <w:r w:rsidR="000A1EC8" w:rsidRPr="00EB0E1C">
        <w:t>C</w:t>
      </w:r>
      <w:r w:rsidR="009E1EFB" w:rsidRPr="00EB0E1C">
        <w:t> (2)</w:t>
      </w:r>
      <w:r w:rsidR="00C67843" w:rsidRPr="00EB0E1C">
        <w:t xml:space="preserve"> </w:t>
      </w:r>
      <w:r w:rsidR="002978DF" w:rsidRPr="00EB0E1C">
        <w:t>(</w:t>
      </w:r>
      <w:r w:rsidR="00BB155C" w:rsidRPr="00EB0E1C">
        <w:rPr>
          <w:rStyle w:val="charBoldItals"/>
        </w:rPr>
        <w:t>restricted</w:t>
      </w:r>
      <w:r w:rsidR="00C67843" w:rsidRPr="00EB0E1C">
        <w:rPr>
          <w:rStyle w:val="charBoldItals"/>
        </w:rPr>
        <w:t xml:space="preserve"> information</w:t>
      </w:r>
      <w:r w:rsidR="00C67843" w:rsidRPr="00EB0E1C">
        <w:t>)</w:t>
      </w:r>
      <w:r w:rsidR="00CB0656" w:rsidRPr="00EB0E1C">
        <w:t>.</w:t>
      </w:r>
    </w:p>
    <w:p w14:paraId="391FDE0E" w14:textId="0022924E" w:rsidR="00B37C50" w:rsidRPr="00EB0E1C" w:rsidRDefault="00613039" w:rsidP="00613039">
      <w:pPr>
        <w:pStyle w:val="IMain"/>
      </w:pPr>
      <w:r w:rsidRPr="00EB0E1C">
        <w:tab/>
        <w:t>(2)</w:t>
      </w:r>
      <w:r w:rsidRPr="00EB0E1C">
        <w:tab/>
      </w:r>
      <w:r w:rsidR="00363948" w:rsidRPr="00EB0E1C">
        <w:t>T</w:t>
      </w:r>
      <w:r w:rsidRPr="00EB0E1C">
        <w:t xml:space="preserve">he </w:t>
      </w:r>
      <w:r w:rsidR="00782E6F" w:rsidRPr="00EB0E1C">
        <w:t xml:space="preserve">relevant </w:t>
      </w:r>
      <w:r w:rsidRPr="00EB0E1C">
        <w:t>Minister must</w:t>
      </w:r>
      <w:r w:rsidR="00B37C50" w:rsidRPr="00EB0E1C">
        <w:t>—</w:t>
      </w:r>
    </w:p>
    <w:p w14:paraId="004E792A" w14:textId="6BCC97D9" w:rsidR="00613039" w:rsidRPr="00EB0E1C" w:rsidRDefault="00B37C50" w:rsidP="00B37C50">
      <w:pPr>
        <w:pStyle w:val="Ipara"/>
      </w:pPr>
      <w:r w:rsidRPr="00EB0E1C">
        <w:tab/>
        <w:t>(a)</w:t>
      </w:r>
      <w:r w:rsidRPr="00EB0E1C">
        <w:tab/>
      </w:r>
      <w:r w:rsidR="00850AC7" w:rsidRPr="00EB0E1C">
        <w:t>if it is practicable to do so—publish the Cabinet record with the restricted information deleted</w:t>
      </w:r>
      <w:r w:rsidR="000E32D8" w:rsidRPr="00EB0E1C">
        <w:t xml:space="preserve">; </w:t>
      </w:r>
      <w:r w:rsidR="00850AC7" w:rsidRPr="00EB0E1C">
        <w:t>or</w:t>
      </w:r>
    </w:p>
    <w:p w14:paraId="13BFFCA0" w14:textId="286045A0" w:rsidR="00850AC7" w:rsidRPr="00EB0E1C" w:rsidRDefault="00850AC7" w:rsidP="00850AC7">
      <w:pPr>
        <w:pStyle w:val="Ipara"/>
      </w:pPr>
      <w:r w:rsidRPr="00EB0E1C">
        <w:tab/>
        <w:t>(b)</w:t>
      </w:r>
      <w:r w:rsidRPr="00EB0E1C">
        <w:tab/>
        <w:t>if it is not practicable to comply with paragraph (a)—publish a summary of all material information in the record with the restricted information deleted; or</w:t>
      </w:r>
    </w:p>
    <w:p w14:paraId="105BC4C0" w14:textId="50C55A68" w:rsidR="00850AC7" w:rsidRPr="00EB0E1C" w:rsidRDefault="00850AC7" w:rsidP="00850AC7">
      <w:pPr>
        <w:pStyle w:val="Ipara"/>
      </w:pPr>
      <w:r w:rsidRPr="00EB0E1C">
        <w:tab/>
        <w:t>(c)</w:t>
      </w:r>
      <w:r w:rsidRPr="00EB0E1C">
        <w:tab/>
        <w:t>if it is not practicable to comply with paragraph</w:t>
      </w:r>
      <w:r w:rsidR="00E8139E" w:rsidRPr="00EB0E1C">
        <w:t>s</w:t>
      </w:r>
      <w:r w:rsidRPr="00EB0E1C">
        <w:t xml:space="preserve"> </w:t>
      </w:r>
      <w:r w:rsidR="00E8139E" w:rsidRPr="00EB0E1C">
        <w:t xml:space="preserve">(a) and </w:t>
      </w:r>
      <w:r w:rsidRPr="00EB0E1C">
        <w:t>(b)—</w:t>
      </w:r>
      <w:r w:rsidR="00E8139E" w:rsidRPr="00EB0E1C">
        <w:t>publish a description of the information in the record.</w:t>
      </w:r>
    </w:p>
    <w:p w14:paraId="3E2A2EF5" w14:textId="6AAABF72" w:rsidR="00E8139E" w:rsidRPr="00EB0E1C" w:rsidRDefault="00E8139E" w:rsidP="00E8139E">
      <w:pPr>
        <w:pStyle w:val="IMain"/>
      </w:pPr>
      <w:r w:rsidRPr="00EB0E1C">
        <w:tab/>
        <w:t>(3)</w:t>
      </w:r>
      <w:r w:rsidRPr="00EB0E1C">
        <w:tab/>
        <w:t>If the relevant Minister publishes a Cabinet record or other document under subsection (2), the Minister must, at the same time, publish—</w:t>
      </w:r>
    </w:p>
    <w:p w14:paraId="337F6FB3" w14:textId="265AD45C" w:rsidR="00E8139E" w:rsidRPr="00EB0E1C" w:rsidRDefault="00E8139E" w:rsidP="00E8139E">
      <w:pPr>
        <w:pStyle w:val="Ipara"/>
      </w:pPr>
      <w:r w:rsidRPr="00EB0E1C">
        <w:tab/>
        <w:t>(a)</w:t>
      </w:r>
      <w:r w:rsidRPr="00EB0E1C">
        <w:tab/>
        <w:t xml:space="preserve">the reason for not publishing the record with the </w:t>
      </w:r>
      <w:r w:rsidR="000C2B9D" w:rsidRPr="00EB0E1C">
        <w:t>restricted information; and</w:t>
      </w:r>
    </w:p>
    <w:p w14:paraId="797FEDF4" w14:textId="7CE517BA" w:rsidR="007777B6" w:rsidRPr="00EB0E1C" w:rsidRDefault="000E32D8" w:rsidP="000C2B9D">
      <w:pPr>
        <w:pStyle w:val="Ipara"/>
      </w:pPr>
      <w:r w:rsidRPr="00EB0E1C">
        <w:tab/>
        <w:t>(b)</w:t>
      </w:r>
      <w:r w:rsidRPr="00EB0E1C">
        <w:tab/>
      </w:r>
      <w:r w:rsidR="007777B6" w:rsidRPr="00EB0E1C">
        <w:t>the findings on any material questions of fact</w:t>
      </w:r>
      <w:r w:rsidR="000C2B9D" w:rsidRPr="00EB0E1C">
        <w:t xml:space="preserve"> </w:t>
      </w:r>
      <w:r w:rsidR="007777B6" w:rsidRPr="00EB0E1C">
        <w:t>referring to the evidence or other material on which the findings were based</w:t>
      </w:r>
      <w:r w:rsidR="000C2B9D" w:rsidRPr="00EB0E1C">
        <w:t>.</w:t>
      </w:r>
    </w:p>
    <w:p w14:paraId="3E7460A5" w14:textId="44C0CC51" w:rsidR="005565F4" w:rsidRPr="00EB0E1C" w:rsidRDefault="005565F4" w:rsidP="005565F4">
      <w:pPr>
        <w:pStyle w:val="IH5Sec"/>
      </w:pPr>
      <w:r w:rsidRPr="00EB0E1C">
        <w:t>29</w:t>
      </w:r>
      <w:r w:rsidR="00A52343" w:rsidRPr="00EB0E1C">
        <w:t>E</w:t>
      </w:r>
      <w:r w:rsidRPr="00EB0E1C">
        <w:tab/>
        <w:t>Publishing Cabinet record</w:t>
      </w:r>
      <w:r w:rsidR="00A87595" w:rsidRPr="00EB0E1C">
        <w:t>s</w:t>
      </w:r>
      <w:r w:rsidRPr="00EB0E1C">
        <w:t xml:space="preserve"> etc—time frames</w:t>
      </w:r>
    </w:p>
    <w:p w14:paraId="7ED492F2" w14:textId="79A07924" w:rsidR="00F203A4" w:rsidRPr="00EB0E1C" w:rsidRDefault="005565F4" w:rsidP="008E1D52">
      <w:pPr>
        <w:pStyle w:val="IMain"/>
      </w:pPr>
      <w:r w:rsidRPr="00EB0E1C">
        <w:tab/>
        <w:t>(1)</w:t>
      </w:r>
      <w:r w:rsidRPr="00EB0E1C">
        <w:tab/>
        <w:t xml:space="preserve">This section applies if a </w:t>
      </w:r>
      <w:r w:rsidR="000C2B9D" w:rsidRPr="00EB0E1C">
        <w:t>Cabinet record or other document is required to be published under this part</w:t>
      </w:r>
      <w:r w:rsidR="008E1D52" w:rsidRPr="00EB0E1C">
        <w:t>.</w:t>
      </w:r>
    </w:p>
    <w:p w14:paraId="73256ACF" w14:textId="160180C1" w:rsidR="00F203A4" w:rsidRPr="00EB0E1C" w:rsidRDefault="00F203A4" w:rsidP="00F203A4">
      <w:pPr>
        <w:pStyle w:val="IMain"/>
      </w:pPr>
      <w:r w:rsidRPr="00EB0E1C">
        <w:tab/>
        <w:t>(2)</w:t>
      </w:r>
      <w:r w:rsidRPr="00EB0E1C">
        <w:tab/>
        <w:t>T</w:t>
      </w:r>
      <w:r w:rsidR="005077F6" w:rsidRPr="00EB0E1C">
        <w:t>he</w:t>
      </w:r>
      <w:r w:rsidR="00782E6F" w:rsidRPr="00EB0E1C">
        <w:t xml:space="preserve"> relevant</w:t>
      </w:r>
      <w:r w:rsidR="005077F6" w:rsidRPr="00EB0E1C">
        <w:t xml:space="preserve"> Minister </w:t>
      </w:r>
      <w:r w:rsidR="0099066E" w:rsidRPr="00EB0E1C">
        <w:t>must</w:t>
      </w:r>
      <w:r w:rsidR="005077F6" w:rsidRPr="00EB0E1C">
        <w:t xml:space="preserve"> publish the</w:t>
      </w:r>
      <w:r w:rsidR="0093752B" w:rsidRPr="00EB0E1C">
        <w:t xml:space="preserve"> </w:t>
      </w:r>
      <w:r w:rsidR="0099066E" w:rsidRPr="00EB0E1C">
        <w:t>Cabinet record or document</w:t>
      </w:r>
      <w:r w:rsidR="005077F6" w:rsidRPr="00EB0E1C">
        <w:t xml:space="preserve"> not later than 30 business days after—</w:t>
      </w:r>
    </w:p>
    <w:p w14:paraId="26D83B13" w14:textId="458F0E00" w:rsidR="005C6505" w:rsidRPr="00EB0E1C" w:rsidRDefault="005077F6" w:rsidP="005C6505">
      <w:pPr>
        <w:pStyle w:val="Ipara"/>
      </w:pPr>
      <w:r w:rsidRPr="00EB0E1C">
        <w:tab/>
        <w:t>(a)</w:t>
      </w:r>
      <w:r w:rsidRPr="00EB0E1C">
        <w:tab/>
        <w:t>for a Cabinet record</w:t>
      </w:r>
      <w:r w:rsidR="005C6505" w:rsidRPr="00EB0E1C">
        <w:t xml:space="preserve"> </w:t>
      </w:r>
      <w:r w:rsidR="00F474B2" w:rsidRPr="00EB0E1C">
        <w:t>given to Cabinet for its consideration</w:t>
      </w:r>
      <w:r w:rsidRPr="00EB0E1C">
        <w:t>—the day the</w:t>
      </w:r>
      <w:r w:rsidR="005C6505" w:rsidRPr="00EB0E1C">
        <w:t xml:space="preserve"> record</w:t>
      </w:r>
      <w:r w:rsidRPr="00EB0E1C">
        <w:t xml:space="preserve"> </w:t>
      </w:r>
      <w:r w:rsidR="005C6505" w:rsidRPr="00EB0E1C">
        <w:t>was considered by Cabinet; and</w:t>
      </w:r>
    </w:p>
    <w:p w14:paraId="02413FBD" w14:textId="35B7FE1F" w:rsidR="00647A3E" w:rsidRPr="00EB0E1C" w:rsidRDefault="005C6505" w:rsidP="00EB6C7F">
      <w:pPr>
        <w:pStyle w:val="Ipara"/>
      </w:pPr>
      <w:r w:rsidRPr="00EB0E1C">
        <w:tab/>
        <w:t>(b)</w:t>
      </w:r>
      <w:r w:rsidRPr="00EB0E1C">
        <w:tab/>
        <w:t>for any other Cabinet record—the day the record became a</w:t>
      </w:r>
      <w:r w:rsidR="00784CA4" w:rsidRPr="00EB0E1C">
        <w:t xml:space="preserve"> Cabinet record</w:t>
      </w:r>
      <w:r w:rsidR="00EB6C7F" w:rsidRPr="00EB0E1C">
        <w:t>.</w:t>
      </w:r>
    </w:p>
    <w:p w14:paraId="3FD40E69" w14:textId="22F3B340" w:rsidR="00937DBA" w:rsidRPr="00EB0E1C" w:rsidRDefault="00937DBA" w:rsidP="00E63A11">
      <w:pPr>
        <w:pStyle w:val="IMain"/>
        <w:keepNext/>
      </w:pPr>
      <w:r w:rsidRPr="00EB0E1C">
        <w:lastRenderedPageBreak/>
        <w:tab/>
        <w:t>(3)</w:t>
      </w:r>
      <w:r w:rsidRPr="00EB0E1C">
        <w:tab/>
      </w:r>
      <w:r w:rsidR="002C6067" w:rsidRPr="00EB0E1C">
        <w:t>However, subsection (2) does not apply if the Cabinet record or document—</w:t>
      </w:r>
    </w:p>
    <w:p w14:paraId="291C9440" w14:textId="7973CC46" w:rsidR="00937DBA" w:rsidRPr="00EB0E1C" w:rsidRDefault="00937DBA" w:rsidP="00E63A11">
      <w:pPr>
        <w:pStyle w:val="Ipara"/>
        <w:keepNext/>
      </w:pPr>
      <w:r w:rsidRPr="00EB0E1C">
        <w:tab/>
        <w:t>(a)</w:t>
      </w:r>
      <w:r w:rsidRPr="00EB0E1C">
        <w:tab/>
      </w:r>
      <w:r w:rsidR="003D5507" w:rsidRPr="00EB0E1C">
        <w:t>is to</w:t>
      </w:r>
      <w:r w:rsidR="00A0054A" w:rsidRPr="00EB0E1C">
        <w:t xml:space="preserve"> otherwise be made available to the public</w:t>
      </w:r>
      <w:r w:rsidRPr="00EB0E1C">
        <w:t xml:space="preserve"> within 50</w:t>
      </w:r>
      <w:r w:rsidR="00854BD0" w:rsidRPr="00EB0E1C">
        <w:t> </w:t>
      </w:r>
      <w:r w:rsidRPr="00EB0E1C">
        <w:t>business days after</w:t>
      </w:r>
      <w:r w:rsidR="002C6067" w:rsidRPr="00EB0E1C">
        <w:t xml:space="preserve"> the relevant day mentioned in subsection</w:t>
      </w:r>
      <w:r w:rsidR="00E76752">
        <w:t> </w:t>
      </w:r>
      <w:r w:rsidR="002C6067" w:rsidRPr="00EB0E1C">
        <w:t>(2)</w:t>
      </w:r>
      <w:r w:rsidRPr="00EB0E1C">
        <w:t>; or</w:t>
      </w:r>
    </w:p>
    <w:p w14:paraId="485FE980" w14:textId="1B7190E3" w:rsidR="00937DBA" w:rsidRPr="00EB0E1C" w:rsidRDefault="00937DBA" w:rsidP="00937DBA">
      <w:pPr>
        <w:pStyle w:val="Ipara"/>
      </w:pPr>
      <w:r w:rsidRPr="00EB0E1C">
        <w:tab/>
        <w:t>(b)</w:t>
      </w:r>
      <w:r w:rsidRPr="00EB0E1C">
        <w:tab/>
        <w:t xml:space="preserve">relates to a bill that </w:t>
      </w:r>
      <w:r w:rsidR="003D5507" w:rsidRPr="00EB0E1C">
        <w:t>is to</w:t>
      </w:r>
      <w:r w:rsidR="00DD65F3" w:rsidRPr="00EB0E1C">
        <w:t xml:space="preserve"> be presented</w:t>
      </w:r>
      <w:r w:rsidRPr="00EB0E1C">
        <w:t xml:space="preserve"> to the Legislative Assembly.</w:t>
      </w:r>
    </w:p>
    <w:p w14:paraId="52DE496C" w14:textId="7F9963FE" w:rsidR="001263E9" w:rsidRPr="00EB0E1C" w:rsidRDefault="00EB0E1C" w:rsidP="00EB0E1C">
      <w:pPr>
        <w:pStyle w:val="AH5Sec"/>
        <w:shd w:val="pct25" w:color="auto" w:fill="auto"/>
      </w:pPr>
      <w:r w:rsidRPr="00EB0E1C">
        <w:rPr>
          <w:rStyle w:val="CharSectNo"/>
        </w:rPr>
        <w:t>5</w:t>
      </w:r>
      <w:r w:rsidRPr="00EB0E1C">
        <w:tab/>
      </w:r>
      <w:r w:rsidR="001263E9" w:rsidRPr="00EB0E1C">
        <w:t>Dictionary, new definition</w:t>
      </w:r>
      <w:r w:rsidR="00B80234" w:rsidRPr="00EB0E1C">
        <w:t>s</w:t>
      </w:r>
    </w:p>
    <w:p w14:paraId="4745A548" w14:textId="723B3822" w:rsidR="00B80234" w:rsidRPr="00EB0E1C" w:rsidRDefault="00B80234" w:rsidP="00B80234">
      <w:pPr>
        <w:pStyle w:val="direction"/>
      </w:pPr>
      <w:r w:rsidRPr="00EB0E1C">
        <w:t>insert</w:t>
      </w:r>
    </w:p>
    <w:p w14:paraId="19537CBE" w14:textId="7790943D" w:rsidR="00B80234" w:rsidRPr="00EB0E1C" w:rsidRDefault="00B80234" w:rsidP="00EB0E1C">
      <w:pPr>
        <w:pStyle w:val="aDef"/>
      </w:pPr>
      <w:r w:rsidRPr="00EB0E1C">
        <w:rPr>
          <w:rStyle w:val="charBoldItals"/>
        </w:rPr>
        <w:t>Cabinet</w:t>
      </w:r>
      <w:r w:rsidRPr="00EB0E1C">
        <w:t>, for part 4A</w:t>
      </w:r>
      <w:r w:rsidR="00675ED1" w:rsidRPr="00EB0E1C">
        <w:t xml:space="preserve"> (Proactive publication of Cabinet records)</w:t>
      </w:r>
      <w:r w:rsidRPr="00EB0E1C">
        <w:t>—see section 29A.</w:t>
      </w:r>
    </w:p>
    <w:p w14:paraId="79F75F3C" w14:textId="3142DE9A" w:rsidR="00B80234" w:rsidRPr="00EB0E1C" w:rsidRDefault="00B80234" w:rsidP="00EB0E1C">
      <w:pPr>
        <w:pStyle w:val="aDef"/>
      </w:pPr>
      <w:r w:rsidRPr="00EB0E1C">
        <w:rPr>
          <w:rStyle w:val="charBoldItals"/>
        </w:rPr>
        <w:t>Cabinet record</w:t>
      </w:r>
      <w:r w:rsidRPr="00EB0E1C">
        <w:t>, for part 4A</w:t>
      </w:r>
      <w:r w:rsidR="00675ED1" w:rsidRPr="00EB0E1C">
        <w:t xml:space="preserve"> (Proactive publication of Cabinet records)</w:t>
      </w:r>
      <w:r w:rsidRPr="00EB0E1C">
        <w:t>—see section 29A.</w:t>
      </w:r>
    </w:p>
    <w:p w14:paraId="4F8FBA28" w14:textId="417230DF" w:rsidR="00B80234" w:rsidRPr="00EB0E1C" w:rsidRDefault="00782E6F" w:rsidP="00EB0E1C">
      <w:pPr>
        <w:pStyle w:val="aDef"/>
      </w:pPr>
      <w:r w:rsidRPr="00EB0E1C">
        <w:rPr>
          <w:rStyle w:val="charBoldItals"/>
        </w:rPr>
        <w:t xml:space="preserve">relevant </w:t>
      </w:r>
      <w:r w:rsidR="00B80234" w:rsidRPr="00EB0E1C">
        <w:rPr>
          <w:rStyle w:val="charBoldItals"/>
        </w:rPr>
        <w:t>Minister</w:t>
      </w:r>
      <w:r w:rsidR="00B80234" w:rsidRPr="00EB0E1C">
        <w:t>, in relation to a Cabinet record</w:t>
      </w:r>
      <w:r w:rsidR="00675ED1" w:rsidRPr="00EB0E1C">
        <w:t>, for part 4A (Proactive publication of Cabinet records)</w:t>
      </w:r>
      <w:r w:rsidR="00B80234" w:rsidRPr="00EB0E1C">
        <w:t>—</w:t>
      </w:r>
      <w:r w:rsidR="00C42B59" w:rsidRPr="00EB0E1C">
        <w:t>see section 29A.</w:t>
      </w:r>
    </w:p>
    <w:p w14:paraId="23AAFE8E" w14:textId="62069D57" w:rsidR="00B80234" w:rsidRPr="00EB0E1C" w:rsidRDefault="00B80234" w:rsidP="00EB0E1C">
      <w:pPr>
        <w:pStyle w:val="aDef"/>
      </w:pPr>
      <w:r w:rsidRPr="00EB0E1C">
        <w:rPr>
          <w:rStyle w:val="charBoldItals"/>
        </w:rPr>
        <w:t>restricted information</w:t>
      </w:r>
      <w:r w:rsidRPr="00EB0E1C">
        <w:rPr>
          <w:bCs/>
          <w:iCs/>
        </w:rPr>
        <w:t>, for part 4A</w:t>
      </w:r>
      <w:r w:rsidR="00675ED1" w:rsidRPr="00EB0E1C">
        <w:rPr>
          <w:bCs/>
          <w:iCs/>
        </w:rPr>
        <w:t xml:space="preserve"> (Proactive publication of Cabinet records)</w:t>
      </w:r>
      <w:r w:rsidRPr="00EB0E1C">
        <w:rPr>
          <w:bCs/>
          <w:iCs/>
        </w:rPr>
        <w:t>—see section 29D (1).</w:t>
      </w:r>
    </w:p>
    <w:p w14:paraId="6D884FD1" w14:textId="77777777" w:rsidR="00EB0E1C" w:rsidRDefault="00EB0E1C">
      <w:pPr>
        <w:pStyle w:val="02Text"/>
        <w:sectPr w:rsidR="00EB0E1C" w:rsidSect="00EB0E1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4FFF15E" w14:textId="14EB0854" w:rsidR="000E6D48" w:rsidRPr="00EB0E1C" w:rsidRDefault="000E6D48" w:rsidP="00EB0E1C">
      <w:pPr>
        <w:pStyle w:val="PageBreak"/>
        <w:suppressLineNumbers/>
      </w:pPr>
    </w:p>
    <w:p w14:paraId="5A9D283A" w14:textId="77777777" w:rsidR="000E6D48" w:rsidRPr="00EB0E1C" w:rsidRDefault="000E6D48">
      <w:pPr>
        <w:pStyle w:val="EndNoteHeading"/>
      </w:pPr>
      <w:r w:rsidRPr="00EB0E1C">
        <w:t>Endnotes</w:t>
      </w:r>
    </w:p>
    <w:p w14:paraId="5A1D275D" w14:textId="77777777" w:rsidR="000E6D48" w:rsidRPr="00EB0E1C" w:rsidRDefault="000E6D48">
      <w:pPr>
        <w:pStyle w:val="EndNoteSubHeading"/>
      </w:pPr>
      <w:r w:rsidRPr="00EB0E1C">
        <w:t>1</w:t>
      </w:r>
      <w:r w:rsidRPr="00EB0E1C">
        <w:tab/>
        <w:t>Presentation speech</w:t>
      </w:r>
    </w:p>
    <w:p w14:paraId="2B7C0303" w14:textId="20DCB6BC" w:rsidR="000E6D48" w:rsidRPr="00EB0E1C" w:rsidRDefault="000E6D48">
      <w:pPr>
        <w:pStyle w:val="EndNoteText"/>
      </w:pPr>
      <w:r w:rsidRPr="00EB0E1C">
        <w:tab/>
        <w:t>Presentation speech made in the Legislative Assembly on</w:t>
      </w:r>
      <w:r w:rsidR="00BF5121">
        <w:t xml:space="preserve"> 21 September 2022.</w:t>
      </w:r>
    </w:p>
    <w:p w14:paraId="4F8C56F7" w14:textId="77777777" w:rsidR="000E6D48" w:rsidRPr="00EB0E1C" w:rsidRDefault="000E6D48">
      <w:pPr>
        <w:pStyle w:val="EndNoteSubHeading"/>
      </w:pPr>
      <w:r w:rsidRPr="00EB0E1C">
        <w:t>2</w:t>
      </w:r>
      <w:r w:rsidRPr="00EB0E1C">
        <w:tab/>
        <w:t>Notification</w:t>
      </w:r>
    </w:p>
    <w:p w14:paraId="55F12981" w14:textId="7B51ED8A" w:rsidR="000E6D48" w:rsidRPr="00EB0E1C" w:rsidRDefault="000E6D48">
      <w:pPr>
        <w:pStyle w:val="EndNoteText"/>
      </w:pPr>
      <w:r w:rsidRPr="00EB0E1C">
        <w:tab/>
        <w:t xml:space="preserve">Notified under the </w:t>
      </w:r>
      <w:hyperlink r:id="rId17" w:tooltip="A2001-14" w:history="1">
        <w:r w:rsidR="00854BD0" w:rsidRPr="00EB0E1C">
          <w:rPr>
            <w:rStyle w:val="charCitHyperlinkAbbrev"/>
          </w:rPr>
          <w:t>Legislation Act</w:t>
        </w:r>
      </w:hyperlink>
      <w:r w:rsidRPr="00EB0E1C">
        <w:t xml:space="preserve"> on</w:t>
      </w:r>
      <w:r w:rsidRPr="00EB0E1C">
        <w:tab/>
      </w:r>
      <w:r w:rsidR="003C5B73" w:rsidRPr="00EB0E1C">
        <w:rPr>
          <w:noProof/>
        </w:rPr>
        <w:t>2022</w:t>
      </w:r>
      <w:r w:rsidRPr="00EB0E1C">
        <w:t>.</w:t>
      </w:r>
    </w:p>
    <w:p w14:paraId="1FD229A9" w14:textId="77777777" w:rsidR="000E6D48" w:rsidRPr="00EB0E1C" w:rsidRDefault="000E6D48">
      <w:pPr>
        <w:pStyle w:val="EndNoteSubHeading"/>
      </w:pPr>
      <w:r w:rsidRPr="00EB0E1C">
        <w:t>3</w:t>
      </w:r>
      <w:r w:rsidRPr="00EB0E1C">
        <w:tab/>
        <w:t>Republications of amended laws</w:t>
      </w:r>
    </w:p>
    <w:p w14:paraId="5C94EC2B" w14:textId="1112AF36" w:rsidR="000E6D48" w:rsidRPr="00EB0E1C" w:rsidRDefault="000E6D48">
      <w:pPr>
        <w:pStyle w:val="EndNoteText"/>
      </w:pPr>
      <w:r w:rsidRPr="00EB0E1C">
        <w:tab/>
        <w:t xml:space="preserve">For the latest republication of amended laws, see </w:t>
      </w:r>
      <w:hyperlink r:id="rId18" w:history="1">
        <w:r w:rsidR="00854BD0" w:rsidRPr="00EB0E1C">
          <w:rPr>
            <w:rStyle w:val="charCitHyperlinkAbbrev"/>
          </w:rPr>
          <w:t>www.legislation.act.gov.au</w:t>
        </w:r>
      </w:hyperlink>
      <w:r w:rsidRPr="00EB0E1C">
        <w:t>.</w:t>
      </w:r>
    </w:p>
    <w:p w14:paraId="58351B2A" w14:textId="77777777" w:rsidR="000E6D48" w:rsidRPr="00EB0E1C" w:rsidRDefault="000E6D48">
      <w:pPr>
        <w:pStyle w:val="N-line2"/>
      </w:pPr>
    </w:p>
    <w:p w14:paraId="70229AFC" w14:textId="77777777" w:rsidR="00EB0E1C" w:rsidRDefault="00EB0E1C">
      <w:pPr>
        <w:pStyle w:val="05EndNote"/>
        <w:sectPr w:rsidR="00EB0E1C" w:rsidSect="00444CC3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75A4FC4" w14:textId="77777777" w:rsidR="000E6D48" w:rsidRPr="00EB0E1C" w:rsidRDefault="000E6D48" w:rsidP="000C4974"/>
    <w:p w14:paraId="5D0C6D8A" w14:textId="40D33115" w:rsidR="00EB0E1C" w:rsidRDefault="00EB0E1C" w:rsidP="00EB0E1C">
      <w:pPr>
        <w:suppressLineNumbers/>
      </w:pPr>
    </w:p>
    <w:p w14:paraId="010EC654" w14:textId="5549D778" w:rsidR="00EB0E1C" w:rsidRDefault="00EB0E1C" w:rsidP="00EB0E1C">
      <w:pPr>
        <w:suppressLineNumbers/>
      </w:pPr>
    </w:p>
    <w:p w14:paraId="2D80CC55" w14:textId="412BA708" w:rsidR="00E63A11" w:rsidRDefault="00E63A11" w:rsidP="00EB0E1C">
      <w:pPr>
        <w:suppressLineNumbers/>
      </w:pPr>
    </w:p>
    <w:p w14:paraId="42B3A2B1" w14:textId="00753067" w:rsidR="00E63A11" w:rsidRDefault="00E63A11" w:rsidP="00EB0E1C">
      <w:pPr>
        <w:suppressLineNumbers/>
      </w:pPr>
    </w:p>
    <w:p w14:paraId="2ACE9990" w14:textId="52E6015B" w:rsidR="00E63A11" w:rsidRDefault="00E63A11" w:rsidP="00EB0E1C">
      <w:pPr>
        <w:suppressLineNumbers/>
      </w:pPr>
    </w:p>
    <w:p w14:paraId="5CCECF72" w14:textId="04F9203C" w:rsidR="00E63A11" w:rsidRDefault="00E63A11" w:rsidP="00EB0E1C">
      <w:pPr>
        <w:suppressLineNumbers/>
      </w:pPr>
    </w:p>
    <w:p w14:paraId="64564CC6" w14:textId="5DCC43DC" w:rsidR="00E63A11" w:rsidRDefault="00E63A11" w:rsidP="00EB0E1C">
      <w:pPr>
        <w:suppressLineNumbers/>
      </w:pPr>
    </w:p>
    <w:p w14:paraId="00543966" w14:textId="3A2AB5CD" w:rsidR="00E63A11" w:rsidRDefault="00E63A11" w:rsidP="00EB0E1C">
      <w:pPr>
        <w:suppressLineNumbers/>
      </w:pPr>
    </w:p>
    <w:p w14:paraId="138D58B6" w14:textId="3090FACF" w:rsidR="00E63A11" w:rsidRDefault="00E63A11" w:rsidP="00EB0E1C">
      <w:pPr>
        <w:suppressLineNumbers/>
      </w:pPr>
    </w:p>
    <w:p w14:paraId="44F2B5FC" w14:textId="2E3C55C5" w:rsidR="00E63A11" w:rsidRDefault="00E63A11" w:rsidP="00EB0E1C">
      <w:pPr>
        <w:suppressLineNumbers/>
      </w:pPr>
    </w:p>
    <w:p w14:paraId="5BB33C82" w14:textId="06252E2F" w:rsidR="00E63A11" w:rsidRDefault="00E63A11" w:rsidP="00EB0E1C">
      <w:pPr>
        <w:suppressLineNumbers/>
      </w:pPr>
    </w:p>
    <w:p w14:paraId="5B696437" w14:textId="75367316" w:rsidR="00E63A11" w:rsidRDefault="00E63A11" w:rsidP="00EB0E1C">
      <w:pPr>
        <w:suppressLineNumbers/>
      </w:pPr>
    </w:p>
    <w:p w14:paraId="44E9FC6B" w14:textId="5F855E39" w:rsidR="00E63A11" w:rsidRDefault="00E63A11" w:rsidP="00EB0E1C">
      <w:pPr>
        <w:suppressLineNumbers/>
      </w:pPr>
    </w:p>
    <w:p w14:paraId="1A7CAA3E" w14:textId="3B9BD7D4" w:rsidR="00E63A11" w:rsidRDefault="00E63A11" w:rsidP="00EB0E1C">
      <w:pPr>
        <w:suppressLineNumbers/>
      </w:pPr>
    </w:p>
    <w:p w14:paraId="64B3A88B" w14:textId="5B55D61A" w:rsidR="00E63A11" w:rsidRDefault="00E63A11" w:rsidP="00EB0E1C">
      <w:pPr>
        <w:suppressLineNumbers/>
      </w:pPr>
    </w:p>
    <w:p w14:paraId="07039C15" w14:textId="3087960A" w:rsidR="00E63A11" w:rsidRDefault="00E63A11" w:rsidP="00EB0E1C">
      <w:pPr>
        <w:suppressLineNumbers/>
      </w:pPr>
    </w:p>
    <w:p w14:paraId="5C93D140" w14:textId="2DCF795D" w:rsidR="00E63A11" w:rsidRDefault="00E63A11" w:rsidP="00EB0E1C">
      <w:pPr>
        <w:suppressLineNumbers/>
      </w:pPr>
    </w:p>
    <w:p w14:paraId="0B6FBAF5" w14:textId="269DE6E4" w:rsidR="00E63A11" w:rsidRDefault="00E63A11" w:rsidP="00EB0E1C">
      <w:pPr>
        <w:suppressLineNumbers/>
      </w:pPr>
    </w:p>
    <w:p w14:paraId="12AF76CC" w14:textId="0CFEBDC7" w:rsidR="00E63A11" w:rsidRDefault="00E63A11" w:rsidP="00EB0E1C">
      <w:pPr>
        <w:suppressLineNumbers/>
      </w:pPr>
    </w:p>
    <w:p w14:paraId="23C325DB" w14:textId="77777777" w:rsidR="00E63A11" w:rsidRDefault="00E63A11" w:rsidP="00EB0E1C">
      <w:pPr>
        <w:suppressLineNumbers/>
      </w:pPr>
    </w:p>
    <w:p w14:paraId="3D694711" w14:textId="77777777" w:rsidR="009305F3" w:rsidRDefault="009305F3" w:rsidP="00EB0E1C">
      <w:pPr>
        <w:suppressLineNumbers/>
      </w:pPr>
    </w:p>
    <w:p w14:paraId="2A61C410" w14:textId="03AB54D3" w:rsidR="00EB0E1C" w:rsidRDefault="00EB0E1C" w:rsidP="00EB0E1C">
      <w:pPr>
        <w:suppressLineNumbers/>
      </w:pPr>
    </w:p>
    <w:p w14:paraId="63AA4AC2" w14:textId="1CAD44F1" w:rsidR="00EB0E1C" w:rsidRDefault="00EB0E1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EB0E1C" w:rsidSect="00EB0E1C">
      <w:headerReference w:type="even" r:id="rId2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316C3" w14:textId="77777777" w:rsidR="000E6D48" w:rsidRDefault="000E6D48">
      <w:r>
        <w:separator/>
      </w:r>
    </w:p>
  </w:endnote>
  <w:endnote w:type="continuationSeparator" w:id="0">
    <w:p w14:paraId="6CC9DA21" w14:textId="77777777" w:rsidR="000E6D48" w:rsidRDefault="000E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9183" w14:textId="77777777" w:rsidR="00EB0E1C" w:rsidRDefault="00EB0E1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0E1C" w:rsidRPr="00CB3D59" w14:paraId="79ADF6F7" w14:textId="77777777">
      <w:tc>
        <w:tcPr>
          <w:tcW w:w="847" w:type="pct"/>
        </w:tcPr>
        <w:p w14:paraId="4BD51300" w14:textId="77777777" w:rsidR="00EB0E1C" w:rsidRPr="006D109C" w:rsidRDefault="00EB0E1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846BA9F" w14:textId="64ECA015" w:rsidR="00EB0E1C" w:rsidRPr="006D109C" w:rsidRDefault="00EB0E1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B0E1C">
            <w:rPr>
              <w:rFonts w:cs="Arial"/>
              <w:szCs w:val="18"/>
            </w:rPr>
            <w:t>Freedom of Information Amendment</w:t>
          </w:r>
          <w:r w:rsidRPr="00EB0E1C">
            <w:t xml:space="preserve"> Bill 2022</w:t>
          </w:r>
        </w:p>
        <w:p w14:paraId="5C723483" w14:textId="4746578F" w:rsidR="00EB0E1C" w:rsidRPr="00783A18" w:rsidRDefault="00EB0E1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512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512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512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4555BC2" w14:textId="10004FF4" w:rsidR="00EB0E1C" w:rsidRPr="006D109C" w:rsidRDefault="00EB0E1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512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E86B9A" w14:textId="40AA5409" w:rsidR="00EB0E1C" w:rsidRPr="00A649AD" w:rsidRDefault="00A649AD" w:rsidP="00A649AD">
    <w:pPr>
      <w:pStyle w:val="Status"/>
      <w:rPr>
        <w:rFonts w:cs="Arial"/>
      </w:rPr>
    </w:pPr>
    <w:r w:rsidRPr="00A649AD">
      <w:rPr>
        <w:rFonts w:cs="Arial"/>
      </w:rPr>
      <w:fldChar w:fldCharType="begin"/>
    </w:r>
    <w:r w:rsidRPr="00A649AD">
      <w:rPr>
        <w:rFonts w:cs="Arial"/>
      </w:rPr>
      <w:instrText xml:space="preserve"> DOCPROPERTY "Status" </w:instrText>
    </w:r>
    <w:r w:rsidRPr="00A649AD">
      <w:rPr>
        <w:rFonts w:cs="Arial"/>
      </w:rPr>
      <w:fldChar w:fldCharType="separate"/>
    </w:r>
    <w:r w:rsidR="00BF5121" w:rsidRPr="00A649AD">
      <w:rPr>
        <w:rFonts w:cs="Arial"/>
      </w:rPr>
      <w:t xml:space="preserve"> </w:t>
    </w:r>
    <w:r w:rsidRPr="00A649AD">
      <w:rPr>
        <w:rFonts w:cs="Arial"/>
      </w:rPr>
      <w:fldChar w:fldCharType="end"/>
    </w:r>
    <w:r w:rsidRPr="00A649A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406C" w14:textId="77777777" w:rsidR="00EB0E1C" w:rsidRDefault="00EB0E1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0E1C" w:rsidRPr="00CB3D59" w14:paraId="76E0C8D4" w14:textId="77777777">
      <w:tc>
        <w:tcPr>
          <w:tcW w:w="1061" w:type="pct"/>
        </w:tcPr>
        <w:p w14:paraId="21AB4794" w14:textId="1C4CEED5" w:rsidR="00EB0E1C" w:rsidRPr="006D109C" w:rsidRDefault="00EB0E1C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BF512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E5B229" w14:textId="2884E444" w:rsidR="00EB0E1C" w:rsidRPr="006D109C" w:rsidRDefault="00EB0E1C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EB0E1C">
            <w:rPr>
              <w:rFonts w:cs="Arial"/>
              <w:szCs w:val="18"/>
            </w:rPr>
            <w:t>Freedom of Information Amendment</w:t>
          </w:r>
          <w:r w:rsidRPr="00EB0E1C">
            <w:t xml:space="preserve"> Bill 2022</w:t>
          </w:r>
        </w:p>
        <w:p w14:paraId="00F0ADFC" w14:textId="547FF3EA" w:rsidR="00EB0E1C" w:rsidRPr="00783A18" w:rsidRDefault="00EB0E1C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512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512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F512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C4F3CEB" w14:textId="77777777" w:rsidR="00EB0E1C" w:rsidRPr="006D109C" w:rsidRDefault="00EB0E1C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88560F8" w14:textId="6C27746C" w:rsidR="00EB0E1C" w:rsidRPr="00A649AD" w:rsidRDefault="00A649AD" w:rsidP="00A649AD">
    <w:pPr>
      <w:pStyle w:val="Status"/>
      <w:rPr>
        <w:rFonts w:cs="Arial"/>
      </w:rPr>
    </w:pPr>
    <w:r w:rsidRPr="00A649AD">
      <w:rPr>
        <w:rFonts w:cs="Arial"/>
      </w:rPr>
      <w:fldChar w:fldCharType="begin"/>
    </w:r>
    <w:r w:rsidRPr="00A649AD">
      <w:rPr>
        <w:rFonts w:cs="Arial"/>
      </w:rPr>
      <w:instrText xml:space="preserve"> DOCPROPERTY "Status" </w:instrText>
    </w:r>
    <w:r w:rsidRPr="00A649AD">
      <w:rPr>
        <w:rFonts w:cs="Arial"/>
      </w:rPr>
      <w:fldChar w:fldCharType="separate"/>
    </w:r>
    <w:r w:rsidR="00BF5121" w:rsidRPr="00A649AD">
      <w:rPr>
        <w:rFonts w:cs="Arial"/>
      </w:rPr>
      <w:t xml:space="preserve"> </w:t>
    </w:r>
    <w:r w:rsidRPr="00A649AD">
      <w:rPr>
        <w:rFonts w:cs="Arial"/>
      </w:rPr>
      <w:fldChar w:fldCharType="end"/>
    </w:r>
    <w:r w:rsidRPr="00A649A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A74A7" w14:textId="77777777" w:rsidR="00EB0E1C" w:rsidRDefault="00EB0E1C">
    <w:pPr>
      <w:rPr>
        <w:sz w:val="16"/>
      </w:rPr>
    </w:pPr>
  </w:p>
  <w:p w14:paraId="5F2A197C" w14:textId="0E02F152" w:rsidR="00EB0E1C" w:rsidRDefault="00EB0E1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BF5121">
      <w:rPr>
        <w:rFonts w:ascii="Arial" w:hAnsi="Arial"/>
        <w:sz w:val="12"/>
      </w:rPr>
      <w:t>J2022-180</w:t>
    </w:r>
    <w:r>
      <w:rPr>
        <w:rFonts w:ascii="Arial" w:hAnsi="Arial"/>
        <w:sz w:val="12"/>
      </w:rPr>
      <w:fldChar w:fldCharType="end"/>
    </w:r>
  </w:p>
  <w:p w14:paraId="6D209CAF" w14:textId="27EA8CC7" w:rsidR="00EB0E1C" w:rsidRPr="00A649AD" w:rsidRDefault="00A649AD" w:rsidP="00A649AD">
    <w:pPr>
      <w:pStyle w:val="Status"/>
      <w:rPr>
        <w:rFonts w:cs="Arial"/>
      </w:rPr>
    </w:pPr>
    <w:r w:rsidRPr="00A649AD">
      <w:rPr>
        <w:rFonts w:cs="Arial"/>
      </w:rPr>
      <w:fldChar w:fldCharType="begin"/>
    </w:r>
    <w:r w:rsidRPr="00A649AD">
      <w:rPr>
        <w:rFonts w:cs="Arial"/>
      </w:rPr>
      <w:instrText xml:space="preserve"> DOCPROPERTY "Status" </w:instrText>
    </w:r>
    <w:r w:rsidRPr="00A649AD">
      <w:rPr>
        <w:rFonts w:cs="Arial"/>
      </w:rPr>
      <w:fldChar w:fldCharType="separate"/>
    </w:r>
    <w:r w:rsidR="00BF5121" w:rsidRPr="00A649AD">
      <w:rPr>
        <w:rFonts w:cs="Arial"/>
      </w:rPr>
      <w:t xml:space="preserve"> </w:t>
    </w:r>
    <w:r w:rsidRPr="00A649AD">
      <w:rPr>
        <w:rFonts w:cs="Arial"/>
      </w:rPr>
      <w:fldChar w:fldCharType="end"/>
    </w:r>
    <w:r w:rsidRPr="00A649A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BCF" w14:textId="77777777" w:rsidR="00EB0E1C" w:rsidRDefault="00EB0E1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B0E1C" w14:paraId="0DCCEB19" w14:textId="77777777">
      <w:trPr>
        <w:jc w:val="center"/>
      </w:trPr>
      <w:tc>
        <w:tcPr>
          <w:tcW w:w="1240" w:type="dxa"/>
        </w:tcPr>
        <w:p w14:paraId="3F00B550" w14:textId="77777777" w:rsidR="00EB0E1C" w:rsidRDefault="00EB0E1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93891FC" w14:textId="279ED019" w:rsidR="00EB0E1C" w:rsidRDefault="00EB0E1C">
          <w:pPr>
            <w:pStyle w:val="Footer"/>
            <w:jc w:val="center"/>
          </w:pPr>
          <w:r w:rsidRPr="00EB0E1C">
            <w:t>Freedom of Information Amendment Bill 2022</w:t>
          </w:r>
        </w:p>
        <w:p w14:paraId="2A4534CF" w14:textId="357BCD1D" w:rsidR="00EB0E1C" w:rsidRDefault="00A649A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F512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F512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F5121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3C07AEE2" w14:textId="521FBC16" w:rsidR="00EB0E1C" w:rsidRDefault="00EB0E1C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649AD">
            <w:fldChar w:fldCharType="begin"/>
          </w:r>
          <w:r w:rsidR="00A649AD">
            <w:instrText xml:space="preserve"> DOCPROPERTY "RepubDt"  *\charformat  </w:instrText>
          </w:r>
          <w:r w:rsidR="00A649AD">
            <w:fldChar w:fldCharType="separate"/>
          </w:r>
          <w:r w:rsidR="00BF5121">
            <w:t xml:space="preserve">  </w:t>
          </w:r>
          <w:r w:rsidR="00A649AD">
            <w:fldChar w:fldCharType="end"/>
          </w:r>
        </w:p>
      </w:tc>
    </w:tr>
  </w:tbl>
  <w:p w14:paraId="0963CD24" w14:textId="3DEFEECF" w:rsidR="00EB0E1C" w:rsidRPr="00A649AD" w:rsidRDefault="00A649AD" w:rsidP="00A649AD">
    <w:pPr>
      <w:pStyle w:val="Status"/>
      <w:rPr>
        <w:rFonts w:cs="Arial"/>
      </w:rPr>
    </w:pPr>
    <w:r w:rsidRPr="00A649AD">
      <w:rPr>
        <w:rFonts w:cs="Arial"/>
      </w:rPr>
      <w:fldChar w:fldCharType="begin"/>
    </w:r>
    <w:r w:rsidRPr="00A649AD">
      <w:rPr>
        <w:rFonts w:cs="Arial"/>
      </w:rPr>
      <w:instrText xml:space="preserve"> DOCPROPERTY "Status" </w:instrText>
    </w:r>
    <w:r w:rsidRPr="00A649AD">
      <w:rPr>
        <w:rFonts w:cs="Arial"/>
      </w:rPr>
      <w:fldChar w:fldCharType="separate"/>
    </w:r>
    <w:r w:rsidR="00BF5121" w:rsidRPr="00A649AD">
      <w:rPr>
        <w:rFonts w:cs="Arial"/>
      </w:rPr>
      <w:t xml:space="preserve"> </w:t>
    </w:r>
    <w:r w:rsidRPr="00A649AD">
      <w:rPr>
        <w:rFonts w:cs="Arial"/>
      </w:rPr>
      <w:fldChar w:fldCharType="end"/>
    </w:r>
    <w:r w:rsidRPr="00A649A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419B" w14:textId="77777777" w:rsidR="00EB0E1C" w:rsidRDefault="00EB0E1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B0E1C" w14:paraId="4EAEA4D3" w14:textId="77777777">
      <w:trPr>
        <w:jc w:val="center"/>
      </w:trPr>
      <w:tc>
        <w:tcPr>
          <w:tcW w:w="1553" w:type="dxa"/>
        </w:tcPr>
        <w:p w14:paraId="2B1E8F6E" w14:textId="3D0B0C9C" w:rsidR="00EB0E1C" w:rsidRDefault="00EB0E1C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A649AD">
            <w:fldChar w:fldCharType="begin"/>
          </w:r>
          <w:r w:rsidR="00A649AD">
            <w:instrText xml:space="preserve"> DOCPROPERTY "RepubDt"  *\charformat  </w:instrText>
          </w:r>
          <w:r w:rsidR="00A649AD">
            <w:fldChar w:fldCharType="separate"/>
          </w:r>
          <w:r w:rsidR="00BF5121">
            <w:t xml:space="preserve">  </w:t>
          </w:r>
          <w:r w:rsidR="00A649AD">
            <w:fldChar w:fldCharType="end"/>
          </w:r>
        </w:p>
      </w:tc>
      <w:tc>
        <w:tcPr>
          <w:tcW w:w="4527" w:type="dxa"/>
        </w:tcPr>
        <w:p w14:paraId="4E714AAC" w14:textId="22BFED17" w:rsidR="00EB0E1C" w:rsidRDefault="00EB0E1C">
          <w:pPr>
            <w:pStyle w:val="Footer"/>
            <w:jc w:val="center"/>
          </w:pPr>
          <w:r w:rsidRPr="00EB0E1C">
            <w:t>Freedom of Information Amendment Bill 2022</w:t>
          </w:r>
        </w:p>
        <w:p w14:paraId="6B4A8EE9" w14:textId="68AD3FFD" w:rsidR="00EB0E1C" w:rsidRDefault="00A649A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BF5121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BF5121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BF5121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6596619" w14:textId="77777777" w:rsidR="00EB0E1C" w:rsidRDefault="00EB0E1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CF60108" w14:textId="6166C066" w:rsidR="00EB0E1C" w:rsidRPr="00A649AD" w:rsidRDefault="00A649AD" w:rsidP="00A649AD">
    <w:pPr>
      <w:pStyle w:val="Status"/>
      <w:rPr>
        <w:rFonts w:cs="Arial"/>
      </w:rPr>
    </w:pPr>
    <w:r w:rsidRPr="00A649AD">
      <w:rPr>
        <w:rFonts w:cs="Arial"/>
      </w:rPr>
      <w:fldChar w:fldCharType="begin"/>
    </w:r>
    <w:r w:rsidRPr="00A649AD">
      <w:rPr>
        <w:rFonts w:cs="Arial"/>
      </w:rPr>
      <w:instrText xml:space="preserve"> DOCPROPERTY "Status" </w:instrText>
    </w:r>
    <w:r w:rsidRPr="00A649AD">
      <w:rPr>
        <w:rFonts w:cs="Arial"/>
      </w:rPr>
      <w:fldChar w:fldCharType="separate"/>
    </w:r>
    <w:r w:rsidR="00BF5121" w:rsidRPr="00A649AD">
      <w:rPr>
        <w:rFonts w:cs="Arial"/>
      </w:rPr>
      <w:t xml:space="preserve"> </w:t>
    </w:r>
    <w:r w:rsidRPr="00A649AD">
      <w:rPr>
        <w:rFonts w:cs="Arial"/>
      </w:rPr>
      <w:fldChar w:fldCharType="end"/>
    </w:r>
    <w:r w:rsidRPr="00A649A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41A4" w14:textId="77777777" w:rsidR="000E6D48" w:rsidRDefault="000E6D48">
      <w:r>
        <w:separator/>
      </w:r>
    </w:p>
  </w:footnote>
  <w:footnote w:type="continuationSeparator" w:id="0">
    <w:p w14:paraId="31B1F1DE" w14:textId="77777777" w:rsidR="000E6D48" w:rsidRDefault="000E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B0E1C" w:rsidRPr="00CB3D59" w14:paraId="49475C48" w14:textId="77777777" w:rsidTr="003A49FD">
      <w:tc>
        <w:tcPr>
          <w:tcW w:w="1701" w:type="dxa"/>
        </w:tcPr>
        <w:p w14:paraId="216B0821" w14:textId="190B5AEB" w:rsidR="00EB0E1C" w:rsidRPr="006D109C" w:rsidRDefault="00EB0E1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2238F90" w14:textId="4B538F7E" w:rsidR="00EB0E1C" w:rsidRPr="006D109C" w:rsidRDefault="00EB0E1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B0E1C" w:rsidRPr="00CB3D59" w14:paraId="193D3C2F" w14:textId="77777777" w:rsidTr="003A49FD">
      <w:tc>
        <w:tcPr>
          <w:tcW w:w="1701" w:type="dxa"/>
        </w:tcPr>
        <w:p w14:paraId="51AC0F3F" w14:textId="32BDE1A5" w:rsidR="00EB0E1C" w:rsidRPr="006D109C" w:rsidRDefault="00EB0E1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0D1BC9A" w14:textId="71A1F125" w:rsidR="00EB0E1C" w:rsidRPr="006D109C" w:rsidRDefault="00EB0E1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EB0E1C" w:rsidRPr="00CB3D59" w14:paraId="2D548D3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D3AA18D" w14:textId="43EB4DE7" w:rsidR="00EB0E1C" w:rsidRPr="006D109C" w:rsidRDefault="00EB0E1C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F512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49AD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FB96B04" w14:textId="77777777" w:rsidR="00EB0E1C" w:rsidRDefault="00EB0E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B0E1C" w:rsidRPr="00CB3D59" w14:paraId="48408F6F" w14:textId="77777777" w:rsidTr="003A49FD">
      <w:tc>
        <w:tcPr>
          <w:tcW w:w="6320" w:type="dxa"/>
        </w:tcPr>
        <w:p w14:paraId="0DE06D19" w14:textId="06570C65" w:rsidR="00EB0E1C" w:rsidRPr="006D109C" w:rsidRDefault="00EB0E1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5C601D0" w14:textId="4587CB8E" w:rsidR="00EB0E1C" w:rsidRPr="006D109C" w:rsidRDefault="00EB0E1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EB0E1C" w:rsidRPr="00CB3D59" w14:paraId="395CE9A0" w14:textId="77777777" w:rsidTr="003A49FD">
      <w:tc>
        <w:tcPr>
          <w:tcW w:w="6320" w:type="dxa"/>
        </w:tcPr>
        <w:p w14:paraId="6FCB6D5D" w14:textId="559E7EFE" w:rsidR="00EB0E1C" w:rsidRPr="006D109C" w:rsidRDefault="00EB0E1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A2F7308" w14:textId="4A69D2B5" w:rsidR="00EB0E1C" w:rsidRPr="006D109C" w:rsidRDefault="00EB0E1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EB0E1C" w:rsidRPr="00CB3D59" w14:paraId="66DC98E9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7B724C" w14:textId="215A7FEE" w:rsidR="00EB0E1C" w:rsidRPr="006D109C" w:rsidRDefault="00EB0E1C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BF512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649AD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7E3118A" w14:textId="77777777" w:rsidR="00EB0E1C" w:rsidRDefault="00EB0E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38C8" w14:textId="77777777" w:rsidR="00EB39F6" w:rsidRDefault="00EB39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B0E1C" w14:paraId="2C1F9478" w14:textId="77777777">
      <w:trPr>
        <w:jc w:val="center"/>
      </w:trPr>
      <w:tc>
        <w:tcPr>
          <w:tcW w:w="1234" w:type="dxa"/>
        </w:tcPr>
        <w:p w14:paraId="7AA0BA04" w14:textId="77777777" w:rsidR="00EB0E1C" w:rsidRDefault="00EB0E1C">
          <w:pPr>
            <w:pStyle w:val="HeaderEven"/>
          </w:pPr>
        </w:p>
      </w:tc>
      <w:tc>
        <w:tcPr>
          <w:tcW w:w="6062" w:type="dxa"/>
        </w:tcPr>
        <w:p w14:paraId="030D310E" w14:textId="77777777" w:rsidR="00EB0E1C" w:rsidRDefault="00EB0E1C">
          <w:pPr>
            <w:pStyle w:val="HeaderEven"/>
          </w:pPr>
        </w:p>
      </w:tc>
    </w:tr>
    <w:tr w:rsidR="00EB0E1C" w14:paraId="57A0E5EC" w14:textId="77777777">
      <w:trPr>
        <w:jc w:val="center"/>
      </w:trPr>
      <w:tc>
        <w:tcPr>
          <w:tcW w:w="1234" w:type="dxa"/>
        </w:tcPr>
        <w:p w14:paraId="528F83C8" w14:textId="77777777" w:rsidR="00EB0E1C" w:rsidRDefault="00EB0E1C">
          <w:pPr>
            <w:pStyle w:val="HeaderEven"/>
          </w:pPr>
        </w:p>
      </w:tc>
      <w:tc>
        <w:tcPr>
          <w:tcW w:w="6062" w:type="dxa"/>
        </w:tcPr>
        <w:p w14:paraId="66BF655F" w14:textId="77777777" w:rsidR="00EB0E1C" w:rsidRDefault="00EB0E1C">
          <w:pPr>
            <w:pStyle w:val="HeaderEven"/>
          </w:pPr>
        </w:p>
      </w:tc>
    </w:tr>
    <w:tr w:rsidR="00EB0E1C" w14:paraId="149D47E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2A1649A" w14:textId="77777777" w:rsidR="00EB0E1C" w:rsidRDefault="00EB0E1C">
          <w:pPr>
            <w:pStyle w:val="HeaderEven6"/>
          </w:pPr>
        </w:p>
      </w:tc>
    </w:tr>
  </w:tbl>
  <w:p w14:paraId="70DD4316" w14:textId="77777777" w:rsidR="00EB0E1C" w:rsidRDefault="00EB0E1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B0E1C" w14:paraId="4DEA302D" w14:textId="77777777">
      <w:trPr>
        <w:jc w:val="center"/>
      </w:trPr>
      <w:tc>
        <w:tcPr>
          <w:tcW w:w="6062" w:type="dxa"/>
        </w:tcPr>
        <w:p w14:paraId="4BC13D3A" w14:textId="77777777" w:rsidR="00EB0E1C" w:rsidRDefault="00EB0E1C">
          <w:pPr>
            <w:pStyle w:val="HeaderOdd"/>
          </w:pPr>
        </w:p>
      </w:tc>
      <w:tc>
        <w:tcPr>
          <w:tcW w:w="1234" w:type="dxa"/>
        </w:tcPr>
        <w:p w14:paraId="4F56BF00" w14:textId="77777777" w:rsidR="00EB0E1C" w:rsidRDefault="00EB0E1C">
          <w:pPr>
            <w:pStyle w:val="HeaderOdd"/>
          </w:pPr>
        </w:p>
      </w:tc>
    </w:tr>
    <w:tr w:rsidR="00EB0E1C" w14:paraId="671C7188" w14:textId="77777777">
      <w:trPr>
        <w:jc w:val="center"/>
      </w:trPr>
      <w:tc>
        <w:tcPr>
          <w:tcW w:w="6062" w:type="dxa"/>
        </w:tcPr>
        <w:p w14:paraId="2C470BA3" w14:textId="77777777" w:rsidR="00EB0E1C" w:rsidRDefault="00EB0E1C">
          <w:pPr>
            <w:pStyle w:val="HeaderOdd"/>
          </w:pPr>
        </w:p>
      </w:tc>
      <w:tc>
        <w:tcPr>
          <w:tcW w:w="1234" w:type="dxa"/>
        </w:tcPr>
        <w:p w14:paraId="3C962529" w14:textId="77777777" w:rsidR="00EB0E1C" w:rsidRDefault="00EB0E1C">
          <w:pPr>
            <w:pStyle w:val="HeaderOdd"/>
          </w:pPr>
        </w:p>
      </w:tc>
    </w:tr>
    <w:tr w:rsidR="00EB0E1C" w14:paraId="298400D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93C4DDD" w14:textId="77777777" w:rsidR="00EB0E1C" w:rsidRDefault="00EB0E1C">
          <w:pPr>
            <w:pStyle w:val="HeaderOdd6"/>
          </w:pPr>
        </w:p>
      </w:tc>
    </w:tr>
  </w:tbl>
  <w:p w14:paraId="4821CF23" w14:textId="77777777" w:rsidR="00EB0E1C" w:rsidRDefault="00EB0E1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0A04E22A" w14:textId="77777777" w:rsidTr="00567644">
      <w:trPr>
        <w:jc w:val="center"/>
      </w:trPr>
      <w:tc>
        <w:tcPr>
          <w:tcW w:w="1068" w:type="pct"/>
        </w:tcPr>
        <w:p w14:paraId="4D6F7F3B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970DE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AE7FB43" w14:textId="77777777" w:rsidTr="00567644">
      <w:trPr>
        <w:jc w:val="center"/>
      </w:trPr>
      <w:tc>
        <w:tcPr>
          <w:tcW w:w="1068" w:type="pct"/>
        </w:tcPr>
        <w:p w14:paraId="78651582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8F71B8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7E936134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09EFE6C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704FE46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5B9836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48"/>
    <w:rsid w:val="00000C1F"/>
    <w:rsid w:val="000038FA"/>
    <w:rsid w:val="000043A6"/>
    <w:rsid w:val="00004573"/>
    <w:rsid w:val="00005825"/>
    <w:rsid w:val="00006877"/>
    <w:rsid w:val="00006A1B"/>
    <w:rsid w:val="00010513"/>
    <w:rsid w:val="00010A2E"/>
    <w:rsid w:val="0001347E"/>
    <w:rsid w:val="00015D14"/>
    <w:rsid w:val="0002034F"/>
    <w:rsid w:val="000215AA"/>
    <w:rsid w:val="0002517D"/>
    <w:rsid w:val="00025988"/>
    <w:rsid w:val="0003249F"/>
    <w:rsid w:val="00036A2C"/>
    <w:rsid w:val="00037175"/>
    <w:rsid w:val="00037D73"/>
    <w:rsid w:val="000417E5"/>
    <w:rsid w:val="000420DE"/>
    <w:rsid w:val="000448E6"/>
    <w:rsid w:val="00046E24"/>
    <w:rsid w:val="00047170"/>
    <w:rsid w:val="00047369"/>
    <w:rsid w:val="000474F2"/>
    <w:rsid w:val="000509B5"/>
    <w:rsid w:val="000510F0"/>
    <w:rsid w:val="00051855"/>
    <w:rsid w:val="00052B1E"/>
    <w:rsid w:val="00055507"/>
    <w:rsid w:val="00055E30"/>
    <w:rsid w:val="000573C8"/>
    <w:rsid w:val="00060EFA"/>
    <w:rsid w:val="000621D7"/>
    <w:rsid w:val="00063210"/>
    <w:rsid w:val="000636DC"/>
    <w:rsid w:val="00064576"/>
    <w:rsid w:val="000663A1"/>
    <w:rsid w:val="00066F6A"/>
    <w:rsid w:val="000702A7"/>
    <w:rsid w:val="00072B06"/>
    <w:rsid w:val="00072ED8"/>
    <w:rsid w:val="000763E5"/>
    <w:rsid w:val="000812D4"/>
    <w:rsid w:val="00081D6E"/>
    <w:rsid w:val="0008211A"/>
    <w:rsid w:val="00083C32"/>
    <w:rsid w:val="00085687"/>
    <w:rsid w:val="000906B4"/>
    <w:rsid w:val="00091575"/>
    <w:rsid w:val="000949A6"/>
    <w:rsid w:val="00095165"/>
    <w:rsid w:val="0009641C"/>
    <w:rsid w:val="00096811"/>
    <w:rsid w:val="000978C2"/>
    <w:rsid w:val="000A1EC8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2B9D"/>
    <w:rsid w:val="000C54A0"/>
    <w:rsid w:val="000C5BFD"/>
    <w:rsid w:val="000C687C"/>
    <w:rsid w:val="000C7832"/>
    <w:rsid w:val="000C7850"/>
    <w:rsid w:val="000D48E7"/>
    <w:rsid w:val="000D54F2"/>
    <w:rsid w:val="000D655E"/>
    <w:rsid w:val="000D660E"/>
    <w:rsid w:val="000E29CA"/>
    <w:rsid w:val="000E32D8"/>
    <w:rsid w:val="000E5145"/>
    <w:rsid w:val="000E576D"/>
    <w:rsid w:val="000E63F4"/>
    <w:rsid w:val="000E6D48"/>
    <w:rsid w:val="000F1FEC"/>
    <w:rsid w:val="000F2735"/>
    <w:rsid w:val="000F329E"/>
    <w:rsid w:val="000F4283"/>
    <w:rsid w:val="001002C3"/>
    <w:rsid w:val="00101528"/>
    <w:rsid w:val="001033CB"/>
    <w:rsid w:val="001047CB"/>
    <w:rsid w:val="001053AD"/>
    <w:rsid w:val="001058DF"/>
    <w:rsid w:val="00107F85"/>
    <w:rsid w:val="00115220"/>
    <w:rsid w:val="00115FD5"/>
    <w:rsid w:val="00126287"/>
    <w:rsid w:val="001263E9"/>
    <w:rsid w:val="0013046D"/>
    <w:rsid w:val="001315A1"/>
    <w:rsid w:val="00132957"/>
    <w:rsid w:val="00133D04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64F60"/>
    <w:rsid w:val="00166AC6"/>
    <w:rsid w:val="00167490"/>
    <w:rsid w:val="0017182C"/>
    <w:rsid w:val="00172D13"/>
    <w:rsid w:val="001741FF"/>
    <w:rsid w:val="00175FD1"/>
    <w:rsid w:val="00176AE6"/>
    <w:rsid w:val="00180311"/>
    <w:rsid w:val="001815FB"/>
    <w:rsid w:val="00181D8C"/>
    <w:rsid w:val="001822FA"/>
    <w:rsid w:val="001842C7"/>
    <w:rsid w:val="00185960"/>
    <w:rsid w:val="001917F8"/>
    <w:rsid w:val="0019297A"/>
    <w:rsid w:val="00192D1E"/>
    <w:rsid w:val="00193D6B"/>
    <w:rsid w:val="00195101"/>
    <w:rsid w:val="001A2403"/>
    <w:rsid w:val="001A351C"/>
    <w:rsid w:val="001A39AF"/>
    <w:rsid w:val="001A3B6D"/>
    <w:rsid w:val="001A3CA1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2E10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6050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3EB"/>
    <w:rsid w:val="002208AF"/>
    <w:rsid w:val="0022149F"/>
    <w:rsid w:val="002222A8"/>
    <w:rsid w:val="00222F92"/>
    <w:rsid w:val="00225307"/>
    <w:rsid w:val="002263A5"/>
    <w:rsid w:val="00227538"/>
    <w:rsid w:val="00231509"/>
    <w:rsid w:val="002337F1"/>
    <w:rsid w:val="00234574"/>
    <w:rsid w:val="002409EB"/>
    <w:rsid w:val="0024127C"/>
    <w:rsid w:val="00246F34"/>
    <w:rsid w:val="002478B5"/>
    <w:rsid w:val="002502C9"/>
    <w:rsid w:val="0025545B"/>
    <w:rsid w:val="00256093"/>
    <w:rsid w:val="00256E0F"/>
    <w:rsid w:val="00260019"/>
    <w:rsid w:val="0026001C"/>
    <w:rsid w:val="002612B5"/>
    <w:rsid w:val="00262E4F"/>
    <w:rsid w:val="00263163"/>
    <w:rsid w:val="00263B51"/>
    <w:rsid w:val="002644DC"/>
    <w:rsid w:val="00267BE3"/>
    <w:rsid w:val="002702D4"/>
    <w:rsid w:val="00272247"/>
    <w:rsid w:val="00272968"/>
    <w:rsid w:val="00273B6D"/>
    <w:rsid w:val="00274A97"/>
    <w:rsid w:val="00275CE9"/>
    <w:rsid w:val="00282B0F"/>
    <w:rsid w:val="002838C0"/>
    <w:rsid w:val="00284A69"/>
    <w:rsid w:val="00287065"/>
    <w:rsid w:val="00290D70"/>
    <w:rsid w:val="0029152F"/>
    <w:rsid w:val="0029297D"/>
    <w:rsid w:val="00295DBB"/>
    <w:rsid w:val="0029692F"/>
    <w:rsid w:val="002978DF"/>
    <w:rsid w:val="002A15A6"/>
    <w:rsid w:val="002A6F4D"/>
    <w:rsid w:val="002A756E"/>
    <w:rsid w:val="002B2682"/>
    <w:rsid w:val="002B58FC"/>
    <w:rsid w:val="002C5DB3"/>
    <w:rsid w:val="002C6067"/>
    <w:rsid w:val="002C7985"/>
    <w:rsid w:val="002C7E42"/>
    <w:rsid w:val="002D09CB"/>
    <w:rsid w:val="002D1801"/>
    <w:rsid w:val="002D26EA"/>
    <w:rsid w:val="002D2A42"/>
    <w:rsid w:val="002D2FE5"/>
    <w:rsid w:val="002E01EA"/>
    <w:rsid w:val="002E144D"/>
    <w:rsid w:val="002E392E"/>
    <w:rsid w:val="002E65AF"/>
    <w:rsid w:val="002E6C1D"/>
    <w:rsid w:val="002E6E0C"/>
    <w:rsid w:val="002F43A0"/>
    <w:rsid w:val="002F696A"/>
    <w:rsid w:val="003003EC"/>
    <w:rsid w:val="003026E9"/>
    <w:rsid w:val="00303D53"/>
    <w:rsid w:val="003068E0"/>
    <w:rsid w:val="003108D1"/>
    <w:rsid w:val="00310FB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56B"/>
    <w:rsid w:val="003478D2"/>
    <w:rsid w:val="003522B7"/>
    <w:rsid w:val="00352AB1"/>
    <w:rsid w:val="003534D5"/>
    <w:rsid w:val="00353FF3"/>
    <w:rsid w:val="003541EC"/>
    <w:rsid w:val="00355AD9"/>
    <w:rsid w:val="003574D1"/>
    <w:rsid w:val="00363948"/>
    <w:rsid w:val="00363F0D"/>
    <w:rsid w:val="003646D5"/>
    <w:rsid w:val="003659ED"/>
    <w:rsid w:val="003700C0"/>
    <w:rsid w:val="00370AE8"/>
    <w:rsid w:val="0037127C"/>
    <w:rsid w:val="00372EF0"/>
    <w:rsid w:val="00373732"/>
    <w:rsid w:val="00375B2E"/>
    <w:rsid w:val="00377D1F"/>
    <w:rsid w:val="00380EB7"/>
    <w:rsid w:val="00381D64"/>
    <w:rsid w:val="00384C61"/>
    <w:rsid w:val="00385097"/>
    <w:rsid w:val="0038626C"/>
    <w:rsid w:val="003918B0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B16"/>
    <w:rsid w:val="003B462E"/>
    <w:rsid w:val="003C0702"/>
    <w:rsid w:val="003C0A3A"/>
    <w:rsid w:val="003C50A2"/>
    <w:rsid w:val="003C5B73"/>
    <w:rsid w:val="003C6DE9"/>
    <w:rsid w:val="003C6EDF"/>
    <w:rsid w:val="003C7B9C"/>
    <w:rsid w:val="003D0740"/>
    <w:rsid w:val="003D4AAE"/>
    <w:rsid w:val="003D4C75"/>
    <w:rsid w:val="003D5507"/>
    <w:rsid w:val="003D7254"/>
    <w:rsid w:val="003E0653"/>
    <w:rsid w:val="003E2A95"/>
    <w:rsid w:val="003E4A56"/>
    <w:rsid w:val="003E6B00"/>
    <w:rsid w:val="003E7FDB"/>
    <w:rsid w:val="003F06EE"/>
    <w:rsid w:val="003F373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5DF6"/>
    <w:rsid w:val="00407D89"/>
    <w:rsid w:val="00410C20"/>
    <w:rsid w:val="004110BA"/>
    <w:rsid w:val="00416A4F"/>
    <w:rsid w:val="0042103D"/>
    <w:rsid w:val="00423AC4"/>
    <w:rsid w:val="00424703"/>
    <w:rsid w:val="0042592F"/>
    <w:rsid w:val="0042799E"/>
    <w:rsid w:val="00430E4A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4912"/>
    <w:rsid w:val="00444CC3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970"/>
    <w:rsid w:val="00462B21"/>
    <w:rsid w:val="00464372"/>
    <w:rsid w:val="00470B8D"/>
    <w:rsid w:val="0047154A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5AAB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4BEF"/>
    <w:rsid w:val="004A4F8F"/>
    <w:rsid w:val="004B0E9D"/>
    <w:rsid w:val="004B5B98"/>
    <w:rsid w:val="004B725E"/>
    <w:rsid w:val="004C2A16"/>
    <w:rsid w:val="004C3DF4"/>
    <w:rsid w:val="004C53C2"/>
    <w:rsid w:val="004C724A"/>
    <w:rsid w:val="004D16B8"/>
    <w:rsid w:val="004D4557"/>
    <w:rsid w:val="004D53B8"/>
    <w:rsid w:val="004E14AE"/>
    <w:rsid w:val="004E2567"/>
    <w:rsid w:val="004E2568"/>
    <w:rsid w:val="004E3576"/>
    <w:rsid w:val="004E5256"/>
    <w:rsid w:val="004E52B9"/>
    <w:rsid w:val="004E7675"/>
    <w:rsid w:val="004F1050"/>
    <w:rsid w:val="004F25B3"/>
    <w:rsid w:val="004F6688"/>
    <w:rsid w:val="004F75DC"/>
    <w:rsid w:val="00501495"/>
    <w:rsid w:val="00502869"/>
    <w:rsid w:val="00503AE3"/>
    <w:rsid w:val="005055B0"/>
    <w:rsid w:val="0050662E"/>
    <w:rsid w:val="005077F6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2E"/>
    <w:rsid w:val="00531AAA"/>
    <w:rsid w:val="00531AF6"/>
    <w:rsid w:val="005337EA"/>
    <w:rsid w:val="0053499F"/>
    <w:rsid w:val="005373F4"/>
    <w:rsid w:val="0054089B"/>
    <w:rsid w:val="0054117B"/>
    <w:rsid w:val="00542E65"/>
    <w:rsid w:val="00543739"/>
    <w:rsid w:val="0054378B"/>
    <w:rsid w:val="00544938"/>
    <w:rsid w:val="0054606D"/>
    <w:rsid w:val="005474CA"/>
    <w:rsid w:val="00547C35"/>
    <w:rsid w:val="00552735"/>
    <w:rsid w:val="00552FFB"/>
    <w:rsid w:val="00553EA6"/>
    <w:rsid w:val="005565F4"/>
    <w:rsid w:val="005569CD"/>
    <w:rsid w:val="00556A03"/>
    <w:rsid w:val="005570F0"/>
    <w:rsid w:val="00561116"/>
    <w:rsid w:val="00562263"/>
    <w:rsid w:val="00562392"/>
    <w:rsid w:val="005623AE"/>
    <w:rsid w:val="0056302F"/>
    <w:rsid w:val="005658C2"/>
    <w:rsid w:val="00567644"/>
    <w:rsid w:val="00567CF2"/>
    <w:rsid w:val="00570680"/>
    <w:rsid w:val="00570972"/>
    <w:rsid w:val="005710D7"/>
    <w:rsid w:val="00571859"/>
    <w:rsid w:val="00574382"/>
    <w:rsid w:val="00574534"/>
    <w:rsid w:val="00575646"/>
    <w:rsid w:val="00575F4E"/>
    <w:rsid w:val="005768D1"/>
    <w:rsid w:val="00580EBD"/>
    <w:rsid w:val="0058248F"/>
    <w:rsid w:val="005827B7"/>
    <w:rsid w:val="005840DF"/>
    <w:rsid w:val="005859BF"/>
    <w:rsid w:val="005864D5"/>
    <w:rsid w:val="00587DFD"/>
    <w:rsid w:val="00590F0C"/>
    <w:rsid w:val="0059278C"/>
    <w:rsid w:val="00596BB3"/>
    <w:rsid w:val="005A4EE0"/>
    <w:rsid w:val="005A5916"/>
    <w:rsid w:val="005B22E2"/>
    <w:rsid w:val="005B6C66"/>
    <w:rsid w:val="005B7C8C"/>
    <w:rsid w:val="005C28C5"/>
    <w:rsid w:val="005C297B"/>
    <w:rsid w:val="005C2E30"/>
    <w:rsid w:val="005C3189"/>
    <w:rsid w:val="005C4167"/>
    <w:rsid w:val="005C4AF9"/>
    <w:rsid w:val="005C6505"/>
    <w:rsid w:val="005D1B6E"/>
    <w:rsid w:val="005D1B78"/>
    <w:rsid w:val="005D425A"/>
    <w:rsid w:val="005D47C0"/>
    <w:rsid w:val="005D5570"/>
    <w:rsid w:val="005D5DC6"/>
    <w:rsid w:val="005E077A"/>
    <w:rsid w:val="005E0ECD"/>
    <w:rsid w:val="005E14CB"/>
    <w:rsid w:val="005E1EAF"/>
    <w:rsid w:val="005E3659"/>
    <w:rsid w:val="005E5186"/>
    <w:rsid w:val="005E6843"/>
    <w:rsid w:val="005E749D"/>
    <w:rsid w:val="005F1264"/>
    <w:rsid w:val="005F56A8"/>
    <w:rsid w:val="005F58E5"/>
    <w:rsid w:val="006065D7"/>
    <w:rsid w:val="006065EF"/>
    <w:rsid w:val="00610E78"/>
    <w:rsid w:val="00612BA6"/>
    <w:rsid w:val="00613039"/>
    <w:rsid w:val="00614787"/>
    <w:rsid w:val="00616C21"/>
    <w:rsid w:val="00622136"/>
    <w:rsid w:val="00622CB3"/>
    <w:rsid w:val="006236B5"/>
    <w:rsid w:val="006253B7"/>
    <w:rsid w:val="0062586D"/>
    <w:rsid w:val="006320A3"/>
    <w:rsid w:val="00632853"/>
    <w:rsid w:val="00632FDF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47A3E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33AE"/>
    <w:rsid w:val="00667638"/>
    <w:rsid w:val="00671280"/>
    <w:rsid w:val="00671AC6"/>
    <w:rsid w:val="00673674"/>
    <w:rsid w:val="00675584"/>
    <w:rsid w:val="00675E77"/>
    <w:rsid w:val="00675ED1"/>
    <w:rsid w:val="00680547"/>
    <w:rsid w:val="00680887"/>
    <w:rsid w:val="00680A95"/>
    <w:rsid w:val="0068447C"/>
    <w:rsid w:val="00685233"/>
    <w:rsid w:val="006855FC"/>
    <w:rsid w:val="00687A2B"/>
    <w:rsid w:val="006910F8"/>
    <w:rsid w:val="00693C2C"/>
    <w:rsid w:val="00694725"/>
    <w:rsid w:val="006A4635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1361"/>
    <w:rsid w:val="006D3568"/>
    <w:rsid w:val="006D3AEF"/>
    <w:rsid w:val="006D756E"/>
    <w:rsid w:val="006D7E7C"/>
    <w:rsid w:val="006E0A8E"/>
    <w:rsid w:val="006E2568"/>
    <w:rsid w:val="006E272E"/>
    <w:rsid w:val="006E2DC7"/>
    <w:rsid w:val="006F2595"/>
    <w:rsid w:val="006F2E27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0F9D"/>
    <w:rsid w:val="007237D2"/>
    <w:rsid w:val="0072677B"/>
    <w:rsid w:val="00726FD8"/>
    <w:rsid w:val="00727068"/>
    <w:rsid w:val="00730107"/>
    <w:rsid w:val="00730EBF"/>
    <w:rsid w:val="007319BE"/>
    <w:rsid w:val="007324B1"/>
    <w:rsid w:val="007327A5"/>
    <w:rsid w:val="0073456C"/>
    <w:rsid w:val="00734DC1"/>
    <w:rsid w:val="00737580"/>
    <w:rsid w:val="0074064C"/>
    <w:rsid w:val="007418F7"/>
    <w:rsid w:val="007421C8"/>
    <w:rsid w:val="00743755"/>
    <w:rsid w:val="007437FB"/>
    <w:rsid w:val="007449BF"/>
    <w:rsid w:val="0074503E"/>
    <w:rsid w:val="00747011"/>
    <w:rsid w:val="00747C76"/>
    <w:rsid w:val="00750265"/>
    <w:rsid w:val="00753ABC"/>
    <w:rsid w:val="00756BBA"/>
    <w:rsid w:val="00756CF6"/>
    <w:rsid w:val="00757268"/>
    <w:rsid w:val="0075734B"/>
    <w:rsid w:val="007612C7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777B6"/>
    <w:rsid w:val="007807B1"/>
    <w:rsid w:val="007819D8"/>
    <w:rsid w:val="0078210C"/>
    <w:rsid w:val="00782E6F"/>
    <w:rsid w:val="00784BA5"/>
    <w:rsid w:val="00784CA4"/>
    <w:rsid w:val="0078654C"/>
    <w:rsid w:val="00792C4D"/>
    <w:rsid w:val="00793841"/>
    <w:rsid w:val="00793FEA"/>
    <w:rsid w:val="00794CA5"/>
    <w:rsid w:val="007979AF"/>
    <w:rsid w:val="00797D85"/>
    <w:rsid w:val="007A07E7"/>
    <w:rsid w:val="007A2FAF"/>
    <w:rsid w:val="007A38D7"/>
    <w:rsid w:val="007A4000"/>
    <w:rsid w:val="007A6970"/>
    <w:rsid w:val="007A70B1"/>
    <w:rsid w:val="007B0D31"/>
    <w:rsid w:val="007B1D57"/>
    <w:rsid w:val="007B29B9"/>
    <w:rsid w:val="007B32F0"/>
    <w:rsid w:val="007B3910"/>
    <w:rsid w:val="007B4A3F"/>
    <w:rsid w:val="007B61C8"/>
    <w:rsid w:val="007B7D81"/>
    <w:rsid w:val="007C29F6"/>
    <w:rsid w:val="007C3BD1"/>
    <w:rsid w:val="007C401E"/>
    <w:rsid w:val="007D2426"/>
    <w:rsid w:val="007D3EA1"/>
    <w:rsid w:val="007D78B4"/>
    <w:rsid w:val="007D7E7B"/>
    <w:rsid w:val="007E10D3"/>
    <w:rsid w:val="007E24F2"/>
    <w:rsid w:val="007E54BB"/>
    <w:rsid w:val="007E6376"/>
    <w:rsid w:val="007F0503"/>
    <w:rsid w:val="007F0D05"/>
    <w:rsid w:val="007F228D"/>
    <w:rsid w:val="007F30A9"/>
    <w:rsid w:val="007F3E33"/>
    <w:rsid w:val="007F68EB"/>
    <w:rsid w:val="007F6E35"/>
    <w:rsid w:val="00800B18"/>
    <w:rsid w:val="008022E6"/>
    <w:rsid w:val="0080341C"/>
    <w:rsid w:val="00804649"/>
    <w:rsid w:val="00806717"/>
    <w:rsid w:val="00807E2A"/>
    <w:rsid w:val="008109A6"/>
    <w:rsid w:val="00810DFB"/>
    <w:rsid w:val="00811382"/>
    <w:rsid w:val="00812DED"/>
    <w:rsid w:val="00820CF5"/>
    <w:rsid w:val="008211B6"/>
    <w:rsid w:val="00823A94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257A"/>
    <w:rsid w:val="00843A39"/>
    <w:rsid w:val="00843CDB"/>
    <w:rsid w:val="00847805"/>
    <w:rsid w:val="00850545"/>
    <w:rsid w:val="00850AC7"/>
    <w:rsid w:val="00854BD0"/>
    <w:rsid w:val="00861341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2743"/>
    <w:rsid w:val="00875E43"/>
    <w:rsid w:val="00875F55"/>
    <w:rsid w:val="008803D6"/>
    <w:rsid w:val="00883D8E"/>
    <w:rsid w:val="0088436F"/>
    <w:rsid w:val="00884870"/>
    <w:rsid w:val="00884D43"/>
    <w:rsid w:val="00885B90"/>
    <w:rsid w:val="008866FB"/>
    <w:rsid w:val="0089523E"/>
    <w:rsid w:val="008955D1"/>
    <w:rsid w:val="00896657"/>
    <w:rsid w:val="00896DC9"/>
    <w:rsid w:val="008A012C"/>
    <w:rsid w:val="008A3269"/>
    <w:rsid w:val="008A3E95"/>
    <w:rsid w:val="008A4C1E"/>
    <w:rsid w:val="008B6788"/>
    <w:rsid w:val="008B779C"/>
    <w:rsid w:val="008B7D6F"/>
    <w:rsid w:val="008C069D"/>
    <w:rsid w:val="008C0975"/>
    <w:rsid w:val="008C1E20"/>
    <w:rsid w:val="008C1F06"/>
    <w:rsid w:val="008C72B4"/>
    <w:rsid w:val="008D46B6"/>
    <w:rsid w:val="008D4991"/>
    <w:rsid w:val="008D6275"/>
    <w:rsid w:val="008E1838"/>
    <w:rsid w:val="008E1D52"/>
    <w:rsid w:val="008E2994"/>
    <w:rsid w:val="008E2C2B"/>
    <w:rsid w:val="008E3EA7"/>
    <w:rsid w:val="008E5040"/>
    <w:rsid w:val="008E7A13"/>
    <w:rsid w:val="008E7EE9"/>
    <w:rsid w:val="008F13A0"/>
    <w:rsid w:val="008F27EA"/>
    <w:rsid w:val="008F283D"/>
    <w:rsid w:val="008F39EB"/>
    <w:rsid w:val="008F3CA6"/>
    <w:rsid w:val="008F740F"/>
    <w:rsid w:val="0090004A"/>
    <w:rsid w:val="009005E6"/>
    <w:rsid w:val="00900ACF"/>
    <w:rsid w:val="009016CF"/>
    <w:rsid w:val="0090415D"/>
    <w:rsid w:val="00907A59"/>
    <w:rsid w:val="00910688"/>
    <w:rsid w:val="00911C30"/>
    <w:rsid w:val="009124B8"/>
    <w:rsid w:val="00912D91"/>
    <w:rsid w:val="00913FC8"/>
    <w:rsid w:val="00915DF1"/>
    <w:rsid w:val="00916C91"/>
    <w:rsid w:val="00920330"/>
    <w:rsid w:val="00922821"/>
    <w:rsid w:val="00923380"/>
    <w:rsid w:val="0092414A"/>
    <w:rsid w:val="00924E20"/>
    <w:rsid w:val="00925BBA"/>
    <w:rsid w:val="00926D91"/>
    <w:rsid w:val="00927090"/>
    <w:rsid w:val="00930553"/>
    <w:rsid w:val="009305F3"/>
    <w:rsid w:val="00930ACD"/>
    <w:rsid w:val="00932ADC"/>
    <w:rsid w:val="00933065"/>
    <w:rsid w:val="00934806"/>
    <w:rsid w:val="0093752B"/>
    <w:rsid w:val="00937DBA"/>
    <w:rsid w:val="009446BD"/>
    <w:rsid w:val="009453C3"/>
    <w:rsid w:val="00951F4B"/>
    <w:rsid w:val="00953148"/>
    <w:rsid w:val="009531DF"/>
    <w:rsid w:val="00954381"/>
    <w:rsid w:val="00955259"/>
    <w:rsid w:val="00955D15"/>
    <w:rsid w:val="0095612A"/>
    <w:rsid w:val="00956FCD"/>
    <w:rsid w:val="009572BC"/>
    <w:rsid w:val="0095751B"/>
    <w:rsid w:val="00963019"/>
    <w:rsid w:val="00963647"/>
    <w:rsid w:val="00963864"/>
    <w:rsid w:val="009651DD"/>
    <w:rsid w:val="00967AFD"/>
    <w:rsid w:val="00972325"/>
    <w:rsid w:val="00976895"/>
    <w:rsid w:val="00981C9E"/>
    <w:rsid w:val="00982536"/>
    <w:rsid w:val="00984748"/>
    <w:rsid w:val="00985BC4"/>
    <w:rsid w:val="00987D2C"/>
    <w:rsid w:val="0099066E"/>
    <w:rsid w:val="00993D24"/>
    <w:rsid w:val="00993F2E"/>
    <w:rsid w:val="009966FF"/>
    <w:rsid w:val="00997034"/>
    <w:rsid w:val="009971A9"/>
    <w:rsid w:val="009A0FDB"/>
    <w:rsid w:val="009A3489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EFB"/>
    <w:rsid w:val="009E2846"/>
    <w:rsid w:val="009E2EF5"/>
    <w:rsid w:val="009E3331"/>
    <w:rsid w:val="009E435E"/>
    <w:rsid w:val="009E4BA9"/>
    <w:rsid w:val="009E7097"/>
    <w:rsid w:val="009F36F7"/>
    <w:rsid w:val="009F55FD"/>
    <w:rsid w:val="009F5B59"/>
    <w:rsid w:val="009F7F80"/>
    <w:rsid w:val="00A0054A"/>
    <w:rsid w:val="00A04A82"/>
    <w:rsid w:val="00A05C7B"/>
    <w:rsid w:val="00A05FB5"/>
    <w:rsid w:val="00A0780F"/>
    <w:rsid w:val="00A11272"/>
    <w:rsid w:val="00A11572"/>
    <w:rsid w:val="00A11A8D"/>
    <w:rsid w:val="00A15D01"/>
    <w:rsid w:val="00A20890"/>
    <w:rsid w:val="00A22C01"/>
    <w:rsid w:val="00A24FAC"/>
    <w:rsid w:val="00A2668A"/>
    <w:rsid w:val="00A27C2E"/>
    <w:rsid w:val="00A34047"/>
    <w:rsid w:val="00A35A6C"/>
    <w:rsid w:val="00A36991"/>
    <w:rsid w:val="00A40271"/>
    <w:rsid w:val="00A40F41"/>
    <w:rsid w:val="00A4114C"/>
    <w:rsid w:val="00A4319D"/>
    <w:rsid w:val="00A43BFF"/>
    <w:rsid w:val="00A464E4"/>
    <w:rsid w:val="00A476AE"/>
    <w:rsid w:val="00A5089E"/>
    <w:rsid w:val="00A5140C"/>
    <w:rsid w:val="00A52343"/>
    <w:rsid w:val="00A52521"/>
    <w:rsid w:val="00A5319F"/>
    <w:rsid w:val="00A53D3B"/>
    <w:rsid w:val="00A55454"/>
    <w:rsid w:val="00A5691A"/>
    <w:rsid w:val="00A62896"/>
    <w:rsid w:val="00A63852"/>
    <w:rsid w:val="00A63DC2"/>
    <w:rsid w:val="00A6481F"/>
    <w:rsid w:val="00A64826"/>
    <w:rsid w:val="00A649AD"/>
    <w:rsid w:val="00A64E41"/>
    <w:rsid w:val="00A673BC"/>
    <w:rsid w:val="00A72452"/>
    <w:rsid w:val="00A729A0"/>
    <w:rsid w:val="00A737B7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87595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2AB2"/>
    <w:rsid w:val="00AB34A5"/>
    <w:rsid w:val="00AB365E"/>
    <w:rsid w:val="00AB3E20"/>
    <w:rsid w:val="00AB4B0D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227"/>
    <w:rsid w:val="00AD5394"/>
    <w:rsid w:val="00AE3DC2"/>
    <w:rsid w:val="00AE4BF8"/>
    <w:rsid w:val="00AE4E81"/>
    <w:rsid w:val="00AE4ED6"/>
    <w:rsid w:val="00AE541E"/>
    <w:rsid w:val="00AE56F2"/>
    <w:rsid w:val="00AE6611"/>
    <w:rsid w:val="00AE6A93"/>
    <w:rsid w:val="00AE7A99"/>
    <w:rsid w:val="00AF0CEE"/>
    <w:rsid w:val="00AF7E27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A04"/>
    <w:rsid w:val="00B27CCC"/>
    <w:rsid w:val="00B310BA"/>
    <w:rsid w:val="00B3290A"/>
    <w:rsid w:val="00B34E4A"/>
    <w:rsid w:val="00B36347"/>
    <w:rsid w:val="00B37C50"/>
    <w:rsid w:val="00B40D84"/>
    <w:rsid w:val="00B41E45"/>
    <w:rsid w:val="00B42A62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7F7"/>
    <w:rsid w:val="00B666F6"/>
    <w:rsid w:val="00B669A9"/>
    <w:rsid w:val="00B6704F"/>
    <w:rsid w:val="00B71167"/>
    <w:rsid w:val="00B724E8"/>
    <w:rsid w:val="00B72F59"/>
    <w:rsid w:val="00B77AEF"/>
    <w:rsid w:val="00B80234"/>
    <w:rsid w:val="00B81327"/>
    <w:rsid w:val="00B82C9E"/>
    <w:rsid w:val="00B83B16"/>
    <w:rsid w:val="00B8401C"/>
    <w:rsid w:val="00B855F0"/>
    <w:rsid w:val="00B861FF"/>
    <w:rsid w:val="00B86983"/>
    <w:rsid w:val="00B91703"/>
    <w:rsid w:val="00B920C9"/>
    <w:rsid w:val="00B923AC"/>
    <w:rsid w:val="00B9300F"/>
    <w:rsid w:val="00B942E0"/>
    <w:rsid w:val="00B95B1D"/>
    <w:rsid w:val="00B95C9D"/>
    <w:rsid w:val="00B9665F"/>
    <w:rsid w:val="00B975EA"/>
    <w:rsid w:val="00BA0398"/>
    <w:rsid w:val="00BA08B4"/>
    <w:rsid w:val="00BA268E"/>
    <w:rsid w:val="00BA27C8"/>
    <w:rsid w:val="00BA5216"/>
    <w:rsid w:val="00BB0F03"/>
    <w:rsid w:val="00BB155C"/>
    <w:rsid w:val="00BB166E"/>
    <w:rsid w:val="00BB1C01"/>
    <w:rsid w:val="00BB2E19"/>
    <w:rsid w:val="00BB3115"/>
    <w:rsid w:val="00BB39B4"/>
    <w:rsid w:val="00BB4184"/>
    <w:rsid w:val="00BB4AC3"/>
    <w:rsid w:val="00BB4CD6"/>
    <w:rsid w:val="00BB5A48"/>
    <w:rsid w:val="00BB5E08"/>
    <w:rsid w:val="00BB73F0"/>
    <w:rsid w:val="00BC014C"/>
    <w:rsid w:val="00BC14BD"/>
    <w:rsid w:val="00BC169B"/>
    <w:rsid w:val="00BC1EF9"/>
    <w:rsid w:val="00BC3B10"/>
    <w:rsid w:val="00BC4898"/>
    <w:rsid w:val="00BC6ACF"/>
    <w:rsid w:val="00BD3506"/>
    <w:rsid w:val="00BD50B0"/>
    <w:rsid w:val="00BD519B"/>
    <w:rsid w:val="00BD5C2E"/>
    <w:rsid w:val="00BE1CAF"/>
    <w:rsid w:val="00BE3666"/>
    <w:rsid w:val="00BE37CC"/>
    <w:rsid w:val="00BE39CA"/>
    <w:rsid w:val="00BE5ABE"/>
    <w:rsid w:val="00BE62C2"/>
    <w:rsid w:val="00BE7F9A"/>
    <w:rsid w:val="00BF302E"/>
    <w:rsid w:val="00BF31E6"/>
    <w:rsid w:val="00BF5121"/>
    <w:rsid w:val="00BF5F8B"/>
    <w:rsid w:val="00BF62D8"/>
    <w:rsid w:val="00BF7F05"/>
    <w:rsid w:val="00C01BCA"/>
    <w:rsid w:val="00C02FCB"/>
    <w:rsid w:val="00C03188"/>
    <w:rsid w:val="00C05783"/>
    <w:rsid w:val="00C070F2"/>
    <w:rsid w:val="00C10143"/>
    <w:rsid w:val="00C1214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2B59"/>
    <w:rsid w:val="00C43435"/>
    <w:rsid w:val="00C44145"/>
    <w:rsid w:val="00C46309"/>
    <w:rsid w:val="00C47253"/>
    <w:rsid w:val="00C50A6F"/>
    <w:rsid w:val="00C553CE"/>
    <w:rsid w:val="00C61DA2"/>
    <w:rsid w:val="00C66894"/>
    <w:rsid w:val="00C67843"/>
    <w:rsid w:val="00C67A6D"/>
    <w:rsid w:val="00C67E5D"/>
    <w:rsid w:val="00C70130"/>
    <w:rsid w:val="00C71B6A"/>
    <w:rsid w:val="00C74A15"/>
    <w:rsid w:val="00C771B0"/>
    <w:rsid w:val="00C7765D"/>
    <w:rsid w:val="00C805EF"/>
    <w:rsid w:val="00C80B7A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0D17"/>
    <w:rsid w:val="00CA27A3"/>
    <w:rsid w:val="00CA4D36"/>
    <w:rsid w:val="00CA72F3"/>
    <w:rsid w:val="00CA76A9"/>
    <w:rsid w:val="00CB0656"/>
    <w:rsid w:val="00CB1742"/>
    <w:rsid w:val="00CB2461"/>
    <w:rsid w:val="00CB2912"/>
    <w:rsid w:val="00CB383A"/>
    <w:rsid w:val="00CB4846"/>
    <w:rsid w:val="00CB4BCC"/>
    <w:rsid w:val="00CB6A2E"/>
    <w:rsid w:val="00CC00D7"/>
    <w:rsid w:val="00CC19E0"/>
    <w:rsid w:val="00CC40AF"/>
    <w:rsid w:val="00CC42F0"/>
    <w:rsid w:val="00CC540C"/>
    <w:rsid w:val="00CC5D20"/>
    <w:rsid w:val="00CD081E"/>
    <w:rsid w:val="00CD0A35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52E0"/>
    <w:rsid w:val="00D26430"/>
    <w:rsid w:val="00D32398"/>
    <w:rsid w:val="00D34B85"/>
    <w:rsid w:val="00D34D2D"/>
    <w:rsid w:val="00D34E4F"/>
    <w:rsid w:val="00D36691"/>
    <w:rsid w:val="00D36B21"/>
    <w:rsid w:val="00D40830"/>
    <w:rsid w:val="00D41B0A"/>
    <w:rsid w:val="00D4288C"/>
    <w:rsid w:val="00D43CA9"/>
    <w:rsid w:val="00D43F88"/>
    <w:rsid w:val="00D44B05"/>
    <w:rsid w:val="00D46296"/>
    <w:rsid w:val="00D47DF3"/>
    <w:rsid w:val="00D510F3"/>
    <w:rsid w:val="00D51548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4693"/>
    <w:rsid w:val="00D8504F"/>
    <w:rsid w:val="00D85CA5"/>
    <w:rsid w:val="00D91037"/>
    <w:rsid w:val="00D928DD"/>
    <w:rsid w:val="00D93CCE"/>
    <w:rsid w:val="00D941AF"/>
    <w:rsid w:val="00D94C5A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2580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5F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23AF"/>
    <w:rsid w:val="00E13B68"/>
    <w:rsid w:val="00E13BFD"/>
    <w:rsid w:val="00E15EDD"/>
    <w:rsid w:val="00E162D1"/>
    <w:rsid w:val="00E166E4"/>
    <w:rsid w:val="00E20D17"/>
    <w:rsid w:val="00E2232F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54B"/>
    <w:rsid w:val="00E54E35"/>
    <w:rsid w:val="00E5643C"/>
    <w:rsid w:val="00E577E9"/>
    <w:rsid w:val="00E57927"/>
    <w:rsid w:val="00E61E25"/>
    <w:rsid w:val="00E63A11"/>
    <w:rsid w:val="00E63C36"/>
    <w:rsid w:val="00E63E7C"/>
    <w:rsid w:val="00E6433C"/>
    <w:rsid w:val="00E65503"/>
    <w:rsid w:val="00E66CD2"/>
    <w:rsid w:val="00E7277E"/>
    <w:rsid w:val="00E73B26"/>
    <w:rsid w:val="00E74724"/>
    <w:rsid w:val="00E76752"/>
    <w:rsid w:val="00E76C83"/>
    <w:rsid w:val="00E800F3"/>
    <w:rsid w:val="00E808D2"/>
    <w:rsid w:val="00E809C9"/>
    <w:rsid w:val="00E8139E"/>
    <w:rsid w:val="00E82F8A"/>
    <w:rsid w:val="00E83DB1"/>
    <w:rsid w:val="00E84E6A"/>
    <w:rsid w:val="00E85C22"/>
    <w:rsid w:val="00E868AB"/>
    <w:rsid w:val="00E875B2"/>
    <w:rsid w:val="00E90749"/>
    <w:rsid w:val="00E92F84"/>
    <w:rsid w:val="00E93562"/>
    <w:rsid w:val="00E9774F"/>
    <w:rsid w:val="00EA737E"/>
    <w:rsid w:val="00EA76D0"/>
    <w:rsid w:val="00EA7E06"/>
    <w:rsid w:val="00EB0E1C"/>
    <w:rsid w:val="00EB0EB4"/>
    <w:rsid w:val="00EB13F7"/>
    <w:rsid w:val="00EB1433"/>
    <w:rsid w:val="00EB3272"/>
    <w:rsid w:val="00EB33B2"/>
    <w:rsid w:val="00EB39F6"/>
    <w:rsid w:val="00EB44CC"/>
    <w:rsid w:val="00EB5C25"/>
    <w:rsid w:val="00EB60D9"/>
    <w:rsid w:val="00EB627F"/>
    <w:rsid w:val="00EB6C7F"/>
    <w:rsid w:val="00EC0738"/>
    <w:rsid w:val="00EC078A"/>
    <w:rsid w:val="00EC18A6"/>
    <w:rsid w:val="00EC3630"/>
    <w:rsid w:val="00EC3A35"/>
    <w:rsid w:val="00EC4C15"/>
    <w:rsid w:val="00EC5E52"/>
    <w:rsid w:val="00ED1900"/>
    <w:rsid w:val="00ED1DE6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E49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3A4"/>
    <w:rsid w:val="00F20D7B"/>
    <w:rsid w:val="00F23479"/>
    <w:rsid w:val="00F25EDF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474B2"/>
    <w:rsid w:val="00F503F3"/>
    <w:rsid w:val="00F51F8B"/>
    <w:rsid w:val="00F5321D"/>
    <w:rsid w:val="00F5409C"/>
    <w:rsid w:val="00F54850"/>
    <w:rsid w:val="00F553D8"/>
    <w:rsid w:val="00F564CD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431C"/>
    <w:rsid w:val="00F8631C"/>
    <w:rsid w:val="00F86758"/>
    <w:rsid w:val="00F91FD9"/>
    <w:rsid w:val="00F945BD"/>
    <w:rsid w:val="00F96676"/>
    <w:rsid w:val="00F97BCF"/>
    <w:rsid w:val="00FA11F2"/>
    <w:rsid w:val="00FA1C26"/>
    <w:rsid w:val="00FA338B"/>
    <w:rsid w:val="00FA3F62"/>
    <w:rsid w:val="00FA6994"/>
    <w:rsid w:val="00FA6E0F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3052"/>
    <w:rsid w:val="00FD4A8D"/>
    <w:rsid w:val="00FD4C20"/>
    <w:rsid w:val="00FD4E9B"/>
    <w:rsid w:val="00FD5148"/>
    <w:rsid w:val="00FD73A4"/>
    <w:rsid w:val="00FD7989"/>
    <w:rsid w:val="00FD79BB"/>
    <w:rsid w:val="00FE1CED"/>
    <w:rsid w:val="00FE260E"/>
    <w:rsid w:val="00FE2D06"/>
    <w:rsid w:val="00FE3272"/>
    <w:rsid w:val="00FE366D"/>
    <w:rsid w:val="00FE39B9"/>
    <w:rsid w:val="00FE3DD1"/>
    <w:rsid w:val="00FE3E27"/>
    <w:rsid w:val="00FE507E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FBE209F"/>
  <w15:docId w15:val="{5F2704D7-81B9-4E56-B290-CE2401AA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1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B0E1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B0E1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B0E1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0E1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C5B7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C5B7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C5B7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C5B7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C5B7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B0E1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B0E1C"/>
  </w:style>
  <w:style w:type="paragraph" w:customStyle="1" w:styleId="00ClientCover">
    <w:name w:val="00ClientCover"/>
    <w:basedOn w:val="Normal"/>
    <w:rsid w:val="00EB0E1C"/>
  </w:style>
  <w:style w:type="paragraph" w:customStyle="1" w:styleId="02Text">
    <w:name w:val="02Text"/>
    <w:basedOn w:val="Normal"/>
    <w:rsid w:val="00EB0E1C"/>
  </w:style>
  <w:style w:type="paragraph" w:customStyle="1" w:styleId="BillBasic">
    <w:name w:val="BillBasic"/>
    <w:link w:val="BillBasicChar"/>
    <w:rsid w:val="00EB0E1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B0E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B0E1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B0E1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B0E1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B0E1C"/>
    <w:pPr>
      <w:spacing w:before="240"/>
    </w:pPr>
  </w:style>
  <w:style w:type="paragraph" w:customStyle="1" w:styleId="EnactingWords">
    <w:name w:val="EnactingWords"/>
    <w:basedOn w:val="BillBasic"/>
    <w:rsid w:val="00EB0E1C"/>
    <w:pPr>
      <w:spacing w:before="120"/>
    </w:pPr>
  </w:style>
  <w:style w:type="paragraph" w:customStyle="1" w:styleId="Amain">
    <w:name w:val="A main"/>
    <w:basedOn w:val="BillBasic"/>
    <w:rsid w:val="00EB0E1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EB0E1C"/>
    <w:pPr>
      <w:ind w:left="1100"/>
    </w:pPr>
  </w:style>
  <w:style w:type="paragraph" w:customStyle="1" w:styleId="Apara">
    <w:name w:val="A para"/>
    <w:basedOn w:val="BillBasic"/>
    <w:rsid w:val="00EB0E1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B0E1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B0E1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EB0E1C"/>
    <w:pPr>
      <w:ind w:left="1100"/>
    </w:pPr>
  </w:style>
  <w:style w:type="paragraph" w:customStyle="1" w:styleId="aExamHead">
    <w:name w:val="aExam Head"/>
    <w:basedOn w:val="BillBasicHeading"/>
    <w:next w:val="aExam"/>
    <w:rsid w:val="00EB0E1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B0E1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B0E1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B0E1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B0E1C"/>
    <w:pPr>
      <w:spacing w:before="120" w:after="60"/>
    </w:pPr>
  </w:style>
  <w:style w:type="paragraph" w:customStyle="1" w:styleId="HeaderOdd6">
    <w:name w:val="HeaderOdd6"/>
    <w:basedOn w:val="HeaderEven6"/>
    <w:rsid w:val="00EB0E1C"/>
    <w:pPr>
      <w:jc w:val="right"/>
    </w:pPr>
  </w:style>
  <w:style w:type="paragraph" w:customStyle="1" w:styleId="HeaderOdd">
    <w:name w:val="HeaderOdd"/>
    <w:basedOn w:val="HeaderEven"/>
    <w:rsid w:val="00EB0E1C"/>
    <w:pPr>
      <w:jc w:val="right"/>
    </w:pPr>
  </w:style>
  <w:style w:type="paragraph" w:customStyle="1" w:styleId="N-TOCheading">
    <w:name w:val="N-TOCheading"/>
    <w:basedOn w:val="BillBasicHeading"/>
    <w:next w:val="N-9pt"/>
    <w:rsid w:val="00EB0E1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B0E1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B0E1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B0E1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B0E1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B0E1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B0E1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B0E1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B0E1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B0E1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B0E1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B0E1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B0E1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B0E1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B0E1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B0E1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B0E1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B0E1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B0E1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B0E1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B0E1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B0E1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B0E1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C5B7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B0E1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B0E1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B0E1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B0E1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B0E1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B0E1C"/>
    <w:rPr>
      <w:rFonts w:ascii="Arial" w:hAnsi="Arial"/>
      <w:sz w:val="16"/>
    </w:rPr>
  </w:style>
  <w:style w:type="paragraph" w:customStyle="1" w:styleId="PageBreak">
    <w:name w:val="PageBreak"/>
    <w:basedOn w:val="Normal"/>
    <w:rsid w:val="00EB0E1C"/>
    <w:rPr>
      <w:sz w:val="4"/>
    </w:rPr>
  </w:style>
  <w:style w:type="paragraph" w:customStyle="1" w:styleId="04Dictionary">
    <w:name w:val="04Dictionary"/>
    <w:basedOn w:val="Normal"/>
    <w:rsid w:val="00EB0E1C"/>
  </w:style>
  <w:style w:type="paragraph" w:customStyle="1" w:styleId="N-line1">
    <w:name w:val="N-line1"/>
    <w:basedOn w:val="BillBasic"/>
    <w:rsid w:val="00EB0E1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B0E1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B0E1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B0E1C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EB0E1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B0E1C"/>
  </w:style>
  <w:style w:type="paragraph" w:customStyle="1" w:styleId="03Schedule">
    <w:name w:val="03Schedule"/>
    <w:basedOn w:val="Normal"/>
    <w:rsid w:val="00EB0E1C"/>
  </w:style>
  <w:style w:type="paragraph" w:customStyle="1" w:styleId="ISched-heading">
    <w:name w:val="I Sched-heading"/>
    <w:basedOn w:val="BillBasicHeading"/>
    <w:next w:val="Normal"/>
    <w:rsid w:val="00EB0E1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B0E1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B0E1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B0E1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B0E1C"/>
  </w:style>
  <w:style w:type="paragraph" w:customStyle="1" w:styleId="Ipara">
    <w:name w:val="I para"/>
    <w:basedOn w:val="Apara"/>
    <w:rsid w:val="00EB0E1C"/>
    <w:pPr>
      <w:outlineLvl w:val="9"/>
    </w:pPr>
  </w:style>
  <w:style w:type="paragraph" w:customStyle="1" w:styleId="Isubpara">
    <w:name w:val="I subpara"/>
    <w:basedOn w:val="Asubpara"/>
    <w:rsid w:val="00EB0E1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B0E1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B0E1C"/>
  </w:style>
  <w:style w:type="character" w:customStyle="1" w:styleId="CharDivNo">
    <w:name w:val="CharDivNo"/>
    <w:basedOn w:val="DefaultParagraphFont"/>
    <w:rsid w:val="00EB0E1C"/>
  </w:style>
  <w:style w:type="character" w:customStyle="1" w:styleId="CharDivText">
    <w:name w:val="CharDivText"/>
    <w:basedOn w:val="DefaultParagraphFont"/>
    <w:rsid w:val="00EB0E1C"/>
  </w:style>
  <w:style w:type="character" w:customStyle="1" w:styleId="CharPartNo">
    <w:name w:val="CharPartNo"/>
    <w:basedOn w:val="DefaultParagraphFont"/>
    <w:rsid w:val="00EB0E1C"/>
  </w:style>
  <w:style w:type="paragraph" w:customStyle="1" w:styleId="Placeholder">
    <w:name w:val="Placeholder"/>
    <w:basedOn w:val="Normal"/>
    <w:rsid w:val="00EB0E1C"/>
    <w:rPr>
      <w:sz w:val="10"/>
    </w:rPr>
  </w:style>
  <w:style w:type="paragraph" w:styleId="PlainText">
    <w:name w:val="Plain Text"/>
    <w:basedOn w:val="Normal"/>
    <w:rsid w:val="00EB0E1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B0E1C"/>
  </w:style>
  <w:style w:type="character" w:customStyle="1" w:styleId="CharChapText">
    <w:name w:val="CharChapText"/>
    <w:basedOn w:val="DefaultParagraphFont"/>
    <w:rsid w:val="00EB0E1C"/>
  </w:style>
  <w:style w:type="character" w:customStyle="1" w:styleId="CharPartText">
    <w:name w:val="CharPartText"/>
    <w:basedOn w:val="DefaultParagraphFont"/>
    <w:rsid w:val="00EB0E1C"/>
  </w:style>
  <w:style w:type="paragraph" w:styleId="TOC1">
    <w:name w:val="toc 1"/>
    <w:basedOn w:val="Normal"/>
    <w:next w:val="Normal"/>
    <w:autoRedefine/>
    <w:rsid w:val="00EB0E1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B0E1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B0E1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EB0E1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B0E1C"/>
  </w:style>
  <w:style w:type="paragraph" w:styleId="Title">
    <w:name w:val="Title"/>
    <w:basedOn w:val="Normal"/>
    <w:qFormat/>
    <w:rsid w:val="003C5B7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B0E1C"/>
    <w:pPr>
      <w:ind w:left="4252"/>
    </w:pPr>
  </w:style>
  <w:style w:type="paragraph" w:customStyle="1" w:styleId="ActNo">
    <w:name w:val="ActNo"/>
    <w:basedOn w:val="BillBasicHeading"/>
    <w:rsid w:val="00EB0E1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B0E1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B0E1C"/>
    <w:pPr>
      <w:ind w:left="1500" w:hanging="400"/>
    </w:pPr>
  </w:style>
  <w:style w:type="paragraph" w:customStyle="1" w:styleId="LongTitle">
    <w:name w:val="LongTitle"/>
    <w:basedOn w:val="BillBasic"/>
    <w:rsid w:val="00EB0E1C"/>
    <w:pPr>
      <w:spacing w:before="300"/>
    </w:pPr>
  </w:style>
  <w:style w:type="paragraph" w:customStyle="1" w:styleId="Minister">
    <w:name w:val="Minister"/>
    <w:basedOn w:val="BillBasic"/>
    <w:rsid w:val="00EB0E1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B0E1C"/>
    <w:pPr>
      <w:tabs>
        <w:tab w:val="left" w:pos="4320"/>
      </w:tabs>
    </w:pPr>
  </w:style>
  <w:style w:type="paragraph" w:customStyle="1" w:styleId="madeunder">
    <w:name w:val="made under"/>
    <w:basedOn w:val="BillBasic"/>
    <w:rsid w:val="00EB0E1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C5B7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B0E1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B0E1C"/>
    <w:rPr>
      <w:i/>
    </w:rPr>
  </w:style>
  <w:style w:type="paragraph" w:customStyle="1" w:styleId="00SigningPage">
    <w:name w:val="00SigningPage"/>
    <w:basedOn w:val="Normal"/>
    <w:rsid w:val="00EB0E1C"/>
  </w:style>
  <w:style w:type="paragraph" w:customStyle="1" w:styleId="Aparareturn">
    <w:name w:val="A para return"/>
    <w:basedOn w:val="BillBasic"/>
    <w:rsid w:val="00EB0E1C"/>
    <w:pPr>
      <w:ind w:left="1600"/>
    </w:pPr>
  </w:style>
  <w:style w:type="paragraph" w:customStyle="1" w:styleId="Asubparareturn">
    <w:name w:val="A subpara return"/>
    <w:basedOn w:val="BillBasic"/>
    <w:rsid w:val="00EB0E1C"/>
    <w:pPr>
      <w:ind w:left="2100"/>
    </w:pPr>
  </w:style>
  <w:style w:type="paragraph" w:customStyle="1" w:styleId="CommentNum">
    <w:name w:val="CommentNum"/>
    <w:basedOn w:val="Comment"/>
    <w:rsid w:val="00EB0E1C"/>
    <w:pPr>
      <w:ind w:left="1800" w:hanging="1800"/>
    </w:pPr>
  </w:style>
  <w:style w:type="paragraph" w:styleId="TOC8">
    <w:name w:val="toc 8"/>
    <w:basedOn w:val="TOC3"/>
    <w:next w:val="Normal"/>
    <w:autoRedefine/>
    <w:rsid w:val="00EB0E1C"/>
    <w:pPr>
      <w:keepNext w:val="0"/>
      <w:spacing w:before="120"/>
    </w:pPr>
  </w:style>
  <w:style w:type="paragraph" w:customStyle="1" w:styleId="Judges">
    <w:name w:val="Judges"/>
    <w:basedOn w:val="Minister"/>
    <w:rsid w:val="00EB0E1C"/>
    <w:pPr>
      <w:spacing w:before="180"/>
    </w:pPr>
  </w:style>
  <w:style w:type="paragraph" w:customStyle="1" w:styleId="BillFor">
    <w:name w:val="BillFor"/>
    <w:basedOn w:val="BillBasicHeading"/>
    <w:rsid w:val="00EB0E1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B0E1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EB0E1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B0E1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B0E1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B0E1C"/>
    <w:pPr>
      <w:spacing w:before="60"/>
      <w:ind w:left="2540" w:hanging="400"/>
    </w:pPr>
  </w:style>
  <w:style w:type="paragraph" w:customStyle="1" w:styleId="aDefpara">
    <w:name w:val="aDef para"/>
    <w:basedOn w:val="Apara"/>
    <w:rsid w:val="00EB0E1C"/>
  </w:style>
  <w:style w:type="paragraph" w:customStyle="1" w:styleId="aDefsubpara">
    <w:name w:val="aDef subpara"/>
    <w:basedOn w:val="Asubpara"/>
    <w:rsid w:val="00EB0E1C"/>
  </w:style>
  <w:style w:type="paragraph" w:customStyle="1" w:styleId="Idefpara">
    <w:name w:val="I def para"/>
    <w:basedOn w:val="Ipara"/>
    <w:rsid w:val="00EB0E1C"/>
  </w:style>
  <w:style w:type="paragraph" w:customStyle="1" w:styleId="Idefsubpara">
    <w:name w:val="I def subpara"/>
    <w:basedOn w:val="Isubpara"/>
    <w:rsid w:val="00EB0E1C"/>
  </w:style>
  <w:style w:type="paragraph" w:customStyle="1" w:styleId="Notified">
    <w:name w:val="Notified"/>
    <w:basedOn w:val="BillBasic"/>
    <w:rsid w:val="00EB0E1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B0E1C"/>
  </w:style>
  <w:style w:type="paragraph" w:customStyle="1" w:styleId="IDict-Heading">
    <w:name w:val="I Dict-Heading"/>
    <w:basedOn w:val="BillBasicHeading"/>
    <w:rsid w:val="00EB0E1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B0E1C"/>
  </w:style>
  <w:style w:type="paragraph" w:styleId="Salutation">
    <w:name w:val="Salutation"/>
    <w:basedOn w:val="Normal"/>
    <w:next w:val="Normal"/>
    <w:rsid w:val="003C5B73"/>
  </w:style>
  <w:style w:type="paragraph" w:customStyle="1" w:styleId="aNoteBullet">
    <w:name w:val="aNoteBullet"/>
    <w:basedOn w:val="aNoteSymb"/>
    <w:rsid w:val="00EB0E1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C5B7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B0E1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B0E1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B0E1C"/>
    <w:pPr>
      <w:spacing w:before="60"/>
      <w:ind w:firstLine="0"/>
    </w:pPr>
  </w:style>
  <w:style w:type="paragraph" w:customStyle="1" w:styleId="MinisterWord">
    <w:name w:val="MinisterWord"/>
    <w:basedOn w:val="Normal"/>
    <w:rsid w:val="00EB0E1C"/>
    <w:pPr>
      <w:spacing w:before="60"/>
      <w:jc w:val="right"/>
    </w:pPr>
  </w:style>
  <w:style w:type="paragraph" w:customStyle="1" w:styleId="aExamPara">
    <w:name w:val="aExamPara"/>
    <w:basedOn w:val="aExam"/>
    <w:rsid w:val="00EB0E1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B0E1C"/>
    <w:pPr>
      <w:ind w:left="1500"/>
    </w:pPr>
  </w:style>
  <w:style w:type="paragraph" w:customStyle="1" w:styleId="aExamBullet">
    <w:name w:val="aExamBullet"/>
    <w:basedOn w:val="aExam"/>
    <w:rsid w:val="00EB0E1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B0E1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B0E1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B0E1C"/>
    <w:rPr>
      <w:sz w:val="20"/>
    </w:rPr>
  </w:style>
  <w:style w:type="paragraph" w:customStyle="1" w:styleId="aParaNotePara">
    <w:name w:val="aParaNotePara"/>
    <w:basedOn w:val="aNoteParaSymb"/>
    <w:rsid w:val="00EB0E1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B0E1C"/>
    <w:rPr>
      <w:b/>
    </w:rPr>
  </w:style>
  <w:style w:type="character" w:customStyle="1" w:styleId="charBoldItals">
    <w:name w:val="charBoldItals"/>
    <w:basedOn w:val="DefaultParagraphFont"/>
    <w:rsid w:val="00EB0E1C"/>
    <w:rPr>
      <w:b/>
      <w:i/>
    </w:rPr>
  </w:style>
  <w:style w:type="character" w:customStyle="1" w:styleId="charItals">
    <w:name w:val="charItals"/>
    <w:basedOn w:val="DefaultParagraphFont"/>
    <w:rsid w:val="00EB0E1C"/>
    <w:rPr>
      <w:i/>
    </w:rPr>
  </w:style>
  <w:style w:type="character" w:customStyle="1" w:styleId="charUnderline">
    <w:name w:val="charUnderline"/>
    <w:basedOn w:val="DefaultParagraphFont"/>
    <w:rsid w:val="00EB0E1C"/>
    <w:rPr>
      <w:u w:val="single"/>
    </w:rPr>
  </w:style>
  <w:style w:type="paragraph" w:customStyle="1" w:styleId="TableHd">
    <w:name w:val="TableHd"/>
    <w:basedOn w:val="Normal"/>
    <w:rsid w:val="00EB0E1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B0E1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B0E1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B0E1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B0E1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B0E1C"/>
    <w:pPr>
      <w:spacing w:before="60" w:after="60"/>
    </w:pPr>
  </w:style>
  <w:style w:type="paragraph" w:customStyle="1" w:styleId="IshadedH5Sec">
    <w:name w:val="I shaded H5 Sec"/>
    <w:basedOn w:val="AH5Sec"/>
    <w:rsid w:val="00EB0E1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B0E1C"/>
  </w:style>
  <w:style w:type="paragraph" w:customStyle="1" w:styleId="Penalty">
    <w:name w:val="Penalty"/>
    <w:basedOn w:val="Amainreturn"/>
    <w:rsid w:val="00EB0E1C"/>
  </w:style>
  <w:style w:type="paragraph" w:customStyle="1" w:styleId="aNoteText">
    <w:name w:val="aNoteText"/>
    <w:basedOn w:val="aNoteSymb"/>
    <w:rsid w:val="00EB0E1C"/>
    <w:pPr>
      <w:spacing w:before="60"/>
      <w:ind w:firstLine="0"/>
    </w:pPr>
  </w:style>
  <w:style w:type="paragraph" w:customStyle="1" w:styleId="aExamINum">
    <w:name w:val="aExamINum"/>
    <w:basedOn w:val="aExam"/>
    <w:rsid w:val="003C5B7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B0E1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3C5B7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B0E1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B0E1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B0E1C"/>
    <w:pPr>
      <w:ind w:left="1600"/>
    </w:pPr>
  </w:style>
  <w:style w:type="paragraph" w:customStyle="1" w:styleId="aExampar">
    <w:name w:val="aExampar"/>
    <w:basedOn w:val="aExamss"/>
    <w:rsid w:val="00EB0E1C"/>
    <w:pPr>
      <w:ind w:left="1600"/>
    </w:pPr>
  </w:style>
  <w:style w:type="paragraph" w:customStyle="1" w:styleId="aExamINumss">
    <w:name w:val="aExamINumss"/>
    <w:basedOn w:val="aExamss"/>
    <w:rsid w:val="00EB0E1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B0E1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B0E1C"/>
    <w:pPr>
      <w:ind w:left="1500"/>
    </w:pPr>
  </w:style>
  <w:style w:type="paragraph" w:customStyle="1" w:styleId="aExamNumTextpar">
    <w:name w:val="aExamNumTextpar"/>
    <w:basedOn w:val="aExampar"/>
    <w:rsid w:val="003C5B73"/>
    <w:pPr>
      <w:ind w:left="2000"/>
    </w:pPr>
  </w:style>
  <w:style w:type="paragraph" w:customStyle="1" w:styleId="aExamBulletss">
    <w:name w:val="aExamBulletss"/>
    <w:basedOn w:val="aExamss"/>
    <w:rsid w:val="00EB0E1C"/>
    <w:pPr>
      <w:ind w:left="1500" w:hanging="400"/>
    </w:pPr>
  </w:style>
  <w:style w:type="paragraph" w:customStyle="1" w:styleId="aExamBulletpar">
    <w:name w:val="aExamBulletpar"/>
    <w:basedOn w:val="aExampar"/>
    <w:rsid w:val="00EB0E1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B0E1C"/>
    <w:pPr>
      <w:ind w:left="2140"/>
    </w:pPr>
  </w:style>
  <w:style w:type="paragraph" w:customStyle="1" w:styleId="aExamsubpar">
    <w:name w:val="aExamsubpar"/>
    <w:basedOn w:val="aExamss"/>
    <w:rsid w:val="00EB0E1C"/>
    <w:pPr>
      <w:ind w:left="2140"/>
    </w:pPr>
  </w:style>
  <w:style w:type="paragraph" w:customStyle="1" w:styleId="aExamNumsubpar">
    <w:name w:val="aExamNumsubpar"/>
    <w:basedOn w:val="aExamsubpar"/>
    <w:rsid w:val="00EB0E1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3C5B73"/>
    <w:pPr>
      <w:ind w:left="2540"/>
    </w:pPr>
  </w:style>
  <w:style w:type="paragraph" w:customStyle="1" w:styleId="aExamBulletsubpar">
    <w:name w:val="aExamBulletsubpar"/>
    <w:basedOn w:val="aExamsubpar"/>
    <w:rsid w:val="00EB0E1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EB0E1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B0E1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B0E1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B0E1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B0E1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C5B7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EB0E1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EB0E1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B0E1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B0E1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C5B7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C5B7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C5B7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B0E1C"/>
  </w:style>
  <w:style w:type="paragraph" w:customStyle="1" w:styleId="SchApara">
    <w:name w:val="Sch A para"/>
    <w:basedOn w:val="Apara"/>
    <w:rsid w:val="00EB0E1C"/>
  </w:style>
  <w:style w:type="paragraph" w:customStyle="1" w:styleId="SchAsubpara">
    <w:name w:val="Sch A subpara"/>
    <w:basedOn w:val="Asubpara"/>
    <w:rsid w:val="00EB0E1C"/>
  </w:style>
  <w:style w:type="paragraph" w:customStyle="1" w:styleId="SchAsubsubpara">
    <w:name w:val="Sch A subsubpara"/>
    <w:basedOn w:val="Asubsubpara"/>
    <w:rsid w:val="00EB0E1C"/>
  </w:style>
  <w:style w:type="paragraph" w:customStyle="1" w:styleId="TOCOL1">
    <w:name w:val="TOCOL 1"/>
    <w:basedOn w:val="TOC1"/>
    <w:rsid w:val="00EB0E1C"/>
  </w:style>
  <w:style w:type="paragraph" w:customStyle="1" w:styleId="TOCOL2">
    <w:name w:val="TOCOL 2"/>
    <w:basedOn w:val="TOC2"/>
    <w:rsid w:val="00EB0E1C"/>
    <w:pPr>
      <w:keepNext w:val="0"/>
    </w:pPr>
  </w:style>
  <w:style w:type="paragraph" w:customStyle="1" w:styleId="TOCOL3">
    <w:name w:val="TOCOL 3"/>
    <w:basedOn w:val="TOC3"/>
    <w:rsid w:val="00EB0E1C"/>
    <w:pPr>
      <w:keepNext w:val="0"/>
    </w:pPr>
  </w:style>
  <w:style w:type="paragraph" w:customStyle="1" w:styleId="TOCOL4">
    <w:name w:val="TOCOL 4"/>
    <w:basedOn w:val="TOC4"/>
    <w:rsid w:val="00EB0E1C"/>
    <w:pPr>
      <w:keepNext w:val="0"/>
    </w:pPr>
  </w:style>
  <w:style w:type="paragraph" w:customStyle="1" w:styleId="TOCOL5">
    <w:name w:val="TOCOL 5"/>
    <w:basedOn w:val="TOC5"/>
    <w:rsid w:val="00EB0E1C"/>
    <w:pPr>
      <w:tabs>
        <w:tab w:val="left" w:pos="400"/>
      </w:tabs>
    </w:pPr>
  </w:style>
  <w:style w:type="paragraph" w:customStyle="1" w:styleId="TOCOL6">
    <w:name w:val="TOCOL 6"/>
    <w:basedOn w:val="TOC6"/>
    <w:rsid w:val="00EB0E1C"/>
    <w:pPr>
      <w:keepNext w:val="0"/>
    </w:pPr>
  </w:style>
  <w:style w:type="paragraph" w:customStyle="1" w:styleId="TOCOL7">
    <w:name w:val="TOCOL 7"/>
    <w:basedOn w:val="TOC7"/>
    <w:rsid w:val="00EB0E1C"/>
  </w:style>
  <w:style w:type="paragraph" w:customStyle="1" w:styleId="TOCOL8">
    <w:name w:val="TOCOL 8"/>
    <w:basedOn w:val="TOC8"/>
    <w:rsid w:val="00EB0E1C"/>
  </w:style>
  <w:style w:type="paragraph" w:customStyle="1" w:styleId="TOCOL9">
    <w:name w:val="TOCOL 9"/>
    <w:basedOn w:val="TOC9"/>
    <w:rsid w:val="00EB0E1C"/>
    <w:pPr>
      <w:ind w:right="0"/>
    </w:pPr>
  </w:style>
  <w:style w:type="paragraph" w:styleId="TOC9">
    <w:name w:val="toc 9"/>
    <w:basedOn w:val="Normal"/>
    <w:next w:val="Normal"/>
    <w:autoRedefine/>
    <w:rsid w:val="00EB0E1C"/>
    <w:pPr>
      <w:ind w:left="1920" w:right="600"/>
    </w:pPr>
  </w:style>
  <w:style w:type="paragraph" w:customStyle="1" w:styleId="Billname1">
    <w:name w:val="Billname1"/>
    <w:basedOn w:val="Normal"/>
    <w:rsid w:val="00EB0E1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B0E1C"/>
    <w:rPr>
      <w:sz w:val="20"/>
    </w:rPr>
  </w:style>
  <w:style w:type="paragraph" w:customStyle="1" w:styleId="TablePara10">
    <w:name w:val="TablePara10"/>
    <w:basedOn w:val="tablepara"/>
    <w:rsid w:val="00EB0E1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B0E1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B0E1C"/>
  </w:style>
  <w:style w:type="character" w:customStyle="1" w:styleId="charPage">
    <w:name w:val="charPage"/>
    <w:basedOn w:val="DefaultParagraphFont"/>
    <w:rsid w:val="00EB0E1C"/>
  </w:style>
  <w:style w:type="character" w:styleId="PageNumber">
    <w:name w:val="page number"/>
    <w:basedOn w:val="DefaultParagraphFont"/>
    <w:rsid w:val="00EB0E1C"/>
  </w:style>
  <w:style w:type="paragraph" w:customStyle="1" w:styleId="Letterhead">
    <w:name w:val="Letterhead"/>
    <w:rsid w:val="003C5B7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C5B7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C5B7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B0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B0E1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C5B73"/>
  </w:style>
  <w:style w:type="character" w:customStyle="1" w:styleId="FooterChar">
    <w:name w:val="Footer Char"/>
    <w:basedOn w:val="DefaultParagraphFont"/>
    <w:link w:val="Footer"/>
    <w:rsid w:val="00EB0E1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C5B7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B0E1C"/>
  </w:style>
  <w:style w:type="paragraph" w:customStyle="1" w:styleId="TableBullet">
    <w:name w:val="TableBullet"/>
    <w:basedOn w:val="TableText10"/>
    <w:qFormat/>
    <w:rsid w:val="00EB0E1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EB0E1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B0E1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C5B7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C5B7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B0E1C"/>
    <w:pPr>
      <w:numPr>
        <w:numId w:val="19"/>
      </w:numPr>
    </w:pPr>
  </w:style>
  <w:style w:type="paragraph" w:customStyle="1" w:styleId="ISchMain">
    <w:name w:val="I Sch Main"/>
    <w:basedOn w:val="BillBasic"/>
    <w:rsid w:val="00EB0E1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B0E1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B0E1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B0E1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B0E1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B0E1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B0E1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B0E1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C5B7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C5B73"/>
    <w:rPr>
      <w:sz w:val="24"/>
      <w:lang w:eastAsia="en-US"/>
    </w:rPr>
  </w:style>
  <w:style w:type="paragraph" w:customStyle="1" w:styleId="Status">
    <w:name w:val="Status"/>
    <w:basedOn w:val="Normal"/>
    <w:rsid w:val="00EB0E1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B0E1C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BB5E08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EB0E1C"/>
  </w:style>
  <w:style w:type="paragraph" w:customStyle="1" w:styleId="05Endnote0">
    <w:name w:val="05Endnote"/>
    <w:basedOn w:val="Normal"/>
    <w:rsid w:val="00EB0E1C"/>
  </w:style>
  <w:style w:type="paragraph" w:customStyle="1" w:styleId="06Copyright">
    <w:name w:val="06Copyright"/>
    <w:basedOn w:val="Normal"/>
    <w:rsid w:val="00EB0E1C"/>
  </w:style>
  <w:style w:type="paragraph" w:customStyle="1" w:styleId="RepubNo">
    <w:name w:val="RepubNo"/>
    <w:basedOn w:val="BillBasicHeading"/>
    <w:rsid w:val="00EB0E1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B0E1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B0E1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B0E1C"/>
    <w:rPr>
      <w:rFonts w:ascii="Arial" w:hAnsi="Arial"/>
      <w:b/>
    </w:rPr>
  </w:style>
  <w:style w:type="paragraph" w:customStyle="1" w:styleId="CoverSubHdg">
    <w:name w:val="CoverSubHdg"/>
    <w:basedOn w:val="CoverHeading"/>
    <w:rsid w:val="00EB0E1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B0E1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B0E1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B0E1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B0E1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B0E1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B0E1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B0E1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B0E1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B0E1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B0E1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B0E1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B0E1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B0E1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B0E1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B0E1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B0E1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B0E1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B0E1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B0E1C"/>
  </w:style>
  <w:style w:type="character" w:customStyle="1" w:styleId="charTableText">
    <w:name w:val="charTableText"/>
    <w:basedOn w:val="DefaultParagraphFont"/>
    <w:rsid w:val="00EB0E1C"/>
  </w:style>
  <w:style w:type="paragraph" w:customStyle="1" w:styleId="Dict-HeadingSymb">
    <w:name w:val="Dict-Heading Symb"/>
    <w:basedOn w:val="Dict-Heading"/>
    <w:rsid w:val="00EB0E1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B0E1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B0E1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B0E1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B0E1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B0E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B0E1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B0E1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B0E1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B0E1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B0E1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B0E1C"/>
    <w:pPr>
      <w:ind w:hanging="480"/>
    </w:pPr>
  </w:style>
  <w:style w:type="paragraph" w:styleId="MacroText">
    <w:name w:val="macro"/>
    <w:link w:val="MacroTextChar"/>
    <w:semiHidden/>
    <w:rsid w:val="00EB0E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B0E1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B0E1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B0E1C"/>
  </w:style>
  <w:style w:type="paragraph" w:customStyle="1" w:styleId="RenumProvEntries">
    <w:name w:val="RenumProvEntries"/>
    <w:basedOn w:val="Normal"/>
    <w:rsid w:val="00EB0E1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B0E1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B0E1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B0E1C"/>
    <w:pPr>
      <w:ind w:left="252"/>
    </w:pPr>
  </w:style>
  <w:style w:type="paragraph" w:customStyle="1" w:styleId="RenumTableHdg">
    <w:name w:val="RenumTableHdg"/>
    <w:basedOn w:val="Normal"/>
    <w:rsid w:val="00EB0E1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B0E1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B0E1C"/>
    <w:rPr>
      <w:b w:val="0"/>
    </w:rPr>
  </w:style>
  <w:style w:type="paragraph" w:customStyle="1" w:styleId="Sched-FormSymb">
    <w:name w:val="Sched-Form Symb"/>
    <w:basedOn w:val="Sched-Form"/>
    <w:rsid w:val="00EB0E1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B0E1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B0E1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B0E1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B0E1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B0E1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B0E1C"/>
    <w:pPr>
      <w:ind w:firstLine="0"/>
    </w:pPr>
    <w:rPr>
      <w:b/>
    </w:rPr>
  </w:style>
  <w:style w:type="paragraph" w:customStyle="1" w:styleId="EndNoteTextPub">
    <w:name w:val="EndNoteTextPub"/>
    <w:basedOn w:val="Normal"/>
    <w:rsid w:val="00EB0E1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B0E1C"/>
    <w:rPr>
      <w:szCs w:val="24"/>
    </w:rPr>
  </w:style>
  <w:style w:type="character" w:customStyle="1" w:styleId="charNotBold">
    <w:name w:val="charNotBold"/>
    <w:basedOn w:val="DefaultParagraphFont"/>
    <w:rsid w:val="00EB0E1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B0E1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B0E1C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B0E1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B0E1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B0E1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B0E1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B0E1C"/>
    <w:pPr>
      <w:tabs>
        <w:tab w:val="left" w:pos="2700"/>
      </w:tabs>
      <w:spacing w:before="0"/>
    </w:pPr>
  </w:style>
  <w:style w:type="paragraph" w:customStyle="1" w:styleId="parainpara">
    <w:name w:val="para in para"/>
    <w:rsid w:val="00EB0E1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B0E1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B0E1C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B0E1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B0E1C"/>
    <w:rPr>
      <w:b w:val="0"/>
      <w:sz w:val="32"/>
    </w:rPr>
  </w:style>
  <w:style w:type="paragraph" w:customStyle="1" w:styleId="MH1Chapter">
    <w:name w:val="M H1 Chapter"/>
    <w:basedOn w:val="AH1Chapter"/>
    <w:rsid w:val="00EB0E1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B0E1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B0E1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B0E1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B0E1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B0E1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B0E1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B0E1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B0E1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B0E1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B0E1C"/>
    <w:pPr>
      <w:ind w:left="1800"/>
    </w:pPr>
  </w:style>
  <w:style w:type="paragraph" w:customStyle="1" w:styleId="Modparareturn">
    <w:name w:val="Mod para return"/>
    <w:basedOn w:val="AparareturnSymb"/>
    <w:rsid w:val="00EB0E1C"/>
    <w:pPr>
      <w:ind w:left="2300"/>
    </w:pPr>
  </w:style>
  <w:style w:type="paragraph" w:customStyle="1" w:styleId="Modsubparareturn">
    <w:name w:val="Mod subpara return"/>
    <w:basedOn w:val="AsubparareturnSymb"/>
    <w:rsid w:val="00EB0E1C"/>
    <w:pPr>
      <w:ind w:left="3040"/>
    </w:pPr>
  </w:style>
  <w:style w:type="paragraph" w:customStyle="1" w:styleId="Modref">
    <w:name w:val="Mod ref"/>
    <w:basedOn w:val="refSymb"/>
    <w:rsid w:val="00EB0E1C"/>
    <w:pPr>
      <w:ind w:left="1100"/>
    </w:pPr>
  </w:style>
  <w:style w:type="paragraph" w:customStyle="1" w:styleId="ModaNote">
    <w:name w:val="Mod aNote"/>
    <w:basedOn w:val="aNoteSymb"/>
    <w:rsid w:val="00EB0E1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B0E1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B0E1C"/>
    <w:pPr>
      <w:ind w:left="0" w:firstLine="0"/>
    </w:pPr>
  </w:style>
  <w:style w:type="paragraph" w:customStyle="1" w:styleId="AmdtEntries">
    <w:name w:val="AmdtEntries"/>
    <w:basedOn w:val="BillBasicHeading"/>
    <w:rsid w:val="00EB0E1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B0E1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B0E1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B0E1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B0E1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B0E1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B0E1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B0E1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B0E1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B0E1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B0E1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B0E1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B0E1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B0E1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B0E1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B0E1C"/>
  </w:style>
  <w:style w:type="paragraph" w:customStyle="1" w:styleId="refSymb">
    <w:name w:val="ref Symb"/>
    <w:basedOn w:val="BillBasic"/>
    <w:next w:val="Normal"/>
    <w:rsid w:val="00EB0E1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B0E1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B0E1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B0E1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B0E1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B0E1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B0E1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B0E1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B0E1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B0E1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B0E1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B0E1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B0E1C"/>
    <w:pPr>
      <w:ind w:left="1599" w:hanging="2081"/>
    </w:pPr>
  </w:style>
  <w:style w:type="paragraph" w:customStyle="1" w:styleId="IdefsubparaSymb">
    <w:name w:val="I def subpara Symb"/>
    <w:basedOn w:val="IsubparaSymb"/>
    <w:rsid w:val="00EB0E1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B0E1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B0E1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B0E1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B0E1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B0E1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B0E1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B0E1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B0E1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B0E1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B0E1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B0E1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B0E1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B0E1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B0E1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B0E1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B0E1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B0E1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B0E1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B0E1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B0E1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B0E1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B0E1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B0E1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B0E1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B0E1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B0E1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B0E1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B0E1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B0E1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B0E1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B0E1C"/>
  </w:style>
  <w:style w:type="paragraph" w:customStyle="1" w:styleId="PenaltyParaSymb">
    <w:name w:val="PenaltyPara Symb"/>
    <w:basedOn w:val="Normal"/>
    <w:rsid w:val="00EB0E1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B0E1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B0E1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B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2004-5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16-55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3892</Characters>
  <Application>Microsoft Office Word</Application>
  <DocSecurity>0</DocSecurity>
  <Lines>144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of Information Amendment Act 2022</vt:lpstr>
    </vt:vector>
  </TitlesOfParts>
  <Manager>Section</Manager>
  <Company>Section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Information Amendment Act 2022</dc:title>
  <dc:subject>Amendment</dc:subject>
  <dc:creator>ACT Government</dc:creator>
  <cp:keywords>D05</cp:keywords>
  <dc:description>J2022-180</dc:description>
  <cp:lastModifiedBy>PCODCS</cp:lastModifiedBy>
  <cp:revision>4</cp:revision>
  <cp:lastPrinted>2022-09-06T06:30:00Z</cp:lastPrinted>
  <dcterms:created xsi:type="dcterms:W3CDTF">2022-09-21T00:46:00Z</dcterms:created>
  <dcterms:modified xsi:type="dcterms:W3CDTF">2022-09-21T00:46:00Z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Elizabeth Lee</vt:lpwstr>
  </property>
  <property fmtid="{D5CDD505-2E9C-101B-9397-08002B2CF9AE}" pid="10" name="ClientName1">
    <vt:lpwstr>Amy Vickers</vt:lpwstr>
  </property>
  <property fmtid="{D5CDD505-2E9C-101B-9397-08002B2CF9AE}" pid="11" name="ClientEmail1">
    <vt:lpwstr>Amy.Vickers@parliament.act.gov.au</vt:lpwstr>
  </property>
  <property fmtid="{D5CDD505-2E9C-101B-9397-08002B2CF9AE}" pid="12" name="ClientPh1">
    <vt:lpwstr>62051919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9797650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Freedom of Information Amendment Bill 2022</vt:lpwstr>
  </property>
  <property fmtid="{D5CDD505-2E9C-101B-9397-08002B2CF9AE}" pid="21" name="Status">
    <vt:lpwstr> </vt:lpwstr>
  </property>
  <property fmtid="{D5CDD505-2E9C-101B-9397-08002B2CF9AE}" pid="22" name="Eff">
    <vt:lpwstr> </vt:lpwstr>
  </property>
  <property fmtid="{D5CDD505-2E9C-101B-9397-08002B2CF9AE}" pid="23" name="EndDt">
    <vt:lpwstr>  </vt:lpwstr>
  </property>
  <property fmtid="{D5CDD505-2E9C-101B-9397-08002B2CF9AE}" pid="24" name="RepubDt">
    <vt:lpwstr>  </vt:lpwstr>
  </property>
  <property fmtid="{D5CDD505-2E9C-101B-9397-08002B2CF9AE}" pid="25" name="StartDt">
    <vt:lpwstr>  </vt:lpwstr>
  </property>
</Properties>
</file>