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9D" w:rsidRDefault="00FC5D9D">
      <w:pPr>
        <w:rPr>
          <w:rFonts w:ascii="Arial" w:hAnsi="Arial" w:cs="Arial"/>
          <w:sz w:val="22"/>
        </w:rPr>
      </w:pPr>
      <w:bookmarkStart w:id="0" w:name="_GoBack"/>
      <w:bookmarkEnd w:id="0"/>
    </w:p>
    <w:p w:rsidR="00FC5D9D" w:rsidRPr="00B75DC0" w:rsidRDefault="00FC5D9D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smartTag w:uri="urn:schemas-microsoft-com:office:smarttags" w:element="State">
        <w:smartTag w:uri="urn:schemas-microsoft-com:office:smarttags" w:element="place">
          <w:r w:rsidRPr="00B75DC0">
            <w:rPr>
              <w:rFonts w:ascii="Arial" w:hAnsi="Arial" w:cs="Arial"/>
              <w:lang w:val="en-AU"/>
            </w:rPr>
            <w:t>Australian Capital Territory</w:t>
          </w:r>
        </w:smartTag>
      </w:smartTag>
    </w:p>
    <w:p w:rsidR="00FC5D9D" w:rsidRPr="00B75DC0" w:rsidRDefault="00FC5D9D" w:rsidP="009A3808">
      <w:pPr>
        <w:pStyle w:val="Billname"/>
        <w:spacing w:before="600"/>
        <w:ind w:right="-476"/>
        <w:rPr>
          <w:rFonts w:cs="Arial"/>
          <w:szCs w:val="36"/>
        </w:rPr>
      </w:pPr>
      <w:r w:rsidRPr="00B75DC0">
        <w:rPr>
          <w:rFonts w:cs="Arial"/>
          <w:szCs w:val="36"/>
        </w:rPr>
        <w:t>Planni</w:t>
      </w:r>
      <w:r w:rsidR="00B87205" w:rsidRPr="00B75DC0">
        <w:rPr>
          <w:rFonts w:cs="Arial"/>
          <w:szCs w:val="36"/>
        </w:rPr>
        <w:t>ng and Development (</w:t>
      </w:r>
      <w:r w:rsidR="009A3808" w:rsidRPr="00B75DC0">
        <w:rPr>
          <w:rFonts w:cs="Arial"/>
          <w:szCs w:val="36"/>
        </w:rPr>
        <w:t xml:space="preserve">Plan </w:t>
      </w:r>
      <w:r w:rsidR="00B87205" w:rsidRPr="00B75DC0">
        <w:rPr>
          <w:rFonts w:cs="Arial"/>
          <w:szCs w:val="36"/>
        </w:rPr>
        <w:t xml:space="preserve">Variation </w:t>
      </w:r>
      <w:r w:rsidR="0057524D" w:rsidRPr="00B75DC0">
        <w:rPr>
          <w:rFonts w:cs="Arial"/>
          <w:szCs w:val="36"/>
        </w:rPr>
        <w:t xml:space="preserve">No </w:t>
      </w:r>
      <w:r w:rsidR="00B75DC0" w:rsidRPr="00B75DC0">
        <w:rPr>
          <w:rFonts w:cs="Arial"/>
          <w:szCs w:val="36"/>
        </w:rPr>
        <w:t>358</w:t>
      </w:r>
      <w:r w:rsidRPr="00B75DC0">
        <w:rPr>
          <w:rFonts w:cs="Arial"/>
          <w:szCs w:val="36"/>
        </w:rPr>
        <w:t xml:space="preserve">) Commencement Notice </w:t>
      </w:r>
      <w:bookmarkStart w:id="1" w:name="Citation"/>
      <w:r w:rsidR="00B75DC0" w:rsidRPr="00B75DC0">
        <w:rPr>
          <w:rFonts w:ascii="Helvetica" w:hAnsi="Helvetica" w:cs="Arial"/>
          <w:szCs w:val="36"/>
        </w:rPr>
        <w:t>2018</w:t>
      </w:r>
    </w:p>
    <w:p w:rsidR="00FC5D9D" w:rsidRPr="00B75DC0" w:rsidRDefault="007C3290">
      <w:pPr>
        <w:pStyle w:val="Billname"/>
        <w:spacing w:before="240"/>
        <w:rPr>
          <w:rFonts w:cs="Arial"/>
          <w:sz w:val="24"/>
        </w:rPr>
      </w:pPr>
      <w:r w:rsidRPr="00B75DC0">
        <w:rPr>
          <w:rFonts w:cs="Arial"/>
          <w:sz w:val="24"/>
        </w:rPr>
        <w:t>Commencement N</w:t>
      </w:r>
      <w:r w:rsidR="00FC5D9D" w:rsidRPr="00B75DC0">
        <w:rPr>
          <w:rFonts w:cs="Arial"/>
          <w:sz w:val="24"/>
        </w:rPr>
        <w:t>otice CN</w:t>
      </w:r>
      <w:r w:rsidR="001212F0" w:rsidRPr="00B75DC0">
        <w:rPr>
          <w:rFonts w:cs="Arial"/>
          <w:sz w:val="24"/>
        </w:rPr>
        <w:t xml:space="preserve"> </w:t>
      </w:r>
      <w:r w:rsidR="00B75DC0" w:rsidRPr="00B75DC0">
        <w:rPr>
          <w:rFonts w:cs="Arial"/>
          <w:sz w:val="24"/>
        </w:rPr>
        <w:t>2018</w:t>
      </w:r>
      <w:r w:rsidR="00FC5D9D" w:rsidRPr="00B75DC0">
        <w:rPr>
          <w:rFonts w:cs="Arial"/>
          <w:sz w:val="24"/>
        </w:rPr>
        <w:t>—</w:t>
      </w:r>
      <w:r w:rsidR="009B115E">
        <w:rPr>
          <w:rFonts w:cs="Arial"/>
          <w:sz w:val="24"/>
        </w:rPr>
        <w:t>8</w:t>
      </w:r>
    </w:p>
    <w:p w:rsidR="00FC5D9D" w:rsidRPr="00673671" w:rsidRDefault="00FC5D9D" w:rsidP="004D17B8">
      <w:pPr>
        <w:pStyle w:val="madeunder"/>
        <w:spacing w:after="180"/>
      </w:pPr>
      <w:r w:rsidRPr="00673671">
        <w:t>made under the</w:t>
      </w:r>
    </w:p>
    <w:p w:rsidR="00FC5D9D" w:rsidRPr="00673671" w:rsidRDefault="00FC5D9D" w:rsidP="00673671">
      <w:pPr>
        <w:pStyle w:val="CoverActName"/>
        <w:spacing w:before="320" w:after="0"/>
        <w:jc w:val="left"/>
        <w:rPr>
          <w:rFonts w:cs="Arial"/>
          <w:sz w:val="20"/>
        </w:rPr>
      </w:pPr>
      <w:r w:rsidRPr="00673671">
        <w:rPr>
          <w:rFonts w:cs="Arial"/>
          <w:sz w:val="20"/>
        </w:rPr>
        <w:t>Planning and Development Act 2007</w:t>
      </w:r>
      <w:r w:rsidR="0057524D" w:rsidRPr="00014C87">
        <w:rPr>
          <w:rFonts w:cs="Arial"/>
          <w:sz w:val="20"/>
        </w:rPr>
        <w:t>, s</w:t>
      </w:r>
      <w:r w:rsidR="0057524D" w:rsidRPr="00F95C53">
        <w:rPr>
          <w:rFonts w:cs="Arial"/>
          <w:sz w:val="20"/>
        </w:rPr>
        <w:t xml:space="preserve"> </w:t>
      </w:r>
      <w:r w:rsidRPr="00F95C53">
        <w:rPr>
          <w:rFonts w:cs="Arial"/>
          <w:sz w:val="20"/>
        </w:rPr>
        <w:t>83 (Commencement and publication of</w:t>
      </w:r>
      <w:r w:rsidR="0057524D" w:rsidRPr="00673671">
        <w:rPr>
          <w:rFonts w:cs="Arial"/>
          <w:sz w:val="20"/>
        </w:rPr>
        <w:t> </w:t>
      </w:r>
      <w:r w:rsidRPr="00673671">
        <w:rPr>
          <w:rFonts w:cs="Arial"/>
          <w:sz w:val="20"/>
        </w:rPr>
        <w:t xml:space="preserve">plan variations) </w:t>
      </w:r>
    </w:p>
    <w:bookmarkEnd w:id="1"/>
    <w:p w:rsidR="00FC5D9D" w:rsidRPr="00B75DC0" w:rsidRDefault="00FC5D9D" w:rsidP="00673671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Pr="00B75DC0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Pr="00B75DC0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  <w:r w:rsidRPr="00B75DC0">
        <w:rPr>
          <w:rFonts w:ascii="Arial" w:hAnsi="Arial" w:cs="Arial"/>
          <w:b/>
        </w:rPr>
        <w:t xml:space="preserve">1 </w:t>
      </w:r>
      <w:r w:rsidRPr="00B75DC0">
        <w:rPr>
          <w:rFonts w:ascii="Arial" w:hAnsi="Arial" w:cs="Arial"/>
        </w:rPr>
        <w:t xml:space="preserve"> </w:t>
      </w:r>
      <w:r w:rsidR="002A47ED">
        <w:rPr>
          <w:rFonts w:ascii="Arial" w:hAnsi="Arial" w:cs="Arial"/>
        </w:rPr>
        <w:tab/>
      </w:r>
      <w:r w:rsidRPr="00B75DC0">
        <w:rPr>
          <w:rFonts w:ascii="Arial" w:hAnsi="Arial" w:cs="Arial"/>
          <w:b/>
        </w:rPr>
        <w:t>Name of Instrument</w:t>
      </w:r>
      <w:r w:rsidRPr="00B75DC0">
        <w:rPr>
          <w:rFonts w:ascii="Arial" w:hAnsi="Arial" w:cs="Arial"/>
        </w:rPr>
        <w:t xml:space="preserve"> </w:t>
      </w:r>
    </w:p>
    <w:p w:rsidR="00BA4449" w:rsidRPr="00B75DC0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673671" w:rsidRDefault="00BA4449" w:rsidP="00673671">
      <w:pPr>
        <w:numPr>
          <w:ilvl w:val="12"/>
          <w:numId w:val="0"/>
        </w:numPr>
        <w:ind w:left="720"/>
      </w:pPr>
      <w:r w:rsidRPr="00673671">
        <w:t xml:space="preserve">This instrument is the </w:t>
      </w:r>
      <w:r w:rsidRPr="00673671">
        <w:rPr>
          <w:i/>
        </w:rPr>
        <w:t xml:space="preserve">Planning and Development (Plan Variation No </w:t>
      </w:r>
      <w:r w:rsidR="00B75DC0" w:rsidRPr="00673671">
        <w:rPr>
          <w:i/>
        </w:rPr>
        <w:t>358</w:t>
      </w:r>
      <w:r w:rsidRPr="00673671">
        <w:rPr>
          <w:i/>
        </w:rPr>
        <w:t xml:space="preserve">) Commencement Notice </w:t>
      </w:r>
      <w:r w:rsidR="00B75DC0" w:rsidRPr="00673671">
        <w:rPr>
          <w:i/>
        </w:rPr>
        <w:t>2018</w:t>
      </w:r>
      <w:r w:rsidRPr="00673671">
        <w:t>.</w:t>
      </w:r>
    </w:p>
    <w:p w:rsidR="00BA4449" w:rsidRPr="00B75DC0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B75DC0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  <w:r w:rsidRPr="00B75DC0">
        <w:rPr>
          <w:rFonts w:ascii="Arial" w:hAnsi="Arial" w:cs="Arial"/>
          <w:b/>
        </w:rPr>
        <w:t xml:space="preserve">2 </w:t>
      </w:r>
      <w:r w:rsidRPr="00B75DC0">
        <w:rPr>
          <w:rFonts w:ascii="Arial" w:hAnsi="Arial" w:cs="Arial"/>
        </w:rPr>
        <w:t xml:space="preserve"> </w:t>
      </w:r>
      <w:r w:rsidR="002A47ED">
        <w:rPr>
          <w:rFonts w:ascii="Arial" w:hAnsi="Arial" w:cs="Arial"/>
        </w:rPr>
        <w:tab/>
      </w:r>
      <w:r w:rsidRPr="00B75DC0">
        <w:rPr>
          <w:rFonts w:ascii="Arial" w:hAnsi="Arial" w:cs="Arial"/>
          <w:b/>
        </w:rPr>
        <w:t xml:space="preserve">Commencement of variation to the Territory Plan No </w:t>
      </w:r>
      <w:r w:rsidR="00B75DC0" w:rsidRPr="00B75DC0">
        <w:rPr>
          <w:rFonts w:ascii="Arial" w:hAnsi="Arial" w:cs="Arial"/>
          <w:b/>
        </w:rPr>
        <w:t>358</w:t>
      </w:r>
    </w:p>
    <w:p w:rsidR="00BA4449" w:rsidRPr="00B75DC0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B75DC0" w:rsidRDefault="00BA4449" w:rsidP="00673671">
      <w:pPr>
        <w:numPr>
          <w:ilvl w:val="12"/>
          <w:numId w:val="0"/>
        </w:numPr>
        <w:ind w:left="720"/>
        <w:rPr>
          <w:rFonts w:ascii="Arial" w:hAnsi="Arial" w:cs="Arial"/>
        </w:rPr>
      </w:pPr>
      <w:r w:rsidRPr="00673671">
        <w:t xml:space="preserve">I fix </w:t>
      </w:r>
      <w:r w:rsidR="00B75DC0" w:rsidRPr="00673671">
        <w:t>24 August 2018</w:t>
      </w:r>
      <w:r w:rsidRPr="00673671">
        <w:t xml:space="preserve"> as the day when variation to the Territory Plan No </w:t>
      </w:r>
      <w:r w:rsidR="00B75DC0" w:rsidRPr="00673671">
        <w:t>358</w:t>
      </w:r>
      <w:r w:rsidRPr="00673671">
        <w:t xml:space="preserve"> - </w:t>
      </w:r>
      <w:r w:rsidR="00B75DC0" w:rsidRPr="00673671">
        <w:t xml:space="preserve">Wright Section 29 Block 3 Restrictions on uses </w:t>
      </w:r>
      <w:r w:rsidRPr="00673671">
        <w:t xml:space="preserve">(the </w:t>
      </w:r>
      <w:r w:rsidRPr="00673671">
        <w:rPr>
          <w:b/>
        </w:rPr>
        <w:t>Plan Variation</w:t>
      </w:r>
      <w:r w:rsidRPr="00673671">
        <w:t>), commences</w:t>
      </w:r>
      <w:r w:rsidRPr="00B75DC0">
        <w:rPr>
          <w:rFonts w:ascii="Arial" w:hAnsi="Arial" w:cs="Arial"/>
        </w:rPr>
        <w:t>.</w:t>
      </w:r>
    </w:p>
    <w:p w:rsidR="00BA4449" w:rsidRPr="00B75DC0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B75DC0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673671" w:rsidRDefault="00BA4449" w:rsidP="00673671">
      <w:pPr>
        <w:ind w:left="1571" w:hanging="851"/>
        <w:rPr>
          <w:sz w:val="20"/>
          <w:szCs w:val="22"/>
        </w:rPr>
      </w:pPr>
      <w:r w:rsidRPr="00673671">
        <w:rPr>
          <w:i/>
          <w:sz w:val="20"/>
          <w:szCs w:val="22"/>
        </w:rPr>
        <w:t>Note 1</w:t>
      </w:r>
      <w:r w:rsidRPr="00673671">
        <w:rPr>
          <w:sz w:val="20"/>
          <w:szCs w:val="22"/>
        </w:rPr>
        <w:tab/>
        <w:t xml:space="preserve">The Plan Variation was presented to the Legislative Assembly on </w:t>
      </w:r>
      <w:r w:rsidRPr="00673671">
        <w:rPr>
          <w:sz w:val="20"/>
          <w:szCs w:val="22"/>
        </w:rPr>
        <w:br/>
      </w:r>
      <w:r w:rsidR="00B75DC0" w:rsidRPr="00673671">
        <w:rPr>
          <w:sz w:val="20"/>
          <w:szCs w:val="22"/>
        </w:rPr>
        <w:t>7 June 2018</w:t>
      </w:r>
      <w:r w:rsidRPr="00673671">
        <w:rPr>
          <w:sz w:val="20"/>
          <w:szCs w:val="22"/>
        </w:rPr>
        <w:t>.</w:t>
      </w:r>
    </w:p>
    <w:p w:rsidR="00BA4449" w:rsidRPr="00673671" w:rsidRDefault="00BA4449" w:rsidP="00BA4449">
      <w:pPr>
        <w:ind w:right="-51"/>
        <w:rPr>
          <w:sz w:val="20"/>
          <w:szCs w:val="22"/>
        </w:rPr>
      </w:pPr>
    </w:p>
    <w:p w:rsidR="00BA4449" w:rsidRPr="00673671" w:rsidRDefault="00BA4449" w:rsidP="00673671">
      <w:pPr>
        <w:ind w:left="1571" w:hanging="851"/>
        <w:rPr>
          <w:i/>
          <w:sz w:val="20"/>
          <w:szCs w:val="22"/>
        </w:rPr>
      </w:pPr>
      <w:r w:rsidRPr="00673671">
        <w:rPr>
          <w:i/>
          <w:sz w:val="20"/>
          <w:szCs w:val="22"/>
        </w:rPr>
        <w:t>Note 2</w:t>
      </w:r>
      <w:r w:rsidRPr="00673671">
        <w:rPr>
          <w:i/>
          <w:sz w:val="20"/>
          <w:szCs w:val="22"/>
        </w:rPr>
        <w:tab/>
      </w:r>
      <w:r w:rsidRPr="00673671">
        <w:rPr>
          <w:sz w:val="20"/>
          <w:szCs w:val="22"/>
        </w:rPr>
        <w:t xml:space="preserve">The Plan Variation may be obtained from the ACT Legislation Register at </w:t>
      </w:r>
      <w:r w:rsidRPr="00673671">
        <w:rPr>
          <w:i/>
          <w:sz w:val="20"/>
          <w:szCs w:val="22"/>
        </w:rPr>
        <w:t>www.legislation.act.gov.au/ni/</w:t>
      </w:r>
      <w:r w:rsidR="00B75DC0" w:rsidRPr="00673671">
        <w:rPr>
          <w:i/>
          <w:sz w:val="20"/>
          <w:szCs w:val="22"/>
        </w:rPr>
        <w:t>2018-305</w:t>
      </w:r>
      <w:r w:rsidRPr="00673671">
        <w:rPr>
          <w:i/>
          <w:sz w:val="20"/>
          <w:szCs w:val="22"/>
        </w:rPr>
        <w:t>.</w:t>
      </w:r>
    </w:p>
    <w:p w:rsidR="00BA4449" w:rsidRPr="00B75DC0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B75DC0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FC5D9D" w:rsidRPr="00B75DC0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FC5D9D" w:rsidRPr="00B75DC0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FC5D9D" w:rsidRPr="00B75DC0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FC5D9D" w:rsidRPr="00B75DC0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FC5D9D" w:rsidRPr="00B75DC0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B87205" w:rsidRPr="00673671" w:rsidRDefault="00014C87">
      <w:pPr>
        <w:tabs>
          <w:tab w:val="left" w:pos="-720"/>
        </w:tabs>
        <w:ind w:right="386"/>
      </w:pPr>
      <w:r>
        <w:t>K</w:t>
      </w:r>
      <w:r w:rsidR="00B75DC0" w:rsidRPr="00673671">
        <w:t>athy Cusack</w:t>
      </w:r>
    </w:p>
    <w:p w:rsidR="00BA4449" w:rsidRPr="00673671" w:rsidRDefault="00BA4449" w:rsidP="00BA4449">
      <w:pPr>
        <w:tabs>
          <w:tab w:val="left" w:pos="-720"/>
        </w:tabs>
        <w:ind w:right="-51"/>
      </w:pPr>
      <w:r w:rsidRPr="00673671">
        <w:t>Delegate of the Minister for Planning and Land Management</w:t>
      </w:r>
    </w:p>
    <w:p w:rsidR="00FC5D9D" w:rsidRPr="00673671" w:rsidRDefault="009B115E">
      <w:pPr>
        <w:tabs>
          <w:tab w:val="left" w:pos="-720"/>
        </w:tabs>
        <w:ind w:right="386"/>
      </w:pPr>
      <w:r>
        <w:t xml:space="preserve">20 </w:t>
      </w:r>
      <w:r w:rsidR="00B75DC0" w:rsidRPr="00673671">
        <w:t>August 2018</w:t>
      </w:r>
    </w:p>
    <w:sectPr w:rsidR="00FC5D9D" w:rsidRPr="00673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440" w:right="1797" w:bottom="1440" w:left="179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AE" w:rsidRDefault="002D7AAE">
      <w:r>
        <w:separator/>
      </w:r>
    </w:p>
  </w:endnote>
  <w:endnote w:type="continuationSeparator" w:id="0">
    <w:p w:rsidR="002D7AAE" w:rsidRDefault="002D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C9" w:rsidRDefault="00FB24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9D" w:rsidRPr="00FB24C9" w:rsidRDefault="00FB24C9" w:rsidP="00FB24C9">
    <w:pPr>
      <w:pStyle w:val="Footer"/>
      <w:jc w:val="center"/>
      <w:rPr>
        <w:rFonts w:ascii="Arial" w:hAnsi="Arial" w:cs="Arial"/>
        <w:sz w:val="14"/>
      </w:rPr>
    </w:pPr>
    <w:r w:rsidRPr="00FB24C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FB24C9" w:rsidRDefault="00FB24C9" w:rsidP="00FB24C9">
    <w:pPr>
      <w:pStyle w:val="Footer"/>
      <w:jc w:val="center"/>
      <w:rPr>
        <w:rFonts w:ascii="Arial" w:hAnsi="Arial" w:cs="Arial"/>
        <w:sz w:val="14"/>
      </w:rPr>
    </w:pPr>
    <w:r w:rsidRPr="00FB24C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AE" w:rsidRDefault="002D7AAE">
      <w:r>
        <w:separator/>
      </w:r>
    </w:p>
  </w:footnote>
  <w:footnote w:type="continuationSeparator" w:id="0">
    <w:p w:rsidR="002D7AAE" w:rsidRDefault="002D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C9" w:rsidRDefault="00FB24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C9" w:rsidRDefault="00FB24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D0C"/>
    <w:rsid w:val="00014C87"/>
    <w:rsid w:val="000433E9"/>
    <w:rsid w:val="000447E8"/>
    <w:rsid w:val="00104214"/>
    <w:rsid w:val="001212F0"/>
    <w:rsid w:val="0014736E"/>
    <w:rsid w:val="00190CEC"/>
    <w:rsid w:val="00250429"/>
    <w:rsid w:val="00264C5F"/>
    <w:rsid w:val="002A47ED"/>
    <w:rsid w:val="002D12B4"/>
    <w:rsid w:val="002D7AAE"/>
    <w:rsid w:val="002E716C"/>
    <w:rsid w:val="002F51D0"/>
    <w:rsid w:val="003070FB"/>
    <w:rsid w:val="00392975"/>
    <w:rsid w:val="00436D0C"/>
    <w:rsid w:val="004C1F0E"/>
    <w:rsid w:val="004D17B8"/>
    <w:rsid w:val="00552E49"/>
    <w:rsid w:val="0057524D"/>
    <w:rsid w:val="00581E18"/>
    <w:rsid w:val="00673671"/>
    <w:rsid w:val="006B2C93"/>
    <w:rsid w:val="006C319E"/>
    <w:rsid w:val="00760DF3"/>
    <w:rsid w:val="007624E1"/>
    <w:rsid w:val="007866B6"/>
    <w:rsid w:val="007C3290"/>
    <w:rsid w:val="00847620"/>
    <w:rsid w:val="00926AD6"/>
    <w:rsid w:val="009A3808"/>
    <w:rsid w:val="009B115E"/>
    <w:rsid w:val="009D383A"/>
    <w:rsid w:val="00A23245"/>
    <w:rsid w:val="00AD605D"/>
    <w:rsid w:val="00B75DC0"/>
    <w:rsid w:val="00B76311"/>
    <w:rsid w:val="00B82AFA"/>
    <w:rsid w:val="00B87205"/>
    <w:rsid w:val="00BA4449"/>
    <w:rsid w:val="00BF51FE"/>
    <w:rsid w:val="00C95F95"/>
    <w:rsid w:val="00D0695E"/>
    <w:rsid w:val="00D751BB"/>
    <w:rsid w:val="00F57F32"/>
    <w:rsid w:val="00F95C53"/>
    <w:rsid w:val="00FB24C9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70BA4F-183A-4531-A2F8-72D1D628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14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C87"/>
    <w:rPr>
      <w:sz w:val="20"/>
    </w:rPr>
  </w:style>
  <w:style w:type="character" w:customStyle="1" w:styleId="CommentTextChar">
    <w:name w:val="Comment Text Char"/>
    <w:link w:val="CommentText"/>
    <w:rsid w:val="00014C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4C87"/>
    <w:rPr>
      <w:b/>
      <w:bCs/>
    </w:rPr>
  </w:style>
  <w:style w:type="character" w:customStyle="1" w:styleId="CommentSubjectChar">
    <w:name w:val="Comment Subject Char"/>
    <w:link w:val="CommentSubject"/>
    <w:rsid w:val="00014C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727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2008-04-15T23:38:00Z</cp:lastPrinted>
  <dcterms:created xsi:type="dcterms:W3CDTF">2018-08-22T06:23:00Z</dcterms:created>
  <dcterms:modified xsi:type="dcterms:W3CDTF">2018-08-22T06:23:00Z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A16564395</vt:lpwstr>
  </property>
  <property fmtid="{D5CDD505-2E9C-101B-9397-08002B2CF9AE}" pid="18" name="Objective-Comment">
    <vt:lpwstr/>
  </property>
  <property fmtid="{D5CDD505-2E9C-101B-9397-08002B2CF9AE}" pid="19" name="Objective-CreationStamp">
    <vt:filetime>2018-08-08T01:51:38Z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true</vt:bool>
  </property>
  <property fmtid="{D5CDD505-2E9C-101B-9397-08002B2CF9AE}" pid="22" name="Objective-DatePublished">
    <vt:filetime>2018-08-14T03:10:56Z</vt:filetime>
  </property>
  <property fmtid="{D5CDD505-2E9C-101B-9397-08002B2CF9AE}" pid="23" name="Objective-ModificationStamp">
    <vt:filetime>2018-08-14T03:10:56Z</vt:filetime>
  </property>
  <property fmtid="{D5CDD505-2E9C-101B-9397-08002B2CF9AE}" pid="24" name="Objective-Owner">
    <vt:lpwstr>Sharmin Aziz</vt:lpwstr>
  </property>
  <property fmtid="{D5CDD505-2E9C-101B-9397-08002B2CF9AE}" pid="25" name="Objective-Path">
    <vt:lpwstr>Whole of ACT Government:EPSDD - Environment Planning and Sustainable Development Directorate:DIVISION - Planning Policy:Branch - Territory Plan:01 Full variations:01 Active Variations (Full):DV358 - 1/29 Wright restriction on uses:8. Commencement:</vt:lpwstr>
  </property>
  <property fmtid="{D5CDD505-2E9C-101B-9397-08002B2CF9AE}" pid="26" name="Objective-Parent">
    <vt:lpwstr>8. Commencement</vt:lpwstr>
  </property>
  <property fmtid="{D5CDD505-2E9C-101B-9397-08002B2CF9AE}" pid="27" name="Objective-State">
    <vt:lpwstr>Published</vt:lpwstr>
  </property>
  <property fmtid="{D5CDD505-2E9C-101B-9397-08002B2CF9AE}" pid="28" name="Objective-Title">
    <vt:lpwstr>V358 - Notifiable Instrument s83- Commencement Notice</vt:lpwstr>
  </property>
  <property fmtid="{D5CDD505-2E9C-101B-9397-08002B2CF9AE}" pid="29" name="Objective-Version">
    <vt:lpwstr>3.0</vt:lpwstr>
  </property>
  <property fmtid="{D5CDD505-2E9C-101B-9397-08002B2CF9AE}" pid="30" name="Objective-VersionComment">
    <vt:lpwstr/>
  </property>
  <property fmtid="{D5CDD505-2E9C-101B-9397-08002B2CF9AE}" pid="31" name="Objective-VersionNumber">
    <vt:r8>6</vt:r8>
  </property>
  <property fmtid="{D5CDD505-2E9C-101B-9397-08002B2CF9AE}" pid="32" name="Objective-FileNumber">
    <vt:lpwstr>1-2017/23646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</Properties>
</file>