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Default="00A05F25" w:rsidP="00FF677D">
      <w:pPr>
        <w:rPr>
          <w:rFonts w:ascii="Arial" w:hAnsi="Arial"/>
          <w:sz w:val="20"/>
        </w:rPr>
      </w:pPr>
      <w:bookmarkStart w:id="0" w:name="_GoBack"/>
      <w:bookmarkEnd w:id="0"/>
    </w:p>
    <w:p w:rsidR="00A05F25" w:rsidRPr="009D0E3C" w:rsidRDefault="00A05F25" w:rsidP="00FF677D">
      <w:pPr>
        <w:spacing w:before="120"/>
        <w:rPr>
          <w:rFonts w:ascii="Arial" w:hAnsi="Arial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9D0E3C">
            <w:rPr>
              <w:rFonts w:ascii="Arial" w:hAnsi="Arial"/>
              <w:sz w:val="24"/>
              <w:szCs w:val="24"/>
            </w:rPr>
            <w:t>Australian Capital Territory</w:t>
          </w:r>
        </w:smartTag>
      </w:smartTag>
    </w:p>
    <w:p w:rsidR="00A05F25" w:rsidRPr="00626D0C" w:rsidRDefault="00A05F25">
      <w:pPr>
        <w:pStyle w:val="Billname"/>
        <w:spacing w:before="700"/>
        <w:rPr>
          <w:rFonts w:ascii="Times New Roman" w:hAnsi="Times New Roman"/>
        </w:rPr>
      </w:pPr>
      <w:r w:rsidRPr="00626D0C">
        <w:rPr>
          <w:rFonts w:ascii="Times New Roman" w:hAnsi="Times New Roman"/>
        </w:rPr>
        <w:t>Road Transport (General) Application of Road Transport Legislation Declaration 20</w:t>
      </w:r>
      <w:r w:rsidR="005F0AFE">
        <w:rPr>
          <w:rFonts w:ascii="Times New Roman" w:hAnsi="Times New Roman"/>
        </w:rPr>
        <w:t>10</w:t>
      </w:r>
      <w:r w:rsidRPr="00626D0C">
        <w:rPr>
          <w:rFonts w:ascii="Times New Roman" w:hAnsi="Times New Roman"/>
        </w:rPr>
        <w:t xml:space="preserve"> (No</w:t>
      </w:r>
      <w:r w:rsidR="005F0AFE">
        <w:rPr>
          <w:rFonts w:ascii="Times New Roman" w:hAnsi="Times New Roman"/>
        </w:rPr>
        <w:t xml:space="preserve"> </w:t>
      </w:r>
      <w:r w:rsidR="004F66B7">
        <w:rPr>
          <w:rFonts w:ascii="Times New Roman" w:hAnsi="Times New Roman"/>
        </w:rPr>
        <w:t>7</w:t>
      </w:r>
      <w:r w:rsidRPr="00626D0C">
        <w:rPr>
          <w:rFonts w:ascii="Times New Roman" w:hAnsi="Times New Roman"/>
        </w:rPr>
        <w:t>)</w:t>
      </w:r>
    </w:p>
    <w:p w:rsidR="00A05F25" w:rsidRPr="00626D0C" w:rsidRDefault="00A05F25">
      <w:pPr>
        <w:pStyle w:val="Heading3"/>
        <w:rPr>
          <w:rFonts w:ascii="Times New Roman" w:hAnsi="Times New Roman"/>
          <w:vertAlign w:val="superscript"/>
        </w:rPr>
      </w:pPr>
      <w:bookmarkStart w:id="1" w:name="Citation"/>
      <w:r w:rsidRPr="00626D0C">
        <w:rPr>
          <w:rFonts w:ascii="Times New Roman" w:hAnsi="Times New Roman"/>
        </w:rPr>
        <w:t>Disallowable instrument DI20</w:t>
      </w:r>
      <w:r w:rsidR="007C51AC">
        <w:rPr>
          <w:rFonts w:ascii="Times New Roman" w:hAnsi="Times New Roman"/>
        </w:rPr>
        <w:t>10</w:t>
      </w:r>
      <w:r w:rsidRPr="00626D0C">
        <w:rPr>
          <w:rFonts w:ascii="Times New Roman" w:hAnsi="Times New Roman"/>
        </w:rPr>
        <w:t>—</w:t>
      </w:r>
      <w:r w:rsidR="00D131C4">
        <w:rPr>
          <w:rFonts w:ascii="Times New Roman" w:hAnsi="Times New Roman"/>
        </w:rPr>
        <w:t>199</w:t>
      </w:r>
    </w:p>
    <w:p w:rsidR="00A05F25" w:rsidRPr="00626D0C" w:rsidRDefault="00A05F25">
      <w:pPr>
        <w:pStyle w:val="madeunder"/>
      </w:pPr>
      <w:r w:rsidRPr="00626D0C">
        <w:t>made under the</w:t>
      </w:r>
    </w:p>
    <w:p w:rsidR="00A05F25" w:rsidRPr="00626D0C" w:rsidRDefault="00A05F25">
      <w:pPr>
        <w:pStyle w:val="CoverActName"/>
        <w:rPr>
          <w:rFonts w:ascii="Times New Roman" w:hAnsi="Times New Roman"/>
          <w:vertAlign w:val="superscript"/>
        </w:rPr>
      </w:pPr>
      <w:r w:rsidRPr="00626D0C">
        <w:rPr>
          <w:rFonts w:ascii="Times New Roman" w:hAnsi="Times New Roman"/>
          <w:iCs/>
        </w:rPr>
        <w:t>Road Transport (General) Act 1999</w:t>
      </w:r>
      <w:r w:rsidRPr="00626D0C">
        <w:rPr>
          <w:rFonts w:ascii="Times New Roman" w:hAnsi="Times New Roman"/>
        </w:rPr>
        <w:t>, s</w:t>
      </w:r>
      <w:r w:rsidR="00D62866">
        <w:rPr>
          <w:rFonts w:ascii="Times New Roman" w:hAnsi="Times New Roman"/>
        </w:rPr>
        <w:t xml:space="preserve">ection </w:t>
      </w:r>
      <w:r w:rsidRPr="00626D0C">
        <w:rPr>
          <w:rFonts w:ascii="Times New Roman" w:hAnsi="Times New Roman"/>
        </w:rPr>
        <w:t>1</w:t>
      </w:r>
      <w:r w:rsidR="009C0F32">
        <w:rPr>
          <w:rFonts w:ascii="Times New Roman" w:hAnsi="Times New Roman"/>
        </w:rPr>
        <w:t>2</w:t>
      </w:r>
      <w:r w:rsidR="00D62866">
        <w:rPr>
          <w:rFonts w:ascii="Times New Roman" w:hAnsi="Times New Roman"/>
        </w:rPr>
        <w:t xml:space="preserve"> </w:t>
      </w:r>
      <w:r w:rsidR="006C525D" w:rsidRPr="00626D0C">
        <w:rPr>
          <w:rFonts w:ascii="Times New Roman" w:hAnsi="Times New Roman"/>
        </w:rPr>
        <w:t>(</w:t>
      </w:r>
      <w:r w:rsidRPr="00626D0C">
        <w:rPr>
          <w:rFonts w:ascii="Times New Roman" w:hAnsi="Times New Roman"/>
        </w:rPr>
        <w:t xml:space="preserve">Power to </w:t>
      </w:r>
      <w:r w:rsidR="009C0F32">
        <w:rPr>
          <w:rFonts w:ascii="Times New Roman" w:hAnsi="Times New Roman"/>
        </w:rPr>
        <w:t>include or exclude areas in road transport legislation</w:t>
      </w:r>
      <w:r w:rsidRPr="00626D0C">
        <w:rPr>
          <w:rFonts w:ascii="Times New Roman" w:hAnsi="Times New Roman"/>
        </w:rPr>
        <w:t>)</w:t>
      </w:r>
    </w:p>
    <w:bookmarkEnd w:id="1"/>
    <w:p w:rsidR="00A05F25" w:rsidRDefault="00A05F25">
      <w:pPr>
        <w:pStyle w:val="N-line3"/>
        <w:pBdr>
          <w:bottom w:val="none" w:sz="0" w:space="0" w:color="auto"/>
        </w:pBdr>
      </w:pPr>
    </w:p>
    <w:p w:rsidR="00A05F25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A05F25" w:rsidRPr="00626D0C" w:rsidRDefault="00A05F25">
      <w:pPr>
        <w:spacing w:before="60"/>
        <w:ind w:left="720" w:hanging="720"/>
        <w:rPr>
          <w:b/>
          <w:bCs/>
          <w:sz w:val="24"/>
        </w:rPr>
      </w:pPr>
      <w:r w:rsidRPr="00626D0C">
        <w:rPr>
          <w:b/>
          <w:bCs/>
          <w:sz w:val="24"/>
        </w:rPr>
        <w:t>1</w:t>
      </w:r>
      <w:r w:rsidRPr="00626D0C">
        <w:rPr>
          <w:b/>
          <w:bCs/>
          <w:sz w:val="24"/>
        </w:rPr>
        <w:tab/>
        <w:t>Name of instrument</w:t>
      </w:r>
    </w:p>
    <w:p w:rsidR="00A05F25" w:rsidRPr="00626D0C" w:rsidRDefault="00A05F25">
      <w:pPr>
        <w:spacing w:before="60"/>
        <w:ind w:left="720" w:hanging="720"/>
        <w:rPr>
          <w:sz w:val="24"/>
        </w:rPr>
      </w:pPr>
      <w:r w:rsidRPr="00626D0C">
        <w:rPr>
          <w:sz w:val="24"/>
        </w:rPr>
        <w:tab/>
        <w:t xml:space="preserve">This instrument is the </w:t>
      </w:r>
      <w:r w:rsidRPr="00626D0C">
        <w:rPr>
          <w:i/>
          <w:iCs/>
          <w:sz w:val="24"/>
        </w:rPr>
        <w:t>Road Transport (General) Application of Road Transport Legislation Declaration 20</w:t>
      </w:r>
      <w:r w:rsidR="00F26C35">
        <w:rPr>
          <w:i/>
          <w:iCs/>
          <w:sz w:val="24"/>
        </w:rPr>
        <w:t>10</w:t>
      </w:r>
      <w:r w:rsidRPr="00626D0C">
        <w:rPr>
          <w:i/>
          <w:iCs/>
          <w:sz w:val="24"/>
        </w:rPr>
        <w:t xml:space="preserve"> (No</w:t>
      </w:r>
      <w:r w:rsidR="00F26C35">
        <w:rPr>
          <w:i/>
          <w:iCs/>
          <w:sz w:val="24"/>
        </w:rPr>
        <w:t xml:space="preserve"> </w:t>
      </w:r>
      <w:r w:rsidR="004F66B7">
        <w:rPr>
          <w:i/>
          <w:iCs/>
          <w:sz w:val="24"/>
        </w:rPr>
        <w:t>7</w:t>
      </w:r>
      <w:r w:rsidRPr="00626D0C">
        <w:rPr>
          <w:i/>
          <w:iCs/>
          <w:sz w:val="24"/>
        </w:rPr>
        <w:t>)</w:t>
      </w:r>
      <w:r w:rsidR="000E25DD">
        <w:rPr>
          <w:i/>
          <w:iCs/>
          <w:sz w:val="24"/>
        </w:rPr>
        <w:t>.</w:t>
      </w:r>
    </w:p>
    <w:p w:rsidR="00A05F25" w:rsidRPr="00626D0C" w:rsidRDefault="00B94089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Commencement</w:t>
      </w:r>
    </w:p>
    <w:p w:rsidR="00A05F25" w:rsidRPr="00626D0C" w:rsidRDefault="00A05F25">
      <w:pPr>
        <w:spacing w:before="60"/>
        <w:ind w:left="720" w:hanging="720"/>
        <w:rPr>
          <w:sz w:val="24"/>
        </w:rPr>
      </w:pPr>
      <w:r w:rsidRPr="00626D0C">
        <w:rPr>
          <w:sz w:val="24"/>
        </w:rPr>
        <w:tab/>
        <w:t xml:space="preserve">This instrument commences </w:t>
      </w:r>
      <w:r w:rsidR="00F81E37">
        <w:rPr>
          <w:sz w:val="24"/>
        </w:rPr>
        <w:t xml:space="preserve">on </w:t>
      </w:r>
      <w:r w:rsidR="004F66B7">
        <w:rPr>
          <w:sz w:val="24"/>
        </w:rPr>
        <w:t>4 September</w:t>
      </w:r>
      <w:r w:rsidR="004B5A2C">
        <w:rPr>
          <w:sz w:val="24"/>
        </w:rPr>
        <w:t> </w:t>
      </w:r>
      <w:r w:rsidR="00F81E37">
        <w:rPr>
          <w:sz w:val="24"/>
        </w:rPr>
        <w:t>2010</w:t>
      </w:r>
      <w:r w:rsidRPr="00626D0C">
        <w:rPr>
          <w:sz w:val="24"/>
        </w:rPr>
        <w:t>.</w:t>
      </w:r>
    </w:p>
    <w:p w:rsidR="00A05F25" w:rsidRPr="00626D0C" w:rsidRDefault="00A05F25">
      <w:pPr>
        <w:spacing w:before="240"/>
        <w:ind w:left="720" w:hanging="720"/>
        <w:rPr>
          <w:b/>
          <w:bCs/>
          <w:sz w:val="24"/>
        </w:rPr>
      </w:pPr>
      <w:r w:rsidRPr="00626D0C">
        <w:rPr>
          <w:b/>
          <w:bCs/>
          <w:sz w:val="24"/>
        </w:rPr>
        <w:t>3</w:t>
      </w:r>
      <w:r w:rsidRPr="00626D0C">
        <w:rPr>
          <w:b/>
          <w:bCs/>
          <w:sz w:val="24"/>
        </w:rPr>
        <w:tab/>
        <w:t>Declaration</w:t>
      </w:r>
    </w:p>
    <w:p w:rsidR="0015748B" w:rsidRDefault="00A05F25" w:rsidP="00C77E9A">
      <w:pPr>
        <w:spacing w:before="60"/>
        <w:ind w:left="720" w:hanging="720"/>
        <w:rPr>
          <w:sz w:val="24"/>
        </w:rPr>
      </w:pPr>
      <w:r w:rsidRPr="00626D0C">
        <w:rPr>
          <w:b/>
          <w:bCs/>
          <w:sz w:val="24"/>
        </w:rPr>
        <w:tab/>
      </w:r>
      <w:r w:rsidRPr="00626D0C">
        <w:rPr>
          <w:sz w:val="24"/>
        </w:rPr>
        <w:t>I</w:t>
      </w:r>
      <w:r w:rsidR="0044024F">
        <w:rPr>
          <w:sz w:val="24"/>
        </w:rPr>
        <w:t xml:space="preserve"> </w:t>
      </w:r>
      <w:r w:rsidRPr="00626D0C">
        <w:rPr>
          <w:sz w:val="24"/>
        </w:rPr>
        <w:t xml:space="preserve">declare that the road transport legislation does not apply to </w:t>
      </w:r>
      <w:r w:rsidR="00AB65ED">
        <w:rPr>
          <w:sz w:val="24"/>
        </w:rPr>
        <w:t xml:space="preserve">a road or road related area that is a special stage of the </w:t>
      </w:r>
      <w:r w:rsidR="00B02A21">
        <w:rPr>
          <w:sz w:val="24"/>
        </w:rPr>
        <w:t>Corporate Sponsor</w:t>
      </w:r>
      <w:r w:rsidR="008E6B52">
        <w:rPr>
          <w:sz w:val="24"/>
        </w:rPr>
        <w:t xml:space="preserve"> Ride Day</w:t>
      </w:r>
      <w:r w:rsidR="00AB65ED">
        <w:rPr>
          <w:sz w:val="24"/>
        </w:rPr>
        <w:t>.</w:t>
      </w:r>
    </w:p>
    <w:p w:rsidR="00C77E9A" w:rsidRPr="00626D0C" w:rsidRDefault="00C77E9A" w:rsidP="00C77E9A">
      <w:pPr>
        <w:spacing w:before="240"/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4</w:t>
      </w:r>
      <w:r w:rsidRPr="00626D0C">
        <w:rPr>
          <w:b/>
          <w:bCs/>
          <w:sz w:val="24"/>
        </w:rPr>
        <w:tab/>
      </w:r>
      <w:r>
        <w:rPr>
          <w:b/>
          <w:bCs/>
          <w:sz w:val="24"/>
        </w:rPr>
        <w:t>Period of effect of declaration</w:t>
      </w:r>
    </w:p>
    <w:p w:rsidR="00C77E9A" w:rsidRDefault="00C77E9A" w:rsidP="00C77E9A">
      <w:pPr>
        <w:spacing w:before="60"/>
        <w:ind w:left="720" w:hanging="720"/>
        <w:rPr>
          <w:sz w:val="24"/>
        </w:rPr>
      </w:pPr>
      <w:r w:rsidRPr="00626D0C">
        <w:rPr>
          <w:b/>
          <w:bCs/>
          <w:sz w:val="24"/>
        </w:rPr>
        <w:tab/>
      </w:r>
      <w:r>
        <w:rPr>
          <w:sz w:val="24"/>
        </w:rPr>
        <w:t xml:space="preserve">The declaration has effect </w:t>
      </w:r>
      <w:r w:rsidR="00CD3ACD">
        <w:rPr>
          <w:sz w:val="24"/>
        </w:rPr>
        <w:t xml:space="preserve">on </w:t>
      </w:r>
      <w:r w:rsidR="008E6B52">
        <w:rPr>
          <w:sz w:val="24"/>
        </w:rPr>
        <w:t>4</w:t>
      </w:r>
      <w:r w:rsidR="00CD3ACD">
        <w:rPr>
          <w:sz w:val="24"/>
        </w:rPr>
        <w:t> </w:t>
      </w:r>
      <w:r w:rsidR="008E6B52">
        <w:rPr>
          <w:sz w:val="24"/>
        </w:rPr>
        <w:t>September</w:t>
      </w:r>
      <w:r w:rsidR="00CD3ACD">
        <w:rPr>
          <w:sz w:val="24"/>
        </w:rPr>
        <w:t> 2010</w:t>
      </w:r>
      <w:r>
        <w:rPr>
          <w:sz w:val="24"/>
        </w:rPr>
        <w:t xml:space="preserve"> in relation to a special stage for the event for any period beginning when an event official declares (however described) the stage active for a testing session</w:t>
      </w:r>
      <w:r w:rsidR="001B7EAA">
        <w:rPr>
          <w:sz w:val="24"/>
        </w:rPr>
        <w:t>, media event</w:t>
      </w:r>
      <w:r>
        <w:rPr>
          <w:sz w:val="24"/>
        </w:rPr>
        <w:t xml:space="preserve"> or rally competition and ending when an event official declares (however described) the stage inactive.</w:t>
      </w:r>
    </w:p>
    <w:p w:rsidR="004B0A8C" w:rsidRPr="00626D0C" w:rsidRDefault="00217432" w:rsidP="004B0A8C">
      <w:pPr>
        <w:spacing w:before="240"/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4B0A8C" w:rsidRPr="00626D0C">
        <w:rPr>
          <w:b/>
          <w:bCs/>
          <w:sz w:val="24"/>
        </w:rPr>
        <w:tab/>
      </w:r>
      <w:r>
        <w:rPr>
          <w:b/>
          <w:bCs/>
          <w:sz w:val="24"/>
        </w:rPr>
        <w:t>Definitions</w:t>
      </w:r>
    </w:p>
    <w:p w:rsidR="00217432" w:rsidRPr="00217432" w:rsidRDefault="004B0A8C" w:rsidP="004B0A8C">
      <w:pPr>
        <w:spacing w:before="60"/>
        <w:ind w:left="720" w:hanging="720"/>
        <w:rPr>
          <w:bCs/>
          <w:sz w:val="24"/>
        </w:rPr>
      </w:pPr>
      <w:r w:rsidRPr="00217432">
        <w:rPr>
          <w:bCs/>
          <w:sz w:val="24"/>
        </w:rPr>
        <w:tab/>
      </w:r>
      <w:r w:rsidR="00217432" w:rsidRPr="00217432">
        <w:rPr>
          <w:bCs/>
          <w:sz w:val="24"/>
        </w:rPr>
        <w:t>In this instrument:</w:t>
      </w:r>
    </w:p>
    <w:p w:rsidR="00A12C26" w:rsidRDefault="00A12C26" w:rsidP="00217432">
      <w:pPr>
        <w:spacing w:before="60"/>
        <w:ind w:left="720"/>
        <w:rPr>
          <w:sz w:val="24"/>
        </w:rPr>
      </w:pPr>
      <w:r w:rsidRPr="00A12C26">
        <w:rPr>
          <w:b/>
          <w:i/>
          <w:sz w:val="24"/>
        </w:rPr>
        <w:t>event</w:t>
      </w:r>
      <w:r>
        <w:rPr>
          <w:sz w:val="24"/>
        </w:rPr>
        <w:t xml:space="preserve"> means the </w:t>
      </w:r>
      <w:r w:rsidR="00B02A21">
        <w:rPr>
          <w:sz w:val="24"/>
        </w:rPr>
        <w:t>Corporate Sponsor</w:t>
      </w:r>
      <w:r w:rsidR="008E6B52">
        <w:rPr>
          <w:sz w:val="24"/>
        </w:rPr>
        <w:t xml:space="preserve"> Ride Day</w:t>
      </w:r>
      <w:r w:rsidR="00C64162">
        <w:rPr>
          <w:sz w:val="24"/>
        </w:rPr>
        <w:t>.</w:t>
      </w:r>
    </w:p>
    <w:p w:rsidR="004B0A8C" w:rsidRDefault="00A12C26" w:rsidP="00217432">
      <w:pPr>
        <w:spacing w:before="60"/>
        <w:ind w:left="720"/>
        <w:rPr>
          <w:sz w:val="24"/>
        </w:rPr>
      </w:pPr>
      <w:r w:rsidRPr="00A12C26">
        <w:rPr>
          <w:b/>
          <w:i/>
          <w:sz w:val="24"/>
        </w:rPr>
        <w:t>special stage</w:t>
      </w:r>
      <w:r>
        <w:rPr>
          <w:sz w:val="24"/>
        </w:rPr>
        <w:t xml:space="preserve">, </w:t>
      </w:r>
      <w:r w:rsidR="00C64162">
        <w:rPr>
          <w:sz w:val="24"/>
        </w:rPr>
        <w:t xml:space="preserve">for </w:t>
      </w:r>
      <w:r>
        <w:rPr>
          <w:sz w:val="24"/>
        </w:rPr>
        <w:t>the event, means a road or road related area identified for the event on the attached map:</w:t>
      </w:r>
    </w:p>
    <w:p w:rsidR="002B30C0" w:rsidRDefault="005E4E67" w:rsidP="00665B23">
      <w:pPr>
        <w:pStyle w:val="Header"/>
        <w:numPr>
          <w:ilvl w:val="0"/>
          <w:numId w:val="1"/>
        </w:numPr>
        <w:tabs>
          <w:tab w:val="left" w:pos="2552"/>
        </w:tabs>
        <w:spacing w:before="120" w:after="120"/>
        <w:ind w:left="1418"/>
      </w:pPr>
      <w:r>
        <w:t xml:space="preserve">Special Stage 1 – </w:t>
      </w:r>
      <w:r w:rsidR="00533324">
        <w:t>Bluetts</w:t>
      </w:r>
      <w:r>
        <w:t xml:space="preserve"> </w:t>
      </w:r>
      <w:r w:rsidR="006010E7">
        <w:t>I</w:t>
      </w:r>
      <w:r w:rsidR="00B02A21">
        <w:t>.</w:t>
      </w:r>
    </w:p>
    <w:p w:rsidR="00B02A21" w:rsidRDefault="00B02A21" w:rsidP="00B02A21">
      <w:pPr>
        <w:pStyle w:val="Header"/>
        <w:tabs>
          <w:tab w:val="left" w:pos="2552"/>
        </w:tabs>
        <w:spacing w:before="120" w:after="120"/>
        <w:ind w:left="709"/>
      </w:pPr>
    </w:p>
    <w:p w:rsidR="0064695A" w:rsidRDefault="00B02A21" w:rsidP="0064695A">
      <w:pPr>
        <w:pStyle w:val="Header"/>
        <w:tabs>
          <w:tab w:val="left" w:pos="2552"/>
        </w:tabs>
        <w:spacing w:before="120" w:after="120"/>
      </w:pPr>
      <w:r>
        <w:br w:type="page"/>
      </w:r>
    </w:p>
    <w:p w:rsidR="002C1457" w:rsidRPr="00626D0C" w:rsidRDefault="002C1457" w:rsidP="002C1457">
      <w:pPr>
        <w:spacing w:before="240"/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626D0C">
        <w:rPr>
          <w:b/>
          <w:bCs/>
          <w:sz w:val="24"/>
        </w:rPr>
        <w:tab/>
      </w:r>
      <w:r>
        <w:rPr>
          <w:b/>
          <w:bCs/>
          <w:sz w:val="24"/>
        </w:rPr>
        <w:t>Expiry</w:t>
      </w:r>
    </w:p>
    <w:p w:rsidR="002C1457" w:rsidRPr="002C1457" w:rsidRDefault="002C1457" w:rsidP="002C1457">
      <w:pPr>
        <w:spacing w:before="60"/>
        <w:ind w:left="720" w:hanging="720"/>
        <w:rPr>
          <w:sz w:val="24"/>
        </w:rPr>
      </w:pPr>
      <w:r w:rsidRPr="002C1457">
        <w:rPr>
          <w:bCs/>
          <w:sz w:val="24"/>
        </w:rPr>
        <w:tab/>
        <w:t xml:space="preserve">This instrument expires on </w:t>
      </w:r>
      <w:r w:rsidR="00533324">
        <w:rPr>
          <w:bCs/>
          <w:sz w:val="24"/>
        </w:rPr>
        <w:t>5</w:t>
      </w:r>
      <w:r w:rsidR="00F408CB">
        <w:rPr>
          <w:bCs/>
          <w:sz w:val="24"/>
        </w:rPr>
        <w:t> </w:t>
      </w:r>
      <w:r w:rsidR="00533324">
        <w:rPr>
          <w:bCs/>
          <w:sz w:val="24"/>
        </w:rPr>
        <w:t>September</w:t>
      </w:r>
      <w:r w:rsidR="00F408CB">
        <w:rPr>
          <w:bCs/>
          <w:sz w:val="24"/>
        </w:rPr>
        <w:t> </w:t>
      </w:r>
      <w:r w:rsidRPr="002C1457">
        <w:rPr>
          <w:bCs/>
          <w:sz w:val="24"/>
        </w:rPr>
        <w:t>2010</w:t>
      </w:r>
      <w:r w:rsidRPr="002C1457">
        <w:rPr>
          <w:sz w:val="24"/>
        </w:rPr>
        <w:t>.</w:t>
      </w:r>
    </w:p>
    <w:p w:rsidR="00CF38A5" w:rsidRPr="00626D0C" w:rsidRDefault="00CF38A5">
      <w:pPr>
        <w:pStyle w:val="CoverActName"/>
        <w:tabs>
          <w:tab w:val="clear" w:pos="2600"/>
          <w:tab w:val="left" w:pos="360"/>
          <w:tab w:val="left" w:pos="5160"/>
        </w:tabs>
        <w:spacing w:before="120"/>
        <w:jc w:val="left"/>
        <w:rPr>
          <w:rFonts w:ascii="Times New Roman" w:hAnsi="Times New Roman"/>
          <w:b w:val="0"/>
        </w:rPr>
      </w:pPr>
    </w:p>
    <w:p w:rsidR="0077603E" w:rsidRDefault="0077603E">
      <w:pPr>
        <w:pStyle w:val="CoverActName"/>
        <w:tabs>
          <w:tab w:val="clear" w:pos="2600"/>
          <w:tab w:val="left" w:pos="360"/>
          <w:tab w:val="left" w:pos="5160"/>
        </w:tabs>
        <w:spacing w:before="120"/>
        <w:jc w:val="left"/>
        <w:rPr>
          <w:rFonts w:ascii="Times New Roman" w:hAnsi="Times New Roman"/>
          <w:b w:val="0"/>
        </w:rPr>
      </w:pPr>
    </w:p>
    <w:p w:rsidR="002C1457" w:rsidRPr="00626D0C" w:rsidRDefault="002C1457">
      <w:pPr>
        <w:pStyle w:val="CoverActName"/>
        <w:tabs>
          <w:tab w:val="clear" w:pos="2600"/>
          <w:tab w:val="left" w:pos="360"/>
          <w:tab w:val="left" w:pos="5160"/>
        </w:tabs>
        <w:spacing w:before="120"/>
        <w:jc w:val="left"/>
        <w:rPr>
          <w:rFonts w:ascii="Times New Roman" w:hAnsi="Times New Roman"/>
          <w:b w:val="0"/>
        </w:rPr>
      </w:pPr>
    </w:p>
    <w:p w:rsidR="00A05F25" w:rsidRPr="00626D0C" w:rsidRDefault="00390537">
      <w:pPr>
        <w:pStyle w:val="CoverActName"/>
        <w:tabs>
          <w:tab w:val="clear" w:pos="2600"/>
          <w:tab w:val="left" w:pos="360"/>
          <w:tab w:val="left" w:pos="5160"/>
        </w:tabs>
        <w:spacing w:after="0"/>
        <w:jc w:val="left"/>
        <w:rPr>
          <w:rFonts w:ascii="Times New Roman" w:hAnsi="Times New Roman"/>
          <w:b w:val="0"/>
        </w:rPr>
      </w:pPr>
      <w:r w:rsidRPr="00626D0C">
        <w:rPr>
          <w:rFonts w:ascii="Times New Roman" w:hAnsi="Times New Roman"/>
          <w:b w:val="0"/>
        </w:rPr>
        <w:t>Jon Stanhope</w:t>
      </w:r>
    </w:p>
    <w:p w:rsidR="00A05F25" w:rsidRDefault="00A05F25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 w:rsidRPr="00626D0C">
        <w:rPr>
          <w:rFonts w:ascii="Times New Roman" w:hAnsi="Times New Roman"/>
          <w:b w:val="0"/>
        </w:rPr>
        <w:t xml:space="preserve">Minister for </w:t>
      </w:r>
      <w:r w:rsidR="00390537" w:rsidRPr="00626D0C">
        <w:rPr>
          <w:rFonts w:ascii="Times New Roman" w:hAnsi="Times New Roman"/>
          <w:b w:val="0"/>
        </w:rPr>
        <w:t>Transport</w:t>
      </w:r>
    </w:p>
    <w:p w:rsidR="00533324" w:rsidRDefault="00533324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A05F25" w:rsidRDefault="00A840DE">
      <w:pPr>
        <w:pStyle w:val="Heading3"/>
        <w:spacing w:befor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30</w:t>
      </w:r>
      <w:r w:rsidR="00390537" w:rsidRPr="00626D0C">
        <w:rPr>
          <w:rFonts w:ascii="Times New Roman" w:hAnsi="Times New Roman"/>
          <w:b w:val="0"/>
          <w:bCs/>
        </w:rPr>
        <w:t xml:space="preserve"> </w:t>
      </w:r>
      <w:r w:rsidR="002B30C0">
        <w:rPr>
          <w:rFonts w:ascii="Times New Roman" w:hAnsi="Times New Roman"/>
          <w:b w:val="0"/>
          <w:bCs/>
        </w:rPr>
        <w:t xml:space="preserve"> </w:t>
      </w:r>
      <w:r w:rsidR="00533324">
        <w:rPr>
          <w:rFonts w:ascii="Times New Roman" w:hAnsi="Times New Roman"/>
          <w:b w:val="0"/>
          <w:bCs/>
        </w:rPr>
        <w:t>August</w:t>
      </w:r>
      <w:r w:rsidR="00FD1969">
        <w:rPr>
          <w:rFonts w:ascii="Times New Roman" w:hAnsi="Times New Roman"/>
          <w:b w:val="0"/>
          <w:bCs/>
        </w:rPr>
        <w:t xml:space="preserve"> 2010</w:t>
      </w:r>
    </w:p>
    <w:p w:rsidR="002D3BDA" w:rsidRPr="002D3BDA" w:rsidRDefault="002D3BDA" w:rsidP="002D3BDA"/>
    <w:p w:rsidR="00A05F25" w:rsidRPr="00626D0C" w:rsidRDefault="009247A1">
      <w:pPr>
        <w:rPr>
          <w:lang w:val="en-AU"/>
        </w:rPr>
      </w:pPr>
      <w:r>
        <w:rPr>
          <w:lang w:val="en-AU"/>
        </w:rPr>
        <w:br w:type="page"/>
      </w:r>
      <w:r w:rsidR="00275D00">
        <w:rPr>
          <w:noProof/>
          <w:lang w:val="en-AU"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0;width:459pt;height:612pt;z-index:251658240" stroked="f">
            <v:textbox>
              <w:txbxContent>
                <w:p w:rsidR="009247A1" w:rsidRPr="00804180" w:rsidRDefault="009247A1" w:rsidP="009247A1">
                  <w:pPr>
                    <w:rPr>
                      <w:sz w:val="24"/>
                      <w:szCs w:val="24"/>
                    </w:rPr>
                  </w:pPr>
                </w:p>
                <w:p w:rsidR="009247A1" w:rsidRDefault="009247A1" w:rsidP="009247A1">
                  <w:pPr>
                    <w:rPr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pStyle w:val="Title"/>
                    <w:rPr>
                      <w:b w:val="0"/>
                      <w:sz w:val="32"/>
                      <w:szCs w:val="32"/>
                    </w:rPr>
                  </w:pPr>
                  <w:r w:rsidRPr="00804180">
                    <w:rPr>
                      <w:b w:val="0"/>
                      <w:sz w:val="32"/>
                      <w:szCs w:val="32"/>
                    </w:rPr>
                    <w:t>Event Details Overview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Name of Event: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 Corporate Sponsor Ride Day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Date of Event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>4 September 2010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Event</w:t>
                  </w:r>
                  <w:r w:rsidRPr="00F9019F">
                    <w:rPr>
                      <w:rFonts w:ascii="Arial" w:hAnsi="Arial"/>
                      <w:b/>
                      <w:sz w:val="24"/>
                      <w:szCs w:val="24"/>
                      <w:lang w:val="en-GB"/>
                    </w:rPr>
                    <w:t xml:space="preserve"> organiser</w:t>
                  </w: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:</w:t>
                  </w:r>
                  <w:r w:rsidRPr="009F68B1">
                    <w:rPr>
                      <w:rFonts w:ascii="Arial" w:hAnsi="Arial"/>
                      <w:sz w:val="24"/>
                      <w:szCs w:val="24"/>
                    </w:rPr>
                    <w:t xml:space="preserve"> 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>Brindabella Motor Sport Club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Event Start Location:</w:t>
                  </w:r>
                  <w:r w:rsidRPr="009F68B1">
                    <w:rPr>
                      <w:rFonts w:ascii="Arial" w:hAnsi="Arial"/>
                      <w:sz w:val="24"/>
                      <w:szCs w:val="24"/>
                    </w:rPr>
                    <w:t xml:space="preserve">  </w:t>
                  </w:r>
                  <w:smartTag w:uri="urn:schemas-microsoft-com:office:smarttags" w:element="PlaceName">
                    <w:smartTag w:uri="urn:schemas-microsoft-com:office:smarttags" w:element="place">
                      <w:r w:rsidRPr="0080418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Bluetts</w:t>
                      </w:r>
                    </w:smartTag>
                    <w:r w:rsidRPr="00804180">
                      <w:rPr>
                        <w:rFonts w:ascii="Arial" w:hAnsi="Arial"/>
                        <w:b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80418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Forest</w:t>
                      </w:r>
                    </w:smartTag>
                  </w:smartTag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Event Start Time: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>09:00 AM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 w:cs="Arial"/>
                      <w:b/>
                      <w:sz w:val="24"/>
                      <w:szCs w:val="24"/>
                    </w:rPr>
                    <w:t>Event Finish Location:</w:t>
                  </w:r>
                  <w:r w:rsidRPr="009F68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Name">
                    <w:smartTag w:uri="urn:schemas-microsoft-com:office:smarttags" w:element="place">
                      <w:r w:rsidRPr="0080418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Bluetts</w:t>
                      </w:r>
                    </w:smartTag>
                    <w:r w:rsidRPr="00804180">
                      <w:rPr>
                        <w:rFonts w:ascii="Arial" w:hAnsi="Arial"/>
                        <w:b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80418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Forest</w:t>
                      </w:r>
                    </w:smartTag>
                  </w:smartTag>
                </w:p>
                <w:p w:rsidR="009247A1" w:rsidRPr="00804180" w:rsidRDefault="009247A1" w:rsidP="009247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Event Finish Time: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>4:00 PM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Number of Participants:</w:t>
                  </w:r>
                  <w:r w:rsidRPr="009F68B1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Maximum of 50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Total Length of Event: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>Approx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imately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4 Km</w:t>
                  </w:r>
                </w:p>
                <w:p w:rsidR="009247A1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Total Length of Special Stages: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Approximately 4 Km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04180">
                    <w:rPr>
                      <w:rFonts w:ascii="Arial" w:hAnsi="Arial"/>
                      <w:b/>
                      <w:sz w:val="24"/>
                      <w:szCs w:val="24"/>
                    </w:rPr>
                    <w:t>Pre Event Vehicle Inspection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804180">
                    <w:rPr>
                      <w:rFonts w:ascii="Arial" w:hAnsi="Arial"/>
                      <w:sz w:val="24"/>
                      <w:szCs w:val="24"/>
                    </w:rPr>
                    <w:t xml:space="preserve"> On site on the morning</w:t>
                  </w: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Pr="00804180" w:rsidRDefault="009247A1" w:rsidP="009247A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247A1" w:rsidRDefault="009247A1"/>
              </w:txbxContent>
            </v:textbox>
          </v:shape>
        </w:pict>
      </w:r>
      <w:r>
        <w:rPr>
          <w:lang w:val="en-AU"/>
        </w:rPr>
        <w:br w:type="page"/>
      </w:r>
      <w:r w:rsidR="00275D00">
        <w:rPr>
          <w:noProof/>
          <w:lang w:val="en-AU" w:eastAsia="en-AU"/>
        </w:rPr>
        <w:pict>
          <v:shape id="_x0000_s1027" type="#_x0000_t202" style="position:absolute;margin-left:-27pt;margin-top:0;width:472.2pt;height:682.9pt;z-index:251659264" stroked="f">
            <v:textbox style="mso-fit-shape-to-text:t">
              <w:txbxContent>
                <w:p w:rsidR="009247A1" w:rsidRDefault="00275D0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8.5pt;height:667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sectPr w:rsidR="00A05F25" w:rsidRPr="0062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C5" w:rsidRDefault="000221C5">
      <w:r>
        <w:separator/>
      </w:r>
    </w:p>
  </w:endnote>
  <w:endnote w:type="continuationSeparator" w:id="0">
    <w:p w:rsidR="000221C5" w:rsidRDefault="000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9F" w:rsidRDefault="00792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C5" w:rsidRPr="0079279F" w:rsidRDefault="0079279F" w:rsidP="0079279F">
    <w:pPr>
      <w:pStyle w:val="Footer"/>
      <w:jc w:val="center"/>
      <w:rPr>
        <w:rFonts w:ascii="Arial" w:hAnsi="Arial" w:cs="Arial"/>
        <w:sz w:val="14"/>
      </w:rPr>
    </w:pPr>
    <w:r w:rsidRPr="0079279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9F" w:rsidRDefault="00792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C5" w:rsidRDefault="000221C5">
      <w:r>
        <w:separator/>
      </w:r>
    </w:p>
  </w:footnote>
  <w:footnote w:type="continuationSeparator" w:id="0">
    <w:p w:rsidR="000221C5" w:rsidRDefault="0002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9F" w:rsidRDefault="00792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9F" w:rsidRDefault="00792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9F" w:rsidRDefault="00792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087"/>
    <w:rsid w:val="000221C5"/>
    <w:rsid w:val="00031CCE"/>
    <w:rsid w:val="00042752"/>
    <w:rsid w:val="000514DF"/>
    <w:rsid w:val="000A3891"/>
    <w:rsid w:val="000E25DD"/>
    <w:rsid w:val="00114D69"/>
    <w:rsid w:val="0015748B"/>
    <w:rsid w:val="001B7EAA"/>
    <w:rsid w:val="001C11CC"/>
    <w:rsid w:val="001F63D6"/>
    <w:rsid w:val="00215E0B"/>
    <w:rsid w:val="00217432"/>
    <w:rsid w:val="00221DD7"/>
    <w:rsid w:val="00267757"/>
    <w:rsid w:val="00275D00"/>
    <w:rsid w:val="002B30C0"/>
    <w:rsid w:val="002C1457"/>
    <w:rsid w:val="002D3BDA"/>
    <w:rsid w:val="002D571C"/>
    <w:rsid w:val="002D6A30"/>
    <w:rsid w:val="002E06D0"/>
    <w:rsid w:val="003252CA"/>
    <w:rsid w:val="00346757"/>
    <w:rsid w:val="003653F8"/>
    <w:rsid w:val="00381712"/>
    <w:rsid w:val="00390537"/>
    <w:rsid w:val="003978A7"/>
    <w:rsid w:val="003D4F55"/>
    <w:rsid w:val="004178E0"/>
    <w:rsid w:val="0044024F"/>
    <w:rsid w:val="004462F5"/>
    <w:rsid w:val="004A2CDC"/>
    <w:rsid w:val="004B0A8C"/>
    <w:rsid w:val="004B5A2C"/>
    <w:rsid w:val="004F66B7"/>
    <w:rsid w:val="00520EB9"/>
    <w:rsid w:val="00521656"/>
    <w:rsid w:val="005242CB"/>
    <w:rsid w:val="00526F97"/>
    <w:rsid w:val="00533324"/>
    <w:rsid w:val="00567954"/>
    <w:rsid w:val="00594D5A"/>
    <w:rsid w:val="005E4E67"/>
    <w:rsid w:val="005F0AFE"/>
    <w:rsid w:val="006010E7"/>
    <w:rsid w:val="0061712E"/>
    <w:rsid w:val="00626D0C"/>
    <w:rsid w:val="0064355A"/>
    <w:rsid w:val="0064695A"/>
    <w:rsid w:val="00665B23"/>
    <w:rsid w:val="006C525D"/>
    <w:rsid w:val="006E56E3"/>
    <w:rsid w:val="00702D6A"/>
    <w:rsid w:val="0077603E"/>
    <w:rsid w:val="0079279F"/>
    <w:rsid w:val="007A4779"/>
    <w:rsid w:val="007A702E"/>
    <w:rsid w:val="007C51AC"/>
    <w:rsid w:val="00804180"/>
    <w:rsid w:val="00822962"/>
    <w:rsid w:val="00822BD6"/>
    <w:rsid w:val="00857578"/>
    <w:rsid w:val="0085798C"/>
    <w:rsid w:val="008704F5"/>
    <w:rsid w:val="00871FB6"/>
    <w:rsid w:val="0087450A"/>
    <w:rsid w:val="00887329"/>
    <w:rsid w:val="008A24F8"/>
    <w:rsid w:val="008E1153"/>
    <w:rsid w:val="008E6B52"/>
    <w:rsid w:val="009247A1"/>
    <w:rsid w:val="00934848"/>
    <w:rsid w:val="00952581"/>
    <w:rsid w:val="00986865"/>
    <w:rsid w:val="009C0F32"/>
    <w:rsid w:val="009D0E3C"/>
    <w:rsid w:val="009E0887"/>
    <w:rsid w:val="009F68B1"/>
    <w:rsid w:val="00A00C0A"/>
    <w:rsid w:val="00A05F25"/>
    <w:rsid w:val="00A12C26"/>
    <w:rsid w:val="00A27138"/>
    <w:rsid w:val="00A464A9"/>
    <w:rsid w:val="00A5519F"/>
    <w:rsid w:val="00A70ED4"/>
    <w:rsid w:val="00A840DE"/>
    <w:rsid w:val="00AB65ED"/>
    <w:rsid w:val="00AD7529"/>
    <w:rsid w:val="00AE2759"/>
    <w:rsid w:val="00AE3087"/>
    <w:rsid w:val="00B02A21"/>
    <w:rsid w:val="00B24A44"/>
    <w:rsid w:val="00B2576E"/>
    <w:rsid w:val="00B403B4"/>
    <w:rsid w:val="00B55743"/>
    <w:rsid w:val="00B8578E"/>
    <w:rsid w:val="00B94089"/>
    <w:rsid w:val="00BB505D"/>
    <w:rsid w:val="00BF29F5"/>
    <w:rsid w:val="00C64162"/>
    <w:rsid w:val="00C77E9A"/>
    <w:rsid w:val="00CD3ACD"/>
    <w:rsid w:val="00CF38A5"/>
    <w:rsid w:val="00D10992"/>
    <w:rsid w:val="00D1156D"/>
    <w:rsid w:val="00D131C4"/>
    <w:rsid w:val="00D21AFD"/>
    <w:rsid w:val="00D30109"/>
    <w:rsid w:val="00D62866"/>
    <w:rsid w:val="00D62FC5"/>
    <w:rsid w:val="00D67FBB"/>
    <w:rsid w:val="00D94380"/>
    <w:rsid w:val="00D965E9"/>
    <w:rsid w:val="00DB66E5"/>
    <w:rsid w:val="00DE24F9"/>
    <w:rsid w:val="00E07939"/>
    <w:rsid w:val="00E16ED8"/>
    <w:rsid w:val="00EC71C0"/>
    <w:rsid w:val="00F039F5"/>
    <w:rsid w:val="00F26C35"/>
    <w:rsid w:val="00F408CB"/>
    <w:rsid w:val="00F66DB7"/>
    <w:rsid w:val="00F7133F"/>
    <w:rsid w:val="00F81E37"/>
    <w:rsid w:val="00F9019F"/>
    <w:rsid w:val="00F964F3"/>
    <w:rsid w:val="00FD1969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505CD752-F1F0-40BD-9673-A3385FB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40" w:lineRule="auto"/>
    </w:pPr>
    <w:rPr>
      <w:color w:val="212120"/>
      <w:kern w:val="28"/>
      <w:sz w:val="18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  <w:lang w:val="en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uiPriority w:val="99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212120"/>
      <w:kern w:val="28"/>
      <w:sz w:val="18"/>
      <w:szCs w:val="20"/>
      <w:lang w:val="en-US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uiPriority w:val="99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212120"/>
      <w:kern w:val="28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212120"/>
      <w:kern w:val="28"/>
      <w:sz w:val="18"/>
      <w:szCs w:val="1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247A1"/>
    <w:pPr>
      <w:spacing w:after="0"/>
      <w:jc w:val="center"/>
    </w:pPr>
    <w:rPr>
      <w:rFonts w:ascii="Arial" w:hAnsi="Arial"/>
      <w:b/>
      <w:color w:val="auto"/>
      <w:kern w:val="0"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212120"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022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212120"/>
      <w:kern w:val="28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1117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Ann</cp:lastModifiedBy>
  <cp:revision>5</cp:revision>
  <cp:lastPrinted>2010-06-22T00:05:00Z</cp:lastPrinted>
  <dcterms:created xsi:type="dcterms:W3CDTF">2018-08-17T05:53:00Z</dcterms:created>
  <dcterms:modified xsi:type="dcterms:W3CDTF">2018-08-17T05:53:00Z</dcterms:modified>
</cp:coreProperties>
</file>