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EB" w:rsidRPr="00AB74F9" w:rsidRDefault="00147E1E" w:rsidP="00AB74F9">
      <w:pPr>
        <w:tabs>
          <w:tab w:val="clear" w:pos="1134"/>
          <w:tab w:val="clear" w:pos="7938"/>
        </w:tabs>
        <w:spacing w:before="120"/>
        <w:ind w:left="0"/>
        <w:rPr>
          <w:rFonts w:ascii="Arial" w:hAnsi="Arial"/>
          <w:bCs w:val="0"/>
          <w:szCs w:val="20"/>
        </w:rPr>
      </w:pPr>
      <w:bookmarkStart w:id="0" w:name="_GoBack"/>
      <w:bookmarkEnd w:id="0"/>
      <w:r w:rsidRPr="00AB74F9">
        <w:rPr>
          <w:rFonts w:ascii="Arial" w:hAnsi="Arial"/>
          <w:bCs w:val="0"/>
          <w:szCs w:val="20"/>
        </w:rPr>
        <w:t>Australian Capital Territory</w:t>
      </w:r>
    </w:p>
    <w:p w:rsidR="007315EB" w:rsidRPr="00AB74F9" w:rsidRDefault="009615D5" w:rsidP="00AB74F9">
      <w:pPr>
        <w:pStyle w:val="Billname"/>
        <w:tabs>
          <w:tab w:val="clear" w:pos="1134"/>
          <w:tab w:val="clear" w:pos="2600"/>
          <w:tab w:val="clear" w:pos="7938"/>
          <w:tab w:val="left" w:pos="2400"/>
          <w:tab w:val="left" w:pos="2880"/>
        </w:tabs>
        <w:overflowPunct/>
        <w:autoSpaceDE/>
        <w:autoSpaceDN/>
        <w:adjustRightInd/>
        <w:spacing w:before="700"/>
        <w:ind w:left="0"/>
        <w:rPr>
          <w:rFonts w:ascii="Arial" w:hAnsi="Arial" w:cs="Times New Roman"/>
          <w:szCs w:val="20"/>
        </w:rPr>
      </w:pPr>
      <w:r w:rsidRPr="00AB74F9">
        <w:rPr>
          <w:rFonts w:ascii="Arial" w:hAnsi="Arial" w:cs="Times New Roman"/>
          <w:szCs w:val="20"/>
        </w:rPr>
        <w:t xml:space="preserve">Government Procurement </w:t>
      </w:r>
      <w:r w:rsidR="0003495C" w:rsidRPr="00AB74F9">
        <w:rPr>
          <w:rFonts w:ascii="Arial" w:hAnsi="Arial" w:cs="Times New Roman"/>
          <w:szCs w:val="20"/>
        </w:rPr>
        <w:t xml:space="preserve">(Non-Public Employee Member) </w:t>
      </w:r>
      <w:r w:rsidRPr="00AB74F9">
        <w:rPr>
          <w:rFonts w:ascii="Arial" w:hAnsi="Arial" w:cs="Times New Roman"/>
          <w:szCs w:val="20"/>
        </w:rPr>
        <w:t>Appointment</w:t>
      </w:r>
      <w:r w:rsidR="00147E1E" w:rsidRPr="00AB74F9">
        <w:rPr>
          <w:rFonts w:ascii="Arial" w:hAnsi="Arial" w:cs="Times New Roman"/>
          <w:szCs w:val="20"/>
        </w:rPr>
        <w:t xml:space="preserve"> 201</w:t>
      </w:r>
      <w:r w:rsidR="00F97968" w:rsidRPr="00AB74F9">
        <w:rPr>
          <w:rFonts w:ascii="Arial" w:hAnsi="Arial" w:cs="Times New Roman"/>
          <w:szCs w:val="20"/>
        </w:rPr>
        <w:t>8</w:t>
      </w:r>
      <w:r w:rsidRPr="00AB74F9">
        <w:rPr>
          <w:rFonts w:ascii="Arial" w:hAnsi="Arial" w:cs="Times New Roman"/>
          <w:szCs w:val="20"/>
        </w:rPr>
        <w:t xml:space="preserve"> (No</w:t>
      </w:r>
      <w:r w:rsidR="00AB74F9" w:rsidRPr="00AB74F9">
        <w:rPr>
          <w:rFonts w:ascii="Arial" w:hAnsi="Arial" w:cs="Times New Roman"/>
          <w:szCs w:val="20"/>
        </w:rPr>
        <w:t> </w:t>
      </w:r>
      <w:r w:rsidRPr="00AB74F9">
        <w:rPr>
          <w:rFonts w:ascii="Arial" w:hAnsi="Arial" w:cs="Times New Roman"/>
          <w:szCs w:val="20"/>
        </w:rPr>
        <w:t>1</w:t>
      </w:r>
      <w:r w:rsidR="00147E1E" w:rsidRPr="00AB74F9">
        <w:rPr>
          <w:rFonts w:ascii="Arial" w:hAnsi="Arial" w:cs="Times New Roman"/>
          <w:szCs w:val="20"/>
        </w:rPr>
        <w:t>)</w:t>
      </w:r>
    </w:p>
    <w:p w:rsidR="007315EB" w:rsidRPr="00AB74F9" w:rsidRDefault="00147E1E" w:rsidP="00AB74F9">
      <w:pPr>
        <w:tabs>
          <w:tab w:val="clear" w:pos="1134"/>
          <w:tab w:val="clear" w:pos="7938"/>
        </w:tabs>
        <w:spacing w:before="340"/>
        <w:ind w:left="0"/>
        <w:rPr>
          <w:rFonts w:ascii="Arial" w:hAnsi="Arial"/>
          <w:b/>
          <w:szCs w:val="20"/>
        </w:rPr>
      </w:pPr>
      <w:r w:rsidRPr="00AB74F9">
        <w:rPr>
          <w:rFonts w:ascii="Arial" w:hAnsi="Arial"/>
          <w:b/>
          <w:szCs w:val="20"/>
        </w:rPr>
        <w:t>Disallowable instrument DI201</w:t>
      </w:r>
      <w:r w:rsidR="00F97968" w:rsidRPr="00AB74F9">
        <w:rPr>
          <w:rFonts w:ascii="Arial" w:hAnsi="Arial"/>
          <w:b/>
          <w:szCs w:val="20"/>
        </w:rPr>
        <w:t>8</w:t>
      </w:r>
      <w:r w:rsidR="00AB74F9" w:rsidRPr="00AB74F9">
        <w:rPr>
          <w:rFonts w:ascii="Arial" w:hAnsi="Arial"/>
          <w:b/>
          <w:szCs w:val="20"/>
        </w:rPr>
        <w:t>–</w:t>
      </w:r>
      <w:r w:rsidR="004C60D5">
        <w:rPr>
          <w:rFonts w:ascii="Arial" w:hAnsi="Arial"/>
          <w:b/>
          <w:szCs w:val="20"/>
        </w:rPr>
        <w:t>246</w:t>
      </w:r>
    </w:p>
    <w:p w:rsidR="007315EB" w:rsidRPr="00D44CD2" w:rsidRDefault="007315EB" w:rsidP="00D44CD2">
      <w:pPr>
        <w:pStyle w:val="madeunder"/>
        <w:tabs>
          <w:tab w:val="clear" w:pos="1134"/>
          <w:tab w:val="clear" w:pos="7938"/>
        </w:tabs>
        <w:spacing w:before="300" w:after="0"/>
        <w:ind w:left="0"/>
        <w:rPr>
          <w:rFonts w:cs="Times New Roman"/>
          <w:bCs w:val="0"/>
          <w:szCs w:val="20"/>
        </w:rPr>
      </w:pPr>
      <w:r w:rsidRPr="00D44CD2">
        <w:rPr>
          <w:rFonts w:cs="Times New Roman"/>
          <w:bCs w:val="0"/>
          <w:szCs w:val="20"/>
        </w:rPr>
        <w:t xml:space="preserve">made under the </w:t>
      </w:r>
    </w:p>
    <w:p w:rsidR="007315EB" w:rsidRPr="00D44CD2" w:rsidRDefault="009615D5" w:rsidP="00D44CD2">
      <w:pPr>
        <w:pStyle w:val="CoverActName"/>
        <w:tabs>
          <w:tab w:val="clear" w:pos="1134"/>
          <w:tab w:val="clear" w:pos="7938"/>
        </w:tabs>
        <w:overflowPunct/>
        <w:autoSpaceDE/>
        <w:autoSpaceDN/>
        <w:adjustRightInd/>
        <w:spacing w:before="320" w:after="0"/>
        <w:ind w:left="0"/>
        <w:rPr>
          <w:rFonts w:ascii="Arial" w:hAnsi="Arial"/>
          <w:sz w:val="20"/>
          <w:szCs w:val="20"/>
        </w:rPr>
      </w:pPr>
      <w:r w:rsidRPr="00D44CD2">
        <w:rPr>
          <w:rFonts w:ascii="Arial" w:hAnsi="Arial"/>
          <w:sz w:val="20"/>
          <w:szCs w:val="20"/>
        </w:rPr>
        <w:t>Go</w:t>
      </w:r>
      <w:r w:rsidR="00AB74F9" w:rsidRPr="00D44CD2">
        <w:rPr>
          <w:rFonts w:ascii="Arial" w:hAnsi="Arial"/>
          <w:sz w:val="20"/>
          <w:szCs w:val="20"/>
        </w:rPr>
        <w:t xml:space="preserve">vernment Procurement Act </w:t>
      </w:r>
      <w:r w:rsidRPr="00D44CD2">
        <w:rPr>
          <w:rFonts w:ascii="Arial" w:hAnsi="Arial"/>
          <w:sz w:val="20"/>
          <w:szCs w:val="20"/>
        </w:rPr>
        <w:t>2001</w:t>
      </w:r>
      <w:r w:rsidR="00AB74F9" w:rsidRPr="00D44CD2">
        <w:rPr>
          <w:rFonts w:ascii="Arial" w:hAnsi="Arial"/>
          <w:sz w:val="20"/>
          <w:szCs w:val="20"/>
        </w:rPr>
        <w:t>,</w:t>
      </w:r>
      <w:r w:rsidRPr="00D44CD2">
        <w:rPr>
          <w:rFonts w:ascii="Arial" w:hAnsi="Arial"/>
          <w:sz w:val="20"/>
          <w:szCs w:val="20"/>
        </w:rPr>
        <w:t xml:space="preserve"> s 12 (</w:t>
      </w:r>
      <w:r w:rsidR="00AB74F9" w:rsidRPr="00D44CD2">
        <w:rPr>
          <w:rFonts w:ascii="Arial" w:hAnsi="Arial"/>
          <w:sz w:val="20"/>
          <w:szCs w:val="20"/>
        </w:rPr>
        <w:t>A</w:t>
      </w:r>
      <w:r w:rsidRPr="00D44CD2">
        <w:rPr>
          <w:rFonts w:ascii="Arial" w:hAnsi="Arial"/>
          <w:sz w:val="20"/>
          <w:szCs w:val="20"/>
        </w:rPr>
        <w:t>ppointment of members)</w:t>
      </w:r>
    </w:p>
    <w:p w:rsidR="00D44CD2" w:rsidRPr="00D44CD2" w:rsidRDefault="00D44CD2" w:rsidP="00D44CD2">
      <w:pPr>
        <w:pStyle w:val="N-line3"/>
        <w:pBdr>
          <w:bottom w:val="none" w:sz="0" w:space="0" w:color="auto"/>
        </w:pBdr>
        <w:spacing w:before="60"/>
        <w:rPr>
          <w:rFonts w:ascii="Times New Roman" w:hAnsi="Times New Roman" w:cs="Times New Roman"/>
        </w:rPr>
      </w:pPr>
    </w:p>
    <w:p w:rsidR="00D44CD2" w:rsidRPr="00D44CD2" w:rsidRDefault="00D44CD2" w:rsidP="00D44CD2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:rsidR="00D44CD2" w:rsidRDefault="00D44CD2" w:rsidP="00D44CD2">
      <w:pPr>
        <w:spacing w:before="60" w:after="60"/>
        <w:ind w:left="720" w:hanging="720"/>
        <w:rPr>
          <w:rFonts w:ascii="Arial" w:hAnsi="Arial"/>
          <w:b/>
          <w:bCs w:val="0"/>
        </w:rPr>
      </w:pPr>
      <w:r>
        <w:rPr>
          <w:rFonts w:ascii="Arial" w:hAnsi="Arial"/>
          <w:b/>
        </w:rPr>
        <w:t>1</w:t>
      </w:r>
      <w:r>
        <w:rPr>
          <w:rFonts w:ascii="Arial" w:hAnsi="Arial"/>
          <w:b/>
        </w:rPr>
        <w:tab/>
        <w:t>Name of instrument</w:t>
      </w:r>
    </w:p>
    <w:p w:rsidR="00BD27F7" w:rsidRPr="00D44CD2" w:rsidRDefault="007315EB" w:rsidP="00D44CD2">
      <w:pPr>
        <w:tabs>
          <w:tab w:val="clear" w:pos="1134"/>
          <w:tab w:val="clear" w:pos="7938"/>
        </w:tabs>
        <w:spacing w:before="140"/>
        <w:ind w:left="720"/>
        <w:rPr>
          <w:rFonts w:cs="Times New Roman"/>
          <w:bCs w:val="0"/>
          <w:szCs w:val="20"/>
        </w:rPr>
      </w:pPr>
      <w:r w:rsidRPr="00D44CD2">
        <w:rPr>
          <w:rFonts w:cs="Times New Roman"/>
          <w:bCs w:val="0"/>
          <w:szCs w:val="20"/>
        </w:rPr>
        <w:t xml:space="preserve">This instrument is the </w:t>
      </w:r>
      <w:r w:rsidR="00D44CD2" w:rsidRPr="00D44CD2">
        <w:rPr>
          <w:rFonts w:cs="Times New Roman"/>
          <w:bCs w:val="0"/>
          <w:i/>
          <w:szCs w:val="20"/>
        </w:rPr>
        <w:t>Government Procurement</w:t>
      </w:r>
      <w:r w:rsidR="0003495C" w:rsidRPr="00D44CD2">
        <w:rPr>
          <w:rFonts w:cs="Times New Roman"/>
          <w:bCs w:val="0"/>
          <w:i/>
          <w:szCs w:val="20"/>
        </w:rPr>
        <w:t xml:space="preserve"> (Non-Public Employee </w:t>
      </w:r>
      <w:r w:rsidR="00A105E4" w:rsidRPr="00D44CD2">
        <w:rPr>
          <w:rFonts w:cs="Times New Roman"/>
          <w:bCs w:val="0"/>
          <w:i/>
          <w:szCs w:val="20"/>
        </w:rPr>
        <w:t xml:space="preserve">Member) </w:t>
      </w:r>
      <w:r w:rsidR="00D44CD2">
        <w:rPr>
          <w:rFonts w:cs="Times New Roman"/>
          <w:bCs w:val="0"/>
          <w:i/>
          <w:szCs w:val="20"/>
        </w:rPr>
        <w:t xml:space="preserve">Appointment </w:t>
      </w:r>
      <w:r w:rsidR="0003495C" w:rsidRPr="00D44CD2">
        <w:rPr>
          <w:rFonts w:cs="Times New Roman"/>
          <w:bCs w:val="0"/>
          <w:i/>
          <w:szCs w:val="20"/>
        </w:rPr>
        <w:t>2018 (No</w:t>
      </w:r>
      <w:r w:rsidR="00A105E4" w:rsidRPr="00D44CD2">
        <w:rPr>
          <w:rFonts w:cs="Times New Roman"/>
          <w:bCs w:val="0"/>
          <w:i/>
          <w:szCs w:val="20"/>
        </w:rPr>
        <w:t xml:space="preserve"> 1</w:t>
      </w:r>
      <w:r w:rsidR="0003495C" w:rsidRPr="00D44CD2">
        <w:rPr>
          <w:rFonts w:cs="Times New Roman"/>
          <w:bCs w:val="0"/>
          <w:i/>
          <w:szCs w:val="20"/>
        </w:rPr>
        <w:t>)</w:t>
      </w:r>
      <w:r w:rsidR="003B5FBF" w:rsidRPr="00D44CD2">
        <w:rPr>
          <w:rFonts w:cs="Times New Roman"/>
          <w:bCs w:val="0"/>
          <w:szCs w:val="20"/>
        </w:rPr>
        <w:t>.</w:t>
      </w:r>
    </w:p>
    <w:p w:rsidR="00D44CD2" w:rsidRDefault="00D44CD2" w:rsidP="00D44CD2">
      <w:pPr>
        <w:spacing w:before="300"/>
        <w:ind w:left="720" w:hanging="720"/>
        <w:rPr>
          <w:rFonts w:ascii="Arial" w:hAnsi="Arial"/>
          <w:b/>
          <w:bCs w:val="0"/>
        </w:rPr>
      </w:pPr>
      <w:r>
        <w:rPr>
          <w:rFonts w:ascii="Arial" w:hAnsi="Arial"/>
          <w:b/>
        </w:rPr>
        <w:t>2</w:t>
      </w:r>
      <w:r>
        <w:rPr>
          <w:rFonts w:ascii="Arial" w:hAnsi="Arial"/>
          <w:b/>
        </w:rPr>
        <w:tab/>
        <w:t>Commencement</w:t>
      </w:r>
    </w:p>
    <w:p w:rsidR="00BD27F7" w:rsidRPr="00D44CD2" w:rsidRDefault="00970902" w:rsidP="00D44CD2">
      <w:pPr>
        <w:tabs>
          <w:tab w:val="clear" w:pos="1134"/>
          <w:tab w:val="clear" w:pos="7938"/>
        </w:tabs>
        <w:spacing w:before="140"/>
        <w:ind w:left="720"/>
        <w:rPr>
          <w:rFonts w:cs="Times New Roman"/>
          <w:bCs w:val="0"/>
          <w:szCs w:val="20"/>
        </w:rPr>
      </w:pPr>
      <w:r w:rsidRPr="00D44CD2">
        <w:rPr>
          <w:rFonts w:cs="Times New Roman"/>
          <w:bCs w:val="0"/>
          <w:szCs w:val="20"/>
        </w:rPr>
        <w:t>This</w:t>
      </w:r>
      <w:r w:rsidR="007315EB" w:rsidRPr="00D44CD2">
        <w:rPr>
          <w:rFonts w:cs="Times New Roman"/>
          <w:bCs w:val="0"/>
          <w:szCs w:val="20"/>
        </w:rPr>
        <w:t xml:space="preserve"> instrument commences on </w:t>
      </w:r>
      <w:r w:rsidR="0003495C" w:rsidRPr="00D44CD2">
        <w:rPr>
          <w:rFonts w:cs="Times New Roman"/>
          <w:bCs w:val="0"/>
          <w:szCs w:val="20"/>
        </w:rPr>
        <w:t>10 September 2018</w:t>
      </w:r>
      <w:r w:rsidR="003B5FBF" w:rsidRPr="00D44CD2">
        <w:rPr>
          <w:rFonts w:cs="Times New Roman"/>
          <w:bCs w:val="0"/>
          <w:szCs w:val="20"/>
        </w:rPr>
        <w:t>.</w:t>
      </w:r>
    </w:p>
    <w:p w:rsidR="007315EB" w:rsidRPr="00D44CD2" w:rsidRDefault="00147E1E" w:rsidP="00D44CD2">
      <w:pPr>
        <w:tabs>
          <w:tab w:val="clear" w:pos="1134"/>
          <w:tab w:val="clear" w:pos="7938"/>
        </w:tabs>
        <w:spacing w:before="300"/>
        <w:ind w:left="720" w:hanging="720"/>
        <w:rPr>
          <w:rFonts w:ascii="Arial" w:hAnsi="Arial"/>
          <w:b/>
          <w:szCs w:val="20"/>
        </w:rPr>
      </w:pPr>
      <w:r w:rsidRPr="00D44CD2">
        <w:rPr>
          <w:rFonts w:ascii="Arial" w:hAnsi="Arial"/>
          <w:b/>
          <w:szCs w:val="20"/>
        </w:rPr>
        <w:t>3</w:t>
      </w:r>
      <w:r w:rsidRPr="00D44CD2">
        <w:rPr>
          <w:rFonts w:ascii="Arial" w:hAnsi="Arial"/>
          <w:b/>
          <w:szCs w:val="20"/>
        </w:rPr>
        <w:tab/>
      </w:r>
      <w:r w:rsidR="00EA1A8E" w:rsidRPr="00D44CD2">
        <w:rPr>
          <w:rFonts w:ascii="Arial" w:hAnsi="Arial"/>
          <w:b/>
          <w:szCs w:val="20"/>
        </w:rPr>
        <w:t>Appointment</w:t>
      </w:r>
    </w:p>
    <w:p w:rsidR="00BD27F7" w:rsidRPr="00D44CD2" w:rsidRDefault="00253345" w:rsidP="00D44CD2">
      <w:pPr>
        <w:tabs>
          <w:tab w:val="clear" w:pos="1134"/>
          <w:tab w:val="clear" w:pos="7938"/>
        </w:tabs>
        <w:spacing w:before="140"/>
        <w:ind w:left="720"/>
        <w:rPr>
          <w:rFonts w:cs="Times New Roman"/>
          <w:bCs w:val="0"/>
          <w:szCs w:val="20"/>
        </w:rPr>
      </w:pPr>
      <w:r w:rsidRPr="00D44CD2">
        <w:rPr>
          <w:rFonts w:cs="Times New Roman"/>
          <w:bCs w:val="0"/>
          <w:szCs w:val="20"/>
        </w:rPr>
        <w:t xml:space="preserve">I appoint </w:t>
      </w:r>
      <w:r w:rsidR="0003495C" w:rsidRPr="00D44CD2">
        <w:rPr>
          <w:rFonts w:cs="Times New Roman"/>
          <w:bCs w:val="0"/>
          <w:szCs w:val="20"/>
        </w:rPr>
        <w:t xml:space="preserve">Ms Virginia Shaw as a part-time non-public employee member of the Government Procurement Board </w:t>
      </w:r>
      <w:r w:rsidR="00092C1F">
        <w:rPr>
          <w:rFonts w:cs="Times New Roman"/>
          <w:bCs w:val="0"/>
          <w:szCs w:val="20"/>
        </w:rPr>
        <w:t xml:space="preserve">beginning on </w:t>
      </w:r>
      <w:r w:rsidR="0003495C" w:rsidRPr="00D44CD2">
        <w:rPr>
          <w:rFonts w:cs="Times New Roman"/>
          <w:bCs w:val="0"/>
          <w:szCs w:val="20"/>
        </w:rPr>
        <w:t xml:space="preserve">10 September 2018 </w:t>
      </w:r>
      <w:r w:rsidR="00C908EE">
        <w:rPr>
          <w:rFonts w:cs="Times New Roman"/>
          <w:bCs w:val="0"/>
          <w:szCs w:val="20"/>
        </w:rPr>
        <w:t xml:space="preserve">and ending on </w:t>
      </w:r>
      <w:r w:rsidR="00E537A9">
        <w:rPr>
          <w:rFonts w:cs="Times New Roman"/>
          <w:bCs w:val="0"/>
          <w:szCs w:val="20"/>
        </w:rPr>
        <w:t>8 September 2020</w:t>
      </w:r>
    </w:p>
    <w:p w:rsidR="007315EB" w:rsidRPr="00D44CD2" w:rsidRDefault="00092C1F" w:rsidP="00D44CD2">
      <w:pPr>
        <w:tabs>
          <w:tab w:val="clear" w:pos="1134"/>
          <w:tab w:val="clear" w:pos="7938"/>
          <w:tab w:val="left" w:pos="4320"/>
        </w:tabs>
        <w:spacing w:before="720"/>
        <w:ind w:left="0"/>
        <w:rPr>
          <w:rFonts w:cs="Times New Roman"/>
          <w:bCs w:val="0"/>
          <w:szCs w:val="20"/>
        </w:rPr>
      </w:pPr>
      <w:r w:rsidRPr="00092C1F">
        <w:rPr>
          <w:rFonts w:cs="Times New Roman"/>
          <w:bCs w:val="0"/>
          <w:szCs w:val="20"/>
        </w:rPr>
        <w:t>Rachel Stephen-Smith</w:t>
      </w:r>
    </w:p>
    <w:p w:rsidR="00114819" w:rsidRDefault="00206F54" w:rsidP="007315EB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ind w:left="0"/>
        <w:jc w:val="left"/>
        <w:rPr>
          <w:b w:val="0"/>
          <w:bCs/>
        </w:rPr>
      </w:pPr>
      <w:r>
        <w:rPr>
          <w:b w:val="0"/>
          <w:bCs/>
        </w:rPr>
        <w:t>Ministe</w:t>
      </w:r>
      <w:r w:rsidR="0003495C">
        <w:rPr>
          <w:b w:val="0"/>
          <w:bCs/>
        </w:rPr>
        <w:t>r for Government Services and Procurement</w:t>
      </w:r>
    </w:p>
    <w:p w:rsidR="007315EB" w:rsidRDefault="00DF4ED6" w:rsidP="0003495C">
      <w:pPr>
        <w:ind w:left="0"/>
      </w:pPr>
      <w:r>
        <w:t xml:space="preserve">10 </w:t>
      </w:r>
      <w:r w:rsidR="0003495C">
        <w:t>September 2018</w:t>
      </w:r>
    </w:p>
    <w:sectPr w:rsidR="007315EB" w:rsidSect="0001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6E" w:rsidRDefault="0078116E" w:rsidP="000341C3">
      <w:r>
        <w:separator/>
      </w:r>
    </w:p>
  </w:endnote>
  <w:endnote w:type="continuationSeparator" w:id="0">
    <w:p w:rsidR="0078116E" w:rsidRDefault="0078116E" w:rsidP="0003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4F" w:rsidRDefault="00DD6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C3" w:rsidRPr="00DD614F" w:rsidRDefault="00DD614F" w:rsidP="00DD614F">
    <w:pPr>
      <w:pStyle w:val="Footer"/>
      <w:jc w:val="center"/>
      <w:rPr>
        <w:rFonts w:ascii="Arial" w:hAnsi="Arial"/>
        <w:sz w:val="14"/>
      </w:rPr>
    </w:pPr>
    <w:r w:rsidRPr="00DD614F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4F" w:rsidRDefault="00DD6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6E" w:rsidRDefault="0078116E" w:rsidP="000341C3">
      <w:r>
        <w:separator/>
      </w:r>
    </w:p>
  </w:footnote>
  <w:footnote w:type="continuationSeparator" w:id="0">
    <w:p w:rsidR="0078116E" w:rsidRDefault="0078116E" w:rsidP="0003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4F" w:rsidRDefault="00DD6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4F" w:rsidRDefault="00DD6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4F" w:rsidRDefault="00DD6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232"/>
    <w:multiLevelType w:val="hybridMultilevel"/>
    <w:tmpl w:val="70FAA09C"/>
    <w:lvl w:ilvl="0" w:tplc="6E122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B"/>
    <w:rsid w:val="000150A0"/>
    <w:rsid w:val="000341C3"/>
    <w:rsid w:val="0003495C"/>
    <w:rsid w:val="00056484"/>
    <w:rsid w:val="00092C1F"/>
    <w:rsid w:val="000E1CE6"/>
    <w:rsid w:val="001128C7"/>
    <w:rsid w:val="00114819"/>
    <w:rsid w:val="00115D06"/>
    <w:rsid w:val="001268CC"/>
    <w:rsid w:val="00147E1E"/>
    <w:rsid w:val="00206F54"/>
    <w:rsid w:val="00253345"/>
    <w:rsid w:val="00324DE4"/>
    <w:rsid w:val="003502AB"/>
    <w:rsid w:val="003A506C"/>
    <w:rsid w:val="003B5FBF"/>
    <w:rsid w:val="003F0818"/>
    <w:rsid w:val="00404CA9"/>
    <w:rsid w:val="0042065D"/>
    <w:rsid w:val="0048052C"/>
    <w:rsid w:val="004C60D5"/>
    <w:rsid w:val="004C73C9"/>
    <w:rsid w:val="004F0184"/>
    <w:rsid w:val="00545F45"/>
    <w:rsid w:val="005A5D01"/>
    <w:rsid w:val="005F1FA9"/>
    <w:rsid w:val="00636255"/>
    <w:rsid w:val="00665042"/>
    <w:rsid w:val="0069113B"/>
    <w:rsid w:val="006E2801"/>
    <w:rsid w:val="007315EB"/>
    <w:rsid w:val="0073499C"/>
    <w:rsid w:val="00775640"/>
    <w:rsid w:val="0078116E"/>
    <w:rsid w:val="007A7A44"/>
    <w:rsid w:val="007B6F84"/>
    <w:rsid w:val="007C6FFA"/>
    <w:rsid w:val="007D26CA"/>
    <w:rsid w:val="007F08BA"/>
    <w:rsid w:val="00804519"/>
    <w:rsid w:val="00846A9A"/>
    <w:rsid w:val="0086077E"/>
    <w:rsid w:val="00862E6F"/>
    <w:rsid w:val="008C2F02"/>
    <w:rsid w:val="009615D5"/>
    <w:rsid w:val="00970902"/>
    <w:rsid w:val="009A04D3"/>
    <w:rsid w:val="009C547E"/>
    <w:rsid w:val="009D279F"/>
    <w:rsid w:val="00A105E4"/>
    <w:rsid w:val="00A9416A"/>
    <w:rsid w:val="00AB74F9"/>
    <w:rsid w:val="00AE7396"/>
    <w:rsid w:val="00B82799"/>
    <w:rsid w:val="00BA6F10"/>
    <w:rsid w:val="00BC6E66"/>
    <w:rsid w:val="00BC7632"/>
    <w:rsid w:val="00BD27F7"/>
    <w:rsid w:val="00BD6429"/>
    <w:rsid w:val="00BE0D51"/>
    <w:rsid w:val="00C51D18"/>
    <w:rsid w:val="00C65BA5"/>
    <w:rsid w:val="00C908EE"/>
    <w:rsid w:val="00CB0834"/>
    <w:rsid w:val="00D44CD2"/>
    <w:rsid w:val="00DD614F"/>
    <w:rsid w:val="00DF4ED6"/>
    <w:rsid w:val="00E537A9"/>
    <w:rsid w:val="00E60A96"/>
    <w:rsid w:val="00E75CE7"/>
    <w:rsid w:val="00EA1A8E"/>
    <w:rsid w:val="00F73B0D"/>
    <w:rsid w:val="00F770F3"/>
    <w:rsid w:val="00F9162D"/>
    <w:rsid w:val="00F97968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38DB1C-490B-4212-9A99-674EFDAC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EB"/>
    <w:pPr>
      <w:tabs>
        <w:tab w:val="left" w:pos="1134"/>
        <w:tab w:val="left" w:pos="7938"/>
      </w:tabs>
      <w:ind w:left="680"/>
    </w:pPr>
    <w:rPr>
      <w:rFonts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1220" w:after="100"/>
    </w:pPr>
    <w:rPr>
      <w:b/>
      <w:bCs w:val="0"/>
      <w:sz w:val="40"/>
      <w:szCs w:val="40"/>
    </w:rPr>
  </w:style>
  <w:style w:type="paragraph" w:customStyle="1" w:styleId="madeunder">
    <w:name w:val="made under"/>
    <w:basedOn w:val="Normal"/>
    <w:rsid w:val="007315EB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15EB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b/>
      <w:bCs w:val="0"/>
    </w:rPr>
  </w:style>
  <w:style w:type="paragraph" w:customStyle="1" w:styleId="N-line3">
    <w:name w:val="N-line3"/>
    <w:basedOn w:val="Normal"/>
    <w:next w:val="Normal"/>
    <w:rsid w:val="007315EB"/>
    <w:pPr>
      <w:pBdr>
        <w:bottom w:val="single" w:sz="12" w:space="1" w:color="auto"/>
      </w:pBdr>
      <w:tabs>
        <w:tab w:val="clear" w:pos="1134"/>
        <w:tab w:val="clear" w:pos="7938"/>
      </w:tabs>
      <w:overflowPunct w:val="0"/>
      <w:autoSpaceDE w:val="0"/>
      <w:autoSpaceDN w:val="0"/>
      <w:adjustRightInd w:val="0"/>
      <w:ind w:left="0"/>
      <w:jc w:val="both"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uiPriority w:val="99"/>
    <w:rsid w:val="00EA1A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A1A8E"/>
    <w:rPr>
      <w:rFonts w:cs="Arial"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1A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1A8E"/>
    <w:rPr>
      <w:rFonts w:cs="Arial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EA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1A8E"/>
    <w:rPr>
      <w:rFonts w:ascii="Tahoma" w:hAnsi="Tahoma" w:cs="Tahoma"/>
      <w:bCs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0341C3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1C3"/>
    <w:rPr>
      <w:rFonts w:cs="Arial"/>
      <w:bCs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341C3"/>
    <w:pPr>
      <w:tabs>
        <w:tab w:val="clear" w:pos="1134"/>
        <w:tab w:val="clear" w:pos="79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1C3"/>
    <w:rPr>
      <w:rFonts w:cs="Arial"/>
      <w:bCs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2012-01-10T01:15:00Z</cp:lastPrinted>
  <dcterms:created xsi:type="dcterms:W3CDTF">2018-09-11T03:32:00Z</dcterms:created>
  <dcterms:modified xsi:type="dcterms:W3CDTF">2018-09-11T03:32:00Z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A14469960</vt:lpwstr>
  </property>
  <property fmtid="{D5CDD505-2E9C-101B-9397-08002B2CF9AE}" pid="4" name="Objective-Title">
    <vt:lpwstr>Attachment C1(i) - DI - Mr Flannery</vt:lpwstr>
  </property>
  <property fmtid="{D5CDD505-2E9C-101B-9397-08002B2CF9AE}" pid="5" name="Objective-Comment">
    <vt:lpwstr/>
  </property>
  <property fmtid="{D5CDD505-2E9C-101B-9397-08002B2CF9AE}" pid="6" name="Objective-CreationStamp">
    <vt:filetime>2017-12-02T14:00:00Z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2017-12-17T14:00:00Z</vt:filetime>
  </property>
  <property fmtid="{D5CDD505-2E9C-101B-9397-08002B2CF9AE}" pid="10" name="Objective-ModificationStamp">
    <vt:filetime>2017-12-17T14:00:00Z</vt:filetime>
  </property>
  <property fmtid="{D5CDD505-2E9C-101B-9397-08002B2CF9AE}" pid="11" name="Objective-Owner">
    <vt:lpwstr>Adriana Lulic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Assembly:06. Cabinet Decisions - 9th Assembly:DECISIONS - EPSD Cabinet Submission:2017:17/18</vt:lpwstr>
  </property>
  <property fmtid="{D5CDD505-2E9C-101B-9397-08002B2CF9AE}" pid="13" name="Objective-Parent">
    <vt:lpwstr>05.Decision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1-2017/18532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