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F5" w:rsidRPr="00EE2E5B" w:rsidRDefault="00D46FF5">
      <w:pPr>
        <w:pStyle w:val="01Contents"/>
        <w:spacing w:before="120"/>
        <w:rPr>
          <w:rFonts w:asciiTheme="minorHAnsi" w:hAnsiTheme="minorHAnsi" w:cs="Arial"/>
        </w:rPr>
      </w:pPr>
      <w:bookmarkStart w:id="0" w:name="Citation"/>
      <w:bookmarkStart w:id="1" w:name="_GoBack"/>
      <w:bookmarkEnd w:id="1"/>
      <w:r w:rsidRPr="00EE2E5B">
        <w:rPr>
          <w:rFonts w:asciiTheme="minorHAnsi" w:hAnsiTheme="minorHAnsi" w:cs="Arial"/>
        </w:rPr>
        <w:t>Australian Capital Territory</w:t>
      </w:r>
    </w:p>
    <w:p w:rsidR="00D46FF5" w:rsidRPr="00EE2E5B" w:rsidRDefault="00D46FF5">
      <w:pPr>
        <w:pStyle w:val="Billname"/>
        <w:rPr>
          <w:rFonts w:asciiTheme="minorHAnsi" w:hAnsiTheme="minorHAnsi"/>
        </w:rPr>
      </w:pPr>
      <w:r w:rsidRPr="00EE2E5B">
        <w:rPr>
          <w:rFonts w:asciiTheme="minorHAnsi" w:hAnsiTheme="minorHAnsi"/>
        </w:rPr>
        <w:t>Financial Management (Statement of Performance Scrutiny) Guidelines 20</w:t>
      </w:r>
      <w:r w:rsidR="00EE2E5B">
        <w:rPr>
          <w:rFonts w:asciiTheme="minorHAnsi" w:hAnsiTheme="minorHAnsi"/>
        </w:rPr>
        <w:t>1</w:t>
      </w:r>
      <w:r w:rsidR="00DD52E1">
        <w:rPr>
          <w:rFonts w:asciiTheme="minorHAnsi" w:hAnsiTheme="minorHAnsi"/>
        </w:rPr>
        <w:t>9</w:t>
      </w:r>
    </w:p>
    <w:p w:rsidR="00D46FF5" w:rsidRPr="00EE2E5B" w:rsidRDefault="00D46FF5">
      <w:pPr>
        <w:spacing w:before="240" w:after="60"/>
        <w:rPr>
          <w:rFonts w:asciiTheme="minorHAnsi" w:hAnsiTheme="minorHAnsi" w:cs="Arial"/>
          <w:b/>
          <w:bCs/>
        </w:rPr>
      </w:pPr>
      <w:bookmarkStart w:id="2" w:name="_Toc100471926"/>
      <w:bookmarkEnd w:id="0"/>
      <w:r w:rsidRPr="00EE2E5B">
        <w:rPr>
          <w:rFonts w:asciiTheme="minorHAnsi" w:hAnsiTheme="minorHAnsi" w:cs="Arial"/>
          <w:b/>
          <w:bCs/>
        </w:rPr>
        <w:t>Disallowable instrument DI20</w:t>
      </w:r>
      <w:r w:rsidR="00EE2E5B">
        <w:rPr>
          <w:rFonts w:asciiTheme="minorHAnsi" w:hAnsiTheme="minorHAnsi" w:cs="Arial"/>
          <w:b/>
          <w:bCs/>
        </w:rPr>
        <w:t>1</w:t>
      </w:r>
      <w:r w:rsidR="00DD52E1">
        <w:rPr>
          <w:rFonts w:asciiTheme="minorHAnsi" w:hAnsiTheme="minorHAnsi" w:cs="Arial"/>
          <w:b/>
          <w:bCs/>
        </w:rPr>
        <w:t>9</w:t>
      </w:r>
      <w:r w:rsidRPr="00EE2E5B">
        <w:rPr>
          <w:rFonts w:asciiTheme="minorHAnsi" w:hAnsiTheme="minorHAnsi" w:cs="Arial"/>
          <w:b/>
          <w:bCs/>
        </w:rPr>
        <w:t>–</w:t>
      </w:r>
      <w:r w:rsidR="001A70AA">
        <w:rPr>
          <w:rFonts w:asciiTheme="minorHAnsi" w:hAnsiTheme="minorHAnsi" w:cs="Arial"/>
          <w:b/>
          <w:bCs/>
        </w:rPr>
        <w:t>136</w:t>
      </w:r>
    </w:p>
    <w:p w:rsidR="00D46FF5" w:rsidRPr="00EE2E5B" w:rsidRDefault="00D46FF5">
      <w:pPr>
        <w:pStyle w:val="madeunder"/>
        <w:spacing w:before="240" w:after="120"/>
        <w:rPr>
          <w:rFonts w:asciiTheme="minorHAnsi" w:hAnsiTheme="minorHAnsi"/>
        </w:rPr>
      </w:pPr>
      <w:r w:rsidRPr="00EE2E5B">
        <w:rPr>
          <w:rFonts w:asciiTheme="minorHAnsi" w:hAnsiTheme="minorHAnsi"/>
        </w:rPr>
        <w:t>made under the</w:t>
      </w:r>
    </w:p>
    <w:p w:rsidR="00D46FF5" w:rsidRPr="00EE2E5B" w:rsidRDefault="00D46FF5">
      <w:pPr>
        <w:pStyle w:val="CoverActName"/>
        <w:rPr>
          <w:rFonts w:asciiTheme="minorHAnsi" w:hAnsiTheme="minorHAnsi"/>
          <w:sz w:val="20"/>
          <w:szCs w:val="20"/>
        </w:rPr>
      </w:pPr>
      <w:r w:rsidRPr="00EE2E5B">
        <w:rPr>
          <w:rFonts w:asciiTheme="minorHAnsi" w:hAnsiTheme="minorHAnsi"/>
          <w:sz w:val="20"/>
          <w:szCs w:val="20"/>
        </w:rPr>
        <w:t>Financial Management Act 1996, s133 (Guideline-making power)</w:t>
      </w:r>
    </w:p>
    <w:p w:rsidR="00D46FF5" w:rsidRPr="00EE2E5B" w:rsidRDefault="00D46FF5">
      <w:pPr>
        <w:pStyle w:val="N-line3"/>
        <w:pBdr>
          <w:bottom w:val="none" w:sz="0" w:space="0" w:color="auto"/>
        </w:pBdr>
        <w:rPr>
          <w:rFonts w:asciiTheme="minorHAnsi" w:hAnsiTheme="minorHAnsi"/>
        </w:rPr>
      </w:pPr>
    </w:p>
    <w:p w:rsidR="00D46FF5" w:rsidRPr="00EE2E5B" w:rsidRDefault="00D46FF5">
      <w:pPr>
        <w:pStyle w:val="N-line3"/>
        <w:pBdr>
          <w:top w:val="single" w:sz="12" w:space="1" w:color="auto"/>
          <w:bottom w:val="none" w:sz="0" w:space="0" w:color="auto"/>
        </w:pBdr>
        <w:rPr>
          <w:rFonts w:asciiTheme="minorHAnsi" w:hAnsiTheme="minorHAnsi"/>
        </w:rPr>
      </w:pPr>
    </w:p>
    <w:p w:rsidR="00D46FF5" w:rsidRPr="00EE2E5B" w:rsidRDefault="00D46FF5">
      <w:pPr>
        <w:pStyle w:val="EnactingWords"/>
        <w:rPr>
          <w:rFonts w:asciiTheme="minorHAnsi" w:hAnsiTheme="minorHAnsi"/>
        </w:rPr>
      </w:pPr>
      <w:r w:rsidRPr="00EE2E5B">
        <w:rPr>
          <w:rFonts w:asciiTheme="minorHAnsi" w:hAnsiTheme="minorHAnsi"/>
        </w:rPr>
        <w:t xml:space="preserve">The Treasurer makes the following guidelines under the </w:t>
      </w:r>
      <w:r w:rsidRPr="00EE2E5B">
        <w:rPr>
          <w:rFonts w:asciiTheme="minorHAnsi" w:hAnsiTheme="minorHAnsi"/>
          <w:i/>
          <w:iCs/>
        </w:rPr>
        <w:t>Financial Management Act 1996</w:t>
      </w:r>
      <w:r w:rsidRPr="00EE2E5B">
        <w:rPr>
          <w:rFonts w:asciiTheme="minorHAnsi" w:hAnsiTheme="minorHAnsi"/>
        </w:rPr>
        <w:t>, section 133 (Guideline-making power).</w:t>
      </w:r>
    </w:p>
    <w:p w:rsidR="00D46FF5" w:rsidRPr="00EE2E5B" w:rsidRDefault="00D46FF5">
      <w:pPr>
        <w:pStyle w:val="DateLine"/>
        <w:spacing w:before="240"/>
        <w:rPr>
          <w:rFonts w:asciiTheme="minorHAnsi" w:hAnsiTheme="minorHAnsi"/>
        </w:rPr>
      </w:pPr>
      <w:r w:rsidRPr="00EE2E5B">
        <w:rPr>
          <w:rFonts w:asciiTheme="minorHAnsi" w:hAnsiTheme="minorHAnsi"/>
        </w:rPr>
        <w:t xml:space="preserve">Dated: </w:t>
      </w:r>
      <w:r w:rsidR="00A00499" w:rsidRPr="00EE2E5B">
        <w:rPr>
          <w:rFonts w:asciiTheme="minorHAnsi" w:hAnsiTheme="minorHAnsi"/>
        </w:rPr>
        <w:t xml:space="preserve"> </w:t>
      </w:r>
      <w:r w:rsidR="001A70AA">
        <w:rPr>
          <w:rFonts w:asciiTheme="minorHAnsi" w:hAnsiTheme="minorHAnsi"/>
        </w:rPr>
        <w:t xml:space="preserve">25 </w:t>
      </w:r>
      <w:r w:rsidR="00034749">
        <w:rPr>
          <w:rFonts w:asciiTheme="minorHAnsi" w:hAnsiTheme="minorHAnsi"/>
        </w:rPr>
        <w:t>June</w:t>
      </w:r>
      <w:r w:rsidR="006F4F1A">
        <w:rPr>
          <w:rFonts w:asciiTheme="minorHAnsi" w:hAnsiTheme="minorHAnsi"/>
        </w:rPr>
        <w:t xml:space="preserve"> </w:t>
      </w:r>
      <w:r w:rsidR="008465A3" w:rsidRPr="00EE2E5B">
        <w:rPr>
          <w:rFonts w:asciiTheme="minorHAnsi" w:hAnsiTheme="minorHAnsi"/>
        </w:rPr>
        <w:t>20</w:t>
      </w:r>
      <w:r w:rsidR="00EE2E5B">
        <w:rPr>
          <w:rFonts w:asciiTheme="minorHAnsi" w:hAnsiTheme="minorHAnsi"/>
        </w:rPr>
        <w:t>1</w:t>
      </w:r>
      <w:r w:rsidR="00DD52E1">
        <w:rPr>
          <w:rFonts w:asciiTheme="minorHAnsi" w:hAnsiTheme="minorHAnsi"/>
        </w:rPr>
        <w:t>9</w:t>
      </w:r>
    </w:p>
    <w:p w:rsidR="00D46FF5" w:rsidRPr="00EE2E5B" w:rsidRDefault="00D46FF5">
      <w:pPr>
        <w:pStyle w:val="Minister"/>
        <w:rPr>
          <w:rFonts w:asciiTheme="minorHAnsi" w:hAnsiTheme="minorHAnsi"/>
        </w:rPr>
      </w:pPr>
    </w:p>
    <w:p w:rsidR="008465A3" w:rsidRPr="00EE2E5B" w:rsidRDefault="00EE2E5B" w:rsidP="008465A3">
      <w:pPr>
        <w:pStyle w:val="Minister"/>
        <w:rPr>
          <w:rFonts w:asciiTheme="minorHAnsi" w:hAnsiTheme="minorHAnsi"/>
        </w:rPr>
      </w:pPr>
      <w:r>
        <w:rPr>
          <w:rFonts w:asciiTheme="minorHAnsi" w:hAnsiTheme="minorHAnsi"/>
        </w:rPr>
        <w:t>ANDREW BARR</w:t>
      </w:r>
      <w:r w:rsidR="008465A3" w:rsidRPr="00EE2E5B">
        <w:rPr>
          <w:rFonts w:asciiTheme="minorHAnsi" w:hAnsiTheme="minorHAnsi"/>
        </w:rPr>
        <w:t xml:space="preserve"> MLA</w:t>
      </w:r>
      <w:r w:rsidR="008465A3" w:rsidRPr="00EE2E5B">
        <w:rPr>
          <w:rFonts w:asciiTheme="minorHAnsi" w:hAnsiTheme="minorHAnsi"/>
        </w:rPr>
        <w:br/>
        <w:t>Treasurer</w:t>
      </w:r>
    </w:p>
    <w:p w:rsidR="00D46FF5" w:rsidRPr="00EE2E5B" w:rsidRDefault="00D46FF5">
      <w:pPr>
        <w:pStyle w:val="MinisterWord"/>
        <w:rPr>
          <w:rFonts w:asciiTheme="minorHAnsi" w:hAnsiTheme="minorHAnsi"/>
        </w:rPr>
      </w:pPr>
    </w:p>
    <w:p w:rsidR="00D46FF5" w:rsidRPr="00EE2E5B" w:rsidRDefault="00D46FF5">
      <w:pPr>
        <w:pStyle w:val="MinisterWord"/>
        <w:rPr>
          <w:rFonts w:asciiTheme="minorHAnsi" w:hAnsiTheme="minorHAnsi"/>
        </w:rPr>
      </w:pPr>
    </w:p>
    <w:p w:rsidR="00D46FF5" w:rsidRPr="00EE2E5B" w:rsidRDefault="00D46FF5">
      <w:pPr>
        <w:pStyle w:val="MinisterWord"/>
        <w:rPr>
          <w:rFonts w:asciiTheme="minorHAnsi" w:hAnsiTheme="minorHAnsi"/>
        </w:rPr>
      </w:pPr>
    </w:p>
    <w:p w:rsidR="00D46FF5" w:rsidRPr="00EE2E5B" w:rsidRDefault="00D46FF5">
      <w:pPr>
        <w:pStyle w:val="N-line3"/>
        <w:rPr>
          <w:rFonts w:asciiTheme="minorHAnsi" w:hAnsiTheme="minorHAnsi"/>
        </w:rPr>
      </w:pPr>
    </w:p>
    <w:p w:rsidR="00D46FF5" w:rsidRPr="00EE2E5B" w:rsidRDefault="00D46FF5">
      <w:pPr>
        <w:pStyle w:val="00SigningPage"/>
        <w:rPr>
          <w:rFonts w:asciiTheme="minorHAnsi" w:hAnsiTheme="minorHAnsi"/>
        </w:rPr>
        <w:sectPr w:rsidR="00D46FF5" w:rsidRPr="00EE2E5B">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fmt="lowerRoman" w:start="1"/>
          <w:cols w:space="720"/>
          <w:titlePg/>
          <w:rtlGutter/>
          <w:docGrid w:linePitch="254"/>
        </w:sectPr>
      </w:pPr>
    </w:p>
    <w:p w:rsidR="00D46FF5" w:rsidRPr="00EE2E5B" w:rsidRDefault="00D46FF5">
      <w:pPr>
        <w:spacing w:before="120"/>
        <w:rPr>
          <w:rFonts w:asciiTheme="minorHAnsi" w:hAnsiTheme="minorHAnsi" w:cs="Arial"/>
        </w:rPr>
      </w:pPr>
      <w:smartTag w:uri="urn:schemas-microsoft-com:office:smarttags" w:element="State">
        <w:smartTag w:uri="urn:schemas-microsoft-com:office:smarttags" w:element="place">
          <w:r w:rsidRPr="00EE2E5B">
            <w:rPr>
              <w:rFonts w:asciiTheme="minorHAnsi" w:hAnsiTheme="minorHAnsi" w:cs="Arial"/>
            </w:rPr>
            <w:lastRenderedPageBreak/>
            <w:t>Australian Capital Territory</w:t>
          </w:r>
        </w:smartTag>
      </w:smartTag>
    </w:p>
    <w:p w:rsidR="00D46FF5" w:rsidRPr="00EE2E5B" w:rsidRDefault="00D46FF5">
      <w:pPr>
        <w:pStyle w:val="Billname"/>
        <w:rPr>
          <w:rFonts w:asciiTheme="minorHAnsi" w:hAnsiTheme="minorHAnsi"/>
        </w:rPr>
      </w:pPr>
      <w:r w:rsidRPr="00EE2E5B">
        <w:rPr>
          <w:rFonts w:asciiTheme="minorHAnsi" w:hAnsiTheme="minorHAnsi"/>
        </w:rPr>
        <w:t>Financial Management (Statement of Performance Scrutiny) Guidelines 20</w:t>
      </w:r>
      <w:r w:rsidR="00EE2E5B">
        <w:rPr>
          <w:rFonts w:asciiTheme="minorHAnsi" w:hAnsiTheme="minorHAnsi"/>
        </w:rPr>
        <w:t>1</w:t>
      </w:r>
      <w:r w:rsidR="00DD52E1">
        <w:rPr>
          <w:rFonts w:asciiTheme="minorHAnsi" w:hAnsiTheme="minorHAnsi"/>
        </w:rPr>
        <w:t>9</w:t>
      </w:r>
    </w:p>
    <w:p w:rsidR="00D46FF5" w:rsidRPr="00EE2E5B" w:rsidRDefault="00D46FF5">
      <w:pPr>
        <w:spacing w:before="240" w:after="60"/>
        <w:rPr>
          <w:rFonts w:asciiTheme="minorHAnsi" w:hAnsiTheme="minorHAnsi" w:cs="Arial"/>
          <w:b/>
          <w:bCs/>
        </w:rPr>
      </w:pPr>
      <w:r w:rsidRPr="00EE2E5B">
        <w:rPr>
          <w:rFonts w:asciiTheme="minorHAnsi" w:hAnsiTheme="minorHAnsi" w:cs="Arial"/>
          <w:b/>
          <w:bCs/>
        </w:rPr>
        <w:t>Disallowable instrument DI20</w:t>
      </w:r>
      <w:r w:rsidR="00EE2E5B">
        <w:rPr>
          <w:rFonts w:asciiTheme="minorHAnsi" w:hAnsiTheme="minorHAnsi" w:cs="Arial"/>
          <w:b/>
          <w:bCs/>
        </w:rPr>
        <w:t>1</w:t>
      </w:r>
      <w:r w:rsidR="00DD52E1">
        <w:rPr>
          <w:rFonts w:asciiTheme="minorHAnsi" w:hAnsiTheme="minorHAnsi" w:cs="Arial"/>
          <w:b/>
          <w:bCs/>
        </w:rPr>
        <w:t>9</w:t>
      </w:r>
      <w:r w:rsidRPr="00EE2E5B">
        <w:rPr>
          <w:rFonts w:asciiTheme="minorHAnsi" w:hAnsiTheme="minorHAnsi" w:cs="Arial"/>
          <w:b/>
          <w:bCs/>
        </w:rPr>
        <w:t>-</w:t>
      </w:r>
      <w:r w:rsidR="001A70AA">
        <w:rPr>
          <w:rFonts w:asciiTheme="minorHAnsi" w:hAnsiTheme="minorHAnsi" w:cs="Arial"/>
          <w:b/>
          <w:bCs/>
        </w:rPr>
        <w:t>136</w:t>
      </w:r>
    </w:p>
    <w:p w:rsidR="00D46FF5" w:rsidRPr="00EE2E5B" w:rsidRDefault="00D46FF5">
      <w:pPr>
        <w:pStyle w:val="madeunder"/>
        <w:spacing w:before="240" w:after="120"/>
        <w:rPr>
          <w:rFonts w:asciiTheme="minorHAnsi" w:hAnsiTheme="minorHAnsi"/>
        </w:rPr>
      </w:pPr>
      <w:r w:rsidRPr="00EE2E5B">
        <w:rPr>
          <w:rFonts w:asciiTheme="minorHAnsi" w:hAnsiTheme="minorHAnsi"/>
        </w:rPr>
        <w:t xml:space="preserve">made under the  </w:t>
      </w:r>
    </w:p>
    <w:p w:rsidR="00D46FF5" w:rsidRPr="00EE2E5B" w:rsidRDefault="00D46FF5">
      <w:pPr>
        <w:pStyle w:val="CoverActName"/>
        <w:rPr>
          <w:rFonts w:asciiTheme="minorHAnsi" w:hAnsiTheme="minorHAnsi"/>
          <w:sz w:val="20"/>
          <w:szCs w:val="20"/>
        </w:rPr>
      </w:pPr>
      <w:r w:rsidRPr="00EE2E5B">
        <w:rPr>
          <w:rFonts w:asciiTheme="minorHAnsi" w:hAnsiTheme="minorHAnsi"/>
          <w:sz w:val="20"/>
          <w:szCs w:val="20"/>
        </w:rPr>
        <w:t>Financial Management Act 1996, s133 (Guideline-making power)</w:t>
      </w:r>
    </w:p>
    <w:p w:rsidR="00D46FF5" w:rsidRPr="00EE2E5B" w:rsidRDefault="00D46FF5">
      <w:pPr>
        <w:pStyle w:val="N-line3"/>
        <w:pBdr>
          <w:bottom w:val="none" w:sz="0" w:space="0" w:color="auto"/>
        </w:pBdr>
        <w:rPr>
          <w:rFonts w:asciiTheme="minorHAnsi" w:hAnsiTheme="minorHAnsi"/>
        </w:rPr>
      </w:pPr>
    </w:p>
    <w:p w:rsidR="00D46FF5" w:rsidRPr="00EE2E5B" w:rsidRDefault="00D46FF5">
      <w:pPr>
        <w:pStyle w:val="N-line3"/>
        <w:pBdr>
          <w:top w:val="single" w:sz="12" w:space="1" w:color="auto"/>
          <w:bottom w:val="none" w:sz="0" w:space="0" w:color="auto"/>
        </w:pBdr>
        <w:rPr>
          <w:rFonts w:asciiTheme="minorHAnsi" w:hAnsiTheme="minorHAnsi"/>
        </w:rPr>
      </w:pPr>
    </w:p>
    <w:p w:rsidR="00D46FF5" w:rsidRPr="00EE2E5B" w:rsidRDefault="00D46FF5">
      <w:pPr>
        <w:pStyle w:val="AH5Sec"/>
        <w:rPr>
          <w:rFonts w:asciiTheme="minorHAnsi" w:hAnsiTheme="minorHAnsi"/>
        </w:rPr>
      </w:pPr>
      <w:r w:rsidRPr="00EE2E5B">
        <w:rPr>
          <w:rFonts w:asciiTheme="minorHAnsi" w:hAnsiTheme="minorHAnsi"/>
        </w:rPr>
        <w:t>Name of guidelines</w:t>
      </w:r>
      <w:bookmarkEnd w:id="2"/>
    </w:p>
    <w:p w:rsidR="00D46FF5" w:rsidRPr="00EE2E5B" w:rsidRDefault="00D46FF5">
      <w:pPr>
        <w:pStyle w:val="Amainreturn"/>
        <w:jc w:val="both"/>
        <w:rPr>
          <w:rFonts w:asciiTheme="minorHAnsi" w:hAnsiTheme="minorHAnsi"/>
        </w:rPr>
      </w:pPr>
      <w:r w:rsidRPr="00EE2E5B">
        <w:rPr>
          <w:rFonts w:asciiTheme="minorHAnsi" w:hAnsiTheme="minorHAnsi"/>
        </w:rPr>
        <w:t xml:space="preserve">These guidelines are the </w:t>
      </w:r>
      <w:r w:rsidRPr="00EE2E5B">
        <w:rPr>
          <w:rFonts w:asciiTheme="minorHAnsi" w:hAnsiTheme="minorHAnsi"/>
          <w:i/>
          <w:iCs/>
        </w:rPr>
        <w:t>Financial Management (Statement of Performance Scrutiny) Guidelines 20</w:t>
      </w:r>
      <w:r w:rsidR="00EE2E5B">
        <w:rPr>
          <w:rFonts w:asciiTheme="minorHAnsi" w:hAnsiTheme="minorHAnsi"/>
          <w:i/>
          <w:iCs/>
        </w:rPr>
        <w:t>1</w:t>
      </w:r>
      <w:r w:rsidR="00DD52E1">
        <w:rPr>
          <w:rFonts w:asciiTheme="minorHAnsi" w:hAnsiTheme="minorHAnsi"/>
          <w:i/>
          <w:iCs/>
        </w:rPr>
        <w:t>9</w:t>
      </w:r>
      <w:r w:rsidRPr="00EE2E5B">
        <w:rPr>
          <w:rFonts w:asciiTheme="minorHAnsi" w:hAnsiTheme="minorHAnsi"/>
        </w:rPr>
        <w:t>.</w:t>
      </w:r>
    </w:p>
    <w:p w:rsidR="00D46FF5" w:rsidRDefault="00D46FF5">
      <w:pPr>
        <w:pStyle w:val="AH5Sec"/>
        <w:rPr>
          <w:rFonts w:asciiTheme="minorHAnsi" w:hAnsiTheme="minorHAnsi"/>
        </w:rPr>
      </w:pPr>
      <w:bookmarkStart w:id="3" w:name="_Toc100471927"/>
      <w:r w:rsidRPr="00EE2E5B">
        <w:rPr>
          <w:rFonts w:asciiTheme="minorHAnsi" w:hAnsiTheme="minorHAnsi"/>
        </w:rPr>
        <w:t>Commencement</w:t>
      </w:r>
      <w:bookmarkEnd w:id="3"/>
    </w:p>
    <w:p w:rsidR="00BE5E84" w:rsidRPr="00BE5E84" w:rsidRDefault="00BE5E84" w:rsidP="00BE5E84">
      <w:pPr>
        <w:pStyle w:val="Amainreturn"/>
        <w:jc w:val="both"/>
        <w:rPr>
          <w:rFonts w:asciiTheme="minorHAnsi" w:hAnsiTheme="minorHAnsi"/>
        </w:rPr>
      </w:pPr>
      <w:r w:rsidRPr="00BE5E84">
        <w:rPr>
          <w:rFonts w:asciiTheme="minorHAnsi" w:hAnsiTheme="minorHAnsi"/>
        </w:rPr>
        <w:t xml:space="preserve">These guidelines commence on </w:t>
      </w:r>
      <w:r w:rsidR="00223879">
        <w:rPr>
          <w:rFonts w:asciiTheme="minorHAnsi" w:hAnsiTheme="minorHAnsi"/>
        </w:rPr>
        <w:t>the day after the notification day.</w:t>
      </w:r>
    </w:p>
    <w:p w:rsidR="00D46FF5" w:rsidRPr="00EE2E5B" w:rsidRDefault="00D46FF5">
      <w:pPr>
        <w:pStyle w:val="AH5Sec"/>
        <w:rPr>
          <w:rFonts w:asciiTheme="minorHAnsi" w:hAnsiTheme="minorHAnsi"/>
        </w:rPr>
      </w:pPr>
      <w:bookmarkStart w:id="4" w:name="_Toc11573010"/>
      <w:r w:rsidRPr="00EE2E5B">
        <w:rPr>
          <w:rFonts w:asciiTheme="minorHAnsi" w:hAnsiTheme="minorHAnsi"/>
        </w:rPr>
        <w:t>Dictionary</w:t>
      </w:r>
      <w:bookmarkEnd w:id="4"/>
    </w:p>
    <w:p w:rsidR="00D46FF5" w:rsidRPr="00EE2E5B" w:rsidRDefault="00D46FF5">
      <w:pPr>
        <w:pStyle w:val="Amainreturn"/>
        <w:jc w:val="both"/>
        <w:rPr>
          <w:rFonts w:asciiTheme="minorHAnsi" w:hAnsiTheme="minorHAnsi"/>
        </w:rPr>
      </w:pPr>
      <w:r w:rsidRPr="00EE2E5B">
        <w:rPr>
          <w:rFonts w:asciiTheme="minorHAnsi" w:hAnsiTheme="minorHAnsi"/>
        </w:rPr>
        <w:t>The dictionary at the end of these guidelines is part of these guidelines.</w:t>
      </w:r>
    </w:p>
    <w:p w:rsidR="00D46FF5" w:rsidRPr="00EE2E5B" w:rsidRDefault="00D46FF5">
      <w:pPr>
        <w:pStyle w:val="aNote"/>
        <w:rPr>
          <w:rFonts w:asciiTheme="minorHAnsi" w:hAnsiTheme="minorHAnsi"/>
        </w:rPr>
      </w:pPr>
      <w:r w:rsidRPr="00EE2E5B">
        <w:rPr>
          <w:rStyle w:val="charItals"/>
          <w:rFonts w:asciiTheme="minorHAnsi" w:hAnsiTheme="minorHAnsi"/>
        </w:rPr>
        <w:t>Note 1</w:t>
      </w:r>
      <w:r w:rsidRPr="00EE2E5B">
        <w:rPr>
          <w:rStyle w:val="charItals"/>
          <w:rFonts w:asciiTheme="minorHAnsi" w:hAnsiTheme="minorHAnsi"/>
        </w:rPr>
        <w:tab/>
      </w:r>
      <w:r w:rsidRPr="00EE2E5B">
        <w:rPr>
          <w:rFonts w:asciiTheme="minorHAnsi" w:hAnsiTheme="minorHAnsi"/>
        </w:rPr>
        <w:t xml:space="preserve">The dictionary at the end of these guidelines defines certain words and expressions used in these guidelines, </w:t>
      </w:r>
    </w:p>
    <w:p w:rsidR="00D46FF5" w:rsidRPr="00EE2E5B" w:rsidRDefault="00D46FF5">
      <w:pPr>
        <w:pStyle w:val="aNote"/>
        <w:rPr>
          <w:rStyle w:val="charItals"/>
          <w:rFonts w:asciiTheme="minorHAnsi" w:hAnsiTheme="minorHAnsi"/>
          <w:i w:val="0"/>
          <w:iCs w:val="0"/>
        </w:rPr>
      </w:pPr>
      <w:r w:rsidRPr="00EE2E5B">
        <w:rPr>
          <w:rStyle w:val="charItals"/>
          <w:rFonts w:asciiTheme="minorHAnsi" w:hAnsiTheme="minorHAnsi"/>
        </w:rPr>
        <w:t>Note 2</w:t>
      </w:r>
      <w:r w:rsidRPr="00EE2E5B">
        <w:rPr>
          <w:rStyle w:val="charItals"/>
          <w:rFonts w:asciiTheme="minorHAnsi" w:hAnsiTheme="minorHAnsi"/>
          <w:i w:val="0"/>
          <w:iCs w:val="0"/>
        </w:rPr>
        <w:tab/>
        <w:t xml:space="preserve">A definition in the dictionary applies to the entire guidelines unless the definition, or another provision of the guidelines, provides otherwise or the contrary intention otherwise appears (see </w:t>
      </w:r>
      <w:r w:rsidRPr="00EE2E5B">
        <w:rPr>
          <w:rStyle w:val="charItals"/>
          <w:rFonts w:asciiTheme="minorHAnsi" w:hAnsiTheme="minorHAnsi"/>
        </w:rPr>
        <w:t>Legislation Act 2001</w:t>
      </w:r>
      <w:r w:rsidRPr="00EE2E5B">
        <w:rPr>
          <w:rStyle w:val="charItals"/>
          <w:rFonts w:asciiTheme="minorHAnsi" w:hAnsiTheme="minorHAnsi"/>
          <w:i w:val="0"/>
          <w:iCs w:val="0"/>
        </w:rPr>
        <w:t>, s 155 and s 156(1)).</w:t>
      </w:r>
    </w:p>
    <w:p w:rsidR="00D46FF5" w:rsidRPr="00EE2E5B" w:rsidRDefault="00D46FF5">
      <w:pPr>
        <w:pStyle w:val="AH5Sec"/>
        <w:rPr>
          <w:rFonts w:asciiTheme="minorHAnsi" w:hAnsiTheme="minorHAnsi"/>
        </w:rPr>
      </w:pPr>
      <w:r w:rsidRPr="00EE2E5B">
        <w:rPr>
          <w:rFonts w:asciiTheme="minorHAnsi" w:hAnsiTheme="minorHAnsi"/>
        </w:rPr>
        <w:t>Notes</w:t>
      </w:r>
    </w:p>
    <w:p w:rsidR="00D46FF5" w:rsidRPr="00EE2E5B" w:rsidRDefault="00D46FF5">
      <w:pPr>
        <w:pStyle w:val="Amainreturn"/>
        <w:jc w:val="both"/>
        <w:rPr>
          <w:rFonts w:asciiTheme="minorHAnsi" w:hAnsiTheme="minorHAnsi"/>
        </w:rPr>
      </w:pPr>
      <w:r w:rsidRPr="00EE2E5B">
        <w:rPr>
          <w:rFonts w:asciiTheme="minorHAnsi" w:hAnsiTheme="minorHAnsi"/>
        </w:rPr>
        <w:t>A note included in these guidelines is explanatory and is not part of the guidelines.</w:t>
      </w:r>
    </w:p>
    <w:p w:rsidR="00D46FF5" w:rsidRPr="00EE2E5B" w:rsidRDefault="00D46FF5">
      <w:pPr>
        <w:pStyle w:val="aNote"/>
        <w:ind w:left="1899" w:hanging="799"/>
        <w:rPr>
          <w:rFonts w:asciiTheme="minorHAnsi" w:hAnsiTheme="minorHAnsi"/>
        </w:rPr>
      </w:pPr>
      <w:r w:rsidRPr="00EE2E5B">
        <w:rPr>
          <w:rStyle w:val="charItals"/>
          <w:rFonts w:asciiTheme="minorHAnsi" w:hAnsiTheme="minorHAnsi"/>
        </w:rPr>
        <w:t>Note</w:t>
      </w:r>
      <w:r w:rsidRPr="00EE2E5B">
        <w:rPr>
          <w:rStyle w:val="charItals"/>
          <w:rFonts w:asciiTheme="minorHAnsi" w:hAnsiTheme="minorHAnsi"/>
          <w:i w:val="0"/>
          <w:iCs w:val="0"/>
        </w:rPr>
        <w:tab/>
      </w:r>
      <w:r w:rsidRPr="00EE2E5B">
        <w:rPr>
          <w:rFonts w:asciiTheme="minorHAnsi" w:hAnsiTheme="minorHAnsi"/>
        </w:rPr>
        <w:t xml:space="preserve">See </w:t>
      </w:r>
      <w:r w:rsidRPr="007F7D8E">
        <w:rPr>
          <w:rStyle w:val="charItals"/>
          <w:rFonts w:asciiTheme="minorHAnsi" w:hAnsiTheme="minorHAnsi"/>
          <w:iCs w:val="0"/>
        </w:rPr>
        <w:t>Legislation Act</w:t>
      </w:r>
      <w:r w:rsidR="007F7D8E">
        <w:rPr>
          <w:rStyle w:val="charItals"/>
          <w:rFonts w:asciiTheme="minorHAnsi" w:hAnsiTheme="minorHAnsi"/>
          <w:iCs w:val="0"/>
        </w:rPr>
        <w:t xml:space="preserve"> 2001</w:t>
      </w:r>
      <w:r w:rsidRPr="00EE2E5B">
        <w:rPr>
          <w:rFonts w:asciiTheme="minorHAnsi" w:hAnsiTheme="minorHAnsi"/>
        </w:rPr>
        <w:t>, s 127 (1), (4) and (5) for the legal status of notes.</w:t>
      </w:r>
    </w:p>
    <w:p w:rsidR="00D46FF5" w:rsidRPr="00EE2E5B" w:rsidRDefault="00D46FF5">
      <w:pPr>
        <w:pStyle w:val="AH5Sec"/>
        <w:rPr>
          <w:rFonts w:asciiTheme="minorHAnsi" w:hAnsiTheme="minorHAnsi"/>
        </w:rPr>
      </w:pPr>
      <w:bookmarkStart w:id="5" w:name="_Toc70136312"/>
      <w:bookmarkStart w:id="6" w:name="_Toc100471929"/>
      <w:r w:rsidRPr="00EE2E5B">
        <w:rPr>
          <w:rFonts w:asciiTheme="minorHAnsi" w:hAnsiTheme="minorHAnsi"/>
        </w:rPr>
        <w:t>Scrutiny of annual statements of performance of d</w:t>
      </w:r>
      <w:r w:rsidR="000707CE" w:rsidRPr="00EE2E5B">
        <w:rPr>
          <w:rFonts w:asciiTheme="minorHAnsi" w:hAnsiTheme="minorHAnsi"/>
        </w:rPr>
        <w:t>irectorate</w:t>
      </w:r>
      <w:r w:rsidRPr="00EE2E5B">
        <w:rPr>
          <w:rFonts w:asciiTheme="minorHAnsi" w:hAnsiTheme="minorHAnsi"/>
        </w:rPr>
        <w:t>s</w:t>
      </w:r>
      <w:r w:rsidR="00130F95">
        <w:rPr>
          <w:rFonts w:asciiTheme="minorHAnsi" w:hAnsiTheme="minorHAnsi"/>
        </w:rPr>
        <w:t xml:space="preserve"> </w:t>
      </w:r>
      <w:r w:rsidRPr="00EE2E5B">
        <w:rPr>
          <w:rFonts w:asciiTheme="minorHAnsi" w:hAnsiTheme="minorHAnsi"/>
        </w:rPr>
        <w:noBreakHyphen/>
        <w:t xml:space="preserve"> Act,</w:t>
      </w:r>
      <w:r w:rsidR="00130F95">
        <w:rPr>
          <w:rFonts w:asciiTheme="minorHAnsi" w:hAnsiTheme="minorHAnsi"/>
        </w:rPr>
        <w:t> </w:t>
      </w:r>
      <w:r w:rsidRPr="00EE2E5B">
        <w:rPr>
          <w:rFonts w:asciiTheme="minorHAnsi" w:hAnsiTheme="minorHAnsi"/>
        </w:rPr>
        <w:t>s 30</w:t>
      </w:r>
      <w:r w:rsidR="007F7D8E">
        <w:rPr>
          <w:rFonts w:asciiTheme="minorHAnsi" w:hAnsiTheme="minorHAnsi"/>
        </w:rPr>
        <w:t> </w:t>
      </w:r>
      <w:r w:rsidRPr="00EE2E5B">
        <w:rPr>
          <w:rFonts w:asciiTheme="minorHAnsi" w:hAnsiTheme="minorHAnsi"/>
        </w:rPr>
        <w:t>C</w:t>
      </w:r>
      <w:r w:rsidR="007F7D8E">
        <w:rPr>
          <w:rFonts w:asciiTheme="minorHAnsi" w:hAnsiTheme="minorHAnsi"/>
        </w:rPr>
        <w:t> </w:t>
      </w:r>
      <w:r w:rsidRPr="00EE2E5B">
        <w:rPr>
          <w:rFonts w:asciiTheme="minorHAnsi" w:hAnsiTheme="minorHAnsi"/>
        </w:rPr>
        <w:t>(</w:t>
      </w:r>
      <w:r w:rsidR="008C2964">
        <w:rPr>
          <w:rFonts w:asciiTheme="minorHAnsi" w:hAnsiTheme="minorHAnsi"/>
        </w:rPr>
        <w:t>3</w:t>
      </w:r>
      <w:r w:rsidRPr="00EE2E5B">
        <w:rPr>
          <w:rFonts w:asciiTheme="minorHAnsi" w:hAnsiTheme="minorHAnsi"/>
        </w:rPr>
        <w:t>)</w:t>
      </w:r>
    </w:p>
    <w:p w:rsidR="00D46FF5" w:rsidRPr="00EE2E5B" w:rsidRDefault="00D46FF5" w:rsidP="0075778E">
      <w:pPr>
        <w:pStyle w:val="Ipara"/>
        <w:numPr>
          <w:ilvl w:val="0"/>
          <w:numId w:val="43"/>
        </w:numPr>
        <w:rPr>
          <w:rFonts w:asciiTheme="minorHAnsi" w:hAnsiTheme="minorHAnsi"/>
        </w:rPr>
      </w:pPr>
      <w:r w:rsidRPr="00EE2E5B">
        <w:rPr>
          <w:rFonts w:asciiTheme="minorHAnsi" w:hAnsiTheme="minorHAnsi"/>
        </w:rPr>
        <w:t xml:space="preserve">The auditor-general will provide a </w:t>
      </w:r>
      <w:r w:rsidR="00E8246B">
        <w:rPr>
          <w:rFonts w:asciiTheme="minorHAnsi" w:hAnsiTheme="minorHAnsi"/>
        </w:rPr>
        <w:t>L</w:t>
      </w:r>
      <w:r w:rsidR="00DD52E1">
        <w:rPr>
          <w:rFonts w:asciiTheme="minorHAnsi" w:hAnsiTheme="minorHAnsi"/>
        </w:rPr>
        <w:t xml:space="preserve">imited </w:t>
      </w:r>
      <w:r w:rsidR="00E8246B">
        <w:rPr>
          <w:rFonts w:asciiTheme="minorHAnsi" w:hAnsiTheme="minorHAnsi"/>
        </w:rPr>
        <w:t>A</w:t>
      </w:r>
      <w:r w:rsidR="00DD52E1">
        <w:rPr>
          <w:rFonts w:asciiTheme="minorHAnsi" w:hAnsiTheme="minorHAnsi"/>
        </w:rPr>
        <w:t xml:space="preserve">ssurance </w:t>
      </w:r>
      <w:r w:rsidR="00E8246B">
        <w:rPr>
          <w:rFonts w:asciiTheme="minorHAnsi" w:hAnsiTheme="minorHAnsi"/>
        </w:rPr>
        <w:t>R</w:t>
      </w:r>
      <w:r w:rsidR="00DD52E1">
        <w:rPr>
          <w:rFonts w:asciiTheme="minorHAnsi" w:hAnsiTheme="minorHAnsi"/>
        </w:rPr>
        <w:t>eport</w:t>
      </w:r>
      <w:r w:rsidRPr="00EE2E5B">
        <w:rPr>
          <w:rFonts w:asciiTheme="minorHAnsi" w:hAnsiTheme="minorHAnsi"/>
        </w:rPr>
        <w:t xml:space="preserve"> on the </w:t>
      </w:r>
      <w:r w:rsidR="00DD52E1">
        <w:rPr>
          <w:rFonts w:asciiTheme="minorHAnsi" w:hAnsiTheme="minorHAnsi"/>
        </w:rPr>
        <w:t>results of the p</w:t>
      </w:r>
      <w:r w:rsidRPr="00EE2E5B">
        <w:rPr>
          <w:rFonts w:asciiTheme="minorHAnsi" w:hAnsiTheme="minorHAnsi"/>
        </w:rPr>
        <w:t xml:space="preserve">erformance criteria in the </w:t>
      </w:r>
      <w:r w:rsidR="008465A3" w:rsidRPr="00EE2E5B">
        <w:rPr>
          <w:rFonts w:asciiTheme="minorHAnsi" w:hAnsiTheme="minorHAnsi"/>
        </w:rPr>
        <w:t>directorate</w:t>
      </w:r>
      <w:r w:rsidRPr="00EE2E5B">
        <w:rPr>
          <w:rFonts w:asciiTheme="minorHAnsi" w:hAnsiTheme="minorHAnsi"/>
        </w:rPr>
        <w:t>’s statement of performance.</w:t>
      </w:r>
    </w:p>
    <w:p w:rsidR="00D46FF5" w:rsidRPr="00EE2E5B" w:rsidRDefault="00D46FF5" w:rsidP="0075778E">
      <w:pPr>
        <w:pStyle w:val="Ipara"/>
        <w:numPr>
          <w:ilvl w:val="0"/>
          <w:numId w:val="43"/>
        </w:numPr>
        <w:rPr>
          <w:rFonts w:asciiTheme="minorHAnsi" w:hAnsiTheme="minorHAnsi"/>
        </w:rPr>
      </w:pPr>
      <w:r w:rsidRPr="00EE2E5B">
        <w:rPr>
          <w:rFonts w:asciiTheme="minorHAnsi" w:hAnsiTheme="minorHAnsi"/>
        </w:rPr>
        <w:br w:type="page"/>
      </w:r>
      <w:r w:rsidRPr="00EE2E5B">
        <w:rPr>
          <w:rFonts w:asciiTheme="minorHAnsi" w:hAnsiTheme="minorHAnsi"/>
        </w:rPr>
        <w:lastRenderedPageBreak/>
        <w:t xml:space="preserve">The performance criteria to be included in the statement of performance are the accountability indicators listed in the budget </w:t>
      </w:r>
      <w:r w:rsidR="00E30405">
        <w:rPr>
          <w:rFonts w:asciiTheme="minorHAnsi" w:hAnsiTheme="minorHAnsi"/>
        </w:rPr>
        <w:t xml:space="preserve">under s 12 (1) (b) (ii) </w:t>
      </w:r>
      <w:r w:rsidR="00E30405" w:rsidRPr="00EE2E5B">
        <w:rPr>
          <w:rFonts w:asciiTheme="minorHAnsi" w:hAnsiTheme="minorHAnsi"/>
        </w:rPr>
        <w:t xml:space="preserve">for the directorate for the year.  </w:t>
      </w:r>
      <w:r w:rsidRPr="00EE2E5B">
        <w:rPr>
          <w:rFonts w:asciiTheme="minorHAnsi" w:hAnsiTheme="minorHAnsi"/>
        </w:rPr>
        <w:t xml:space="preserve">  </w:t>
      </w:r>
    </w:p>
    <w:p w:rsidR="00D46FF5" w:rsidRDefault="00D46FF5">
      <w:pPr>
        <w:pStyle w:val="aNote"/>
        <w:rPr>
          <w:rStyle w:val="charItals"/>
          <w:rFonts w:asciiTheme="minorHAnsi" w:hAnsiTheme="minorHAnsi"/>
        </w:rPr>
      </w:pPr>
      <w:r w:rsidRPr="00EE2E5B">
        <w:rPr>
          <w:rStyle w:val="charItals"/>
          <w:rFonts w:asciiTheme="minorHAnsi" w:hAnsiTheme="minorHAnsi"/>
        </w:rPr>
        <w:t>Note</w:t>
      </w:r>
      <w:r w:rsidRPr="00EE2E5B">
        <w:rPr>
          <w:rStyle w:val="charItals"/>
          <w:rFonts w:asciiTheme="minorHAnsi" w:hAnsiTheme="minorHAnsi"/>
        </w:rPr>
        <w:tab/>
        <w:t>The strategic indicators listed in the budget for the</w:t>
      </w:r>
      <w:r w:rsidR="008465A3" w:rsidRPr="00EE2E5B">
        <w:rPr>
          <w:rStyle w:val="charItals"/>
          <w:rFonts w:asciiTheme="minorHAnsi" w:hAnsiTheme="minorHAnsi"/>
        </w:rPr>
        <w:t xml:space="preserve"> directorate</w:t>
      </w:r>
      <w:r w:rsidRPr="00EE2E5B">
        <w:rPr>
          <w:rStyle w:val="charItals"/>
          <w:rFonts w:asciiTheme="minorHAnsi" w:hAnsiTheme="minorHAnsi"/>
        </w:rPr>
        <w:t xml:space="preserve"> for the year need not be reported in the statement of performance as they are not performance criteria for the provision of outputs as specified in section 30A (2).</w:t>
      </w:r>
    </w:p>
    <w:p w:rsidR="00D46FF5" w:rsidRPr="00223879" w:rsidRDefault="008C2964" w:rsidP="00223879">
      <w:pPr>
        <w:pStyle w:val="Ipara"/>
        <w:numPr>
          <w:ilvl w:val="0"/>
          <w:numId w:val="43"/>
        </w:numPr>
        <w:rPr>
          <w:rFonts w:asciiTheme="minorHAnsi" w:hAnsiTheme="minorHAnsi"/>
        </w:rPr>
      </w:pPr>
      <w:r w:rsidRPr="008C2964">
        <w:rPr>
          <w:rFonts w:asciiTheme="minorHAnsi" w:hAnsiTheme="minorHAnsi"/>
        </w:rPr>
        <w:t xml:space="preserve">While the cost and appropriation information is included in the statement of performance for completeness, these are not </w:t>
      </w:r>
      <w:r w:rsidR="00130F95">
        <w:rPr>
          <w:rFonts w:asciiTheme="minorHAnsi" w:hAnsiTheme="minorHAnsi"/>
        </w:rPr>
        <w:t>accountability indicators</w:t>
      </w:r>
      <w:r w:rsidRPr="008C2964">
        <w:rPr>
          <w:rFonts w:asciiTheme="minorHAnsi" w:hAnsiTheme="minorHAnsi"/>
        </w:rPr>
        <w:t>.</w:t>
      </w:r>
      <w:r w:rsidR="006F4F1A">
        <w:rPr>
          <w:rFonts w:asciiTheme="minorHAnsi" w:hAnsiTheme="minorHAnsi"/>
        </w:rPr>
        <w:t xml:space="preserve">  </w:t>
      </w:r>
      <w:bookmarkStart w:id="7" w:name="_Toc11573036"/>
    </w:p>
    <w:p w:rsidR="00BE5E84" w:rsidRPr="00EE2E5B" w:rsidRDefault="00BE5E84" w:rsidP="00BE5E84">
      <w:pPr>
        <w:pStyle w:val="AH5Sec"/>
        <w:rPr>
          <w:rFonts w:asciiTheme="minorHAnsi" w:hAnsiTheme="minorHAnsi"/>
        </w:rPr>
      </w:pPr>
      <w:r w:rsidRPr="00EE2E5B">
        <w:rPr>
          <w:rFonts w:asciiTheme="minorHAnsi" w:hAnsiTheme="minorHAnsi"/>
        </w:rPr>
        <w:t>Scrutiny of annual statements of performance of territory authorities</w:t>
      </w:r>
      <w:r w:rsidRPr="00EE2E5B">
        <w:rPr>
          <w:rFonts w:asciiTheme="minorHAnsi" w:hAnsiTheme="minorHAnsi"/>
        </w:rPr>
        <w:noBreakHyphen/>
        <w:t>Act, s 70 (</w:t>
      </w:r>
      <w:r>
        <w:rPr>
          <w:rFonts w:asciiTheme="minorHAnsi" w:hAnsiTheme="minorHAnsi"/>
        </w:rPr>
        <w:t>3</w:t>
      </w:r>
      <w:r w:rsidRPr="00EE2E5B">
        <w:rPr>
          <w:rFonts w:asciiTheme="minorHAnsi" w:hAnsiTheme="minorHAnsi"/>
        </w:rPr>
        <w:t>)</w:t>
      </w:r>
    </w:p>
    <w:p w:rsidR="00BE5E84" w:rsidRPr="00D547BF" w:rsidRDefault="00BE5E84" w:rsidP="00BE5E84">
      <w:pPr>
        <w:pStyle w:val="Ipara"/>
        <w:numPr>
          <w:ilvl w:val="0"/>
          <w:numId w:val="44"/>
        </w:numPr>
        <w:rPr>
          <w:rFonts w:asciiTheme="minorHAnsi" w:hAnsiTheme="minorHAnsi"/>
        </w:rPr>
      </w:pPr>
      <w:r w:rsidRPr="00D547BF">
        <w:rPr>
          <w:rFonts w:asciiTheme="minorHAnsi" w:hAnsiTheme="minorHAnsi"/>
        </w:rPr>
        <w:t>For a prescribed territory authority:</w:t>
      </w:r>
    </w:p>
    <w:p w:rsidR="00BE5E84" w:rsidRPr="00BE5E84" w:rsidRDefault="00BE5E84" w:rsidP="00BE5E84">
      <w:pPr>
        <w:pStyle w:val="Isubpara"/>
        <w:numPr>
          <w:ilvl w:val="2"/>
          <w:numId w:val="49"/>
        </w:numPr>
        <w:rPr>
          <w:rFonts w:asciiTheme="minorHAnsi" w:hAnsiTheme="minorHAnsi"/>
        </w:rPr>
      </w:pPr>
      <w:r w:rsidRPr="00BE5E84">
        <w:rPr>
          <w:rFonts w:asciiTheme="minorHAnsi" w:hAnsiTheme="minorHAnsi"/>
        </w:rPr>
        <w:t xml:space="preserve">the auditor-general will provide a </w:t>
      </w:r>
      <w:r w:rsidR="00E8246B">
        <w:rPr>
          <w:rFonts w:asciiTheme="minorHAnsi" w:hAnsiTheme="minorHAnsi"/>
        </w:rPr>
        <w:t>L</w:t>
      </w:r>
      <w:r w:rsidR="00DD52E1">
        <w:rPr>
          <w:rFonts w:asciiTheme="minorHAnsi" w:hAnsiTheme="minorHAnsi"/>
        </w:rPr>
        <w:t xml:space="preserve">imited </w:t>
      </w:r>
      <w:r w:rsidR="00E8246B">
        <w:rPr>
          <w:rFonts w:asciiTheme="minorHAnsi" w:hAnsiTheme="minorHAnsi"/>
        </w:rPr>
        <w:t>A</w:t>
      </w:r>
      <w:r w:rsidR="00DD52E1">
        <w:rPr>
          <w:rFonts w:asciiTheme="minorHAnsi" w:hAnsiTheme="minorHAnsi"/>
        </w:rPr>
        <w:t xml:space="preserve">ssurance </w:t>
      </w:r>
      <w:r w:rsidR="00E8246B">
        <w:rPr>
          <w:rFonts w:asciiTheme="minorHAnsi" w:hAnsiTheme="minorHAnsi"/>
        </w:rPr>
        <w:t>R</w:t>
      </w:r>
      <w:r w:rsidR="00DD52E1">
        <w:rPr>
          <w:rFonts w:asciiTheme="minorHAnsi" w:hAnsiTheme="minorHAnsi"/>
        </w:rPr>
        <w:t>eport</w:t>
      </w:r>
      <w:r w:rsidRPr="00BE5E84">
        <w:rPr>
          <w:rFonts w:asciiTheme="minorHAnsi" w:hAnsiTheme="minorHAnsi"/>
        </w:rPr>
        <w:t xml:space="preserve"> on the </w:t>
      </w:r>
      <w:r w:rsidR="00DD52E1">
        <w:rPr>
          <w:rFonts w:asciiTheme="minorHAnsi" w:hAnsiTheme="minorHAnsi"/>
        </w:rPr>
        <w:t xml:space="preserve">results of </w:t>
      </w:r>
      <w:r w:rsidRPr="00BE5E84">
        <w:rPr>
          <w:rFonts w:asciiTheme="minorHAnsi" w:hAnsiTheme="minorHAnsi"/>
        </w:rPr>
        <w:t xml:space="preserve">the performance criteria in the authority’s statement of performance; </w:t>
      </w:r>
    </w:p>
    <w:p w:rsidR="00BE5E84" w:rsidRPr="00BE5E84" w:rsidRDefault="00BE5E84" w:rsidP="00BE5E84">
      <w:pPr>
        <w:pStyle w:val="Isubpara"/>
        <w:numPr>
          <w:ilvl w:val="2"/>
          <w:numId w:val="49"/>
        </w:numPr>
        <w:rPr>
          <w:rFonts w:asciiTheme="minorHAnsi" w:hAnsiTheme="minorHAnsi"/>
        </w:rPr>
      </w:pPr>
      <w:r w:rsidRPr="00BE5E84">
        <w:rPr>
          <w:rFonts w:asciiTheme="minorHAnsi" w:hAnsiTheme="minorHAnsi"/>
        </w:rPr>
        <w:t>the performance criteria to be included in the statement of performance are the accountability indicators included in the authority’s statement of intent under s 61 (</w:t>
      </w:r>
      <w:r w:rsidR="00154CC0">
        <w:rPr>
          <w:rFonts w:asciiTheme="minorHAnsi" w:hAnsiTheme="minorHAnsi"/>
        </w:rPr>
        <w:t>6</w:t>
      </w:r>
      <w:r w:rsidRPr="00BE5E84">
        <w:rPr>
          <w:rFonts w:asciiTheme="minorHAnsi" w:hAnsiTheme="minorHAnsi"/>
        </w:rPr>
        <w:t xml:space="preserve">) (b) for the year; and  </w:t>
      </w:r>
    </w:p>
    <w:p w:rsidR="00BE5E84" w:rsidRDefault="00BE5E84" w:rsidP="00BE5E84">
      <w:pPr>
        <w:pStyle w:val="aNote"/>
        <w:rPr>
          <w:rStyle w:val="charItals"/>
          <w:rFonts w:asciiTheme="minorHAnsi" w:hAnsiTheme="minorHAnsi"/>
        </w:rPr>
      </w:pPr>
      <w:r w:rsidRPr="009E65EE">
        <w:rPr>
          <w:rStyle w:val="charItals"/>
          <w:rFonts w:asciiTheme="minorHAnsi" w:hAnsiTheme="minorHAnsi"/>
        </w:rPr>
        <w:t>Note</w:t>
      </w:r>
      <w:r w:rsidRPr="009E65EE">
        <w:rPr>
          <w:rStyle w:val="charItals"/>
          <w:rFonts w:asciiTheme="minorHAnsi" w:hAnsiTheme="minorHAnsi"/>
        </w:rPr>
        <w:tab/>
      </w:r>
      <w:r>
        <w:rPr>
          <w:rStyle w:val="charItals"/>
          <w:rFonts w:asciiTheme="minorHAnsi" w:hAnsiTheme="minorHAnsi"/>
        </w:rPr>
        <w:t xml:space="preserve">The </w:t>
      </w:r>
      <w:r w:rsidR="00130F95">
        <w:rPr>
          <w:rStyle w:val="charItals"/>
          <w:rFonts w:asciiTheme="minorHAnsi" w:hAnsiTheme="minorHAnsi"/>
        </w:rPr>
        <w:t>s</w:t>
      </w:r>
      <w:r w:rsidRPr="009E65EE">
        <w:rPr>
          <w:rStyle w:val="charItals"/>
          <w:rFonts w:asciiTheme="minorHAnsi" w:hAnsiTheme="minorHAnsi"/>
        </w:rPr>
        <w:t>trategic indicators listed in the statement of intent for the authority for the year, need not be reported in the statement of performance as they are not performance criteria for the provision of outputs as specified in section 68 (3).</w:t>
      </w:r>
    </w:p>
    <w:p w:rsidR="00BE5E84" w:rsidRPr="00D547BF" w:rsidRDefault="00075262" w:rsidP="00BE5E84">
      <w:pPr>
        <w:pStyle w:val="Isubpara"/>
        <w:rPr>
          <w:rFonts w:asciiTheme="minorHAnsi" w:hAnsiTheme="minorHAnsi"/>
        </w:rPr>
      </w:pPr>
      <w:r>
        <w:rPr>
          <w:rFonts w:asciiTheme="minorHAnsi" w:hAnsiTheme="minorHAnsi"/>
        </w:rPr>
        <w:t>w</w:t>
      </w:r>
      <w:r w:rsidR="00BE5E84" w:rsidRPr="00D547BF">
        <w:rPr>
          <w:rFonts w:asciiTheme="minorHAnsi" w:hAnsiTheme="minorHAnsi"/>
        </w:rPr>
        <w:t>hile</w:t>
      </w:r>
      <w:r>
        <w:rPr>
          <w:rFonts w:asciiTheme="minorHAnsi" w:hAnsiTheme="minorHAnsi"/>
        </w:rPr>
        <w:t xml:space="preserve"> </w:t>
      </w:r>
      <w:r w:rsidR="00BE5E84" w:rsidRPr="00D547BF">
        <w:rPr>
          <w:rFonts w:asciiTheme="minorHAnsi" w:hAnsiTheme="minorHAnsi"/>
        </w:rPr>
        <w:t xml:space="preserve">the cost and appropriation information is included in the statement of performance for completeness, these are not </w:t>
      </w:r>
      <w:r w:rsidR="00EA791B">
        <w:rPr>
          <w:rFonts w:asciiTheme="minorHAnsi" w:hAnsiTheme="minorHAnsi"/>
        </w:rPr>
        <w:t>accountability indicators</w:t>
      </w:r>
      <w:r w:rsidR="00BE5E84" w:rsidRPr="00D547BF">
        <w:rPr>
          <w:rFonts w:asciiTheme="minorHAnsi" w:hAnsiTheme="minorHAnsi"/>
        </w:rPr>
        <w:t xml:space="preserve">.  </w:t>
      </w:r>
    </w:p>
    <w:p w:rsidR="00BE5E84" w:rsidRPr="00D547BF" w:rsidRDefault="00BE5E84" w:rsidP="00BE5E84">
      <w:pPr>
        <w:pStyle w:val="Ipara"/>
        <w:numPr>
          <w:ilvl w:val="0"/>
          <w:numId w:val="44"/>
        </w:numPr>
        <w:rPr>
          <w:rFonts w:asciiTheme="minorHAnsi" w:hAnsiTheme="minorHAnsi"/>
        </w:rPr>
      </w:pPr>
      <w:r w:rsidRPr="00D547BF">
        <w:rPr>
          <w:rFonts w:asciiTheme="minorHAnsi" w:hAnsiTheme="minorHAnsi"/>
        </w:rPr>
        <w:t xml:space="preserve">For a territory authority that is not prescribed, the auditor-general will provide a </w:t>
      </w:r>
      <w:r w:rsidR="00E8246B">
        <w:rPr>
          <w:rFonts w:asciiTheme="minorHAnsi" w:hAnsiTheme="minorHAnsi"/>
        </w:rPr>
        <w:t>L</w:t>
      </w:r>
      <w:r w:rsidR="00DD52E1">
        <w:rPr>
          <w:rFonts w:asciiTheme="minorHAnsi" w:hAnsiTheme="minorHAnsi"/>
        </w:rPr>
        <w:t xml:space="preserve">imited </w:t>
      </w:r>
      <w:r w:rsidR="00E8246B">
        <w:rPr>
          <w:rFonts w:asciiTheme="minorHAnsi" w:hAnsiTheme="minorHAnsi"/>
        </w:rPr>
        <w:t>A</w:t>
      </w:r>
      <w:r w:rsidR="00DD52E1">
        <w:rPr>
          <w:rFonts w:asciiTheme="minorHAnsi" w:hAnsiTheme="minorHAnsi"/>
        </w:rPr>
        <w:t xml:space="preserve">ssurance </w:t>
      </w:r>
      <w:r w:rsidR="00E8246B">
        <w:rPr>
          <w:rFonts w:asciiTheme="minorHAnsi" w:hAnsiTheme="minorHAnsi"/>
        </w:rPr>
        <w:t>R</w:t>
      </w:r>
      <w:r w:rsidR="00DD52E1">
        <w:rPr>
          <w:rFonts w:asciiTheme="minorHAnsi" w:hAnsiTheme="minorHAnsi"/>
        </w:rPr>
        <w:t xml:space="preserve">eport  on the results of the </w:t>
      </w:r>
      <w:r w:rsidRPr="00D547BF">
        <w:rPr>
          <w:rFonts w:asciiTheme="minorHAnsi" w:hAnsiTheme="minorHAnsi"/>
        </w:rPr>
        <w:t>performance criteria and other measures included in authority’s statement of intent</w:t>
      </w:r>
      <w:r>
        <w:rPr>
          <w:rFonts w:asciiTheme="minorHAnsi" w:hAnsiTheme="minorHAnsi"/>
        </w:rPr>
        <w:t xml:space="preserve"> under s 61 (</w:t>
      </w:r>
      <w:r w:rsidR="00154CC0">
        <w:rPr>
          <w:rFonts w:asciiTheme="minorHAnsi" w:hAnsiTheme="minorHAnsi"/>
        </w:rPr>
        <w:t>7</w:t>
      </w:r>
      <w:r>
        <w:rPr>
          <w:rFonts w:asciiTheme="minorHAnsi" w:hAnsiTheme="minorHAnsi"/>
        </w:rPr>
        <w:t>) (a)</w:t>
      </w:r>
      <w:r w:rsidRPr="00D547BF">
        <w:rPr>
          <w:rFonts w:asciiTheme="minorHAnsi" w:hAnsiTheme="minorHAnsi"/>
        </w:rPr>
        <w:t>.</w:t>
      </w:r>
    </w:p>
    <w:p w:rsidR="008465A3" w:rsidRPr="00EE2E5B" w:rsidRDefault="008465A3" w:rsidP="008465A3">
      <w:pPr>
        <w:pStyle w:val="AH5Sec"/>
        <w:rPr>
          <w:rFonts w:asciiTheme="minorHAnsi" w:hAnsiTheme="minorHAnsi"/>
        </w:rPr>
      </w:pPr>
      <w:r w:rsidRPr="00EE2E5B">
        <w:rPr>
          <w:rFonts w:asciiTheme="minorHAnsi" w:hAnsiTheme="minorHAnsi"/>
        </w:rPr>
        <w:t>Revocation</w:t>
      </w:r>
    </w:p>
    <w:p w:rsidR="008465A3" w:rsidRPr="00EE2E5B" w:rsidRDefault="008465A3" w:rsidP="00130F95">
      <w:pPr>
        <w:pStyle w:val="Amainreturn"/>
        <w:jc w:val="both"/>
        <w:rPr>
          <w:rFonts w:asciiTheme="minorHAnsi" w:hAnsiTheme="minorHAnsi"/>
        </w:rPr>
      </w:pPr>
      <w:r w:rsidRPr="00EE2E5B">
        <w:rPr>
          <w:rFonts w:asciiTheme="minorHAnsi" w:hAnsiTheme="minorHAnsi"/>
        </w:rPr>
        <w:t>DI</w:t>
      </w:r>
      <w:r w:rsidR="00A55694">
        <w:rPr>
          <w:rFonts w:asciiTheme="minorHAnsi" w:hAnsiTheme="minorHAnsi"/>
        </w:rPr>
        <w:t>201</w:t>
      </w:r>
      <w:r w:rsidR="00DD52E1">
        <w:rPr>
          <w:rFonts w:asciiTheme="minorHAnsi" w:hAnsiTheme="minorHAnsi"/>
        </w:rPr>
        <w:t>7</w:t>
      </w:r>
      <w:r w:rsidR="00A55694">
        <w:rPr>
          <w:rFonts w:asciiTheme="minorHAnsi" w:hAnsiTheme="minorHAnsi"/>
        </w:rPr>
        <w:t>-</w:t>
      </w:r>
      <w:r w:rsidR="00DD52E1">
        <w:rPr>
          <w:rFonts w:asciiTheme="minorHAnsi" w:hAnsiTheme="minorHAnsi"/>
        </w:rPr>
        <w:t>66</w:t>
      </w:r>
      <w:r w:rsidRPr="00EE2E5B">
        <w:rPr>
          <w:rFonts w:asciiTheme="minorHAnsi" w:hAnsiTheme="minorHAnsi"/>
        </w:rPr>
        <w:t xml:space="preserve"> notified on the legislation register on </w:t>
      </w:r>
      <w:r w:rsidR="00A23FFF">
        <w:rPr>
          <w:rFonts w:asciiTheme="minorHAnsi" w:hAnsiTheme="minorHAnsi"/>
        </w:rPr>
        <w:t>1</w:t>
      </w:r>
      <w:r w:rsidR="00A55694">
        <w:rPr>
          <w:rFonts w:asciiTheme="minorHAnsi" w:hAnsiTheme="minorHAnsi"/>
        </w:rPr>
        <w:t xml:space="preserve"> June 201</w:t>
      </w:r>
      <w:r w:rsidR="00DD52E1">
        <w:rPr>
          <w:rFonts w:asciiTheme="minorHAnsi" w:hAnsiTheme="minorHAnsi"/>
        </w:rPr>
        <w:t>7</w:t>
      </w:r>
      <w:r w:rsidRPr="00EE2E5B">
        <w:rPr>
          <w:rFonts w:asciiTheme="minorHAnsi" w:hAnsiTheme="minorHAnsi"/>
        </w:rPr>
        <w:t xml:space="preserve"> is revoked.</w:t>
      </w:r>
    </w:p>
    <w:p w:rsidR="00D46FF5" w:rsidRPr="00EE2E5B" w:rsidRDefault="00D46FF5">
      <w:pPr>
        <w:pStyle w:val="Dict-Heading"/>
        <w:rPr>
          <w:rFonts w:asciiTheme="minorHAnsi" w:hAnsiTheme="minorHAnsi"/>
        </w:rPr>
      </w:pPr>
      <w:r w:rsidRPr="00EE2E5B">
        <w:rPr>
          <w:rFonts w:asciiTheme="minorHAnsi" w:hAnsiTheme="minorHAnsi"/>
        </w:rPr>
        <w:t>Dictionary</w:t>
      </w:r>
      <w:bookmarkEnd w:id="7"/>
    </w:p>
    <w:p w:rsidR="00D46FF5" w:rsidRPr="00EE2E5B" w:rsidRDefault="00D46FF5">
      <w:pPr>
        <w:pStyle w:val="ref"/>
        <w:rPr>
          <w:rFonts w:asciiTheme="minorHAnsi" w:hAnsiTheme="minorHAnsi"/>
        </w:rPr>
      </w:pPr>
      <w:r w:rsidRPr="00EE2E5B">
        <w:rPr>
          <w:rFonts w:asciiTheme="minorHAnsi" w:hAnsiTheme="minorHAnsi"/>
        </w:rPr>
        <w:t>(see s 3)</w:t>
      </w:r>
    </w:p>
    <w:p w:rsidR="00D46FF5" w:rsidRPr="00EE2E5B" w:rsidRDefault="00D46FF5">
      <w:pPr>
        <w:pStyle w:val="aNote"/>
        <w:rPr>
          <w:rFonts w:asciiTheme="minorHAnsi" w:hAnsiTheme="minorHAnsi"/>
        </w:rPr>
      </w:pPr>
      <w:r w:rsidRPr="00EE2E5B">
        <w:rPr>
          <w:rStyle w:val="charItals"/>
          <w:rFonts w:asciiTheme="minorHAnsi" w:hAnsiTheme="minorHAnsi"/>
        </w:rPr>
        <w:t xml:space="preserve">Note </w:t>
      </w:r>
      <w:r w:rsidRPr="00EE2E5B">
        <w:rPr>
          <w:rFonts w:asciiTheme="minorHAnsi" w:hAnsiTheme="minorHAnsi"/>
        </w:rPr>
        <w:tab/>
        <w:t xml:space="preserve">The </w:t>
      </w:r>
      <w:r w:rsidRPr="00EE2E5B">
        <w:rPr>
          <w:rStyle w:val="charItals"/>
          <w:rFonts w:asciiTheme="minorHAnsi" w:hAnsiTheme="minorHAnsi"/>
        </w:rPr>
        <w:t>Legislation Act 2001</w:t>
      </w:r>
      <w:r w:rsidRPr="00EE2E5B">
        <w:rPr>
          <w:rFonts w:asciiTheme="minorHAnsi" w:hAnsiTheme="minorHAnsi"/>
        </w:rPr>
        <w:t xml:space="preserve"> contains definitions and other provisions relevant to these guidelines.</w:t>
      </w:r>
    </w:p>
    <w:p w:rsidR="00D46FF5" w:rsidRPr="00EE2E5B" w:rsidRDefault="00D46FF5">
      <w:pPr>
        <w:pStyle w:val="aDef"/>
        <w:ind w:left="1100"/>
        <w:jc w:val="both"/>
        <w:rPr>
          <w:rFonts w:asciiTheme="minorHAnsi" w:hAnsiTheme="minorHAnsi"/>
        </w:rPr>
      </w:pPr>
      <w:r w:rsidRPr="00EE2E5B">
        <w:rPr>
          <w:rFonts w:asciiTheme="minorHAnsi" w:hAnsiTheme="minorHAnsi"/>
          <w:b/>
          <w:bCs/>
          <w:i/>
          <w:iCs/>
        </w:rPr>
        <w:t>budget</w:t>
      </w:r>
      <w:r w:rsidRPr="00EE2E5B">
        <w:rPr>
          <w:rFonts w:asciiTheme="minorHAnsi" w:hAnsiTheme="minorHAnsi"/>
        </w:rPr>
        <w:t xml:space="preserve">, for a </w:t>
      </w:r>
      <w:r w:rsidR="000707CE" w:rsidRPr="00EE2E5B">
        <w:rPr>
          <w:rFonts w:asciiTheme="minorHAnsi" w:hAnsiTheme="minorHAnsi"/>
        </w:rPr>
        <w:t>directorate</w:t>
      </w:r>
      <w:r w:rsidRPr="00EE2E5B">
        <w:rPr>
          <w:rFonts w:asciiTheme="minorHAnsi" w:hAnsiTheme="minorHAnsi"/>
        </w:rPr>
        <w:t xml:space="preserve"> or territory authority, means the budget for the </w:t>
      </w:r>
      <w:r w:rsidR="000707CE" w:rsidRPr="00EE2E5B">
        <w:rPr>
          <w:rFonts w:asciiTheme="minorHAnsi" w:hAnsiTheme="minorHAnsi"/>
        </w:rPr>
        <w:t>directorate</w:t>
      </w:r>
      <w:r w:rsidRPr="00EE2E5B">
        <w:rPr>
          <w:rFonts w:asciiTheme="minorHAnsi" w:hAnsiTheme="minorHAnsi"/>
        </w:rPr>
        <w:t xml:space="preserve"> or authority for the financial year presented to the Legislative Assembly under section 10 (b) or (c) (Budget papers) and, if the budget has been amended under the Act, the budget as amended.</w:t>
      </w:r>
    </w:p>
    <w:p w:rsidR="00D46FF5" w:rsidRDefault="00D46FF5">
      <w:pPr>
        <w:pStyle w:val="aDef"/>
        <w:ind w:left="1100"/>
        <w:jc w:val="both"/>
        <w:rPr>
          <w:rFonts w:asciiTheme="minorHAnsi" w:hAnsiTheme="minorHAnsi"/>
        </w:rPr>
      </w:pPr>
      <w:r w:rsidRPr="00EE2E5B">
        <w:rPr>
          <w:rFonts w:asciiTheme="minorHAnsi" w:hAnsiTheme="minorHAnsi"/>
          <w:b/>
          <w:bCs/>
          <w:i/>
          <w:iCs/>
        </w:rPr>
        <w:t>prescribed territory authority</w:t>
      </w:r>
      <w:r w:rsidRPr="00EE2E5B">
        <w:rPr>
          <w:rFonts w:asciiTheme="minorHAnsi" w:hAnsiTheme="minorHAnsi"/>
          <w:b/>
          <w:bCs/>
        </w:rPr>
        <w:t xml:space="preserve"> </w:t>
      </w:r>
      <w:r w:rsidRPr="00EE2E5B">
        <w:rPr>
          <w:rFonts w:asciiTheme="minorHAnsi" w:hAnsiTheme="minorHAnsi"/>
        </w:rPr>
        <w:t>means a territory authority presc</w:t>
      </w:r>
      <w:r w:rsidR="008465A3" w:rsidRPr="00EE2E5B">
        <w:rPr>
          <w:rFonts w:asciiTheme="minorHAnsi" w:hAnsiTheme="minorHAnsi"/>
        </w:rPr>
        <w:t>ribed for section </w:t>
      </w:r>
      <w:r w:rsidR="00A55694">
        <w:rPr>
          <w:rFonts w:asciiTheme="minorHAnsi" w:hAnsiTheme="minorHAnsi"/>
        </w:rPr>
        <w:t>61 (</w:t>
      </w:r>
      <w:r w:rsidR="00154CC0">
        <w:rPr>
          <w:rFonts w:asciiTheme="minorHAnsi" w:hAnsiTheme="minorHAnsi"/>
        </w:rPr>
        <w:t>6</w:t>
      </w:r>
      <w:r w:rsidR="00A55694">
        <w:rPr>
          <w:rFonts w:asciiTheme="minorHAnsi" w:hAnsiTheme="minorHAnsi"/>
        </w:rPr>
        <w:t>)</w:t>
      </w:r>
      <w:r w:rsidR="008465A3" w:rsidRPr="00EE2E5B">
        <w:rPr>
          <w:rFonts w:asciiTheme="minorHAnsi" w:hAnsiTheme="minorHAnsi"/>
        </w:rPr>
        <w:t xml:space="preserve"> (t</w:t>
      </w:r>
      <w:r w:rsidRPr="00EE2E5B">
        <w:rPr>
          <w:rFonts w:asciiTheme="minorHAnsi" w:hAnsiTheme="minorHAnsi"/>
        </w:rPr>
        <w:t xml:space="preserve">erritory </w:t>
      </w:r>
      <w:r w:rsidR="00D73773" w:rsidRPr="00EE2E5B">
        <w:rPr>
          <w:rFonts w:asciiTheme="minorHAnsi" w:hAnsiTheme="minorHAnsi"/>
        </w:rPr>
        <w:t>authority statements</w:t>
      </w:r>
      <w:r w:rsidR="00A55694">
        <w:rPr>
          <w:rFonts w:asciiTheme="minorHAnsi" w:hAnsiTheme="minorHAnsi"/>
        </w:rPr>
        <w:t xml:space="preserve"> of intent</w:t>
      </w:r>
      <w:r w:rsidRPr="00EE2E5B">
        <w:rPr>
          <w:rFonts w:asciiTheme="minorHAnsi" w:hAnsiTheme="minorHAnsi"/>
        </w:rPr>
        <w:t>).</w:t>
      </w:r>
      <w:bookmarkEnd w:id="5"/>
      <w:bookmarkEnd w:id="6"/>
    </w:p>
    <w:sectPr w:rsidR="00D46FF5" w:rsidSect="006161DD">
      <w:pgSz w:w="11906" w:h="16838" w:code="9"/>
      <w:pgMar w:top="1440" w:right="1797" w:bottom="1440" w:left="1797" w:header="720" w:footer="72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D8E" w:rsidRDefault="007F7D8E">
      <w:r>
        <w:separator/>
      </w:r>
    </w:p>
  </w:endnote>
  <w:endnote w:type="continuationSeparator" w:id="0">
    <w:p w:rsidR="007F7D8E" w:rsidRDefault="007F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6D4" w:rsidRDefault="002C7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6D4" w:rsidRPr="005142B2" w:rsidRDefault="005142B2" w:rsidP="005142B2">
    <w:pPr>
      <w:pStyle w:val="Footer"/>
      <w:jc w:val="center"/>
      <w:rPr>
        <w:rFonts w:ascii="Arial" w:hAnsi="Arial" w:cs="Arial"/>
        <w:sz w:val="14"/>
      </w:rPr>
    </w:pPr>
    <w:r w:rsidRPr="005142B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6D4" w:rsidRPr="005142B2" w:rsidRDefault="005142B2" w:rsidP="005142B2">
    <w:pPr>
      <w:pStyle w:val="Footer"/>
      <w:jc w:val="center"/>
      <w:rPr>
        <w:rFonts w:ascii="Arial" w:hAnsi="Arial" w:cs="Arial"/>
        <w:sz w:val="14"/>
      </w:rPr>
    </w:pPr>
    <w:r w:rsidRPr="005142B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D8E" w:rsidRDefault="007F7D8E">
      <w:r>
        <w:separator/>
      </w:r>
    </w:p>
  </w:footnote>
  <w:footnote w:type="continuationSeparator" w:id="0">
    <w:p w:rsidR="007F7D8E" w:rsidRDefault="007F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6D4" w:rsidRDefault="002C7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6D4" w:rsidRDefault="002C7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6D4" w:rsidRDefault="002C7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BB4"/>
    <w:multiLevelType w:val="singleLevel"/>
    <w:tmpl w:val="5A04C4B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1" w15:restartNumberingAfterBreak="0">
    <w:nsid w:val="0673272A"/>
    <w:multiLevelType w:val="multilevel"/>
    <w:tmpl w:val="8BAE214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lvlText w:val="%5"/>
      <w:lvlJc w:val="left"/>
      <w:pPr>
        <w:tabs>
          <w:tab w:val="num" w:pos="1100"/>
        </w:tabs>
        <w:ind w:left="1100" w:hanging="1100"/>
      </w:pPr>
      <w:rPr>
        <w:rFonts w:ascii="Times New Roman" w:hAnsi="Times New Roman" w:cs="Times New Roman"/>
        <w:b/>
        <w:bCs/>
        <w:i w:val="0"/>
        <w:iCs w:val="0"/>
      </w:rPr>
    </w:lvl>
    <w:lvl w:ilvl="5">
      <w:start w:val="1"/>
      <w:numFmt w:val="decimal"/>
      <w:lvlText w:val="(%6)"/>
      <w:lvlJc w:val="right"/>
      <w:pPr>
        <w:tabs>
          <w:tab w:val="num" w:pos="1100"/>
        </w:tabs>
        <w:ind w:left="1100" w:hanging="200"/>
      </w:pPr>
      <w:rPr>
        <w:rFonts w:ascii="Times New Roman" w:hAnsi="Times New Roman" w:cs="Times New Roman"/>
        <w:b w:val="0"/>
        <w:bCs w:val="0"/>
      </w:rPr>
    </w:lvl>
    <w:lvl w:ilvl="6">
      <w:start w:val="1"/>
      <w:numFmt w:val="lowerLetter"/>
      <w:pStyle w:val="aExamNum"/>
      <w:lvlText w:val="(%7)"/>
      <w:lvlJc w:val="right"/>
      <w:pPr>
        <w:tabs>
          <w:tab w:val="num" w:pos="1600"/>
        </w:tabs>
        <w:ind w:left="1600" w:hanging="200"/>
      </w:pPr>
      <w:rPr>
        <w:rFonts w:ascii="Times New Roman" w:hAnsi="Times New Roman" w:cs="Times New Roman"/>
        <w:b w:val="0"/>
        <w:bCs w:val="0"/>
        <w:i w:val="0"/>
        <w:iCs w:val="0"/>
      </w:rPr>
    </w:lvl>
    <w:lvl w:ilvl="7">
      <w:start w:val="1"/>
      <w:numFmt w:val="lowerRoman"/>
      <w:pStyle w:val="aExamPara"/>
      <w:lvlText w:val="(%8)"/>
      <w:lvlJc w:val="right"/>
      <w:pPr>
        <w:tabs>
          <w:tab w:val="num" w:pos="2140"/>
        </w:tabs>
        <w:ind w:left="2140" w:hanging="200"/>
      </w:pPr>
      <w:rPr>
        <w:rFonts w:ascii="Times New Roman" w:hAnsi="Times New Roman" w:cs="Times New Roman"/>
        <w:b w:val="0"/>
        <w:bCs w:val="0"/>
        <w:i w:val="0"/>
        <w:iCs w:val="0"/>
      </w:rPr>
    </w:lvl>
    <w:lvl w:ilvl="8">
      <w:start w:val="1"/>
      <w:numFmt w:val="upperLetter"/>
      <w:lvlText w:val="(%9)"/>
      <w:lvlJc w:val="right"/>
      <w:pPr>
        <w:tabs>
          <w:tab w:val="num" w:pos="2660"/>
        </w:tabs>
        <w:ind w:left="2660" w:hanging="200"/>
      </w:pPr>
      <w:rPr>
        <w:rFonts w:ascii="Times New Roman" w:hAnsi="Times New Roman" w:cs="Times New Roman"/>
        <w:b w:val="0"/>
        <w:bCs w:val="0"/>
        <w:i w:val="0"/>
        <w:iCs w:val="0"/>
      </w:rPr>
    </w:lvl>
  </w:abstractNum>
  <w:abstractNum w:abstractNumId="2" w15:restartNumberingAfterBreak="0">
    <w:nsid w:val="13C4006C"/>
    <w:multiLevelType w:val="hybridMultilevel"/>
    <w:tmpl w:val="03540CEC"/>
    <w:lvl w:ilvl="0" w:tplc="50AC3C0C">
      <w:start w:val="1"/>
      <w:numFmt w:val="lowerLetter"/>
      <w:pStyle w:val="aParaNoteBullet"/>
      <w:lvlText w:val="(%1)"/>
      <w:lvlJc w:val="left"/>
      <w:pPr>
        <w:tabs>
          <w:tab w:val="num" w:pos="1599"/>
        </w:tabs>
        <w:ind w:left="1599" w:hanging="476"/>
      </w:pPr>
      <w:rPr>
        <w:rFonts w:ascii="Times New Roman" w:hAnsi="Times New Roman" w:cs="Times New Roman" w:hint="default"/>
      </w:rPr>
    </w:lvl>
    <w:lvl w:ilvl="1" w:tplc="7ACEBFF2">
      <w:start w:val="1"/>
      <w:numFmt w:val="lowerLetter"/>
      <w:lvlText w:val="(%2)"/>
      <w:lvlJc w:val="left"/>
      <w:pPr>
        <w:tabs>
          <w:tab w:val="num" w:pos="1599"/>
        </w:tabs>
        <w:ind w:left="1599" w:hanging="476"/>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0706A4"/>
    <w:multiLevelType w:val="hybridMultilevel"/>
    <w:tmpl w:val="64CC43C4"/>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C00BC"/>
    <w:multiLevelType w:val="hybridMultilevel"/>
    <w:tmpl w:val="0FA2076E"/>
    <w:lvl w:ilvl="0" w:tplc="448E4D7E">
      <w:start w:val="1"/>
      <w:numFmt w:val="bullet"/>
      <w:pStyle w:val="aExplanBullet"/>
      <w:lvlText w:val=""/>
      <w:lvlJc w:val="left"/>
      <w:pPr>
        <w:tabs>
          <w:tab w:val="num" w:pos="400"/>
        </w:tabs>
        <w:ind w:left="400" w:hanging="400"/>
      </w:pPr>
      <w:rPr>
        <w:rFonts w:ascii="Symbol" w:hAnsi="Symbol" w:hint="default"/>
        <w:sz w:val="20"/>
      </w:rPr>
    </w:lvl>
    <w:lvl w:ilvl="1" w:tplc="04090003">
      <w:start w:val="1"/>
      <w:numFmt w:val="bullet"/>
      <w:lvlText w:val="o"/>
      <w:lvlJc w:val="left"/>
      <w:pPr>
        <w:tabs>
          <w:tab w:val="num" w:pos="20"/>
        </w:tabs>
        <w:ind w:left="20" w:hanging="360"/>
      </w:pPr>
      <w:rPr>
        <w:rFonts w:ascii="Courier New" w:hAnsi="Courier New" w:hint="default"/>
      </w:rPr>
    </w:lvl>
    <w:lvl w:ilvl="2" w:tplc="04090005">
      <w:start w:val="1"/>
      <w:numFmt w:val="bullet"/>
      <w:lvlText w:val=""/>
      <w:lvlJc w:val="left"/>
      <w:pPr>
        <w:tabs>
          <w:tab w:val="num" w:pos="740"/>
        </w:tabs>
        <w:ind w:left="740" w:hanging="360"/>
      </w:pPr>
      <w:rPr>
        <w:rFonts w:ascii="Wingdings" w:hAnsi="Wingdings" w:hint="default"/>
      </w:rPr>
    </w:lvl>
    <w:lvl w:ilvl="3" w:tplc="04090001">
      <w:start w:val="1"/>
      <w:numFmt w:val="bullet"/>
      <w:lvlText w:val=""/>
      <w:lvlJc w:val="left"/>
      <w:pPr>
        <w:tabs>
          <w:tab w:val="num" w:pos="1460"/>
        </w:tabs>
        <w:ind w:left="1460" w:hanging="360"/>
      </w:pPr>
      <w:rPr>
        <w:rFonts w:ascii="Symbol" w:hAnsi="Symbol" w:hint="default"/>
      </w:rPr>
    </w:lvl>
    <w:lvl w:ilvl="4" w:tplc="04090003">
      <w:start w:val="1"/>
      <w:numFmt w:val="bullet"/>
      <w:lvlText w:val="o"/>
      <w:lvlJc w:val="left"/>
      <w:pPr>
        <w:tabs>
          <w:tab w:val="num" w:pos="2180"/>
        </w:tabs>
        <w:ind w:left="2180" w:hanging="360"/>
      </w:pPr>
      <w:rPr>
        <w:rFonts w:ascii="Courier New" w:hAnsi="Courier New" w:hint="default"/>
      </w:rPr>
    </w:lvl>
    <w:lvl w:ilvl="5" w:tplc="04090005">
      <w:start w:val="1"/>
      <w:numFmt w:val="bullet"/>
      <w:lvlText w:val=""/>
      <w:lvlJc w:val="left"/>
      <w:pPr>
        <w:tabs>
          <w:tab w:val="num" w:pos="2900"/>
        </w:tabs>
        <w:ind w:left="2900" w:hanging="360"/>
      </w:pPr>
      <w:rPr>
        <w:rFonts w:ascii="Wingdings" w:hAnsi="Wingdings" w:hint="default"/>
      </w:rPr>
    </w:lvl>
    <w:lvl w:ilvl="6" w:tplc="04090001">
      <w:start w:val="1"/>
      <w:numFmt w:val="bullet"/>
      <w:lvlText w:val=""/>
      <w:lvlJc w:val="left"/>
      <w:pPr>
        <w:tabs>
          <w:tab w:val="num" w:pos="3620"/>
        </w:tabs>
        <w:ind w:left="3620" w:hanging="360"/>
      </w:pPr>
      <w:rPr>
        <w:rFonts w:ascii="Symbol" w:hAnsi="Symbol" w:hint="default"/>
      </w:rPr>
    </w:lvl>
    <w:lvl w:ilvl="7" w:tplc="04090003">
      <w:start w:val="1"/>
      <w:numFmt w:val="bullet"/>
      <w:lvlText w:val="o"/>
      <w:lvlJc w:val="left"/>
      <w:pPr>
        <w:tabs>
          <w:tab w:val="num" w:pos="4340"/>
        </w:tabs>
        <w:ind w:left="4340" w:hanging="360"/>
      </w:pPr>
      <w:rPr>
        <w:rFonts w:ascii="Courier New" w:hAnsi="Courier New" w:hint="default"/>
      </w:rPr>
    </w:lvl>
    <w:lvl w:ilvl="8" w:tplc="04090005">
      <w:start w:val="1"/>
      <w:numFmt w:val="bullet"/>
      <w:lvlText w:val=""/>
      <w:lvlJc w:val="left"/>
      <w:pPr>
        <w:tabs>
          <w:tab w:val="num" w:pos="5060"/>
        </w:tabs>
        <w:ind w:left="5060" w:hanging="360"/>
      </w:pPr>
      <w:rPr>
        <w:rFonts w:ascii="Wingdings" w:hAnsi="Wingdings" w:hint="default"/>
      </w:rPr>
    </w:lvl>
  </w:abstractNum>
  <w:abstractNum w:abstractNumId="5" w15:restartNumberingAfterBreak="0">
    <w:nsid w:val="22653980"/>
    <w:multiLevelType w:val="hybridMultilevel"/>
    <w:tmpl w:val="7B9A2F1E"/>
    <w:lvl w:ilvl="0" w:tplc="DBFE2F7A">
      <w:start w:val="1"/>
      <w:numFmt w:val="decimal"/>
      <w:lvlText w:val="(%1)"/>
      <w:lvlJc w:val="right"/>
      <w:pPr>
        <w:tabs>
          <w:tab w:val="num" w:pos="1100"/>
        </w:tabs>
        <w:ind w:left="1100" w:hanging="198"/>
      </w:pPr>
      <w:rPr>
        <w:rFonts w:asciiTheme="minorHAnsi" w:hAnsiTheme="minorHAnsi" w:cs="Courier New" w:hint="default"/>
        <w:b w:val="0"/>
        <w:bCs w:val="0"/>
        <w:i w:val="0"/>
        <w:iCs w:val="0"/>
        <w:caps w:val="0"/>
        <w:smallCaps w:val="0"/>
        <w:strike w:val="0"/>
        <w:outline w:val="0"/>
        <w:shadow w:val="0"/>
        <w:vanish w:val="0"/>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856F03"/>
    <w:multiLevelType w:val="hybridMultilevel"/>
    <w:tmpl w:val="330240D4"/>
    <w:lvl w:ilvl="0" w:tplc="3AB48940">
      <w:start w:val="1"/>
      <w:numFmt w:val="decimal"/>
      <w:lvlText w:val="(%1)"/>
      <w:lvlJc w:val="right"/>
      <w:pPr>
        <w:tabs>
          <w:tab w:val="num" w:pos="1100"/>
        </w:tabs>
        <w:ind w:left="1100" w:hanging="198"/>
      </w:pPr>
      <w:rPr>
        <w:rFonts w:asciiTheme="minorHAnsi" w:hAnsi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F0832"/>
    <w:multiLevelType w:val="multilevel"/>
    <w:tmpl w:val="2B2812B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lvlText w:val="%5"/>
      <w:lvlJc w:val="left"/>
      <w:pPr>
        <w:tabs>
          <w:tab w:val="num" w:pos="700"/>
        </w:tabs>
        <w:ind w:left="700" w:hanging="700"/>
      </w:pPr>
      <w:rPr>
        <w:rFonts w:ascii="Times New Roman" w:hAnsi="Times New Roman" w:cs="Times New Roman"/>
        <w:b/>
        <w:bCs/>
        <w:i w:val="0"/>
        <w:iCs w:val="0"/>
        <w:strike w:val="0"/>
        <w:dstrike w:val="0"/>
        <w:vertAlign w:val="baseline"/>
      </w:rPr>
    </w:lvl>
    <w:lvl w:ilvl="5">
      <w:start w:val="1"/>
      <w:numFmt w:val="none"/>
      <w:suff w:val="nothing"/>
      <w:lvlText w:val=""/>
      <w:lvlJc w:val="left"/>
      <w:pPr>
        <w:ind w:left="700"/>
      </w:pPr>
      <w:rPr>
        <w:rFonts w:ascii="Times New Roman" w:hAnsi="Times New Roman" w:cs="Times New Roman"/>
        <w:b w:val="0"/>
        <w:bCs w:val="0"/>
        <w:i w:val="0"/>
        <w:iCs w:val="0"/>
        <w:caps w:val="0"/>
        <w:smallCaps w:val="0"/>
        <w:strike w:val="0"/>
        <w:dstrike w:val="0"/>
        <w:outline w:val="0"/>
        <w:shadow w:val="0"/>
        <w:emboss w:val="0"/>
        <w:imprint w:val="0"/>
        <w:vanish w:val="0"/>
        <w:u w:val="none"/>
        <w:effect w:val="none"/>
        <w:vertAlign w:val="baseline"/>
      </w:rPr>
    </w:lvl>
    <w:lvl w:ilvl="6">
      <w:start w:val="1"/>
      <w:numFmt w:val="lowerLetter"/>
      <w:pStyle w:val="aDefpara"/>
      <w:lvlText w:val="(%7)"/>
      <w:lvlJc w:val="right"/>
      <w:pPr>
        <w:tabs>
          <w:tab w:val="num" w:pos="1200"/>
        </w:tabs>
        <w:ind w:left="1200" w:hanging="200"/>
      </w:pPr>
      <w:rPr>
        <w:rFonts w:ascii="Times New Roman" w:hAnsi="Times New Roman" w:cs="Times New Roman"/>
        <w:b w:val="0"/>
        <w:bCs w:val="0"/>
        <w:i w:val="0"/>
        <w:iCs w:val="0"/>
        <w:strike w:val="0"/>
        <w:dstrike w:val="0"/>
        <w:vertAlign w:val="baseline"/>
      </w:rPr>
    </w:lvl>
    <w:lvl w:ilvl="7">
      <w:start w:val="1"/>
      <w:numFmt w:val="lowerRoman"/>
      <w:pStyle w:val="aDefsubpara"/>
      <w:lvlText w:val="(%8)"/>
      <w:lvlJc w:val="right"/>
      <w:pPr>
        <w:tabs>
          <w:tab w:val="num" w:pos="1740"/>
        </w:tabs>
        <w:ind w:left="1740" w:hanging="200"/>
      </w:pPr>
      <w:rPr>
        <w:rFonts w:ascii="Times New Roman" w:hAnsi="Times New Roman" w:cs="Times New Roman"/>
        <w:b w:val="0"/>
        <w:bCs w:val="0"/>
        <w:i w:val="0"/>
        <w:iCs w:val="0"/>
        <w:strike w:val="0"/>
        <w:dstrike w:val="0"/>
        <w:shadow w:val="0"/>
        <w:emboss w:val="0"/>
        <w:imprint w:val="0"/>
        <w:vertAlign w:val="baseline"/>
      </w:rPr>
    </w:lvl>
    <w:lvl w:ilvl="8">
      <w:start w:val="1"/>
      <w:numFmt w:val="upperLetter"/>
      <w:lvlText w:val="(%9)"/>
      <w:lvlJc w:val="right"/>
      <w:pPr>
        <w:tabs>
          <w:tab w:val="num" w:pos="2260"/>
        </w:tabs>
        <w:ind w:left="2260" w:hanging="200"/>
      </w:pPr>
      <w:rPr>
        <w:rFonts w:ascii="Times New Roman" w:hAnsi="Times New Roman" w:cs="Times New Roman"/>
        <w:b w:val="0"/>
        <w:bCs w:val="0"/>
        <w:i w:val="0"/>
        <w:iCs w:val="0"/>
      </w:rPr>
    </w:lvl>
  </w:abstractNum>
  <w:abstractNum w:abstractNumId="8" w15:restartNumberingAfterBreak="0">
    <w:nsid w:val="2D6D5B10"/>
    <w:multiLevelType w:val="multilevel"/>
    <w:tmpl w:val="EDB6FB5A"/>
    <w:lvl w:ilvl="0">
      <w:start w:val="1"/>
      <w:numFmt w:val="decimal"/>
      <w:pStyle w:val="aExamBulletsubpar"/>
      <w:lvlText w:val="Schedule %1"/>
      <w:lvlJc w:val="left"/>
      <w:pPr>
        <w:tabs>
          <w:tab w:val="num" w:pos="2600"/>
        </w:tabs>
        <w:ind w:left="2600" w:hanging="2600"/>
      </w:pPr>
      <w:rPr>
        <w:rFonts w:ascii="Times New Roman" w:hAnsi="Times New Roman" w:cs="Times New Roman"/>
        <w:b/>
        <w:bCs/>
        <w:i w:val="0"/>
        <w:iCs w:val="0"/>
      </w:rPr>
    </w:lvl>
    <w:lvl w:ilvl="1">
      <w:start w:val="1"/>
      <w:numFmt w:val="decimal"/>
      <w:lvlText w:val="Part %1.%2"/>
      <w:lvlJc w:val="left"/>
      <w:pPr>
        <w:tabs>
          <w:tab w:val="num" w:pos="2600"/>
        </w:tabs>
        <w:ind w:left="2600" w:hanging="2600"/>
      </w:pPr>
      <w:rPr>
        <w:rFonts w:ascii="Times New Roman" w:hAnsi="Times New Roman" w:cs="Times New Roman"/>
        <w:b/>
        <w:bCs/>
        <w:i w:val="0"/>
        <w:iCs w:val="0"/>
      </w:rPr>
    </w:lvl>
    <w:lvl w:ilvl="2">
      <w:start w:val="1"/>
      <w:numFmt w:val="decimal"/>
      <w:lvlText w:val="Division %1.%2.%3"/>
      <w:lvlJc w:val="left"/>
      <w:pPr>
        <w:tabs>
          <w:tab w:val="num" w:pos="2600"/>
        </w:tabs>
        <w:ind w:left="2600" w:hanging="2600"/>
      </w:pPr>
      <w:rPr>
        <w:rFonts w:ascii="Times New Roman" w:hAnsi="Times New Roman" w:cs="Times New Roman"/>
        <w:b/>
        <w:bCs/>
        <w:i w:val="0"/>
        <w:iCs w:val="0"/>
      </w:rPr>
    </w:lvl>
    <w:lvl w:ilvl="3">
      <w:start w:val="1"/>
      <w:numFmt w:val="decimal"/>
      <w:lvlRestart w:val="0"/>
      <w:lvlText w:val="[%1.%4]"/>
      <w:lvlJc w:val="left"/>
      <w:pPr>
        <w:tabs>
          <w:tab w:val="num" w:pos="1100"/>
        </w:tabs>
        <w:ind w:left="1100" w:hanging="1100"/>
      </w:pPr>
      <w:rPr>
        <w:rFonts w:ascii="Times New Roman" w:hAnsi="Times New Roman" w:cs="Times New Roman"/>
        <w:b/>
        <w:bCs/>
        <w:i w:val="0"/>
        <w:iCs w:val="0"/>
      </w:rPr>
    </w:lvl>
    <w:lvl w:ilvl="4">
      <w:start w:val="1"/>
      <w:numFmt w:val="decimal"/>
      <w:lvlRestart w:val="0"/>
      <w:lvlText w:val="%5"/>
      <w:lvlJc w:val="left"/>
      <w:pPr>
        <w:tabs>
          <w:tab w:val="num" w:pos="1100"/>
        </w:tabs>
        <w:ind w:left="1100" w:hanging="1100"/>
      </w:pPr>
      <w:rPr>
        <w:rFonts w:ascii="Times New Roman" w:hAnsi="Times New Roman" w:cs="Times New Roman"/>
        <w:b/>
        <w:bCs/>
        <w:i w:val="0"/>
        <w:iCs w:val="0"/>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9" w15:restartNumberingAfterBreak="0">
    <w:nsid w:val="31D03CEE"/>
    <w:multiLevelType w:val="hybridMultilevel"/>
    <w:tmpl w:val="2BE0B0C4"/>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D76F5"/>
    <w:multiLevelType w:val="multilevel"/>
    <w:tmpl w:val="162E27C4"/>
    <w:lvl w:ilvl="0">
      <w:start w:val="1"/>
      <w:numFmt w:val="decimal"/>
      <w:lvlText w:val="%1"/>
      <w:lvlJc w:val="left"/>
      <w:pPr>
        <w:tabs>
          <w:tab w:val="num" w:pos="1100"/>
        </w:tabs>
        <w:ind w:left="1100" w:hanging="1100"/>
      </w:pPr>
      <w:rPr>
        <w:rFonts w:ascii="Times New Roman" w:hAnsi="Times New Roman" w:cs="Times New Roman" w:hint="default"/>
      </w:rPr>
    </w:lvl>
    <w:lvl w:ilvl="1">
      <w:start w:val="1"/>
      <w:numFmt w:val="lowerLetter"/>
      <w:lvlText w:val="(%2)"/>
      <w:lvlJc w:val="left"/>
      <w:pPr>
        <w:tabs>
          <w:tab w:val="num" w:pos="1760"/>
        </w:tabs>
        <w:ind w:left="1599" w:hanging="199"/>
      </w:pPr>
      <w:rPr>
        <w:rFonts w:ascii="Times New Roman" w:hAnsi="Times New Roman" w:cs="Times New Roman" w:hint="default"/>
      </w:rPr>
    </w:lvl>
    <w:lvl w:ilvl="2">
      <w:start w:val="1"/>
      <w:numFmt w:val="none"/>
      <w:lvlText w:val=""/>
      <w:lvlJc w:val="left"/>
      <w:pPr>
        <w:tabs>
          <w:tab w:val="num" w:pos="1080"/>
        </w:tabs>
        <w:ind w:left="1080" w:hanging="360"/>
      </w:pPr>
      <w:rPr>
        <w:rFonts w:ascii="Times New Roman" w:hAnsi="Times New Roman" w:cs="Times New Roman" w:hint="default"/>
      </w:rPr>
    </w:lvl>
    <w:lvl w:ilvl="3">
      <w:start w:val="1"/>
      <w:numFmt w:val="none"/>
      <w:lvlText w:val=""/>
      <w:lvlJc w:val="left"/>
      <w:pPr>
        <w:tabs>
          <w:tab w:val="num" w:pos="1440"/>
        </w:tabs>
        <w:ind w:left="1440" w:hanging="360"/>
      </w:pPr>
      <w:rPr>
        <w:rFonts w:ascii="Times New Roman" w:hAnsi="Times New Roman" w:cs="Times New Roman" w:hint="default"/>
      </w:rPr>
    </w:lvl>
    <w:lvl w:ilvl="4">
      <w:start w:val="1"/>
      <w:numFmt w:val="decimal"/>
      <w:lvlRestart w:val="0"/>
      <w:pStyle w:val="AH5Sec"/>
      <w:lvlText w:val="%5"/>
      <w:lvlJc w:val="left"/>
      <w:pPr>
        <w:tabs>
          <w:tab w:val="num" w:pos="1100"/>
        </w:tabs>
        <w:ind w:left="1100" w:hanging="1100"/>
      </w:pPr>
      <w:rPr>
        <w:rFonts w:asciiTheme="minorHAnsi" w:hAnsiTheme="minorHAnsi" w:cs="Arial Bold" w:hint="default"/>
        <w:b/>
        <w:bCs/>
        <w:i w:val="0"/>
        <w:iCs w:val="0"/>
      </w:rPr>
    </w:lvl>
    <w:lvl w:ilvl="5">
      <w:start w:val="1"/>
      <w:numFmt w:val="none"/>
      <w:pStyle w:val="Amain"/>
      <w:lvlText w:val=""/>
      <w:lvlJc w:val="right"/>
      <w:pPr>
        <w:tabs>
          <w:tab w:val="num" w:pos="1100"/>
        </w:tabs>
        <w:ind w:left="1100" w:hanging="200"/>
      </w:pPr>
      <w:rPr>
        <w:rFonts w:ascii="Times New Roman" w:hAnsi="Times New Roman" w:cs="Times New Roman" w:hint="default"/>
        <w:b w:val="0"/>
        <w:bCs w:val="0"/>
      </w:rPr>
    </w:lvl>
    <w:lvl w:ilvl="6">
      <w:start w:val="1"/>
      <w:numFmt w:val="none"/>
      <w:pStyle w:val="Apara"/>
      <w:lvlText w:val=""/>
      <w:lvlJc w:val="right"/>
      <w:pPr>
        <w:tabs>
          <w:tab w:val="num" w:pos="1600"/>
        </w:tabs>
        <w:ind w:left="1600" w:hanging="200"/>
      </w:pPr>
      <w:rPr>
        <w:rFonts w:ascii="Times New Roman" w:hAnsi="Times New Roman" w:cs="Times New Roman" w:hint="default"/>
        <w:b w:val="0"/>
        <w:bCs w:val="0"/>
        <w:i w:val="0"/>
        <w:iCs w:val="0"/>
      </w:rPr>
    </w:lvl>
    <w:lvl w:ilvl="7">
      <w:start w:val="1"/>
      <w:numFmt w:val="none"/>
      <w:pStyle w:val="Asubpara"/>
      <w:lvlText w:val=""/>
      <w:lvlJc w:val="right"/>
      <w:pPr>
        <w:tabs>
          <w:tab w:val="num" w:pos="2140"/>
        </w:tabs>
        <w:ind w:left="2140" w:hanging="200"/>
      </w:pPr>
      <w:rPr>
        <w:rFonts w:ascii="Times New Roman" w:hAnsi="Times New Roman" w:cs="Times New Roman" w:hint="default"/>
        <w:b w:val="0"/>
        <w:bCs w:val="0"/>
        <w:i w:val="0"/>
        <w:iCs w:val="0"/>
      </w:rPr>
    </w:lvl>
    <w:lvl w:ilvl="8">
      <w:start w:val="1"/>
      <w:numFmt w:val="none"/>
      <w:pStyle w:val="Asubsubpara"/>
      <w:lvlText w:val=""/>
      <w:lvlJc w:val="right"/>
      <w:pPr>
        <w:tabs>
          <w:tab w:val="num" w:pos="2660"/>
        </w:tabs>
        <w:ind w:left="2660" w:hanging="200"/>
      </w:pPr>
      <w:rPr>
        <w:rFonts w:ascii="Times New Roman" w:hAnsi="Times New Roman" w:cs="Times New Roman" w:hint="default"/>
        <w:b w:val="0"/>
        <w:bCs w:val="0"/>
        <w:i w:val="0"/>
        <w:iCs w:val="0"/>
      </w:rPr>
    </w:lvl>
  </w:abstractNum>
  <w:abstractNum w:abstractNumId="11" w15:restartNumberingAfterBreak="0">
    <w:nsid w:val="3EEF0DDE"/>
    <w:multiLevelType w:val="hybridMultilevel"/>
    <w:tmpl w:val="4080DB86"/>
    <w:lvl w:ilvl="0" w:tplc="529C94F2">
      <w:start w:val="1"/>
      <w:numFmt w:val="lowerLetter"/>
      <w:lvlText w:val="(%1)"/>
      <w:lvlJc w:val="left"/>
      <w:pPr>
        <w:tabs>
          <w:tab w:val="num" w:pos="1760"/>
        </w:tabs>
        <w:ind w:left="1100" w:firstLine="300"/>
      </w:pPr>
      <w:rPr>
        <w:rFonts w:ascii="Times New Roman" w:hAnsi="Times New Roman" w:cs="Times New Roman" w:hint="default"/>
      </w:rPr>
    </w:lvl>
    <w:lvl w:ilvl="1" w:tplc="B728E994">
      <w:start w:val="1"/>
      <w:numFmt w:val="lowerLetter"/>
      <w:lvlText w:val="(%2)"/>
      <w:lvlJc w:val="left"/>
      <w:pPr>
        <w:tabs>
          <w:tab w:val="num" w:pos="1599"/>
        </w:tabs>
        <w:ind w:left="1599" w:hanging="476"/>
      </w:pPr>
      <w:rPr>
        <w:rFonts w:ascii="Times New Roman" w:hAnsi="Times New Roman" w:cs="Times New Roman" w:hint="default"/>
      </w:rPr>
    </w:lvl>
    <w:lvl w:ilvl="2" w:tplc="3AB48940">
      <w:start w:val="1"/>
      <w:numFmt w:val="decimal"/>
      <w:lvlText w:val="(%3)"/>
      <w:lvlJc w:val="right"/>
      <w:pPr>
        <w:tabs>
          <w:tab w:val="num" w:pos="1100"/>
        </w:tabs>
        <w:ind w:left="1100" w:hanging="198"/>
      </w:pPr>
      <w:rPr>
        <w:rFonts w:asciiTheme="minorHAnsi" w:hAnsiTheme="minorHAnsi" w:cs="Times New Roman" w:hint="default"/>
      </w:rPr>
    </w:lvl>
    <w:lvl w:ilvl="3" w:tplc="F21EE7C6">
      <w:start w:val="1"/>
      <w:numFmt w:val="lowerLetter"/>
      <w:lvlText w:val="(%4)"/>
      <w:lvlJc w:val="left"/>
      <w:pPr>
        <w:tabs>
          <w:tab w:val="num" w:pos="1599"/>
        </w:tabs>
        <w:ind w:left="1599" w:hanging="476"/>
      </w:pPr>
      <w:rPr>
        <w:rFonts w:ascii="Times New Roman" w:hAnsi="Times New Roman" w:cs="Times New Roman" w:hint="default"/>
      </w:rPr>
    </w:lvl>
    <w:lvl w:ilvl="4" w:tplc="E9D42B38">
      <w:start w:val="1"/>
      <w:numFmt w:val="lowerLetter"/>
      <w:lvlText w:val="(%5)"/>
      <w:lvlJc w:val="left"/>
      <w:pPr>
        <w:tabs>
          <w:tab w:val="num" w:pos="1599"/>
        </w:tabs>
        <w:ind w:left="1599" w:hanging="476"/>
      </w:pPr>
      <w:rPr>
        <w:rFonts w:ascii="Times New Roman" w:hAnsi="Times New Roman" w:cs="Times New Roman" w:hint="default"/>
      </w:rPr>
    </w:lvl>
    <w:lvl w:ilvl="5" w:tplc="276CE18C">
      <w:start w:val="1"/>
      <w:numFmt w:val="lowerLetter"/>
      <w:lvlText w:val="(%6)"/>
      <w:lvlJc w:val="left"/>
      <w:pPr>
        <w:tabs>
          <w:tab w:val="num" w:pos="1610"/>
        </w:tabs>
        <w:ind w:left="1610" w:hanging="487"/>
      </w:pPr>
      <w:rPr>
        <w:rFonts w:ascii="Times New Roman" w:hAnsi="Times New Roman" w:cs="Times New Roman" w:hint="default"/>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1592A52"/>
    <w:multiLevelType w:val="multilevel"/>
    <w:tmpl w:val="ADAAF6CA"/>
    <w:lvl w:ilvl="0">
      <w:start w:val="1"/>
      <w:numFmt w:val="decimal"/>
      <w:pStyle w:val="Heading1"/>
      <w:suff w:val="space"/>
      <w:lvlText w:val="Chapter %1"/>
      <w:lvlJc w:val="left"/>
      <w:rPr>
        <w:rFonts w:ascii="Times New Roman" w:hAnsi="Times New Roman" w:cs="Times New Roman"/>
      </w:rPr>
    </w:lvl>
    <w:lvl w:ilvl="1">
      <w:start w:val="1"/>
      <w:numFmt w:val="none"/>
      <w:pStyle w:val="Heading2"/>
      <w:suff w:val="nothing"/>
      <w:lvlText w:val=""/>
      <w:lvlJc w:val="left"/>
      <w:rPr>
        <w:rFonts w:ascii="Times New Roman" w:hAnsi="Times New Roman" w:cs="Times New Roman"/>
      </w:rPr>
    </w:lvl>
    <w:lvl w:ilvl="2">
      <w:start w:val="1"/>
      <w:numFmt w:val="none"/>
      <w:pStyle w:val="Heading3"/>
      <w:suff w:val="nothing"/>
      <w:lvlText w:val=""/>
      <w:lvlJc w:val="left"/>
      <w:rPr>
        <w:rFonts w:ascii="Times New Roman" w:hAnsi="Times New Roman" w:cs="Times New Roman"/>
      </w:rPr>
    </w:lvl>
    <w:lvl w:ilvl="3">
      <w:start w:val="1"/>
      <w:numFmt w:val="none"/>
      <w:pStyle w:val="Heading4"/>
      <w:suff w:val="nothing"/>
      <w:lvlText w:val=""/>
      <w:lvlJc w:val="left"/>
      <w:rPr>
        <w:rFonts w:ascii="Times New Roman" w:hAnsi="Times New Roman" w:cs="Times New Roman"/>
      </w:rPr>
    </w:lvl>
    <w:lvl w:ilvl="4">
      <w:start w:val="1"/>
      <w:numFmt w:val="none"/>
      <w:pStyle w:val="Heading5"/>
      <w:suff w:val="nothing"/>
      <w:lvlText w:val=""/>
      <w:lvlJc w:val="left"/>
      <w:rPr>
        <w:rFonts w:ascii="Times New Roman" w:hAnsi="Times New Roman" w:cs="Times New Roman"/>
      </w:rPr>
    </w:lvl>
    <w:lvl w:ilvl="5">
      <w:start w:val="1"/>
      <w:numFmt w:val="none"/>
      <w:pStyle w:val="Heading6"/>
      <w:suff w:val="nothing"/>
      <w:lvlText w:val=""/>
      <w:lvlJc w:val="left"/>
      <w:rPr>
        <w:rFonts w:ascii="Times New Roman" w:hAnsi="Times New Roman" w:cs="Times New Roman"/>
      </w:rPr>
    </w:lvl>
    <w:lvl w:ilvl="6">
      <w:start w:val="1"/>
      <w:numFmt w:val="none"/>
      <w:pStyle w:val="Heading7"/>
      <w:suff w:val="nothing"/>
      <w:lvlText w:val=""/>
      <w:lvlJc w:val="left"/>
      <w:rPr>
        <w:rFonts w:ascii="Times New Roman" w:hAnsi="Times New Roman" w:cs="Times New Roman"/>
      </w:rPr>
    </w:lvl>
    <w:lvl w:ilvl="7">
      <w:start w:val="1"/>
      <w:numFmt w:val="none"/>
      <w:pStyle w:val="Heading8"/>
      <w:suff w:val="nothing"/>
      <w:lvlText w:val=""/>
      <w:lvlJc w:val="left"/>
      <w:rPr>
        <w:rFonts w:ascii="Times New Roman" w:hAnsi="Times New Roman" w:cs="Times New Roman"/>
      </w:rPr>
    </w:lvl>
    <w:lvl w:ilvl="8">
      <w:start w:val="1"/>
      <w:numFmt w:val="none"/>
      <w:pStyle w:val="Heading9"/>
      <w:suff w:val="nothing"/>
      <w:lvlText w:val=""/>
      <w:lvlJc w:val="left"/>
      <w:rPr>
        <w:rFonts w:ascii="Times New Roman" w:hAnsi="Times New Roman" w:cs="Times New Roman"/>
      </w:rPr>
    </w:lvl>
  </w:abstractNum>
  <w:abstractNum w:abstractNumId="13" w15:restartNumberingAfterBreak="0">
    <w:nsid w:val="432702AC"/>
    <w:multiLevelType w:val="singleLevel"/>
    <w:tmpl w:val="5090186A"/>
    <w:lvl w:ilvl="0">
      <w:start w:val="1"/>
      <w:numFmt w:val="bullet"/>
      <w:pStyle w:val="aNoteBullet"/>
      <w:lvlText w:val=""/>
      <w:lvlJc w:val="left"/>
      <w:pPr>
        <w:tabs>
          <w:tab w:val="num" w:pos="1800"/>
        </w:tabs>
        <w:ind w:left="1800" w:hanging="300"/>
      </w:pPr>
      <w:rPr>
        <w:rFonts w:ascii="Symbol" w:hAnsi="Symbol" w:hint="default"/>
        <w:color w:val="auto"/>
        <w:sz w:val="20"/>
      </w:rPr>
    </w:lvl>
  </w:abstractNum>
  <w:abstractNum w:abstractNumId="14" w15:restartNumberingAfterBreak="0">
    <w:nsid w:val="44C33CD6"/>
    <w:multiLevelType w:val="singleLevel"/>
    <w:tmpl w:val="FF7032E6"/>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15" w15:restartNumberingAfterBreak="0">
    <w:nsid w:val="47B51BC9"/>
    <w:multiLevelType w:val="multilevel"/>
    <w:tmpl w:val="D1E4D924"/>
    <w:lvl w:ilvl="0">
      <w:start w:val="1"/>
      <w:numFmt w:val="decimal"/>
      <w:pStyle w:val="AH1Chapter"/>
      <w:lvlText w:val="Chapter %1"/>
      <w:lvlJc w:val="left"/>
      <w:pPr>
        <w:tabs>
          <w:tab w:val="num" w:pos="2600"/>
        </w:tabs>
        <w:ind w:left="2600" w:hanging="2600"/>
      </w:pPr>
      <w:rPr>
        <w:rFonts w:ascii="Times New Roman" w:hAnsi="Times New Roman" w:cs="Times New Roman"/>
        <w:b/>
        <w:bCs/>
        <w:i w:val="0"/>
        <w:iCs w:val="0"/>
      </w:rPr>
    </w:lvl>
    <w:lvl w:ilvl="1">
      <w:start w:val="1"/>
      <w:numFmt w:val="decimal"/>
      <w:pStyle w:val="AH2Part"/>
      <w:lvlText w:val="Part %2"/>
      <w:lvlJc w:val="left"/>
      <w:pPr>
        <w:tabs>
          <w:tab w:val="num" w:pos="2600"/>
        </w:tabs>
        <w:ind w:left="2600" w:hanging="2600"/>
      </w:pPr>
      <w:rPr>
        <w:rFonts w:ascii="Times New Roman" w:hAnsi="Times New Roman" w:cs="Times New Roman"/>
        <w:b/>
        <w:bCs/>
        <w:i w:val="0"/>
        <w:iCs w:val="0"/>
      </w:rPr>
    </w:lvl>
    <w:lvl w:ilvl="2">
      <w:start w:val="1"/>
      <w:numFmt w:val="decimal"/>
      <w:pStyle w:val="AH3Div"/>
      <w:lvlText w:val="Division %2.%3"/>
      <w:lvlJc w:val="left"/>
      <w:pPr>
        <w:tabs>
          <w:tab w:val="num" w:pos="2600"/>
        </w:tabs>
        <w:ind w:left="2600" w:hanging="2600"/>
      </w:pPr>
      <w:rPr>
        <w:rFonts w:ascii="Times New Roman" w:hAnsi="Times New Roman" w:cs="Times New Roman"/>
        <w:b/>
        <w:bCs/>
        <w:i w:val="0"/>
        <w:iCs w:val="0"/>
      </w:rPr>
    </w:lvl>
    <w:lvl w:ilvl="3">
      <w:start w:val="1"/>
      <w:numFmt w:val="decimal"/>
      <w:lvlText w:val="Subdivision %2.%3.%4"/>
      <w:lvlJc w:val="left"/>
      <w:pPr>
        <w:tabs>
          <w:tab w:val="num" w:pos="2600"/>
        </w:tabs>
        <w:ind w:left="2600" w:hanging="2600"/>
      </w:pPr>
      <w:rPr>
        <w:rFonts w:ascii="Times New Roman" w:hAnsi="Times New Roman" w:cs="Times New Roman"/>
        <w:b/>
        <w:bCs/>
        <w:i w:val="0"/>
        <w:iCs w:val="0"/>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16" w15:restartNumberingAfterBreak="0">
    <w:nsid w:val="51A1666D"/>
    <w:multiLevelType w:val="singleLevel"/>
    <w:tmpl w:val="C96A8E5E"/>
    <w:lvl w:ilvl="0">
      <w:start w:val="1"/>
      <w:numFmt w:val="bullet"/>
      <w:pStyle w:val="AH3sec"/>
      <w:lvlText w:val=""/>
      <w:lvlJc w:val="left"/>
      <w:pPr>
        <w:tabs>
          <w:tab w:val="num" w:pos="360"/>
        </w:tabs>
        <w:ind w:left="360" w:hanging="360"/>
      </w:pPr>
      <w:rPr>
        <w:rFonts w:ascii="Symbol" w:hAnsi="Symbol" w:hint="default"/>
      </w:rPr>
    </w:lvl>
  </w:abstractNum>
  <w:abstractNum w:abstractNumId="17" w15:restartNumberingAfterBreak="0">
    <w:nsid w:val="53193175"/>
    <w:multiLevelType w:val="singleLevel"/>
    <w:tmpl w:val="D35E5356"/>
    <w:lvl w:ilvl="0">
      <w:start w:val="1"/>
      <w:numFmt w:val="bullet"/>
      <w:pStyle w:val="Asubparabullet"/>
      <w:lvlText w:val=""/>
      <w:lvlJc w:val="left"/>
      <w:pPr>
        <w:tabs>
          <w:tab w:val="num" w:pos="2540"/>
        </w:tabs>
        <w:ind w:left="2540" w:hanging="400"/>
      </w:pPr>
      <w:rPr>
        <w:rFonts w:ascii="Symbol" w:hAnsi="Symbol" w:hint="default"/>
        <w:sz w:val="20"/>
      </w:rPr>
    </w:lvl>
  </w:abstractNum>
  <w:abstractNum w:abstractNumId="18" w15:restartNumberingAfterBreak="0">
    <w:nsid w:val="5E2742B4"/>
    <w:multiLevelType w:val="multilevel"/>
    <w:tmpl w:val="74B4A52A"/>
    <w:lvl w:ilvl="0">
      <w:start w:val="1"/>
      <w:numFmt w:val="decimal"/>
      <w:lvlText w:val="%1"/>
      <w:lvlJc w:val="left"/>
      <w:pPr>
        <w:tabs>
          <w:tab w:val="num" w:pos="1100"/>
        </w:tabs>
        <w:ind w:left="1100" w:hanging="1100"/>
      </w:pPr>
      <w:rPr>
        <w:rFonts w:ascii="Times New Roman" w:hAnsi="Times New Roman" w:cs="Times New Roman" w:hint="default"/>
      </w:rPr>
    </w:lvl>
    <w:lvl w:ilvl="1">
      <w:start w:val="1"/>
      <w:numFmt w:val="decimal"/>
      <w:lvlText w:val="(%2)"/>
      <w:lvlJc w:val="right"/>
      <w:pPr>
        <w:tabs>
          <w:tab w:val="num" w:pos="1100"/>
        </w:tabs>
        <w:ind w:left="1100" w:hanging="198"/>
      </w:pPr>
      <w:rPr>
        <w:rFonts w:ascii="Times New Roman" w:hAnsi="Times New Roman" w:cs="Times New Roman" w:hint="default"/>
      </w:rPr>
    </w:lvl>
    <w:lvl w:ilvl="2">
      <w:start w:val="1"/>
      <w:numFmt w:val="lowerLetter"/>
      <w:lvlText w:val="(%3)"/>
      <w:lvlJc w:val="left"/>
      <w:pPr>
        <w:tabs>
          <w:tab w:val="num" w:pos="1599"/>
        </w:tabs>
        <w:ind w:left="1599" w:hanging="499"/>
      </w:pPr>
      <w:rPr>
        <w:rFonts w:asciiTheme="minorHAnsi" w:hAnsiTheme="minorHAnsi" w:cs="Times New Roman" w:hint="default"/>
      </w:rPr>
    </w:lvl>
    <w:lvl w:ilvl="3">
      <w:start w:val="1"/>
      <w:numFmt w:val="lowerRoman"/>
      <w:lvlText w:val="(%4)"/>
      <w:lvlJc w:val="right"/>
      <w:pPr>
        <w:tabs>
          <w:tab w:val="num" w:pos="1015"/>
        </w:tabs>
        <w:ind w:left="1015" w:hanging="199"/>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6172120F"/>
    <w:multiLevelType w:val="singleLevel"/>
    <w:tmpl w:val="446A1AC2"/>
    <w:lvl w:ilvl="0">
      <w:start w:val="1"/>
      <w:numFmt w:val="bullet"/>
      <w:pStyle w:val="aExamBullet"/>
      <w:lvlText w:val=""/>
      <w:lvlJc w:val="left"/>
      <w:pPr>
        <w:tabs>
          <w:tab w:val="num" w:pos="1100"/>
        </w:tabs>
        <w:ind w:left="1100" w:hanging="400"/>
      </w:pPr>
      <w:rPr>
        <w:rFonts w:ascii="Symbol" w:hAnsi="Symbol" w:hint="default"/>
        <w:color w:val="auto"/>
        <w:sz w:val="20"/>
      </w:rPr>
    </w:lvl>
  </w:abstractNum>
  <w:abstractNum w:abstractNumId="20" w15:restartNumberingAfterBreak="0">
    <w:nsid w:val="66EB01DE"/>
    <w:multiLevelType w:val="multilevel"/>
    <w:tmpl w:val="7168378E"/>
    <w:lvl w:ilvl="0">
      <w:start w:val="1"/>
      <w:numFmt w:val="decimal"/>
      <w:lvlText w:val="%1"/>
      <w:lvlJc w:val="left"/>
      <w:pPr>
        <w:tabs>
          <w:tab w:val="num" w:pos="2223"/>
        </w:tabs>
        <w:ind w:left="2223" w:hanging="1100"/>
      </w:pPr>
      <w:rPr>
        <w:rFonts w:ascii="Times New Roman" w:hAnsi="Times New Roman" w:cs="Times New Roman" w:hint="default"/>
      </w:rPr>
    </w:lvl>
    <w:lvl w:ilvl="1">
      <w:start w:val="1"/>
      <w:numFmt w:val="decimal"/>
      <w:lvlText w:val="(%2)"/>
      <w:lvlJc w:val="left"/>
      <w:pPr>
        <w:tabs>
          <w:tab w:val="num" w:pos="1262"/>
        </w:tabs>
        <w:ind w:left="1100" w:hanging="198"/>
      </w:pPr>
      <w:rPr>
        <w:rFonts w:ascii="Times New Roman" w:hAnsi="Times New Roman" w:cs="Times New Roman" w:hint="default"/>
      </w:rPr>
    </w:lvl>
    <w:lvl w:ilvl="2">
      <w:start w:val="1"/>
      <w:numFmt w:val="lowerLetter"/>
      <w:lvlText w:val="(%3)"/>
      <w:lvlJc w:val="left"/>
      <w:pPr>
        <w:tabs>
          <w:tab w:val="num" w:pos="1599"/>
        </w:tabs>
        <w:ind w:left="1599" w:hanging="476"/>
      </w:pPr>
      <w:rPr>
        <w:rFonts w:ascii="Times New Roman" w:hAnsi="Times New Roman" w:cs="Times New Roman" w:hint="default"/>
      </w:rPr>
    </w:lvl>
    <w:lvl w:ilvl="3">
      <w:start w:val="1"/>
      <w:numFmt w:val="lowerRoman"/>
      <w:pStyle w:val="Isubsubpara"/>
      <w:lvlText w:val="(%4)"/>
      <w:lvlJc w:val="right"/>
      <w:pPr>
        <w:tabs>
          <w:tab w:val="num" w:pos="2138"/>
        </w:tabs>
        <w:ind w:left="2138" w:hanging="199"/>
      </w:pPr>
      <w:rPr>
        <w:rFonts w:ascii="Times New Roman" w:hAnsi="Times New Roman" w:cs="Times New Roman" w:hint="default"/>
      </w:rPr>
    </w:lvl>
    <w:lvl w:ilvl="4">
      <w:start w:val="1"/>
      <w:numFmt w:val="lowerLetter"/>
      <w:lvlText w:val="(%5)"/>
      <w:lvlJc w:val="left"/>
      <w:pPr>
        <w:tabs>
          <w:tab w:val="num" w:pos="2923"/>
        </w:tabs>
        <w:ind w:left="2923" w:hanging="360"/>
      </w:pPr>
      <w:rPr>
        <w:rFonts w:ascii="Times New Roman" w:hAnsi="Times New Roman" w:cs="Times New Roman" w:hint="default"/>
      </w:rPr>
    </w:lvl>
    <w:lvl w:ilvl="5">
      <w:start w:val="1"/>
      <w:numFmt w:val="lowerRoman"/>
      <w:lvlText w:val="(%6)"/>
      <w:lvlJc w:val="left"/>
      <w:pPr>
        <w:tabs>
          <w:tab w:val="num" w:pos="3283"/>
        </w:tabs>
        <w:ind w:left="3283" w:hanging="360"/>
      </w:pPr>
      <w:rPr>
        <w:rFonts w:ascii="Times New Roman" w:hAnsi="Times New Roman" w:cs="Times New Roman" w:hint="default"/>
      </w:rPr>
    </w:lvl>
    <w:lvl w:ilvl="6">
      <w:start w:val="1"/>
      <w:numFmt w:val="decimal"/>
      <w:lvlText w:val="%7."/>
      <w:lvlJc w:val="left"/>
      <w:pPr>
        <w:tabs>
          <w:tab w:val="num" w:pos="3643"/>
        </w:tabs>
        <w:ind w:left="3643" w:hanging="360"/>
      </w:pPr>
      <w:rPr>
        <w:rFonts w:ascii="Times New Roman" w:hAnsi="Times New Roman" w:cs="Times New Roman" w:hint="default"/>
      </w:rPr>
    </w:lvl>
    <w:lvl w:ilvl="7">
      <w:start w:val="1"/>
      <w:numFmt w:val="lowerLetter"/>
      <w:lvlText w:val="%8."/>
      <w:lvlJc w:val="left"/>
      <w:pPr>
        <w:tabs>
          <w:tab w:val="num" w:pos="4003"/>
        </w:tabs>
        <w:ind w:left="4003" w:hanging="360"/>
      </w:pPr>
      <w:rPr>
        <w:rFonts w:ascii="Times New Roman" w:hAnsi="Times New Roman" w:cs="Times New Roman" w:hint="default"/>
      </w:rPr>
    </w:lvl>
    <w:lvl w:ilvl="8">
      <w:start w:val="1"/>
      <w:numFmt w:val="lowerRoman"/>
      <w:lvlText w:val="%9."/>
      <w:lvlJc w:val="left"/>
      <w:pPr>
        <w:tabs>
          <w:tab w:val="num" w:pos="4363"/>
        </w:tabs>
        <w:ind w:left="4363" w:hanging="360"/>
      </w:pPr>
      <w:rPr>
        <w:rFonts w:ascii="Times New Roman" w:hAnsi="Times New Roman" w:cs="Times New Roman" w:hint="default"/>
      </w:rPr>
    </w:lvl>
  </w:abstractNum>
  <w:abstractNum w:abstractNumId="21" w15:restartNumberingAfterBreak="0">
    <w:nsid w:val="670F7AC8"/>
    <w:multiLevelType w:val="hybridMultilevel"/>
    <w:tmpl w:val="1E0038B8"/>
    <w:lvl w:ilvl="0" w:tplc="281407E2">
      <w:start w:val="1"/>
      <w:numFmt w:val="bullet"/>
      <w:pStyle w:val="aNoteBulletpar"/>
      <w:lvlText w:val=""/>
      <w:lvlJc w:val="left"/>
      <w:pPr>
        <w:tabs>
          <w:tab w:val="num" w:pos="2800"/>
        </w:tabs>
        <w:ind w:left="2800" w:hanging="4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85778"/>
    <w:multiLevelType w:val="hybridMultilevel"/>
    <w:tmpl w:val="C576D942"/>
    <w:lvl w:ilvl="0" w:tplc="D258FB5E">
      <w:start w:val="1"/>
      <w:numFmt w:val="decimal"/>
      <w:lvlText w:val="(%1)"/>
      <w:lvlJc w:val="right"/>
      <w:pPr>
        <w:tabs>
          <w:tab w:val="num" w:pos="1100"/>
        </w:tabs>
        <w:ind w:left="1100" w:hanging="198"/>
      </w:pPr>
      <w:rPr>
        <w:rFonts w:asciiTheme="minorHAnsi" w:hAnsiTheme="minorHAnsi" w:cs="Courier New" w:hint="default"/>
        <w:b w:val="0"/>
        <w:bCs w:val="0"/>
        <w:i w:val="0"/>
        <w:iCs w:val="0"/>
        <w:caps w:val="0"/>
        <w:smallCaps w:val="0"/>
        <w:strike w:val="0"/>
        <w:outline w:val="0"/>
        <w:shadow w:val="0"/>
        <w:vanish w:val="0"/>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472A31"/>
    <w:multiLevelType w:val="multilevel"/>
    <w:tmpl w:val="5CF6DD4A"/>
    <w:lvl w:ilvl="0">
      <w:start w:val="1"/>
      <w:numFmt w:val="decimal"/>
      <w:pStyle w:val="IH5Sec"/>
      <w:lvlText w:val="%1"/>
      <w:lvlJc w:val="left"/>
      <w:pPr>
        <w:tabs>
          <w:tab w:val="num" w:pos="1100"/>
        </w:tabs>
        <w:ind w:left="1100" w:hanging="1100"/>
      </w:pPr>
      <w:rPr>
        <w:rFonts w:ascii="Times New Roman" w:hAnsi="Times New Roman" w:cs="Times New Roman" w:hint="default"/>
      </w:rPr>
    </w:lvl>
    <w:lvl w:ilvl="1">
      <w:start w:val="1"/>
      <w:numFmt w:val="decimal"/>
      <w:pStyle w:val="Ipara"/>
      <w:lvlText w:val="(%2)"/>
      <w:lvlJc w:val="right"/>
      <w:pPr>
        <w:tabs>
          <w:tab w:val="num" w:pos="1100"/>
        </w:tabs>
        <w:ind w:left="1100" w:hanging="198"/>
      </w:pPr>
      <w:rPr>
        <w:rFonts w:ascii="Times New Roman" w:hAnsi="Times New Roman" w:cs="Times New Roman" w:hint="default"/>
      </w:rPr>
    </w:lvl>
    <w:lvl w:ilvl="2">
      <w:start w:val="1"/>
      <w:numFmt w:val="lowerLetter"/>
      <w:pStyle w:val="Isubpara"/>
      <w:lvlText w:val="(%3)"/>
      <w:lvlJc w:val="left"/>
      <w:pPr>
        <w:tabs>
          <w:tab w:val="num" w:pos="1599"/>
        </w:tabs>
        <w:ind w:left="1599" w:hanging="499"/>
      </w:pPr>
      <w:rPr>
        <w:rFonts w:asciiTheme="minorHAnsi" w:hAnsiTheme="minorHAnsi" w:cs="Times New Roman" w:hint="default"/>
      </w:rPr>
    </w:lvl>
    <w:lvl w:ilvl="3">
      <w:start w:val="1"/>
      <w:numFmt w:val="lowerRoman"/>
      <w:lvlText w:val="(%4)"/>
      <w:lvlJc w:val="right"/>
      <w:pPr>
        <w:tabs>
          <w:tab w:val="num" w:pos="1015"/>
        </w:tabs>
        <w:ind w:left="1015" w:hanging="199"/>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15:restartNumberingAfterBreak="0">
    <w:nsid w:val="7BA947E9"/>
    <w:multiLevelType w:val="singleLevel"/>
    <w:tmpl w:val="185CD372"/>
    <w:lvl w:ilvl="0">
      <w:start w:val="1"/>
      <w:numFmt w:val="decimal"/>
      <w:lvlRestart w:val="0"/>
      <w:pStyle w:val="CommentNum"/>
      <w:lvlText w:val="%1."/>
      <w:lvlJc w:val="left"/>
      <w:pPr>
        <w:tabs>
          <w:tab w:val="num" w:pos="1300"/>
        </w:tabs>
        <w:ind w:left="1300" w:hanging="400"/>
      </w:pPr>
      <w:rPr>
        <w:rFonts w:ascii="Times New Roman" w:hAnsi="Times New Roman" w:cs="Times New Roman"/>
      </w:rPr>
    </w:lvl>
  </w:abstractNum>
  <w:num w:numId="1">
    <w:abstractNumId w:val="15"/>
  </w:num>
  <w:num w:numId="2">
    <w:abstractNumId w:val="15"/>
  </w:num>
  <w:num w:numId="3">
    <w:abstractNumId w:val="15"/>
  </w:num>
  <w:num w:numId="4">
    <w:abstractNumId w:val="16"/>
  </w:num>
  <w:num w:numId="5">
    <w:abstractNumId w:val="10"/>
  </w:num>
  <w:num w:numId="6">
    <w:abstractNumId w:val="14"/>
  </w:num>
  <w:num w:numId="7">
    <w:abstractNumId w:val="0"/>
  </w:num>
  <w:num w:numId="8">
    <w:abstractNumId w:val="17"/>
  </w:num>
  <w:num w:numId="9">
    <w:abstractNumId w:val="7"/>
  </w:num>
  <w:num w:numId="10">
    <w:abstractNumId w:val="7"/>
  </w:num>
  <w:num w:numId="11">
    <w:abstractNumId w:val="19"/>
  </w:num>
  <w:num w:numId="12">
    <w:abstractNumId w:val="8"/>
  </w:num>
  <w:num w:numId="13">
    <w:abstractNumId w:val="1"/>
  </w:num>
  <w:num w:numId="14">
    <w:abstractNumId w:val="1"/>
  </w:num>
  <w:num w:numId="15">
    <w:abstractNumId w:val="4"/>
  </w:num>
  <w:num w:numId="16">
    <w:abstractNumId w:val="13"/>
  </w:num>
  <w:num w:numId="17">
    <w:abstractNumId w:val="21"/>
  </w:num>
  <w:num w:numId="18">
    <w:abstractNumId w:val="3"/>
  </w:num>
  <w:num w:numId="19">
    <w:abstractNumId w:val="9"/>
  </w:num>
  <w:num w:numId="20">
    <w:abstractNumId w:val="2"/>
  </w:num>
  <w:num w:numId="21">
    <w:abstractNumId w:val="24"/>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8"/>
  </w:num>
  <w:num w:numId="32">
    <w:abstractNumId w:val="18"/>
  </w:num>
  <w:num w:numId="33">
    <w:abstractNumId w:val="18"/>
  </w:num>
  <w:num w:numId="34">
    <w:abstractNumId w:val="20"/>
  </w:num>
  <w:num w:numId="35">
    <w:abstractNumId w:val="11"/>
  </w:num>
  <w:num w:numId="36">
    <w:abstractNumId w:val="5"/>
  </w:num>
  <w:num w:numId="37">
    <w:abstractNumId w:val="18"/>
  </w:num>
  <w:num w:numId="38">
    <w:abstractNumId w:val="18"/>
  </w:num>
  <w:num w:numId="39">
    <w:abstractNumId w:val="11"/>
    <w:lvlOverride w:ilvl="0">
      <w:lvl w:ilvl="0" w:tplc="529C94F2">
        <w:start w:val="1"/>
        <w:numFmt w:val="decimal"/>
        <w:lvlText w:val="(%1)"/>
        <w:lvlJc w:val="right"/>
        <w:pPr>
          <w:tabs>
            <w:tab w:val="num" w:pos="1100"/>
          </w:tabs>
          <w:ind w:left="1100" w:hanging="198"/>
        </w:pPr>
        <w:rPr>
          <w:rFonts w:asciiTheme="minorHAnsi" w:hAnsiTheme="minorHAnsi" w:cs="Times New Roman" w:hint="default"/>
        </w:rPr>
      </w:lvl>
    </w:lvlOverride>
    <w:lvlOverride w:ilvl="1">
      <w:lvl w:ilvl="1" w:tplc="B728E994" w:tentative="1">
        <w:start w:val="1"/>
        <w:numFmt w:val="lowerLetter"/>
        <w:lvlText w:val="%2."/>
        <w:lvlJc w:val="left"/>
        <w:pPr>
          <w:ind w:left="1440" w:hanging="360"/>
        </w:pPr>
      </w:lvl>
    </w:lvlOverride>
    <w:lvlOverride w:ilvl="2">
      <w:lvl w:ilvl="2" w:tplc="3AB48940">
        <w:start w:val="1"/>
        <w:numFmt w:val="lowerRoman"/>
        <w:lvlText w:val="%3."/>
        <w:lvlJc w:val="right"/>
        <w:pPr>
          <w:ind w:left="2160" w:hanging="180"/>
        </w:pPr>
      </w:lvl>
    </w:lvlOverride>
    <w:lvlOverride w:ilvl="3">
      <w:lvl w:ilvl="3" w:tplc="F21EE7C6" w:tentative="1">
        <w:start w:val="1"/>
        <w:numFmt w:val="decimal"/>
        <w:lvlText w:val="%4."/>
        <w:lvlJc w:val="left"/>
        <w:pPr>
          <w:ind w:left="2880" w:hanging="360"/>
        </w:pPr>
      </w:lvl>
    </w:lvlOverride>
    <w:lvlOverride w:ilvl="4">
      <w:lvl w:ilvl="4" w:tplc="E9D42B38" w:tentative="1">
        <w:start w:val="1"/>
        <w:numFmt w:val="lowerLetter"/>
        <w:lvlText w:val="%5."/>
        <w:lvlJc w:val="left"/>
        <w:pPr>
          <w:ind w:left="3600" w:hanging="360"/>
        </w:pPr>
      </w:lvl>
    </w:lvlOverride>
    <w:lvlOverride w:ilvl="5">
      <w:lvl w:ilvl="5" w:tplc="276CE18C"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8"/>
  </w:num>
  <w:num w:numId="41">
    <w:abstractNumId w:val="18"/>
  </w:num>
  <w:num w:numId="42">
    <w:abstractNumId w:val="18"/>
  </w:num>
  <w:num w:numId="43">
    <w:abstractNumId w:val="6"/>
  </w:num>
  <w:num w:numId="44">
    <w:abstractNumId w:val="22"/>
  </w:num>
  <w:num w:numId="45">
    <w:abstractNumId w:val="18"/>
  </w:num>
  <w:num w:numId="46">
    <w:abstractNumId w:val="18"/>
  </w:num>
  <w:num w:numId="47">
    <w:abstractNumId w:val="23"/>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5A3"/>
    <w:rsid w:val="00016936"/>
    <w:rsid w:val="00034749"/>
    <w:rsid w:val="00064F47"/>
    <w:rsid w:val="000707CE"/>
    <w:rsid w:val="00075262"/>
    <w:rsid w:val="00095DFA"/>
    <w:rsid w:val="001228EF"/>
    <w:rsid w:val="00130F95"/>
    <w:rsid w:val="00154CC0"/>
    <w:rsid w:val="00182F4E"/>
    <w:rsid w:val="001A24FF"/>
    <w:rsid w:val="001A70AA"/>
    <w:rsid w:val="002223EF"/>
    <w:rsid w:val="00223879"/>
    <w:rsid w:val="00256CEC"/>
    <w:rsid w:val="002774F1"/>
    <w:rsid w:val="002B258C"/>
    <w:rsid w:val="002C76D4"/>
    <w:rsid w:val="002D5D29"/>
    <w:rsid w:val="002E2084"/>
    <w:rsid w:val="003876DC"/>
    <w:rsid w:val="0045314E"/>
    <w:rsid w:val="00462858"/>
    <w:rsid w:val="00490F68"/>
    <w:rsid w:val="004E3CBC"/>
    <w:rsid w:val="005142B2"/>
    <w:rsid w:val="00525537"/>
    <w:rsid w:val="0057356F"/>
    <w:rsid w:val="006161DD"/>
    <w:rsid w:val="00624784"/>
    <w:rsid w:val="00633BCD"/>
    <w:rsid w:val="006B50C2"/>
    <w:rsid w:val="006F4F1A"/>
    <w:rsid w:val="00735A58"/>
    <w:rsid w:val="00736548"/>
    <w:rsid w:val="0075778E"/>
    <w:rsid w:val="007A10B1"/>
    <w:rsid w:val="007E5AD7"/>
    <w:rsid w:val="007F7D8E"/>
    <w:rsid w:val="008066AB"/>
    <w:rsid w:val="008465A3"/>
    <w:rsid w:val="008C2964"/>
    <w:rsid w:val="008E761E"/>
    <w:rsid w:val="009E65EE"/>
    <w:rsid w:val="00A00499"/>
    <w:rsid w:val="00A23FFF"/>
    <w:rsid w:val="00A267F8"/>
    <w:rsid w:val="00A55694"/>
    <w:rsid w:val="00A62CF9"/>
    <w:rsid w:val="00A716A7"/>
    <w:rsid w:val="00AF48B8"/>
    <w:rsid w:val="00B14A61"/>
    <w:rsid w:val="00B20CEF"/>
    <w:rsid w:val="00B45183"/>
    <w:rsid w:val="00B7739C"/>
    <w:rsid w:val="00BB77D1"/>
    <w:rsid w:val="00BD3F4E"/>
    <w:rsid w:val="00BE5E84"/>
    <w:rsid w:val="00C256DC"/>
    <w:rsid w:val="00CB04B0"/>
    <w:rsid w:val="00CE5B6D"/>
    <w:rsid w:val="00D46FF5"/>
    <w:rsid w:val="00D547BF"/>
    <w:rsid w:val="00D73773"/>
    <w:rsid w:val="00D75E87"/>
    <w:rsid w:val="00DC155E"/>
    <w:rsid w:val="00DD52E1"/>
    <w:rsid w:val="00E025AD"/>
    <w:rsid w:val="00E22455"/>
    <w:rsid w:val="00E30405"/>
    <w:rsid w:val="00E53289"/>
    <w:rsid w:val="00E8246B"/>
    <w:rsid w:val="00E86D7D"/>
    <w:rsid w:val="00EA791B"/>
    <w:rsid w:val="00EB6723"/>
    <w:rsid w:val="00EE2E5B"/>
    <w:rsid w:val="00F733C3"/>
    <w:rsid w:val="00F94233"/>
    <w:rsid w:val="00FA12D9"/>
    <w:rsid w:val="00FB131B"/>
    <w:rsid w:val="00FD0F8D"/>
    <w:rsid w:val="00FD6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C44CF221-8922-47DB-A89A-363E5B74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1DD"/>
    <w:pPr>
      <w:spacing w:after="0" w:line="240" w:lineRule="auto"/>
    </w:pPr>
    <w:rPr>
      <w:sz w:val="24"/>
      <w:szCs w:val="24"/>
      <w:lang w:eastAsia="en-US"/>
    </w:rPr>
  </w:style>
  <w:style w:type="paragraph" w:styleId="Heading1">
    <w:name w:val="heading 1"/>
    <w:basedOn w:val="Normal"/>
    <w:next w:val="Normal"/>
    <w:link w:val="Heading1Char"/>
    <w:uiPriority w:val="99"/>
    <w:qFormat/>
    <w:rsid w:val="006161DD"/>
    <w:pPr>
      <w:keepNext/>
      <w:numPr>
        <w:numId w:val="22"/>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161DD"/>
    <w:pPr>
      <w:keepNext/>
      <w:numPr>
        <w:ilvl w:val="1"/>
        <w:numId w:val="23"/>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rsid w:val="006161DD"/>
    <w:pPr>
      <w:keepNext/>
      <w:numPr>
        <w:ilvl w:val="2"/>
        <w:numId w:val="24"/>
      </w:numPr>
      <w:spacing w:before="240" w:after="60"/>
      <w:outlineLvl w:val="2"/>
    </w:pPr>
    <w:rPr>
      <w:rFonts w:ascii="Arial" w:hAnsi="Arial" w:cs="Arial"/>
    </w:rPr>
  </w:style>
  <w:style w:type="paragraph" w:styleId="Heading4">
    <w:name w:val="heading 4"/>
    <w:basedOn w:val="Normal"/>
    <w:next w:val="Normal"/>
    <w:link w:val="Heading4Char"/>
    <w:uiPriority w:val="99"/>
    <w:qFormat/>
    <w:rsid w:val="006161DD"/>
    <w:pPr>
      <w:keepNext/>
      <w:numPr>
        <w:ilvl w:val="3"/>
        <w:numId w:val="25"/>
      </w:numPr>
      <w:spacing w:before="240" w:after="60"/>
      <w:outlineLvl w:val="3"/>
    </w:pPr>
    <w:rPr>
      <w:rFonts w:ascii="Arial" w:hAnsi="Arial" w:cs="Arial"/>
      <w:b/>
      <w:bCs/>
    </w:rPr>
  </w:style>
  <w:style w:type="paragraph" w:styleId="Heading5">
    <w:name w:val="heading 5"/>
    <w:basedOn w:val="Normal"/>
    <w:next w:val="Normal"/>
    <w:link w:val="Heading5Char"/>
    <w:uiPriority w:val="99"/>
    <w:qFormat/>
    <w:rsid w:val="006161DD"/>
    <w:pPr>
      <w:numPr>
        <w:ilvl w:val="4"/>
        <w:numId w:val="26"/>
      </w:numPr>
      <w:spacing w:before="240" w:after="60"/>
      <w:outlineLvl w:val="4"/>
    </w:pPr>
    <w:rPr>
      <w:sz w:val="22"/>
      <w:szCs w:val="22"/>
    </w:rPr>
  </w:style>
  <w:style w:type="paragraph" w:styleId="Heading6">
    <w:name w:val="heading 6"/>
    <w:basedOn w:val="Normal"/>
    <w:next w:val="Normal"/>
    <w:link w:val="Heading6Char"/>
    <w:uiPriority w:val="99"/>
    <w:qFormat/>
    <w:rsid w:val="006161DD"/>
    <w:pPr>
      <w:numPr>
        <w:ilvl w:val="5"/>
        <w:numId w:val="27"/>
      </w:numPr>
      <w:spacing w:before="240" w:after="60"/>
      <w:outlineLvl w:val="5"/>
    </w:pPr>
    <w:rPr>
      <w:i/>
      <w:iCs/>
      <w:sz w:val="22"/>
      <w:szCs w:val="22"/>
    </w:rPr>
  </w:style>
  <w:style w:type="paragraph" w:styleId="Heading7">
    <w:name w:val="heading 7"/>
    <w:basedOn w:val="Normal"/>
    <w:next w:val="Normal"/>
    <w:link w:val="Heading7Char"/>
    <w:uiPriority w:val="99"/>
    <w:qFormat/>
    <w:rsid w:val="006161DD"/>
    <w:pPr>
      <w:numPr>
        <w:ilvl w:val="6"/>
        <w:numId w:val="28"/>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6161DD"/>
    <w:pPr>
      <w:numPr>
        <w:ilvl w:val="7"/>
        <w:numId w:val="29"/>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6161DD"/>
    <w:pPr>
      <w:numPr>
        <w:ilvl w:val="8"/>
        <w:numId w:val="30"/>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61DD"/>
    <w:rPr>
      <w:rFonts w:ascii="Arial" w:hAnsi="Arial" w:cs="Arial"/>
      <w:b/>
      <w:bCs/>
      <w:kern w:val="28"/>
      <w:sz w:val="28"/>
      <w:szCs w:val="28"/>
      <w:lang w:eastAsia="en-US"/>
    </w:rPr>
  </w:style>
  <w:style w:type="character" w:customStyle="1" w:styleId="Heading2Char">
    <w:name w:val="Heading 2 Char"/>
    <w:basedOn w:val="DefaultParagraphFont"/>
    <w:link w:val="Heading2"/>
    <w:uiPriority w:val="99"/>
    <w:rsid w:val="006161DD"/>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sid w:val="006161DD"/>
    <w:rPr>
      <w:rFonts w:ascii="Arial" w:hAnsi="Arial" w:cs="Arial"/>
      <w:sz w:val="24"/>
      <w:szCs w:val="24"/>
      <w:lang w:eastAsia="en-US"/>
    </w:rPr>
  </w:style>
  <w:style w:type="character" w:customStyle="1" w:styleId="Heading4Char">
    <w:name w:val="Heading 4 Char"/>
    <w:basedOn w:val="DefaultParagraphFont"/>
    <w:link w:val="Heading4"/>
    <w:uiPriority w:val="99"/>
    <w:rsid w:val="006161DD"/>
    <w:rPr>
      <w:rFonts w:ascii="Arial" w:hAnsi="Arial" w:cs="Arial"/>
      <w:b/>
      <w:bCs/>
      <w:sz w:val="24"/>
      <w:szCs w:val="24"/>
      <w:lang w:eastAsia="en-US"/>
    </w:rPr>
  </w:style>
  <w:style w:type="character" w:customStyle="1" w:styleId="Heading5Char">
    <w:name w:val="Heading 5 Char"/>
    <w:basedOn w:val="DefaultParagraphFont"/>
    <w:link w:val="Heading5"/>
    <w:uiPriority w:val="99"/>
    <w:rsid w:val="006161DD"/>
    <w:rPr>
      <w:lang w:eastAsia="en-US"/>
    </w:rPr>
  </w:style>
  <w:style w:type="character" w:customStyle="1" w:styleId="Heading6Char">
    <w:name w:val="Heading 6 Char"/>
    <w:basedOn w:val="DefaultParagraphFont"/>
    <w:link w:val="Heading6"/>
    <w:uiPriority w:val="99"/>
    <w:rsid w:val="006161DD"/>
    <w:rPr>
      <w:i/>
      <w:iCs/>
      <w:lang w:eastAsia="en-US"/>
    </w:rPr>
  </w:style>
  <w:style w:type="character" w:customStyle="1" w:styleId="Heading7Char">
    <w:name w:val="Heading 7 Char"/>
    <w:basedOn w:val="DefaultParagraphFont"/>
    <w:link w:val="Heading7"/>
    <w:uiPriority w:val="99"/>
    <w:rsid w:val="006161DD"/>
    <w:rPr>
      <w:rFonts w:ascii="Arial" w:hAnsi="Arial" w:cs="Arial"/>
      <w:sz w:val="20"/>
      <w:szCs w:val="20"/>
      <w:lang w:eastAsia="en-US"/>
    </w:rPr>
  </w:style>
  <w:style w:type="character" w:customStyle="1" w:styleId="Heading8Char">
    <w:name w:val="Heading 8 Char"/>
    <w:basedOn w:val="DefaultParagraphFont"/>
    <w:link w:val="Heading8"/>
    <w:uiPriority w:val="99"/>
    <w:rsid w:val="006161DD"/>
    <w:rPr>
      <w:rFonts w:ascii="Arial" w:hAnsi="Arial" w:cs="Arial"/>
      <w:i/>
      <w:iCs/>
      <w:sz w:val="20"/>
      <w:szCs w:val="20"/>
      <w:lang w:eastAsia="en-US"/>
    </w:rPr>
  </w:style>
  <w:style w:type="character" w:customStyle="1" w:styleId="Heading9Char">
    <w:name w:val="Heading 9 Char"/>
    <w:basedOn w:val="DefaultParagraphFont"/>
    <w:link w:val="Heading9"/>
    <w:uiPriority w:val="99"/>
    <w:rsid w:val="006161DD"/>
    <w:rPr>
      <w:rFonts w:ascii="Arial" w:hAnsi="Arial" w:cs="Arial"/>
      <w:b/>
      <w:bCs/>
      <w:i/>
      <w:iCs/>
      <w:sz w:val="18"/>
      <w:szCs w:val="18"/>
      <w:lang w:eastAsia="en-US"/>
    </w:rPr>
  </w:style>
  <w:style w:type="paragraph" w:customStyle="1" w:styleId="Heading4a">
    <w:name w:val="Heading 4a"/>
    <w:basedOn w:val="Heading4"/>
    <w:next w:val="Normal"/>
    <w:uiPriority w:val="99"/>
    <w:rsid w:val="006161DD"/>
  </w:style>
  <w:style w:type="paragraph" w:customStyle="1" w:styleId="00ClientCover">
    <w:name w:val="00ClientCover"/>
    <w:basedOn w:val="Normal"/>
    <w:uiPriority w:val="99"/>
    <w:rsid w:val="006161DD"/>
  </w:style>
  <w:style w:type="paragraph" w:customStyle="1" w:styleId="00SigningPage">
    <w:name w:val="00SigningPage"/>
    <w:basedOn w:val="Normal"/>
    <w:uiPriority w:val="99"/>
    <w:rsid w:val="006161DD"/>
  </w:style>
  <w:style w:type="paragraph" w:customStyle="1" w:styleId="01Contents">
    <w:name w:val="01Contents"/>
    <w:basedOn w:val="Normal"/>
    <w:uiPriority w:val="99"/>
    <w:rsid w:val="006161DD"/>
  </w:style>
  <w:style w:type="paragraph" w:customStyle="1" w:styleId="02Text">
    <w:name w:val="02Text"/>
    <w:basedOn w:val="Normal"/>
    <w:uiPriority w:val="99"/>
    <w:rsid w:val="006161DD"/>
  </w:style>
  <w:style w:type="paragraph" w:customStyle="1" w:styleId="02TextLandscape">
    <w:name w:val="02TextLandscape"/>
    <w:basedOn w:val="Normal"/>
    <w:uiPriority w:val="99"/>
    <w:rsid w:val="006161DD"/>
  </w:style>
  <w:style w:type="paragraph" w:customStyle="1" w:styleId="03Schedule">
    <w:name w:val="03Schedule"/>
    <w:basedOn w:val="Normal"/>
    <w:uiPriority w:val="99"/>
    <w:rsid w:val="006161DD"/>
  </w:style>
  <w:style w:type="paragraph" w:customStyle="1" w:styleId="03ScheduleLandscape">
    <w:name w:val="03ScheduleLandscape"/>
    <w:basedOn w:val="Normal"/>
    <w:uiPriority w:val="99"/>
    <w:rsid w:val="006161DD"/>
  </w:style>
  <w:style w:type="paragraph" w:customStyle="1" w:styleId="04Dictionary">
    <w:name w:val="04Dictionary"/>
    <w:basedOn w:val="Normal"/>
    <w:uiPriority w:val="99"/>
    <w:rsid w:val="006161DD"/>
  </w:style>
  <w:style w:type="paragraph" w:customStyle="1" w:styleId="05EndNote">
    <w:name w:val="05EndNote"/>
    <w:basedOn w:val="Normal"/>
    <w:uiPriority w:val="99"/>
    <w:rsid w:val="006161DD"/>
  </w:style>
  <w:style w:type="paragraph" w:customStyle="1" w:styleId="AH1Chapter">
    <w:name w:val="A H1 Chapter"/>
    <w:basedOn w:val="Normal"/>
    <w:next w:val="Normal"/>
    <w:uiPriority w:val="99"/>
    <w:rsid w:val="006161DD"/>
    <w:pPr>
      <w:keepNext/>
      <w:numPr>
        <w:numId w:val="1"/>
      </w:numPr>
      <w:spacing w:before="320" w:after="60"/>
      <w:outlineLvl w:val="0"/>
    </w:pPr>
    <w:rPr>
      <w:rFonts w:ascii="Arial" w:hAnsi="Arial" w:cs="Arial"/>
      <w:b/>
      <w:bCs/>
      <w:sz w:val="34"/>
      <w:szCs w:val="34"/>
    </w:rPr>
  </w:style>
  <w:style w:type="paragraph" w:customStyle="1" w:styleId="AH2Part">
    <w:name w:val="A H2 Part"/>
    <w:basedOn w:val="Normal"/>
    <w:next w:val="Normal"/>
    <w:uiPriority w:val="99"/>
    <w:rsid w:val="006161DD"/>
    <w:pPr>
      <w:keepNext/>
      <w:numPr>
        <w:ilvl w:val="1"/>
        <w:numId w:val="2"/>
      </w:numPr>
      <w:spacing w:before="320" w:after="60"/>
      <w:outlineLvl w:val="1"/>
    </w:pPr>
    <w:rPr>
      <w:rFonts w:ascii="Arial" w:hAnsi="Arial" w:cs="Arial"/>
      <w:b/>
      <w:bCs/>
      <w:sz w:val="32"/>
      <w:szCs w:val="32"/>
    </w:rPr>
  </w:style>
  <w:style w:type="paragraph" w:customStyle="1" w:styleId="AH3Div">
    <w:name w:val="A H3 Div"/>
    <w:basedOn w:val="Normal"/>
    <w:next w:val="Normal"/>
    <w:uiPriority w:val="99"/>
    <w:rsid w:val="006161DD"/>
    <w:pPr>
      <w:keepNext/>
      <w:numPr>
        <w:ilvl w:val="2"/>
        <w:numId w:val="3"/>
      </w:numPr>
      <w:spacing w:before="180" w:after="60"/>
      <w:outlineLvl w:val="2"/>
    </w:pPr>
    <w:rPr>
      <w:rFonts w:ascii="Arial" w:hAnsi="Arial" w:cs="Arial"/>
      <w:b/>
      <w:bCs/>
      <w:sz w:val="28"/>
      <w:szCs w:val="28"/>
    </w:rPr>
  </w:style>
  <w:style w:type="paragraph" w:customStyle="1" w:styleId="AH3sec">
    <w:name w:val="A H3 sec"/>
    <w:basedOn w:val="Normal"/>
    <w:next w:val="Normal"/>
    <w:uiPriority w:val="99"/>
    <w:rsid w:val="006161DD"/>
    <w:pPr>
      <w:keepNext/>
      <w:keepLines/>
      <w:numPr>
        <w:numId w:val="4"/>
      </w:numPr>
      <w:pBdr>
        <w:top w:val="single" w:sz="4" w:space="1" w:color="auto"/>
      </w:pBdr>
      <w:spacing w:before="180" w:after="60"/>
    </w:pPr>
    <w:rPr>
      <w:rFonts w:ascii="Arial" w:hAnsi="Arial" w:cs="Arial"/>
      <w:b/>
      <w:bCs/>
      <w:sz w:val="22"/>
      <w:szCs w:val="22"/>
    </w:rPr>
  </w:style>
  <w:style w:type="paragraph" w:customStyle="1" w:styleId="AH4SubDiv">
    <w:name w:val="A H4 SubDiv"/>
    <w:basedOn w:val="Normal"/>
    <w:next w:val="Normal"/>
    <w:uiPriority w:val="99"/>
    <w:rsid w:val="006161DD"/>
    <w:pPr>
      <w:keepNext/>
      <w:spacing w:before="180" w:after="60"/>
      <w:outlineLvl w:val="3"/>
    </w:pPr>
    <w:rPr>
      <w:rFonts w:ascii="Arial" w:hAnsi="Arial" w:cs="Arial"/>
      <w:b/>
      <w:bCs/>
      <w:sz w:val="26"/>
      <w:szCs w:val="26"/>
    </w:rPr>
  </w:style>
  <w:style w:type="paragraph" w:customStyle="1" w:styleId="AH5Sec">
    <w:name w:val="A H5 Sec"/>
    <w:basedOn w:val="Normal"/>
    <w:next w:val="Normal"/>
    <w:uiPriority w:val="99"/>
    <w:rsid w:val="006161DD"/>
    <w:pPr>
      <w:keepNext/>
      <w:numPr>
        <w:ilvl w:val="4"/>
        <w:numId w:val="5"/>
      </w:numPr>
      <w:spacing w:before="180" w:after="60"/>
      <w:outlineLvl w:val="4"/>
    </w:pPr>
    <w:rPr>
      <w:rFonts w:ascii="Arial" w:hAnsi="Arial" w:cs="Arial"/>
      <w:b/>
      <w:bCs/>
    </w:rPr>
  </w:style>
  <w:style w:type="paragraph" w:customStyle="1" w:styleId="Amain">
    <w:name w:val="A main"/>
    <w:basedOn w:val="Normal"/>
    <w:uiPriority w:val="99"/>
    <w:rsid w:val="006161DD"/>
    <w:pPr>
      <w:numPr>
        <w:ilvl w:val="5"/>
        <w:numId w:val="5"/>
      </w:numPr>
      <w:spacing w:before="80" w:after="60"/>
      <w:outlineLvl w:val="5"/>
    </w:pPr>
  </w:style>
  <w:style w:type="paragraph" w:customStyle="1" w:styleId="Amainbullet">
    <w:name w:val="A main bullet"/>
    <w:basedOn w:val="Normal"/>
    <w:uiPriority w:val="99"/>
    <w:rsid w:val="006161DD"/>
    <w:pPr>
      <w:numPr>
        <w:numId w:val="6"/>
      </w:numPr>
      <w:spacing w:after="40"/>
    </w:pPr>
  </w:style>
  <w:style w:type="paragraph" w:customStyle="1" w:styleId="Amainreturn">
    <w:name w:val="A main return"/>
    <w:basedOn w:val="Normal"/>
    <w:uiPriority w:val="99"/>
    <w:rsid w:val="006161DD"/>
    <w:pPr>
      <w:spacing w:before="80" w:after="60"/>
      <w:ind w:left="1100"/>
    </w:pPr>
  </w:style>
  <w:style w:type="paragraph" w:customStyle="1" w:styleId="Apara">
    <w:name w:val="A para"/>
    <w:basedOn w:val="Normal"/>
    <w:uiPriority w:val="99"/>
    <w:rsid w:val="006161DD"/>
    <w:pPr>
      <w:numPr>
        <w:ilvl w:val="6"/>
        <w:numId w:val="5"/>
      </w:numPr>
      <w:spacing w:before="80" w:after="60"/>
      <w:outlineLvl w:val="6"/>
    </w:pPr>
  </w:style>
  <w:style w:type="paragraph" w:customStyle="1" w:styleId="Aparabullet">
    <w:name w:val="A para bullet"/>
    <w:basedOn w:val="Normal"/>
    <w:uiPriority w:val="99"/>
    <w:rsid w:val="006161DD"/>
    <w:pPr>
      <w:numPr>
        <w:numId w:val="7"/>
      </w:numPr>
      <w:spacing w:after="40"/>
    </w:pPr>
  </w:style>
  <w:style w:type="paragraph" w:customStyle="1" w:styleId="Aparareturn">
    <w:name w:val="A para return"/>
    <w:basedOn w:val="Normal"/>
    <w:uiPriority w:val="99"/>
    <w:rsid w:val="006161DD"/>
    <w:pPr>
      <w:spacing w:before="80" w:after="60"/>
      <w:ind w:left="1600"/>
    </w:pPr>
  </w:style>
  <w:style w:type="paragraph" w:customStyle="1" w:styleId="Asubpara">
    <w:name w:val="A subpara"/>
    <w:basedOn w:val="Normal"/>
    <w:uiPriority w:val="99"/>
    <w:rsid w:val="006161DD"/>
    <w:pPr>
      <w:numPr>
        <w:ilvl w:val="7"/>
        <w:numId w:val="5"/>
      </w:numPr>
      <w:spacing w:before="80" w:after="60"/>
      <w:outlineLvl w:val="7"/>
    </w:pPr>
  </w:style>
  <w:style w:type="paragraph" w:customStyle="1" w:styleId="Asubparabullet">
    <w:name w:val="A subpara bullet"/>
    <w:basedOn w:val="Normal"/>
    <w:uiPriority w:val="99"/>
    <w:rsid w:val="006161DD"/>
    <w:pPr>
      <w:numPr>
        <w:numId w:val="8"/>
      </w:numPr>
      <w:spacing w:after="40"/>
    </w:pPr>
  </w:style>
  <w:style w:type="paragraph" w:customStyle="1" w:styleId="Asubparareturn">
    <w:name w:val="A subpara return"/>
    <w:basedOn w:val="Normal"/>
    <w:uiPriority w:val="99"/>
    <w:rsid w:val="006161DD"/>
    <w:pPr>
      <w:spacing w:before="80" w:after="60"/>
      <w:ind w:left="2140"/>
    </w:pPr>
  </w:style>
  <w:style w:type="paragraph" w:customStyle="1" w:styleId="Asubsubpara">
    <w:name w:val="A subsubpara"/>
    <w:basedOn w:val="Normal"/>
    <w:uiPriority w:val="99"/>
    <w:rsid w:val="006161DD"/>
    <w:pPr>
      <w:numPr>
        <w:ilvl w:val="8"/>
        <w:numId w:val="5"/>
      </w:numPr>
      <w:spacing w:before="80" w:after="60"/>
      <w:outlineLvl w:val="8"/>
    </w:pPr>
  </w:style>
  <w:style w:type="paragraph" w:customStyle="1" w:styleId="ActNo">
    <w:name w:val="ActNo"/>
    <w:basedOn w:val="Normal"/>
    <w:uiPriority w:val="99"/>
    <w:rsid w:val="006161DD"/>
    <w:pPr>
      <w:tabs>
        <w:tab w:val="left" w:pos="2600"/>
      </w:tabs>
      <w:spacing w:after="60"/>
    </w:pPr>
    <w:rPr>
      <w:rFonts w:ascii="Arial" w:hAnsi="Arial" w:cs="Arial"/>
      <w:b/>
      <w:bCs/>
    </w:rPr>
  </w:style>
  <w:style w:type="paragraph" w:customStyle="1" w:styleId="aDef">
    <w:name w:val="aDef"/>
    <w:basedOn w:val="Normal"/>
    <w:uiPriority w:val="99"/>
    <w:rsid w:val="006161DD"/>
    <w:pPr>
      <w:spacing w:before="80" w:after="60"/>
      <w:outlineLvl w:val="5"/>
    </w:pPr>
  </w:style>
  <w:style w:type="paragraph" w:customStyle="1" w:styleId="aDefpara">
    <w:name w:val="aDef para"/>
    <w:basedOn w:val="Apara"/>
    <w:uiPriority w:val="99"/>
    <w:rsid w:val="006161DD"/>
    <w:pPr>
      <w:numPr>
        <w:numId w:val="9"/>
      </w:numPr>
    </w:pPr>
  </w:style>
  <w:style w:type="paragraph" w:customStyle="1" w:styleId="aDefsubpara">
    <w:name w:val="aDef subpara"/>
    <w:basedOn w:val="Asubpara"/>
    <w:uiPriority w:val="99"/>
    <w:rsid w:val="006161DD"/>
    <w:pPr>
      <w:numPr>
        <w:numId w:val="10"/>
      </w:numPr>
    </w:pPr>
  </w:style>
  <w:style w:type="paragraph" w:customStyle="1" w:styleId="aExam">
    <w:name w:val="aExam"/>
    <w:basedOn w:val="Normal"/>
    <w:uiPriority w:val="99"/>
    <w:rsid w:val="006161DD"/>
    <w:pPr>
      <w:spacing w:after="60"/>
      <w:ind w:left="1100"/>
    </w:pPr>
    <w:rPr>
      <w:sz w:val="20"/>
      <w:szCs w:val="20"/>
    </w:rPr>
  </w:style>
  <w:style w:type="paragraph" w:customStyle="1" w:styleId="aExamHead">
    <w:name w:val="aExam Head"/>
    <w:basedOn w:val="Normal"/>
    <w:next w:val="aExam"/>
    <w:uiPriority w:val="99"/>
    <w:rsid w:val="006161DD"/>
    <w:pPr>
      <w:keepNext/>
      <w:spacing w:before="80" w:after="60"/>
    </w:pPr>
    <w:rPr>
      <w:rFonts w:ascii="Arial" w:hAnsi="Arial" w:cs="Arial"/>
      <w:b/>
      <w:bCs/>
      <w:sz w:val="18"/>
      <w:szCs w:val="18"/>
    </w:rPr>
  </w:style>
  <w:style w:type="paragraph" w:customStyle="1" w:styleId="aExamBullet">
    <w:name w:val="aExamBullet"/>
    <w:basedOn w:val="aExam"/>
    <w:uiPriority w:val="99"/>
    <w:rsid w:val="006161DD"/>
    <w:pPr>
      <w:numPr>
        <w:numId w:val="11"/>
      </w:numPr>
    </w:pPr>
  </w:style>
  <w:style w:type="paragraph" w:customStyle="1" w:styleId="BillBasic">
    <w:name w:val="BillBasic"/>
    <w:uiPriority w:val="99"/>
    <w:rsid w:val="006161DD"/>
    <w:pPr>
      <w:spacing w:before="80" w:after="60" w:line="240" w:lineRule="auto"/>
      <w:jc w:val="both"/>
    </w:pPr>
    <w:rPr>
      <w:sz w:val="24"/>
      <w:szCs w:val="24"/>
      <w:lang w:eastAsia="en-US"/>
    </w:rPr>
  </w:style>
  <w:style w:type="paragraph" w:customStyle="1" w:styleId="aNote">
    <w:name w:val="aNote"/>
    <w:basedOn w:val="BillBasic"/>
    <w:uiPriority w:val="99"/>
    <w:rsid w:val="006161DD"/>
    <w:pPr>
      <w:ind w:left="1900" w:hanging="800"/>
    </w:pPr>
    <w:rPr>
      <w:sz w:val="20"/>
      <w:szCs w:val="20"/>
    </w:rPr>
  </w:style>
  <w:style w:type="paragraph" w:customStyle="1" w:styleId="aExamss">
    <w:name w:val="aExamss"/>
    <w:basedOn w:val="aNote"/>
    <w:uiPriority w:val="99"/>
    <w:rsid w:val="006161DD"/>
    <w:pPr>
      <w:spacing w:before="0"/>
      <w:ind w:left="1100" w:firstLine="0"/>
    </w:pPr>
  </w:style>
  <w:style w:type="paragraph" w:customStyle="1" w:styleId="aExamsubpar">
    <w:name w:val="aExamsubpar"/>
    <w:basedOn w:val="aExamss"/>
    <w:uiPriority w:val="99"/>
    <w:rsid w:val="006161DD"/>
    <w:pPr>
      <w:ind w:left="2140"/>
    </w:pPr>
  </w:style>
  <w:style w:type="paragraph" w:customStyle="1" w:styleId="aExamBulletsubpar">
    <w:name w:val="aExamBulletsubpar"/>
    <w:basedOn w:val="aExamsubpar"/>
    <w:uiPriority w:val="99"/>
    <w:rsid w:val="006161DD"/>
    <w:pPr>
      <w:numPr>
        <w:numId w:val="12"/>
      </w:numPr>
    </w:pPr>
  </w:style>
  <w:style w:type="paragraph" w:customStyle="1" w:styleId="BillBasicHeading">
    <w:name w:val="BillBasicHeading"/>
    <w:basedOn w:val="BillBasic"/>
    <w:uiPriority w:val="99"/>
    <w:rsid w:val="006161DD"/>
    <w:pPr>
      <w:tabs>
        <w:tab w:val="left" w:pos="2600"/>
      </w:tabs>
    </w:pPr>
    <w:rPr>
      <w:rFonts w:ascii="Arial" w:hAnsi="Arial" w:cs="Arial"/>
    </w:rPr>
  </w:style>
  <w:style w:type="paragraph" w:customStyle="1" w:styleId="aExamHdgss">
    <w:name w:val="aExamHdgss"/>
    <w:basedOn w:val="BillBasicHeading"/>
    <w:next w:val="aExamss"/>
    <w:uiPriority w:val="99"/>
    <w:rsid w:val="006161DD"/>
    <w:pPr>
      <w:keepNext/>
      <w:tabs>
        <w:tab w:val="clear" w:pos="2600"/>
      </w:tabs>
      <w:ind w:left="1100"/>
      <w:jc w:val="left"/>
    </w:pPr>
    <w:rPr>
      <w:b/>
      <w:bCs/>
      <w:sz w:val="18"/>
      <w:szCs w:val="18"/>
    </w:rPr>
  </w:style>
  <w:style w:type="paragraph" w:customStyle="1" w:styleId="aExamHdgpar">
    <w:name w:val="aExamHdgpar"/>
    <w:basedOn w:val="aExamHdgss"/>
    <w:next w:val="Normal"/>
    <w:uiPriority w:val="99"/>
    <w:rsid w:val="006161DD"/>
    <w:pPr>
      <w:ind w:left="1600"/>
    </w:pPr>
  </w:style>
  <w:style w:type="paragraph" w:customStyle="1" w:styleId="aExamHdgsubpar">
    <w:name w:val="aExamHdgsubpar"/>
    <w:basedOn w:val="aExamHdgss"/>
    <w:next w:val="aExamsubpar"/>
    <w:uiPriority w:val="99"/>
    <w:rsid w:val="006161DD"/>
    <w:pPr>
      <w:ind w:left="2140"/>
    </w:pPr>
  </w:style>
  <w:style w:type="paragraph" w:customStyle="1" w:styleId="aExamINum">
    <w:name w:val="aExamINum"/>
    <w:basedOn w:val="aExam"/>
    <w:uiPriority w:val="99"/>
    <w:rsid w:val="006161DD"/>
    <w:pPr>
      <w:tabs>
        <w:tab w:val="left" w:pos="1500"/>
      </w:tabs>
      <w:ind w:left="1500" w:hanging="400"/>
    </w:pPr>
  </w:style>
  <w:style w:type="paragraph" w:customStyle="1" w:styleId="aExampar">
    <w:name w:val="aExampar"/>
    <w:basedOn w:val="aExamss"/>
    <w:uiPriority w:val="99"/>
    <w:rsid w:val="006161DD"/>
    <w:pPr>
      <w:ind w:left="1600"/>
    </w:pPr>
  </w:style>
  <w:style w:type="paragraph" w:customStyle="1" w:styleId="aExamINumpar">
    <w:name w:val="aExamINumpar"/>
    <w:basedOn w:val="aExampar"/>
    <w:uiPriority w:val="99"/>
    <w:rsid w:val="006161DD"/>
    <w:pPr>
      <w:tabs>
        <w:tab w:val="left" w:pos="2000"/>
      </w:tabs>
      <w:ind w:left="2000" w:hanging="400"/>
    </w:pPr>
  </w:style>
  <w:style w:type="paragraph" w:customStyle="1" w:styleId="aExamINumss">
    <w:name w:val="aExamINumss"/>
    <w:basedOn w:val="aExamss"/>
    <w:uiPriority w:val="99"/>
    <w:rsid w:val="006161DD"/>
    <w:pPr>
      <w:tabs>
        <w:tab w:val="left" w:pos="1500"/>
      </w:tabs>
      <w:ind w:left="1500" w:hanging="400"/>
    </w:pPr>
  </w:style>
  <w:style w:type="paragraph" w:customStyle="1" w:styleId="AExamIPara">
    <w:name w:val="AExamIPara"/>
    <w:basedOn w:val="aExam"/>
    <w:uiPriority w:val="99"/>
    <w:rsid w:val="006161DD"/>
    <w:pPr>
      <w:tabs>
        <w:tab w:val="right" w:pos="1720"/>
        <w:tab w:val="left" w:pos="2000"/>
      </w:tabs>
      <w:ind w:left="2000" w:hanging="900"/>
    </w:pPr>
  </w:style>
  <w:style w:type="paragraph" w:customStyle="1" w:styleId="aExamNum">
    <w:name w:val="aExamNum"/>
    <w:basedOn w:val="aExam"/>
    <w:uiPriority w:val="99"/>
    <w:rsid w:val="006161DD"/>
    <w:pPr>
      <w:numPr>
        <w:ilvl w:val="6"/>
        <w:numId w:val="13"/>
      </w:numPr>
      <w:outlineLvl w:val="6"/>
    </w:pPr>
  </w:style>
  <w:style w:type="paragraph" w:customStyle="1" w:styleId="aExamNumsubpar">
    <w:name w:val="aExamNumsubpar"/>
    <w:basedOn w:val="aExamsubpar"/>
    <w:uiPriority w:val="99"/>
    <w:rsid w:val="006161DD"/>
    <w:pPr>
      <w:tabs>
        <w:tab w:val="left" w:pos="2540"/>
      </w:tabs>
      <w:ind w:left="2540" w:hanging="400"/>
    </w:pPr>
  </w:style>
  <w:style w:type="paragraph" w:customStyle="1" w:styleId="aExamNumText">
    <w:name w:val="aExamNumText"/>
    <w:basedOn w:val="aExam"/>
    <w:uiPriority w:val="99"/>
    <w:rsid w:val="006161DD"/>
    <w:pPr>
      <w:ind w:left="1500"/>
    </w:pPr>
  </w:style>
  <w:style w:type="paragraph" w:customStyle="1" w:styleId="aExamNumTextpar">
    <w:name w:val="aExamNumTextpar"/>
    <w:basedOn w:val="aExampar"/>
    <w:uiPriority w:val="99"/>
    <w:rsid w:val="006161DD"/>
    <w:pPr>
      <w:ind w:left="2000"/>
    </w:pPr>
  </w:style>
  <w:style w:type="paragraph" w:customStyle="1" w:styleId="aExamNumTextss">
    <w:name w:val="aExamNumTextss"/>
    <w:basedOn w:val="aExamss"/>
    <w:uiPriority w:val="99"/>
    <w:rsid w:val="006161DD"/>
    <w:pPr>
      <w:ind w:left="1500"/>
    </w:pPr>
  </w:style>
  <w:style w:type="paragraph" w:customStyle="1" w:styleId="aExamNumTextsubpar">
    <w:name w:val="aExamNumTextsubpar"/>
    <w:basedOn w:val="aExampar"/>
    <w:uiPriority w:val="99"/>
    <w:rsid w:val="006161DD"/>
    <w:pPr>
      <w:ind w:left="2540"/>
    </w:pPr>
  </w:style>
  <w:style w:type="paragraph" w:customStyle="1" w:styleId="aExamPara">
    <w:name w:val="aExamPara"/>
    <w:basedOn w:val="aExam"/>
    <w:uiPriority w:val="99"/>
    <w:rsid w:val="006161DD"/>
    <w:pPr>
      <w:numPr>
        <w:ilvl w:val="7"/>
        <w:numId w:val="14"/>
      </w:numPr>
    </w:pPr>
  </w:style>
  <w:style w:type="paragraph" w:customStyle="1" w:styleId="aExplanText">
    <w:name w:val="aExplanText"/>
    <w:basedOn w:val="BillBasic"/>
    <w:uiPriority w:val="99"/>
    <w:rsid w:val="006161DD"/>
    <w:rPr>
      <w:sz w:val="20"/>
      <w:szCs w:val="20"/>
    </w:rPr>
  </w:style>
  <w:style w:type="paragraph" w:customStyle="1" w:styleId="aExplanBullet">
    <w:name w:val="aExplanBullet"/>
    <w:basedOn w:val="aExplanText"/>
    <w:uiPriority w:val="99"/>
    <w:rsid w:val="006161DD"/>
    <w:pPr>
      <w:numPr>
        <w:numId w:val="15"/>
      </w:numPr>
    </w:pPr>
  </w:style>
  <w:style w:type="paragraph" w:customStyle="1" w:styleId="aExplanHeading">
    <w:name w:val="aExplanHeading"/>
    <w:basedOn w:val="BillBasicHeading"/>
    <w:next w:val="aExplanText"/>
    <w:uiPriority w:val="99"/>
    <w:rsid w:val="006161DD"/>
    <w:pPr>
      <w:keepNext/>
    </w:pPr>
    <w:rPr>
      <w:b/>
      <w:bCs/>
      <w:sz w:val="18"/>
      <w:szCs w:val="18"/>
    </w:rPr>
  </w:style>
  <w:style w:type="paragraph" w:customStyle="1" w:styleId="aNotess">
    <w:name w:val="aNotess"/>
    <w:basedOn w:val="BillBasic"/>
    <w:uiPriority w:val="99"/>
    <w:rsid w:val="006161DD"/>
    <w:pPr>
      <w:ind w:left="1900" w:hanging="800"/>
    </w:pPr>
    <w:rPr>
      <w:sz w:val="20"/>
      <w:szCs w:val="20"/>
    </w:rPr>
  </w:style>
  <w:style w:type="paragraph" w:customStyle="1" w:styleId="aNoteBullet">
    <w:name w:val="aNoteBullet"/>
    <w:basedOn w:val="aNotess"/>
    <w:uiPriority w:val="99"/>
    <w:rsid w:val="006161DD"/>
    <w:pPr>
      <w:numPr>
        <w:numId w:val="16"/>
      </w:numPr>
      <w:spacing w:before="0"/>
    </w:pPr>
  </w:style>
  <w:style w:type="paragraph" w:customStyle="1" w:styleId="aNoteBulletann">
    <w:name w:val="aNoteBulletann"/>
    <w:basedOn w:val="aNotess"/>
    <w:uiPriority w:val="99"/>
    <w:rsid w:val="006161DD"/>
    <w:pPr>
      <w:tabs>
        <w:tab w:val="left" w:pos="2200"/>
      </w:tabs>
      <w:spacing w:before="0"/>
      <w:ind w:left="0" w:firstLine="0"/>
    </w:pPr>
  </w:style>
  <w:style w:type="paragraph" w:customStyle="1" w:styleId="aNotepar">
    <w:name w:val="aNotepar"/>
    <w:basedOn w:val="BillBasic"/>
    <w:next w:val="Normal"/>
    <w:uiPriority w:val="99"/>
    <w:rsid w:val="006161DD"/>
    <w:pPr>
      <w:ind w:left="2400" w:hanging="800"/>
    </w:pPr>
    <w:rPr>
      <w:rFonts w:ascii="Times New (W1)" w:hAnsi="Times New (W1)" w:cs="Times New (W1)"/>
      <w:sz w:val="20"/>
      <w:szCs w:val="20"/>
    </w:rPr>
  </w:style>
  <w:style w:type="paragraph" w:customStyle="1" w:styleId="aNoteBulletpar">
    <w:name w:val="aNoteBulletpar"/>
    <w:basedOn w:val="aNotepar"/>
    <w:uiPriority w:val="99"/>
    <w:rsid w:val="006161DD"/>
    <w:pPr>
      <w:numPr>
        <w:numId w:val="17"/>
      </w:numPr>
      <w:spacing w:before="0"/>
    </w:pPr>
  </w:style>
  <w:style w:type="paragraph" w:customStyle="1" w:styleId="aNoteBulletparann">
    <w:name w:val="aNoteBulletparann"/>
    <w:basedOn w:val="aNotepar"/>
    <w:uiPriority w:val="99"/>
    <w:rsid w:val="006161DD"/>
    <w:pPr>
      <w:tabs>
        <w:tab w:val="left" w:pos="2700"/>
      </w:tabs>
      <w:spacing w:before="0"/>
      <w:ind w:left="0" w:firstLine="0"/>
    </w:pPr>
  </w:style>
  <w:style w:type="paragraph" w:customStyle="1" w:styleId="aNoteBulletss">
    <w:name w:val="aNoteBulletss"/>
    <w:basedOn w:val="Normal"/>
    <w:uiPriority w:val="99"/>
    <w:rsid w:val="006161DD"/>
    <w:pPr>
      <w:numPr>
        <w:numId w:val="18"/>
      </w:numPr>
      <w:spacing w:after="60"/>
      <w:jc w:val="both"/>
    </w:pPr>
    <w:rPr>
      <w:sz w:val="20"/>
      <w:szCs w:val="20"/>
    </w:rPr>
  </w:style>
  <w:style w:type="paragraph" w:customStyle="1" w:styleId="aNotesubpar">
    <w:name w:val="aNotesubpar"/>
    <w:basedOn w:val="BillBasic"/>
    <w:next w:val="Normal"/>
    <w:uiPriority w:val="99"/>
    <w:rsid w:val="006161DD"/>
    <w:pPr>
      <w:ind w:left="2940" w:hanging="800"/>
    </w:pPr>
    <w:rPr>
      <w:sz w:val="20"/>
      <w:szCs w:val="20"/>
    </w:rPr>
  </w:style>
  <w:style w:type="paragraph" w:customStyle="1" w:styleId="aNoteBulletsubpar">
    <w:name w:val="aNoteBulletsubpar"/>
    <w:basedOn w:val="aNotesubpar"/>
    <w:uiPriority w:val="99"/>
    <w:rsid w:val="006161DD"/>
    <w:pPr>
      <w:numPr>
        <w:numId w:val="19"/>
      </w:numPr>
      <w:tabs>
        <w:tab w:val="left" w:pos="3240"/>
      </w:tabs>
      <w:spacing w:before="0"/>
    </w:pPr>
  </w:style>
  <w:style w:type="paragraph" w:customStyle="1" w:styleId="aNotePara">
    <w:name w:val="aNotePara"/>
    <w:basedOn w:val="aNote"/>
    <w:uiPriority w:val="99"/>
    <w:rsid w:val="006161DD"/>
    <w:pPr>
      <w:tabs>
        <w:tab w:val="right" w:pos="2140"/>
        <w:tab w:val="left" w:pos="2400"/>
      </w:tabs>
      <w:spacing w:before="0" w:after="40"/>
      <w:ind w:left="2400" w:hanging="1300"/>
    </w:pPr>
  </w:style>
  <w:style w:type="paragraph" w:customStyle="1" w:styleId="aNoteParapar">
    <w:name w:val="aNoteParapar"/>
    <w:basedOn w:val="aNotepar"/>
    <w:uiPriority w:val="99"/>
    <w:rsid w:val="006161DD"/>
    <w:pPr>
      <w:tabs>
        <w:tab w:val="right" w:pos="2640"/>
      </w:tabs>
      <w:spacing w:before="0"/>
      <w:ind w:left="2920" w:hanging="1320"/>
    </w:pPr>
  </w:style>
  <w:style w:type="paragraph" w:customStyle="1" w:styleId="aNoteParass">
    <w:name w:val="aNoteParass"/>
    <w:basedOn w:val="aNotess"/>
    <w:uiPriority w:val="99"/>
    <w:rsid w:val="006161DD"/>
    <w:pPr>
      <w:tabs>
        <w:tab w:val="right" w:pos="2140"/>
        <w:tab w:val="left" w:pos="2400"/>
      </w:tabs>
      <w:spacing w:before="0"/>
      <w:ind w:left="2400" w:hanging="1300"/>
    </w:pPr>
  </w:style>
  <w:style w:type="paragraph" w:customStyle="1" w:styleId="aNoteParasubpar">
    <w:name w:val="aNoteParasubpar"/>
    <w:basedOn w:val="aNotesubpar"/>
    <w:uiPriority w:val="99"/>
    <w:rsid w:val="006161DD"/>
    <w:pPr>
      <w:tabs>
        <w:tab w:val="right" w:pos="3180"/>
      </w:tabs>
      <w:spacing w:before="0"/>
      <w:ind w:left="3460" w:hanging="1320"/>
    </w:pPr>
  </w:style>
  <w:style w:type="paragraph" w:customStyle="1" w:styleId="aNoteText">
    <w:name w:val="aNoteText"/>
    <w:basedOn w:val="aNote"/>
    <w:uiPriority w:val="99"/>
    <w:rsid w:val="006161DD"/>
    <w:pPr>
      <w:spacing w:before="20"/>
      <w:ind w:firstLine="0"/>
    </w:pPr>
  </w:style>
  <w:style w:type="paragraph" w:customStyle="1" w:styleId="aNoteTextpar">
    <w:name w:val="aNoteTextpar"/>
    <w:basedOn w:val="aNotepar"/>
    <w:uiPriority w:val="99"/>
    <w:rsid w:val="006161DD"/>
    <w:pPr>
      <w:spacing w:before="0"/>
      <w:ind w:firstLine="0"/>
    </w:pPr>
  </w:style>
  <w:style w:type="paragraph" w:customStyle="1" w:styleId="aNoteTextss">
    <w:name w:val="aNoteTextss"/>
    <w:basedOn w:val="aNotess"/>
    <w:uiPriority w:val="99"/>
    <w:rsid w:val="006161DD"/>
    <w:pPr>
      <w:spacing w:before="0"/>
      <w:ind w:firstLine="0"/>
    </w:pPr>
  </w:style>
  <w:style w:type="paragraph" w:customStyle="1" w:styleId="aNoteTextsubpar">
    <w:name w:val="aNoteTextsubpar"/>
    <w:basedOn w:val="aNotesubpar"/>
    <w:uiPriority w:val="99"/>
    <w:rsid w:val="006161DD"/>
    <w:pPr>
      <w:spacing w:before="0"/>
      <w:ind w:firstLine="0"/>
    </w:pPr>
  </w:style>
  <w:style w:type="paragraph" w:customStyle="1" w:styleId="aParaNote">
    <w:name w:val="aParaNote"/>
    <w:basedOn w:val="BillBasic"/>
    <w:uiPriority w:val="99"/>
    <w:rsid w:val="006161DD"/>
    <w:pPr>
      <w:ind w:left="2400" w:hanging="800"/>
    </w:pPr>
    <w:rPr>
      <w:sz w:val="20"/>
      <w:szCs w:val="20"/>
    </w:rPr>
  </w:style>
  <w:style w:type="paragraph" w:customStyle="1" w:styleId="aParaNoteBullet">
    <w:name w:val="aParaNoteBullet"/>
    <w:basedOn w:val="aNotepar"/>
    <w:uiPriority w:val="99"/>
    <w:rsid w:val="006161DD"/>
    <w:pPr>
      <w:numPr>
        <w:numId w:val="20"/>
      </w:numPr>
      <w:spacing w:before="0"/>
    </w:pPr>
  </w:style>
  <w:style w:type="paragraph" w:customStyle="1" w:styleId="aParaNotePara">
    <w:name w:val="aParaNotePara"/>
    <w:basedOn w:val="aParaNote"/>
    <w:uiPriority w:val="99"/>
    <w:rsid w:val="006161DD"/>
    <w:pPr>
      <w:tabs>
        <w:tab w:val="right" w:pos="2640"/>
      </w:tabs>
      <w:ind w:left="2920" w:hanging="1320"/>
    </w:pPr>
  </w:style>
  <w:style w:type="paragraph" w:customStyle="1" w:styleId="AuthLaw">
    <w:name w:val="AuthLaw"/>
    <w:basedOn w:val="BillBasic"/>
    <w:uiPriority w:val="99"/>
    <w:rsid w:val="006161DD"/>
    <w:rPr>
      <w:rFonts w:ascii="Arial" w:hAnsi="Arial" w:cs="Arial"/>
      <w:b/>
      <w:bCs/>
      <w:sz w:val="20"/>
      <w:szCs w:val="20"/>
    </w:rPr>
  </w:style>
  <w:style w:type="paragraph" w:customStyle="1" w:styleId="BillCrest">
    <w:name w:val="Bill Crest"/>
    <w:basedOn w:val="Normal"/>
    <w:next w:val="Normal"/>
    <w:uiPriority w:val="99"/>
    <w:rsid w:val="006161DD"/>
    <w:pPr>
      <w:tabs>
        <w:tab w:val="center" w:pos="3160"/>
      </w:tabs>
      <w:spacing w:after="60"/>
    </w:pPr>
    <w:rPr>
      <w:sz w:val="216"/>
      <w:szCs w:val="216"/>
    </w:rPr>
  </w:style>
  <w:style w:type="paragraph" w:customStyle="1" w:styleId="BillBasicItalics">
    <w:name w:val="BillBasicItalics"/>
    <w:basedOn w:val="BillBasic"/>
    <w:uiPriority w:val="99"/>
    <w:rsid w:val="006161DD"/>
    <w:rPr>
      <w:i/>
      <w:iCs/>
    </w:rPr>
  </w:style>
  <w:style w:type="paragraph" w:customStyle="1" w:styleId="BillFor">
    <w:name w:val="BillFor"/>
    <w:basedOn w:val="BillBasicHeading"/>
    <w:uiPriority w:val="99"/>
    <w:rsid w:val="006161DD"/>
    <w:pPr>
      <w:spacing w:before="320"/>
    </w:pPr>
    <w:rPr>
      <w:b/>
      <w:bCs/>
      <w:sz w:val="28"/>
      <w:szCs w:val="28"/>
    </w:rPr>
  </w:style>
  <w:style w:type="paragraph" w:customStyle="1" w:styleId="Billname">
    <w:name w:val="Billname"/>
    <w:basedOn w:val="Normal"/>
    <w:uiPriority w:val="99"/>
    <w:rsid w:val="006161DD"/>
    <w:pPr>
      <w:tabs>
        <w:tab w:val="left" w:pos="2400"/>
      </w:tabs>
      <w:spacing w:before="700" w:after="100"/>
    </w:pPr>
    <w:rPr>
      <w:rFonts w:ascii="Arial" w:hAnsi="Arial" w:cs="Arial"/>
      <w:b/>
      <w:bCs/>
      <w:sz w:val="40"/>
      <w:szCs w:val="40"/>
    </w:rPr>
  </w:style>
  <w:style w:type="paragraph" w:customStyle="1" w:styleId="BillNo">
    <w:name w:val="BillNo"/>
    <w:basedOn w:val="BillBasicHeading"/>
    <w:uiPriority w:val="99"/>
    <w:rsid w:val="006161DD"/>
    <w:pPr>
      <w:spacing w:before="240"/>
    </w:pPr>
    <w:rPr>
      <w:b/>
      <w:bCs/>
    </w:rPr>
  </w:style>
  <w:style w:type="character" w:customStyle="1" w:styleId="charBold">
    <w:name w:val="charBold"/>
    <w:basedOn w:val="DefaultParagraphFont"/>
    <w:uiPriority w:val="99"/>
    <w:rsid w:val="006161DD"/>
    <w:rPr>
      <w:rFonts w:ascii="Times New Roman" w:hAnsi="Times New Roman" w:cs="Times New Roman"/>
      <w:b/>
      <w:bCs/>
    </w:rPr>
  </w:style>
  <w:style w:type="character" w:customStyle="1" w:styleId="charBoldItals">
    <w:name w:val="charBoldItals"/>
    <w:basedOn w:val="DefaultParagraphFont"/>
    <w:uiPriority w:val="99"/>
    <w:rsid w:val="006161DD"/>
    <w:rPr>
      <w:rFonts w:ascii="Times New Roman" w:hAnsi="Times New Roman" w:cs="Times New Roman"/>
      <w:b/>
      <w:bCs/>
      <w:i/>
      <w:iCs/>
    </w:rPr>
  </w:style>
  <w:style w:type="character" w:customStyle="1" w:styleId="CharChapNo">
    <w:name w:val="CharChapNo"/>
    <w:basedOn w:val="DefaultParagraphFont"/>
    <w:uiPriority w:val="99"/>
    <w:rsid w:val="006161DD"/>
    <w:rPr>
      <w:rFonts w:ascii="Times New Roman" w:hAnsi="Times New Roman" w:cs="Times New Roman"/>
    </w:rPr>
  </w:style>
  <w:style w:type="character" w:customStyle="1" w:styleId="CharChapText">
    <w:name w:val="CharChapText"/>
    <w:basedOn w:val="DefaultParagraphFont"/>
    <w:uiPriority w:val="99"/>
    <w:rsid w:val="006161DD"/>
    <w:rPr>
      <w:rFonts w:ascii="Times New Roman" w:hAnsi="Times New Roman" w:cs="Times New Roman"/>
    </w:rPr>
  </w:style>
  <w:style w:type="character" w:customStyle="1" w:styleId="charContents">
    <w:name w:val="charContents"/>
    <w:basedOn w:val="DefaultParagraphFont"/>
    <w:uiPriority w:val="99"/>
    <w:rsid w:val="006161DD"/>
    <w:rPr>
      <w:rFonts w:ascii="Times New Roman" w:hAnsi="Times New Roman" w:cs="Times New Roman"/>
    </w:rPr>
  </w:style>
  <w:style w:type="character" w:customStyle="1" w:styleId="CharDivNo">
    <w:name w:val="CharDivNo"/>
    <w:basedOn w:val="DefaultParagraphFont"/>
    <w:uiPriority w:val="99"/>
    <w:rsid w:val="006161DD"/>
    <w:rPr>
      <w:rFonts w:ascii="Times New Roman" w:hAnsi="Times New Roman" w:cs="Times New Roman"/>
    </w:rPr>
  </w:style>
  <w:style w:type="character" w:customStyle="1" w:styleId="CharDivText">
    <w:name w:val="CharDivText"/>
    <w:basedOn w:val="DefaultParagraphFont"/>
    <w:uiPriority w:val="99"/>
    <w:rsid w:val="006161DD"/>
    <w:rPr>
      <w:rFonts w:ascii="Times New Roman" w:hAnsi="Times New Roman" w:cs="Times New Roman"/>
    </w:rPr>
  </w:style>
  <w:style w:type="character" w:customStyle="1" w:styleId="charItals">
    <w:name w:val="charItals"/>
    <w:basedOn w:val="DefaultParagraphFont"/>
    <w:uiPriority w:val="99"/>
    <w:rsid w:val="006161DD"/>
    <w:rPr>
      <w:rFonts w:ascii="Times New Roman" w:hAnsi="Times New Roman" w:cs="Times New Roman"/>
      <w:i/>
      <w:iCs/>
    </w:rPr>
  </w:style>
  <w:style w:type="character" w:customStyle="1" w:styleId="charPage">
    <w:name w:val="charPage"/>
    <w:basedOn w:val="DefaultParagraphFont"/>
    <w:uiPriority w:val="99"/>
    <w:rsid w:val="006161DD"/>
    <w:rPr>
      <w:rFonts w:ascii="Times New Roman" w:hAnsi="Times New Roman" w:cs="Times New Roman"/>
    </w:rPr>
  </w:style>
  <w:style w:type="character" w:customStyle="1" w:styleId="CharPartNo">
    <w:name w:val="CharPartNo"/>
    <w:basedOn w:val="DefaultParagraphFont"/>
    <w:uiPriority w:val="99"/>
    <w:rsid w:val="006161DD"/>
    <w:rPr>
      <w:rFonts w:ascii="Times New Roman" w:hAnsi="Times New Roman" w:cs="Times New Roman"/>
    </w:rPr>
  </w:style>
  <w:style w:type="character" w:customStyle="1" w:styleId="CharPartText">
    <w:name w:val="CharPartText"/>
    <w:basedOn w:val="DefaultParagraphFont"/>
    <w:uiPriority w:val="99"/>
    <w:rsid w:val="006161DD"/>
    <w:rPr>
      <w:rFonts w:ascii="Times New Roman" w:hAnsi="Times New Roman" w:cs="Times New Roman"/>
    </w:rPr>
  </w:style>
  <w:style w:type="character" w:customStyle="1" w:styleId="CharSectNo">
    <w:name w:val="CharSectNo"/>
    <w:basedOn w:val="DefaultParagraphFont"/>
    <w:uiPriority w:val="99"/>
    <w:rsid w:val="006161DD"/>
    <w:rPr>
      <w:rFonts w:ascii="Times New Roman" w:hAnsi="Times New Roman" w:cs="Times New Roman"/>
    </w:rPr>
  </w:style>
  <w:style w:type="character" w:customStyle="1" w:styleId="charUnderline">
    <w:name w:val="charUnderline"/>
    <w:basedOn w:val="DefaultParagraphFont"/>
    <w:uiPriority w:val="99"/>
    <w:rsid w:val="006161DD"/>
    <w:rPr>
      <w:rFonts w:ascii="Times New Roman" w:hAnsi="Times New Roman" w:cs="Times New Roman"/>
      <w:u w:val="single"/>
    </w:rPr>
  </w:style>
  <w:style w:type="paragraph" w:customStyle="1" w:styleId="Comment">
    <w:name w:val="Comment"/>
    <w:basedOn w:val="BillBasic"/>
    <w:uiPriority w:val="99"/>
    <w:rsid w:val="006161DD"/>
    <w:pPr>
      <w:tabs>
        <w:tab w:val="left" w:pos="1400"/>
      </w:tabs>
      <w:ind w:left="1300"/>
      <w:jc w:val="left"/>
    </w:pPr>
    <w:rPr>
      <w:b/>
      <w:bCs/>
      <w:sz w:val="18"/>
      <w:szCs w:val="18"/>
    </w:rPr>
  </w:style>
  <w:style w:type="paragraph" w:customStyle="1" w:styleId="CommentNum">
    <w:name w:val="CommentNum"/>
    <w:basedOn w:val="Comment"/>
    <w:uiPriority w:val="99"/>
    <w:rsid w:val="006161DD"/>
    <w:pPr>
      <w:numPr>
        <w:numId w:val="21"/>
      </w:numPr>
      <w:tabs>
        <w:tab w:val="clear" w:pos="1400"/>
      </w:tabs>
    </w:pPr>
  </w:style>
  <w:style w:type="paragraph" w:customStyle="1" w:styleId="CoverActName">
    <w:name w:val="CoverActName"/>
    <w:basedOn w:val="Normal"/>
    <w:uiPriority w:val="99"/>
    <w:rsid w:val="006161DD"/>
    <w:pPr>
      <w:tabs>
        <w:tab w:val="left" w:pos="2600"/>
      </w:tabs>
      <w:spacing w:before="200" w:after="60"/>
      <w:jc w:val="both"/>
    </w:pPr>
    <w:rPr>
      <w:rFonts w:ascii="Arial" w:hAnsi="Arial" w:cs="Arial"/>
      <w:b/>
      <w:bCs/>
    </w:rPr>
  </w:style>
  <w:style w:type="paragraph" w:customStyle="1" w:styleId="DateLine">
    <w:name w:val="DateLine"/>
    <w:basedOn w:val="BillBasic"/>
    <w:uiPriority w:val="99"/>
    <w:rsid w:val="006161DD"/>
    <w:pPr>
      <w:tabs>
        <w:tab w:val="left" w:pos="4320"/>
      </w:tabs>
      <w:spacing w:after="0"/>
    </w:pPr>
  </w:style>
  <w:style w:type="paragraph" w:customStyle="1" w:styleId="Dict-Heading">
    <w:name w:val="Dict-Heading"/>
    <w:basedOn w:val="BillBasicHeading"/>
    <w:next w:val="Normal"/>
    <w:uiPriority w:val="99"/>
    <w:rsid w:val="006161DD"/>
    <w:pPr>
      <w:keepNext/>
      <w:spacing w:before="320"/>
      <w:ind w:left="2400" w:hanging="2400"/>
      <w:outlineLvl w:val="0"/>
    </w:pPr>
    <w:rPr>
      <w:b/>
      <w:bCs/>
      <w:sz w:val="34"/>
      <w:szCs w:val="34"/>
    </w:rPr>
  </w:style>
  <w:style w:type="paragraph" w:customStyle="1" w:styleId="direction">
    <w:name w:val="direction"/>
    <w:basedOn w:val="BillBasic"/>
    <w:next w:val="Amainreturn"/>
    <w:uiPriority w:val="99"/>
    <w:rsid w:val="006161DD"/>
    <w:pPr>
      <w:ind w:left="1100"/>
    </w:pPr>
    <w:rPr>
      <w:i/>
      <w:iCs/>
    </w:rPr>
  </w:style>
  <w:style w:type="paragraph" w:customStyle="1" w:styleId="draft">
    <w:name w:val="draft"/>
    <w:basedOn w:val="Normal"/>
    <w:uiPriority w:val="99"/>
    <w:rsid w:val="006161DD"/>
    <w:pPr>
      <w:spacing w:before="600"/>
    </w:pPr>
    <w:rPr>
      <w:rFonts w:ascii="Arial" w:hAnsi="Arial" w:cs="Arial"/>
      <w:shadow/>
      <w:sz w:val="48"/>
      <w:szCs w:val="48"/>
    </w:rPr>
  </w:style>
  <w:style w:type="paragraph" w:customStyle="1" w:styleId="EnactingWords">
    <w:name w:val="EnactingWords"/>
    <w:basedOn w:val="BillBasic"/>
    <w:uiPriority w:val="99"/>
    <w:rsid w:val="006161DD"/>
    <w:pPr>
      <w:spacing w:before="60"/>
    </w:pPr>
  </w:style>
  <w:style w:type="paragraph" w:customStyle="1" w:styleId="EnactingWordsRules">
    <w:name w:val="EnactingWordsRules"/>
    <w:basedOn w:val="EnactingWords"/>
    <w:uiPriority w:val="99"/>
    <w:rsid w:val="006161DD"/>
    <w:pPr>
      <w:spacing w:before="240"/>
    </w:pPr>
  </w:style>
  <w:style w:type="paragraph" w:customStyle="1" w:styleId="EndNote">
    <w:name w:val="EndNote"/>
    <w:basedOn w:val="BillBasicHeading"/>
    <w:uiPriority w:val="99"/>
    <w:rsid w:val="006161DD"/>
    <w:pPr>
      <w:tabs>
        <w:tab w:val="left" w:pos="700"/>
      </w:tabs>
      <w:spacing w:before="160" w:after="160"/>
      <w:ind w:left="700" w:hanging="700"/>
    </w:pPr>
    <w:rPr>
      <w:b/>
      <w:bCs/>
    </w:rPr>
  </w:style>
  <w:style w:type="paragraph" w:customStyle="1" w:styleId="Endnote1">
    <w:name w:val="Endnote1"/>
    <w:basedOn w:val="BillBasic"/>
    <w:uiPriority w:val="99"/>
    <w:rsid w:val="006161DD"/>
    <w:pPr>
      <w:keepNext/>
      <w:tabs>
        <w:tab w:val="left" w:pos="400"/>
      </w:tabs>
      <w:spacing w:before="0" w:after="160"/>
      <w:jc w:val="left"/>
    </w:pPr>
    <w:rPr>
      <w:rFonts w:ascii="Arial" w:hAnsi="Arial" w:cs="Arial"/>
      <w:b/>
      <w:bCs/>
    </w:rPr>
  </w:style>
  <w:style w:type="paragraph" w:customStyle="1" w:styleId="EndNote2">
    <w:name w:val="EndNote2"/>
    <w:basedOn w:val="BillBasic"/>
    <w:uiPriority w:val="99"/>
    <w:rsid w:val="006161DD"/>
    <w:pPr>
      <w:keepNext/>
      <w:tabs>
        <w:tab w:val="left" w:pos="240"/>
      </w:tabs>
      <w:spacing w:before="160" w:after="80"/>
      <w:jc w:val="left"/>
    </w:pPr>
    <w:rPr>
      <w:b/>
      <w:bCs/>
      <w:sz w:val="18"/>
      <w:szCs w:val="18"/>
    </w:rPr>
  </w:style>
  <w:style w:type="paragraph" w:customStyle="1" w:styleId="EndNoteHeading">
    <w:name w:val="EndNoteHeading"/>
    <w:basedOn w:val="BillBasicHeading"/>
    <w:uiPriority w:val="99"/>
    <w:rsid w:val="006161DD"/>
    <w:pPr>
      <w:keepNext/>
      <w:tabs>
        <w:tab w:val="left" w:pos="700"/>
      </w:tabs>
      <w:spacing w:before="160" w:after="160"/>
      <w:ind w:left="700" w:hanging="700"/>
    </w:pPr>
    <w:rPr>
      <w:b/>
      <w:bCs/>
    </w:rPr>
  </w:style>
  <w:style w:type="paragraph" w:customStyle="1" w:styleId="EndNoteSubHeading">
    <w:name w:val="EndNoteSubHeading"/>
    <w:basedOn w:val="Normal"/>
    <w:next w:val="Normal"/>
    <w:uiPriority w:val="99"/>
    <w:rsid w:val="006161DD"/>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rsid w:val="006161DD"/>
    <w:pPr>
      <w:tabs>
        <w:tab w:val="left" w:pos="700"/>
      </w:tabs>
      <w:ind w:left="700" w:hanging="700"/>
    </w:pPr>
    <w:rPr>
      <w:sz w:val="20"/>
      <w:szCs w:val="20"/>
    </w:rPr>
  </w:style>
  <w:style w:type="paragraph" w:styleId="Footer">
    <w:name w:val="footer"/>
    <w:basedOn w:val="Normal"/>
    <w:link w:val="FooterChar"/>
    <w:uiPriority w:val="99"/>
    <w:rsid w:val="006161DD"/>
  </w:style>
  <w:style w:type="character" w:customStyle="1" w:styleId="FooterChar">
    <w:name w:val="Footer Char"/>
    <w:basedOn w:val="DefaultParagraphFont"/>
    <w:link w:val="Footer"/>
    <w:uiPriority w:val="99"/>
    <w:semiHidden/>
    <w:rsid w:val="006161DD"/>
    <w:rPr>
      <w:sz w:val="24"/>
      <w:szCs w:val="24"/>
      <w:lang w:eastAsia="en-US"/>
    </w:rPr>
  </w:style>
  <w:style w:type="paragraph" w:customStyle="1" w:styleId="FooterInfo">
    <w:name w:val="FooterInfo"/>
    <w:basedOn w:val="Normal"/>
    <w:uiPriority w:val="99"/>
    <w:rsid w:val="006161DD"/>
    <w:pPr>
      <w:tabs>
        <w:tab w:val="right" w:pos="7320"/>
      </w:tabs>
    </w:pPr>
    <w:rPr>
      <w:rFonts w:ascii="Arial" w:hAnsi="Arial" w:cs="Arial"/>
      <w:sz w:val="18"/>
      <w:szCs w:val="18"/>
    </w:rPr>
  </w:style>
  <w:style w:type="paragraph" w:customStyle="1" w:styleId="Formula">
    <w:name w:val="Formula"/>
    <w:basedOn w:val="BillBasic"/>
    <w:uiPriority w:val="99"/>
    <w:rsid w:val="006161DD"/>
    <w:pPr>
      <w:spacing w:line="260" w:lineRule="atLeast"/>
      <w:jc w:val="center"/>
    </w:pPr>
  </w:style>
  <w:style w:type="paragraph" w:styleId="Header">
    <w:name w:val="header"/>
    <w:basedOn w:val="Normal"/>
    <w:link w:val="HeaderChar"/>
    <w:uiPriority w:val="99"/>
    <w:rsid w:val="006161DD"/>
    <w:pPr>
      <w:tabs>
        <w:tab w:val="center" w:pos="4153"/>
        <w:tab w:val="right" w:pos="8306"/>
      </w:tabs>
    </w:pPr>
  </w:style>
  <w:style w:type="character" w:customStyle="1" w:styleId="HeaderChar">
    <w:name w:val="Header Char"/>
    <w:basedOn w:val="DefaultParagraphFont"/>
    <w:link w:val="Header"/>
    <w:uiPriority w:val="99"/>
    <w:semiHidden/>
    <w:rsid w:val="006161DD"/>
    <w:rPr>
      <w:sz w:val="24"/>
      <w:szCs w:val="24"/>
      <w:lang w:eastAsia="en-US"/>
    </w:rPr>
  </w:style>
  <w:style w:type="paragraph" w:customStyle="1" w:styleId="HeaderEven">
    <w:name w:val="HeaderEven"/>
    <w:basedOn w:val="Normal"/>
    <w:uiPriority w:val="99"/>
    <w:rsid w:val="006161DD"/>
    <w:rPr>
      <w:rFonts w:ascii="Arial" w:hAnsi="Arial" w:cs="Arial"/>
      <w:sz w:val="18"/>
      <w:szCs w:val="18"/>
    </w:rPr>
  </w:style>
  <w:style w:type="paragraph" w:customStyle="1" w:styleId="HeaderEven6">
    <w:name w:val="HeaderEven6"/>
    <w:basedOn w:val="HeaderEven"/>
    <w:uiPriority w:val="99"/>
    <w:rsid w:val="006161DD"/>
    <w:pPr>
      <w:spacing w:before="120" w:after="60"/>
    </w:pPr>
  </w:style>
  <w:style w:type="paragraph" w:customStyle="1" w:styleId="HeaderOdd">
    <w:name w:val="HeaderOdd"/>
    <w:basedOn w:val="HeaderEven"/>
    <w:uiPriority w:val="99"/>
    <w:rsid w:val="006161DD"/>
    <w:pPr>
      <w:jc w:val="right"/>
    </w:pPr>
  </w:style>
  <w:style w:type="paragraph" w:customStyle="1" w:styleId="HeaderOdd6">
    <w:name w:val="HeaderOdd6"/>
    <w:basedOn w:val="HeaderEven6"/>
    <w:uiPriority w:val="99"/>
    <w:rsid w:val="006161DD"/>
    <w:pPr>
      <w:jc w:val="right"/>
    </w:pPr>
  </w:style>
  <w:style w:type="character" w:styleId="Hyperlink">
    <w:name w:val="Hyperlink"/>
    <w:basedOn w:val="DefaultParagraphFont"/>
    <w:uiPriority w:val="99"/>
    <w:rsid w:val="006161DD"/>
    <w:rPr>
      <w:rFonts w:ascii="Times New Roman" w:hAnsi="Times New Roman" w:cs="Times New Roman"/>
      <w:color w:val="0000FF"/>
      <w:u w:val="single"/>
    </w:rPr>
  </w:style>
  <w:style w:type="paragraph" w:customStyle="1" w:styleId="Ipara">
    <w:name w:val="I para"/>
    <w:basedOn w:val="BillBasic"/>
    <w:uiPriority w:val="99"/>
    <w:rsid w:val="006161DD"/>
    <w:pPr>
      <w:numPr>
        <w:ilvl w:val="1"/>
        <w:numId w:val="47"/>
      </w:numPr>
    </w:pPr>
  </w:style>
  <w:style w:type="paragraph" w:customStyle="1" w:styleId="Idefpara">
    <w:name w:val="I def para"/>
    <w:basedOn w:val="Ipara"/>
    <w:uiPriority w:val="99"/>
    <w:rsid w:val="006161DD"/>
    <w:pPr>
      <w:numPr>
        <w:ilvl w:val="0"/>
        <w:numId w:val="0"/>
      </w:numPr>
      <w:tabs>
        <w:tab w:val="num" w:pos="1100"/>
      </w:tabs>
      <w:ind w:left="1100" w:hanging="198"/>
    </w:pPr>
  </w:style>
  <w:style w:type="paragraph" w:customStyle="1" w:styleId="Isubpara">
    <w:name w:val="I subpara"/>
    <w:basedOn w:val="BillBasic"/>
    <w:uiPriority w:val="99"/>
    <w:rsid w:val="006161DD"/>
    <w:pPr>
      <w:numPr>
        <w:ilvl w:val="2"/>
        <w:numId w:val="47"/>
      </w:numPr>
    </w:pPr>
  </w:style>
  <w:style w:type="paragraph" w:customStyle="1" w:styleId="Idefsubpara">
    <w:name w:val="I def subpara"/>
    <w:basedOn w:val="Isubpara"/>
    <w:uiPriority w:val="99"/>
    <w:rsid w:val="006161DD"/>
    <w:pPr>
      <w:numPr>
        <w:ilvl w:val="0"/>
        <w:numId w:val="0"/>
      </w:numPr>
      <w:tabs>
        <w:tab w:val="num" w:pos="1599"/>
      </w:tabs>
      <w:ind w:left="1599" w:hanging="499"/>
    </w:pPr>
  </w:style>
  <w:style w:type="paragraph" w:customStyle="1" w:styleId="IDict-Heading">
    <w:name w:val="I Dict-Heading"/>
    <w:basedOn w:val="Dict-Heading"/>
    <w:uiPriority w:val="99"/>
    <w:rsid w:val="006161DD"/>
    <w:pPr>
      <w:keepNext w:val="0"/>
      <w:outlineLvl w:val="9"/>
    </w:pPr>
  </w:style>
  <w:style w:type="paragraph" w:customStyle="1" w:styleId="IH1Chap">
    <w:name w:val="I H1 Chap"/>
    <w:basedOn w:val="BillBasicHeading"/>
    <w:next w:val="Normal"/>
    <w:uiPriority w:val="99"/>
    <w:rsid w:val="006161DD"/>
    <w:pPr>
      <w:keepNext/>
      <w:spacing w:before="320"/>
      <w:ind w:left="2600" w:hanging="2600"/>
      <w:jc w:val="left"/>
    </w:pPr>
    <w:rPr>
      <w:b/>
      <w:bCs/>
      <w:sz w:val="34"/>
      <w:szCs w:val="34"/>
    </w:rPr>
  </w:style>
  <w:style w:type="paragraph" w:customStyle="1" w:styleId="IH2Part">
    <w:name w:val="I H2 Part"/>
    <w:basedOn w:val="BillBasicHeading"/>
    <w:next w:val="Normal"/>
    <w:uiPriority w:val="99"/>
    <w:rsid w:val="006161DD"/>
    <w:pPr>
      <w:keepNext/>
      <w:spacing w:before="320"/>
      <w:ind w:left="2600" w:hanging="2600"/>
      <w:jc w:val="left"/>
    </w:pPr>
    <w:rPr>
      <w:b/>
      <w:bCs/>
      <w:sz w:val="32"/>
      <w:szCs w:val="32"/>
    </w:rPr>
  </w:style>
  <w:style w:type="paragraph" w:customStyle="1" w:styleId="IH3Div">
    <w:name w:val="I H3 Div"/>
    <w:basedOn w:val="BillBasicHeading"/>
    <w:next w:val="Normal"/>
    <w:uiPriority w:val="99"/>
    <w:rsid w:val="006161DD"/>
    <w:pPr>
      <w:keepNext/>
      <w:spacing w:before="180"/>
      <w:ind w:left="2600" w:hanging="2600"/>
      <w:jc w:val="left"/>
    </w:pPr>
    <w:rPr>
      <w:b/>
      <w:bCs/>
      <w:sz w:val="28"/>
      <w:szCs w:val="28"/>
    </w:rPr>
  </w:style>
  <w:style w:type="paragraph" w:customStyle="1" w:styleId="IH4SubDiv">
    <w:name w:val="I H4 SubDiv"/>
    <w:basedOn w:val="BillBasicHeading"/>
    <w:next w:val="Normal"/>
    <w:uiPriority w:val="99"/>
    <w:rsid w:val="006161DD"/>
    <w:pPr>
      <w:keepNext/>
      <w:spacing w:before="180"/>
      <w:ind w:left="2600" w:hanging="2600"/>
    </w:pPr>
    <w:rPr>
      <w:b/>
      <w:bCs/>
      <w:sz w:val="26"/>
      <w:szCs w:val="26"/>
    </w:rPr>
  </w:style>
  <w:style w:type="paragraph" w:customStyle="1" w:styleId="IH5Sec">
    <w:name w:val="I H5 Sec"/>
    <w:basedOn w:val="BillBasicHeading"/>
    <w:next w:val="Amainreturn"/>
    <w:uiPriority w:val="99"/>
    <w:rsid w:val="006161DD"/>
    <w:pPr>
      <w:keepNext/>
      <w:numPr>
        <w:numId w:val="47"/>
      </w:numPr>
      <w:tabs>
        <w:tab w:val="clear" w:pos="2600"/>
      </w:tabs>
      <w:spacing w:before="180"/>
      <w:jc w:val="left"/>
    </w:pPr>
    <w:rPr>
      <w:b/>
      <w:bCs/>
    </w:rPr>
  </w:style>
  <w:style w:type="paragraph" w:customStyle="1" w:styleId="IMain">
    <w:name w:val="I Main"/>
    <w:basedOn w:val="BillBasic"/>
    <w:uiPriority w:val="99"/>
    <w:rsid w:val="006161DD"/>
    <w:pPr>
      <w:tabs>
        <w:tab w:val="right" w:pos="900"/>
        <w:tab w:val="left" w:pos="1100"/>
      </w:tabs>
      <w:ind w:left="1100" w:hanging="1100"/>
    </w:pPr>
  </w:style>
  <w:style w:type="paragraph" w:customStyle="1" w:styleId="ISchclauseheading">
    <w:name w:val="I Sch clause heading"/>
    <w:basedOn w:val="BillBasicHeading"/>
    <w:uiPriority w:val="99"/>
    <w:rsid w:val="006161DD"/>
    <w:pPr>
      <w:keepNext/>
      <w:tabs>
        <w:tab w:val="clear" w:pos="2600"/>
        <w:tab w:val="left" w:pos="1100"/>
      </w:tabs>
      <w:spacing w:before="160" w:after="0"/>
      <w:ind w:left="1100" w:hanging="1100"/>
      <w:jc w:val="left"/>
    </w:pPr>
    <w:rPr>
      <w:b/>
      <w:bCs/>
    </w:rPr>
  </w:style>
  <w:style w:type="paragraph" w:customStyle="1" w:styleId="ISched-form">
    <w:name w:val="I Sched-form"/>
    <w:basedOn w:val="BillBasicHeading"/>
    <w:uiPriority w:val="99"/>
    <w:rsid w:val="006161DD"/>
    <w:pPr>
      <w:keepNext/>
      <w:tabs>
        <w:tab w:val="right" w:pos="7200"/>
      </w:tabs>
      <w:spacing w:before="180"/>
      <w:ind w:left="2600" w:hanging="2600"/>
      <w:jc w:val="left"/>
    </w:pPr>
    <w:rPr>
      <w:b/>
      <w:bCs/>
      <w:sz w:val="28"/>
      <w:szCs w:val="28"/>
    </w:rPr>
  </w:style>
  <w:style w:type="paragraph" w:customStyle="1" w:styleId="ISched-heading">
    <w:name w:val="I Sched-heading"/>
    <w:basedOn w:val="BillBasicHeading"/>
    <w:next w:val="Normal"/>
    <w:uiPriority w:val="99"/>
    <w:rsid w:val="006161DD"/>
    <w:pPr>
      <w:keepNext/>
      <w:spacing w:before="320"/>
      <w:ind w:left="2600" w:hanging="2600"/>
      <w:jc w:val="left"/>
    </w:pPr>
    <w:rPr>
      <w:b/>
      <w:bCs/>
      <w:sz w:val="34"/>
      <w:szCs w:val="34"/>
    </w:rPr>
  </w:style>
  <w:style w:type="paragraph" w:customStyle="1" w:styleId="ISched-Part">
    <w:name w:val="I Sched-Part"/>
    <w:basedOn w:val="BillBasicHeading"/>
    <w:uiPriority w:val="99"/>
    <w:rsid w:val="006161DD"/>
    <w:pPr>
      <w:keepNext/>
      <w:spacing w:before="320"/>
      <w:ind w:left="2600" w:hanging="2600"/>
      <w:jc w:val="left"/>
    </w:pPr>
    <w:rPr>
      <w:b/>
      <w:bCs/>
      <w:sz w:val="32"/>
      <w:szCs w:val="32"/>
    </w:rPr>
  </w:style>
  <w:style w:type="paragraph" w:customStyle="1" w:styleId="IshadedH5Sec">
    <w:name w:val="I shaded H5 Sec"/>
    <w:basedOn w:val="AH5Sec"/>
    <w:uiPriority w:val="99"/>
    <w:rsid w:val="006161DD"/>
    <w:pPr>
      <w:numPr>
        <w:ilvl w:val="0"/>
        <w:numId w:val="0"/>
      </w:numPr>
      <w:shd w:val="pct25" w:color="auto" w:fill="auto"/>
      <w:ind w:left="1100" w:hanging="1100"/>
      <w:outlineLvl w:val="9"/>
    </w:pPr>
  </w:style>
  <w:style w:type="paragraph" w:customStyle="1" w:styleId="IshadedSchClause">
    <w:name w:val="I shaded Sch Clause"/>
    <w:basedOn w:val="IshadedH5Sec"/>
    <w:uiPriority w:val="99"/>
    <w:rsid w:val="006161DD"/>
  </w:style>
  <w:style w:type="paragraph" w:customStyle="1" w:styleId="Isubsubpara">
    <w:name w:val="I subsubpara"/>
    <w:basedOn w:val="BillBasic"/>
    <w:uiPriority w:val="99"/>
    <w:rsid w:val="006161DD"/>
    <w:pPr>
      <w:numPr>
        <w:ilvl w:val="3"/>
        <w:numId w:val="34"/>
      </w:numPr>
      <w:tabs>
        <w:tab w:val="right" w:pos="2460"/>
        <w:tab w:val="left" w:pos="2660"/>
      </w:tabs>
    </w:pPr>
  </w:style>
  <w:style w:type="paragraph" w:customStyle="1" w:styleId="Minister">
    <w:name w:val="Minister"/>
    <w:basedOn w:val="BillBasic"/>
    <w:uiPriority w:val="99"/>
    <w:rsid w:val="006161DD"/>
    <w:pPr>
      <w:spacing w:before="640"/>
      <w:jc w:val="right"/>
    </w:pPr>
    <w:rPr>
      <w:caps/>
    </w:rPr>
  </w:style>
  <w:style w:type="paragraph" w:customStyle="1" w:styleId="Judges">
    <w:name w:val="Judges"/>
    <w:basedOn w:val="Minister"/>
    <w:uiPriority w:val="99"/>
    <w:rsid w:val="006161DD"/>
    <w:pPr>
      <w:spacing w:before="180" w:after="40"/>
    </w:pPr>
  </w:style>
  <w:style w:type="paragraph" w:customStyle="1" w:styleId="Letterhead">
    <w:name w:val="Letterhead"/>
    <w:uiPriority w:val="99"/>
    <w:rsid w:val="006161DD"/>
    <w:pPr>
      <w:widowControl w:val="0"/>
      <w:spacing w:after="180" w:line="240" w:lineRule="auto"/>
      <w:jc w:val="right"/>
    </w:pPr>
    <w:rPr>
      <w:rFonts w:ascii="Arial" w:hAnsi="Arial" w:cs="Arial"/>
      <w:sz w:val="32"/>
      <w:szCs w:val="32"/>
      <w:lang w:eastAsia="en-US"/>
    </w:rPr>
  </w:style>
  <w:style w:type="character" w:styleId="LineNumber">
    <w:name w:val="line number"/>
    <w:basedOn w:val="DefaultParagraphFont"/>
    <w:uiPriority w:val="99"/>
    <w:rsid w:val="006161DD"/>
    <w:rPr>
      <w:rFonts w:ascii="Arial" w:hAnsi="Arial" w:cs="Arial"/>
      <w:sz w:val="16"/>
      <w:szCs w:val="16"/>
    </w:rPr>
  </w:style>
  <w:style w:type="paragraph" w:customStyle="1" w:styleId="LongTitle">
    <w:name w:val="LongTitle"/>
    <w:basedOn w:val="BillBasic"/>
    <w:uiPriority w:val="99"/>
    <w:rsid w:val="006161DD"/>
    <w:pPr>
      <w:spacing w:before="240"/>
    </w:pPr>
  </w:style>
  <w:style w:type="paragraph" w:customStyle="1" w:styleId="madeunder">
    <w:name w:val="made under"/>
    <w:basedOn w:val="BillBasic"/>
    <w:uiPriority w:val="99"/>
    <w:rsid w:val="006161DD"/>
    <w:pPr>
      <w:spacing w:before="180"/>
    </w:pPr>
  </w:style>
  <w:style w:type="paragraph" w:customStyle="1" w:styleId="MinisterWord">
    <w:name w:val="MinisterWord"/>
    <w:basedOn w:val="Normal"/>
    <w:uiPriority w:val="99"/>
    <w:rsid w:val="006161DD"/>
    <w:pPr>
      <w:jc w:val="right"/>
    </w:pPr>
  </w:style>
  <w:style w:type="paragraph" w:customStyle="1" w:styleId="N-14pt">
    <w:name w:val="N-14pt"/>
    <w:basedOn w:val="BillBasic"/>
    <w:uiPriority w:val="99"/>
    <w:rsid w:val="006161DD"/>
    <w:pPr>
      <w:spacing w:before="0"/>
    </w:pPr>
    <w:rPr>
      <w:b/>
      <w:bCs/>
      <w:sz w:val="28"/>
      <w:szCs w:val="28"/>
    </w:rPr>
  </w:style>
  <w:style w:type="paragraph" w:customStyle="1" w:styleId="N-16pt">
    <w:name w:val="N-16pt"/>
    <w:basedOn w:val="BillBasic"/>
    <w:uiPriority w:val="99"/>
    <w:rsid w:val="006161DD"/>
    <w:pPr>
      <w:spacing w:before="800"/>
    </w:pPr>
    <w:rPr>
      <w:b/>
      <w:bCs/>
      <w:sz w:val="32"/>
      <w:szCs w:val="32"/>
    </w:rPr>
  </w:style>
  <w:style w:type="paragraph" w:customStyle="1" w:styleId="N-9pt">
    <w:name w:val="N-9pt"/>
    <w:basedOn w:val="BillBasic"/>
    <w:next w:val="BillBasic"/>
    <w:uiPriority w:val="99"/>
    <w:rsid w:val="006161DD"/>
    <w:pPr>
      <w:tabs>
        <w:tab w:val="right" w:pos="7666"/>
      </w:tabs>
      <w:spacing w:before="120" w:after="20"/>
    </w:pPr>
    <w:rPr>
      <w:rFonts w:ascii="Arial" w:hAnsi="Arial" w:cs="Arial"/>
      <w:sz w:val="18"/>
      <w:szCs w:val="18"/>
    </w:rPr>
  </w:style>
  <w:style w:type="paragraph" w:customStyle="1" w:styleId="N-line1">
    <w:name w:val="N-line1"/>
    <w:basedOn w:val="BillBasic"/>
    <w:uiPriority w:val="99"/>
    <w:rsid w:val="006161DD"/>
    <w:pPr>
      <w:pBdr>
        <w:bottom w:val="single" w:sz="4" w:space="0" w:color="auto"/>
      </w:pBdr>
      <w:spacing w:before="100" w:after="200"/>
      <w:ind w:left="2980" w:right="3020"/>
      <w:jc w:val="center"/>
    </w:pPr>
  </w:style>
  <w:style w:type="paragraph" w:customStyle="1" w:styleId="N-line2">
    <w:name w:val="N-line2"/>
    <w:basedOn w:val="Normal"/>
    <w:uiPriority w:val="99"/>
    <w:rsid w:val="006161DD"/>
    <w:pPr>
      <w:pBdr>
        <w:bottom w:val="single" w:sz="8" w:space="0" w:color="auto"/>
      </w:pBdr>
    </w:pPr>
  </w:style>
  <w:style w:type="paragraph" w:customStyle="1" w:styleId="N-line3">
    <w:name w:val="N-line3"/>
    <w:basedOn w:val="BillBasic"/>
    <w:next w:val="BillBasic"/>
    <w:uiPriority w:val="99"/>
    <w:rsid w:val="006161DD"/>
    <w:pPr>
      <w:pBdr>
        <w:bottom w:val="single" w:sz="12" w:space="1" w:color="auto"/>
      </w:pBdr>
      <w:spacing w:before="0" w:after="0"/>
    </w:pPr>
  </w:style>
  <w:style w:type="paragraph" w:customStyle="1" w:styleId="Norm-5pt">
    <w:name w:val="Norm-5pt"/>
    <w:basedOn w:val="Normal"/>
    <w:uiPriority w:val="99"/>
    <w:rsid w:val="006161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Notified">
    <w:name w:val="Notified"/>
    <w:basedOn w:val="BillBasic"/>
    <w:uiPriority w:val="99"/>
    <w:rsid w:val="006161DD"/>
    <w:pPr>
      <w:spacing w:before="360"/>
      <w:jc w:val="right"/>
    </w:pPr>
    <w:rPr>
      <w:i/>
      <w:iCs/>
    </w:rPr>
  </w:style>
  <w:style w:type="paragraph" w:customStyle="1" w:styleId="N-TOCheading">
    <w:name w:val="N-TOCheading"/>
    <w:basedOn w:val="BillBasicHeading"/>
    <w:next w:val="N-9pt"/>
    <w:uiPriority w:val="99"/>
    <w:rsid w:val="006161DD"/>
    <w:pPr>
      <w:pBdr>
        <w:bottom w:val="single" w:sz="4" w:space="1" w:color="auto"/>
      </w:pBdr>
      <w:spacing w:before="800" w:after="20"/>
      <w:jc w:val="left"/>
    </w:pPr>
    <w:rPr>
      <w:b/>
      <w:bCs/>
      <w:sz w:val="32"/>
      <w:szCs w:val="32"/>
    </w:rPr>
  </w:style>
  <w:style w:type="character" w:styleId="PageNumber">
    <w:name w:val="page number"/>
    <w:basedOn w:val="DefaultParagraphFont"/>
    <w:uiPriority w:val="99"/>
    <w:rsid w:val="006161DD"/>
    <w:rPr>
      <w:rFonts w:ascii="Times New Roman" w:hAnsi="Times New Roman" w:cs="Times New Roman"/>
    </w:rPr>
  </w:style>
  <w:style w:type="paragraph" w:customStyle="1" w:styleId="PageBreak">
    <w:name w:val="PageBreak"/>
    <w:basedOn w:val="Normal"/>
    <w:uiPriority w:val="99"/>
    <w:rsid w:val="006161DD"/>
    <w:rPr>
      <w:sz w:val="4"/>
      <w:szCs w:val="4"/>
    </w:rPr>
  </w:style>
  <w:style w:type="paragraph" w:customStyle="1" w:styleId="Penalty">
    <w:name w:val="Penalty"/>
    <w:basedOn w:val="Amainreturn"/>
    <w:uiPriority w:val="99"/>
    <w:rsid w:val="006161DD"/>
    <w:pPr>
      <w:jc w:val="both"/>
    </w:pPr>
  </w:style>
  <w:style w:type="paragraph" w:customStyle="1" w:styleId="PenaltyHeading">
    <w:name w:val="PenaltyHeading"/>
    <w:basedOn w:val="Normal"/>
    <w:uiPriority w:val="99"/>
    <w:rsid w:val="006161DD"/>
    <w:pPr>
      <w:tabs>
        <w:tab w:val="left" w:pos="700"/>
      </w:tabs>
      <w:spacing w:before="120"/>
      <w:ind w:left="700" w:hanging="700"/>
    </w:pPr>
    <w:rPr>
      <w:rFonts w:ascii="Arial" w:hAnsi="Arial" w:cs="Arial"/>
      <w:b/>
      <w:bCs/>
      <w:sz w:val="20"/>
      <w:szCs w:val="20"/>
    </w:rPr>
  </w:style>
  <w:style w:type="paragraph" w:customStyle="1" w:styleId="PenaltyPara">
    <w:name w:val="PenaltyPara"/>
    <w:basedOn w:val="Normal"/>
    <w:uiPriority w:val="99"/>
    <w:rsid w:val="006161DD"/>
    <w:pPr>
      <w:tabs>
        <w:tab w:val="right" w:pos="1360"/>
      </w:tabs>
      <w:ind w:left="1600" w:hanging="1600"/>
      <w:jc w:val="both"/>
    </w:pPr>
  </w:style>
  <w:style w:type="paragraph" w:customStyle="1" w:styleId="Placeholder">
    <w:name w:val="Placeholder"/>
    <w:basedOn w:val="Normal"/>
    <w:uiPriority w:val="99"/>
    <w:rsid w:val="006161DD"/>
    <w:rPr>
      <w:sz w:val="10"/>
      <w:szCs w:val="10"/>
    </w:rPr>
  </w:style>
  <w:style w:type="paragraph" w:styleId="PlainText">
    <w:name w:val="Plain Text"/>
    <w:basedOn w:val="Normal"/>
    <w:link w:val="PlainTextChar"/>
    <w:uiPriority w:val="99"/>
    <w:rsid w:val="006161D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161DD"/>
    <w:rPr>
      <w:rFonts w:ascii="Courier New" w:hAnsi="Courier New" w:cs="Courier New"/>
      <w:sz w:val="20"/>
      <w:szCs w:val="20"/>
      <w:lang w:eastAsia="en-US"/>
    </w:rPr>
  </w:style>
  <w:style w:type="paragraph" w:customStyle="1" w:styleId="ref">
    <w:name w:val="ref"/>
    <w:basedOn w:val="BillBasic"/>
    <w:next w:val="Normal"/>
    <w:uiPriority w:val="99"/>
    <w:rsid w:val="006161DD"/>
    <w:pPr>
      <w:spacing w:before="0"/>
    </w:pPr>
    <w:rPr>
      <w:sz w:val="18"/>
      <w:szCs w:val="18"/>
    </w:rPr>
  </w:style>
  <w:style w:type="paragraph" w:styleId="Salutation">
    <w:name w:val="Salutation"/>
    <w:basedOn w:val="Normal"/>
    <w:next w:val="Normal"/>
    <w:link w:val="SalutationChar"/>
    <w:uiPriority w:val="99"/>
    <w:rsid w:val="006161DD"/>
  </w:style>
  <w:style w:type="character" w:customStyle="1" w:styleId="SalutationChar">
    <w:name w:val="Salutation Char"/>
    <w:basedOn w:val="DefaultParagraphFont"/>
    <w:link w:val="Salutation"/>
    <w:uiPriority w:val="99"/>
    <w:semiHidden/>
    <w:rsid w:val="006161DD"/>
    <w:rPr>
      <w:sz w:val="24"/>
      <w:szCs w:val="24"/>
      <w:lang w:eastAsia="en-US"/>
    </w:rPr>
  </w:style>
  <w:style w:type="paragraph" w:styleId="Signature">
    <w:name w:val="Signature"/>
    <w:basedOn w:val="Normal"/>
    <w:link w:val="SignatureChar"/>
    <w:uiPriority w:val="99"/>
    <w:rsid w:val="006161DD"/>
    <w:pPr>
      <w:ind w:left="4252"/>
    </w:pPr>
  </w:style>
  <w:style w:type="character" w:customStyle="1" w:styleId="SignatureChar">
    <w:name w:val="Signature Char"/>
    <w:basedOn w:val="DefaultParagraphFont"/>
    <w:link w:val="Signature"/>
    <w:uiPriority w:val="99"/>
    <w:semiHidden/>
    <w:rsid w:val="006161DD"/>
    <w:rPr>
      <w:sz w:val="24"/>
      <w:szCs w:val="24"/>
      <w:lang w:eastAsia="en-US"/>
    </w:rPr>
  </w:style>
  <w:style w:type="paragraph" w:customStyle="1" w:styleId="tablepara">
    <w:name w:val="table para"/>
    <w:basedOn w:val="Normal"/>
    <w:uiPriority w:val="99"/>
    <w:rsid w:val="006161DD"/>
    <w:pPr>
      <w:tabs>
        <w:tab w:val="right" w:pos="400"/>
        <w:tab w:val="left" w:pos="700"/>
      </w:tabs>
      <w:spacing w:before="80" w:after="60"/>
      <w:ind w:left="700" w:hanging="700"/>
    </w:pPr>
  </w:style>
  <w:style w:type="paragraph" w:customStyle="1" w:styleId="tablesubpara">
    <w:name w:val="table subpara"/>
    <w:basedOn w:val="Normal"/>
    <w:uiPriority w:val="99"/>
    <w:rsid w:val="006161DD"/>
    <w:pPr>
      <w:tabs>
        <w:tab w:val="right" w:pos="1100"/>
        <w:tab w:val="left" w:pos="1400"/>
      </w:tabs>
      <w:spacing w:before="80" w:after="60"/>
      <w:ind w:left="1400" w:hanging="1400"/>
    </w:pPr>
  </w:style>
  <w:style w:type="paragraph" w:customStyle="1" w:styleId="TableColHd">
    <w:name w:val="TableColHd"/>
    <w:basedOn w:val="Normal"/>
    <w:uiPriority w:val="99"/>
    <w:rsid w:val="006161DD"/>
    <w:pPr>
      <w:keepNext/>
      <w:spacing w:after="60"/>
    </w:pPr>
    <w:rPr>
      <w:rFonts w:ascii="Arial" w:hAnsi="Arial" w:cs="Arial"/>
      <w:b/>
      <w:bCs/>
      <w:sz w:val="20"/>
      <w:szCs w:val="20"/>
    </w:rPr>
  </w:style>
  <w:style w:type="paragraph" w:customStyle="1" w:styleId="TableHd">
    <w:name w:val="TableHd"/>
    <w:basedOn w:val="Normal"/>
    <w:uiPriority w:val="99"/>
    <w:rsid w:val="006161DD"/>
    <w:pPr>
      <w:keepNext/>
      <w:spacing w:before="240" w:after="120"/>
      <w:ind w:left="1100" w:hanging="1100"/>
    </w:pPr>
    <w:rPr>
      <w:rFonts w:ascii="Arial" w:hAnsi="Arial" w:cs="Arial"/>
      <w:b/>
      <w:bCs/>
      <w:sz w:val="20"/>
      <w:szCs w:val="20"/>
    </w:rPr>
  </w:style>
  <w:style w:type="paragraph" w:customStyle="1" w:styleId="TableText">
    <w:name w:val="TableText"/>
    <w:basedOn w:val="Normal"/>
    <w:uiPriority w:val="99"/>
    <w:rsid w:val="006161DD"/>
    <w:pPr>
      <w:spacing w:before="60" w:after="60"/>
    </w:pPr>
  </w:style>
  <w:style w:type="paragraph" w:styleId="Title">
    <w:name w:val="Title"/>
    <w:basedOn w:val="Normal"/>
    <w:link w:val="TitleChar"/>
    <w:uiPriority w:val="99"/>
    <w:qFormat/>
    <w:rsid w:val="006161D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161DD"/>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99"/>
    <w:rsid w:val="006161DD"/>
    <w:pPr>
      <w:keepNext/>
      <w:tabs>
        <w:tab w:val="left" w:pos="1800"/>
        <w:tab w:val="right" w:pos="7672"/>
      </w:tabs>
      <w:spacing w:before="480" w:after="20"/>
      <w:ind w:left="1800" w:right="360" w:hanging="1800"/>
    </w:pPr>
    <w:rPr>
      <w:rFonts w:ascii="Arial" w:hAnsi="Arial" w:cs="Arial"/>
      <w:b/>
      <w:bCs/>
      <w:noProof/>
    </w:rPr>
  </w:style>
  <w:style w:type="paragraph" w:styleId="TOC2">
    <w:name w:val="toc 2"/>
    <w:basedOn w:val="Normal"/>
    <w:next w:val="Normal"/>
    <w:autoRedefine/>
    <w:uiPriority w:val="99"/>
    <w:rsid w:val="006161DD"/>
    <w:pPr>
      <w:keepNext/>
      <w:tabs>
        <w:tab w:val="left" w:pos="1800"/>
        <w:tab w:val="right" w:pos="7672"/>
      </w:tabs>
      <w:spacing w:before="240" w:after="20"/>
      <w:ind w:left="1800" w:right="360" w:hanging="1800"/>
    </w:pPr>
    <w:rPr>
      <w:rFonts w:ascii="Arial" w:hAnsi="Arial" w:cs="Arial"/>
      <w:b/>
      <w:bCs/>
      <w:noProof/>
    </w:rPr>
  </w:style>
  <w:style w:type="paragraph" w:styleId="TOC3">
    <w:name w:val="toc 3"/>
    <w:basedOn w:val="Normal"/>
    <w:next w:val="Normal"/>
    <w:autoRedefine/>
    <w:uiPriority w:val="99"/>
    <w:rsid w:val="006161DD"/>
    <w:pPr>
      <w:keepNext/>
      <w:tabs>
        <w:tab w:val="left" w:pos="1800"/>
        <w:tab w:val="left" w:pos="7666"/>
      </w:tabs>
      <w:spacing w:before="80" w:after="40"/>
      <w:ind w:left="1800" w:right="360" w:hanging="1800"/>
    </w:pPr>
    <w:rPr>
      <w:rFonts w:ascii="Arial" w:hAnsi="Arial" w:cs="Arial"/>
      <w:b/>
      <w:bCs/>
      <w:noProof/>
      <w:sz w:val="20"/>
      <w:szCs w:val="20"/>
    </w:rPr>
  </w:style>
  <w:style w:type="paragraph" w:styleId="TOC4">
    <w:name w:val="toc 4"/>
    <w:basedOn w:val="Normal"/>
    <w:next w:val="Normal"/>
    <w:autoRedefine/>
    <w:uiPriority w:val="99"/>
    <w:rsid w:val="006161DD"/>
    <w:pPr>
      <w:keepNext/>
      <w:tabs>
        <w:tab w:val="left" w:pos="1800"/>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99"/>
    <w:rsid w:val="006161DD"/>
    <w:pPr>
      <w:tabs>
        <w:tab w:val="left" w:pos="4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99"/>
    <w:rsid w:val="006161DD"/>
  </w:style>
  <w:style w:type="paragraph" w:styleId="TOC7">
    <w:name w:val="toc 7"/>
    <w:basedOn w:val="TOC2"/>
    <w:next w:val="Normal"/>
    <w:autoRedefine/>
    <w:uiPriority w:val="99"/>
    <w:rsid w:val="006161DD"/>
    <w:pPr>
      <w:keepNext w:val="0"/>
      <w:spacing w:before="120"/>
    </w:pPr>
    <w:rPr>
      <w:sz w:val="20"/>
      <w:szCs w:val="20"/>
    </w:rPr>
  </w:style>
  <w:style w:type="paragraph" w:styleId="TOC8">
    <w:name w:val="toc 8"/>
    <w:basedOn w:val="TOC3"/>
    <w:next w:val="Normal"/>
    <w:autoRedefine/>
    <w:uiPriority w:val="99"/>
    <w:rsid w:val="006161DD"/>
    <w:pPr>
      <w:keepNext w:val="0"/>
    </w:pPr>
  </w:style>
  <w:style w:type="paragraph" w:styleId="TOC9">
    <w:name w:val="toc 9"/>
    <w:basedOn w:val="Normal"/>
    <w:next w:val="Normal"/>
    <w:autoRedefine/>
    <w:uiPriority w:val="99"/>
    <w:rsid w:val="006161DD"/>
    <w:pPr>
      <w:ind w:left="1920"/>
    </w:pPr>
  </w:style>
  <w:style w:type="paragraph" w:customStyle="1" w:styleId="Sched-heading">
    <w:name w:val="Sched-heading"/>
    <w:basedOn w:val="BillBasicHeading"/>
    <w:next w:val="ref"/>
    <w:uiPriority w:val="99"/>
    <w:rsid w:val="006161DD"/>
    <w:pPr>
      <w:keepNext/>
      <w:tabs>
        <w:tab w:val="clear" w:pos="2600"/>
      </w:tabs>
      <w:spacing w:before="320"/>
      <w:jc w:val="left"/>
      <w:outlineLvl w:val="0"/>
    </w:pPr>
    <w:rPr>
      <w:b/>
      <w:bCs/>
      <w:sz w:val="34"/>
      <w:szCs w:val="34"/>
    </w:rPr>
  </w:style>
  <w:style w:type="paragraph" w:styleId="BalloonText">
    <w:name w:val="Balloon Text"/>
    <w:basedOn w:val="Normal"/>
    <w:link w:val="BalloonTextChar"/>
    <w:uiPriority w:val="99"/>
    <w:rsid w:val="006161DD"/>
    <w:rPr>
      <w:rFonts w:ascii="Tahoma" w:hAnsi="Tahoma" w:cs="Tahoma"/>
      <w:sz w:val="16"/>
      <w:szCs w:val="16"/>
    </w:rPr>
  </w:style>
  <w:style w:type="character" w:customStyle="1" w:styleId="BalloonTextChar">
    <w:name w:val="Balloon Text Char"/>
    <w:basedOn w:val="DefaultParagraphFont"/>
    <w:link w:val="BalloonText"/>
    <w:uiPriority w:val="99"/>
    <w:semiHidden/>
    <w:rsid w:val="006161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4441C8B-3FCF-4DB8-9F8C-42CD3572D4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3368</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SandraJ Kennedy</dc:creator>
  <cp:lastModifiedBy>PCODCS</cp:lastModifiedBy>
  <cp:revision>4</cp:revision>
  <cp:lastPrinted>2015-12-10T00:30:00Z</cp:lastPrinted>
  <dcterms:created xsi:type="dcterms:W3CDTF">2019-06-25T23:00:00Z</dcterms:created>
  <dcterms:modified xsi:type="dcterms:W3CDTF">2019-06-25T23:00:00Z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72a0c2c6-46ca-460e-a03b-9b3110b7ed65</vt:lpwstr>
  </property>
  <property fmtid="{D5CDD505-2E9C-101B-9397-08002B2CF9AE}" pid="3" name="bjSaver">
    <vt:lpwstr>+SFpad/evhN6rQWdggbiIOrrTZc2X4A7</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