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2D" w:rsidRDefault="00CA682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275276" w:rsidP="00FB7412">
      <w:pPr>
        <w:pStyle w:val="Heading1"/>
      </w:pPr>
      <w:r>
        <w:t>Road Transport</w:t>
      </w:r>
      <w:r w:rsidR="00CA682D" w:rsidRPr="00FB7412">
        <w:t xml:space="preserve"> (</w:t>
      </w:r>
      <w:r>
        <w:t>General</w:t>
      </w:r>
      <w:r w:rsidR="00CA682D" w:rsidRPr="00FB7412">
        <w:t>)</w:t>
      </w:r>
      <w:r>
        <w:t xml:space="preserve"> Application of Road Transport Legislation</w:t>
      </w:r>
      <w:r w:rsidR="001E2F34">
        <w:t xml:space="preserve"> (Manuka Oval)</w:t>
      </w:r>
      <w:r w:rsidR="00CA682D" w:rsidRPr="00FB7412">
        <w:t xml:space="preserve"> </w:t>
      </w:r>
      <w:r>
        <w:t>Declaration 201</w:t>
      </w:r>
      <w:r w:rsidR="00B63444">
        <w:t>9</w:t>
      </w:r>
      <w:r w:rsidR="00C100F2">
        <w:t xml:space="preserve"> (No </w:t>
      </w:r>
      <w:r w:rsidR="0051194E">
        <w:t>1</w:t>
      </w:r>
      <w:r w:rsidR="00CA682D" w:rsidRPr="00FB7412">
        <w:t>)</w:t>
      </w:r>
      <w:r w:rsidR="0051194E">
        <w:t>*</w:t>
      </w:r>
    </w:p>
    <w:p w:rsidR="00CA682D" w:rsidRPr="003C466B" w:rsidRDefault="00CA682D" w:rsidP="003C466B">
      <w:pPr>
        <w:pStyle w:val="Heading2"/>
      </w:pPr>
      <w:r w:rsidRPr="003C466B">
        <w:t>Disallowable instrument DI</w:t>
      </w:r>
      <w:r w:rsidR="00C61BD6">
        <w:t>201</w:t>
      </w:r>
      <w:r w:rsidR="00E66910">
        <w:t>9</w:t>
      </w:r>
      <w:r w:rsidRPr="003C466B">
        <w:t>–</w:t>
      </w:r>
      <w:r w:rsidR="008C2B40">
        <w:t>19</w:t>
      </w:r>
    </w:p>
    <w:p w:rsidR="00CA682D" w:rsidRDefault="00CA682D">
      <w:pPr>
        <w:pStyle w:val="madeunder"/>
        <w:spacing w:before="240" w:after="120"/>
      </w:pPr>
      <w:r>
        <w:t xml:space="preserve">made under the  </w:t>
      </w:r>
    </w:p>
    <w:p w:rsidR="00CA682D" w:rsidRDefault="00275276">
      <w:pPr>
        <w:pStyle w:val="CoverActName"/>
      </w:pPr>
      <w:r w:rsidRPr="00CD7138">
        <w:rPr>
          <w:rFonts w:cs="Arial"/>
          <w:i/>
          <w:sz w:val="20"/>
        </w:rPr>
        <w:t>Road Transport (General) Act 1999</w:t>
      </w:r>
      <w:r w:rsidR="00CA682D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12 </w:t>
      </w:r>
      <w:r w:rsidR="00CA682D">
        <w:rPr>
          <w:rFonts w:cs="Arial"/>
          <w:sz w:val="20"/>
        </w:rPr>
        <w:t>(</w:t>
      </w:r>
      <w:r>
        <w:rPr>
          <w:rFonts w:cs="Arial"/>
          <w:sz w:val="20"/>
        </w:rPr>
        <w:t>Power to include or exclude areas in road transport legislation</w:t>
      </w:r>
      <w:r w:rsidR="00CA682D">
        <w:rPr>
          <w:rFonts w:cs="Arial"/>
          <w:sz w:val="20"/>
        </w:rPr>
        <w:t>)</w:t>
      </w:r>
    </w:p>
    <w:p w:rsidR="00CA682D" w:rsidRDefault="00CA682D">
      <w:pPr>
        <w:pStyle w:val="N-line3"/>
        <w:pBdr>
          <w:bottom w:val="none" w:sz="0" w:space="0" w:color="auto"/>
        </w:pBdr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:rsidR="00CA682D" w:rsidRPr="004455DD" w:rsidRDefault="00CA682D">
      <w:pPr>
        <w:spacing w:before="80" w:after="60"/>
        <w:ind w:left="720"/>
      </w:pPr>
      <w:r>
        <w:t xml:space="preserve">This instrument is the </w:t>
      </w:r>
      <w:r w:rsidR="00275276">
        <w:rPr>
          <w:i/>
          <w:iCs/>
        </w:rPr>
        <w:t xml:space="preserve">Road Transport </w:t>
      </w:r>
      <w:r>
        <w:rPr>
          <w:i/>
          <w:iCs/>
        </w:rPr>
        <w:t>(</w:t>
      </w:r>
      <w:r w:rsidR="00275276">
        <w:rPr>
          <w:i/>
          <w:iCs/>
        </w:rPr>
        <w:t>General</w:t>
      </w:r>
      <w:r>
        <w:rPr>
          <w:i/>
          <w:iCs/>
        </w:rPr>
        <w:t xml:space="preserve">) </w:t>
      </w:r>
      <w:r w:rsidR="00275276">
        <w:rPr>
          <w:i/>
          <w:iCs/>
        </w:rPr>
        <w:t xml:space="preserve">Application of Road Transport Legislation </w:t>
      </w:r>
      <w:r w:rsidR="00530694">
        <w:rPr>
          <w:i/>
          <w:iCs/>
        </w:rPr>
        <w:t xml:space="preserve">(Manuka Oval) </w:t>
      </w:r>
      <w:r w:rsidR="00275276">
        <w:rPr>
          <w:i/>
          <w:iCs/>
        </w:rPr>
        <w:t>Declaration 201</w:t>
      </w:r>
      <w:r w:rsidR="001E2F34">
        <w:rPr>
          <w:i/>
          <w:iCs/>
        </w:rPr>
        <w:t>9</w:t>
      </w:r>
      <w:r w:rsidR="00275276">
        <w:rPr>
          <w:i/>
          <w:iCs/>
        </w:rPr>
        <w:t xml:space="preserve"> </w:t>
      </w:r>
      <w:r>
        <w:rPr>
          <w:i/>
          <w:iCs/>
        </w:rPr>
        <w:t>(No</w:t>
      </w:r>
      <w:r w:rsidR="00275276">
        <w:rPr>
          <w:i/>
          <w:iCs/>
        </w:rPr>
        <w:t xml:space="preserve"> </w:t>
      </w:r>
      <w:r w:rsidR="0051194E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:rsidR="00CA682D" w:rsidRPr="003C466B" w:rsidRDefault="00CA682D" w:rsidP="003C466B">
      <w:pPr>
        <w:pStyle w:val="Heading3"/>
      </w:pPr>
      <w:r w:rsidRPr="003C466B">
        <w:t>2</w:t>
      </w:r>
      <w:r w:rsidRPr="003C466B">
        <w:tab/>
        <w:t xml:space="preserve">Commencement </w:t>
      </w:r>
    </w:p>
    <w:p w:rsidR="00CA682D" w:rsidRDefault="00CA682D">
      <w:pPr>
        <w:spacing w:before="80" w:after="60"/>
        <w:ind w:left="720"/>
      </w:pPr>
      <w:r>
        <w:t xml:space="preserve">This instrument commences on </w:t>
      </w:r>
      <w:r w:rsidR="00275276">
        <w:t>the day after its notification day</w:t>
      </w:r>
      <w:r>
        <w:t xml:space="preserve">. </w:t>
      </w:r>
    </w:p>
    <w:p w:rsidR="00CA682D" w:rsidRDefault="00CA682D" w:rsidP="003C466B">
      <w:pPr>
        <w:pStyle w:val="Heading3"/>
      </w:pPr>
      <w:r>
        <w:t>3</w:t>
      </w:r>
      <w:r>
        <w:tab/>
      </w:r>
      <w:r w:rsidR="00275276">
        <w:t>Declaration</w:t>
      </w:r>
    </w:p>
    <w:p w:rsidR="001814C5" w:rsidRPr="001814C5" w:rsidRDefault="00275276" w:rsidP="00A76D67">
      <w:pPr>
        <w:spacing w:before="80" w:after="60"/>
        <w:ind w:left="720"/>
      </w:pPr>
      <w:r>
        <w:t xml:space="preserve">I declare that </w:t>
      </w:r>
      <w:r w:rsidR="00B92EC0">
        <w:t xml:space="preserve">for the period set out in </w:t>
      </w:r>
      <w:r w:rsidR="001E2F34">
        <w:t>clause</w:t>
      </w:r>
      <w:r w:rsidR="00B92EC0">
        <w:t xml:space="preserve"> 4, section 205 </w:t>
      </w:r>
      <w:r w:rsidR="001814C5">
        <w:t xml:space="preserve">(Parking for </w:t>
      </w:r>
      <w:r w:rsidR="00262029">
        <w:t xml:space="preserve">longer than indicated) </w:t>
      </w:r>
      <w:r w:rsidR="00B92EC0">
        <w:t xml:space="preserve">of the </w:t>
      </w:r>
      <w:r w:rsidR="00B92EC0">
        <w:rPr>
          <w:i/>
        </w:rPr>
        <w:t xml:space="preserve">Road Transport (Road Rules) Regulation 2017 </w:t>
      </w:r>
      <w:r w:rsidR="00262029">
        <w:t>does not</w:t>
      </w:r>
      <w:r w:rsidR="001814C5">
        <w:t xml:space="preserve"> apply to </w:t>
      </w:r>
      <w:r w:rsidR="00D55CC7">
        <w:t>a road or road related area that is controlled by a non-pay time limited permissive parking sign, within the area</w:t>
      </w:r>
      <w:r w:rsidR="00B92EC0">
        <w:t xml:space="preserve"> identified </w:t>
      </w:r>
      <w:r w:rsidR="00D55CC7">
        <w:t>within</w:t>
      </w:r>
      <w:r w:rsidR="00B92EC0">
        <w:t xml:space="preserve"> </w:t>
      </w:r>
      <w:r w:rsidR="00D55CC7">
        <w:t>S</w:t>
      </w:r>
      <w:r w:rsidR="00B92EC0">
        <w:t>chedule</w:t>
      </w:r>
      <w:r w:rsidR="00D55CC7">
        <w:t xml:space="preserve"> 1 for the parking of motor vehicles.</w:t>
      </w:r>
    </w:p>
    <w:p w:rsidR="00CA682D" w:rsidRDefault="00CA682D" w:rsidP="003C466B">
      <w:pPr>
        <w:pStyle w:val="Heading3"/>
      </w:pPr>
      <w:r>
        <w:t>4</w:t>
      </w:r>
      <w:r>
        <w:tab/>
      </w:r>
      <w:r w:rsidR="009A68D5">
        <w:t>Period of effect of declaration</w:t>
      </w:r>
    </w:p>
    <w:p w:rsidR="001814C5" w:rsidRDefault="00576124" w:rsidP="00576124">
      <w:pPr>
        <w:spacing w:before="80" w:after="60"/>
        <w:ind w:left="720"/>
      </w:pPr>
      <w:r>
        <w:t xml:space="preserve">The </w:t>
      </w:r>
      <w:r w:rsidR="009A68D5">
        <w:t xml:space="preserve">declaration </w:t>
      </w:r>
      <w:r w:rsidR="001814C5">
        <w:t>has effect during the following periods:</w:t>
      </w:r>
    </w:p>
    <w:p w:rsidR="001814C5" w:rsidRPr="00E20DE7" w:rsidRDefault="00A154EF" w:rsidP="00E20DE7">
      <w:pPr>
        <w:numPr>
          <w:ilvl w:val="0"/>
          <w:numId w:val="11"/>
        </w:numPr>
        <w:spacing w:before="60" w:after="60"/>
        <w:rPr>
          <w:bCs/>
        </w:rPr>
      </w:pPr>
      <w:r>
        <w:rPr>
          <w:bCs/>
        </w:rPr>
        <w:t>8 March 2019</w:t>
      </w:r>
      <w:r w:rsidR="001814C5" w:rsidRPr="00E20DE7">
        <w:rPr>
          <w:bCs/>
        </w:rPr>
        <w:t>, 11:00am to 11:59pm, and</w:t>
      </w:r>
    </w:p>
    <w:p w:rsidR="001814C5" w:rsidRPr="00E20DE7" w:rsidRDefault="00A154EF" w:rsidP="00E20DE7">
      <w:pPr>
        <w:numPr>
          <w:ilvl w:val="0"/>
          <w:numId w:val="11"/>
        </w:numPr>
        <w:spacing w:before="60" w:after="60"/>
        <w:rPr>
          <w:bCs/>
        </w:rPr>
      </w:pPr>
      <w:r>
        <w:rPr>
          <w:bCs/>
        </w:rPr>
        <w:t>15 March 2019</w:t>
      </w:r>
      <w:r w:rsidR="001814C5" w:rsidRPr="00E20DE7">
        <w:rPr>
          <w:bCs/>
        </w:rPr>
        <w:t>, 11:00am to 11:59pm, and</w:t>
      </w:r>
    </w:p>
    <w:p w:rsidR="001814C5" w:rsidRPr="00E20DE7" w:rsidRDefault="00A154EF" w:rsidP="00E20DE7">
      <w:pPr>
        <w:numPr>
          <w:ilvl w:val="0"/>
          <w:numId w:val="11"/>
        </w:numPr>
        <w:spacing w:before="60" w:after="60"/>
        <w:rPr>
          <w:bCs/>
        </w:rPr>
      </w:pPr>
      <w:r>
        <w:rPr>
          <w:bCs/>
        </w:rPr>
        <w:t>20 April 2019</w:t>
      </w:r>
      <w:r w:rsidR="001814C5" w:rsidRPr="00E20DE7">
        <w:rPr>
          <w:bCs/>
        </w:rPr>
        <w:t>, 11:00am to 11:59pm, and</w:t>
      </w:r>
    </w:p>
    <w:p w:rsidR="001814C5" w:rsidRPr="00E20DE7" w:rsidRDefault="00A154EF" w:rsidP="00E20DE7">
      <w:pPr>
        <w:numPr>
          <w:ilvl w:val="0"/>
          <w:numId w:val="11"/>
        </w:numPr>
        <w:spacing w:before="60" w:after="60"/>
        <w:rPr>
          <w:bCs/>
        </w:rPr>
      </w:pPr>
      <w:r>
        <w:rPr>
          <w:bCs/>
        </w:rPr>
        <w:t>4 May 2019</w:t>
      </w:r>
      <w:r w:rsidR="001814C5" w:rsidRPr="00E20DE7">
        <w:rPr>
          <w:bCs/>
        </w:rPr>
        <w:t xml:space="preserve">, </w:t>
      </w:r>
      <w:r>
        <w:rPr>
          <w:bCs/>
        </w:rPr>
        <w:t>11:00am</w:t>
      </w:r>
      <w:r w:rsidR="001814C5" w:rsidRPr="00E20DE7">
        <w:rPr>
          <w:bCs/>
        </w:rPr>
        <w:t xml:space="preserve"> to 11:59pm, and</w:t>
      </w:r>
    </w:p>
    <w:p w:rsidR="001814C5" w:rsidRPr="00E20DE7" w:rsidRDefault="00A154EF" w:rsidP="00E20DE7">
      <w:pPr>
        <w:numPr>
          <w:ilvl w:val="0"/>
          <w:numId w:val="11"/>
        </w:numPr>
        <w:spacing w:before="60" w:after="60"/>
        <w:rPr>
          <w:bCs/>
        </w:rPr>
      </w:pPr>
      <w:r>
        <w:rPr>
          <w:bCs/>
        </w:rPr>
        <w:t>9 August</w:t>
      </w:r>
      <w:r w:rsidR="001814C5" w:rsidRPr="00E20DE7">
        <w:rPr>
          <w:bCs/>
        </w:rPr>
        <w:t xml:space="preserve"> 2019, 11:00am to 11:59pm.</w:t>
      </w:r>
    </w:p>
    <w:p w:rsidR="00CA682D" w:rsidRPr="006F437D" w:rsidRDefault="002513F8" w:rsidP="003C466B">
      <w:pPr>
        <w:pStyle w:val="Heading3"/>
      </w:pPr>
      <w:r>
        <w:br w:type="page"/>
      </w:r>
      <w:r w:rsidR="00CA682D" w:rsidRPr="006F437D">
        <w:lastRenderedPageBreak/>
        <w:t>5</w:t>
      </w:r>
      <w:r w:rsidR="00CA682D" w:rsidRPr="006F437D">
        <w:tab/>
      </w:r>
      <w:r w:rsidR="00275276" w:rsidRPr="006F437D">
        <w:t>Expiry</w:t>
      </w:r>
    </w:p>
    <w:p w:rsidR="00CA682D" w:rsidRDefault="00275276">
      <w:pPr>
        <w:spacing w:before="80" w:after="60"/>
        <w:ind w:left="720"/>
      </w:pPr>
      <w:r w:rsidRPr="006F437D">
        <w:t xml:space="preserve">This instrument expires </w:t>
      </w:r>
      <w:r w:rsidR="005E1C94" w:rsidRPr="006F437D">
        <w:t xml:space="preserve">on </w:t>
      </w:r>
      <w:r w:rsidR="001814C5">
        <w:t xml:space="preserve">10 </w:t>
      </w:r>
      <w:r w:rsidR="00DB7FD0">
        <w:t>August</w:t>
      </w:r>
      <w:r w:rsidR="001814C5">
        <w:t xml:space="preserve"> 2019</w:t>
      </w:r>
      <w:r w:rsidR="005E1C94" w:rsidRPr="006F437D">
        <w:t>.</w:t>
      </w:r>
    </w:p>
    <w:p w:rsidR="00C42653" w:rsidRDefault="00C42653">
      <w:pPr>
        <w:tabs>
          <w:tab w:val="left" w:pos="4320"/>
        </w:tabs>
        <w:spacing w:before="480"/>
      </w:pPr>
    </w:p>
    <w:bookmarkEnd w:id="0"/>
    <w:p w:rsidR="00A154EF" w:rsidRDefault="00A154EF" w:rsidP="00D00818">
      <w:pPr>
        <w:tabs>
          <w:tab w:val="left" w:pos="4320"/>
        </w:tabs>
      </w:pPr>
    </w:p>
    <w:p w:rsidR="00D500E7" w:rsidRDefault="00D500E7" w:rsidP="00D00818">
      <w:pPr>
        <w:tabs>
          <w:tab w:val="left" w:pos="4320"/>
        </w:tabs>
      </w:pPr>
    </w:p>
    <w:p w:rsidR="00A154EF" w:rsidRDefault="00A154EF" w:rsidP="00D00818">
      <w:pPr>
        <w:tabs>
          <w:tab w:val="left" w:pos="4320"/>
        </w:tabs>
      </w:pPr>
      <w:r>
        <w:t xml:space="preserve">Shane Rattenbury </w:t>
      </w:r>
    </w:p>
    <w:p w:rsidR="00A154EF" w:rsidRDefault="00A154EF" w:rsidP="00D00818">
      <w:pPr>
        <w:tabs>
          <w:tab w:val="left" w:pos="4320"/>
        </w:tabs>
      </w:pPr>
      <w:r>
        <w:t>Minister for Justice, Consumer Affairs and Road Safety</w:t>
      </w:r>
    </w:p>
    <w:p w:rsidR="00791C53" w:rsidRDefault="00754BBF" w:rsidP="00E33C89">
      <w:pPr>
        <w:tabs>
          <w:tab w:val="left" w:pos="4320"/>
        </w:tabs>
      </w:pPr>
      <w:r>
        <w:t xml:space="preserve">26 </w:t>
      </w:r>
      <w:r w:rsidR="00110CA5">
        <w:t>February 2019</w:t>
      </w:r>
    </w:p>
    <w:p w:rsidR="00791C53" w:rsidRPr="00465FE3" w:rsidRDefault="00791C53" w:rsidP="00791C53">
      <w:pPr>
        <w:tabs>
          <w:tab w:val="left" w:pos="4320"/>
        </w:tabs>
        <w:rPr>
          <w:rFonts w:ascii="Arial" w:hAnsi="Arial" w:cs="Arial"/>
          <w:b/>
          <w:bCs/>
        </w:rPr>
      </w:pPr>
    </w:p>
    <w:p w:rsidR="00791C53" w:rsidRDefault="00DF2F96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lastRenderedPageBreak/>
        <w:t>Schedule</w:t>
      </w:r>
      <w:r w:rsidR="003A50AF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0E7">
        <w:rPr>
          <w:rFonts w:ascii="Times New Roman" w:hAnsi="Times New Roman" w:cs="Times New Roman"/>
          <w:b/>
          <w:sz w:val="22"/>
          <w:szCs w:val="22"/>
        </w:rPr>
        <w:t>–</w:t>
      </w:r>
      <w:r w:rsidR="00791C53" w:rsidRPr="008522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00E7">
        <w:rPr>
          <w:rFonts w:ascii="Times New Roman" w:hAnsi="Times New Roman" w:cs="Times New Roman"/>
          <w:b/>
          <w:sz w:val="22"/>
          <w:szCs w:val="22"/>
        </w:rPr>
        <w:t xml:space="preserve">Location of non-pay time limited parking to be disapplied on AFL event days </w:t>
      </w:r>
      <w:r w:rsidR="001907AD">
        <w:rPr>
          <w:rFonts w:ascii="Times New Roman" w:hAnsi="Times New Roman" w:cs="Times New Roman"/>
          <w:b/>
          <w:sz w:val="22"/>
          <w:szCs w:val="22"/>
        </w:rPr>
        <w:t>at Manuka Oval</w:t>
      </w:r>
    </w:p>
    <w:p w:rsidR="00791C53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791C53" w:rsidRPr="00DA1FEF" w:rsidRDefault="00791C53" w:rsidP="00791C53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 w:rsidR="001E2F34"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:rsidR="00791C53" w:rsidRDefault="00791C53" w:rsidP="00791C53">
      <w:pPr>
        <w:pStyle w:val="Default"/>
        <w:rPr>
          <w:b/>
          <w:sz w:val="22"/>
          <w:szCs w:val="22"/>
        </w:rPr>
      </w:pPr>
    </w:p>
    <w:p w:rsidR="00C33510" w:rsidRPr="00837178" w:rsidRDefault="00C33510" w:rsidP="00791C53">
      <w:pPr>
        <w:pStyle w:val="Default"/>
        <w:rPr>
          <w:rFonts w:ascii="Times New Roman" w:hAnsi="Times New Roman" w:cs="Times New Roman"/>
        </w:rPr>
      </w:pPr>
    </w:p>
    <w:p w:rsidR="001907AD" w:rsidRDefault="001907AD" w:rsidP="001907AD">
      <w:pPr>
        <w:rPr>
          <w:sz w:val="23"/>
          <w:szCs w:val="23"/>
        </w:rPr>
      </w:pPr>
      <w:r>
        <w:rPr>
          <w:sz w:val="23"/>
          <w:szCs w:val="23"/>
        </w:rPr>
        <w:t xml:space="preserve">The area where </w:t>
      </w:r>
      <w:r w:rsidR="001E2F34">
        <w:rPr>
          <w:sz w:val="23"/>
          <w:szCs w:val="23"/>
        </w:rPr>
        <w:t>section</w:t>
      </w:r>
      <w:r>
        <w:rPr>
          <w:sz w:val="23"/>
          <w:szCs w:val="23"/>
        </w:rPr>
        <w:t xml:space="preserve"> 205 (Parking for longer than indicated) is to be disapplied is within the area marked by a thick dark line.</w:t>
      </w:r>
    </w:p>
    <w:p w:rsidR="001907AD" w:rsidRDefault="001907AD" w:rsidP="001907AD">
      <w:pPr>
        <w:rPr>
          <w:sz w:val="23"/>
          <w:szCs w:val="23"/>
        </w:rPr>
      </w:pPr>
    </w:p>
    <w:p w:rsidR="001907AD" w:rsidRDefault="001907AD" w:rsidP="001907AD">
      <w:r w:rsidRPr="00346F2C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1.5pt;height:5in;visibility:visible">
            <v:imagedata r:id="rId7" o:title=""/>
          </v:shape>
        </w:pict>
      </w:r>
    </w:p>
    <w:p w:rsidR="00791C53" w:rsidRDefault="00791C53" w:rsidP="00791C53">
      <w:pPr>
        <w:pStyle w:val="Default"/>
      </w:pPr>
    </w:p>
    <w:p w:rsidR="00791C53" w:rsidRDefault="00791C53" w:rsidP="00791C53">
      <w:pPr>
        <w:spacing w:after="240"/>
        <w:rPr>
          <w:b/>
          <w:sz w:val="22"/>
          <w:szCs w:val="22"/>
        </w:rPr>
      </w:pPr>
    </w:p>
    <w:p w:rsidR="00791C53" w:rsidRPr="00275276" w:rsidRDefault="00791C53" w:rsidP="00E33C89">
      <w:pPr>
        <w:tabs>
          <w:tab w:val="left" w:pos="4320"/>
        </w:tabs>
      </w:pPr>
    </w:p>
    <w:sectPr w:rsidR="00791C53" w:rsidRPr="00275276" w:rsidSect="0051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C7" w:rsidRDefault="004D62C7">
      <w:r>
        <w:separator/>
      </w:r>
    </w:p>
  </w:endnote>
  <w:endnote w:type="continuationSeparator" w:id="0">
    <w:p w:rsidR="004D62C7" w:rsidRDefault="004D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D" w:rsidRDefault="00BE1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76" w:rsidRPr="00BE1B2D" w:rsidRDefault="00BE1B2D" w:rsidP="00BE1B2D">
    <w:pPr>
      <w:pStyle w:val="Footer"/>
      <w:spacing w:before="0" w:after="0" w:line="240" w:lineRule="auto"/>
      <w:jc w:val="center"/>
      <w:rPr>
        <w:rFonts w:cs="Arial"/>
        <w:sz w:val="14"/>
      </w:rPr>
    </w:pPr>
    <w:r w:rsidRPr="00BE1B2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CE" w:rsidRDefault="0051194E" w:rsidP="0051194E">
    <w:pPr>
      <w:pStyle w:val="Footer"/>
      <w:rPr>
        <w:rFonts w:cs="Arial"/>
      </w:rPr>
    </w:pPr>
    <w:r w:rsidRPr="0051194E">
      <w:rPr>
        <w:rFonts w:cs="Arial"/>
      </w:rPr>
      <w:t>*Name amended under Legislation Act, s 60</w:t>
    </w:r>
  </w:p>
  <w:p w:rsidR="000E595C" w:rsidRPr="00BE1B2D" w:rsidRDefault="00BE1B2D" w:rsidP="00BE1B2D">
    <w:pPr>
      <w:pStyle w:val="Footer"/>
      <w:jc w:val="center"/>
      <w:rPr>
        <w:rFonts w:cs="Arial"/>
        <w:sz w:val="14"/>
      </w:rPr>
    </w:pPr>
    <w:r w:rsidRPr="00BE1B2D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C7" w:rsidRDefault="004D62C7">
      <w:r>
        <w:separator/>
      </w:r>
    </w:p>
  </w:footnote>
  <w:footnote w:type="continuationSeparator" w:id="0">
    <w:p w:rsidR="004D62C7" w:rsidRDefault="004D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D" w:rsidRDefault="00BE1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D" w:rsidRDefault="00BE1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2D" w:rsidRDefault="00BE1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CD22EC"/>
    <w:multiLevelType w:val="hybridMultilevel"/>
    <w:tmpl w:val="DB90ABC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82D"/>
    <w:rsid w:val="00012907"/>
    <w:rsid w:val="000378BF"/>
    <w:rsid w:val="000536B5"/>
    <w:rsid w:val="00061C34"/>
    <w:rsid w:val="00064680"/>
    <w:rsid w:val="000E595C"/>
    <w:rsid w:val="000F01FB"/>
    <w:rsid w:val="00103526"/>
    <w:rsid w:val="00110CA5"/>
    <w:rsid w:val="00174121"/>
    <w:rsid w:val="001814C5"/>
    <w:rsid w:val="001907AD"/>
    <w:rsid w:val="001C065F"/>
    <w:rsid w:val="001C6788"/>
    <w:rsid w:val="001E2F34"/>
    <w:rsid w:val="002513F8"/>
    <w:rsid w:val="00262029"/>
    <w:rsid w:val="00275276"/>
    <w:rsid w:val="00277829"/>
    <w:rsid w:val="002B2BA3"/>
    <w:rsid w:val="002D0B2D"/>
    <w:rsid w:val="00310617"/>
    <w:rsid w:val="00354CB2"/>
    <w:rsid w:val="00384D14"/>
    <w:rsid w:val="003A06F5"/>
    <w:rsid w:val="003A1DE7"/>
    <w:rsid w:val="003A50AF"/>
    <w:rsid w:val="003C466B"/>
    <w:rsid w:val="003E1A34"/>
    <w:rsid w:val="003F0511"/>
    <w:rsid w:val="00412CB1"/>
    <w:rsid w:val="004455DD"/>
    <w:rsid w:val="004A012F"/>
    <w:rsid w:val="004B57D1"/>
    <w:rsid w:val="004C0B8D"/>
    <w:rsid w:val="004C340E"/>
    <w:rsid w:val="004D62C7"/>
    <w:rsid w:val="004E1F45"/>
    <w:rsid w:val="004F26F9"/>
    <w:rsid w:val="0051194E"/>
    <w:rsid w:val="00530694"/>
    <w:rsid w:val="00551652"/>
    <w:rsid w:val="00554902"/>
    <w:rsid w:val="00555ACA"/>
    <w:rsid w:val="00576124"/>
    <w:rsid w:val="00577372"/>
    <w:rsid w:val="00594CFF"/>
    <w:rsid w:val="005B749E"/>
    <w:rsid w:val="005C49BE"/>
    <w:rsid w:val="005C60A0"/>
    <w:rsid w:val="005E1C94"/>
    <w:rsid w:val="00600D96"/>
    <w:rsid w:val="00643CAF"/>
    <w:rsid w:val="00695817"/>
    <w:rsid w:val="006A1963"/>
    <w:rsid w:val="006C6AC4"/>
    <w:rsid w:val="006D2A77"/>
    <w:rsid w:val="006F437D"/>
    <w:rsid w:val="007534BC"/>
    <w:rsid w:val="00754BBF"/>
    <w:rsid w:val="00791C53"/>
    <w:rsid w:val="0079276A"/>
    <w:rsid w:val="00797157"/>
    <w:rsid w:val="007F33EC"/>
    <w:rsid w:val="007F5849"/>
    <w:rsid w:val="0080694B"/>
    <w:rsid w:val="00815ACE"/>
    <w:rsid w:val="008523E0"/>
    <w:rsid w:val="008538E0"/>
    <w:rsid w:val="00864381"/>
    <w:rsid w:val="008C2B40"/>
    <w:rsid w:val="008D0193"/>
    <w:rsid w:val="0094614C"/>
    <w:rsid w:val="00982655"/>
    <w:rsid w:val="009A68D5"/>
    <w:rsid w:val="009B369D"/>
    <w:rsid w:val="009E1592"/>
    <w:rsid w:val="00A0089A"/>
    <w:rsid w:val="00A154EF"/>
    <w:rsid w:val="00A708F8"/>
    <w:rsid w:val="00A76155"/>
    <w:rsid w:val="00A76D67"/>
    <w:rsid w:val="00A94824"/>
    <w:rsid w:val="00AC32C0"/>
    <w:rsid w:val="00AD3339"/>
    <w:rsid w:val="00B01E3B"/>
    <w:rsid w:val="00B51C7A"/>
    <w:rsid w:val="00B56748"/>
    <w:rsid w:val="00B63444"/>
    <w:rsid w:val="00B83555"/>
    <w:rsid w:val="00B92EC0"/>
    <w:rsid w:val="00BE1B2D"/>
    <w:rsid w:val="00BE2755"/>
    <w:rsid w:val="00BF0A10"/>
    <w:rsid w:val="00C100F2"/>
    <w:rsid w:val="00C20F8A"/>
    <w:rsid w:val="00C21192"/>
    <w:rsid w:val="00C33510"/>
    <w:rsid w:val="00C41979"/>
    <w:rsid w:val="00C42653"/>
    <w:rsid w:val="00C52D09"/>
    <w:rsid w:val="00C61BD6"/>
    <w:rsid w:val="00CA682D"/>
    <w:rsid w:val="00CD7138"/>
    <w:rsid w:val="00CF518E"/>
    <w:rsid w:val="00D00818"/>
    <w:rsid w:val="00D500E7"/>
    <w:rsid w:val="00D55CC7"/>
    <w:rsid w:val="00D8618D"/>
    <w:rsid w:val="00DB7FD0"/>
    <w:rsid w:val="00DF2F96"/>
    <w:rsid w:val="00E20DE7"/>
    <w:rsid w:val="00E33C89"/>
    <w:rsid w:val="00E356CE"/>
    <w:rsid w:val="00E430FF"/>
    <w:rsid w:val="00E4746C"/>
    <w:rsid w:val="00E66910"/>
    <w:rsid w:val="00E74272"/>
    <w:rsid w:val="00E75F9E"/>
    <w:rsid w:val="00E85AE2"/>
    <w:rsid w:val="00E916D4"/>
    <w:rsid w:val="00EA1002"/>
    <w:rsid w:val="00F4127D"/>
    <w:rsid w:val="00FB7412"/>
    <w:rsid w:val="00FF40D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1D47AE-8937-49E9-BDAE-9344406A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57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612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52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D09"/>
    <w:rPr>
      <w:sz w:val="20"/>
    </w:rPr>
  </w:style>
  <w:style w:type="character" w:customStyle="1" w:styleId="CommentTextChar">
    <w:name w:val="Comment Text Char"/>
    <w:link w:val="CommentText"/>
    <w:rsid w:val="00C52D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2D09"/>
    <w:rPr>
      <w:b/>
      <w:bCs/>
    </w:rPr>
  </w:style>
  <w:style w:type="character" w:customStyle="1" w:styleId="CommentSubjectChar">
    <w:name w:val="Comment Subject Char"/>
    <w:link w:val="CommentSubject"/>
    <w:rsid w:val="00C52D09"/>
    <w:rPr>
      <w:b/>
      <w:bCs/>
      <w:lang w:eastAsia="en-US"/>
    </w:rPr>
  </w:style>
  <w:style w:type="paragraph" w:customStyle="1" w:styleId="Default">
    <w:name w:val="Default"/>
    <w:rsid w:val="00791C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1317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>2</cp:keywords>
  <cp:lastModifiedBy>PCODCS</cp:lastModifiedBy>
  <cp:revision>4</cp:revision>
  <cp:lastPrinted>2018-09-02T23:10:00Z</cp:lastPrinted>
  <dcterms:created xsi:type="dcterms:W3CDTF">2019-02-27T02:36:00Z</dcterms:created>
  <dcterms:modified xsi:type="dcterms:W3CDTF">2019-02-27T02:36:00Z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A16828062</vt:lpwstr>
  </property>
  <property fmtid="{D5CDD505-2E9C-101B-9397-08002B2CF9AE}" pid="3" name="Objective-Title">
    <vt:lpwstr>Attachment A - Disallowable Instrument - Manuka Oval Cricket Fixtures 2018-19 copy</vt:lpwstr>
  </property>
  <property fmtid="{D5CDD505-2E9C-101B-9397-08002B2CF9AE}" pid="4" name="Objective-Comment">
    <vt:lpwstr/>
  </property>
  <property fmtid="{D5CDD505-2E9C-101B-9397-08002B2CF9AE}" pid="5" name="Objective-CreationStamp">
    <vt:filetime>2018-09-19T05:15:29Z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2018-09-19T05:15:29Z</vt:filetime>
  </property>
  <property fmtid="{D5CDD505-2E9C-101B-9397-08002B2CF9AE}" pid="9" name="Objective-ModificationStamp">
    <vt:filetime>2018-09-19T05:16:03Z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Directorate:DIVISION - Planning Policy:Branch - Transport Planning:12. Transport Planning - Parking:Legal:Disallowable Instruments for event parking:2018:Manuka Oval Cricket </vt:lpwstr>
  </property>
  <property fmtid="{D5CDD505-2E9C-101B-9397-08002B2CF9AE}" pid="12" name="Objective-Parent">
    <vt:lpwstr>Manuka Oval Cricket Fixtures,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A16746953.7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MSID">
    <vt:lpwstr>1017023</vt:lpwstr>
  </property>
  <property fmtid="{D5CDD505-2E9C-101B-9397-08002B2CF9AE}" pid="32" name="CHECKEDOUTFROMJMS">
    <vt:lpwstr/>
  </property>
  <property fmtid="{D5CDD505-2E9C-101B-9397-08002B2CF9AE}" pid="33" name="JMSREQUIREDCHECKIN">
    <vt:lpwstr/>
  </property>
</Properties>
</file>