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82D" w:rsidRDefault="00CA682D" w:rsidP="00CC7BED">
      <w:pPr>
        <w:spacing w:before="120"/>
        <w:rPr>
          <w:rFonts w:ascii="Arial" w:hAnsi="Arial" w:cs="Arial"/>
        </w:rPr>
      </w:pPr>
      <w:bookmarkStart w:id="0" w:name="_Toc44738651"/>
      <w:bookmarkStart w:id="1" w:name="_GoBack"/>
      <w:bookmarkEnd w:id="1"/>
      <w:r>
        <w:rPr>
          <w:rFonts w:ascii="Arial" w:hAnsi="Arial" w:cs="Arial"/>
        </w:rPr>
        <w:t>Australian Capital Territory</w:t>
      </w:r>
    </w:p>
    <w:p w:rsidR="00CA682D" w:rsidRPr="00FB7412" w:rsidRDefault="00C24DD6" w:rsidP="00CC7BED">
      <w:pPr>
        <w:pStyle w:val="Heading1"/>
      </w:pPr>
      <w:r>
        <w:t>Fuels Rationing (Fuel Restriction Scheme)</w:t>
      </w:r>
      <w:r w:rsidR="005A32F5">
        <w:t xml:space="preserve"> </w:t>
      </w:r>
      <w:r w:rsidR="002F3D65">
        <w:t>Approval</w:t>
      </w:r>
      <w:r>
        <w:t xml:space="preserve"> 2019</w:t>
      </w:r>
    </w:p>
    <w:p w:rsidR="00CA682D" w:rsidRPr="003C466B" w:rsidRDefault="00CA682D" w:rsidP="00CC7BED">
      <w:pPr>
        <w:pStyle w:val="Heading2"/>
      </w:pPr>
      <w:r w:rsidRPr="003C466B">
        <w:t>Disallowable instrument DI</w:t>
      </w:r>
      <w:r w:rsidR="00C24DD6">
        <w:t>2019</w:t>
      </w:r>
      <w:r w:rsidR="005A32F5">
        <w:t xml:space="preserve"> </w:t>
      </w:r>
      <w:r w:rsidRPr="003C466B">
        <w:t>–</w:t>
      </w:r>
      <w:r w:rsidR="00E0430C">
        <w:t xml:space="preserve"> 226</w:t>
      </w:r>
    </w:p>
    <w:p w:rsidR="00CA682D" w:rsidRDefault="00CA682D" w:rsidP="00CC7BED">
      <w:pPr>
        <w:pStyle w:val="madeunder"/>
        <w:spacing w:before="240" w:after="120"/>
        <w:jc w:val="left"/>
      </w:pPr>
      <w:r>
        <w:t xml:space="preserve">made under the  </w:t>
      </w:r>
    </w:p>
    <w:p w:rsidR="00CA682D" w:rsidRDefault="00C24DD6" w:rsidP="00CC7BED">
      <w:pPr>
        <w:pStyle w:val="CoverActName"/>
        <w:jc w:val="left"/>
      </w:pPr>
      <w:r>
        <w:rPr>
          <w:rFonts w:cs="Arial"/>
          <w:sz w:val="20"/>
        </w:rPr>
        <w:t xml:space="preserve">Fuels </w:t>
      </w:r>
      <w:r w:rsidR="0007346E">
        <w:rPr>
          <w:rFonts w:cs="Arial"/>
          <w:sz w:val="20"/>
        </w:rPr>
        <w:t>R</w:t>
      </w:r>
      <w:r>
        <w:rPr>
          <w:rFonts w:cs="Arial"/>
          <w:sz w:val="20"/>
        </w:rPr>
        <w:t>ationing Act 201</w:t>
      </w:r>
      <w:r w:rsidR="009509D9">
        <w:rPr>
          <w:rFonts w:cs="Arial"/>
          <w:sz w:val="20"/>
        </w:rPr>
        <w:t>9</w:t>
      </w:r>
      <w:r w:rsidR="00CA682D">
        <w:rPr>
          <w:rFonts w:cs="Arial"/>
          <w:sz w:val="20"/>
        </w:rPr>
        <w:t xml:space="preserve">, </w:t>
      </w:r>
      <w:r w:rsidR="00566E1C">
        <w:rPr>
          <w:rFonts w:cs="Arial"/>
          <w:sz w:val="20"/>
        </w:rPr>
        <w:t xml:space="preserve">s </w:t>
      </w:r>
      <w:r>
        <w:rPr>
          <w:rFonts w:cs="Arial"/>
          <w:sz w:val="20"/>
        </w:rPr>
        <w:t>8</w:t>
      </w:r>
      <w:r w:rsidR="00566E1C">
        <w:rPr>
          <w:rFonts w:cs="Arial"/>
          <w:sz w:val="20"/>
        </w:rPr>
        <w:t xml:space="preserve"> </w:t>
      </w:r>
      <w:r>
        <w:rPr>
          <w:rFonts w:cs="Arial"/>
          <w:sz w:val="20"/>
        </w:rPr>
        <w:t xml:space="preserve">(Approved fuel restriction </w:t>
      </w:r>
      <w:r w:rsidR="00F21AFE">
        <w:rPr>
          <w:rFonts w:cs="Arial"/>
          <w:sz w:val="20"/>
        </w:rPr>
        <w:t>scheme</w:t>
      </w:r>
      <w:r w:rsidR="00CA682D">
        <w:rPr>
          <w:rFonts w:cs="Arial"/>
          <w:sz w:val="20"/>
        </w:rPr>
        <w:t>)</w:t>
      </w:r>
    </w:p>
    <w:p w:rsidR="00CA682D" w:rsidRDefault="00CA682D" w:rsidP="00CC7BED">
      <w:pPr>
        <w:pStyle w:val="N-line3"/>
        <w:pBdr>
          <w:bottom w:val="none" w:sz="0" w:space="0" w:color="auto"/>
        </w:pBdr>
        <w:jc w:val="left"/>
      </w:pPr>
    </w:p>
    <w:p w:rsidR="00CA682D" w:rsidRPr="002F21E8" w:rsidRDefault="00CA682D" w:rsidP="00CC7BED">
      <w:pPr>
        <w:pStyle w:val="N-line3"/>
        <w:pBdr>
          <w:top w:val="single" w:sz="12" w:space="1" w:color="auto"/>
          <w:bottom w:val="none" w:sz="0" w:space="0" w:color="auto"/>
        </w:pBdr>
        <w:jc w:val="left"/>
        <w:rPr>
          <w:rFonts w:ascii="Arial" w:hAnsi="Arial" w:cs="Arial"/>
        </w:rPr>
      </w:pPr>
    </w:p>
    <w:p w:rsidR="00CA682D" w:rsidRPr="004D4EF8" w:rsidRDefault="00CA682D" w:rsidP="00CC7BED">
      <w:pPr>
        <w:pStyle w:val="Heading3"/>
      </w:pPr>
      <w:r w:rsidRPr="004D4EF8">
        <w:t>1</w:t>
      </w:r>
      <w:r w:rsidRPr="004D4EF8">
        <w:tab/>
        <w:t>Name of instrument</w:t>
      </w:r>
    </w:p>
    <w:p w:rsidR="00CA682D" w:rsidRPr="002F21E8" w:rsidRDefault="00CA682D" w:rsidP="00CC7BED">
      <w:pPr>
        <w:spacing w:before="80" w:after="60"/>
        <w:ind w:left="720"/>
      </w:pPr>
      <w:r w:rsidRPr="002F21E8">
        <w:t xml:space="preserve">This instrument is the </w:t>
      </w:r>
      <w:r w:rsidR="00C24DD6" w:rsidRPr="002F21E8">
        <w:rPr>
          <w:i/>
          <w:iCs/>
        </w:rPr>
        <w:t xml:space="preserve">Fuels Rationing </w:t>
      </w:r>
      <w:r w:rsidRPr="002F21E8">
        <w:rPr>
          <w:i/>
          <w:iCs/>
        </w:rPr>
        <w:t>(</w:t>
      </w:r>
      <w:r w:rsidR="00C24DD6" w:rsidRPr="002F21E8">
        <w:rPr>
          <w:i/>
          <w:iCs/>
        </w:rPr>
        <w:t xml:space="preserve">Fuel </w:t>
      </w:r>
      <w:r w:rsidR="00566E1C" w:rsidRPr="002F21E8">
        <w:rPr>
          <w:i/>
          <w:iCs/>
        </w:rPr>
        <w:t>R</w:t>
      </w:r>
      <w:r w:rsidR="00C24DD6" w:rsidRPr="002F21E8">
        <w:rPr>
          <w:i/>
          <w:iCs/>
        </w:rPr>
        <w:t xml:space="preserve">estriction </w:t>
      </w:r>
      <w:r w:rsidR="00566E1C" w:rsidRPr="002F21E8">
        <w:rPr>
          <w:i/>
          <w:iCs/>
        </w:rPr>
        <w:t>S</w:t>
      </w:r>
      <w:r w:rsidR="00C24DD6" w:rsidRPr="002F21E8">
        <w:rPr>
          <w:i/>
          <w:iCs/>
        </w:rPr>
        <w:t>cheme)</w:t>
      </w:r>
      <w:r w:rsidR="002F3D65" w:rsidRPr="002F21E8">
        <w:rPr>
          <w:i/>
          <w:iCs/>
        </w:rPr>
        <w:t xml:space="preserve"> Approval</w:t>
      </w:r>
      <w:r w:rsidR="00C24DD6" w:rsidRPr="002F21E8">
        <w:rPr>
          <w:i/>
          <w:iCs/>
        </w:rPr>
        <w:t xml:space="preserve"> 2019</w:t>
      </w:r>
      <w:r w:rsidRPr="002F21E8">
        <w:rPr>
          <w:bCs/>
          <w:iCs/>
        </w:rPr>
        <w:t>.</w:t>
      </w:r>
    </w:p>
    <w:p w:rsidR="00CA682D" w:rsidRPr="002F21E8" w:rsidRDefault="00CA682D" w:rsidP="00CC7BED">
      <w:pPr>
        <w:pStyle w:val="Heading3"/>
        <w:rPr>
          <w:rFonts w:ascii="Times New Roman" w:hAnsi="Times New Roman" w:cs="Times New Roman"/>
        </w:rPr>
      </w:pPr>
      <w:r w:rsidRPr="002F21E8">
        <w:rPr>
          <w:rFonts w:ascii="Times New Roman" w:hAnsi="Times New Roman" w:cs="Times New Roman"/>
        </w:rPr>
        <w:t>2</w:t>
      </w:r>
      <w:r w:rsidRPr="004D4EF8">
        <w:tab/>
        <w:t xml:space="preserve">Commencement </w:t>
      </w:r>
    </w:p>
    <w:p w:rsidR="00CA682D" w:rsidRPr="002F21E8" w:rsidRDefault="00CA682D" w:rsidP="00CC7BED">
      <w:pPr>
        <w:spacing w:before="80" w:after="60"/>
        <w:ind w:left="720"/>
      </w:pPr>
      <w:r w:rsidRPr="002F21E8">
        <w:t>This instrument commences</w:t>
      </w:r>
      <w:r w:rsidR="008865EC" w:rsidRPr="002F21E8">
        <w:t xml:space="preserve"> </w:t>
      </w:r>
      <w:r w:rsidRPr="002F21E8">
        <w:t xml:space="preserve">on </w:t>
      </w:r>
      <w:r w:rsidR="007C3770" w:rsidRPr="002F21E8">
        <w:t xml:space="preserve">the </w:t>
      </w:r>
      <w:r w:rsidR="005343D3" w:rsidRPr="002F21E8">
        <w:t>commencement of the</w:t>
      </w:r>
      <w:r w:rsidR="007C3770" w:rsidRPr="002F21E8">
        <w:t xml:space="preserve"> </w:t>
      </w:r>
      <w:r w:rsidR="007C3770" w:rsidRPr="002F21E8">
        <w:rPr>
          <w:i/>
        </w:rPr>
        <w:t>Fuels Rationing Act 2019</w:t>
      </w:r>
      <w:r w:rsidR="005343D3" w:rsidRPr="002F21E8">
        <w:t xml:space="preserve">, section </w:t>
      </w:r>
      <w:r w:rsidR="00D60F69">
        <w:t>8</w:t>
      </w:r>
      <w:r w:rsidRPr="002F21E8">
        <w:t xml:space="preserve">. </w:t>
      </w:r>
    </w:p>
    <w:p w:rsidR="00CA682D" w:rsidRPr="004D4EF8" w:rsidRDefault="00566E1C" w:rsidP="00CC7BED">
      <w:pPr>
        <w:pStyle w:val="Heading3"/>
      </w:pPr>
      <w:r w:rsidRPr="004D4EF8">
        <w:t>3</w:t>
      </w:r>
      <w:r w:rsidRPr="004D4EF8">
        <w:tab/>
        <w:t>Approved f</w:t>
      </w:r>
      <w:r w:rsidR="0007346E" w:rsidRPr="004D4EF8">
        <w:t>uel restriction scheme</w:t>
      </w:r>
    </w:p>
    <w:p w:rsidR="00B45858" w:rsidRPr="002F21E8" w:rsidRDefault="005A32F5" w:rsidP="00CC7BED">
      <w:pPr>
        <w:spacing w:before="80" w:after="60"/>
        <w:ind w:left="720"/>
      </w:pPr>
      <w:r w:rsidRPr="002F21E8">
        <w:t xml:space="preserve">I </w:t>
      </w:r>
      <w:r w:rsidR="002F3D65" w:rsidRPr="002F21E8">
        <w:t>approve the fuel restriction scheme as set out in Schedule 1 of this instrument.</w:t>
      </w:r>
      <w:r w:rsidR="002416D6" w:rsidRPr="002F21E8">
        <w:t xml:space="preserve"> </w:t>
      </w:r>
    </w:p>
    <w:p w:rsidR="002F21E8" w:rsidRPr="002F21E8" w:rsidRDefault="00AD3B70" w:rsidP="002F21E8">
      <w:pPr>
        <w:spacing w:before="80" w:after="60"/>
        <w:ind w:left="720"/>
      </w:pPr>
      <w:r w:rsidRPr="002F21E8">
        <w:rPr>
          <w:i/>
        </w:rPr>
        <w:t>Note: Guidelines for this scheme are available at the Environment, Planning and Sustainable Deve</w:t>
      </w:r>
      <w:r w:rsidR="005C0696" w:rsidRPr="002F21E8">
        <w:rPr>
          <w:i/>
        </w:rPr>
        <w:t>lopment Directorate website, at</w:t>
      </w:r>
      <w:r w:rsidR="002F21E8" w:rsidRPr="002F21E8">
        <w:rPr>
          <w:i/>
        </w:rPr>
        <w:t xml:space="preserve"> </w:t>
      </w:r>
      <w:hyperlink r:id="rId11" w:history="1">
        <w:r w:rsidR="002F21E8" w:rsidRPr="002F21E8">
          <w:rPr>
            <w:rStyle w:val="Hyperlink"/>
          </w:rPr>
          <w:t>https://www.environment.act.gov.au/</w:t>
        </w:r>
      </w:hyperlink>
      <w:r w:rsidR="002F21E8" w:rsidRPr="002F21E8">
        <w:t>.</w:t>
      </w:r>
    </w:p>
    <w:p w:rsidR="002F21E8" w:rsidRDefault="002F21E8" w:rsidP="002F21E8">
      <w:pPr>
        <w:spacing w:before="80" w:after="60"/>
      </w:pPr>
    </w:p>
    <w:p w:rsidR="002F21E8" w:rsidRDefault="002F21E8" w:rsidP="002F21E8">
      <w:pPr>
        <w:spacing w:before="80" w:after="60"/>
      </w:pPr>
    </w:p>
    <w:p w:rsidR="002F21E8" w:rsidRDefault="008865EC" w:rsidP="002F21E8">
      <w:pPr>
        <w:spacing w:before="80" w:after="60"/>
      </w:pPr>
      <w:r w:rsidRPr="002F21E8">
        <w:t xml:space="preserve">Shane Rattenbury </w:t>
      </w:r>
      <w:r w:rsidR="005A32F5" w:rsidRPr="002F21E8">
        <w:t>MLA</w:t>
      </w:r>
      <w:r w:rsidR="004D63A9">
        <w:br/>
      </w:r>
      <w:r w:rsidRPr="002F21E8">
        <w:t>Minister for Climate Change and Sustainability</w:t>
      </w:r>
    </w:p>
    <w:p w:rsidR="00EC7A95" w:rsidRPr="002F21E8" w:rsidRDefault="00E0430C" w:rsidP="002F21E8">
      <w:pPr>
        <w:spacing w:before="80" w:after="60"/>
      </w:pPr>
      <w:r>
        <w:t xml:space="preserve">4 October </w:t>
      </w:r>
      <w:r w:rsidR="00EC7A95">
        <w:t>2019</w:t>
      </w:r>
    </w:p>
    <w:p w:rsidR="009509D9" w:rsidRDefault="00566E1C" w:rsidP="00CC7BED">
      <w:pPr>
        <w:pStyle w:val="Heading3"/>
      </w:pPr>
      <w:r>
        <w:br w:type="page"/>
      </w:r>
      <w:r w:rsidR="009509D9">
        <w:lastRenderedPageBreak/>
        <w:t>Schedule 1</w:t>
      </w:r>
    </w:p>
    <w:p w:rsidR="005A32F5" w:rsidRPr="000D50AE" w:rsidRDefault="005A32F5" w:rsidP="00CC7BED">
      <w:pPr>
        <w:rPr>
          <w:i/>
        </w:rPr>
      </w:pPr>
      <w:r>
        <w:t>(</w:t>
      </w:r>
      <w:r>
        <w:rPr>
          <w:i/>
        </w:rPr>
        <w:t>See</w:t>
      </w:r>
      <w:r w:rsidR="008865EC">
        <w:rPr>
          <w:i/>
        </w:rPr>
        <w:t xml:space="preserve"> section</w:t>
      </w:r>
      <w:r>
        <w:rPr>
          <w:i/>
        </w:rPr>
        <w:t xml:space="preserve"> 3)</w:t>
      </w:r>
    </w:p>
    <w:p w:rsidR="00634ECD" w:rsidRDefault="009509D9" w:rsidP="00634ECD">
      <w:pPr>
        <w:pStyle w:val="Heading3"/>
        <w:ind w:left="0" w:firstLine="0"/>
      </w:pPr>
      <w:r>
        <w:t xml:space="preserve">Fuel </w:t>
      </w:r>
      <w:r w:rsidR="00707EB6">
        <w:t>Restriction</w:t>
      </w:r>
      <w:r>
        <w:t xml:space="preserve"> Scheme</w:t>
      </w:r>
    </w:p>
    <w:p w:rsidR="00960E3F" w:rsidRDefault="00960E3F" w:rsidP="00960E3F"/>
    <w:p w:rsidR="00960E3F" w:rsidRPr="00C81CC9" w:rsidRDefault="00960E3F" w:rsidP="00D15D7F">
      <w:pPr>
        <w:rPr>
          <w:rFonts w:ascii="Arial" w:hAnsi="Arial" w:cs="Arial"/>
        </w:rPr>
      </w:pPr>
      <w:r w:rsidRPr="00C81CC9">
        <w:rPr>
          <w:rFonts w:ascii="Arial" w:hAnsi="Arial" w:cs="Arial"/>
          <w:b/>
        </w:rPr>
        <w:t>Stage 1 Fuel Restrictions - Voluntary Restriction Measures</w:t>
      </w:r>
    </w:p>
    <w:p w:rsidR="00634ECD" w:rsidRDefault="00996C86" w:rsidP="00D15D7F">
      <w:r>
        <w:t xml:space="preserve">In the event of shortage or likely shortage of fuel, the Minister may declare that </w:t>
      </w:r>
      <w:r w:rsidR="00A35F84">
        <w:t>a</w:t>
      </w:r>
      <w:r w:rsidR="00FB3286">
        <w:t xml:space="preserve"> </w:t>
      </w:r>
      <w:r>
        <w:t>Stage 1 fuel restriction measure</w:t>
      </w:r>
      <w:r w:rsidR="00FA06AE">
        <w:t xml:space="preserve">, </w:t>
      </w:r>
      <w:r w:rsidR="00FB3286">
        <w:t>including but not limited to those</w:t>
      </w:r>
      <w:r w:rsidR="00FA06AE">
        <w:t xml:space="preserve"> detailed in Table 1,</w:t>
      </w:r>
      <w:r>
        <w:t xml:space="preserve"> </w:t>
      </w:r>
      <w:r w:rsidR="00FB3286">
        <w:t>is</w:t>
      </w:r>
      <w:r>
        <w:t xml:space="preserve"> in force if satisfied that </w:t>
      </w:r>
      <w:r w:rsidR="00A35F84">
        <w:t xml:space="preserve">the measure is </w:t>
      </w:r>
      <w:r>
        <w:t>necessary to meet one or more of the objective</w:t>
      </w:r>
      <w:r w:rsidR="00A35F84">
        <w:t>s</w:t>
      </w:r>
      <w:r>
        <w:t xml:space="preserve"> outlined in section 11 (1) (b)</w:t>
      </w:r>
      <w:r w:rsidR="00A35F84">
        <w:t xml:space="preserve"> of the Act</w:t>
      </w:r>
      <w:r>
        <w:t xml:space="preserve">.  </w:t>
      </w:r>
    </w:p>
    <w:p w:rsidR="003E61CF" w:rsidRDefault="003E61CF" w:rsidP="00D15D7F"/>
    <w:p w:rsidR="003E61CF" w:rsidRPr="00C81CC9" w:rsidRDefault="003E61CF" w:rsidP="00D15D7F">
      <w:r w:rsidRPr="00EF31DB">
        <w:rPr>
          <w:b/>
          <w:szCs w:val="24"/>
          <w:lang w:eastAsia="en-AU"/>
        </w:rPr>
        <w:t xml:space="preserve">Table </w:t>
      </w:r>
      <w:r w:rsidR="00E61487" w:rsidRPr="00E059D7">
        <w:rPr>
          <w:b/>
        </w:rPr>
        <w:t>1</w:t>
      </w:r>
    </w:p>
    <w:tbl>
      <w:tblPr>
        <w:tblW w:w="893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66"/>
        <w:gridCol w:w="2906"/>
        <w:gridCol w:w="1559"/>
        <w:tblGridChange w:id="2">
          <w:tblGrid>
            <w:gridCol w:w="4466"/>
            <w:gridCol w:w="2906"/>
            <w:gridCol w:w="1559"/>
          </w:tblGrid>
        </w:tblGridChange>
      </w:tblGrid>
      <w:tr w:rsidR="00634ECD" w:rsidRPr="00C81CC9" w:rsidTr="001700AA">
        <w:tc>
          <w:tcPr>
            <w:tcW w:w="4466" w:type="dxa"/>
            <w:shd w:val="clear" w:color="auto" w:fill="auto"/>
          </w:tcPr>
          <w:p w:rsidR="00634ECD" w:rsidRPr="00C81CC9" w:rsidRDefault="00960E3F" w:rsidP="00DC4B23">
            <w:pPr>
              <w:spacing w:before="80" w:after="60"/>
              <w:rPr>
                <w:b/>
                <w:szCs w:val="24"/>
              </w:rPr>
            </w:pPr>
            <w:r w:rsidRPr="00C81CC9">
              <w:rPr>
                <w:b/>
                <w:szCs w:val="24"/>
              </w:rPr>
              <w:t xml:space="preserve">Voluntary </w:t>
            </w:r>
            <w:r w:rsidR="00634ECD" w:rsidRPr="00C81CC9">
              <w:rPr>
                <w:b/>
                <w:szCs w:val="24"/>
              </w:rPr>
              <w:t>Restriction Measure</w:t>
            </w:r>
          </w:p>
        </w:tc>
        <w:tc>
          <w:tcPr>
            <w:tcW w:w="2906" w:type="dxa"/>
          </w:tcPr>
          <w:p w:rsidR="00634ECD" w:rsidRPr="00C81CC9" w:rsidRDefault="00634ECD" w:rsidP="00DC4B23">
            <w:pPr>
              <w:spacing w:before="80" w:after="60"/>
              <w:rPr>
                <w:b/>
                <w:szCs w:val="24"/>
              </w:rPr>
            </w:pPr>
            <w:r w:rsidRPr="00C81CC9">
              <w:rPr>
                <w:b/>
                <w:szCs w:val="24"/>
              </w:rPr>
              <w:t>Type of fuel to which the restriction applies</w:t>
            </w:r>
          </w:p>
        </w:tc>
        <w:tc>
          <w:tcPr>
            <w:tcW w:w="1559" w:type="dxa"/>
          </w:tcPr>
          <w:p w:rsidR="00443009" w:rsidRPr="00C81CC9" w:rsidRDefault="00443009" w:rsidP="00443009">
            <w:pPr>
              <w:shd w:val="clear" w:color="auto" w:fill="FFFFFF"/>
              <w:rPr>
                <w:b/>
                <w:szCs w:val="24"/>
                <w:lang w:eastAsia="en-AU"/>
              </w:rPr>
            </w:pPr>
            <w:r w:rsidRPr="00C81CC9">
              <w:rPr>
                <w:b/>
                <w:szCs w:val="24"/>
                <w:lang w:eastAsia="en-AU"/>
              </w:rPr>
              <w:t xml:space="preserve">Class  of  buyers,  sellers  or  other  people  to  whom  the </w:t>
            </w:r>
          </w:p>
          <w:p w:rsidR="00443009" w:rsidRPr="00C81CC9" w:rsidRDefault="00443009" w:rsidP="00443009">
            <w:pPr>
              <w:shd w:val="clear" w:color="auto" w:fill="FFFFFF"/>
              <w:rPr>
                <w:b/>
                <w:szCs w:val="24"/>
                <w:lang w:eastAsia="en-AU"/>
              </w:rPr>
            </w:pPr>
            <w:r w:rsidRPr="00C81CC9">
              <w:rPr>
                <w:b/>
                <w:szCs w:val="24"/>
                <w:lang w:eastAsia="en-AU"/>
              </w:rPr>
              <w:t>restrictions apply</w:t>
            </w:r>
          </w:p>
          <w:p w:rsidR="00634ECD" w:rsidRPr="00C81CC9" w:rsidRDefault="00634ECD" w:rsidP="00DC4B23">
            <w:pPr>
              <w:spacing w:before="80" w:after="60"/>
              <w:rPr>
                <w:b/>
                <w:szCs w:val="24"/>
              </w:rPr>
            </w:pPr>
          </w:p>
        </w:tc>
      </w:tr>
      <w:tr w:rsidR="00634ECD" w:rsidRPr="00C81CC9" w:rsidTr="001700AA">
        <w:tc>
          <w:tcPr>
            <w:tcW w:w="4466" w:type="dxa"/>
            <w:shd w:val="clear" w:color="auto" w:fill="auto"/>
          </w:tcPr>
          <w:p w:rsidR="00634ECD" w:rsidRPr="00C81CC9" w:rsidRDefault="00634ECD" w:rsidP="00DC4B23">
            <w:pPr>
              <w:spacing w:before="80" w:after="60"/>
            </w:pPr>
            <w:r w:rsidRPr="00C81CC9">
              <w:t>Non-essential driving is limited</w:t>
            </w:r>
          </w:p>
        </w:tc>
        <w:tc>
          <w:tcPr>
            <w:tcW w:w="2906" w:type="dxa"/>
          </w:tcPr>
          <w:p w:rsidR="00634ECD" w:rsidRPr="00C81CC9" w:rsidRDefault="00634ECD" w:rsidP="00634ECD">
            <w:pPr>
              <w:spacing w:before="80" w:after="60"/>
            </w:pPr>
            <w:r w:rsidRPr="00C81CC9">
              <w:t>Determined by fuel restriction declaration</w:t>
            </w:r>
          </w:p>
        </w:tc>
        <w:tc>
          <w:tcPr>
            <w:tcW w:w="1559" w:type="dxa"/>
          </w:tcPr>
          <w:p w:rsidR="00634ECD" w:rsidRPr="00C81CC9" w:rsidRDefault="00634ECD" w:rsidP="00DC4B23">
            <w:pPr>
              <w:spacing w:before="80" w:after="60"/>
            </w:pPr>
            <w:r w:rsidRPr="00C81CC9">
              <w:t>All people</w:t>
            </w:r>
          </w:p>
        </w:tc>
      </w:tr>
      <w:tr w:rsidR="00634ECD" w:rsidRPr="00C81CC9" w:rsidTr="001700AA">
        <w:tc>
          <w:tcPr>
            <w:tcW w:w="4466" w:type="dxa"/>
            <w:shd w:val="clear" w:color="auto" w:fill="auto"/>
          </w:tcPr>
          <w:p w:rsidR="00634ECD" w:rsidRPr="00C81CC9" w:rsidRDefault="00634ECD" w:rsidP="00DC4B23">
            <w:pPr>
              <w:spacing w:before="80" w:after="60"/>
            </w:pPr>
            <w:r w:rsidRPr="00C81CC9">
              <w:t>Driving is replaced by walking, riding and catching public transport where feasible</w:t>
            </w:r>
          </w:p>
        </w:tc>
        <w:tc>
          <w:tcPr>
            <w:tcW w:w="2906" w:type="dxa"/>
          </w:tcPr>
          <w:p w:rsidR="00634ECD" w:rsidRPr="00C81CC9" w:rsidRDefault="00634ECD" w:rsidP="00DC4B23">
            <w:pPr>
              <w:spacing w:before="80" w:after="60"/>
            </w:pPr>
            <w:r w:rsidRPr="00C81CC9">
              <w:t>Determined by fuel restriction declaration</w:t>
            </w:r>
          </w:p>
        </w:tc>
        <w:tc>
          <w:tcPr>
            <w:tcW w:w="1559" w:type="dxa"/>
          </w:tcPr>
          <w:p w:rsidR="00634ECD" w:rsidRPr="00C81CC9" w:rsidRDefault="00634ECD" w:rsidP="00DC4B23">
            <w:pPr>
              <w:spacing w:before="80" w:after="60"/>
            </w:pPr>
            <w:r w:rsidRPr="00C81CC9">
              <w:t>All people</w:t>
            </w:r>
          </w:p>
        </w:tc>
      </w:tr>
      <w:tr w:rsidR="00634ECD" w:rsidRPr="00C81CC9" w:rsidTr="001700AA">
        <w:tc>
          <w:tcPr>
            <w:tcW w:w="4466" w:type="dxa"/>
            <w:shd w:val="clear" w:color="auto" w:fill="auto"/>
          </w:tcPr>
          <w:p w:rsidR="00634ECD" w:rsidRPr="00C81CC9" w:rsidRDefault="00634ECD" w:rsidP="00DC4B23">
            <w:pPr>
              <w:spacing w:before="80" w:after="60"/>
            </w:pPr>
            <w:r w:rsidRPr="00C81CC9">
              <w:t>Car-pooling is utilised where feasible</w:t>
            </w:r>
          </w:p>
        </w:tc>
        <w:tc>
          <w:tcPr>
            <w:tcW w:w="2906" w:type="dxa"/>
          </w:tcPr>
          <w:p w:rsidR="00634ECD" w:rsidRPr="00C81CC9" w:rsidRDefault="00634ECD" w:rsidP="00DC4B23">
            <w:pPr>
              <w:spacing w:before="80" w:after="60"/>
            </w:pPr>
            <w:r w:rsidRPr="00C81CC9">
              <w:t>Determined by fuel restriction declaration</w:t>
            </w:r>
          </w:p>
        </w:tc>
        <w:tc>
          <w:tcPr>
            <w:tcW w:w="1559" w:type="dxa"/>
          </w:tcPr>
          <w:p w:rsidR="00634ECD" w:rsidRPr="00C81CC9" w:rsidRDefault="00634ECD" w:rsidP="00DC4B23">
            <w:pPr>
              <w:spacing w:before="80" w:after="60"/>
            </w:pPr>
            <w:r w:rsidRPr="00C81CC9">
              <w:t>All people</w:t>
            </w:r>
          </w:p>
        </w:tc>
      </w:tr>
      <w:tr w:rsidR="00634ECD" w:rsidRPr="00C81CC9" w:rsidTr="001700AA">
        <w:tc>
          <w:tcPr>
            <w:tcW w:w="4466" w:type="dxa"/>
            <w:shd w:val="clear" w:color="auto" w:fill="auto"/>
          </w:tcPr>
          <w:p w:rsidR="00634ECD" w:rsidRPr="00C81CC9" w:rsidRDefault="00634ECD" w:rsidP="00DC4B23">
            <w:pPr>
              <w:spacing w:before="80" w:after="60"/>
            </w:pPr>
            <w:r w:rsidRPr="00C81CC9">
              <w:t>Employers encourage employees to work from home where feasible</w:t>
            </w:r>
          </w:p>
        </w:tc>
        <w:tc>
          <w:tcPr>
            <w:tcW w:w="2906" w:type="dxa"/>
          </w:tcPr>
          <w:p w:rsidR="00634ECD" w:rsidRPr="00C81CC9" w:rsidRDefault="00634ECD" w:rsidP="00DC4B23">
            <w:pPr>
              <w:spacing w:before="80" w:after="60"/>
            </w:pPr>
            <w:r w:rsidRPr="00C81CC9">
              <w:t>Determined by fuel restriction declaration</w:t>
            </w:r>
          </w:p>
        </w:tc>
        <w:tc>
          <w:tcPr>
            <w:tcW w:w="1559" w:type="dxa"/>
          </w:tcPr>
          <w:p w:rsidR="00634ECD" w:rsidRPr="00C81CC9" w:rsidRDefault="00634ECD" w:rsidP="00DC4B23">
            <w:pPr>
              <w:spacing w:before="80" w:after="60"/>
            </w:pPr>
            <w:r w:rsidRPr="00C81CC9">
              <w:t>All people</w:t>
            </w:r>
          </w:p>
        </w:tc>
      </w:tr>
      <w:tr w:rsidR="00634ECD" w:rsidRPr="00C81CC9" w:rsidTr="001700AA">
        <w:tc>
          <w:tcPr>
            <w:tcW w:w="4466" w:type="dxa"/>
            <w:shd w:val="clear" w:color="auto" w:fill="auto"/>
          </w:tcPr>
          <w:p w:rsidR="00634ECD" w:rsidRPr="00C81CC9" w:rsidRDefault="00634ECD" w:rsidP="00DC4B23">
            <w:pPr>
              <w:spacing w:before="80" w:after="60"/>
            </w:pPr>
            <w:r w:rsidRPr="00C81CC9">
              <w:t xml:space="preserve">Eco-driving practices are implemented. </w:t>
            </w:r>
          </w:p>
          <w:p w:rsidR="00634ECD" w:rsidRPr="00C81CC9" w:rsidRDefault="00634ECD" w:rsidP="00DC4B23">
            <w:pPr>
              <w:spacing w:before="80" w:after="60"/>
            </w:pPr>
            <w:r w:rsidRPr="00C81CC9">
              <w:rPr>
                <w:i/>
              </w:rPr>
              <w:t>Note- Eco-driving practices refer to actions that drivers can take to reduce fuel consumption. Further information about Eco-driving practices is available in the Fuel Restriction Scheme Guidelines.</w:t>
            </w:r>
          </w:p>
        </w:tc>
        <w:tc>
          <w:tcPr>
            <w:tcW w:w="2906" w:type="dxa"/>
          </w:tcPr>
          <w:p w:rsidR="00634ECD" w:rsidRPr="00C81CC9" w:rsidRDefault="00634ECD" w:rsidP="00DC4B23">
            <w:pPr>
              <w:spacing w:before="80" w:after="60"/>
            </w:pPr>
            <w:r w:rsidRPr="00C81CC9">
              <w:t>Determined by fuel restriction declaration</w:t>
            </w:r>
          </w:p>
        </w:tc>
        <w:tc>
          <w:tcPr>
            <w:tcW w:w="1559" w:type="dxa"/>
          </w:tcPr>
          <w:p w:rsidR="00634ECD" w:rsidRPr="00C81CC9" w:rsidRDefault="00634ECD" w:rsidP="00DC4B23">
            <w:pPr>
              <w:spacing w:before="80" w:after="60"/>
            </w:pPr>
            <w:r w:rsidRPr="00C81CC9">
              <w:t>All people</w:t>
            </w:r>
          </w:p>
        </w:tc>
      </w:tr>
    </w:tbl>
    <w:p w:rsidR="003E4942" w:rsidRPr="00C81CC9" w:rsidRDefault="003E4942" w:rsidP="003E4942"/>
    <w:p w:rsidR="009509D9" w:rsidRPr="00C81CC9" w:rsidRDefault="009509D9" w:rsidP="00CC7BED"/>
    <w:p w:rsidR="009C4806" w:rsidRPr="00C81CC9" w:rsidRDefault="009C4806" w:rsidP="00CC7BED"/>
    <w:p w:rsidR="00960E3F" w:rsidRPr="00C81CC9" w:rsidRDefault="009C4806" w:rsidP="00CC7BED">
      <w:pPr>
        <w:rPr>
          <w:rFonts w:ascii="Arial" w:hAnsi="Arial" w:cs="Arial"/>
        </w:rPr>
      </w:pPr>
      <w:r w:rsidRPr="00C81CC9">
        <w:br w:type="page"/>
      </w:r>
      <w:r w:rsidR="00960E3F" w:rsidRPr="00C81CC9">
        <w:rPr>
          <w:rFonts w:ascii="Arial" w:hAnsi="Arial" w:cs="Arial"/>
          <w:b/>
        </w:rPr>
        <w:lastRenderedPageBreak/>
        <w:t>Stage 2 Fuel Restrictions- Mandatory Restriction Measures</w:t>
      </w:r>
      <w:r w:rsidR="00960E3F" w:rsidRPr="00C81CC9">
        <w:rPr>
          <w:rFonts w:ascii="Arial" w:hAnsi="Arial" w:cs="Arial"/>
        </w:rPr>
        <w:t xml:space="preserve"> </w:t>
      </w:r>
    </w:p>
    <w:p w:rsidR="005343D3" w:rsidRDefault="005343D3" w:rsidP="003373C4">
      <w:pPr>
        <w:ind w:right="-57"/>
      </w:pPr>
      <w:r>
        <w:t xml:space="preserve">In the event of shortage or likely shortage of fuel and voluntary fuel restrictions are not sufficient, the Minister may declare that </w:t>
      </w:r>
      <w:r w:rsidR="00FB3286">
        <w:t>a</w:t>
      </w:r>
      <w:r w:rsidR="00A35F84">
        <w:t xml:space="preserve"> </w:t>
      </w:r>
      <w:r>
        <w:t xml:space="preserve">Stage 2 fuel restriction measure </w:t>
      </w:r>
      <w:r w:rsidR="00FB3286">
        <w:t>is</w:t>
      </w:r>
      <w:r>
        <w:t xml:space="preserve"> in force if satisfied that </w:t>
      </w:r>
      <w:r w:rsidR="00A35F84">
        <w:t>the measure is</w:t>
      </w:r>
      <w:r>
        <w:t xml:space="preserve"> necessary to meet one or more of the objectives outlined in section 11 (1) (b)</w:t>
      </w:r>
      <w:r w:rsidR="00964D9A">
        <w:t xml:space="preserve"> of the Act</w:t>
      </w:r>
      <w:r>
        <w:t>.</w:t>
      </w:r>
      <w:r w:rsidR="00FB3286">
        <w:t xml:space="preserve"> Stage 2 measures include but are not limited to those listed in Table 2. </w:t>
      </w:r>
    </w:p>
    <w:p w:rsidR="003E61CF" w:rsidRDefault="003E61CF" w:rsidP="003373C4">
      <w:pPr>
        <w:ind w:right="-57"/>
      </w:pPr>
    </w:p>
    <w:p w:rsidR="003E61CF" w:rsidRPr="00C81CC9" w:rsidRDefault="003E61CF" w:rsidP="00CC7BED">
      <w:r w:rsidRPr="00EF31DB">
        <w:rPr>
          <w:b/>
          <w:szCs w:val="24"/>
          <w:lang w:eastAsia="en-AU"/>
        </w:rPr>
        <w:t xml:space="preserve">Table </w:t>
      </w:r>
      <w:r w:rsidR="00E61487" w:rsidRPr="00E059D7">
        <w:rPr>
          <w:b/>
        </w:rPr>
        <w:t>2</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977"/>
        <w:gridCol w:w="1985"/>
        <w:gridCol w:w="1842"/>
        <w:gridCol w:w="1701"/>
      </w:tblGrid>
      <w:tr w:rsidR="009C4806" w:rsidRPr="00C81CC9" w:rsidTr="00443009">
        <w:tc>
          <w:tcPr>
            <w:tcW w:w="1418" w:type="dxa"/>
            <w:shd w:val="clear" w:color="auto" w:fill="auto"/>
          </w:tcPr>
          <w:p w:rsidR="009C4806" w:rsidRPr="00C81CC9" w:rsidRDefault="00460617" w:rsidP="00CC7BED">
            <w:pPr>
              <w:spacing w:before="80" w:after="60"/>
              <w:rPr>
                <w:b/>
              </w:rPr>
            </w:pPr>
            <w:r w:rsidRPr="00C81CC9">
              <w:rPr>
                <w:b/>
              </w:rPr>
              <w:t>Restriction measure</w:t>
            </w:r>
          </w:p>
        </w:tc>
        <w:tc>
          <w:tcPr>
            <w:tcW w:w="2977" w:type="dxa"/>
          </w:tcPr>
          <w:p w:rsidR="009C4806" w:rsidRPr="00C81CC9" w:rsidDel="00B669B9" w:rsidRDefault="00550FB2" w:rsidP="00CC7BED">
            <w:pPr>
              <w:spacing w:before="80" w:after="60"/>
              <w:rPr>
                <w:b/>
              </w:rPr>
            </w:pPr>
            <w:r w:rsidRPr="00C81CC9">
              <w:rPr>
                <w:b/>
              </w:rPr>
              <w:t>Restriction measure</w:t>
            </w:r>
            <w:r w:rsidR="00460617" w:rsidRPr="00C81CC9">
              <w:rPr>
                <w:b/>
              </w:rPr>
              <w:t xml:space="preserve"> description</w:t>
            </w:r>
          </w:p>
        </w:tc>
        <w:tc>
          <w:tcPr>
            <w:tcW w:w="1985" w:type="dxa"/>
          </w:tcPr>
          <w:p w:rsidR="009C4806" w:rsidRPr="00C81CC9" w:rsidDel="00B669B9" w:rsidRDefault="00D752C6" w:rsidP="00CC7BED">
            <w:pPr>
              <w:spacing w:before="80" w:after="60"/>
              <w:rPr>
                <w:b/>
              </w:rPr>
            </w:pPr>
            <w:r w:rsidRPr="00C81CC9">
              <w:rPr>
                <w:b/>
              </w:rPr>
              <w:t>Amount or type of fuel to which restriction applies</w:t>
            </w:r>
          </w:p>
        </w:tc>
        <w:tc>
          <w:tcPr>
            <w:tcW w:w="1842" w:type="dxa"/>
            <w:shd w:val="clear" w:color="auto" w:fill="auto"/>
          </w:tcPr>
          <w:p w:rsidR="009C4806" w:rsidRPr="00C81CC9" w:rsidRDefault="001876D5" w:rsidP="00CC7BED">
            <w:pPr>
              <w:spacing w:before="80" w:after="60"/>
              <w:rPr>
                <w:b/>
              </w:rPr>
            </w:pPr>
            <w:r>
              <w:rPr>
                <w:b/>
              </w:rPr>
              <w:t>Circumstances of restriction</w:t>
            </w:r>
          </w:p>
        </w:tc>
        <w:tc>
          <w:tcPr>
            <w:tcW w:w="1701" w:type="dxa"/>
          </w:tcPr>
          <w:p w:rsidR="00443009" w:rsidRPr="00C81CC9" w:rsidRDefault="00443009" w:rsidP="00443009">
            <w:pPr>
              <w:shd w:val="clear" w:color="auto" w:fill="FFFFFF"/>
              <w:rPr>
                <w:b/>
                <w:szCs w:val="24"/>
                <w:lang w:eastAsia="en-AU"/>
              </w:rPr>
            </w:pPr>
            <w:r w:rsidRPr="00C81CC9">
              <w:rPr>
                <w:b/>
                <w:szCs w:val="24"/>
                <w:lang w:eastAsia="en-AU"/>
              </w:rPr>
              <w:t xml:space="preserve">Class  of  buyers,  sellers  or  other  people  to  whom  the </w:t>
            </w:r>
          </w:p>
          <w:p w:rsidR="009C4806" w:rsidRPr="00C81CC9" w:rsidDel="00B669B9" w:rsidRDefault="00443009" w:rsidP="00443009">
            <w:pPr>
              <w:shd w:val="clear" w:color="auto" w:fill="FFFFFF"/>
              <w:rPr>
                <w:b/>
                <w:szCs w:val="24"/>
                <w:lang w:eastAsia="en-AU"/>
              </w:rPr>
            </w:pPr>
            <w:r w:rsidRPr="00C81CC9">
              <w:rPr>
                <w:b/>
                <w:szCs w:val="24"/>
                <w:lang w:eastAsia="en-AU"/>
              </w:rPr>
              <w:t>restrictions apply</w:t>
            </w:r>
          </w:p>
        </w:tc>
      </w:tr>
      <w:tr w:rsidR="009C4806" w:rsidRPr="00C81CC9" w:rsidTr="00BD593D">
        <w:tc>
          <w:tcPr>
            <w:tcW w:w="1418" w:type="dxa"/>
            <w:shd w:val="clear" w:color="auto" w:fill="auto"/>
          </w:tcPr>
          <w:p w:rsidR="009C4806" w:rsidRPr="00C81CC9" w:rsidRDefault="009C4806" w:rsidP="00CC7BED">
            <w:pPr>
              <w:spacing w:before="80" w:after="60"/>
            </w:pPr>
            <w:r w:rsidRPr="00C81CC9">
              <w:t>Fuel sales</w:t>
            </w:r>
          </w:p>
        </w:tc>
        <w:tc>
          <w:tcPr>
            <w:tcW w:w="2977" w:type="dxa"/>
            <w:shd w:val="clear" w:color="auto" w:fill="auto"/>
          </w:tcPr>
          <w:p w:rsidR="009C4806" w:rsidRDefault="009C4806" w:rsidP="00CC7BED">
            <w:pPr>
              <w:spacing w:before="80" w:after="60"/>
            </w:pPr>
            <w:r w:rsidRPr="00C81CC9">
              <w:t>A fuel seller may only sell a quantity of a declared fuel belo</w:t>
            </w:r>
            <w:r w:rsidR="001C2270" w:rsidRPr="00C81CC9">
              <w:t>w or equal to a declared limit</w:t>
            </w:r>
            <w:r w:rsidR="001876D5">
              <w:t xml:space="preserve">, per </w:t>
            </w:r>
            <w:r w:rsidR="00B602BC">
              <w:t>vehicle</w:t>
            </w:r>
            <w:r w:rsidR="00437DA9">
              <w:t>,</w:t>
            </w:r>
            <w:r w:rsidR="00B602BC">
              <w:t xml:space="preserve"> per transaction</w:t>
            </w:r>
            <w:r w:rsidR="001876D5">
              <w:t>.</w:t>
            </w:r>
          </w:p>
          <w:p w:rsidR="00484030" w:rsidRDefault="00484030" w:rsidP="00CC7BED">
            <w:pPr>
              <w:spacing w:before="80" w:after="60"/>
            </w:pPr>
          </w:p>
          <w:p w:rsidR="00484030" w:rsidRPr="00C81CC9" w:rsidRDefault="00484030" w:rsidP="00CC7BED">
            <w:pPr>
              <w:spacing w:before="80" w:after="60"/>
            </w:pPr>
            <w:r>
              <w:t xml:space="preserve">The Minister may provide conditions by which fuel may be sold; </w:t>
            </w:r>
            <w:r w:rsidR="007C565C">
              <w:t>for example the fuel</w:t>
            </w:r>
            <w:r>
              <w:t xml:space="preserve"> must be pumped directly into a vehicle. </w:t>
            </w:r>
          </w:p>
        </w:tc>
        <w:tc>
          <w:tcPr>
            <w:tcW w:w="1985" w:type="dxa"/>
            <w:shd w:val="clear" w:color="auto" w:fill="auto"/>
          </w:tcPr>
          <w:p w:rsidR="009C4806" w:rsidRPr="00C81CC9" w:rsidRDefault="009C4806" w:rsidP="00CC7BED">
            <w:pPr>
              <w:spacing w:before="80" w:after="60"/>
            </w:pPr>
            <w:r w:rsidRPr="00C81CC9">
              <w:t>Determined by fuel restriction declaration</w:t>
            </w:r>
          </w:p>
        </w:tc>
        <w:tc>
          <w:tcPr>
            <w:tcW w:w="1842" w:type="dxa"/>
          </w:tcPr>
          <w:p w:rsidR="009C4806" w:rsidRPr="00C81CC9" w:rsidRDefault="001876D5" w:rsidP="00CC7BED">
            <w:pPr>
              <w:spacing w:before="80" w:after="60"/>
            </w:pPr>
            <w:r>
              <w:t>At all times a fuel restriction declaration is in force</w:t>
            </w:r>
          </w:p>
        </w:tc>
        <w:tc>
          <w:tcPr>
            <w:tcW w:w="1701" w:type="dxa"/>
          </w:tcPr>
          <w:p w:rsidR="009C4806" w:rsidRPr="00C81CC9" w:rsidRDefault="001C2270" w:rsidP="00CC7BED">
            <w:pPr>
              <w:spacing w:before="80" w:after="60"/>
            </w:pPr>
            <w:r w:rsidRPr="00C81CC9">
              <w:t>All fuel sellers</w:t>
            </w:r>
          </w:p>
        </w:tc>
      </w:tr>
      <w:tr w:rsidR="00DE51F3" w:rsidRPr="00C81CC9" w:rsidTr="00BD593D">
        <w:tc>
          <w:tcPr>
            <w:tcW w:w="1418" w:type="dxa"/>
            <w:shd w:val="clear" w:color="auto" w:fill="auto"/>
          </w:tcPr>
          <w:p w:rsidR="00C25CE3" w:rsidRPr="00C81CC9" w:rsidRDefault="00C25CE3" w:rsidP="00CC7BED">
            <w:pPr>
              <w:spacing w:before="80" w:after="60"/>
            </w:pPr>
            <w:r w:rsidRPr="00C81CC9">
              <w:t>Fuel purchases</w:t>
            </w:r>
          </w:p>
        </w:tc>
        <w:tc>
          <w:tcPr>
            <w:tcW w:w="2977" w:type="dxa"/>
            <w:shd w:val="clear" w:color="auto" w:fill="auto"/>
          </w:tcPr>
          <w:p w:rsidR="00C25CE3" w:rsidRDefault="00C25CE3" w:rsidP="0052387C">
            <w:pPr>
              <w:spacing w:before="80" w:after="60"/>
            </w:pPr>
            <w:r w:rsidRPr="00C81CC9">
              <w:t>A person may only purchase a</w:t>
            </w:r>
            <w:r w:rsidR="0052387C" w:rsidRPr="00C81CC9">
              <w:t>n amount</w:t>
            </w:r>
            <w:r w:rsidRPr="00C81CC9">
              <w:t xml:space="preserve"> of declared fuel equal to or less </w:t>
            </w:r>
            <w:r w:rsidR="0052387C" w:rsidRPr="00C81CC9">
              <w:t>than a declared limit</w:t>
            </w:r>
            <w:r w:rsidR="00F624F4" w:rsidRPr="00C81CC9">
              <w:t>.</w:t>
            </w:r>
            <w:r w:rsidRPr="00C81CC9">
              <w:t xml:space="preserve"> </w:t>
            </w:r>
          </w:p>
          <w:p w:rsidR="00471615" w:rsidRPr="00C81CC9" w:rsidRDefault="00471615" w:rsidP="0052387C">
            <w:pPr>
              <w:spacing w:before="80" w:after="60"/>
            </w:pPr>
            <w:r>
              <w:t xml:space="preserve">The Minister may provide conditions by which fuel may be purchased; </w:t>
            </w:r>
            <w:r w:rsidR="007C565C">
              <w:t xml:space="preserve">for example the fuel </w:t>
            </w:r>
            <w:r>
              <w:t>must be pumped directly into a vehicle.</w:t>
            </w:r>
          </w:p>
        </w:tc>
        <w:tc>
          <w:tcPr>
            <w:tcW w:w="1985" w:type="dxa"/>
          </w:tcPr>
          <w:p w:rsidR="00C25CE3" w:rsidRPr="00C81CC9" w:rsidRDefault="00C25CE3" w:rsidP="00CC7BED">
            <w:pPr>
              <w:spacing w:before="80" w:after="60"/>
            </w:pPr>
            <w:r w:rsidRPr="00C81CC9">
              <w:t>Determined by fuel restriction declaration</w:t>
            </w:r>
          </w:p>
        </w:tc>
        <w:tc>
          <w:tcPr>
            <w:tcW w:w="1842" w:type="dxa"/>
            <w:shd w:val="clear" w:color="auto" w:fill="auto"/>
          </w:tcPr>
          <w:p w:rsidR="00C25CE3" w:rsidRPr="00C81CC9" w:rsidRDefault="001876D5" w:rsidP="00BB613B">
            <w:pPr>
              <w:spacing w:before="80" w:after="60"/>
            </w:pPr>
            <w:r>
              <w:t>At all times a fuel restriction declaration is in force</w:t>
            </w:r>
            <w:r w:rsidR="007F1E20">
              <w:t xml:space="preserve">. Restriction applies per vehicle per day. </w:t>
            </w:r>
          </w:p>
        </w:tc>
        <w:tc>
          <w:tcPr>
            <w:tcW w:w="1701" w:type="dxa"/>
          </w:tcPr>
          <w:p w:rsidR="00C25CE3" w:rsidRPr="00C81CC9" w:rsidRDefault="00C25CE3" w:rsidP="00CC7BED">
            <w:pPr>
              <w:spacing w:before="80" w:after="60"/>
            </w:pPr>
            <w:r w:rsidRPr="00C81CC9">
              <w:t>All users other than exempt users</w:t>
            </w:r>
          </w:p>
        </w:tc>
      </w:tr>
    </w:tbl>
    <w:p w:rsidR="00983577" w:rsidRDefault="00983577" w:rsidP="00983577"/>
    <w:p w:rsidR="007E2D1B" w:rsidRDefault="00FB3286" w:rsidP="007E2D1B">
      <w:pPr>
        <w:rPr>
          <w:sz w:val="22"/>
        </w:rPr>
      </w:pPr>
      <w:r>
        <w:t xml:space="preserve">Note: </w:t>
      </w:r>
      <w:r w:rsidR="007E2D1B">
        <w:t>Fuel sellers will be required to identify essential users, as exempted by the Minister in the fuel restriction declaration, and allow them to purchase amounts of fuel in accordance with the conditions of the fuel restriction declaration.</w:t>
      </w:r>
    </w:p>
    <w:p w:rsidR="00FB2E3D" w:rsidRPr="00C74EDD" w:rsidRDefault="00550FB2" w:rsidP="00CC7BED">
      <w:pPr>
        <w:pStyle w:val="Heading3"/>
        <w:ind w:left="0" w:firstLine="0"/>
        <w:rPr>
          <w:rFonts w:ascii="Times New Roman" w:hAnsi="Times New Roman" w:cs="Times New Roman"/>
        </w:rPr>
      </w:pPr>
      <w:r w:rsidRPr="00C81CC9">
        <w:br w:type="page"/>
      </w:r>
      <w:r w:rsidR="00FB2E3D" w:rsidRPr="00C74EDD">
        <w:rPr>
          <w:rFonts w:ascii="Times New Roman" w:hAnsi="Times New Roman" w:cs="Times New Roman"/>
        </w:rPr>
        <w:lastRenderedPageBreak/>
        <w:t xml:space="preserve">Exemptions </w:t>
      </w:r>
      <w:r w:rsidR="009509D9" w:rsidRPr="00C74EDD">
        <w:rPr>
          <w:rFonts w:ascii="Times New Roman" w:hAnsi="Times New Roman" w:cs="Times New Roman"/>
        </w:rPr>
        <w:t>from</w:t>
      </w:r>
      <w:r w:rsidR="005B2B45" w:rsidRPr="00C74EDD">
        <w:rPr>
          <w:rFonts w:ascii="Times New Roman" w:hAnsi="Times New Roman" w:cs="Times New Roman"/>
        </w:rPr>
        <w:t xml:space="preserve"> Fuel R</w:t>
      </w:r>
      <w:r w:rsidR="00FB2E3D" w:rsidRPr="00C74EDD">
        <w:rPr>
          <w:rFonts w:ascii="Times New Roman" w:hAnsi="Times New Roman" w:cs="Times New Roman"/>
        </w:rPr>
        <w:t>estrictions</w:t>
      </w:r>
    </w:p>
    <w:p w:rsidR="00454A13" w:rsidRPr="00C81CC9" w:rsidRDefault="00454A13" w:rsidP="00CC7BED"/>
    <w:p w:rsidR="00454A13" w:rsidRPr="00C81CC9" w:rsidRDefault="002B7814" w:rsidP="00CC7BED">
      <w:pPr>
        <w:rPr>
          <w:b/>
          <w:u w:val="single"/>
        </w:rPr>
      </w:pPr>
      <w:r w:rsidRPr="00C81CC9">
        <w:rPr>
          <w:b/>
          <w:u w:val="single"/>
        </w:rPr>
        <w:t xml:space="preserve">Class </w:t>
      </w:r>
      <w:r w:rsidR="00856F25" w:rsidRPr="00C81CC9">
        <w:rPr>
          <w:b/>
          <w:u w:val="single"/>
        </w:rPr>
        <w:t>A</w:t>
      </w:r>
      <w:r w:rsidR="003A7107" w:rsidRPr="00C81CC9">
        <w:rPr>
          <w:b/>
          <w:u w:val="single"/>
        </w:rPr>
        <w:t xml:space="preserve"> </w:t>
      </w:r>
      <w:r w:rsidR="002C1E0D" w:rsidRPr="00C81CC9">
        <w:rPr>
          <w:b/>
          <w:u w:val="single"/>
        </w:rPr>
        <w:t>Essential Users</w:t>
      </w:r>
    </w:p>
    <w:p w:rsidR="00E0713D" w:rsidRPr="00C81CC9" w:rsidRDefault="00A35F84" w:rsidP="00CC7BED">
      <w:pPr>
        <w:spacing w:before="80" w:after="60"/>
      </w:pPr>
      <w:r>
        <w:t xml:space="preserve">The Minister may exempt </w:t>
      </w:r>
      <w:r w:rsidR="002B7814" w:rsidRPr="00C81CC9">
        <w:t>Class A</w:t>
      </w:r>
      <w:r w:rsidR="002C1E0D" w:rsidRPr="00C81CC9">
        <w:t xml:space="preserve"> </w:t>
      </w:r>
      <w:r w:rsidR="00B037F8" w:rsidRPr="00C81CC9">
        <w:t xml:space="preserve">Essential </w:t>
      </w:r>
      <w:r w:rsidR="002C1E0D" w:rsidRPr="00C81CC9">
        <w:t xml:space="preserve">User </w:t>
      </w:r>
      <w:r w:rsidR="009509D9" w:rsidRPr="00C81CC9">
        <w:t>entities</w:t>
      </w:r>
      <w:r w:rsidR="00E0713D" w:rsidRPr="00C81CC9">
        <w:t xml:space="preserve"> from </w:t>
      </w:r>
      <w:r w:rsidR="004036F0" w:rsidRPr="00C81CC9">
        <w:t xml:space="preserve">all </w:t>
      </w:r>
      <w:r w:rsidR="009509D9" w:rsidRPr="00C81CC9">
        <w:t xml:space="preserve">Stage 2 </w:t>
      </w:r>
      <w:r w:rsidR="00E0713D" w:rsidRPr="00C81CC9">
        <w:t>fuel restrictions</w:t>
      </w:r>
      <w:r w:rsidR="002740F6">
        <w:t>.</w:t>
      </w:r>
      <w:r w:rsidR="004B5396" w:rsidRPr="00C81CC9">
        <w:t xml:space="preserve"> </w:t>
      </w:r>
      <w:r w:rsidR="002B7814" w:rsidRPr="00C81CC9">
        <w:t>Class A</w:t>
      </w:r>
      <w:r w:rsidR="00122E08" w:rsidRPr="00C81CC9">
        <w:t xml:space="preserve"> Essential User en</w:t>
      </w:r>
      <w:r w:rsidR="005E09D7" w:rsidRPr="00C81CC9">
        <w:t xml:space="preserve">tities </w:t>
      </w:r>
      <w:r w:rsidR="007F1E20">
        <w:t>may</w:t>
      </w:r>
      <w:r w:rsidR="007F1E20" w:rsidRPr="00C81CC9">
        <w:t xml:space="preserve"> </w:t>
      </w:r>
      <w:r w:rsidR="00EA0667">
        <w:t>receive exemptions for</w:t>
      </w:r>
      <w:r w:rsidR="005E09D7" w:rsidRPr="00C81CC9">
        <w:t xml:space="preserve"> all S</w:t>
      </w:r>
      <w:r w:rsidR="00122E08" w:rsidRPr="00C81CC9">
        <w:t xml:space="preserve">tage 2 fuel restrictions regardless of </w:t>
      </w:r>
      <w:r w:rsidR="00B037F8" w:rsidRPr="00C81CC9">
        <w:t>which</w:t>
      </w:r>
      <w:r w:rsidR="00230061" w:rsidRPr="00C81CC9">
        <w:t xml:space="preserve"> Australian jurisdiction</w:t>
      </w:r>
      <w:r w:rsidR="00DE51F3" w:rsidRPr="00C81CC9">
        <w:t xml:space="preserve"> they are registered in</w:t>
      </w:r>
      <w:r w:rsidR="00122E08" w:rsidRPr="00C81CC9">
        <w:t>.</w:t>
      </w:r>
      <w:r w:rsidR="005343D3">
        <w:t xml:space="preserve"> Class A users include</w:t>
      </w:r>
      <w:r>
        <w:t>,</w:t>
      </w:r>
      <w:r w:rsidR="005343D3">
        <w:t xml:space="preserve"> but are not limited </w:t>
      </w:r>
      <w:r w:rsidR="00F243F2">
        <w:t>to</w:t>
      </w:r>
      <w:r>
        <w:t>,</w:t>
      </w:r>
      <w:r w:rsidR="00F243F2">
        <w:t xml:space="preserve"> those listed in Table </w:t>
      </w:r>
      <w:r w:rsidR="003E61CF">
        <w:t>3</w:t>
      </w:r>
      <w:r w:rsidR="00F243F2">
        <w:t>.</w:t>
      </w:r>
      <w:r w:rsidR="00734224">
        <w:t xml:space="preserve"> </w:t>
      </w:r>
      <w:r w:rsidR="00734224" w:rsidRPr="00C81CC9">
        <w:t xml:space="preserve">The Minister may </w:t>
      </w:r>
      <w:r w:rsidR="00734224">
        <w:t xml:space="preserve">provide that an essential user is exempt only for a specific activity; e.g. refuelling identifiable vehicles. </w:t>
      </w:r>
    </w:p>
    <w:p w:rsidR="00E0713D" w:rsidRDefault="00E0713D" w:rsidP="00CC7BED"/>
    <w:p w:rsidR="00E61487" w:rsidRPr="00EF31DB" w:rsidRDefault="00F243F2" w:rsidP="00CC7BED">
      <w:pPr>
        <w:rPr>
          <w:b/>
        </w:rPr>
      </w:pPr>
      <w:r w:rsidRPr="00EF31DB">
        <w:rPr>
          <w:b/>
        </w:rPr>
        <w:t xml:space="preserve">Table </w:t>
      </w:r>
      <w:r w:rsidR="003E61CF" w:rsidRPr="00EF31DB">
        <w:rPr>
          <w:b/>
        </w:rPr>
        <w:t>3</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0713D" w:rsidRPr="00C81CC9" w:rsidTr="001700AA">
        <w:tc>
          <w:tcPr>
            <w:tcW w:w="8613" w:type="dxa"/>
            <w:shd w:val="clear" w:color="auto" w:fill="auto"/>
          </w:tcPr>
          <w:p w:rsidR="00E0713D" w:rsidRPr="00C81CC9" w:rsidRDefault="004119C0" w:rsidP="00CC7BED">
            <w:pPr>
              <w:spacing w:before="80" w:after="60"/>
              <w:rPr>
                <w:b/>
              </w:rPr>
            </w:pPr>
            <w:r w:rsidRPr="00C81CC9">
              <w:rPr>
                <w:b/>
              </w:rPr>
              <w:t>Class A Essential Users</w:t>
            </w:r>
          </w:p>
        </w:tc>
      </w:tr>
      <w:tr w:rsidR="00550FB2" w:rsidRPr="00C81CC9" w:rsidTr="001700AA">
        <w:tc>
          <w:tcPr>
            <w:tcW w:w="8613" w:type="dxa"/>
            <w:shd w:val="clear" w:color="auto" w:fill="auto"/>
          </w:tcPr>
          <w:p w:rsidR="00550FB2" w:rsidRPr="00C81CC9" w:rsidRDefault="00550FB2" w:rsidP="00CC7BED">
            <w:pPr>
              <w:spacing w:before="80" w:after="60"/>
            </w:pPr>
            <w:r w:rsidRPr="00C81CC9">
              <w:t>Ambulance services</w:t>
            </w:r>
          </w:p>
        </w:tc>
      </w:tr>
      <w:tr w:rsidR="00550FB2" w:rsidRPr="00C81CC9" w:rsidTr="001700AA">
        <w:tc>
          <w:tcPr>
            <w:tcW w:w="8613" w:type="dxa"/>
            <w:shd w:val="clear" w:color="auto" w:fill="auto"/>
          </w:tcPr>
          <w:p w:rsidR="00550FB2" w:rsidRPr="00C81CC9" w:rsidRDefault="00550FB2" w:rsidP="00CC7BED">
            <w:pPr>
              <w:spacing w:before="80" w:after="60"/>
            </w:pPr>
            <w:r w:rsidRPr="00C81CC9">
              <w:t>Corrective services</w:t>
            </w:r>
          </w:p>
        </w:tc>
      </w:tr>
      <w:tr w:rsidR="00550FB2" w:rsidRPr="00C81CC9" w:rsidTr="001700AA">
        <w:tc>
          <w:tcPr>
            <w:tcW w:w="8613" w:type="dxa"/>
            <w:shd w:val="clear" w:color="auto" w:fill="auto"/>
          </w:tcPr>
          <w:p w:rsidR="00550FB2" w:rsidRPr="00C81CC9" w:rsidRDefault="00550FB2" w:rsidP="00CC7BED">
            <w:pPr>
              <w:spacing w:before="80" w:after="60"/>
            </w:pPr>
            <w:r w:rsidRPr="00C81CC9">
              <w:t>Fire and Rescue Services</w:t>
            </w:r>
          </w:p>
        </w:tc>
      </w:tr>
      <w:tr w:rsidR="00550FB2" w:rsidRPr="00C81CC9" w:rsidTr="001700AA">
        <w:tc>
          <w:tcPr>
            <w:tcW w:w="8613" w:type="dxa"/>
            <w:shd w:val="clear" w:color="auto" w:fill="auto"/>
          </w:tcPr>
          <w:p w:rsidR="00550FB2" w:rsidRPr="00C81CC9" w:rsidDel="001F50EC" w:rsidRDefault="00550FB2" w:rsidP="00CC7BED">
            <w:pPr>
              <w:spacing w:before="80" w:after="60"/>
            </w:pPr>
            <w:r w:rsidRPr="00C81CC9">
              <w:t>Rural Fire Service</w:t>
            </w:r>
          </w:p>
        </w:tc>
      </w:tr>
      <w:tr w:rsidR="00550FB2" w:rsidRPr="00C81CC9" w:rsidTr="001700AA">
        <w:tc>
          <w:tcPr>
            <w:tcW w:w="8613" w:type="dxa"/>
            <w:shd w:val="clear" w:color="auto" w:fill="auto"/>
          </w:tcPr>
          <w:p w:rsidR="00550FB2" w:rsidRPr="00C81CC9" w:rsidRDefault="00550FB2" w:rsidP="00CC7BED">
            <w:pPr>
              <w:spacing w:before="80" w:after="60"/>
            </w:pPr>
            <w:r w:rsidRPr="00C81CC9">
              <w:t>Police Services</w:t>
            </w:r>
          </w:p>
        </w:tc>
      </w:tr>
      <w:tr w:rsidR="00550FB2" w:rsidRPr="00C81CC9" w:rsidTr="001700AA">
        <w:tc>
          <w:tcPr>
            <w:tcW w:w="8613"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Public Transport services</w:t>
            </w:r>
          </w:p>
        </w:tc>
      </w:tr>
      <w:tr w:rsidR="00550FB2" w:rsidRPr="00C81CC9" w:rsidTr="001700AA">
        <w:tc>
          <w:tcPr>
            <w:tcW w:w="8613"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State Emergency Services</w:t>
            </w:r>
          </w:p>
        </w:tc>
      </w:tr>
      <w:tr w:rsidR="00550FB2" w:rsidRPr="00C81CC9" w:rsidTr="001700AA">
        <w:tc>
          <w:tcPr>
            <w:tcW w:w="8613"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Emergency Services Agency Support Services</w:t>
            </w:r>
          </w:p>
        </w:tc>
      </w:tr>
      <w:tr w:rsidR="00550FB2" w:rsidRPr="00C81CC9" w:rsidTr="001700AA">
        <w:tc>
          <w:tcPr>
            <w:tcW w:w="8613"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Taxi services</w:t>
            </w:r>
          </w:p>
        </w:tc>
      </w:tr>
      <w:tr w:rsidR="00550FB2" w:rsidRPr="00C81CC9" w:rsidTr="001700AA">
        <w:tc>
          <w:tcPr>
            <w:tcW w:w="8613"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Emergency Controller</w:t>
            </w:r>
          </w:p>
        </w:tc>
      </w:tr>
    </w:tbl>
    <w:p w:rsidR="00454A13" w:rsidRPr="00C81CC9" w:rsidRDefault="00454A13" w:rsidP="00CC7BED">
      <w:pPr>
        <w:spacing w:before="80" w:after="60"/>
        <w:rPr>
          <w:u w:val="single"/>
        </w:rPr>
      </w:pPr>
    </w:p>
    <w:p w:rsidR="00C24B90" w:rsidRPr="00C81CC9" w:rsidRDefault="002B7814" w:rsidP="00CC7BED">
      <w:pPr>
        <w:rPr>
          <w:b/>
          <w:u w:val="single"/>
        </w:rPr>
      </w:pPr>
      <w:r w:rsidRPr="00C81CC9">
        <w:rPr>
          <w:b/>
          <w:u w:val="single"/>
        </w:rPr>
        <w:t>C</w:t>
      </w:r>
      <w:r w:rsidR="00A61F07" w:rsidRPr="00C81CC9">
        <w:rPr>
          <w:b/>
          <w:u w:val="single"/>
        </w:rPr>
        <w:t>lass</w:t>
      </w:r>
      <w:r w:rsidRPr="00C81CC9">
        <w:rPr>
          <w:b/>
          <w:u w:val="single"/>
        </w:rPr>
        <w:t xml:space="preserve"> B</w:t>
      </w:r>
      <w:r w:rsidR="00B037F8" w:rsidRPr="00C81CC9">
        <w:rPr>
          <w:b/>
          <w:u w:val="single"/>
        </w:rPr>
        <w:t xml:space="preserve"> </w:t>
      </w:r>
      <w:r w:rsidR="00C24B90" w:rsidRPr="00C81CC9">
        <w:rPr>
          <w:b/>
          <w:u w:val="single"/>
        </w:rPr>
        <w:t>Essential Users</w:t>
      </w:r>
    </w:p>
    <w:p w:rsidR="00F243F2" w:rsidRDefault="004119C0" w:rsidP="002740F6">
      <w:r w:rsidRPr="00C81CC9">
        <w:t xml:space="preserve">The Minister may </w:t>
      </w:r>
      <w:r w:rsidR="00C74EDD">
        <w:t>exempt</w:t>
      </w:r>
      <w:r w:rsidRPr="00C81CC9">
        <w:t xml:space="preserve"> additional entities from </w:t>
      </w:r>
      <w:r w:rsidR="00D72455" w:rsidRPr="00C81CC9">
        <w:t xml:space="preserve">Stage 2 </w:t>
      </w:r>
      <w:r w:rsidRPr="00C81CC9">
        <w:t xml:space="preserve">fuel restrictions in response to the particular circumstances of the fuel emergency. </w:t>
      </w:r>
      <w:r w:rsidR="00F243F2">
        <w:t xml:space="preserve">Class B users include but are not limited to those listed in Table </w:t>
      </w:r>
      <w:r w:rsidR="003E61CF">
        <w:t>4</w:t>
      </w:r>
      <w:r w:rsidR="00F243F2">
        <w:t xml:space="preserve">. </w:t>
      </w:r>
      <w:r w:rsidR="002740F6">
        <w:t>The Minister may exempt</w:t>
      </w:r>
      <w:r w:rsidR="00F243F2">
        <w:t xml:space="preserve"> a Class B user</w:t>
      </w:r>
      <w:r w:rsidR="00734224">
        <w:t xml:space="preserve"> </w:t>
      </w:r>
      <w:r w:rsidR="00DE417F" w:rsidRPr="00C81CC9">
        <w:t>if satisfied that compliance with the fuel restriction would cause the entity or anyone else serious detriment</w:t>
      </w:r>
      <w:r w:rsidR="002740F6">
        <w:t xml:space="preserve">. </w:t>
      </w:r>
      <w:r w:rsidR="00C74EDD" w:rsidRPr="00C81CC9">
        <w:t xml:space="preserve">The Minister may </w:t>
      </w:r>
      <w:r w:rsidR="00C74EDD">
        <w:t>provide that an essential user is exempt only for a specific activity.</w:t>
      </w:r>
    </w:p>
    <w:p w:rsidR="00C74EDD" w:rsidRDefault="00C74EDD" w:rsidP="002740F6"/>
    <w:p w:rsidR="00E61487" w:rsidRPr="00EF31DB" w:rsidRDefault="00F243F2" w:rsidP="00CC7BED">
      <w:pPr>
        <w:spacing w:before="80" w:after="60"/>
        <w:rPr>
          <w:b/>
        </w:rPr>
      </w:pPr>
      <w:r w:rsidRPr="00EF31DB">
        <w:rPr>
          <w:b/>
        </w:rPr>
        <w:t xml:space="preserve">Table </w:t>
      </w:r>
      <w:r w:rsidR="003E61CF" w:rsidRPr="00EF31DB">
        <w:rPr>
          <w:b/>
        </w:rPr>
        <w:t>4</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E0713D" w:rsidRPr="00C81CC9" w:rsidTr="001700AA">
        <w:tc>
          <w:tcPr>
            <w:tcW w:w="8472" w:type="dxa"/>
            <w:shd w:val="clear" w:color="auto" w:fill="auto"/>
          </w:tcPr>
          <w:p w:rsidR="00E0713D" w:rsidRPr="00C81CC9" w:rsidRDefault="004119C0" w:rsidP="00CC7BED">
            <w:pPr>
              <w:spacing w:before="80" w:after="60"/>
              <w:rPr>
                <w:b/>
              </w:rPr>
            </w:pPr>
            <w:r w:rsidRPr="00C81CC9">
              <w:rPr>
                <w:b/>
              </w:rPr>
              <w:t>Class B Essential Users</w:t>
            </w:r>
          </w:p>
        </w:tc>
      </w:tr>
      <w:tr w:rsidR="00550FB2" w:rsidRPr="00C81CC9" w:rsidTr="001700AA">
        <w:tc>
          <w:tcPr>
            <w:tcW w:w="8472" w:type="dxa"/>
            <w:shd w:val="clear" w:color="auto" w:fill="auto"/>
          </w:tcPr>
          <w:p w:rsidR="00550FB2" w:rsidRPr="00C81CC9" w:rsidRDefault="00550FB2" w:rsidP="00CC7BED">
            <w:pPr>
              <w:spacing w:before="80" w:after="60"/>
            </w:pPr>
            <w:r w:rsidRPr="00C81CC9">
              <w:t xml:space="preserve">Utility services that hold a current Utilities Licence under the </w:t>
            </w:r>
            <w:r w:rsidRPr="00C81CC9">
              <w:rPr>
                <w:i/>
              </w:rPr>
              <w:t>Utilities Act 2000</w:t>
            </w:r>
            <w:r w:rsidR="00BD1DBE" w:rsidRPr="00C81CC9">
              <w:t>,</w:t>
            </w:r>
            <w:r w:rsidR="00F21AFE" w:rsidRPr="00C81CC9">
              <w:t xml:space="preserve"> electricity and gas distributors operating in the ACT</w:t>
            </w:r>
            <w:r w:rsidR="00BD1DBE" w:rsidRPr="00C81CC9">
              <w:t xml:space="preserve">, and determined </w:t>
            </w:r>
            <w:r w:rsidR="00B037F8" w:rsidRPr="00C81CC9">
              <w:t>electricity and gas technicians.</w:t>
            </w:r>
          </w:p>
        </w:tc>
      </w:tr>
      <w:tr w:rsidR="00550FB2" w:rsidRPr="00C81CC9" w:rsidTr="001700AA">
        <w:tc>
          <w:tcPr>
            <w:tcW w:w="8472"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 xml:space="preserve">Municipal waste collection services </w:t>
            </w:r>
            <w:r w:rsidR="00B037F8" w:rsidRPr="00C81CC9">
              <w:t>by determination</w:t>
            </w:r>
          </w:p>
        </w:tc>
      </w:tr>
      <w:tr w:rsidR="00550FB2" w:rsidRPr="00C81CC9" w:rsidTr="001700AA">
        <w:tc>
          <w:tcPr>
            <w:tcW w:w="8472"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t xml:space="preserve">Persons under the direction of the Emergency Controller under the </w:t>
            </w:r>
            <w:r w:rsidRPr="00C81CC9">
              <w:rPr>
                <w:i/>
              </w:rPr>
              <w:t>Emergencies Act 2004.</w:t>
            </w:r>
          </w:p>
        </w:tc>
      </w:tr>
    </w:tbl>
    <w:p w:rsidR="00A30395" w:rsidRPr="00C81CC9" w:rsidRDefault="00A30395">
      <w:r w:rsidRPr="00C81CC9">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550FB2" w:rsidRPr="00C81CC9" w:rsidTr="001700AA">
        <w:tc>
          <w:tcPr>
            <w:tcW w:w="8755"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pPr>
            <w:r w:rsidRPr="00C81CC9">
              <w:rPr>
                <w:szCs w:val="24"/>
                <w:lang w:val="en-US"/>
              </w:rPr>
              <w:t xml:space="preserve">Inspectors appointed under the </w:t>
            </w:r>
            <w:r w:rsidRPr="00C81CC9">
              <w:rPr>
                <w:i/>
                <w:iCs/>
                <w:szCs w:val="24"/>
                <w:lang w:val="en-US"/>
              </w:rPr>
              <w:t>Electricity Safety Act 1971, Gas Safety Act 2000, Building Act 2004</w:t>
            </w:r>
            <w:r w:rsidR="00396123" w:rsidRPr="00C81CC9">
              <w:rPr>
                <w:szCs w:val="24"/>
                <w:lang w:val="en-US"/>
              </w:rPr>
              <w:t>,</w:t>
            </w:r>
            <w:r w:rsidRPr="00C81CC9">
              <w:rPr>
                <w:szCs w:val="24"/>
                <w:lang w:val="en-US"/>
              </w:rPr>
              <w:t xml:space="preserve"> </w:t>
            </w:r>
            <w:r w:rsidRPr="00C81CC9">
              <w:rPr>
                <w:i/>
                <w:iCs/>
                <w:szCs w:val="24"/>
                <w:lang w:val="en-US"/>
              </w:rPr>
              <w:t>Water and Sewerage Act 2000</w:t>
            </w:r>
            <w:r w:rsidR="00396123" w:rsidRPr="00C81CC9">
              <w:rPr>
                <w:i/>
                <w:iCs/>
                <w:szCs w:val="24"/>
                <w:lang w:val="en-US"/>
              </w:rPr>
              <w:t xml:space="preserve">, </w:t>
            </w:r>
            <w:r w:rsidR="00396123" w:rsidRPr="00C81CC9">
              <w:rPr>
                <w:i/>
                <w:szCs w:val="24"/>
                <w:lang w:val="en-US"/>
              </w:rPr>
              <w:t>Dangerous Substances Act 2004</w:t>
            </w:r>
            <w:r w:rsidR="000235FB">
              <w:rPr>
                <w:szCs w:val="24"/>
                <w:lang w:val="en-US"/>
              </w:rPr>
              <w:t xml:space="preserve">, and the </w:t>
            </w:r>
            <w:r w:rsidR="000235FB">
              <w:rPr>
                <w:i/>
                <w:iCs/>
              </w:rPr>
              <w:t>Work Health and Safety Act 2011</w:t>
            </w:r>
            <w:r w:rsidR="00396123" w:rsidRPr="00C81CC9">
              <w:rPr>
                <w:szCs w:val="24"/>
                <w:lang w:val="en-US"/>
              </w:rPr>
              <w:t>.</w:t>
            </w:r>
          </w:p>
        </w:tc>
      </w:tr>
      <w:tr w:rsidR="00550FB2" w:rsidRPr="00C81CC9" w:rsidTr="001700AA">
        <w:tc>
          <w:tcPr>
            <w:tcW w:w="8755" w:type="dxa"/>
            <w:tcBorders>
              <w:top w:val="single" w:sz="4" w:space="0" w:color="auto"/>
              <w:left w:val="single" w:sz="4" w:space="0" w:color="auto"/>
              <w:bottom w:val="single" w:sz="4" w:space="0" w:color="auto"/>
              <w:right w:val="single" w:sz="4" w:space="0" w:color="auto"/>
            </w:tcBorders>
            <w:shd w:val="clear" w:color="auto" w:fill="auto"/>
          </w:tcPr>
          <w:p w:rsidR="00550FB2" w:rsidRPr="00C81CC9" w:rsidRDefault="00550FB2" w:rsidP="00CC7BED">
            <w:pPr>
              <w:spacing w:before="80" w:after="60"/>
              <w:rPr>
                <w:szCs w:val="24"/>
                <w:lang w:val="en-US"/>
              </w:rPr>
            </w:pPr>
            <w:r w:rsidRPr="00C81CC9">
              <w:rPr>
                <w:szCs w:val="24"/>
                <w:lang w:val="en-US"/>
              </w:rPr>
              <w:t>Roads ACT</w:t>
            </w:r>
          </w:p>
        </w:tc>
      </w:tr>
      <w:tr w:rsidR="00813792" w:rsidTr="001700AA">
        <w:tc>
          <w:tcPr>
            <w:tcW w:w="8755" w:type="dxa"/>
            <w:tcBorders>
              <w:top w:val="single" w:sz="4" w:space="0" w:color="auto"/>
              <w:left w:val="single" w:sz="4" w:space="0" w:color="auto"/>
              <w:bottom w:val="single" w:sz="4" w:space="0" w:color="auto"/>
              <w:right w:val="single" w:sz="4" w:space="0" w:color="auto"/>
            </w:tcBorders>
            <w:shd w:val="clear" w:color="auto" w:fill="auto"/>
          </w:tcPr>
          <w:p w:rsidR="00813792" w:rsidRDefault="00813792" w:rsidP="00CC7BED">
            <w:pPr>
              <w:spacing w:before="80" w:after="60"/>
              <w:rPr>
                <w:szCs w:val="24"/>
                <w:lang w:val="en-US"/>
              </w:rPr>
            </w:pPr>
            <w:r w:rsidRPr="00C81CC9">
              <w:rPr>
                <w:szCs w:val="24"/>
                <w:lang w:val="en-US"/>
              </w:rPr>
              <w:t xml:space="preserve">Fuel transport companies </w:t>
            </w:r>
          </w:p>
        </w:tc>
      </w:tr>
      <w:bookmarkEnd w:id="0"/>
    </w:tbl>
    <w:p w:rsidR="004455DD" w:rsidRDefault="004455DD" w:rsidP="00CC7BED">
      <w:pPr>
        <w:tabs>
          <w:tab w:val="left" w:pos="4320"/>
        </w:tabs>
      </w:pPr>
    </w:p>
    <w:p w:rsidR="00DE51F3" w:rsidRDefault="00DE51F3" w:rsidP="00CC7BED">
      <w:pPr>
        <w:tabs>
          <w:tab w:val="left" w:pos="4320"/>
        </w:tabs>
      </w:pPr>
    </w:p>
    <w:p w:rsidR="003A7107" w:rsidRDefault="003A7107" w:rsidP="00CC7BED">
      <w:pPr>
        <w:tabs>
          <w:tab w:val="left" w:pos="4320"/>
        </w:tabs>
      </w:pPr>
    </w:p>
    <w:p w:rsidR="007616EF" w:rsidRPr="00BD1DBE" w:rsidRDefault="007616EF" w:rsidP="00CC7BED">
      <w:pPr>
        <w:tabs>
          <w:tab w:val="left" w:pos="4320"/>
        </w:tabs>
        <w:rPr>
          <w:caps/>
        </w:rPr>
      </w:pPr>
    </w:p>
    <w:sectPr w:rsidR="007616EF" w:rsidRPr="00BD1DBE" w:rsidSect="004455DD">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0C0" w:rsidRDefault="002B30C0">
      <w:r>
        <w:separator/>
      </w:r>
    </w:p>
  </w:endnote>
  <w:endnote w:type="continuationSeparator" w:id="0">
    <w:p w:rsidR="002B30C0" w:rsidRDefault="002B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F3" w:rsidRDefault="000D0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2B2" w:rsidRPr="000D09F3" w:rsidRDefault="000D09F3" w:rsidP="000D09F3">
    <w:pPr>
      <w:pStyle w:val="Footer"/>
      <w:spacing w:before="0" w:after="0" w:line="240" w:lineRule="auto"/>
      <w:jc w:val="center"/>
      <w:rPr>
        <w:rFonts w:cs="Arial"/>
        <w:sz w:val="14"/>
      </w:rPr>
    </w:pPr>
    <w:r w:rsidRPr="000D09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F3" w:rsidRDefault="000D0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0C0" w:rsidRDefault="002B30C0">
      <w:r>
        <w:separator/>
      </w:r>
    </w:p>
  </w:footnote>
  <w:footnote w:type="continuationSeparator" w:id="0">
    <w:p w:rsidR="002B30C0" w:rsidRDefault="002B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F3" w:rsidRDefault="000D0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2B2" w:rsidRDefault="0037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F3" w:rsidRDefault="000D0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B706A39"/>
    <w:multiLevelType w:val="hybridMultilevel"/>
    <w:tmpl w:val="63A66AE6"/>
    <w:lvl w:ilvl="0" w:tplc="09DED838">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157642"/>
    <w:multiLevelType w:val="hybridMultilevel"/>
    <w:tmpl w:val="6D886620"/>
    <w:lvl w:ilvl="0" w:tplc="C304F13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A34E63"/>
    <w:multiLevelType w:val="hybridMultilevel"/>
    <w:tmpl w:val="B448E1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9"/>
  </w:num>
  <w:num w:numId="6">
    <w:abstractNumId w:val="1"/>
  </w:num>
  <w:num w:numId="7">
    <w:abstractNumId w:val="6"/>
  </w:num>
  <w:num w:numId="8">
    <w:abstractNumId w:val="7"/>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682D"/>
    <w:rsid w:val="00001D1D"/>
    <w:rsid w:val="00002A4F"/>
    <w:rsid w:val="0001173A"/>
    <w:rsid w:val="000138F3"/>
    <w:rsid w:val="00016752"/>
    <w:rsid w:val="00020EE2"/>
    <w:rsid w:val="000235FB"/>
    <w:rsid w:val="00031989"/>
    <w:rsid w:val="000378BF"/>
    <w:rsid w:val="00055C84"/>
    <w:rsid w:val="0006468B"/>
    <w:rsid w:val="0007346E"/>
    <w:rsid w:val="00080757"/>
    <w:rsid w:val="00083B05"/>
    <w:rsid w:val="00093DB7"/>
    <w:rsid w:val="000A16CC"/>
    <w:rsid w:val="000A3F9B"/>
    <w:rsid w:val="000B147B"/>
    <w:rsid w:val="000C2204"/>
    <w:rsid w:val="000C3902"/>
    <w:rsid w:val="000C4918"/>
    <w:rsid w:val="000D09F3"/>
    <w:rsid w:val="000D2C47"/>
    <w:rsid w:val="000D50AE"/>
    <w:rsid w:val="000E3FEB"/>
    <w:rsid w:val="000F1FE4"/>
    <w:rsid w:val="00107E0F"/>
    <w:rsid w:val="00122E08"/>
    <w:rsid w:val="001277F2"/>
    <w:rsid w:val="00131D4B"/>
    <w:rsid w:val="00135A04"/>
    <w:rsid w:val="0014427F"/>
    <w:rsid w:val="001700AA"/>
    <w:rsid w:val="00173898"/>
    <w:rsid w:val="00173A1C"/>
    <w:rsid w:val="001876D5"/>
    <w:rsid w:val="001968C0"/>
    <w:rsid w:val="001C2270"/>
    <w:rsid w:val="001E1451"/>
    <w:rsid w:val="001F0596"/>
    <w:rsid w:val="001F50EC"/>
    <w:rsid w:val="002009C9"/>
    <w:rsid w:val="00230061"/>
    <w:rsid w:val="00231EF2"/>
    <w:rsid w:val="002361BB"/>
    <w:rsid w:val="002416D6"/>
    <w:rsid w:val="002438C2"/>
    <w:rsid w:val="00251A0F"/>
    <w:rsid w:val="002740F6"/>
    <w:rsid w:val="00282AF3"/>
    <w:rsid w:val="00286E6B"/>
    <w:rsid w:val="002B30C0"/>
    <w:rsid w:val="002B7814"/>
    <w:rsid w:val="002C1E0D"/>
    <w:rsid w:val="002D0AD6"/>
    <w:rsid w:val="002D1D75"/>
    <w:rsid w:val="002D7B32"/>
    <w:rsid w:val="002D7F46"/>
    <w:rsid w:val="002E4A39"/>
    <w:rsid w:val="002F21E8"/>
    <w:rsid w:val="002F3D65"/>
    <w:rsid w:val="0030618D"/>
    <w:rsid w:val="00306FAA"/>
    <w:rsid w:val="0031055F"/>
    <w:rsid w:val="0031439F"/>
    <w:rsid w:val="0031446E"/>
    <w:rsid w:val="00333495"/>
    <w:rsid w:val="003373C4"/>
    <w:rsid w:val="003503EF"/>
    <w:rsid w:val="00365647"/>
    <w:rsid w:val="00366DD0"/>
    <w:rsid w:val="003712B2"/>
    <w:rsid w:val="00382F4B"/>
    <w:rsid w:val="00386D28"/>
    <w:rsid w:val="00391974"/>
    <w:rsid w:val="00394BEA"/>
    <w:rsid w:val="00396123"/>
    <w:rsid w:val="003A7107"/>
    <w:rsid w:val="003B7E31"/>
    <w:rsid w:val="003C466B"/>
    <w:rsid w:val="003C77C3"/>
    <w:rsid w:val="003E235E"/>
    <w:rsid w:val="003E4942"/>
    <w:rsid w:val="003E61CF"/>
    <w:rsid w:val="00401C41"/>
    <w:rsid w:val="004036F0"/>
    <w:rsid w:val="004119C0"/>
    <w:rsid w:val="0042746D"/>
    <w:rsid w:val="0043064D"/>
    <w:rsid w:val="0043222E"/>
    <w:rsid w:val="00437DA9"/>
    <w:rsid w:val="00443009"/>
    <w:rsid w:val="004455DD"/>
    <w:rsid w:val="004505DA"/>
    <w:rsid w:val="00454A13"/>
    <w:rsid w:val="00460617"/>
    <w:rsid w:val="00471615"/>
    <w:rsid w:val="00475427"/>
    <w:rsid w:val="00476733"/>
    <w:rsid w:val="00476D55"/>
    <w:rsid w:val="00484030"/>
    <w:rsid w:val="00493F13"/>
    <w:rsid w:val="004B5396"/>
    <w:rsid w:val="004B69FE"/>
    <w:rsid w:val="004B7F32"/>
    <w:rsid w:val="004C4B5F"/>
    <w:rsid w:val="004D1161"/>
    <w:rsid w:val="004D150D"/>
    <w:rsid w:val="004D4EF8"/>
    <w:rsid w:val="004D63A9"/>
    <w:rsid w:val="004E03B7"/>
    <w:rsid w:val="004E246E"/>
    <w:rsid w:val="00511CF3"/>
    <w:rsid w:val="00521ECB"/>
    <w:rsid w:val="0052387C"/>
    <w:rsid w:val="00532842"/>
    <w:rsid w:val="005343D3"/>
    <w:rsid w:val="00535553"/>
    <w:rsid w:val="00546419"/>
    <w:rsid w:val="00550FB2"/>
    <w:rsid w:val="005511AD"/>
    <w:rsid w:val="00566E1C"/>
    <w:rsid w:val="00586F86"/>
    <w:rsid w:val="005A1A18"/>
    <w:rsid w:val="005A32F5"/>
    <w:rsid w:val="005B05E4"/>
    <w:rsid w:val="005B2B45"/>
    <w:rsid w:val="005C0696"/>
    <w:rsid w:val="005C60A0"/>
    <w:rsid w:val="005E09D7"/>
    <w:rsid w:val="005F0D05"/>
    <w:rsid w:val="005F3735"/>
    <w:rsid w:val="005F6F02"/>
    <w:rsid w:val="0062436E"/>
    <w:rsid w:val="0062606C"/>
    <w:rsid w:val="00632F35"/>
    <w:rsid w:val="00634ECD"/>
    <w:rsid w:val="00635395"/>
    <w:rsid w:val="00672AD3"/>
    <w:rsid w:val="00684AD7"/>
    <w:rsid w:val="00690342"/>
    <w:rsid w:val="00692737"/>
    <w:rsid w:val="00693BD4"/>
    <w:rsid w:val="006A6C16"/>
    <w:rsid w:val="006A7958"/>
    <w:rsid w:val="006C46D5"/>
    <w:rsid w:val="006D0D28"/>
    <w:rsid w:val="006D72CF"/>
    <w:rsid w:val="006E1B40"/>
    <w:rsid w:val="007003B2"/>
    <w:rsid w:val="00702923"/>
    <w:rsid w:val="00707EB6"/>
    <w:rsid w:val="00734224"/>
    <w:rsid w:val="00737D2A"/>
    <w:rsid w:val="0074237B"/>
    <w:rsid w:val="00745B52"/>
    <w:rsid w:val="00745DF7"/>
    <w:rsid w:val="00753421"/>
    <w:rsid w:val="007534BC"/>
    <w:rsid w:val="00760AA4"/>
    <w:rsid w:val="007616EF"/>
    <w:rsid w:val="00774DA9"/>
    <w:rsid w:val="0079697E"/>
    <w:rsid w:val="007A69DB"/>
    <w:rsid w:val="007C0816"/>
    <w:rsid w:val="007C0EC6"/>
    <w:rsid w:val="007C3770"/>
    <w:rsid w:val="007C565C"/>
    <w:rsid w:val="007E2D1B"/>
    <w:rsid w:val="007F1E20"/>
    <w:rsid w:val="007F2E53"/>
    <w:rsid w:val="00801092"/>
    <w:rsid w:val="00805037"/>
    <w:rsid w:val="0080537F"/>
    <w:rsid w:val="0080694B"/>
    <w:rsid w:val="00807C44"/>
    <w:rsid w:val="0081163F"/>
    <w:rsid w:val="00813792"/>
    <w:rsid w:val="00823E7C"/>
    <w:rsid w:val="008424FE"/>
    <w:rsid w:val="00856F25"/>
    <w:rsid w:val="0087492D"/>
    <w:rsid w:val="008865EC"/>
    <w:rsid w:val="00892A57"/>
    <w:rsid w:val="0089540B"/>
    <w:rsid w:val="008969A0"/>
    <w:rsid w:val="008A4A0D"/>
    <w:rsid w:val="008B7F88"/>
    <w:rsid w:val="008D7943"/>
    <w:rsid w:val="008D7FCC"/>
    <w:rsid w:val="008F18A6"/>
    <w:rsid w:val="00902326"/>
    <w:rsid w:val="0091551B"/>
    <w:rsid w:val="00935A88"/>
    <w:rsid w:val="009409B3"/>
    <w:rsid w:val="0094335C"/>
    <w:rsid w:val="00945A8B"/>
    <w:rsid w:val="00947017"/>
    <w:rsid w:val="009509D9"/>
    <w:rsid w:val="00951997"/>
    <w:rsid w:val="00951B9B"/>
    <w:rsid w:val="00960E3F"/>
    <w:rsid w:val="00963406"/>
    <w:rsid w:val="00964D9A"/>
    <w:rsid w:val="00965BC2"/>
    <w:rsid w:val="00967A41"/>
    <w:rsid w:val="00971243"/>
    <w:rsid w:val="009742AA"/>
    <w:rsid w:val="00983577"/>
    <w:rsid w:val="00987BC0"/>
    <w:rsid w:val="00996C86"/>
    <w:rsid w:val="009B6A10"/>
    <w:rsid w:val="009C43DB"/>
    <w:rsid w:val="009C4806"/>
    <w:rsid w:val="009F40EB"/>
    <w:rsid w:val="00A025D0"/>
    <w:rsid w:val="00A03A35"/>
    <w:rsid w:val="00A17A65"/>
    <w:rsid w:val="00A30395"/>
    <w:rsid w:val="00A30837"/>
    <w:rsid w:val="00A32E37"/>
    <w:rsid w:val="00A35F84"/>
    <w:rsid w:val="00A579CA"/>
    <w:rsid w:val="00A61F07"/>
    <w:rsid w:val="00A6432D"/>
    <w:rsid w:val="00A708F8"/>
    <w:rsid w:val="00A91AAA"/>
    <w:rsid w:val="00A96808"/>
    <w:rsid w:val="00AB2342"/>
    <w:rsid w:val="00AB55E6"/>
    <w:rsid w:val="00AC3813"/>
    <w:rsid w:val="00AC7EC1"/>
    <w:rsid w:val="00AD1679"/>
    <w:rsid w:val="00AD3B70"/>
    <w:rsid w:val="00AD4AC3"/>
    <w:rsid w:val="00AE0AD9"/>
    <w:rsid w:val="00AF746F"/>
    <w:rsid w:val="00B037F8"/>
    <w:rsid w:val="00B06AE5"/>
    <w:rsid w:val="00B07BAA"/>
    <w:rsid w:val="00B12A96"/>
    <w:rsid w:val="00B17218"/>
    <w:rsid w:val="00B20B9F"/>
    <w:rsid w:val="00B27D88"/>
    <w:rsid w:val="00B42D43"/>
    <w:rsid w:val="00B44353"/>
    <w:rsid w:val="00B45858"/>
    <w:rsid w:val="00B4732E"/>
    <w:rsid w:val="00B602BC"/>
    <w:rsid w:val="00B669B9"/>
    <w:rsid w:val="00B70840"/>
    <w:rsid w:val="00B818C3"/>
    <w:rsid w:val="00B846C8"/>
    <w:rsid w:val="00BB613B"/>
    <w:rsid w:val="00BC6B7E"/>
    <w:rsid w:val="00BD1DBE"/>
    <w:rsid w:val="00BD593D"/>
    <w:rsid w:val="00BD7C60"/>
    <w:rsid w:val="00BE5981"/>
    <w:rsid w:val="00BF0A10"/>
    <w:rsid w:val="00BF1BA2"/>
    <w:rsid w:val="00BF5A7F"/>
    <w:rsid w:val="00C03CBF"/>
    <w:rsid w:val="00C20AF8"/>
    <w:rsid w:val="00C2340B"/>
    <w:rsid w:val="00C24945"/>
    <w:rsid w:val="00C24B90"/>
    <w:rsid w:val="00C24DD6"/>
    <w:rsid w:val="00C2587E"/>
    <w:rsid w:val="00C25CE3"/>
    <w:rsid w:val="00C26A58"/>
    <w:rsid w:val="00C41714"/>
    <w:rsid w:val="00C41F9A"/>
    <w:rsid w:val="00C74EDD"/>
    <w:rsid w:val="00C81CC9"/>
    <w:rsid w:val="00C86A12"/>
    <w:rsid w:val="00C97BFF"/>
    <w:rsid w:val="00CA682D"/>
    <w:rsid w:val="00CB169A"/>
    <w:rsid w:val="00CB76F4"/>
    <w:rsid w:val="00CC7BED"/>
    <w:rsid w:val="00D12393"/>
    <w:rsid w:val="00D159F4"/>
    <w:rsid w:val="00D15D7F"/>
    <w:rsid w:val="00D3386C"/>
    <w:rsid w:val="00D35A74"/>
    <w:rsid w:val="00D60F69"/>
    <w:rsid w:val="00D645E1"/>
    <w:rsid w:val="00D71865"/>
    <w:rsid w:val="00D71C8F"/>
    <w:rsid w:val="00D72274"/>
    <w:rsid w:val="00D72455"/>
    <w:rsid w:val="00D752C6"/>
    <w:rsid w:val="00D8618D"/>
    <w:rsid w:val="00DA0100"/>
    <w:rsid w:val="00DA4C47"/>
    <w:rsid w:val="00DB0B3B"/>
    <w:rsid w:val="00DB4D2B"/>
    <w:rsid w:val="00DC4B23"/>
    <w:rsid w:val="00DE2C08"/>
    <w:rsid w:val="00DE417F"/>
    <w:rsid w:val="00DE51F3"/>
    <w:rsid w:val="00E01764"/>
    <w:rsid w:val="00E0430C"/>
    <w:rsid w:val="00E059D7"/>
    <w:rsid w:val="00E0713D"/>
    <w:rsid w:val="00E23BC7"/>
    <w:rsid w:val="00E24626"/>
    <w:rsid w:val="00E24E5A"/>
    <w:rsid w:val="00E33488"/>
    <w:rsid w:val="00E33C89"/>
    <w:rsid w:val="00E356CE"/>
    <w:rsid w:val="00E42CAA"/>
    <w:rsid w:val="00E50794"/>
    <w:rsid w:val="00E61487"/>
    <w:rsid w:val="00E65164"/>
    <w:rsid w:val="00E66C98"/>
    <w:rsid w:val="00E737B2"/>
    <w:rsid w:val="00E857A0"/>
    <w:rsid w:val="00EA0667"/>
    <w:rsid w:val="00EB4521"/>
    <w:rsid w:val="00EB4783"/>
    <w:rsid w:val="00EB6C27"/>
    <w:rsid w:val="00EC3971"/>
    <w:rsid w:val="00EC7A95"/>
    <w:rsid w:val="00EC7BD8"/>
    <w:rsid w:val="00EF0142"/>
    <w:rsid w:val="00EF31DB"/>
    <w:rsid w:val="00F07227"/>
    <w:rsid w:val="00F14885"/>
    <w:rsid w:val="00F21AFE"/>
    <w:rsid w:val="00F243F2"/>
    <w:rsid w:val="00F36640"/>
    <w:rsid w:val="00F42822"/>
    <w:rsid w:val="00F439C6"/>
    <w:rsid w:val="00F624F4"/>
    <w:rsid w:val="00F656CD"/>
    <w:rsid w:val="00F71041"/>
    <w:rsid w:val="00F74001"/>
    <w:rsid w:val="00F7694F"/>
    <w:rsid w:val="00F83BFE"/>
    <w:rsid w:val="00F83C57"/>
    <w:rsid w:val="00F83EAA"/>
    <w:rsid w:val="00F852D8"/>
    <w:rsid w:val="00FA06AE"/>
    <w:rsid w:val="00FA35DF"/>
    <w:rsid w:val="00FB2E3D"/>
    <w:rsid w:val="00FB3286"/>
    <w:rsid w:val="00FB706F"/>
    <w:rsid w:val="00FB7412"/>
    <w:rsid w:val="00FC5DFF"/>
    <w:rsid w:val="00FC61B7"/>
    <w:rsid w:val="00FD6973"/>
    <w:rsid w:val="00FE073C"/>
    <w:rsid w:val="00FE0E08"/>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9ADA72-D8A1-459C-A134-752D54D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FB7412"/>
    <w:pPr>
      <w:spacing w:before="700"/>
      <w:outlineLvl w:val="0"/>
    </w:pPr>
  </w:style>
  <w:style w:type="paragraph" w:styleId="Heading2">
    <w:name w:val="heading 2"/>
    <w:basedOn w:val="Normal"/>
    <w:next w:val="Normal"/>
    <w:qFormat/>
    <w:rsid w:val="003C466B"/>
    <w:pPr>
      <w:spacing w:before="240" w:after="60"/>
      <w:outlineLvl w:val="1"/>
    </w:pPr>
    <w:rPr>
      <w:rFonts w:ascii="Arial" w:hAnsi="Arial" w:cs="Arial"/>
      <w:b/>
      <w:bCs/>
    </w:rPr>
  </w:style>
  <w:style w:type="paragraph" w:styleId="Heading3">
    <w:name w:val="heading 3"/>
    <w:basedOn w:val="Normal"/>
    <w:next w:val="Normal"/>
    <w:qFormat/>
    <w:rsid w:val="003C466B"/>
    <w:pPr>
      <w:spacing w:before="240" w:after="60"/>
      <w:ind w:left="720" w:hanging="720"/>
      <w:outlineLvl w:val="2"/>
    </w:pPr>
    <w:rPr>
      <w:rFonts w:ascii="Arial" w:hAnsi="Arial" w:cs="Arial"/>
      <w:b/>
      <w:bCs/>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table" w:styleId="TableGrid">
    <w:name w:val="Table Grid"/>
    <w:basedOn w:val="TableNormal"/>
    <w:rsid w:val="0074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3770"/>
    <w:rPr>
      <w:rFonts w:ascii="Segoe UI" w:hAnsi="Segoe UI" w:cs="Segoe UI"/>
      <w:sz w:val="18"/>
      <w:szCs w:val="18"/>
    </w:rPr>
  </w:style>
  <w:style w:type="character" w:customStyle="1" w:styleId="BalloonTextChar">
    <w:name w:val="Balloon Text Char"/>
    <w:link w:val="BalloonText"/>
    <w:rsid w:val="007C3770"/>
    <w:rPr>
      <w:rFonts w:ascii="Segoe UI" w:hAnsi="Segoe UI" w:cs="Segoe UI"/>
      <w:sz w:val="18"/>
      <w:szCs w:val="18"/>
      <w:lang w:eastAsia="en-US"/>
    </w:rPr>
  </w:style>
  <w:style w:type="character" w:styleId="CommentReference">
    <w:name w:val="annotation reference"/>
    <w:rsid w:val="00707EB6"/>
    <w:rPr>
      <w:sz w:val="16"/>
      <w:szCs w:val="16"/>
    </w:rPr>
  </w:style>
  <w:style w:type="paragraph" w:styleId="CommentText">
    <w:name w:val="annotation text"/>
    <w:basedOn w:val="Normal"/>
    <w:link w:val="CommentTextChar"/>
    <w:rsid w:val="00707EB6"/>
    <w:rPr>
      <w:sz w:val="20"/>
    </w:rPr>
  </w:style>
  <w:style w:type="character" w:customStyle="1" w:styleId="CommentTextChar">
    <w:name w:val="Comment Text Char"/>
    <w:link w:val="CommentText"/>
    <w:rsid w:val="00707EB6"/>
    <w:rPr>
      <w:lang w:eastAsia="en-US"/>
    </w:rPr>
  </w:style>
  <w:style w:type="paragraph" w:styleId="CommentSubject">
    <w:name w:val="annotation subject"/>
    <w:basedOn w:val="CommentText"/>
    <w:next w:val="CommentText"/>
    <w:link w:val="CommentSubjectChar"/>
    <w:rsid w:val="00707EB6"/>
    <w:rPr>
      <w:b/>
      <w:bCs/>
    </w:rPr>
  </w:style>
  <w:style w:type="character" w:customStyle="1" w:styleId="CommentSubjectChar">
    <w:name w:val="Comment Subject Char"/>
    <w:link w:val="CommentSubject"/>
    <w:rsid w:val="00707EB6"/>
    <w:rPr>
      <w:b/>
      <w:bCs/>
      <w:lang w:eastAsia="en-US"/>
    </w:rPr>
  </w:style>
  <w:style w:type="paragraph" w:customStyle="1" w:styleId="Default">
    <w:name w:val="Default"/>
    <w:rsid w:val="00EF0142"/>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521ECB"/>
    <w:rPr>
      <w:sz w:val="24"/>
      <w:lang w:eastAsia="en-US"/>
    </w:rPr>
  </w:style>
  <w:style w:type="paragraph" w:styleId="ListParagraph">
    <w:name w:val="List Paragraph"/>
    <w:basedOn w:val="Normal"/>
    <w:uiPriority w:val="34"/>
    <w:qFormat/>
    <w:rsid w:val="00EC397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67416">
      <w:bodyDiv w:val="1"/>
      <w:marLeft w:val="0"/>
      <w:marRight w:val="0"/>
      <w:marTop w:val="0"/>
      <w:marBottom w:val="0"/>
      <w:divBdr>
        <w:top w:val="none" w:sz="0" w:space="0" w:color="auto"/>
        <w:left w:val="none" w:sz="0" w:space="0" w:color="auto"/>
        <w:bottom w:val="none" w:sz="0" w:space="0" w:color="auto"/>
        <w:right w:val="none" w:sz="0" w:space="0" w:color="auto"/>
      </w:divBdr>
    </w:div>
    <w:div w:id="817650931">
      <w:bodyDiv w:val="1"/>
      <w:marLeft w:val="0"/>
      <w:marRight w:val="0"/>
      <w:marTop w:val="0"/>
      <w:marBottom w:val="0"/>
      <w:divBdr>
        <w:top w:val="none" w:sz="0" w:space="0" w:color="auto"/>
        <w:left w:val="none" w:sz="0" w:space="0" w:color="auto"/>
        <w:bottom w:val="none" w:sz="0" w:space="0" w:color="auto"/>
        <w:right w:val="none" w:sz="0" w:space="0" w:color="auto"/>
      </w:divBdr>
    </w:div>
    <w:div w:id="842553777">
      <w:bodyDiv w:val="1"/>
      <w:marLeft w:val="0"/>
      <w:marRight w:val="0"/>
      <w:marTop w:val="0"/>
      <w:marBottom w:val="0"/>
      <w:divBdr>
        <w:top w:val="none" w:sz="0" w:space="0" w:color="auto"/>
        <w:left w:val="none" w:sz="0" w:space="0" w:color="auto"/>
        <w:bottom w:val="none" w:sz="0" w:space="0" w:color="auto"/>
        <w:right w:val="none" w:sz="0" w:space="0" w:color="auto"/>
      </w:divBdr>
      <w:divsChild>
        <w:div w:id="158035009">
          <w:marLeft w:val="0"/>
          <w:marRight w:val="0"/>
          <w:marTop w:val="0"/>
          <w:marBottom w:val="0"/>
          <w:divBdr>
            <w:top w:val="none" w:sz="0" w:space="0" w:color="auto"/>
            <w:left w:val="none" w:sz="0" w:space="0" w:color="auto"/>
            <w:bottom w:val="none" w:sz="0" w:space="0" w:color="auto"/>
            <w:right w:val="none" w:sz="0" w:space="0" w:color="auto"/>
          </w:divBdr>
        </w:div>
        <w:div w:id="26889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ironment.ac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9DE441CD73D419117A33FD0DDA208" ma:contentTypeVersion="43" ma:contentTypeDescription="Create a new document." ma:contentTypeScope="" ma:versionID="2d90cd161845764da4d9b39dfef4526c">
  <xsd:schema xmlns:xsd="http://www.w3.org/2001/XMLSchema" xmlns:xs="http://www.w3.org/2001/XMLSchema" xmlns:p="http://schemas.microsoft.com/office/2006/metadata/properties" xmlns:ns1="http://schemas.microsoft.com/sharepoint/v3" xmlns:ns2="bd5492f1-cce4-4f5e-a5f8-e006e0f8bc49" xmlns:ns3="http://schemas.microsoft.com/sharepoint/v4" targetNamespace="http://schemas.microsoft.com/office/2006/metadata/properties" ma:root="true" ma:fieldsID="c58333c4409ec7f9ee0ef274ada5f393" ns1:_="" ns2:_="" ns3:_="">
    <xsd:import namespace="http://schemas.microsoft.com/sharepoint/v3"/>
    <xsd:import namespace="bd5492f1-cce4-4f5e-a5f8-e006e0f8bc49"/>
    <xsd:import namespace="http://schemas.microsoft.com/sharepoint/v4"/>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3:IconOverlay" minOccurs="0"/>
                <xsd:element ref="ns2: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492f1-cce4-4f5e-a5f8-e006e0f8bc49"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b7b7be20-20c9-4167-aa4f-bf177644f8f8}" ma:internalName="Document_x0020_owner"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7f085db3-9813-4a7f-8997-ea07ffe526c2}" ma:internalName="Document_x0020_topic" ma:showField="Title">
      <xsd:simpleType>
        <xsd:restriction base="dms:Lookup"/>
      </xsd:simpleType>
    </xsd:element>
    <xsd:element name="Document_x0020_type" ma:index="6" nillable="true" ma:displayName="Document type" ma:list="{43c59d53-a6f3-4539-b85e-2de3c2f4f435}" ma:internalName="Document_x0020_type" ma:showField="Title">
      <xsd:simpleType>
        <xsd:restriction base="dms:Lookup"/>
      </xsd:simpleType>
    </xsd:element>
    <xsd:element name="Objective_x0020_ID" ma:index="7" nillable="true" ma:displayName="Objective ID" ma:internalName="Objective_x0020_ID">
      <xsd:simpleType>
        <xsd:restriction base="dms:Text">
          <xsd:maxLength value="255"/>
        </xsd:restriction>
      </xsd:simpleType>
    </xsd:element>
    <xsd:element name="Date_x0020_approved" ma:index="8" nillable="true" ma:displayName="Date approved" ma:format="DateOnly" ma:internalName="Date_x0020_approved">
      <xsd:simpleType>
        <xsd:restriction base="dms:DateTime"/>
      </xsd:simpleType>
    </xsd:element>
    <xsd:element name="Approved_x0020_by" ma:index="9" nillable="true" ma:displayName="Approved by" ma:internalName="Approved_x0020_by">
      <xsd:simpleType>
        <xsd:restriction base="dms:Text">
          <xsd:maxLength value="255"/>
        </xsd:restriction>
      </xsd:simpleType>
    </xsd:element>
    <xsd:element name="Review_x0020_date" ma:index="10" nillable="true" ma:displayName="Review date" ma:format="DateOnly" ma:internalName="Review_x0020_date">
      <xsd:simpleType>
        <xsd:restriction base="dms:DateTime"/>
      </xsd:simpleType>
    </xsd:element>
    <xsd:element name="Publish_x0020_to_x0020_web_x0020_under_x0020_OAIS" ma:index="19" nillable="true" ma:displayName="Publish to web under OAIS" ma:default="0" ma:internalName="Publish_x0020_to_x0020_web_x0020_under_x0020_OAIS">
      <xsd:simpleType>
        <xsd:restriction base="dms:Boolean"/>
      </xsd:simpleType>
    </xsd:element>
    <xsd:element name="Users" ma:index="21" nillable="true" ma:displayName="Users" ma:list="{24cb26e2-d9a0-4dcb-a7b1-50b1adf7d208}" ma:internalName="Users"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5333-05B4-417D-8DEA-602A6C59A5BC}">
  <ds:schemaRefs>
    <ds:schemaRef ds:uri="http://schemas.microsoft.com/office/2006/metadata/longProperties"/>
  </ds:schemaRefs>
</ds:datastoreItem>
</file>

<file path=customXml/itemProps2.xml><?xml version="1.0" encoding="utf-8"?>
<ds:datastoreItem xmlns:ds="http://schemas.openxmlformats.org/officeDocument/2006/customXml" ds:itemID="{B5E64CAC-3E41-464E-B4DD-01A6313EB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492f1-cce4-4f5e-a5f8-e006e0f8bc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CDAC6-FF16-4EA1-A738-E9A89DD3A025}">
  <ds:schemaRefs>
    <ds:schemaRef ds:uri="http://schemas.microsoft.com/sharepoint/v3/contenttype/forms"/>
  </ds:schemaRefs>
</ds:datastoreItem>
</file>

<file path=customXml/itemProps4.xml><?xml version="1.0" encoding="utf-8"?>
<ds:datastoreItem xmlns:ds="http://schemas.openxmlformats.org/officeDocument/2006/customXml" ds:itemID="{FE759C69-48C1-4B95-A710-7AA1E938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863</Words>
  <Characters>4733</Characters>
  <Application>Microsoft Office Word</Application>
  <DocSecurity>0</DocSecurity>
  <Lines>204</Lines>
  <Paragraphs>87</Paragraphs>
  <ScaleCrop>false</ScaleCrop>
  <HeadingPairs>
    <vt:vector size="2" baseType="variant">
      <vt:variant>
        <vt:lpstr>Title</vt:lpstr>
      </vt:variant>
      <vt:variant>
        <vt:i4>1</vt:i4>
      </vt:variant>
    </vt:vector>
  </HeadingPairs>
  <TitlesOfParts>
    <vt:vector size="1" baseType="lpstr">
      <vt:lpstr>Disallowable instrument template</vt:lpstr>
    </vt:vector>
  </TitlesOfParts>
  <Company>InTACT</Company>
  <LinksUpToDate>false</LinksUpToDate>
  <CharactersWithSpaces>5545</CharactersWithSpaces>
  <SharedDoc>false</SharedDoc>
  <HLinks>
    <vt:vector size="6" baseType="variant">
      <vt:variant>
        <vt:i4>7602235</vt:i4>
      </vt:variant>
      <vt:variant>
        <vt:i4>0</vt:i4>
      </vt:variant>
      <vt:variant>
        <vt:i4>0</vt:i4>
      </vt:variant>
      <vt:variant>
        <vt:i4>5</vt:i4>
      </vt:variant>
      <vt:variant>
        <vt:lpwstr>https://www.environment.act.gov.au/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template</dc:title>
  <dc:subject/>
  <dc:creator>ACT Government</dc:creator>
  <cp:keywords/>
  <cp:lastModifiedBy>PCODCS</cp:lastModifiedBy>
  <cp:revision>4</cp:revision>
  <cp:lastPrinted>2019-08-08T04:00:00Z</cp:lastPrinted>
  <dcterms:created xsi:type="dcterms:W3CDTF">2019-10-08T00:24:00Z</dcterms:created>
  <dcterms:modified xsi:type="dcterms:W3CDTF">2019-10-08T00:24:00Z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escription0">
    <vt:lpwstr/>
  </property>
  <property fmtid="{D5CDD505-2E9C-101B-9397-08002B2CF9AE}" pid="5" name="Doc Type">
    <vt:lpwstr>Template</vt:lpwstr>
  </property>
  <property fmtid="{D5CDD505-2E9C-101B-9397-08002B2CF9AE}" pid="6" name="Document type">
    <vt:lpwstr>13</vt:lpwstr>
  </property>
  <property fmtid="{D5CDD505-2E9C-101B-9397-08002B2CF9AE}" pid="7" name="Applies to">
    <vt:lpwstr>;#Environment, Planning and Sustainable Development Directorate;#</vt:lpwstr>
  </property>
  <property fmtid="{D5CDD505-2E9C-101B-9397-08002B2CF9AE}" pid="8" name="Document owner">
    <vt:lpwstr>161;#</vt:lpwstr>
  </property>
  <property fmtid="{D5CDD505-2E9C-101B-9397-08002B2CF9AE}" pid="9" name="Document topic">
    <vt:lpwstr>13</vt:lpwstr>
  </property>
  <property fmtid="{D5CDD505-2E9C-101B-9397-08002B2CF9AE}" pid="10" name="Users">
    <vt:lpwstr>1</vt:lpwstr>
  </property>
  <property fmtid="{D5CDD505-2E9C-101B-9397-08002B2CF9AE}" pid="11" name="Publish to web under OAIS">
    <vt:lpwstr>0</vt:lpwstr>
  </property>
  <property fmtid="{D5CDD505-2E9C-101B-9397-08002B2CF9AE}" pid="12" name="Date approved">
    <vt:lpwstr/>
  </property>
  <property fmtid="{D5CDD505-2E9C-101B-9397-08002B2CF9AE}" pid="13" name="IconOverlay">
    <vt:lpwstr/>
  </property>
  <property fmtid="{D5CDD505-2E9C-101B-9397-08002B2CF9AE}" pid="14" name="Approved by">
    <vt:lpwstr/>
  </property>
  <property fmtid="{D5CDD505-2E9C-101B-9397-08002B2CF9AE}" pid="15" name="PublishingExpirationDate">
    <vt:lpwstr/>
  </property>
  <property fmtid="{D5CDD505-2E9C-101B-9397-08002B2CF9AE}" pid="16" name="PublishingStartDate">
    <vt:lpwstr/>
  </property>
  <property fmtid="{D5CDD505-2E9C-101B-9397-08002B2CF9AE}" pid="17" name="Objective ID">
    <vt:lpwstr/>
  </property>
  <property fmtid="{D5CDD505-2E9C-101B-9397-08002B2CF9AE}" pid="18" name="Review date">
    <vt:lpwstr/>
  </property>
  <property fmtid="{D5CDD505-2E9C-101B-9397-08002B2CF9AE}" pid="19" name="Objective-Id">
    <vt:lpwstr>A21205007</vt:lpwstr>
  </property>
  <property fmtid="{D5CDD505-2E9C-101B-9397-08002B2CF9AE}" pid="20" name="Objective-Title">
    <vt:lpwstr>FINAL DRAFT V3.2 - Disallowable instrument - Fuel Restriction Scheme - August 30 2019</vt:lpwstr>
  </property>
  <property fmtid="{D5CDD505-2E9C-101B-9397-08002B2CF9AE}" pid="21" name="Objective-Comment">
    <vt:lpwstr/>
  </property>
  <property fmtid="{D5CDD505-2E9C-101B-9397-08002B2CF9AE}" pid="22" name="Objective-CreationStamp">
    <vt:filetime>2019-08-30T00:48:43Z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2019-09-20T04:48:56Z</vt:filetime>
  </property>
  <property fmtid="{D5CDD505-2E9C-101B-9397-08002B2CF9AE}" pid="26" name="Objective-ModificationStamp">
    <vt:filetime>2019-09-20T04:48:56Z</vt:filetime>
  </property>
  <property fmtid="{D5CDD505-2E9C-101B-9397-08002B2CF9AE}" pid="27" name="Objective-Owner">
    <vt:lpwstr>Anne Pentony</vt:lpwstr>
  </property>
  <property fmtid="{D5CDD505-2E9C-101B-9397-08002B2CF9AE}" pid="28" name="Objective-Path">
    <vt:lpwstr>Whole of ACT Government:EPSDD - Environment Planning and Sustainable Development Directorate:DIVISION - Climate Change and Sustainability:BRANCH - Energy Markets and Renewables:08. Programs and/or Projects:Emergency Management:Fuels Rationing Bill 2018 de</vt:lpwstr>
  </property>
  <property fmtid="{D5CDD505-2E9C-101B-9397-08002B2CF9AE}" pid="29" name="Objective-Parent">
    <vt:lpwstr>Fuel restriction scheme development</vt:lpwstr>
  </property>
  <property fmtid="{D5CDD505-2E9C-101B-9397-08002B2CF9AE}" pid="30" name="Objective-State">
    <vt:lpwstr>Published</vt:lpwstr>
  </property>
  <property fmtid="{D5CDD505-2E9C-101B-9397-08002B2CF9AE}" pid="31" name="Objective-Version">
    <vt:lpwstr>11.0</vt:lpwstr>
  </property>
  <property fmtid="{D5CDD505-2E9C-101B-9397-08002B2CF9AE}" pid="32" name="Objective-VersionNumber">
    <vt:r8>24</vt:r8>
  </property>
  <property fmtid="{D5CDD505-2E9C-101B-9397-08002B2CF9AE}" pid="33" name="Objective-VersionComment">
    <vt:lpwstr/>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Owner Agency [system]">
    <vt:lpwstr>EPD</vt:lpwstr>
  </property>
  <property fmtid="{D5CDD505-2E9C-101B-9397-08002B2CF9AE}" pid="38" name="Objective-Document Type [system]">
    <vt:lpwstr>0-Document</vt:lpwstr>
  </property>
  <property fmtid="{D5CDD505-2E9C-101B-9397-08002B2CF9AE}" pid="39" name="Objective-Language [system]">
    <vt:lpwstr>English (en)</vt:lpwstr>
  </property>
  <property fmtid="{D5CDD505-2E9C-101B-9397-08002B2CF9AE}" pid="40" name="Objective-Jurisdiction [system]">
    <vt:lpwstr>ACT</vt:lpwstr>
  </property>
  <property fmtid="{D5CDD505-2E9C-101B-9397-08002B2CF9AE}" pid="41" name="Objective-Customers [system]">
    <vt:lpwstr/>
  </property>
  <property fmtid="{D5CDD505-2E9C-101B-9397-08002B2CF9AE}" pid="42" name="Objective-Places [system]">
    <vt:lpwstr/>
  </property>
  <property fmtid="{D5CDD505-2E9C-101B-9397-08002B2CF9AE}" pid="43" name="Objective-Transaction Reference [system]">
    <vt:lpwstr/>
  </property>
  <property fmtid="{D5CDD505-2E9C-101B-9397-08002B2CF9AE}" pid="44" name="Objective-Document Created By [system]">
    <vt:lpwstr/>
  </property>
  <property fmtid="{D5CDD505-2E9C-101B-9397-08002B2CF9AE}" pid="45" name="Objective-Document Created On [system]">
    <vt:lpwstr/>
  </property>
  <property fmtid="{D5CDD505-2E9C-101B-9397-08002B2CF9AE}" pid="46" name="Objective-Covers Period From [system]">
    <vt:lpwstr/>
  </property>
  <property fmtid="{D5CDD505-2E9C-101B-9397-08002B2CF9AE}" pid="47" name="Objective-Covers Period To [system]">
    <vt:lpwstr/>
  </property>
</Properties>
</file>