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AC44" w14:textId="77777777" w:rsidR="00434398" w:rsidRPr="00554A9D" w:rsidRDefault="00434398" w:rsidP="00434398">
      <w:pPr>
        <w:spacing w:before="120"/>
        <w:rPr>
          <w:rFonts w:ascii="Arial" w:hAnsi="Arial" w:cs="Arial"/>
        </w:rPr>
      </w:pPr>
      <w:bookmarkStart w:id="0" w:name="_GoBack"/>
      <w:bookmarkEnd w:id="0"/>
      <w:r w:rsidRPr="00554A9D">
        <w:rPr>
          <w:rFonts w:ascii="Arial" w:hAnsi="Arial" w:cs="Arial"/>
        </w:rPr>
        <w:t>Australian Capital Territory</w:t>
      </w:r>
    </w:p>
    <w:p w14:paraId="56287CA7" w14:textId="77777777" w:rsidR="00434398" w:rsidRPr="00554A9D" w:rsidRDefault="00434398" w:rsidP="00434398">
      <w:pPr>
        <w:pStyle w:val="Billname"/>
        <w:spacing w:before="480"/>
      </w:pPr>
      <w:r w:rsidRPr="00554A9D">
        <w:t>Tobacco</w:t>
      </w:r>
      <w:r>
        <w:t xml:space="preserve"> and Other Smoking Products </w:t>
      </w:r>
      <w:r w:rsidRPr="00554A9D">
        <w:t xml:space="preserve">(Fees) Determination </w:t>
      </w:r>
      <w:r>
        <w:t>201</w:t>
      </w:r>
      <w:r w:rsidR="005A1BB3">
        <w:t>9</w:t>
      </w:r>
      <w:r>
        <w:t xml:space="preserve"> (No</w:t>
      </w:r>
      <w:r w:rsidRPr="0008296E">
        <w:t xml:space="preserve"> 1)</w:t>
      </w:r>
    </w:p>
    <w:p w14:paraId="6A42E53D" w14:textId="4A9950D5" w:rsidR="00434398" w:rsidRPr="00CF4943" w:rsidRDefault="00434398" w:rsidP="00434398">
      <w:pPr>
        <w:spacing w:before="240" w:after="60"/>
        <w:rPr>
          <w:rFonts w:ascii="Arial" w:hAnsi="Arial" w:cs="Arial"/>
          <w:b/>
          <w:bCs/>
        </w:rPr>
      </w:pPr>
      <w:r w:rsidRPr="00554A9D">
        <w:rPr>
          <w:rFonts w:ascii="Arial" w:hAnsi="Arial" w:cs="Arial"/>
          <w:b/>
          <w:bCs/>
        </w:rPr>
        <w:t xml:space="preserve">Disallowable </w:t>
      </w:r>
      <w:r w:rsidRPr="00BE713A">
        <w:rPr>
          <w:rFonts w:ascii="Arial" w:hAnsi="Arial" w:cs="Arial"/>
          <w:b/>
          <w:bCs/>
        </w:rPr>
        <w:t>instrument DI20</w:t>
      </w:r>
      <w:r>
        <w:rPr>
          <w:rFonts w:ascii="Arial" w:hAnsi="Arial" w:cs="Arial"/>
          <w:b/>
          <w:bCs/>
        </w:rPr>
        <w:t>1</w:t>
      </w:r>
      <w:r w:rsidR="005A1BB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-</w:t>
      </w:r>
      <w:r w:rsidR="000D799B">
        <w:rPr>
          <w:rFonts w:ascii="Arial" w:hAnsi="Arial" w:cs="Arial"/>
          <w:b/>
          <w:bCs/>
        </w:rPr>
        <w:t>252</w:t>
      </w:r>
    </w:p>
    <w:p w14:paraId="23613572" w14:textId="77777777" w:rsidR="00434398" w:rsidRPr="00CF4943" w:rsidRDefault="00434398" w:rsidP="00434398">
      <w:pPr>
        <w:pStyle w:val="madeunder"/>
      </w:pPr>
      <w:r w:rsidRPr="00CF4943">
        <w:t>made under the</w:t>
      </w:r>
    </w:p>
    <w:p w14:paraId="634C198C" w14:textId="77777777" w:rsidR="00434398" w:rsidRPr="00554A9D" w:rsidRDefault="00434398" w:rsidP="00434398">
      <w:pPr>
        <w:pStyle w:val="CoverActName"/>
        <w:rPr>
          <w:sz w:val="20"/>
          <w:szCs w:val="20"/>
          <w:vertAlign w:val="superscript"/>
        </w:rPr>
      </w:pPr>
      <w:r w:rsidRPr="00554A9D">
        <w:rPr>
          <w:sz w:val="20"/>
          <w:szCs w:val="20"/>
        </w:rPr>
        <w:t>Tobacco</w:t>
      </w:r>
      <w:r>
        <w:rPr>
          <w:sz w:val="20"/>
          <w:szCs w:val="20"/>
        </w:rPr>
        <w:t xml:space="preserve"> and Other Smoking Products </w:t>
      </w:r>
      <w:r w:rsidRPr="00554A9D">
        <w:rPr>
          <w:sz w:val="20"/>
          <w:szCs w:val="20"/>
        </w:rPr>
        <w:t>Act 1927, s 70 (Determination of fees)</w:t>
      </w:r>
    </w:p>
    <w:p w14:paraId="797D0678" w14:textId="77777777" w:rsidR="00434398" w:rsidRPr="005814B4" w:rsidRDefault="00434398" w:rsidP="00434398">
      <w:pPr>
        <w:pStyle w:val="N-line3"/>
        <w:pBdr>
          <w:bottom w:val="none" w:sz="0" w:space="0" w:color="auto"/>
        </w:pBdr>
        <w:rPr>
          <w:rFonts w:ascii="Arial" w:hAnsi="Arial" w:cs="Arial"/>
          <w:sz w:val="20"/>
        </w:rPr>
      </w:pPr>
    </w:p>
    <w:p w14:paraId="4C6E180A" w14:textId="77777777" w:rsidR="00434398" w:rsidRPr="005814B4" w:rsidRDefault="00434398" w:rsidP="00434398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0"/>
        </w:rPr>
      </w:pPr>
    </w:p>
    <w:p w14:paraId="369D0795" w14:textId="14C0302C" w:rsidR="00434398" w:rsidRPr="00470206" w:rsidRDefault="003877AC" w:rsidP="00470206">
      <w:pPr>
        <w:tabs>
          <w:tab w:val="clear" w:pos="2880"/>
        </w:tabs>
        <w:spacing w:before="60" w:after="60"/>
        <w:rPr>
          <w:rFonts w:ascii="Arial" w:hAnsi="Arial" w:cs="Arial"/>
          <w:b/>
          <w:bCs/>
          <w:szCs w:val="20"/>
          <w:lang w:val="en-AU"/>
        </w:rPr>
      </w:pPr>
      <w:r>
        <w:rPr>
          <w:rFonts w:ascii="Arial" w:hAnsi="Arial" w:cs="Arial"/>
          <w:b/>
          <w:bCs/>
          <w:szCs w:val="20"/>
          <w:lang w:val="en-AU"/>
        </w:rPr>
        <w:t>1</w:t>
      </w:r>
      <w:r>
        <w:rPr>
          <w:rFonts w:ascii="Arial" w:hAnsi="Arial" w:cs="Arial"/>
          <w:b/>
          <w:bCs/>
          <w:szCs w:val="20"/>
          <w:lang w:val="en-AU"/>
        </w:rPr>
        <w:tab/>
      </w:r>
      <w:r w:rsidR="00434398" w:rsidRPr="00470206">
        <w:rPr>
          <w:rFonts w:ascii="Arial" w:hAnsi="Arial" w:cs="Arial"/>
          <w:b/>
          <w:bCs/>
          <w:szCs w:val="20"/>
          <w:lang w:val="en-AU"/>
        </w:rPr>
        <w:t>Name of instrument</w:t>
      </w:r>
    </w:p>
    <w:p w14:paraId="4138B1B3" w14:textId="77777777" w:rsidR="00434398" w:rsidRPr="00CF4943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 w:rsidRPr="00CF4943">
        <w:rPr>
          <w:lang w:val="en-AU" w:eastAsia="en-AU"/>
        </w:rPr>
        <w:t xml:space="preserve">This instrument is the </w:t>
      </w:r>
      <w:r>
        <w:rPr>
          <w:i/>
          <w:lang w:val="en-AU" w:eastAsia="en-AU"/>
        </w:rPr>
        <w:t xml:space="preserve">Tobacco and Other Smoking Products </w:t>
      </w:r>
      <w:r w:rsidRPr="00CF4943">
        <w:rPr>
          <w:i/>
          <w:iCs/>
          <w:lang w:val="en-AU" w:eastAsia="en-AU"/>
        </w:rPr>
        <w:t>(Fees) Determination 20</w:t>
      </w:r>
      <w:r>
        <w:rPr>
          <w:i/>
          <w:iCs/>
          <w:lang w:val="en-AU" w:eastAsia="en-AU"/>
        </w:rPr>
        <w:t>1</w:t>
      </w:r>
      <w:r w:rsidR="005A1BB3">
        <w:rPr>
          <w:i/>
          <w:iCs/>
          <w:lang w:val="en-AU" w:eastAsia="en-AU"/>
        </w:rPr>
        <w:t>9</w:t>
      </w:r>
      <w:r>
        <w:rPr>
          <w:i/>
          <w:iCs/>
          <w:lang w:val="en-AU" w:eastAsia="en-AU"/>
        </w:rPr>
        <w:t xml:space="preserve"> (No</w:t>
      </w:r>
      <w:r w:rsidR="00772DD8">
        <w:rPr>
          <w:i/>
          <w:iCs/>
          <w:lang w:val="en-AU" w:eastAsia="en-AU"/>
        </w:rPr>
        <w:t> </w:t>
      </w:r>
      <w:r w:rsidRPr="0008296E">
        <w:rPr>
          <w:i/>
          <w:iCs/>
          <w:lang w:val="en-AU" w:eastAsia="en-AU"/>
        </w:rPr>
        <w:t>1)</w:t>
      </w:r>
      <w:r w:rsidRPr="0008296E">
        <w:rPr>
          <w:lang w:val="en-AU" w:eastAsia="en-AU"/>
        </w:rPr>
        <w:t>.</w:t>
      </w:r>
    </w:p>
    <w:p w14:paraId="37060050" w14:textId="4F7E0E2C" w:rsidR="00434398" w:rsidRPr="00984E39" w:rsidRDefault="003877AC" w:rsidP="00470206">
      <w:pPr>
        <w:tabs>
          <w:tab w:val="clear" w:pos="2880"/>
        </w:tabs>
        <w:autoSpaceDE w:val="0"/>
        <w:autoSpaceDN w:val="0"/>
        <w:adjustRightInd w:val="0"/>
        <w:spacing w:before="300"/>
        <w:rPr>
          <w:rFonts w:ascii="Arial" w:hAnsi="Arial" w:cs="Arial"/>
          <w:b/>
          <w:bCs/>
          <w:lang w:val="en-AU" w:eastAsia="en-AU"/>
        </w:rPr>
      </w:pPr>
      <w:r>
        <w:rPr>
          <w:rFonts w:ascii="Arial" w:hAnsi="Arial" w:cs="Arial"/>
          <w:b/>
          <w:bCs/>
          <w:lang w:val="en-AU" w:eastAsia="en-AU"/>
        </w:rPr>
        <w:t>2</w:t>
      </w:r>
      <w:r>
        <w:rPr>
          <w:rFonts w:ascii="Arial" w:hAnsi="Arial" w:cs="Arial"/>
          <w:b/>
          <w:bCs/>
          <w:lang w:val="en-AU" w:eastAsia="en-AU"/>
        </w:rPr>
        <w:tab/>
      </w:r>
      <w:r w:rsidR="00434398" w:rsidRPr="00984E39">
        <w:rPr>
          <w:rFonts w:ascii="Arial" w:hAnsi="Arial" w:cs="Arial"/>
          <w:b/>
          <w:bCs/>
          <w:lang w:val="en-AU" w:eastAsia="en-AU"/>
        </w:rPr>
        <w:t>Commencement</w:t>
      </w:r>
    </w:p>
    <w:p w14:paraId="7C46C032" w14:textId="77777777" w:rsidR="00434398" w:rsidRPr="00CF4943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 w:rsidRPr="00CF4943">
        <w:rPr>
          <w:lang w:val="en-AU" w:eastAsia="en-AU"/>
        </w:rPr>
        <w:t>This instrument commences on</w:t>
      </w:r>
      <w:r>
        <w:rPr>
          <w:lang w:val="en-AU" w:eastAsia="en-AU"/>
        </w:rPr>
        <w:t xml:space="preserve"> 1 </w:t>
      </w:r>
      <w:r w:rsidR="005A1BB3">
        <w:rPr>
          <w:lang w:val="en-AU" w:eastAsia="en-AU"/>
        </w:rPr>
        <w:t>January</w:t>
      </w:r>
      <w:r>
        <w:rPr>
          <w:lang w:val="en-AU" w:eastAsia="en-AU"/>
        </w:rPr>
        <w:t xml:space="preserve"> 20</w:t>
      </w:r>
      <w:r w:rsidR="005A1BB3">
        <w:rPr>
          <w:lang w:val="en-AU" w:eastAsia="en-AU"/>
        </w:rPr>
        <w:t>20</w:t>
      </w:r>
      <w:r>
        <w:rPr>
          <w:lang w:val="en-AU" w:eastAsia="en-AU"/>
        </w:rPr>
        <w:t>.</w:t>
      </w:r>
    </w:p>
    <w:p w14:paraId="414834C7" w14:textId="41E3E938" w:rsidR="00434398" w:rsidRDefault="003877AC" w:rsidP="00470206">
      <w:pPr>
        <w:tabs>
          <w:tab w:val="clear" w:pos="2880"/>
        </w:tabs>
        <w:autoSpaceDE w:val="0"/>
        <w:autoSpaceDN w:val="0"/>
        <w:adjustRightInd w:val="0"/>
        <w:spacing w:before="300"/>
        <w:rPr>
          <w:rFonts w:ascii="Arial" w:hAnsi="Arial" w:cs="Arial"/>
          <w:b/>
          <w:bCs/>
          <w:lang w:val="en-AU" w:eastAsia="en-AU"/>
        </w:rPr>
      </w:pPr>
      <w:r>
        <w:rPr>
          <w:rFonts w:ascii="Arial" w:hAnsi="Arial" w:cs="Arial"/>
          <w:b/>
          <w:bCs/>
          <w:lang w:val="en-AU" w:eastAsia="en-AU"/>
        </w:rPr>
        <w:t>3</w:t>
      </w:r>
      <w:r>
        <w:rPr>
          <w:rFonts w:ascii="Arial" w:hAnsi="Arial" w:cs="Arial"/>
          <w:b/>
          <w:bCs/>
          <w:lang w:val="en-AU" w:eastAsia="en-AU"/>
        </w:rPr>
        <w:tab/>
      </w:r>
      <w:r w:rsidR="00434398">
        <w:rPr>
          <w:rFonts w:ascii="Arial" w:hAnsi="Arial" w:cs="Arial"/>
          <w:b/>
          <w:bCs/>
          <w:lang w:val="en-AU" w:eastAsia="en-AU"/>
        </w:rPr>
        <w:t>Determination of fees</w:t>
      </w:r>
    </w:p>
    <w:p w14:paraId="0A1D7E74" w14:textId="465D4423" w:rsidR="00434398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>
        <w:rPr>
          <w:lang w:val="en-AU" w:eastAsia="en-AU"/>
        </w:rPr>
        <w:t>The fees specified in Schedule 1, Column 3, are the fees payable to the Territory for the purposes specified in Column 2.</w:t>
      </w:r>
    </w:p>
    <w:p w14:paraId="2888D88C" w14:textId="77777777" w:rsidR="00434398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>
        <w:rPr>
          <w:lang w:val="en-AU" w:eastAsia="en-AU"/>
        </w:rPr>
        <w:t xml:space="preserve">The fees payable for a licence application under section 47 of the </w:t>
      </w:r>
      <w:r w:rsidRPr="00627358">
        <w:rPr>
          <w:i/>
          <w:lang w:val="en-AU" w:eastAsia="en-AU"/>
        </w:rPr>
        <w:t xml:space="preserve">Tobacco and Other Smoking Products Act 1927 </w:t>
      </w:r>
      <w:r>
        <w:rPr>
          <w:lang w:val="en-AU" w:eastAsia="en-AU"/>
        </w:rPr>
        <w:t xml:space="preserve">are calculated on a pro rata basis and vary depending on the month in which a licence application is made. </w:t>
      </w:r>
    </w:p>
    <w:p w14:paraId="24E83360" w14:textId="6EAB971B" w:rsidR="00434398" w:rsidRDefault="003877AC" w:rsidP="00470206">
      <w:pPr>
        <w:tabs>
          <w:tab w:val="clear" w:pos="2880"/>
        </w:tabs>
        <w:autoSpaceDE w:val="0"/>
        <w:autoSpaceDN w:val="0"/>
        <w:adjustRightInd w:val="0"/>
        <w:spacing w:before="300"/>
        <w:rPr>
          <w:rFonts w:ascii="Arial" w:hAnsi="Arial" w:cs="Arial"/>
          <w:b/>
          <w:bCs/>
          <w:lang w:val="en-AU" w:eastAsia="en-AU"/>
        </w:rPr>
      </w:pPr>
      <w:r>
        <w:rPr>
          <w:rFonts w:ascii="Arial" w:hAnsi="Arial" w:cs="Arial"/>
          <w:b/>
          <w:bCs/>
          <w:lang w:val="en-AU" w:eastAsia="en-AU"/>
        </w:rPr>
        <w:t>4</w:t>
      </w:r>
      <w:r>
        <w:rPr>
          <w:rFonts w:ascii="Arial" w:hAnsi="Arial" w:cs="Arial"/>
          <w:b/>
          <w:bCs/>
          <w:lang w:val="en-AU" w:eastAsia="en-AU"/>
        </w:rPr>
        <w:tab/>
      </w:r>
      <w:r w:rsidR="00434398">
        <w:rPr>
          <w:rFonts w:ascii="Arial" w:hAnsi="Arial" w:cs="Arial"/>
          <w:b/>
          <w:bCs/>
          <w:lang w:val="en-AU" w:eastAsia="en-AU"/>
        </w:rPr>
        <w:t>Payment of fees</w:t>
      </w:r>
    </w:p>
    <w:p w14:paraId="7B07AC68" w14:textId="77777777" w:rsidR="00434398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>
        <w:rPr>
          <w:lang w:val="en-AU" w:eastAsia="en-AU"/>
        </w:rPr>
        <w:t>A fee listed in Schedule 1 is payable to the Territory by the person specified in Column 4.</w:t>
      </w:r>
    </w:p>
    <w:p w14:paraId="706E1D5F" w14:textId="77777777" w:rsidR="00434398" w:rsidRPr="007333D7" w:rsidRDefault="00434398" w:rsidP="00470206">
      <w:pPr>
        <w:tabs>
          <w:tab w:val="clear" w:pos="2880"/>
        </w:tabs>
        <w:spacing w:before="140"/>
        <w:ind w:left="720"/>
        <w:rPr>
          <w:lang w:val="en-AU" w:eastAsia="en-AU"/>
        </w:rPr>
      </w:pPr>
      <w:r>
        <w:rPr>
          <w:lang w:val="en-AU" w:eastAsia="en-AU"/>
        </w:rPr>
        <w:t xml:space="preserve">The fees are exempt from Goods and Services Tax under Division 81 of </w:t>
      </w:r>
      <w:r w:rsidRPr="00627358">
        <w:rPr>
          <w:i/>
          <w:lang w:val="en-AU" w:eastAsia="en-AU"/>
        </w:rPr>
        <w:t xml:space="preserve">A New Tax System (Goods and Services Tax) Act 1999 </w:t>
      </w:r>
      <w:r>
        <w:rPr>
          <w:lang w:val="en-AU" w:eastAsia="en-AU"/>
        </w:rPr>
        <w:t>(Cth).</w:t>
      </w:r>
    </w:p>
    <w:p w14:paraId="4B69AEA3" w14:textId="32F93E52" w:rsidR="00434398" w:rsidRPr="00984E39" w:rsidRDefault="003877AC" w:rsidP="00470206">
      <w:pPr>
        <w:tabs>
          <w:tab w:val="clear" w:pos="2880"/>
        </w:tabs>
        <w:autoSpaceDE w:val="0"/>
        <w:autoSpaceDN w:val="0"/>
        <w:adjustRightInd w:val="0"/>
        <w:spacing w:before="300"/>
        <w:rPr>
          <w:rFonts w:ascii="Arial" w:hAnsi="Arial" w:cs="Arial"/>
          <w:b/>
          <w:bCs/>
          <w:lang w:val="en-AU" w:eastAsia="en-AU"/>
        </w:rPr>
      </w:pPr>
      <w:r>
        <w:rPr>
          <w:rFonts w:ascii="Arial" w:hAnsi="Arial" w:cs="Arial"/>
          <w:b/>
          <w:bCs/>
          <w:lang w:val="en-AU" w:eastAsia="en-AU"/>
        </w:rPr>
        <w:t>5</w:t>
      </w:r>
      <w:r>
        <w:rPr>
          <w:rFonts w:ascii="Arial" w:hAnsi="Arial" w:cs="Arial"/>
          <w:b/>
          <w:bCs/>
          <w:lang w:val="en-AU" w:eastAsia="en-AU"/>
        </w:rPr>
        <w:tab/>
      </w:r>
      <w:r w:rsidR="00434398" w:rsidRPr="00984E39">
        <w:rPr>
          <w:rFonts w:ascii="Arial" w:hAnsi="Arial" w:cs="Arial"/>
          <w:b/>
          <w:bCs/>
          <w:lang w:val="en-AU" w:eastAsia="en-AU"/>
        </w:rPr>
        <w:t>Revocation</w:t>
      </w:r>
    </w:p>
    <w:p w14:paraId="305D7710" w14:textId="75CD3F9A" w:rsidR="00434398" w:rsidRDefault="00434398">
      <w:pPr>
        <w:tabs>
          <w:tab w:val="clear" w:pos="2880"/>
        </w:tabs>
        <w:spacing w:before="140"/>
        <w:ind w:left="720"/>
        <w:rPr>
          <w:lang w:val="en-AU" w:eastAsia="en-AU"/>
        </w:rPr>
      </w:pPr>
      <w:r>
        <w:rPr>
          <w:lang w:val="en-AU" w:eastAsia="en-AU"/>
        </w:rPr>
        <w:t xml:space="preserve">This instrument revokes </w:t>
      </w:r>
      <w:r w:rsidRPr="006E03EA">
        <w:rPr>
          <w:lang w:val="en-AU" w:eastAsia="en-AU"/>
        </w:rPr>
        <w:t>DI201</w:t>
      </w:r>
      <w:r w:rsidR="005A1BB3">
        <w:rPr>
          <w:lang w:val="en-AU" w:eastAsia="en-AU"/>
        </w:rPr>
        <w:t>8</w:t>
      </w:r>
      <w:r>
        <w:rPr>
          <w:lang w:val="en-AU" w:eastAsia="en-AU"/>
        </w:rPr>
        <w:t>-</w:t>
      </w:r>
      <w:r w:rsidR="005A1BB3">
        <w:rPr>
          <w:lang w:val="en-AU" w:eastAsia="en-AU"/>
        </w:rPr>
        <w:t>239.</w:t>
      </w:r>
    </w:p>
    <w:p w14:paraId="377AE4FC" w14:textId="00AF6F5E" w:rsidR="00562627" w:rsidRDefault="00562627">
      <w:pPr>
        <w:tabs>
          <w:tab w:val="clear" w:pos="2880"/>
        </w:tabs>
        <w:spacing w:before="140"/>
        <w:ind w:left="720"/>
        <w:rPr>
          <w:lang w:val="en-AU" w:eastAsia="en-AU"/>
        </w:rPr>
      </w:pPr>
    </w:p>
    <w:p w14:paraId="65501820" w14:textId="4CBA7F8F" w:rsidR="00562627" w:rsidRDefault="00562627">
      <w:pPr>
        <w:tabs>
          <w:tab w:val="clear" w:pos="2880"/>
        </w:tabs>
        <w:spacing w:before="140"/>
        <w:ind w:left="720"/>
        <w:rPr>
          <w:lang w:val="en-AU" w:eastAsia="en-AU"/>
        </w:rPr>
      </w:pPr>
    </w:p>
    <w:p w14:paraId="29BC6086" w14:textId="3ACFCAC6" w:rsidR="00562627" w:rsidRDefault="00562627">
      <w:pPr>
        <w:tabs>
          <w:tab w:val="clear" w:pos="2880"/>
        </w:tabs>
        <w:spacing w:before="140"/>
        <w:ind w:left="720"/>
        <w:rPr>
          <w:lang w:val="en-AU" w:eastAsia="en-AU"/>
        </w:rPr>
      </w:pPr>
    </w:p>
    <w:p w14:paraId="007A85D6" w14:textId="0A7023C3" w:rsidR="00562627" w:rsidRPr="004D3971" w:rsidRDefault="00562627" w:rsidP="00470206">
      <w:pPr>
        <w:tabs>
          <w:tab w:val="clear" w:pos="2880"/>
        </w:tabs>
        <w:spacing w:before="140"/>
      </w:pPr>
      <w:r>
        <w:rPr>
          <w:lang w:val="en-AU" w:eastAsia="en-AU"/>
        </w:rPr>
        <w:t>Rachel Stephen-Smith MLA</w:t>
      </w:r>
      <w:r>
        <w:rPr>
          <w:lang w:val="en-AU" w:eastAsia="en-AU"/>
        </w:rPr>
        <w:br/>
      </w:r>
      <w:r w:rsidRPr="004D3971">
        <w:t>Minister for Health</w:t>
      </w:r>
      <w:r>
        <w:br/>
      </w:r>
      <w:r>
        <w:br/>
      </w:r>
      <w:r w:rsidR="00470206">
        <w:t>29 October 2019</w:t>
      </w:r>
    </w:p>
    <w:p w14:paraId="04599243" w14:textId="678A245C" w:rsidR="00434398" w:rsidRPr="009E32C8" w:rsidRDefault="00562627" w:rsidP="00562627">
      <w:pPr>
        <w:jc w:val="center"/>
      </w:pPr>
      <w:r>
        <w:lastRenderedPageBreak/>
        <w:br/>
      </w:r>
      <w:r w:rsidR="00434398" w:rsidRPr="009E32C8">
        <w:t>SCHEDULE 1</w:t>
      </w:r>
    </w:p>
    <w:p w14:paraId="7B4CB7B4" w14:textId="77777777" w:rsidR="00434398" w:rsidRDefault="00434398" w:rsidP="00434398">
      <w:pPr>
        <w:jc w:val="center"/>
        <w:rPr>
          <w:sz w:val="20"/>
          <w:szCs w:val="20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118"/>
        <w:gridCol w:w="2268"/>
        <w:gridCol w:w="2552"/>
      </w:tblGrid>
      <w:tr w:rsidR="00434398" w:rsidRPr="00757EB3" w14:paraId="2912C7CF" w14:textId="77777777" w:rsidTr="00E015CD">
        <w:tc>
          <w:tcPr>
            <w:tcW w:w="1277" w:type="dxa"/>
          </w:tcPr>
          <w:p w14:paraId="49306A67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Column 1</w:t>
            </w:r>
          </w:p>
          <w:p w14:paraId="616ECE8D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Section</w:t>
            </w:r>
          </w:p>
        </w:tc>
        <w:tc>
          <w:tcPr>
            <w:tcW w:w="3118" w:type="dxa"/>
          </w:tcPr>
          <w:p w14:paraId="72F6EEF5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Column 2</w:t>
            </w:r>
          </w:p>
          <w:p w14:paraId="063A10E3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Description</w:t>
            </w:r>
          </w:p>
        </w:tc>
        <w:tc>
          <w:tcPr>
            <w:tcW w:w="2268" w:type="dxa"/>
          </w:tcPr>
          <w:p w14:paraId="7CA68CE2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Column 3</w:t>
            </w:r>
          </w:p>
          <w:p w14:paraId="1C77B1B1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Fee Payable</w:t>
            </w:r>
          </w:p>
        </w:tc>
        <w:tc>
          <w:tcPr>
            <w:tcW w:w="2552" w:type="dxa"/>
          </w:tcPr>
          <w:p w14:paraId="36E882E2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Column 4</w:t>
            </w:r>
          </w:p>
          <w:p w14:paraId="10F1D8B1" w14:textId="77777777" w:rsidR="00434398" w:rsidRPr="00757EB3" w:rsidRDefault="00434398" w:rsidP="00E015CD">
            <w:pPr>
              <w:spacing w:before="60" w:after="60"/>
              <w:jc w:val="center"/>
              <w:rPr>
                <w:b/>
              </w:rPr>
            </w:pPr>
            <w:r w:rsidRPr="00757EB3">
              <w:rPr>
                <w:b/>
              </w:rPr>
              <w:t>Payable By</w:t>
            </w:r>
          </w:p>
        </w:tc>
      </w:tr>
      <w:tr w:rsidR="00434398" w:rsidRPr="00210CE0" w14:paraId="3DD6950C" w14:textId="77777777" w:rsidTr="00470206">
        <w:tc>
          <w:tcPr>
            <w:tcW w:w="1277" w:type="dxa"/>
            <w:vMerge w:val="restart"/>
            <w:vAlign w:val="center"/>
          </w:tcPr>
          <w:p w14:paraId="50880AF1" w14:textId="77777777" w:rsidR="00434398" w:rsidRPr="00210CE0" w:rsidRDefault="00434398" w:rsidP="00E015CD">
            <w:pPr>
              <w:spacing w:before="120"/>
              <w:jc w:val="center"/>
            </w:pPr>
            <w:r>
              <w:t>47</w:t>
            </w:r>
          </w:p>
        </w:tc>
        <w:tc>
          <w:tcPr>
            <w:tcW w:w="3118" w:type="dxa"/>
          </w:tcPr>
          <w:p w14:paraId="0E18A8FA" w14:textId="77777777" w:rsidR="00434398" w:rsidRDefault="00434398" w:rsidP="00E015CD">
            <w:pPr>
              <w:spacing w:before="120" w:after="60"/>
            </w:pPr>
            <w:r>
              <w:t>Application for a wholesale tobacco merchant’s licence:</w:t>
            </w:r>
          </w:p>
          <w:p w14:paraId="63174819" w14:textId="77777777" w:rsidR="00434398" w:rsidRDefault="00434398" w:rsidP="00434398">
            <w:pPr>
              <w:numPr>
                <w:ilvl w:val="0"/>
                <w:numId w:val="2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September to November</w:t>
            </w:r>
          </w:p>
          <w:p w14:paraId="0F35D9A7" w14:textId="77777777" w:rsidR="00434398" w:rsidRDefault="00434398" w:rsidP="00434398">
            <w:pPr>
              <w:numPr>
                <w:ilvl w:val="0"/>
                <w:numId w:val="2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December to February</w:t>
            </w:r>
          </w:p>
          <w:p w14:paraId="1FEB84BB" w14:textId="77777777" w:rsidR="00434398" w:rsidRDefault="00434398" w:rsidP="00434398">
            <w:pPr>
              <w:numPr>
                <w:ilvl w:val="0"/>
                <w:numId w:val="2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March to May</w:t>
            </w:r>
          </w:p>
          <w:p w14:paraId="294FC217" w14:textId="77777777" w:rsidR="00434398" w:rsidRPr="00210CE0" w:rsidRDefault="00434398" w:rsidP="00434398">
            <w:pPr>
              <w:numPr>
                <w:ilvl w:val="0"/>
                <w:numId w:val="2"/>
              </w:numPr>
              <w:tabs>
                <w:tab w:val="clear" w:pos="2880"/>
                <w:tab w:val="left" w:pos="459"/>
              </w:tabs>
              <w:spacing w:before="60" w:after="120"/>
              <w:ind w:left="459" w:hanging="425"/>
            </w:pPr>
            <w:r>
              <w:t>If apply from June to August</w:t>
            </w:r>
          </w:p>
        </w:tc>
        <w:tc>
          <w:tcPr>
            <w:tcW w:w="2268" w:type="dxa"/>
          </w:tcPr>
          <w:p w14:paraId="73D5C31F" w14:textId="77777777" w:rsidR="00434398" w:rsidRPr="0048057C" w:rsidRDefault="00434398" w:rsidP="00E015CD">
            <w:pPr>
              <w:spacing w:before="120"/>
            </w:pPr>
          </w:p>
          <w:p w14:paraId="6AAB6323" w14:textId="77777777" w:rsidR="00434398" w:rsidRPr="0048057C" w:rsidRDefault="00434398" w:rsidP="00E015CD">
            <w:pPr>
              <w:spacing w:after="120"/>
            </w:pPr>
          </w:p>
          <w:p w14:paraId="4C071EB0" w14:textId="77777777" w:rsidR="00434398" w:rsidRPr="0048057C" w:rsidRDefault="00434398" w:rsidP="00E015CD">
            <w:pPr>
              <w:spacing w:after="120"/>
            </w:pPr>
            <w:r w:rsidRPr="0048057C">
              <w:t>$</w:t>
            </w:r>
            <w:r w:rsidR="00831871">
              <w:t>5</w:t>
            </w:r>
            <w:r w:rsidR="005A1BB3">
              <w:t>54</w:t>
            </w:r>
            <w:r w:rsidRPr="0048057C">
              <w:t xml:space="preserve"> per business</w:t>
            </w:r>
          </w:p>
          <w:p w14:paraId="48313222" w14:textId="77777777" w:rsidR="00434398" w:rsidRPr="0048057C" w:rsidRDefault="00434398" w:rsidP="00E015CD"/>
          <w:p w14:paraId="225D2748" w14:textId="77777777" w:rsidR="00434398" w:rsidRPr="0048057C" w:rsidRDefault="00831871" w:rsidP="00E015CD">
            <w:r>
              <w:t>$4</w:t>
            </w:r>
            <w:r w:rsidR="005A1BB3">
              <w:t>1</w:t>
            </w:r>
            <w:r>
              <w:t>5</w:t>
            </w:r>
            <w:r w:rsidR="00434398" w:rsidRPr="0048057C">
              <w:t xml:space="preserve"> per business</w:t>
            </w:r>
          </w:p>
          <w:p w14:paraId="6AB8C255" w14:textId="77777777" w:rsidR="00434398" w:rsidRPr="0048057C" w:rsidRDefault="00434398" w:rsidP="00E015CD">
            <w:pPr>
              <w:spacing w:after="120"/>
            </w:pPr>
          </w:p>
          <w:p w14:paraId="4D04142A" w14:textId="77777777" w:rsidR="00434398" w:rsidRPr="0048057C" w:rsidRDefault="00831871" w:rsidP="00E015CD">
            <w:r>
              <w:t>$2</w:t>
            </w:r>
            <w:r w:rsidR="005A1BB3">
              <w:t>77</w:t>
            </w:r>
            <w:r w:rsidR="00434398" w:rsidRPr="0048057C">
              <w:t xml:space="preserve"> per business</w:t>
            </w:r>
          </w:p>
          <w:p w14:paraId="30866E91" w14:textId="77777777" w:rsidR="00434398" w:rsidRPr="0048057C" w:rsidRDefault="00434398" w:rsidP="00E015CD">
            <w:pPr>
              <w:spacing w:after="120"/>
            </w:pPr>
          </w:p>
          <w:p w14:paraId="304C8C50" w14:textId="77777777" w:rsidR="00434398" w:rsidRPr="0048057C" w:rsidRDefault="00831871" w:rsidP="00E015CD">
            <w:pPr>
              <w:spacing w:after="120"/>
            </w:pPr>
            <w:r>
              <w:t>$13</w:t>
            </w:r>
            <w:r w:rsidR="005A1BB3">
              <w:t>8</w:t>
            </w:r>
            <w:r w:rsidR="00434398" w:rsidRPr="0048057C">
              <w:t xml:space="preserve"> per business</w:t>
            </w:r>
          </w:p>
          <w:p w14:paraId="03AFB886" w14:textId="77777777" w:rsidR="00434398" w:rsidRPr="0048057C" w:rsidRDefault="00434398" w:rsidP="00E015CD"/>
        </w:tc>
        <w:tc>
          <w:tcPr>
            <w:tcW w:w="2552" w:type="dxa"/>
            <w:vAlign w:val="center"/>
          </w:tcPr>
          <w:p w14:paraId="0746AFE5" w14:textId="77777777" w:rsidR="00434398" w:rsidRPr="00210CE0" w:rsidRDefault="00434398" w:rsidP="00E015CD">
            <w:pPr>
              <w:spacing w:before="120"/>
            </w:pPr>
            <w:r>
              <w:t>Owner of the business to which the application for license relates</w:t>
            </w:r>
          </w:p>
        </w:tc>
      </w:tr>
      <w:tr w:rsidR="00434398" w:rsidRPr="00210CE0" w14:paraId="69643785" w14:textId="77777777" w:rsidTr="00470206">
        <w:tc>
          <w:tcPr>
            <w:tcW w:w="1277" w:type="dxa"/>
            <w:vMerge/>
          </w:tcPr>
          <w:p w14:paraId="6C20B151" w14:textId="77777777" w:rsidR="00434398" w:rsidRPr="00210CE0" w:rsidRDefault="00434398" w:rsidP="00E015CD">
            <w:pPr>
              <w:jc w:val="center"/>
            </w:pPr>
          </w:p>
        </w:tc>
        <w:tc>
          <w:tcPr>
            <w:tcW w:w="3118" w:type="dxa"/>
          </w:tcPr>
          <w:p w14:paraId="3D3F66F6" w14:textId="77777777" w:rsidR="00434398" w:rsidRDefault="00434398" w:rsidP="00E015CD">
            <w:pPr>
              <w:spacing w:before="120" w:after="60"/>
            </w:pPr>
            <w:r>
              <w:t>Application for a retail tobacconist’s licence:</w:t>
            </w:r>
          </w:p>
          <w:p w14:paraId="445DD2FE" w14:textId="77777777" w:rsidR="00434398" w:rsidRDefault="00434398" w:rsidP="00434398">
            <w:pPr>
              <w:numPr>
                <w:ilvl w:val="0"/>
                <w:numId w:val="3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September to November</w:t>
            </w:r>
          </w:p>
          <w:p w14:paraId="5E743C21" w14:textId="77777777" w:rsidR="00434398" w:rsidRDefault="00434398" w:rsidP="00434398">
            <w:pPr>
              <w:numPr>
                <w:ilvl w:val="0"/>
                <w:numId w:val="3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December to February</w:t>
            </w:r>
          </w:p>
          <w:p w14:paraId="2C33A05F" w14:textId="77777777" w:rsidR="00434398" w:rsidRDefault="00434398" w:rsidP="00434398">
            <w:pPr>
              <w:numPr>
                <w:ilvl w:val="0"/>
                <w:numId w:val="3"/>
              </w:numPr>
              <w:tabs>
                <w:tab w:val="clear" w:pos="2880"/>
                <w:tab w:val="left" w:pos="459"/>
              </w:tabs>
              <w:spacing w:before="60" w:after="60"/>
              <w:ind w:left="459" w:hanging="425"/>
            </w:pPr>
            <w:r>
              <w:t>If apply from March to May</w:t>
            </w:r>
          </w:p>
          <w:p w14:paraId="539C22F2" w14:textId="77777777" w:rsidR="00434398" w:rsidRPr="00210CE0" w:rsidRDefault="00434398" w:rsidP="00434398">
            <w:pPr>
              <w:numPr>
                <w:ilvl w:val="0"/>
                <w:numId w:val="3"/>
              </w:numPr>
              <w:tabs>
                <w:tab w:val="clear" w:pos="2880"/>
                <w:tab w:val="left" w:pos="459"/>
              </w:tabs>
              <w:spacing w:before="60" w:after="120"/>
              <w:ind w:left="459" w:hanging="425"/>
            </w:pPr>
            <w:r>
              <w:t>If apply from June to August</w:t>
            </w:r>
          </w:p>
        </w:tc>
        <w:tc>
          <w:tcPr>
            <w:tcW w:w="2268" w:type="dxa"/>
          </w:tcPr>
          <w:p w14:paraId="27F56DDD" w14:textId="77777777" w:rsidR="00434398" w:rsidRPr="0048057C" w:rsidRDefault="00434398" w:rsidP="00E015CD">
            <w:pPr>
              <w:spacing w:before="120"/>
            </w:pPr>
          </w:p>
          <w:p w14:paraId="0D8489DC" w14:textId="77777777" w:rsidR="00434398" w:rsidRPr="0048057C" w:rsidRDefault="00434398" w:rsidP="00E015CD">
            <w:pPr>
              <w:spacing w:after="120"/>
            </w:pPr>
          </w:p>
          <w:p w14:paraId="30A976D8" w14:textId="77777777" w:rsidR="005A1BB3" w:rsidRPr="0048057C" w:rsidRDefault="005A1BB3" w:rsidP="005A1BB3">
            <w:pPr>
              <w:spacing w:after="120"/>
            </w:pPr>
            <w:r w:rsidRPr="0048057C">
              <w:t>$</w:t>
            </w:r>
            <w:r>
              <w:t>554</w:t>
            </w:r>
            <w:r w:rsidRPr="0048057C">
              <w:t xml:space="preserve"> per business</w:t>
            </w:r>
          </w:p>
          <w:p w14:paraId="7040FF9A" w14:textId="77777777" w:rsidR="005A1BB3" w:rsidRPr="0048057C" w:rsidRDefault="005A1BB3" w:rsidP="005A1BB3"/>
          <w:p w14:paraId="089AAD8F" w14:textId="77777777" w:rsidR="005A1BB3" w:rsidRPr="0048057C" w:rsidRDefault="005A1BB3" w:rsidP="005A1BB3">
            <w:r>
              <w:t>$415</w:t>
            </w:r>
            <w:r w:rsidRPr="0048057C">
              <w:t xml:space="preserve"> per business</w:t>
            </w:r>
          </w:p>
          <w:p w14:paraId="31010F1B" w14:textId="77777777" w:rsidR="005A1BB3" w:rsidRPr="0048057C" w:rsidRDefault="005A1BB3" w:rsidP="005A1BB3">
            <w:pPr>
              <w:spacing w:after="120"/>
            </w:pPr>
          </w:p>
          <w:p w14:paraId="10AD5594" w14:textId="77777777" w:rsidR="005A1BB3" w:rsidRPr="0048057C" w:rsidRDefault="005A1BB3" w:rsidP="005A1BB3">
            <w:r>
              <w:t>$277</w:t>
            </w:r>
            <w:r w:rsidRPr="0048057C">
              <w:t xml:space="preserve"> per business</w:t>
            </w:r>
          </w:p>
          <w:p w14:paraId="64B8CF47" w14:textId="77777777" w:rsidR="005A1BB3" w:rsidRPr="0048057C" w:rsidRDefault="005A1BB3" w:rsidP="005A1BB3">
            <w:pPr>
              <w:spacing w:after="120"/>
            </w:pPr>
          </w:p>
          <w:p w14:paraId="20F4BFB2" w14:textId="77777777" w:rsidR="005A1BB3" w:rsidRPr="0048057C" w:rsidRDefault="005A1BB3" w:rsidP="005A1BB3">
            <w:pPr>
              <w:spacing w:after="120"/>
            </w:pPr>
            <w:r>
              <w:t>$138</w:t>
            </w:r>
            <w:r w:rsidRPr="0048057C">
              <w:t xml:space="preserve"> per business</w:t>
            </w:r>
          </w:p>
          <w:p w14:paraId="686ACE87" w14:textId="77777777" w:rsidR="00434398" w:rsidRPr="0048057C" w:rsidRDefault="00434398" w:rsidP="00E015CD"/>
        </w:tc>
        <w:tc>
          <w:tcPr>
            <w:tcW w:w="2552" w:type="dxa"/>
            <w:vAlign w:val="center"/>
          </w:tcPr>
          <w:p w14:paraId="6481FA17" w14:textId="77777777" w:rsidR="00434398" w:rsidRPr="00210CE0" w:rsidRDefault="00434398" w:rsidP="00E015CD">
            <w:pPr>
              <w:spacing w:before="120"/>
            </w:pPr>
            <w:r>
              <w:t>Owner or occupier of the premises to which the application for license relates</w:t>
            </w:r>
          </w:p>
        </w:tc>
      </w:tr>
      <w:tr w:rsidR="00434398" w:rsidRPr="00210CE0" w14:paraId="4438F7AC" w14:textId="77777777" w:rsidTr="00470206">
        <w:tc>
          <w:tcPr>
            <w:tcW w:w="1277" w:type="dxa"/>
            <w:vMerge w:val="restart"/>
            <w:vAlign w:val="center"/>
          </w:tcPr>
          <w:p w14:paraId="44B2CA20" w14:textId="77777777" w:rsidR="00434398" w:rsidRPr="00210CE0" w:rsidRDefault="00434398" w:rsidP="00E015CD">
            <w:pPr>
              <w:spacing w:before="120"/>
              <w:jc w:val="center"/>
            </w:pPr>
            <w:r>
              <w:t>51</w:t>
            </w:r>
          </w:p>
        </w:tc>
        <w:tc>
          <w:tcPr>
            <w:tcW w:w="3118" w:type="dxa"/>
          </w:tcPr>
          <w:p w14:paraId="1A00FB2E" w14:textId="77777777" w:rsidR="00434398" w:rsidRPr="00210CE0" w:rsidRDefault="00434398" w:rsidP="00E015CD">
            <w:pPr>
              <w:spacing w:before="120" w:after="120"/>
            </w:pPr>
            <w:r>
              <w:t>Renewal of a wholesale tobacco merchant’s licence</w:t>
            </w:r>
          </w:p>
        </w:tc>
        <w:tc>
          <w:tcPr>
            <w:tcW w:w="2268" w:type="dxa"/>
          </w:tcPr>
          <w:p w14:paraId="32B0C71D" w14:textId="77777777" w:rsidR="00434398" w:rsidRPr="0048057C" w:rsidRDefault="00434398" w:rsidP="00E015CD">
            <w:pPr>
              <w:spacing w:before="120" w:after="120"/>
            </w:pPr>
            <w:r w:rsidRPr="0048057C">
              <w:t>$</w:t>
            </w:r>
            <w:r w:rsidR="00831871">
              <w:t>5</w:t>
            </w:r>
            <w:r w:rsidR="005A1BB3">
              <w:t>54</w:t>
            </w:r>
            <w:r w:rsidRPr="0048057C">
              <w:t xml:space="preserve"> per business</w:t>
            </w:r>
          </w:p>
        </w:tc>
        <w:tc>
          <w:tcPr>
            <w:tcW w:w="2552" w:type="dxa"/>
          </w:tcPr>
          <w:p w14:paraId="42D36E3D" w14:textId="77777777" w:rsidR="00434398" w:rsidRPr="00210CE0" w:rsidRDefault="00434398" w:rsidP="00E015CD">
            <w:pPr>
              <w:spacing w:before="120" w:after="120"/>
            </w:pPr>
            <w:r>
              <w:t>Owner of the business to which the renewal of license relates</w:t>
            </w:r>
          </w:p>
        </w:tc>
      </w:tr>
      <w:tr w:rsidR="00434398" w:rsidRPr="00210CE0" w14:paraId="0CD8A76C" w14:textId="77777777" w:rsidTr="00E015CD">
        <w:tc>
          <w:tcPr>
            <w:tcW w:w="1277" w:type="dxa"/>
            <w:vMerge/>
          </w:tcPr>
          <w:p w14:paraId="58824F55" w14:textId="77777777" w:rsidR="00434398" w:rsidRPr="00210CE0" w:rsidRDefault="00434398" w:rsidP="00E015CD">
            <w:pPr>
              <w:jc w:val="center"/>
            </w:pPr>
          </w:p>
        </w:tc>
        <w:tc>
          <w:tcPr>
            <w:tcW w:w="3118" w:type="dxa"/>
          </w:tcPr>
          <w:p w14:paraId="1A2A6585" w14:textId="77777777" w:rsidR="00434398" w:rsidRPr="00210CE0" w:rsidRDefault="00434398" w:rsidP="00E015CD">
            <w:pPr>
              <w:spacing w:before="120" w:after="120"/>
            </w:pPr>
            <w:r>
              <w:t>Renewal of a retail tobacconist’s licence</w:t>
            </w:r>
          </w:p>
        </w:tc>
        <w:tc>
          <w:tcPr>
            <w:tcW w:w="2268" w:type="dxa"/>
          </w:tcPr>
          <w:p w14:paraId="67855989" w14:textId="77777777" w:rsidR="00434398" w:rsidRPr="0048057C" w:rsidRDefault="00434398" w:rsidP="00E015CD">
            <w:pPr>
              <w:spacing w:before="120" w:after="120"/>
            </w:pPr>
            <w:r w:rsidRPr="0048057C">
              <w:t>$</w:t>
            </w:r>
            <w:r w:rsidR="00831871">
              <w:t>5</w:t>
            </w:r>
            <w:r w:rsidR="005A1BB3">
              <w:t>54</w:t>
            </w:r>
            <w:r w:rsidRPr="0048057C">
              <w:t xml:space="preserve"> per premises</w:t>
            </w:r>
          </w:p>
        </w:tc>
        <w:tc>
          <w:tcPr>
            <w:tcW w:w="2552" w:type="dxa"/>
          </w:tcPr>
          <w:p w14:paraId="01C8BBC8" w14:textId="77777777" w:rsidR="00434398" w:rsidRPr="00210CE0" w:rsidRDefault="00434398" w:rsidP="00E015CD">
            <w:pPr>
              <w:spacing w:before="120" w:after="120"/>
            </w:pPr>
            <w:r>
              <w:t>Owner or occupier of the premises to which the renewal of license relates</w:t>
            </w:r>
          </w:p>
        </w:tc>
      </w:tr>
    </w:tbl>
    <w:p w14:paraId="6E9BA3D0" w14:textId="77777777" w:rsidR="00434398" w:rsidRDefault="00434398" w:rsidP="00434398">
      <w:pPr>
        <w:jc w:val="center"/>
        <w:rPr>
          <w:sz w:val="20"/>
          <w:szCs w:val="20"/>
        </w:rPr>
      </w:pPr>
    </w:p>
    <w:p w14:paraId="63E861A1" w14:textId="77777777" w:rsidR="00434398" w:rsidRDefault="00434398" w:rsidP="00434398"/>
    <w:sectPr w:rsidR="00434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9FE78" w14:textId="77777777" w:rsidR="002855CA" w:rsidRDefault="002855CA" w:rsidP="002855CA">
      <w:r>
        <w:separator/>
      </w:r>
    </w:p>
  </w:endnote>
  <w:endnote w:type="continuationSeparator" w:id="0">
    <w:p w14:paraId="312F6446" w14:textId="77777777" w:rsidR="002855CA" w:rsidRDefault="002855CA" w:rsidP="002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B8084" w14:textId="77777777" w:rsidR="00A21C0E" w:rsidRDefault="00A21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6F1D" w14:textId="0CC632BC" w:rsidR="005A1BB3" w:rsidRPr="00A21C0E" w:rsidRDefault="00A21C0E" w:rsidP="00A21C0E">
    <w:pPr>
      <w:pStyle w:val="Footer"/>
      <w:jc w:val="center"/>
      <w:rPr>
        <w:rFonts w:ascii="Arial" w:hAnsi="Arial" w:cs="Arial"/>
        <w:sz w:val="14"/>
      </w:rPr>
    </w:pPr>
    <w:r w:rsidRPr="00A21C0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498C8" w14:textId="77777777" w:rsidR="00A21C0E" w:rsidRDefault="00A21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650F3" w14:textId="77777777" w:rsidR="002855CA" w:rsidRDefault="002855CA" w:rsidP="002855CA">
      <w:r>
        <w:separator/>
      </w:r>
    </w:p>
  </w:footnote>
  <w:footnote w:type="continuationSeparator" w:id="0">
    <w:p w14:paraId="1FBC7870" w14:textId="77777777" w:rsidR="002855CA" w:rsidRDefault="002855CA" w:rsidP="0028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29CA" w14:textId="77777777" w:rsidR="00A21C0E" w:rsidRDefault="00A21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7862" w14:textId="77777777" w:rsidR="00A21C0E" w:rsidRDefault="00A21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E444" w14:textId="77777777" w:rsidR="00A21C0E" w:rsidRDefault="00A2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AB3"/>
    <w:multiLevelType w:val="hybridMultilevel"/>
    <w:tmpl w:val="6D362F4E"/>
    <w:lvl w:ilvl="0" w:tplc="946446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75A4E"/>
    <w:multiLevelType w:val="hybridMultilevel"/>
    <w:tmpl w:val="82EE463E"/>
    <w:lvl w:ilvl="0" w:tplc="B694DB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3E543B"/>
    <w:multiLevelType w:val="hybridMultilevel"/>
    <w:tmpl w:val="2C2A93A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98"/>
    <w:rsid w:val="000D799B"/>
    <w:rsid w:val="000E3F4D"/>
    <w:rsid w:val="001F4312"/>
    <w:rsid w:val="002855CA"/>
    <w:rsid w:val="00380F2D"/>
    <w:rsid w:val="003877AC"/>
    <w:rsid w:val="00434398"/>
    <w:rsid w:val="00470206"/>
    <w:rsid w:val="00473BBF"/>
    <w:rsid w:val="00562627"/>
    <w:rsid w:val="005A1BB3"/>
    <w:rsid w:val="00603489"/>
    <w:rsid w:val="00627358"/>
    <w:rsid w:val="00714F33"/>
    <w:rsid w:val="00772DD8"/>
    <w:rsid w:val="00780AE3"/>
    <w:rsid w:val="0083032F"/>
    <w:rsid w:val="00831871"/>
    <w:rsid w:val="0096035B"/>
    <w:rsid w:val="00A21C0E"/>
    <w:rsid w:val="00B00EF0"/>
    <w:rsid w:val="00B47D90"/>
    <w:rsid w:val="00D076EE"/>
    <w:rsid w:val="00DA7A44"/>
    <w:rsid w:val="00DE6BD3"/>
    <w:rsid w:val="00DF2D64"/>
    <w:rsid w:val="00E12DBA"/>
    <w:rsid w:val="00F31A7B"/>
    <w:rsid w:val="00FD7EE4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146A6"/>
  <w15:chartTrackingRefBased/>
  <w15:docId w15:val="{D285B6F5-4A47-427B-B11B-E88FD3E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398"/>
    <w:pPr>
      <w:tabs>
        <w:tab w:val="left" w:pos="28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434398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N-line3">
    <w:name w:val="N-line3"/>
    <w:basedOn w:val="Normal"/>
    <w:next w:val="Normal"/>
    <w:rsid w:val="00434398"/>
    <w:pPr>
      <w:pBdr>
        <w:bottom w:val="single" w:sz="12" w:space="1" w:color="auto"/>
      </w:pBdr>
      <w:tabs>
        <w:tab w:val="clear" w:pos="2880"/>
      </w:tabs>
      <w:jc w:val="both"/>
    </w:pPr>
    <w:rPr>
      <w:lang w:val="en-AU"/>
    </w:rPr>
  </w:style>
  <w:style w:type="paragraph" w:customStyle="1" w:styleId="madeunder">
    <w:name w:val="made under"/>
    <w:basedOn w:val="Normal"/>
    <w:rsid w:val="00434398"/>
    <w:pPr>
      <w:tabs>
        <w:tab w:val="clear" w:pos="2880"/>
      </w:tabs>
      <w:spacing w:before="180" w:after="60"/>
      <w:jc w:val="both"/>
    </w:pPr>
    <w:rPr>
      <w:lang w:val="en-AU"/>
    </w:rPr>
  </w:style>
  <w:style w:type="paragraph" w:customStyle="1" w:styleId="CoverActName">
    <w:name w:val="CoverActName"/>
    <w:basedOn w:val="Normal"/>
    <w:rsid w:val="00434398"/>
    <w:pPr>
      <w:tabs>
        <w:tab w:val="clear" w:pos="2880"/>
        <w:tab w:val="left" w:pos="2600"/>
      </w:tabs>
      <w:spacing w:before="200" w:after="60"/>
      <w:jc w:val="both"/>
    </w:pPr>
    <w:rPr>
      <w:rFonts w:ascii="Arial" w:hAnsi="Arial" w:cs="Arial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BA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855CA"/>
    <w:pPr>
      <w:tabs>
        <w:tab w:val="clear" w:pos="288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5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55CA"/>
    <w:pPr>
      <w:tabs>
        <w:tab w:val="clear" w:pos="288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5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CBA3-3207-475C-8E06-8F942AC7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1783</Characters>
  <Application>Microsoft Office Word</Application>
  <DocSecurity>0</DocSecurity>
  <Lines>109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2019-10-02T04:00:00Z</cp:lastPrinted>
  <dcterms:created xsi:type="dcterms:W3CDTF">2019-11-04T05:57:00Z</dcterms:created>
  <dcterms:modified xsi:type="dcterms:W3CDTF">2019-11-04T05:57:00Z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941406</vt:lpwstr>
  </property>
  <property fmtid="{D5CDD505-2E9C-101B-9397-08002B2CF9AE}" pid="4" name="JMSREQUIREDCHECKIN">
    <vt:lpwstr/>
  </property>
</Properties>
</file>