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B23D" w14:textId="77777777" w:rsidR="007315EB" w:rsidRPr="00EA1A8E" w:rsidRDefault="00147E1E" w:rsidP="00023890">
      <w:pPr>
        <w:spacing w:before="120"/>
        <w:ind w:left="0"/>
        <w:rPr>
          <w:rFonts w:ascii="Arial" w:hAnsi="Arial"/>
        </w:rPr>
      </w:pPr>
      <w:bookmarkStart w:id="0" w:name="_GoBack"/>
      <w:bookmarkEnd w:id="0"/>
      <w:r w:rsidRPr="00147E1E">
        <w:rPr>
          <w:rFonts w:ascii="Arial" w:hAnsi="Arial"/>
        </w:rPr>
        <w:t>Australian Capital Territory</w:t>
      </w:r>
    </w:p>
    <w:p w14:paraId="37798708" w14:textId="485E9CB1" w:rsidR="007315EB" w:rsidRPr="00EA1A8E" w:rsidRDefault="00147E1E" w:rsidP="007315EB">
      <w:pPr>
        <w:pStyle w:val="Billname"/>
        <w:spacing w:before="700"/>
        <w:ind w:left="0"/>
        <w:rPr>
          <w:rFonts w:ascii="Arial" w:hAnsi="Arial"/>
        </w:rPr>
      </w:pPr>
      <w:r w:rsidRPr="00147E1E">
        <w:rPr>
          <w:rFonts w:ascii="Arial" w:hAnsi="Arial"/>
        </w:rPr>
        <w:t>Heritage (Council Member) Appointment 20</w:t>
      </w:r>
      <w:r w:rsidR="003A4DD0">
        <w:rPr>
          <w:rFonts w:ascii="Arial" w:hAnsi="Arial"/>
        </w:rPr>
        <w:t>20</w:t>
      </w:r>
      <w:r w:rsidRPr="00147E1E">
        <w:rPr>
          <w:rFonts w:ascii="Arial" w:hAnsi="Arial"/>
        </w:rPr>
        <w:t xml:space="preserve"> (No </w:t>
      </w:r>
      <w:r w:rsidR="00CD51AB">
        <w:rPr>
          <w:rFonts w:ascii="Arial" w:hAnsi="Arial"/>
        </w:rPr>
        <w:t>1</w:t>
      </w:r>
      <w:r w:rsidRPr="00147E1E">
        <w:rPr>
          <w:rFonts w:ascii="Arial" w:hAnsi="Arial"/>
        </w:rPr>
        <w:t>)</w:t>
      </w:r>
    </w:p>
    <w:p w14:paraId="045B74FC" w14:textId="2BB25011" w:rsidR="007315EB" w:rsidRDefault="00147E1E" w:rsidP="00023890">
      <w:pPr>
        <w:spacing w:before="340"/>
        <w:ind w:left="0"/>
        <w:rPr>
          <w:rFonts w:cs="Times New Roman"/>
          <w:b/>
          <w:bCs w:val="0"/>
          <w:vertAlign w:val="superscript"/>
        </w:rPr>
      </w:pPr>
      <w:r w:rsidRPr="00147E1E">
        <w:rPr>
          <w:rFonts w:ascii="Arial" w:hAnsi="Arial"/>
          <w:b/>
          <w:bCs w:val="0"/>
        </w:rPr>
        <w:t>Disallowable instrument DI20</w:t>
      </w:r>
      <w:r w:rsidR="003A4DD0">
        <w:rPr>
          <w:rFonts w:ascii="Arial" w:hAnsi="Arial"/>
          <w:b/>
          <w:bCs w:val="0"/>
        </w:rPr>
        <w:t>20</w:t>
      </w:r>
      <w:r w:rsidR="007315EB">
        <w:rPr>
          <w:rFonts w:cs="Times New Roman"/>
          <w:b/>
          <w:bCs w:val="0"/>
        </w:rPr>
        <w:t>–</w:t>
      </w:r>
      <w:r w:rsidR="00DD346F" w:rsidRPr="00AE152B">
        <w:rPr>
          <w:rFonts w:ascii="Arial" w:hAnsi="Arial"/>
          <w:b/>
          <w:bCs w:val="0"/>
        </w:rPr>
        <w:t>133</w:t>
      </w:r>
    </w:p>
    <w:p w14:paraId="78CC4C56" w14:textId="77777777" w:rsidR="007315EB" w:rsidRDefault="007315EB" w:rsidP="00023890">
      <w:pPr>
        <w:pStyle w:val="madeunder"/>
        <w:spacing w:before="300" w:after="0"/>
        <w:ind w:left="0"/>
      </w:pPr>
      <w:r>
        <w:t xml:space="preserve">made under the </w:t>
      </w:r>
    </w:p>
    <w:p w14:paraId="2B8A2C70" w14:textId="5DF1948A" w:rsidR="007315EB" w:rsidRPr="00EA1A8E" w:rsidRDefault="00147E1E" w:rsidP="00023890">
      <w:pPr>
        <w:pStyle w:val="CoverActName"/>
        <w:spacing w:before="320" w:after="0"/>
        <w:ind w:left="0"/>
        <w:rPr>
          <w:rFonts w:ascii="Arial" w:hAnsi="Arial"/>
          <w:iCs/>
        </w:rPr>
      </w:pPr>
      <w:r w:rsidRPr="00147E1E">
        <w:rPr>
          <w:rFonts w:ascii="Arial" w:hAnsi="Arial"/>
          <w:iCs/>
          <w:sz w:val="20"/>
        </w:rPr>
        <w:t xml:space="preserve">Heritage Act 2004, s 17 (Members of </w:t>
      </w:r>
      <w:r w:rsidR="00EA1A8E">
        <w:rPr>
          <w:rFonts w:ascii="Arial" w:hAnsi="Arial"/>
          <w:iCs/>
          <w:sz w:val="20"/>
        </w:rPr>
        <w:t>c</w:t>
      </w:r>
      <w:r w:rsidRPr="00147E1E">
        <w:rPr>
          <w:rFonts w:ascii="Arial" w:hAnsi="Arial"/>
          <w:iCs/>
          <w:sz w:val="20"/>
        </w:rPr>
        <w:t>ouncil)</w:t>
      </w:r>
    </w:p>
    <w:p w14:paraId="6ED77EFB" w14:textId="77777777" w:rsidR="007315EB" w:rsidRDefault="007315EB" w:rsidP="00023890">
      <w:pPr>
        <w:pStyle w:val="N-line3"/>
        <w:pBdr>
          <w:bottom w:val="none" w:sz="0" w:space="0" w:color="auto"/>
        </w:pBdr>
        <w:spacing w:before="60"/>
        <w:rPr>
          <w:rFonts w:ascii="Times New Roman" w:hAnsi="Times New Roman"/>
        </w:rPr>
      </w:pPr>
    </w:p>
    <w:p w14:paraId="5C2F4929" w14:textId="77777777" w:rsidR="007315EB" w:rsidRDefault="007315EB" w:rsidP="007315EB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/>
        </w:rPr>
      </w:pPr>
    </w:p>
    <w:p w14:paraId="10BE720A" w14:textId="7529A51F" w:rsidR="00023890" w:rsidRPr="00023890" w:rsidRDefault="00147E1E" w:rsidP="00023890">
      <w:pPr>
        <w:pStyle w:val="ListParagraph"/>
        <w:numPr>
          <w:ilvl w:val="0"/>
          <w:numId w:val="2"/>
        </w:numPr>
        <w:tabs>
          <w:tab w:val="left" w:pos="840"/>
        </w:tabs>
        <w:spacing w:before="60"/>
        <w:ind w:left="720"/>
        <w:rPr>
          <w:rFonts w:ascii="Arial" w:hAnsi="Arial"/>
          <w:b/>
        </w:rPr>
      </w:pPr>
      <w:r w:rsidRPr="00023890">
        <w:rPr>
          <w:rFonts w:ascii="Arial" w:hAnsi="Arial"/>
          <w:b/>
        </w:rPr>
        <w:t xml:space="preserve">Name of </w:t>
      </w:r>
      <w:r w:rsidR="00023890" w:rsidRPr="00023890">
        <w:rPr>
          <w:rFonts w:ascii="Arial" w:hAnsi="Arial"/>
          <w:b/>
        </w:rPr>
        <w:t>i</w:t>
      </w:r>
      <w:r w:rsidRPr="00023890">
        <w:rPr>
          <w:rFonts w:ascii="Arial" w:hAnsi="Arial"/>
          <w:b/>
        </w:rPr>
        <w:t>nstrument</w:t>
      </w:r>
    </w:p>
    <w:p w14:paraId="0504C6BF" w14:textId="106B636E" w:rsidR="00BD27F7" w:rsidRDefault="007315EB" w:rsidP="00023890">
      <w:pPr>
        <w:pStyle w:val="ListParagraph"/>
        <w:tabs>
          <w:tab w:val="left" w:pos="840"/>
        </w:tabs>
        <w:spacing w:before="140"/>
        <w:contextualSpacing w:val="0"/>
      </w:pPr>
      <w:r w:rsidRPr="00023890">
        <w:rPr>
          <w:rFonts w:cs="Times New Roman"/>
        </w:rPr>
        <w:t xml:space="preserve">This instrument is the </w:t>
      </w:r>
      <w:r w:rsidR="007F08BA" w:rsidRPr="00023890">
        <w:rPr>
          <w:i/>
        </w:rPr>
        <w:t>Heritage (Council Member) Appointment 20</w:t>
      </w:r>
      <w:r w:rsidR="003A4DD0" w:rsidRPr="00023890">
        <w:rPr>
          <w:i/>
        </w:rPr>
        <w:t>20</w:t>
      </w:r>
      <w:r w:rsidR="007F08BA" w:rsidRPr="00023890">
        <w:rPr>
          <w:i/>
        </w:rPr>
        <w:t xml:space="preserve"> </w:t>
      </w:r>
      <w:r w:rsidR="00BC7632" w:rsidRPr="00023890">
        <w:rPr>
          <w:i/>
        </w:rPr>
        <w:t xml:space="preserve">(No </w:t>
      </w:r>
      <w:r w:rsidR="00CD51AB" w:rsidRPr="00023890">
        <w:rPr>
          <w:i/>
        </w:rPr>
        <w:t>1</w:t>
      </w:r>
      <w:r w:rsidR="007F08BA" w:rsidRPr="00023890">
        <w:rPr>
          <w:i/>
        </w:rPr>
        <w:t>)</w:t>
      </w:r>
      <w:r w:rsidR="007F08BA">
        <w:t>.</w:t>
      </w:r>
    </w:p>
    <w:p w14:paraId="44EB659B" w14:textId="15A5B81D" w:rsidR="00023890" w:rsidRPr="00023890" w:rsidRDefault="00147E1E" w:rsidP="00023890">
      <w:pPr>
        <w:pStyle w:val="ListParagraph"/>
        <w:numPr>
          <w:ilvl w:val="0"/>
          <w:numId w:val="2"/>
        </w:numPr>
        <w:tabs>
          <w:tab w:val="clear" w:pos="1134"/>
          <w:tab w:val="clear" w:pos="7938"/>
        </w:tabs>
        <w:spacing w:before="300"/>
        <w:ind w:left="720"/>
        <w:contextualSpacing w:val="0"/>
        <w:rPr>
          <w:rFonts w:ascii="Arial" w:hAnsi="Arial"/>
          <w:b/>
        </w:rPr>
      </w:pPr>
      <w:r w:rsidRPr="00023890">
        <w:rPr>
          <w:rFonts w:ascii="Arial" w:hAnsi="Arial"/>
          <w:b/>
        </w:rPr>
        <w:t>Commencement</w:t>
      </w:r>
    </w:p>
    <w:p w14:paraId="23494775" w14:textId="63467675" w:rsidR="00BD27F7" w:rsidRPr="00023890" w:rsidRDefault="00970902" w:rsidP="00023890">
      <w:pPr>
        <w:pStyle w:val="ListParagraph"/>
        <w:tabs>
          <w:tab w:val="clear" w:pos="1134"/>
          <w:tab w:val="clear" w:pos="7938"/>
        </w:tabs>
        <w:spacing w:before="140"/>
        <w:contextualSpacing w:val="0"/>
        <w:rPr>
          <w:rFonts w:cs="Times New Roman"/>
        </w:rPr>
      </w:pPr>
      <w:r w:rsidRPr="00023890">
        <w:rPr>
          <w:rFonts w:cs="Times New Roman"/>
        </w:rPr>
        <w:t>This</w:t>
      </w:r>
      <w:r w:rsidR="007315EB" w:rsidRPr="00023890">
        <w:rPr>
          <w:rFonts w:cs="Times New Roman"/>
        </w:rPr>
        <w:t xml:space="preserve"> instrument commences on </w:t>
      </w:r>
      <w:r w:rsidR="004E0FCA" w:rsidRPr="00023890">
        <w:rPr>
          <w:rFonts w:cs="Times New Roman"/>
        </w:rPr>
        <w:t>12 June 2020</w:t>
      </w:r>
      <w:r w:rsidR="007315EB" w:rsidRPr="00023890">
        <w:rPr>
          <w:rFonts w:cs="Times New Roman"/>
        </w:rPr>
        <w:t xml:space="preserve">. </w:t>
      </w:r>
    </w:p>
    <w:p w14:paraId="4D472493" w14:textId="77777777" w:rsidR="007315EB" w:rsidRPr="00EA1A8E" w:rsidRDefault="00147E1E" w:rsidP="00023890">
      <w:pPr>
        <w:tabs>
          <w:tab w:val="clear" w:pos="1134"/>
          <w:tab w:val="clear" w:pos="7938"/>
        </w:tabs>
        <w:spacing w:before="300"/>
        <w:ind w:left="0"/>
        <w:rPr>
          <w:rFonts w:ascii="Arial" w:hAnsi="Arial"/>
        </w:rPr>
      </w:pPr>
      <w:r w:rsidRPr="00147E1E">
        <w:rPr>
          <w:rFonts w:ascii="Arial" w:hAnsi="Arial"/>
          <w:b/>
        </w:rPr>
        <w:t>3</w:t>
      </w:r>
      <w:r w:rsidRPr="00147E1E">
        <w:rPr>
          <w:rFonts w:ascii="Arial" w:hAnsi="Arial"/>
          <w:b/>
        </w:rPr>
        <w:tab/>
      </w:r>
      <w:r w:rsidR="00EA1A8E">
        <w:rPr>
          <w:rFonts w:ascii="Arial" w:hAnsi="Arial"/>
          <w:b/>
        </w:rPr>
        <w:t>Appointment</w:t>
      </w:r>
    </w:p>
    <w:p w14:paraId="3D5309C6" w14:textId="62AF981E" w:rsidR="00BD27F7" w:rsidRDefault="00253345" w:rsidP="00023890">
      <w:pPr>
        <w:tabs>
          <w:tab w:val="clear" w:pos="1134"/>
          <w:tab w:val="clear" w:pos="7938"/>
        </w:tabs>
        <w:spacing w:before="140"/>
        <w:ind w:left="720"/>
        <w:rPr>
          <w:rFonts w:cs="Times New Roman"/>
        </w:rPr>
      </w:pPr>
      <w:r w:rsidRPr="00253345">
        <w:rPr>
          <w:rFonts w:cs="Times New Roman"/>
        </w:rPr>
        <w:t xml:space="preserve">I appoint </w:t>
      </w:r>
      <w:r w:rsidR="002B0C77">
        <w:rPr>
          <w:rFonts w:cs="Times New Roman"/>
        </w:rPr>
        <w:t>D</w:t>
      </w:r>
      <w:r w:rsidR="00023890">
        <w:rPr>
          <w:rFonts w:cs="Times New Roman"/>
        </w:rPr>
        <w:t>R</w:t>
      </w:r>
      <w:r w:rsidR="002B0C77">
        <w:rPr>
          <w:rFonts w:cs="Times New Roman"/>
        </w:rPr>
        <w:t xml:space="preserve"> </w:t>
      </w:r>
      <w:r w:rsidR="00CD51AB">
        <w:rPr>
          <w:rFonts w:cs="Times New Roman"/>
        </w:rPr>
        <w:t>L</w:t>
      </w:r>
      <w:r w:rsidR="00023890">
        <w:rPr>
          <w:rFonts w:cs="Times New Roman"/>
        </w:rPr>
        <w:t>AURA</w:t>
      </w:r>
      <w:r w:rsidR="00CD51AB">
        <w:rPr>
          <w:rFonts w:cs="Times New Roman"/>
        </w:rPr>
        <w:t xml:space="preserve"> L</w:t>
      </w:r>
      <w:r w:rsidR="00023890">
        <w:rPr>
          <w:rFonts w:cs="Times New Roman"/>
        </w:rPr>
        <w:t>OU</w:t>
      </w:r>
      <w:r w:rsidR="00E74F11">
        <w:rPr>
          <w:rFonts w:cs="Times New Roman"/>
        </w:rPr>
        <w:t>I</w:t>
      </w:r>
      <w:r w:rsidR="00023890">
        <w:rPr>
          <w:rFonts w:cs="Times New Roman"/>
        </w:rPr>
        <w:t>SE</w:t>
      </w:r>
      <w:r w:rsidR="00CD51AB">
        <w:rPr>
          <w:rFonts w:cs="Times New Roman"/>
        </w:rPr>
        <w:t xml:space="preserve"> D</w:t>
      </w:r>
      <w:r w:rsidR="00023890">
        <w:rPr>
          <w:rFonts w:cs="Times New Roman"/>
        </w:rPr>
        <w:t>AWES</w:t>
      </w:r>
      <w:r w:rsidRPr="00253345">
        <w:rPr>
          <w:rFonts w:cs="Times New Roman"/>
        </w:rPr>
        <w:t xml:space="preserve"> to be </w:t>
      </w:r>
      <w:r w:rsidR="0042065D">
        <w:rPr>
          <w:rFonts w:cs="Times New Roman"/>
        </w:rPr>
        <w:t>a member</w:t>
      </w:r>
      <w:r w:rsidRPr="00253345">
        <w:rPr>
          <w:rFonts w:cs="Times New Roman"/>
        </w:rPr>
        <w:t xml:space="preserve"> of the ACT Heritage Council. </w:t>
      </w:r>
    </w:p>
    <w:p w14:paraId="71A53698" w14:textId="77777777" w:rsidR="00EA1A8E" w:rsidRDefault="00EA1A8E" w:rsidP="00023890">
      <w:pPr>
        <w:tabs>
          <w:tab w:val="clear" w:pos="1134"/>
          <w:tab w:val="clear" w:pos="7938"/>
        </w:tabs>
        <w:spacing w:before="300"/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EA1A8E">
        <w:rPr>
          <w:rFonts w:ascii="Arial" w:hAnsi="Arial"/>
          <w:b/>
        </w:rPr>
        <w:tab/>
      </w:r>
      <w:r>
        <w:rPr>
          <w:rFonts w:ascii="Arial" w:hAnsi="Arial"/>
          <w:b/>
        </w:rPr>
        <w:t>Term</w:t>
      </w:r>
    </w:p>
    <w:p w14:paraId="6A2C4D5E" w14:textId="77777777" w:rsidR="00BD27F7" w:rsidRDefault="00EA1A8E" w:rsidP="00023890">
      <w:pPr>
        <w:tabs>
          <w:tab w:val="clear" w:pos="1134"/>
          <w:tab w:val="clear" w:pos="7938"/>
        </w:tabs>
        <w:spacing w:before="140"/>
        <w:ind w:left="720"/>
        <w:rPr>
          <w:rFonts w:ascii="Arial" w:hAnsi="Arial"/>
        </w:rPr>
      </w:pPr>
      <w:r w:rsidRPr="00253345">
        <w:rPr>
          <w:rFonts w:cs="Times New Roman"/>
        </w:rPr>
        <w:t>The appointment is for</w:t>
      </w:r>
      <w:r>
        <w:rPr>
          <w:rFonts w:cs="Times New Roman"/>
        </w:rPr>
        <w:t xml:space="preserve"> </w:t>
      </w:r>
      <w:r w:rsidR="00CB0834">
        <w:rPr>
          <w:rFonts w:cs="Times New Roman"/>
        </w:rPr>
        <w:t>the</w:t>
      </w:r>
      <w:r>
        <w:rPr>
          <w:rFonts w:cs="Times New Roman"/>
        </w:rPr>
        <w:t xml:space="preserve"> period </w:t>
      </w:r>
      <w:r w:rsidR="004E0FCA">
        <w:rPr>
          <w:rFonts w:cs="Times New Roman"/>
        </w:rPr>
        <w:t>12 June 2020</w:t>
      </w:r>
      <w:r w:rsidR="00CB0834">
        <w:rPr>
          <w:rFonts w:cs="Times New Roman"/>
        </w:rPr>
        <w:t xml:space="preserve"> to </w:t>
      </w:r>
      <w:r w:rsidR="004E0FCA">
        <w:rPr>
          <w:rFonts w:cs="Times New Roman"/>
        </w:rPr>
        <w:t>11 June 2023</w:t>
      </w:r>
      <w:r w:rsidR="00CB0834">
        <w:rPr>
          <w:rFonts w:cs="Times New Roman"/>
        </w:rPr>
        <w:t>.</w:t>
      </w:r>
    </w:p>
    <w:p w14:paraId="40A0FB92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7ADFE382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7A27D966" w14:textId="77777777" w:rsidR="00EA1A8E" w:rsidRDefault="00EA1A8E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65CC22E7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</w:p>
    <w:p w14:paraId="6363D3B4" w14:textId="77777777" w:rsidR="007315EB" w:rsidRDefault="00775640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  <w:r>
        <w:rPr>
          <w:b w:val="0"/>
          <w:bCs/>
        </w:rPr>
        <w:t>Mick Gentleman</w:t>
      </w:r>
      <w:r w:rsidR="00206F54">
        <w:rPr>
          <w:b w:val="0"/>
          <w:bCs/>
        </w:rPr>
        <w:t xml:space="preserve"> MLA</w:t>
      </w:r>
    </w:p>
    <w:p w14:paraId="07BD8DCA" w14:textId="77777777" w:rsidR="007315EB" w:rsidRDefault="00206F54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  <w:r>
        <w:rPr>
          <w:b w:val="0"/>
          <w:bCs/>
        </w:rPr>
        <w:t xml:space="preserve">Minister for </w:t>
      </w:r>
      <w:r w:rsidR="00775640">
        <w:rPr>
          <w:b w:val="0"/>
          <w:bCs/>
        </w:rPr>
        <w:t xml:space="preserve">the </w:t>
      </w:r>
      <w:r>
        <w:rPr>
          <w:b w:val="0"/>
          <w:bCs/>
        </w:rPr>
        <w:t xml:space="preserve">Environment and </w:t>
      </w:r>
      <w:r w:rsidR="00775640">
        <w:rPr>
          <w:b w:val="0"/>
          <w:bCs/>
        </w:rPr>
        <w:t>Heritage</w:t>
      </w:r>
    </w:p>
    <w:p w14:paraId="0DF5395B" w14:textId="77777777" w:rsidR="00114819" w:rsidRDefault="00114819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</w:p>
    <w:p w14:paraId="13A609AA" w14:textId="1839032E" w:rsidR="007315EB" w:rsidRDefault="00DD346F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  <w:vertAlign w:val="superscript"/>
        </w:rPr>
      </w:pPr>
      <w:r>
        <w:rPr>
          <w:b w:val="0"/>
          <w:bCs/>
        </w:rPr>
        <w:t xml:space="preserve">2 June </w:t>
      </w:r>
      <w:r w:rsidR="004C73C9">
        <w:rPr>
          <w:b w:val="0"/>
          <w:bCs/>
        </w:rPr>
        <w:t>20</w:t>
      </w:r>
      <w:r w:rsidR="003A4DD0">
        <w:rPr>
          <w:b w:val="0"/>
          <w:bCs/>
        </w:rPr>
        <w:t>20</w:t>
      </w:r>
    </w:p>
    <w:p w14:paraId="63CD7BAC" w14:textId="77777777" w:rsidR="007315EB" w:rsidRDefault="007315EB"/>
    <w:sectPr w:rsidR="007315EB" w:rsidSect="0001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2E0F" w14:textId="77777777" w:rsidR="00F801AB" w:rsidRDefault="00F801AB" w:rsidP="00F801AB">
      <w:r>
        <w:separator/>
      </w:r>
    </w:p>
  </w:endnote>
  <w:endnote w:type="continuationSeparator" w:id="0">
    <w:p w14:paraId="6EF20217" w14:textId="77777777" w:rsidR="00F801AB" w:rsidRDefault="00F801AB" w:rsidP="00F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7A9E" w14:textId="77777777" w:rsidR="00F801AB" w:rsidRDefault="00F80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66860" w14:textId="5BD61236" w:rsidR="00F801AB" w:rsidRPr="00F801AB" w:rsidRDefault="00F801AB" w:rsidP="00F801AB">
    <w:pPr>
      <w:pStyle w:val="Footer"/>
      <w:jc w:val="center"/>
      <w:rPr>
        <w:rFonts w:ascii="Arial" w:hAnsi="Arial"/>
        <w:sz w:val="14"/>
      </w:rPr>
    </w:pPr>
    <w:r w:rsidRPr="00F801AB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D5B3" w14:textId="77777777" w:rsidR="00F801AB" w:rsidRDefault="00F80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5C36" w14:textId="77777777" w:rsidR="00F801AB" w:rsidRDefault="00F801AB" w:rsidP="00F801AB">
      <w:r>
        <w:separator/>
      </w:r>
    </w:p>
  </w:footnote>
  <w:footnote w:type="continuationSeparator" w:id="0">
    <w:p w14:paraId="55FED33C" w14:textId="77777777" w:rsidR="00F801AB" w:rsidRDefault="00F801AB" w:rsidP="00F8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1555" w14:textId="77777777" w:rsidR="00F801AB" w:rsidRDefault="00F8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AD2B" w14:textId="77777777" w:rsidR="00F801AB" w:rsidRDefault="00F80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15A4" w14:textId="77777777" w:rsidR="00F801AB" w:rsidRDefault="00F80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94232"/>
    <w:multiLevelType w:val="hybridMultilevel"/>
    <w:tmpl w:val="70FAA09C"/>
    <w:lvl w:ilvl="0" w:tplc="6E122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AF67D0"/>
    <w:multiLevelType w:val="hybridMultilevel"/>
    <w:tmpl w:val="FF90CCD4"/>
    <w:lvl w:ilvl="0" w:tplc="1EAAA8C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EB"/>
    <w:rsid w:val="000150A0"/>
    <w:rsid w:val="00023890"/>
    <w:rsid w:val="00114819"/>
    <w:rsid w:val="00115D06"/>
    <w:rsid w:val="001268CC"/>
    <w:rsid w:val="00147E1E"/>
    <w:rsid w:val="00206F54"/>
    <w:rsid w:val="00253345"/>
    <w:rsid w:val="002B0C77"/>
    <w:rsid w:val="00324DE4"/>
    <w:rsid w:val="003502AB"/>
    <w:rsid w:val="003A4DD0"/>
    <w:rsid w:val="003A506C"/>
    <w:rsid w:val="00404CA9"/>
    <w:rsid w:val="0042065D"/>
    <w:rsid w:val="0048052C"/>
    <w:rsid w:val="004C73C9"/>
    <w:rsid w:val="004E0FCA"/>
    <w:rsid w:val="00545F45"/>
    <w:rsid w:val="00581875"/>
    <w:rsid w:val="005A5D01"/>
    <w:rsid w:val="005F1FA9"/>
    <w:rsid w:val="00636255"/>
    <w:rsid w:val="00665042"/>
    <w:rsid w:val="0069113B"/>
    <w:rsid w:val="006E2801"/>
    <w:rsid w:val="007315EB"/>
    <w:rsid w:val="0073499C"/>
    <w:rsid w:val="0075770A"/>
    <w:rsid w:val="00775640"/>
    <w:rsid w:val="007A7A44"/>
    <w:rsid w:val="007C6FFA"/>
    <w:rsid w:val="007F08BA"/>
    <w:rsid w:val="0086077E"/>
    <w:rsid w:val="00862E6F"/>
    <w:rsid w:val="00970902"/>
    <w:rsid w:val="009A04D3"/>
    <w:rsid w:val="009C547E"/>
    <w:rsid w:val="009D279F"/>
    <w:rsid w:val="00A452C3"/>
    <w:rsid w:val="00AE152B"/>
    <w:rsid w:val="00AE7396"/>
    <w:rsid w:val="00B82799"/>
    <w:rsid w:val="00BA6F10"/>
    <w:rsid w:val="00BC6E66"/>
    <w:rsid w:val="00BC7632"/>
    <w:rsid w:val="00BD27F7"/>
    <w:rsid w:val="00C51D18"/>
    <w:rsid w:val="00C65BA5"/>
    <w:rsid w:val="00CB0834"/>
    <w:rsid w:val="00CD51AB"/>
    <w:rsid w:val="00DD0AEF"/>
    <w:rsid w:val="00DD346F"/>
    <w:rsid w:val="00E60A96"/>
    <w:rsid w:val="00E74F11"/>
    <w:rsid w:val="00E75CE7"/>
    <w:rsid w:val="00EA1A8E"/>
    <w:rsid w:val="00EF2DBC"/>
    <w:rsid w:val="00F73B0D"/>
    <w:rsid w:val="00F801AB"/>
    <w:rsid w:val="00F9162D"/>
    <w:rsid w:val="00F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5A836"/>
  <w15:docId w15:val="{6195EFE5-8146-438E-823A-095AD143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5EB"/>
    <w:pPr>
      <w:tabs>
        <w:tab w:val="left" w:pos="1134"/>
        <w:tab w:val="left" w:pos="7938"/>
      </w:tabs>
      <w:ind w:left="680"/>
    </w:pPr>
    <w:rPr>
      <w:rFonts w:cs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315EB"/>
    <w:pPr>
      <w:tabs>
        <w:tab w:val="left" w:pos="2600"/>
      </w:tabs>
      <w:overflowPunct w:val="0"/>
      <w:autoSpaceDE w:val="0"/>
      <w:autoSpaceDN w:val="0"/>
      <w:adjustRightInd w:val="0"/>
      <w:spacing w:before="1220" w:after="100"/>
    </w:pPr>
    <w:rPr>
      <w:b/>
      <w:bCs w:val="0"/>
      <w:sz w:val="40"/>
      <w:szCs w:val="40"/>
    </w:rPr>
  </w:style>
  <w:style w:type="paragraph" w:customStyle="1" w:styleId="madeunder">
    <w:name w:val="made under"/>
    <w:basedOn w:val="Normal"/>
    <w:rsid w:val="007315EB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15EB"/>
    <w:p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</w:pPr>
    <w:rPr>
      <w:b/>
      <w:bCs w:val="0"/>
    </w:rPr>
  </w:style>
  <w:style w:type="paragraph" w:customStyle="1" w:styleId="N-line3">
    <w:name w:val="N-line3"/>
    <w:basedOn w:val="Normal"/>
    <w:next w:val="Normal"/>
    <w:rsid w:val="007315EB"/>
    <w:pPr>
      <w:pBdr>
        <w:bottom w:val="single" w:sz="12" w:space="1" w:color="auto"/>
      </w:pBdr>
      <w:tabs>
        <w:tab w:val="clear" w:pos="1134"/>
        <w:tab w:val="clear" w:pos="7938"/>
      </w:tabs>
      <w:overflowPunct w:val="0"/>
      <w:autoSpaceDE w:val="0"/>
      <w:autoSpaceDN w:val="0"/>
      <w:adjustRightInd w:val="0"/>
      <w:ind w:left="0"/>
      <w:jc w:val="both"/>
    </w:pPr>
    <w:rPr>
      <w:rFonts w:ascii="Arial" w:hAnsi="Arial"/>
      <w:bCs w:val="0"/>
    </w:rPr>
  </w:style>
  <w:style w:type="character" w:styleId="CommentReference">
    <w:name w:val="annotation reference"/>
    <w:basedOn w:val="DefaultParagraphFont"/>
    <w:rsid w:val="00EA1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A8E"/>
    <w:rPr>
      <w:rFonts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A8E"/>
    <w:rPr>
      <w:b/>
    </w:rPr>
  </w:style>
  <w:style w:type="character" w:customStyle="1" w:styleId="CommentSubjectChar">
    <w:name w:val="Comment Subject Char"/>
    <w:basedOn w:val="CommentTextChar"/>
    <w:link w:val="CommentSubject"/>
    <w:rsid w:val="00EA1A8E"/>
    <w:rPr>
      <w:rFonts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A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A8E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2389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01AB"/>
    <w:pPr>
      <w:tabs>
        <w:tab w:val="clear" w:pos="1134"/>
        <w:tab w:val="clear" w:pos="793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1AB"/>
    <w:rPr>
      <w:rFonts w:cs="Arial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801AB"/>
    <w:pPr>
      <w:tabs>
        <w:tab w:val="clear" w:pos="1134"/>
        <w:tab w:val="clear" w:pos="793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01AB"/>
    <w:rPr>
      <w:rFonts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469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Nigar Reza</dc:creator>
  <cp:lastModifiedBy>Moxon, KarenL</cp:lastModifiedBy>
  <cp:revision>4</cp:revision>
  <cp:lastPrinted>2012-01-10T00:15:00Z</cp:lastPrinted>
  <dcterms:created xsi:type="dcterms:W3CDTF">2020-06-04T00:38:00Z</dcterms:created>
  <dcterms:modified xsi:type="dcterms:W3CDTF">2020-06-04T00:38:00Z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A25464851</vt:lpwstr>
  </property>
  <property fmtid="{D5CDD505-2E9C-101B-9397-08002B2CF9AE}" pid="4" name="Objective-Title">
    <vt:lpwstr>Attachment C1(i) - DI - DAWES</vt:lpwstr>
  </property>
  <property fmtid="{D5CDD505-2E9C-101B-9397-08002B2CF9AE}" pid="5" name="Objective-Comment">
    <vt:lpwstr/>
  </property>
  <property fmtid="{D5CDD505-2E9C-101B-9397-08002B2CF9AE}" pid="6" name="Objective-CreationStamp">
    <vt:filetime>2020-04-23T23:39:21Z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2020-05-04T02:21:44Z</vt:filetime>
  </property>
  <property fmtid="{D5CDD505-2E9C-101B-9397-08002B2CF9AE}" pid="10" name="Objective-ModificationStamp">
    <vt:filetime>2020-05-04T02:21:44Z</vt:filetime>
  </property>
  <property fmtid="{D5CDD505-2E9C-101B-9397-08002B2CF9AE}" pid="11" name="Objective-Owner">
    <vt:lpwstr>Adriana Lulic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Correspondence:Environment:04. April:20/20677</vt:lpwstr>
  </property>
  <property fmtid="{D5CDD505-2E9C-101B-9397-08002B2CF9AE}" pid="13" name="Objective-Parent">
    <vt:lpwstr>20/20677 Ministerial Information Brief - 2020 Heritage Council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1-2020/20677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