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4A929" w14:textId="77777777" w:rsidR="00A05F25" w:rsidRPr="00B06140" w:rsidRDefault="00A05F25" w:rsidP="00FF677D">
      <w:pPr>
        <w:rPr>
          <w:sz w:val="20"/>
        </w:rPr>
      </w:pPr>
      <w:bookmarkStart w:id="0" w:name="_GoBack"/>
      <w:bookmarkEnd w:id="0"/>
    </w:p>
    <w:p w14:paraId="1FBA526D" w14:textId="77777777" w:rsidR="00A05F25" w:rsidRPr="0077417E" w:rsidRDefault="00A05F25" w:rsidP="0077417E">
      <w:pPr>
        <w:spacing w:before="120" w:after="0"/>
        <w:rPr>
          <w:rFonts w:ascii="Arial" w:hAnsi="Arial" w:cs="Arial"/>
          <w:color w:val="auto"/>
          <w:kern w:val="0"/>
          <w:sz w:val="24"/>
          <w:lang w:val="en-AU"/>
        </w:rPr>
      </w:pPr>
      <w:smartTag w:uri="urn:schemas-microsoft-com:office:smarttags" w:element="State">
        <w:smartTag w:uri="urn:schemas-microsoft-com:office:smarttags" w:element="place">
          <w:r w:rsidRPr="0077417E">
            <w:rPr>
              <w:rFonts w:ascii="Arial" w:hAnsi="Arial" w:cs="Arial"/>
              <w:color w:val="auto"/>
              <w:kern w:val="0"/>
              <w:sz w:val="24"/>
              <w:lang w:val="en-AU"/>
            </w:rPr>
            <w:t>Australian Capital Territory</w:t>
          </w:r>
        </w:smartTag>
      </w:smartTag>
    </w:p>
    <w:p w14:paraId="49F8F2D8" w14:textId="1A098542" w:rsidR="00A05F25" w:rsidRPr="0077417E" w:rsidRDefault="00A05F25" w:rsidP="0077417E">
      <w:pPr>
        <w:pStyle w:val="Billname"/>
        <w:overflowPunct/>
        <w:autoSpaceDE/>
        <w:autoSpaceDN/>
        <w:adjustRightInd/>
        <w:spacing w:before="700"/>
        <w:textAlignment w:val="auto"/>
      </w:pPr>
      <w:r w:rsidRPr="0077417E">
        <w:t>Road Transport (General) Application of Road Transport Legislation Declaration 20</w:t>
      </w:r>
      <w:r w:rsidR="000C0A0E">
        <w:t>20</w:t>
      </w:r>
      <w:r w:rsidR="0022631D" w:rsidRPr="0077417E">
        <w:t xml:space="preserve"> (No</w:t>
      </w:r>
      <w:r w:rsidR="00A2631C">
        <w:t xml:space="preserve"> </w:t>
      </w:r>
      <w:r w:rsidR="00DE13C9">
        <w:t>4</w:t>
      </w:r>
      <w:r w:rsidR="00DE4C50" w:rsidRPr="0077417E">
        <w:t>)</w:t>
      </w:r>
    </w:p>
    <w:p w14:paraId="6E891ABD" w14:textId="38A8E49D" w:rsidR="00A05F25" w:rsidRPr="00AC4766" w:rsidRDefault="00A05F25" w:rsidP="00AC4766">
      <w:pPr>
        <w:spacing w:before="340" w:after="0"/>
        <w:rPr>
          <w:rFonts w:ascii="Arial" w:hAnsi="Arial" w:cs="Arial"/>
          <w:b/>
          <w:bCs/>
          <w:color w:val="auto"/>
          <w:kern w:val="0"/>
          <w:sz w:val="24"/>
          <w:lang w:val="en-AU"/>
        </w:rPr>
      </w:pPr>
      <w:bookmarkStart w:id="1" w:name="Citation"/>
      <w:r w:rsidRPr="00AC4766">
        <w:rPr>
          <w:rFonts w:ascii="Arial" w:hAnsi="Arial" w:cs="Arial"/>
          <w:b/>
          <w:bCs/>
          <w:color w:val="auto"/>
          <w:kern w:val="0"/>
          <w:sz w:val="24"/>
          <w:lang w:val="en-AU"/>
        </w:rPr>
        <w:t>Disallowable instrument DI20</w:t>
      </w:r>
      <w:r w:rsidR="000C0A0E">
        <w:rPr>
          <w:rFonts w:ascii="Arial" w:hAnsi="Arial" w:cs="Arial"/>
          <w:b/>
          <w:bCs/>
          <w:color w:val="auto"/>
          <w:kern w:val="0"/>
          <w:sz w:val="24"/>
          <w:lang w:val="en-AU"/>
        </w:rPr>
        <w:t>20</w:t>
      </w:r>
      <w:r w:rsidR="00EC6F35">
        <w:rPr>
          <w:rFonts w:ascii="Arial" w:hAnsi="Arial" w:cs="Arial"/>
          <w:b/>
          <w:bCs/>
          <w:color w:val="auto"/>
          <w:kern w:val="0"/>
          <w:sz w:val="24"/>
          <w:lang w:val="en-AU"/>
        </w:rPr>
        <w:t>-191</w:t>
      </w:r>
    </w:p>
    <w:p w14:paraId="1CD3AF6F" w14:textId="77777777" w:rsidR="00A05F25" w:rsidRPr="00AC4766" w:rsidRDefault="00A05F25" w:rsidP="00AC4766">
      <w:pPr>
        <w:pStyle w:val="madeunder"/>
        <w:overflowPunct/>
        <w:autoSpaceDE/>
        <w:autoSpaceDN/>
        <w:adjustRightInd/>
        <w:spacing w:before="300" w:after="0"/>
        <w:textAlignment w:val="auto"/>
      </w:pPr>
      <w:r w:rsidRPr="00AC4766">
        <w:t>made under the</w:t>
      </w:r>
    </w:p>
    <w:bookmarkEnd w:id="1"/>
    <w:p w14:paraId="7FFE0904" w14:textId="77777777" w:rsidR="00DE39C3" w:rsidRPr="00AC4766" w:rsidRDefault="00DE39C3" w:rsidP="00AC4766">
      <w:pPr>
        <w:pStyle w:val="CoverActName"/>
        <w:overflowPunct/>
        <w:autoSpaceDE/>
        <w:autoSpaceDN/>
        <w:adjustRightInd/>
        <w:spacing w:before="320" w:after="0"/>
        <w:textAlignment w:val="auto"/>
        <w:rPr>
          <w:rFonts w:cs="Arial"/>
          <w:sz w:val="20"/>
        </w:rPr>
      </w:pPr>
      <w:r w:rsidRPr="00AC4766">
        <w:rPr>
          <w:rFonts w:cs="Arial"/>
          <w:sz w:val="20"/>
        </w:rPr>
        <w:t>Road Transport (General) Act 1999, section 13 (Power to exclude vehicles, persons or animals from road transport legislation)</w:t>
      </w:r>
    </w:p>
    <w:p w14:paraId="4FACDA89" w14:textId="77777777" w:rsidR="00A05F25" w:rsidRPr="00B06140" w:rsidRDefault="00A05F25">
      <w:pPr>
        <w:pStyle w:val="N-line3"/>
        <w:pBdr>
          <w:bottom w:val="none" w:sz="0" w:space="0" w:color="auto"/>
        </w:pBdr>
      </w:pPr>
    </w:p>
    <w:p w14:paraId="35488BD1" w14:textId="77777777" w:rsidR="00A05F25" w:rsidRPr="00B06140" w:rsidRDefault="00A05F25">
      <w:pPr>
        <w:pStyle w:val="N-line3"/>
        <w:pBdr>
          <w:top w:val="single" w:sz="12" w:space="1" w:color="auto"/>
          <w:bottom w:val="none" w:sz="0" w:space="0" w:color="auto"/>
        </w:pBdr>
      </w:pPr>
    </w:p>
    <w:p w14:paraId="3B28A6CB" w14:textId="77777777" w:rsidR="00A05F25" w:rsidRPr="00B06140" w:rsidRDefault="00A05F25">
      <w:pPr>
        <w:spacing w:before="60"/>
        <w:ind w:left="720" w:hanging="720"/>
        <w:rPr>
          <w:b/>
          <w:bCs/>
          <w:sz w:val="24"/>
        </w:rPr>
      </w:pPr>
      <w:r w:rsidRPr="00AC4766">
        <w:rPr>
          <w:rFonts w:ascii="Arial" w:hAnsi="Arial" w:cs="Arial"/>
          <w:b/>
          <w:bCs/>
          <w:sz w:val="24"/>
        </w:rPr>
        <w:t>1</w:t>
      </w:r>
      <w:r w:rsidRPr="00B06140">
        <w:rPr>
          <w:b/>
          <w:bCs/>
          <w:sz w:val="24"/>
        </w:rPr>
        <w:tab/>
      </w:r>
      <w:r w:rsidRPr="00AC4766">
        <w:rPr>
          <w:rFonts w:ascii="Arial" w:hAnsi="Arial" w:cs="Arial"/>
          <w:b/>
          <w:bCs/>
          <w:color w:val="auto"/>
          <w:kern w:val="0"/>
          <w:sz w:val="24"/>
          <w:lang w:val="en-AU"/>
        </w:rPr>
        <w:t>Name of instrument</w:t>
      </w:r>
    </w:p>
    <w:p w14:paraId="219399BB" w14:textId="73B2E562" w:rsidR="00A05F25" w:rsidRPr="00921727" w:rsidRDefault="00A05F25" w:rsidP="00921727">
      <w:pPr>
        <w:spacing w:before="140" w:after="0"/>
        <w:ind w:left="720"/>
        <w:rPr>
          <w:color w:val="auto"/>
          <w:kern w:val="0"/>
          <w:sz w:val="24"/>
          <w:lang w:val="en-AU"/>
        </w:rPr>
      </w:pPr>
      <w:r w:rsidRPr="00921727">
        <w:rPr>
          <w:color w:val="auto"/>
          <w:kern w:val="0"/>
          <w:sz w:val="24"/>
          <w:lang w:val="en-AU"/>
        </w:rPr>
        <w:t xml:space="preserve">This instrument is the </w:t>
      </w:r>
      <w:r w:rsidRPr="00C841B2">
        <w:rPr>
          <w:i/>
          <w:color w:val="auto"/>
          <w:kern w:val="0"/>
          <w:sz w:val="24"/>
          <w:lang w:val="en-AU"/>
        </w:rPr>
        <w:t>Road Transport (General) Application of Road Transport Legislation Declaration 20</w:t>
      </w:r>
      <w:r w:rsidR="000C0A0E">
        <w:rPr>
          <w:i/>
          <w:color w:val="auto"/>
          <w:kern w:val="0"/>
          <w:sz w:val="24"/>
          <w:lang w:val="en-AU"/>
        </w:rPr>
        <w:t>20</w:t>
      </w:r>
      <w:r w:rsidR="00DE4C50" w:rsidRPr="00C841B2">
        <w:rPr>
          <w:i/>
          <w:color w:val="auto"/>
          <w:kern w:val="0"/>
          <w:sz w:val="24"/>
          <w:lang w:val="en-AU"/>
        </w:rPr>
        <w:t xml:space="preserve"> (No </w:t>
      </w:r>
      <w:r w:rsidR="00DE13C9">
        <w:rPr>
          <w:i/>
          <w:color w:val="auto"/>
          <w:kern w:val="0"/>
          <w:sz w:val="24"/>
          <w:lang w:val="en-AU"/>
        </w:rPr>
        <w:t>4</w:t>
      </w:r>
      <w:r w:rsidR="00DE4C50" w:rsidRPr="00C841B2">
        <w:rPr>
          <w:i/>
          <w:color w:val="auto"/>
          <w:kern w:val="0"/>
          <w:sz w:val="24"/>
          <w:lang w:val="en-AU"/>
        </w:rPr>
        <w:t>)</w:t>
      </w:r>
      <w:r w:rsidR="000E25DD" w:rsidRPr="00921727">
        <w:rPr>
          <w:color w:val="auto"/>
          <w:kern w:val="0"/>
          <w:sz w:val="24"/>
          <w:lang w:val="en-AU"/>
        </w:rPr>
        <w:t>.</w:t>
      </w:r>
    </w:p>
    <w:p w14:paraId="367D688F" w14:textId="77777777" w:rsidR="00A05F25" w:rsidRPr="00B06140" w:rsidRDefault="00B94089" w:rsidP="00AC4766">
      <w:pPr>
        <w:spacing w:before="300" w:after="0"/>
        <w:ind w:left="720" w:hanging="720"/>
      </w:pPr>
      <w:r w:rsidRPr="00921727">
        <w:rPr>
          <w:rFonts w:ascii="Arial" w:hAnsi="Arial" w:cs="Arial"/>
          <w:b/>
          <w:sz w:val="24"/>
          <w:szCs w:val="24"/>
        </w:rPr>
        <w:t>2</w:t>
      </w:r>
      <w:r w:rsidRPr="00B06140">
        <w:tab/>
      </w:r>
      <w:r w:rsidRPr="00AC4766">
        <w:rPr>
          <w:rFonts w:ascii="Arial" w:hAnsi="Arial" w:cs="Arial"/>
          <w:b/>
          <w:bCs/>
          <w:color w:val="auto"/>
          <w:kern w:val="0"/>
          <w:sz w:val="24"/>
          <w:lang w:val="en-AU"/>
        </w:rPr>
        <w:t>Commencement</w:t>
      </w:r>
    </w:p>
    <w:p w14:paraId="042116B0" w14:textId="0DCD6E6E" w:rsidR="00A05F25" w:rsidRPr="00921727" w:rsidRDefault="00A05F25" w:rsidP="00921727">
      <w:pPr>
        <w:spacing w:before="140" w:after="0"/>
        <w:ind w:left="720"/>
        <w:rPr>
          <w:color w:val="auto"/>
          <w:kern w:val="0"/>
          <w:sz w:val="24"/>
          <w:lang w:val="en-AU"/>
        </w:rPr>
      </w:pPr>
      <w:r w:rsidRPr="00921727">
        <w:rPr>
          <w:color w:val="auto"/>
          <w:kern w:val="0"/>
          <w:sz w:val="24"/>
          <w:lang w:val="en-AU"/>
        </w:rPr>
        <w:t xml:space="preserve">This instrument commences </w:t>
      </w:r>
      <w:r w:rsidR="009C1767">
        <w:rPr>
          <w:color w:val="auto"/>
          <w:kern w:val="0"/>
          <w:sz w:val="24"/>
          <w:lang w:val="en-AU"/>
        </w:rPr>
        <w:t xml:space="preserve">at </w:t>
      </w:r>
      <w:r w:rsidR="00DE13C9">
        <w:rPr>
          <w:color w:val="auto"/>
          <w:kern w:val="0"/>
          <w:sz w:val="24"/>
          <w:lang w:val="en-AU"/>
        </w:rPr>
        <w:t>7</w:t>
      </w:r>
      <w:r w:rsidR="009C1767">
        <w:rPr>
          <w:color w:val="auto"/>
          <w:kern w:val="0"/>
          <w:sz w:val="24"/>
          <w:lang w:val="en-AU"/>
        </w:rPr>
        <w:t xml:space="preserve">am </w:t>
      </w:r>
      <w:r w:rsidR="00F81E37" w:rsidRPr="00921727">
        <w:rPr>
          <w:color w:val="auto"/>
          <w:kern w:val="0"/>
          <w:sz w:val="24"/>
          <w:lang w:val="en-AU"/>
        </w:rPr>
        <w:t xml:space="preserve">on </w:t>
      </w:r>
      <w:r w:rsidR="00DE13C9">
        <w:rPr>
          <w:color w:val="auto"/>
          <w:kern w:val="0"/>
          <w:sz w:val="24"/>
          <w:lang w:val="en-AU"/>
        </w:rPr>
        <w:t>2 July</w:t>
      </w:r>
      <w:r w:rsidR="00FD62C3">
        <w:rPr>
          <w:color w:val="auto"/>
          <w:kern w:val="0"/>
          <w:sz w:val="24"/>
          <w:lang w:val="en-AU"/>
        </w:rPr>
        <w:t xml:space="preserve"> 2020</w:t>
      </w:r>
      <w:r w:rsidR="00AE41C3">
        <w:rPr>
          <w:color w:val="auto"/>
          <w:kern w:val="0"/>
          <w:sz w:val="24"/>
          <w:lang w:val="en-AU"/>
        </w:rPr>
        <w:t>.</w:t>
      </w:r>
    </w:p>
    <w:p w14:paraId="046FFE29" w14:textId="59DE497A" w:rsidR="00307BF3" w:rsidRPr="00921727" w:rsidRDefault="00307BF3" w:rsidP="00307BF3">
      <w:pPr>
        <w:spacing w:before="240"/>
        <w:ind w:left="720" w:hanging="720"/>
        <w:rPr>
          <w:rFonts w:ascii="Arial" w:hAnsi="Arial" w:cs="Arial"/>
          <w:b/>
          <w:bCs/>
          <w:color w:val="auto"/>
          <w:kern w:val="0"/>
          <w:sz w:val="24"/>
          <w:lang w:val="en-AU"/>
        </w:rPr>
      </w:pPr>
      <w:r w:rsidRPr="00AC4766">
        <w:rPr>
          <w:rFonts w:ascii="Arial" w:hAnsi="Arial" w:cs="Arial"/>
          <w:b/>
          <w:bCs/>
          <w:sz w:val="24"/>
        </w:rPr>
        <w:t>3</w:t>
      </w:r>
      <w:r w:rsidRPr="00B06140">
        <w:rPr>
          <w:b/>
          <w:bCs/>
          <w:sz w:val="24"/>
        </w:rPr>
        <w:tab/>
      </w:r>
      <w:r w:rsidR="00B329EC">
        <w:rPr>
          <w:rFonts w:ascii="Arial" w:hAnsi="Arial" w:cs="Arial"/>
          <w:b/>
          <w:bCs/>
          <w:color w:val="auto"/>
          <w:kern w:val="0"/>
          <w:sz w:val="24"/>
          <w:lang w:val="en-AU"/>
        </w:rPr>
        <w:t xml:space="preserve">Declaration - </w:t>
      </w:r>
      <w:r w:rsidR="00451AE6" w:rsidRPr="00451AE6">
        <w:rPr>
          <w:rFonts w:ascii="Arial" w:hAnsi="Arial" w:cs="Arial"/>
          <w:b/>
          <w:bCs/>
          <w:color w:val="auto"/>
          <w:kern w:val="0"/>
          <w:sz w:val="24"/>
          <w:lang w:val="en-AU"/>
        </w:rPr>
        <w:t>Motor Accident Injuries Act 2019</w:t>
      </w:r>
    </w:p>
    <w:p w14:paraId="5776226A" w14:textId="1D1222E4" w:rsidR="00307BF3" w:rsidRPr="00921727" w:rsidRDefault="00307BF3" w:rsidP="00921727">
      <w:pPr>
        <w:spacing w:before="60"/>
        <w:ind w:left="1276" w:hanging="567"/>
        <w:rPr>
          <w:color w:val="auto"/>
          <w:kern w:val="0"/>
          <w:sz w:val="24"/>
          <w:lang w:val="en-AU"/>
        </w:rPr>
      </w:pPr>
      <w:r>
        <w:rPr>
          <w:bCs/>
          <w:sz w:val="24"/>
        </w:rPr>
        <w:t>(</w:t>
      </w:r>
      <w:r w:rsidRPr="00921727">
        <w:rPr>
          <w:color w:val="auto"/>
          <w:kern w:val="0"/>
          <w:sz w:val="24"/>
          <w:lang w:val="en-AU"/>
        </w:rPr>
        <w:t>1)</w:t>
      </w:r>
      <w:r w:rsidRPr="00921727">
        <w:rPr>
          <w:color w:val="auto"/>
          <w:kern w:val="0"/>
          <w:sz w:val="24"/>
          <w:lang w:val="en-AU"/>
        </w:rPr>
        <w:tab/>
      </w:r>
      <w:r w:rsidR="002653E9">
        <w:rPr>
          <w:color w:val="auto"/>
          <w:kern w:val="0"/>
          <w:sz w:val="24"/>
          <w:lang w:val="en-AU"/>
        </w:rPr>
        <w:t>I declare that the</w:t>
      </w:r>
      <w:r w:rsidRPr="00921727">
        <w:rPr>
          <w:color w:val="auto"/>
          <w:kern w:val="0"/>
          <w:sz w:val="24"/>
          <w:lang w:val="en-AU"/>
        </w:rPr>
        <w:t xml:space="preserve"> </w:t>
      </w:r>
      <w:r w:rsidR="00B329EC">
        <w:rPr>
          <w:i/>
          <w:iCs/>
          <w:color w:val="auto"/>
          <w:kern w:val="0"/>
          <w:sz w:val="24"/>
          <w:szCs w:val="24"/>
          <w:lang w:val="en-AU" w:eastAsia="en-AU"/>
        </w:rPr>
        <w:t xml:space="preserve">Motor Accident Injuries Act 2019 </w:t>
      </w:r>
      <w:r w:rsidRPr="00921727">
        <w:rPr>
          <w:color w:val="auto"/>
          <w:kern w:val="0"/>
          <w:sz w:val="24"/>
          <w:lang w:val="en-AU"/>
        </w:rPr>
        <w:t xml:space="preserve">does not apply to a designated vehicle while being used to participate in a </w:t>
      </w:r>
      <w:r w:rsidR="00097856">
        <w:rPr>
          <w:color w:val="auto"/>
          <w:kern w:val="0"/>
          <w:sz w:val="24"/>
          <w:lang w:val="en-AU"/>
        </w:rPr>
        <w:t xml:space="preserve">special </w:t>
      </w:r>
      <w:r w:rsidRPr="00921727">
        <w:rPr>
          <w:color w:val="auto"/>
          <w:kern w:val="0"/>
          <w:sz w:val="24"/>
          <w:lang w:val="en-AU"/>
        </w:rPr>
        <w:t xml:space="preserve">stage of the </w:t>
      </w:r>
      <w:r w:rsidR="00DE13C9" w:rsidRPr="00DE13C9">
        <w:rPr>
          <w:color w:val="auto"/>
          <w:kern w:val="0"/>
          <w:sz w:val="24"/>
          <w:lang w:val="en-AU"/>
        </w:rPr>
        <w:t>Active Rally Sport Test Day</w:t>
      </w:r>
      <w:r w:rsidR="00AE41C3">
        <w:rPr>
          <w:color w:val="auto"/>
          <w:kern w:val="0"/>
          <w:sz w:val="24"/>
          <w:lang w:val="en-AU"/>
        </w:rPr>
        <w:t xml:space="preserve"> </w:t>
      </w:r>
      <w:r w:rsidR="00A86E06">
        <w:rPr>
          <w:color w:val="auto"/>
          <w:kern w:val="0"/>
          <w:sz w:val="24"/>
          <w:lang w:val="en-AU"/>
        </w:rPr>
        <w:t>for any period beginning</w:t>
      </w:r>
      <w:r w:rsidR="002653E9">
        <w:rPr>
          <w:color w:val="auto"/>
          <w:kern w:val="0"/>
          <w:sz w:val="24"/>
          <w:lang w:val="en-AU"/>
        </w:rPr>
        <w:t xml:space="preserve"> on</w:t>
      </w:r>
      <w:r w:rsidRPr="00921727">
        <w:rPr>
          <w:color w:val="auto"/>
          <w:kern w:val="0"/>
          <w:sz w:val="24"/>
          <w:lang w:val="en-AU"/>
        </w:rPr>
        <w:t xml:space="preserve"> an event official declar</w:t>
      </w:r>
      <w:r w:rsidR="002653E9">
        <w:rPr>
          <w:color w:val="auto"/>
          <w:kern w:val="0"/>
          <w:sz w:val="24"/>
          <w:lang w:val="en-AU"/>
        </w:rPr>
        <w:t>ing</w:t>
      </w:r>
      <w:r w:rsidRPr="00921727">
        <w:rPr>
          <w:color w:val="auto"/>
          <w:kern w:val="0"/>
          <w:sz w:val="24"/>
          <w:lang w:val="en-AU"/>
        </w:rPr>
        <w:t xml:space="preserve"> (in whatever manner the event official describes) the</w:t>
      </w:r>
      <w:r w:rsidR="00097856">
        <w:rPr>
          <w:color w:val="auto"/>
          <w:kern w:val="0"/>
          <w:sz w:val="24"/>
          <w:lang w:val="en-AU"/>
        </w:rPr>
        <w:t xml:space="preserve"> special</w:t>
      </w:r>
      <w:r w:rsidRPr="00921727">
        <w:rPr>
          <w:color w:val="auto"/>
          <w:kern w:val="0"/>
          <w:sz w:val="24"/>
          <w:lang w:val="en-AU"/>
        </w:rPr>
        <w:t xml:space="preserve"> stage active for a testing session, media event, corporate event day or rally competition and ending </w:t>
      </w:r>
      <w:r w:rsidR="002653E9">
        <w:rPr>
          <w:color w:val="auto"/>
          <w:kern w:val="0"/>
          <w:sz w:val="24"/>
          <w:lang w:val="en-AU"/>
        </w:rPr>
        <w:t>on</w:t>
      </w:r>
      <w:r w:rsidRPr="00921727">
        <w:rPr>
          <w:color w:val="auto"/>
          <w:kern w:val="0"/>
          <w:sz w:val="24"/>
          <w:lang w:val="en-AU"/>
        </w:rPr>
        <w:t xml:space="preserve"> an event official declar</w:t>
      </w:r>
      <w:r w:rsidR="002653E9">
        <w:rPr>
          <w:color w:val="auto"/>
          <w:kern w:val="0"/>
          <w:sz w:val="24"/>
          <w:lang w:val="en-AU"/>
        </w:rPr>
        <w:t>ing</w:t>
      </w:r>
      <w:r w:rsidRPr="00921727">
        <w:rPr>
          <w:color w:val="auto"/>
          <w:kern w:val="0"/>
          <w:sz w:val="24"/>
          <w:lang w:val="en-AU"/>
        </w:rPr>
        <w:t xml:space="preserve"> the </w:t>
      </w:r>
      <w:r w:rsidR="00097856">
        <w:rPr>
          <w:color w:val="auto"/>
          <w:kern w:val="0"/>
          <w:sz w:val="24"/>
          <w:lang w:val="en-AU"/>
        </w:rPr>
        <w:t xml:space="preserve">special </w:t>
      </w:r>
      <w:r w:rsidRPr="00921727">
        <w:rPr>
          <w:color w:val="auto"/>
          <w:kern w:val="0"/>
          <w:sz w:val="24"/>
          <w:lang w:val="en-AU"/>
        </w:rPr>
        <w:t>stage inactive.</w:t>
      </w:r>
    </w:p>
    <w:p w14:paraId="7CB9DE8E" w14:textId="77777777" w:rsidR="00307BF3" w:rsidRDefault="00307BF3" w:rsidP="00EF2C7E">
      <w:pPr>
        <w:spacing w:before="60"/>
        <w:rPr>
          <w:b/>
          <w:bCs/>
          <w:sz w:val="24"/>
        </w:rPr>
      </w:pPr>
    </w:p>
    <w:p w14:paraId="019BF669" w14:textId="77777777" w:rsidR="00307BF3" w:rsidRPr="000D2CC2" w:rsidRDefault="00307BF3" w:rsidP="000D2CC2">
      <w:pPr>
        <w:spacing w:before="60"/>
        <w:ind w:left="1276" w:hanging="567"/>
        <w:rPr>
          <w:bCs/>
          <w:sz w:val="24"/>
        </w:rPr>
      </w:pPr>
      <w:r w:rsidRPr="000D2CC2">
        <w:rPr>
          <w:bCs/>
          <w:sz w:val="24"/>
        </w:rPr>
        <w:t>(2)</w:t>
      </w:r>
      <w:r w:rsidRPr="000D2CC2">
        <w:rPr>
          <w:bCs/>
          <w:sz w:val="24"/>
        </w:rPr>
        <w:tab/>
      </w:r>
      <w:r w:rsidR="002653E9" w:rsidRPr="000D2CC2">
        <w:rPr>
          <w:bCs/>
          <w:sz w:val="24"/>
        </w:rPr>
        <w:t>S</w:t>
      </w:r>
      <w:r w:rsidRPr="000D2CC2">
        <w:rPr>
          <w:bCs/>
          <w:sz w:val="24"/>
        </w:rPr>
        <w:t>ubclause (1) does not apply if the designated vehicle is—</w:t>
      </w:r>
    </w:p>
    <w:p w14:paraId="5748C155" w14:textId="77777777" w:rsidR="00307BF3" w:rsidRPr="00921727" w:rsidRDefault="005F6B99" w:rsidP="000D2CC2">
      <w:pPr>
        <w:spacing w:before="140" w:after="0"/>
        <w:ind w:left="1701" w:hanging="425"/>
        <w:rPr>
          <w:color w:val="auto"/>
          <w:kern w:val="0"/>
          <w:sz w:val="24"/>
          <w:lang w:val="en-AU"/>
        </w:rPr>
      </w:pPr>
      <w:r w:rsidRPr="000D2CC2">
        <w:rPr>
          <w:bCs/>
          <w:sz w:val="24"/>
        </w:rPr>
        <w:t>(a)</w:t>
      </w:r>
      <w:r w:rsidR="00307BF3" w:rsidRPr="000D2CC2">
        <w:rPr>
          <w:bCs/>
          <w:sz w:val="24"/>
        </w:rPr>
        <w:tab/>
        <w:t>covered under a policy of compulsory third-party insurance of a</w:t>
      </w:r>
      <w:r>
        <w:rPr>
          <w:color w:val="auto"/>
          <w:kern w:val="0"/>
          <w:sz w:val="24"/>
          <w:lang w:val="en-AU"/>
        </w:rPr>
        <w:t xml:space="preserve"> </w:t>
      </w:r>
      <w:r w:rsidR="00307BF3" w:rsidRPr="00921727">
        <w:rPr>
          <w:color w:val="auto"/>
          <w:kern w:val="0"/>
          <w:sz w:val="24"/>
          <w:lang w:val="en-AU"/>
        </w:rPr>
        <w:t>place other than the ACT or under a law of the Commonwealth; or</w:t>
      </w:r>
    </w:p>
    <w:p w14:paraId="1D2DB3A6" w14:textId="77777777" w:rsidR="00307BF3" w:rsidRPr="00921727" w:rsidRDefault="005F6B99" w:rsidP="000D2CC2">
      <w:pPr>
        <w:spacing w:before="140" w:after="0"/>
        <w:ind w:left="1701" w:hanging="425"/>
        <w:rPr>
          <w:color w:val="auto"/>
          <w:kern w:val="0"/>
          <w:sz w:val="24"/>
          <w:lang w:val="en-AU"/>
        </w:rPr>
      </w:pPr>
      <w:r>
        <w:rPr>
          <w:color w:val="auto"/>
          <w:kern w:val="0"/>
          <w:sz w:val="24"/>
          <w:lang w:val="en-AU"/>
        </w:rPr>
        <w:t>(b)</w:t>
      </w:r>
      <w:r>
        <w:rPr>
          <w:color w:val="auto"/>
          <w:kern w:val="0"/>
          <w:sz w:val="24"/>
          <w:lang w:val="en-AU"/>
        </w:rPr>
        <w:tab/>
      </w:r>
      <w:r w:rsidR="00307BF3" w:rsidRPr="00921727">
        <w:rPr>
          <w:color w:val="auto"/>
          <w:kern w:val="0"/>
          <w:sz w:val="24"/>
          <w:lang w:val="en-AU"/>
        </w:rPr>
        <w:t>subject to coverage under a compulsory motor vehicle or trailer</w:t>
      </w:r>
      <w:r>
        <w:rPr>
          <w:color w:val="auto"/>
          <w:kern w:val="0"/>
          <w:sz w:val="24"/>
          <w:lang w:val="en-AU"/>
        </w:rPr>
        <w:t xml:space="preserve"> </w:t>
      </w:r>
      <w:r w:rsidR="00307BF3" w:rsidRPr="00921727">
        <w:rPr>
          <w:color w:val="auto"/>
          <w:kern w:val="0"/>
          <w:sz w:val="24"/>
          <w:lang w:val="en-AU"/>
        </w:rPr>
        <w:t>accident compensation scheme of a place other than the ACT or of</w:t>
      </w:r>
      <w:r>
        <w:rPr>
          <w:color w:val="auto"/>
          <w:kern w:val="0"/>
          <w:sz w:val="24"/>
          <w:lang w:val="en-AU"/>
        </w:rPr>
        <w:t xml:space="preserve"> </w:t>
      </w:r>
      <w:r w:rsidR="00307BF3" w:rsidRPr="00921727">
        <w:rPr>
          <w:color w:val="auto"/>
          <w:kern w:val="0"/>
          <w:sz w:val="24"/>
          <w:lang w:val="en-AU"/>
        </w:rPr>
        <w:t>the Commonwealth.</w:t>
      </w:r>
    </w:p>
    <w:p w14:paraId="7D51971B" w14:textId="77777777" w:rsidR="00307BF3" w:rsidRDefault="00307BF3" w:rsidP="000D2CC2">
      <w:pPr>
        <w:autoSpaceDE w:val="0"/>
        <w:autoSpaceDN w:val="0"/>
        <w:adjustRightInd w:val="0"/>
        <w:spacing w:after="0"/>
        <w:ind w:left="709" w:hanging="709"/>
        <w:rPr>
          <w:color w:val="auto"/>
          <w:kern w:val="0"/>
          <w:sz w:val="24"/>
          <w:szCs w:val="24"/>
          <w:lang w:val="en-AU" w:eastAsia="en-AU"/>
        </w:rPr>
      </w:pPr>
    </w:p>
    <w:p w14:paraId="3105EE33" w14:textId="77777777" w:rsidR="00EF2C7E" w:rsidRDefault="00EF2C7E">
      <w:pPr>
        <w:spacing w:after="0"/>
        <w:rPr>
          <w:rFonts w:ascii="Arial" w:hAnsi="Arial" w:cs="Arial"/>
          <w:b/>
          <w:bCs/>
          <w:color w:val="auto"/>
          <w:kern w:val="0"/>
          <w:sz w:val="24"/>
          <w:lang w:val="en-AU"/>
        </w:rPr>
      </w:pPr>
      <w:r>
        <w:rPr>
          <w:rFonts w:ascii="Arial" w:hAnsi="Arial" w:cs="Arial"/>
          <w:b/>
          <w:bCs/>
          <w:color w:val="auto"/>
          <w:kern w:val="0"/>
          <w:sz w:val="24"/>
          <w:lang w:val="en-AU"/>
        </w:rPr>
        <w:br w:type="page"/>
      </w:r>
    </w:p>
    <w:p w14:paraId="3E1EE2AA" w14:textId="4290331E" w:rsidR="00307BF3" w:rsidRPr="005F6B99" w:rsidRDefault="00307BF3" w:rsidP="005F6B99">
      <w:pPr>
        <w:spacing w:before="300" w:after="0"/>
        <w:ind w:left="720" w:hanging="720"/>
        <w:rPr>
          <w:rFonts w:ascii="Arial" w:hAnsi="Arial" w:cs="Arial"/>
          <w:b/>
          <w:bCs/>
          <w:color w:val="auto"/>
          <w:kern w:val="0"/>
          <w:sz w:val="24"/>
          <w:lang w:val="en-AU"/>
        </w:rPr>
      </w:pPr>
      <w:r w:rsidRPr="005F6B99">
        <w:rPr>
          <w:rFonts w:ascii="Arial" w:hAnsi="Arial" w:cs="Arial"/>
          <w:b/>
          <w:bCs/>
          <w:color w:val="auto"/>
          <w:kern w:val="0"/>
          <w:sz w:val="24"/>
          <w:lang w:val="en-AU"/>
        </w:rPr>
        <w:lastRenderedPageBreak/>
        <w:t>4</w:t>
      </w:r>
      <w:r w:rsidRPr="005F6B99">
        <w:rPr>
          <w:rFonts w:ascii="Arial" w:hAnsi="Arial" w:cs="Arial"/>
          <w:b/>
          <w:bCs/>
          <w:color w:val="auto"/>
          <w:kern w:val="0"/>
          <w:sz w:val="24"/>
          <w:lang w:val="en-AU"/>
        </w:rPr>
        <w:tab/>
      </w:r>
      <w:r w:rsidRPr="00AC4766">
        <w:rPr>
          <w:rFonts w:ascii="Arial" w:hAnsi="Arial" w:cs="Arial"/>
          <w:b/>
          <w:bCs/>
          <w:color w:val="auto"/>
          <w:kern w:val="0"/>
          <w:sz w:val="24"/>
          <w:lang w:val="en-AU"/>
        </w:rPr>
        <w:t>Declaration – other road transport legislation</w:t>
      </w:r>
    </w:p>
    <w:p w14:paraId="41EA7756" w14:textId="5BD14FC1" w:rsidR="00307BF3" w:rsidRPr="000D2CC2" w:rsidRDefault="00307BF3" w:rsidP="00EF3418">
      <w:pPr>
        <w:spacing w:before="60"/>
        <w:ind w:left="709"/>
        <w:rPr>
          <w:bCs/>
          <w:sz w:val="24"/>
        </w:rPr>
      </w:pPr>
      <w:r w:rsidRPr="000D2CC2">
        <w:rPr>
          <w:bCs/>
          <w:sz w:val="24"/>
        </w:rPr>
        <w:t>I declare that</w:t>
      </w:r>
      <w:r w:rsidR="000D2CC2">
        <w:rPr>
          <w:bCs/>
          <w:sz w:val="24"/>
        </w:rPr>
        <w:t xml:space="preserve"> the following</w:t>
      </w:r>
      <w:r w:rsidR="002653E9" w:rsidRPr="000D2CC2">
        <w:rPr>
          <w:bCs/>
          <w:sz w:val="24"/>
        </w:rPr>
        <w:t xml:space="preserve"> road transport legislation</w:t>
      </w:r>
      <w:r w:rsidR="00CA6C90" w:rsidRPr="000D2CC2">
        <w:rPr>
          <w:bCs/>
          <w:sz w:val="24"/>
        </w:rPr>
        <w:t xml:space="preserve"> </w:t>
      </w:r>
      <w:r w:rsidRPr="000D2CC2">
        <w:rPr>
          <w:bCs/>
          <w:sz w:val="24"/>
        </w:rPr>
        <w:t>do</w:t>
      </w:r>
      <w:r w:rsidR="000D2CC2">
        <w:rPr>
          <w:bCs/>
          <w:sz w:val="24"/>
        </w:rPr>
        <w:t>es</w:t>
      </w:r>
      <w:r w:rsidRPr="000D2CC2">
        <w:rPr>
          <w:bCs/>
          <w:sz w:val="24"/>
        </w:rPr>
        <w:t xml:space="preserve"> not apply to</w:t>
      </w:r>
      <w:r w:rsidR="00EF2C7E">
        <w:rPr>
          <w:bCs/>
          <w:sz w:val="24"/>
        </w:rPr>
        <w:t xml:space="preserve"> </w:t>
      </w:r>
      <w:r w:rsidR="000D2CC2">
        <w:rPr>
          <w:bCs/>
          <w:sz w:val="24"/>
        </w:rPr>
        <w:t xml:space="preserve">designated </w:t>
      </w:r>
      <w:r w:rsidRPr="000D2CC2">
        <w:rPr>
          <w:bCs/>
          <w:sz w:val="24"/>
        </w:rPr>
        <w:t xml:space="preserve">vehicle or the driver of an entrant vehicle, while participating in a special stage of the </w:t>
      </w:r>
      <w:r w:rsidR="00DE13C9" w:rsidRPr="00DE13C9">
        <w:rPr>
          <w:bCs/>
          <w:sz w:val="24"/>
        </w:rPr>
        <w:t>Active Rally Sport Test Day</w:t>
      </w:r>
      <w:r w:rsidR="00F3513D">
        <w:rPr>
          <w:bCs/>
          <w:sz w:val="24"/>
        </w:rPr>
        <w:t xml:space="preserve"> </w:t>
      </w:r>
      <w:r w:rsidRPr="000D2CC2">
        <w:rPr>
          <w:bCs/>
          <w:sz w:val="24"/>
        </w:rPr>
        <w:t xml:space="preserve">for any period beginning </w:t>
      </w:r>
      <w:r w:rsidR="002653E9" w:rsidRPr="000D2CC2">
        <w:rPr>
          <w:bCs/>
          <w:sz w:val="24"/>
        </w:rPr>
        <w:t>on</w:t>
      </w:r>
      <w:r w:rsidRPr="000D2CC2">
        <w:rPr>
          <w:bCs/>
          <w:sz w:val="24"/>
        </w:rPr>
        <w:t xml:space="preserve"> an event official declar</w:t>
      </w:r>
      <w:r w:rsidR="002653E9" w:rsidRPr="000D2CC2">
        <w:rPr>
          <w:bCs/>
          <w:sz w:val="24"/>
        </w:rPr>
        <w:t>ing</w:t>
      </w:r>
      <w:r w:rsidRPr="000D2CC2">
        <w:rPr>
          <w:bCs/>
          <w:sz w:val="24"/>
        </w:rPr>
        <w:t xml:space="preserve"> (in whatever manner the event official describes) the stage active for a testing session, media event, corporate event day or rally competition and ending </w:t>
      </w:r>
      <w:r w:rsidR="002653E9" w:rsidRPr="000D2CC2">
        <w:rPr>
          <w:bCs/>
          <w:sz w:val="24"/>
        </w:rPr>
        <w:t>on</w:t>
      </w:r>
      <w:r w:rsidRPr="000D2CC2">
        <w:rPr>
          <w:bCs/>
          <w:sz w:val="24"/>
        </w:rPr>
        <w:t xml:space="preserve"> an event official declar</w:t>
      </w:r>
      <w:r w:rsidR="002653E9" w:rsidRPr="000D2CC2">
        <w:rPr>
          <w:bCs/>
          <w:sz w:val="24"/>
        </w:rPr>
        <w:t>ing</w:t>
      </w:r>
      <w:r w:rsidRPr="000D2CC2">
        <w:rPr>
          <w:bCs/>
          <w:sz w:val="24"/>
        </w:rPr>
        <w:t xml:space="preserve"> the stage inactive</w:t>
      </w:r>
      <w:r w:rsidR="00352DDF">
        <w:rPr>
          <w:bCs/>
          <w:sz w:val="24"/>
        </w:rPr>
        <w:t>:</w:t>
      </w:r>
    </w:p>
    <w:p w14:paraId="5AF10771" w14:textId="77777777" w:rsidR="00C4446B" w:rsidRPr="000D2CC2" w:rsidRDefault="00B47F4C" w:rsidP="000D2CC2">
      <w:pPr>
        <w:spacing w:before="140" w:after="0"/>
        <w:ind w:left="1701" w:hanging="425"/>
        <w:rPr>
          <w:color w:val="auto"/>
          <w:kern w:val="0"/>
          <w:sz w:val="24"/>
          <w:lang w:val="en-AU"/>
        </w:rPr>
      </w:pPr>
      <w:r w:rsidRPr="000D2CC2">
        <w:rPr>
          <w:color w:val="auto"/>
          <w:kern w:val="0"/>
          <w:sz w:val="24"/>
          <w:lang w:val="en-AU"/>
        </w:rPr>
        <w:t>(</w:t>
      </w:r>
      <w:r w:rsidR="006408BB" w:rsidRPr="000D2CC2">
        <w:rPr>
          <w:color w:val="auto"/>
          <w:kern w:val="0"/>
          <w:sz w:val="24"/>
          <w:lang w:val="en-AU"/>
        </w:rPr>
        <w:t>a</w:t>
      </w:r>
      <w:r w:rsidRPr="000D2CC2">
        <w:rPr>
          <w:color w:val="auto"/>
          <w:kern w:val="0"/>
          <w:sz w:val="24"/>
          <w:lang w:val="en-AU"/>
        </w:rPr>
        <w:t>)</w:t>
      </w:r>
      <w:r w:rsidRPr="000D2CC2">
        <w:rPr>
          <w:color w:val="auto"/>
          <w:kern w:val="0"/>
          <w:sz w:val="24"/>
          <w:lang w:val="en-AU"/>
        </w:rPr>
        <w:tab/>
      </w:r>
      <w:r w:rsidR="00C4446B" w:rsidRPr="000D2CC2">
        <w:rPr>
          <w:color w:val="auto"/>
          <w:kern w:val="0"/>
          <w:sz w:val="24"/>
          <w:lang w:val="en-AU"/>
        </w:rPr>
        <w:t xml:space="preserve">the </w:t>
      </w:r>
      <w:r w:rsidR="00C4446B" w:rsidRPr="000D2CC2">
        <w:rPr>
          <w:i/>
          <w:color w:val="auto"/>
          <w:kern w:val="0"/>
          <w:sz w:val="24"/>
          <w:lang w:val="en-AU"/>
        </w:rPr>
        <w:t>Road Transport (Driver Licensing)</w:t>
      </w:r>
      <w:r w:rsidR="000D2CC2">
        <w:rPr>
          <w:i/>
          <w:color w:val="auto"/>
          <w:kern w:val="0"/>
          <w:sz w:val="24"/>
          <w:lang w:val="en-AU"/>
        </w:rPr>
        <w:t xml:space="preserve"> </w:t>
      </w:r>
      <w:r w:rsidR="00C4446B" w:rsidRPr="000D2CC2">
        <w:rPr>
          <w:i/>
          <w:color w:val="auto"/>
          <w:kern w:val="0"/>
          <w:sz w:val="24"/>
          <w:lang w:val="en-AU"/>
        </w:rPr>
        <w:t>Act 1999</w:t>
      </w:r>
      <w:r w:rsidR="00C4446B" w:rsidRPr="000D2CC2">
        <w:rPr>
          <w:color w:val="auto"/>
          <w:kern w:val="0"/>
          <w:sz w:val="24"/>
          <w:lang w:val="en-AU"/>
        </w:rPr>
        <w:t>;</w:t>
      </w:r>
    </w:p>
    <w:p w14:paraId="6BB754C9" w14:textId="77777777" w:rsidR="00C4446B" w:rsidRPr="000D2CC2" w:rsidRDefault="00B47F4C" w:rsidP="000D2CC2">
      <w:pPr>
        <w:spacing w:before="140" w:after="0"/>
        <w:ind w:left="1701" w:hanging="425"/>
        <w:rPr>
          <w:color w:val="auto"/>
          <w:kern w:val="0"/>
          <w:sz w:val="24"/>
          <w:lang w:val="en-AU"/>
        </w:rPr>
      </w:pPr>
      <w:r w:rsidRPr="000D2CC2">
        <w:rPr>
          <w:color w:val="auto"/>
          <w:kern w:val="0"/>
          <w:sz w:val="24"/>
          <w:lang w:val="en-AU"/>
        </w:rPr>
        <w:t>(</w:t>
      </w:r>
      <w:r w:rsidR="006408BB" w:rsidRPr="000D2CC2">
        <w:rPr>
          <w:color w:val="auto"/>
          <w:kern w:val="0"/>
          <w:sz w:val="24"/>
          <w:lang w:val="en-AU"/>
        </w:rPr>
        <w:t>b</w:t>
      </w:r>
      <w:r w:rsidRPr="000D2CC2">
        <w:rPr>
          <w:color w:val="auto"/>
          <w:kern w:val="0"/>
          <w:sz w:val="24"/>
          <w:lang w:val="en-AU"/>
        </w:rPr>
        <w:t>)</w:t>
      </w:r>
      <w:r w:rsidRPr="000D2CC2">
        <w:rPr>
          <w:color w:val="auto"/>
          <w:kern w:val="0"/>
          <w:sz w:val="24"/>
          <w:lang w:val="en-AU"/>
        </w:rPr>
        <w:tab/>
      </w:r>
      <w:r w:rsidR="00C4446B" w:rsidRPr="000D2CC2">
        <w:rPr>
          <w:color w:val="auto"/>
          <w:kern w:val="0"/>
          <w:sz w:val="24"/>
          <w:lang w:val="en-AU"/>
        </w:rPr>
        <w:t xml:space="preserve">the </w:t>
      </w:r>
      <w:r w:rsidR="00C4446B" w:rsidRPr="000D2CC2">
        <w:rPr>
          <w:i/>
          <w:color w:val="auto"/>
          <w:kern w:val="0"/>
          <w:sz w:val="24"/>
          <w:lang w:val="en-AU"/>
        </w:rPr>
        <w:t>Road Transport (Safety and Traffic Management)</w:t>
      </w:r>
      <w:r w:rsidR="000D2CC2" w:rsidRPr="000D2CC2">
        <w:rPr>
          <w:i/>
          <w:color w:val="auto"/>
          <w:kern w:val="0"/>
          <w:sz w:val="24"/>
          <w:lang w:val="en-AU"/>
        </w:rPr>
        <w:t xml:space="preserve"> </w:t>
      </w:r>
      <w:r w:rsidR="00C4446B" w:rsidRPr="000D2CC2">
        <w:rPr>
          <w:i/>
          <w:color w:val="auto"/>
          <w:kern w:val="0"/>
          <w:sz w:val="24"/>
          <w:lang w:val="en-AU"/>
        </w:rPr>
        <w:t>Act 1999</w:t>
      </w:r>
      <w:r w:rsidR="00C4446B" w:rsidRPr="000D2CC2">
        <w:rPr>
          <w:color w:val="auto"/>
          <w:kern w:val="0"/>
          <w:sz w:val="24"/>
          <w:lang w:val="en-AU"/>
        </w:rPr>
        <w:t>; and</w:t>
      </w:r>
    </w:p>
    <w:p w14:paraId="781DB5B9" w14:textId="3E34D2FA" w:rsidR="006408BB" w:rsidRDefault="00B47F4C" w:rsidP="00332800">
      <w:pPr>
        <w:spacing w:before="140" w:after="0"/>
        <w:ind w:left="1701" w:hanging="425"/>
        <w:rPr>
          <w:sz w:val="24"/>
        </w:rPr>
      </w:pPr>
      <w:r w:rsidRPr="000D2CC2">
        <w:rPr>
          <w:color w:val="auto"/>
          <w:kern w:val="0"/>
          <w:sz w:val="24"/>
          <w:lang w:val="en-AU"/>
        </w:rPr>
        <w:t>(</w:t>
      </w:r>
      <w:r w:rsidR="006408BB" w:rsidRPr="000D2CC2">
        <w:rPr>
          <w:color w:val="auto"/>
          <w:kern w:val="0"/>
          <w:sz w:val="24"/>
          <w:lang w:val="en-AU"/>
        </w:rPr>
        <w:t>c</w:t>
      </w:r>
      <w:r w:rsidRPr="000D2CC2">
        <w:rPr>
          <w:color w:val="auto"/>
          <w:kern w:val="0"/>
          <w:sz w:val="24"/>
          <w:lang w:val="en-AU"/>
        </w:rPr>
        <w:t>)</w:t>
      </w:r>
      <w:r w:rsidRPr="000D2CC2">
        <w:rPr>
          <w:color w:val="auto"/>
          <w:kern w:val="0"/>
          <w:sz w:val="24"/>
          <w:lang w:val="en-AU"/>
        </w:rPr>
        <w:tab/>
      </w:r>
      <w:r w:rsidR="00C4446B" w:rsidRPr="000D2CC2">
        <w:rPr>
          <w:color w:val="auto"/>
          <w:kern w:val="0"/>
          <w:sz w:val="24"/>
          <w:lang w:val="en-AU"/>
        </w:rPr>
        <w:t xml:space="preserve">the </w:t>
      </w:r>
      <w:r w:rsidR="00C4446B" w:rsidRPr="000D2CC2">
        <w:rPr>
          <w:i/>
          <w:color w:val="auto"/>
          <w:kern w:val="0"/>
          <w:sz w:val="24"/>
          <w:lang w:val="en-AU"/>
        </w:rPr>
        <w:t>Road Transport (Vehicle Registration) Act 1999</w:t>
      </w:r>
      <w:r w:rsidR="00C4446B" w:rsidRPr="000D2CC2">
        <w:rPr>
          <w:color w:val="auto"/>
          <w:kern w:val="0"/>
          <w:sz w:val="24"/>
          <w:lang w:val="en-AU"/>
        </w:rPr>
        <w:t>.</w:t>
      </w:r>
    </w:p>
    <w:p w14:paraId="2E24E433" w14:textId="0B8EA1DB" w:rsidR="004B0A8C" w:rsidRPr="005F6B99" w:rsidRDefault="00DE13C9" w:rsidP="005F6B99">
      <w:pPr>
        <w:spacing w:before="300" w:after="0"/>
        <w:ind w:left="720" w:hanging="720"/>
        <w:rPr>
          <w:rFonts w:ascii="Arial" w:hAnsi="Arial" w:cs="Arial"/>
          <w:b/>
          <w:bCs/>
          <w:color w:val="auto"/>
          <w:kern w:val="0"/>
          <w:sz w:val="24"/>
          <w:lang w:val="en-AU"/>
        </w:rPr>
      </w:pPr>
      <w:r>
        <w:rPr>
          <w:rFonts w:ascii="Arial" w:hAnsi="Arial" w:cs="Arial"/>
          <w:b/>
          <w:bCs/>
          <w:color w:val="auto"/>
          <w:kern w:val="0"/>
          <w:sz w:val="24"/>
          <w:lang w:val="en-AU"/>
        </w:rPr>
        <w:t>5</w:t>
      </w:r>
      <w:r w:rsidR="004B0A8C" w:rsidRPr="005F6B99">
        <w:rPr>
          <w:rFonts w:ascii="Arial" w:hAnsi="Arial" w:cs="Arial"/>
          <w:b/>
          <w:bCs/>
          <w:color w:val="auto"/>
          <w:kern w:val="0"/>
          <w:sz w:val="24"/>
          <w:lang w:val="en-AU"/>
        </w:rPr>
        <w:tab/>
      </w:r>
      <w:r w:rsidR="00217432" w:rsidRPr="00AC4766">
        <w:rPr>
          <w:rFonts w:ascii="Arial" w:hAnsi="Arial" w:cs="Arial"/>
          <w:b/>
          <w:bCs/>
          <w:color w:val="auto"/>
          <w:kern w:val="0"/>
          <w:sz w:val="24"/>
          <w:lang w:val="en-AU"/>
        </w:rPr>
        <w:t>Definitions</w:t>
      </w:r>
    </w:p>
    <w:p w14:paraId="585333A5" w14:textId="77777777" w:rsidR="00217432" w:rsidRPr="005F6B99" w:rsidRDefault="00217432" w:rsidP="005F6B99">
      <w:pPr>
        <w:spacing w:before="140" w:after="0"/>
        <w:ind w:left="720"/>
        <w:rPr>
          <w:color w:val="auto"/>
          <w:kern w:val="0"/>
          <w:sz w:val="24"/>
          <w:lang w:val="en-AU"/>
        </w:rPr>
      </w:pPr>
      <w:r w:rsidRPr="005F6B99">
        <w:rPr>
          <w:color w:val="auto"/>
          <w:kern w:val="0"/>
          <w:sz w:val="24"/>
          <w:lang w:val="en-AU"/>
        </w:rPr>
        <w:t>In this instrument:</w:t>
      </w:r>
    </w:p>
    <w:p w14:paraId="0AF126D9" w14:textId="77777777" w:rsidR="00307BF3" w:rsidRPr="005F6B99" w:rsidRDefault="00307BF3" w:rsidP="005F6B99">
      <w:pPr>
        <w:spacing w:before="140" w:after="0"/>
        <w:ind w:left="720"/>
        <w:rPr>
          <w:color w:val="auto"/>
          <w:kern w:val="0"/>
          <w:sz w:val="24"/>
          <w:lang w:val="en-AU"/>
        </w:rPr>
      </w:pPr>
      <w:r w:rsidRPr="005F6B99">
        <w:rPr>
          <w:b/>
          <w:i/>
          <w:color w:val="auto"/>
          <w:kern w:val="0"/>
          <w:sz w:val="24"/>
          <w:lang w:val="en-AU"/>
        </w:rPr>
        <w:t>designated vehicle</w:t>
      </w:r>
      <w:r w:rsidRPr="005F6B99">
        <w:rPr>
          <w:color w:val="auto"/>
          <w:kern w:val="0"/>
          <w:sz w:val="24"/>
          <w:lang w:val="en-AU"/>
        </w:rPr>
        <w:t xml:space="preserve"> means any of the following vehicles:</w:t>
      </w:r>
    </w:p>
    <w:p w14:paraId="606C0781" w14:textId="77777777" w:rsidR="00307BF3" w:rsidRPr="005F6B99" w:rsidRDefault="00307BF3" w:rsidP="005F6B99">
      <w:pPr>
        <w:spacing w:before="140" w:after="0"/>
        <w:ind w:left="720"/>
        <w:rPr>
          <w:color w:val="auto"/>
          <w:kern w:val="0"/>
          <w:sz w:val="24"/>
          <w:lang w:val="en-AU"/>
        </w:rPr>
      </w:pPr>
      <w:r w:rsidRPr="005F6B99">
        <w:rPr>
          <w:color w:val="auto"/>
          <w:kern w:val="0"/>
          <w:sz w:val="24"/>
          <w:lang w:val="en-AU"/>
        </w:rPr>
        <w:t>(a) a registered entrant motor vehicle;</w:t>
      </w:r>
    </w:p>
    <w:p w14:paraId="2B68D44E" w14:textId="77777777" w:rsidR="00307BF3" w:rsidRPr="005F6B99" w:rsidRDefault="00307BF3" w:rsidP="005F6B99">
      <w:pPr>
        <w:spacing w:before="140" w:after="0"/>
        <w:ind w:left="720"/>
        <w:rPr>
          <w:color w:val="auto"/>
          <w:kern w:val="0"/>
          <w:sz w:val="24"/>
          <w:lang w:val="en-AU"/>
        </w:rPr>
      </w:pPr>
      <w:r w:rsidRPr="005F6B99">
        <w:rPr>
          <w:color w:val="auto"/>
          <w:kern w:val="0"/>
          <w:sz w:val="24"/>
          <w:lang w:val="en-AU"/>
        </w:rPr>
        <w:t>(b) a registered promotional or official vehicle;</w:t>
      </w:r>
    </w:p>
    <w:p w14:paraId="6FA57226" w14:textId="77777777" w:rsidR="00307BF3" w:rsidRPr="005F6B99" w:rsidRDefault="00307BF3" w:rsidP="005F6B99">
      <w:pPr>
        <w:spacing w:before="140" w:after="0"/>
        <w:ind w:left="720"/>
        <w:rPr>
          <w:color w:val="auto"/>
          <w:kern w:val="0"/>
          <w:sz w:val="24"/>
          <w:lang w:val="en-AU"/>
        </w:rPr>
      </w:pPr>
      <w:r w:rsidRPr="005F6B99">
        <w:rPr>
          <w:color w:val="auto"/>
          <w:kern w:val="0"/>
          <w:sz w:val="24"/>
          <w:lang w:val="en-AU"/>
        </w:rPr>
        <w:t>(c) an unidentified motor vehicle;</w:t>
      </w:r>
      <w:r w:rsidR="00CA6C90">
        <w:rPr>
          <w:color w:val="auto"/>
          <w:kern w:val="0"/>
          <w:sz w:val="24"/>
          <w:lang w:val="en-AU"/>
        </w:rPr>
        <w:t xml:space="preserve"> or</w:t>
      </w:r>
    </w:p>
    <w:p w14:paraId="39191663" w14:textId="77777777" w:rsidR="00307BF3" w:rsidRPr="005F6B99" w:rsidRDefault="00307BF3" w:rsidP="005F6B99">
      <w:pPr>
        <w:spacing w:before="140" w:after="0"/>
        <w:ind w:left="720"/>
        <w:rPr>
          <w:color w:val="auto"/>
          <w:kern w:val="0"/>
          <w:sz w:val="24"/>
          <w:lang w:val="en-AU"/>
        </w:rPr>
      </w:pPr>
      <w:r w:rsidRPr="005F6B99">
        <w:rPr>
          <w:color w:val="auto"/>
          <w:kern w:val="0"/>
          <w:sz w:val="24"/>
          <w:lang w:val="en-AU"/>
        </w:rPr>
        <w:t>(d) an uninsured motor vehicle.</w:t>
      </w:r>
    </w:p>
    <w:p w14:paraId="127CB41A" w14:textId="77777777" w:rsidR="00307BF3" w:rsidRDefault="00307BF3" w:rsidP="00307BF3">
      <w:pPr>
        <w:spacing w:before="60"/>
        <w:ind w:left="720" w:hanging="720"/>
        <w:rPr>
          <w:b/>
          <w:bCs/>
          <w:sz w:val="24"/>
        </w:rPr>
      </w:pPr>
    </w:p>
    <w:p w14:paraId="5515FEA5" w14:textId="77777777" w:rsidR="00307BF3" w:rsidRPr="004176E1" w:rsidRDefault="00307BF3" w:rsidP="00307BF3">
      <w:pPr>
        <w:ind w:left="709"/>
        <w:rPr>
          <w:sz w:val="24"/>
        </w:rPr>
      </w:pPr>
      <w:r w:rsidRPr="004176E1">
        <w:rPr>
          <w:b/>
          <w:i/>
          <w:sz w:val="24"/>
        </w:rPr>
        <w:t xml:space="preserve">entrant </w:t>
      </w:r>
      <w:r w:rsidR="000D2CC2">
        <w:rPr>
          <w:b/>
          <w:i/>
          <w:sz w:val="24"/>
        </w:rPr>
        <w:t xml:space="preserve">motor </w:t>
      </w:r>
      <w:r w:rsidRPr="004176E1">
        <w:rPr>
          <w:b/>
          <w:i/>
          <w:sz w:val="24"/>
        </w:rPr>
        <w:t xml:space="preserve">vehicle </w:t>
      </w:r>
      <w:r w:rsidRPr="004176E1">
        <w:rPr>
          <w:sz w:val="24"/>
        </w:rPr>
        <w:t>means:</w:t>
      </w:r>
    </w:p>
    <w:p w14:paraId="47D6D86E" w14:textId="79E40AA6" w:rsidR="00307BF3" w:rsidRPr="002B5F52" w:rsidRDefault="00307BF3" w:rsidP="00A640C5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2B5F52">
        <w:rPr>
          <w:rFonts w:ascii="Times New Roman" w:hAnsi="Times New Roman"/>
          <w:sz w:val="24"/>
          <w:szCs w:val="24"/>
        </w:rPr>
        <w:t xml:space="preserve">a vehicle entered for competition for the </w:t>
      </w:r>
      <w:r w:rsidR="00DE13C9" w:rsidRPr="00DE13C9">
        <w:rPr>
          <w:rFonts w:ascii="Times New Roman" w:hAnsi="Times New Roman"/>
          <w:sz w:val="24"/>
          <w:szCs w:val="24"/>
        </w:rPr>
        <w:t>Active Rally Sport Test Day</w:t>
      </w:r>
      <w:r w:rsidRPr="002B5F52">
        <w:rPr>
          <w:rFonts w:ascii="Times New Roman" w:hAnsi="Times New Roman"/>
          <w:sz w:val="24"/>
          <w:szCs w:val="24"/>
        </w:rPr>
        <w:t>, to take part in the stages; or</w:t>
      </w:r>
    </w:p>
    <w:p w14:paraId="1839E1A9" w14:textId="77777777" w:rsidR="00307BF3" w:rsidRPr="004176E1" w:rsidRDefault="00307BF3" w:rsidP="00307BF3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4176E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promotional or </w:t>
      </w:r>
      <w:r w:rsidRPr="004176E1">
        <w:rPr>
          <w:rFonts w:ascii="Times New Roman" w:hAnsi="Times New Roman"/>
          <w:sz w:val="24"/>
          <w:szCs w:val="24"/>
        </w:rPr>
        <w:t xml:space="preserve">official vehicle </w:t>
      </w:r>
      <w:r>
        <w:rPr>
          <w:rFonts w:ascii="Times New Roman" w:hAnsi="Times New Roman"/>
          <w:sz w:val="24"/>
          <w:szCs w:val="24"/>
        </w:rPr>
        <w:t xml:space="preserve">being used for promotional or </w:t>
      </w:r>
      <w:r w:rsidRPr="004176E1">
        <w:rPr>
          <w:rFonts w:ascii="Times New Roman" w:hAnsi="Times New Roman"/>
          <w:sz w:val="24"/>
          <w:szCs w:val="24"/>
        </w:rPr>
        <w:t xml:space="preserve">official </w:t>
      </w:r>
      <w:r>
        <w:rPr>
          <w:rFonts w:ascii="Times New Roman" w:hAnsi="Times New Roman"/>
          <w:sz w:val="24"/>
          <w:szCs w:val="24"/>
        </w:rPr>
        <w:t>purposes</w:t>
      </w:r>
      <w:r w:rsidRPr="004176E1">
        <w:rPr>
          <w:rFonts w:ascii="Times New Roman" w:hAnsi="Times New Roman"/>
          <w:sz w:val="24"/>
          <w:szCs w:val="24"/>
        </w:rPr>
        <w:t xml:space="preserve"> during the special stages</w:t>
      </w:r>
      <w:r>
        <w:rPr>
          <w:rFonts w:ascii="Times New Roman" w:hAnsi="Times New Roman"/>
          <w:sz w:val="24"/>
          <w:szCs w:val="24"/>
        </w:rPr>
        <w:t>.</w:t>
      </w:r>
      <w:r w:rsidRPr="004176E1">
        <w:rPr>
          <w:rFonts w:ascii="Times New Roman" w:hAnsi="Times New Roman"/>
          <w:sz w:val="24"/>
          <w:szCs w:val="24"/>
        </w:rPr>
        <w:t xml:space="preserve"> </w:t>
      </w:r>
    </w:p>
    <w:p w14:paraId="7F92C0DF" w14:textId="60619420" w:rsidR="00307BF3" w:rsidRPr="00E07DF4" w:rsidRDefault="00307BF3" w:rsidP="00307BF3">
      <w:pPr>
        <w:spacing w:before="60"/>
        <w:ind w:left="720"/>
        <w:rPr>
          <w:sz w:val="24"/>
        </w:rPr>
      </w:pPr>
      <w:r w:rsidRPr="00B06140">
        <w:rPr>
          <w:b/>
          <w:i/>
          <w:sz w:val="24"/>
        </w:rPr>
        <w:t>event</w:t>
      </w:r>
      <w:r w:rsidRPr="00B06140">
        <w:rPr>
          <w:sz w:val="24"/>
        </w:rPr>
        <w:t xml:space="preserve"> means the</w:t>
      </w:r>
      <w:r w:rsidRPr="0022631D">
        <w:rPr>
          <w:sz w:val="24"/>
          <w:szCs w:val="24"/>
        </w:rPr>
        <w:t xml:space="preserve"> </w:t>
      </w:r>
      <w:r w:rsidR="00DE13C9" w:rsidRPr="00DE13C9">
        <w:rPr>
          <w:sz w:val="24"/>
          <w:szCs w:val="24"/>
        </w:rPr>
        <w:t>Active Rally Sport Test Day</w:t>
      </w:r>
      <w:r w:rsidR="00F3513D">
        <w:rPr>
          <w:sz w:val="24"/>
          <w:szCs w:val="24"/>
        </w:rPr>
        <w:t xml:space="preserve"> </w:t>
      </w:r>
      <w:r w:rsidR="0075499D">
        <w:rPr>
          <w:sz w:val="24"/>
        </w:rPr>
        <w:t xml:space="preserve">taking place on </w:t>
      </w:r>
      <w:r w:rsidR="00DE13C9">
        <w:rPr>
          <w:sz w:val="24"/>
        </w:rPr>
        <w:t>2</w:t>
      </w:r>
      <w:r w:rsidR="006274CA">
        <w:rPr>
          <w:sz w:val="24"/>
        </w:rPr>
        <w:t xml:space="preserve"> </w:t>
      </w:r>
      <w:r w:rsidR="00DE13C9">
        <w:rPr>
          <w:sz w:val="24"/>
        </w:rPr>
        <w:t>July</w:t>
      </w:r>
      <w:r w:rsidR="006274CA">
        <w:rPr>
          <w:sz w:val="24"/>
        </w:rPr>
        <w:t xml:space="preserve"> 2020</w:t>
      </w:r>
      <w:r w:rsidR="00DE13C9">
        <w:rPr>
          <w:sz w:val="24"/>
        </w:rPr>
        <w:t xml:space="preserve"> </w:t>
      </w:r>
      <w:r w:rsidR="00A7169B">
        <w:rPr>
          <w:sz w:val="24"/>
        </w:rPr>
        <w:t>within Kowen Forrest</w:t>
      </w:r>
      <w:r w:rsidRPr="00E07DF4">
        <w:rPr>
          <w:sz w:val="24"/>
        </w:rPr>
        <w:t>.</w:t>
      </w:r>
    </w:p>
    <w:p w14:paraId="3BFE18DB" w14:textId="77777777" w:rsidR="00307BF3" w:rsidRDefault="00307BF3" w:rsidP="00332800">
      <w:pPr>
        <w:autoSpaceDE w:val="0"/>
        <w:autoSpaceDN w:val="0"/>
        <w:adjustRightInd w:val="0"/>
        <w:spacing w:after="0"/>
        <w:ind w:left="709"/>
        <w:rPr>
          <w:b/>
          <w:i/>
          <w:sz w:val="24"/>
          <w:szCs w:val="24"/>
        </w:rPr>
      </w:pPr>
    </w:p>
    <w:p w14:paraId="1E0C6E7D" w14:textId="178AF58D" w:rsidR="00307BF3" w:rsidRPr="005F6B99" w:rsidRDefault="00307BF3" w:rsidP="005F6B99">
      <w:pPr>
        <w:spacing w:before="140" w:after="0"/>
        <w:ind w:left="720"/>
        <w:rPr>
          <w:color w:val="auto"/>
          <w:kern w:val="0"/>
          <w:sz w:val="24"/>
          <w:lang w:val="en-AU"/>
        </w:rPr>
      </w:pPr>
      <w:r w:rsidRPr="005F6B99">
        <w:rPr>
          <w:b/>
          <w:i/>
          <w:color w:val="auto"/>
          <w:kern w:val="0"/>
          <w:sz w:val="24"/>
          <w:lang w:val="en-AU"/>
        </w:rPr>
        <w:t>event official</w:t>
      </w:r>
      <w:r w:rsidRPr="005F6B99">
        <w:rPr>
          <w:color w:val="auto"/>
          <w:kern w:val="0"/>
          <w:sz w:val="24"/>
          <w:lang w:val="en-AU"/>
        </w:rPr>
        <w:t xml:space="preserve"> means an official for the event who holds an official’s licence from</w:t>
      </w:r>
      <w:r w:rsidR="006274CA">
        <w:rPr>
          <w:color w:val="auto"/>
          <w:kern w:val="0"/>
          <w:sz w:val="24"/>
          <w:lang w:val="en-AU"/>
        </w:rPr>
        <w:t xml:space="preserve"> Motorsport Australia</w:t>
      </w:r>
      <w:r w:rsidRPr="005F6B99">
        <w:rPr>
          <w:color w:val="auto"/>
          <w:kern w:val="0"/>
          <w:sz w:val="24"/>
          <w:lang w:val="en-AU"/>
        </w:rPr>
        <w:t xml:space="preserve"> that authorises the official to declare event stages active or inactive.</w:t>
      </w:r>
    </w:p>
    <w:p w14:paraId="5DF77E96" w14:textId="77777777" w:rsidR="00307BF3" w:rsidRDefault="00307BF3" w:rsidP="00307BF3">
      <w:pPr>
        <w:autoSpaceDE w:val="0"/>
        <w:autoSpaceDN w:val="0"/>
        <w:adjustRightInd w:val="0"/>
        <w:spacing w:after="0"/>
        <w:ind w:left="709"/>
        <w:rPr>
          <w:b/>
          <w:bCs/>
          <w:i/>
          <w:iCs/>
          <w:color w:val="auto"/>
          <w:kern w:val="0"/>
          <w:sz w:val="24"/>
          <w:szCs w:val="24"/>
          <w:lang w:val="en-AU" w:eastAsia="en-AU"/>
        </w:rPr>
      </w:pPr>
    </w:p>
    <w:p w14:paraId="7AC01DC6" w14:textId="77777777" w:rsidR="00307BF3" w:rsidRPr="005F6B99" w:rsidRDefault="00307BF3" w:rsidP="00332800">
      <w:pPr>
        <w:spacing w:before="60"/>
        <w:ind w:left="720"/>
        <w:rPr>
          <w:b/>
          <w:i/>
          <w:color w:val="auto"/>
          <w:kern w:val="0"/>
          <w:sz w:val="24"/>
          <w:lang w:val="en-AU"/>
        </w:rPr>
      </w:pPr>
      <w:r w:rsidRPr="00332800">
        <w:rPr>
          <w:b/>
          <w:i/>
          <w:sz w:val="24"/>
          <w:szCs w:val="24"/>
        </w:rPr>
        <w:t>registered</w:t>
      </w:r>
      <w:r w:rsidRPr="005F6B99">
        <w:rPr>
          <w:b/>
          <w:i/>
          <w:color w:val="auto"/>
          <w:kern w:val="0"/>
          <w:sz w:val="24"/>
          <w:lang w:val="en-AU"/>
        </w:rPr>
        <w:t xml:space="preserve"> </w:t>
      </w:r>
      <w:r w:rsidRPr="005F6B99">
        <w:rPr>
          <w:color w:val="auto"/>
          <w:kern w:val="0"/>
          <w:sz w:val="24"/>
          <w:lang w:val="en-AU"/>
        </w:rPr>
        <w:t xml:space="preserve">means registered under the </w:t>
      </w:r>
      <w:r w:rsidRPr="005F6B99">
        <w:rPr>
          <w:i/>
          <w:color w:val="auto"/>
          <w:kern w:val="0"/>
          <w:sz w:val="24"/>
          <w:lang w:val="en-AU"/>
        </w:rPr>
        <w:t>Road Transport (Vehicle</w:t>
      </w:r>
      <w:r w:rsidR="005F6B99" w:rsidRPr="005F6B99">
        <w:rPr>
          <w:i/>
          <w:color w:val="auto"/>
          <w:kern w:val="0"/>
          <w:sz w:val="24"/>
          <w:lang w:val="en-AU"/>
        </w:rPr>
        <w:t xml:space="preserve"> </w:t>
      </w:r>
      <w:r w:rsidRPr="005F6B99">
        <w:rPr>
          <w:i/>
          <w:color w:val="auto"/>
          <w:kern w:val="0"/>
          <w:sz w:val="24"/>
          <w:lang w:val="en-AU"/>
        </w:rPr>
        <w:t>Registration) Act 1999</w:t>
      </w:r>
      <w:r w:rsidRPr="005F6B99">
        <w:rPr>
          <w:b/>
          <w:i/>
          <w:color w:val="auto"/>
          <w:kern w:val="0"/>
          <w:sz w:val="24"/>
          <w:lang w:val="en-AU"/>
        </w:rPr>
        <w:t>.</w:t>
      </w:r>
    </w:p>
    <w:p w14:paraId="37433A9A" w14:textId="77777777" w:rsidR="00C65873" w:rsidRDefault="00C65873" w:rsidP="00307BF3">
      <w:pPr>
        <w:autoSpaceDE w:val="0"/>
        <w:autoSpaceDN w:val="0"/>
        <w:adjustRightInd w:val="0"/>
        <w:spacing w:after="0"/>
        <w:ind w:left="709"/>
        <w:rPr>
          <w:color w:val="auto"/>
          <w:kern w:val="0"/>
          <w:sz w:val="24"/>
          <w:szCs w:val="24"/>
          <w:lang w:val="en-AU" w:eastAsia="en-AU"/>
        </w:rPr>
      </w:pPr>
    </w:p>
    <w:p w14:paraId="18459097" w14:textId="6A42CFF0" w:rsidR="00307B93" w:rsidRPr="0065265A" w:rsidRDefault="00A12C26" w:rsidP="00EF3418">
      <w:pPr>
        <w:spacing w:before="140" w:after="0"/>
        <w:ind w:left="720"/>
        <w:rPr>
          <w:sz w:val="24"/>
        </w:rPr>
      </w:pPr>
      <w:r w:rsidRPr="005F6B99">
        <w:rPr>
          <w:b/>
          <w:i/>
          <w:color w:val="auto"/>
          <w:kern w:val="0"/>
          <w:sz w:val="24"/>
          <w:lang w:val="en-AU"/>
        </w:rPr>
        <w:t>special stage</w:t>
      </w:r>
      <w:r w:rsidR="00987826" w:rsidRPr="005F6B99">
        <w:rPr>
          <w:color w:val="auto"/>
          <w:kern w:val="0"/>
          <w:sz w:val="24"/>
          <w:lang w:val="en-AU"/>
        </w:rPr>
        <w:t xml:space="preserve"> </w:t>
      </w:r>
      <w:r w:rsidR="00C64162" w:rsidRPr="005F6B99">
        <w:rPr>
          <w:color w:val="auto"/>
          <w:kern w:val="0"/>
          <w:sz w:val="24"/>
          <w:lang w:val="en-AU"/>
        </w:rPr>
        <w:t xml:space="preserve">for </w:t>
      </w:r>
      <w:r w:rsidRPr="005F6B99">
        <w:rPr>
          <w:color w:val="auto"/>
          <w:kern w:val="0"/>
          <w:sz w:val="24"/>
          <w:lang w:val="en-AU"/>
        </w:rPr>
        <w:t xml:space="preserve">the event, means a road or road related area identified for the event </w:t>
      </w:r>
      <w:r w:rsidR="000D2CC2">
        <w:rPr>
          <w:color w:val="auto"/>
          <w:kern w:val="0"/>
          <w:sz w:val="24"/>
          <w:lang w:val="en-AU"/>
        </w:rPr>
        <w:t xml:space="preserve">outlined in </w:t>
      </w:r>
      <w:r w:rsidR="00EF2C7E">
        <w:rPr>
          <w:color w:val="auto"/>
          <w:kern w:val="0"/>
          <w:sz w:val="24"/>
          <w:lang w:val="en-AU"/>
        </w:rPr>
        <w:t xml:space="preserve">the map at </w:t>
      </w:r>
      <w:r w:rsidR="000D2CC2">
        <w:rPr>
          <w:color w:val="auto"/>
          <w:kern w:val="0"/>
          <w:sz w:val="24"/>
          <w:lang w:val="en-AU"/>
        </w:rPr>
        <w:t>Schedule 1</w:t>
      </w:r>
      <w:r w:rsidR="00EF2C7E">
        <w:rPr>
          <w:color w:val="auto"/>
          <w:kern w:val="0"/>
          <w:sz w:val="24"/>
          <w:lang w:val="en-AU"/>
        </w:rPr>
        <w:t xml:space="preserve"> </w:t>
      </w:r>
      <w:r w:rsidR="00332800">
        <w:rPr>
          <w:color w:val="auto"/>
          <w:kern w:val="0"/>
          <w:sz w:val="24"/>
          <w:lang w:val="en-AU"/>
        </w:rPr>
        <w:t>–</w:t>
      </w:r>
      <w:r w:rsidR="00EF2C7E">
        <w:rPr>
          <w:color w:val="auto"/>
          <w:kern w:val="0"/>
          <w:sz w:val="24"/>
          <w:lang w:val="en-AU"/>
        </w:rPr>
        <w:t xml:space="preserve"> </w:t>
      </w:r>
      <w:r w:rsidR="00332800">
        <w:rPr>
          <w:sz w:val="24"/>
        </w:rPr>
        <w:t>Active Rallysport Test Day</w:t>
      </w:r>
      <w:r w:rsidR="00EF2C7E">
        <w:rPr>
          <w:sz w:val="24"/>
        </w:rPr>
        <w:t>.</w:t>
      </w:r>
    </w:p>
    <w:p w14:paraId="3FC8B411" w14:textId="77777777" w:rsidR="00C65873" w:rsidRDefault="00C65873" w:rsidP="00307BF3">
      <w:pPr>
        <w:autoSpaceDE w:val="0"/>
        <w:autoSpaceDN w:val="0"/>
        <w:adjustRightInd w:val="0"/>
        <w:spacing w:after="0"/>
        <w:ind w:left="709"/>
        <w:rPr>
          <w:b/>
          <w:bCs/>
          <w:i/>
          <w:iCs/>
          <w:kern w:val="0"/>
          <w:sz w:val="24"/>
          <w:szCs w:val="24"/>
        </w:rPr>
      </w:pPr>
    </w:p>
    <w:p w14:paraId="40DD339B" w14:textId="77777777" w:rsidR="00A7169B" w:rsidRDefault="00A7169B" w:rsidP="00A7169B">
      <w:pPr>
        <w:tabs>
          <w:tab w:val="left" w:pos="2600"/>
        </w:tabs>
        <w:autoSpaceDE w:val="0"/>
        <w:autoSpaceDN w:val="0"/>
        <w:adjustRightInd w:val="0"/>
        <w:spacing w:after="0"/>
        <w:ind w:left="709"/>
        <w:rPr>
          <w:i/>
          <w:iCs/>
          <w:color w:val="auto"/>
          <w:kern w:val="0"/>
          <w:sz w:val="24"/>
          <w:szCs w:val="24"/>
          <w:lang w:val="en-AU" w:eastAsia="en-AU"/>
        </w:rPr>
      </w:pPr>
      <w:r w:rsidRPr="00CD76FE">
        <w:rPr>
          <w:b/>
          <w:bCs/>
          <w:i/>
          <w:iCs/>
          <w:kern w:val="0"/>
          <w:sz w:val="24"/>
          <w:szCs w:val="24"/>
        </w:rPr>
        <w:t>unidentified motor vehicle</w:t>
      </w:r>
      <w:r w:rsidRPr="00CD76FE">
        <w:rPr>
          <w:kern w:val="0"/>
          <w:sz w:val="24"/>
          <w:szCs w:val="24"/>
        </w:rPr>
        <w:t>—see</w:t>
      </w:r>
      <w:r>
        <w:rPr>
          <w:kern w:val="0"/>
          <w:sz w:val="24"/>
          <w:szCs w:val="24"/>
        </w:rPr>
        <w:t xml:space="preserve"> the</w:t>
      </w:r>
      <w:r w:rsidRPr="00CD76FE">
        <w:rPr>
          <w:kern w:val="0"/>
          <w:sz w:val="24"/>
          <w:szCs w:val="24"/>
        </w:rPr>
        <w:t xml:space="preserve"> </w:t>
      </w:r>
      <w:r>
        <w:rPr>
          <w:i/>
          <w:iCs/>
          <w:color w:val="auto"/>
          <w:kern w:val="0"/>
          <w:sz w:val="24"/>
          <w:szCs w:val="24"/>
          <w:lang w:val="en-AU" w:eastAsia="en-AU"/>
        </w:rPr>
        <w:t>Motor Accident Injuries Act 2019, section 327.</w:t>
      </w:r>
    </w:p>
    <w:p w14:paraId="0111AA96" w14:textId="77777777" w:rsidR="00A7169B" w:rsidRDefault="00A7169B" w:rsidP="00A7169B">
      <w:pPr>
        <w:autoSpaceDE w:val="0"/>
        <w:autoSpaceDN w:val="0"/>
        <w:adjustRightInd w:val="0"/>
        <w:spacing w:after="0"/>
        <w:rPr>
          <w:b/>
          <w:bCs/>
          <w:i/>
          <w:iCs/>
          <w:color w:val="auto"/>
          <w:kern w:val="0"/>
          <w:sz w:val="24"/>
          <w:szCs w:val="24"/>
          <w:lang w:val="en-AU" w:eastAsia="en-AU"/>
        </w:rPr>
      </w:pPr>
    </w:p>
    <w:p w14:paraId="1DC9F7D6" w14:textId="77777777" w:rsidR="00A7169B" w:rsidRPr="0058509B" w:rsidRDefault="00A7169B" w:rsidP="00A7169B">
      <w:pPr>
        <w:tabs>
          <w:tab w:val="left" w:pos="2600"/>
        </w:tabs>
        <w:autoSpaceDE w:val="0"/>
        <w:autoSpaceDN w:val="0"/>
        <w:adjustRightInd w:val="0"/>
        <w:spacing w:after="0"/>
        <w:ind w:left="709"/>
        <w:rPr>
          <w:i/>
          <w:iCs/>
          <w:color w:val="auto"/>
          <w:kern w:val="0"/>
          <w:sz w:val="24"/>
          <w:szCs w:val="24"/>
          <w:lang w:val="en-AU" w:eastAsia="en-AU"/>
        </w:rPr>
      </w:pPr>
      <w:r>
        <w:rPr>
          <w:b/>
          <w:bCs/>
          <w:i/>
          <w:iCs/>
          <w:color w:val="auto"/>
          <w:kern w:val="0"/>
          <w:sz w:val="24"/>
          <w:szCs w:val="24"/>
          <w:lang w:val="en-AU" w:eastAsia="en-AU"/>
        </w:rPr>
        <w:lastRenderedPageBreak/>
        <w:t>uninsured motor vehicle</w:t>
      </w:r>
      <w:r>
        <w:rPr>
          <w:color w:val="auto"/>
          <w:kern w:val="0"/>
          <w:sz w:val="24"/>
          <w:szCs w:val="24"/>
          <w:lang w:val="en-AU" w:eastAsia="en-AU"/>
        </w:rPr>
        <w:t xml:space="preserve">—see the </w:t>
      </w:r>
      <w:r>
        <w:rPr>
          <w:i/>
          <w:iCs/>
          <w:color w:val="auto"/>
          <w:kern w:val="0"/>
          <w:sz w:val="24"/>
          <w:szCs w:val="24"/>
          <w:lang w:val="en-AU" w:eastAsia="en-AU"/>
        </w:rPr>
        <w:t>Motor Accident Injuries Act 2019, section 325.</w:t>
      </w:r>
    </w:p>
    <w:p w14:paraId="0A515696" w14:textId="20300DC5" w:rsidR="002C1457" w:rsidRPr="005F6B99" w:rsidRDefault="00DE13C9" w:rsidP="005F6B99">
      <w:pPr>
        <w:spacing w:before="300" w:after="0"/>
        <w:ind w:left="720" w:hanging="720"/>
        <w:rPr>
          <w:rFonts w:ascii="Arial" w:hAnsi="Arial" w:cs="Arial"/>
          <w:b/>
          <w:bCs/>
          <w:color w:val="auto"/>
          <w:kern w:val="0"/>
          <w:sz w:val="24"/>
          <w:lang w:val="en-AU"/>
        </w:rPr>
      </w:pPr>
      <w:r>
        <w:rPr>
          <w:rFonts w:ascii="Arial" w:hAnsi="Arial" w:cs="Arial"/>
          <w:b/>
          <w:bCs/>
          <w:color w:val="auto"/>
          <w:kern w:val="0"/>
          <w:sz w:val="24"/>
          <w:lang w:val="en-AU"/>
        </w:rPr>
        <w:t>6</w:t>
      </w:r>
      <w:r w:rsidR="002C1457" w:rsidRPr="005F6B99">
        <w:rPr>
          <w:rFonts w:ascii="Arial" w:hAnsi="Arial" w:cs="Arial"/>
          <w:b/>
          <w:bCs/>
          <w:color w:val="auto"/>
          <w:kern w:val="0"/>
          <w:sz w:val="24"/>
          <w:lang w:val="en-AU"/>
        </w:rPr>
        <w:tab/>
      </w:r>
      <w:r w:rsidR="002C1457" w:rsidRPr="00AC4766">
        <w:rPr>
          <w:rFonts w:ascii="Arial" w:hAnsi="Arial" w:cs="Arial"/>
          <w:b/>
          <w:bCs/>
          <w:color w:val="auto"/>
          <w:kern w:val="0"/>
          <w:sz w:val="24"/>
          <w:lang w:val="en-AU"/>
        </w:rPr>
        <w:t>Expiry</w:t>
      </w:r>
    </w:p>
    <w:p w14:paraId="6D73661F" w14:textId="4CC8822C" w:rsidR="00C841B2" w:rsidRDefault="002C1457" w:rsidP="000D2CC2">
      <w:pPr>
        <w:spacing w:before="60"/>
        <w:ind w:left="720" w:hanging="720"/>
        <w:rPr>
          <w:sz w:val="24"/>
        </w:rPr>
      </w:pPr>
      <w:r w:rsidRPr="0021742A">
        <w:rPr>
          <w:sz w:val="24"/>
        </w:rPr>
        <w:tab/>
        <w:t xml:space="preserve">This instrument expires </w:t>
      </w:r>
      <w:r w:rsidR="0076097F">
        <w:rPr>
          <w:sz w:val="24"/>
        </w:rPr>
        <w:t xml:space="preserve">at </w:t>
      </w:r>
      <w:r w:rsidR="00332800">
        <w:rPr>
          <w:sz w:val="24"/>
        </w:rPr>
        <w:t>5</w:t>
      </w:r>
      <w:r w:rsidR="0076097F">
        <w:rPr>
          <w:sz w:val="24"/>
        </w:rPr>
        <w:t xml:space="preserve">pm </w:t>
      </w:r>
      <w:r w:rsidRPr="0021742A">
        <w:rPr>
          <w:sz w:val="24"/>
        </w:rPr>
        <w:t xml:space="preserve">on </w:t>
      </w:r>
      <w:r w:rsidR="00332800">
        <w:rPr>
          <w:sz w:val="24"/>
        </w:rPr>
        <w:t>2 July</w:t>
      </w:r>
      <w:r w:rsidR="006274CA">
        <w:rPr>
          <w:sz w:val="24"/>
        </w:rPr>
        <w:t xml:space="preserve"> 2020</w:t>
      </w:r>
      <w:r w:rsidR="0021742A" w:rsidRPr="0021742A">
        <w:rPr>
          <w:sz w:val="24"/>
        </w:rPr>
        <w:t>.</w:t>
      </w:r>
      <w:r w:rsidR="00822C03" w:rsidRPr="00822C03">
        <w:rPr>
          <w:sz w:val="24"/>
        </w:rPr>
        <w:t xml:space="preserve"> </w:t>
      </w:r>
    </w:p>
    <w:p w14:paraId="7F21A4D9" w14:textId="77777777" w:rsidR="000D2CC2" w:rsidRDefault="000D2CC2" w:rsidP="000D2CC2">
      <w:pPr>
        <w:spacing w:before="60"/>
        <w:ind w:left="720" w:hanging="720"/>
        <w:rPr>
          <w:sz w:val="24"/>
        </w:rPr>
      </w:pPr>
    </w:p>
    <w:p w14:paraId="48BE271F" w14:textId="77777777" w:rsidR="000D2CC2" w:rsidRPr="000D2CC2" w:rsidRDefault="000D2CC2" w:rsidP="000D2CC2">
      <w:pPr>
        <w:spacing w:before="60"/>
        <w:ind w:left="720" w:hanging="720"/>
        <w:rPr>
          <w:sz w:val="24"/>
        </w:rPr>
      </w:pPr>
    </w:p>
    <w:p w14:paraId="41EFA7B4" w14:textId="77777777" w:rsidR="005E7C71" w:rsidRPr="005F6B99" w:rsidRDefault="00307B93" w:rsidP="005F6B99">
      <w:pPr>
        <w:tabs>
          <w:tab w:val="left" w:pos="4320"/>
        </w:tabs>
        <w:spacing w:before="720" w:after="0"/>
        <w:rPr>
          <w:color w:val="auto"/>
          <w:kern w:val="0"/>
          <w:sz w:val="24"/>
          <w:lang w:val="en-AU"/>
        </w:rPr>
      </w:pPr>
      <w:r w:rsidRPr="005F6B99">
        <w:rPr>
          <w:color w:val="auto"/>
          <w:kern w:val="0"/>
          <w:sz w:val="24"/>
          <w:lang w:val="en-AU"/>
        </w:rPr>
        <w:t>Shane Rattenbury MLA</w:t>
      </w:r>
    </w:p>
    <w:p w14:paraId="22017D42" w14:textId="77777777" w:rsidR="00FA11B1" w:rsidRPr="005F6B99" w:rsidRDefault="00A80381" w:rsidP="005F6B99">
      <w:pPr>
        <w:spacing w:after="0"/>
        <w:rPr>
          <w:color w:val="auto"/>
          <w:kern w:val="0"/>
          <w:sz w:val="24"/>
          <w:lang w:val="en-AU"/>
        </w:rPr>
      </w:pPr>
      <w:r w:rsidRPr="005F6B99">
        <w:rPr>
          <w:color w:val="auto"/>
          <w:kern w:val="0"/>
          <w:sz w:val="24"/>
          <w:lang w:val="en-AU"/>
        </w:rPr>
        <w:t xml:space="preserve">Minister for </w:t>
      </w:r>
      <w:r w:rsidR="00307B93" w:rsidRPr="005F6B99">
        <w:rPr>
          <w:color w:val="auto"/>
          <w:kern w:val="0"/>
          <w:sz w:val="24"/>
          <w:lang w:val="en-AU"/>
        </w:rPr>
        <w:t>Justice</w:t>
      </w:r>
      <w:r w:rsidR="002653E9">
        <w:rPr>
          <w:color w:val="auto"/>
          <w:kern w:val="0"/>
          <w:sz w:val="24"/>
          <w:lang w:val="en-AU"/>
        </w:rPr>
        <w:t>,</w:t>
      </w:r>
      <w:r w:rsidR="006B1C18">
        <w:rPr>
          <w:color w:val="auto"/>
          <w:kern w:val="0"/>
          <w:sz w:val="24"/>
          <w:lang w:val="en-AU"/>
        </w:rPr>
        <w:t xml:space="preserve"> </w:t>
      </w:r>
      <w:r w:rsidR="00985648" w:rsidRPr="005F6B99">
        <w:rPr>
          <w:color w:val="auto"/>
          <w:kern w:val="0"/>
          <w:sz w:val="24"/>
          <w:lang w:val="en-AU"/>
        </w:rPr>
        <w:t>Consumer Affairs</w:t>
      </w:r>
      <w:r w:rsidR="002653E9">
        <w:rPr>
          <w:color w:val="auto"/>
          <w:kern w:val="0"/>
          <w:sz w:val="24"/>
          <w:lang w:val="en-AU"/>
        </w:rPr>
        <w:t xml:space="preserve"> and Road Safety</w:t>
      </w:r>
    </w:p>
    <w:p w14:paraId="2E2F10CA" w14:textId="77777777" w:rsidR="00C4446B" w:rsidRDefault="00677AA4" w:rsidP="005F6B99">
      <w:pPr>
        <w:spacing w:after="0"/>
        <w:rPr>
          <w:color w:val="auto"/>
          <w:kern w:val="0"/>
          <w:sz w:val="24"/>
          <w:lang w:val="en-AU"/>
        </w:rPr>
      </w:pPr>
      <w:r w:rsidRPr="005F6B99">
        <w:rPr>
          <w:color w:val="auto"/>
          <w:kern w:val="0"/>
          <w:sz w:val="24"/>
          <w:lang w:val="en-AU"/>
        </w:rPr>
        <w:t xml:space="preserve">    </w:t>
      </w:r>
    </w:p>
    <w:p w14:paraId="5EA3D79E" w14:textId="19A7DE3F" w:rsidR="00FC1DB7" w:rsidRPr="005F6B99" w:rsidRDefault="00EC6F35" w:rsidP="00332800">
      <w:pPr>
        <w:spacing w:after="0"/>
        <w:rPr>
          <w:color w:val="auto"/>
          <w:kern w:val="0"/>
          <w:sz w:val="24"/>
          <w:lang w:val="en-AU"/>
        </w:rPr>
      </w:pPr>
      <w:r>
        <w:rPr>
          <w:color w:val="auto"/>
          <w:kern w:val="0"/>
          <w:sz w:val="24"/>
          <w:lang w:val="en-AU"/>
        </w:rPr>
        <w:t xml:space="preserve">29 </w:t>
      </w:r>
      <w:r w:rsidR="00332800">
        <w:rPr>
          <w:color w:val="auto"/>
          <w:kern w:val="0"/>
          <w:sz w:val="24"/>
          <w:lang w:val="en-AU"/>
        </w:rPr>
        <w:t>June</w:t>
      </w:r>
      <w:r w:rsidR="006408BB">
        <w:rPr>
          <w:color w:val="auto"/>
          <w:kern w:val="0"/>
          <w:sz w:val="24"/>
          <w:lang w:val="en-AU"/>
        </w:rPr>
        <w:t xml:space="preserve"> </w:t>
      </w:r>
      <w:r w:rsidR="00A2631C">
        <w:rPr>
          <w:color w:val="auto"/>
          <w:kern w:val="0"/>
          <w:sz w:val="24"/>
          <w:lang w:val="en-AU"/>
        </w:rPr>
        <w:t>2020</w:t>
      </w:r>
    </w:p>
    <w:p w14:paraId="4E93B81E" w14:textId="77777777" w:rsidR="00FC1DB7" w:rsidRDefault="00FC1DB7">
      <w:pPr>
        <w:pStyle w:val="CoverActName"/>
        <w:tabs>
          <w:tab w:val="clear" w:pos="2600"/>
          <w:tab w:val="left" w:pos="360"/>
          <w:tab w:val="left" w:pos="5160"/>
        </w:tabs>
        <w:spacing w:before="0"/>
        <w:jc w:val="left"/>
        <w:rPr>
          <w:rFonts w:ascii="Times New Roman" w:hAnsi="Times New Roman"/>
          <w:b w:val="0"/>
        </w:rPr>
        <w:sectPr w:rsidR="00FC1DB7" w:rsidSect="00307B9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40" w:right="1797" w:bottom="1440" w:left="1797" w:header="720" w:footer="720" w:gutter="0"/>
          <w:cols w:space="720"/>
          <w:docGrid w:linePitch="245"/>
        </w:sectPr>
      </w:pPr>
    </w:p>
    <w:p w14:paraId="7BF92C5F" w14:textId="5934210E" w:rsidR="00332800" w:rsidRDefault="00332800" w:rsidP="009C1767">
      <w:pPr>
        <w:pStyle w:val="CoverActName"/>
        <w:tabs>
          <w:tab w:val="clear" w:pos="2600"/>
          <w:tab w:val="left" w:pos="360"/>
          <w:tab w:val="left" w:pos="5160"/>
        </w:tabs>
        <w:spacing w:before="0"/>
        <w:jc w:val="center"/>
      </w:pPr>
      <w:r>
        <w:lastRenderedPageBreak/>
        <w:t>Active Rallysport Test Day</w:t>
      </w:r>
    </w:p>
    <w:p w14:paraId="1B5D20F6" w14:textId="77777777" w:rsidR="00332800" w:rsidRDefault="00332800" w:rsidP="009C1767">
      <w:pPr>
        <w:pStyle w:val="CoverActName"/>
        <w:tabs>
          <w:tab w:val="clear" w:pos="2600"/>
          <w:tab w:val="left" w:pos="360"/>
          <w:tab w:val="left" w:pos="5160"/>
        </w:tabs>
        <w:spacing w:before="0"/>
        <w:jc w:val="center"/>
      </w:pPr>
    </w:p>
    <w:p w14:paraId="46A87867" w14:textId="5E31F0E9" w:rsidR="009C1767" w:rsidRPr="00F14F32" w:rsidRDefault="00332800" w:rsidP="00332800">
      <w:pPr>
        <w:pStyle w:val="CoverActName"/>
        <w:tabs>
          <w:tab w:val="clear" w:pos="2600"/>
          <w:tab w:val="left" w:pos="360"/>
          <w:tab w:val="left" w:pos="5160"/>
        </w:tabs>
        <w:spacing w:before="0"/>
        <w:jc w:val="center"/>
      </w:pPr>
      <w:r w:rsidRPr="00332800">
        <w:rPr>
          <w:noProof/>
        </w:rPr>
        <w:drawing>
          <wp:inline distT="0" distB="0" distL="0" distR="0" wp14:anchorId="40FE8892" wp14:editId="76454806">
            <wp:extent cx="5926211" cy="76809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51374" cy="7713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2800" w:rsidDel="00332800">
        <w:t xml:space="preserve"> </w:t>
      </w:r>
    </w:p>
    <w:sectPr w:rsidR="009C1767" w:rsidRPr="00F14F32" w:rsidSect="00332800">
      <w:headerReference w:type="default" r:id="rId15"/>
      <w:pgSz w:w="11907" w:h="16840" w:code="9"/>
      <w:pgMar w:top="1440" w:right="1797" w:bottom="1440" w:left="1797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3ABBD" w14:textId="77777777" w:rsidR="00640A85" w:rsidRDefault="00640A85" w:rsidP="001A54D1">
      <w:pPr>
        <w:spacing w:after="0"/>
      </w:pPr>
      <w:r>
        <w:separator/>
      </w:r>
    </w:p>
  </w:endnote>
  <w:endnote w:type="continuationSeparator" w:id="0">
    <w:p w14:paraId="0D894130" w14:textId="77777777" w:rsidR="00640A85" w:rsidRDefault="00640A85" w:rsidP="001A54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C837C" w14:textId="77777777" w:rsidR="00F004C7" w:rsidRDefault="00F004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EA1DA" w14:textId="3E33454A" w:rsidR="00F004C7" w:rsidRPr="00F004C7" w:rsidRDefault="00F004C7" w:rsidP="00F004C7">
    <w:pPr>
      <w:pStyle w:val="Footer"/>
      <w:jc w:val="center"/>
      <w:rPr>
        <w:rFonts w:ascii="Arial" w:hAnsi="Arial" w:cs="Arial"/>
        <w:sz w:val="14"/>
      </w:rPr>
    </w:pPr>
    <w:r w:rsidRPr="00F004C7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C74A2" w14:textId="77777777" w:rsidR="00F004C7" w:rsidRDefault="00F004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7778C" w14:textId="77777777" w:rsidR="00640A85" w:rsidRDefault="00640A85" w:rsidP="001A54D1">
      <w:pPr>
        <w:spacing w:after="0"/>
      </w:pPr>
      <w:r>
        <w:separator/>
      </w:r>
    </w:p>
  </w:footnote>
  <w:footnote w:type="continuationSeparator" w:id="0">
    <w:p w14:paraId="05EBA494" w14:textId="77777777" w:rsidR="00640A85" w:rsidRDefault="00640A85" w:rsidP="001A54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15A64" w14:textId="77777777" w:rsidR="00F004C7" w:rsidRDefault="00F004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D26A3" w14:textId="77777777" w:rsidR="00F004C7" w:rsidRDefault="00F004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A74FB" w14:textId="77777777" w:rsidR="00F004C7" w:rsidRDefault="00F004C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A6436" w14:textId="77777777" w:rsidR="003D203C" w:rsidRPr="00BA1C57" w:rsidRDefault="003D203C" w:rsidP="003D203C">
    <w:pPr>
      <w:pStyle w:val="Header"/>
      <w:rPr>
        <w:rFonts w:ascii="Arial" w:hAnsi="Arial" w:cs="Arial"/>
        <w:b/>
        <w:sz w:val="32"/>
        <w:szCs w:val="32"/>
        <w:lang w:val="en-AU"/>
      </w:rPr>
    </w:pPr>
    <w:r w:rsidRPr="00BA1C57">
      <w:rPr>
        <w:rFonts w:ascii="Arial" w:hAnsi="Arial" w:cs="Arial"/>
        <w:b/>
        <w:sz w:val="32"/>
        <w:szCs w:val="32"/>
        <w:lang w:val="en-AU"/>
      </w:rPr>
      <w:t>Schedule 1-</w:t>
    </w:r>
    <w:r>
      <w:rPr>
        <w:rFonts w:ascii="Arial" w:hAnsi="Arial" w:cs="Arial"/>
        <w:b/>
        <w:sz w:val="32"/>
        <w:szCs w:val="32"/>
        <w:lang w:val="en-AU"/>
      </w:rPr>
      <w:t xml:space="preserve"> Special Stage</w:t>
    </w:r>
  </w:p>
  <w:p w14:paraId="7D034B39" w14:textId="4B989C6B" w:rsidR="003D203C" w:rsidRPr="00C364C4" w:rsidRDefault="003D203C" w:rsidP="003D203C">
    <w:pPr>
      <w:pStyle w:val="Header"/>
      <w:rPr>
        <w:lang w:val="en-AU"/>
      </w:rPr>
    </w:pPr>
    <w:r w:rsidRPr="00C364C4">
      <w:rPr>
        <w:lang w:val="en-AU"/>
      </w:rPr>
      <w:t>(</w:t>
    </w:r>
    <w:r w:rsidRPr="00C364C4">
      <w:rPr>
        <w:b/>
        <w:lang w:val="en-AU"/>
      </w:rPr>
      <w:t xml:space="preserve">see </w:t>
    </w:r>
    <w:r>
      <w:rPr>
        <w:lang w:val="en-AU"/>
      </w:rPr>
      <w:t>special stage</w:t>
    </w:r>
    <w:r w:rsidRPr="00C364C4">
      <w:rPr>
        <w:lang w:val="en-AU"/>
      </w:rPr>
      <w:t>, cl</w:t>
    </w:r>
    <w:r>
      <w:rPr>
        <w:lang w:val="en-AU"/>
      </w:rPr>
      <w:t>ause</w:t>
    </w:r>
    <w:r w:rsidRPr="00C364C4">
      <w:rPr>
        <w:lang w:val="en-AU"/>
      </w:rPr>
      <w:t xml:space="preserve"> </w:t>
    </w:r>
    <w:r w:rsidR="00332800">
      <w:rPr>
        <w:lang w:val="en-AU"/>
      </w:rPr>
      <w:t>5</w:t>
    </w:r>
    <w:r w:rsidRPr="00C364C4">
      <w:rPr>
        <w:lang w:val="en-AU"/>
      </w:rPr>
      <w:t>)</w:t>
    </w:r>
  </w:p>
  <w:p w14:paraId="0269C139" w14:textId="77777777" w:rsidR="005F6B99" w:rsidRDefault="005F6B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352687E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96304E"/>
    <w:multiLevelType w:val="hybridMultilevel"/>
    <w:tmpl w:val="9C26E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01EB1"/>
    <w:multiLevelType w:val="hybridMultilevel"/>
    <w:tmpl w:val="378C43A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F55DBC"/>
    <w:multiLevelType w:val="hybridMultilevel"/>
    <w:tmpl w:val="7F7A13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D29ED"/>
    <w:multiLevelType w:val="hybridMultilevel"/>
    <w:tmpl w:val="944A5386"/>
    <w:lvl w:ilvl="0" w:tplc="E1C0224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752619F"/>
    <w:multiLevelType w:val="hybridMultilevel"/>
    <w:tmpl w:val="9C32C680"/>
    <w:lvl w:ilvl="0" w:tplc="F7507EE0"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E1575"/>
    <w:multiLevelType w:val="hybridMultilevel"/>
    <w:tmpl w:val="B85E83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61B44"/>
    <w:multiLevelType w:val="hybridMultilevel"/>
    <w:tmpl w:val="E954F8AE"/>
    <w:lvl w:ilvl="0" w:tplc="0C09000F">
      <w:start w:val="1"/>
      <w:numFmt w:val="decimal"/>
      <w:lvlText w:val="%1."/>
      <w:lvlJc w:val="left"/>
      <w:pPr>
        <w:ind w:left="753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8" w15:restartNumberingAfterBreak="0">
    <w:nsid w:val="28F61FD0"/>
    <w:multiLevelType w:val="hybridMultilevel"/>
    <w:tmpl w:val="D5BAC4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55B88"/>
    <w:multiLevelType w:val="hybridMultilevel"/>
    <w:tmpl w:val="0076009C"/>
    <w:lvl w:ilvl="0" w:tplc="AC629880">
      <w:start w:val="1"/>
      <w:numFmt w:val="lowerLetter"/>
      <w:lvlText w:val="(%1)"/>
      <w:lvlJc w:val="left"/>
      <w:pPr>
        <w:ind w:left="1089" w:hanging="38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3C955EF5"/>
    <w:multiLevelType w:val="hybridMultilevel"/>
    <w:tmpl w:val="570029D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3F96754"/>
    <w:multiLevelType w:val="hybridMultilevel"/>
    <w:tmpl w:val="8CE24F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B7963"/>
    <w:multiLevelType w:val="hybridMultilevel"/>
    <w:tmpl w:val="1F1010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D31ED"/>
    <w:multiLevelType w:val="hybridMultilevel"/>
    <w:tmpl w:val="13863A3E"/>
    <w:lvl w:ilvl="0" w:tplc="1E3EBBC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  <w:i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709"/>
        <w:lvlJc w:val="left"/>
        <w:pPr>
          <w:ind w:left="3970" w:hanging="709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10"/>
  </w:num>
  <w:num w:numId="4">
    <w:abstractNumId w:val="5"/>
  </w:num>
  <w:num w:numId="5">
    <w:abstractNumId w:val="2"/>
  </w:num>
  <w:num w:numId="6">
    <w:abstractNumId w:val="12"/>
  </w:num>
  <w:num w:numId="7">
    <w:abstractNumId w:val="3"/>
  </w:num>
  <w:num w:numId="8">
    <w:abstractNumId w:val="11"/>
  </w:num>
  <w:num w:numId="9">
    <w:abstractNumId w:val="6"/>
  </w:num>
  <w:num w:numId="10">
    <w:abstractNumId w:val="8"/>
  </w:num>
  <w:num w:numId="11">
    <w:abstractNumId w:val="4"/>
  </w:num>
  <w:num w:numId="12">
    <w:abstractNumId w:val="13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087"/>
    <w:rsid w:val="00001DBA"/>
    <w:rsid w:val="00007E5C"/>
    <w:rsid w:val="00014DC0"/>
    <w:rsid w:val="00031CCE"/>
    <w:rsid w:val="000324C6"/>
    <w:rsid w:val="00042493"/>
    <w:rsid w:val="00042752"/>
    <w:rsid w:val="000514DF"/>
    <w:rsid w:val="00060520"/>
    <w:rsid w:val="000744CC"/>
    <w:rsid w:val="00082D80"/>
    <w:rsid w:val="00097856"/>
    <w:rsid w:val="000A3891"/>
    <w:rsid w:val="000C0A0E"/>
    <w:rsid w:val="000D2CC2"/>
    <w:rsid w:val="000D6410"/>
    <w:rsid w:val="000E25DD"/>
    <w:rsid w:val="000F5207"/>
    <w:rsid w:val="0010255F"/>
    <w:rsid w:val="00103457"/>
    <w:rsid w:val="00106FFD"/>
    <w:rsid w:val="00114D69"/>
    <w:rsid w:val="00120714"/>
    <w:rsid w:val="0012749A"/>
    <w:rsid w:val="00131CF2"/>
    <w:rsid w:val="0014283E"/>
    <w:rsid w:val="00152F1A"/>
    <w:rsid w:val="001554DB"/>
    <w:rsid w:val="0015748B"/>
    <w:rsid w:val="00160842"/>
    <w:rsid w:val="001670E0"/>
    <w:rsid w:val="001813D2"/>
    <w:rsid w:val="00185BE0"/>
    <w:rsid w:val="001914B3"/>
    <w:rsid w:val="0019260F"/>
    <w:rsid w:val="001A54D1"/>
    <w:rsid w:val="001B1F54"/>
    <w:rsid w:val="001B385F"/>
    <w:rsid w:val="001B6C21"/>
    <w:rsid w:val="001B7EAA"/>
    <w:rsid w:val="001C11CC"/>
    <w:rsid w:val="001D5611"/>
    <w:rsid w:val="001E432B"/>
    <w:rsid w:val="001F63D6"/>
    <w:rsid w:val="001F758E"/>
    <w:rsid w:val="00200EDC"/>
    <w:rsid w:val="00206C64"/>
    <w:rsid w:val="00210F7C"/>
    <w:rsid w:val="00214F7A"/>
    <w:rsid w:val="0021566D"/>
    <w:rsid w:val="00215E0B"/>
    <w:rsid w:val="0021742A"/>
    <w:rsid w:val="00217432"/>
    <w:rsid w:val="00221DD7"/>
    <w:rsid w:val="00223860"/>
    <w:rsid w:val="00225ADE"/>
    <w:rsid w:val="0022631D"/>
    <w:rsid w:val="00227F73"/>
    <w:rsid w:val="0023387D"/>
    <w:rsid w:val="0024336A"/>
    <w:rsid w:val="00263671"/>
    <w:rsid w:val="00263F67"/>
    <w:rsid w:val="002653E9"/>
    <w:rsid w:val="00267757"/>
    <w:rsid w:val="00270954"/>
    <w:rsid w:val="002756C8"/>
    <w:rsid w:val="00290A10"/>
    <w:rsid w:val="002921BC"/>
    <w:rsid w:val="00296682"/>
    <w:rsid w:val="00297869"/>
    <w:rsid w:val="002A70F1"/>
    <w:rsid w:val="002B30C0"/>
    <w:rsid w:val="002B5AFD"/>
    <w:rsid w:val="002B5F52"/>
    <w:rsid w:val="002C1457"/>
    <w:rsid w:val="002D3BB2"/>
    <w:rsid w:val="002D571C"/>
    <w:rsid w:val="002D6A30"/>
    <w:rsid w:val="002E06D0"/>
    <w:rsid w:val="002E4132"/>
    <w:rsid w:val="002F252B"/>
    <w:rsid w:val="00302BE7"/>
    <w:rsid w:val="00304A2B"/>
    <w:rsid w:val="00307B93"/>
    <w:rsid w:val="00307BF3"/>
    <w:rsid w:val="00315EE5"/>
    <w:rsid w:val="00323160"/>
    <w:rsid w:val="003252CA"/>
    <w:rsid w:val="00332800"/>
    <w:rsid w:val="00333FD7"/>
    <w:rsid w:val="00336D40"/>
    <w:rsid w:val="00337734"/>
    <w:rsid w:val="003425A5"/>
    <w:rsid w:val="003439F7"/>
    <w:rsid w:val="00345DBC"/>
    <w:rsid w:val="00346757"/>
    <w:rsid w:val="003524C5"/>
    <w:rsid w:val="00352DDF"/>
    <w:rsid w:val="0035508E"/>
    <w:rsid w:val="00356941"/>
    <w:rsid w:val="003574EC"/>
    <w:rsid w:val="00365054"/>
    <w:rsid w:val="003653F8"/>
    <w:rsid w:val="00372B3A"/>
    <w:rsid w:val="003733CE"/>
    <w:rsid w:val="00381712"/>
    <w:rsid w:val="00390537"/>
    <w:rsid w:val="003924FC"/>
    <w:rsid w:val="0039444C"/>
    <w:rsid w:val="00396044"/>
    <w:rsid w:val="003978A7"/>
    <w:rsid w:val="003B7EBE"/>
    <w:rsid w:val="003D09FA"/>
    <w:rsid w:val="003D203C"/>
    <w:rsid w:val="003D4F55"/>
    <w:rsid w:val="003D5354"/>
    <w:rsid w:val="003F67C4"/>
    <w:rsid w:val="00401030"/>
    <w:rsid w:val="00405FDE"/>
    <w:rsid w:val="004122DC"/>
    <w:rsid w:val="004137C2"/>
    <w:rsid w:val="004178E0"/>
    <w:rsid w:val="0042215C"/>
    <w:rsid w:val="00423C01"/>
    <w:rsid w:val="00433034"/>
    <w:rsid w:val="00435F0D"/>
    <w:rsid w:val="0044024F"/>
    <w:rsid w:val="004462F5"/>
    <w:rsid w:val="00451AE6"/>
    <w:rsid w:val="00466535"/>
    <w:rsid w:val="00473F3B"/>
    <w:rsid w:val="00476E1C"/>
    <w:rsid w:val="00492A33"/>
    <w:rsid w:val="004A1A9A"/>
    <w:rsid w:val="004A2CDC"/>
    <w:rsid w:val="004A3EB3"/>
    <w:rsid w:val="004B0A8C"/>
    <w:rsid w:val="004B5A2C"/>
    <w:rsid w:val="004B5FFD"/>
    <w:rsid w:val="004C0166"/>
    <w:rsid w:val="004C11AD"/>
    <w:rsid w:val="004C7EF8"/>
    <w:rsid w:val="004D2452"/>
    <w:rsid w:val="004D30AA"/>
    <w:rsid w:val="004E02AE"/>
    <w:rsid w:val="004E318F"/>
    <w:rsid w:val="004F66B7"/>
    <w:rsid w:val="00520EB9"/>
    <w:rsid w:val="00521656"/>
    <w:rsid w:val="00522756"/>
    <w:rsid w:val="005242CB"/>
    <w:rsid w:val="00526F97"/>
    <w:rsid w:val="00533324"/>
    <w:rsid w:val="0056445B"/>
    <w:rsid w:val="00567954"/>
    <w:rsid w:val="0059403C"/>
    <w:rsid w:val="00594D5A"/>
    <w:rsid w:val="005B4010"/>
    <w:rsid w:val="005C4FBE"/>
    <w:rsid w:val="005E1FAA"/>
    <w:rsid w:val="005E4E67"/>
    <w:rsid w:val="005E7C71"/>
    <w:rsid w:val="005F0AFE"/>
    <w:rsid w:val="005F6B99"/>
    <w:rsid w:val="006010E7"/>
    <w:rsid w:val="006044D0"/>
    <w:rsid w:val="00622271"/>
    <w:rsid w:val="00625AF4"/>
    <w:rsid w:val="00625DE3"/>
    <w:rsid w:val="00626D0C"/>
    <w:rsid w:val="006274CA"/>
    <w:rsid w:val="006331B4"/>
    <w:rsid w:val="006408BB"/>
    <w:rsid w:val="00640A85"/>
    <w:rsid w:val="0064355A"/>
    <w:rsid w:val="0064695A"/>
    <w:rsid w:val="0064762F"/>
    <w:rsid w:val="0065024A"/>
    <w:rsid w:val="0065265A"/>
    <w:rsid w:val="00653449"/>
    <w:rsid w:val="00655AD0"/>
    <w:rsid w:val="00656C0E"/>
    <w:rsid w:val="00665B23"/>
    <w:rsid w:val="00671FE4"/>
    <w:rsid w:val="00677AA4"/>
    <w:rsid w:val="006870A1"/>
    <w:rsid w:val="00690539"/>
    <w:rsid w:val="006B1C18"/>
    <w:rsid w:val="006B7885"/>
    <w:rsid w:val="006C3641"/>
    <w:rsid w:val="006C525D"/>
    <w:rsid w:val="006D2025"/>
    <w:rsid w:val="006E56E3"/>
    <w:rsid w:val="006E6A83"/>
    <w:rsid w:val="006F6D79"/>
    <w:rsid w:val="00701C2A"/>
    <w:rsid w:val="00702D6A"/>
    <w:rsid w:val="00707E9D"/>
    <w:rsid w:val="007133C4"/>
    <w:rsid w:val="00720F02"/>
    <w:rsid w:val="00722045"/>
    <w:rsid w:val="0073018D"/>
    <w:rsid w:val="0074490B"/>
    <w:rsid w:val="00745215"/>
    <w:rsid w:val="00751542"/>
    <w:rsid w:val="007543BE"/>
    <w:rsid w:val="0075499D"/>
    <w:rsid w:val="0076097F"/>
    <w:rsid w:val="0077417E"/>
    <w:rsid w:val="0077603E"/>
    <w:rsid w:val="00786869"/>
    <w:rsid w:val="007A4779"/>
    <w:rsid w:val="007A702E"/>
    <w:rsid w:val="007B21D6"/>
    <w:rsid w:val="007C51AC"/>
    <w:rsid w:val="007E6D37"/>
    <w:rsid w:val="007F0FE1"/>
    <w:rsid w:val="008151A9"/>
    <w:rsid w:val="0081683E"/>
    <w:rsid w:val="00822962"/>
    <w:rsid w:val="00822BD6"/>
    <w:rsid w:val="00822C03"/>
    <w:rsid w:val="00853800"/>
    <w:rsid w:val="00854C35"/>
    <w:rsid w:val="00854E0A"/>
    <w:rsid w:val="00857578"/>
    <w:rsid w:val="0085798C"/>
    <w:rsid w:val="00866717"/>
    <w:rsid w:val="008704F5"/>
    <w:rsid w:val="00871FB6"/>
    <w:rsid w:val="0087450A"/>
    <w:rsid w:val="008872E2"/>
    <w:rsid w:val="00887329"/>
    <w:rsid w:val="0089354D"/>
    <w:rsid w:val="008A2360"/>
    <w:rsid w:val="008A24F8"/>
    <w:rsid w:val="008D0F2D"/>
    <w:rsid w:val="008D1074"/>
    <w:rsid w:val="008D53B2"/>
    <w:rsid w:val="008D7D25"/>
    <w:rsid w:val="008E1153"/>
    <w:rsid w:val="008E6B52"/>
    <w:rsid w:val="008F33A2"/>
    <w:rsid w:val="00921727"/>
    <w:rsid w:val="00934848"/>
    <w:rsid w:val="00934FD4"/>
    <w:rsid w:val="00952581"/>
    <w:rsid w:val="00953A81"/>
    <w:rsid w:val="00956671"/>
    <w:rsid w:val="00957DB1"/>
    <w:rsid w:val="00960964"/>
    <w:rsid w:val="009703B4"/>
    <w:rsid w:val="00970513"/>
    <w:rsid w:val="009766C3"/>
    <w:rsid w:val="009819B1"/>
    <w:rsid w:val="00982C43"/>
    <w:rsid w:val="00985648"/>
    <w:rsid w:val="00986865"/>
    <w:rsid w:val="00987826"/>
    <w:rsid w:val="009920B9"/>
    <w:rsid w:val="009947A1"/>
    <w:rsid w:val="009A0B59"/>
    <w:rsid w:val="009A44EE"/>
    <w:rsid w:val="009B2937"/>
    <w:rsid w:val="009B5DA7"/>
    <w:rsid w:val="009C0F32"/>
    <w:rsid w:val="009C1767"/>
    <w:rsid w:val="009C6BA2"/>
    <w:rsid w:val="009C7D4D"/>
    <w:rsid w:val="009D0E3C"/>
    <w:rsid w:val="009E0887"/>
    <w:rsid w:val="009F4DD4"/>
    <w:rsid w:val="00A00C0A"/>
    <w:rsid w:val="00A05F25"/>
    <w:rsid w:val="00A12C26"/>
    <w:rsid w:val="00A14A5B"/>
    <w:rsid w:val="00A20D4C"/>
    <w:rsid w:val="00A2631C"/>
    <w:rsid w:val="00A27138"/>
    <w:rsid w:val="00A464A9"/>
    <w:rsid w:val="00A5519F"/>
    <w:rsid w:val="00A60E09"/>
    <w:rsid w:val="00A640C5"/>
    <w:rsid w:val="00A67834"/>
    <w:rsid w:val="00A7169B"/>
    <w:rsid w:val="00A80381"/>
    <w:rsid w:val="00A864C9"/>
    <w:rsid w:val="00A86E06"/>
    <w:rsid w:val="00A902D6"/>
    <w:rsid w:val="00AB65ED"/>
    <w:rsid w:val="00AC4766"/>
    <w:rsid w:val="00AD7529"/>
    <w:rsid w:val="00AE2697"/>
    <w:rsid w:val="00AE2759"/>
    <w:rsid w:val="00AE3087"/>
    <w:rsid w:val="00AE41C3"/>
    <w:rsid w:val="00B02A21"/>
    <w:rsid w:val="00B046DA"/>
    <w:rsid w:val="00B05C9D"/>
    <w:rsid w:val="00B06140"/>
    <w:rsid w:val="00B068DA"/>
    <w:rsid w:val="00B12D45"/>
    <w:rsid w:val="00B24A44"/>
    <w:rsid w:val="00B2576E"/>
    <w:rsid w:val="00B269C2"/>
    <w:rsid w:val="00B319F5"/>
    <w:rsid w:val="00B329EC"/>
    <w:rsid w:val="00B36362"/>
    <w:rsid w:val="00B403B4"/>
    <w:rsid w:val="00B46654"/>
    <w:rsid w:val="00B47F4C"/>
    <w:rsid w:val="00B55743"/>
    <w:rsid w:val="00B64F11"/>
    <w:rsid w:val="00B6651A"/>
    <w:rsid w:val="00B67876"/>
    <w:rsid w:val="00B70C77"/>
    <w:rsid w:val="00B83B07"/>
    <w:rsid w:val="00B8578E"/>
    <w:rsid w:val="00B94089"/>
    <w:rsid w:val="00B97994"/>
    <w:rsid w:val="00BA273D"/>
    <w:rsid w:val="00BB505D"/>
    <w:rsid w:val="00BC61C5"/>
    <w:rsid w:val="00BC663C"/>
    <w:rsid w:val="00BD072D"/>
    <w:rsid w:val="00BE5BEF"/>
    <w:rsid w:val="00BE6AEB"/>
    <w:rsid w:val="00BF6E32"/>
    <w:rsid w:val="00C1498E"/>
    <w:rsid w:val="00C24128"/>
    <w:rsid w:val="00C43515"/>
    <w:rsid w:val="00C4446B"/>
    <w:rsid w:val="00C50171"/>
    <w:rsid w:val="00C64162"/>
    <w:rsid w:val="00C64AC4"/>
    <w:rsid w:val="00C65873"/>
    <w:rsid w:val="00C67BDD"/>
    <w:rsid w:val="00C722EA"/>
    <w:rsid w:val="00C77E9A"/>
    <w:rsid w:val="00C8115E"/>
    <w:rsid w:val="00C816D7"/>
    <w:rsid w:val="00C841B2"/>
    <w:rsid w:val="00C84888"/>
    <w:rsid w:val="00C96E8D"/>
    <w:rsid w:val="00CA6C90"/>
    <w:rsid w:val="00CA7F32"/>
    <w:rsid w:val="00CB0A7A"/>
    <w:rsid w:val="00CD0A12"/>
    <w:rsid w:val="00CD3ACD"/>
    <w:rsid w:val="00CF38A5"/>
    <w:rsid w:val="00D074F6"/>
    <w:rsid w:val="00D07C82"/>
    <w:rsid w:val="00D10025"/>
    <w:rsid w:val="00D10992"/>
    <w:rsid w:val="00D147FA"/>
    <w:rsid w:val="00D21AFD"/>
    <w:rsid w:val="00D235C8"/>
    <w:rsid w:val="00D274DE"/>
    <w:rsid w:val="00D2777A"/>
    <w:rsid w:val="00D30109"/>
    <w:rsid w:val="00D400E6"/>
    <w:rsid w:val="00D55EF4"/>
    <w:rsid w:val="00D62866"/>
    <w:rsid w:val="00D62FC5"/>
    <w:rsid w:val="00D67FBB"/>
    <w:rsid w:val="00D77AA9"/>
    <w:rsid w:val="00D80F6A"/>
    <w:rsid w:val="00D94380"/>
    <w:rsid w:val="00D965E9"/>
    <w:rsid w:val="00DA028A"/>
    <w:rsid w:val="00DA2859"/>
    <w:rsid w:val="00DB66E5"/>
    <w:rsid w:val="00DC27B8"/>
    <w:rsid w:val="00DE13C9"/>
    <w:rsid w:val="00DE39C3"/>
    <w:rsid w:val="00DE4534"/>
    <w:rsid w:val="00DE4C50"/>
    <w:rsid w:val="00DE5A04"/>
    <w:rsid w:val="00E07939"/>
    <w:rsid w:val="00E07DF4"/>
    <w:rsid w:val="00E10845"/>
    <w:rsid w:val="00E16ED8"/>
    <w:rsid w:val="00E25AEA"/>
    <w:rsid w:val="00E36DAF"/>
    <w:rsid w:val="00E51125"/>
    <w:rsid w:val="00E53EF8"/>
    <w:rsid w:val="00E5442C"/>
    <w:rsid w:val="00E60CA3"/>
    <w:rsid w:val="00E75558"/>
    <w:rsid w:val="00E9277E"/>
    <w:rsid w:val="00E93A69"/>
    <w:rsid w:val="00EA18C2"/>
    <w:rsid w:val="00EA6DF8"/>
    <w:rsid w:val="00EB02CD"/>
    <w:rsid w:val="00EC0DB5"/>
    <w:rsid w:val="00EC6F35"/>
    <w:rsid w:val="00EC71C0"/>
    <w:rsid w:val="00EE1AC4"/>
    <w:rsid w:val="00EF2C7E"/>
    <w:rsid w:val="00EF3418"/>
    <w:rsid w:val="00F004C7"/>
    <w:rsid w:val="00F02AAC"/>
    <w:rsid w:val="00F039F5"/>
    <w:rsid w:val="00F05B88"/>
    <w:rsid w:val="00F14F32"/>
    <w:rsid w:val="00F26C35"/>
    <w:rsid w:val="00F3513D"/>
    <w:rsid w:val="00F408CB"/>
    <w:rsid w:val="00F61501"/>
    <w:rsid w:val="00F66DB7"/>
    <w:rsid w:val="00F7133F"/>
    <w:rsid w:val="00F81E37"/>
    <w:rsid w:val="00F850E5"/>
    <w:rsid w:val="00F85C4F"/>
    <w:rsid w:val="00F86D51"/>
    <w:rsid w:val="00F917FD"/>
    <w:rsid w:val="00F94E63"/>
    <w:rsid w:val="00F964F3"/>
    <w:rsid w:val="00F9719F"/>
    <w:rsid w:val="00FA11B1"/>
    <w:rsid w:val="00FC1DB7"/>
    <w:rsid w:val="00FD1969"/>
    <w:rsid w:val="00FD46D0"/>
    <w:rsid w:val="00FD62C3"/>
    <w:rsid w:val="00FF1547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41"/>
    <o:shapelayout v:ext="edit">
      <o:idmap v:ext="edit" data="1"/>
    </o:shapelayout>
  </w:shapeDefaults>
  <w:decimalSymbol w:val="."/>
  <w:listSeparator w:val=","/>
  <w14:docId w14:val="386C169E"/>
  <w15:docId w15:val="{F4CB3D13-C248-499D-8347-53926EA3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283E"/>
    <w:pPr>
      <w:spacing w:after="60"/>
    </w:pPr>
    <w:rPr>
      <w:color w:val="212120"/>
      <w:kern w:val="28"/>
      <w:sz w:val="1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83E"/>
    <w:pPr>
      <w:keepNext/>
      <w:widowControl w:val="0"/>
      <w:spacing w:after="120"/>
      <w:outlineLvl w:val="0"/>
    </w:pPr>
    <w:rPr>
      <w:rFonts w:ascii="Arial" w:hAnsi="Arial" w:cs="Arial"/>
      <w:b/>
      <w:color w:val="000000"/>
      <w:kern w:val="0"/>
      <w:sz w:val="32"/>
      <w:szCs w:val="80"/>
    </w:rPr>
  </w:style>
  <w:style w:type="paragraph" w:styleId="Heading2">
    <w:name w:val="heading 2"/>
    <w:basedOn w:val="Normal"/>
    <w:link w:val="Heading2Char"/>
    <w:uiPriority w:val="9"/>
    <w:qFormat/>
    <w:rsid w:val="0014283E"/>
    <w:pPr>
      <w:spacing w:before="100" w:beforeAutospacing="1" w:after="120"/>
      <w:outlineLvl w:val="1"/>
    </w:pPr>
    <w:rPr>
      <w:rFonts w:ascii="Arial" w:hAnsi="Arial"/>
      <w:b/>
      <w:bCs/>
      <w:color w:val="auto"/>
      <w:kern w:val="0"/>
      <w:sz w:val="28"/>
      <w:szCs w:val="36"/>
      <w:lang w:val="en-AU"/>
    </w:rPr>
  </w:style>
  <w:style w:type="paragraph" w:styleId="Heading3">
    <w:name w:val="heading 3"/>
    <w:basedOn w:val="Normal"/>
    <w:next w:val="Normal"/>
    <w:link w:val="Heading3Char"/>
    <w:uiPriority w:val="9"/>
    <w:qFormat/>
    <w:rsid w:val="0014283E"/>
    <w:pPr>
      <w:keepNext/>
      <w:spacing w:before="240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4283E"/>
    <w:pPr>
      <w:keepNext/>
      <w:spacing w:before="240"/>
      <w:ind w:left="720" w:hanging="720"/>
      <w:outlineLvl w:val="3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4283E"/>
    <w:rPr>
      <w:rFonts w:asciiTheme="majorHAnsi" w:eastAsiaTheme="majorEastAsia" w:hAnsiTheme="majorHAnsi" w:cstheme="majorBidi"/>
      <w:b/>
      <w:bCs/>
      <w:color w:val="212120"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14283E"/>
    <w:rPr>
      <w:rFonts w:asciiTheme="majorHAnsi" w:eastAsiaTheme="majorEastAsia" w:hAnsiTheme="majorHAnsi" w:cstheme="majorBidi"/>
      <w:b/>
      <w:bCs/>
      <w:i/>
      <w:iCs/>
      <w:color w:val="212120"/>
      <w:kern w:val="28"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14283E"/>
    <w:rPr>
      <w:rFonts w:asciiTheme="majorHAnsi" w:eastAsiaTheme="majorEastAsia" w:hAnsiTheme="majorHAnsi" w:cstheme="majorBidi"/>
      <w:b/>
      <w:bCs/>
      <w:color w:val="212120"/>
      <w:kern w:val="28"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14283E"/>
    <w:rPr>
      <w:rFonts w:asciiTheme="minorHAnsi" w:eastAsiaTheme="minorEastAsia" w:hAnsiTheme="minorHAnsi" w:cstheme="minorBidi"/>
      <w:b/>
      <w:bCs/>
      <w:color w:val="212120"/>
      <w:kern w:val="28"/>
      <w:sz w:val="28"/>
      <w:szCs w:val="28"/>
      <w:lang w:val="en-US" w:eastAsia="en-US"/>
    </w:rPr>
  </w:style>
  <w:style w:type="paragraph" w:customStyle="1" w:styleId="01Contents">
    <w:name w:val="01Contents"/>
    <w:basedOn w:val="Normal"/>
    <w:rsid w:val="0014283E"/>
    <w:pPr>
      <w:tabs>
        <w:tab w:val="left" w:pos="2880"/>
      </w:tabs>
      <w:overflowPunct w:val="0"/>
      <w:autoSpaceDE w:val="0"/>
      <w:autoSpaceDN w:val="0"/>
      <w:adjustRightInd w:val="0"/>
      <w:spacing w:after="0"/>
      <w:textAlignment w:val="baseline"/>
    </w:pPr>
    <w:rPr>
      <w:color w:val="auto"/>
      <w:kern w:val="0"/>
      <w:sz w:val="24"/>
    </w:rPr>
  </w:style>
  <w:style w:type="paragraph" w:styleId="Header">
    <w:name w:val="header"/>
    <w:basedOn w:val="Normal"/>
    <w:link w:val="HeaderChar"/>
    <w:rsid w:val="0014283E"/>
    <w:pPr>
      <w:tabs>
        <w:tab w:val="left" w:pos="2880"/>
        <w:tab w:val="center" w:pos="4153"/>
        <w:tab w:val="right" w:pos="8306"/>
      </w:tabs>
      <w:overflowPunct w:val="0"/>
      <w:autoSpaceDE w:val="0"/>
      <w:autoSpaceDN w:val="0"/>
      <w:adjustRightInd w:val="0"/>
      <w:spacing w:after="0"/>
      <w:textAlignment w:val="baseline"/>
    </w:pPr>
    <w:rPr>
      <w:color w:val="auto"/>
      <w:kern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4283E"/>
    <w:rPr>
      <w:rFonts w:cs="Times New Roman"/>
      <w:color w:val="212120"/>
      <w:kern w:val="28"/>
      <w:sz w:val="18"/>
      <w:lang w:val="en-US" w:eastAsia="en-US"/>
    </w:rPr>
  </w:style>
  <w:style w:type="paragraph" w:customStyle="1" w:styleId="Billname">
    <w:name w:val="Billname"/>
    <w:basedOn w:val="Normal"/>
    <w:rsid w:val="0014283E"/>
    <w:pPr>
      <w:tabs>
        <w:tab w:val="left" w:pos="2400"/>
        <w:tab w:val="left" w:pos="2880"/>
      </w:tabs>
      <w:overflowPunct w:val="0"/>
      <w:autoSpaceDE w:val="0"/>
      <w:autoSpaceDN w:val="0"/>
      <w:adjustRightInd w:val="0"/>
      <w:spacing w:before="1220" w:after="100"/>
      <w:textAlignment w:val="baseline"/>
    </w:pPr>
    <w:rPr>
      <w:rFonts w:ascii="Arial" w:hAnsi="Arial"/>
      <w:b/>
      <w:color w:val="auto"/>
      <w:kern w:val="0"/>
      <w:sz w:val="40"/>
      <w:lang w:val="en-AU"/>
    </w:rPr>
  </w:style>
  <w:style w:type="paragraph" w:customStyle="1" w:styleId="N-line3">
    <w:name w:val="N-line3"/>
    <w:basedOn w:val="Normal"/>
    <w:next w:val="Normal"/>
    <w:rsid w:val="0014283E"/>
    <w:pPr>
      <w:pBdr>
        <w:bottom w:val="single" w:sz="12" w:space="1" w:color="auto"/>
      </w:pBdr>
      <w:overflowPunct w:val="0"/>
      <w:autoSpaceDE w:val="0"/>
      <w:autoSpaceDN w:val="0"/>
      <w:adjustRightInd w:val="0"/>
      <w:spacing w:after="0"/>
      <w:jc w:val="both"/>
      <w:textAlignment w:val="baseline"/>
    </w:pPr>
    <w:rPr>
      <w:color w:val="auto"/>
      <w:kern w:val="0"/>
      <w:sz w:val="24"/>
      <w:lang w:val="en-AU"/>
    </w:rPr>
  </w:style>
  <w:style w:type="paragraph" w:customStyle="1" w:styleId="madeunder">
    <w:name w:val="made under"/>
    <w:basedOn w:val="Normal"/>
    <w:rsid w:val="0014283E"/>
    <w:pPr>
      <w:overflowPunct w:val="0"/>
      <w:autoSpaceDE w:val="0"/>
      <w:autoSpaceDN w:val="0"/>
      <w:adjustRightInd w:val="0"/>
      <w:spacing w:before="180"/>
      <w:jc w:val="both"/>
      <w:textAlignment w:val="baseline"/>
    </w:pPr>
    <w:rPr>
      <w:color w:val="auto"/>
      <w:kern w:val="0"/>
      <w:sz w:val="24"/>
      <w:lang w:val="en-AU"/>
    </w:rPr>
  </w:style>
  <w:style w:type="paragraph" w:customStyle="1" w:styleId="CoverActName">
    <w:name w:val="CoverActName"/>
    <w:basedOn w:val="Normal"/>
    <w:rsid w:val="0014283E"/>
    <w:pPr>
      <w:tabs>
        <w:tab w:val="left" w:pos="2600"/>
      </w:tabs>
      <w:overflowPunct w:val="0"/>
      <w:autoSpaceDE w:val="0"/>
      <w:autoSpaceDN w:val="0"/>
      <w:adjustRightInd w:val="0"/>
      <w:spacing w:before="200"/>
      <w:jc w:val="both"/>
      <w:textAlignment w:val="baseline"/>
    </w:pPr>
    <w:rPr>
      <w:rFonts w:ascii="Arial" w:hAnsi="Arial"/>
      <w:b/>
      <w:color w:val="auto"/>
      <w:kern w:val="0"/>
      <w:sz w:val="24"/>
      <w:lang w:val="en-AU"/>
    </w:rPr>
  </w:style>
  <w:style w:type="paragraph" w:styleId="BodyTextIndent2">
    <w:name w:val="Body Text Indent 2"/>
    <w:basedOn w:val="Normal"/>
    <w:link w:val="BodyTextIndent2Char"/>
    <w:uiPriority w:val="99"/>
    <w:rsid w:val="0014283E"/>
    <w:pPr>
      <w:tabs>
        <w:tab w:val="left" w:pos="5670"/>
      </w:tabs>
      <w:overflowPunct w:val="0"/>
      <w:autoSpaceDE w:val="0"/>
      <w:autoSpaceDN w:val="0"/>
      <w:adjustRightInd w:val="0"/>
      <w:spacing w:after="0"/>
      <w:ind w:left="5670" w:hanging="5670"/>
      <w:textAlignment w:val="baseline"/>
    </w:pPr>
    <w:rPr>
      <w:rFonts w:ascii="Arial" w:hAnsi="Arial"/>
      <w:color w:val="auto"/>
      <w:kern w:val="0"/>
      <w:sz w:val="24"/>
      <w:lang w:val="en-A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4283E"/>
    <w:rPr>
      <w:rFonts w:cs="Times New Roman"/>
      <w:color w:val="212120"/>
      <w:kern w:val="28"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71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283E"/>
    <w:rPr>
      <w:rFonts w:ascii="Tahoma" w:hAnsi="Tahoma" w:cs="Tahoma"/>
      <w:color w:val="212120"/>
      <w:kern w:val="28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1A5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A54D1"/>
    <w:rPr>
      <w:rFonts w:cs="Times New Roman"/>
      <w:color w:val="212120"/>
      <w:kern w:val="28"/>
      <w:sz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307BF3"/>
    <w:pPr>
      <w:spacing w:after="200" w:line="276" w:lineRule="auto"/>
      <w:ind w:left="720"/>
    </w:pPr>
    <w:rPr>
      <w:rFonts w:ascii="Calibri" w:hAnsi="Calibri"/>
      <w:color w:val="auto"/>
      <w:kern w:val="0"/>
      <w:sz w:val="22"/>
      <w:szCs w:val="22"/>
      <w:lang w:val="en-AU" w:eastAsia="en-AU"/>
    </w:rPr>
  </w:style>
  <w:style w:type="character" w:styleId="CommentReference">
    <w:name w:val="annotation reference"/>
    <w:basedOn w:val="DefaultParagraphFont"/>
    <w:semiHidden/>
    <w:unhideWhenUsed/>
    <w:rsid w:val="00EF2C7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F2C7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F2C7E"/>
    <w:rPr>
      <w:color w:val="212120"/>
      <w:kern w:val="2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F2C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F2C7E"/>
    <w:rPr>
      <w:b/>
      <w:bCs/>
      <w:color w:val="212120"/>
      <w:kern w:val="28"/>
      <w:lang w:val="en-US" w:eastAsia="en-US"/>
    </w:rPr>
  </w:style>
  <w:style w:type="paragraph" w:styleId="Revision">
    <w:name w:val="Revision"/>
    <w:hidden/>
    <w:uiPriority w:val="99"/>
    <w:semiHidden/>
    <w:rsid w:val="00EF2C7E"/>
    <w:rPr>
      <w:color w:val="212120"/>
      <w:kern w:val="28"/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FEA82-C9CB-4243-85B7-B71650F77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535</Words>
  <Characters>2848</Characters>
  <Application>Microsoft Office Word</Application>
  <DocSecurity>0</DocSecurity>
  <Lines>86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lastModifiedBy>Moxon, KarenL</cp:lastModifiedBy>
  <cp:revision>4</cp:revision>
  <cp:lastPrinted>2016-11-24T23:51:00Z</cp:lastPrinted>
  <dcterms:created xsi:type="dcterms:W3CDTF">2020-06-29T06:36:00Z</dcterms:created>
  <dcterms:modified xsi:type="dcterms:W3CDTF">2020-06-29T06:36:00Z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A25705242</vt:lpwstr>
  </property>
  <property fmtid="{D5CDD505-2E9C-101B-9397-08002B2CF9AE}" pid="4" name="Objective-Title">
    <vt:lpwstr>Attachment A - Active Rally Sport Test Day - Disallowble Instrument</vt:lpwstr>
  </property>
  <property fmtid="{D5CDD505-2E9C-101B-9397-08002B2CF9AE}" pid="5" name="Objective-Comment">
    <vt:lpwstr/>
  </property>
  <property fmtid="{D5CDD505-2E9C-101B-9397-08002B2CF9AE}" pid="6" name="Objective-CreationStamp">
    <vt:filetime>2020-06-04T12:43:17Z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2020-06-22T04:29:51Z</vt:filetime>
  </property>
  <property fmtid="{D5CDD505-2E9C-101B-9397-08002B2CF9AE}" pid="10" name="Objective-ModificationStamp">
    <vt:filetime>2020-06-22T04:29:51Z</vt:filetime>
  </property>
  <property fmtid="{D5CDD505-2E9C-101B-9397-08002B2CF9AE}" pid="11" name="Objective-Owner">
    <vt:lpwstr>Nathan Buckley</vt:lpwstr>
  </property>
  <property fmtid="{D5CDD505-2E9C-101B-9397-08002B2CF9AE}" pid="12" name="Objective-Path">
    <vt:lpwstr>Whole of ACT Government:AC - Access Canberra:12. BRANCH - Customer Coordination:SECTION - Service Planning &amp; Design:UNIT - Complaints Management Team:04. Complaints Management Team - Ministerials:2020:Customer Coordination:Briefs:20/36159 - Ministerial Br</vt:lpwstr>
  </property>
  <property fmtid="{D5CDD505-2E9C-101B-9397-08002B2CF9AE}" pid="13" name="Objective-Parent">
    <vt:lpwstr>20/36159 - Ministerial Brief -  Minister Rattenbury - Active Rally Sport Test Day (Kowen Forest)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1-2020/36159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