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F5277" w14:textId="77777777" w:rsidR="003E16E9" w:rsidRPr="00B00457" w:rsidRDefault="003E16E9" w:rsidP="00D817B4">
      <w:pPr>
        <w:spacing w:before="120" w:after="0"/>
        <w:ind w:left="0" w:firstLine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B00457">
            <w:rPr>
              <w:rFonts w:ascii="Arial" w:hAnsi="Arial" w:cs="Arial"/>
            </w:rPr>
            <w:t>Australian Capital Territory</w:t>
          </w:r>
        </w:smartTag>
      </w:smartTag>
    </w:p>
    <w:p w14:paraId="7F3B75FE" w14:textId="1CF276AF" w:rsidR="003E16E9" w:rsidRPr="00E8701C" w:rsidRDefault="003E16E9" w:rsidP="00E8701C">
      <w:pPr>
        <w:pStyle w:val="Billname"/>
        <w:spacing w:before="700"/>
      </w:pPr>
      <w:r w:rsidRPr="00E8701C">
        <w:t>Stock (Fees) Determination 20</w:t>
      </w:r>
      <w:r w:rsidR="00CF1B38">
        <w:t>21</w:t>
      </w:r>
      <w:r w:rsidRPr="00E8701C">
        <w:t xml:space="preserve"> </w:t>
      </w:r>
    </w:p>
    <w:p w14:paraId="272A9E84" w14:textId="2009EF57" w:rsidR="003E16E9" w:rsidRPr="00E8701C" w:rsidRDefault="003E16E9" w:rsidP="00E8701C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 w:rsidRPr="00E8701C">
        <w:rPr>
          <w:rFonts w:ascii="Arial" w:hAnsi="Arial" w:cs="Arial"/>
          <w:b/>
          <w:bCs/>
          <w:szCs w:val="20"/>
        </w:rPr>
        <w:t xml:space="preserve">Disallowable </w:t>
      </w:r>
      <w:r w:rsidR="002373EE">
        <w:rPr>
          <w:rFonts w:ascii="Arial" w:hAnsi="Arial" w:cs="Arial"/>
          <w:b/>
          <w:bCs/>
          <w:szCs w:val="20"/>
        </w:rPr>
        <w:t>i</w:t>
      </w:r>
      <w:r w:rsidRPr="00E8701C">
        <w:rPr>
          <w:rFonts w:ascii="Arial" w:hAnsi="Arial" w:cs="Arial"/>
          <w:b/>
          <w:bCs/>
          <w:szCs w:val="20"/>
        </w:rPr>
        <w:t>nstrument DI20</w:t>
      </w:r>
      <w:r w:rsidR="00CF1B38">
        <w:rPr>
          <w:rFonts w:ascii="Arial" w:hAnsi="Arial" w:cs="Arial"/>
          <w:b/>
          <w:bCs/>
          <w:szCs w:val="20"/>
        </w:rPr>
        <w:t>21</w:t>
      </w:r>
      <w:r w:rsidR="00C63A87">
        <w:rPr>
          <w:rFonts w:ascii="Arial" w:hAnsi="Arial" w:cs="Arial"/>
          <w:b/>
          <w:bCs/>
          <w:szCs w:val="20"/>
        </w:rPr>
        <w:t>-</w:t>
      </w:r>
      <w:r w:rsidR="00914B34">
        <w:rPr>
          <w:rFonts w:ascii="Arial" w:hAnsi="Arial" w:cs="Arial"/>
          <w:b/>
          <w:bCs/>
          <w:szCs w:val="20"/>
        </w:rPr>
        <w:t>127</w:t>
      </w:r>
    </w:p>
    <w:p w14:paraId="290FF091" w14:textId="77777777" w:rsidR="003E16E9" w:rsidRPr="00E8701C" w:rsidRDefault="003E16E9" w:rsidP="00E8701C">
      <w:pPr>
        <w:pStyle w:val="madeunder"/>
        <w:spacing w:before="300" w:after="0"/>
        <w:rPr>
          <w:szCs w:val="20"/>
        </w:rPr>
      </w:pPr>
      <w:r w:rsidRPr="00E8701C">
        <w:rPr>
          <w:szCs w:val="20"/>
        </w:rPr>
        <w:t>made under the</w:t>
      </w:r>
    </w:p>
    <w:p w14:paraId="638CB082" w14:textId="77777777" w:rsidR="003E16E9" w:rsidRDefault="003E16E9" w:rsidP="00E8701C">
      <w:pPr>
        <w:pStyle w:val="CoverActName"/>
        <w:spacing w:before="320" w:after="0"/>
        <w:rPr>
          <w:rFonts w:cs="Arial"/>
          <w:sz w:val="20"/>
        </w:rPr>
      </w:pPr>
      <w:r w:rsidRPr="00E8701C">
        <w:rPr>
          <w:rFonts w:cs="Arial"/>
          <w:sz w:val="20"/>
        </w:rPr>
        <w:t>Stock Act 2005</w:t>
      </w:r>
      <w:r w:rsidR="005B3D0C" w:rsidRPr="00E8701C">
        <w:rPr>
          <w:rFonts w:cs="Arial"/>
          <w:sz w:val="20"/>
        </w:rPr>
        <w:t xml:space="preserve">, </w:t>
      </w:r>
      <w:r w:rsidR="002373EE">
        <w:rPr>
          <w:rFonts w:cs="Arial"/>
          <w:sz w:val="20"/>
        </w:rPr>
        <w:t>s</w:t>
      </w:r>
      <w:r w:rsidRPr="00E8701C">
        <w:rPr>
          <w:rFonts w:cs="Arial"/>
          <w:sz w:val="20"/>
        </w:rPr>
        <w:t xml:space="preserve"> 68 </w:t>
      </w:r>
      <w:r w:rsidR="00E8701C" w:rsidRPr="00E8701C">
        <w:rPr>
          <w:rFonts w:cs="Arial"/>
          <w:sz w:val="20"/>
        </w:rPr>
        <w:t>(</w:t>
      </w:r>
      <w:r w:rsidRPr="00E8701C">
        <w:rPr>
          <w:rFonts w:cs="Arial"/>
          <w:sz w:val="20"/>
        </w:rPr>
        <w:t>Determination of fees</w:t>
      </w:r>
      <w:r w:rsidR="00E8701C" w:rsidRPr="00E8701C">
        <w:rPr>
          <w:rFonts w:cs="Arial"/>
          <w:sz w:val="20"/>
        </w:rPr>
        <w:t>)</w:t>
      </w:r>
    </w:p>
    <w:p w14:paraId="275C5028" w14:textId="77777777" w:rsidR="002373EE" w:rsidRPr="00D817B4" w:rsidRDefault="002373EE" w:rsidP="00D817B4">
      <w:pPr>
        <w:pStyle w:val="CoverActName"/>
        <w:spacing w:before="60" w:after="0"/>
        <w:rPr>
          <w:rFonts w:cs="Arial"/>
          <w:b w:val="0"/>
          <w:szCs w:val="24"/>
        </w:rPr>
      </w:pPr>
    </w:p>
    <w:bookmarkEnd w:id="0"/>
    <w:p w14:paraId="1B7BDBB6" w14:textId="77777777" w:rsidR="00150E3F" w:rsidRDefault="00150E3F">
      <w:pPr>
        <w:pBdr>
          <w:top w:val="single" w:sz="12" w:space="1" w:color="auto"/>
        </w:pBdr>
      </w:pPr>
    </w:p>
    <w:p w14:paraId="79A88C09" w14:textId="77777777" w:rsidR="00E8701C" w:rsidRDefault="00E8701C" w:rsidP="00E870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113AF1" w14:textId="769D0F6F" w:rsidR="00150E3F" w:rsidRPr="000C12BE" w:rsidRDefault="00150E3F" w:rsidP="00D817B4">
      <w:pPr>
        <w:spacing w:before="140" w:after="0"/>
        <w:ind w:firstLine="0"/>
      </w:pPr>
      <w:r>
        <w:t xml:space="preserve">This instrument is the </w:t>
      </w:r>
      <w:r w:rsidR="00AB4F93" w:rsidRPr="00E8701C">
        <w:rPr>
          <w:i/>
        </w:rPr>
        <w:t>Stock</w:t>
      </w:r>
      <w:r w:rsidR="000C12BE" w:rsidRPr="00E8701C">
        <w:rPr>
          <w:i/>
        </w:rPr>
        <w:t xml:space="preserve"> (Fees) Determination 20</w:t>
      </w:r>
      <w:r w:rsidR="00CF1B38">
        <w:rPr>
          <w:i/>
        </w:rPr>
        <w:t>21</w:t>
      </w:r>
      <w:r w:rsidR="0098672B">
        <w:rPr>
          <w:i/>
        </w:rPr>
        <w:t>.</w:t>
      </w:r>
    </w:p>
    <w:p w14:paraId="7A0F0B2F" w14:textId="77777777" w:rsidR="00E8701C" w:rsidRDefault="00E8701C" w:rsidP="00D817B4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E2D0FE6" w14:textId="3D391AF9" w:rsidR="00150E3F" w:rsidRDefault="00150E3F" w:rsidP="00D817B4">
      <w:pPr>
        <w:spacing w:before="140" w:after="0"/>
        <w:ind w:firstLine="0"/>
      </w:pPr>
      <w:r>
        <w:t xml:space="preserve">This instrument commences on </w:t>
      </w:r>
      <w:r w:rsidR="000C12BE">
        <w:t>1 July 20</w:t>
      </w:r>
      <w:r w:rsidR="00CF1B38">
        <w:t>21</w:t>
      </w:r>
      <w:r>
        <w:t>.</w:t>
      </w:r>
    </w:p>
    <w:p w14:paraId="11C7ADEB" w14:textId="77777777" w:rsidR="00150E3F" w:rsidRPr="00E8701C" w:rsidRDefault="00380CE4" w:rsidP="00D817B4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50E3F" w:rsidRPr="00E8701C">
        <w:rPr>
          <w:rFonts w:ascii="Arial" w:hAnsi="Arial" w:cs="Arial"/>
          <w:b/>
          <w:bCs/>
        </w:rPr>
        <w:tab/>
      </w:r>
      <w:r w:rsidRPr="00E8701C">
        <w:rPr>
          <w:rFonts w:ascii="Arial" w:hAnsi="Arial" w:cs="Arial"/>
          <w:b/>
          <w:bCs/>
        </w:rPr>
        <w:t>Determination of fees</w:t>
      </w:r>
    </w:p>
    <w:p w14:paraId="3467CF29" w14:textId="71D4C765" w:rsidR="00A06101" w:rsidRDefault="002373EE" w:rsidP="00D817B4">
      <w:pPr>
        <w:spacing w:before="140" w:after="0"/>
        <w:ind w:firstLine="0"/>
      </w:pPr>
      <w:r>
        <w:t>T</w:t>
      </w:r>
      <w:r w:rsidR="00150E3F">
        <w:t xml:space="preserve">he fee payable in respect of each matter listed in </w:t>
      </w:r>
      <w:r w:rsidR="00AB4F93">
        <w:t>c</w:t>
      </w:r>
      <w:r w:rsidR="00150E3F">
        <w:t xml:space="preserve">olumn 3 of </w:t>
      </w:r>
      <w:r w:rsidR="00F9615B">
        <w:t xml:space="preserve">the </w:t>
      </w:r>
      <w:r w:rsidR="00380CE4">
        <w:t>s</w:t>
      </w:r>
      <w:r w:rsidR="00150E3F">
        <w:t xml:space="preserve">chedule is the amount listed for that item in </w:t>
      </w:r>
      <w:r w:rsidR="00AB4F93">
        <w:t>c</w:t>
      </w:r>
      <w:r w:rsidR="00150E3F">
        <w:t>olumn 5.</w:t>
      </w:r>
    </w:p>
    <w:p w14:paraId="0D8339FB" w14:textId="77777777" w:rsidR="00A06101" w:rsidRPr="00E8701C" w:rsidRDefault="00380CE4" w:rsidP="00D817B4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A06101" w:rsidRPr="00E8701C">
        <w:rPr>
          <w:rFonts w:ascii="Arial" w:hAnsi="Arial" w:cs="Arial"/>
          <w:b/>
          <w:bCs/>
        </w:rPr>
        <w:tab/>
        <w:t xml:space="preserve">Calculation of </w:t>
      </w:r>
      <w:r w:rsidR="00C312D7" w:rsidRPr="00E8701C">
        <w:rPr>
          <w:rFonts w:ascii="Arial" w:hAnsi="Arial" w:cs="Arial"/>
          <w:b/>
          <w:bCs/>
        </w:rPr>
        <w:t xml:space="preserve">basic maintenance </w:t>
      </w:r>
      <w:r w:rsidR="00A06101" w:rsidRPr="00E8701C">
        <w:rPr>
          <w:rFonts w:ascii="Arial" w:hAnsi="Arial" w:cs="Arial"/>
          <w:b/>
          <w:bCs/>
        </w:rPr>
        <w:t>fee</w:t>
      </w:r>
    </w:p>
    <w:p w14:paraId="7E53FCBD" w14:textId="77777777" w:rsidR="009D0D31" w:rsidRDefault="00A06101" w:rsidP="00D817B4">
      <w:pPr>
        <w:pStyle w:val="BodyTextIndent2"/>
        <w:numPr>
          <w:ilvl w:val="0"/>
          <w:numId w:val="11"/>
        </w:numPr>
        <w:tabs>
          <w:tab w:val="left" w:pos="709"/>
        </w:tabs>
        <w:spacing w:before="140" w:after="0"/>
        <w:ind w:left="721" w:hanging="437"/>
      </w:pPr>
      <w:r>
        <w:t xml:space="preserve">The </w:t>
      </w:r>
      <w:r w:rsidR="00C312D7" w:rsidRPr="002373EE">
        <w:t xml:space="preserve">basic maintenance </w:t>
      </w:r>
      <w:r w:rsidRPr="002373EE">
        <w:t>fee</w:t>
      </w:r>
      <w:r>
        <w:t xml:space="preserve"> </w:t>
      </w:r>
      <w:r w:rsidR="00C312D7">
        <w:t xml:space="preserve">payable </w:t>
      </w:r>
      <w:r w:rsidR="009D0D31">
        <w:t xml:space="preserve">for impounded </w:t>
      </w:r>
      <w:r w:rsidR="00C312D7">
        <w:t>stock</w:t>
      </w:r>
      <w:r w:rsidR="009D0D31">
        <w:t xml:space="preserve"> is</w:t>
      </w:r>
      <w:r w:rsidR="002373EE">
        <w:t xml:space="preserve"> calculated using the </w:t>
      </w:r>
      <w:r w:rsidR="00D817B4">
        <w:t xml:space="preserve">following </w:t>
      </w:r>
      <w:r w:rsidR="002373EE">
        <w:t>formula—</w:t>
      </w:r>
    </w:p>
    <w:p w14:paraId="7713E574" w14:textId="77777777" w:rsidR="009D0D31" w:rsidRPr="00D817B4" w:rsidRDefault="00D817B4" w:rsidP="00D817B4">
      <w:pPr>
        <w:pStyle w:val="BodyTextIndent2"/>
        <w:tabs>
          <w:tab w:val="left" w:pos="709"/>
        </w:tabs>
        <w:spacing w:before="140" w:after="0"/>
        <w:ind w:firstLine="0"/>
      </w:pPr>
      <w:r>
        <w:tab/>
      </w:r>
      <w:r>
        <w:tab/>
      </w:r>
      <w:r>
        <w:tab/>
      </w:r>
      <w:r w:rsidR="00516946" w:rsidRPr="00516946">
        <w:t>A + B.</w:t>
      </w:r>
    </w:p>
    <w:p w14:paraId="51568AA7" w14:textId="77777777" w:rsidR="009D0D31" w:rsidRDefault="002373EE" w:rsidP="00D817B4">
      <w:pPr>
        <w:pStyle w:val="BodyTextIndent2"/>
        <w:numPr>
          <w:ilvl w:val="0"/>
          <w:numId w:val="11"/>
        </w:numPr>
        <w:tabs>
          <w:tab w:val="left" w:pos="709"/>
        </w:tabs>
        <w:spacing w:before="140" w:after="0"/>
        <w:ind w:left="721" w:hanging="437"/>
      </w:pPr>
      <w:r>
        <w:t>In this clause:</w:t>
      </w:r>
    </w:p>
    <w:p w14:paraId="0011F7B9" w14:textId="0AF25F96" w:rsidR="009D0D31" w:rsidRDefault="009D0D31" w:rsidP="00D817B4">
      <w:pPr>
        <w:pStyle w:val="BodyTextIndent2"/>
        <w:spacing w:before="140" w:after="0"/>
        <w:ind w:firstLine="0"/>
      </w:pPr>
      <w:r w:rsidRPr="00C312D7">
        <w:rPr>
          <w:b/>
        </w:rPr>
        <w:t>A</w:t>
      </w:r>
      <w:r w:rsidR="00A605F6">
        <w:t xml:space="preserve"> </w:t>
      </w:r>
      <w:r w:rsidR="002373EE">
        <w:t>means</w:t>
      </w:r>
      <w:r w:rsidR="00A605F6">
        <w:t xml:space="preserve">, in respect of each animal described in an item in column 3 of part 4 of </w:t>
      </w:r>
      <w:r w:rsidR="00543409">
        <w:t xml:space="preserve">the </w:t>
      </w:r>
      <w:r w:rsidR="00380CE4">
        <w:t>schedule</w:t>
      </w:r>
      <w:r w:rsidR="00A605F6">
        <w:t xml:space="preserve">, the amount listed </w:t>
      </w:r>
      <w:r w:rsidR="001509A6">
        <w:t>against</w:t>
      </w:r>
      <w:r w:rsidR="00A605F6">
        <w:t xml:space="preserve"> that item in column 5;</w:t>
      </w:r>
      <w:r>
        <w:t xml:space="preserve"> and</w:t>
      </w:r>
    </w:p>
    <w:p w14:paraId="4C591985" w14:textId="0F49B491" w:rsidR="00A06101" w:rsidRDefault="00A605F6" w:rsidP="00D817B4">
      <w:pPr>
        <w:pStyle w:val="BodyTextIndent2"/>
        <w:spacing w:before="140" w:after="0"/>
        <w:ind w:firstLine="0"/>
      </w:pPr>
      <w:r>
        <w:rPr>
          <w:b/>
        </w:rPr>
        <w:t>B</w:t>
      </w:r>
      <w:r w:rsidR="002373EE">
        <w:t xml:space="preserve"> means</w:t>
      </w:r>
      <w:r>
        <w:t xml:space="preserve">, in respect of each animal described in an item in column 3 of part 5 of </w:t>
      </w:r>
      <w:r w:rsidR="00543409">
        <w:t xml:space="preserve">the </w:t>
      </w:r>
      <w:r w:rsidR="00380CE4">
        <w:t>schedule</w:t>
      </w:r>
      <w:r>
        <w:t xml:space="preserve">, the amount listed </w:t>
      </w:r>
      <w:r w:rsidR="001509A6">
        <w:t>against</w:t>
      </w:r>
      <w:r>
        <w:t xml:space="preserve"> that item in column 5</w:t>
      </w:r>
      <w:r w:rsidR="009D0D31">
        <w:t>.</w:t>
      </w:r>
    </w:p>
    <w:p w14:paraId="1134EEB1" w14:textId="77777777" w:rsidR="00150E3F" w:rsidRPr="00E8701C" w:rsidRDefault="00380CE4" w:rsidP="00C745B8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50E3F" w:rsidRPr="00E8701C">
        <w:rPr>
          <w:rFonts w:ascii="Arial" w:hAnsi="Arial" w:cs="Arial"/>
          <w:b/>
          <w:bCs/>
        </w:rPr>
        <w:tab/>
        <w:t>Payment of fee</w:t>
      </w:r>
      <w:r w:rsidR="00C312D7" w:rsidRPr="00E8701C">
        <w:rPr>
          <w:rFonts w:ascii="Arial" w:hAnsi="Arial" w:cs="Arial"/>
          <w:b/>
          <w:bCs/>
        </w:rPr>
        <w:t>s</w:t>
      </w:r>
      <w:r w:rsidR="00150E3F" w:rsidRPr="00E8701C">
        <w:rPr>
          <w:rFonts w:ascii="Arial" w:hAnsi="Arial" w:cs="Arial"/>
          <w:b/>
          <w:bCs/>
        </w:rPr>
        <w:t xml:space="preserve"> </w:t>
      </w:r>
    </w:p>
    <w:p w14:paraId="36B5C894" w14:textId="19A0E590" w:rsidR="00150E3F" w:rsidRPr="00786CFD" w:rsidRDefault="00AB4F93" w:rsidP="004C3B75">
      <w:pPr>
        <w:spacing w:before="140" w:after="0"/>
        <w:ind w:left="721" w:hanging="437"/>
      </w:pPr>
      <w:r w:rsidRPr="00786CFD">
        <w:t>(1)</w:t>
      </w:r>
      <w:r w:rsidRPr="00786CFD">
        <w:tab/>
      </w:r>
      <w:r w:rsidR="00150E3F" w:rsidRPr="00786CFD">
        <w:t xml:space="preserve">A fee listed in </w:t>
      </w:r>
      <w:r w:rsidR="00A35DC2">
        <w:t>p</w:t>
      </w:r>
      <w:r w:rsidR="00C312D7" w:rsidRPr="00786CFD">
        <w:t xml:space="preserve">art 1 of </w:t>
      </w:r>
      <w:r w:rsidR="00543409">
        <w:t xml:space="preserve">the </w:t>
      </w:r>
      <w:r w:rsidR="00380CE4">
        <w:t>schedule</w:t>
      </w:r>
      <w:r w:rsidR="00150E3F" w:rsidRPr="00786CFD">
        <w:t xml:space="preserve"> is payable to the Territory by the person requesting the </w:t>
      </w:r>
      <w:r w:rsidR="0087574C" w:rsidRPr="00786CFD">
        <w:t>goods or service</w:t>
      </w:r>
      <w:r w:rsidR="00F1393C" w:rsidRPr="00786CFD">
        <w:t xml:space="preserve"> </w:t>
      </w:r>
      <w:r w:rsidR="00150E3F" w:rsidRPr="00786CFD">
        <w:t>listed.</w:t>
      </w:r>
    </w:p>
    <w:p w14:paraId="76DCAC28" w14:textId="4C937258" w:rsidR="00786CFD" w:rsidRDefault="00AB4F93" w:rsidP="004C3B75">
      <w:pPr>
        <w:spacing w:before="140" w:after="0"/>
        <w:ind w:left="721" w:hanging="437"/>
      </w:pPr>
      <w:r w:rsidRPr="00786CFD">
        <w:t>(2)</w:t>
      </w:r>
      <w:r w:rsidRPr="00786CFD">
        <w:tab/>
        <w:t xml:space="preserve">A fee listed in </w:t>
      </w:r>
      <w:r w:rsidR="00A35DC2">
        <w:t>p</w:t>
      </w:r>
      <w:r w:rsidR="00786CFD" w:rsidRPr="00786CFD">
        <w:t>arts 2</w:t>
      </w:r>
      <w:r w:rsidR="00A35DC2">
        <w:t xml:space="preserve"> – 3 </w:t>
      </w:r>
      <w:r w:rsidR="00786CFD" w:rsidRPr="00786CFD">
        <w:t xml:space="preserve">of </w:t>
      </w:r>
      <w:r w:rsidR="00543409">
        <w:t xml:space="preserve">the </w:t>
      </w:r>
      <w:r w:rsidR="00380CE4">
        <w:t>s</w:t>
      </w:r>
      <w:r w:rsidRPr="00786CFD">
        <w:t>chedule</w:t>
      </w:r>
      <w:r w:rsidR="00380CE4">
        <w:t xml:space="preserve"> </w:t>
      </w:r>
      <w:r w:rsidR="00786CFD" w:rsidRPr="00786CFD">
        <w:t xml:space="preserve">and the basic maintenance fee </w:t>
      </w:r>
      <w:r w:rsidR="002520F4">
        <w:t xml:space="preserve">in parts 4 and 5 of schedule 1 </w:t>
      </w:r>
      <w:r w:rsidR="00786CFD" w:rsidRPr="00786CFD">
        <w:t>is payable by the person seeking the release of impounded stock.</w:t>
      </w:r>
    </w:p>
    <w:p w14:paraId="0AC564EF" w14:textId="77777777" w:rsidR="00786CFD" w:rsidRPr="00786CFD" w:rsidRDefault="00786CFD" w:rsidP="004C3B75">
      <w:pPr>
        <w:keepNext/>
        <w:spacing w:before="140" w:after="0"/>
        <w:ind w:left="721" w:hanging="437"/>
      </w:pPr>
      <w:r w:rsidRPr="00786CFD">
        <w:lastRenderedPageBreak/>
        <w:t>(3)</w:t>
      </w:r>
      <w:r w:rsidRPr="00786CFD">
        <w:tab/>
        <w:t xml:space="preserve">A fee referred to in </w:t>
      </w:r>
      <w:r w:rsidR="002373EE">
        <w:t xml:space="preserve">clause </w:t>
      </w:r>
      <w:r w:rsidR="002520F4">
        <w:t xml:space="preserve">5 </w:t>
      </w:r>
      <w:r w:rsidRPr="00786CFD">
        <w:t>(2) is payable to:</w:t>
      </w:r>
    </w:p>
    <w:p w14:paraId="51BDD59A" w14:textId="77777777" w:rsidR="00786CFD" w:rsidRDefault="00786CFD" w:rsidP="004C3B75">
      <w:pPr>
        <w:spacing w:before="140" w:after="0"/>
        <w:ind w:left="1077" w:hanging="357"/>
      </w:pPr>
      <w:r w:rsidRPr="00786CFD">
        <w:t>(a)</w:t>
      </w:r>
      <w:r w:rsidRPr="00786CFD">
        <w:tab/>
      </w:r>
      <w:r w:rsidR="001D08AB">
        <w:t>t</w:t>
      </w:r>
      <w:r w:rsidRPr="00786CFD">
        <w:t xml:space="preserve">he Territory, </w:t>
      </w:r>
      <w:r w:rsidR="00A35DC2">
        <w:t>if</w:t>
      </w:r>
      <w:r w:rsidRPr="00786CFD">
        <w:t xml:space="preserve"> the Territory has impounded the stock</w:t>
      </w:r>
      <w:r>
        <w:t>; or</w:t>
      </w:r>
    </w:p>
    <w:p w14:paraId="7AB8584C" w14:textId="77777777" w:rsidR="00AB4F93" w:rsidRDefault="00786CFD" w:rsidP="00915DAF">
      <w:pPr>
        <w:spacing w:before="140" w:after="0"/>
        <w:ind w:left="1077" w:hanging="357"/>
        <w:rPr>
          <w:lang w:val="en-US"/>
        </w:rPr>
      </w:pPr>
      <w:r w:rsidRPr="00786CFD">
        <w:t>(b)</w:t>
      </w:r>
      <w:r w:rsidRPr="00786CFD">
        <w:tab/>
      </w:r>
      <w:r w:rsidR="00AB4F93" w:rsidRPr="00786CFD">
        <w:t xml:space="preserve">the occupier </w:t>
      </w:r>
      <w:r w:rsidRPr="00786CFD">
        <w:t>of land</w:t>
      </w:r>
      <w:r w:rsidR="00A35DC2">
        <w:t>,</w:t>
      </w:r>
      <w:r w:rsidRPr="00786CFD">
        <w:t xml:space="preserve"> </w:t>
      </w:r>
      <w:r w:rsidR="00A35DC2">
        <w:t>if</w:t>
      </w:r>
      <w:r w:rsidRPr="00786CFD">
        <w:t xml:space="preserve"> that occupier has impounded the stock</w:t>
      </w:r>
      <w:r w:rsidR="001D08AB">
        <w:t xml:space="preserve"> and the stock has not been subsequently impounded by the Territory</w:t>
      </w:r>
      <w:r w:rsidR="00AB4F93" w:rsidRPr="00786CFD">
        <w:t>.</w:t>
      </w:r>
    </w:p>
    <w:p w14:paraId="0D205645" w14:textId="77777777" w:rsidR="00150E3F" w:rsidRPr="00E8701C" w:rsidRDefault="00380CE4" w:rsidP="00915DAF">
      <w:pPr>
        <w:spacing w:before="300" w:after="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150E3F" w:rsidRPr="00E8701C">
        <w:rPr>
          <w:rFonts w:ascii="Arial" w:hAnsi="Arial" w:cs="Arial"/>
          <w:b/>
          <w:bCs/>
        </w:rPr>
        <w:tab/>
        <w:t>Goods and services tax</w:t>
      </w:r>
    </w:p>
    <w:p w14:paraId="2C9A55E2" w14:textId="77777777" w:rsidR="00150E3F" w:rsidRPr="00E8701C" w:rsidRDefault="00150E3F" w:rsidP="00915DAF">
      <w:pPr>
        <w:spacing w:before="140" w:after="0"/>
        <w:ind w:firstLine="0"/>
        <w:rPr>
          <w:szCs w:val="20"/>
        </w:rPr>
      </w:pPr>
      <w:r w:rsidRPr="00E8701C">
        <w:rPr>
          <w:szCs w:val="20"/>
        </w:rPr>
        <w:t xml:space="preserve">GST </w:t>
      </w:r>
      <w:r w:rsidR="0077537D" w:rsidRPr="00E8701C">
        <w:rPr>
          <w:szCs w:val="20"/>
        </w:rPr>
        <w:t>is not applicable</w:t>
      </w:r>
      <w:r w:rsidR="00894AC7" w:rsidRPr="00E8701C">
        <w:rPr>
          <w:szCs w:val="20"/>
        </w:rPr>
        <w:t xml:space="preserve"> unless marked with a double asterisk (**)</w:t>
      </w:r>
      <w:r w:rsidR="0077537D" w:rsidRPr="00E8701C">
        <w:rPr>
          <w:szCs w:val="20"/>
        </w:rPr>
        <w:t>.</w:t>
      </w:r>
    </w:p>
    <w:p w14:paraId="37DD7726" w14:textId="77777777" w:rsidR="00380CE4" w:rsidRDefault="00380CE4" w:rsidP="00915DAF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Revocation</w:t>
      </w:r>
    </w:p>
    <w:p w14:paraId="4630C18C" w14:textId="7FDE1733" w:rsidR="00E8701C" w:rsidRPr="00E8701C" w:rsidRDefault="00476DE7" w:rsidP="00915DAF">
      <w:pPr>
        <w:spacing w:before="140" w:after="0"/>
        <w:ind w:firstLine="0"/>
        <w:rPr>
          <w:szCs w:val="20"/>
        </w:rPr>
      </w:pPr>
      <w:r>
        <w:rPr>
          <w:szCs w:val="20"/>
        </w:rPr>
        <w:t>This instrument</w:t>
      </w:r>
      <w:r w:rsidR="00F9615B">
        <w:rPr>
          <w:szCs w:val="20"/>
        </w:rPr>
        <w:t xml:space="preserve"> revoke</w:t>
      </w:r>
      <w:r>
        <w:rPr>
          <w:szCs w:val="20"/>
        </w:rPr>
        <w:t>s</w:t>
      </w:r>
      <w:r w:rsidR="00E8701C" w:rsidRPr="00E8701C">
        <w:rPr>
          <w:szCs w:val="20"/>
        </w:rPr>
        <w:t xml:space="preserve"> </w:t>
      </w:r>
      <w:r w:rsidR="00915DAF">
        <w:rPr>
          <w:szCs w:val="20"/>
        </w:rPr>
        <w:t xml:space="preserve">the </w:t>
      </w:r>
      <w:r w:rsidR="008F7BF9">
        <w:rPr>
          <w:i/>
          <w:szCs w:val="20"/>
        </w:rPr>
        <w:t>Stock (Fees) Determination 20</w:t>
      </w:r>
      <w:r w:rsidR="00CF1B38">
        <w:rPr>
          <w:i/>
          <w:szCs w:val="20"/>
        </w:rPr>
        <w:t>20</w:t>
      </w:r>
      <w:r w:rsidR="00E8701C" w:rsidRPr="00E8701C">
        <w:rPr>
          <w:szCs w:val="20"/>
        </w:rPr>
        <w:t xml:space="preserve"> </w:t>
      </w:r>
      <w:r w:rsidR="00F9615B">
        <w:rPr>
          <w:szCs w:val="20"/>
        </w:rPr>
        <w:t>(</w:t>
      </w:r>
      <w:r w:rsidR="00327DCE">
        <w:rPr>
          <w:szCs w:val="20"/>
        </w:rPr>
        <w:t>DI20</w:t>
      </w:r>
      <w:r w:rsidR="00CF1B38">
        <w:rPr>
          <w:szCs w:val="20"/>
        </w:rPr>
        <w:t>20</w:t>
      </w:r>
      <w:r w:rsidR="00327DCE">
        <w:rPr>
          <w:szCs w:val="20"/>
        </w:rPr>
        <w:t>—</w:t>
      </w:r>
      <w:r w:rsidR="00CF1B38">
        <w:rPr>
          <w:szCs w:val="20"/>
        </w:rPr>
        <w:t>201</w:t>
      </w:r>
      <w:r w:rsidR="00F9615B">
        <w:rPr>
          <w:szCs w:val="20"/>
        </w:rPr>
        <w:t>)</w:t>
      </w:r>
      <w:r w:rsidR="00E8701C" w:rsidRPr="00E8701C">
        <w:rPr>
          <w:szCs w:val="20"/>
        </w:rPr>
        <w:t>.</w:t>
      </w:r>
    </w:p>
    <w:p w14:paraId="577E0268" w14:textId="77777777" w:rsidR="007C2886" w:rsidRDefault="006A5022" w:rsidP="00915DAF">
      <w:pPr>
        <w:spacing w:before="960" w:after="0"/>
      </w:pPr>
      <w:r>
        <w:t>Mick Gentleman</w:t>
      </w:r>
      <w:r w:rsidR="007C2886">
        <w:t xml:space="preserve"> MLA</w:t>
      </w:r>
    </w:p>
    <w:p w14:paraId="182F34DD" w14:textId="77777777" w:rsidR="007C2886" w:rsidRDefault="007C2886" w:rsidP="007C2886">
      <w:pPr>
        <w:spacing w:before="0" w:after="0"/>
      </w:pPr>
      <w:r>
        <w:t xml:space="preserve">Minister for </w:t>
      </w:r>
      <w:r w:rsidR="006A5022">
        <w:t>Planning and Land Management</w:t>
      </w:r>
    </w:p>
    <w:p w14:paraId="660BB708" w14:textId="5326A016" w:rsidR="00816582" w:rsidRDefault="00914B34" w:rsidP="00914B34">
      <w:pPr>
        <w:spacing w:before="0" w:after="0"/>
      </w:pPr>
      <w:r>
        <w:t>15 June 2021</w:t>
      </w:r>
    </w:p>
    <w:p w14:paraId="6A79A950" w14:textId="77777777" w:rsidR="00BE65ED" w:rsidRDefault="00BE65ED" w:rsidP="000C12BE">
      <w:pPr>
        <w:spacing w:before="0" w:after="0"/>
        <w:ind w:firstLine="0"/>
      </w:pPr>
    </w:p>
    <w:p w14:paraId="5861421F" w14:textId="77777777" w:rsidR="00BE65ED" w:rsidRDefault="00BE65ED" w:rsidP="000C12BE">
      <w:pPr>
        <w:spacing w:before="0" w:after="0"/>
        <w:ind w:firstLine="0"/>
        <w:sectPr w:rsidR="00BE65ED" w:rsidSect="003E16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701" w:right="1701" w:bottom="1701" w:left="1701" w:header="720" w:footer="720" w:gutter="0"/>
          <w:cols w:space="720"/>
          <w:titlePg/>
          <w:rtlGutter/>
        </w:sectPr>
      </w:pPr>
    </w:p>
    <w:tbl>
      <w:tblPr>
        <w:tblW w:w="10206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3827"/>
        <w:gridCol w:w="2126"/>
        <w:gridCol w:w="2126"/>
      </w:tblGrid>
      <w:tr w:rsidR="00F85F2B" w14:paraId="0760D25E" w14:textId="77777777" w:rsidTr="00A37D4C">
        <w:trPr>
          <w:cantSplit/>
          <w:tblHeader/>
        </w:trPr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263273DC" w14:textId="77777777" w:rsidR="00F85F2B" w:rsidRDefault="00F85F2B" w:rsidP="004F0098">
            <w:pPr>
              <w:pStyle w:val="tableheading"/>
            </w:pPr>
            <w:r>
              <w:lastRenderedPageBreak/>
              <w:t>column 1</w:t>
            </w:r>
          </w:p>
          <w:p w14:paraId="7893752B" w14:textId="77777777" w:rsidR="00F85F2B" w:rsidRDefault="00F85F2B" w:rsidP="004F0098">
            <w:pPr>
              <w:pStyle w:val="tableheading"/>
            </w:pPr>
            <w:r>
              <w:t>Item Number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4C02DFF1" w14:textId="77777777" w:rsidR="00F85F2B" w:rsidRDefault="00F85F2B" w:rsidP="004F0098">
            <w:pPr>
              <w:pStyle w:val="tableheading"/>
              <w:ind w:left="102"/>
            </w:pPr>
            <w:r>
              <w:t>column 2</w:t>
            </w:r>
          </w:p>
          <w:p w14:paraId="2555FAFE" w14:textId="77777777" w:rsidR="00F85F2B" w:rsidRDefault="00F85F2B" w:rsidP="004F0098">
            <w:pPr>
              <w:pStyle w:val="tableheading"/>
              <w:ind w:left="102"/>
            </w:pPr>
            <w:r>
              <w:t>Relevant section of Act for which the fee is payable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6E8A9EF6" w14:textId="77777777" w:rsidR="00F85F2B" w:rsidRDefault="00F85F2B" w:rsidP="004F0098">
            <w:pPr>
              <w:pStyle w:val="tableheading"/>
              <w:ind w:left="102" w:right="244"/>
            </w:pPr>
            <w:r>
              <w:t>column 3</w:t>
            </w:r>
          </w:p>
          <w:p w14:paraId="57014884" w14:textId="77777777" w:rsidR="00F85F2B" w:rsidRDefault="00F85F2B" w:rsidP="004F0098">
            <w:pPr>
              <w:pStyle w:val="tableheading"/>
              <w:ind w:left="102" w:right="244"/>
            </w:pPr>
            <w:r>
              <w:t>Description of Matter for which fee is payable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6747C140" w14:textId="77777777" w:rsidR="00F85F2B" w:rsidRPr="00B346BE" w:rsidRDefault="00F85F2B" w:rsidP="004F0098">
            <w:pPr>
              <w:pStyle w:val="tableheading"/>
              <w:ind w:left="101"/>
              <w:jc w:val="right"/>
            </w:pPr>
            <w:r w:rsidRPr="00B346BE">
              <w:t>column 4</w:t>
            </w:r>
          </w:p>
          <w:p w14:paraId="46CD9129" w14:textId="64BEB86B" w:rsidR="00F85F2B" w:rsidRPr="00B346BE" w:rsidRDefault="00B055B7" w:rsidP="00A75A71">
            <w:pPr>
              <w:pStyle w:val="tableheading"/>
              <w:ind w:left="101"/>
              <w:jc w:val="right"/>
            </w:pPr>
            <w:r w:rsidRPr="00B346BE">
              <w:t xml:space="preserve">Previous fee payable in </w:t>
            </w:r>
            <w:r w:rsidR="006A5022" w:rsidRPr="00B346BE">
              <w:br/>
            </w:r>
            <w:r w:rsidR="00FA7704" w:rsidRPr="00B346BE">
              <w:t>2020-21</w:t>
            </w:r>
            <w:r w:rsidR="00F85F2B" w:rsidRPr="00B346BE">
              <w:t xml:space="preserve"> 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5746B4B9" w14:textId="77777777" w:rsidR="00F85F2B" w:rsidRDefault="00F85F2B" w:rsidP="004F0098">
            <w:pPr>
              <w:pStyle w:val="tableheading"/>
              <w:ind w:left="102"/>
              <w:jc w:val="right"/>
            </w:pPr>
            <w:r>
              <w:t>column 5</w:t>
            </w:r>
          </w:p>
          <w:p w14:paraId="4E900D73" w14:textId="42E6AE26" w:rsidR="00F85F2B" w:rsidRDefault="00F85F2B" w:rsidP="00A75A71">
            <w:pPr>
              <w:pStyle w:val="tableheading"/>
              <w:ind w:left="102"/>
              <w:jc w:val="right"/>
            </w:pPr>
            <w:r w:rsidRPr="00A0616D">
              <w:t xml:space="preserve">Fee </w:t>
            </w:r>
            <w:r>
              <w:t>p</w:t>
            </w:r>
            <w:r w:rsidRPr="00A0616D">
              <w:t xml:space="preserve">ayable </w:t>
            </w:r>
            <w:r w:rsidR="00345AC5">
              <w:br/>
            </w:r>
            <w:r w:rsidR="00FA7704">
              <w:t>2021-22</w:t>
            </w:r>
          </w:p>
        </w:tc>
      </w:tr>
      <w:tr w:rsidR="00F85F2B" w:rsidRPr="00A96D9A" w14:paraId="61041B76" w14:textId="77777777" w:rsidTr="00A37D4C">
        <w:tc>
          <w:tcPr>
            <w:tcW w:w="10206" w:type="dxa"/>
            <w:gridSpan w:val="5"/>
            <w:tcBorders>
              <w:left w:val="nil"/>
              <w:right w:val="nil"/>
            </w:tcBorders>
            <w:shd w:val="clear" w:color="C0C0C0" w:fill="auto"/>
          </w:tcPr>
          <w:p w14:paraId="28730E9B" w14:textId="77777777" w:rsidR="00F85F2B" w:rsidRPr="00A96D9A" w:rsidRDefault="00F85F2B" w:rsidP="004F0098">
            <w:pPr>
              <w:pStyle w:val="tablenormal0"/>
              <w:ind w:left="2228" w:hanging="2228"/>
              <w:rPr>
                <w:rFonts w:ascii="Arial" w:hAnsi="Arial" w:cs="Arial"/>
                <w:b/>
                <w:sz w:val="20"/>
                <w:szCs w:val="20"/>
              </w:rPr>
            </w:pPr>
            <w:r w:rsidRPr="00A96D9A">
              <w:rPr>
                <w:rFonts w:ascii="Arial" w:hAnsi="Arial" w:cs="Arial"/>
                <w:b/>
                <w:sz w:val="20"/>
                <w:szCs w:val="20"/>
              </w:rPr>
              <w:t>Part 1</w:t>
            </w:r>
            <w:r w:rsidRPr="00A96D9A">
              <w:rPr>
                <w:rFonts w:ascii="Arial" w:hAnsi="Arial" w:cs="Arial"/>
                <w:b/>
                <w:sz w:val="20"/>
                <w:szCs w:val="20"/>
              </w:rPr>
              <w:tab/>
              <w:t xml:space="preserve">Fees relating to </w:t>
            </w:r>
            <w:r w:rsidR="00380CE4" w:rsidRPr="00A96D9A">
              <w:rPr>
                <w:rFonts w:ascii="Arial" w:hAnsi="Arial" w:cs="Arial"/>
                <w:b/>
                <w:sz w:val="20"/>
                <w:szCs w:val="20"/>
              </w:rPr>
              <w:t>stock marks</w:t>
            </w:r>
          </w:p>
        </w:tc>
      </w:tr>
      <w:tr w:rsidR="00085AD5" w:rsidRPr="00B346BE" w14:paraId="7CA137E2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759E5ED2" w14:textId="40B6FC55" w:rsidR="00085AD5" w:rsidRPr="00B346BE" w:rsidRDefault="00085AD5" w:rsidP="00085AD5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1.01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57A8A024" w14:textId="02660233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</w:t>
            </w:r>
            <w:r w:rsidR="00AA7E5A">
              <w:rPr>
                <w:sz w:val="22"/>
                <w:szCs w:val="22"/>
              </w:rPr>
              <w:t xml:space="preserve"> </w:t>
            </w:r>
            <w:r w:rsidRPr="00B346BE">
              <w:rPr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7B1456AC" w14:textId="68119DCD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Initial fee for registering a stock mark where the applicant has paid the stock levy – small stock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564DFD45" w14:textId="4CEE4B5F" w:rsidR="00085AD5" w:rsidRPr="00B346BE" w:rsidRDefault="00085AD5" w:rsidP="00085AD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26.10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08FA126B" w14:textId="412640F5" w:rsidR="00085AD5" w:rsidRPr="00B346BE" w:rsidRDefault="00085AD5" w:rsidP="00085AD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26.60</w:t>
            </w:r>
          </w:p>
        </w:tc>
      </w:tr>
      <w:tr w:rsidR="00085AD5" w:rsidRPr="00B346BE" w14:paraId="14F7105F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4FE9CEF7" w14:textId="798C5A85" w:rsidR="00085AD5" w:rsidRPr="00B346BE" w:rsidRDefault="00085AD5" w:rsidP="00085AD5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1.02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57B5A8EE" w14:textId="1E6F0F28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</w:t>
            </w:r>
            <w:r w:rsidR="00AA7E5A">
              <w:rPr>
                <w:sz w:val="22"/>
                <w:szCs w:val="22"/>
              </w:rPr>
              <w:t xml:space="preserve"> </w:t>
            </w:r>
            <w:r w:rsidRPr="00B346BE">
              <w:rPr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6F1E8C13" w14:textId="2F8BA65B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Initial fee for registering a stock mark where the applicant has paid the stock levy – large stock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01F09809" w14:textId="2AB187FF" w:rsidR="00085AD5" w:rsidRPr="00B346BE" w:rsidRDefault="00085AD5" w:rsidP="00085AD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56.80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060550BD" w14:textId="5C17B729" w:rsidR="00085AD5" w:rsidRPr="00B346BE" w:rsidRDefault="00085AD5" w:rsidP="00085AD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57.80</w:t>
            </w:r>
          </w:p>
        </w:tc>
      </w:tr>
      <w:tr w:rsidR="00085AD5" w:rsidRPr="00B346BE" w14:paraId="21A53CA8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653BCF56" w14:textId="1E711C78" w:rsidR="00085AD5" w:rsidRPr="00B346BE" w:rsidRDefault="00085AD5" w:rsidP="00085AD5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1.03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428E0819" w14:textId="25A546F4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</w:t>
            </w:r>
            <w:r w:rsidR="00AA7E5A">
              <w:rPr>
                <w:sz w:val="22"/>
                <w:szCs w:val="22"/>
              </w:rPr>
              <w:t xml:space="preserve"> </w:t>
            </w:r>
            <w:r w:rsidRPr="00B346BE">
              <w:rPr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5DD96DD0" w14:textId="4C53F183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Annual fee for registration of a stock mark where the applicant has not paid the stock levy – small stock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7956B062" w14:textId="00AD56DB" w:rsidR="00085AD5" w:rsidRPr="00B346BE" w:rsidRDefault="00085AD5" w:rsidP="00085AD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$25.60 per annum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0DB9880E" w14:textId="6958E602" w:rsidR="00085AD5" w:rsidRPr="00B346BE" w:rsidRDefault="00085AD5" w:rsidP="00085AD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$26.00 per annum</w:t>
            </w:r>
          </w:p>
        </w:tc>
      </w:tr>
      <w:tr w:rsidR="00085AD5" w:rsidRPr="00B346BE" w14:paraId="2B3B3AFE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5B14BC04" w14:textId="55A4FAC2" w:rsidR="00085AD5" w:rsidRPr="00B346BE" w:rsidRDefault="00085AD5" w:rsidP="00085AD5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1.04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457DCE21" w14:textId="509FCBD1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</w:t>
            </w:r>
            <w:r w:rsidR="00AA7E5A">
              <w:rPr>
                <w:sz w:val="22"/>
                <w:szCs w:val="22"/>
              </w:rPr>
              <w:t xml:space="preserve"> </w:t>
            </w:r>
            <w:r w:rsidRPr="00B346BE">
              <w:rPr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06599851" w14:textId="6BA8655B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Annual fee for registration of a stock mark where the applicant has not paid the stock levy – large stock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3635041D" w14:textId="1A17FE9C" w:rsidR="00085AD5" w:rsidRPr="00B346BE" w:rsidRDefault="00085AD5" w:rsidP="00085AD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$57.40 per annum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2AEB9837" w14:textId="0A81B2F3" w:rsidR="00085AD5" w:rsidRPr="00B346BE" w:rsidRDefault="00085AD5" w:rsidP="00085AD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$58.4 per annum</w:t>
            </w:r>
          </w:p>
        </w:tc>
      </w:tr>
      <w:tr w:rsidR="00F85F2B" w:rsidRPr="00A96D9A" w14:paraId="788B4526" w14:textId="77777777" w:rsidTr="00A37D4C">
        <w:tc>
          <w:tcPr>
            <w:tcW w:w="10206" w:type="dxa"/>
            <w:gridSpan w:val="5"/>
            <w:tcBorders>
              <w:left w:val="nil"/>
              <w:right w:val="nil"/>
            </w:tcBorders>
            <w:shd w:val="clear" w:color="C0C0C0" w:fill="auto"/>
          </w:tcPr>
          <w:p w14:paraId="1A52E0EB" w14:textId="77777777" w:rsidR="00F85F2B" w:rsidRPr="00A96D9A" w:rsidRDefault="00F85F2B" w:rsidP="004F0098">
            <w:pPr>
              <w:pStyle w:val="tablenormal0"/>
              <w:ind w:left="2228" w:hanging="2228"/>
              <w:rPr>
                <w:rFonts w:ascii="Arial" w:hAnsi="Arial" w:cs="Arial"/>
                <w:b/>
                <w:sz w:val="20"/>
                <w:szCs w:val="20"/>
              </w:rPr>
            </w:pPr>
            <w:r w:rsidRPr="00A96D9A">
              <w:rPr>
                <w:rFonts w:ascii="Arial" w:hAnsi="Arial" w:cs="Arial"/>
                <w:b/>
                <w:sz w:val="20"/>
                <w:szCs w:val="20"/>
              </w:rPr>
              <w:t>Part 2</w:t>
            </w:r>
            <w:r w:rsidRPr="00A96D9A">
              <w:rPr>
                <w:rFonts w:ascii="Arial" w:hAnsi="Arial" w:cs="Arial"/>
                <w:b/>
                <w:sz w:val="20"/>
                <w:szCs w:val="20"/>
              </w:rPr>
              <w:tab/>
              <w:t>Fees relating to maintenance of impounded stock</w:t>
            </w:r>
          </w:p>
        </w:tc>
      </w:tr>
      <w:tr w:rsidR="00085AD5" w:rsidRPr="003C6264" w14:paraId="70134A6F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11E8C256" w14:textId="4AAEFECE" w:rsidR="00085AD5" w:rsidRPr="00B346BE" w:rsidRDefault="00085AD5" w:rsidP="00085AD5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2.01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297416B7" w14:textId="4E6C9BBC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</w:t>
            </w:r>
            <w:r w:rsidR="00AA7E5A">
              <w:rPr>
                <w:sz w:val="22"/>
                <w:szCs w:val="22"/>
              </w:rPr>
              <w:t xml:space="preserve"> </w:t>
            </w:r>
            <w:r w:rsidRPr="00B346BE">
              <w:rPr>
                <w:sz w:val="22"/>
                <w:szCs w:val="22"/>
              </w:rPr>
              <w:t>33, s</w:t>
            </w:r>
            <w:r w:rsidR="00AA7E5A">
              <w:rPr>
                <w:sz w:val="22"/>
                <w:szCs w:val="22"/>
              </w:rPr>
              <w:t> </w:t>
            </w:r>
            <w:r w:rsidRPr="00B346BE">
              <w:rPr>
                <w:sz w:val="22"/>
                <w:szCs w:val="22"/>
              </w:rPr>
              <w:t>34, s</w:t>
            </w:r>
            <w:r w:rsidR="00AA7E5A">
              <w:rPr>
                <w:sz w:val="22"/>
                <w:szCs w:val="22"/>
              </w:rPr>
              <w:t> </w:t>
            </w:r>
            <w:r w:rsidRPr="00B346BE">
              <w:rPr>
                <w:sz w:val="22"/>
                <w:szCs w:val="22"/>
              </w:rPr>
              <w:t>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65982A2B" w14:textId="2FFAD00A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Fee for entering each impoundment in the pound records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19969C99" w14:textId="180E585F" w:rsidR="00085AD5" w:rsidRPr="00B346BE" w:rsidRDefault="00085AD5" w:rsidP="00085AD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5.70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42025F6A" w14:textId="1A22F35F" w:rsidR="00085AD5" w:rsidRPr="00B346BE" w:rsidRDefault="00085AD5" w:rsidP="00085AD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5.80</w:t>
            </w:r>
          </w:p>
        </w:tc>
      </w:tr>
      <w:tr w:rsidR="00085AD5" w:rsidRPr="003C6264" w14:paraId="4BAA4D89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2F1B77DD" w14:textId="15E83B95" w:rsidR="00085AD5" w:rsidRPr="00B346BE" w:rsidRDefault="00085AD5" w:rsidP="00085AD5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2.02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4BD236B8" w14:textId="26874228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</w:t>
            </w:r>
            <w:r w:rsidR="00AA7E5A">
              <w:rPr>
                <w:sz w:val="22"/>
                <w:szCs w:val="22"/>
              </w:rPr>
              <w:t> </w:t>
            </w:r>
            <w:r w:rsidRPr="00B346BE">
              <w:rPr>
                <w:sz w:val="22"/>
                <w:szCs w:val="22"/>
              </w:rPr>
              <w:t>33, s</w:t>
            </w:r>
            <w:r w:rsidR="00AA7E5A">
              <w:rPr>
                <w:sz w:val="22"/>
                <w:szCs w:val="22"/>
              </w:rPr>
              <w:t> </w:t>
            </w:r>
            <w:r w:rsidRPr="00B346BE">
              <w:rPr>
                <w:sz w:val="22"/>
                <w:szCs w:val="22"/>
              </w:rPr>
              <w:t>34, s</w:t>
            </w:r>
            <w:r w:rsidR="00AA7E5A">
              <w:rPr>
                <w:sz w:val="22"/>
                <w:szCs w:val="22"/>
              </w:rPr>
              <w:t> </w:t>
            </w:r>
            <w:r w:rsidRPr="00B346BE">
              <w:rPr>
                <w:sz w:val="22"/>
                <w:szCs w:val="22"/>
              </w:rPr>
              <w:t>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5A8A1E17" w14:textId="67064B85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Fee for entering each release in the pound records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7FB12BBF" w14:textId="54EC7952" w:rsidR="00085AD5" w:rsidRPr="00B346BE" w:rsidRDefault="00085AD5" w:rsidP="00085AD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4.40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4AE844F5" w14:textId="3792B482" w:rsidR="00085AD5" w:rsidRPr="00B346BE" w:rsidRDefault="00085AD5" w:rsidP="00085AD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4.50</w:t>
            </w:r>
          </w:p>
        </w:tc>
      </w:tr>
      <w:tr w:rsidR="00085AD5" w:rsidRPr="003C6264" w14:paraId="132A3A6E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5F6D5523" w14:textId="7D186E85" w:rsidR="00085AD5" w:rsidRPr="00B346BE" w:rsidRDefault="00085AD5" w:rsidP="00085AD5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2.03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0680DCA" w14:textId="2E01BC7E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</w:t>
            </w:r>
            <w:r w:rsidR="008A57CC">
              <w:rPr>
                <w:sz w:val="22"/>
                <w:szCs w:val="22"/>
              </w:rPr>
              <w:t xml:space="preserve"> </w:t>
            </w:r>
            <w:r w:rsidRPr="00B346BE">
              <w:rPr>
                <w:sz w:val="22"/>
                <w:szCs w:val="22"/>
              </w:rPr>
              <w:t>37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32E5AB57" w14:textId="67AF41A7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Fee for each advertisement published under or for the purposes of the Stock Act 2005**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2FEB01D9" w14:textId="6600E4A0" w:rsidR="00085AD5" w:rsidRPr="00B346BE" w:rsidRDefault="00085AD5" w:rsidP="00085AD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Cost of publication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65B2B081" w14:textId="4A449C65" w:rsidR="00085AD5" w:rsidRPr="00B346BE" w:rsidRDefault="00085AD5" w:rsidP="00085AD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Cost of publication</w:t>
            </w:r>
          </w:p>
        </w:tc>
      </w:tr>
      <w:tr w:rsidR="00085AD5" w:rsidRPr="003C6264" w14:paraId="0B6400FA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56104136" w14:textId="74C731B5" w:rsidR="00085AD5" w:rsidRPr="00B346BE" w:rsidRDefault="00085AD5" w:rsidP="00085AD5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2.04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48A297BF" w14:textId="13A8FDF3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</w:t>
            </w:r>
            <w:r w:rsidR="008A57CC">
              <w:rPr>
                <w:sz w:val="22"/>
                <w:szCs w:val="22"/>
              </w:rPr>
              <w:t xml:space="preserve"> </w:t>
            </w:r>
            <w:r w:rsidRPr="00B346BE">
              <w:rPr>
                <w:sz w:val="22"/>
                <w:szCs w:val="22"/>
              </w:rPr>
              <w:t>37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20A46024" w14:textId="1A40F211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Fees for the delivery or postage of any notice**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5D09122E" w14:textId="547A71C2" w:rsidR="00085AD5" w:rsidRPr="00B346BE" w:rsidRDefault="00085AD5" w:rsidP="00085AD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$8.30 per notice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400B4507" w14:textId="39B21832" w:rsidR="00085AD5" w:rsidRPr="00B346BE" w:rsidRDefault="00085AD5" w:rsidP="00085AD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$8.50 per notice</w:t>
            </w:r>
          </w:p>
        </w:tc>
      </w:tr>
      <w:tr w:rsidR="00085AD5" w:rsidRPr="003C6264" w14:paraId="29DFE497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16862BB9" w14:textId="25531BF4" w:rsidR="00085AD5" w:rsidRPr="00B346BE" w:rsidRDefault="00085AD5" w:rsidP="00085AD5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2.05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344814D3" w14:textId="3F5F9F83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</w:t>
            </w:r>
            <w:r w:rsidR="008A57CC">
              <w:rPr>
                <w:sz w:val="22"/>
                <w:szCs w:val="22"/>
              </w:rPr>
              <w:t xml:space="preserve"> </w:t>
            </w:r>
            <w:r w:rsidRPr="00B346BE">
              <w:rPr>
                <w:sz w:val="22"/>
                <w:szCs w:val="22"/>
              </w:rPr>
              <w:t>33, s</w:t>
            </w:r>
            <w:r w:rsidR="008A57CC">
              <w:rPr>
                <w:sz w:val="22"/>
                <w:szCs w:val="22"/>
              </w:rPr>
              <w:t> </w:t>
            </w:r>
            <w:r w:rsidRPr="00B346BE">
              <w:rPr>
                <w:sz w:val="22"/>
                <w:szCs w:val="22"/>
              </w:rPr>
              <w:t>34, s</w:t>
            </w:r>
            <w:r w:rsidR="008A57CC">
              <w:rPr>
                <w:sz w:val="22"/>
                <w:szCs w:val="22"/>
              </w:rPr>
              <w:t xml:space="preserve"> </w:t>
            </w:r>
            <w:r w:rsidRPr="00B346BE">
              <w:rPr>
                <w:sz w:val="22"/>
                <w:szCs w:val="22"/>
              </w:rPr>
              <w:t>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4C53BA78" w14:textId="66AFBBBB" w:rsidR="00085AD5" w:rsidRPr="00B346BE" w:rsidRDefault="00085AD5" w:rsidP="00085AD5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Fee for the sale of cattle, the property of one person, for each lot**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432562F0" w14:textId="6E87B82F" w:rsidR="00085AD5" w:rsidRPr="00B346BE" w:rsidRDefault="00085AD5" w:rsidP="00085AD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$16.50 per lot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0C5166C2" w14:textId="29EB2046" w:rsidR="00085AD5" w:rsidRPr="00B346BE" w:rsidRDefault="00085AD5" w:rsidP="00085AD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$16.80 per lot</w:t>
            </w:r>
          </w:p>
        </w:tc>
      </w:tr>
      <w:tr w:rsidR="008A57CC" w:rsidRPr="003C6264" w14:paraId="4534714B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0D512C9B" w14:textId="44C43CC5" w:rsidR="008A57CC" w:rsidRPr="00B346BE" w:rsidRDefault="008A57CC" w:rsidP="008A57CC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2.06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7E28EF2D" w14:textId="52772A46" w:rsidR="008A57CC" w:rsidRPr="00B346BE" w:rsidRDefault="008A57CC" w:rsidP="008A57CC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7E4369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036C8C62" w14:textId="75C14A24" w:rsidR="008A57CC" w:rsidRPr="00B346BE" w:rsidRDefault="008A57CC" w:rsidP="008A57CC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Fee for each entry of sale of stock in the pound records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765248F7" w14:textId="0829BDED" w:rsidR="008A57CC" w:rsidRPr="00B346BE" w:rsidRDefault="008A57CC" w:rsidP="008A57C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6.40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4DC622DE" w14:textId="61CB85CE" w:rsidR="008A57CC" w:rsidRPr="00B346BE" w:rsidRDefault="008A57CC" w:rsidP="008A57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6.60</w:t>
            </w:r>
          </w:p>
        </w:tc>
      </w:tr>
      <w:tr w:rsidR="008A57CC" w:rsidRPr="003C6264" w14:paraId="1D014DA1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07EB3180" w14:textId="3C3B24AF" w:rsidR="008A57CC" w:rsidRPr="00B346BE" w:rsidRDefault="008A57CC" w:rsidP="008A57CC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2.07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64D6BA83" w14:textId="409D966C" w:rsidR="008A57CC" w:rsidRPr="00B346BE" w:rsidRDefault="008A57CC" w:rsidP="008A57CC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7E4369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1CBE2A94" w14:textId="09629C03" w:rsidR="008A57CC" w:rsidRPr="00B346BE" w:rsidRDefault="008A57CC" w:rsidP="008A57CC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Sustenance fees for each sheep or goat**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46743453" w14:textId="70AD4749" w:rsidR="008A57CC" w:rsidRPr="00B346BE" w:rsidRDefault="008A57CC" w:rsidP="008A57C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$3.30 per day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730835B5" w14:textId="5F4B9605" w:rsidR="008A57CC" w:rsidRPr="00B346BE" w:rsidRDefault="008A57CC" w:rsidP="008A57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$3.40 per day</w:t>
            </w:r>
          </w:p>
        </w:tc>
      </w:tr>
      <w:tr w:rsidR="008A57CC" w:rsidRPr="003C6264" w14:paraId="7887EAF7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560BCA1E" w14:textId="7E02F847" w:rsidR="008A57CC" w:rsidRPr="00B346BE" w:rsidRDefault="008A57CC" w:rsidP="008A57CC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2.08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1D55B652" w14:textId="78A082A6" w:rsidR="008A57CC" w:rsidRPr="00B346BE" w:rsidRDefault="008A57CC" w:rsidP="008A57CC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7E4369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7C401DF5" w14:textId="3233D59A" w:rsidR="008A57CC" w:rsidRPr="00B346BE" w:rsidRDefault="008A57CC" w:rsidP="008A57CC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Sustenance fees for animal other than sheep or goat**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42CA4CB8" w14:textId="64457E9D" w:rsidR="008A57CC" w:rsidRPr="00B346BE" w:rsidRDefault="008A57CC" w:rsidP="008A57C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$19.70 per day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65EE0D7A" w14:textId="6D2ED803" w:rsidR="008A57CC" w:rsidRPr="00B346BE" w:rsidRDefault="008A57CC" w:rsidP="008A57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$20.00 per day</w:t>
            </w:r>
          </w:p>
        </w:tc>
      </w:tr>
      <w:tr w:rsidR="00F85F2B" w:rsidRPr="00D91968" w14:paraId="79ED2C11" w14:textId="77777777" w:rsidTr="00A37D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06" w:type="dxa"/>
            <w:gridSpan w:val="5"/>
            <w:tcBorders>
              <w:top w:val="nil"/>
            </w:tcBorders>
          </w:tcPr>
          <w:p w14:paraId="114E0A48" w14:textId="77777777" w:rsidR="00F85F2B" w:rsidRPr="00D91968" w:rsidRDefault="00F85F2B" w:rsidP="00BD4A80">
            <w:pPr>
              <w:keepNext/>
              <w:spacing w:before="80" w:after="80"/>
              <w:ind w:left="2228" w:right="101" w:hanging="22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196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Part 3</w:t>
            </w:r>
            <w:r w:rsidRPr="00D9196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Fees relating to the travelling of impounded stock</w:t>
            </w:r>
          </w:p>
        </w:tc>
      </w:tr>
      <w:tr w:rsidR="008A57CC" w:rsidRPr="003C6264" w14:paraId="144D58B5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1AC0860F" w14:textId="1B8B909B" w:rsidR="008A57CC" w:rsidRPr="00B346BE" w:rsidRDefault="008A57CC" w:rsidP="008A57CC">
            <w:pPr>
              <w:pStyle w:val="tablenormal0"/>
              <w:keepNext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3.01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66E3A6EB" w14:textId="40C11D34" w:rsidR="008A57CC" w:rsidRPr="00B346BE" w:rsidRDefault="008A57CC" w:rsidP="008A57CC">
            <w:pPr>
              <w:keepNext/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AB3DE5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46876B6C" w14:textId="471603F4" w:rsidR="008A57CC" w:rsidRPr="00B346BE" w:rsidRDefault="008A57CC" w:rsidP="008A57CC">
            <w:pPr>
              <w:keepNext/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Droving charges – large stock -  for the first animal**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5430F735" w14:textId="2217144A" w:rsidR="008A57CC" w:rsidRPr="00B346BE" w:rsidRDefault="008A57CC" w:rsidP="008A57CC">
            <w:pPr>
              <w:pStyle w:val="tablenormal0"/>
              <w:ind w:left="102" w:right="101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$24.50 plus $3.10 for each kilometre or part of a kilometre after the first kilometre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75889873" w14:textId="354189B9" w:rsidR="008A57CC" w:rsidRPr="00B346BE" w:rsidRDefault="008A57CC" w:rsidP="008A57CC">
            <w:pPr>
              <w:pStyle w:val="tablenormal0"/>
              <w:ind w:left="102" w:right="101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$25.00 plus $3.10 for each kilometre or part of a kilometre after the first kilometre</w:t>
            </w:r>
          </w:p>
        </w:tc>
      </w:tr>
      <w:tr w:rsidR="008A57CC" w:rsidRPr="003C6264" w14:paraId="2883F6EC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7650E501" w14:textId="67713EF4" w:rsidR="008A57CC" w:rsidRPr="00B346BE" w:rsidRDefault="008A57CC" w:rsidP="008A57CC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3.02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186E3B9F" w14:textId="4B8A3A51" w:rsidR="008A57CC" w:rsidRPr="00B346BE" w:rsidRDefault="008A57CC" w:rsidP="008A57CC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AB3DE5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57F1F7BC" w14:textId="683A1F70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Droving charges – large stock - for the second and each additional animal, the property of the same owner and impounded at the same time as the first animal**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78B9D13E" w14:textId="3E86CEE6" w:rsidR="008A57CC" w:rsidRPr="00B346BE" w:rsidRDefault="008A57CC" w:rsidP="008A57CC">
            <w:pPr>
              <w:pStyle w:val="tablenormal0"/>
              <w:ind w:left="102" w:right="101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$9.50 plus $3.10 for each kilometre or part of a kilometre after the first kilometre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0B9D3196" w14:textId="51D598A3" w:rsidR="008A57CC" w:rsidRPr="00B346BE" w:rsidRDefault="008A57CC" w:rsidP="008A57CC">
            <w:pPr>
              <w:pStyle w:val="tablenormal0"/>
              <w:ind w:left="102" w:right="101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$9.60 plus $3.10 for each kilometre or part of a kilometre after the first kilometre</w:t>
            </w:r>
          </w:p>
        </w:tc>
      </w:tr>
      <w:tr w:rsidR="008A57CC" w:rsidRPr="003C6264" w14:paraId="69178220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69A494BF" w14:textId="5C60331E" w:rsidR="008A57CC" w:rsidRPr="00B346BE" w:rsidRDefault="008A57CC" w:rsidP="008A57CC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3.03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69EB5B7F" w14:textId="10EC1AE2" w:rsidR="008A57CC" w:rsidRPr="00B346BE" w:rsidRDefault="008A57CC" w:rsidP="008A57CC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AB3DE5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0521F780" w14:textId="7C3C736E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Droving charges - for each pig or goat**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03208D3F" w14:textId="4EB6B232" w:rsidR="008A57CC" w:rsidRPr="00B346BE" w:rsidRDefault="008A57CC" w:rsidP="008A57CC">
            <w:pPr>
              <w:pStyle w:val="tablenormal0"/>
              <w:ind w:left="102" w:right="101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$14.30 plus $3.10 for each kilometre after the first kilometre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12D74FA7" w14:textId="71712826" w:rsidR="008A57CC" w:rsidRPr="00B346BE" w:rsidRDefault="008A57CC" w:rsidP="008A57CC">
            <w:pPr>
              <w:pStyle w:val="tablenormal0"/>
              <w:ind w:left="102" w:right="101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$14.60 plus $3.10 for each kilometre after the first kilometre</w:t>
            </w:r>
          </w:p>
        </w:tc>
      </w:tr>
      <w:tr w:rsidR="008A57CC" w:rsidRPr="003C6264" w14:paraId="079E9247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45E7E8E8" w14:textId="27F27B19" w:rsidR="008A57CC" w:rsidRPr="00B346BE" w:rsidRDefault="008A57CC" w:rsidP="008A57CC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3.04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6CDED99B" w14:textId="4CD00154" w:rsidR="008A57CC" w:rsidRPr="00B346BE" w:rsidRDefault="008A57CC" w:rsidP="008A57CC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AB3DE5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3C4EFA88" w14:textId="7622D35F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Droving charges – sheep or any other animal declared by regulation to be small stock - for any number the property of one person and impounded at the same time, not exceeding 100 animals**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3CEE0A8C" w14:textId="6355E941" w:rsidR="008A57CC" w:rsidRPr="00B346BE" w:rsidRDefault="008A57CC" w:rsidP="008A57CC">
            <w:pPr>
              <w:pStyle w:val="tablenormal0"/>
              <w:ind w:left="102" w:right="101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$14.30 plus $3.10 for each kilometre after the first kilometre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13178038" w14:textId="11DF412A" w:rsidR="008A57CC" w:rsidRPr="00B346BE" w:rsidRDefault="008A57CC" w:rsidP="008A57CC">
            <w:pPr>
              <w:pStyle w:val="tablenormal0"/>
              <w:ind w:left="102" w:right="101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$14.60 plus $3.10 for each kilometre after the first kilometre</w:t>
            </w:r>
          </w:p>
        </w:tc>
      </w:tr>
      <w:tr w:rsidR="008A57CC" w:rsidRPr="003C6264" w14:paraId="69C4F052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695E6E87" w14:textId="201829CB" w:rsidR="008A57CC" w:rsidRPr="00B346BE" w:rsidRDefault="008A57CC" w:rsidP="008A57CC">
            <w:pPr>
              <w:pStyle w:val="tablenormal0"/>
              <w:rPr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3.05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66C32ED8" w14:textId="5AF7375B" w:rsidR="008A57CC" w:rsidRPr="00B346BE" w:rsidRDefault="008A57CC" w:rsidP="008A57CC">
            <w:pPr>
              <w:spacing w:before="80" w:after="80"/>
              <w:ind w:left="102" w:right="102" w:firstLine="0"/>
              <w:rPr>
                <w:sz w:val="22"/>
                <w:szCs w:val="22"/>
              </w:rPr>
            </w:pPr>
            <w:r w:rsidRPr="00AB3DE5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68E913B2" w14:textId="1610489B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Droving charges - sheep or any other animal declared by regulation to be small stock - where the number of stock the property of the same owner and impounded at the same time exceeds 100 - for each additional 100 or portion of 100 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50A57DD6" w14:textId="5F0872A7" w:rsidR="008A57CC" w:rsidRPr="00B346BE" w:rsidRDefault="008A57CC" w:rsidP="008A57CC">
            <w:pPr>
              <w:pStyle w:val="tablenormal0"/>
              <w:ind w:left="102" w:right="101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$11.90 plus $3.10 for each kilometre or part of a kilometre after the first kilometre for each 100 sheep or small stock or portion of 100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77D96357" w14:textId="001EE132" w:rsidR="008A57CC" w:rsidRPr="00B346BE" w:rsidRDefault="008A57CC" w:rsidP="008A57CC">
            <w:pPr>
              <w:pStyle w:val="tablenormal0"/>
              <w:ind w:left="102" w:right="101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$12.00 plus $3.10 for each kilometre or part of a kilometre after the first kilometre for each 100 sheep or small stock or portion of 100</w:t>
            </w:r>
          </w:p>
        </w:tc>
      </w:tr>
      <w:tr w:rsidR="00157343" w:rsidRPr="00D91968" w14:paraId="340BE254" w14:textId="77777777" w:rsidTr="00A37D4C">
        <w:tc>
          <w:tcPr>
            <w:tcW w:w="10206" w:type="dxa"/>
            <w:gridSpan w:val="5"/>
            <w:tcBorders>
              <w:left w:val="nil"/>
              <w:right w:val="nil"/>
            </w:tcBorders>
            <w:shd w:val="clear" w:color="C0C0C0" w:fill="auto"/>
          </w:tcPr>
          <w:p w14:paraId="43447366" w14:textId="77777777" w:rsidR="00157343" w:rsidRPr="00D91968" w:rsidRDefault="00157343" w:rsidP="004F0098">
            <w:pPr>
              <w:spacing w:before="80" w:after="80"/>
              <w:ind w:left="2228" w:right="101" w:hanging="22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1968">
              <w:rPr>
                <w:rFonts w:ascii="Arial" w:hAnsi="Arial" w:cs="Arial"/>
                <w:b/>
                <w:bCs/>
                <w:sz w:val="20"/>
                <w:szCs w:val="20"/>
              </w:rPr>
              <w:t>Part 4</w:t>
            </w:r>
            <w:r w:rsidRPr="00D9196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Basic maintenance fee, first component</w:t>
            </w:r>
          </w:p>
        </w:tc>
      </w:tr>
      <w:tr w:rsidR="008A57CC" w:rsidRPr="003C6264" w14:paraId="4E168A0C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46F674ED" w14:textId="7A727207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4.01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77F07BB7" w14:textId="59138768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D37A51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5FC71097" w14:textId="499FC142" w:rsidR="008A57CC" w:rsidRPr="00B346BE" w:rsidRDefault="008A57CC" w:rsidP="008A57CC">
            <w:pPr>
              <w:spacing w:before="80" w:after="80"/>
              <w:ind w:left="101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Large stock - for the first animal impounded**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72D46D75" w14:textId="0FCD4818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63.60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5A782454" w14:textId="0B9FFCB1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64.70</w:t>
            </w:r>
          </w:p>
        </w:tc>
      </w:tr>
      <w:tr w:rsidR="008A57CC" w:rsidRPr="003C6264" w14:paraId="68FFF0DE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51BADEE7" w14:textId="0B27A4E0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4.02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9061704" w14:textId="5D3E8974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D37A51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49ADB8CA" w14:textId="5D9A0CBE" w:rsidR="008A57CC" w:rsidRPr="00B346BE" w:rsidRDefault="008A57CC" w:rsidP="008A57CC">
            <w:pPr>
              <w:spacing w:before="80" w:after="80"/>
              <w:ind w:left="101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Large stock - for each subsequent animal after first animal impounded at the same time**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2896EA09" w14:textId="4931BA30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49.20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409D2E24" w14:textId="609AB03D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50.00</w:t>
            </w:r>
          </w:p>
        </w:tc>
      </w:tr>
      <w:tr w:rsidR="008A57CC" w:rsidRPr="003C6264" w14:paraId="64C49B48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3DC87407" w14:textId="141F3C4B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4.03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9C861A2" w14:textId="432C1DD4" w:rsidR="008A57CC" w:rsidRPr="00B346BE" w:rsidRDefault="008A57CC" w:rsidP="008A57CC">
            <w:pPr>
              <w:spacing w:before="80" w:after="80"/>
              <w:ind w:left="102" w:right="-40" w:firstLine="0"/>
              <w:rPr>
                <w:snapToGrid w:val="0"/>
                <w:color w:val="000000"/>
                <w:sz w:val="22"/>
                <w:szCs w:val="22"/>
              </w:rPr>
            </w:pPr>
            <w:r w:rsidRPr="00D37A51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6756299D" w14:textId="2C824AC6" w:rsidR="008A57CC" w:rsidRPr="00B346BE" w:rsidRDefault="008A57CC" w:rsidP="008A57CC">
            <w:pPr>
              <w:spacing w:before="80" w:after="80"/>
              <w:ind w:left="101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Pigs and goats – for the first animal**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6F875ADA" w14:textId="1F4C24A4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49.20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36B54FD6" w14:textId="28BBD484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50.00</w:t>
            </w:r>
          </w:p>
        </w:tc>
      </w:tr>
      <w:tr w:rsidR="008A57CC" w:rsidRPr="003C6264" w14:paraId="3BB78E27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6586117D" w14:textId="1B742D46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4.04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6359DDAC" w14:textId="0E811D11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D37A51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0999F398" w14:textId="3CD18169" w:rsidR="008A57CC" w:rsidRPr="00B346BE" w:rsidRDefault="008A57CC" w:rsidP="008A57CC">
            <w:pPr>
              <w:spacing w:before="80" w:after="80"/>
              <w:ind w:left="101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Pigs and goats – for each subsequent animal after the first animal impounded at the same time**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7222B51B" w14:textId="5B49236E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38.80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388AB110" w14:textId="1816A1C0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39.50</w:t>
            </w:r>
          </w:p>
        </w:tc>
      </w:tr>
      <w:tr w:rsidR="008A57CC" w:rsidRPr="003C6264" w14:paraId="676977A4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0BD531C2" w14:textId="60AC4A7F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lastRenderedPageBreak/>
              <w:t>4.05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CE28CD0" w14:textId="0A44E0DB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D076CE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6A40B6EA" w14:textId="1DEE749C" w:rsidR="008A57CC" w:rsidRPr="00B346BE" w:rsidRDefault="008A57CC" w:rsidP="008A57CC">
            <w:pPr>
              <w:spacing w:before="80" w:after="80"/>
              <w:ind w:left="101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Sheep or any other animal declared by regulation to be small stock – for 20 or fewer animals**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4FB6276B" w14:textId="6D6134AD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41.00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1A1309BE" w14:textId="2EB80140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41.70</w:t>
            </w:r>
          </w:p>
        </w:tc>
      </w:tr>
      <w:tr w:rsidR="008A57CC" w:rsidRPr="003C6264" w14:paraId="557CAA69" w14:textId="77777777" w:rsidTr="00A37D4C"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C0C0C0" w:fill="auto"/>
          </w:tcPr>
          <w:p w14:paraId="541FC291" w14:textId="0908AA03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4.06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C0C0C0" w:fill="auto"/>
          </w:tcPr>
          <w:p w14:paraId="61781568" w14:textId="0F72F692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D076CE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C0C0C0" w:fill="auto"/>
          </w:tcPr>
          <w:p w14:paraId="56DA23BA" w14:textId="4A66AE02" w:rsidR="008A57CC" w:rsidRPr="00B346BE" w:rsidRDefault="008A57CC" w:rsidP="008A57CC">
            <w:pPr>
              <w:spacing w:before="80" w:after="80"/>
              <w:ind w:left="101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Sheep or any other animal declared by regulation to be small stock – for any number of animals exceeding 20 but not exceeding 50**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C0C0C0" w:fill="auto"/>
          </w:tcPr>
          <w:p w14:paraId="09997476" w14:textId="6E0693D2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49.20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C0C0C0" w:fill="auto"/>
          </w:tcPr>
          <w:p w14:paraId="5F1576D5" w14:textId="7A584987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50.00</w:t>
            </w:r>
          </w:p>
        </w:tc>
      </w:tr>
      <w:tr w:rsidR="008A57CC" w:rsidRPr="003C6264" w14:paraId="5D7C878A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2AA2609A" w14:textId="15CB491F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4.07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3260C159" w14:textId="4869FDAE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D076CE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44E63F29" w14:textId="500142DA" w:rsidR="008A57CC" w:rsidRPr="00B346BE" w:rsidRDefault="008A57CC" w:rsidP="008A57CC">
            <w:pPr>
              <w:spacing w:before="80" w:after="80"/>
              <w:ind w:left="101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Sheep or any other animal declared by regulation to be small stock – for any number of animals exceeding 50 but not exceeding 100**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5011DAD7" w14:textId="3C8A45B9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63.60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580546DE" w14:textId="14B52DD7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64.70</w:t>
            </w:r>
          </w:p>
        </w:tc>
      </w:tr>
      <w:tr w:rsidR="008A57CC" w:rsidRPr="003C6264" w14:paraId="5CB9C642" w14:textId="77777777" w:rsidTr="00A37D4C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0D68B19F" w14:textId="3D4B743D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4.08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472D73D" w14:textId="2535D05B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D076CE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44B7F4A9" w14:textId="3BA81BEC" w:rsidR="008A57CC" w:rsidRPr="00B346BE" w:rsidRDefault="008A57CC" w:rsidP="008A57CC">
            <w:pPr>
              <w:spacing w:before="80" w:after="80"/>
              <w:ind w:left="101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Sheep or any other animal declared by regulation to be small stock - for each 100 animals or part of 100 after the first 100**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6031C565" w14:textId="3D5DD453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50.00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706E90E6" w14:textId="5106A1DF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50.90</w:t>
            </w:r>
          </w:p>
        </w:tc>
      </w:tr>
      <w:tr w:rsidR="00157343" w:rsidRPr="003C6264" w14:paraId="026D3841" w14:textId="77777777" w:rsidTr="00A37D4C">
        <w:tc>
          <w:tcPr>
            <w:tcW w:w="10206" w:type="dxa"/>
            <w:gridSpan w:val="5"/>
            <w:tcBorders>
              <w:left w:val="nil"/>
              <w:right w:val="nil"/>
            </w:tcBorders>
            <w:shd w:val="clear" w:color="C0C0C0" w:fill="auto"/>
          </w:tcPr>
          <w:p w14:paraId="5DF7B1CF" w14:textId="1C870C3A" w:rsidR="00157343" w:rsidRPr="00A605F6" w:rsidRDefault="00157343" w:rsidP="004F0098">
            <w:pPr>
              <w:spacing w:before="80" w:after="80"/>
              <w:ind w:left="2228" w:right="111" w:hanging="2228"/>
              <w:rPr>
                <w:rFonts w:ascii="Arial" w:hAnsi="Arial" w:cs="Arial"/>
                <w:b/>
                <w:sz w:val="20"/>
                <w:szCs w:val="20"/>
              </w:rPr>
            </w:pPr>
            <w:r w:rsidRPr="00A605F6">
              <w:rPr>
                <w:rFonts w:ascii="Arial" w:hAnsi="Arial" w:cs="Arial"/>
                <w:b/>
                <w:sz w:val="20"/>
                <w:szCs w:val="20"/>
              </w:rPr>
              <w:t xml:space="preserve">Part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Basic maintenance fee, second component</w:t>
            </w:r>
          </w:p>
        </w:tc>
      </w:tr>
      <w:tr w:rsidR="008A57CC" w:rsidRPr="003C6264" w14:paraId="4830FCA6" w14:textId="77777777" w:rsidTr="00356345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3313D83A" w14:textId="3A6682FD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5.01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1B5AEEE9" w14:textId="03ECC665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FB1AAE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0A8C0FDA" w14:textId="6C335F47" w:rsidR="008A57CC" w:rsidRPr="00B346BE" w:rsidRDefault="008A57CC" w:rsidP="008A57CC">
            <w:pPr>
              <w:tabs>
                <w:tab w:val="left" w:pos="3635"/>
              </w:tabs>
              <w:spacing w:before="80" w:after="80"/>
              <w:ind w:left="101" w:right="11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For each sheep or any other animal declared by regulation to be small stock – found on land that contains a garden and is enclosed within a fence**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3A48E24E" w14:textId="3693A079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17.30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191EA873" w14:textId="431F30A8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17.60</w:t>
            </w:r>
          </w:p>
        </w:tc>
      </w:tr>
      <w:tr w:rsidR="008A57CC" w:rsidRPr="003C6264" w14:paraId="601B08B6" w14:textId="77777777" w:rsidTr="00356345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1A5940FA" w14:textId="25ACC7BF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5.02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6D1E7409" w14:textId="2D83C272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FB1AAE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44566678" w14:textId="7BE43FC5" w:rsidR="008A57CC" w:rsidRPr="00B346BE" w:rsidRDefault="008A57CC" w:rsidP="008A57CC">
            <w:pPr>
              <w:tabs>
                <w:tab w:val="left" w:pos="3635"/>
              </w:tabs>
              <w:spacing w:before="80" w:after="80"/>
              <w:ind w:left="101" w:right="11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For each sheep or any other animal declared by regulation to be small stock – found on any other land**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41A5E455" w14:textId="13E7D5BF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5.80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14356972" w14:textId="50EBA837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5.90</w:t>
            </w:r>
          </w:p>
        </w:tc>
      </w:tr>
      <w:tr w:rsidR="008A57CC" w:rsidRPr="003C6264" w14:paraId="56363ACE" w14:textId="77777777" w:rsidTr="00356345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082A2734" w14:textId="6DD31E08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5.03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542EBDBF" w14:textId="32C75A45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FB1AAE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203229A5" w14:textId="37C52D37" w:rsidR="008A57CC" w:rsidRPr="00B346BE" w:rsidRDefault="008A57CC" w:rsidP="008A57CC">
            <w:pPr>
              <w:tabs>
                <w:tab w:val="left" w:pos="3635"/>
              </w:tabs>
              <w:spacing w:before="80" w:after="80"/>
              <w:ind w:left="101" w:right="11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For each stallion, bull or ram**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3F746FF0" w14:textId="01DE9EC0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80.10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70F73196" w14:textId="5555E833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81.50</w:t>
            </w:r>
          </w:p>
        </w:tc>
      </w:tr>
      <w:tr w:rsidR="008A57CC" w:rsidRPr="003C6264" w14:paraId="542EDB43" w14:textId="77777777" w:rsidTr="00356345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797ADFA7" w14:textId="04996C2E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79E2FC4E" w14:textId="129773C8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FB1AAE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13F6393F" w14:textId="7889C9E6" w:rsidR="008A57CC" w:rsidRPr="00B346BE" w:rsidRDefault="008A57CC" w:rsidP="008A57CC">
            <w:pPr>
              <w:tabs>
                <w:tab w:val="left" w:pos="3635"/>
              </w:tabs>
              <w:spacing w:before="80" w:after="80"/>
              <w:ind w:left="101" w:right="11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For each pig or goat – found on land that contains a garden which is enclosed within a fence**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67FED191" w14:textId="5B1BF66E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i/>
                <w:iCs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49.00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35BAA3E8" w14:textId="08E39B8D" w:rsidR="008A57CC" w:rsidRPr="00B346BE" w:rsidRDefault="008A57CC" w:rsidP="008A57CC">
            <w:pPr>
              <w:tabs>
                <w:tab w:val="left" w:pos="1897"/>
              </w:tabs>
              <w:spacing w:before="80" w:after="80"/>
              <w:ind w:left="102" w:right="111" w:firstLine="0"/>
              <w:jc w:val="right"/>
              <w:rPr>
                <w:b/>
                <w:bCs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49.80</w:t>
            </w:r>
          </w:p>
        </w:tc>
      </w:tr>
      <w:tr w:rsidR="008A57CC" w:rsidRPr="003C6264" w14:paraId="27DC68DF" w14:textId="77777777" w:rsidTr="00356345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249E8D55" w14:textId="25553878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5.05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71A0B03F" w14:textId="57416951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851C53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3C964DD5" w14:textId="3DB1FE62" w:rsidR="008A57CC" w:rsidRPr="00B346BE" w:rsidRDefault="008A57CC" w:rsidP="008A57CC">
            <w:pPr>
              <w:tabs>
                <w:tab w:val="left" w:pos="3635"/>
              </w:tabs>
              <w:spacing w:before="80" w:after="80"/>
              <w:ind w:left="101" w:right="11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For each pig or goat – found on any other land**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6D34C269" w14:textId="62511B09" w:rsidR="008A57CC" w:rsidRPr="00B346BE" w:rsidRDefault="008A57CC" w:rsidP="008A57C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20.20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1C1334C7" w14:textId="462312E8" w:rsidR="008A57CC" w:rsidRPr="00B346BE" w:rsidRDefault="008A57CC" w:rsidP="008A57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20.60</w:t>
            </w:r>
          </w:p>
        </w:tc>
      </w:tr>
      <w:tr w:rsidR="008A57CC" w:rsidRPr="003C6264" w14:paraId="50A96AA1" w14:textId="77777777" w:rsidTr="00356345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4DAFFDCA" w14:textId="72822976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5.06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73A812DC" w14:textId="037221F8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851C53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11E87205" w14:textId="6B44AA10" w:rsidR="008A57CC" w:rsidRPr="00B346BE" w:rsidRDefault="008A57CC" w:rsidP="008A57CC">
            <w:pPr>
              <w:tabs>
                <w:tab w:val="left" w:pos="3635"/>
              </w:tabs>
              <w:spacing w:before="80" w:after="80"/>
              <w:ind w:left="101" w:right="11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For each horse, ass, mule or cow – found on land that contains a garden which is enclosed within a fence**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1D6AD31B" w14:textId="752FE17F" w:rsidR="008A57CC" w:rsidRPr="00B346BE" w:rsidRDefault="008A57CC" w:rsidP="008A57C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49.00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26316982" w14:textId="6F7C64FA" w:rsidR="008A57CC" w:rsidRPr="00B346BE" w:rsidRDefault="008A57CC" w:rsidP="008A57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49.80</w:t>
            </w:r>
          </w:p>
        </w:tc>
      </w:tr>
      <w:tr w:rsidR="008A57CC" w:rsidRPr="003C6264" w14:paraId="083CF7DF" w14:textId="77777777" w:rsidTr="00356345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0E6C8A7E" w14:textId="71B437B8" w:rsidR="008A57CC" w:rsidRPr="00B346BE" w:rsidRDefault="008A57CC" w:rsidP="008A57CC">
            <w:pPr>
              <w:spacing w:before="80" w:after="8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5.07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7509BBBE" w14:textId="4C8DDCE4" w:rsidR="008A57CC" w:rsidRPr="00B346BE" w:rsidRDefault="008A57CC" w:rsidP="008A57CC">
            <w:pPr>
              <w:spacing w:before="80" w:after="80"/>
              <w:ind w:left="102" w:right="102" w:firstLine="0"/>
              <w:rPr>
                <w:snapToGrid w:val="0"/>
                <w:color w:val="000000"/>
                <w:sz w:val="22"/>
                <w:szCs w:val="22"/>
              </w:rPr>
            </w:pPr>
            <w:r w:rsidRPr="00851C53">
              <w:rPr>
                <w:sz w:val="22"/>
                <w:szCs w:val="22"/>
              </w:rPr>
              <w:t>s 33, s 34, s 36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C0C0C0" w:fill="auto"/>
          </w:tcPr>
          <w:p w14:paraId="11745C2A" w14:textId="4BB4B4C0" w:rsidR="008A57CC" w:rsidRPr="00B346BE" w:rsidRDefault="008A57CC" w:rsidP="008A57CC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 w:rsidRPr="00B346BE">
              <w:rPr>
                <w:sz w:val="22"/>
                <w:szCs w:val="22"/>
              </w:rPr>
              <w:t>For each horse, ass, mule or cow – found on any other land**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38007FB7" w14:textId="4B56F866" w:rsidR="008A57CC" w:rsidRPr="00B346BE" w:rsidRDefault="008A57CC" w:rsidP="008A57C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46BE">
              <w:rPr>
                <w:i/>
                <w:iCs/>
                <w:sz w:val="22"/>
                <w:szCs w:val="22"/>
              </w:rPr>
              <w:t>20.20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06305BC3" w14:textId="07CE1E1B" w:rsidR="008A57CC" w:rsidRPr="00B346BE" w:rsidRDefault="008A57CC" w:rsidP="008A57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346BE">
              <w:rPr>
                <w:b/>
                <w:bCs/>
                <w:sz w:val="22"/>
                <w:szCs w:val="22"/>
              </w:rPr>
              <w:t>20.60</w:t>
            </w:r>
          </w:p>
        </w:tc>
      </w:tr>
    </w:tbl>
    <w:p w14:paraId="25FDEA0C" w14:textId="77777777" w:rsidR="00527A5E" w:rsidRPr="00B82301" w:rsidRDefault="00F85F2B" w:rsidP="00B82301">
      <w:pPr>
        <w:ind w:firstLine="720"/>
        <w:rPr>
          <w:sz w:val="20"/>
          <w:szCs w:val="20"/>
        </w:rPr>
      </w:pPr>
      <w:r w:rsidRPr="00441AC6">
        <w:rPr>
          <w:i/>
          <w:sz w:val="20"/>
          <w:szCs w:val="20"/>
        </w:rPr>
        <w:t>Note:</w:t>
      </w:r>
      <w:r w:rsidRPr="00441AC6">
        <w:rPr>
          <w:i/>
          <w:sz w:val="20"/>
          <w:szCs w:val="20"/>
        </w:rPr>
        <w:tab/>
      </w:r>
      <w:r w:rsidRPr="00441AC6">
        <w:rPr>
          <w:sz w:val="20"/>
          <w:szCs w:val="20"/>
        </w:rPr>
        <w:t>The figures in column 4 a</w:t>
      </w:r>
      <w:r w:rsidR="00B82301">
        <w:rPr>
          <w:sz w:val="20"/>
          <w:szCs w:val="20"/>
        </w:rPr>
        <w:t>re for comparison purposes only</w:t>
      </w:r>
    </w:p>
    <w:sectPr w:rsidR="00527A5E" w:rsidRPr="00B82301" w:rsidSect="00C63A87">
      <w:headerReference w:type="default" r:id="rId15"/>
      <w:headerReference w:type="first" r:id="rId16"/>
      <w:footerReference w:type="first" r:id="rId17"/>
      <w:pgSz w:w="11907" w:h="16840" w:code="9"/>
      <w:pgMar w:top="1134" w:right="1474" w:bottom="1021" w:left="147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016B5" w14:textId="77777777" w:rsidR="00A372B2" w:rsidRDefault="00A372B2">
      <w:r>
        <w:separator/>
      </w:r>
    </w:p>
  </w:endnote>
  <w:endnote w:type="continuationSeparator" w:id="0">
    <w:p w14:paraId="26258EEC" w14:textId="77777777" w:rsidR="00A372B2" w:rsidRDefault="00A3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7B565" w14:textId="71F8909C" w:rsidR="002373EE" w:rsidRDefault="00516946" w:rsidP="005C70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37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62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86D522" w14:textId="77777777" w:rsidR="002373EE" w:rsidRDefault="00237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5957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FD96D" w14:textId="5F92FAE8" w:rsidR="00C63A87" w:rsidRDefault="00C63A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DFDF20" w14:textId="1307CE38" w:rsidR="002373EE" w:rsidRPr="00EB5D90" w:rsidRDefault="00EB5D90" w:rsidP="00EB5D90">
    <w:pPr>
      <w:pStyle w:val="Footer"/>
      <w:spacing w:before="120" w:after="0"/>
      <w:jc w:val="center"/>
      <w:rPr>
        <w:rFonts w:ascii="Arial" w:hAnsi="Arial" w:cs="Arial"/>
        <w:sz w:val="14"/>
      </w:rPr>
    </w:pPr>
    <w:r w:rsidRPr="00EB5D9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47858" w14:textId="1025BE72" w:rsidR="002373EE" w:rsidRPr="00EB5D90" w:rsidRDefault="00EB5D90" w:rsidP="00EB5D90">
    <w:pPr>
      <w:pStyle w:val="Footer"/>
      <w:jc w:val="center"/>
      <w:rPr>
        <w:rFonts w:ascii="Arial" w:hAnsi="Arial" w:cs="Arial"/>
        <w:sz w:val="14"/>
      </w:rPr>
    </w:pPr>
    <w:r w:rsidRPr="00EB5D90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1F6F3" w14:textId="77777777" w:rsidR="002373EE" w:rsidRDefault="002373EE" w:rsidP="001509A6">
    <w:pPr>
      <w:pStyle w:val="Footer"/>
      <w:jc w:val="right"/>
      <w:rPr>
        <w:sz w:val="20"/>
        <w:szCs w:val="20"/>
      </w:rPr>
    </w:pPr>
  </w:p>
  <w:p w14:paraId="606BA14A" w14:textId="77777777" w:rsidR="002373EE" w:rsidRDefault="002373EE" w:rsidP="001509A6">
    <w:pPr>
      <w:pStyle w:val="Footer"/>
      <w:jc w:val="right"/>
      <w:rPr>
        <w:sz w:val="20"/>
        <w:szCs w:val="20"/>
      </w:rPr>
    </w:pPr>
    <w:r w:rsidRPr="001509A6">
      <w:rPr>
        <w:sz w:val="20"/>
        <w:szCs w:val="20"/>
      </w:rPr>
      <w:t>_______________</w:t>
    </w:r>
  </w:p>
  <w:p w14:paraId="1C178BFF" w14:textId="77777777" w:rsidR="002373EE" w:rsidRPr="001509A6" w:rsidRDefault="002373EE" w:rsidP="001509A6">
    <w:pPr>
      <w:pStyle w:val="Footer"/>
      <w:jc w:val="right"/>
      <w:rPr>
        <w:sz w:val="20"/>
        <w:szCs w:val="20"/>
      </w:rPr>
    </w:pPr>
    <w:r w:rsidRPr="001509A6">
      <w:rPr>
        <w:sz w:val="20"/>
        <w:szCs w:val="20"/>
      </w:rPr>
      <w:t>Minister’s Initials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5A1B1" w14:textId="77777777" w:rsidR="00A372B2" w:rsidRDefault="00A372B2">
      <w:r>
        <w:separator/>
      </w:r>
    </w:p>
  </w:footnote>
  <w:footnote w:type="continuationSeparator" w:id="0">
    <w:p w14:paraId="6DACB9CC" w14:textId="77777777" w:rsidR="00A372B2" w:rsidRDefault="00A3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5A0B" w14:textId="77777777" w:rsidR="00EB5D90" w:rsidRDefault="00EB5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E212" w14:textId="77777777" w:rsidR="00EB5D90" w:rsidRDefault="00EB5D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7D6BC" w14:textId="77777777" w:rsidR="00EB5D90" w:rsidRDefault="00EB5D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0B221" w14:textId="77777777" w:rsidR="002373EE" w:rsidRDefault="002373EE" w:rsidP="006D53E7">
    <w:pPr>
      <w:ind w:right="-680" w:hanging="1287"/>
      <w:rPr>
        <w:rFonts w:ascii="Arial" w:hAnsi="Arial" w:cs="Arial"/>
        <w:b/>
        <w:bCs/>
        <w:sz w:val="20"/>
        <w:szCs w:val="20"/>
      </w:rPr>
    </w:pPr>
  </w:p>
  <w:p w14:paraId="162EA0FD" w14:textId="1A51BE7C" w:rsidR="00F9615B" w:rsidRDefault="002373EE" w:rsidP="006D53E7">
    <w:pPr>
      <w:ind w:right="-680" w:hanging="128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</w:t>
    </w:r>
  </w:p>
  <w:p w14:paraId="15E2CD46" w14:textId="77777777" w:rsidR="002373EE" w:rsidRPr="006D53E7" w:rsidRDefault="00F9615B" w:rsidP="006D53E7">
    <w:pPr>
      <w:ind w:right="-680" w:hanging="128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(See s 3)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365D2" w14:textId="77777777" w:rsidR="002373EE" w:rsidRDefault="002373EE" w:rsidP="00F058EB">
    <w:pPr>
      <w:pBdr>
        <w:bottom w:val="single" w:sz="4" w:space="1" w:color="auto"/>
      </w:pBdr>
      <w:ind w:right="-680" w:hanging="128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Stock</w:t>
    </w:r>
    <w:r w:rsidRPr="0083192C">
      <w:rPr>
        <w:rFonts w:ascii="Arial" w:hAnsi="Arial" w:cs="Arial"/>
        <w:b/>
        <w:bCs/>
        <w:sz w:val="20"/>
        <w:szCs w:val="20"/>
      </w:rPr>
      <w:t xml:space="preserve"> (Fees) Determination 2007 (No 1)</w:t>
    </w:r>
    <w:r>
      <w:rPr>
        <w:rFonts w:ascii="Arial" w:hAnsi="Arial" w:cs="Arial"/>
        <w:b/>
        <w:bCs/>
        <w:sz w:val="20"/>
        <w:szCs w:val="20"/>
      </w:rPr>
      <w:t xml:space="preserve"> </w:t>
    </w:r>
  </w:p>
  <w:p w14:paraId="3E7617A9" w14:textId="77777777" w:rsidR="002373EE" w:rsidRDefault="002373EE" w:rsidP="00F058EB">
    <w:pPr>
      <w:pBdr>
        <w:bottom w:val="single" w:sz="4" w:space="1" w:color="auto"/>
      </w:pBdr>
      <w:ind w:right="-680" w:hanging="128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5376774D" w14:textId="77777777" w:rsidR="002373EE" w:rsidRDefault="002373EE" w:rsidP="00BE65ED">
    <w:pPr>
      <w:ind w:hanging="1287"/>
    </w:pPr>
  </w:p>
  <w:p w14:paraId="02CB94B3" w14:textId="77777777" w:rsidR="002373EE" w:rsidRDefault="002373EE" w:rsidP="00BE65ED">
    <w:pPr>
      <w:ind w:hanging="128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A647F4"/>
    <w:multiLevelType w:val="hybridMultilevel"/>
    <w:tmpl w:val="FA3465A8"/>
    <w:lvl w:ilvl="0" w:tplc="3AEAA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5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E843C8B"/>
    <w:multiLevelType w:val="hybridMultilevel"/>
    <w:tmpl w:val="D32602BA"/>
    <w:lvl w:ilvl="0" w:tplc="F738D762">
      <w:start w:val="1"/>
      <w:numFmt w:val="decimal"/>
      <w:lvlText w:val="(%1)"/>
      <w:lvlJc w:val="left"/>
      <w:pPr>
        <w:ind w:left="22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01" w:hanging="360"/>
      </w:pPr>
    </w:lvl>
    <w:lvl w:ilvl="2" w:tplc="0C09001B" w:tentative="1">
      <w:start w:val="1"/>
      <w:numFmt w:val="lowerRoman"/>
      <w:lvlText w:val="%3."/>
      <w:lvlJc w:val="right"/>
      <w:pPr>
        <w:ind w:left="3721" w:hanging="180"/>
      </w:pPr>
    </w:lvl>
    <w:lvl w:ilvl="3" w:tplc="0C09000F" w:tentative="1">
      <w:start w:val="1"/>
      <w:numFmt w:val="decimal"/>
      <w:lvlText w:val="%4."/>
      <w:lvlJc w:val="left"/>
      <w:pPr>
        <w:ind w:left="4441" w:hanging="360"/>
      </w:pPr>
    </w:lvl>
    <w:lvl w:ilvl="4" w:tplc="0C090019" w:tentative="1">
      <w:start w:val="1"/>
      <w:numFmt w:val="lowerLetter"/>
      <w:lvlText w:val="%5."/>
      <w:lvlJc w:val="left"/>
      <w:pPr>
        <w:ind w:left="5161" w:hanging="360"/>
      </w:pPr>
    </w:lvl>
    <w:lvl w:ilvl="5" w:tplc="0C09001B" w:tentative="1">
      <w:start w:val="1"/>
      <w:numFmt w:val="lowerRoman"/>
      <w:lvlText w:val="%6."/>
      <w:lvlJc w:val="right"/>
      <w:pPr>
        <w:ind w:left="5881" w:hanging="180"/>
      </w:pPr>
    </w:lvl>
    <w:lvl w:ilvl="6" w:tplc="0C09000F" w:tentative="1">
      <w:start w:val="1"/>
      <w:numFmt w:val="decimal"/>
      <w:lvlText w:val="%7."/>
      <w:lvlJc w:val="left"/>
      <w:pPr>
        <w:ind w:left="6601" w:hanging="360"/>
      </w:pPr>
    </w:lvl>
    <w:lvl w:ilvl="7" w:tplc="0C090019" w:tentative="1">
      <w:start w:val="1"/>
      <w:numFmt w:val="lowerLetter"/>
      <w:lvlText w:val="%8."/>
      <w:lvlJc w:val="left"/>
      <w:pPr>
        <w:ind w:left="7321" w:hanging="360"/>
      </w:pPr>
    </w:lvl>
    <w:lvl w:ilvl="8" w:tplc="0C09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0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A3"/>
    <w:rsid w:val="00015F0E"/>
    <w:rsid w:val="0003189B"/>
    <w:rsid w:val="00035A85"/>
    <w:rsid w:val="0004363B"/>
    <w:rsid w:val="0004508F"/>
    <w:rsid w:val="0005100E"/>
    <w:rsid w:val="000558AC"/>
    <w:rsid w:val="0005648E"/>
    <w:rsid w:val="00085AD5"/>
    <w:rsid w:val="000B023D"/>
    <w:rsid w:val="000B5615"/>
    <w:rsid w:val="000C0028"/>
    <w:rsid w:val="000C0741"/>
    <w:rsid w:val="000C074A"/>
    <w:rsid w:val="000C12BE"/>
    <w:rsid w:val="000C38B8"/>
    <w:rsid w:val="000C6966"/>
    <w:rsid w:val="001064F7"/>
    <w:rsid w:val="0012009A"/>
    <w:rsid w:val="001509A6"/>
    <w:rsid w:val="00150E3F"/>
    <w:rsid w:val="00152D75"/>
    <w:rsid w:val="00157343"/>
    <w:rsid w:val="001609FF"/>
    <w:rsid w:val="001853E2"/>
    <w:rsid w:val="00186AF2"/>
    <w:rsid w:val="00187BFB"/>
    <w:rsid w:val="0019337A"/>
    <w:rsid w:val="001B5936"/>
    <w:rsid w:val="001B629A"/>
    <w:rsid w:val="001D08AB"/>
    <w:rsid w:val="001D27AF"/>
    <w:rsid w:val="001E0582"/>
    <w:rsid w:val="002010E1"/>
    <w:rsid w:val="00202B5D"/>
    <w:rsid w:val="002037A1"/>
    <w:rsid w:val="00221088"/>
    <w:rsid w:val="00230743"/>
    <w:rsid w:val="002373EE"/>
    <w:rsid w:val="002520F4"/>
    <w:rsid w:val="00252DD0"/>
    <w:rsid w:val="002567F2"/>
    <w:rsid w:val="0027076E"/>
    <w:rsid w:val="00271DBD"/>
    <w:rsid w:val="00274952"/>
    <w:rsid w:val="00277EB2"/>
    <w:rsid w:val="00277FC8"/>
    <w:rsid w:val="00277FDC"/>
    <w:rsid w:val="00292163"/>
    <w:rsid w:val="00292283"/>
    <w:rsid w:val="0029255E"/>
    <w:rsid w:val="002A1F8D"/>
    <w:rsid w:val="002C4826"/>
    <w:rsid w:val="002C7125"/>
    <w:rsid w:val="002C7E71"/>
    <w:rsid w:val="002E2CE9"/>
    <w:rsid w:val="002E2FC5"/>
    <w:rsid w:val="002E69CF"/>
    <w:rsid w:val="002F3B1B"/>
    <w:rsid w:val="00305BB9"/>
    <w:rsid w:val="003116F4"/>
    <w:rsid w:val="00327DCE"/>
    <w:rsid w:val="00330CFC"/>
    <w:rsid w:val="00341ABD"/>
    <w:rsid w:val="00345AC5"/>
    <w:rsid w:val="003473B6"/>
    <w:rsid w:val="00347F0F"/>
    <w:rsid w:val="00355768"/>
    <w:rsid w:val="00356345"/>
    <w:rsid w:val="00356E2B"/>
    <w:rsid w:val="0035735E"/>
    <w:rsid w:val="00360115"/>
    <w:rsid w:val="00373A33"/>
    <w:rsid w:val="00380CE4"/>
    <w:rsid w:val="00383C15"/>
    <w:rsid w:val="0038424A"/>
    <w:rsid w:val="003948D4"/>
    <w:rsid w:val="0039799B"/>
    <w:rsid w:val="003A4332"/>
    <w:rsid w:val="003A523B"/>
    <w:rsid w:val="003A61F9"/>
    <w:rsid w:val="003C4EC2"/>
    <w:rsid w:val="003C6264"/>
    <w:rsid w:val="003E16E9"/>
    <w:rsid w:val="003E4310"/>
    <w:rsid w:val="003E7822"/>
    <w:rsid w:val="00400882"/>
    <w:rsid w:val="004069F7"/>
    <w:rsid w:val="00413E6C"/>
    <w:rsid w:val="00441AC6"/>
    <w:rsid w:val="00476DE7"/>
    <w:rsid w:val="00477E78"/>
    <w:rsid w:val="00484958"/>
    <w:rsid w:val="00495DB7"/>
    <w:rsid w:val="004B114A"/>
    <w:rsid w:val="004C0D96"/>
    <w:rsid w:val="004C3B75"/>
    <w:rsid w:val="004D2FBE"/>
    <w:rsid w:val="004F0098"/>
    <w:rsid w:val="004F092E"/>
    <w:rsid w:val="004F2F3F"/>
    <w:rsid w:val="004F4051"/>
    <w:rsid w:val="00503017"/>
    <w:rsid w:val="00506738"/>
    <w:rsid w:val="00511A52"/>
    <w:rsid w:val="00516946"/>
    <w:rsid w:val="005172F9"/>
    <w:rsid w:val="0052687A"/>
    <w:rsid w:val="00527A5E"/>
    <w:rsid w:val="00540A2E"/>
    <w:rsid w:val="00543409"/>
    <w:rsid w:val="00546AA1"/>
    <w:rsid w:val="00552AB9"/>
    <w:rsid w:val="00563455"/>
    <w:rsid w:val="00564514"/>
    <w:rsid w:val="00564D06"/>
    <w:rsid w:val="005657B1"/>
    <w:rsid w:val="00566EDA"/>
    <w:rsid w:val="00575F7F"/>
    <w:rsid w:val="0058344B"/>
    <w:rsid w:val="00584CD7"/>
    <w:rsid w:val="005B3D0C"/>
    <w:rsid w:val="005B3E40"/>
    <w:rsid w:val="005C2D27"/>
    <w:rsid w:val="005C7080"/>
    <w:rsid w:val="005C76B4"/>
    <w:rsid w:val="005D4944"/>
    <w:rsid w:val="005E3E17"/>
    <w:rsid w:val="005F590D"/>
    <w:rsid w:val="00605883"/>
    <w:rsid w:val="00612B01"/>
    <w:rsid w:val="00612ED9"/>
    <w:rsid w:val="006305C4"/>
    <w:rsid w:val="0067133E"/>
    <w:rsid w:val="00677346"/>
    <w:rsid w:val="006833F8"/>
    <w:rsid w:val="00692F20"/>
    <w:rsid w:val="00693B18"/>
    <w:rsid w:val="00695065"/>
    <w:rsid w:val="006A5022"/>
    <w:rsid w:val="006A7A53"/>
    <w:rsid w:val="006C14AE"/>
    <w:rsid w:val="006C3515"/>
    <w:rsid w:val="006D53E7"/>
    <w:rsid w:val="006F5857"/>
    <w:rsid w:val="00710523"/>
    <w:rsid w:val="0071599C"/>
    <w:rsid w:val="007270D7"/>
    <w:rsid w:val="007309BB"/>
    <w:rsid w:val="00731932"/>
    <w:rsid w:val="00736D55"/>
    <w:rsid w:val="00754202"/>
    <w:rsid w:val="007733B6"/>
    <w:rsid w:val="0077537D"/>
    <w:rsid w:val="00777A5E"/>
    <w:rsid w:val="00786CFD"/>
    <w:rsid w:val="007A3DD9"/>
    <w:rsid w:val="007B13C0"/>
    <w:rsid w:val="007B6358"/>
    <w:rsid w:val="007C2886"/>
    <w:rsid w:val="007D343F"/>
    <w:rsid w:val="007E2AEF"/>
    <w:rsid w:val="007F4B11"/>
    <w:rsid w:val="007F7200"/>
    <w:rsid w:val="00813494"/>
    <w:rsid w:val="0081545C"/>
    <w:rsid w:val="00816582"/>
    <w:rsid w:val="0082178A"/>
    <w:rsid w:val="0083192C"/>
    <w:rsid w:val="008407EA"/>
    <w:rsid w:val="0086051E"/>
    <w:rsid w:val="00861877"/>
    <w:rsid w:val="0086385D"/>
    <w:rsid w:val="00870167"/>
    <w:rsid w:val="0087574C"/>
    <w:rsid w:val="00883E56"/>
    <w:rsid w:val="00887D92"/>
    <w:rsid w:val="00894AC7"/>
    <w:rsid w:val="008A133D"/>
    <w:rsid w:val="008A3CC1"/>
    <w:rsid w:val="008A57CC"/>
    <w:rsid w:val="008C14F1"/>
    <w:rsid w:val="008C2A77"/>
    <w:rsid w:val="008D400E"/>
    <w:rsid w:val="008D4EE1"/>
    <w:rsid w:val="008E2892"/>
    <w:rsid w:val="008E2BD3"/>
    <w:rsid w:val="008E51B2"/>
    <w:rsid w:val="008F712C"/>
    <w:rsid w:val="008F7BF9"/>
    <w:rsid w:val="00900721"/>
    <w:rsid w:val="00907BF7"/>
    <w:rsid w:val="0091118F"/>
    <w:rsid w:val="00914B34"/>
    <w:rsid w:val="00915DAF"/>
    <w:rsid w:val="00917E99"/>
    <w:rsid w:val="009208AA"/>
    <w:rsid w:val="00921F45"/>
    <w:rsid w:val="009331E6"/>
    <w:rsid w:val="00936D44"/>
    <w:rsid w:val="00937F9C"/>
    <w:rsid w:val="00943928"/>
    <w:rsid w:val="009449D8"/>
    <w:rsid w:val="00974124"/>
    <w:rsid w:val="0098555A"/>
    <w:rsid w:val="0098672B"/>
    <w:rsid w:val="00997329"/>
    <w:rsid w:val="009A05A4"/>
    <w:rsid w:val="009A2877"/>
    <w:rsid w:val="009B62AB"/>
    <w:rsid w:val="009D0D31"/>
    <w:rsid w:val="009D184F"/>
    <w:rsid w:val="009E3BA3"/>
    <w:rsid w:val="009F2DCA"/>
    <w:rsid w:val="00A016AD"/>
    <w:rsid w:val="00A06101"/>
    <w:rsid w:val="00A0616D"/>
    <w:rsid w:val="00A1578E"/>
    <w:rsid w:val="00A20EF1"/>
    <w:rsid w:val="00A35DC2"/>
    <w:rsid w:val="00A363DA"/>
    <w:rsid w:val="00A372B2"/>
    <w:rsid w:val="00A37D4C"/>
    <w:rsid w:val="00A40534"/>
    <w:rsid w:val="00A54C72"/>
    <w:rsid w:val="00A605F6"/>
    <w:rsid w:val="00A64342"/>
    <w:rsid w:val="00A74AEF"/>
    <w:rsid w:val="00A75A71"/>
    <w:rsid w:val="00A8787B"/>
    <w:rsid w:val="00A96D9A"/>
    <w:rsid w:val="00A9793D"/>
    <w:rsid w:val="00AA2BB3"/>
    <w:rsid w:val="00AA7E5A"/>
    <w:rsid w:val="00AB0281"/>
    <w:rsid w:val="00AB4F93"/>
    <w:rsid w:val="00AD0B1C"/>
    <w:rsid w:val="00AD3331"/>
    <w:rsid w:val="00AD4A68"/>
    <w:rsid w:val="00B00457"/>
    <w:rsid w:val="00B00F37"/>
    <w:rsid w:val="00B01FEB"/>
    <w:rsid w:val="00B033DC"/>
    <w:rsid w:val="00B055B7"/>
    <w:rsid w:val="00B07337"/>
    <w:rsid w:val="00B11215"/>
    <w:rsid w:val="00B21708"/>
    <w:rsid w:val="00B2287A"/>
    <w:rsid w:val="00B323D5"/>
    <w:rsid w:val="00B346BE"/>
    <w:rsid w:val="00B36E79"/>
    <w:rsid w:val="00B4078E"/>
    <w:rsid w:val="00B64742"/>
    <w:rsid w:val="00B82301"/>
    <w:rsid w:val="00B83233"/>
    <w:rsid w:val="00B9532B"/>
    <w:rsid w:val="00BD3C41"/>
    <w:rsid w:val="00BD4A80"/>
    <w:rsid w:val="00BE0B7C"/>
    <w:rsid w:val="00BE2441"/>
    <w:rsid w:val="00BE417C"/>
    <w:rsid w:val="00BE65ED"/>
    <w:rsid w:val="00C05182"/>
    <w:rsid w:val="00C11F92"/>
    <w:rsid w:val="00C14EC3"/>
    <w:rsid w:val="00C312D7"/>
    <w:rsid w:val="00C347CE"/>
    <w:rsid w:val="00C415A3"/>
    <w:rsid w:val="00C5184F"/>
    <w:rsid w:val="00C636EB"/>
    <w:rsid w:val="00C63A87"/>
    <w:rsid w:val="00C71B77"/>
    <w:rsid w:val="00C745B8"/>
    <w:rsid w:val="00C85E34"/>
    <w:rsid w:val="00CB7111"/>
    <w:rsid w:val="00CE3204"/>
    <w:rsid w:val="00CF1B38"/>
    <w:rsid w:val="00CF7645"/>
    <w:rsid w:val="00D0318E"/>
    <w:rsid w:val="00D222E7"/>
    <w:rsid w:val="00D2527F"/>
    <w:rsid w:val="00D257D3"/>
    <w:rsid w:val="00D25D08"/>
    <w:rsid w:val="00D267D8"/>
    <w:rsid w:val="00D46094"/>
    <w:rsid w:val="00D72261"/>
    <w:rsid w:val="00D72CF7"/>
    <w:rsid w:val="00D75227"/>
    <w:rsid w:val="00D817B4"/>
    <w:rsid w:val="00D83896"/>
    <w:rsid w:val="00D84295"/>
    <w:rsid w:val="00D91968"/>
    <w:rsid w:val="00D92D29"/>
    <w:rsid w:val="00D962F3"/>
    <w:rsid w:val="00DB2042"/>
    <w:rsid w:val="00DB21B0"/>
    <w:rsid w:val="00DD0D87"/>
    <w:rsid w:val="00DE48E6"/>
    <w:rsid w:val="00DE73C5"/>
    <w:rsid w:val="00DF4AED"/>
    <w:rsid w:val="00E004A1"/>
    <w:rsid w:val="00E16D34"/>
    <w:rsid w:val="00E21957"/>
    <w:rsid w:val="00E23576"/>
    <w:rsid w:val="00E61369"/>
    <w:rsid w:val="00E8040B"/>
    <w:rsid w:val="00E81B25"/>
    <w:rsid w:val="00E8536A"/>
    <w:rsid w:val="00E8701C"/>
    <w:rsid w:val="00EA6C83"/>
    <w:rsid w:val="00EB3E38"/>
    <w:rsid w:val="00EB5194"/>
    <w:rsid w:val="00EB5D90"/>
    <w:rsid w:val="00EC07EA"/>
    <w:rsid w:val="00ED6620"/>
    <w:rsid w:val="00EE0A51"/>
    <w:rsid w:val="00EE19CE"/>
    <w:rsid w:val="00EE7F49"/>
    <w:rsid w:val="00EF6A64"/>
    <w:rsid w:val="00F058EB"/>
    <w:rsid w:val="00F075BD"/>
    <w:rsid w:val="00F1393C"/>
    <w:rsid w:val="00F335CD"/>
    <w:rsid w:val="00F3645A"/>
    <w:rsid w:val="00F42E92"/>
    <w:rsid w:val="00F478C7"/>
    <w:rsid w:val="00F53FCB"/>
    <w:rsid w:val="00F609F1"/>
    <w:rsid w:val="00F84D43"/>
    <w:rsid w:val="00F8502A"/>
    <w:rsid w:val="00F85F2B"/>
    <w:rsid w:val="00F8629B"/>
    <w:rsid w:val="00F9615B"/>
    <w:rsid w:val="00FA7704"/>
    <w:rsid w:val="00FC2A55"/>
    <w:rsid w:val="00FD697B"/>
    <w:rsid w:val="00F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5E0E32CE"/>
  <w15:docId w15:val="{9693B876-8BC7-400C-BB2A-F04B0A41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D27"/>
    <w:pPr>
      <w:spacing w:before="60" w:after="60" w:line="240" w:lineRule="auto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2D27"/>
    <w:pPr>
      <w:keepNext/>
      <w:spacing w:before="24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2D27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2D27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2D27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2D2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2D27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C2D27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C2D27"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C2D27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C2D27"/>
    <w:rPr>
      <w:rFonts w:asciiTheme="minorHAnsi" w:eastAsiaTheme="minorEastAsia" w:hAnsiTheme="minorHAns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C2D27"/>
    <w:rPr>
      <w:rFonts w:asciiTheme="minorHAnsi" w:eastAsiaTheme="minorEastAsia" w:hAnsiTheme="minorHAns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C2D27"/>
    <w:rPr>
      <w:rFonts w:asciiTheme="minorHAnsi" w:eastAsiaTheme="minorEastAsia" w:hAnsiTheme="minorHAnsi" w:cs="Times New Roman"/>
      <w:b/>
      <w:bCs/>
      <w:lang w:eastAsia="en-US"/>
    </w:rPr>
  </w:style>
  <w:style w:type="paragraph" w:customStyle="1" w:styleId="tabletextleft">
    <w:name w:val="table text left"/>
    <w:basedOn w:val="Normal"/>
    <w:uiPriority w:val="99"/>
    <w:rsid w:val="005C2D27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5C2D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C2D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2D27"/>
    <w:rPr>
      <w:rFonts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5C2D27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5C2D27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5C2D27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5C2D27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C2D27"/>
    <w:rPr>
      <w:rFonts w:cs="Times New Roman"/>
      <w:sz w:val="16"/>
      <w:szCs w:val="16"/>
      <w:lang w:eastAsia="en-US"/>
    </w:rPr>
  </w:style>
  <w:style w:type="paragraph" w:customStyle="1" w:styleId="tablenormal0">
    <w:name w:val="table normal"/>
    <w:basedOn w:val="Normal"/>
    <w:uiPriority w:val="99"/>
    <w:rsid w:val="005C2D27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5C2D27"/>
    <w:rPr>
      <w:rFonts w:ascii="Arial Bold" w:hAnsi="Arial Bol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31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D27"/>
    <w:rPr>
      <w:rFonts w:ascii="Tahoma" w:hAnsi="Tahoma" w:cs="Tahoma"/>
      <w:sz w:val="16"/>
      <w:szCs w:val="16"/>
      <w:lang w:eastAsia="en-US"/>
    </w:rPr>
  </w:style>
  <w:style w:type="paragraph" w:customStyle="1" w:styleId="madeunder">
    <w:name w:val="made under"/>
    <w:basedOn w:val="Normal"/>
    <w:rsid w:val="00F53FCB"/>
    <w:pPr>
      <w:spacing w:before="180"/>
      <w:ind w:left="0" w:firstLine="0"/>
      <w:jc w:val="both"/>
    </w:pPr>
  </w:style>
  <w:style w:type="character" w:styleId="PageNumber">
    <w:name w:val="page number"/>
    <w:basedOn w:val="DefaultParagraphFont"/>
    <w:uiPriority w:val="99"/>
    <w:rsid w:val="005C7080"/>
    <w:rPr>
      <w:rFonts w:cs="Times New Roman"/>
    </w:rPr>
  </w:style>
  <w:style w:type="paragraph" w:customStyle="1" w:styleId="Billname">
    <w:name w:val="Billname"/>
    <w:basedOn w:val="Normal"/>
    <w:rsid w:val="00E8701C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CoverActName">
    <w:name w:val="CoverActName"/>
    <w:basedOn w:val="Normal"/>
    <w:rsid w:val="00E8701C"/>
    <w:pPr>
      <w:tabs>
        <w:tab w:val="left" w:pos="2600"/>
      </w:tabs>
      <w:spacing w:before="200"/>
      <w:ind w:left="0" w:firstLine="0"/>
      <w:jc w:val="both"/>
    </w:pPr>
    <w:rPr>
      <w:rFonts w:ascii="Arial" w:hAnsi="Arial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2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0F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0F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9BE6E-3536-4079-86F8-4CCA7B6891B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49324D-9156-4C59-880A-0A0BF3E4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1355</Words>
  <Characters>5729</Characters>
  <Application>Microsoft Office Word</Application>
  <DocSecurity>0</DocSecurity>
  <Lines>357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DUS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Moxon, KarenL</cp:lastModifiedBy>
  <cp:revision>4</cp:revision>
  <cp:lastPrinted>2018-05-21T02:01:00Z</cp:lastPrinted>
  <dcterms:created xsi:type="dcterms:W3CDTF">2021-06-16T07:07:00Z</dcterms:created>
  <dcterms:modified xsi:type="dcterms:W3CDTF">2021-06-16T07:07:00Z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77d4a223-1c07-4dd2-8798-c78411d5b45a</vt:lpwstr>
  </property>
  <property fmtid="{D5CDD505-2E9C-101B-9397-08002B2CF9AE}" pid="3" name="bjSaver">
    <vt:lpwstr>xL7p3ChsB4Zhuw/cNfSHc8zXKCTiWTkY</vt:lpwstr>
  </property>
  <property fmtid="{D5CDD505-2E9C-101B-9397-08002B2CF9AE}" pid="4" name="Objective-Id">
    <vt:lpwstr>A28383847</vt:lpwstr>
  </property>
  <property fmtid="{D5CDD505-2E9C-101B-9397-08002B2CF9AE}" pid="5" name="Objective-Title">
    <vt:lpwstr>B03 - DI2021-XX Stock (Fees) Determination 2021</vt:lpwstr>
  </property>
  <property fmtid="{D5CDD505-2E9C-101B-9397-08002B2CF9AE}" pid="6" name="Objective-Comment">
    <vt:lpwstr/>
  </property>
  <property fmtid="{D5CDD505-2E9C-101B-9397-08002B2CF9AE}" pid="7" name="Objective-CreationStamp">
    <vt:filetime>2021-03-09T01:12:43Z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2021-04-20T01:36:51Z</vt:filetime>
  </property>
  <property fmtid="{D5CDD505-2E9C-101B-9397-08002B2CF9AE}" pid="11" name="Objective-ModificationStamp">
    <vt:filetime>2021-04-20T01:36:51Z</vt:filetime>
  </property>
  <property fmtid="{D5CDD505-2E9C-101B-9397-08002B2CF9AE}" pid="12" name="Objective-Owner">
    <vt:lpwstr>Sandy Sun</vt:lpwstr>
  </property>
  <property fmtid="{D5CDD505-2E9C-101B-9397-08002B2CF9AE}" pid="13" name="Objective-Path">
    <vt:lpwstr>Whole of ACT Government:EPSDD - Environment Planning and Sustainable Development Directorate:07. Ministerial, Cabinet and Government Relations:06. Ministerials:2021 - Ministerial and Chief Ministerial Briefs / Correspondence:Corporate Services and Operations  (Chief Operating Officer):03. March:21/09468 - Ministerial Information Brief - Gentleman - 2021-22 EPSDD Fees and Charges Disallowable Instruments:Attachment B &amp; C: Disallowable Instruments and Explanatory Statements:</vt:lpwstr>
  </property>
  <property fmtid="{D5CDD505-2E9C-101B-9397-08002B2CF9AE}" pid="14" name="Objective-Parent">
    <vt:lpwstr>Attachment B &amp; C: Disallowable Instruments and Explanatory Statements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8.0</vt:lpwstr>
  </property>
  <property fmtid="{D5CDD505-2E9C-101B-9397-08002B2CF9AE}" pid="17" name="Objective-VersionNumber">
    <vt:r8>11</vt:r8>
  </property>
  <property fmtid="{D5CDD505-2E9C-101B-9397-08002B2CF9AE}" pid="18" name="Objective-VersionComment">
    <vt:lpwstr/>
  </property>
  <property fmtid="{D5CDD505-2E9C-101B-9397-08002B2CF9AE}" pid="19" name="Objective-FileNumber">
    <vt:lpwstr>1-2021/09468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EPSDD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CHECKEDOUTFROMJMS">
    <vt:lpwstr/>
  </property>
  <property fmtid="{D5CDD505-2E9C-101B-9397-08002B2CF9AE}" pid="50" name="DMSID">
    <vt:lpwstr>1347172</vt:lpwstr>
  </property>
  <property fmtid="{D5CDD505-2E9C-101B-9397-08002B2CF9AE}" pid="51" name="JMSREQUIREDCHECKIN">
    <vt:lpwstr/>
  </property>
</Properties>
</file>