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0CA" w:rsidRPr="00B00457" w:rsidRDefault="00EE60CA" w:rsidP="000F1FFF">
      <w:pPr>
        <w:spacing w:before="120" w:after="0"/>
        <w:ind w:left="0" w:firstLine="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:rsidR="00EE60CA" w:rsidRPr="00B00457" w:rsidRDefault="00EE60CA" w:rsidP="000F1FFF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B67498">
        <w:rPr>
          <w:rFonts w:ascii="Arial" w:hAnsi="Arial" w:cs="Arial"/>
          <w:b/>
          <w:bCs/>
          <w:sz w:val="40"/>
          <w:szCs w:val="40"/>
        </w:rPr>
        <w:t>21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EE60CA" w:rsidRDefault="00B8058A" w:rsidP="000F1FFF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>D</w:t>
      </w:r>
      <w:r w:rsidR="00A2252C">
        <w:rPr>
          <w:rFonts w:ascii="Arial" w:hAnsi="Arial" w:cs="Arial"/>
          <w:b/>
          <w:bCs/>
        </w:rPr>
        <w:t xml:space="preserve">isallowable </w:t>
      </w:r>
      <w:r w:rsidR="000F1FFF">
        <w:rPr>
          <w:rFonts w:ascii="Arial" w:hAnsi="Arial" w:cs="Arial"/>
          <w:b/>
          <w:bCs/>
        </w:rPr>
        <w:t>i</w:t>
      </w:r>
      <w:r w:rsidR="00A2252C">
        <w:rPr>
          <w:rFonts w:ascii="Arial" w:hAnsi="Arial" w:cs="Arial"/>
          <w:b/>
          <w:bCs/>
        </w:rPr>
        <w:t xml:space="preserve">nstrument </w:t>
      </w:r>
      <w:r w:rsidR="00A2252C" w:rsidRPr="006B2D5B">
        <w:rPr>
          <w:rFonts w:ascii="Arial" w:hAnsi="Arial" w:cs="Arial"/>
          <w:b/>
          <w:bCs/>
        </w:rPr>
        <w:t>DI20</w:t>
      </w:r>
      <w:r w:rsidR="00B67498">
        <w:rPr>
          <w:rFonts w:ascii="Arial" w:hAnsi="Arial" w:cs="Arial"/>
          <w:b/>
          <w:bCs/>
        </w:rPr>
        <w:t>21</w:t>
      </w:r>
      <w:r w:rsidR="00A2252C" w:rsidRPr="006B2D5B">
        <w:rPr>
          <w:rFonts w:ascii="Arial" w:hAnsi="Arial" w:cs="Arial"/>
          <w:b/>
          <w:bCs/>
        </w:rPr>
        <w:t>-</w:t>
      </w:r>
      <w:r w:rsidR="00D0353D">
        <w:rPr>
          <w:rFonts w:ascii="Arial" w:hAnsi="Arial" w:cs="Arial"/>
          <w:b/>
          <w:bCs/>
        </w:rPr>
        <w:t>70</w:t>
      </w:r>
    </w:p>
    <w:p w:rsidR="00EE60CA" w:rsidRDefault="00EE60CA" w:rsidP="000F1FFF">
      <w:pPr>
        <w:spacing w:before="300" w:after="0"/>
        <w:ind w:left="0" w:firstLine="0"/>
      </w:pPr>
      <w:r>
        <w:t>made under the</w:t>
      </w:r>
    </w:p>
    <w:p w:rsidR="00EE60CA" w:rsidRDefault="00EE60CA" w:rsidP="000F1FFF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E0624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DD5BD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DD5BDC">
        <w:rPr>
          <w:rFonts w:ascii="Arial" w:hAnsi="Arial" w:cs="Arial"/>
          <w:b/>
          <w:bCs/>
          <w:sz w:val="20"/>
          <w:szCs w:val="20"/>
        </w:rPr>
        <w:t>)</w:t>
      </w:r>
    </w:p>
    <w:p w:rsidR="000F1FFF" w:rsidRPr="000F1FFF" w:rsidRDefault="000F1FFF" w:rsidP="000F1FFF">
      <w:pPr>
        <w:spacing w:after="0"/>
        <w:ind w:left="0" w:firstLine="0"/>
        <w:rPr>
          <w:bCs/>
        </w:rPr>
      </w:pPr>
    </w:p>
    <w:bookmarkEnd w:id="0"/>
    <w:p w:rsidR="00150E3F" w:rsidRDefault="00150E3F" w:rsidP="000F1FFF">
      <w:pPr>
        <w:pBdr>
          <w:top w:val="single" w:sz="12" w:space="1" w:color="auto"/>
        </w:pBdr>
        <w:spacing w:before="0" w:after="0"/>
        <w:ind w:left="0" w:firstLine="0"/>
      </w:pPr>
    </w:p>
    <w:p w:rsidR="00150E3F" w:rsidRPr="00B93729" w:rsidRDefault="00150E3F" w:rsidP="000F1FFF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1</w:t>
      </w:r>
      <w:r w:rsidRPr="00B93729">
        <w:rPr>
          <w:rFonts w:ascii="Arial" w:hAnsi="Arial" w:cs="Arial"/>
          <w:sz w:val="24"/>
          <w:szCs w:val="24"/>
        </w:rPr>
        <w:tab/>
        <w:t>Name of instrument</w:t>
      </w:r>
    </w:p>
    <w:p w:rsidR="00150E3F" w:rsidRPr="000C12BE" w:rsidRDefault="00150E3F" w:rsidP="00AA555C">
      <w:pPr>
        <w:spacing w:before="140" w:after="0"/>
        <w:ind w:firstLine="0"/>
      </w:pPr>
      <w:r>
        <w:t xml:space="preserve">This instrument is the </w:t>
      </w:r>
      <w:r w:rsidR="00277EB2" w:rsidRPr="001E0624">
        <w:rPr>
          <w:i/>
        </w:rPr>
        <w:t>Fisheries</w:t>
      </w:r>
      <w:r w:rsidR="000C12BE" w:rsidRPr="001E0624">
        <w:rPr>
          <w:i/>
        </w:rPr>
        <w:t xml:space="preserve"> (Fees) Determination 20</w:t>
      </w:r>
      <w:r w:rsidR="00B67498">
        <w:rPr>
          <w:i/>
        </w:rPr>
        <w:t>21</w:t>
      </w:r>
      <w:r w:rsidR="000C12BE">
        <w:t>.</w:t>
      </w:r>
    </w:p>
    <w:p w:rsidR="002C3D9E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2</w:t>
      </w:r>
      <w:r w:rsidR="002C3D9E" w:rsidRPr="00B93729">
        <w:rPr>
          <w:rFonts w:ascii="Arial" w:hAnsi="Arial" w:cs="Arial"/>
          <w:sz w:val="24"/>
          <w:szCs w:val="24"/>
        </w:rPr>
        <w:tab/>
        <w:t>Commencement</w:t>
      </w:r>
    </w:p>
    <w:p w:rsidR="002C3D9E" w:rsidRDefault="002C3D9E" w:rsidP="00AA555C">
      <w:pPr>
        <w:spacing w:before="140" w:after="0"/>
        <w:ind w:firstLine="0"/>
      </w:pPr>
      <w:r>
        <w:t>This instrument commences on 1 July 20</w:t>
      </w:r>
      <w:r w:rsidR="00B67498">
        <w:t>21</w:t>
      </w:r>
      <w:r>
        <w:t>.</w:t>
      </w:r>
    </w:p>
    <w:p w:rsidR="00150E3F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3</w:t>
      </w:r>
      <w:r w:rsidR="00150E3F" w:rsidRPr="00B93729">
        <w:rPr>
          <w:rFonts w:ascii="Arial" w:hAnsi="Arial" w:cs="Arial"/>
          <w:sz w:val="24"/>
          <w:szCs w:val="24"/>
        </w:rPr>
        <w:tab/>
        <w:t>Determination of fees</w:t>
      </w:r>
    </w:p>
    <w:p w:rsidR="00150E3F" w:rsidRDefault="00150E3F" w:rsidP="00AA555C">
      <w:pPr>
        <w:spacing w:before="140" w:after="0"/>
        <w:ind w:firstLine="0"/>
      </w:pPr>
      <w:r>
        <w:t xml:space="preserve">The fee payable in respect of each matter listed in an item in </w:t>
      </w:r>
      <w:r w:rsidR="00E87D21">
        <w:t>c</w:t>
      </w:r>
      <w:r>
        <w:t xml:space="preserve">olumn 3 of </w:t>
      </w:r>
      <w:r w:rsidR="00F1393C">
        <w:t xml:space="preserve">the </w:t>
      </w:r>
      <w:r w:rsidR="00D72750">
        <w:t>s</w:t>
      </w:r>
      <w:r>
        <w:t xml:space="preserve">chedule is the amount listed for that item in </w:t>
      </w:r>
      <w:r w:rsidR="00E87D21">
        <w:t>c</w:t>
      </w:r>
      <w:r>
        <w:t>olumn 5.</w:t>
      </w:r>
    </w:p>
    <w:p w:rsidR="00150E3F" w:rsidRPr="00B93729" w:rsidRDefault="001234D8" w:rsidP="00AA555C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B93729">
        <w:rPr>
          <w:rFonts w:ascii="Arial" w:hAnsi="Arial" w:cs="Arial"/>
          <w:sz w:val="24"/>
          <w:szCs w:val="24"/>
          <w:lang w:val="en-US"/>
        </w:rPr>
        <w:t>4</w:t>
      </w:r>
      <w:r w:rsidR="00150E3F" w:rsidRPr="00B93729">
        <w:rPr>
          <w:rFonts w:ascii="Arial" w:hAnsi="Arial" w:cs="Arial"/>
          <w:sz w:val="24"/>
          <w:szCs w:val="24"/>
          <w:lang w:val="en-US"/>
        </w:rPr>
        <w:tab/>
        <w:t xml:space="preserve">Payment of fee </w:t>
      </w:r>
    </w:p>
    <w:p w:rsidR="00150E3F" w:rsidRDefault="00150E3F" w:rsidP="00AA555C">
      <w:pPr>
        <w:spacing w:before="140" w:after="0"/>
        <w:ind w:hanging="11"/>
        <w:rPr>
          <w:lang w:val="en-US"/>
        </w:rPr>
      </w:pPr>
      <w:r>
        <w:t xml:space="preserve">A fee listed in </w:t>
      </w:r>
      <w:r w:rsidR="00F1393C">
        <w:t xml:space="preserve">the </w:t>
      </w:r>
      <w:r w:rsidR="00D72750">
        <w:t>s</w:t>
      </w:r>
      <w:r>
        <w:t xml:space="preserve">chedule is payable to the Territory by the person requesting the </w:t>
      </w:r>
      <w:r w:rsidR="00F1393C">
        <w:t xml:space="preserve">licence </w:t>
      </w:r>
      <w:r>
        <w:t>listed.</w:t>
      </w:r>
    </w:p>
    <w:p w:rsidR="00A2252C" w:rsidRPr="00B93729" w:rsidRDefault="00B67498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A2252C" w:rsidRPr="00B93729">
        <w:rPr>
          <w:rFonts w:ascii="Arial" w:hAnsi="Arial" w:cs="Arial"/>
          <w:sz w:val="24"/>
          <w:szCs w:val="24"/>
        </w:rPr>
        <w:tab/>
        <w:t>Revo</w:t>
      </w:r>
      <w:r w:rsidR="001234D8" w:rsidRPr="00B93729">
        <w:rPr>
          <w:rFonts w:ascii="Arial" w:hAnsi="Arial" w:cs="Arial"/>
          <w:sz w:val="24"/>
          <w:szCs w:val="24"/>
        </w:rPr>
        <w:t>cation</w:t>
      </w:r>
    </w:p>
    <w:p w:rsidR="00A2252C" w:rsidRDefault="00B67498" w:rsidP="00AA555C">
      <w:pPr>
        <w:spacing w:before="140" w:after="0"/>
        <w:ind w:firstLine="0"/>
      </w:pPr>
      <w:r>
        <w:t>This instrument revokes</w:t>
      </w:r>
      <w:r w:rsidR="0078279C">
        <w:t xml:space="preserve"> the</w:t>
      </w:r>
      <w:r>
        <w:rPr>
          <w:i/>
        </w:rPr>
        <w:t xml:space="preserve"> </w:t>
      </w:r>
      <w:r w:rsidR="009B02D0">
        <w:rPr>
          <w:i/>
        </w:rPr>
        <w:t>Fisheries (Fees) Determination 20</w:t>
      </w:r>
      <w:r w:rsidR="0051277D">
        <w:rPr>
          <w:i/>
        </w:rPr>
        <w:t>19</w:t>
      </w:r>
      <w:r w:rsidR="009B02D0">
        <w:rPr>
          <w:i/>
        </w:rPr>
        <w:t xml:space="preserve"> </w:t>
      </w:r>
      <w:r w:rsidR="009B02D0">
        <w:t>(</w:t>
      </w:r>
      <w:r w:rsidR="00A2252C" w:rsidRPr="00277EB2">
        <w:t>DI</w:t>
      </w:r>
      <w:r w:rsidR="001234D8" w:rsidRPr="006B2D5B">
        <w:t>20</w:t>
      </w:r>
      <w:r w:rsidR="0051277D">
        <w:t>19</w:t>
      </w:r>
      <w:r w:rsidR="001234D8" w:rsidRPr="006B2D5B">
        <w:t>-</w:t>
      </w:r>
      <w:r w:rsidR="0051277D">
        <w:t>125</w:t>
      </w:r>
      <w:r w:rsidR="009B02D0">
        <w:t>)</w:t>
      </w:r>
      <w:r w:rsidR="00A2252C">
        <w:t>.</w:t>
      </w:r>
    </w:p>
    <w:p w:rsidR="00F1393C" w:rsidRDefault="00F1393C" w:rsidP="00251AC2">
      <w:pPr>
        <w:spacing w:before="0" w:after="0"/>
      </w:pPr>
    </w:p>
    <w:p w:rsidR="00150E3F" w:rsidRDefault="00150E3F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1234D8" w:rsidRDefault="001234D8" w:rsidP="00251AC2">
      <w:pPr>
        <w:spacing w:before="0" w:after="0"/>
      </w:pPr>
    </w:p>
    <w:p w:rsidR="008D0A5D" w:rsidRDefault="00060FB5" w:rsidP="008D0A5D">
      <w:pPr>
        <w:spacing w:before="0" w:after="0"/>
      </w:pPr>
      <w:r>
        <w:t>Shane Rattenbury</w:t>
      </w:r>
      <w:r w:rsidR="008D0A5D" w:rsidRPr="00D56A0D">
        <w:t xml:space="preserve"> </w:t>
      </w:r>
      <w:r w:rsidR="008D0A5D">
        <w:t>MLA</w:t>
      </w:r>
    </w:p>
    <w:p w:rsidR="001234D8" w:rsidRDefault="008D0A5D" w:rsidP="008D0A5D">
      <w:pPr>
        <w:spacing w:before="0" w:after="0"/>
        <w:ind w:left="0" w:firstLine="0"/>
      </w:pPr>
      <w:r w:rsidRPr="00D56A0D">
        <w:t xml:space="preserve">Minister for the </w:t>
      </w:r>
      <w:r w:rsidR="00B67498" w:rsidRPr="00B67498">
        <w:t>Water, Energy and Emissions Reduction</w:t>
      </w:r>
    </w:p>
    <w:p w:rsidR="00763C6D" w:rsidRDefault="00D0353D" w:rsidP="00D0353D">
      <w:pPr>
        <w:spacing w:before="0" w:after="0"/>
      </w:pPr>
      <w:r>
        <w:t xml:space="preserve">12 May </w:t>
      </w:r>
      <w:r w:rsidR="00763C6D">
        <w:t>20</w:t>
      </w:r>
      <w:r w:rsidR="00B67498">
        <w:t>21</w:t>
      </w:r>
    </w:p>
    <w:p w:rsidR="0005648E" w:rsidRPr="001234D8" w:rsidRDefault="0005648E" w:rsidP="001234D8">
      <w:pPr>
        <w:sectPr w:rsidR="0005648E" w:rsidRPr="001234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686"/>
        <w:gridCol w:w="1842"/>
        <w:gridCol w:w="1843"/>
      </w:tblGrid>
      <w:tr w:rsidR="00AA57D0" w:rsidRPr="00AA57D0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column 1</w:t>
            </w:r>
          </w:p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sz w:val="20"/>
                <w:szCs w:val="20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column 2</w:t>
            </w:r>
          </w:p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Relevant section of Act for which the fee is payable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ind w:left="102" w:right="102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column 3</w:t>
            </w:r>
          </w:p>
          <w:p w:rsidR="00AA57D0" w:rsidRPr="00AA57D0" w:rsidRDefault="00AA57D0" w:rsidP="00EE60CA">
            <w:pPr>
              <w:pStyle w:val="tablenormal0"/>
              <w:ind w:left="102" w:right="102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AA57D0" w:rsidRPr="00651F96" w:rsidRDefault="00AA57D0" w:rsidP="00EE60CA">
            <w:pPr>
              <w:pStyle w:val="tablenormal0"/>
              <w:tabs>
                <w:tab w:val="left" w:pos="1513"/>
              </w:tabs>
              <w:ind w:right="10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51F96">
              <w:rPr>
                <w:rFonts w:ascii="Arial" w:hAnsi="Arial" w:cs="Arial"/>
                <w:b/>
                <w:iCs/>
                <w:sz w:val="20"/>
                <w:szCs w:val="20"/>
              </w:rPr>
              <w:t>column 4</w:t>
            </w:r>
          </w:p>
          <w:p w:rsidR="00AA57D0" w:rsidRPr="00651F96" w:rsidRDefault="001234D8" w:rsidP="00817639">
            <w:pPr>
              <w:pStyle w:val="tablenormal0"/>
              <w:tabs>
                <w:tab w:val="left" w:pos="1513"/>
              </w:tabs>
              <w:ind w:right="10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51F96">
              <w:rPr>
                <w:rFonts w:ascii="Arial" w:hAnsi="Arial" w:cs="Arial"/>
                <w:b/>
                <w:iCs/>
                <w:sz w:val="20"/>
                <w:szCs w:val="20"/>
              </w:rPr>
              <w:t>F</w:t>
            </w:r>
            <w:r w:rsidR="00AA57D0" w:rsidRPr="00651F9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ee payable  </w:t>
            </w:r>
            <w:r w:rsidR="002F5778">
              <w:rPr>
                <w:rFonts w:ascii="Arial" w:hAnsi="Arial" w:cs="Arial"/>
                <w:b/>
                <w:iCs/>
                <w:sz w:val="20"/>
                <w:szCs w:val="20"/>
              </w:rPr>
              <w:t>2020-21</w:t>
            </w:r>
            <w:r w:rsidRPr="00651F9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AA57D0" w:rsidRPr="00AA57D0" w:rsidRDefault="00AA57D0" w:rsidP="00EE60CA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column 5</w:t>
            </w:r>
          </w:p>
          <w:p w:rsidR="001234D8" w:rsidRPr="00AA57D0" w:rsidRDefault="00AA57D0" w:rsidP="001E5614">
            <w:pPr>
              <w:pStyle w:val="tablenormal0"/>
              <w:rPr>
                <w:rFonts w:ascii="Arial" w:hAnsi="Arial" w:cs="Arial"/>
                <w:b/>
                <w:sz w:val="20"/>
                <w:szCs w:val="20"/>
              </w:rPr>
            </w:pPr>
            <w:r w:rsidRPr="00AA57D0">
              <w:rPr>
                <w:rFonts w:ascii="Arial" w:hAnsi="Arial" w:cs="Arial"/>
                <w:b/>
                <w:sz w:val="20"/>
                <w:szCs w:val="20"/>
              </w:rPr>
              <w:t>Fee payable</w:t>
            </w:r>
            <w:r w:rsidR="00140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5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080F">
              <w:rPr>
                <w:rFonts w:ascii="Arial" w:hAnsi="Arial" w:cs="Arial"/>
                <w:b/>
                <w:sz w:val="20"/>
                <w:szCs w:val="20"/>
              </w:rPr>
              <w:t>2021-22</w:t>
            </w:r>
            <w:r w:rsidR="001E06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CCF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36CCF" w:rsidRPr="00AA57D0" w:rsidRDefault="00136CCF" w:rsidP="00EE60CA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s</w:t>
            </w:r>
            <w:r w:rsidR="0078279C">
              <w:rPr>
                <w:sz w:val="22"/>
                <w:szCs w:val="22"/>
              </w:rPr>
              <w:t xml:space="preserve"> </w:t>
            </w:r>
            <w:r w:rsidR="0096426A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136CCF" w:rsidRPr="00B71D08" w:rsidRDefault="002B3639" w:rsidP="00EE60CA">
            <w:pPr>
              <w:pStyle w:val="tablenormal0"/>
              <w:ind w:left="102" w:right="244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Sale of fish by commercial fishers </w:t>
            </w:r>
            <w:r w:rsidR="00136CCF" w:rsidRPr="00D74866">
              <w:rPr>
                <w:snapToGrid w:val="0"/>
                <w:color w:val="000000"/>
                <w:sz w:val="22"/>
                <w:szCs w:val="22"/>
              </w:rPr>
              <w:t>(</w:t>
            </w:r>
            <w:r w:rsidR="00136CCF" w:rsidRPr="00D748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 </w:t>
            </w:r>
            <w:r w:rsidR="003213D7" w:rsidRPr="00B71D08">
              <w:rPr>
                <w:sz w:val="22"/>
                <w:szCs w:val="22"/>
              </w:rPr>
              <w:t>45</w:t>
            </w:r>
            <w:r w:rsidR="00136CCF" w:rsidRPr="00B71D0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136CCF" w:rsidRPr="00136CCF" w:rsidRDefault="003B4AC6" w:rsidP="002A503A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4080F">
              <w:rPr>
                <w:i/>
                <w:sz w:val="22"/>
                <w:szCs w:val="22"/>
              </w:rPr>
              <w:t>84</w:t>
            </w:r>
            <w:r>
              <w:rPr>
                <w:i/>
                <w:sz w:val="22"/>
                <w:szCs w:val="22"/>
              </w:rPr>
              <w:t>.</w:t>
            </w:r>
            <w:r w:rsidR="00651F96">
              <w:rPr>
                <w:i/>
                <w:sz w:val="22"/>
                <w:szCs w:val="22"/>
              </w:rPr>
              <w:t>0</w:t>
            </w:r>
            <w:r w:rsidR="00136CCF" w:rsidRPr="00136CCF">
              <w:rPr>
                <w:i/>
                <w:sz w:val="22"/>
                <w:szCs w:val="22"/>
              </w:rPr>
              <w:t>0 per annum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136CCF" w:rsidRPr="00456972" w:rsidRDefault="003B4AC6" w:rsidP="00136CCF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4080F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.0</w:t>
            </w:r>
            <w:r w:rsidR="00351A7D">
              <w:rPr>
                <w:b/>
                <w:sz w:val="22"/>
                <w:szCs w:val="22"/>
              </w:rPr>
              <w:t>0</w:t>
            </w:r>
            <w:r w:rsidR="00136CCF" w:rsidRPr="00456972">
              <w:rPr>
                <w:b/>
                <w:sz w:val="22"/>
                <w:szCs w:val="22"/>
              </w:rPr>
              <w:t xml:space="preserve"> per annum</w:t>
            </w:r>
          </w:p>
        </w:tc>
      </w:tr>
      <w:tr w:rsidR="00D74866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D74866" w:rsidRPr="00AA57D0" w:rsidRDefault="00D74866" w:rsidP="00D74866">
            <w:pPr>
              <w:pStyle w:val="tablenormal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D74866" w:rsidRPr="00AA57D0" w:rsidRDefault="00D74866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D74866" w:rsidRPr="00B71D08" w:rsidRDefault="002B1F86" w:rsidP="00D74866">
            <w:pPr>
              <w:pStyle w:val="tablenormal0"/>
              <w:ind w:left="102" w:right="24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Undertaking aquaculture using a facility over the aquaculture capacity limit</w:t>
            </w:r>
            <w:r w:rsidR="00D74866" w:rsidRPr="00B71D08">
              <w:rPr>
                <w:snapToGrid w:val="0"/>
                <w:color w:val="000000"/>
                <w:sz w:val="22"/>
                <w:szCs w:val="22"/>
              </w:rPr>
              <w:t xml:space="preserve"> (s 4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D74866" w:rsidRPr="00B71D08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D74866" w:rsidRDefault="002F5778" w:rsidP="00D74866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D74866" w:rsidRDefault="00D74866" w:rsidP="00D74866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289.00 per annum</w:t>
            </w:r>
          </w:p>
        </w:tc>
      </w:tr>
      <w:tr w:rsidR="00D74866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D74866" w:rsidRPr="00AA57D0" w:rsidRDefault="00D74866" w:rsidP="00D74866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D74866" w:rsidRPr="00AA57D0" w:rsidRDefault="00D74866" w:rsidP="00D74866">
            <w:pPr>
              <w:pStyle w:val="tablenormal0"/>
              <w:rPr>
                <w:sz w:val="22"/>
                <w:szCs w:val="22"/>
              </w:rPr>
            </w:pPr>
            <w:r w:rsidRPr="00AA57D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D74866" w:rsidRPr="00B71D08" w:rsidRDefault="002B1F86" w:rsidP="00D74866">
            <w:pPr>
              <w:pStyle w:val="tablenormal0"/>
              <w:ind w:left="102" w:right="244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</w:t>
            </w:r>
            <w:r w:rsidR="00D74866" w:rsidRPr="00D74866">
              <w:rPr>
                <w:snapToGrid w:val="0"/>
                <w:color w:val="000000"/>
                <w:sz w:val="22"/>
                <w:szCs w:val="22"/>
              </w:rPr>
              <w:t>mport</w:t>
            </w:r>
            <w:r>
              <w:rPr>
                <w:snapToGrid w:val="0"/>
                <w:color w:val="000000"/>
                <w:sz w:val="22"/>
                <w:szCs w:val="22"/>
              </w:rPr>
              <w:t>ing</w:t>
            </w:r>
            <w:r w:rsidR="00D74866" w:rsidRPr="00D74866">
              <w:rPr>
                <w:snapToGrid w:val="0"/>
                <w:color w:val="000000"/>
                <w:sz w:val="22"/>
                <w:szCs w:val="22"/>
              </w:rPr>
              <w:t xml:space="preserve"> and export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ing </w:t>
            </w:r>
            <w:r w:rsidR="00D74866" w:rsidRPr="00D74866">
              <w:rPr>
                <w:snapToGrid w:val="0"/>
                <w:color w:val="000000"/>
                <w:sz w:val="22"/>
                <w:szCs w:val="22"/>
              </w:rPr>
              <w:t>live fish (</w:t>
            </w:r>
            <w:r w:rsidR="00D74866" w:rsidRPr="00D748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 </w:t>
            </w:r>
            <w:r w:rsidR="00D74866" w:rsidRPr="00B71D08">
              <w:rPr>
                <w:sz w:val="22"/>
                <w:szCs w:val="22"/>
              </w:rPr>
              <w:t>76)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D74866" w:rsidRPr="00136CCF" w:rsidRDefault="00D74866" w:rsidP="00D74866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46.0</w:t>
            </w:r>
            <w:r w:rsidRPr="00136CCF">
              <w:rPr>
                <w:i/>
                <w:sz w:val="22"/>
                <w:szCs w:val="22"/>
              </w:rPr>
              <w:t>0 per annum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D74866" w:rsidRPr="00456972" w:rsidRDefault="00D74866" w:rsidP="00D74866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47.00</w:t>
            </w:r>
            <w:r w:rsidRPr="00456972">
              <w:rPr>
                <w:b/>
                <w:sz w:val="22"/>
                <w:szCs w:val="22"/>
              </w:rPr>
              <w:t xml:space="preserve"> per annum</w:t>
            </w:r>
          </w:p>
        </w:tc>
      </w:tr>
      <w:tr w:rsidR="0038029A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38029A" w:rsidRPr="00D74866" w:rsidRDefault="002B1F86" w:rsidP="00D74866">
            <w:pPr>
              <w:pStyle w:val="tablenormal0"/>
              <w:ind w:left="102" w:right="24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</w:t>
            </w:r>
            <w:r w:rsidR="0038029A">
              <w:rPr>
                <w:snapToGrid w:val="0"/>
                <w:color w:val="000000"/>
                <w:sz w:val="22"/>
                <w:szCs w:val="22"/>
              </w:rPr>
              <w:t>rafficking in a commercial quantity of fish of a priority species (s 76A)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2F5778" w:rsidP="00D74866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38029A" w:rsidP="00D74866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289.00 per annum</w:t>
            </w:r>
          </w:p>
        </w:tc>
      </w:tr>
      <w:tr w:rsidR="0038029A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38029A" w:rsidRPr="00D74866" w:rsidRDefault="002B1F86" w:rsidP="00D74866">
            <w:pPr>
              <w:pStyle w:val="tablenormal0"/>
              <w:ind w:left="102" w:right="24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</w:t>
            </w:r>
            <w:r w:rsidR="0038029A">
              <w:rPr>
                <w:snapToGrid w:val="0"/>
                <w:color w:val="000000"/>
                <w:sz w:val="22"/>
                <w:szCs w:val="22"/>
              </w:rPr>
              <w:t>aking a commercial quantity of fish of a priority species (s</w:t>
            </w:r>
            <w:r w:rsidR="002B36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38029A">
              <w:rPr>
                <w:snapToGrid w:val="0"/>
                <w:color w:val="000000"/>
                <w:sz w:val="22"/>
                <w:szCs w:val="22"/>
              </w:rPr>
              <w:t>76B)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2F5778" w:rsidP="00D74866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n/a</w:t>
            </w:r>
            <w:r w:rsidR="0038029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38029A" w:rsidP="00D74866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289.00 per annum</w:t>
            </w:r>
          </w:p>
        </w:tc>
      </w:tr>
      <w:tr w:rsidR="0038029A" w:rsidTr="001408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38029A" w:rsidRPr="00AA57D0" w:rsidRDefault="0038029A" w:rsidP="00D74866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21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C0C0C0" w:fill="auto"/>
          </w:tcPr>
          <w:p w:rsidR="0038029A" w:rsidRPr="00D74866" w:rsidRDefault="002B1F86" w:rsidP="00D74866">
            <w:pPr>
              <w:pStyle w:val="tablenormal0"/>
              <w:ind w:left="102" w:right="24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</w:t>
            </w:r>
            <w:r w:rsidR="0038029A">
              <w:rPr>
                <w:snapToGrid w:val="0"/>
                <w:color w:val="000000"/>
                <w:sz w:val="22"/>
                <w:szCs w:val="22"/>
              </w:rPr>
              <w:t>ossessing a commercial quantity of fish of a priority species (s 76C)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2F5778" w:rsidP="00D74866">
            <w:pPr>
              <w:pStyle w:val="tablenormal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8029A" w:rsidRDefault="0038029A" w:rsidP="00D74866">
            <w:pPr>
              <w:pStyle w:val="tablenormal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289.00 per annum</w:t>
            </w:r>
          </w:p>
        </w:tc>
      </w:tr>
    </w:tbl>
    <w:p w:rsidR="00EE60CA" w:rsidRDefault="00EE60CA" w:rsidP="00EE60CA">
      <w:pPr>
        <w:ind w:left="0" w:firstLine="0"/>
      </w:pPr>
    </w:p>
    <w:p w:rsidR="00EE60CA" w:rsidRPr="00710122" w:rsidRDefault="00EE60CA" w:rsidP="00EE60CA">
      <w:pPr>
        <w:rPr>
          <w:i/>
          <w:sz w:val="20"/>
          <w:szCs w:val="20"/>
        </w:rPr>
      </w:pPr>
      <w:r w:rsidRPr="00710122">
        <w:rPr>
          <w:i/>
          <w:sz w:val="20"/>
          <w:szCs w:val="20"/>
        </w:rPr>
        <w:t>Note:</w:t>
      </w:r>
      <w:r w:rsidRPr="00710122">
        <w:rPr>
          <w:i/>
          <w:sz w:val="20"/>
          <w:szCs w:val="20"/>
        </w:rPr>
        <w:tab/>
      </w:r>
      <w:r w:rsidRPr="00710122">
        <w:rPr>
          <w:sz w:val="20"/>
          <w:szCs w:val="20"/>
        </w:rPr>
        <w:t>The fees set out in column 4 are for comparison purposes only</w:t>
      </w:r>
    </w:p>
    <w:p w:rsidR="000402BC" w:rsidRDefault="000402BC" w:rsidP="00EE60CA">
      <w:pPr>
        <w:spacing w:before="0" w:after="0"/>
        <w:ind w:left="0" w:firstLine="0"/>
      </w:pPr>
    </w:p>
    <w:sectPr w:rsidR="000402BC">
      <w:headerReference w:type="first" r:id="rId15"/>
      <w:footerReference w:type="first" r:id="rId16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D25" w:rsidRDefault="00173D25">
      <w:r>
        <w:separator/>
      </w:r>
    </w:p>
  </w:endnote>
  <w:endnote w:type="continuationSeparator" w:id="0">
    <w:p w:rsidR="00173D25" w:rsidRDefault="0017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DA" w:rsidRDefault="00AA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6FA" w:rsidRDefault="001826FA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:rsidR="001826FA" w:rsidRDefault="001826FA" w:rsidP="00F24DB1">
    <w:pPr>
      <w:jc w:val="center"/>
      <w:rPr>
        <w:rFonts w:ascii="Arial" w:hAnsi="Arial" w:cs="Arial"/>
        <w:sz w:val="14"/>
        <w:szCs w:val="14"/>
      </w:rPr>
    </w:pPr>
    <w:r w:rsidRPr="00F24DB1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433A24">
    <w:pPr>
      <w:jc w:val="center"/>
      <w:rPr>
        <w:rFonts w:ascii="Arial" w:hAnsi="Arial" w:cs="Arial"/>
        <w:sz w:val="14"/>
        <w:szCs w:val="14"/>
      </w:rPr>
    </w:pPr>
    <w:r w:rsidRPr="00433A24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697E0D">
    <w:pPr>
      <w:jc w:val="center"/>
      <w:rPr>
        <w:rFonts w:ascii="Arial" w:hAnsi="Arial" w:cs="Arial"/>
        <w:sz w:val="14"/>
        <w:szCs w:val="14"/>
      </w:rPr>
    </w:pPr>
    <w:r w:rsidRPr="00697E0D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Default="001826FA" w:rsidP="006763FD">
    <w:pPr>
      <w:jc w:val="center"/>
      <w:rPr>
        <w:rFonts w:ascii="Arial" w:hAnsi="Arial" w:cs="Arial"/>
        <w:sz w:val="14"/>
        <w:szCs w:val="14"/>
      </w:rPr>
    </w:pPr>
    <w:r w:rsidRPr="006763FD">
      <w:rPr>
        <w:rFonts w:ascii="Arial" w:hAnsi="Arial" w:cs="Arial"/>
        <w:sz w:val="14"/>
        <w:szCs w:val="14"/>
      </w:rPr>
      <w:t>Unauthorised version prepared by ACT Parliamentary Counsel’s Office</w:t>
    </w:r>
  </w:p>
  <w:p w:rsidR="001826FA" w:rsidRPr="002C57E6" w:rsidRDefault="001826FA" w:rsidP="002C57E6">
    <w:pPr>
      <w:jc w:val="center"/>
      <w:rPr>
        <w:rFonts w:ascii="Arial" w:hAnsi="Arial" w:cs="Arial"/>
        <w:sz w:val="14"/>
        <w:szCs w:val="14"/>
      </w:rPr>
    </w:pPr>
    <w:r w:rsidRPr="002C57E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DA" w:rsidRPr="00AA0FDA" w:rsidRDefault="00AA0FDA" w:rsidP="00AA0FDA">
    <w:pPr>
      <w:pStyle w:val="Footer"/>
      <w:jc w:val="center"/>
      <w:rPr>
        <w:rFonts w:ascii="Arial" w:hAnsi="Arial" w:cs="Arial"/>
        <w:sz w:val="14"/>
      </w:rPr>
    </w:pPr>
    <w:r w:rsidRPr="00AA0FD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6FA" w:rsidRPr="00AA0FDA" w:rsidRDefault="00AA0FDA" w:rsidP="00AA0FDA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AA0FDA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D25" w:rsidRDefault="00173D25">
      <w:r>
        <w:separator/>
      </w:r>
    </w:p>
  </w:footnote>
  <w:footnote w:type="continuationSeparator" w:id="0">
    <w:p w:rsidR="00173D25" w:rsidRDefault="0017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DA" w:rsidRDefault="00AA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DA" w:rsidRDefault="00AA0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DA" w:rsidRDefault="00AA0F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6FA" w:rsidRPr="003B2656" w:rsidRDefault="009B02D0" w:rsidP="00AA57D0">
    <w:pPr>
      <w:pBdr>
        <w:bottom w:val="single" w:sz="4" w:space="1" w:color="auto"/>
      </w:pBdr>
      <w:ind w:left="-284" w:right="-255" w:firstLine="142"/>
      <w:rPr>
        <w:rFonts w:ascii="Arial" w:hAnsi="Arial" w:cs="Arial"/>
        <w:b/>
        <w:bCs/>
      </w:rPr>
    </w:pPr>
    <w:r w:rsidRPr="003B2656">
      <w:rPr>
        <w:rFonts w:ascii="Arial" w:hAnsi="Arial" w:cs="Arial"/>
        <w:b/>
        <w:bCs/>
      </w:rPr>
      <w:t>S</w:t>
    </w:r>
    <w:r w:rsidR="001826FA" w:rsidRPr="003B2656">
      <w:rPr>
        <w:rFonts w:ascii="Arial" w:hAnsi="Arial" w:cs="Arial"/>
        <w:b/>
        <w:bCs/>
      </w:rPr>
      <w:t>chedule</w:t>
    </w:r>
  </w:p>
  <w:p w:rsidR="009B02D0" w:rsidRPr="00107516" w:rsidRDefault="009B02D0" w:rsidP="00AA57D0">
    <w:pPr>
      <w:pBdr>
        <w:bottom w:val="single" w:sz="4" w:space="1" w:color="auto"/>
      </w:pBdr>
      <w:ind w:left="-284" w:right="-255" w:firstLine="142"/>
      <w:rPr>
        <w:bCs/>
      </w:rPr>
    </w:pPr>
    <w:r w:rsidRPr="00107516">
      <w:rPr>
        <w:bCs/>
      </w:rPr>
      <w:t>(See section 3)</w:t>
    </w:r>
  </w:p>
  <w:p w:rsidR="001826FA" w:rsidRPr="00F1393C" w:rsidRDefault="001826FA" w:rsidP="00F1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DC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5206A"/>
    <w:multiLevelType w:val="hybridMultilevel"/>
    <w:tmpl w:val="7A5CB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885"/>
    <w:rsid w:val="00026C1F"/>
    <w:rsid w:val="00034ED8"/>
    <w:rsid w:val="000402BC"/>
    <w:rsid w:val="0005648E"/>
    <w:rsid w:val="00060FB5"/>
    <w:rsid w:val="00096AD7"/>
    <w:rsid w:val="000A2E52"/>
    <w:rsid w:val="000A7988"/>
    <w:rsid w:val="000B510C"/>
    <w:rsid w:val="000C0028"/>
    <w:rsid w:val="000C12BE"/>
    <w:rsid w:val="000C563E"/>
    <w:rsid w:val="000F1C00"/>
    <w:rsid w:val="000F1FFF"/>
    <w:rsid w:val="000F5C7B"/>
    <w:rsid w:val="00107516"/>
    <w:rsid w:val="0011647E"/>
    <w:rsid w:val="001234D8"/>
    <w:rsid w:val="00123AA7"/>
    <w:rsid w:val="00125E2F"/>
    <w:rsid w:val="00136CCF"/>
    <w:rsid w:val="0014080F"/>
    <w:rsid w:val="001454C0"/>
    <w:rsid w:val="00146682"/>
    <w:rsid w:val="00150E3F"/>
    <w:rsid w:val="00152E03"/>
    <w:rsid w:val="001659EE"/>
    <w:rsid w:val="00173AAF"/>
    <w:rsid w:val="00173D25"/>
    <w:rsid w:val="001826FA"/>
    <w:rsid w:val="001853E2"/>
    <w:rsid w:val="001A1E47"/>
    <w:rsid w:val="001A222A"/>
    <w:rsid w:val="001A67F0"/>
    <w:rsid w:val="001E0624"/>
    <w:rsid w:val="001E5614"/>
    <w:rsid w:val="00227856"/>
    <w:rsid w:val="00251AC2"/>
    <w:rsid w:val="00257304"/>
    <w:rsid w:val="002678AD"/>
    <w:rsid w:val="00273578"/>
    <w:rsid w:val="00275885"/>
    <w:rsid w:val="00277EB2"/>
    <w:rsid w:val="00280387"/>
    <w:rsid w:val="00291B7C"/>
    <w:rsid w:val="002A503A"/>
    <w:rsid w:val="002B1F86"/>
    <w:rsid w:val="002B1FCA"/>
    <w:rsid w:val="002B3639"/>
    <w:rsid w:val="002C3D9E"/>
    <w:rsid w:val="002C57E6"/>
    <w:rsid w:val="002C7468"/>
    <w:rsid w:val="002F1574"/>
    <w:rsid w:val="002F5778"/>
    <w:rsid w:val="003213D7"/>
    <w:rsid w:val="003404BC"/>
    <w:rsid w:val="00351A7D"/>
    <w:rsid w:val="00355768"/>
    <w:rsid w:val="00365F52"/>
    <w:rsid w:val="0038029A"/>
    <w:rsid w:val="00390B9C"/>
    <w:rsid w:val="003A523B"/>
    <w:rsid w:val="003B2656"/>
    <w:rsid w:val="003B4AC6"/>
    <w:rsid w:val="003E75A5"/>
    <w:rsid w:val="003F2006"/>
    <w:rsid w:val="004144CA"/>
    <w:rsid w:val="00433A24"/>
    <w:rsid w:val="00456972"/>
    <w:rsid w:val="004C4EDC"/>
    <w:rsid w:val="0050576B"/>
    <w:rsid w:val="00511440"/>
    <w:rsid w:val="0051277D"/>
    <w:rsid w:val="005161AA"/>
    <w:rsid w:val="005262D9"/>
    <w:rsid w:val="005409CD"/>
    <w:rsid w:val="00552AB9"/>
    <w:rsid w:val="00565EE1"/>
    <w:rsid w:val="0057030D"/>
    <w:rsid w:val="005A7200"/>
    <w:rsid w:val="00602763"/>
    <w:rsid w:val="00603CCE"/>
    <w:rsid w:val="006072F8"/>
    <w:rsid w:val="006323C9"/>
    <w:rsid w:val="00644138"/>
    <w:rsid w:val="00651F96"/>
    <w:rsid w:val="00654262"/>
    <w:rsid w:val="00661CAB"/>
    <w:rsid w:val="00665347"/>
    <w:rsid w:val="0067133E"/>
    <w:rsid w:val="006763FD"/>
    <w:rsid w:val="00691E2D"/>
    <w:rsid w:val="00694247"/>
    <w:rsid w:val="0069444C"/>
    <w:rsid w:val="00697520"/>
    <w:rsid w:val="00697E0D"/>
    <w:rsid w:val="006A262D"/>
    <w:rsid w:val="006B2D5B"/>
    <w:rsid w:val="006B471B"/>
    <w:rsid w:val="006C4D43"/>
    <w:rsid w:val="006E4F9D"/>
    <w:rsid w:val="006F5903"/>
    <w:rsid w:val="00710122"/>
    <w:rsid w:val="00711010"/>
    <w:rsid w:val="00731C11"/>
    <w:rsid w:val="0075208D"/>
    <w:rsid w:val="00762221"/>
    <w:rsid w:val="00763C6D"/>
    <w:rsid w:val="0078279C"/>
    <w:rsid w:val="007D4560"/>
    <w:rsid w:val="007F0F1F"/>
    <w:rsid w:val="007F7200"/>
    <w:rsid w:val="00817639"/>
    <w:rsid w:val="008176C1"/>
    <w:rsid w:val="008244B4"/>
    <w:rsid w:val="00830F6A"/>
    <w:rsid w:val="00844547"/>
    <w:rsid w:val="0084567D"/>
    <w:rsid w:val="00846C6B"/>
    <w:rsid w:val="00862F7F"/>
    <w:rsid w:val="0086332D"/>
    <w:rsid w:val="0089393F"/>
    <w:rsid w:val="00896286"/>
    <w:rsid w:val="008B0B7F"/>
    <w:rsid w:val="008C350F"/>
    <w:rsid w:val="008C6C06"/>
    <w:rsid w:val="008D0A5D"/>
    <w:rsid w:val="008E058F"/>
    <w:rsid w:val="008E281B"/>
    <w:rsid w:val="008E51B2"/>
    <w:rsid w:val="00900C84"/>
    <w:rsid w:val="009049DF"/>
    <w:rsid w:val="00937F3F"/>
    <w:rsid w:val="00943928"/>
    <w:rsid w:val="00947F1C"/>
    <w:rsid w:val="0096426A"/>
    <w:rsid w:val="009743B0"/>
    <w:rsid w:val="009B02D0"/>
    <w:rsid w:val="009B1613"/>
    <w:rsid w:val="009B60BA"/>
    <w:rsid w:val="009C6DC8"/>
    <w:rsid w:val="009D5A2F"/>
    <w:rsid w:val="009D7268"/>
    <w:rsid w:val="009F03DA"/>
    <w:rsid w:val="009F4931"/>
    <w:rsid w:val="00A0616D"/>
    <w:rsid w:val="00A202E6"/>
    <w:rsid w:val="00A2252C"/>
    <w:rsid w:val="00A349C0"/>
    <w:rsid w:val="00A40E1E"/>
    <w:rsid w:val="00A47D3B"/>
    <w:rsid w:val="00A53769"/>
    <w:rsid w:val="00A77F38"/>
    <w:rsid w:val="00A874AB"/>
    <w:rsid w:val="00AA0FDA"/>
    <w:rsid w:val="00AA2EE2"/>
    <w:rsid w:val="00AA4CDB"/>
    <w:rsid w:val="00AA555C"/>
    <w:rsid w:val="00AA57D0"/>
    <w:rsid w:val="00AD78BB"/>
    <w:rsid w:val="00B00457"/>
    <w:rsid w:val="00B00F37"/>
    <w:rsid w:val="00B052A3"/>
    <w:rsid w:val="00B1756E"/>
    <w:rsid w:val="00B30AD9"/>
    <w:rsid w:val="00B407B0"/>
    <w:rsid w:val="00B47D24"/>
    <w:rsid w:val="00B661E0"/>
    <w:rsid w:val="00B67498"/>
    <w:rsid w:val="00B71D08"/>
    <w:rsid w:val="00B76D45"/>
    <w:rsid w:val="00B8058A"/>
    <w:rsid w:val="00B83233"/>
    <w:rsid w:val="00B92612"/>
    <w:rsid w:val="00B93729"/>
    <w:rsid w:val="00BA5DF6"/>
    <w:rsid w:val="00BB3045"/>
    <w:rsid w:val="00BD0AA9"/>
    <w:rsid w:val="00BD352B"/>
    <w:rsid w:val="00C4331F"/>
    <w:rsid w:val="00C600DD"/>
    <w:rsid w:val="00C70337"/>
    <w:rsid w:val="00C76698"/>
    <w:rsid w:val="00CC798F"/>
    <w:rsid w:val="00CF19E1"/>
    <w:rsid w:val="00D02BC5"/>
    <w:rsid w:val="00D0353D"/>
    <w:rsid w:val="00D5190A"/>
    <w:rsid w:val="00D713F7"/>
    <w:rsid w:val="00D72750"/>
    <w:rsid w:val="00D727D0"/>
    <w:rsid w:val="00D74866"/>
    <w:rsid w:val="00D92D29"/>
    <w:rsid w:val="00DC6FE5"/>
    <w:rsid w:val="00DC74ED"/>
    <w:rsid w:val="00DD0F0C"/>
    <w:rsid w:val="00DD3F88"/>
    <w:rsid w:val="00DD5BDC"/>
    <w:rsid w:val="00DE6857"/>
    <w:rsid w:val="00E07595"/>
    <w:rsid w:val="00E16D6A"/>
    <w:rsid w:val="00E209A9"/>
    <w:rsid w:val="00E23576"/>
    <w:rsid w:val="00E36DAB"/>
    <w:rsid w:val="00E641B1"/>
    <w:rsid w:val="00E76F8F"/>
    <w:rsid w:val="00E812A2"/>
    <w:rsid w:val="00E87D21"/>
    <w:rsid w:val="00E97A84"/>
    <w:rsid w:val="00EA3096"/>
    <w:rsid w:val="00EB5E6B"/>
    <w:rsid w:val="00EC43B4"/>
    <w:rsid w:val="00ED24EC"/>
    <w:rsid w:val="00ED2538"/>
    <w:rsid w:val="00EE60CA"/>
    <w:rsid w:val="00F02AF8"/>
    <w:rsid w:val="00F07814"/>
    <w:rsid w:val="00F1393C"/>
    <w:rsid w:val="00F20E55"/>
    <w:rsid w:val="00F24DB1"/>
    <w:rsid w:val="00F27863"/>
    <w:rsid w:val="00F609F1"/>
    <w:rsid w:val="00FA1851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ED1CF8-4422-4FB8-ADB3-CB8A1D8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0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E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E06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624"/>
    <w:rPr>
      <w:b/>
      <w:bCs/>
      <w:lang w:eastAsia="en-US"/>
    </w:rPr>
  </w:style>
  <w:style w:type="table" w:styleId="TableGrid">
    <w:name w:val="Table Grid"/>
    <w:basedOn w:val="TableNormal"/>
    <w:uiPriority w:val="59"/>
    <w:rsid w:val="0004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2E784A4-E867-4115-A203-32CFF2666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0DAC2-E3B7-4410-B9E9-C367633810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1329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2018-05-21T02:59:00Z</cp:lastPrinted>
  <dcterms:created xsi:type="dcterms:W3CDTF">2021-05-18T00:34:00Z</dcterms:created>
  <dcterms:modified xsi:type="dcterms:W3CDTF">2021-05-18T00:34:00Z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A28362265</vt:lpwstr>
  </property>
  <property fmtid="{D5CDD505-2E9C-101B-9397-08002B2CF9AE}" pid="3" name="Objective-Title">
    <vt:lpwstr>B17 - DI2021-XX Fisheries (Fees) Determination 2021</vt:lpwstr>
  </property>
  <property fmtid="{D5CDD505-2E9C-101B-9397-08002B2CF9AE}" pid="4" name="Objective-Comment">
    <vt:lpwstr/>
  </property>
  <property fmtid="{D5CDD505-2E9C-101B-9397-08002B2CF9AE}" pid="5" name="Objective-CreationStamp">
    <vt:filetime>2021-03-03T07:28:57Z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2021-04-20T01:08:10Z</vt:filetime>
  </property>
  <property fmtid="{D5CDD505-2E9C-101B-9397-08002B2CF9AE}" pid="9" name="Objective-ModificationStamp">
    <vt:filetime>2021-04-20T01:08:10Z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March:21/09480 - Ministerial Information Brief  - Rattenbury - 2021-22 EPSDD Fees and Charges Disaollowable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13.0</vt:lpwstr>
  </property>
  <property fmtid="{D5CDD505-2E9C-101B-9397-08002B2CF9AE}" pid="15" name="Objective-VersionNumber">
    <vt:r8>17</vt:r8>
  </property>
  <property fmtid="{D5CDD505-2E9C-101B-9397-08002B2CF9AE}" pid="16" name="Objective-VersionComment">
    <vt:lpwstr/>
  </property>
  <property fmtid="{D5CDD505-2E9C-101B-9397-08002B2CF9AE}" pid="17" name="Objective-FileNumber">
    <vt:lpwstr>1-2021/09480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1d7648fb-4f52-4c24-80dd-6a20eac82d48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