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8267" w14:textId="77777777" w:rsidR="00F10CB2" w:rsidRDefault="00F10CB2" w:rsidP="007516CB">
      <w:pPr>
        <w:spacing w:before="120"/>
        <w:ind w:left="720" w:hanging="720"/>
        <w:outlineLvl w:val="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6A82A9" w14:textId="49035FE3" w:rsidR="00F10CB2" w:rsidRDefault="00CB673E">
      <w:pPr>
        <w:pStyle w:val="Billname"/>
        <w:spacing w:before="700"/>
      </w:pPr>
      <w:r>
        <w:t>T</w:t>
      </w:r>
      <w:r w:rsidR="007C41EE">
        <w:t>axation Administration (Amounts </w:t>
      </w:r>
      <w:r>
        <w:t xml:space="preserve">Payable—Ambulance Levy) Determination </w:t>
      </w:r>
      <w:r w:rsidR="0090571E">
        <w:t>202</w:t>
      </w:r>
      <w:r w:rsidR="007A2C72">
        <w:t>2</w:t>
      </w:r>
      <w:r w:rsidR="0090571E">
        <w:t xml:space="preserve"> </w:t>
      </w:r>
    </w:p>
    <w:p w14:paraId="19234DB0" w14:textId="114A2FDE" w:rsidR="00F10CB2" w:rsidRDefault="00F10CB2" w:rsidP="00741EED">
      <w:pPr>
        <w:spacing w:before="34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C01521">
        <w:rPr>
          <w:rFonts w:ascii="Arial" w:hAnsi="Arial" w:cs="Arial"/>
          <w:b/>
          <w:bCs/>
        </w:rPr>
        <w:t>DI20</w:t>
      </w:r>
      <w:r w:rsidR="00C727CA">
        <w:rPr>
          <w:rFonts w:ascii="Arial" w:hAnsi="Arial" w:cs="Arial"/>
          <w:b/>
          <w:bCs/>
        </w:rPr>
        <w:t>2</w:t>
      </w:r>
      <w:r w:rsidR="007A2C72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B12875">
        <w:rPr>
          <w:rFonts w:ascii="Arial" w:hAnsi="Arial" w:cs="Arial"/>
          <w:b/>
          <w:bCs/>
        </w:rPr>
        <w:t>263</w:t>
      </w:r>
    </w:p>
    <w:p w14:paraId="7A680691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3D0DA45" w14:textId="77777777" w:rsidR="00F10CB2" w:rsidRDefault="00E34574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 xml:space="preserve">Taxation Administration Act 1999, </w:t>
      </w:r>
      <w:r>
        <w:rPr>
          <w:rFonts w:cs="Arial"/>
          <w:sz w:val="20"/>
        </w:rPr>
        <w:t>s 139 (Determination of amounts payable under tax laws</w:t>
      </w:r>
      <w:r w:rsidR="00F10CB2">
        <w:rPr>
          <w:rFonts w:cs="Arial"/>
          <w:sz w:val="20"/>
        </w:rPr>
        <w:t>)</w:t>
      </w:r>
    </w:p>
    <w:p w14:paraId="7E524AA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605D9DB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983789C" w14:textId="77777777" w:rsidR="00F10CB2" w:rsidRDefault="00F10CB2" w:rsidP="00741EED">
      <w:pPr>
        <w:spacing w:before="60" w:after="6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3B6A82D" w14:textId="4FCBDC52" w:rsidR="00F10CB2" w:rsidRDefault="00F10CB2" w:rsidP="00D47F13">
      <w:pPr>
        <w:spacing w:before="140"/>
        <w:ind w:left="720"/>
      </w:pPr>
      <w:r>
        <w:t xml:space="preserve">This instrument is the </w:t>
      </w:r>
      <w:r w:rsidR="00CB673E" w:rsidRPr="00CB673E">
        <w:rPr>
          <w:i/>
        </w:rPr>
        <w:t xml:space="preserve">Taxation Administration (Amounts Payable—Ambulance Levy) Determination </w:t>
      </w:r>
      <w:r w:rsidR="0090571E" w:rsidRPr="00CB673E">
        <w:rPr>
          <w:i/>
        </w:rPr>
        <w:t>20</w:t>
      </w:r>
      <w:r w:rsidR="0090571E">
        <w:rPr>
          <w:i/>
        </w:rPr>
        <w:t>2</w:t>
      </w:r>
      <w:r w:rsidR="007A2C72">
        <w:rPr>
          <w:i/>
        </w:rPr>
        <w:t>2</w:t>
      </w:r>
      <w:r w:rsidRPr="00627F0C">
        <w:rPr>
          <w:bCs/>
          <w:iCs/>
        </w:rPr>
        <w:t>.</w:t>
      </w:r>
    </w:p>
    <w:p w14:paraId="715EA654" w14:textId="77777777" w:rsidR="00F10CB2" w:rsidRDefault="00F10CB2" w:rsidP="00741EED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71FD881" w14:textId="2E12F23B" w:rsidR="00F10CB2" w:rsidRDefault="00F10CB2" w:rsidP="00D47F13">
      <w:pPr>
        <w:spacing w:before="140"/>
        <w:ind w:left="720"/>
      </w:pPr>
      <w:r>
        <w:t xml:space="preserve">This instrument commences on </w:t>
      </w:r>
      <w:r w:rsidR="00CB673E">
        <w:t xml:space="preserve">1 January </w:t>
      </w:r>
      <w:r w:rsidR="0090571E">
        <w:t>202</w:t>
      </w:r>
      <w:r w:rsidR="007A2C72">
        <w:t>3</w:t>
      </w:r>
      <w:r>
        <w:t xml:space="preserve">. </w:t>
      </w:r>
    </w:p>
    <w:p w14:paraId="7BC1AD98" w14:textId="77777777" w:rsidR="00F10CB2" w:rsidRDefault="00F10CB2" w:rsidP="00741EED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B673E">
        <w:rPr>
          <w:rFonts w:ascii="Arial" w:hAnsi="Arial" w:cs="Arial"/>
          <w:b/>
          <w:bCs/>
        </w:rPr>
        <w:t>Determination</w:t>
      </w:r>
    </w:p>
    <w:p w14:paraId="502D8D2A" w14:textId="0AF97F40" w:rsidR="00F10CB2" w:rsidRPr="00E34574" w:rsidRDefault="00E34574" w:rsidP="00D47F13">
      <w:pPr>
        <w:spacing w:before="140"/>
        <w:ind w:left="720"/>
      </w:pPr>
      <w:r>
        <w:t xml:space="preserve">For the purposes of the </w:t>
      </w:r>
      <w:r>
        <w:rPr>
          <w:i/>
        </w:rPr>
        <w:t>Emergencies Act 2004</w:t>
      </w:r>
      <w:r>
        <w:t>, schedule</w:t>
      </w:r>
      <w:r w:rsidR="004D16D6">
        <w:t> </w:t>
      </w:r>
      <w:r>
        <w:t>1, section</w:t>
      </w:r>
      <w:r w:rsidR="004D16D6">
        <w:t> 1.4, I </w:t>
      </w:r>
      <w:r>
        <w:t xml:space="preserve">determine that the amount </w:t>
      </w:r>
      <w:r>
        <w:rPr>
          <w:b/>
          <w:i/>
        </w:rPr>
        <w:t xml:space="preserve">RA </w:t>
      </w:r>
      <w:r>
        <w:t xml:space="preserve">for the reference </w:t>
      </w:r>
      <w:r w:rsidR="00B52C22">
        <w:t xml:space="preserve">months January </w:t>
      </w:r>
      <w:r w:rsidR="0090571E">
        <w:t>202</w:t>
      </w:r>
      <w:r w:rsidR="007A2C72">
        <w:t>3</w:t>
      </w:r>
      <w:r w:rsidR="0090571E">
        <w:t xml:space="preserve"> </w:t>
      </w:r>
      <w:r w:rsidR="00B52C22">
        <w:t xml:space="preserve">to December </w:t>
      </w:r>
      <w:r w:rsidR="0090571E">
        <w:t>202</w:t>
      </w:r>
      <w:r w:rsidR="007A2C72">
        <w:t>3</w:t>
      </w:r>
      <w:r w:rsidR="0090571E">
        <w:t xml:space="preserve"> </w:t>
      </w:r>
      <w:r w:rsidR="00B52C22">
        <w:t xml:space="preserve">is </w:t>
      </w:r>
      <w:r w:rsidR="00B52C22" w:rsidRPr="006A682B">
        <w:t>$</w:t>
      </w:r>
      <w:r w:rsidR="006A682B" w:rsidRPr="00CD1DE8">
        <w:t>2.</w:t>
      </w:r>
      <w:r w:rsidR="00CA6EED" w:rsidRPr="00CD1DE8">
        <w:t>9</w:t>
      </w:r>
      <w:r w:rsidR="0073729C" w:rsidRPr="00CD1DE8">
        <w:t>2</w:t>
      </w:r>
      <w:r w:rsidR="00B52C22">
        <w:t>.</w:t>
      </w:r>
    </w:p>
    <w:p w14:paraId="7E8D624A" w14:textId="77777777" w:rsidR="00F10CB2" w:rsidRDefault="00CB673E" w:rsidP="00741EED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1100AF84" w14:textId="459D31FB" w:rsidR="00F10CB2" w:rsidRDefault="00CB673E" w:rsidP="00D47F13">
      <w:pPr>
        <w:spacing w:before="140"/>
        <w:ind w:left="720"/>
      </w:pPr>
      <w:r>
        <w:t xml:space="preserve">This instrument revokes </w:t>
      </w:r>
      <w:r>
        <w:rPr>
          <w:i/>
        </w:rPr>
        <w:t>Taxation Administration (</w:t>
      </w:r>
      <w:r w:rsidR="006B2A37">
        <w:rPr>
          <w:i/>
        </w:rPr>
        <w:t>Amounts Payable</w:t>
      </w:r>
      <w:r w:rsidR="006B2A37" w:rsidRPr="00CB673E">
        <w:rPr>
          <w:i/>
        </w:rPr>
        <w:t>—</w:t>
      </w:r>
      <w:r>
        <w:rPr>
          <w:i/>
        </w:rPr>
        <w:t xml:space="preserve">Ambulance Levy) Determination </w:t>
      </w:r>
      <w:r w:rsidR="007A2C72">
        <w:rPr>
          <w:i/>
        </w:rPr>
        <w:t>2021</w:t>
      </w:r>
      <w:r w:rsidR="005F2B20">
        <w:rPr>
          <w:iCs/>
        </w:rPr>
        <w:t>,</w:t>
      </w:r>
      <w:r>
        <w:rPr>
          <w:i/>
        </w:rPr>
        <w:t xml:space="preserve"> </w:t>
      </w:r>
      <w:r w:rsidR="00C01521">
        <w:t>DI20</w:t>
      </w:r>
      <w:r w:rsidR="0090571E">
        <w:t>2</w:t>
      </w:r>
      <w:r w:rsidR="007A2C72">
        <w:t>1</w:t>
      </w:r>
      <w:r w:rsidR="0090571E">
        <w:t>-</w:t>
      </w:r>
      <w:r w:rsidR="007A2C72">
        <w:t>275</w:t>
      </w:r>
      <w:r w:rsidR="0072003E">
        <w:t>.</w:t>
      </w:r>
    </w:p>
    <w:p w14:paraId="625A0D87" w14:textId="77777777" w:rsidR="00B4585B" w:rsidRDefault="00B4585B" w:rsidP="00232478">
      <w:pPr>
        <w:tabs>
          <w:tab w:val="left" w:pos="4320"/>
        </w:tabs>
        <w:spacing w:before="720"/>
      </w:pPr>
    </w:p>
    <w:p w14:paraId="33C5E530" w14:textId="77777777" w:rsidR="00D47F13" w:rsidRDefault="00CB673E" w:rsidP="00232478">
      <w:pPr>
        <w:tabs>
          <w:tab w:val="left" w:pos="4320"/>
        </w:tabs>
        <w:spacing w:before="720"/>
      </w:pPr>
      <w:r>
        <w:t>Andrew Barr MLA</w:t>
      </w:r>
    </w:p>
    <w:p w14:paraId="49F6208E" w14:textId="05540661" w:rsidR="00C057BC" w:rsidRDefault="00CB673E" w:rsidP="00232478">
      <w:pPr>
        <w:tabs>
          <w:tab w:val="left" w:pos="4320"/>
        </w:tabs>
      </w:pPr>
      <w:r>
        <w:t>Treasurer</w:t>
      </w:r>
      <w:bookmarkEnd w:id="0"/>
    </w:p>
    <w:p w14:paraId="03856FE3" w14:textId="77777777" w:rsidR="00A561DB" w:rsidRDefault="00A561DB" w:rsidP="00232478">
      <w:pPr>
        <w:tabs>
          <w:tab w:val="left" w:pos="4320"/>
        </w:tabs>
      </w:pPr>
    </w:p>
    <w:p w14:paraId="024BB152" w14:textId="50E9A8F6" w:rsidR="00F10CB2" w:rsidRDefault="00133AAD" w:rsidP="00232478">
      <w:pPr>
        <w:tabs>
          <w:tab w:val="left" w:pos="4320"/>
        </w:tabs>
      </w:pPr>
      <w:r>
        <w:t xml:space="preserve">8 December </w:t>
      </w:r>
      <w:r w:rsidR="0090571E">
        <w:t>202</w:t>
      </w:r>
      <w:r w:rsidR="007A2C72">
        <w:t>2</w:t>
      </w:r>
    </w:p>
    <w:sectPr w:rsidR="00F10CB2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2575" w14:textId="77777777" w:rsidR="00EF4C79" w:rsidRDefault="00EF4C79" w:rsidP="00F10CB2">
      <w:r>
        <w:separator/>
      </w:r>
    </w:p>
  </w:endnote>
  <w:endnote w:type="continuationSeparator" w:id="0">
    <w:p w14:paraId="1DF5D310" w14:textId="77777777" w:rsidR="00EF4C79" w:rsidRDefault="00EF4C79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1619" w14:textId="77777777" w:rsidR="005502D6" w:rsidRDefault="005502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0909" w14:textId="493596C6" w:rsidR="009169A9" w:rsidRPr="005502D6" w:rsidRDefault="005502D6" w:rsidP="005502D6">
    <w:pPr>
      <w:pStyle w:val="Footer"/>
      <w:jc w:val="center"/>
      <w:rPr>
        <w:rFonts w:cs="Arial"/>
        <w:sz w:val="14"/>
      </w:rPr>
    </w:pPr>
    <w:r w:rsidRPr="005502D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4FE4" w14:textId="77777777" w:rsidR="005502D6" w:rsidRDefault="00550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6AA8" w14:textId="77777777" w:rsidR="00EF4C79" w:rsidRDefault="00EF4C79" w:rsidP="00F10CB2">
      <w:r>
        <w:separator/>
      </w:r>
    </w:p>
  </w:footnote>
  <w:footnote w:type="continuationSeparator" w:id="0">
    <w:p w14:paraId="6B3F7231" w14:textId="77777777" w:rsidR="00EF4C79" w:rsidRDefault="00EF4C79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DE4B" w14:textId="77777777" w:rsidR="005502D6" w:rsidRDefault="005502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70AF" w14:textId="77777777" w:rsidR="005502D6" w:rsidRDefault="005502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EDB9" w14:textId="77777777" w:rsidR="005502D6" w:rsidRDefault="00550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18757155">
    <w:abstractNumId w:val="2"/>
  </w:num>
  <w:num w:numId="2" w16cid:durableId="1510607421">
    <w:abstractNumId w:val="0"/>
  </w:num>
  <w:num w:numId="3" w16cid:durableId="1889800933">
    <w:abstractNumId w:val="3"/>
  </w:num>
  <w:num w:numId="4" w16cid:durableId="823358310">
    <w:abstractNumId w:val="7"/>
  </w:num>
  <w:num w:numId="5" w16cid:durableId="1168524447">
    <w:abstractNumId w:val="8"/>
  </w:num>
  <w:num w:numId="6" w16cid:durableId="1736464554">
    <w:abstractNumId w:val="1"/>
  </w:num>
  <w:num w:numId="7" w16cid:durableId="225729277">
    <w:abstractNumId w:val="5"/>
  </w:num>
  <w:num w:numId="8" w16cid:durableId="515077538">
    <w:abstractNumId w:val="6"/>
  </w:num>
  <w:num w:numId="9" w16cid:durableId="324553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A1A69"/>
    <w:rsid w:val="00133AAD"/>
    <w:rsid w:val="00194AC7"/>
    <w:rsid w:val="001B36D5"/>
    <w:rsid w:val="001C7D35"/>
    <w:rsid w:val="00232478"/>
    <w:rsid w:val="00240B84"/>
    <w:rsid w:val="002756F3"/>
    <w:rsid w:val="002759BE"/>
    <w:rsid w:val="002C0557"/>
    <w:rsid w:val="00355AFB"/>
    <w:rsid w:val="00386878"/>
    <w:rsid w:val="0040196C"/>
    <w:rsid w:val="00414D4D"/>
    <w:rsid w:val="004870FE"/>
    <w:rsid w:val="004B3484"/>
    <w:rsid w:val="004C639F"/>
    <w:rsid w:val="004D16D6"/>
    <w:rsid w:val="0052443D"/>
    <w:rsid w:val="005502D6"/>
    <w:rsid w:val="00557117"/>
    <w:rsid w:val="00576090"/>
    <w:rsid w:val="005F2B20"/>
    <w:rsid w:val="00622FF4"/>
    <w:rsid w:val="00627F0C"/>
    <w:rsid w:val="00667281"/>
    <w:rsid w:val="00677B19"/>
    <w:rsid w:val="006A682B"/>
    <w:rsid w:val="006B2A37"/>
    <w:rsid w:val="00704DC3"/>
    <w:rsid w:val="0072003E"/>
    <w:rsid w:val="0073729C"/>
    <w:rsid w:val="00741EED"/>
    <w:rsid w:val="007516CB"/>
    <w:rsid w:val="0076288D"/>
    <w:rsid w:val="007A2C72"/>
    <w:rsid w:val="007C41EE"/>
    <w:rsid w:val="008562E9"/>
    <w:rsid w:val="0090571E"/>
    <w:rsid w:val="009169A9"/>
    <w:rsid w:val="009170B2"/>
    <w:rsid w:val="009A3E37"/>
    <w:rsid w:val="009A7F85"/>
    <w:rsid w:val="009D4DCB"/>
    <w:rsid w:val="009F17DA"/>
    <w:rsid w:val="009F5FC7"/>
    <w:rsid w:val="00A02CCF"/>
    <w:rsid w:val="00A0585C"/>
    <w:rsid w:val="00A561DB"/>
    <w:rsid w:val="00A74C24"/>
    <w:rsid w:val="00AA150C"/>
    <w:rsid w:val="00B12875"/>
    <w:rsid w:val="00B30B9A"/>
    <w:rsid w:val="00B4585B"/>
    <w:rsid w:val="00B52C22"/>
    <w:rsid w:val="00BA52F5"/>
    <w:rsid w:val="00BB241F"/>
    <w:rsid w:val="00C01521"/>
    <w:rsid w:val="00C057BC"/>
    <w:rsid w:val="00C14C2A"/>
    <w:rsid w:val="00C41B1B"/>
    <w:rsid w:val="00C42827"/>
    <w:rsid w:val="00C727CA"/>
    <w:rsid w:val="00CA6EED"/>
    <w:rsid w:val="00CB673E"/>
    <w:rsid w:val="00CD1DE8"/>
    <w:rsid w:val="00CD4E55"/>
    <w:rsid w:val="00D47F13"/>
    <w:rsid w:val="00D80378"/>
    <w:rsid w:val="00DA6672"/>
    <w:rsid w:val="00DE55D3"/>
    <w:rsid w:val="00E34574"/>
    <w:rsid w:val="00EB434A"/>
    <w:rsid w:val="00EC7350"/>
    <w:rsid w:val="00EE20C4"/>
    <w:rsid w:val="00EF1079"/>
    <w:rsid w:val="00EF4C79"/>
    <w:rsid w:val="00F10CB2"/>
    <w:rsid w:val="00F15AC3"/>
    <w:rsid w:val="00F16F22"/>
    <w:rsid w:val="00F3054B"/>
    <w:rsid w:val="00F31641"/>
    <w:rsid w:val="00F4758C"/>
    <w:rsid w:val="00F8223E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D227C"/>
  <w14:defaultImageDpi w14:val="0"/>
  <w15:docId w15:val="{A30F5EC4-0624-456F-BF82-EA8330AE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41EE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41EED"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7628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288D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AA150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3ABF1-C789-483F-9F73-721EFC96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673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2022-12-09T00:18:00Z</dcterms:created>
  <dcterms:modified xsi:type="dcterms:W3CDTF">2022-12-09T00:18:00Z</dcterms:modified>
</cp:coreProperties>
</file>