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857DE" w14:textId="77777777" w:rsidR="006F01AD" w:rsidRDefault="006F01AD" w:rsidP="00DE1E93">
      <w:pPr>
        <w:spacing w:before="120"/>
        <w:jc w:val="both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7DF92C1" w14:textId="501CBCBD" w:rsidR="006F01AD" w:rsidRDefault="006F01AD" w:rsidP="00DE1E93">
      <w:pPr>
        <w:pStyle w:val="Billname"/>
        <w:spacing w:before="700"/>
        <w:jc w:val="both"/>
      </w:pPr>
      <w:r>
        <w:t>Casino C</w:t>
      </w:r>
      <w:r w:rsidR="00961232">
        <w:t xml:space="preserve">ontrol (Fees) </w:t>
      </w:r>
      <w:r w:rsidR="00961232" w:rsidRPr="00242D7C">
        <w:t xml:space="preserve">Determination </w:t>
      </w:r>
      <w:r w:rsidR="00947667">
        <w:t>20</w:t>
      </w:r>
      <w:r w:rsidR="009972C1">
        <w:t>2</w:t>
      </w:r>
      <w:r w:rsidR="009A1E7F">
        <w:t>3</w:t>
      </w:r>
    </w:p>
    <w:p w14:paraId="270DA4F2" w14:textId="40A3E327" w:rsidR="006F01AD" w:rsidRDefault="006F01AD" w:rsidP="00DE1E93">
      <w:pPr>
        <w:spacing w:before="240" w:after="60"/>
        <w:jc w:val="both"/>
        <w:rPr>
          <w:rFonts w:ascii="Arial" w:hAnsi="Arial" w:cs="Arial"/>
          <w:b/>
          <w:bCs/>
          <w:vertAlign w:val="superscript"/>
        </w:rPr>
      </w:pPr>
      <w:r w:rsidRPr="00242D7C">
        <w:rPr>
          <w:rFonts w:ascii="Arial" w:hAnsi="Arial" w:cs="Arial"/>
          <w:b/>
          <w:bCs/>
        </w:rPr>
        <w:t xml:space="preserve">Disallowable Instrument </w:t>
      </w:r>
      <w:bookmarkStart w:id="1" w:name="_Hlk10625456"/>
      <w:r w:rsidR="003922A2" w:rsidRPr="00F4553A">
        <w:rPr>
          <w:rFonts w:ascii="Arial" w:hAnsi="Arial" w:cs="Arial"/>
          <w:b/>
          <w:bCs/>
        </w:rPr>
        <w:t>DI</w:t>
      </w:r>
      <w:r w:rsidR="003922A2">
        <w:rPr>
          <w:rFonts w:ascii="Arial" w:hAnsi="Arial" w:cs="Arial"/>
          <w:b/>
          <w:bCs/>
        </w:rPr>
        <w:t>20</w:t>
      </w:r>
      <w:bookmarkEnd w:id="1"/>
      <w:r w:rsidR="0046719B">
        <w:rPr>
          <w:rFonts w:ascii="Arial" w:hAnsi="Arial" w:cs="Arial"/>
          <w:b/>
          <w:bCs/>
        </w:rPr>
        <w:t>2</w:t>
      </w:r>
      <w:r w:rsidR="0099014E">
        <w:rPr>
          <w:rFonts w:ascii="Arial" w:hAnsi="Arial" w:cs="Arial"/>
          <w:b/>
          <w:bCs/>
        </w:rPr>
        <w:t>3</w:t>
      </w:r>
      <w:r w:rsidR="00F40129">
        <w:rPr>
          <w:rFonts w:ascii="Arial" w:hAnsi="Arial" w:cs="Arial"/>
          <w:b/>
          <w:bCs/>
        </w:rPr>
        <w:t>–</w:t>
      </w:r>
      <w:r w:rsidR="00141D2B">
        <w:rPr>
          <w:rFonts w:ascii="Arial" w:hAnsi="Arial" w:cs="Arial"/>
          <w:b/>
          <w:bCs/>
        </w:rPr>
        <w:t>181</w:t>
      </w:r>
    </w:p>
    <w:p w14:paraId="517D9F8B" w14:textId="77777777" w:rsidR="006F01AD" w:rsidRDefault="003151C1" w:rsidP="00DE1E93">
      <w:pPr>
        <w:pStyle w:val="madeunder"/>
        <w:spacing w:before="240" w:after="120"/>
      </w:pPr>
      <w:r>
        <w:t>made under the</w:t>
      </w:r>
    </w:p>
    <w:p w14:paraId="5B5E8A36" w14:textId="77777777" w:rsidR="006F01AD" w:rsidRDefault="006F01AD" w:rsidP="00DE1E93">
      <w:pPr>
        <w:pStyle w:val="CoverActName"/>
      </w:pPr>
      <w:r>
        <w:rPr>
          <w:rFonts w:cs="Arial"/>
          <w:sz w:val="20"/>
        </w:rPr>
        <w:t xml:space="preserve">Casino Control Act 2006, section 143 (Determination of </w:t>
      </w:r>
      <w:r w:rsidR="003922A2">
        <w:rPr>
          <w:rFonts w:cs="Arial"/>
          <w:sz w:val="20"/>
        </w:rPr>
        <w:t>f</w:t>
      </w:r>
      <w:r>
        <w:rPr>
          <w:rFonts w:cs="Arial"/>
          <w:sz w:val="20"/>
        </w:rPr>
        <w:t>ees)</w:t>
      </w:r>
    </w:p>
    <w:p w14:paraId="54E916FA" w14:textId="77777777" w:rsidR="006F01AD" w:rsidRDefault="006F01AD" w:rsidP="00DE1E93">
      <w:pPr>
        <w:pStyle w:val="N-line3"/>
        <w:pBdr>
          <w:bottom w:val="none" w:sz="0" w:space="0" w:color="auto"/>
        </w:pBdr>
      </w:pPr>
    </w:p>
    <w:p w14:paraId="0D235B1A" w14:textId="77777777" w:rsidR="006F01AD" w:rsidRDefault="006F01AD" w:rsidP="00DE1E93">
      <w:pPr>
        <w:pStyle w:val="N-line3"/>
        <w:pBdr>
          <w:top w:val="single" w:sz="12" w:space="1" w:color="auto"/>
          <w:bottom w:val="none" w:sz="0" w:space="0" w:color="auto"/>
        </w:pBdr>
      </w:pPr>
    </w:p>
    <w:p w14:paraId="206AA59A" w14:textId="77777777" w:rsidR="006F01AD" w:rsidRDefault="006F01AD" w:rsidP="00D57117">
      <w:pPr>
        <w:pStyle w:val="Heading1"/>
        <w:jc w:val="both"/>
      </w:pPr>
      <w:r>
        <w:t>1</w:t>
      </w:r>
      <w:r>
        <w:tab/>
      </w:r>
      <w:r w:rsidRPr="00D57117">
        <w:rPr>
          <w:szCs w:val="24"/>
        </w:rPr>
        <w:t>Name of instrument</w:t>
      </w:r>
    </w:p>
    <w:p w14:paraId="365FBE6B" w14:textId="4126F392" w:rsidR="006F01AD" w:rsidRDefault="006F01AD" w:rsidP="00DE1E93">
      <w:pPr>
        <w:spacing w:before="80" w:after="60"/>
        <w:ind w:left="720"/>
        <w:jc w:val="both"/>
        <w:rPr>
          <w:i/>
          <w:iCs/>
        </w:rPr>
      </w:pPr>
      <w:r>
        <w:t xml:space="preserve">This instrument is the </w:t>
      </w:r>
      <w:r>
        <w:rPr>
          <w:i/>
          <w:iCs/>
        </w:rPr>
        <w:t xml:space="preserve">Casino Control (Fees) Determination </w:t>
      </w:r>
      <w:r w:rsidR="00947667">
        <w:rPr>
          <w:i/>
          <w:iCs/>
        </w:rPr>
        <w:t>20</w:t>
      </w:r>
      <w:r w:rsidR="009972C1">
        <w:rPr>
          <w:i/>
          <w:iCs/>
        </w:rPr>
        <w:t>2</w:t>
      </w:r>
      <w:r w:rsidR="0099014E">
        <w:rPr>
          <w:i/>
          <w:iCs/>
        </w:rPr>
        <w:t>3</w:t>
      </w:r>
      <w:r w:rsidR="0039227B">
        <w:rPr>
          <w:i/>
          <w:iCs/>
        </w:rPr>
        <w:t>.</w:t>
      </w:r>
    </w:p>
    <w:p w14:paraId="1218CE90" w14:textId="77777777" w:rsidR="006F01AD" w:rsidRDefault="006F01AD" w:rsidP="00DE1E93">
      <w:pPr>
        <w:spacing w:after="60"/>
        <w:ind w:left="720"/>
        <w:jc w:val="both"/>
        <w:rPr>
          <w:i/>
          <w:iCs/>
        </w:rPr>
      </w:pPr>
    </w:p>
    <w:p w14:paraId="5CB92CEC" w14:textId="77777777" w:rsidR="006F01AD" w:rsidRPr="00D57117" w:rsidRDefault="006F01AD" w:rsidP="00D57117">
      <w:pPr>
        <w:spacing w:before="60" w:after="60"/>
        <w:ind w:left="720" w:hanging="720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</w:r>
      <w:r w:rsidRPr="00D57117">
        <w:rPr>
          <w:rFonts w:ascii="Arial" w:hAnsi="Arial" w:cs="Arial"/>
          <w:b/>
          <w:bCs/>
          <w:szCs w:val="24"/>
        </w:rPr>
        <w:t xml:space="preserve">Commencement </w:t>
      </w:r>
    </w:p>
    <w:p w14:paraId="46FD45EE" w14:textId="0E5B05ED" w:rsidR="006F01AD" w:rsidRDefault="006F01AD" w:rsidP="00DE1E93">
      <w:pPr>
        <w:spacing w:before="80" w:after="60"/>
        <w:ind w:left="720"/>
        <w:jc w:val="both"/>
      </w:pPr>
      <w:r>
        <w:t xml:space="preserve">This instrument commences on 1 July </w:t>
      </w:r>
      <w:r w:rsidR="00947667">
        <w:t>20</w:t>
      </w:r>
      <w:r w:rsidR="009972C1">
        <w:t>2</w:t>
      </w:r>
      <w:r w:rsidR="0099014E">
        <w:t>3</w:t>
      </w:r>
      <w:r>
        <w:t>.</w:t>
      </w:r>
    </w:p>
    <w:p w14:paraId="7D70A063" w14:textId="77777777" w:rsidR="006F01AD" w:rsidRDefault="006F01AD" w:rsidP="00DE1E93">
      <w:pPr>
        <w:spacing w:after="60"/>
        <w:ind w:left="720"/>
        <w:jc w:val="both"/>
      </w:pPr>
    </w:p>
    <w:p w14:paraId="64C5E981" w14:textId="77777777" w:rsidR="006F01AD" w:rsidRDefault="006F01AD" w:rsidP="00D57117">
      <w:pPr>
        <w:pStyle w:val="Amain"/>
        <w:numPr>
          <w:ilvl w:val="0"/>
          <w:numId w:val="4"/>
        </w:numPr>
        <w:tabs>
          <w:tab w:val="clear" w:pos="500"/>
        </w:tabs>
        <w:spacing w:before="60"/>
        <w:ind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Determination</w:t>
      </w:r>
    </w:p>
    <w:p w14:paraId="179BD74D" w14:textId="30FC1466" w:rsidR="006F01AD" w:rsidRDefault="006F01AD" w:rsidP="001055D3">
      <w:pPr>
        <w:spacing w:before="80" w:after="60"/>
        <w:ind w:left="720"/>
        <w:jc w:val="both"/>
      </w:pPr>
      <w:r>
        <w:t xml:space="preserve">I determine that the fee payable for a matter described in column two of Schedule 1 of this instrument is the amount mentioned in column three. </w:t>
      </w:r>
    </w:p>
    <w:p w14:paraId="51A74A7F" w14:textId="77777777" w:rsidR="00F40129" w:rsidRDefault="00F40129" w:rsidP="00F40129">
      <w:pPr>
        <w:spacing w:after="60"/>
        <w:ind w:left="720"/>
        <w:jc w:val="both"/>
      </w:pPr>
    </w:p>
    <w:p w14:paraId="509F6BDB" w14:textId="77777777" w:rsidR="006F01AD" w:rsidRDefault="006F01AD" w:rsidP="00D57117">
      <w:pPr>
        <w:pStyle w:val="Amain"/>
        <w:numPr>
          <w:ilvl w:val="0"/>
          <w:numId w:val="4"/>
        </w:numPr>
        <w:tabs>
          <w:tab w:val="clear" w:pos="500"/>
          <w:tab w:val="clear" w:pos="720"/>
          <w:tab w:val="num" w:pos="709"/>
        </w:tabs>
        <w:spacing w:before="60"/>
        <w:ind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Payment of fee</w:t>
      </w:r>
    </w:p>
    <w:p w14:paraId="0EF983F5" w14:textId="77777777" w:rsidR="006F01AD" w:rsidRPr="001055D3" w:rsidRDefault="006F01AD" w:rsidP="001055D3">
      <w:pPr>
        <w:spacing w:before="80" w:after="60"/>
        <w:ind w:left="720"/>
        <w:jc w:val="both"/>
      </w:pPr>
      <w:r w:rsidRPr="001055D3">
        <w:t>A fee to which this determination applies is payable to the ACT Gambling and Racing Commission by the applicant for the matters to which the application relates.</w:t>
      </w:r>
    </w:p>
    <w:p w14:paraId="154807DA" w14:textId="77777777" w:rsidR="006F01AD" w:rsidRPr="00D57117" w:rsidRDefault="006F01AD" w:rsidP="00DE1E93">
      <w:pPr>
        <w:pStyle w:val="Amain"/>
        <w:tabs>
          <w:tab w:val="clear" w:pos="500"/>
          <w:tab w:val="clear" w:pos="700"/>
        </w:tabs>
        <w:spacing w:before="0"/>
        <w:ind w:left="709" w:firstLine="0"/>
        <w:rPr>
          <w:szCs w:val="20"/>
        </w:rPr>
      </w:pPr>
    </w:p>
    <w:p w14:paraId="0761F25E" w14:textId="77777777" w:rsidR="006F01AD" w:rsidRDefault="006F01AD" w:rsidP="00D57117">
      <w:pPr>
        <w:pStyle w:val="Header"/>
        <w:numPr>
          <w:ilvl w:val="0"/>
          <w:numId w:val="6"/>
        </w:numPr>
        <w:tabs>
          <w:tab w:val="clear" w:pos="4153"/>
          <w:tab w:val="clear" w:pos="8306"/>
        </w:tabs>
        <w:spacing w:before="60" w:after="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Revocation </w:t>
      </w:r>
    </w:p>
    <w:p w14:paraId="539BAE27" w14:textId="2A7E0B42" w:rsidR="006F01AD" w:rsidRPr="007661A5" w:rsidRDefault="00CF2832" w:rsidP="00F40129">
      <w:pPr>
        <w:pStyle w:val="Header"/>
        <w:tabs>
          <w:tab w:val="clear" w:pos="4153"/>
          <w:tab w:val="clear" w:pos="8306"/>
        </w:tabs>
        <w:spacing w:before="120"/>
        <w:ind w:left="720"/>
        <w:rPr>
          <w:i/>
        </w:rPr>
      </w:pPr>
      <w:r>
        <w:t>This instrument</w:t>
      </w:r>
      <w:r w:rsidR="006F01AD" w:rsidRPr="007C395F">
        <w:t xml:space="preserve"> revoke</w:t>
      </w:r>
      <w:r>
        <w:t>s</w:t>
      </w:r>
      <w:r w:rsidR="006F01AD" w:rsidRPr="007C395F">
        <w:t xml:space="preserve"> </w:t>
      </w:r>
      <w:r w:rsidR="00947667" w:rsidRPr="00947667">
        <w:t>DI20</w:t>
      </w:r>
      <w:r w:rsidR="0046719B">
        <w:t>2</w:t>
      </w:r>
      <w:r w:rsidR="0099014E">
        <w:t>2</w:t>
      </w:r>
      <w:r w:rsidR="00947667" w:rsidRPr="00947667">
        <w:t>–</w:t>
      </w:r>
      <w:r w:rsidR="0099014E">
        <w:t>131</w:t>
      </w:r>
      <w:r w:rsidR="007813BC">
        <w:t>, the</w:t>
      </w:r>
      <w:r w:rsidR="00947667">
        <w:t xml:space="preserve"> </w:t>
      </w:r>
      <w:r w:rsidR="007813BC" w:rsidRPr="007405DA">
        <w:rPr>
          <w:i/>
        </w:rPr>
        <w:t>Casino Control (Fees) Determination</w:t>
      </w:r>
      <w:r w:rsidR="00F40129">
        <w:rPr>
          <w:i/>
        </w:rPr>
        <w:t> </w:t>
      </w:r>
      <w:r w:rsidR="007813BC" w:rsidRPr="007405DA">
        <w:rPr>
          <w:i/>
        </w:rPr>
        <w:t>20</w:t>
      </w:r>
      <w:r w:rsidR="0046719B">
        <w:rPr>
          <w:i/>
        </w:rPr>
        <w:t>2</w:t>
      </w:r>
      <w:r w:rsidR="009A1E7F">
        <w:rPr>
          <w:i/>
        </w:rPr>
        <w:t>2</w:t>
      </w:r>
      <w:r w:rsidR="006F01AD" w:rsidRPr="007C395F">
        <w:t>.</w:t>
      </w:r>
    </w:p>
    <w:p w14:paraId="1674FC3E" w14:textId="77777777" w:rsidR="006F01AD" w:rsidRDefault="006F01AD">
      <w:pPr>
        <w:spacing w:after="60"/>
        <w:ind w:left="720"/>
      </w:pPr>
    </w:p>
    <w:p w14:paraId="20FD837C" w14:textId="77777777" w:rsidR="00A01B5F" w:rsidRDefault="00A01B5F">
      <w:pPr>
        <w:spacing w:after="60"/>
        <w:ind w:left="720"/>
      </w:pPr>
    </w:p>
    <w:bookmarkEnd w:id="0"/>
    <w:p w14:paraId="41063A6D" w14:textId="28840328" w:rsidR="00B9121E" w:rsidRPr="00781EA8" w:rsidRDefault="00C178C8" w:rsidP="00141D2B">
      <w:r>
        <w:rPr>
          <w:bCs/>
        </w:rPr>
        <w:br/>
      </w:r>
      <w:r w:rsidR="00B9121E">
        <w:t>Shane Rattenbury</w:t>
      </w:r>
      <w:r w:rsidR="00B9121E" w:rsidRPr="00781EA8">
        <w:t xml:space="preserve"> MLA</w:t>
      </w:r>
    </w:p>
    <w:p w14:paraId="26FC4B67" w14:textId="11E214C3" w:rsidR="00B9121E" w:rsidRDefault="00B9121E" w:rsidP="00141D2B">
      <w:r w:rsidRPr="00781EA8">
        <w:t xml:space="preserve">Minister for </w:t>
      </w:r>
      <w:r>
        <w:t>Gaming</w:t>
      </w:r>
    </w:p>
    <w:p w14:paraId="67D9EA62" w14:textId="1FA99515" w:rsidR="00C178C8" w:rsidRPr="00B9121E" w:rsidRDefault="00141D2B" w:rsidP="00141D2B">
      <w:pPr>
        <w:pStyle w:val="CoverActName"/>
        <w:tabs>
          <w:tab w:val="clear" w:pos="2600"/>
          <w:tab w:val="left" w:pos="567"/>
        </w:tabs>
        <w:spacing w:before="0" w:after="0"/>
        <w:jc w:val="left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 xml:space="preserve">29 </w:t>
      </w:r>
      <w:r w:rsidR="00063BD6">
        <w:rPr>
          <w:rFonts w:ascii="Times New Roman" w:hAnsi="Times New Roman"/>
          <w:b w:val="0"/>
          <w:bCs/>
        </w:rPr>
        <w:t>June</w:t>
      </w:r>
      <w:r w:rsidR="00B9121E" w:rsidRPr="00B9121E">
        <w:rPr>
          <w:rFonts w:ascii="Times New Roman" w:hAnsi="Times New Roman"/>
          <w:b w:val="0"/>
          <w:bCs/>
        </w:rPr>
        <w:t xml:space="preserve"> 202</w:t>
      </w:r>
      <w:r w:rsidR="0099014E">
        <w:rPr>
          <w:rFonts w:ascii="Times New Roman" w:hAnsi="Times New Roman"/>
          <w:b w:val="0"/>
          <w:bCs/>
        </w:rPr>
        <w:t>3</w:t>
      </w:r>
    </w:p>
    <w:p w14:paraId="2E01ABF6" w14:textId="77777777" w:rsidR="007813BC" w:rsidRDefault="007813BC">
      <w:pPr>
        <w:rPr>
          <w:bCs/>
        </w:rPr>
      </w:pPr>
      <w:r>
        <w:rPr>
          <w:b/>
          <w:bCs/>
        </w:rPr>
        <w:br w:type="page"/>
      </w:r>
    </w:p>
    <w:p w14:paraId="112EC799" w14:textId="77777777" w:rsidR="00996ACA" w:rsidRDefault="00996ACA" w:rsidP="00996ACA">
      <w:pPr>
        <w:pStyle w:val="CoverActName"/>
        <w:tabs>
          <w:tab w:val="clear" w:pos="2600"/>
          <w:tab w:val="left" w:pos="5160"/>
        </w:tabs>
        <w:spacing w:before="120"/>
        <w:jc w:val="left"/>
        <w:rPr>
          <w:rFonts w:ascii="Times New Roman" w:hAnsi="Times New Roman"/>
          <w:b w:val="0"/>
          <w:bCs/>
        </w:rPr>
      </w:pPr>
    </w:p>
    <w:tbl>
      <w:tblPr>
        <w:tblW w:w="848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5512"/>
        <w:gridCol w:w="1701"/>
      </w:tblGrid>
      <w:tr w:rsidR="00A01B5F" w:rsidRPr="00652B7F" w14:paraId="4C5C7603" w14:textId="77777777" w:rsidTr="008E57BF">
        <w:trPr>
          <w:trHeight w:val="368"/>
          <w:tblHeader/>
          <w:jc w:val="center"/>
        </w:trPr>
        <w:tc>
          <w:tcPr>
            <w:tcW w:w="1269" w:type="dxa"/>
            <w:tcBorders>
              <w:top w:val="nil"/>
              <w:bottom w:val="single" w:sz="12" w:space="0" w:color="auto"/>
            </w:tcBorders>
          </w:tcPr>
          <w:p w14:paraId="4AABFA25" w14:textId="77777777" w:rsidR="00A01B5F" w:rsidRPr="00652B7F" w:rsidRDefault="00A01B5F" w:rsidP="00A01B5F">
            <w:pPr>
              <w:pStyle w:val="Heading2"/>
              <w:spacing w:before="120"/>
              <w:jc w:val="left"/>
              <w:rPr>
                <w:sz w:val="22"/>
                <w:szCs w:val="22"/>
              </w:rPr>
            </w:pPr>
            <w:r w:rsidRPr="00652B7F">
              <w:rPr>
                <w:sz w:val="22"/>
                <w:szCs w:val="22"/>
              </w:rPr>
              <w:t xml:space="preserve">Column 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512" w:type="dxa"/>
            <w:tcBorders>
              <w:top w:val="nil"/>
              <w:bottom w:val="single" w:sz="12" w:space="0" w:color="auto"/>
            </w:tcBorders>
          </w:tcPr>
          <w:p w14:paraId="42A834CF" w14:textId="77777777" w:rsidR="00A01B5F" w:rsidRPr="00652B7F" w:rsidRDefault="00A01B5F" w:rsidP="00A01B5F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652B7F">
              <w:rPr>
                <w:b/>
                <w:bCs/>
                <w:sz w:val="22"/>
                <w:szCs w:val="22"/>
              </w:rPr>
              <w:t xml:space="preserve">Column 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bottom w:val="single" w:sz="12" w:space="0" w:color="auto"/>
            </w:tcBorders>
          </w:tcPr>
          <w:p w14:paraId="49FEBB18" w14:textId="77777777" w:rsidR="00A01B5F" w:rsidRPr="00652B7F" w:rsidRDefault="00A01B5F" w:rsidP="00A01B5F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652B7F">
              <w:rPr>
                <w:b/>
                <w:bCs/>
                <w:sz w:val="22"/>
                <w:szCs w:val="22"/>
              </w:rPr>
              <w:t xml:space="preserve">Column 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A01B5F" w:rsidRPr="00652B7F" w14:paraId="39C6A3DA" w14:textId="77777777" w:rsidTr="006B3BF6">
        <w:trPr>
          <w:trHeight w:val="813"/>
          <w:tblHeader/>
          <w:jc w:val="center"/>
        </w:trPr>
        <w:tc>
          <w:tcPr>
            <w:tcW w:w="1269" w:type="dxa"/>
            <w:tcBorders>
              <w:top w:val="single" w:sz="12" w:space="0" w:color="auto"/>
              <w:bottom w:val="single" w:sz="12" w:space="0" w:color="auto"/>
            </w:tcBorders>
          </w:tcPr>
          <w:p w14:paraId="12283951" w14:textId="77777777" w:rsidR="00A01B5F" w:rsidRPr="00652B7F" w:rsidRDefault="00A01B5F" w:rsidP="006B3BF6">
            <w:pPr>
              <w:pStyle w:val="Heading2"/>
              <w:jc w:val="left"/>
              <w:rPr>
                <w:sz w:val="22"/>
                <w:szCs w:val="22"/>
              </w:rPr>
            </w:pPr>
            <w:r w:rsidRPr="00652B7F">
              <w:rPr>
                <w:sz w:val="22"/>
                <w:szCs w:val="22"/>
              </w:rPr>
              <w:t xml:space="preserve">Relevant </w:t>
            </w:r>
            <w:r w:rsidR="006B3BF6">
              <w:rPr>
                <w:sz w:val="22"/>
                <w:szCs w:val="22"/>
              </w:rPr>
              <w:t>S</w:t>
            </w:r>
            <w:r w:rsidRPr="00652B7F">
              <w:rPr>
                <w:sz w:val="22"/>
                <w:szCs w:val="22"/>
              </w:rPr>
              <w:t>ection of Act</w:t>
            </w:r>
          </w:p>
        </w:tc>
        <w:tc>
          <w:tcPr>
            <w:tcW w:w="5512" w:type="dxa"/>
            <w:tcBorders>
              <w:top w:val="single" w:sz="12" w:space="0" w:color="auto"/>
              <w:bottom w:val="single" w:sz="12" w:space="0" w:color="auto"/>
            </w:tcBorders>
          </w:tcPr>
          <w:p w14:paraId="2C2BA54E" w14:textId="77777777" w:rsidR="00A01B5F" w:rsidRPr="00652B7F" w:rsidRDefault="00A01B5F" w:rsidP="00A01B5F">
            <w:pPr>
              <w:rPr>
                <w:b/>
                <w:bCs/>
                <w:sz w:val="22"/>
                <w:szCs w:val="22"/>
              </w:rPr>
            </w:pPr>
            <w:r w:rsidRPr="00652B7F">
              <w:rPr>
                <w:b/>
                <w:bCs/>
                <w:sz w:val="22"/>
                <w:szCs w:val="22"/>
              </w:rPr>
              <w:t>Description of Matter for which Fee is Payable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217162C0" w14:textId="41D0849C" w:rsidR="00A01B5F" w:rsidRDefault="00A01B5F" w:rsidP="00A01B5F">
            <w:pPr>
              <w:rPr>
                <w:b/>
                <w:bCs/>
                <w:sz w:val="22"/>
                <w:szCs w:val="22"/>
              </w:rPr>
            </w:pPr>
            <w:r w:rsidRPr="00652B7F">
              <w:rPr>
                <w:b/>
                <w:bCs/>
                <w:sz w:val="22"/>
                <w:szCs w:val="22"/>
              </w:rPr>
              <w:t xml:space="preserve">Fee payable </w:t>
            </w:r>
            <w:r w:rsidR="00500BAA">
              <w:rPr>
                <w:b/>
                <w:bCs/>
                <w:sz w:val="22"/>
                <w:szCs w:val="22"/>
              </w:rPr>
              <w:t>on and after</w:t>
            </w:r>
            <w:r w:rsidRPr="00652B7F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5E6292F" w14:textId="58644CD1" w:rsidR="00A01B5F" w:rsidRPr="00652B7F" w:rsidRDefault="00A01B5F" w:rsidP="00242D7C">
            <w:pPr>
              <w:ind w:left="34" w:hanging="3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 July </w:t>
            </w:r>
            <w:r w:rsidR="00947667">
              <w:rPr>
                <w:b/>
                <w:bCs/>
                <w:sz w:val="22"/>
                <w:szCs w:val="22"/>
              </w:rPr>
              <w:t>20</w:t>
            </w:r>
            <w:r w:rsidR="009972C1">
              <w:rPr>
                <w:b/>
                <w:bCs/>
                <w:sz w:val="22"/>
                <w:szCs w:val="22"/>
              </w:rPr>
              <w:t>2</w:t>
            </w:r>
            <w:r w:rsidR="0099014E">
              <w:rPr>
                <w:b/>
                <w:bCs/>
                <w:sz w:val="22"/>
                <w:szCs w:val="22"/>
              </w:rPr>
              <w:t>3</w:t>
            </w:r>
            <w:r w:rsidR="00FA2A50">
              <w:rPr>
                <w:b/>
                <w:bCs/>
                <w:sz w:val="22"/>
                <w:szCs w:val="22"/>
              </w:rPr>
              <w:t xml:space="preserve"> (GST exempt)</w:t>
            </w:r>
          </w:p>
        </w:tc>
      </w:tr>
      <w:tr w:rsidR="00CF2832" w:rsidRPr="00A01B5F" w14:paraId="52CBF62A" w14:textId="77777777" w:rsidTr="000C325B">
        <w:trPr>
          <w:trHeight w:val="279"/>
          <w:tblHeader/>
          <w:jc w:val="center"/>
        </w:trPr>
        <w:tc>
          <w:tcPr>
            <w:tcW w:w="1269" w:type="dxa"/>
            <w:tcBorders>
              <w:top w:val="single" w:sz="12" w:space="0" w:color="auto"/>
              <w:right w:val="nil"/>
            </w:tcBorders>
          </w:tcPr>
          <w:p w14:paraId="1488A961" w14:textId="77777777" w:rsidR="00CF2832" w:rsidRPr="00A01B5F" w:rsidRDefault="00CF2832" w:rsidP="00CF2832">
            <w:pPr>
              <w:rPr>
                <w:szCs w:val="24"/>
              </w:rPr>
            </w:pPr>
            <w:r w:rsidRPr="00A01B5F">
              <w:rPr>
                <w:szCs w:val="24"/>
              </w:rPr>
              <w:t>12</w:t>
            </w:r>
          </w:p>
        </w:tc>
        <w:tc>
          <w:tcPr>
            <w:tcW w:w="5512" w:type="dxa"/>
            <w:tcBorders>
              <w:top w:val="single" w:sz="12" w:space="0" w:color="auto"/>
              <w:left w:val="nil"/>
              <w:right w:val="nil"/>
            </w:tcBorders>
          </w:tcPr>
          <w:p w14:paraId="59D6B724" w14:textId="49E36E33" w:rsidR="00CF2832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A01B5F">
              <w:rPr>
                <w:szCs w:val="24"/>
              </w:rPr>
              <w:t>pplication for approval of a change of ownership</w:t>
            </w:r>
          </w:p>
          <w:p w14:paraId="1D3CD62B" w14:textId="77777777" w:rsidR="00CF2832" w:rsidRPr="00A01B5F" w:rsidRDefault="00CF2832" w:rsidP="00CF283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</w:tcBorders>
          </w:tcPr>
          <w:p w14:paraId="41F0ED4A" w14:textId="602F267B" w:rsidR="00CF2832" w:rsidRPr="00A01B5F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$</w:t>
            </w:r>
            <w:r w:rsidR="00800898">
              <w:rPr>
                <w:szCs w:val="24"/>
              </w:rPr>
              <w:t>3,359.00</w:t>
            </w:r>
          </w:p>
        </w:tc>
      </w:tr>
      <w:tr w:rsidR="00CF2832" w14:paraId="1FE37A91" w14:textId="77777777" w:rsidTr="000C325B">
        <w:trPr>
          <w:trHeight w:val="56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75AF91A1" w14:textId="77777777" w:rsidR="00CF2832" w:rsidRPr="00A01B5F" w:rsidRDefault="00CF2832" w:rsidP="00CF2832">
            <w:pPr>
              <w:rPr>
                <w:szCs w:val="24"/>
              </w:rPr>
            </w:pPr>
            <w:r w:rsidRPr="00A01B5F">
              <w:rPr>
                <w:szCs w:val="24"/>
              </w:rPr>
              <w:t>15(1)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6B72CEAA" w14:textId="779E079F" w:rsidR="00CF2832" w:rsidRPr="00956779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956779">
              <w:rPr>
                <w:szCs w:val="24"/>
              </w:rPr>
              <w:t>pplication for approval of a proposed casino lease</w:t>
            </w:r>
          </w:p>
          <w:p w14:paraId="2E6F2F4B" w14:textId="77777777" w:rsidR="00CF2832" w:rsidRPr="00A01B5F" w:rsidRDefault="00CF2832" w:rsidP="00CF283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7A761A7F" w14:textId="045EF48F" w:rsidR="00CF2832" w:rsidRPr="00A01B5F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$</w:t>
            </w:r>
            <w:r w:rsidR="00800898">
              <w:rPr>
                <w:szCs w:val="24"/>
              </w:rPr>
              <w:t>3,359.00</w:t>
            </w:r>
          </w:p>
        </w:tc>
      </w:tr>
      <w:tr w:rsidR="00CF2832" w14:paraId="71EF66EF" w14:textId="77777777" w:rsidTr="000C325B">
        <w:trPr>
          <w:trHeight w:val="287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74E1CD09" w14:textId="77777777" w:rsidR="00CF2832" w:rsidRPr="00A01B5F" w:rsidRDefault="00CF2832" w:rsidP="00CF2832">
            <w:pPr>
              <w:rPr>
                <w:szCs w:val="24"/>
              </w:rPr>
            </w:pPr>
            <w:r w:rsidRPr="00A01B5F">
              <w:rPr>
                <w:szCs w:val="24"/>
              </w:rPr>
              <w:t>17(1)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1583D399" w14:textId="3E9E95FE" w:rsidR="00CF2832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A01B5F">
              <w:rPr>
                <w:szCs w:val="24"/>
              </w:rPr>
              <w:t>pplication for approval to amend a casino lease</w:t>
            </w:r>
          </w:p>
          <w:p w14:paraId="7D595BD6" w14:textId="77777777" w:rsidR="00CF2832" w:rsidRPr="00A01B5F" w:rsidRDefault="00CF2832" w:rsidP="00CF283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682516FA" w14:textId="2ABADFC0" w:rsidR="00CF2832" w:rsidRPr="00A01B5F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$</w:t>
            </w:r>
            <w:r w:rsidR="00800898">
              <w:rPr>
                <w:szCs w:val="24"/>
              </w:rPr>
              <w:t>838.00</w:t>
            </w:r>
          </w:p>
        </w:tc>
      </w:tr>
      <w:tr w:rsidR="00CF2832" w14:paraId="1D8F31A2" w14:textId="77777777" w:rsidTr="000C325B">
        <w:trPr>
          <w:trHeight w:val="153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084CD12B" w14:textId="77777777" w:rsidR="00CF2832" w:rsidRPr="00A01B5F" w:rsidRDefault="00CF2832" w:rsidP="00CF2832">
            <w:pPr>
              <w:rPr>
                <w:szCs w:val="24"/>
              </w:rPr>
            </w:pPr>
            <w:r w:rsidRPr="00A01B5F">
              <w:rPr>
                <w:szCs w:val="24"/>
              </w:rPr>
              <w:t>29(1)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51B3C8FA" w14:textId="6D1B049F" w:rsidR="00CF2832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A01B5F">
              <w:rPr>
                <w:szCs w:val="24"/>
              </w:rPr>
              <w:t>pplication to transfer the casino licence</w:t>
            </w:r>
          </w:p>
          <w:p w14:paraId="73340E56" w14:textId="77777777" w:rsidR="00CF2832" w:rsidRPr="00A01B5F" w:rsidRDefault="00CF2832" w:rsidP="00CF283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2F16ED02" w14:textId="3F288FDE" w:rsidR="00CF2832" w:rsidRPr="00A01B5F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$</w:t>
            </w:r>
            <w:r w:rsidR="00800898">
              <w:rPr>
                <w:szCs w:val="24"/>
              </w:rPr>
              <w:t>3,359.00</w:t>
            </w:r>
          </w:p>
        </w:tc>
      </w:tr>
      <w:tr w:rsidR="00CF2832" w14:paraId="58EF6D63" w14:textId="77777777" w:rsidTr="000C325B">
        <w:trPr>
          <w:trHeight w:val="147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196FC768" w14:textId="77777777" w:rsidR="00CF2832" w:rsidRPr="00A01B5F" w:rsidRDefault="00CF2832" w:rsidP="00CF2832">
            <w:pPr>
              <w:rPr>
                <w:szCs w:val="24"/>
              </w:rPr>
            </w:pPr>
            <w:r w:rsidRPr="00A01B5F">
              <w:rPr>
                <w:szCs w:val="24"/>
              </w:rPr>
              <w:t>42(1)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7041930E" w14:textId="76F72C53" w:rsidR="00CF2832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A01B5F">
              <w:rPr>
                <w:szCs w:val="24"/>
              </w:rPr>
              <w:t>pplication for a casino employee licence</w:t>
            </w:r>
          </w:p>
          <w:p w14:paraId="1EB37BB8" w14:textId="77777777" w:rsidR="00CF2832" w:rsidRPr="00A01B5F" w:rsidRDefault="00CF2832" w:rsidP="00CF283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669E1097" w14:textId="0CF097E3" w:rsidR="00CF2832" w:rsidRPr="00A01B5F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$</w:t>
            </w:r>
            <w:r w:rsidR="00800898">
              <w:rPr>
                <w:szCs w:val="24"/>
              </w:rPr>
              <w:t>200.00</w:t>
            </w:r>
          </w:p>
        </w:tc>
      </w:tr>
      <w:tr w:rsidR="00CF2832" w14:paraId="55B0B558" w14:textId="77777777" w:rsidTr="000C325B">
        <w:trPr>
          <w:trHeight w:val="169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74444475" w14:textId="77777777" w:rsidR="00CF2832" w:rsidRPr="00A01B5F" w:rsidRDefault="00CF2832" w:rsidP="00CF2832">
            <w:pPr>
              <w:rPr>
                <w:szCs w:val="24"/>
              </w:rPr>
            </w:pPr>
            <w:r w:rsidRPr="00A01B5F">
              <w:rPr>
                <w:szCs w:val="24"/>
              </w:rPr>
              <w:t>46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7A032001" w14:textId="6F8327E1" w:rsidR="00CF2832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R</w:t>
            </w:r>
            <w:r w:rsidRPr="00A01B5F">
              <w:rPr>
                <w:szCs w:val="24"/>
              </w:rPr>
              <w:t>eplace</w:t>
            </w:r>
            <w:r>
              <w:rPr>
                <w:szCs w:val="24"/>
              </w:rPr>
              <w:t>ment of</w:t>
            </w:r>
            <w:r w:rsidRPr="00A01B5F">
              <w:rPr>
                <w:szCs w:val="24"/>
              </w:rPr>
              <w:t xml:space="preserve"> a casino employee licence</w:t>
            </w:r>
          </w:p>
          <w:p w14:paraId="64EFCEF5" w14:textId="77777777" w:rsidR="00CF2832" w:rsidRPr="00A01B5F" w:rsidRDefault="00CF2832" w:rsidP="00CF283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5EE36BF0" w14:textId="04FF992A" w:rsidR="00CF2832" w:rsidRPr="00A01B5F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$</w:t>
            </w:r>
            <w:r w:rsidR="00DB12E2">
              <w:rPr>
                <w:szCs w:val="24"/>
              </w:rPr>
              <w:t>7</w:t>
            </w:r>
            <w:r w:rsidR="00800898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 w:rsidRPr="00A01B5F">
              <w:rPr>
                <w:szCs w:val="24"/>
              </w:rPr>
              <w:t>00</w:t>
            </w:r>
          </w:p>
        </w:tc>
      </w:tr>
      <w:tr w:rsidR="00CF2832" w14:paraId="73529DD7" w14:textId="77777777" w:rsidTr="000C325B">
        <w:trPr>
          <w:trHeight w:val="446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7729E508" w14:textId="77777777" w:rsidR="00CF2832" w:rsidRPr="00A01B5F" w:rsidRDefault="00CF2832" w:rsidP="00CF2832">
            <w:pPr>
              <w:rPr>
                <w:szCs w:val="24"/>
              </w:rPr>
            </w:pPr>
            <w:r w:rsidRPr="00A01B5F">
              <w:rPr>
                <w:szCs w:val="24"/>
              </w:rPr>
              <w:t>47(1)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1D444B9C" w14:textId="159DC4E6" w:rsidR="00CF2832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A01B5F">
              <w:rPr>
                <w:szCs w:val="24"/>
              </w:rPr>
              <w:t>pplication for renewal of a casino employee licence</w:t>
            </w:r>
          </w:p>
          <w:p w14:paraId="60156222" w14:textId="77777777" w:rsidR="00CF2832" w:rsidRPr="00A01B5F" w:rsidRDefault="00CF2832" w:rsidP="00CF283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2F62909D" w14:textId="5CA38E7D" w:rsidR="00CF2832" w:rsidRPr="00A01B5F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$</w:t>
            </w:r>
            <w:r w:rsidR="00800898">
              <w:rPr>
                <w:szCs w:val="24"/>
              </w:rPr>
              <w:t>50</w:t>
            </w:r>
            <w:r w:rsidRPr="00A01B5F">
              <w:rPr>
                <w:szCs w:val="24"/>
              </w:rPr>
              <w:t>.00</w:t>
            </w:r>
          </w:p>
        </w:tc>
      </w:tr>
      <w:tr w:rsidR="00CF2832" w14:paraId="1D97D225" w14:textId="77777777" w:rsidTr="000C325B">
        <w:trPr>
          <w:trHeight w:val="317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437E33E5" w14:textId="77777777" w:rsidR="00CF2832" w:rsidRPr="00A01B5F" w:rsidRDefault="00CF2832" w:rsidP="00CF2832">
            <w:pPr>
              <w:rPr>
                <w:szCs w:val="24"/>
              </w:rPr>
            </w:pPr>
            <w:r w:rsidRPr="00A01B5F">
              <w:rPr>
                <w:szCs w:val="24"/>
              </w:rPr>
              <w:t>52(1)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5B99BC85" w14:textId="29E08AAF" w:rsidR="00CF2832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A01B5F">
              <w:rPr>
                <w:szCs w:val="24"/>
              </w:rPr>
              <w:t xml:space="preserve">pplication to change the prescribed functions </w:t>
            </w:r>
            <w:r>
              <w:rPr>
                <w:szCs w:val="24"/>
              </w:rPr>
              <w:t>that may be performed by</w:t>
            </w:r>
            <w:r w:rsidRPr="00A01B5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the holder of </w:t>
            </w:r>
            <w:r w:rsidRPr="00A01B5F">
              <w:rPr>
                <w:szCs w:val="24"/>
              </w:rPr>
              <w:t>a casino employee licence</w:t>
            </w:r>
          </w:p>
          <w:p w14:paraId="33E21C79" w14:textId="77777777" w:rsidR="00CF2832" w:rsidRPr="00A01B5F" w:rsidRDefault="00CF2832" w:rsidP="00CF283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046B25DA" w14:textId="099E2E06" w:rsidR="00CF2832" w:rsidRPr="00A01B5F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$</w:t>
            </w:r>
            <w:r w:rsidR="00DB12E2">
              <w:rPr>
                <w:szCs w:val="24"/>
              </w:rPr>
              <w:t>7</w:t>
            </w:r>
            <w:r w:rsidR="00800898">
              <w:rPr>
                <w:szCs w:val="24"/>
              </w:rPr>
              <w:t>4</w:t>
            </w:r>
            <w:r w:rsidRPr="00A01B5F">
              <w:rPr>
                <w:szCs w:val="24"/>
              </w:rPr>
              <w:t>.00</w:t>
            </w:r>
          </w:p>
        </w:tc>
      </w:tr>
      <w:tr w:rsidR="00CF2832" w14:paraId="67802726" w14:textId="77777777" w:rsidTr="000C325B">
        <w:trPr>
          <w:trHeight w:val="471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6465A6E3" w14:textId="77777777" w:rsidR="00CF2832" w:rsidRPr="00A01B5F" w:rsidRDefault="00CF2832" w:rsidP="00CF2832">
            <w:pPr>
              <w:rPr>
                <w:szCs w:val="24"/>
              </w:rPr>
            </w:pPr>
            <w:r w:rsidRPr="00A01B5F">
              <w:rPr>
                <w:szCs w:val="24"/>
              </w:rPr>
              <w:t>87(1)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2AC03D50" w14:textId="4C710A25" w:rsidR="00CF2832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A01B5F">
              <w:rPr>
                <w:szCs w:val="24"/>
              </w:rPr>
              <w:t>pplication for revocation of an exclusion notice issued under section 82</w:t>
            </w:r>
          </w:p>
          <w:p w14:paraId="2BFD00A7" w14:textId="77777777" w:rsidR="00CF2832" w:rsidRPr="00A01B5F" w:rsidRDefault="00CF2832" w:rsidP="00CF283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240ED14C" w14:textId="1DE01015" w:rsidR="00CF2832" w:rsidRPr="00A01B5F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$</w:t>
            </w:r>
            <w:r w:rsidR="00DB12E2">
              <w:rPr>
                <w:szCs w:val="24"/>
              </w:rPr>
              <w:t>1</w:t>
            </w:r>
            <w:r w:rsidR="00800898">
              <w:rPr>
                <w:szCs w:val="24"/>
              </w:rPr>
              <w:t>62</w:t>
            </w:r>
            <w:r w:rsidRPr="00A01B5F">
              <w:rPr>
                <w:szCs w:val="24"/>
              </w:rPr>
              <w:t>.00</w:t>
            </w:r>
          </w:p>
        </w:tc>
      </w:tr>
      <w:tr w:rsidR="00CF2832" w14:paraId="69C63595" w14:textId="77777777" w:rsidTr="000C325B">
        <w:trPr>
          <w:trHeight w:val="355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3A6AD524" w14:textId="77777777" w:rsidR="00CF2832" w:rsidRPr="00A01B5F" w:rsidRDefault="00CF2832" w:rsidP="00CF2832">
            <w:pPr>
              <w:rPr>
                <w:szCs w:val="24"/>
              </w:rPr>
            </w:pPr>
            <w:r w:rsidRPr="00A01B5F">
              <w:rPr>
                <w:szCs w:val="24"/>
              </w:rPr>
              <w:t>95(1)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2F7F94FB" w14:textId="1ACD47FF" w:rsidR="00CF2832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A01B5F">
              <w:rPr>
                <w:szCs w:val="24"/>
              </w:rPr>
              <w:t>pplication for a declaration that a game is an authorised game</w:t>
            </w:r>
          </w:p>
          <w:p w14:paraId="4C831EED" w14:textId="77777777" w:rsidR="00CF2832" w:rsidRPr="00A01B5F" w:rsidRDefault="00CF2832" w:rsidP="00CF283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5D463759" w14:textId="37D5AB5A" w:rsidR="00CF2832" w:rsidRPr="00A01B5F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$</w:t>
            </w:r>
            <w:r w:rsidR="00DB12E2">
              <w:rPr>
                <w:szCs w:val="24"/>
              </w:rPr>
              <w:t>14</w:t>
            </w:r>
            <w:r w:rsidR="00800898">
              <w:rPr>
                <w:szCs w:val="24"/>
              </w:rPr>
              <w:t>9</w:t>
            </w:r>
            <w:r w:rsidRPr="00A01B5F">
              <w:rPr>
                <w:szCs w:val="24"/>
              </w:rPr>
              <w:t>.00</w:t>
            </w:r>
          </w:p>
        </w:tc>
      </w:tr>
      <w:tr w:rsidR="00CF2832" w14:paraId="43275DA6" w14:textId="77777777" w:rsidTr="000C325B">
        <w:trPr>
          <w:trHeight w:val="353"/>
          <w:tblHeader/>
          <w:jc w:val="center"/>
        </w:trPr>
        <w:tc>
          <w:tcPr>
            <w:tcW w:w="1269" w:type="dxa"/>
            <w:tcBorders>
              <w:top w:val="dotted" w:sz="4" w:space="0" w:color="auto"/>
              <w:right w:val="nil"/>
            </w:tcBorders>
          </w:tcPr>
          <w:p w14:paraId="015D6AF8" w14:textId="77777777" w:rsidR="00CF2832" w:rsidRPr="00A01B5F" w:rsidRDefault="00CF2832" w:rsidP="00CF2832">
            <w:pPr>
              <w:rPr>
                <w:szCs w:val="24"/>
              </w:rPr>
            </w:pPr>
            <w:r w:rsidRPr="00A01B5F">
              <w:rPr>
                <w:szCs w:val="24"/>
              </w:rPr>
              <w:t>96(1)</w:t>
            </w:r>
          </w:p>
        </w:tc>
        <w:tc>
          <w:tcPr>
            <w:tcW w:w="5512" w:type="dxa"/>
            <w:tcBorders>
              <w:top w:val="dotted" w:sz="4" w:space="0" w:color="auto"/>
              <w:left w:val="nil"/>
              <w:right w:val="nil"/>
            </w:tcBorders>
          </w:tcPr>
          <w:p w14:paraId="77DD6290" w14:textId="04463882" w:rsidR="00CF2832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A01B5F">
              <w:rPr>
                <w:szCs w:val="24"/>
              </w:rPr>
              <w:t>pplication for approval of the rules for an authorised game</w:t>
            </w:r>
          </w:p>
          <w:p w14:paraId="031B308B" w14:textId="77777777" w:rsidR="00CF2832" w:rsidRPr="00A01B5F" w:rsidRDefault="00CF2832" w:rsidP="00CF283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nil"/>
            </w:tcBorders>
          </w:tcPr>
          <w:p w14:paraId="4521F7AC" w14:textId="1B1B7E9A" w:rsidR="00CF2832" w:rsidRPr="00A01B5F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$</w:t>
            </w:r>
            <w:r w:rsidR="00DB12E2">
              <w:rPr>
                <w:szCs w:val="24"/>
              </w:rPr>
              <w:t>6</w:t>
            </w:r>
            <w:r w:rsidR="00800898">
              <w:rPr>
                <w:szCs w:val="24"/>
              </w:rPr>
              <w:t>68</w:t>
            </w:r>
            <w:r w:rsidRPr="00A01B5F">
              <w:rPr>
                <w:szCs w:val="24"/>
              </w:rPr>
              <w:t>.00</w:t>
            </w:r>
          </w:p>
        </w:tc>
      </w:tr>
      <w:tr w:rsidR="00CF2832" w14:paraId="4C8AD53A" w14:textId="77777777" w:rsidTr="000C325B">
        <w:trPr>
          <w:trHeight w:val="507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584083D1" w14:textId="77777777" w:rsidR="00CF2832" w:rsidRPr="00A01B5F" w:rsidRDefault="00CF2832" w:rsidP="00CF2832">
            <w:pPr>
              <w:rPr>
                <w:szCs w:val="24"/>
              </w:rPr>
            </w:pPr>
            <w:r w:rsidRPr="00A01B5F">
              <w:rPr>
                <w:szCs w:val="24"/>
              </w:rPr>
              <w:t>97(1)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3E0DD2F3" w14:textId="6BF70486" w:rsidR="00CF2832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A01B5F">
              <w:rPr>
                <w:szCs w:val="24"/>
              </w:rPr>
              <w:t>pplication for approval to amend the rules of an authorised game</w:t>
            </w:r>
          </w:p>
          <w:p w14:paraId="33628EF1" w14:textId="77777777" w:rsidR="00CF2832" w:rsidRPr="00A01B5F" w:rsidRDefault="00CF2832" w:rsidP="00CF283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67128525" w14:textId="61A90735" w:rsidR="00CF2832" w:rsidRPr="00A01B5F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$</w:t>
            </w:r>
            <w:r w:rsidR="00DB12E2">
              <w:rPr>
                <w:szCs w:val="24"/>
              </w:rPr>
              <w:t>1</w:t>
            </w:r>
            <w:r w:rsidR="00800898">
              <w:rPr>
                <w:szCs w:val="24"/>
              </w:rPr>
              <w:t>62</w:t>
            </w:r>
            <w:r w:rsidRPr="00A01B5F">
              <w:rPr>
                <w:szCs w:val="24"/>
              </w:rPr>
              <w:t>.00</w:t>
            </w:r>
          </w:p>
        </w:tc>
      </w:tr>
      <w:tr w:rsidR="00CF2832" w14:paraId="118D8606" w14:textId="77777777" w:rsidTr="000C325B">
        <w:trPr>
          <w:trHeight w:val="660"/>
          <w:tblHeader/>
          <w:jc w:val="center"/>
        </w:trPr>
        <w:tc>
          <w:tcPr>
            <w:tcW w:w="1269" w:type="dxa"/>
            <w:tcBorders>
              <w:right w:val="nil"/>
            </w:tcBorders>
          </w:tcPr>
          <w:p w14:paraId="0522E46C" w14:textId="77777777" w:rsidR="00CF2832" w:rsidRPr="00A01B5F" w:rsidRDefault="00CF2832" w:rsidP="00CF2832">
            <w:pPr>
              <w:rPr>
                <w:szCs w:val="24"/>
              </w:rPr>
            </w:pPr>
            <w:r w:rsidRPr="00A01B5F">
              <w:rPr>
                <w:szCs w:val="24"/>
              </w:rPr>
              <w:t>131(1)</w:t>
            </w:r>
          </w:p>
        </w:tc>
        <w:tc>
          <w:tcPr>
            <w:tcW w:w="5512" w:type="dxa"/>
            <w:tcBorders>
              <w:left w:val="nil"/>
              <w:right w:val="nil"/>
            </w:tcBorders>
          </w:tcPr>
          <w:p w14:paraId="26A1A840" w14:textId="7AB87E62" w:rsidR="00CF2832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A01B5F">
              <w:rPr>
                <w:szCs w:val="24"/>
              </w:rPr>
              <w:t>pplication for approval to use a banking account</w:t>
            </w:r>
          </w:p>
          <w:p w14:paraId="22C06EC0" w14:textId="77777777" w:rsidR="00CF2832" w:rsidRPr="00A01B5F" w:rsidRDefault="00CF2832" w:rsidP="00CF283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4B658AE0" w14:textId="3DAF2E32" w:rsidR="00CF2832" w:rsidRPr="00A01B5F" w:rsidRDefault="00CF2832" w:rsidP="00CF2832">
            <w:pPr>
              <w:rPr>
                <w:szCs w:val="24"/>
              </w:rPr>
            </w:pPr>
            <w:r>
              <w:rPr>
                <w:szCs w:val="24"/>
              </w:rPr>
              <w:t>$</w:t>
            </w:r>
            <w:r w:rsidR="00DB12E2">
              <w:rPr>
                <w:szCs w:val="24"/>
              </w:rPr>
              <w:t>1</w:t>
            </w:r>
            <w:r w:rsidR="00800898">
              <w:rPr>
                <w:szCs w:val="24"/>
              </w:rPr>
              <w:t>62</w:t>
            </w:r>
            <w:r w:rsidRPr="00A01B5F">
              <w:rPr>
                <w:szCs w:val="24"/>
              </w:rPr>
              <w:t>.00</w:t>
            </w:r>
          </w:p>
        </w:tc>
      </w:tr>
    </w:tbl>
    <w:p w14:paraId="7D5B5510" w14:textId="77777777" w:rsidR="00A01B5F" w:rsidRDefault="00A01B5F">
      <w:pPr>
        <w:pStyle w:val="CoverActName"/>
        <w:tabs>
          <w:tab w:val="clear" w:pos="2600"/>
          <w:tab w:val="left" w:pos="5160"/>
        </w:tabs>
        <w:jc w:val="left"/>
        <w:rPr>
          <w:rFonts w:ascii="Times New Roman" w:hAnsi="Times New Roman"/>
          <w:b w:val="0"/>
          <w:bCs/>
        </w:rPr>
      </w:pPr>
    </w:p>
    <w:sectPr w:rsidR="00A01B5F" w:rsidSect="00D155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797" w:bottom="1440" w:left="1797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102FA" w14:textId="77777777" w:rsidR="007617AE" w:rsidRDefault="007617AE">
      <w:r>
        <w:separator/>
      </w:r>
    </w:p>
  </w:endnote>
  <w:endnote w:type="continuationSeparator" w:id="0">
    <w:p w14:paraId="41E316D8" w14:textId="77777777" w:rsidR="007617AE" w:rsidRDefault="0076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9C46A" w14:textId="190DE967" w:rsidR="002866F5" w:rsidRPr="00154EDB" w:rsidRDefault="00154EDB" w:rsidP="00154EDB">
    <w:pPr>
      <w:pStyle w:val="Footer"/>
      <w:jc w:val="center"/>
      <w:rPr>
        <w:rFonts w:ascii="Arial" w:hAnsi="Arial" w:cs="Arial"/>
        <w:sz w:val="14"/>
      </w:rPr>
    </w:pPr>
    <w:r w:rsidRPr="00154EDB">
      <w:rPr>
        <w:rFonts w:ascii="Arial" w:hAnsi="Arial" w:cs="Arial"/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4698A" w14:textId="0F925D3C" w:rsidR="002866F5" w:rsidRPr="007D0E6C" w:rsidRDefault="007D0E6C" w:rsidP="007D0E6C">
    <w:pPr>
      <w:pStyle w:val="Footer"/>
      <w:jc w:val="center"/>
      <w:rPr>
        <w:rFonts w:ascii="Arial" w:hAnsi="Arial" w:cs="Arial"/>
        <w:sz w:val="14"/>
      </w:rPr>
    </w:pPr>
    <w:r w:rsidRPr="007D0E6C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625C9" w14:textId="3D62F997" w:rsidR="00313016" w:rsidRPr="00154EDB" w:rsidRDefault="00154EDB" w:rsidP="00154EDB">
    <w:pPr>
      <w:pStyle w:val="Footer"/>
      <w:jc w:val="center"/>
      <w:rPr>
        <w:rFonts w:ascii="Arial" w:hAnsi="Arial" w:cs="Arial"/>
        <w:sz w:val="14"/>
      </w:rPr>
    </w:pPr>
    <w:r w:rsidRPr="00154EDB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DE115" w14:textId="77777777" w:rsidR="007617AE" w:rsidRDefault="007617AE">
      <w:r>
        <w:separator/>
      </w:r>
    </w:p>
  </w:footnote>
  <w:footnote w:type="continuationSeparator" w:id="0">
    <w:p w14:paraId="580D0687" w14:textId="77777777" w:rsidR="007617AE" w:rsidRDefault="00761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0462C" w14:textId="20478AD8" w:rsidR="008F671E" w:rsidRPr="002627DD" w:rsidRDefault="008F671E" w:rsidP="008F671E">
    <w:pPr>
      <w:jc w:val="center"/>
      <w:rPr>
        <w:b/>
        <w:bCs/>
        <w:i/>
        <w:sz w:val="22"/>
        <w:szCs w:val="22"/>
      </w:rPr>
    </w:pPr>
    <w:r w:rsidRPr="002627DD">
      <w:rPr>
        <w:b/>
        <w:bCs/>
        <w:sz w:val="22"/>
        <w:szCs w:val="22"/>
      </w:rPr>
      <w:t xml:space="preserve">This is page 1 of </w:t>
    </w:r>
    <w:r>
      <w:rPr>
        <w:b/>
        <w:bCs/>
        <w:sz w:val="22"/>
        <w:szCs w:val="22"/>
      </w:rPr>
      <w:t>1</w:t>
    </w:r>
    <w:r w:rsidRPr="002627DD">
      <w:rPr>
        <w:b/>
        <w:bCs/>
        <w:sz w:val="22"/>
        <w:szCs w:val="22"/>
      </w:rPr>
      <w:t xml:space="preserve"> page to the Schedule to the</w:t>
    </w:r>
  </w:p>
  <w:p w14:paraId="1200F10F" w14:textId="1E665F57" w:rsidR="008F671E" w:rsidRPr="002627DD" w:rsidRDefault="008F671E" w:rsidP="008F671E">
    <w:pPr>
      <w:jc w:val="center"/>
      <w:rPr>
        <w:b/>
        <w:bCs/>
        <w:i/>
        <w:sz w:val="22"/>
        <w:szCs w:val="22"/>
      </w:rPr>
    </w:pPr>
    <w:r w:rsidRPr="002627DD">
      <w:rPr>
        <w:b/>
        <w:bCs/>
        <w:i/>
        <w:sz w:val="22"/>
        <w:szCs w:val="22"/>
      </w:rPr>
      <w:t>Casino C</w:t>
    </w:r>
    <w:r>
      <w:rPr>
        <w:b/>
        <w:bCs/>
        <w:i/>
        <w:sz w:val="22"/>
        <w:szCs w:val="22"/>
      </w:rPr>
      <w:t>ontrol (Fees) Determination 202</w:t>
    </w:r>
    <w:r w:rsidR="0099014E">
      <w:rPr>
        <w:b/>
        <w:bCs/>
        <w:i/>
        <w:sz w:val="22"/>
        <w:szCs w:val="22"/>
      </w:rPr>
      <w:t>3</w:t>
    </w:r>
  </w:p>
  <w:p w14:paraId="12AE0DE2" w14:textId="77777777" w:rsidR="008F671E" w:rsidRDefault="008F67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F42A3" w14:textId="77777777" w:rsidR="00154EDB" w:rsidRDefault="00154E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DAA16" w14:textId="77777777" w:rsidR="00154EDB" w:rsidRDefault="00154E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D1856"/>
    <w:multiLevelType w:val="hybridMultilevel"/>
    <w:tmpl w:val="9A206140"/>
    <w:lvl w:ilvl="0" w:tplc="55E81170">
      <w:start w:val="1"/>
      <w:numFmt w:val="bullet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533DA"/>
    <w:multiLevelType w:val="hybridMultilevel"/>
    <w:tmpl w:val="FB9E77B0"/>
    <w:lvl w:ilvl="0" w:tplc="01E04D42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A824099"/>
    <w:multiLevelType w:val="hybridMultilevel"/>
    <w:tmpl w:val="DF567CD8"/>
    <w:lvl w:ilvl="0" w:tplc="01E04D42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E5A49DE"/>
    <w:multiLevelType w:val="hybridMultilevel"/>
    <w:tmpl w:val="265C19AC"/>
    <w:lvl w:ilvl="0" w:tplc="08D8C36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6FC409C2"/>
    <w:multiLevelType w:val="hybridMultilevel"/>
    <w:tmpl w:val="EC4CACB4"/>
    <w:lvl w:ilvl="0" w:tplc="01E04D42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02771249">
    <w:abstractNumId w:val="1"/>
  </w:num>
  <w:num w:numId="2" w16cid:durableId="100880374">
    <w:abstractNumId w:val="3"/>
  </w:num>
  <w:num w:numId="3" w16cid:durableId="1785996548">
    <w:abstractNumId w:val="5"/>
  </w:num>
  <w:num w:numId="4" w16cid:durableId="1542405312">
    <w:abstractNumId w:val="2"/>
  </w:num>
  <w:num w:numId="5" w16cid:durableId="489446954">
    <w:abstractNumId w:val="0"/>
  </w:num>
  <w:num w:numId="6" w16cid:durableId="1318725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32"/>
    <w:rsid w:val="0000062B"/>
    <w:rsid w:val="00026EA3"/>
    <w:rsid w:val="00031805"/>
    <w:rsid w:val="000500F4"/>
    <w:rsid w:val="00056923"/>
    <w:rsid w:val="00061A5A"/>
    <w:rsid w:val="00063BD6"/>
    <w:rsid w:val="00066436"/>
    <w:rsid w:val="00066ECA"/>
    <w:rsid w:val="00073F35"/>
    <w:rsid w:val="00080DC9"/>
    <w:rsid w:val="000C325B"/>
    <w:rsid w:val="000E1629"/>
    <w:rsid w:val="000E711E"/>
    <w:rsid w:val="000F10D4"/>
    <w:rsid w:val="001055D3"/>
    <w:rsid w:val="001256E1"/>
    <w:rsid w:val="0013328F"/>
    <w:rsid w:val="00141D2B"/>
    <w:rsid w:val="00154EDB"/>
    <w:rsid w:val="00163836"/>
    <w:rsid w:val="001765EA"/>
    <w:rsid w:val="00183631"/>
    <w:rsid w:val="00187675"/>
    <w:rsid w:val="001A79CB"/>
    <w:rsid w:val="001B3861"/>
    <w:rsid w:val="001B4B5D"/>
    <w:rsid w:val="001E4EA4"/>
    <w:rsid w:val="001F0BAA"/>
    <w:rsid w:val="001F4F1C"/>
    <w:rsid w:val="0020266B"/>
    <w:rsid w:val="002376C6"/>
    <w:rsid w:val="00242D7C"/>
    <w:rsid w:val="00247BFD"/>
    <w:rsid w:val="0025366B"/>
    <w:rsid w:val="002627DD"/>
    <w:rsid w:val="00263FEB"/>
    <w:rsid w:val="00265FE3"/>
    <w:rsid w:val="0027666C"/>
    <w:rsid w:val="00280F97"/>
    <w:rsid w:val="002866F5"/>
    <w:rsid w:val="002B33D0"/>
    <w:rsid w:val="002D1930"/>
    <w:rsid w:val="002D4AF8"/>
    <w:rsid w:val="002D7C12"/>
    <w:rsid w:val="002F249B"/>
    <w:rsid w:val="00313016"/>
    <w:rsid w:val="003151C1"/>
    <w:rsid w:val="0032462A"/>
    <w:rsid w:val="00327AE0"/>
    <w:rsid w:val="003316DC"/>
    <w:rsid w:val="003332F4"/>
    <w:rsid w:val="00337349"/>
    <w:rsid w:val="00367C88"/>
    <w:rsid w:val="00370FFF"/>
    <w:rsid w:val="00381000"/>
    <w:rsid w:val="00386589"/>
    <w:rsid w:val="00386C9E"/>
    <w:rsid w:val="0039227B"/>
    <w:rsid w:val="003922A2"/>
    <w:rsid w:val="00392D1F"/>
    <w:rsid w:val="00395391"/>
    <w:rsid w:val="003A2F25"/>
    <w:rsid w:val="003C513D"/>
    <w:rsid w:val="003D1133"/>
    <w:rsid w:val="003D1530"/>
    <w:rsid w:val="0040211E"/>
    <w:rsid w:val="0040225C"/>
    <w:rsid w:val="00403391"/>
    <w:rsid w:val="00415FAE"/>
    <w:rsid w:val="00417850"/>
    <w:rsid w:val="00441B10"/>
    <w:rsid w:val="00443F10"/>
    <w:rsid w:val="00455290"/>
    <w:rsid w:val="0045697B"/>
    <w:rsid w:val="00461202"/>
    <w:rsid w:val="0046719B"/>
    <w:rsid w:val="00481621"/>
    <w:rsid w:val="0049418C"/>
    <w:rsid w:val="004B4401"/>
    <w:rsid w:val="004B604C"/>
    <w:rsid w:val="004C5DD5"/>
    <w:rsid w:val="004D7EE3"/>
    <w:rsid w:val="004E1DBC"/>
    <w:rsid w:val="004E2150"/>
    <w:rsid w:val="004F5C8D"/>
    <w:rsid w:val="00500BAA"/>
    <w:rsid w:val="00516301"/>
    <w:rsid w:val="00533385"/>
    <w:rsid w:val="00555A52"/>
    <w:rsid w:val="005906BB"/>
    <w:rsid w:val="005911CF"/>
    <w:rsid w:val="005932D2"/>
    <w:rsid w:val="005A04F1"/>
    <w:rsid w:val="005A208F"/>
    <w:rsid w:val="005C1279"/>
    <w:rsid w:val="005C2398"/>
    <w:rsid w:val="005E7B25"/>
    <w:rsid w:val="005F07E1"/>
    <w:rsid w:val="005F2D0E"/>
    <w:rsid w:val="0062442F"/>
    <w:rsid w:val="00635C52"/>
    <w:rsid w:val="00652B7F"/>
    <w:rsid w:val="00654DE3"/>
    <w:rsid w:val="0066262A"/>
    <w:rsid w:val="00670945"/>
    <w:rsid w:val="00673155"/>
    <w:rsid w:val="00675939"/>
    <w:rsid w:val="00690442"/>
    <w:rsid w:val="006A647F"/>
    <w:rsid w:val="006A6520"/>
    <w:rsid w:val="006A7A50"/>
    <w:rsid w:val="006A7A83"/>
    <w:rsid w:val="006B3BF6"/>
    <w:rsid w:val="006B4C16"/>
    <w:rsid w:val="006D451E"/>
    <w:rsid w:val="006D67BC"/>
    <w:rsid w:val="006F01AD"/>
    <w:rsid w:val="006F5C73"/>
    <w:rsid w:val="006F79AF"/>
    <w:rsid w:val="007022EE"/>
    <w:rsid w:val="00710888"/>
    <w:rsid w:val="0072792F"/>
    <w:rsid w:val="007405DA"/>
    <w:rsid w:val="00744058"/>
    <w:rsid w:val="00755BC4"/>
    <w:rsid w:val="007617AE"/>
    <w:rsid w:val="007661A5"/>
    <w:rsid w:val="00772A55"/>
    <w:rsid w:val="00776FC5"/>
    <w:rsid w:val="007813BC"/>
    <w:rsid w:val="007A0A3D"/>
    <w:rsid w:val="007A79EB"/>
    <w:rsid w:val="007B2B3B"/>
    <w:rsid w:val="007C395F"/>
    <w:rsid w:val="007D0E6C"/>
    <w:rsid w:val="007E7645"/>
    <w:rsid w:val="00800898"/>
    <w:rsid w:val="00816A99"/>
    <w:rsid w:val="00822EF3"/>
    <w:rsid w:val="00836142"/>
    <w:rsid w:val="00840560"/>
    <w:rsid w:val="0084266B"/>
    <w:rsid w:val="0085154D"/>
    <w:rsid w:val="0085407A"/>
    <w:rsid w:val="008607A1"/>
    <w:rsid w:val="008611C9"/>
    <w:rsid w:val="00861251"/>
    <w:rsid w:val="00870F8F"/>
    <w:rsid w:val="008759E0"/>
    <w:rsid w:val="00881BDF"/>
    <w:rsid w:val="008917D4"/>
    <w:rsid w:val="00895002"/>
    <w:rsid w:val="008A17D3"/>
    <w:rsid w:val="008C337D"/>
    <w:rsid w:val="008D3C77"/>
    <w:rsid w:val="008E57BF"/>
    <w:rsid w:val="008F671E"/>
    <w:rsid w:val="009203B8"/>
    <w:rsid w:val="00922840"/>
    <w:rsid w:val="00925596"/>
    <w:rsid w:val="00925D12"/>
    <w:rsid w:val="00947667"/>
    <w:rsid w:val="009528F8"/>
    <w:rsid w:val="00956779"/>
    <w:rsid w:val="00961232"/>
    <w:rsid w:val="0096259A"/>
    <w:rsid w:val="0096731C"/>
    <w:rsid w:val="00971149"/>
    <w:rsid w:val="009725A5"/>
    <w:rsid w:val="00980142"/>
    <w:rsid w:val="00984741"/>
    <w:rsid w:val="0099014E"/>
    <w:rsid w:val="00994866"/>
    <w:rsid w:val="00996ACA"/>
    <w:rsid w:val="00996D63"/>
    <w:rsid w:val="009972C1"/>
    <w:rsid w:val="009A1E7F"/>
    <w:rsid w:val="009B1229"/>
    <w:rsid w:val="009B193C"/>
    <w:rsid w:val="009C4D59"/>
    <w:rsid w:val="00A01B5F"/>
    <w:rsid w:val="00A06BD5"/>
    <w:rsid w:val="00A06FAC"/>
    <w:rsid w:val="00A11683"/>
    <w:rsid w:val="00A145F7"/>
    <w:rsid w:val="00A36963"/>
    <w:rsid w:val="00A5015F"/>
    <w:rsid w:val="00A65FAD"/>
    <w:rsid w:val="00AC0214"/>
    <w:rsid w:val="00AD2312"/>
    <w:rsid w:val="00AE50A3"/>
    <w:rsid w:val="00AE6BE9"/>
    <w:rsid w:val="00B01C02"/>
    <w:rsid w:val="00B04FA5"/>
    <w:rsid w:val="00B349F3"/>
    <w:rsid w:val="00B4538C"/>
    <w:rsid w:val="00B76534"/>
    <w:rsid w:val="00B777FD"/>
    <w:rsid w:val="00B9121E"/>
    <w:rsid w:val="00B913C6"/>
    <w:rsid w:val="00B93DED"/>
    <w:rsid w:val="00B964D8"/>
    <w:rsid w:val="00BB05C5"/>
    <w:rsid w:val="00BC5B0F"/>
    <w:rsid w:val="00BC6648"/>
    <w:rsid w:val="00BD57DA"/>
    <w:rsid w:val="00BE317A"/>
    <w:rsid w:val="00BE4DE4"/>
    <w:rsid w:val="00BF628B"/>
    <w:rsid w:val="00C020D0"/>
    <w:rsid w:val="00C1697A"/>
    <w:rsid w:val="00C178C8"/>
    <w:rsid w:val="00C35335"/>
    <w:rsid w:val="00C416D7"/>
    <w:rsid w:val="00C52A30"/>
    <w:rsid w:val="00C53343"/>
    <w:rsid w:val="00CA1F1E"/>
    <w:rsid w:val="00CE272E"/>
    <w:rsid w:val="00CF149D"/>
    <w:rsid w:val="00CF2832"/>
    <w:rsid w:val="00CF66C4"/>
    <w:rsid w:val="00D15546"/>
    <w:rsid w:val="00D426C7"/>
    <w:rsid w:val="00D57117"/>
    <w:rsid w:val="00D63430"/>
    <w:rsid w:val="00D916A2"/>
    <w:rsid w:val="00DB12E2"/>
    <w:rsid w:val="00DC3338"/>
    <w:rsid w:val="00DC5BB0"/>
    <w:rsid w:val="00DE1E93"/>
    <w:rsid w:val="00DF35B2"/>
    <w:rsid w:val="00DF4113"/>
    <w:rsid w:val="00E01452"/>
    <w:rsid w:val="00E17A95"/>
    <w:rsid w:val="00E206B2"/>
    <w:rsid w:val="00E30366"/>
    <w:rsid w:val="00E343F1"/>
    <w:rsid w:val="00E42B40"/>
    <w:rsid w:val="00E521AF"/>
    <w:rsid w:val="00E5563B"/>
    <w:rsid w:val="00E62A38"/>
    <w:rsid w:val="00E70393"/>
    <w:rsid w:val="00E71855"/>
    <w:rsid w:val="00E73650"/>
    <w:rsid w:val="00E767CF"/>
    <w:rsid w:val="00E84DA9"/>
    <w:rsid w:val="00EA38A5"/>
    <w:rsid w:val="00EB3E35"/>
    <w:rsid w:val="00EB69BE"/>
    <w:rsid w:val="00EC2C19"/>
    <w:rsid w:val="00EF02F6"/>
    <w:rsid w:val="00EF134E"/>
    <w:rsid w:val="00F17E19"/>
    <w:rsid w:val="00F2262D"/>
    <w:rsid w:val="00F2781D"/>
    <w:rsid w:val="00F31F1C"/>
    <w:rsid w:val="00F33D05"/>
    <w:rsid w:val="00F40129"/>
    <w:rsid w:val="00F4133F"/>
    <w:rsid w:val="00F4553A"/>
    <w:rsid w:val="00F666DF"/>
    <w:rsid w:val="00F817EC"/>
    <w:rsid w:val="00F82A5D"/>
    <w:rsid w:val="00FA0035"/>
    <w:rsid w:val="00FA2A50"/>
    <w:rsid w:val="00FC60A3"/>
    <w:rsid w:val="00FD3525"/>
    <w:rsid w:val="00FE033A"/>
    <w:rsid w:val="00FF69A2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4A8D2C"/>
  <w14:defaultImageDpi w14:val="0"/>
  <w15:docId w15:val="{58E07EF0-4E27-4F83-B5FD-064B16BA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semiHidden="1" w:uiPriority="99" w:unhideWhenUsed="1"/>
    <w:lsdException w:name="caption" w:semiHidden="1" w:unhideWhenUsed="1" w:qFormat="1"/>
    <w:lsdException w:name="annotation reference" w:uiPriority="99"/>
    <w:lsdException w:name="macro" w:semiHidden="1" w:unhideWhenUsed="1"/>
    <w:lsdException w:name="List Bullet" w:semiHidden="1" w:unhideWhenUsed="1"/>
    <w:lsdException w:name="Title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EE3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EE3"/>
    <w:pPr>
      <w:keepNext/>
      <w:spacing w:before="60" w:after="60"/>
      <w:ind w:left="720" w:hanging="720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4D7EE3"/>
    <w:pPr>
      <w:keepNext/>
      <w:jc w:val="center"/>
      <w:outlineLvl w:val="1"/>
    </w:pPr>
    <w:rPr>
      <w:b/>
      <w:bCs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9121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D7EE3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4D7EE3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paragraph" w:customStyle="1" w:styleId="Billname">
    <w:name w:val="Billname"/>
    <w:basedOn w:val="Normal"/>
    <w:rsid w:val="004D7EE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4D7EE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4D7EE3"/>
    <w:pPr>
      <w:spacing w:before="180" w:after="60"/>
      <w:jc w:val="both"/>
    </w:pPr>
  </w:style>
  <w:style w:type="paragraph" w:customStyle="1" w:styleId="CoverActName">
    <w:name w:val="CoverActName"/>
    <w:basedOn w:val="Normal"/>
    <w:rsid w:val="004D7EE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BodyTextIndent">
    <w:name w:val="Body Text Indent"/>
    <w:basedOn w:val="Normal"/>
    <w:link w:val="BodyTextIndentChar"/>
    <w:uiPriority w:val="99"/>
    <w:rsid w:val="004D7EE3"/>
    <w:pPr>
      <w:ind w:left="567"/>
    </w:pPr>
    <w:rPr>
      <w:rFonts w:ascii="CG Times (WN)" w:hAnsi="CG Times (WN)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D7EE3"/>
    <w:rPr>
      <w:rFonts w:cs="Times New Roman"/>
      <w:sz w:val="24"/>
      <w:lang w:val="x-none" w:eastAsia="en-US"/>
    </w:rPr>
  </w:style>
  <w:style w:type="paragraph" w:customStyle="1" w:styleId="Amain">
    <w:name w:val="A main"/>
    <w:basedOn w:val="Normal"/>
    <w:rsid w:val="004D7EE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szCs w:val="24"/>
    </w:rPr>
  </w:style>
  <w:style w:type="paragraph" w:styleId="Header">
    <w:name w:val="header"/>
    <w:basedOn w:val="Normal"/>
    <w:link w:val="HeaderChar"/>
    <w:uiPriority w:val="99"/>
    <w:rsid w:val="004D7EE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D7EE3"/>
    <w:rPr>
      <w:rFonts w:cs="Times New Roman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4D7EE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C6648"/>
    <w:rPr>
      <w:rFonts w:cs="Times New Roman"/>
      <w:sz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D35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7EE3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rsid w:val="009972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972C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72C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972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972C1"/>
    <w:rPr>
      <w:b/>
      <w:bCs/>
      <w:lang w:eastAsia="en-US"/>
    </w:rPr>
  </w:style>
  <w:style w:type="paragraph" w:styleId="Revision">
    <w:name w:val="Revision"/>
    <w:hidden/>
    <w:uiPriority w:val="99"/>
    <w:semiHidden/>
    <w:rsid w:val="000C325B"/>
    <w:rPr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B9121E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A5A39-F7C7-482E-8550-BA5970E6B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1599</Characters>
  <Application>Microsoft Office Word</Application>
  <DocSecurity>0</DocSecurity>
  <Lines>102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ACT Government</dc:creator>
  <cp:keywords>2</cp:keywords>
  <dc:description/>
  <cp:lastModifiedBy>PCODCS</cp:lastModifiedBy>
  <cp:revision>4</cp:revision>
  <cp:lastPrinted>2023-05-25T01:23:00Z</cp:lastPrinted>
  <dcterms:created xsi:type="dcterms:W3CDTF">2023-06-29T03:21:00Z</dcterms:created>
  <dcterms:modified xsi:type="dcterms:W3CDTF">2023-06-29T03:21:00Z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1204375</vt:lpwstr>
  </property>
  <property fmtid="{D5CDD505-2E9C-101B-9397-08002B2CF9AE}" pid="4" name="JMSREQUIREDCHECKIN">
    <vt:lpwstr/>
  </property>
  <property fmtid="{D5CDD505-2E9C-101B-9397-08002B2CF9AE}" pid="5" name="Objective-Id">
    <vt:lpwstr>A42112834</vt:lpwstr>
  </property>
  <property fmtid="{D5CDD505-2E9C-101B-9397-08002B2CF9AE}" pid="6" name="Objective-Title">
    <vt:lpwstr>Casino Control (Fees) Determination 2023 (Draft)</vt:lpwstr>
  </property>
  <property fmtid="{D5CDD505-2E9C-101B-9397-08002B2CF9AE}" pid="7" name="Objective-Comment">
    <vt:lpwstr/>
  </property>
  <property fmtid="{D5CDD505-2E9C-101B-9397-08002B2CF9AE}" pid="8" name="Objective-CreationStamp">
    <vt:filetime>2023-05-25T01:01:30Z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2023-05-26T05:21:38Z</vt:filetime>
  </property>
  <property fmtid="{D5CDD505-2E9C-101B-9397-08002B2CF9AE}" pid="12" name="Objective-ModificationStamp">
    <vt:filetime>2023-05-26T05:21:38Z</vt:filetime>
  </property>
  <property fmtid="{D5CDD505-2E9C-101B-9397-08002B2CF9AE}" pid="13" name="Objective-Owner">
    <vt:lpwstr>Lalanka Amarisiri</vt:lpwstr>
  </property>
  <property fmtid="{D5CDD505-2E9C-101B-9397-08002B2CF9AE}" pid="14" name="Objective-Path">
    <vt:lpwstr>Whole of ACT Government:AC - Access Canberra:BRANCH - Corporate Support and Capability:SECTION - Finance &amp; Budgets:UNIT - Finance &amp; Budgets:Business and Finance Services - Finance:Business and Finance Services - Financial Year 2022-2023:2022-23 FINANCE &amp; BUDGETS - GRC:10- Fees and Charges:</vt:lpwstr>
  </property>
  <property fmtid="{D5CDD505-2E9C-101B-9397-08002B2CF9AE}" pid="15" name="Objective-Parent">
    <vt:lpwstr>10- Fees and Charges</vt:lpwstr>
  </property>
  <property fmtid="{D5CDD505-2E9C-101B-9397-08002B2CF9AE}" pid="16" name="Objective-State">
    <vt:lpwstr>Published</vt:lpwstr>
  </property>
  <property fmtid="{D5CDD505-2E9C-101B-9397-08002B2CF9AE}" pid="17" name="Objective-Version">
    <vt:lpwstr>4.0</vt:lpwstr>
  </property>
  <property fmtid="{D5CDD505-2E9C-101B-9397-08002B2CF9AE}" pid="18" name="Objective-VersionNumber">
    <vt:r8>4</vt:r8>
  </property>
  <property fmtid="{D5CDD505-2E9C-101B-9397-08002B2CF9AE}" pid="19" name="Objective-VersionComment">
    <vt:lpwstr/>
  </property>
  <property fmtid="{D5CDD505-2E9C-101B-9397-08002B2CF9AE}" pid="20" name="Objective-FileNumber">
    <vt:lpwstr>1-2022/79671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Owner Agency">
    <vt:lpwstr>ACCESS CANBERRA</vt:lpwstr>
  </property>
  <property fmtid="{D5CDD505-2E9C-101B-9397-08002B2CF9AE}" pid="24" name="Objective-Document Type">
    <vt:lpwstr>0-Document</vt:lpwstr>
  </property>
  <property fmtid="{D5CDD505-2E9C-101B-9397-08002B2CF9AE}" pid="25" name="Objective-Language">
    <vt:lpwstr>English (en)</vt:lpwstr>
  </property>
  <property fmtid="{D5CDD505-2E9C-101B-9397-08002B2CF9AE}" pid="26" name="Objective-Jurisdiction">
    <vt:lpwstr>ACT</vt:lpwstr>
  </property>
  <property fmtid="{D5CDD505-2E9C-101B-9397-08002B2CF9AE}" pid="27" name="Objective-Customers">
    <vt:lpwstr/>
  </property>
  <property fmtid="{D5CDD505-2E9C-101B-9397-08002B2CF9AE}" pid="28" name="Objective-Places">
    <vt:lpwstr/>
  </property>
  <property fmtid="{D5CDD505-2E9C-101B-9397-08002B2CF9AE}" pid="29" name="Objective-Transaction Reference">
    <vt:lpwstr/>
  </property>
  <property fmtid="{D5CDD505-2E9C-101B-9397-08002B2CF9AE}" pid="30" name="Objective-Document Created By">
    <vt:lpwstr/>
  </property>
  <property fmtid="{D5CDD505-2E9C-101B-9397-08002B2CF9AE}" pid="31" name="Objective-Document Created On">
    <vt:lpwstr/>
  </property>
  <property fmtid="{D5CDD505-2E9C-101B-9397-08002B2CF9AE}" pid="32" name="Objective-Covers Period From">
    <vt:lpwstr/>
  </property>
  <property fmtid="{D5CDD505-2E9C-101B-9397-08002B2CF9AE}" pid="33" name="Objective-Covers Period To">
    <vt:lpwstr/>
  </property>
</Properties>
</file>