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47FF" w14:textId="77777777" w:rsidR="00020AA2" w:rsidRDefault="00EC4755" w:rsidP="00745B3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3B1FFF98" w14:textId="77777777" w:rsidR="00020AA2" w:rsidRDefault="00EC4755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"/>
      <w:bookmarkStart w:id="1" w:name="OLE_LINK2"/>
      <w:r>
        <w:rPr>
          <w:rFonts w:eastAsia="SimSun"/>
          <w:bdr w:val="nil"/>
        </w:rPr>
        <w:t xml:space="preserve">Partnership (Fees) Determination </w:t>
      </w:r>
      <w:r w:rsidRPr="00492B62">
        <w:rPr>
          <w:rFonts w:eastAsia="SimSun"/>
          <w:bdr w:val="nil"/>
        </w:rPr>
        <w:t xml:space="preserve">2023 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08CDD379" w14:textId="7689C7FC" w:rsidR="00BF09DB" w:rsidRDefault="00BF09DB" w:rsidP="00BF09DB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 xml:space="preserve">Disallowable instrument </w:t>
      </w:r>
      <w:r w:rsidR="00C8463F">
        <w:rPr>
          <w:rFonts w:eastAsia="SimSun"/>
          <w:b/>
          <w:bCs/>
          <w:bdr w:val="nil"/>
        </w:rPr>
        <w:t>D</w:t>
      </w:r>
      <w:r>
        <w:rPr>
          <w:rFonts w:eastAsia="SimSun"/>
          <w:b/>
          <w:bCs/>
          <w:bdr w:val="nil"/>
        </w:rPr>
        <w:t>I2023-188</w:t>
      </w:r>
    </w:p>
    <w:p w14:paraId="097A50F7" w14:textId="77777777" w:rsidR="00020AA2" w:rsidRDefault="00EC4755" w:rsidP="003A6542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3480D6B8" w14:textId="77777777" w:rsidR="00EA5977" w:rsidRPr="000317D1" w:rsidRDefault="00EC4755" w:rsidP="003A6542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  <w:r w:rsidRPr="000317D1">
        <w:rPr>
          <w:rFonts w:eastAsia="SimSun"/>
          <w:snapToGrid w:val="0"/>
          <w:color w:val="000000"/>
          <w:sz w:val="20"/>
          <w:szCs w:val="20"/>
          <w:bdr w:val="nil"/>
        </w:rPr>
        <w:t>Partnership Act 1963, s 99 (</w:t>
      </w:r>
      <w:r w:rsidRPr="000317D1">
        <w:rPr>
          <w:rFonts w:eastAsia="SimSun"/>
          <w:sz w:val="20"/>
          <w:szCs w:val="20"/>
          <w:bdr w:val="nil"/>
        </w:rPr>
        <w:t>Determination of fees)</w:t>
      </w:r>
    </w:p>
    <w:p w14:paraId="767DB5DA" w14:textId="77777777" w:rsidR="00020AA2" w:rsidRDefault="00AB4337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4FB6619B" w14:textId="77777777" w:rsidR="00020AA2" w:rsidRDefault="00AB4337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22CB696D" w14:textId="77777777" w:rsidR="00020AA2" w:rsidRDefault="00EC4755" w:rsidP="008C19A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70984693" w14:textId="77777777" w:rsidR="00020AA2" w:rsidRDefault="00EC4755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E26442">
        <w:rPr>
          <w:rFonts w:ascii="Times New Roman" w:eastAsia="SimSun" w:hAnsi="Times New Roman" w:cs="Times New Roman"/>
          <w:i/>
          <w:bdr w:val="nil"/>
        </w:rPr>
        <w:t xml:space="preserve">Partnership (Fees) Determination </w:t>
      </w:r>
      <w:r w:rsidRPr="00492B62">
        <w:rPr>
          <w:rFonts w:ascii="Times New Roman" w:eastAsia="SimSun" w:hAnsi="Times New Roman" w:cs="Times New Roman"/>
          <w:i/>
          <w:bdr w:val="nil"/>
        </w:rPr>
        <w:t>2023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1CD85649" w14:textId="77777777" w:rsidR="00020AA2" w:rsidRDefault="00EC4755" w:rsidP="00C245FD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3273031D" w14:textId="77777777" w:rsidR="00F303F0" w:rsidRDefault="00EC4755" w:rsidP="00DD099A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</w:t>
      </w:r>
      <w:r w:rsidRPr="00492B62">
        <w:rPr>
          <w:rFonts w:ascii="Times New Roman" w:eastAsia="SimSun" w:hAnsi="Times New Roman" w:cs="Times New Roman"/>
          <w:bdr w:val="nil"/>
        </w:rPr>
        <w:t>1 July 2023</w:t>
      </w:r>
      <w:r>
        <w:rPr>
          <w:rFonts w:ascii="Times New Roman" w:eastAsia="SimSun" w:hAnsi="Times New Roman" w:cs="Times New Roman"/>
          <w:bdr w:val="nil"/>
        </w:rPr>
        <w:t>.</w:t>
      </w:r>
    </w:p>
    <w:p w14:paraId="014B4C27" w14:textId="77777777" w:rsidR="00800DB6" w:rsidRDefault="00EC4755" w:rsidP="00800DB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  <w:t>Revocation</w:t>
      </w:r>
    </w:p>
    <w:p w14:paraId="40B514C3" w14:textId="09FBEABD" w:rsidR="00800DB6" w:rsidRDefault="00EC4755" w:rsidP="00492B6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09" w:firstLine="11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</w:t>
      </w:r>
      <w:r w:rsidRPr="00492B62">
        <w:rPr>
          <w:rFonts w:ascii="Times New Roman" w:eastAsia="SimSun" w:hAnsi="Times New Roman" w:cs="Times New Roman"/>
          <w:bdr w:val="nil"/>
        </w:rPr>
        <w:t>DI2022-203</w:t>
      </w:r>
      <w:r>
        <w:rPr>
          <w:rFonts w:ascii="Times New Roman" w:eastAsia="SimSun" w:hAnsi="Times New Roman" w:cs="Times New Roman"/>
          <w:bdr w:val="nil"/>
        </w:rPr>
        <w:t xml:space="preserve">, the </w:t>
      </w:r>
      <w:r>
        <w:rPr>
          <w:rFonts w:ascii="Times New Roman" w:eastAsia="SimSun" w:hAnsi="Times New Roman" w:cs="Times New Roman"/>
          <w:i/>
          <w:bdr w:val="nil"/>
        </w:rPr>
        <w:t xml:space="preserve">Partnership (Fees) Determination </w:t>
      </w:r>
      <w:r w:rsidRPr="00492B62">
        <w:rPr>
          <w:rFonts w:ascii="Times New Roman" w:eastAsia="SimSun" w:hAnsi="Times New Roman" w:cs="Times New Roman"/>
          <w:i/>
          <w:bdr w:val="nil"/>
        </w:rPr>
        <w:t>202</w:t>
      </w:r>
      <w:r>
        <w:rPr>
          <w:rFonts w:ascii="Times New Roman" w:eastAsia="SimSun" w:hAnsi="Times New Roman" w:cs="Times New Roman"/>
          <w:i/>
          <w:bdr w:val="nil"/>
        </w:rPr>
        <w:t>2 (No 2)</w:t>
      </w:r>
      <w:r>
        <w:rPr>
          <w:rFonts w:ascii="Times New Roman" w:eastAsia="SimSun" w:hAnsi="Times New Roman" w:cs="Times New Roman"/>
          <w:bdr w:val="nil"/>
        </w:rPr>
        <w:t>.</w:t>
      </w:r>
    </w:p>
    <w:p w14:paraId="7DEA5733" w14:textId="77777777" w:rsidR="00020AA2" w:rsidRDefault="00EC4755" w:rsidP="00800DB6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4</w:t>
      </w:r>
      <w:r>
        <w:rPr>
          <w:rFonts w:eastAsia="SimSun"/>
          <w:b/>
          <w:bCs/>
          <w:bdr w:val="nil"/>
        </w:rPr>
        <w:tab/>
        <w:t>Determination of fees</w:t>
      </w:r>
    </w:p>
    <w:p w14:paraId="22204D72" w14:textId="77777777" w:rsidR="00020AA2" w:rsidRDefault="00EC4755" w:rsidP="0028257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4C47C317" w14:textId="77777777" w:rsidR="00282576" w:rsidRPr="0075450D" w:rsidRDefault="00EC4755" w:rsidP="0028257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7814176D" w14:textId="77777777" w:rsidR="00282576" w:rsidRDefault="00EC4755" w:rsidP="0028257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5</w:t>
      </w:r>
      <w:r>
        <w:rPr>
          <w:rFonts w:eastAsia="SimSun"/>
          <w:b/>
          <w:bCs/>
          <w:bdr w:val="nil"/>
        </w:rPr>
        <w:tab/>
        <w:t>Payment of fees</w:t>
      </w:r>
    </w:p>
    <w:p w14:paraId="35D3BB24" w14:textId="77777777" w:rsidR="00020AA2" w:rsidRDefault="00EC4755" w:rsidP="0028257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16BF2860" w14:textId="77777777" w:rsidR="002A2EC6" w:rsidRDefault="00AB4337" w:rsidP="002A2EC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</w:p>
    <w:p w14:paraId="3E7CAB9D" w14:textId="77777777" w:rsidR="002A2EC6" w:rsidRDefault="00AB433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4FD07D7A" w14:textId="77777777" w:rsidR="00282576" w:rsidRDefault="00AB433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0C6A8A30" w14:textId="77777777" w:rsidR="00020AA2" w:rsidRDefault="00AB433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03BA717" w14:textId="77777777" w:rsidR="00EC4755" w:rsidRDefault="00EC4755" w:rsidP="00E501F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492B62">
        <w:rPr>
          <w:rFonts w:ascii="Times New Roman" w:eastAsia="SimSun" w:hAnsi="Times New Roman" w:cs="Times New Roman"/>
          <w:bdr w:val="nil"/>
        </w:rPr>
        <w:t>Shane Rattenbury MLA</w:t>
      </w:r>
    </w:p>
    <w:p w14:paraId="453CB47D" w14:textId="420B8D61" w:rsidR="00492B62" w:rsidRPr="00492B62" w:rsidRDefault="00EC4755" w:rsidP="00E501F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492B62">
        <w:rPr>
          <w:rFonts w:ascii="Times New Roman" w:eastAsia="SimSun" w:hAnsi="Times New Roman" w:cs="Times New Roman"/>
          <w:bdr w:val="nil"/>
        </w:rPr>
        <w:t>Attorney-General</w:t>
      </w:r>
    </w:p>
    <w:p w14:paraId="44E4E8C4" w14:textId="5774CED7" w:rsidR="000254D2" w:rsidRDefault="00BF09DB" w:rsidP="00492B6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0254D2" w:rsidSect="00721A4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40" w:right="1304" w:bottom="1440" w:left="1304" w:header="720" w:footer="720" w:gutter="0"/>
          <w:pgNumType w:start="1"/>
          <w:cols w:space="720"/>
          <w:docGrid w:linePitch="326"/>
        </w:sectPr>
      </w:pPr>
      <w:r>
        <w:rPr>
          <w:rFonts w:ascii="Times New Roman" w:eastAsia="SimSun" w:hAnsi="Times New Roman" w:cs="Times New Roman"/>
          <w:bdr w:val="nil"/>
        </w:rPr>
        <w:t xml:space="preserve">29 </w:t>
      </w:r>
      <w:r w:rsidR="000254D2">
        <w:rPr>
          <w:rFonts w:ascii="Times New Roman" w:eastAsia="SimSun" w:hAnsi="Times New Roman" w:cs="Times New Roman"/>
          <w:bdr w:val="nil"/>
        </w:rPr>
        <w:t>June 2023</w:t>
      </w:r>
    </w:p>
    <w:tbl>
      <w:tblPr>
        <w:tblW w:w="10360" w:type="dxa"/>
        <w:tblInd w:w="-426" w:type="dxa"/>
        <w:tblLook w:val="04A0" w:firstRow="1" w:lastRow="0" w:firstColumn="1" w:lastColumn="0" w:noHBand="0" w:noVBand="1"/>
      </w:tblPr>
      <w:tblGrid>
        <w:gridCol w:w="10360"/>
      </w:tblGrid>
      <w:tr w:rsidR="00721A41" w14:paraId="052DD7F1" w14:textId="77777777" w:rsidTr="00721A41">
        <w:trPr>
          <w:trHeight w:val="3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27A60" w14:textId="77777777" w:rsidR="00721A41" w:rsidRDefault="00721A41" w:rsidP="003838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tbl>
            <w:tblPr>
              <w:tblW w:w="10144" w:type="dxa"/>
              <w:tblLook w:val="0000" w:firstRow="0" w:lastRow="0" w:firstColumn="0" w:lastColumn="0" w:noHBand="0" w:noVBand="0"/>
            </w:tblPr>
            <w:tblGrid>
              <w:gridCol w:w="816"/>
              <w:gridCol w:w="153"/>
              <w:gridCol w:w="6340"/>
              <w:gridCol w:w="325"/>
              <w:gridCol w:w="2318"/>
              <w:gridCol w:w="192"/>
            </w:tblGrid>
            <w:tr w:rsidR="00721A41" w14:paraId="5AC65056" w14:textId="77777777" w:rsidTr="00EA5977">
              <w:trPr>
                <w:tblHeader/>
              </w:trPr>
              <w:tc>
                <w:tcPr>
                  <w:tcW w:w="816" w:type="dxa"/>
                </w:tcPr>
                <w:p w14:paraId="6BDD802D" w14:textId="77777777" w:rsidR="00721A41" w:rsidRDefault="00721A41" w:rsidP="002D5B0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1</w:t>
                  </w:r>
                </w:p>
                <w:p w14:paraId="2B8B2D3E" w14:textId="77777777" w:rsidR="00721A41" w:rsidRDefault="00721A41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Item</w:t>
                  </w:r>
                </w:p>
              </w:tc>
              <w:tc>
                <w:tcPr>
                  <w:tcW w:w="6493" w:type="dxa"/>
                  <w:gridSpan w:val="2"/>
                </w:tcPr>
                <w:p w14:paraId="155376C6" w14:textId="77777777" w:rsidR="00721A41" w:rsidRDefault="00721A41" w:rsidP="002D5B0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2</w:t>
                  </w:r>
                </w:p>
                <w:p w14:paraId="3E0035D7" w14:textId="77777777" w:rsidR="00721A41" w:rsidRDefault="00721A41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835" w:type="dxa"/>
                  <w:gridSpan w:val="3"/>
                </w:tcPr>
                <w:p w14:paraId="291E3D84" w14:textId="77777777" w:rsidR="00721A41" w:rsidRDefault="00721A41" w:rsidP="002D5B0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3</w:t>
                  </w:r>
                </w:p>
                <w:p w14:paraId="082AC494" w14:textId="77777777" w:rsidR="00721A41" w:rsidRDefault="00721A41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Amount Payable</w:t>
                  </w:r>
                </w:p>
                <w:p w14:paraId="6BC40A26" w14:textId="77777777" w:rsidR="00721A41" w:rsidRDefault="00721A41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</w:p>
              </w:tc>
            </w:tr>
            <w:tr w:rsidR="00721A41" w14:paraId="59B4132D" w14:textId="77777777" w:rsidTr="00EA597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675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04C8E4" w14:textId="77777777" w:rsidR="00721A41" w:rsidRPr="007A417E" w:rsidRDefault="00721A41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253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9B778C" w14:textId="77777777" w:rsidR="00721A41" w:rsidRPr="007A417E" w:rsidRDefault="00721A41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For application for registration as an incorporated limited partnership under section 58(1)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Partnership Act 1963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where the partnership is not registered under a like scheme in another Australian jurisdiction.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45E97D" w14:textId="77777777" w:rsidR="00721A41" w:rsidRDefault="00721A41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$919.00</w:t>
                  </w:r>
                </w:p>
                <w:p w14:paraId="7B1B19A7" w14:textId="77777777" w:rsidR="00721A41" w:rsidRPr="00DC73A2" w:rsidRDefault="00721A41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DC73A2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(GST is not applicable)</w:t>
                  </w:r>
                </w:p>
              </w:tc>
            </w:tr>
            <w:tr w:rsidR="00721A41" w14:paraId="6BC82C4E" w14:textId="77777777" w:rsidTr="00EA597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675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509AC2" w14:textId="77777777" w:rsidR="00721A41" w:rsidRPr="007A417E" w:rsidRDefault="00721A41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4DF684" w14:textId="77777777" w:rsidR="00721A41" w:rsidRDefault="00721A41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 Financial Year the fee was $886.00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 No fee is payable where a venture partnership has already been registered in another Australian jurisdiction.</w:t>
                  </w:r>
                </w:p>
                <w:p w14:paraId="28F7117A" w14:textId="77777777" w:rsidR="00721A41" w:rsidRDefault="00721A41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296641F9" w14:textId="77777777" w:rsidR="00721A41" w:rsidRPr="007A417E" w:rsidRDefault="00721A41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2FDC054" w14:textId="77777777" w:rsidR="00721A41" w:rsidRPr="007A417E" w:rsidRDefault="00721A41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</w:tbl>
          <w:p w14:paraId="7958ABB6" w14:textId="77777777" w:rsidR="00721A41" w:rsidRDefault="00721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dr w:val="nil"/>
              </w:rPr>
            </w:pPr>
          </w:p>
          <w:p w14:paraId="59C05D3A" w14:textId="77777777" w:rsidR="00721A41" w:rsidRPr="007A417E" w:rsidRDefault="00721A41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  <w:bookmarkStart w:id="2" w:name="_Consumer_Credit__Administration_"/>
            <w:bookmarkStart w:id="3" w:name="_Liquor_Act_1975"/>
            <w:bookmarkEnd w:id="2"/>
            <w:bookmarkEnd w:id="3"/>
          </w:p>
        </w:tc>
      </w:tr>
    </w:tbl>
    <w:p w14:paraId="4AC1DA31" w14:textId="77777777" w:rsidR="0038380C" w:rsidRPr="0038380C" w:rsidRDefault="00AB4337" w:rsidP="0053227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80"/>
          <w:tab w:val="left" w:pos="3860"/>
        </w:tabs>
        <w:ind w:right="-308"/>
        <w:jc w:val="center"/>
        <w:rPr>
          <w:rFonts w:ascii="Times New Roman" w:eastAsia="SimSun" w:hAnsi="Times New Roman" w:cs="Times New Roman"/>
          <w:bdr w:val="nil"/>
        </w:rPr>
      </w:pPr>
      <w:bookmarkStart w:id="4" w:name="_Sale_of_Motor"/>
      <w:bookmarkEnd w:id="4"/>
    </w:p>
    <w:sectPr w:rsidR="0038380C" w:rsidRPr="0038380C" w:rsidSect="00721A41">
      <w:headerReference w:type="default" r:id="rId13"/>
      <w:pgSz w:w="11907" w:h="16840" w:code="9"/>
      <w:pgMar w:top="1440" w:right="1304" w:bottom="1440" w:left="1304" w:header="720" w:footer="720" w:gutter="0"/>
      <w:pgNumType w:start="1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76C6" w14:textId="77777777" w:rsidR="00565D8B" w:rsidRDefault="00565D8B">
      <w:r>
        <w:separator/>
      </w:r>
    </w:p>
  </w:endnote>
  <w:endnote w:type="continuationSeparator" w:id="0">
    <w:p w14:paraId="2DAB3577" w14:textId="77777777" w:rsidR="00565D8B" w:rsidRDefault="0056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2EA6" w14:textId="77777777" w:rsidR="00EE5D8D" w:rsidRPr="004F39A6" w:rsidRDefault="00EC4755" w:rsidP="004F39A6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r w:rsidRPr="004F39A6">
      <w:rPr>
        <w:rFonts w:eastAsia="SimSun"/>
        <w:sz w:val="14"/>
        <w:bdr w:val="nil"/>
        <w:lang w:val="en-US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3153" w14:textId="6238D368" w:rsidR="00EE5D8D" w:rsidRPr="00AB4337" w:rsidRDefault="00AB4337" w:rsidP="00AB4337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r w:rsidRPr="00AB4337">
      <w:rPr>
        <w:rFonts w:eastAsia="SimSun"/>
        <w:sz w:val="14"/>
        <w:bdr w:val="nil"/>
        <w:lang w:val="en-US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C574" w14:textId="77777777" w:rsidR="004F39A6" w:rsidRDefault="00AB4337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98B4" w14:textId="77777777" w:rsidR="00565D8B" w:rsidRDefault="00565D8B">
      <w:r>
        <w:separator/>
      </w:r>
    </w:p>
  </w:footnote>
  <w:footnote w:type="continuationSeparator" w:id="0">
    <w:p w14:paraId="6AF9E11F" w14:textId="77777777" w:rsidR="00565D8B" w:rsidRDefault="0056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A2F2" w14:textId="77777777" w:rsidR="004F39A6" w:rsidRDefault="00AB4337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71DF" w14:textId="77777777" w:rsidR="00EB0F73" w:rsidRDefault="00EB0F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9B8D" w14:textId="77777777" w:rsidR="004F39A6" w:rsidRDefault="00AB4337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A8F8" w14:textId="77777777" w:rsidR="00EE5D8D" w:rsidRDefault="00AB4337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03952C4E" w14:textId="77777777" w:rsidR="00EE5D8D" w:rsidRDefault="00AB4337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63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47"/>
    <w:rsid w:val="000254D2"/>
    <w:rsid w:val="00025D40"/>
    <w:rsid w:val="00240725"/>
    <w:rsid w:val="003779D9"/>
    <w:rsid w:val="005102EB"/>
    <w:rsid w:val="00565D8B"/>
    <w:rsid w:val="005E7764"/>
    <w:rsid w:val="005F2647"/>
    <w:rsid w:val="00721A41"/>
    <w:rsid w:val="007C5FB2"/>
    <w:rsid w:val="00932984"/>
    <w:rsid w:val="00AB4337"/>
    <w:rsid w:val="00BE36DC"/>
    <w:rsid w:val="00BF09DB"/>
    <w:rsid w:val="00C417D8"/>
    <w:rsid w:val="00C8463F"/>
    <w:rsid w:val="00E14C62"/>
    <w:rsid w:val="00E501F4"/>
    <w:rsid w:val="00EB0F73"/>
    <w:rsid w:val="00EC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E7F56E"/>
  <w15:docId w15:val="{8B202782-562F-470D-BB02-1FA106C6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E622-FBAC-42A5-987B-98A96564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1187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2012-08-16T05:21:00Z</cp:lastPrinted>
  <dcterms:created xsi:type="dcterms:W3CDTF">2023-07-26T05:22:00Z</dcterms:created>
  <dcterms:modified xsi:type="dcterms:W3CDTF">2023-07-26T05:22:00Z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10811467</vt:lpwstr>
  </property>
  <property fmtid="{D5CDD505-2E9C-101B-9397-08002B2CF9AE}" pid="4" name="JMSREQUIREDCHECKIN">
    <vt:lpwstr/>
  </property>
</Properties>
</file>