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DFAB" w14:textId="77777777" w:rsidR="00EB2E5D" w:rsidRDefault="00EB2E5D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C188C8C" w14:textId="77777777" w:rsidR="00EB2E5D" w:rsidRDefault="00BC6B86">
      <w:pPr>
        <w:pStyle w:val="Billname"/>
        <w:spacing w:before="700"/>
      </w:pPr>
      <w:r>
        <w:t>Professional Engineers</w:t>
      </w:r>
      <w:r w:rsidR="00EB2E5D">
        <w:t xml:space="preserve"> (Fees) Determination 20</w:t>
      </w:r>
      <w:r>
        <w:t>2</w:t>
      </w:r>
      <w:r w:rsidR="00943B25">
        <w:t>4</w:t>
      </w:r>
      <w:r w:rsidR="00EB2E5D">
        <w:t xml:space="preserve"> </w:t>
      </w:r>
    </w:p>
    <w:p w14:paraId="44D4A024" w14:textId="77777777" w:rsidR="00D65FB8" w:rsidRDefault="00EB2E5D" w:rsidP="00913E80">
      <w:pPr>
        <w:spacing w:before="34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</w:t>
      </w:r>
      <w:r w:rsidR="009E16AC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="000E769A">
        <w:rPr>
          <w:rFonts w:ascii="Arial" w:hAnsi="Arial" w:cs="Arial"/>
          <w:b/>
          <w:bCs/>
        </w:rPr>
        <w:t>DI202</w:t>
      </w:r>
      <w:r w:rsidR="00943B25">
        <w:rPr>
          <w:rFonts w:ascii="Arial" w:hAnsi="Arial" w:cs="Arial"/>
          <w:b/>
          <w:bCs/>
        </w:rPr>
        <w:t>4</w:t>
      </w:r>
      <w:r w:rsidR="00D65FB8">
        <w:rPr>
          <w:rFonts w:ascii="Arial" w:hAnsi="Arial" w:cs="Arial"/>
          <w:b/>
          <w:bCs/>
        </w:rPr>
        <w:t>–</w:t>
      </w:r>
      <w:r w:rsidR="00EC74CD">
        <w:rPr>
          <w:rFonts w:ascii="Arial" w:hAnsi="Arial" w:cs="Arial"/>
          <w:b/>
          <w:bCs/>
        </w:rPr>
        <w:t>33</w:t>
      </w:r>
    </w:p>
    <w:p w14:paraId="2C105148" w14:textId="77777777" w:rsidR="00EB2E5D" w:rsidRDefault="00EB2E5D" w:rsidP="00ED03DE">
      <w:pPr>
        <w:spacing w:before="300"/>
      </w:pPr>
      <w:r>
        <w:t>made under the</w:t>
      </w:r>
    </w:p>
    <w:p w14:paraId="090B0695" w14:textId="77777777" w:rsidR="00EB2E5D" w:rsidRPr="00ED03DE" w:rsidRDefault="00BC6B86" w:rsidP="00ED03DE">
      <w:pPr>
        <w:pStyle w:val="CoverActName"/>
        <w:spacing w:before="320" w:after="0"/>
        <w:rPr>
          <w:bCs w:val="0"/>
          <w:sz w:val="20"/>
          <w:szCs w:val="20"/>
        </w:rPr>
      </w:pPr>
      <w:r w:rsidRPr="00ED03DE">
        <w:rPr>
          <w:sz w:val="20"/>
          <w:szCs w:val="20"/>
        </w:rPr>
        <w:t>Professional Engineers</w:t>
      </w:r>
      <w:r w:rsidR="00EB2E5D" w:rsidRPr="00ED03DE">
        <w:rPr>
          <w:bCs w:val="0"/>
          <w:sz w:val="20"/>
          <w:szCs w:val="20"/>
        </w:rPr>
        <w:t xml:space="preserve"> Act 20</w:t>
      </w:r>
      <w:r w:rsidRPr="00ED03DE">
        <w:rPr>
          <w:bCs w:val="0"/>
          <w:sz w:val="20"/>
          <w:szCs w:val="20"/>
        </w:rPr>
        <w:t>23</w:t>
      </w:r>
      <w:r w:rsidR="00EB2E5D" w:rsidRPr="00ED03DE">
        <w:rPr>
          <w:bCs w:val="0"/>
          <w:sz w:val="20"/>
          <w:szCs w:val="20"/>
        </w:rPr>
        <w:t xml:space="preserve">, s </w:t>
      </w:r>
      <w:r w:rsidRPr="00ED03DE">
        <w:rPr>
          <w:bCs w:val="0"/>
          <w:sz w:val="20"/>
          <w:szCs w:val="20"/>
        </w:rPr>
        <w:t>88</w:t>
      </w:r>
      <w:r w:rsidR="00EB2E5D" w:rsidRPr="00ED03DE">
        <w:rPr>
          <w:bCs w:val="0"/>
          <w:sz w:val="20"/>
          <w:szCs w:val="20"/>
        </w:rPr>
        <w:t xml:space="preserve"> (Determination of fees)</w:t>
      </w:r>
    </w:p>
    <w:bookmarkEnd w:id="0"/>
    <w:p w14:paraId="07084A4A" w14:textId="77777777" w:rsidR="00EB2E5D" w:rsidRDefault="00EB2E5D" w:rsidP="00ED03DE">
      <w:pPr>
        <w:pStyle w:val="N-line3"/>
        <w:pBdr>
          <w:bottom w:val="none" w:sz="0" w:space="0" w:color="auto"/>
        </w:pBdr>
        <w:spacing w:before="60"/>
      </w:pPr>
    </w:p>
    <w:p w14:paraId="6416A949" w14:textId="77777777" w:rsidR="00EB2E5D" w:rsidRDefault="00EB2E5D">
      <w:pPr>
        <w:pStyle w:val="N-line3"/>
        <w:pBdr>
          <w:top w:val="single" w:sz="12" w:space="1" w:color="auto"/>
          <w:bottom w:val="none" w:sz="0" w:space="0" w:color="auto"/>
        </w:pBdr>
      </w:pPr>
    </w:p>
    <w:p w14:paraId="54693C65" w14:textId="77777777" w:rsidR="00EB2E5D" w:rsidRPr="009E16AC" w:rsidRDefault="00EB2E5D" w:rsidP="00913E80">
      <w:pPr>
        <w:numPr>
          <w:ilvl w:val="0"/>
          <w:numId w:val="1"/>
        </w:num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9E16AC">
        <w:rPr>
          <w:rFonts w:ascii="Arial" w:hAnsi="Arial" w:cs="Arial"/>
          <w:b/>
          <w:bCs/>
          <w:szCs w:val="20"/>
        </w:rPr>
        <w:t xml:space="preserve">Name of </w:t>
      </w:r>
      <w:r w:rsidR="0059763C">
        <w:rPr>
          <w:rFonts w:ascii="Arial" w:hAnsi="Arial" w:cs="Arial"/>
          <w:b/>
          <w:bCs/>
          <w:szCs w:val="20"/>
        </w:rPr>
        <w:t>i</w:t>
      </w:r>
      <w:r w:rsidRPr="009E16AC">
        <w:rPr>
          <w:rFonts w:ascii="Arial" w:hAnsi="Arial" w:cs="Arial"/>
          <w:b/>
          <w:bCs/>
          <w:szCs w:val="20"/>
        </w:rPr>
        <w:t>nstrument</w:t>
      </w:r>
    </w:p>
    <w:p w14:paraId="643ED797" w14:textId="77777777" w:rsidR="00EB2E5D" w:rsidRPr="00913E80" w:rsidRDefault="00EB2E5D" w:rsidP="00913E80">
      <w:pPr>
        <w:spacing w:before="140"/>
        <w:ind w:left="720"/>
        <w:rPr>
          <w:szCs w:val="20"/>
        </w:rPr>
      </w:pPr>
      <w:r w:rsidRPr="009E16AC">
        <w:rPr>
          <w:szCs w:val="20"/>
        </w:rPr>
        <w:t>T</w:t>
      </w:r>
      <w:r w:rsidR="00A33289" w:rsidRPr="009E16AC">
        <w:rPr>
          <w:szCs w:val="20"/>
        </w:rPr>
        <w:t>his</w:t>
      </w:r>
      <w:r w:rsidRPr="009E16AC">
        <w:rPr>
          <w:szCs w:val="20"/>
        </w:rPr>
        <w:t xml:space="preserve"> instrument is the </w:t>
      </w:r>
      <w:r w:rsidR="00BC6B86" w:rsidRPr="009E16AC">
        <w:rPr>
          <w:i/>
          <w:iCs/>
          <w:szCs w:val="20"/>
        </w:rPr>
        <w:t>Professional Engineers</w:t>
      </w:r>
      <w:r w:rsidRPr="009E16AC">
        <w:rPr>
          <w:i/>
          <w:iCs/>
          <w:szCs w:val="20"/>
        </w:rPr>
        <w:t xml:space="preserve"> (Fees) Determination 20</w:t>
      </w:r>
      <w:r w:rsidR="00BC6B86" w:rsidRPr="009E16AC">
        <w:rPr>
          <w:i/>
          <w:iCs/>
          <w:szCs w:val="20"/>
        </w:rPr>
        <w:t>2</w:t>
      </w:r>
      <w:r w:rsidR="009403AF" w:rsidRPr="009E16AC">
        <w:rPr>
          <w:i/>
          <w:iCs/>
          <w:szCs w:val="20"/>
        </w:rPr>
        <w:t>4</w:t>
      </w:r>
      <w:r w:rsidRPr="00913E80">
        <w:rPr>
          <w:szCs w:val="20"/>
        </w:rPr>
        <w:t>.</w:t>
      </w:r>
    </w:p>
    <w:p w14:paraId="59E1A115" w14:textId="77777777" w:rsidR="00EB2E5D" w:rsidRPr="009E16AC" w:rsidRDefault="00EB2E5D" w:rsidP="00913E80">
      <w:pPr>
        <w:numPr>
          <w:ilvl w:val="0"/>
          <w:numId w:val="1"/>
        </w:num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9E16AC">
        <w:rPr>
          <w:rFonts w:ascii="Arial" w:hAnsi="Arial" w:cs="Arial"/>
          <w:b/>
          <w:bCs/>
          <w:szCs w:val="20"/>
        </w:rPr>
        <w:t>Commencement</w:t>
      </w:r>
    </w:p>
    <w:p w14:paraId="3FED8BAE" w14:textId="77777777" w:rsidR="00EB2E5D" w:rsidRDefault="00EB2E5D" w:rsidP="00913E80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This instrument </w:t>
      </w:r>
      <w:r w:rsidRPr="00A33289">
        <w:t xml:space="preserve">commences on </w:t>
      </w:r>
      <w:r w:rsidR="00943B25" w:rsidRPr="00A33289">
        <w:t>6</w:t>
      </w:r>
      <w:r w:rsidR="009403AF" w:rsidRPr="00A33289">
        <w:t xml:space="preserve"> March 2024.</w:t>
      </w:r>
    </w:p>
    <w:p w14:paraId="17145F04" w14:textId="77777777" w:rsidR="00EB2E5D" w:rsidRPr="009E16AC" w:rsidRDefault="00EB2E5D" w:rsidP="00913E80">
      <w:pPr>
        <w:numPr>
          <w:ilvl w:val="0"/>
          <w:numId w:val="1"/>
        </w:num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9E16AC">
        <w:rPr>
          <w:rFonts w:ascii="Arial" w:hAnsi="Arial" w:cs="Arial"/>
          <w:b/>
          <w:bCs/>
          <w:szCs w:val="20"/>
        </w:rPr>
        <w:t>Determination of fees</w:t>
      </w:r>
    </w:p>
    <w:p w14:paraId="038DD6E7" w14:textId="77777777" w:rsidR="00A33289" w:rsidRPr="00913E80" w:rsidRDefault="009E16AC" w:rsidP="00913E80">
      <w:pPr>
        <w:pStyle w:val="BodyTextIndent3"/>
        <w:numPr>
          <w:ilvl w:val="0"/>
          <w:numId w:val="4"/>
        </w:numPr>
        <w:tabs>
          <w:tab w:val="num" w:pos="709"/>
        </w:tabs>
        <w:spacing w:before="140"/>
        <w:ind w:left="737" w:hanging="425"/>
      </w:pPr>
      <w:r>
        <w:t>I determine t</w:t>
      </w:r>
      <w:r w:rsidR="00A33289">
        <w:t xml:space="preserve">he fee payable for a matter </w:t>
      </w:r>
      <w:r w:rsidR="00A33289" w:rsidRPr="00913E80">
        <w:t xml:space="preserve">listed in column </w:t>
      </w:r>
      <w:r w:rsidR="00913E80" w:rsidRPr="00913E80">
        <w:t xml:space="preserve">3 </w:t>
      </w:r>
      <w:r w:rsidR="00A33289" w:rsidRPr="00913E80">
        <w:t xml:space="preserve">of the </w:t>
      </w:r>
      <w:r w:rsidRPr="00913E80">
        <w:t>s</w:t>
      </w:r>
      <w:r w:rsidR="00A33289" w:rsidRPr="00913E80">
        <w:t xml:space="preserve">chedule </w:t>
      </w:r>
      <w:r w:rsidRPr="00913E80">
        <w:t xml:space="preserve">to </w:t>
      </w:r>
      <w:r w:rsidR="00A33289" w:rsidRPr="00913E80">
        <w:t xml:space="preserve">the fee listed in the corresponding entry in column </w:t>
      </w:r>
      <w:r w:rsidR="00913E80" w:rsidRPr="00913E80">
        <w:t xml:space="preserve">4 </w:t>
      </w:r>
      <w:r w:rsidR="00A33289" w:rsidRPr="00913E80">
        <w:t xml:space="preserve">of the </w:t>
      </w:r>
      <w:r w:rsidRPr="00913E80">
        <w:t>s</w:t>
      </w:r>
      <w:r w:rsidR="00A33289" w:rsidRPr="00913E80">
        <w:t>chedule prior to 6</w:t>
      </w:r>
      <w:r w:rsidR="00253BEC" w:rsidRPr="00913E80">
        <w:t> </w:t>
      </w:r>
      <w:r w:rsidR="00A33289" w:rsidRPr="00913E80">
        <w:t>March 2025.</w:t>
      </w:r>
    </w:p>
    <w:p w14:paraId="737A031A" w14:textId="77777777" w:rsidR="00A33289" w:rsidRPr="00913E80" w:rsidRDefault="00F264A0" w:rsidP="00913E80">
      <w:pPr>
        <w:pStyle w:val="BodyTextIndent3"/>
        <w:numPr>
          <w:ilvl w:val="0"/>
          <w:numId w:val="4"/>
        </w:numPr>
        <w:spacing w:before="140"/>
        <w:ind w:left="737" w:hanging="425"/>
      </w:pPr>
      <w:r w:rsidRPr="00913E80">
        <w:t xml:space="preserve">I determine the </w:t>
      </w:r>
      <w:r w:rsidR="00A33289" w:rsidRPr="00913E80">
        <w:t xml:space="preserve">fee payable for a matter listed in column </w:t>
      </w:r>
      <w:r w:rsidR="00ED03DE">
        <w:t>3</w:t>
      </w:r>
      <w:r w:rsidR="00ED03DE" w:rsidRPr="00913E80">
        <w:t xml:space="preserve"> </w:t>
      </w:r>
      <w:r w:rsidR="00A33289" w:rsidRPr="00913E80">
        <w:t xml:space="preserve">of the </w:t>
      </w:r>
      <w:r w:rsidRPr="00913E80">
        <w:t>s</w:t>
      </w:r>
      <w:r w:rsidR="00A33289" w:rsidRPr="00913E80">
        <w:t xml:space="preserve">chedule is the fee listed in the corresponding entry in column </w:t>
      </w:r>
      <w:r w:rsidR="00913E80" w:rsidRPr="00913E80">
        <w:t>5</w:t>
      </w:r>
      <w:r w:rsidR="00A33289" w:rsidRPr="00913E80">
        <w:t xml:space="preserve"> of the </w:t>
      </w:r>
      <w:r w:rsidRPr="00913E80">
        <w:t>s</w:t>
      </w:r>
      <w:r w:rsidR="00A33289" w:rsidRPr="00913E80">
        <w:t>chedule on or after 6 March 2025.</w:t>
      </w:r>
    </w:p>
    <w:p w14:paraId="2AD5FC93" w14:textId="77777777" w:rsidR="00EB2E5D" w:rsidRPr="009E16AC" w:rsidRDefault="00EB2E5D" w:rsidP="00913E80">
      <w:pPr>
        <w:numPr>
          <w:ilvl w:val="0"/>
          <w:numId w:val="1"/>
        </w:num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9E16AC">
        <w:rPr>
          <w:rFonts w:ascii="Arial" w:hAnsi="Arial" w:cs="Arial"/>
          <w:b/>
          <w:bCs/>
          <w:szCs w:val="20"/>
        </w:rPr>
        <w:t>Payment of fees</w:t>
      </w:r>
    </w:p>
    <w:p w14:paraId="6E475E41" w14:textId="77777777" w:rsidR="00EB2E5D" w:rsidRDefault="00943B25" w:rsidP="00913E80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A fee mentioned in the schedule is</w:t>
      </w:r>
      <w:r w:rsidR="00EB2E5D">
        <w:t xml:space="preserve"> payable to the </w:t>
      </w:r>
      <w:r>
        <w:t>Territory</w:t>
      </w:r>
      <w:r w:rsidR="00EB2E5D">
        <w:t xml:space="preserve"> by </w:t>
      </w:r>
      <w:r w:rsidR="00A33289">
        <w:t xml:space="preserve">the </w:t>
      </w:r>
      <w:r w:rsidR="00913E80">
        <w:t xml:space="preserve">individual </w:t>
      </w:r>
      <w:r w:rsidR="00A33289">
        <w:t>for the matter to which the application relates.</w:t>
      </w:r>
    </w:p>
    <w:p w14:paraId="42F7CF10" w14:textId="77777777" w:rsidR="006A39D9" w:rsidRDefault="006A39D9" w:rsidP="00913E80">
      <w:pPr>
        <w:tabs>
          <w:tab w:val="left" w:pos="4320"/>
        </w:tabs>
        <w:spacing w:before="720"/>
        <w:rPr>
          <w:szCs w:val="20"/>
        </w:rPr>
      </w:pPr>
    </w:p>
    <w:p w14:paraId="37CF5E92" w14:textId="77777777" w:rsidR="00BC6B86" w:rsidRPr="009E16AC" w:rsidRDefault="00BC6B86" w:rsidP="00913E80">
      <w:pPr>
        <w:tabs>
          <w:tab w:val="left" w:pos="4320"/>
        </w:tabs>
        <w:spacing w:before="720"/>
        <w:rPr>
          <w:b/>
          <w:bCs/>
          <w:szCs w:val="20"/>
        </w:rPr>
      </w:pPr>
      <w:r w:rsidRPr="009E16AC">
        <w:rPr>
          <w:szCs w:val="20"/>
        </w:rPr>
        <w:t>Rebecca Vassarotti</w:t>
      </w:r>
      <w:r w:rsidR="00E43A5E">
        <w:rPr>
          <w:szCs w:val="20"/>
        </w:rPr>
        <w:t xml:space="preserve"> MLA</w:t>
      </w:r>
    </w:p>
    <w:p w14:paraId="296BE500" w14:textId="77777777" w:rsidR="00EB2E5D" w:rsidRDefault="00EB2E5D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</w:t>
      </w:r>
      <w:r w:rsidR="00FB1B7E">
        <w:rPr>
          <w:rFonts w:ascii="Times New Roman" w:hAnsi="Times New Roman" w:cs="Times New Roman"/>
          <w:b w:val="0"/>
          <w:bCs w:val="0"/>
        </w:rPr>
        <w:t>Sustainable Building and Construction</w:t>
      </w:r>
    </w:p>
    <w:p w14:paraId="2B3D024C" w14:textId="77777777" w:rsidR="00B30037" w:rsidRDefault="00EC74CD" w:rsidP="00A33289">
      <w:pPr>
        <w:pStyle w:val="CoverActName"/>
        <w:tabs>
          <w:tab w:val="clear" w:pos="2600"/>
          <w:tab w:val="left" w:pos="5160"/>
        </w:tabs>
        <w:spacing w:before="0" w:after="0"/>
        <w:jc w:val="left"/>
      </w:pPr>
      <w:r>
        <w:rPr>
          <w:rFonts w:ascii="Times New Roman" w:hAnsi="Times New Roman" w:cs="Times New Roman"/>
          <w:b w:val="0"/>
          <w:bCs w:val="0"/>
        </w:rPr>
        <w:t xml:space="preserve">1 </w:t>
      </w:r>
      <w:r w:rsidR="006A39D9">
        <w:rPr>
          <w:rFonts w:ascii="Times New Roman" w:hAnsi="Times New Roman" w:cs="Times New Roman"/>
          <w:b w:val="0"/>
          <w:bCs w:val="0"/>
        </w:rPr>
        <w:t>March</w:t>
      </w:r>
      <w:r w:rsidR="00A33289">
        <w:rPr>
          <w:rFonts w:ascii="Times New Roman" w:hAnsi="Times New Roman" w:cs="Times New Roman"/>
          <w:b w:val="0"/>
          <w:bCs w:val="0"/>
        </w:rPr>
        <w:t xml:space="preserve"> 2024</w:t>
      </w:r>
    </w:p>
    <w:p w14:paraId="5E8DFA85" w14:textId="77777777" w:rsidR="00B30037" w:rsidRPr="00B30037" w:rsidRDefault="00B30037" w:rsidP="00A33289">
      <w:pPr>
        <w:tabs>
          <w:tab w:val="left" w:pos="4500"/>
        </w:tabs>
        <w:jc w:val="center"/>
      </w:pPr>
      <w:r>
        <w:br w:type="page"/>
      </w:r>
      <w:r w:rsidRPr="00217CBB">
        <w:rPr>
          <w:rFonts w:ascii="Arial" w:hAnsi="Arial" w:cs="Arial"/>
          <w:b/>
          <w:iCs/>
          <w:snapToGrid w:val="0"/>
          <w:color w:val="000000"/>
        </w:rPr>
        <w:lastRenderedPageBreak/>
        <w:t>Schedule</w:t>
      </w:r>
    </w:p>
    <w:p w14:paraId="07D0A327" w14:textId="77777777" w:rsidR="00B30037" w:rsidRDefault="00B30037" w:rsidP="00A33289">
      <w:pPr>
        <w:spacing w:before="140"/>
        <w:jc w:val="center"/>
        <w:rPr>
          <w:iCs/>
          <w:snapToGrid w:val="0"/>
          <w:color w:val="000000"/>
        </w:rPr>
      </w:pPr>
      <w:r w:rsidRPr="00723EB1">
        <w:rPr>
          <w:iCs/>
          <w:snapToGrid w:val="0"/>
          <w:color w:val="000000"/>
        </w:rPr>
        <w:t>(see s 3)</w:t>
      </w:r>
    </w:p>
    <w:p w14:paraId="6A0FB2AF" w14:textId="77777777" w:rsidR="00A33289" w:rsidRPr="00B56E57" w:rsidRDefault="00A33289" w:rsidP="00A33289">
      <w:pPr>
        <w:spacing w:before="140"/>
        <w:jc w:val="center"/>
        <w:rPr>
          <w:iCs/>
          <w:snapToGrid w:val="0"/>
          <w:color w:val="000000"/>
        </w:rPr>
      </w:pPr>
    </w:p>
    <w:tbl>
      <w:tblPr>
        <w:tblW w:w="10632" w:type="dxa"/>
        <w:tblInd w:w="-1026" w:type="dxa"/>
        <w:tblLook w:val="04A0" w:firstRow="1" w:lastRow="0" w:firstColumn="1" w:lastColumn="0" w:noHBand="0" w:noVBand="1"/>
      </w:tblPr>
      <w:tblGrid>
        <w:gridCol w:w="1276"/>
        <w:gridCol w:w="1418"/>
        <w:gridCol w:w="4253"/>
        <w:gridCol w:w="1842"/>
        <w:gridCol w:w="1843"/>
      </w:tblGrid>
      <w:tr w:rsidR="006A6CDA" w:rsidRPr="002818E0" w14:paraId="773EA359" w14:textId="77777777" w:rsidTr="00500B18">
        <w:trPr>
          <w:trHeight w:val="300"/>
        </w:trPr>
        <w:tc>
          <w:tcPr>
            <w:tcW w:w="1276" w:type="dxa"/>
          </w:tcPr>
          <w:p w14:paraId="7746C128" w14:textId="77777777" w:rsidR="006A6CDA" w:rsidRPr="002818E0" w:rsidRDefault="006A6CDA" w:rsidP="00C740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1</w:t>
            </w:r>
          </w:p>
        </w:tc>
        <w:tc>
          <w:tcPr>
            <w:tcW w:w="1418" w:type="dxa"/>
            <w:hideMark/>
          </w:tcPr>
          <w:p w14:paraId="706D16B6" w14:textId="77777777" w:rsidR="006A6CDA" w:rsidRPr="00ED03DE" w:rsidRDefault="006A6CDA" w:rsidP="00C740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ED03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913E80" w:rsidRPr="00ED03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  <w:hideMark/>
          </w:tcPr>
          <w:p w14:paraId="240D35A3" w14:textId="77777777" w:rsidR="006A6CDA" w:rsidRPr="00ED03DE" w:rsidRDefault="006A6CDA" w:rsidP="00C740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D03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913E80" w:rsidRPr="00ED03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hideMark/>
          </w:tcPr>
          <w:p w14:paraId="29CF68E3" w14:textId="77777777" w:rsidR="006A6CDA" w:rsidRPr="00ED03DE" w:rsidRDefault="006A6CDA" w:rsidP="00A332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D03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913E80" w:rsidRPr="00ED03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14F7888F" w14:textId="77777777" w:rsidR="006A6CDA" w:rsidRPr="00ED03DE" w:rsidRDefault="006A6CDA" w:rsidP="00A332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D03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913E80" w:rsidRPr="00ED03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6A6CDA" w:rsidRPr="002818E0" w14:paraId="0D29CDBF" w14:textId="77777777" w:rsidTr="00500B18">
        <w:trPr>
          <w:trHeight w:val="1500"/>
        </w:trPr>
        <w:tc>
          <w:tcPr>
            <w:tcW w:w="1276" w:type="dxa"/>
            <w:vAlign w:val="center"/>
          </w:tcPr>
          <w:p w14:paraId="390D7F86" w14:textId="77777777" w:rsidR="006A6CDA" w:rsidRPr="002818E0" w:rsidRDefault="006A6CDA" w:rsidP="006A6C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1418" w:type="dxa"/>
            <w:hideMark/>
          </w:tcPr>
          <w:p w14:paraId="55E20AA0" w14:textId="77777777" w:rsidR="006A6CDA" w:rsidRPr="002818E0" w:rsidRDefault="006A6CDA" w:rsidP="00C740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18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Relevant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Pr="002818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ection for which a fee is payable</w:t>
            </w:r>
          </w:p>
        </w:tc>
        <w:tc>
          <w:tcPr>
            <w:tcW w:w="4253" w:type="dxa"/>
            <w:hideMark/>
          </w:tcPr>
          <w:p w14:paraId="5BBE78E3" w14:textId="77777777" w:rsidR="006A6CDA" w:rsidRPr="002818E0" w:rsidRDefault="006A6CDA" w:rsidP="00C740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18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Description of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Pr="002818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atter for which fee is payable</w:t>
            </w:r>
          </w:p>
        </w:tc>
        <w:tc>
          <w:tcPr>
            <w:tcW w:w="1842" w:type="dxa"/>
            <w:hideMark/>
          </w:tcPr>
          <w:p w14:paraId="3530715C" w14:textId="77777777" w:rsidR="006A6CDA" w:rsidRPr="002818E0" w:rsidRDefault="006A6CDA" w:rsidP="00C740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18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 GST Exempt</w:t>
            </w:r>
            <w:r w:rsidRPr="002818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prior to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6 March 2025</w:t>
            </w:r>
          </w:p>
        </w:tc>
        <w:tc>
          <w:tcPr>
            <w:tcW w:w="1843" w:type="dxa"/>
          </w:tcPr>
          <w:p w14:paraId="1E79A88C" w14:textId="77777777" w:rsidR="006A6CDA" w:rsidRDefault="006A6CDA" w:rsidP="00A332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C43B955" w14:textId="77777777" w:rsidR="006A6CDA" w:rsidRPr="002818E0" w:rsidRDefault="006A6CDA" w:rsidP="00A332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18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 GST Exempt</w:t>
            </w:r>
            <w:r w:rsidRPr="002818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on or after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6 March 2025</w:t>
            </w:r>
          </w:p>
        </w:tc>
      </w:tr>
      <w:tr w:rsidR="006A6CDA" w:rsidRPr="002818E0" w14:paraId="5C35B175" w14:textId="77777777" w:rsidTr="00500B18">
        <w:trPr>
          <w:trHeight w:val="300"/>
        </w:trPr>
        <w:tc>
          <w:tcPr>
            <w:tcW w:w="1276" w:type="dxa"/>
          </w:tcPr>
          <w:p w14:paraId="17C6C007" w14:textId="77777777" w:rsidR="006A6CDA" w:rsidRPr="002818E0" w:rsidRDefault="00913E80" w:rsidP="00841E4A">
            <w:pPr>
              <w:spacing w:before="120" w:after="1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3EC18364" w14:textId="77777777" w:rsidR="006A6CDA" w:rsidRPr="002818E0" w:rsidRDefault="006A6CDA" w:rsidP="00841E4A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2818E0">
              <w:rPr>
                <w:snapToGrid w:val="0"/>
                <w:sz w:val="22"/>
                <w:szCs w:val="22"/>
              </w:rPr>
              <w:t>Section 16</w:t>
            </w:r>
          </w:p>
        </w:tc>
        <w:tc>
          <w:tcPr>
            <w:tcW w:w="4253" w:type="dxa"/>
          </w:tcPr>
          <w:p w14:paraId="20DA6BAC" w14:textId="77777777" w:rsidR="006A6CDA" w:rsidRPr="002818E0" w:rsidRDefault="006A6CDA" w:rsidP="00841E4A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2818E0">
              <w:rPr>
                <w:snapToGrid w:val="0"/>
                <w:sz w:val="22"/>
                <w:szCs w:val="22"/>
              </w:rPr>
              <w:t>Application fee for registration (initial registration) if the application is made online</w:t>
            </w:r>
          </w:p>
        </w:tc>
        <w:tc>
          <w:tcPr>
            <w:tcW w:w="1842" w:type="dxa"/>
          </w:tcPr>
          <w:p w14:paraId="76615EE0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  <w:r w:rsidRPr="002818E0">
              <w:rPr>
                <w:b/>
                <w:bCs/>
                <w:snapToGrid w:val="0"/>
                <w:sz w:val="22"/>
                <w:szCs w:val="22"/>
              </w:rPr>
              <w:t>200</w:t>
            </w:r>
          </w:p>
        </w:tc>
        <w:tc>
          <w:tcPr>
            <w:tcW w:w="1843" w:type="dxa"/>
          </w:tcPr>
          <w:p w14:paraId="1081BCD3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200</w:t>
            </w:r>
          </w:p>
        </w:tc>
      </w:tr>
      <w:tr w:rsidR="006A6CDA" w:rsidRPr="002818E0" w14:paraId="756E9B58" w14:textId="77777777" w:rsidTr="00500B18">
        <w:trPr>
          <w:trHeight w:val="300"/>
        </w:trPr>
        <w:tc>
          <w:tcPr>
            <w:tcW w:w="1276" w:type="dxa"/>
          </w:tcPr>
          <w:p w14:paraId="12E5C84C" w14:textId="77777777" w:rsidR="006A6CDA" w:rsidRPr="002818E0" w:rsidRDefault="00913E80" w:rsidP="00841E4A">
            <w:pPr>
              <w:spacing w:before="120" w:after="1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441C994" w14:textId="77777777" w:rsidR="006A6CDA" w:rsidRPr="002818E0" w:rsidRDefault="006A6CDA" w:rsidP="00841E4A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2818E0">
              <w:rPr>
                <w:snapToGrid w:val="0"/>
                <w:sz w:val="22"/>
                <w:szCs w:val="22"/>
              </w:rPr>
              <w:t>Section 16</w:t>
            </w:r>
          </w:p>
        </w:tc>
        <w:tc>
          <w:tcPr>
            <w:tcW w:w="4253" w:type="dxa"/>
          </w:tcPr>
          <w:p w14:paraId="3ADEEE8F" w14:textId="77777777" w:rsidR="006A6CDA" w:rsidRPr="002818E0" w:rsidRDefault="006A6CDA" w:rsidP="00841E4A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2818E0">
              <w:rPr>
                <w:snapToGrid w:val="0"/>
                <w:sz w:val="22"/>
                <w:szCs w:val="22"/>
              </w:rPr>
              <w:t>Application fee for registration (initial registration) if the application is made in person or via post or email</w:t>
            </w:r>
          </w:p>
        </w:tc>
        <w:tc>
          <w:tcPr>
            <w:tcW w:w="1842" w:type="dxa"/>
          </w:tcPr>
          <w:p w14:paraId="1572BBD8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napToGrid w:val="0"/>
                <w:sz w:val="22"/>
                <w:szCs w:val="22"/>
              </w:rPr>
            </w:pPr>
            <w:r w:rsidRPr="002818E0">
              <w:rPr>
                <w:b/>
                <w:bCs/>
                <w:snapToGrid w:val="0"/>
                <w:sz w:val="22"/>
                <w:szCs w:val="22"/>
              </w:rPr>
              <w:t>243.60</w:t>
            </w:r>
          </w:p>
          <w:p w14:paraId="6D9D036A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B98F152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243.60</w:t>
            </w:r>
          </w:p>
        </w:tc>
      </w:tr>
      <w:tr w:rsidR="006A6CDA" w:rsidRPr="002818E0" w14:paraId="25069AD8" w14:textId="77777777" w:rsidTr="00500B18">
        <w:trPr>
          <w:trHeight w:val="300"/>
        </w:trPr>
        <w:tc>
          <w:tcPr>
            <w:tcW w:w="1276" w:type="dxa"/>
          </w:tcPr>
          <w:p w14:paraId="2F4A86E4" w14:textId="77777777" w:rsidR="006A6CDA" w:rsidRPr="002818E0" w:rsidRDefault="00913E80" w:rsidP="00841E4A">
            <w:pPr>
              <w:spacing w:before="120" w:after="1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59259F7C" w14:textId="77777777" w:rsidR="006A6CDA" w:rsidRPr="002818E0" w:rsidRDefault="006A6CDA" w:rsidP="00841E4A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2818E0">
              <w:rPr>
                <w:snapToGrid w:val="0"/>
                <w:sz w:val="22"/>
                <w:szCs w:val="22"/>
              </w:rPr>
              <w:t xml:space="preserve">Section 16 </w:t>
            </w:r>
          </w:p>
        </w:tc>
        <w:tc>
          <w:tcPr>
            <w:tcW w:w="4253" w:type="dxa"/>
          </w:tcPr>
          <w:p w14:paraId="13643CE7" w14:textId="77777777" w:rsidR="006A6CDA" w:rsidRPr="002818E0" w:rsidRDefault="006A6CDA" w:rsidP="00841E4A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2818E0">
              <w:rPr>
                <w:color w:val="000000"/>
                <w:sz w:val="22"/>
                <w:szCs w:val="22"/>
                <w:shd w:val="clear" w:color="auto" w:fill="FFFFFF"/>
              </w:rPr>
              <w:t xml:space="preserve">Application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fee </w:t>
            </w:r>
            <w:r w:rsidRPr="002818E0">
              <w:rPr>
                <w:color w:val="000000"/>
                <w:sz w:val="22"/>
                <w:szCs w:val="22"/>
                <w:shd w:val="clear" w:color="auto" w:fill="FFFFFF"/>
              </w:rPr>
              <w:t xml:space="preserve">for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an existing </w:t>
            </w:r>
            <w:r w:rsidRPr="002818E0">
              <w:rPr>
                <w:color w:val="000000"/>
                <w:sz w:val="22"/>
                <w:szCs w:val="22"/>
                <w:shd w:val="clear" w:color="auto" w:fill="FFFFFF"/>
              </w:rPr>
              <w:t xml:space="preserve">registration to include an additional area of engineering </w:t>
            </w:r>
            <w:r w:rsidRPr="002818E0">
              <w:rPr>
                <w:sz w:val="22"/>
                <w:szCs w:val="22"/>
              </w:rPr>
              <w:t>if the application is made online</w:t>
            </w:r>
          </w:p>
        </w:tc>
        <w:tc>
          <w:tcPr>
            <w:tcW w:w="1842" w:type="dxa"/>
          </w:tcPr>
          <w:p w14:paraId="07813021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150</w:t>
            </w:r>
          </w:p>
        </w:tc>
        <w:tc>
          <w:tcPr>
            <w:tcW w:w="1843" w:type="dxa"/>
          </w:tcPr>
          <w:p w14:paraId="02201D09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200</w:t>
            </w:r>
          </w:p>
        </w:tc>
      </w:tr>
      <w:tr w:rsidR="006A6CDA" w:rsidRPr="002818E0" w14:paraId="47C8E86D" w14:textId="77777777" w:rsidTr="00500B18">
        <w:trPr>
          <w:trHeight w:val="300"/>
        </w:trPr>
        <w:tc>
          <w:tcPr>
            <w:tcW w:w="1276" w:type="dxa"/>
          </w:tcPr>
          <w:p w14:paraId="096F0945" w14:textId="77777777" w:rsidR="006A6CDA" w:rsidRPr="002818E0" w:rsidRDefault="00913E80" w:rsidP="00841E4A">
            <w:pPr>
              <w:spacing w:before="120" w:after="12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418" w:type="dxa"/>
          </w:tcPr>
          <w:p w14:paraId="03C35A69" w14:textId="77777777" w:rsidR="006A6CDA" w:rsidRPr="002818E0" w:rsidRDefault="006A6CDA" w:rsidP="00841E4A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2818E0">
              <w:rPr>
                <w:color w:val="000000"/>
                <w:sz w:val="22"/>
                <w:szCs w:val="22"/>
                <w:shd w:val="clear" w:color="auto" w:fill="FFFFFF"/>
              </w:rPr>
              <w:t xml:space="preserve">Section 16 </w:t>
            </w:r>
          </w:p>
        </w:tc>
        <w:tc>
          <w:tcPr>
            <w:tcW w:w="4253" w:type="dxa"/>
          </w:tcPr>
          <w:p w14:paraId="7870266A" w14:textId="77777777" w:rsidR="006A6CDA" w:rsidRPr="002818E0" w:rsidRDefault="006A6CDA" w:rsidP="00841E4A">
            <w:pPr>
              <w:spacing w:before="120" w:after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818E0">
              <w:rPr>
                <w:color w:val="000000"/>
                <w:sz w:val="22"/>
                <w:szCs w:val="22"/>
                <w:shd w:val="clear" w:color="auto" w:fill="FFFFFF"/>
              </w:rPr>
              <w:t xml:space="preserve">Application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fee </w:t>
            </w:r>
            <w:r w:rsidRPr="002818E0">
              <w:rPr>
                <w:color w:val="000000"/>
                <w:sz w:val="22"/>
                <w:szCs w:val="22"/>
                <w:shd w:val="clear" w:color="auto" w:fill="FFFFFF"/>
              </w:rPr>
              <w:t xml:space="preserve">for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an existing </w:t>
            </w:r>
            <w:r w:rsidRPr="002818E0">
              <w:rPr>
                <w:color w:val="000000"/>
                <w:sz w:val="22"/>
                <w:szCs w:val="22"/>
                <w:shd w:val="clear" w:color="auto" w:fill="FFFFFF"/>
              </w:rPr>
              <w:t xml:space="preserve">registration to include an additional area of engineering </w:t>
            </w:r>
            <w:r w:rsidRPr="002818E0">
              <w:rPr>
                <w:sz w:val="22"/>
                <w:szCs w:val="22"/>
              </w:rPr>
              <w:t>if the application is made in person or via post or email</w:t>
            </w:r>
          </w:p>
        </w:tc>
        <w:tc>
          <w:tcPr>
            <w:tcW w:w="1842" w:type="dxa"/>
          </w:tcPr>
          <w:p w14:paraId="017E9A29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193.60</w:t>
            </w:r>
          </w:p>
        </w:tc>
        <w:tc>
          <w:tcPr>
            <w:tcW w:w="1843" w:type="dxa"/>
          </w:tcPr>
          <w:p w14:paraId="70ECCEDD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243.60</w:t>
            </w:r>
          </w:p>
        </w:tc>
      </w:tr>
      <w:tr w:rsidR="006A6CDA" w:rsidRPr="002818E0" w14:paraId="5AB7ED9B" w14:textId="77777777" w:rsidTr="00500B18">
        <w:trPr>
          <w:trHeight w:val="300"/>
        </w:trPr>
        <w:tc>
          <w:tcPr>
            <w:tcW w:w="1276" w:type="dxa"/>
          </w:tcPr>
          <w:p w14:paraId="01897172" w14:textId="77777777" w:rsidR="006A6CDA" w:rsidRPr="00525B3A" w:rsidRDefault="00913E80" w:rsidP="00841E4A">
            <w:pPr>
              <w:spacing w:before="120" w:after="1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10D1DFB5" w14:textId="77777777" w:rsidR="006A6CDA" w:rsidRPr="00525B3A" w:rsidRDefault="006A6CDA" w:rsidP="00841E4A">
            <w:pPr>
              <w:spacing w:before="120" w:after="120"/>
              <w:rPr>
                <w:snapToGrid w:val="0"/>
                <w:sz w:val="22"/>
                <w:szCs w:val="22"/>
              </w:rPr>
            </w:pPr>
            <w:r w:rsidRPr="00525B3A">
              <w:rPr>
                <w:snapToGrid w:val="0"/>
                <w:sz w:val="22"/>
                <w:szCs w:val="22"/>
              </w:rPr>
              <w:t>Section 16</w:t>
            </w:r>
          </w:p>
        </w:tc>
        <w:tc>
          <w:tcPr>
            <w:tcW w:w="4253" w:type="dxa"/>
          </w:tcPr>
          <w:p w14:paraId="5E7FEC8F" w14:textId="77777777" w:rsidR="006A6CDA" w:rsidRPr="00525B3A" w:rsidRDefault="006A6CDA" w:rsidP="00841E4A">
            <w:pPr>
              <w:spacing w:before="120" w:after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5B3A">
              <w:rPr>
                <w:sz w:val="22"/>
                <w:szCs w:val="22"/>
              </w:rPr>
              <w:t>Application fee for registration</w:t>
            </w:r>
            <w:r w:rsidR="00500B18">
              <w:rPr>
                <w:sz w:val="22"/>
                <w:szCs w:val="22"/>
              </w:rPr>
              <w:t xml:space="preserve"> </w:t>
            </w:r>
            <w:r w:rsidRPr="00525B3A">
              <w:rPr>
                <w:sz w:val="22"/>
                <w:szCs w:val="22"/>
              </w:rPr>
              <w:t>if the application i</w:t>
            </w:r>
            <w:r>
              <w:rPr>
                <w:sz w:val="22"/>
                <w:szCs w:val="22"/>
              </w:rPr>
              <w:t>s</w:t>
            </w:r>
            <w:r w:rsidRPr="00525B3A">
              <w:rPr>
                <w:sz w:val="22"/>
                <w:szCs w:val="22"/>
              </w:rPr>
              <w:t xml:space="preserve"> made under the principles of mutual recognition.</w:t>
            </w:r>
          </w:p>
        </w:tc>
        <w:tc>
          <w:tcPr>
            <w:tcW w:w="1842" w:type="dxa"/>
          </w:tcPr>
          <w:p w14:paraId="6CA30C11" w14:textId="77777777" w:rsidR="006A6CDA" w:rsidRPr="00525B3A" w:rsidRDefault="006A6CDA" w:rsidP="00841E4A">
            <w:pPr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  <w:r w:rsidRPr="00525B3A"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843" w:type="dxa"/>
          </w:tcPr>
          <w:p w14:paraId="4612CFBA" w14:textId="77777777" w:rsidR="006A6CDA" w:rsidRPr="00525B3A" w:rsidRDefault="006A6CDA" w:rsidP="00841E4A">
            <w:pPr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</w:tr>
      <w:tr w:rsidR="006A6CDA" w:rsidRPr="002818E0" w14:paraId="27B770F9" w14:textId="77777777" w:rsidTr="00500B18">
        <w:trPr>
          <w:trHeight w:val="300"/>
        </w:trPr>
        <w:tc>
          <w:tcPr>
            <w:tcW w:w="1276" w:type="dxa"/>
          </w:tcPr>
          <w:p w14:paraId="5D2347BF" w14:textId="77777777" w:rsidR="006A6CDA" w:rsidRPr="002818E0" w:rsidRDefault="00913E80" w:rsidP="00841E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14:paraId="2D844E91" w14:textId="77777777" w:rsidR="006A6CDA" w:rsidRPr="002818E0" w:rsidRDefault="006A6CDA" w:rsidP="00841E4A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2818E0">
              <w:rPr>
                <w:sz w:val="22"/>
                <w:szCs w:val="22"/>
              </w:rPr>
              <w:t>Section 18</w:t>
            </w:r>
          </w:p>
        </w:tc>
        <w:tc>
          <w:tcPr>
            <w:tcW w:w="4253" w:type="dxa"/>
          </w:tcPr>
          <w:p w14:paraId="47C6E4E5" w14:textId="77777777" w:rsidR="006A6CDA" w:rsidRPr="002818E0" w:rsidRDefault="006A6CDA" w:rsidP="00841E4A">
            <w:pPr>
              <w:spacing w:before="120" w:after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818E0">
              <w:rPr>
                <w:sz w:val="22"/>
                <w:szCs w:val="22"/>
              </w:rPr>
              <w:t>Application fee for registration (renewal) if the application is made online</w:t>
            </w:r>
          </w:p>
        </w:tc>
        <w:tc>
          <w:tcPr>
            <w:tcW w:w="1842" w:type="dxa"/>
          </w:tcPr>
          <w:p w14:paraId="34480553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  <w:r w:rsidRPr="002818E0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843" w:type="dxa"/>
          </w:tcPr>
          <w:p w14:paraId="4A011CB7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</w:tr>
      <w:tr w:rsidR="006A6CDA" w:rsidRPr="002818E0" w14:paraId="2EC44F79" w14:textId="77777777" w:rsidTr="00500B18">
        <w:trPr>
          <w:trHeight w:val="300"/>
        </w:trPr>
        <w:tc>
          <w:tcPr>
            <w:tcW w:w="1276" w:type="dxa"/>
          </w:tcPr>
          <w:p w14:paraId="4375C7CA" w14:textId="77777777" w:rsidR="006A6CDA" w:rsidRPr="002818E0" w:rsidRDefault="00913E80" w:rsidP="00841E4A">
            <w:pPr>
              <w:spacing w:before="120" w:after="1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187E673A" w14:textId="77777777" w:rsidR="006A6CDA" w:rsidRPr="002818E0" w:rsidRDefault="006A6CDA" w:rsidP="00841E4A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2818E0">
              <w:rPr>
                <w:snapToGrid w:val="0"/>
                <w:sz w:val="22"/>
                <w:szCs w:val="22"/>
              </w:rPr>
              <w:t>Section 18</w:t>
            </w:r>
          </w:p>
        </w:tc>
        <w:tc>
          <w:tcPr>
            <w:tcW w:w="4253" w:type="dxa"/>
          </w:tcPr>
          <w:p w14:paraId="444AE38D" w14:textId="77777777" w:rsidR="006A6CDA" w:rsidRPr="002818E0" w:rsidRDefault="006A6CDA" w:rsidP="00841E4A">
            <w:pPr>
              <w:spacing w:before="120" w:after="120"/>
              <w:rPr>
                <w:sz w:val="22"/>
                <w:szCs w:val="22"/>
              </w:rPr>
            </w:pPr>
            <w:r w:rsidRPr="002818E0">
              <w:rPr>
                <w:snapToGrid w:val="0"/>
                <w:sz w:val="22"/>
                <w:szCs w:val="22"/>
              </w:rPr>
              <w:t>Application fee for registration (renewal) if the application is made in person or via post or email</w:t>
            </w:r>
          </w:p>
        </w:tc>
        <w:tc>
          <w:tcPr>
            <w:tcW w:w="1842" w:type="dxa"/>
          </w:tcPr>
          <w:p w14:paraId="08087D01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  <w:r w:rsidRPr="002818E0">
              <w:rPr>
                <w:b/>
                <w:bCs/>
                <w:sz w:val="22"/>
                <w:szCs w:val="22"/>
              </w:rPr>
              <w:t>243.60</w:t>
            </w:r>
          </w:p>
        </w:tc>
        <w:tc>
          <w:tcPr>
            <w:tcW w:w="1843" w:type="dxa"/>
          </w:tcPr>
          <w:p w14:paraId="48B04E9A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243.60</w:t>
            </w:r>
          </w:p>
        </w:tc>
      </w:tr>
      <w:tr w:rsidR="006A6CDA" w:rsidRPr="002818E0" w14:paraId="18230EF9" w14:textId="77777777" w:rsidTr="00500B18">
        <w:trPr>
          <w:trHeight w:val="300"/>
        </w:trPr>
        <w:tc>
          <w:tcPr>
            <w:tcW w:w="1276" w:type="dxa"/>
          </w:tcPr>
          <w:p w14:paraId="3C29B384" w14:textId="77777777" w:rsidR="006A6CDA" w:rsidRPr="002818E0" w:rsidRDefault="00913E80" w:rsidP="00841E4A">
            <w:pPr>
              <w:spacing w:before="120" w:after="12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1418" w:type="dxa"/>
          </w:tcPr>
          <w:p w14:paraId="26D8B1A3" w14:textId="77777777" w:rsidR="006A6CDA" w:rsidRPr="002818E0" w:rsidRDefault="006A6CDA" w:rsidP="00841E4A">
            <w:pPr>
              <w:spacing w:before="120" w:after="120"/>
              <w:rPr>
                <w:snapToGrid w:val="0"/>
                <w:sz w:val="22"/>
                <w:szCs w:val="22"/>
              </w:rPr>
            </w:pPr>
            <w:r w:rsidRPr="002818E0">
              <w:rPr>
                <w:color w:val="000000"/>
                <w:sz w:val="22"/>
                <w:szCs w:val="22"/>
                <w:shd w:val="clear" w:color="auto" w:fill="FFFFFF"/>
              </w:rPr>
              <w:t xml:space="preserve">Section </w:t>
            </w:r>
            <w:r w:rsidRPr="002818E0">
              <w:rPr>
                <w:snapToGrid w:val="0"/>
                <w:sz w:val="22"/>
                <w:szCs w:val="22"/>
              </w:rPr>
              <w:t>25</w:t>
            </w:r>
          </w:p>
        </w:tc>
        <w:tc>
          <w:tcPr>
            <w:tcW w:w="4253" w:type="dxa"/>
          </w:tcPr>
          <w:p w14:paraId="62237628" w14:textId="77777777" w:rsidR="006A6CDA" w:rsidRPr="002818E0" w:rsidRDefault="006A6CDA" w:rsidP="00841E4A">
            <w:pPr>
              <w:spacing w:before="120" w:after="120"/>
              <w:rPr>
                <w:snapToGrid w:val="0"/>
                <w:sz w:val="22"/>
                <w:szCs w:val="22"/>
              </w:rPr>
            </w:pPr>
            <w:r w:rsidRPr="002818E0">
              <w:rPr>
                <w:snapToGrid w:val="0"/>
                <w:sz w:val="22"/>
                <w:szCs w:val="22"/>
              </w:rPr>
              <w:t>Registration Fee (3 years)</w:t>
            </w:r>
            <w:r w:rsidR="006A39D9">
              <w:rPr>
                <w:snapToGrid w:val="0"/>
                <w:sz w:val="22"/>
                <w:szCs w:val="22"/>
              </w:rPr>
              <w:t xml:space="preserve"> (paid on initial registration and renewal) (not payable when adding an additional area of engineering to an existing registration)</w:t>
            </w:r>
          </w:p>
        </w:tc>
        <w:tc>
          <w:tcPr>
            <w:tcW w:w="1842" w:type="dxa"/>
          </w:tcPr>
          <w:p w14:paraId="0578C25D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  <w:r w:rsidRPr="002818E0">
              <w:rPr>
                <w:b/>
                <w:bCs/>
                <w:snapToGrid w:val="0"/>
                <w:sz w:val="22"/>
                <w:szCs w:val="22"/>
              </w:rPr>
              <w:t xml:space="preserve">330 </w:t>
            </w:r>
          </w:p>
        </w:tc>
        <w:tc>
          <w:tcPr>
            <w:tcW w:w="1843" w:type="dxa"/>
          </w:tcPr>
          <w:p w14:paraId="04C5177F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330</w:t>
            </w:r>
          </w:p>
        </w:tc>
      </w:tr>
      <w:tr w:rsidR="006A6CDA" w:rsidRPr="002818E0" w14:paraId="5AEC3DD2" w14:textId="77777777" w:rsidTr="00500B18">
        <w:trPr>
          <w:trHeight w:val="300"/>
        </w:trPr>
        <w:tc>
          <w:tcPr>
            <w:tcW w:w="1276" w:type="dxa"/>
          </w:tcPr>
          <w:p w14:paraId="140223E7" w14:textId="77777777" w:rsidR="006A6CDA" w:rsidRPr="002818E0" w:rsidRDefault="00913E80" w:rsidP="00841E4A">
            <w:pPr>
              <w:spacing w:before="120" w:after="1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14:paraId="3128064C" w14:textId="77777777" w:rsidR="006A6CDA" w:rsidRPr="002818E0" w:rsidRDefault="006A6CDA" w:rsidP="00841E4A">
            <w:pPr>
              <w:spacing w:before="120" w:after="120"/>
              <w:rPr>
                <w:snapToGrid w:val="0"/>
                <w:sz w:val="22"/>
                <w:szCs w:val="22"/>
              </w:rPr>
            </w:pPr>
            <w:r w:rsidRPr="002818E0">
              <w:rPr>
                <w:snapToGrid w:val="0"/>
                <w:sz w:val="22"/>
                <w:szCs w:val="22"/>
              </w:rPr>
              <w:t>Section 26</w:t>
            </w:r>
          </w:p>
        </w:tc>
        <w:tc>
          <w:tcPr>
            <w:tcW w:w="4253" w:type="dxa"/>
          </w:tcPr>
          <w:p w14:paraId="67865FFB" w14:textId="77777777" w:rsidR="006A6CDA" w:rsidRPr="002818E0" w:rsidRDefault="006A6CDA" w:rsidP="00841E4A">
            <w:pPr>
              <w:spacing w:before="120" w:after="120"/>
              <w:rPr>
                <w:snapToGrid w:val="0"/>
                <w:sz w:val="22"/>
                <w:szCs w:val="22"/>
              </w:rPr>
            </w:pPr>
            <w:r w:rsidRPr="002818E0">
              <w:rPr>
                <w:sz w:val="22"/>
                <w:szCs w:val="22"/>
              </w:rPr>
              <w:t>Request for physical copy of registration certificate to be delivered via email or post</w:t>
            </w:r>
          </w:p>
        </w:tc>
        <w:tc>
          <w:tcPr>
            <w:tcW w:w="1842" w:type="dxa"/>
          </w:tcPr>
          <w:p w14:paraId="291D203D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  <w:r w:rsidRPr="002818E0">
              <w:rPr>
                <w:b/>
                <w:bCs/>
                <w:snapToGrid w:val="0"/>
                <w:sz w:val="22"/>
                <w:szCs w:val="22"/>
              </w:rPr>
              <w:t>56.10</w:t>
            </w:r>
          </w:p>
        </w:tc>
        <w:tc>
          <w:tcPr>
            <w:tcW w:w="1843" w:type="dxa"/>
          </w:tcPr>
          <w:p w14:paraId="5D6A87E5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56.10</w:t>
            </w:r>
          </w:p>
        </w:tc>
      </w:tr>
      <w:tr w:rsidR="006A6CDA" w:rsidRPr="002818E0" w14:paraId="6B60DF17" w14:textId="77777777" w:rsidTr="00500B18">
        <w:trPr>
          <w:trHeight w:val="300"/>
        </w:trPr>
        <w:tc>
          <w:tcPr>
            <w:tcW w:w="1276" w:type="dxa"/>
          </w:tcPr>
          <w:p w14:paraId="340C9521" w14:textId="77777777" w:rsidR="006A6CDA" w:rsidRPr="002818E0" w:rsidRDefault="00913E80" w:rsidP="00841E4A">
            <w:pPr>
              <w:spacing w:before="120" w:after="1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61C1E5C8" w14:textId="77777777" w:rsidR="006A6CDA" w:rsidRPr="002818E0" w:rsidRDefault="006A6CDA" w:rsidP="00841E4A">
            <w:pPr>
              <w:spacing w:before="120" w:after="120"/>
              <w:rPr>
                <w:snapToGrid w:val="0"/>
                <w:sz w:val="22"/>
                <w:szCs w:val="22"/>
              </w:rPr>
            </w:pPr>
            <w:r w:rsidRPr="002818E0">
              <w:rPr>
                <w:snapToGrid w:val="0"/>
                <w:sz w:val="22"/>
                <w:szCs w:val="22"/>
              </w:rPr>
              <w:t>Section 28 (a)</w:t>
            </w:r>
          </w:p>
        </w:tc>
        <w:tc>
          <w:tcPr>
            <w:tcW w:w="4253" w:type="dxa"/>
          </w:tcPr>
          <w:p w14:paraId="66991ED8" w14:textId="77777777" w:rsidR="006A6CDA" w:rsidRPr="002818E0" w:rsidRDefault="006A6CDA" w:rsidP="00841E4A">
            <w:pPr>
              <w:spacing w:before="120" w:after="120"/>
              <w:rPr>
                <w:sz w:val="22"/>
                <w:szCs w:val="22"/>
              </w:rPr>
            </w:pPr>
            <w:r w:rsidRPr="002818E0">
              <w:rPr>
                <w:sz w:val="22"/>
                <w:szCs w:val="22"/>
              </w:rPr>
              <w:t>Variation to remove or amend a condition(s) of a registration if the application is made online</w:t>
            </w:r>
          </w:p>
        </w:tc>
        <w:tc>
          <w:tcPr>
            <w:tcW w:w="1842" w:type="dxa"/>
          </w:tcPr>
          <w:p w14:paraId="1B41219B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napToGrid w:val="0"/>
                <w:sz w:val="22"/>
                <w:szCs w:val="22"/>
              </w:rPr>
            </w:pPr>
            <w:r w:rsidRPr="002818E0">
              <w:rPr>
                <w:b/>
                <w:bCs/>
                <w:snapToGrid w:val="0"/>
                <w:sz w:val="22"/>
                <w:szCs w:val="22"/>
              </w:rPr>
              <w:t xml:space="preserve">100 </w:t>
            </w:r>
          </w:p>
        </w:tc>
        <w:tc>
          <w:tcPr>
            <w:tcW w:w="1843" w:type="dxa"/>
          </w:tcPr>
          <w:p w14:paraId="2CB308AF" w14:textId="77777777" w:rsidR="006A6CDA" w:rsidRPr="002818E0" w:rsidRDefault="006A6CDA" w:rsidP="00841E4A">
            <w:pPr>
              <w:spacing w:before="120" w:after="120"/>
              <w:jc w:val="right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100</w:t>
            </w:r>
          </w:p>
        </w:tc>
      </w:tr>
      <w:tr w:rsidR="006A6CDA" w:rsidRPr="002818E0" w14:paraId="514C4B6A" w14:textId="77777777" w:rsidTr="00500B18">
        <w:trPr>
          <w:trHeight w:val="300"/>
        </w:trPr>
        <w:tc>
          <w:tcPr>
            <w:tcW w:w="1276" w:type="dxa"/>
          </w:tcPr>
          <w:p w14:paraId="7E5B5410" w14:textId="77777777" w:rsidR="006A6CDA" w:rsidRPr="00B217E1" w:rsidRDefault="00913E80" w:rsidP="00841E4A">
            <w:pPr>
              <w:spacing w:before="120" w:after="1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14:paraId="10B4DA6F" w14:textId="77777777" w:rsidR="006A6CDA" w:rsidRPr="00B217E1" w:rsidRDefault="006A6CDA" w:rsidP="00841E4A">
            <w:pPr>
              <w:spacing w:before="120" w:after="120"/>
              <w:rPr>
                <w:snapToGrid w:val="0"/>
                <w:sz w:val="22"/>
                <w:szCs w:val="22"/>
              </w:rPr>
            </w:pPr>
            <w:r w:rsidRPr="00B217E1">
              <w:rPr>
                <w:snapToGrid w:val="0"/>
                <w:sz w:val="22"/>
                <w:szCs w:val="22"/>
              </w:rPr>
              <w:t>Section 28 (a)</w:t>
            </w:r>
          </w:p>
        </w:tc>
        <w:tc>
          <w:tcPr>
            <w:tcW w:w="4253" w:type="dxa"/>
          </w:tcPr>
          <w:p w14:paraId="052C881B" w14:textId="77777777" w:rsidR="00ED03DE" w:rsidRPr="00B217E1" w:rsidRDefault="006A6CDA" w:rsidP="00ED03DE">
            <w:pPr>
              <w:spacing w:before="120" w:after="120"/>
              <w:rPr>
                <w:sz w:val="22"/>
                <w:szCs w:val="22"/>
              </w:rPr>
            </w:pPr>
            <w:r w:rsidRPr="00B217E1">
              <w:rPr>
                <w:sz w:val="22"/>
                <w:szCs w:val="22"/>
              </w:rPr>
              <w:t>Variation to remove or amend a condition(s) of a registration if the application is made in person or via post or email</w:t>
            </w:r>
          </w:p>
        </w:tc>
        <w:tc>
          <w:tcPr>
            <w:tcW w:w="1842" w:type="dxa"/>
          </w:tcPr>
          <w:p w14:paraId="186E14A1" w14:textId="77777777" w:rsidR="006A6CDA" w:rsidRPr="00B217E1" w:rsidRDefault="006A6CDA" w:rsidP="00841E4A">
            <w:pPr>
              <w:spacing w:before="120" w:after="120"/>
              <w:jc w:val="right"/>
              <w:rPr>
                <w:b/>
                <w:bCs/>
                <w:snapToGrid w:val="0"/>
                <w:sz w:val="22"/>
                <w:szCs w:val="22"/>
              </w:rPr>
            </w:pPr>
            <w:r w:rsidRPr="00B217E1">
              <w:rPr>
                <w:b/>
                <w:bCs/>
                <w:snapToGrid w:val="0"/>
                <w:sz w:val="22"/>
                <w:szCs w:val="22"/>
              </w:rPr>
              <w:t>143.60</w:t>
            </w:r>
          </w:p>
        </w:tc>
        <w:tc>
          <w:tcPr>
            <w:tcW w:w="1843" w:type="dxa"/>
          </w:tcPr>
          <w:p w14:paraId="521A2D65" w14:textId="77777777" w:rsidR="006A6CDA" w:rsidRPr="00B217E1" w:rsidRDefault="006A6CDA" w:rsidP="00841E4A">
            <w:pPr>
              <w:spacing w:before="120" w:after="120"/>
              <w:jc w:val="right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143.60</w:t>
            </w:r>
          </w:p>
        </w:tc>
      </w:tr>
      <w:tr w:rsidR="00500B18" w:rsidRPr="002818E0" w14:paraId="573F456A" w14:textId="77777777" w:rsidTr="00500B18">
        <w:trPr>
          <w:trHeight w:val="300"/>
        </w:trPr>
        <w:tc>
          <w:tcPr>
            <w:tcW w:w="10632" w:type="dxa"/>
            <w:gridSpan w:val="5"/>
          </w:tcPr>
          <w:p w14:paraId="76F60589" w14:textId="77777777" w:rsidR="00500B18" w:rsidRDefault="00500B18" w:rsidP="00500B18">
            <w:pPr>
              <w:tabs>
                <w:tab w:val="left" w:pos="420"/>
              </w:tabs>
              <w:spacing w:before="120" w:after="120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500B18" w:rsidRPr="002818E0" w14:paraId="6C4407A7" w14:textId="77777777" w:rsidTr="00500B18">
        <w:trPr>
          <w:trHeight w:val="300"/>
        </w:trPr>
        <w:tc>
          <w:tcPr>
            <w:tcW w:w="10632" w:type="dxa"/>
            <w:gridSpan w:val="5"/>
          </w:tcPr>
          <w:p w14:paraId="3156DC09" w14:textId="77777777" w:rsidR="00500B18" w:rsidRDefault="00500B18" w:rsidP="00500B18">
            <w:pPr>
              <w:tabs>
                <w:tab w:val="left" w:pos="420"/>
              </w:tabs>
              <w:spacing w:before="120" w:after="120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14:paraId="08E68F54" w14:textId="77777777" w:rsidR="00500B18" w:rsidRPr="006A39D9" w:rsidRDefault="00500B18" w:rsidP="00500B18">
      <w:pPr>
        <w:rPr>
          <w:sz w:val="20"/>
          <w:szCs w:val="20"/>
        </w:rPr>
      </w:pPr>
      <w:r w:rsidRPr="006A39D9">
        <w:rPr>
          <w:sz w:val="20"/>
          <w:szCs w:val="20"/>
        </w:rPr>
        <w:t xml:space="preserve">Note: </w:t>
      </w:r>
      <w:r w:rsidRPr="006A39D9">
        <w:rPr>
          <w:sz w:val="20"/>
          <w:szCs w:val="20"/>
        </w:rPr>
        <w:tab/>
      </w:r>
      <w:r w:rsidRPr="006A39D9">
        <w:rPr>
          <w:sz w:val="20"/>
          <w:szCs w:val="20"/>
        </w:rPr>
        <w:tab/>
        <w:t xml:space="preserve">The application fee for </w:t>
      </w:r>
      <w:r w:rsidR="00940F12" w:rsidRPr="006A39D9">
        <w:rPr>
          <w:sz w:val="20"/>
          <w:szCs w:val="20"/>
        </w:rPr>
        <w:t>registration</w:t>
      </w:r>
      <w:r w:rsidRPr="006A39D9">
        <w:rPr>
          <w:sz w:val="20"/>
          <w:szCs w:val="20"/>
        </w:rPr>
        <w:t xml:space="preserve"> if the application is made under the</w:t>
      </w:r>
      <w:r w:rsidR="006A39D9">
        <w:rPr>
          <w:sz w:val="20"/>
          <w:szCs w:val="20"/>
        </w:rPr>
        <w:t xml:space="preserve"> </w:t>
      </w:r>
      <w:r w:rsidRPr="006A39D9">
        <w:rPr>
          <w:sz w:val="20"/>
          <w:szCs w:val="20"/>
        </w:rPr>
        <w:t xml:space="preserve">principles of </w:t>
      </w:r>
      <w:r w:rsidR="006A39D9">
        <w:rPr>
          <w:sz w:val="20"/>
          <w:szCs w:val="20"/>
        </w:rPr>
        <w:tab/>
      </w:r>
      <w:r w:rsidR="006A39D9">
        <w:rPr>
          <w:sz w:val="20"/>
          <w:szCs w:val="20"/>
        </w:rPr>
        <w:tab/>
      </w:r>
      <w:r w:rsidRPr="006A39D9">
        <w:rPr>
          <w:sz w:val="20"/>
          <w:szCs w:val="20"/>
        </w:rPr>
        <w:t>mutual recognition, under item 5 includes Australian</w:t>
      </w:r>
      <w:r w:rsidR="006A39D9">
        <w:rPr>
          <w:sz w:val="20"/>
          <w:szCs w:val="20"/>
        </w:rPr>
        <w:t xml:space="preserve"> </w:t>
      </w:r>
      <w:r w:rsidRPr="006A39D9">
        <w:rPr>
          <w:sz w:val="20"/>
          <w:szCs w:val="20"/>
        </w:rPr>
        <w:t xml:space="preserve">jurisdictions and New Zealand. </w:t>
      </w:r>
      <w:r w:rsidR="006A39D9">
        <w:rPr>
          <w:sz w:val="20"/>
          <w:szCs w:val="20"/>
        </w:rPr>
        <w:tab/>
      </w:r>
      <w:r w:rsidR="006A39D9">
        <w:rPr>
          <w:sz w:val="20"/>
          <w:szCs w:val="20"/>
        </w:rPr>
        <w:tab/>
      </w:r>
      <w:r w:rsidRPr="006A39D9">
        <w:rPr>
          <w:sz w:val="20"/>
          <w:szCs w:val="20"/>
        </w:rPr>
        <w:t>Australian jurisdictions are covered by</w:t>
      </w:r>
      <w:r w:rsidR="006A39D9">
        <w:rPr>
          <w:sz w:val="20"/>
          <w:szCs w:val="20"/>
        </w:rPr>
        <w:t xml:space="preserve"> </w:t>
      </w:r>
      <w:r w:rsidRPr="006A39D9">
        <w:rPr>
          <w:sz w:val="20"/>
          <w:szCs w:val="20"/>
        </w:rPr>
        <w:t xml:space="preserve">the Mutual Recognition Act 1992 (Cth). New </w:t>
      </w:r>
      <w:r w:rsidR="006A39D9">
        <w:rPr>
          <w:sz w:val="20"/>
          <w:szCs w:val="20"/>
        </w:rPr>
        <w:tab/>
      </w:r>
      <w:r w:rsidR="006A39D9">
        <w:rPr>
          <w:sz w:val="20"/>
          <w:szCs w:val="20"/>
        </w:rPr>
        <w:tab/>
      </w:r>
      <w:r w:rsidRPr="006A39D9">
        <w:rPr>
          <w:sz w:val="20"/>
          <w:szCs w:val="20"/>
        </w:rPr>
        <w:t>Zealand is covered by the</w:t>
      </w:r>
      <w:r w:rsidR="006A39D9">
        <w:rPr>
          <w:sz w:val="20"/>
          <w:szCs w:val="20"/>
        </w:rPr>
        <w:t xml:space="preserve"> </w:t>
      </w:r>
      <w:r w:rsidRPr="006A39D9">
        <w:rPr>
          <w:sz w:val="20"/>
          <w:szCs w:val="20"/>
        </w:rPr>
        <w:t>Trans-Tasman Mutual Recognition arrangements.</w:t>
      </w:r>
    </w:p>
    <w:p w14:paraId="10152E29" w14:textId="77777777" w:rsidR="00AD4F36" w:rsidRDefault="00AD4F36" w:rsidP="002818E0">
      <w:pPr>
        <w:tabs>
          <w:tab w:val="left" w:pos="4500"/>
        </w:tabs>
      </w:pPr>
    </w:p>
    <w:p w14:paraId="1798878E" w14:textId="77777777" w:rsidR="00AD4F36" w:rsidRDefault="00AD4F36" w:rsidP="002818E0">
      <w:pPr>
        <w:tabs>
          <w:tab w:val="left" w:pos="4500"/>
        </w:tabs>
      </w:pPr>
    </w:p>
    <w:p w14:paraId="51950FF4" w14:textId="77777777" w:rsidR="00EB2E5D" w:rsidRPr="00841E4A" w:rsidRDefault="00841E4A" w:rsidP="002818E0">
      <w:pPr>
        <w:tabs>
          <w:tab w:val="left" w:pos="4500"/>
        </w:tabs>
        <w:rPr>
          <w:b/>
          <w:bCs/>
        </w:rPr>
      </w:pPr>
      <w:r w:rsidRPr="00841E4A">
        <w:rPr>
          <w:b/>
          <w:bCs/>
        </w:rPr>
        <w:t>Formula for non-standard registration term</w:t>
      </w:r>
    </w:p>
    <w:p w14:paraId="5E91D469" w14:textId="77777777" w:rsidR="00841E4A" w:rsidRDefault="00841E4A" w:rsidP="002818E0">
      <w:pPr>
        <w:tabs>
          <w:tab w:val="left" w:pos="4500"/>
        </w:tabs>
      </w:pPr>
    </w:p>
    <w:p w14:paraId="1B8EB902" w14:textId="77777777" w:rsidR="00841E4A" w:rsidRDefault="00841E4A" w:rsidP="00723EB1">
      <w:pPr>
        <w:numPr>
          <w:ilvl w:val="0"/>
          <w:numId w:val="6"/>
        </w:numPr>
        <w:tabs>
          <w:tab w:val="left" w:pos="709"/>
        </w:tabs>
        <w:spacing w:before="120"/>
        <w:ind w:hanging="720"/>
      </w:pPr>
      <w:r>
        <w:t>The fee payable for a registration issued for a period less than 3 years is the amount worked out in accordance with the following formula:</w:t>
      </w:r>
    </w:p>
    <w:p w14:paraId="4D5C34AD" w14:textId="77777777" w:rsidR="00841E4A" w:rsidRDefault="00841E4A" w:rsidP="00723EB1">
      <w:pPr>
        <w:tabs>
          <w:tab w:val="left" w:pos="4500"/>
        </w:tabs>
        <w:spacing w:before="120"/>
        <w:ind w:left="720"/>
        <w:rPr>
          <w:b/>
          <w:bCs/>
        </w:rPr>
      </w:pPr>
      <w:r w:rsidRPr="00723EB1">
        <w:rPr>
          <w:b/>
          <w:bCs/>
        </w:rPr>
        <w:t>(F/</w:t>
      </w:r>
      <w:r w:rsidR="00723EB1" w:rsidRPr="00723EB1">
        <w:rPr>
          <w:b/>
          <w:bCs/>
        </w:rPr>
        <w:t>36</w:t>
      </w:r>
      <w:r w:rsidRPr="00723EB1">
        <w:rPr>
          <w:b/>
          <w:bCs/>
        </w:rPr>
        <w:t>) x N</w:t>
      </w:r>
    </w:p>
    <w:p w14:paraId="655DBE77" w14:textId="77777777" w:rsidR="00723EB1" w:rsidRPr="00723EB1" w:rsidRDefault="00723EB1" w:rsidP="00723EB1">
      <w:pPr>
        <w:tabs>
          <w:tab w:val="left" w:pos="4500"/>
        </w:tabs>
        <w:spacing w:before="120"/>
        <w:ind w:left="720"/>
      </w:pPr>
      <w:r w:rsidRPr="00723EB1">
        <w:t>where</w:t>
      </w:r>
    </w:p>
    <w:p w14:paraId="5860D177" w14:textId="77777777" w:rsidR="00841E4A" w:rsidRDefault="00841E4A" w:rsidP="00723EB1">
      <w:pPr>
        <w:tabs>
          <w:tab w:val="left" w:pos="4500"/>
        </w:tabs>
        <w:spacing w:before="120"/>
        <w:ind w:left="720"/>
      </w:pPr>
      <w:r w:rsidRPr="00723EB1">
        <w:rPr>
          <w:b/>
          <w:bCs/>
        </w:rPr>
        <w:t>F</w:t>
      </w:r>
      <w:r>
        <w:t xml:space="preserve"> is the </w:t>
      </w:r>
      <w:r w:rsidR="00253BEC">
        <w:t>3-year</w:t>
      </w:r>
      <w:r>
        <w:t xml:space="preserve"> registration fee; and</w:t>
      </w:r>
    </w:p>
    <w:p w14:paraId="1550B433" w14:textId="77777777" w:rsidR="00841E4A" w:rsidRDefault="00841E4A" w:rsidP="00723EB1">
      <w:pPr>
        <w:tabs>
          <w:tab w:val="left" w:pos="4500"/>
        </w:tabs>
        <w:spacing w:before="120"/>
        <w:ind w:left="720"/>
      </w:pPr>
      <w:r w:rsidRPr="00723EB1">
        <w:rPr>
          <w:b/>
          <w:bCs/>
        </w:rPr>
        <w:t>N</w:t>
      </w:r>
      <w:r>
        <w:t xml:space="preserve"> is the number of months, and part months, rounded up to the nearest number of whole months for which the registration is to be issued or renewed.</w:t>
      </w:r>
    </w:p>
    <w:p w14:paraId="541DC691" w14:textId="77777777" w:rsidR="00841E4A" w:rsidRPr="00723EB1" w:rsidRDefault="00841E4A" w:rsidP="00723EB1">
      <w:pPr>
        <w:tabs>
          <w:tab w:val="left" w:pos="4500"/>
        </w:tabs>
        <w:spacing w:before="120"/>
        <w:ind w:left="720"/>
        <w:rPr>
          <w:b/>
          <w:bCs/>
        </w:rPr>
      </w:pPr>
      <w:r w:rsidRPr="00723EB1">
        <w:rPr>
          <w:b/>
          <w:bCs/>
        </w:rPr>
        <w:t>Example:</w:t>
      </w:r>
    </w:p>
    <w:p w14:paraId="155791CE" w14:textId="77777777" w:rsidR="00841E4A" w:rsidRDefault="00841E4A" w:rsidP="00723EB1">
      <w:pPr>
        <w:tabs>
          <w:tab w:val="left" w:pos="4500"/>
        </w:tabs>
        <w:spacing w:before="120"/>
        <w:ind w:left="720"/>
      </w:pPr>
      <w:r>
        <w:t>Elizabeth’s registration is issued for a period of 2 years</w:t>
      </w:r>
      <w:r w:rsidR="00253BEC">
        <w:t xml:space="preserve">, </w:t>
      </w:r>
      <w:r>
        <w:t>3 months</w:t>
      </w:r>
      <w:r w:rsidR="00253BEC">
        <w:t xml:space="preserve"> and 2 weeks.</w:t>
      </w:r>
      <w:r>
        <w:t xml:space="preserve"> For the formula </w:t>
      </w:r>
      <w:r w:rsidRPr="00253BEC">
        <w:rPr>
          <w:b/>
          <w:bCs/>
        </w:rPr>
        <w:t>N</w:t>
      </w:r>
      <w:r>
        <w:t xml:space="preserve"> is </w:t>
      </w:r>
      <w:r w:rsidR="00723EB1">
        <w:t>2</w:t>
      </w:r>
      <w:r w:rsidR="00253BEC">
        <w:t>8</w:t>
      </w:r>
      <w:r>
        <w:t xml:space="preserve">. This is because there are </w:t>
      </w:r>
      <w:r w:rsidR="00723EB1">
        <w:t>24</w:t>
      </w:r>
      <w:r>
        <w:t xml:space="preserve"> months in a </w:t>
      </w:r>
      <w:r w:rsidR="00253BEC">
        <w:t>2-year</w:t>
      </w:r>
      <w:r>
        <w:t xml:space="preserve"> period and the 3 months</w:t>
      </w:r>
      <w:r w:rsidR="00253BEC">
        <w:t xml:space="preserve"> and 2 weeks is rounded up to 4 months</w:t>
      </w:r>
      <w:r>
        <w:t>, mak</w:t>
      </w:r>
      <w:r w:rsidR="00253BEC">
        <w:t>ing</w:t>
      </w:r>
      <w:r>
        <w:t xml:space="preserve"> a total of </w:t>
      </w:r>
      <w:r w:rsidR="00723EB1">
        <w:t>2</w:t>
      </w:r>
      <w:r w:rsidR="00253BEC">
        <w:t>8 </w:t>
      </w:r>
      <w:r>
        <w:t>months.</w:t>
      </w:r>
    </w:p>
    <w:p w14:paraId="5B81393E" w14:textId="77777777" w:rsidR="00841E4A" w:rsidRPr="00723EB1" w:rsidRDefault="00841E4A" w:rsidP="00723EB1">
      <w:pPr>
        <w:tabs>
          <w:tab w:val="left" w:pos="720"/>
        </w:tabs>
        <w:spacing w:before="120"/>
        <w:ind w:left="720"/>
        <w:rPr>
          <w:sz w:val="20"/>
          <w:szCs w:val="20"/>
        </w:rPr>
      </w:pPr>
      <w:r w:rsidRPr="00723EB1">
        <w:rPr>
          <w:i/>
          <w:iCs/>
          <w:sz w:val="20"/>
          <w:szCs w:val="20"/>
        </w:rPr>
        <w:t>Note:</w:t>
      </w:r>
      <w:r w:rsidR="00723EB1">
        <w:rPr>
          <w:sz w:val="20"/>
          <w:szCs w:val="20"/>
        </w:rPr>
        <w:tab/>
      </w:r>
      <w:r w:rsidRPr="00723EB1">
        <w:rPr>
          <w:sz w:val="20"/>
          <w:szCs w:val="20"/>
        </w:rPr>
        <w:t>An example is part of the instrument, is not exhaustive and may extend, but does not</w:t>
      </w:r>
      <w:r w:rsidR="00723EB1">
        <w:rPr>
          <w:sz w:val="20"/>
          <w:szCs w:val="20"/>
        </w:rPr>
        <w:br/>
      </w:r>
      <w:r w:rsidR="00723EB1">
        <w:rPr>
          <w:sz w:val="20"/>
          <w:szCs w:val="20"/>
        </w:rPr>
        <w:tab/>
      </w:r>
      <w:r w:rsidRPr="00723EB1">
        <w:rPr>
          <w:sz w:val="20"/>
          <w:szCs w:val="20"/>
        </w:rPr>
        <w:t>limit, the meaning of the provision in which it appears (see Legislation Act, s 126 an</w:t>
      </w:r>
      <w:r w:rsidR="00723EB1">
        <w:rPr>
          <w:sz w:val="20"/>
          <w:szCs w:val="20"/>
        </w:rPr>
        <w:t xml:space="preserve">d </w:t>
      </w:r>
      <w:r w:rsidR="00723EB1">
        <w:rPr>
          <w:sz w:val="20"/>
          <w:szCs w:val="20"/>
        </w:rPr>
        <w:tab/>
        <w:t>s </w:t>
      </w:r>
      <w:r w:rsidRPr="00723EB1">
        <w:rPr>
          <w:sz w:val="20"/>
          <w:szCs w:val="20"/>
        </w:rPr>
        <w:t>132).</w:t>
      </w:r>
    </w:p>
    <w:p w14:paraId="077DDC37" w14:textId="77777777" w:rsidR="00841E4A" w:rsidRDefault="00841E4A" w:rsidP="00723EB1">
      <w:pPr>
        <w:numPr>
          <w:ilvl w:val="0"/>
          <w:numId w:val="6"/>
        </w:numPr>
        <w:tabs>
          <w:tab w:val="left" w:pos="709"/>
        </w:tabs>
        <w:spacing w:before="120"/>
        <w:ind w:hanging="720"/>
      </w:pPr>
      <w:r>
        <w:t>Registration fees are rounded down to the nearest 10 cents after doing the above calculation.</w:t>
      </w:r>
    </w:p>
    <w:sectPr w:rsidR="00841E4A" w:rsidSect="00913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9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C2B7" w14:textId="77777777" w:rsidR="00146867" w:rsidRDefault="00146867">
      <w:r>
        <w:separator/>
      </w:r>
    </w:p>
  </w:endnote>
  <w:endnote w:type="continuationSeparator" w:id="0">
    <w:p w14:paraId="7CFADE90" w14:textId="77777777" w:rsidR="00146867" w:rsidRDefault="0014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E358" w14:textId="77777777" w:rsidR="00D356B8" w:rsidRDefault="00D35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6167" w14:textId="77777777" w:rsidR="00EB2E5D" w:rsidRPr="00D356B8" w:rsidRDefault="00D356B8" w:rsidP="00D356B8">
    <w:pPr>
      <w:pStyle w:val="Footer"/>
      <w:ind w:right="360"/>
      <w:jc w:val="center"/>
      <w:rPr>
        <w:rFonts w:ascii="Arial" w:hAnsi="Arial" w:cs="Arial"/>
        <w:sz w:val="14"/>
        <w:szCs w:val="14"/>
      </w:rPr>
    </w:pPr>
    <w:r w:rsidRPr="00D356B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0FD5E" w14:textId="77777777" w:rsidR="00EB2E5D" w:rsidRDefault="00EB2E5D">
    <w:pPr>
      <w:pStyle w:val="Footer"/>
      <w:rPr>
        <w:rFonts w:ascii="Arial" w:hAnsi="Arial" w:cs="Arial"/>
        <w:sz w:val="18"/>
        <w:szCs w:val="18"/>
      </w:rPr>
    </w:pPr>
  </w:p>
  <w:p w14:paraId="5364F6E2" w14:textId="77777777" w:rsidR="00EB2E5D" w:rsidRPr="00D356B8" w:rsidRDefault="00EB2E5D" w:rsidP="00D356B8">
    <w:pPr>
      <w:pStyle w:val="Footer"/>
      <w:jc w:val="center"/>
      <w:rPr>
        <w:rFonts w:ascii="Arial" w:hAnsi="Arial" w:cs="Arial"/>
        <w:sz w:val="14"/>
        <w:szCs w:val="14"/>
      </w:rPr>
    </w:pPr>
    <w:r w:rsidRPr="00D356B8">
      <w:rPr>
        <w:rFonts w:ascii="Arial" w:hAnsi="Arial" w:cs="Arial"/>
        <w:sz w:val="14"/>
        <w:szCs w:val="14"/>
      </w:rPr>
      <w:t xml:space="preserve"> </w:t>
    </w:r>
    <w:r w:rsidR="00D356B8" w:rsidRPr="00D356B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D18C" w14:textId="77777777" w:rsidR="00146867" w:rsidRDefault="00146867">
      <w:r>
        <w:separator/>
      </w:r>
    </w:p>
  </w:footnote>
  <w:footnote w:type="continuationSeparator" w:id="0">
    <w:p w14:paraId="4E6E0A20" w14:textId="77777777" w:rsidR="00146867" w:rsidRDefault="00146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886A" w14:textId="77777777" w:rsidR="00D356B8" w:rsidRDefault="00D356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5D0E" w14:textId="77777777" w:rsidR="00D356B8" w:rsidRDefault="00D356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756D" w14:textId="77777777" w:rsidR="00D356B8" w:rsidRDefault="00D35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C65"/>
    <w:multiLevelType w:val="hybridMultilevel"/>
    <w:tmpl w:val="FFFFFFFF"/>
    <w:lvl w:ilvl="0" w:tplc="21BA4AB4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FAF5F6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E967DD0"/>
    <w:multiLevelType w:val="hybridMultilevel"/>
    <w:tmpl w:val="FFFFFFFF"/>
    <w:lvl w:ilvl="0" w:tplc="9598559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A5250"/>
    <w:multiLevelType w:val="single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</w:abstractNum>
  <w:abstractNum w:abstractNumId="4" w15:restartNumberingAfterBreak="0">
    <w:nsid w:val="309F01DD"/>
    <w:multiLevelType w:val="hybridMultilevel"/>
    <w:tmpl w:val="FFFFFFFF"/>
    <w:lvl w:ilvl="0" w:tplc="91EE02E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D53B0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159229681">
    <w:abstractNumId w:val="3"/>
  </w:num>
  <w:num w:numId="2" w16cid:durableId="449057936">
    <w:abstractNumId w:val="1"/>
  </w:num>
  <w:num w:numId="3" w16cid:durableId="72777199">
    <w:abstractNumId w:val="5"/>
  </w:num>
  <w:num w:numId="4" w16cid:durableId="90204758">
    <w:abstractNumId w:val="0"/>
  </w:num>
  <w:num w:numId="5" w16cid:durableId="1161191074">
    <w:abstractNumId w:val="4"/>
  </w:num>
  <w:num w:numId="6" w16cid:durableId="640502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C6B86"/>
    <w:rsid w:val="000B5D48"/>
    <w:rsid w:val="000D204B"/>
    <w:rsid w:val="000E769A"/>
    <w:rsid w:val="000F399B"/>
    <w:rsid w:val="00132763"/>
    <w:rsid w:val="00146867"/>
    <w:rsid w:val="00217CBB"/>
    <w:rsid w:val="00224F52"/>
    <w:rsid w:val="00225D64"/>
    <w:rsid w:val="00253BEC"/>
    <w:rsid w:val="0028113D"/>
    <w:rsid w:val="002818E0"/>
    <w:rsid w:val="002857A3"/>
    <w:rsid w:val="002C2D60"/>
    <w:rsid w:val="00336328"/>
    <w:rsid w:val="00362A5C"/>
    <w:rsid w:val="00390D14"/>
    <w:rsid w:val="0039633D"/>
    <w:rsid w:val="003D5F58"/>
    <w:rsid w:val="003F7A35"/>
    <w:rsid w:val="004417AB"/>
    <w:rsid w:val="00464113"/>
    <w:rsid w:val="004A6B47"/>
    <w:rsid w:val="004D49C5"/>
    <w:rsid w:val="004E7538"/>
    <w:rsid w:val="00500B18"/>
    <w:rsid w:val="00525B3A"/>
    <w:rsid w:val="00581B88"/>
    <w:rsid w:val="00592D7C"/>
    <w:rsid w:val="0059763C"/>
    <w:rsid w:val="005A0595"/>
    <w:rsid w:val="005A2A06"/>
    <w:rsid w:val="00600A59"/>
    <w:rsid w:val="00630EFE"/>
    <w:rsid w:val="006A39D9"/>
    <w:rsid w:val="006A6CDA"/>
    <w:rsid w:val="006C0037"/>
    <w:rsid w:val="006D277A"/>
    <w:rsid w:val="006E7EF5"/>
    <w:rsid w:val="00723EB1"/>
    <w:rsid w:val="00841E4A"/>
    <w:rsid w:val="0088438F"/>
    <w:rsid w:val="008E7CEA"/>
    <w:rsid w:val="00913E80"/>
    <w:rsid w:val="009403AF"/>
    <w:rsid w:val="00940F12"/>
    <w:rsid w:val="00943B25"/>
    <w:rsid w:val="00946B23"/>
    <w:rsid w:val="00961465"/>
    <w:rsid w:val="00975870"/>
    <w:rsid w:val="00987CAA"/>
    <w:rsid w:val="009E16AC"/>
    <w:rsid w:val="00A234A3"/>
    <w:rsid w:val="00A33289"/>
    <w:rsid w:val="00A62563"/>
    <w:rsid w:val="00AB11C3"/>
    <w:rsid w:val="00AD4F36"/>
    <w:rsid w:val="00B217E1"/>
    <w:rsid w:val="00B30037"/>
    <w:rsid w:val="00B56E57"/>
    <w:rsid w:val="00B60689"/>
    <w:rsid w:val="00B64EDA"/>
    <w:rsid w:val="00BC6B86"/>
    <w:rsid w:val="00C2461A"/>
    <w:rsid w:val="00C24DCE"/>
    <w:rsid w:val="00C740B6"/>
    <w:rsid w:val="00C8163F"/>
    <w:rsid w:val="00D32878"/>
    <w:rsid w:val="00D356B8"/>
    <w:rsid w:val="00D65FB8"/>
    <w:rsid w:val="00D94056"/>
    <w:rsid w:val="00DD1EB8"/>
    <w:rsid w:val="00DF01E4"/>
    <w:rsid w:val="00E03BCE"/>
    <w:rsid w:val="00E43A5E"/>
    <w:rsid w:val="00E63878"/>
    <w:rsid w:val="00E73F6F"/>
    <w:rsid w:val="00EB2E5D"/>
    <w:rsid w:val="00EC74CD"/>
    <w:rsid w:val="00ED03DE"/>
    <w:rsid w:val="00EE5388"/>
    <w:rsid w:val="00F264A0"/>
    <w:rsid w:val="00F63E49"/>
    <w:rsid w:val="00F966E6"/>
    <w:rsid w:val="00FB0534"/>
    <w:rsid w:val="00FB1B7E"/>
    <w:rsid w:val="00FB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F8CF5"/>
  <w14:defaultImageDpi w14:val="0"/>
  <w15:docId w15:val="{13EA9DDE-5430-4323-A2CB-544DEE8A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i/>
      <w:iCs/>
      <w:color w:val="0000FF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 Light" w:hAnsi="Calibri Light" w:cs="Times New Roman"/>
      <w:b/>
      <w:kern w:val="32"/>
      <w:sz w:val="32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Indent3">
    <w:name w:val="Body Text Indent 3"/>
    <w:basedOn w:val="Normal"/>
    <w:link w:val="BodyTextIndent3Char"/>
    <w:uiPriority w:val="99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Times New Roman" w:hAnsi="Times New Roman" w:cs="Times New Roman"/>
      <w:sz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6B8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6B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C6B86"/>
    <w:rPr>
      <w:rFonts w:ascii="Times New Roman" w:hAnsi="Times New Roman" w:cs="Times New Roman"/>
      <w:sz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C6B86"/>
    <w:rPr>
      <w:rFonts w:ascii="Times New Roman" w:hAnsi="Times New Roman" w:cs="Times New Roman"/>
      <w:b/>
      <w:sz w:val="20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4DCE"/>
    <w:rPr>
      <w:rFonts w:ascii="Calibri" w:hAnsi="Calibri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4DCE"/>
    <w:rPr>
      <w:rFonts w:ascii="Calibri" w:hAnsi="Calibri" w:cs="Times New Roman"/>
      <w:kern w:val="2"/>
      <w:sz w:val="2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24DCE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9E16AC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3303</Characters>
  <Application>Microsoft Office Word</Application>
  <DocSecurity>0</DocSecurity>
  <Lines>165</Lines>
  <Paragraphs>113</Paragraphs>
  <ScaleCrop>false</ScaleCrop>
  <Company>InTACT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ACTGS Office Suite</dc:creator>
  <cp:keywords/>
  <dc:description/>
  <cp:lastModifiedBy>Moxon, KarenL</cp:lastModifiedBy>
  <cp:revision>2</cp:revision>
  <cp:lastPrinted>2005-05-11T04:49:00Z</cp:lastPrinted>
  <dcterms:created xsi:type="dcterms:W3CDTF">2024-03-03T22:23:00Z</dcterms:created>
  <dcterms:modified xsi:type="dcterms:W3CDTF">2024-03-03T22:23:00Z</dcterms:modified>
</cp:coreProperties>
</file>