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0B5A" w14:textId="77777777" w:rsidR="00BD6A9E" w:rsidRPr="00BD2E5F" w:rsidRDefault="00C53883" w:rsidP="00BD2E5F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BD2E5F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6CB1E86F" w14:textId="77777777" w:rsidR="00BD6A9E" w:rsidRDefault="00C53883" w:rsidP="00BD2E5F">
      <w:pPr>
        <w:pStyle w:val="Billname"/>
        <w:spacing w:before="700"/>
      </w:pPr>
      <w:r>
        <w:t>Adoption</w:t>
      </w:r>
      <w:r w:rsidRPr="00BD2E5F">
        <w:t xml:space="preserve"> </w:t>
      </w:r>
      <w:r>
        <w:t>(Fees)</w:t>
      </w:r>
      <w:r w:rsidRPr="00BD2E5F">
        <w:t xml:space="preserve"> </w:t>
      </w:r>
      <w:r>
        <w:t>Determination</w:t>
      </w:r>
      <w:r w:rsidRPr="00BD2E5F">
        <w:t xml:space="preserve"> </w:t>
      </w:r>
      <w:r>
        <w:t>2025</w:t>
      </w:r>
      <w:r w:rsidRPr="00BD2E5F">
        <w:t xml:space="preserve"> </w:t>
      </w:r>
      <w:r>
        <w:t>(No</w:t>
      </w:r>
      <w:r w:rsidRPr="00BD2E5F">
        <w:t xml:space="preserve"> 1)</w:t>
      </w:r>
    </w:p>
    <w:p w14:paraId="002ED553" w14:textId="58A288FB" w:rsidR="00BD6A9E" w:rsidRPr="00BD2E5F" w:rsidRDefault="00C53883" w:rsidP="00BD2E5F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BD2E5F">
        <w:rPr>
          <w:rFonts w:ascii="Arial" w:hAnsi="Arial" w:cs="Arial"/>
          <w:b/>
          <w:bCs/>
          <w:sz w:val="24"/>
          <w:szCs w:val="20"/>
          <w:lang w:val="en-AU"/>
        </w:rPr>
        <w:t>Disallowable instrument DI2025–116</w:t>
      </w:r>
    </w:p>
    <w:p w14:paraId="53B24CD0" w14:textId="77777777" w:rsidR="00BD6A9E" w:rsidRDefault="00C53883" w:rsidP="00BD2E5F">
      <w:pPr>
        <w:pStyle w:val="madeunder"/>
        <w:spacing w:before="300" w:after="0"/>
      </w:pPr>
      <w:r>
        <w:t>made</w:t>
      </w:r>
      <w:r w:rsidRPr="00BD2E5F">
        <w:t xml:space="preserve"> </w:t>
      </w:r>
      <w:r>
        <w:t>under</w:t>
      </w:r>
      <w:r w:rsidRPr="00BD2E5F">
        <w:t xml:space="preserve"> the</w:t>
      </w:r>
    </w:p>
    <w:p w14:paraId="11B7E9A9" w14:textId="77777777" w:rsidR="00BD6A9E" w:rsidRDefault="00C53883" w:rsidP="00BD2E5F">
      <w:pPr>
        <w:pStyle w:val="CoverActName"/>
        <w:spacing w:before="320" w:after="0"/>
        <w:rPr>
          <w:rFonts w:cs="Arial"/>
          <w:sz w:val="20"/>
        </w:rPr>
      </w:pPr>
      <w:r w:rsidRPr="00BD2E5F">
        <w:rPr>
          <w:rFonts w:cs="Arial"/>
          <w:sz w:val="20"/>
        </w:rPr>
        <w:t>Adoption Act 1993, section 118 (Determination of fees)</w:t>
      </w:r>
    </w:p>
    <w:p w14:paraId="1D11E24E" w14:textId="77777777" w:rsidR="00BD2E5F" w:rsidRDefault="00BD2E5F" w:rsidP="00BD2E5F">
      <w:pPr>
        <w:pStyle w:val="N-line3"/>
        <w:pBdr>
          <w:bottom w:val="none" w:sz="0" w:space="0" w:color="auto"/>
        </w:pBdr>
        <w:spacing w:before="60"/>
      </w:pPr>
    </w:p>
    <w:p w14:paraId="52237EC9" w14:textId="77777777" w:rsidR="00BD2E5F" w:rsidRDefault="00BD2E5F" w:rsidP="00BD2E5F">
      <w:pPr>
        <w:pStyle w:val="N-line3"/>
        <w:pBdr>
          <w:top w:val="single" w:sz="12" w:space="1" w:color="auto"/>
          <w:bottom w:val="none" w:sz="0" w:space="0" w:color="auto"/>
        </w:pBdr>
      </w:pPr>
    </w:p>
    <w:p w14:paraId="38F67117" w14:textId="26746BA2" w:rsidR="00BD6A9E" w:rsidRPr="00BD2E5F" w:rsidRDefault="00BD2E5F" w:rsidP="00BD2E5F">
      <w:pPr>
        <w:widowControl/>
        <w:autoSpaceDE/>
        <w:autoSpaceDN/>
        <w:spacing w:before="60" w:after="6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C53883" w:rsidRPr="00BD2E5F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615D5093" w14:textId="77777777" w:rsidR="00BD6A9E" w:rsidRDefault="00C53883" w:rsidP="00BD2E5F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Adoption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(Fees)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Determination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(No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1)</w:t>
      </w:r>
      <w:r>
        <w:rPr>
          <w:spacing w:val="-5"/>
          <w:sz w:val="24"/>
        </w:rPr>
        <w:t>.</w:t>
      </w:r>
    </w:p>
    <w:p w14:paraId="2FA5EDB5" w14:textId="70EDFBF3" w:rsidR="00BD6A9E" w:rsidRPr="00BD2E5F" w:rsidRDefault="00BD2E5F" w:rsidP="00BD2E5F">
      <w:pPr>
        <w:widowControl/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C53883" w:rsidRPr="00BD2E5F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0B9D0243" w14:textId="77777777" w:rsidR="00BD6A9E" w:rsidRDefault="00C53883" w:rsidP="00BD2E5F">
      <w:pPr>
        <w:pStyle w:val="BodyText"/>
        <w:spacing w:before="140"/>
        <w:ind w:left="720"/>
      </w:pPr>
      <w:r>
        <w:t>This</w:t>
      </w:r>
      <w:r>
        <w:rPr>
          <w:spacing w:val="-4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rPr>
          <w:spacing w:val="-2"/>
        </w:rPr>
        <w:t>2025.</w:t>
      </w:r>
    </w:p>
    <w:p w14:paraId="5A54320D" w14:textId="70689E80" w:rsidR="00BD6A9E" w:rsidRPr="00BD2E5F" w:rsidRDefault="00BD2E5F" w:rsidP="00BD2E5F">
      <w:pPr>
        <w:widowControl/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C53883" w:rsidRPr="00BD2E5F">
        <w:rPr>
          <w:rFonts w:ascii="Arial" w:hAnsi="Arial" w:cs="Arial"/>
          <w:b/>
          <w:bCs/>
          <w:sz w:val="24"/>
          <w:szCs w:val="20"/>
          <w:lang w:val="en-AU"/>
        </w:rPr>
        <w:t>Determination</w:t>
      </w:r>
    </w:p>
    <w:p w14:paraId="6B110C5D" w14:textId="77777777" w:rsidR="00BD6A9E" w:rsidRDefault="00C53883" w:rsidP="00BD2E5F">
      <w:pPr>
        <w:pStyle w:val="BodyText"/>
        <w:spacing w:before="140"/>
        <w:ind w:left="720"/>
      </w:pPr>
      <w:r>
        <w:t>I</w:t>
      </w:r>
      <w:r>
        <w:rPr>
          <w:spacing w:val="-7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payable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Children, Youth and Families for 2025/26 are:</w:t>
      </w:r>
    </w:p>
    <w:p w14:paraId="08143E5B" w14:textId="77777777" w:rsidR="00BD6A9E" w:rsidRDefault="00BD6A9E" w:rsidP="00BD2E5F">
      <w:pPr>
        <w:pStyle w:val="BodyText"/>
        <w:spacing w:before="60"/>
        <w:ind w:left="720"/>
        <w:rPr>
          <w:sz w:val="20"/>
        </w:rPr>
      </w:pPr>
    </w:p>
    <w:tbl>
      <w:tblPr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2"/>
        <w:gridCol w:w="1469"/>
      </w:tblGrid>
      <w:tr w:rsidR="00BD6A9E" w14:paraId="6D7CC487" w14:textId="77777777">
        <w:trPr>
          <w:trHeight w:val="250"/>
        </w:trPr>
        <w:tc>
          <w:tcPr>
            <w:tcW w:w="6202" w:type="dxa"/>
          </w:tcPr>
          <w:p w14:paraId="0BA8D233" w14:textId="77777777" w:rsidR="00BD6A9E" w:rsidRDefault="00BD6A9E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469" w:type="dxa"/>
            <w:tcBorders>
              <w:bottom w:val="thinThickMediumGap" w:sz="6" w:space="0" w:color="000000"/>
            </w:tcBorders>
          </w:tcPr>
          <w:p w14:paraId="66949749" w14:textId="77777777" w:rsidR="00BD6A9E" w:rsidRDefault="00C53883">
            <w:pPr>
              <w:pStyle w:val="TableParagraph"/>
              <w:spacing w:line="231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RATE</w:t>
            </w:r>
          </w:p>
        </w:tc>
      </w:tr>
      <w:tr w:rsidR="00BD6A9E" w14:paraId="51A86A7D" w14:textId="77777777">
        <w:trPr>
          <w:trHeight w:val="250"/>
        </w:trPr>
        <w:tc>
          <w:tcPr>
            <w:tcW w:w="6202" w:type="dxa"/>
          </w:tcPr>
          <w:p w14:paraId="668C564B" w14:textId="77777777" w:rsidR="00BD6A9E" w:rsidRDefault="00C53883">
            <w:pPr>
              <w:pStyle w:val="TableParagraph"/>
              <w:spacing w:line="231" w:lineRule="exact"/>
              <w:ind w:left="107"/>
              <w:rPr>
                <w:sz w:val="24"/>
              </w:rPr>
            </w:pPr>
            <w:r>
              <w:rPr>
                <w:sz w:val="24"/>
              </w:rPr>
              <w:t>Two-day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seminar</w:t>
            </w:r>
          </w:p>
        </w:tc>
        <w:tc>
          <w:tcPr>
            <w:tcW w:w="1469" w:type="dxa"/>
            <w:tcBorders>
              <w:top w:val="thickThinMediumGap" w:sz="6" w:space="0" w:color="000000"/>
            </w:tcBorders>
          </w:tcPr>
          <w:p w14:paraId="30D760C6" w14:textId="77777777" w:rsidR="00BD6A9E" w:rsidRDefault="00C53883">
            <w:pPr>
              <w:pStyle w:val="TableParagraph"/>
              <w:spacing w:line="231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$425.00</w:t>
            </w:r>
          </w:p>
        </w:tc>
      </w:tr>
      <w:tr w:rsidR="00BD6A9E" w14:paraId="6B1FDD38" w14:textId="77777777">
        <w:trPr>
          <w:trHeight w:val="275"/>
        </w:trPr>
        <w:tc>
          <w:tcPr>
            <w:tcW w:w="6202" w:type="dxa"/>
          </w:tcPr>
          <w:p w14:paraId="450A2017" w14:textId="77777777" w:rsidR="00BD6A9E" w:rsidRDefault="00C538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Intercountry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adoption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</w:t>
            </w:r>
          </w:p>
        </w:tc>
        <w:tc>
          <w:tcPr>
            <w:tcW w:w="1469" w:type="dxa"/>
          </w:tcPr>
          <w:p w14:paraId="307DF4AA" w14:textId="77777777" w:rsidR="00BD6A9E" w:rsidRDefault="00C53883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$2,076.00</w:t>
            </w:r>
          </w:p>
        </w:tc>
      </w:tr>
      <w:tr w:rsidR="00BD6A9E" w14:paraId="1D6F11F5" w14:textId="77777777">
        <w:trPr>
          <w:trHeight w:val="275"/>
        </w:trPr>
        <w:tc>
          <w:tcPr>
            <w:tcW w:w="6202" w:type="dxa"/>
          </w:tcPr>
          <w:p w14:paraId="4076A7C7" w14:textId="77777777" w:rsidR="00BD6A9E" w:rsidRDefault="00C538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Intercountry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adoption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assessor</w:t>
            </w:r>
          </w:p>
        </w:tc>
        <w:tc>
          <w:tcPr>
            <w:tcW w:w="1469" w:type="dxa"/>
          </w:tcPr>
          <w:p w14:paraId="230F4FA4" w14:textId="77777777" w:rsidR="00BD6A9E" w:rsidRDefault="00C53883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$3,520.00</w:t>
            </w:r>
          </w:p>
        </w:tc>
      </w:tr>
      <w:tr w:rsidR="00BD6A9E" w14:paraId="7A54FE8E" w14:textId="77777777">
        <w:trPr>
          <w:trHeight w:val="278"/>
        </w:trPr>
        <w:tc>
          <w:tcPr>
            <w:tcW w:w="6202" w:type="dxa"/>
          </w:tcPr>
          <w:p w14:paraId="4910B381" w14:textId="77777777" w:rsidR="00BD6A9E" w:rsidRDefault="00C53883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Intercountry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adoption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reports</w:t>
            </w:r>
          </w:p>
        </w:tc>
        <w:tc>
          <w:tcPr>
            <w:tcW w:w="1469" w:type="dxa"/>
          </w:tcPr>
          <w:p w14:paraId="20C32AFD" w14:textId="77777777" w:rsidR="00BD6A9E" w:rsidRDefault="00C53883">
            <w:pPr>
              <w:pStyle w:val="TableParagraph"/>
              <w:spacing w:before="1" w:line="257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$1,429.00</w:t>
            </w:r>
          </w:p>
        </w:tc>
      </w:tr>
      <w:tr w:rsidR="00BD6A9E" w14:paraId="26FC04A1" w14:textId="77777777">
        <w:trPr>
          <w:trHeight w:val="275"/>
        </w:trPr>
        <w:tc>
          <w:tcPr>
            <w:tcW w:w="6202" w:type="dxa"/>
          </w:tcPr>
          <w:p w14:paraId="29B674D7" w14:textId="77777777" w:rsidR="00BD6A9E" w:rsidRDefault="00C53883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Step-parent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adoption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assessment*</w:t>
            </w:r>
          </w:p>
        </w:tc>
        <w:tc>
          <w:tcPr>
            <w:tcW w:w="1469" w:type="dxa"/>
          </w:tcPr>
          <w:p w14:paraId="57AD1B45" w14:textId="77777777" w:rsidR="00BD6A9E" w:rsidRDefault="00C53883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$1,256.00</w:t>
            </w:r>
          </w:p>
        </w:tc>
      </w:tr>
    </w:tbl>
    <w:p w14:paraId="170AD125" w14:textId="1A0CB675" w:rsidR="00BD6A9E" w:rsidRPr="00BD2E5F" w:rsidRDefault="00BD2E5F" w:rsidP="00BD2E5F">
      <w:pPr>
        <w:widowControl/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C53883" w:rsidRPr="00BD2E5F">
        <w:rPr>
          <w:rFonts w:ascii="Arial" w:hAnsi="Arial" w:cs="Arial"/>
          <w:b/>
          <w:bCs/>
          <w:sz w:val="24"/>
          <w:szCs w:val="20"/>
          <w:lang w:val="en-AU"/>
        </w:rPr>
        <w:t>Payment of fee</w:t>
      </w:r>
    </w:p>
    <w:p w14:paraId="150637E9" w14:textId="77777777" w:rsidR="00BD6A9E" w:rsidRDefault="00C53883" w:rsidP="00BD2E5F">
      <w:pPr>
        <w:pStyle w:val="BodyText"/>
        <w:spacing w:before="140"/>
        <w:ind w:left="720"/>
      </w:pPr>
      <w:r>
        <w:t>A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determination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payable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Intercountry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Step- Parent</w:t>
      </w:r>
      <w:r>
        <w:rPr>
          <w:spacing w:val="-2"/>
        </w:rPr>
        <w:t xml:space="preserve"> </w:t>
      </w:r>
      <w:r>
        <w:t>adoption</w:t>
      </w:r>
      <w:r>
        <w:rPr>
          <w:spacing w:val="-2"/>
        </w:rPr>
        <w:t xml:space="preserve"> </w:t>
      </w:r>
      <w:r>
        <w:t>applicants.</w:t>
      </w:r>
      <w:r>
        <w:rPr>
          <w:spacing w:val="-2"/>
        </w:rPr>
        <w:t xml:space="preserve"> </w:t>
      </w:r>
      <w:r>
        <w:t>Fees are</w:t>
      </w:r>
      <w:r>
        <w:rPr>
          <w:spacing w:val="-3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Children,</w:t>
      </w:r>
      <w:r>
        <w:rPr>
          <w:spacing w:val="-2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Families, Community Services Directorate.</w:t>
      </w:r>
    </w:p>
    <w:p w14:paraId="2D70B5E5" w14:textId="114BCF3D" w:rsidR="00BD6A9E" w:rsidRPr="00BD2E5F" w:rsidRDefault="00BD2E5F" w:rsidP="00BD2E5F">
      <w:pPr>
        <w:widowControl/>
        <w:autoSpaceDE/>
        <w:autoSpaceDN/>
        <w:spacing w:before="300"/>
        <w:ind w:left="720" w:hanging="72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5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C53883" w:rsidRPr="00BD2E5F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65705197" w14:textId="2845B508" w:rsidR="00BD6A9E" w:rsidRDefault="00C53883" w:rsidP="00BD2E5F">
      <w:pPr>
        <w:spacing w:before="140"/>
        <w:ind w:left="720"/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</w:t>
      </w:r>
      <w:r>
        <w:rPr>
          <w:spacing w:val="-2"/>
          <w:sz w:val="24"/>
        </w:rPr>
        <w:t xml:space="preserve"> </w:t>
      </w:r>
      <w:r>
        <w:rPr>
          <w:sz w:val="24"/>
        </w:rPr>
        <w:t>revokes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Adoption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(Fees) Determination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2024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(No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1)</w:t>
      </w:r>
      <w:r w:rsidR="00BD2E5F">
        <w:rPr>
          <w:i/>
          <w:spacing w:val="-5"/>
          <w:sz w:val="24"/>
        </w:rPr>
        <w:t xml:space="preserve"> </w:t>
      </w:r>
      <w:r>
        <w:rPr>
          <w:spacing w:val="-2"/>
        </w:rPr>
        <w:t>[DI2024</w:t>
      </w:r>
      <w:r w:rsidR="00BD2E5F">
        <w:rPr>
          <w:spacing w:val="-2"/>
        </w:rPr>
        <w:t>—</w:t>
      </w:r>
      <w:r>
        <w:rPr>
          <w:spacing w:val="-2"/>
        </w:rPr>
        <w:t>286].</w:t>
      </w:r>
    </w:p>
    <w:p w14:paraId="20F70299" w14:textId="77777777" w:rsidR="00BD6A9E" w:rsidRDefault="00BD6A9E">
      <w:pPr>
        <w:pStyle w:val="BodyText"/>
      </w:pPr>
    </w:p>
    <w:p w14:paraId="3F2B5AE9" w14:textId="77777777" w:rsidR="00BD6A9E" w:rsidRDefault="00BD6A9E">
      <w:pPr>
        <w:pStyle w:val="BodyText"/>
        <w:spacing w:before="168"/>
      </w:pPr>
    </w:p>
    <w:p w14:paraId="7D4B6060" w14:textId="77777777" w:rsidR="00BD6A9E" w:rsidRDefault="00C53883" w:rsidP="00BD2E5F">
      <w:pPr>
        <w:pStyle w:val="BodyText"/>
        <w:ind w:left="720"/>
      </w:pPr>
      <w:r>
        <w:t>Michael</w:t>
      </w:r>
      <w:r>
        <w:rPr>
          <w:spacing w:val="-3"/>
        </w:rPr>
        <w:t xml:space="preserve"> </w:t>
      </w:r>
      <w:r>
        <w:rPr>
          <w:spacing w:val="-2"/>
        </w:rPr>
        <w:t>Pettersson</w:t>
      </w:r>
    </w:p>
    <w:p w14:paraId="2BEE1A90" w14:textId="3D59B59A" w:rsidR="00BD6A9E" w:rsidRDefault="00C53883" w:rsidP="00BD2E5F">
      <w:pPr>
        <w:pStyle w:val="BodyText"/>
        <w:ind w:left="720"/>
      </w:pPr>
      <w:r>
        <w:t>Minister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Children,</w:t>
      </w:r>
      <w:r>
        <w:rPr>
          <w:spacing w:val="-1"/>
        </w:rPr>
        <w:t xml:space="preserve"> </w:t>
      </w:r>
      <w:r>
        <w:t>Youth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Families</w:t>
      </w:r>
      <w:r w:rsidR="00B24785">
        <w:rPr>
          <w:spacing w:val="-2"/>
        </w:rPr>
        <w:br/>
        <w:t>24/6/2025</w:t>
      </w:r>
    </w:p>
    <w:p w14:paraId="687DE013" w14:textId="77777777" w:rsidR="00BD6A9E" w:rsidRDefault="00BD6A9E">
      <w:pPr>
        <w:pStyle w:val="BodyText"/>
        <w:spacing w:before="120"/>
      </w:pPr>
    </w:p>
    <w:p w14:paraId="400A29F8" w14:textId="77777777" w:rsidR="00BD6A9E" w:rsidRDefault="00C53883">
      <w:pPr>
        <w:pStyle w:val="BodyText"/>
        <w:ind w:left="100"/>
      </w:pPr>
      <w:r>
        <w:t>*Does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 home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adoptions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ACT.</w:t>
      </w:r>
    </w:p>
    <w:sectPr w:rsidR="00BD6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6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EA13" w14:textId="77777777" w:rsidR="00F172C7" w:rsidRDefault="00F172C7" w:rsidP="00F172C7">
      <w:r>
        <w:separator/>
      </w:r>
    </w:p>
  </w:endnote>
  <w:endnote w:type="continuationSeparator" w:id="0">
    <w:p w14:paraId="6498EFEF" w14:textId="77777777" w:rsidR="00F172C7" w:rsidRDefault="00F172C7" w:rsidP="00F1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EAF0" w14:textId="77777777" w:rsidR="00F172C7" w:rsidRDefault="00F172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2F49" w14:textId="3EE43BA7" w:rsidR="00F172C7" w:rsidRPr="00F172C7" w:rsidRDefault="00F172C7" w:rsidP="00F172C7">
    <w:pPr>
      <w:pStyle w:val="Footer"/>
      <w:jc w:val="center"/>
      <w:rPr>
        <w:rFonts w:ascii="Arial" w:hAnsi="Arial" w:cs="Arial"/>
        <w:sz w:val="14"/>
      </w:rPr>
    </w:pPr>
    <w:r w:rsidRPr="00F172C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2CB6" w14:textId="77777777" w:rsidR="00F172C7" w:rsidRDefault="00F17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1720" w14:textId="77777777" w:rsidR="00F172C7" w:rsidRDefault="00F172C7" w:rsidP="00F172C7">
      <w:r>
        <w:separator/>
      </w:r>
    </w:p>
  </w:footnote>
  <w:footnote w:type="continuationSeparator" w:id="0">
    <w:p w14:paraId="7AFEAF8B" w14:textId="77777777" w:rsidR="00F172C7" w:rsidRDefault="00F172C7" w:rsidP="00F17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1B23" w14:textId="77777777" w:rsidR="00F172C7" w:rsidRDefault="00F172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49BF" w14:textId="77777777" w:rsidR="00F172C7" w:rsidRDefault="00F172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573C" w14:textId="77777777" w:rsidR="00F172C7" w:rsidRDefault="00F17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360"/>
    <w:multiLevelType w:val="hybridMultilevel"/>
    <w:tmpl w:val="2B84C782"/>
    <w:lvl w:ilvl="0" w:tplc="42B0D0FA">
      <w:start w:val="1"/>
      <w:numFmt w:val="decimal"/>
      <w:lvlText w:val="%1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386894">
      <w:numFmt w:val="bullet"/>
      <w:lvlText w:val="•"/>
      <w:lvlJc w:val="left"/>
      <w:pPr>
        <w:ind w:left="1602" w:hanging="720"/>
      </w:pPr>
      <w:rPr>
        <w:rFonts w:hint="default"/>
        <w:lang w:val="en-US" w:eastAsia="en-US" w:bidi="ar-SA"/>
      </w:rPr>
    </w:lvl>
    <w:lvl w:ilvl="2" w:tplc="83CEF8AA">
      <w:numFmt w:val="bullet"/>
      <w:lvlText w:val="•"/>
      <w:lvlJc w:val="left"/>
      <w:pPr>
        <w:ind w:left="2385" w:hanging="720"/>
      </w:pPr>
      <w:rPr>
        <w:rFonts w:hint="default"/>
        <w:lang w:val="en-US" w:eastAsia="en-US" w:bidi="ar-SA"/>
      </w:rPr>
    </w:lvl>
    <w:lvl w:ilvl="3" w:tplc="41560374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4" w:tplc="DF5C8572">
      <w:numFmt w:val="bullet"/>
      <w:lvlText w:val="•"/>
      <w:lvlJc w:val="left"/>
      <w:pPr>
        <w:ind w:left="3950" w:hanging="720"/>
      </w:pPr>
      <w:rPr>
        <w:rFonts w:hint="default"/>
        <w:lang w:val="en-US" w:eastAsia="en-US" w:bidi="ar-SA"/>
      </w:rPr>
    </w:lvl>
    <w:lvl w:ilvl="5" w:tplc="CD6C214E">
      <w:numFmt w:val="bullet"/>
      <w:lvlText w:val="•"/>
      <w:lvlJc w:val="left"/>
      <w:pPr>
        <w:ind w:left="4733" w:hanging="720"/>
      </w:pPr>
      <w:rPr>
        <w:rFonts w:hint="default"/>
        <w:lang w:val="en-US" w:eastAsia="en-US" w:bidi="ar-SA"/>
      </w:rPr>
    </w:lvl>
    <w:lvl w:ilvl="6" w:tplc="39CA6EE2">
      <w:numFmt w:val="bullet"/>
      <w:lvlText w:val="•"/>
      <w:lvlJc w:val="left"/>
      <w:pPr>
        <w:ind w:left="5516" w:hanging="720"/>
      </w:pPr>
      <w:rPr>
        <w:rFonts w:hint="default"/>
        <w:lang w:val="en-US" w:eastAsia="en-US" w:bidi="ar-SA"/>
      </w:rPr>
    </w:lvl>
    <w:lvl w:ilvl="7" w:tplc="6C9E6C2A">
      <w:numFmt w:val="bullet"/>
      <w:lvlText w:val="•"/>
      <w:lvlJc w:val="left"/>
      <w:pPr>
        <w:ind w:left="6299" w:hanging="720"/>
      </w:pPr>
      <w:rPr>
        <w:rFonts w:hint="default"/>
        <w:lang w:val="en-US" w:eastAsia="en-US" w:bidi="ar-SA"/>
      </w:rPr>
    </w:lvl>
    <w:lvl w:ilvl="8" w:tplc="F8D25C9C">
      <w:numFmt w:val="bullet"/>
      <w:lvlText w:val="•"/>
      <w:lvlJc w:val="left"/>
      <w:pPr>
        <w:ind w:left="7081" w:hanging="720"/>
      </w:pPr>
      <w:rPr>
        <w:rFonts w:hint="default"/>
        <w:lang w:val="en-US" w:eastAsia="en-US" w:bidi="ar-SA"/>
      </w:rPr>
    </w:lvl>
  </w:abstractNum>
  <w:num w:numId="1" w16cid:durableId="95324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6A9E"/>
    <w:rsid w:val="002F4313"/>
    <w:rsid w:val="009D07F7"/>
    <w:rsid w:val="00A26AE4"/>
    <w:rsid w:val="00A3135D"/>
    <w:rsid w:val="00B24785"/>
    <w:rsid w:val="00BD2E5F"/>
    <w:rsid w:val="00BD6A9E"/>
    <w:rsid w:val="00C53883"/>
    <w:rsid w:val="00C81B74"/>
    <w:rsid w:val="00F1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7BF27"/>
  <w15:docId w15:val="{882170E7-CC6A-4F72-B2A9-4DE5747F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19" w:hanging="7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00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19" w:hanging="71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paragraph" w:styleId="Header">
    <w:name w:val="header"/>
    <w:basedOn w:val="Normal"/>
    <w:link w:val="HeaderChar"/>
    <w:uiPriority w:val="99"/>
    <w:unhideWhenUsed/>
    <w:rsid w:val="00F172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2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172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2C7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BD2E5F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BD2E5F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BD2E5F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BD2E5F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994</Characters>
  <Application>Microsoft Office Word</Application>
  <DocSecurity>0</DocSecurity>
  <Lines>52</Lines>
  <Paragraphs>39</Paragraphs>
  <ScaleCrop>false</ScaleCrop>
  <Company>InTACT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dc:description/>
  <cp:lastModifiedBy>Moxon, KarenL</cp:lastModifiedBy>
  <cp:revision>5</cp:revision>
  <dcterms:created xsi:type="dcterms:W3CDTF">2025-06-25T02:13:00Z</dcterms:created>
  <dcterms:modified xsi:type="dcterms:W3CDTF">2025-06-26T02:12:00Z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0x010100D94DFC2E22E2854683598ADF968ABA52</vt:lpwstr>
  </property>
  <property fmtid="{D5CDD505-2E9C-101B-9397-08002B2CF9AE}" pid="3" name="Created">
    <vt:filetime>2025-06-19T00:00:00Z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2025-06-25T00:00:00Z</vt:filetime>
  </property>
  <property fmtid="{D5CDD505-2E9C-101B-9397-08002B2CF9AE}" pid="6" name="MSIP_Label_69af8531-eb46-4968-8cb3-105d2f5ea87e_ActionId">
    <vt:lpwstr>3731c7b4-6163-45e1-84a6-5ba2f6834626</vt:lpwstr>
  </property>
  <property fmtid="{D5CDD505-2E9C-101B-9397-08002B2CF9AE}" pid="7" name="MSIP_Label_69af8531-eb46-4968-8cb3-105d2f5ea87e_ContentBits">
    <vt:lpwstr>0</vt:lpwstr>
  </property>
  <property fmtid="{D5CDD505-2E9C-101B-9397-08002B2CF9AE}" pid="8" name="MSIP_Label_69af8531-eb46-4968-8cb3-105d2f5ea87e_Enabled">
    <vt:lpwstr>true</vt:lpwstr>
  </property>
  <property fmtid="{D5CDD505-2E9C-101B-9397-08002B2CF9AE}" pid="9" name="MSIP_Label_69af8531-eb46-4968-8cb3-105d2f5ea87e_Method">
    <vt:lpwstr>Standard</vt:lpwstr>
  </property>
  <property fmtid="{D5CDD505-2E9C-101B-9397-08002B2CF9AE}" pid="10" name="MSIP_Label_69af8531-eb46-4968-8cb3-105d2f5ea87e_Name">
    <vt:lpwstr>Official - No Marking</vt:lpwstr>
  </property>
  <property fmtid="{D5CDD505-2E9C-101B-9397-08002B2CF9AE}" pid="11" name="MSIP_Label_69af8531-eb46-4968-8cb3-105d2f5ea87e_SetDate">
    <vt:lpwstr>2024-06-11T04:55:26Z</vt:lpwstr>
  </property>
  <property fmtid="{D5CDD505-2E9C-101B-9397-08002B2CF9AE}" pid="12" name="MSIP_Label_69af8531-eb46-4968-8cb3-105d2f5ea87e_SiteId">
    <vt:lpwstr>b46c1908-0334-4236-b978-585ee88e4199</vt:lpwstr>
  </property>
  <property fmtid="{D5CDD505-2E9C-101B-9397-08002B2CF9AE}" pid="13" name="MediaServiceImageTags">
    <vt:lpwstr/>
  </property>
  <property fmtid="{D5CDD505-2E9C-101B-9397-08002B2CF9AE}" pid="14" name="Producer">
    <vt:lpwstr>Adobe PDF Library 25.1.51</vt:lpwstr>
  </property>
  <property fmtid="{D5CDD505-2E9C-101B-9397-08002B2CF9AE}" pid="15" name="SourceModified">
    <vt:lpwstr>D:20250610004348</vt:lpwstr>
  </property>
</Properties>
</file>