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8966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1C1EFD6" w14:textId="7BD60BBC" w:rsidR="00F10CB2" w:rsidRDefault="0098368C">
      <w:pPr>
        <w:pStyle w:val="Billname"/>
        <w:spacing w:before="700"/>
      </w:pPr>
      <w:r>
        <w:t>Long Service Leave (</w:t>
      </w:r>
      <w:r w:rsidR="00E743FE">
        <w:t xml:space="preserve">Portable Schemes) </w:t>
      </w:r>
      <w:r>
        <w:t>Governing Board</w:t>
      </w:r>
      <w:r w:rsidR="00DF2443">
        <w:t xml:space="preserve"> Deputy Chair</w:t>
      </w:r>
      <w:r>
        <w:t xml:space="preserve"> </w:t>
      </w:r>
      <w:r w:rsidR="00B30B9A">
        <w:t xml:space="preserve">Appointment </w:t>
      </w:r>
      <w:r>
        <w:t>2025</w:t>
      </w:r>
      <w:r w:rsidR="00F10CB2">
        <w:t xml:space="preserve"> (No</w:t>
      </w:r>
      <w:r>
        <w:t xml:space="preserve"> </w:t>
      </w:r>
      <w:r w:rsidR="0000000F">
        <w:t>1</w:t>
      </w:r>
      <w:r w:rsidR="00F10CB2">
        <w:t>)</w:t>
      </w:r>
    </w:p>
    <w:p w14:paraId="681AC027" w14:textId="5974BF26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8368C">
        <w:rPr>
          <w:rFonts w:ascii="Arial" w:hAnsi="Arial" w:cs="Arial"/>
          <w:b/>
          <w:bCs/>
          <w:iCs/>
        </w:rPr>
        <w:t>2025</w:t>
      </w:r>
      <w:r>
        <w:rPr>
          <w:rFonts w:ascii="Arial" w:hAnsi="Arial" w:cs="Arial"/>
          <w:b/>
          <w:bCs/>
        </w:rPr>
        <w:t>–</w:t>
      </w:r>
      <w:r w:rsidR="00ED2130">
        <w:rPr>
          <w:rFonts w:ascii="Arial" w:hAnsi="Arial" w:cs="Arial"/>
          <w:b/>
          <w:bCs/>
        </w:rPr>
        <w:t>64</w:t>
      </w:r>
    </w:p>
    <w:p w14:paraId="654A8915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779E090" w14:textId="7C5B7680" w:rsidR="00F10CB2" w:rsidRDefault="0098368C" w:rsidP="0000000F">
      <w:pPr>
        <w:pStyle w:val="CoverActName"/>
        <w:spacing w:before="320" w:after="0"/>
        <w:jc w:val="left"/>
        <w:rPr>
          <w:rFonts w:cs="Arial"/>
          <w:sz w:val="20"/>
        </w:rPr>
      </w:pPr>
      <w:r w:rsidRPr="00E743FE">
        <w:rPr>
          <w:rFonts w:cs="Arial"/>
          <w:i/>
          <w:iCs/>
          <w:sz w:val="20"/>
        </w:rPr>
        <w:t>Long Service Leave (Portable Schemes) Act 2009</w:t>
      </w:r>
      <w:r w:rsidR="00221C31">
        <w:rPr>
          <w:rFonts w:cs="Arial"/>
          <w:sz w:val="20"/>
        </w:rPr>
        <w:t>,</w:t>
      </w:r>
      <w:r>
        <w:rPr>
          <w:rFonts w:cs="Arial"/>
          <w:sz w:val="20"/>
        </w:rPr>
        <w:t xml:space="preserve"> s79</w:t>
      </w:r>
      <w:r w:rsidR="00236035">
        <w:rPr>
          <w:rFonts w:cs="Arial"/>
          <w:sz w:val="20"/>
        </w:rPr>
        <w:t>E</w:t>
      </w:r>
      <w:r w:rsidR="00B0589A">
        <w:rPr>
          <w:rFonts w:cs="Arial"/>
          <w:sz w:val="20"/>
        </w:rPr>
        <w:t xml:space="preserve"> </w:t>
      </w:r>
      <w:r w:rsidR="006E3295">
        <w:rPr>
          <w:rFonts w:cs="Arial"/>
          <w:sz w:val="20"/>
        </w:rPr>
        <w:t>(</w:t>
      </w:r>
      <w:r w:rsidR="00236035">
        <w:rPr>
          <w:rFonts w:cs="Arial"/>
          <w:sz w:val="20"/>
        </w:rPr>
        <w:t>Establishment of governing board</w:t>
      </w:r>
      <w:r w:rsidR="006E3295">
        <w:rPr>
          <w:rFonts w:cs="Arial"/>
          <w:sz w:val="20"/>
        </w:rPr>
        <w:t>)</w:t>
      </w:r>
      <w:r w:rsidR="00FB737F">
        <w:rPr>
          <w:rFonts w:cs="Arial"/>
          <w:sz w:val="20"/>
        </w:rPr>
        <w:t xml:space="preserve"> </w:t>
      </w:r>
      <w:r w:rsidR="00236035">
        <w:rPr>
          <w:rFonts w:cs="Arial"/>
          <w:sz w:val="20"/>
        </w:rPr>
        <w:t xml:space="preserve">and </w:t>
      </w:r>
      <w:r w:rsidR="00FB737F" w:rsidRPr="00FB737F">
        <w:rPr>
          <w:rFonts w:cs="Arial"/>
          <w:i/>
          <w:iCs/>
          <w:sz w:val="20"/>
        </w:rPr>
        <w:t>Financial Management Act 1996</w:t>
      </w:r>
      <w:r w:rsidR="00FB737F">
        <w:rPr>
          <w:rFonts w:cs="Arial"/>
          <w:sz w:val="20"/>
        </w:rPr>
        <w:t>, s 7</w:t>
      </w:r>
      <w:r w:rsidR="00640340">
        <w:rPr>
          <w:rFonts w:cs="Arial"/>
          <w:sz w:val="20"/>
        </w:rPr>
        <w:t>9</w:t>
      </w:r>
      <w:r w:rsidR="00236035">
        <w:rPr>
          <w:rFonts w:cs="Arial"/>
          <w:sz w:val="20"/>
        </w:rPr>
        <w:t xml:space="preserve"> (Appointment of chair and deputy chair)</w:t>
      </w:r>
      <w:r w:rsidR="00B0589A">
        <w:rPr>
          <w:rFonts w:cs="Arial"/>
          <w:sz w:val="20"/>
        </w:rPr>
        <w:t>.</w:t>
      </w:r>
    </w:p>
    <w:p w14:paraId="19A8F0C5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129842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0C02DDA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7ABE1EE" w14:textId="7686B54B" w:rsidR="00F10CB2" w:rsidRDefault="00F10CB2" w:rsidP="00D47F13">
      <w:pPr>
        <w:spacing w:before="140"/>
        <w:ind w:left="720"/>
      </w:pPr>
      <w:r>
        <w:t xml:space="preserve">This instrument is the </w:t>
      </w:r>
      <w:r w:rsidR="00A34F57" w:rsidRPr="00E743FE">
        <w:rPr>
          <w:iCs/>
        </w:rPr>
        <w:t xml:space="preserve">Long Service Leave </w:t>
      </w:r>
      <w:r w:rsidR="00221C31" w:rsidRPr="00E743FE">
        <w:rPr>
          <w:iCs/>
        </w:rPr>
        <w:t xml:space="preserve">(Portable Schemes) </w:t>
      </w:r>
      <w:r w:rsidR="00A34F57" w:rsidRPr="00E743FE">
        <w:rPr>
          <w:iCs/>
        </w:rPr>
        <w:t>Governing Board</w:t>
      </w:r>
      <w:r w:rsidR="0000000F">
        <w:rPr>
          <w:iCs/>
        </w:rPr>
        <w:t xml:space="preserve"> Deputy Chair</w:t>
      </w:r>
      <w:r w:rsidR="00A34F57" w:rsidRPr="00E743FE">
        <w:rPr>
          <w:iCs/>
        </w:rPr>
        <w:t xml:space="preserve"> Appointment 2025 (No</w:t>
      </w:r>
      <w:r w:rsidR="00221C31" w:rsidRPr="00E743FE">
        <w:rPr>
          <w:iCs/>
        </w:rPr>
        <w:t xml:space="preserve"> </w:t>
      </w:r>
      <w:r w:rsidR="0000000F">
        <w:rPr>
          <w:iCs/>
        </w:rPr>
        <w:t>1</w:t>
      </w:r>
      <w:r w:rsidR="00A34F57" w:rsidRPr="00E743FE">
        <w:rPr>
          <w:iCs/>
        </w:rPr>
        <w:t>).</w:t>
      </w:r>
    </w:p>
    <w:p w14:paraId="780755B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C70455E" w14:textId="5CB64A02" w:rsidR="00F10CB2" w:rsidRDefault="00F10CB2" w:rsidP="00D47F13">
      <w:pPr>
        <w:spacing w:before="140"/>
        <w:ind w:left="720"/>
      </w:pPr>
      <w:r>
        <w:t xml:space="preserve">This instrument commences </w:t>
      </w:r>
      <w:r w:rsidRPr="00E83B42">
        <w:t xml:space="preserve">on </w:t>
      </w:r>
      <w:r w:rsidR="00B502E2" w:rsidRPr="00E83B42">
        <w:t xml:space="preserve">the day after it is </w:t>
      </w:r>
      <w:r w:rsidR="0000000F">
        <w:t>notified</w:t>
      </w:r>
      <w:r w:rsidR="00B502E2" w:rsidRPr="00E83B42">
        <w:t>.</w:t>
      </w:r>
      <w:r>
        <w:t xml:space="preserve"> </w:t>
      </w:r>
    </w:p>
    <w:p w14:paraId="0A21F29B" w14:textId="2FE3C928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34F57">
        <w:rPr>
          <w:rFonts w:ascii="Arial" w:hAnsi="Arial" w:cs="Arial"/>
          <w:b/>
          <w:bCs/>
        </w:rPr>
        <w:t>Appointment</w:t>
      </w:r>
    </w:p>
    <w:p w14:paraId="5364D469" w14:textId="363F9923" w:rsidR="00F10CB2" w:rsidRDefault="00E52A81" w:rsidP="00D47F13">
      <w:pPr>
        <w:spacing w:before="140"/>
        <w:ind w:left="720"/>
      </w:pPr>
      <w:r>
        <w:t xml:space="preserve">In accordance with section </w:t>
      </w:r>
      <w:r w:rsidR="00236035">
        <w:t xml:space="preserve">79F (2)(c) and section </w:t>
      </w:r>
      <w:r>
        <w:t>79</w:t>
      </w:r>
      <w:r w:rsidR="00F61E18">
        <w:t xml:space="preserve"> </w:t>
      </w:r>
      <w:r w:rsidR="00FB737F">
        <w:t>G</w:t>
      </w:r>
      <w:r>
        <w:t xml:space="preserve"> of the </w:t>
      </w:r>
      <w:r w:rsidRPr="00E52A81">
        <w:rPr>
          <w:i/>
          <w:iCs/>
        </w:rPr>
        <w:t>Long Service Leave (Portable Schemes) Act 2009</w:t>
      </w:r>
      <w:r w:rsidR="00FB737F">
        <w:rPr>
          <w:i/>
          <w:iCs/>
        </w:rPr>
        <w:t xml:space="preserve"> </w:t>
      </w:r>
      <w:r w:rsidR="00FB737F" w:rsidRPr="00F61E18">
        <w:t>and s</w:t>
      </w:r>
      <w:r w:rsidR="00C60407">
        <w:t>ection</w:t>
      </w:r>
      <w:r w:rsidR="00FB737F" w:rsidRPr="00F61E18">
        <w:t xml:space="preserve"> 79</w:t>
      </w:r>
      <w:r w:rsidR="00F61E18">
        <w:t xml:space="preserve"> </w:t>
      </w:r>
      <w:r w:rsidR="00F61E18" w:rsidRPr="00F61E18">
        <w:t>(1) of the</w:t>
      </w:r>
      <w:r w:rsidR="00F61E18">
        <w:rPr>
          <w:i/>
          <w:iCs/>
        </w:rPr>
        <w:t xml:space="preserve"> Financial Management Act 1996</w:t>
      </w:r>
      <w:r>
        <w:t xml:space="preserve">, </w:t>
      </w:r>
      <w:r w:rsidR="00A34F57">
        <w:t xml:space="preserve">I appoint </w:t>
      </w:r>
      <w:r w:rsidR="007A6BFD">
        <w:t>Rosl</w:t>
      </w:r>
      <w:r w:rsidR="00DF2443">
        <w:t>yn</w:t>
      </w:r>
      <w:r w:rsidR="007A6BFD">
        <w:t xml:space="preserve"> Jackson </w:t>
      </w:r>
      <w:r w:rsidR="00A34F57">
        <w:t xml:space="preserve">as an </w:t>
      </w:r>
      <w:r w:rsidR="00FB737F">
        <w:t xml:space="preserve">independent member and </w:t>
      </w:r>
      <w:r w:rsidR="00C60407">
        <w:t>d</w:t>
      </w:r>
      <w:r w:rsidR="00FB737F">
        <w:t xml:space="preserve">eputy chair to </w:t>
      </w:r>
      <w:r w:rsidR="00E743FE">
        <w:t xml:space="preserve">the governing board of </w:t>
      </w:r>
      <w:r w:rsidR="00A34F57">
        <w:t>the Long Service Leave Authority.</w:t>
      </w:r>
    </w:p>
    <w:p w14:paraId="5E35B182" w14:textId="7EB135EB" w:rsidR="00F10CB2" w:rsidRDefault="00A34F57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14:paraId="4CE7C19C" w14:textId="43D21D77" w:rsidR="00F10CB2" w:rsidRDefault="00A34F57" w:rsidP="00D47F13">
      <w:pPr>
        <w:spacing w:before="140"/>
        <w:ind w:left="720"/>
      </w:pPr>
      <w:r>
        <w:t xml:space="preserve">The </w:t>
      </w:r>
      <w:r w:rsidR="00221C31">
        <w:t xml:space="preserve">term of this </w:t>
      </w:r>
      <w:r>
        <w:t xml:space="preserve">appointment is for a period of </w:t>
      </w:r>
      <w:r w:rsidR="00DF2443">
        <w:t>four (</w:t>
      </w:r>
      <w:r>
        <w:t>4</w:t>
      </w:r>
      <w:r w:rsidR="00DF2443">
        <w:t>)</w:t>
      </w:r>
      <w:r>
        <w:t xml:space="preserve"> years.</w:t>
      </w:r>
    </w:p>
    <w:p w14:paraId="4B9B4D3A" w14:textId="77777777" w:rsidR="00E52A81" w:rsidRDefault="00E52A81" w:rsidP="00E52A81">
      <w:pPr>
        <w:tabs>
          <w:tab w:val="left" w:pos="4320"/>
        </w:tabs>
      </w:pPr>
    </w:p>
    <w:p w14:paraId="1E49DC2B" w14:textId="77777777" w:rsidR="00E52A81" w:rsidRDefault="00E52A81" w:rsidP="00E52A81">
      <w:pPr>
        <w:tabs>
          <w:tab w:val="left" w:pos="4320"/>
        </w:tabs>
      </w:pPr>
    </w:p>
    <w:p w14:paraId="404AEB72" w14:textId="77777777" w:rsidR="00E52A81" w:rsidRDefault="00E52A81" w:rsidP="00E52A81">
      <w:pPr>
        <w:tabs>
          <w:tab w:val="left" w:pos="4320"/>
        </w:tabs>
      </w:pPr>
    </w:p>
    <w:p w14:paraId="06E9F7F8" w14:textId="77777777" w:rsidR="00E52A81" w:rsidRDefault="00E52A81" w:rsidP="00E52A81">
      <w:pPr>
        <w:tabs>
          <w:tab w:val="left" w:pos="4320"/>
        </w:tabs>
      </w:pPr>
    </w:p>
    <w:p w14:paraId="54ABCFC1" w14:textId="77777777" w:rsidR="00E52A81" w:rsidRDefault="00E52A81" w:rsidP="00E52A81">
      <w:pPr>
        <w:tabs>
          <w:tab w:val="left" w:pos="4320"/>
        </w:tabs>
      </w:pPr>
    </w:p>
    <w:p w14:paraId="715A0E8B" w14:textId="77777777" w:rsidR="00E52A81" w:rsidRDefault="00E52A81" w:rsidP="00E52A81">
      <w:pPr>
        <w:tabs>
          <w:tab w:val="left" w:pos="4320"/>
        </w:tabs>
      </w:pPr>
    </w:p>
    <w:p w14:paraId="656E3AD1" w14:textId="77777777" w:rsidR="00E52A81" w:rsidRDefault="00E52A81" w:rsidP="00E52A81">
      <w:pPr>
        <w:tabs>
          <w:tab w:val="left" w:pos="4320"/>
        </w:tabs>
      </w:pPr>
    </w:p>
    <w:p w14:paraId="029F7315" w14:textId="77777777" w:rsidR="00E52A81" w:rsidRDefault="00E52A81" w:rsidP="00E52A81">
      <w:pPr>
        <w:tabs>
          <w:tab w:val="left" w:pos="4320"/>
        </w:tabs>
      </w:pPr>
    </w:p>
    <w:p w14:paraId="5F15527D" w14:textId="77777777" w:rsidR="00E52A81" w:rsidRDefault="00E52A81" w:rsidP="00E52A81">
      <w:pPr>
        <w:tabs>
          <w:tab w:val="left" w:pos="4320"/>
        </w:tabs>
      </w:pPr>
    </w:p>
    <w:p w14:paraId="354A72CD" w14:textId="3A0EA679" w:rsidR="00E52A81" w:rsidRDefault="00E52A81" w:rsidP="00E52A81">
      <w:pPr>
        <w:tabs>
          <w:tab w:val="left" w:pos="4320"/>
        </w:tabs>
      </w:pPr>
      <w:r>
        <w:t>Michael Pettersson MLA</w:t>
      </w:r>
    </w:p>
    <w:p w14:paraId="19D39373" w14:textId="12BB7E8A" w:rsidR="00D47F13" w:rsidRDefault="00221C31" w:rsidP="00E52A81">
      <w:pPr>
        <w:tabs>
          <w:tab w:val="left" w:pos="4320"/>
        </w:tabs>
      </w:pPr>
      <w:r>
        <w:t>M</w:t>
      </w:r>
      <w:r w:rsidR="00B502E2">
        <w:t>inister for Skills, Training and Industrial Relations</w:t>
      </w:r>
    </w:p>
    <w:bookmarkEnd w:id="0"/>
    <w:p w14:paraId="5B3D0D56" w14:textId="33A5FD7F" w:rsidR="00B502E2" w:rsidRDefault="00EE7B41" w:rsidP="00E52A81">
      <w:pPr>
        <w:tabs>
          <w:tab w:val="left" w:pos="4320"/>
        </w:tabs>
      </w:pPr>
      <w:r>
        <w:t>13 May 2025</w:t>
      </w:r>
    </w:p>
    <w:p w14:paraId="10185624" w14:textId="0985E502" w:rsidR="00F10CB2" w:rsidRDefault="00F10CB2" w:rsidP="00E52A81">
      <w:pPr>
        <w:tabs>
          <w:tab w:val="left" w:pos="4320"/>
        </w:tabs>
      </w:pP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89486" w14:textId="77777777" w:rsidR="004A3E16" w:rsidRDefault="004A3E16" w:rsidP="00F10CB2">
      <w:r>
        <w:separator/>
      </w:r>
    </w:p>
  </w:endnote>
  <w:endnote w:type="continuationSeparator" w:id="0">
    <w:p w14:paraId="76E16A0B" w14:textId="77777777" w:rsidR="004A3E16" w:rsidRDefault="004A3E16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C9A5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C30D" w14:textId="11B8B2D3" w:rsidR="00704DC3" w:rsidRPr="00C745A2" w:rsidRDefault="00C745A2" w:rsidP="00C745A2">
    <w:pPr>
      <w:pStyle w:val="Footer"/>
      <w:jc w:val="center"/>
      <w:rPr>
        <w:rFonts w:cs="Arial"/>
        <w:sz w:val="14"/>
      </w:rPr>
    </w:pPr>
    <w:r w:rsidRPr="00C745A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26D6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CECE5" w14:textId="77777777" w:rsidR="004A3E16" w:rsidRDefault="004A3E16" w:rsidP="00F10CB2">
      <w:r>
        <w:separator/>
      </w:r>
    </w:p>
  </w:footnote>
  <w:footnote w:type="continuationSeparator" w:id="0">
    <w:p w14:paraId="0A84C922" w14:textId="77777777" w:rsidR="004A3E16" w:rsidRDefault="004A3E16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A989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2DDA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3435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3601266">
    <w:abstractNumId w:val="2"/>
  </w:num>
  <w:num w:numId="2" w16cid:durableId="301811980">
    <w:abstractNumId w:val="0"/>
  </w:num>
  <w:num w:numId="3" w16cid:durableId="1721129726">
    <w:abstractNumId w:val="3"/>
  </w:num>
  <w:num w:numId="4" w16cid:durableId="1995067779">
    <w:abstractNumId w:val="7"/>
  </w:num>
  <w:num w:numId="5" w16cid:durableId="1139687164">
    <w:abstractNumId w:val="8"/>
  </w:num>
  <w:num w:numId="6" w16cid:durableId="1492142864">
    <w:abstractNumId w:val="1"/>
  </w:num>
  <w:num w:numId="7" w16cid:durableId="1271669669">
    <w:abstractNumId w:val="5"/>
  </w:num>
  <w:num w:numId="8" w16cid:durableId="1106077887">
    <w:abstractNumId w:val="6"/>
  </w:num>
  <w:num w:numId="9" w16cid:durableId="143343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000F"/>
    <w:rsid w:val="00022B16"/>
    <w:rsid w:val="000A1A69"/>
    <w:rsid w:val="000C5FBD"/>
    <w:rsid w:val="000F216C"/>
    <w:rsid w:val="001025A3"/>
    <w:rsid w:val="00107F0F"/>
    <w:rsid w:val="00194AC7"/>
    <w:rsid w:val="001D4271"/>
    <w:rsid w:val="00221C31"/>
    <w:rsid w:val="00221D12"/>
    <w:rsid w:val="00232478"/>
    <w:rsid w:val="00236035"/>
    <w:rsid w:val="003F481B"/>
    <w:rsid w:val="004A3E16"/>
    <w:rsid w:val="004C3C23"/>
    <w:rsid w:val="00627F0C"/>
    <w:rsid w:val="00630554"/>
    <w:rsid w:val="00640340"/>
    <w:rsid w:val="00667281"/>
    <w:rsid w:val="006E3295"/>
    <w:rsid w:val="00704DC3"/>
    <w:rsid w:val="0072003E"/>
    <w:rsid w:val="007A6BFD"/>
    <w:rsid w:val="007B13C5"/>
    <w:rsid w:val="0098368C"/>
    <w:rsid w:val="009E0E4A"/>
    <w:rsid w:val="00A0585C"/>
    <w:rsid w:val="00A34F57"/>
    <w:rsid w:val="00A8128B"/>
    <w:rsid w:val="00B0589A"/>
    <w:rsid w:val="00B30B9A"/>
    <w:rsid w:val="00B46526"/>
    <w:rsid w:val="00B502E2"/>
    <w:rsid w:val="00BA52F5"/>
    <w:rsid w:val="00BB241F"/>
    <w:rsid w:val="00C41B1B"/>
    <w:rsid w:val="00C60407"/>
    <w:rsid w:val="00C745A2"/>
    <w:rsid w:val="00CD4E55"/>
    <w:rsid w:val="00D47F13"/>
    <w:rsid w:val="00DF2443"/>
    <w:rsid w:val="00E52A81"/>
    <w:rsid w:val="00E556F2"/>
    <w:rsid w:val="00E743FE"/>
    <w:rsid w:val="00E83B42"/>
    <w:rsid w:val="00ED009C"/>
    <w:rsid w:val="00ED186D"/>
    <w:rsid w:val="00ED2130"/>
    <w:rsid w:val="00EE7B41"/>
    <w:rsid w:val="00F03C2B"/>
    <w:rsid w:val="00F10593"/>
    <w:rsid w:val="00F10CB2"/>
    <w:rsid w:val="00F15AC3"/>
    <w:rsid w:val="00F61E18"/>
    <w:rsid w:val="00F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96658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869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2025-05-15T05:20:00Z</dcterms:created>
  <dcterms:modified xsi:type="dcterms:W3CDTF">2025-05-15T05:20:00Z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2025-03-03T21:38:36Z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d3eec0a5-7048-4d1c-abaf-7c4bb5668dbf</vt:lpwstr>
  </property>
  <property fmtid="{D5CDD505-2E9C-101B-9397-08002B2CF9AE}" pid="8" name="MSIP_Label_69af8531-eb46-4968-8cb3-105d2f5ea87e_ContentBits">
    <vt:lpwstr>0</vt:lpwstr>
  </property>
</Properties>
</file>