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7E94EE37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C359FF">
        <w:t>Corrections Management</w:t>
      </w:r>
      <w:r w:rsidRPr="005F75DC">
        <w:t xml:space="preserve">) </w:t>
      </w:r>
      <w:r w:rsidR="005B4010" w:rsidRPr="005F75DC">
        <w:t xml:space="preserve">Appointment </w:t>
      </w:r>
      <w:r w:rsidR="00085757">
        <w:t>202</w:t>
      </w:r>
      <w:r w:rsidR="00C359FF">
        <w:t>6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C359FF">
        <w:t>1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6BD54A17" w:rsidR="00794DC2" w:rsidRPr="00492FEE" w:rsidRDefault="00794DC2" w:rsidP="00794DC2">
      <w:r w:rsidRPr="005F75DC">
        <w:rPr>
          <w:rFonts w:ascii="Arial" w:hAnsi="Arial" w:cs="Arial"/>
          <w:b/>
          <w:bCs/>
        </w:rPr>
        <w:t xml:space="preserve">Disallowable </w:t>
      </w:r>
      <w:r w:rsidRPr="00867E3A">
        <w:rPr>
          <w:rFonts w:ascii="Arial" w:hAnsi="Arial" w:cs="Arial"/>
          <w:b/>
          <w:bCs/>
        </w:rPr>
        <w:t>instrument DI</w:t>
      </w:r>
      <w:r w:rsidR="006C4CDD" w:rsidRPr="00867E3A">
        <w:rPr>
          <w:rFonts w:ascii="Arial" w:hAnsi="Arial" w:cs="Arial"/>
          <w:b/>
          <w:bCs/>
        </w:rPr>
        <w:t>20</w:t>
      </w:r>
      <w:r w:rsidR="001F192E" w:rsidRPr="00867E3A">
        <w:rPr>
          <w:rFonts w:ascii="Arial" w:hAnsi="Arial" w:cs="Arial"/>
          <w:b/>
          <w:bCs/>
        </w:rPr>
        <w:t>2</w:t>
      </w:r>
      <w:r w:rsidR="00C359FF" w:rsidRPr="00867E3A">
        <w:rPr>
          <w:rFonts w:ascii="Arial" w:hAnsi="Arial" w:cs="Arial"/>
          <w:b/>
          <w:bCs/>
        </w:rPr>
        <w:t>6</w:t>
      </w:r>
      <w:r w:rsidR="00E4511A" w:rsidRPr="00867E3A">
        <w:rPr>
          <w:rFonts w:ascii="Arial" w:hAnsi="Arial" w:cs="Arial"/>
          <w:b/>
          <w:bCs/>
        </w:rPr>
        <w:t>-</w:t>
      </w:r>
      <w:r w:rsidR="006E0202">
        <w:rPr>
          <w:rFonts w:ascii="Arial" w:hAnsi="Arial" w:cs="Arial"/>
          <w:b/>
          <w:bCs/>
        </w:rPr>
        <w:t xml:space="preserve">13 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6F3C8C78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C359FF">
        <w:rPr>
          <w:sz w:val="20"/>
          <w:szCs w:val="20"/>
        </w:rPr>
        <w:t>b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1C8C5244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C359FF">
        <w:rPr>
          <w:i/>
        </w:rPr>
        <w:t>Corrections Management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C359FF">
        <w:rPr>
          <w:i/>
          <w:iCs/>
        </w:rPr>
        <w:t>6</w:t>
      </w:r>
      <w:r w:rsidR="005F75DC">
        <w:rPr>
          <w:i/>
          <w:iCs/>
        </w:rPr>
        <w:t xml:space="preserve"> (N</w:t>
      </w:r>
      <w:r w:rsidR="00E04D39">
        <w:rPr>
          <w:i/>
          <w:iCs/>
        </w:rPr>
        <w:t xml:space="preserve">o </w:t>
      </w:r>
      <w:r w:rsidR="00C359FF">
        <w:rPr>
          <w:i/>
          <w:iCs/>
        </w:rPr>
        <w:t>1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2D33BD4C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>commences on</w:t>
      </w:r>
      <w:r w:rsidR="00FA0368" w:rsidRPr="00D3201F">
        <w:t xml:space="preserve"> </w:t>
      </w:r>
      <w:r w:rsidR="00BD27FB">
        <w:t>the day after notification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33C4C8D0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C359FF">
        <w:rPr>
          <w:b/>
          <w:bCs/>
        </w:rPr>
        <w:t>Leslie Purcell</w:t>
      </w:r>
      <w:r w:rsidRPr="00F11E00">
        <w:t xml:space="preserve"> as </w:t>
      </w:r>
      <w:r w:rsidR="0054045B">
        <w:t>o</w:t>
      </w:r>
      <w:r w:rsidR="00623F47" w:rsidRPr="00F11E00">
        <w:t xml:space="preserve">fficial </w:t>
      </w:r>
      <w:r w:rsidR="0054045B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C359FF">
        <w:rPr>
          <w:i/>
        </w:rPr>
        <w:t>Corrections Management Act 2007</w:t>
      </w:r>
      <w:r w:rsidRPr="00F11E00">
        <w:t xml:space="preserve"> </w:t>
      </w:r>
      <w:r w:rsidR="004D1356" w:rsidRPr="00F11E00">
        <w:t xml:space="preserve">for </w:t>
      </w:r>
      <w:r w:rsidR="003414B0">
        <w:t>3 years</w:t>
      </w:r>
      <w:r w:rsidR="005C2C9A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3FFB0C04" w:rsidR="00794DC2" w:rsidRPr="00FA0368" w:rsidRDefault="0054045B" w:rsidP="00794DC2">
      <w:pPr>
        <w:tabs>
          <w:tab w:val="left" w:pos="4320"/>
        </w:tabs>
      </w:pPr>
      <w:r>
        <w:t>Suzanne Orr</w:t>
      </w:r>
      <w:r w:rsidR="00794DC2" w:rsidRPr="00FA0368">
        <w:t xml:space="preserve"> MLA</w:t>
      </w:r>
    </w:p>
    <w:bookmarkEnd w:id="0"/>
    <w:p w14:paraId="7E139A53" w14:textId="04CD2631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003097">
        <w:t>Disability, Carers and Community Services</w:t>
      </w:r>
    </w:p>
    <w:p w14:paraId="5FE46614" w14:textId="428E02A0" w:rsidR="002D7A80" w:rsidRDefault="002D7A80" w:rsidP="00B67240">
      <w:pPr>
        <w:tabs>
          <w:tab w:val="left" w:pos="4320"/>
        </w:tabs>
      </w:pPr>
    </w:p>
    <w:p w14:paraId="2C23EC52" w14:textId="2C239C09" w:rsidR="00867E3A" w:rsidRDefault="006E0202" w:rsidP="00B67240">
      <w:pPr>
        <w:tabs>
          <w:tab w:val="left" w:pos="4320"/>
        </w:tabs>
      </w:pPr>
      <w:r>
        <w:t xml:space="preserve">19 February 2026 </w:t>
      </w:r>
    </w:p>
    <w:sectPr w:rsidR="00867E3A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14A3" w14:textId="77777777" w:rsidR="000B42BB" w:rsidRDefault="000B42BB" w:rsidP="009F76AE">
      <w:r>
        <w:separator/>
      </w:r>
    </w:p>
  </w:endnote>
  <w:endnote w:type="continuationSeparator" w:id="0">
    <w:p w14:paraId="7F0C16DF" w14:textId="77777777" w:rsidR="000B42BB" w:rsidRDefault="000B42BB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DDCF" w14:textId="31AE7BF4" w:rsidR="009F76AE" w:rsidRPr="00B74B15" w:rsidRDefault="00B74B15" w:rsidP="00B74B15">
    <w:pPr>
      <w:pStyle w:val="Footer"/>
      <w:jc w:val="center"/>
      <w:rPr>
        <w:rFonts w:ascii="Arial" w:hAnsi="Arial" w:cs="Arial"/>
        <w:sz w:val="14"/>
      </w:rPr>
    </w:pPr>
    <w:r w:rsidRPr="00B74B1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5D01" w14:textId="77777777" w:rsidR="000B42BB" w:rsidRDefault="000B42BB" w:rsidP="009F76AE">
      <w:r>
        <w:separator/>
      </w:r>
    </w:p>
  </w:footnote>
  <w:footnote w:type="continuationSeparator" w:id="0">
    <w:p w14:paraId="54374330" w14:textId="77777777" w:rsidR="000B42BB" w:rsidRDefault="000B42BB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70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03097"/>
    <w:rsid w:val="000230E3"/>
    <w:rsid w:val="0003186A"/>
    <w:rsid w:val="0005384B"/>
    <w:rsid w:val="00077FA8"/>
    <w:rsid w:val="00085757"/>
    <w:rsid w:val="00096B96"/>
    <w:rsid w:val="000A4815"/>
    <w:rsid w:val="000B2277"/>
    <w:rsid w:val="000B40F8"/>
    <w:rsid w:val="000B42BB"/>
    <w:rsid w:val="00157A1C"/>
    <w:rsid w:val="001A3D9F"/>
    <w:rsid w:val="001A51FC"/>
    <w:rsid w:val="001C57EA"/>
    <w:rsid w:val="001D5545"/>
    <w:rsid w:val="001F192E"/>
    <w:rsid w:val="00216947"/>
    <w:rsid w:val="00280DBA"/>
    <w:rsid w:val="0028252D"/>
    <w:rsid w:val="002C255A"/>
    <w:rsid w:val="002C627E"/>
    <w:rsid w:val="002D38DA"/>
    <w:rsid w:val="002D7A80"/>
    <w:rsid w:val="002E01BC"/>
    <w:rsid w:val="00323DE3"/>
    <w:rsid w:val="003414B0"/>
    <w:rsid w:val="00351A09"/>
    <w:rsid w:val="00356854"/>
    <w:rsid w:val="00364E19"/>
    <w:rsid w:val="003C67F5"/>
    <w:rsid w:val="003D4CF5"/>
    <w:rsid w:val="003F6196"/>
    <w:rsid w:val="00432291"/>
    <w:rsid w:val="00445B9B"/>
    <w:rsid w:val="00472668"/>
    <w:rsid w:val="00492FEE"/>
    <w:rsid w:val="004A4459"/>
    <w:rsid w:val="004B343B"/>
    <w:rsid w:val="004B3B83"/>
    <w:rsid w:val="004D1356"/>
    <w:rsid w:val="004D5A52"/>
    <w:rsid w:val="004E43FA"/>
    <w:rsid w:val="00531228"/>
    <w:rsid w:val="0054045B"/>
    <w:rsid w:val="00575B23"/>
    <w:rsid w:val="005A7558"/>
    <w:rsid w:val="005B4010"/>
    <w:rsid w:val="005B7AA4"/>
    <w:rsid w:val="005C2C9A"/>
    <w:rsid w:val="005F75DC"/>
    <w:rsid w:val="00623F47"/>
    <w:rsid w:val="00642DC3"/>
    <w:rsid w:val="006906D5"/>
    <w:rsid w:val="006C4CDD"/>
    <w:rsid w:val="006E0202"/>
    <w:rsid w:val="0070587E"/>
    <w:rsid w:val="00710159"/>
    <w:rsid w:val="007278A2"/>
    <w:rsid w:val="007403DD"/>
    <w:rsid w:val="00761E93"/>
    <w:rsid w:val="00794DC2"/>
    <w:rsid w:val="007A2EDA"/>
    <w:rsid w:val="007B4772"/>
    <w:rsid w:val="007F09D9"/>
    <w:rsid w:val="00800043"/>
    <w:rsid w:val="00844AD1"/>
    <w:rsid w:val="00867E3A"/>
    <w:rsid w:val="008B41B3"/>
    <w:rsid w:val="008D7620"/>
    <w:rsid w:val="00953C26"/>
    <w:rsid w:val="009725A0"/>
    <w:rsid w:val="0097397D"/>
    <w:rsid w:val="009824B5"/>
    <w:rsid w:val="00983AE9"/>
    <w:rsid w:val="0099221F"/>
    <w:rsid w:val="009F76AE"/>
    <w:rsid w:val="00A32768"/>
    <w:rsid w:val="00A51B8B"/>
    <w:rsid w:val="00A52815"/>
    <w:rsid w:val="00A602B5"/>
    <w:rsid w:val="00A76FCE"/>
    <w:rsid w:val="00AB11F8"/>
    <w:rsid w:val="00B0160C"/>
    <w:rsid w:val="00B203EA"/>
    <w:rsid w:val="00B436B2"/>
    <w:rsid w:val="00B52C67"/>
    <w:rsid w:val="00B67240"/>
    <w:rsid w:val="00B74B15"/>
    <w:rsid w:val="00B975EE"/>
    <w:rsid w:val="00BD27FB"/>
    <w:rsid w:val="00BD656D"/>
    <w:rsid w:val="00BE60E5"/>
    <w:rsid w:val="00C00FB8"/>
    <w:rsid w:val="00C23BBE"/>
    <w:rsid w:val="00C359FF"/>
    <w:rsid w:val="00C45925"/>
    <w:rsid w:val="00C464E0"/>
    <w:rsid w:val="00CA537A"/>
    <w:rsid w:val="00CB5912"/>
    <w:rsid w:val="00D228D0"/>
    <w:rsid w:val="00D3201F"/>
    <w:rsid w:val="00E04D39"/>
    <w:rsid w:val="00E35DCB"/>
    <w:rsid w:val="00E4511A"/>
    <w:rsid w:val="00E769AC"/>
    <w:rsid w:val="00EC00EA"/>
    <w:rsid w:val="00EC39FF"/>
    <w:rsid w:val="00EE22CA"/>
    <w:rsid w:val="00F0157F"/>
    <w:rsid w:val="00F11E00"/>
    <w:rsid w:val="00F55E02"/>
    <w:rsid w:val="00F673FE"/>
    <w:rsid w:val="00F757DE"/>
    <w:rsid w:val="00F96901"/>
    <w:rsid w:val="00FA0368"/>
    <w:rsid w:val="00FD465D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PCODCS</cp:lastModifiedBy>
  <cp:revision>4</cp:revision>
  <cp:lastPrinted>2019-06-18T22:50:00Z</cp:lastPrinted>
  <dcterms:created xsi:type="dcterms:W3CDTF">2026-02-20T05:43:00Z</dcterms:created>
  <dcterms:modified xsi:type="dcterms:W3CDTF">2026-02-20T05:43:00Z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2025-03-04T06:39:49Z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e3be3f31-2d0a-44b1-8427-6d7ce78c02db</vt:lpwstr>
  </property>
  <property fmtid="{D5CDD505-2E9C-101B-9397-08002B2CF9AE}" pid="15" name="MSIP_Label_69af8531-eb46-4968-8cb3-105d2f5ea87e_ContentBits">
    <vt:lpwstr>0</vt:lpwstr>
  </property>
</Properties>
</file>