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3715" w14:textId="77777777" w:rsidR="00BF6D52" w:rsidRPr="009E5F4D" w:rsidRDefault="00BF6D52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9E5F4D">
            <w:rPr>
              <w:rFonts w:ascii="Arial" w:hAnsi="Arial" w:cs="Arial"/>
            </w:rPr>
            <w:t>Australian Capital Territory</w:t>
          </w:r>
        </w:smartTag>
      </w:smartTag>
    </w:p>
    <w:p w14:paraId="738DC81D" w14:textId="77777777" w:rsidR="00BF6D52" w:rsidRPr="009E5F4D" w:rsidRDefault="00BF6D52">
      <w:pPr>
        <w:pStyle w:val="Billname"/>
        <w:spacing w:before="700"/>
      </w:pPr>
      <w:r w:rsidRPr="009E5F4D">
        <w:t>Race and Sports Bookmaking (Sports Bookm</w:t>
      </w:r>
      <w:r w:rsidR="008E57CD" w:rsidRPr="009E5F4D">
        <w:t xml:space="preserve">aking </w:t>
      </w:r>
      <w:r w:rsidR="005766BE" w:rsidRPr="009E5F4D">
        <w:t>Events) Determination 20</w:t>
      </w:r>
      <w:r w:rsidR="00FF63C0">
        <w:t>26</w:t>
      </w:r>
      <w:r w:rsidR="003167D0">
        <w:t xml:space="preserve"> (No </w:t>
      </w:r>
      <w:r w:rsidR="00FF63C0">
        <w:t>1</w:t>
      </w:r>
      <w:r w:rsidRPr="009E5F4D">
        <w:t>)</w:t>
      </w:r>
    </w:p>
    <w:p w14:paraId="2142F62D" w14:textId="77777777" w:rsidR="00BF6D52" w:rsidRPr="009E5F4D" w:rsidRDefault="005766BE">
      <w:pPr>
        <w:pStyle w:val="Heading4"/>
        <w:rPr>
          <w:vertAlign w:val="superscript"/>
        </w:rPr>
      </w:pPr>
      <w:bookmarkStart w:id="0" w:name="Citation"/>
      <w:r w:rsidRPr="009E5F4D">
        <w:t>Disallowable Instrument DI20</w:t>
      </w:r>
      <w:r w:rsidR="00FF63C0">
        <w:t>26</w:t>
      </w:r>
      <w:r w:rsidR="00BF6D52" w:rsidRPr="009E5F4D">
        <w:t>—</w:t>
      </w:r>
      <w:r w:rsidR="00F00E3A" w:rsidRPr="00F00E3A">
        <w:t>34</w:t>
      </w:r>
    </w:p>
    <w:p w14:paraId="20EAD6B8" w14:textId="77777777" w:rsidR="00BF6D52" w:rsidRPr="009E5F4D" w:rsidRDefault="00BF6D52">
      <w:pPr>
        <w:pStyle w:val="madeunder"/>
        <w:rPr>
          <w:rFonts w:ascii="Arial" w:hAnsi="Arial" w:cs="Arial"/>
        </w:rPr>
      </w:pPr>
      <w:r w:rsidRPr="009E5F4D">
        <w:rPr>
          <w:rFonts w:ascii="Arial" w:hAnsi="Arial" w:cs="Arial"/>
        </w:rPr>
        <w:t>made under the</w:t>
      </w:r>
    </w:p>
    <w:p w14:paraId="6C3C176D" w14:textId="77777777" w:rsidR="00BF6D52" w:rsidRPr="009E5F4D" w:rsidRDefault="00BF6D52">
      <w:pPr>
        <w:pStyle w:val="CoverActName"/>
        <w:rPr>
          <w:sz w:val="20"/>
          <w:vertAlign w:val="superscript"/>
        </w:rPr>
      </w:pPr>
      <w:r w:rsidRPr="009E5F4D">
        <w:rPr>
          <w:i/>
          <w:iCs/>
          <w:sz w:val="20"/>
        </w:rPr>
        <w:t>Race and Sports Bookmaking Act 2001</w:t>
      </w:r>
      <w:r w:rsidRPr="009E5F4D">
        <w:rPr>
          <w:sz w:val="20"/>
        </w:rPr>
        <w:t>, s20(1) - Determination of sports bookmaking events</w:t>
      </w:r>
    </w:p>
    <w:bookmarkEnd w:id="0"/>
    <w:p w14:paraId="585B8E7B" w14:textId="77777777" w:rsidR="00BF6D52" w:rsidRPr="009E5F4D" w:rsidRDefault="00BF6D52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p w14:paraId="4B75F573" w14:textId="77777777" w:rsidR="00BF6D52" w:rsidRPr="009E5F4D" w:rsidRDefault="00BF6D52" w:rsidP="00402E9D">
      <w:pPr>
        <w:pStyle w:val="N-line3"/>
        <w:pBdr>
          <w:top w:val="single" w:sz="12" w:space="1" w:color="auto"/>
          <w:bottom w:val="none" w:sz="0" w:space="0" w:color="auto"/>
        </w:pBdr>
        <w:spacing w:after="120"/>
        <w:rPr>
          <w:rFonts w:ascii="Arial" w:hAnsi="Arial" w:cs="Arial"/>
          <w:b/>
          <w:bCs/>
        </w:rPr>
      </w:pPr>
      <w:r w:rsidRPr="009E5F4D">
        <w:rPr>
          <w:rFonts w:ascii="Arial" w:hAnsi="Arial" w:cs="Arial"/>
          <w:b/>
          <w:bCs/>
        </w:rPr>
        <w:t xml:space="preserve">1.  </w:t>
      </w:r>
      <w:r w:rsidRPr="009E5F4D">
        <w:rPr>
          <w:rFonts w:ascii="Arial" w:hAnsi="Arial" w:cs="Arial"/>
          <w:b/>
          <w:bCs/>
        </w:rPr>
        <w:tab/>
        <w:t>Name of Instrument</w:t>
      </w:r>
    </w:p>
    <w:p w14:paraId="075624C8" w14:textId="77777777" w:rsidR="00BF6D52" w:rsidRPr="009E5F4D" w:rsidRDefault="00BF6D52" w:rsidP="00402E9D">
      <w:pPr>
        <w:pStyle w:val="CoverActName"/>
        <w:tabs>
          <w:tab w:val="clear" w:pos="2600"/>
          <w:tab w:val="left" w:pos="709"/>
        </w:tabs>
        <w:spacing w:before="0" w:after="120"/>
        <w:ind w:left="709" w:hanging="142"/>
        <w:rPr>
          <w:b w:val="0"/>
          <w:bCs w:val="0"/>
        </w:rPr>
      </w:pPr>
      <w:r w:rsidRPr="009E5F4D">
        <w:rPr>
          <w:b w:val="0"/>
          <w:bCs w:val="0"/>
        </w:rPr>
        <w:tab/>
        <w:t xml:space="preserve">This Instrument is the </w:t>
      </w:r>
      <w:r w:rsidRPr="009E5F4D">
        <w:rPr>
          <w:b w:val="0"/>
          <w:bCs w:val="0"/>
          <w:i/>
          <w:iCs/>
        </w:rPr>
        <w:t xml:space="preserve">Race and Sports Bookmaking (Sports Bookmaking </w:t>
      </w:r>
      <w:r w:rsidR="005766BE" w:rsidRPr="009E5F4D">
        <w:rPr>
          <w:b w:val="0"/>
          <w:bCs w:val="0"/>
          <w:i/>
          <w:iCs/>
        </w:rPr>
        <w:t>Events) Determination 20</w:t>
      </w:r>
      <w:r w:rsidR="00FF63C0">
        <w:rPr>
          <w:b w:val="0"/>
          <w:bCs w:val="0"/>
          <w:i/>
          <w:iCs/>
        </w:rPr>
        <w:t>26</w:t>
      </w:r>
      <w:r w:rsidR="003167D0">
        <w:rPr>
          <w:b w:val="0"/>
          <w:bCs w:val="0"/>
          <w:i/>
          <w:iCs/>
        </w:rPr>
        <w:t xml:space="preserve"> (No </w:t>
      </w:r>
      <w:r w:rsidR="00FF63C0">
        <w:rPr>
          <w:b w:val="0"/>
          <w:bCs w:val="0"/>
          <w:i/>
          <w:iCs/>
        </w:rPr>
        <w:t>1</w:t>
      </w:r>
      <w:r w:rsidRPr="009E5F4D">
        <w:rPr>
          <w:b w:val="0"/>
          <w:bCs w:val="0"/>
          <w:i/>
          <w:iCs/>
        </w:rPr>
        <w:t>).</w:t>
      </w:r>
    </w:p>
    <w:p w14:paraId="0ECDC4A2" w14:textId="77777777" w:rsidR="00BF6D52" w:rsidRPr="009E5F4D" w:rsidRDefault="00BF6D52">
      <w:pPr>
        <w:pStyle w:val="CoverActName"/>
        <w:tabs>
          <w:tab w:val="clear" w:pos="2600"/>
          <w:tab w:val="left" w:pos="567"/>
        </w:tabs>
        <w:spacing w:before="0" w:after="0"/>
        <w:ind w:left="567"/>
        <w:rPr>
          <w:b w:val="0"/>
          <w:bCs w:val="0"/>
        </w:rPr>
      </w:pPr>
    </w:p>
    <w:p w14:paraId="06FD2245" w14:textId="77777777" w:rsidR="00BF6D52" w:rsidRPr="009E5F4D" w:rsidRDefault="00BF6D52">
      <w:pPr>
        <w:pStyle w:val="CoverActName"/>
        <w:tabs>
          <w:tab w:val="clear" w:pos="2600"/>
          <w:tab w:val="left" w:pos="567"/>
        </w:tabs>
        <w:spacing w:before="0" w:after="120"/>
      </w:pPr>
      <w:r w:rsidRPr="009E5F4D">
        <w:t xml:space="preserve">2.  </w:t>
      </w:r>
      <w:r w:rsidRPr="009E5F4D">
        <w:tab/>
      </w:r>
      <w:r w:rsidRPr="009E5F4D">
        <w:tab/>
        <w:t>Revocation</w:t>
      </w:r>
    </w:p>
    <w:p w14:paraId="38185302" w14:textId="77777777" w:rsidR="00BF6D52" w:rsidRPr="009E5F4D" w:rsidRDefault="005766BE" w:rsidP="00C6569F">
      <w:pPr>
        <w:pStyle w:val="CoverActName"/>
        <w:tabs>
          <w:tab w:val="clear" w:pos="2600"/>
          <w:tab w:val="left" w:pos="709"/>
        </w:tabs>
        <w:spacing w:before="0" w:after="120"/>
        <w:ind w:left="709" w:hanging="142"/>
        <w:jc w:val="left"/>
        <w:rPr>
          <w:b w:val="0"/>
          <w:bCs w:val="0"/>
        </w:rPr>
      </w:pPr>
      <w:r w:rsidRPr="009E5F4D">
        <w:rPr>
          <w:b w:val="0"/>
          <w:bCs w:val="0"/>
        </w:rPr>
        <w:tab/>
      </w:r>
      <w:r w:rsidR="00693DA4">
        <w:rPr>
          <w:b w:val="0"/>
          <w:bCs w:val="0"/>
        </w:rPr>
        <w:t>I revoke determination DI2015</w:t>
      </w:r>
      <w:r w:rsidR="00BF6D52" w:rsidRPr="009E5F4D">
        <w:rPr>
          <w:b w:val="0"/>
          <w:bCs w:val="0"/>
        </w:rPr>
        <w:t>-</w:t>
      </w:r>
      <w:r w:rsidR="00FF63C0">
        <w:rPr>
          <w:b w:val="0"/>
          <w:bCs w:val="0"/>
        </w:rPr>
        <w:t>104</w:t>
      </w:r>
      <w:r w:rsidR="00BF6D52" w:rsidRPr="009E5F4D">
        <w:rPr>
          <w:b w:val="0"/>
          <w:bCs w:val="0"/>
        </w:rPr>
        <w:t xml:space="preserve"> dated </w:t>
      </w:r>
      <w:r w:rsidR="00FF63C0">
        <w:rPr>
          <w:b w:val="0"/>
          <w:bCs w:val="0"/>
        </w:rPr>
        <w:t>1 June</w:t>
      </w:r>
      <w:r w:rsidR="00693DA4">
        <w:rPr>
          <w:b w:val="0"/>
          <w:bCs w:val="0"/>
        </w:rPr>
        <w:t xml:space="preserve"> 2015</w:t>
      </w:r>
      <w:r w:rsidR="00BF6D52" w:rsidRPr="009E5F4D">
        <w:rPr>
          <w:b w:val="0"/>
          <w:bCs w:val="0"/>
        </w:rPr>
        <w:t xml:space="preserve"> and notified under the Legislation Register on </w:t>
      </w:r>
      <w:r w:rsidR="00FF63C0">
        <w:rPr>
          <w:b w:val="0"/>
          <w:bCs w:val="0"/>
        </w:rPr>
        <w:t>5</w:t>
      </w:r>
      <w:r w:rsidRPr="009E5F4D">
        <w:rPr>
          <w:b w:val="0"/>
          <w:bCs w:val="0"/>
        </w:rPr>
        <w:t xml:space="preserve"> </w:t>
      </w:r>
      <w:r w:rsidR="00FF63C0">
        <w:rPr>
          <w:b w:val="0"/>
          <w:bCs w:val="0"/>
        </w:rPr>
        <w:t>June</w:t>
      </w:r>
      <w:r w:rsidR="00693DA4">
        <w:rPr>
          <w:b w:val="0"/>
          <w:bCs w:val="0"/>
        </w:rPr>
        <w:t xml:space="preserve"> 2015</w:t>
      </w:r>
      <w:r w:rsidR="00BF6D52" w:rsidRPr="009E5F4D">
        <w:rPr>
          <w:b w:val="0"/>
          <w:bCs w:val="0"/>
        </w:rPr>
        <w:t>.</w:t>
      </w:r>
    </w:p>
    <w:p w14:paraId="1835586F" w14:textId="77777777" w:rsidR="00402E9D" w:rsidRPr="009E5F4D" w:rsidRDefault="00402E9D" w:rsidP="00402E9D">
      <w:pPr>
        <w:pStyle w:val="CoverActName"/>
        <w:tabs>
          <w:tab w:val="clear" w:pos="2600"/>
          <w:tab w:val="left" w:pos="709"/>
        </w:tabs>
        <w:spacing w:before="0" w:after="120"/>
        <w:ind w:left="709" w:hanging="142"/>
        <w:jc w:val="left"/>
        <w:rPr>
          <w:b w:val="0"/>
          <w:bCs w:val="0"/>
        </w:rPr>
      </w:pPr>
    </w:p>
    <w:p w14:paraId="518E5298" w14:textId="77777777" w:rsidR="00402E9D" w:rsidRPr="009E5F4D" w:rsidRDefault="00402E9D" w:rsidP="00402E9D">
      <w:pPr>
        <w:pStyle w:val="CoverActName"/>
        <w:tabs>
          <w:tab w:val="clear" w:pos="2600"/>
          <w:tab w:val="left" w:pos="709"/>
        </w:tabs>
        <w:spacing w:before="0" w:after="120"/>
        <w:jc w:val="left"/>
        <w:rPr>
          <w:bCs w:val="0"/>
        </w:rPr>
      </w:pPr>
      <w:r w:rsidRPr="009E5F4D">
        <w:rPr>
          <w:bCs w:val="0"/>
        </w:rPr>
        <w:t>3.</w:t>
      </w:r>
      <w:r w:rsidRPr="009E5F4D">
        <w:rPr>
          <w:bCs w:val="0"/>
        </w:rPr>
        <w:tab/>
        <w:t>Commencement</w:t>
      </w:r>
    </w:p>
    <w:p w14:paraId="5C037ADE" w14:textId="77777777" w:rsidR="00402E9D" w:rsidRPr="009E5F4D" w:rsidRDefault="00402E9D" w:rsidP="00402E9D">
      <w:pPr>
        <w:pStyle w:val="CoverActName"/>
        <w:tabs>
          <w:tab w:val="clear" w:pos="2600"/>
          <w:tab w:val="left" w:pos="709"/>
        </w:tabs>
        <w:spacing w:before="0" w:after="120"/>
        <w:jc w:val="left"/>
        <w:rPr>
          <w:b w:val="0"/>
          <w:bCs w:val="0"/>
        </w:rPr>
      </w:pPr>
      <w:r w:rsidRPr="009E5F4D">
        <w:rPr>
          <w:bCs w:val="0"/>
        </w:rPr>
        <w:tab/>
      </w:r>
      <w:r w:rsidRPr="009E5F4D">
        <w:rPr>
          <w:b w:val="0"/>
          <w:bCs w:val="0"/>
        </w:rPr>
        <w:t>This Instrument commences the day after it is notified.</w:t>
      </w:r>
    </w:p>
    <w:p w14:paraId="0C8D74D6" w14:textId="77777777" w:rsidR="00225879" w:rsidRPr="009E5F4D" w:rsidRDefault="00225879" w:rsidP="00402E9D">
      <w:pPr>
        <w:pStyle w:val="CoverActName"/>
        <w:tabs>
          <w:tab w:val="clear" w:pos="2600"/>
          <w:tab w:val="left" w:pos="709"/>
        </w:tabs>
        <w:spacing w:before="0" w:after="120"/>
        <w:rPr>
          <w:b w:val="0"/>
        </w:rPr>
      </w:pPr>
    </w:p>
    <w:p w14:paraId="29C7F595" w14:textId="77777777" w:rsidR="00BF6D52" w:rsidRPr="009E5F4D" w:rsidRDefault="00E372D9">
      <w:pPr>
        <w:pStyle w:val="CoverActName"/>
        <w:widowControl w:val="0"/>
        <w:tabs>
          <w:tab w:val="clear" w:pos="2600"/>
          <w:tab w:val="left" w:pos="360"/>
          <w:tab w:val="left" w:pos="709"/>
        </w:tabs>
        <w:spacing w:before="0" w:after="120"/>
        <w:jc w:val="left"/>
        <w:rPr>
          <w:b w:val="0"/>
        </w:rPr>
      </w:pPr>
      <w:r w:rsidRPr="009E5F4D">
        <w:t>4</w:t>
      </w:r>
      <w:r w:rsidR="00BF6D52" w:rsidRPr="009E5F4D">
        <w:t xml:space="preserve">.  </w:t>
      </w:r>
      <w:r w:rsidR="00BF6D52" w:rsidRPr="009E5F4D">
        <w:tab/>
      </w:r>
      <w:r w:rsidR="00BF6D52" w:rsidRPr="009E5F4D">
        <w:tab/>
        <w:t>Determination</w:t>
      </w:r>
    </w:p>
    <w:p w14:paraId="772525AC" w14:textId="77777777" w:rsidR="00BF6D52" w:rsidRPr="009E5F4D" w:rsidRDefault="00BF6D52" w:rsidP="00402E9D">
      <w:pPr>
        <w:pStyle w:val="CoverActName"/>
        <w:widowControl w:val="0"/>
        <w:tabs>
          <w:tab w:val="clear" w:pos="2600"/>
          <w:tab w:val="left" w:pos="709"/>
          <w:tab w:val="left" w:pos="5160"/>
        </w:tabs>
        <w:spacing w:before="0" w:after="0"/>
        <w:ind w:left="709" w:hanging="709"/>
        <w:jc w:val="left"/>
        <w:rPr>
          <w:b w:val="0"/>
          <w:bCs w:val="0"/>
        </w:rPr>
      </w:pPr>
      <w:r w:rsidRPr="009E5F4D">
        <w:rPr>
          <w:b w:val="0"/>
        </w:rPr>
        <w:tab/>
      </w:r>
      <w:r w:rsidRPr="009E5F4D">
        <w:rPr>
          <w:b w:val="0"/>
          <w:bCs w:val="0"/>
        </w:rPr>
        <w:t>I determine that the approved senior level sports bookmaking events are as specified in Schedule 1 to this instrument.</w:t>
      </w:r>
    </w:p>
    <w:p w14:paraId="672341CD" w14:textId="77777777" w:rsidR="00402E9D" w:rsidRPr="009E5F4D" w:rsidRDefault="00402E9D" w:rsidP="00402E9D">
      <w:pPr>
        <w:pStyle w:val="CoverActName"/>
        <w:widowControl w:val="0"/>
        <w:tabs>
          <w:tab w:val="clear" w:pos="2600"/>
          <w:tab w:val="left" w:pos="709"/>
          <w:tab w:val="left" w:pos="5160"/>
        </w:tabs>
        <w:spacing w:before="0" w:after="0"/>
        <w:ind w:left="709" w:hanging="709"/>
        <w:jc w:val="left"/>
        <w:rPr>
          <w:b w:val="0"/>
          <w:bCs w:val="0"/>
        </w:rPr>
      </w:pPr>
    </w:p>
    <w:p w14:paraId="4EA03B4D" w14:textId="77777777" w:rsidR="00BF6D52" w:rsidRPr="009E5F4D" w:rsidRDefault="00BF6D52" w:rsidP="00402E9D">
      <w:pPr>
        <w:pStyle w:val="CoverActName"/>
        <w:widowControl w:val="0"/>
        <w:tabs>
          <w:tab w:val="clear" w:pos="2600"/>
          <w:tab w:val="left" w:pos="709"/>
          <w:tab w:val="left" w:pos="5160"/>
        </w:tabs>
        <w:spacing w:before="0" w:after="0"/>
        <w:ind w:left="709" w:hanging="709"/>
        <w:jc w:val="left"/>
        <w:rPr>
          <w:b w:val="0"/>
          <w:bCs w:val="0"/>
        </w:rPr>
      </w:pPr>
      <w:r w:rsidRPr="009E5F4D">
        <w:rPr>
          <w:b w:val="0"/>
          <w:bCs w:val="0"/>
        </w:rPr>
        <w:tab/>
        <w:t xml:space="preserve">I determine that the approved sports bookmaking events </w:t>
      </w:r>
      <w:r w:rsidR="005174B4" w:rsidRPr="009E5F4D">
        <w:rPr>
          <w:b w:val="0"/>
          <w:bCs w:val="0"/>
        </w:rPr>
        <w:t xml:space="preserve">relating to national and international racing </w:t>
      </w:r>
      <w:r w:rsidRPr="009E5F4D">
        <w:rPr>
          <w:b w:val="0"/>
          <w:bCs w:val="0"/>
        </w:rPr>
        <w:t>are as specified in Schedule 2 to this instrument.</w:t>
      </w:r>
    </w:p>
    <w:p w14:paraId="740FCD0A" w14:textId="77777777" w:rsidR="00BF6D52" w:rsidRPr="009E5F4D" w:rsidRDefault="00BF6D52" w:rsidP="00402E9D">
      <w:pPr>
        <w:pStyle w:val="CoverActName"/>
        <w:widowControl w:val="0"/>
        <w:tabs>
          <w:tab w:val="clear" w:pos="2600"/>
          <w:tab w:val="left" w:pos="709"/>
          <w:tab w:val="left" w:pos="5160"/>
        </w:tabs>
        <w:spacing w:before="0" w:after="0"/>
        <w:ind w:left="709" w:hanging="709"/>
        <w:jc w:val="left"/>
        <w:rPr>
          <w:b w:val="0"/>
        </w:rPr>
      </w:pPr>
    </w:p>
    <w:p w14:paraId="1D39F132" w14:textId="77777777" w:rsidR="00BF6D52" w:rsidRPr="009E5F4D" w:rsidRDefault="00BF6D52" w:rsidP="00402E9D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ind w:left="709"/>
        <w:jc w:val="left"/>
        <w:rPr>
          <w:b w:val="0"/>
          <w:bCs w:val="0"/>
        </w:rPr>
      </w:pPr>
      <w:proofErr w:type="gramStart"/>
      <w:r w:rsidRPr="009E5F4D">
        <w:rPr>
          <w:b w:val="0"/>
          <w:bCs w:val="0"/>
        </w:rPr>
        <w:t>For the purpose of</w:t>
      </w:r>
      <w:proofErr w:type="gramEnd"/>
      <w:r w:rsidRPr="009E5F4D">
        <w:rPr>
          <w:b w:val="0"/>
          <w:bCs w:val="0"/>
        </w:rPr>
        <w:t xml:space="preserve"> events determined under Schedule 1 of this dete</w:t>
      </w:r>
      <w:r w:rsidR="008D64F8" w:rsidRPr="009E5F4D">
        <w:rPr>
          <w:b w:val="0"/>
          <w:bCs w:val="0"/>
        </w:rPr>
        <w:t>rmination a “senior level event</w:t>
      </w:r>
      <w:r w:rsidRPr="009E5F4D">
        <w:rPr>
          <w:b w:val="0"/>
          <w:bCs w:val="0"/>
        </w:rPr>
        <w:t>” includes all professio</w:t>
      </w:r>
      <w:r w:rsidR="008061C3" w:rsidRPr="009E5F4D">
        <w:rPr>
          <w:b w:val="0"/>
          <w:bCs w:val="0"/>
        </w:rPr>
        <w:t xml:space="preserve">nal, </w:t>
      </w:r>
      <w:proofErr w:type="gramStart"/>
      <w:r w:rsidR="008061C3" w:rsidRPr="009E5F4D">
        <w:rPr>
          <w:b w:val="0"/>
          <w:bCs w:val="0"/>
        </w:rPr>
        <w:t>top level</w:t>
      </w:r>
      <w:proofErr w:type="gramEnd"/>
      <w:r w:rsidR="008061C3" w:rsidRPr="009E5F4D">
        <w:rPr>
          <w:b w:val="0"/>
          <w:bCs w:val="0"/>
        </w:rPr>
        <w:t xml:space="preserve"> competitions and </w:t>
      </w:r>
      <w:r w:rsidRPr="009E5F4D">
        <w:rPr>
          <w:b w:val="0"/>
          <w:bCs w:val="0"/>
        </w:rPr>
        <w:t>Masters type events but does not include junior, school or any competitions where a condition of participation requires competitors to be less than 18 years of age.</w:t>
      </w:r>
    </w:p>
    <w:p w14:paraId="52E6C8AE" w14:textId="77777777" w:rsidR="003771C7" w:rsidRDefault="003771C7" w:rsidP="00402E9D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after="0"/>
        <w:jc w:val="left"/>
        <w:rPr>
          <w:b w:val="0"/>
        </w:rPr>
      </w:pPr>
    </w:p>
    <w:p w14:paraId="7AAD99EB" w14:textId="77777777" w:rsidR="00D20126" w:rsidRPr="009E5F4D" w:rsidRDefault="00D20126" w:rsidP="00402E9D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after="0"/>
        <w:jc w:val="left"/>
        <w:rPr>
          <w:b w:val="0"/>
        </w:rPr>
      </w:pPr>
    </w:p>
    <w:p w14:paraId="70F6BCFC" w14:textId="77777777" w:rsidR="00BF6D52" w:rsidRDefault="0031286A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b w:val="0"/>
        </w:rPr>
      </w:pPr>
      <w:r>
        <w:rPr>
          <w:b w:val="0"/>
        </w:rPr>
        <w:t>Rebecca Wilson</w:t>
      </w:r>
    </w:p>
    <w:p w14:paraId="44BD100D" w14:textId="77777777" w:rsidR="00BF2A84" w:rsidRPr="009E5F4D" w:rsidRDefault="00BF2A84" w:rsidP="00BF2A84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b w:val="0"/>
        </w:rPr>
      </w:pPr>
      <w:r>
        <w:rPr>
          <w:b w:val="0"/>
        </w:rPr>
        <w:t>Delegate</w:t>
      </w:r>
    </w:p>
    <w:p w14:paraId="241D89FB" w14:textId="77777777" w:rsidR="00BF6D52" w:rsidRPr="009E5F4D" w:rsidRDefault="00BF6D52" w:rsidP="00D20126">
      <w:pPr>
        <w:pStyle w:val="CoverActName"/>
        <w:suppressLineNumbers/>
        <w:tabs>
          <w:tab w:val="clear" w:pos="2600"/>
          <w:tab w:val="left" w:pos="360"/>
          <w:tab w:val="left" w:pos="5160"/>
        </w:tabs>
        <w:spacing w:before="0" w:after="0"/>
        <w:jc w:val="left"/>
        <w:rPr>
          <w:b w:val="0"/>
          <w:bCs w:val="0"/>
        </w:rPr>
      </w:pPr>
      <w:r w:rsidRPr="009E5F4D">
        <w:rPr>
          <w:b w:val="0"/>
          <w:bCs w:val="0"/>
        </w:rPr>
        <w:t>ACT Gambling and Racing Commission</w:t>
      </w:r>
    </w:p>
    <w:p w14:paraId="1C43320F" w14:textId="77777777" w:rsidR="00BF6D52" w:rsidRPr="009E5F4D" w:rsidRDefault="00713646">
      <w:pPr>
        <w:rPr>
          <w:rFonts w:ascii="Arial" w:hAnsi="Arial" w:cs="Arial"/>
          <w:highlight w:val="yellow"/>
        </w:rPr>
        <w:sectPr w:rsidR="00BF6D52" w:rsidRPr="009E5F4D" w:rsidSect="00884B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97" w:right="1440" w:bottom="539" w:left="1440" w:header="709" w:footer="808" w:gutter="0"/>
          <w:paperSrc w:first="264" w:other="264"/>
          <w:cols w:space="708"/>
          <w:docGrid w:linePitch="360"/>
        </w:sectPr>
      </w:pPr>
      <w:r>
        <w:rPr>
          <w:rFonts w:ascii="Arial" w:hAnsi="Arial" w:cs="Arial"/>
          <w:bCs/>
        </w:rPr>
        <w:t>1 April</w:t>
      </w:r>
      <w:r w:rsidR="001053C3" w:rsidRPr="009E5F4D">
        <w:rPr>
          <w:rFonts w:ascii="Arial" w:hAnsi="Arial" w:cs="Arial"/>
        </w:rPr>
        <w:t xml:space="preserve"> 20</w:t>
      </w:r>
      <w:r w:rsidR="00FF63C0">
        <w:rPr>
          <w:rFonts w:ascii="Arial" w:hAnsi="Arial" w:cs="Arial"/>
        </w:rPr>
        <w:t>26</w:t>
      </w:r>
    </w:p>
    <w:p w14:paraId="58E4350D" w14:textId="77777777" w:rsidR="00BF6D52" w:rsidRPr="009E5F4D" w:rsidRDefault="00BF6D52">
      <w:pPr>
        <w:jc w:val="center"/>
        <w:rPr>
          <w:rFonts w:ascii="Arial" w:hAnsi="Arial" w:cs="Arial"/>
          <w:b/>
          <w:bCs/>
          <w:sz w:val="28"/>
        </w:rPr>
      </w:pPr>
      <w:r w:rsidRPr="009E5F4D">
        <w:rPr>
          <w:rFonts w:ascii="Arial" w:hAnsi="Arial" w:cs="Arial"/>
          <w:b/>
          <w:bCs/>
          <w:sz w:val="28"/>
        </w:rPr>
        <w:lastRenderedPageBreak/>
        <w:t>Schedule 1</w:t>
      </w:r>
    </w:p>
    <w:p w14:paraId="45D41820" w14:textId="77777777" w:rsidR="00BF6D52" w:rsidRPr="009E5F4D" w:rsidRDefault="00BF6D52">
      <w:pPr>
        <w:jc w:val="center"/>
        <w:rPr>
          <w:rFonts w:ascii="Arial" w:hAnsi="Arial" w:cs="Arial"/>
        </w:rPr>
      </w:pPr>
    </w:p>
    <w:p w14:paraId="74AE6CBF" w14:textId="77777777" w:rsidR="00BF6D52" w:rsidRPr="009E5F4D" w:rsidRDefault="00BF6D5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BF6D52" w:rsidRPr="009E5F4D" w14:paraId="4161F0E8" w14:textId="77777777">
        <w:tc>
          <w:tcPr>
            <w:tcW w:w="536" w:type="dxa"/>
          </w:tcPr>
          <w:p w14:paraId="628ED585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1CA22C28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9811" w:type="dxa"/>
          </w:tcPr>
          <w:p w14:paraId="1484B008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 xml:space="preserve">Classes of Events </w:t>
            </w:r>
          </w:p>
        </w:tc>
      </w:tr>
      <w:tr w:rsidR="00BF6D52" w:rsidRPr="009E5F4D" w14:paraId="32846EDA" w14:textId="77777777" w:rsidTr="002536D5">
        <w:tc>
          <w:tcPr>
            <w:tcW w:w="536" w:type="dxa"/>
          </w:tcPr>
          <w:p w14:paraId="6563D17D" w14:textId="77777777" w:rsidR="00BF6D52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4168A71D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American Football </w:t>
            </w:r>
          </w:p>
        </w:tc>
        <w:tc>
          <w:tcPr>
            <w:tcW w:w="9811" w:type="dxa"/>
          </w:tcPr>
          <w:p w14:paraId="66DFE34B" w14:textId="77777777" w:rsidR="00BF6D52" w:rsidRPr="009E5F4D" w:rsidRDefault="00BF6D52">
            <w:pPr>
              <w:tabs>
                <w:tab w:val="left" w:pos="315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event</w:t>
            </w:r>
            <w:r w:rsidR="00A0319D">
              <w:rPr>
                <w:rFonts w:ascii="Arial" w:hAnsi="Arial" w:cs="Arial"/>
              </w:rPr>
              <w:t xml:space="preserve"> scheduled and sanctioned by</w:t>
            </w:r>
            <w:r w:rsidRPr="009E5F4D">
              <w:rPr>
                <w:rFonts w:ascii="Arial" w:hAnsi="Arial" w:cs="Arial"/>
              </w:rPr>
              <w:t>:</w:t>
            </w:r>
          </w:p>
          <w:p w14:paraId="361F9355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7463EA9C" w14:textId="77777777" w:rsidR="00BF6D52" w:rsidRPr="009E5F4D" w:rsidRDefault="00BF6D52">
            <w:pPr>
              <w:numPr>
                <w:ilvl w:val="0"/>
                <w:numId w:val="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National Football League (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America</w:t>
                </w:r>
              </w:smartTag>
            </w:smartTag>
            <w:proofErr w:type="gramStart"/>
            <w:r w:rsidRPr="009E5F4D">
              <w:rPr>
                <w:rFonts w:ascii="Arial" w:hAnsi="Arial" w:cs="Arial"/>
              </w:rPr>
              <w:t>);</w:t>
            </w:r>
            <w:proofErr w:type="gramEnd"/>
          </w:p>
          <w:p w14:paraId="382C4E7F" w14:textId="77777777" w:rsidR="00BF6D52" w:rsidRPr="009E5F4D" w:rsidRDefault="00BF6D52">
            <w:pPr>
              <w:numPr>
                <w:ilvl w:val="0"/>
                <w:numId w:val="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National Collegiate Athletic Association (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America</w:t>
                </w:r>
              </w:smartTag>
            </w:smartTag>
            <w:proofErr w:type="gramStart"/>
            <w:r w:rsidRPr="009E5F4D">
              <w:rPr>
                <w:rFonts w:ascii="Arial" w:hAnsi="Arial" w:cs="Arial"/>
              </w:rPr>
              <w:t>);</w:t>
            </w:r>
            <w:proofErr w:type="gramEnd"/>
          </w:p>
          <w:p w14:paraId="16CC204D" w14:textId="77777777" w:rsidR="00BF6D52" w:rsidRPr="009E5F4D" w:rsidRDefault="00BF6D52">
            <w:pPr>
              <w:numPr>
                <w:ilvl w:val="0"/>
                <w:numId w:val="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All American Football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2FFFEC5C" w14:textId="77777777" w:rsidR="00BF6D52" w:rsidRPr="009E5F4D" w:rsidRDefault="00BF6D52">
            <w:pPr>
              <w:numPr>
                <w:ilvl w:val="0"/>
                <w:numId w:val="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Arena Football League (America</w:t>
            </w:r>
            <w:r w:rsidR="00C415B7">
              <w:rPr>
                <w:rFonts w:ascii="Arial" w:hAnsi="Arial" w:cs="Arial"/>
              </w:rPr>
              <w:t>); and</w:t>
            </w:r>
          </w:p>
          <w:p w14:paraId="081B5CB8" w14:textId="77777777" w:rsidR="00BF6D52" w:rsidRPr="009E5F4D" w:rsidRDefault="00BF6D52">
            <w:pPr>
              <w:numPr>
                <w:ilvl w:val="0"/>
                <w:numId w:val="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Canadian Football League.</w:t>
            </w:r>
          </w:p>
          <w:p w14:paraId="1CC0A369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2549BF33" w14:textId="77777777" w:rsidR="00BF6D52" w:rsidRPr="009E5F4D" w:rsidRDefault="00BF6D52">
            <w:pPr>
              <w:tabs>
                <w:tab w:val="left" w:pos="315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2.  Player awards and medals as sanctioned by the above Leagues and Associations.</w:t>
            </w:r>
          </w:p>
          <w:p w14:paraId="1938C904" w14:textId="77777777" w:rsidR="009E5F4D" w:rsidRPr="009E5F4D" w:rsidRDefault="009E5F4D" w:rsidP="009E5F4D">
            <w:pPr>
              <w:tabs>
                <w:tab w:val="left" w:pos="315"/>
              </w:tabs>
              <w:rPr>
                <w:rFonts w:ascii="Arial" w:hAnsi="Arial" w:cs="Arial"/>
              </w:rPr>
            </w:pPr>
          </w:p>
        </w:tc>
      </w:tr>
      <w:tr w:rsidR="00BF6D52" w:rsidRPr="009E5F4D" w14:paraId="7089B522" w14:textId="77777777" w:rsidTr="002536D5">
        <w:tc>
          <w:tcPr>
            <w:tcW w:w="536" w:type="dxa"/>
          </w:tcPr>
          <w:p w14:paraId="1D9D7737" w14:textId="77777777" w:rsidR="00BF6D52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</w:tcPr>
          <w:p w14:paraId="3CF3408A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Athletics (Track and Field)</w:t>
            </w:r>
          </w:p>
        </w:tc>
        <w:tc>
          <w:tcPr>
            <w:tcW w:w="9811" w:type="dxa"/>
          </w:tcPr>
          <w:p w14:paraId="5AFFB384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</w:t>
            </w:r>
            <w:r w:rsidR="00A0319D">
              <w:rPr>
                <w:rFonts w:ascii="Arial" w:hAnsi="Arial" w:cs="Arial"/>
              </w:rPr>
              <w:t xml:space="preserve"> scheduled and sanctioned by</w:t>
            </w:r>
            <w:r w:rsidRPr="009E5F4D">
              <w:rPr>
                <w:rFonts w:ascii="Arial" w:hAnsi="Arial" w:cs="Arial"/>
              </w:rPr>
              <w:t>:</w:t>
            </w:r>
          </w:p>
          <w:p w14:paraId="1E96B070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15FB783B" w14:textId="77777777" w:rsidR="00BF6D52" w:rsidRPr="009E5F4D" w:rsidRDefault="00BF6D52">
            <w:pPr>
              <w:numPr>
                <w:ilvl w:val="0"/>
                <w:numId w:val="2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Association of Athletics </w:t>
            </w:r>
            <w:proofErr w:type="gramStart"/>
            <w:r w:rsidRPr="009E5F4D">
              <w:rPr>
                <w:rFonts w:ascii="Arial" w:hAnsi="Arial" w:cs="Arial"/>
              </w:rPr>
              <w:t>Federations;</w:t>
            </w:r>
            <w:proofErr w:type="gramEnd"/>
          </w:p>
          <w:p w14:paraId="6B40241B" w14:textId="77777777" w:rsidR="00BF6D52" w:rsidRPr="009E5F4D" w:rsidRDefault="00BF6D52">
            <w:pPr>
              <w:numPr>
                <w:ilvl w:val="0"/>
                <w:numId w:val="2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Oceania Athletic Association;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16B61440" w14:textId="77777777" w:rsidR="00BF6D52" w:rsidRDefault="00BF6D52" w:rsidP="009E5F4D">
            <w:pPr>
              <w:numPr>
                <w:ilvl w:val="0"/>
                <w:numId w:val="2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Athletics Australia.</w:t>
            </w:r>
          </w:p>
          <w:p w14:paraId="62339937" w14:textId="77777777" w:rsidR="009E5F4D" w:rsidRPr="009E5F4D" w:rsidRDefault="009E5F4D" w:rsidP="009E5F4D">
            <w:pPr>
              <w:ind w:left="882"/>
              <w:rPr>
                <w:rFonts w:ascii="Arial" w:hAnsi="Arial" w:cs="Arial"/>
              </w:rPr>
            </w:pPr>
          </w:p>
        </w:tc>
      </w:tr>
      <w:tr w:rsidR="001D189F" w:rsidRPr="009E5F4D" w14:paraId="7E0511D8" w14:textId="77777777" w:rsidTr="00AA5074">
        <w:trPr>
          <w:trHeight w:val="1920"/>
        </w:trPr>
        <w:tc>
          <w:tcPr>
            <w:tcW w:w="536" w:type="dxa"/>
          </w:tcPr>
          <w:p w14:paraId="6DF6D79A" w14:textId="77777777" w:rsidR="001D189F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</w:tcPr>
          <w:p w14:paraId="31BA31B2" w14:textId="77777777" w:rsidR="001D189F" w:rsidRDefault="001D189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Australian of the Year Award</w:t>
            </w:r>
          </w:p>
          <w:p w14:paraId="4F115227" w14:textId="77777777" w:rsidR="003E5C5F" w:rsidRDefault="003E5C5F">
            <w:pPr>
              <w:rPr>
                <w:rFonts w:ascii="Arial" w:hAnsi="Arial" w:cs="Arial"/>
              </w:rPr>
            </w:pPr>
          </w:p>
          <w:p w14:paraId="66898FDC" w14:textId="77777777" w:rsidR="003E5C5F" w:rsidRPr="009E5F4D" w:rsidRDefault="003E5C5F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4660E821" w14:textId="77777777" w:rsidR="001D189F" w:rsidRPr="009E5F4D" w:rsidRDefault="001D189F" w:rsidP="001D189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Awards titled:</w:t>
            </w:r>
          </w:p>
          <w:p w14:paraId="0EB60179" w14:textId="77777777" w:rsidR="001D189F" w:rsidRPr="009E5F4D" w:rsidRDefault="001D189F" w:rsidP="001D189F">
            <w:pPr>
              <w:keepNext/>
              <w:keepLines/>
              <w:rPr>
                <w:rFonts w:ascii="Arial" w:hAnsi="Arial" w:cs="Arial"/>
              </w:rPr>
            </w:pPr>
          </w:p>
          <w:p w14:paraId="77633D5F" w14:textId="77777777" w:rsidR="001D189F" w:rsidRPr="009E5F4D" w:rsidRDefault="001D189F" w:rsidP="00AC2059">
            <w:pPr>
              <w:keepNext/>
              <w:keepLines/>
              <w:numPr>
                <w:ilvl w:val="0"/>
                <w:numId w:val="33"/>
              </w:numPr>
              <w:tabs>
                <w:tab w:val="clear" w:pos="1080"/>
                <w:tab w:val="num" w:pos="882"/>
              </w:tabs>
              <w:ind w:hanging="76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Australian of the </w:t>
            </w:r>
            <w:proofErr w:type="gramStart"/>
            <w:r w:rsidRPr="009E5F4D">
              <w:rPr>
                <w:rFonts w:ascii="Arial" w:hAnsi="Arial" w:cs="Arial"/>
              </w:rPr>
              <w:t>Year;</w:t>
            </w:r>
            <w:proofErr w:type="gramEnd"/>
          </w:p>
          <w:p w14:paraId="35364B1E" w14:textId="77777777" w:rsidR="001D189F" w:rsidRPr="009E5F4D" w:rsidRDefault="001D189F" w:rsidP="00AC2059">
            <w:pPr>
              <w:keepNext/>
              <w:keepLines/>
              <w:numPr>
                <w:ilvl w:val="0"/>
                <w:numId w:val="33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Senior Australian of the </w:t>
            </w:r>
            <w:proofErr w:type="gramStart"/>
            <w:r w:rsidRPr="009E5F4D">
              <w:rPr>
                <w:rFonts w:ascii="Arial" w:hAnsi="Arial" w:cs="Arial"/>
              </w:rPr>
              <w:t>Year;</w:t>
            </w:r>
            <w:proofErr w:type="gramEnd"/>
          </w:p>
          <w:p w14:paraId="7EEC7D0F" w14:textId="77777777" w:rsidR="001D189F" w:rsidRPr="009E5F4D" w:rsidRDefault="001D189F" w:rsidP="00AC2059">
            <w:pPr>
              <w:keepNext/>
              <w:keepLines/>
              <w:numPr>
                <w:ilvl w:val="0"/>
                <w:numId w:val="33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Junior Australian of the Year;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5186AD5F" w14:textId="77777777" w:rsidR="001D189F" w:rsidRDefault="001D189F" w:rsidP="00AC2059">
            <w:pPr>
              <w:keepNext/>
              <w:keepLines/>
              <w:numPr>
                <w:ilvl w:val="0"/>
                <w:numId w:val="33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Australia's Local Hero.</w:t>
            </w:r>
          </w:p>
          <w:p w14:paraId="36B5F858" w14:textId="77777777" w:rsidR="00AA5074" w:rsidRPr="009E5F4D" w:rsidRDefault="00AA5074" w:rsidP="009E5F4D">
            <w:pPr>
              <w:keepNext/>
              <w:keepLines/>
              <w:ind w:left="882"/>
              <w:rPr>
                <w:rFonts w:ascii="Arial" w:hAnsi="Arial" w:cs="Arial"/>
              </w:rPr>
            </w:pPr>
          </w:p>
        </w:tc>
      </w:tr>
    </w:tbl>
    <w:p w14:paraId="238A8F6B" w14:textId="77777777" w:rsidR="0031338B" w:rsidRDefault="0031338B" w:rsidP="0031338B">
      <w:pPr>
        <w:jc w:val="center"/>
        <w:rPr>
          <w:rFonts w:ascii="Arial" w:hAnsi="Arial" w:cs="Arial"/>
          <w:b/>
          <w:bCs/>
        </w:rPr>
        <w:sectPr w:rsidR="0031338B">
          <w:headerReference w:type="default" r:id="rId14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FC2302" w:rsidRPr="009E5F4D" w14:paraId="1CD8EAC6" w14:textId="77777777" w:rsidTr="00FC2302">
        <w:trPr>
          <w:trHeight w:val="274"/>
        </w:trPr>
        <w:tc>
          <w:tcPr>
            <w:tcW w:w="536" w:type="dxa"/>
          </w:tcPr>
          <w:p w14:paraId="15ACD0C5" w14:textId="77777777" w:rsidR="00FC2302" w:rsidRPr="009E5F4D" w:rsidRDefault="00FC2302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lastRenderedPageBreak/>
              <w:t>No</w:t>
            </w:r>
          </w:p>
        </w:tc>
        <w:tc>
          <w:tcPr>
            <w:tcW w:w="3827" w:type="dxa"/>
          </w:tcPr>
          <w:p w14:paraId="21D1C154" w14:textId="77777777" w:rsidR="00FC2302" w:rsidRPr="009E5F4D" w:rsidRDefault="00FC2302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9811" w:type="dxa"/>
          </w:tcPr>
          <w:p w14:paraId="06F269FE" w14:textId="77777777" w:rsidR="00FC2302" w:rsidRPr="009E5F4D" w:rsidRDefault="00FC2302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 xml:space="preserve">Classes of Events </w:t>
            </w:r>
          </w:p>
        </w:tc>
      </w:tr>
      <w:tr w:rsidR="009E5F4D" w:rsidRPr="009E5F4D" w14:paraId="47AE3800" w14:textId="77777777" w:rsidTr="001826FC">
        <w:trPr>
          <w:trHeight w:val="4389"/>
        </w:trPr>
        <w:tc>
          <w:tcPr>
            <w:tcW w:w="536" w:type="dxa"/>
          </w:tcPr>
          <w:p w14:paraId="48B37BEE" w14:textId="77777777" w:rsidR="009E5F4D" w:rsidRPr="009E5F4D" w:rsidRDefault="009E5F4D" w:rsidP="00EC5217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</w:p>
          <w:p w14:paraId="28A636AC" w14:textId="77777777" w:rsidR="009E5F4D" w:rsidRPr="009E5F4D" w:rsidRDefault="009E5F4D" w:rsidP="00313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B8C3CD4" w14:textId="77777777" w:rsidR="009E5F4D" w:rsidRPr="009E5F4D" w:rsidRDefault="009E5F4D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Australian Rules Football</w:t>
            </w:r>
          </w:p>
          <w:p w14:paraId="1E064A6A" w14:textId="77777777" w:rsidR="009E5F4D" w:rsidRPr="009E5F4D" w:rsidRDefault="009E5F4D" w:rsidP="0031338B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72617D3A" w14:textId="77777777" w:rsidR="009E5F4D" w:rsidRPr="009E5F4D" w:rsidRDefault="009E5F4D" w:rsidP="00AC2059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Australian Football League Commission.</w:t>
            </w:r>
          </w:p>
          <w:p w14:paraId="210E072B" w14:textId="77777777" w:rsidR="009E5F4D" w:rsidRPr="009E5F4D" w:rsidRDefault="009E5F4D">
            <w:pPr>
              <w:ind w:left="32"/>
              <w:rPr>
                <w:rFonts w:ascii="Arial" w:hAnsi="Arial" w:cs="Arial"/>
              </w:rPr>
            </w:pPr>
          </w:p>
          <w:p w14:paraId="3235C215" w14:textId="77777777" w:rsidR="009E5F4D" w:rsidRPr="009E5F4D" w:rsidRDefault="009E5F4D" w:rsidP="00AC2059">
            <w:pPr>
              <w:numPr>
                <w:ilvl w:val="0"/>
                <w:numId w:val="42"/>
              </w:numPr>
              <w:ind w:left="457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Premier Division Australian Football League (AFL) Competition event scheduled and sanctioned by:</w:t>
            </w:r>
          </w:p>
          <w:p w14:paraId="536361B7" w14:textId="77777777" w:rsidR="009E5F4D" w:rsidRPr="009E5F4D" w:rsidRDefault="009E5F4D">
            <w:pPr>
              <w:tabs>
                <w:tab w:val="num" w:pos="457"/>
              </w:tabs>
              <w:ind w:left="457" w:hanging="425"/>
              <w:rPr>
                <w:rFonts w:ascii="Arial" w:hAnsi="Arial" w:cs="Arial"/>
              </w:rPr>
            </w:pPr>
          </w:p>
          <w:p w14:paraId="26A88B44" w14:textId="77777777" w:rsidR="009E5F4D" w:rsidRPr="009E5F4D" w:rsidRDefault="009E5F4D" w:rsidP="00E53FCC">
            <w:pPr>
              <w:numPr>
                <w:ilvl w:val="1"/>
                <w:numId w:val="26"/>
              </w:numPr>
              <w:tabs>
                <w:tab w:val="clear" w:pos="180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AFL Northern </w:t>
            </w:r>
            <w:proofErr w:type="gramStart"/>
            <w:r w:rsidRPr="009E5F4D">
              <w:rPr>
                <w:rFonts w:ascii="Arial" w:hAnsi="Arial" w:cs="Arial"/>
              </w:rPr>
              <w:t>Territory;</w:t>
            </w:r>
            <w:proofErr w:type="gramEnd"/>
          </w:p>
          <w:p w14:paraId="2AF364C1" w14:textId="77777777" w:rsidR="009E5F4D" w:rsidRPr="009E5F4D" w:rsidRDefault="009E5F4D" w:rsidP="003977EE">
            <w:pPr>
              <w:numPr>
                <w:ilvl w:val="1"/>
                <w:numId w:val="26"/>
              </w:numPr>
              <w:tabs>
                <w:tab w:val="clear" w:pos="180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AFL NSW/</w:t>
            </w:r>
            <w:proofErr w:type="gramStart"/>
            <w:r w:rsidRPr="009E5F4D">
              <w:rPr>
                <w:rFonts w:ascii="Arial" w:hAnsi="Arial" w:cs="Arial"/>
              </w:rPr>
              <w:t>ACT;</w:t>
            </w:r>
            <w:proofErr w:type="gramEnd"/>
          </w:p>
          <w:p w14:paraId="566D0AAA" w14:textId="77777777" w:rsidR="009E5F4D" w:rsidRPr="009E5F4D" w:rsidRDefault="009E5F4D" w:rsidP="003977EE">
            <w:pPr>
              <w:numPr>
                <w:ilvl w:val="1"/>
                <w:numId w:val="26"/>
              </w:numPr>
              <w:tabs>
                <w:tab w:val="clear" w:pos="180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AFL </w:t>
            </w:r>
            <w:proofErr w:type="gramStart"/>
            <w:r w:rsidRPr="009E5F4D">
              <w:rPr>
                <w:rFonts w:ascii="Arial" w:hAnsi="Arial" w:cs="Arial"/>
              </w:rPr>
              <w:t>Queensland;</w:t>
            </w:r>
            <w:proofErr w:type="gramEnd"/>
          </w:p>
          <w:p w14:paraId="303F11B2" w14:textId="77777777" w:rsidR="009E5F4D" w:rsidRPr="009E5F4D" w:rsidRDefault="009E5F4D" w:rsidP="003977EE">
            <w:pPr>
              <w:numPr>
                <w:ilvl w:val="1"/>
                <w:numId w:val="26"/>
              </w:numPr>
              <w:tabs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AFL </w:t>
            </w:r>
            <w:proofErr w:type="gramStart"/>
            <w:r w:rsidRPr="009E5F4D">
              <w:rPr>
                <w:rFonts w:ascii="Arial" w:hAnsi="Arial" w:cs="Arial"/>
              </w:rPr>
              <w:t>Tasmania;</w:t>
            </w:r>
            <w:proofErr w:type="gramEnd"/>
          </w:p>
          <w:p w14:paraId="7E96AFC1" w14:textId="77777777" w:rsidR="009E5F4D" w:rsidRPr="009E5F4D" w:rsidRDefault="009E5F4D" w:rsidP="003977EE">
            <w:pPr>
              <w:numPr>
                <w:ilvl w:val="1"/>
                <w:numId w:val="26"/>
              </w:numPr>
              <w:tabs>
                <w:tab w:val="clear" w:pos="180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South Australian National Football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</w:p>
          <w:p w14:paraId="75E17400" w14:textId="77777777" w:rsidR="009E5F4D" w:rsidRPr="009E5F4D" w:rsidRDefault="009E5F4D" w:rsidP="003977EE">
            <w:pPr>
              <w:numPr>
                <w:ilvl w:val="1"/>
                <w:numId w:val="26"/>
              </w:numPr>
              <w:tabs>
                <w:tab w:val="clear" w:pos="180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Football Victoria;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652C0BA0" w14:textId="77777777" w:rsidR="009E5F4D" w:rsidRPr="009E5F4D" w:rsidRDefault="009E5F4D" w:rsidP="003977EE">
            <w:pPr>
              <w:numPr>
                <w:ilvl w:val="1"/>
                <w:numId w:val="26"/>
              </w:numPr>
              <w:tabs>
                <w:tab w:val="clear" w:pos="180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West Australian Football Commission Inc.</w:t>
            </w:r>
          </w:p>
          <w:p w14:paraId="65C6DB0E" w14:textId="77777777" w:rsidR="009E5F4D" w:rsidRPr="009E5F4D" w:rsidRDefault="009E5F4D">
            <w:pPr>
              <w:tabs>
                <w:tab w:val="num" w:pos="882"/>
              </w:tabs>
              <w:ind w:left="882" w:hanging="567"/>
              <w:rPr>
                <w:rFonts w:ascii="Arial" w:hAnsi="Arial" w:cs="Arial"/>
              </w:rPr>
            </w:pPr>
          </w:p>
          <w:p w14:paraId="18CE9170" w14:textId="77777777" w:rsidR="009E5F4D" w:rsidRPr="001826FC" w:rsidRDefault="009E5F4D" w:rsidP="00AC2059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Player awards and medals as sanctioned by the Australian Football League Commission.</w:t>
            </w:r>
          </w:p>
        </w:tc>
      </w:tr>
      <w:tr w:rsidR="006A0795" w:rsidRPr="009E5F4D" w14:paraId="452FB68B" w14:textId="77777777">
        <w:tc>
          <w:tcPr>
            <w:tcW w:w="536" w:type="dxa"/>
          </w:tcPr>
          <w:p w14:paraId="01A72854" w14:textId="77777777" w:rsidR="006A0795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</w:tcPr>
          <w:p w14:paraId="04C2C735" w14:textId="77777777" w:rsidR="006A0795" w:rsidRPr="009E5F4D" w:rsidRDefault="006A0795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Backgammon</w:t>
            </w:r>
          </w:p>
        </w:tc>
        <w:tc>
          <w:tcPr>
            <w:tcW w:w="9811" w:type="dxa"/>
          </w:tcPr>
          <w:p w14:paraId="3F60E192" w14:textId="77777777" w:rsidR="006A0795" w:rsidRPr="009E5F4D" w:rsidRDefault="006A0795" w:rsidP="006A0795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World Backgammon Association (WBA)</w:t>
            </w:r>
            <w:r w:rsidR="00AC2059">
              <w:rPr>
                <w:rFonts w:ascii="Arial" w:hAnsi="Arial" w:cs="Arial"/>
              </w:rPr>
              <w:t>.</w:t>
            </w:r>
          </w:p>
          <w:p w14:paraId="02BA6E8D" w14:textId="77777777" w:rsidR="00043283" w:rsidRPr="009E5F4D" w:rsidRDefault="00043283" w:rsidP="006A0795">
            <w:pPr>
              <w:rPr>
                <w:rFonts w:ascii="Arial" w:hAnsi="Arial" w:cs="Arial"/>
              </w:rPr>
            </w:pPr>
          </w:p>
        </w:tc>
      </w:tr>
      <w:tr w:rsidR="006A0795" w:rsidRPr="009E5F4D" w14:paraId="6D1B88C2" w14:textId="77777777">
        <w:tc>
          <w:tcPr>
            <w:tcW w:w="536" w:type="dxa"/>
          </w:tcPr>
          <w:p w14:paraId="527AC97D" w14:textId="77777777" w:rsidR="006A0795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</w:tcPr>
          <w:p w14:paraId="4B90ACD5" w14:textId="77777777" w:rsidR="006A0795" w:rsidRPr="009E5F4D" w:rsidRDefault="006A0795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Badminton</w:t>
            </w:r>
          </w:p>
        </w:tc>
        <w:tc>
          <w:tcPr>
            <w:tcW w:w="9811" w:type="dxa"/>
          </w:tcPr>
          <w:p w14:paraId="08433ADA" w14:textId="77777777" w:rsidR="006A0795" w:rsidRPr="009E5F4D" w:rsidRDefault="006A0795" w:rsidP="00AC2059">
            <w:pPr>
              <w:numPr>
                <w:ilvl w:val="0"/>
                <w:numId w:val="34"/>
              </w:numPr>
              <w:ind w:left="397" w:hanging="36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Badminton World Federation (BWF)</w:t>
            </w:r>
            <w:r w:rsidR="00AC2059">
              <w:rPr>
                <w:rFonts w:ascii="Arial" w:hAnsi="Arial" w:cs="Arial"/>
              </w:rPr>
              <w:t>.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16357E03" w14:textId="77777777" w:rsidR="006A0795" w:rsidRPr="009E5F4D" w:rsidRDefault="006A0795" w:rsidP="006A0795">
            <w:pPr>
              <w:rPr>
                <w:rFonts w:ascii="Arial" w:hAnsi="Arial" w:cs="Arial"/>
              </w:rPr>
            </w:pPr>
          </w:p>
          <w:p w14:paraId="1D2FF123" w14:textId="77777777" w:rsidR="0073025C" w:rsidRPr="009E5F4D" w:rsidRDefault="0073025C" w:rsidP="00AC2059">
            <w:pPr>
              <w:numPr>
                <w:ilvl w:val="0"/>
                <w:numId w:val="34"/>
              </w:numPr>
              <w:ind w:left="411" w:hanging="37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Sanctioned tournaments, events and r</w:t>
            </w:r>
            <w:r w:rsidR="006A0795" w:rsidRPr="009E5F4D">
              <w:rPr>
                <w:rFonts w:ascii="Arial" w:hAnsi="Arial" w:cs="Arial"/>
              </w:rPr>
              <w:t xml:space="preserve">egional conferences of: </w:t>
            </w:r>
          </w:p>
          <w:p w14:paraId="5342A075" w14:textId="77777777" w:rsidR="0073025C" w:rsidRPr="009E5F4D" w:rsidRDefault="0073025C" w:rsidP="0073025C">
            <w:pPr>
              <w:pStyle w:val="ListParagraph"/>
              <w:rPr>
                <w:rFonts w:ascii="Arial" w:hAnsi="Arial" w:cs="Arial"/>
              </w:rPr>
            </w:pPr>
          </w:p>
          <w:p w14:paraId="3E12930D" w14:textId="77777777" w:rsidR="0073025C" w:rsidRPr="009E5F4D" w:rsidRDefault="0073025C" w:rsidP="00AC2059">
            <w:pPr>
              <w:numPr>
                <w:ilvl w:val="0"/>
                <w:numId w:val="35"/>
              </w:numPr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Badminton Asia </w:t>
            </w:r>
            <w:proofErr w:type="gramStart"/>
            <w:r w:rsidRPr="009E5F4D">
              <w:rPr>
                <w:rFonts w:ascii="Arial" w:hAnsi="Arial" w:cs="Arial"/>
              </w:rPr>
              <w:t>Confederation</w:t>
            </w:r>
            <w:r w:rsidR="008554E9">
              <w:rPr>
                <w:rFonts w:ascii="Arial" w:hAnsi="Arial" w:cs="Arial"/>
              </w:rPr>
              <w:t>;</w:t>
            </w:r>
            <w:proofErr w:type="gramEnd"/>
            <w:r w:rsidR="006A0795" w:rsidRPr="009E5F4D">
              <w:rPr>
                <w:rFonts w:ascii="Arial" w:hAnsi="Arial" w:cs="Arial"/>
              </w:rPr>
              <w:t xml:space="preserve"> </w:t>
            </w:r>
          </w:p>
          <w:p w14:paraId="69A03ECC" w14:textId="77777777" w:rsidR="0073025C" w:rsidRPr="009E5F4D" w:rsidRDefault="006A0795" w:rsidP="00AC2059">
            <w:pPr>
              <w:numPr>
                <w:ilvl w:val="0"/>
                <w:numId w:val="35"/>
              </w:numPr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Badminton Confederation of </w:t>
            </w:r>
            <w:proofErr w:type="gramStart"/>
            <w:r w:rsidRPr="009E5F4D">
              <w:rPr>
                <w:rFonts w:ascii="Arial" w:hAnsi="Arial" w:cs="Arial"/>
              </w:rPr>
              <w:t>Africa</w:t>
            </w:r>
            <w:r w:rsidR="008554E9">
              <w:rPr>
                <w:rFonts w:ascii="Arial" w:hAnsi="Arial" w:cs="Arial"/>
              </w:rPr>
              <w:t>;</w:t>
            </w:r>
            <w:proofErr w:type="gramEnd"/>
            <w:r w:rsidRPr="009E5F4D">
              <w:rPr>
                <w:rFonts w:ascii="Arial" w:hAnsi="Arial" w:cs="Arial"/>
              </w:rPr>
              <w:t xml:space="preserve"> </w:t>
            </w:r>
          </w:p>
          <w:p w14:paraId="43961996" w14:textId="77777777" w:rsidR="0073025C" w:rsidRPr="009E5F4D" w:rsidRDefault="0073025C" w:rsidP="00AC2059">
            <w:pPr>
              <w:numPr>
                <w:ilvl w:val="0"/>
                <w:numId w:val="35"/>
              </w:numPr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Badminton Pan </w:t>
            </w:r>
            <w:proofErr w:type="gramStart"/>
            <w:r w:rsidRPr="009E5F4D">
              <w:rPr>
                <w:rFonts w:ascii="Arial" w:hAnsi="Arial" w:cs="Arial"/>
              </w:rPr>
              <w:t>Am</w:t>
            </w:r>
            <w:r w:rsidR="008554E9">
              <w:rPr>
                <w:rFonts w:ascii="Arial" w:hAnsi="Arial" w:cs="Arial"/>
              </w:rPr>
              <w:t>;</w:t>
            </w:r>
            <w:proofErr w:type="gramEnd"/>
            <w:r w:rsidR="006A0795" w:rsidRPr="009E5F4D">
              <w:rPr>
                <w:rFonts w:ascii="Arial" w:hAnsi="Arial" w:cs="Arial"/>
              </w:rPr>
              <w:t xml:space="preserve"> </w:t>
            </w:r>
          </w:p>
          <w:p w14:paraId="70606488" w14:textId="77777777" w:rsidR="0073025C" w:rsidRPr="009E5F4D" w:rsidRDefault="006A0795" w:rsidP="00AC2059">
            <w:pPr>
              <w:numPr>
                <w:ilvl w:val="0"/>
                <w:numId w:val="35"/>
              </w:numPr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Badminton </w:t>
            </w:r>
            <w:proofErr w:type="gramStart"/>
            <w:r w:rsidRPr="009E5F4D">
              <w:rPr>
                <w:rFonts w:ascii="Arial" w:hAnsi="Arial" w:cs="Arial"/>
              </w:rPr>
              <w:t>Europe</w:t>
            </w:r>
            <w:r w:rsidR="008554E9">
              <w:rPr>
                <w:rFonts w:ascii="Arial" w:hAnsi="Arial" w:cs="Arial"/>
              </w:rPr>
              <w:t>;</w:t>
            </w:r>
            <w:proofErr w:type="gramEnd"/>
            <w:r w:rsidRPr="009E5F4D">
              <w:rPr>
                <w:rFonts w:ascii="Arial" w:hAnsi="Arial" w:cs="Arial"/>
              </w:rPr>
              <w:t xml:space="preserve"> </w:t>
            </w:r>
          </w:p>
          <w:p w14:paraId="3CFDBBD4" w14:textId="77777777" w:rsidR="007119E3" w:rsidRPr="008554E9" w:rsidRDefault="006A0795" w:rsidP="00C415B7">
            <w:pPr>
              <w:numPr>
                <w:ilvl w:val="0"/>
                <w:numId w:val="35"/>
              </w:numPr>
              <w:spacing w:after="120"/>
              <w:ind w:left="884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Badminton Oceania</w:t>
            </w:r>
            <w:r w:rsidR="008554E9">
              <w:rPr>
                <w:rFonts w:ascii="Arial" w:hAnsi="Arial" w:cs="Arial"/>
              </w:rPr>
              <w:t>.</w:t>
            </w:r>
          </w:p>
        </w:tc>
      </w:tr>
    </w:tbl>
    <w:p w14:paraId="545A6506" w14:textId="77777777" w:rsidR="0031338B" w:rsidRDefault="0031338B" w:rsidP="0031338B">
      <w:pPr>
        <w:jc w:val="center"/>
        <w:rPr>
          <w:rFonts w:ascii="Arial" w:hAnsi="Arial" w:cs="Arial"/>
          <w:b/>
          <w:bCs/>
        </w:rPr>
        <w:sectPr w:rsidR="0031338B">
          <w:headerReference w:type="default" r:id="rId15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8554E9" w:rsidRPr="009E5F4D" w14:paraId="6D53F784" w14:textId="77777777">
        <w:tc>
          <w:tcPr>
            <w:tcW w:w="536" w:type="dxa"/>
          </w:tcPr>
          <w:p w14:paraId="2AE27C69" w14:textId="77777777" w:rsidR="008554E9" w:rsidRPr="009E5F4D" w:rsidRDefault="008554E9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lastRenderedPageBreak/>
              <w:t>No</w:t>
            </w:r>
          </w:p>
        </w:tc>
        <w:tc>
          <w:tcPr>
            <w:tcW w:w="3827" w:type="dxa"/>
          </w:tcPr>
          <w:p w14:paraId="4DCB8AD5" w14:textId="77777777" w:rsidR="008554E9" w:rsidRPr="009E5F4D" w:rsidRDefault="008554E9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9811" w:type="dxa"/>
          </w:tcPr>
          <w:p w14:paraId="1499DA2F" w14:textId="77777777" w:rsidR="008554E9" w:rsidRPr="009E5F4D" w:rsidRDefault="008554E9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 xml:space="preserve">Classes of Events </w:t>
            </w:r>
          </w:p>
        </w:tc>
      </w:tr>
      <w:tr w:rsidR="00BF6D52" w:rsidRPr="009E5F4D" w14:paraId="20D5A2BE" w14:textId="77777777">
        <w:tc>
          <w:tcPr>
            <w:tcW w:w="536" w:type="dxa"/>
          </w:tcPr>
          <w:p w14:paraId="494B76DE" w14:textId="77777777" w:rsidR="00BF6D52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</w:tcPr>
          <w:p w14:paraId="6F1BFC7C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Baseball</w:t>
            </w:r>
          </w:p>
        </w:tc>
        <w:tc>
          <w:tcPr>
            <w:tcW w:w="9811" w:type="dxa"/>
          </w:tcPr>
          <w:p w14:paraId="1FB21916" w14:textId="77777777" w:rsidR="00BF6D52" w:rsidRPr="009E5F4D" w:rsidRDefault="00BF6D52" w:rsidP="008644F8">
            <w:pPr>
              <w:ind w:left="3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event scheduled and sanctioned by:</w:t>
            </w:r>
          </w:p>
          <w:p w14:paraId="0E79142C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560791C8" w14:textId="77777777" w:rsidR="00BF6D52" w:rsidRPr="009E5F4D" w:rsidRDefault="00BF6D52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457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Major League Baseball</w:t>
            </w:r>
            <w:r w:rsidR="009C34B9" w:rsidRPr="009E5F4D">
              <w:rPr>
                <w:rFonts w:ascii="Arial" w:hAnsi="Arial" w:cs="Arial"/>
              </w:rPr>
              <w:t xml:space="preserve"> (MLB</w:t>
            </w:r>
            <w:proofErr w:type="gramStart"/>
            <w:r w:rsidR="009C34B9" w:rsidRPr="009E5F4D">
              <w:rPr>
                <w:rFonts w:ascii="Arial" w:hAnsi="Arial" w:cs="Arial"/>
              </w:rPr>
              <w:t>)</w:t>
            </w:r>
            <w:r w:rsidRPr="009E5F4D">
              <w:rPr>
                <w:rFonts w:ascii="Arial" w:hAnsi="Arial" w:cs="Arial"/>
              </w:rPr>
              <w:t>;</w:t>
            </w:r>
            <w:proofErr w:type="gramEnd"/>
          </w:p>
          <w:p w14:paraId="7B708F87" w14:textId="77777777" w:rsidR="00BF6D52" w:rsidRPr="009E5F4D" w:rsidRDefault="00BF6D52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Collegiate Athletic </w:t>
            </w:r>
            <w:proofErr w:type="gramStart"/>
            <w:r w:rsidRPr="009E5F4D">
              <w:rPr>
                <w:rFonts w:ascii="Arial" w:hAnsi="Arial" w:cs="Arial"/>
              </w:rPr>
              <w:t>Association;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283F2122" w14:textId="77777777" w:rsidR="00BF6D52" w:rsidRPr="009E5F4D" w:rsidRDefault="00BF6D52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Australian Baseball </w:t>
            </w:r>
            <w:proofErr w:type="gramStart"/>
            <w:r w:rsidRPr="009E5F4D">
              <w:rPr>
                <w:rFonts w:ascii="Arial" w:hAnsi="Arial" w:cs="Arial"/>
              </w:rPr>
              <w:t>Federation;</w:t>
            </w:r>
            <w:proofErr w:type="gramEnd"/>
          </w:p>
          <w:p w14:paraId="18E6EF31" w14:textId="77777777" w:rsidR="00BF6D52" w:rsidRPr="009E5F4D" w:rsidRDefault="00BF6D52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In</w:t>
            </w:r>
            <w:r w:rsidR="008644F8">
              <w:rPr>
                <w:rFonts w:ascii="Arial" w:hAnsi="Arial" w:cs="Arial"/>
              </w:rPr>
              <w:t xml:space="preserve">ternational Baseball </w:t>
            </w:r>
            <w:proofErr w:type="gramStart"/>
            <w:r w:rsidR="008644F8">
              <w:rPr>
                <w:rFonts w:ascii="Arial" w:hAnsi="Arial" w:cs="Arial"/>
              </w:rPr>
              <w:t>Federation;</w:t>
            </w:r>
            <w:proofErr w:type="gramEnd"/>
          </w:p>
          <w:p w14:paraId="6E72FC78" w14:textId="77777777" w:rsidR="001D189F" w:rsidRPr="009E5F4D" w:rsidRDefault="001D189F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Nippon Professional </w:t>
            </w:r>
            <w:proofErr w:type="gramStart"/>
            <w:r w:rsidRPr="009E5F4D">
              <w:rPr>
                <w:rFonts w:ascii="Arial" w:hAnsi="Arial" w:cs="Arial"/>
              </w:rPr>
              <w:t>Baseball</w:t>
            </w:r>
            <w:r w:rsidR="008644F8">
              <w:rPr>
                <w:rFonts w:ascii="Arial" w:hAnsi="Arial" w:cs="Arial"/>
              </w:rPr>
              <w:t>;</w:t>
            </w:r>
            <w:proofErr w:type="gramEnd"/>
            <w:r w:rsidRPr="009E5F4D">
              <w:rPr>
                <w:rFonts w:ascii="Arial" w:hAnsi="Arial" w:cs="Arial"/>
              </w:rPr>
              <w:t xml:space="preserve"> </w:t>
            </w:r>
          </w:p>
          <w:p w14:paraId="4C4C8759" w14:textId="77777777" w:rsidR="009C34B9" w:rsidRPr="009E5F4D" w:rsidRDefault="009C34B9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Mexican Federation of Baseball</w:t>
            </w:r>
            <w:r w:rsidR="008644F8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2EF12FA2" w14:textId="77777777" w:rsidR="009C34B9" w:rsidRPr="009E5F4D" w:rsidRDefault="009C34B9" w:rsidP="008644F8">
            <w:pPr>
              <w:numPr>
                <w:ilvl w:val="0"/>
                <w:numId w:val="3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Korea Baseball Organization</w:t>
            </w:r>
            <w:r w:rsidR="008644F8">
              <w:rPr>
                <w:rFonts w:ascii="Arial" w:hAnsi="Arial" w:cs="Arial"/>
              </w:rPr>
              <w:t>.</w:t>
            </w:r>
          </w:p>
          <w:p w14:paraId="75BD2C92" w14:textId="77777777" w:rsidR="00BF6D52" w:rsidRPr="009E5F4D" w:rsidRDefault="00BF6D5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563CB41" w14:textId="77777777" w:rsidR="00BF6D52" w:rsidRPr="009E5F4D" w:rsidRDefault="00BF6D52" w:rsidP="00E53FCC">
            <w:pPr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2.  Player awards and medals as sanctioned by the above League,</w:t>
            </w:r>
            <w:r w:rsidR="0073025C" w:rsidRPr="009E5F4D">
              <w:rPr>
                <w:rFonts w:ascii="Arial" w:hAnsi="Arial" w:cs="Arial"/>
              </w:rPr>
              <w:t xml:space="preserve"> Organisation, </w:t>
            </w:r>
            <w:r w:rsidRPr="009E5F4D">
              <w:rPr>
                <w:rFonts w:ascii="Arial" w:hAnsi="Arial" w:cs="Arial"/>
              </w:rPr>
              <w:t>Association and Federation.</w:t>
            </w:r>
          </w:p>
          <w:p w14:paraId="10798450" w14:textId="77777777" w:rsidR="00BF6D52" w:rsidRPr="009E5F4D" w:rsidRDefault="00BF6D52" w:rsidP="001826FC">
            <w:pPr>
              <w:ind w:left="315" w:hanging="283"/>
              <w:rPr>
                <w:rFonts w:ascii="Arial" w:hAnsi="Arial" w:cs="Arial"/>
              </w:rPr>
            </w:pPr>
          </w:p>
        </w:tc>
      </w:tr>
      <w:tr w:rsidR="00786F9F" w:rsidRPr="009E5F4D" w14:paraId="3673CCDC" w14:textId="77777777">
        <w:tc>
          <w:tcPr>
            <w:tcW w:w="536" w:type="dxa"/>
          </w:tcPr>
          <w:p w14:paraId="3ED116E9" w14:textId="77777777" w:rsidR="00786F9F" w:rsidRPr="009E5F4D" w:rsidRDefault="00786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</w:tcPr>
          <w:p w14:paraId="7668B1D9" w14:textId="77777777" w:rsidR="00786F9F" w:rsidRPr="009E5F4D" w:rsidRDefault="00786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Basketball </w:t>
            </w:r>
          </w:p>
        </w:tc>
        <w:tc>
          <w:tcPr>
            <w:tcW w:w="9811" w:type="dxa"/>
          </w:tcPr>
          <w:p w14:paraId="297BBD6E" w14:textId="77777777" w:rsidR="00786F9F" w:rsidRPr="009E5F4D" w:rsidRDefault="00786F9F" w:rsidP="00E53FCC">
            <w:pPr>
              <w:ind w:left="3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event scheduled and sanctioned by:</w:t>
            </w:r>
          </w:p>
          <w:p w14:paraId="0B1EF882" w14:textId="77777777" w:rsidR="00786F9F" w:rsidRPr="009E5F4D" w:rsidRDefault="00786F9F" w:rsidP="00786F9F">
            <w:pPr>
              <w:rPr>
                <w:rFonts w:ascii="Arial" w:hAnsi="Arial" w:cs="Arial"/>
              </w:rPr>
            </w:pPr>
          </w:p>
          <w:p w14:paraId="3E305B02" w14:textId="77777777" w:rsidR="008644F8" w:rsidRPr="009E5F4D" w:rsidRDefault="008644F8" w:rsidP="00FD543F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166" w:hanging="70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Australian National Basketball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</w:p>
          <w:p w14:paraId="60203603" w14:textId="77777777" w:rsidR="008644F8" w:rsidRPr="009E5F4D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166" w:hanging="70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Australian Women’s National Basketball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</w:p>
          <w:p w14:paraId="4EC50C92" w14:textId="77777777" w:rsidR="008644F8" w:rsidRPr="009E5F4D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Fédération Internationale de Basketball (FIBA</w:t>
            </w:r>
            <w:proofErr w:type="gramStart"/>
            <w:r w:rsidRPr="009E5F4D">
              <w:rPr>
                <w:rFonts w:ascii="Arial" w:hAnsi="Arial" w:cs="Arial"/>
              </w:rPr>
              <w:t>);</w:t>
            </w:r>
            <w:proofErr w:type="gramEnd"/>
          </w:p>
          <w:p w14:paraId="78802410" w14:textId="77777777" w:rsidR="008644F8" w:rsidRPr="009E5F4D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United States National Basketball </w:t>
            </w:r>
            <w:proofErr w:type="gramStart"/>
            <w:r w:rsidRPr="009E5F4D">
              <w:rPr>
                <w:rFonts w:ascii="Arial" w:hAnsi="Arial" w:cs="Arial"/>
              </w:rPr>
              <w:t>Association;</w:t>
            </w:r>
            <w:proofErr w:type="gramEnd"/>
          </w:p>
          <w:p w14:paraId="66F470A6" w14:textId="77777777" w:rsidR="008644F8" w:rsidRPr="009E5F4D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United States </w:t>
            </w:r>
            <w:r w:rsidR="00C415B7">
              <w:rPr>
                <w:rFonts w:ascii="Arial" w:hAnsi="Arial" w:cs="Arial"/>
              </w:rPr>
              <w:t xml:space="preserve">Women’s Basketball </w:t>
            </w:r>
            <w:proofErr w:type="gramStart"/>
            <w:r w:rsidR="00C415B7">
              <w:rPr>
                <w:rFonts w:ascii="Arial" w:hAnsi="Arial" w:cs="Arial"/>
              </w:rPr>
              <w:t>Association;</w:t>
            </w:r>
            <w:proofErr w:type="gramEnd"/>
          </w:p>
          <w:p w14:paraId="4A926D71" w14:textId="77777777" w:rsidR="008644F8" w:rsidRPr="009E5F4D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United States National Collegiate Athletic </w:t>
            </w:r>
            <w:proofErr w:type="gramStart"/>
            <w:r w:rsidRPr="009E5F4D">
              <w:rPr>
                <w:rFonts w:ascii="Arial" w:hAnsi="Arial" w:cs="Arial"/>
              </w:rPr>
              <w:t>Association;</w:t>
            </w:r>
            <w:proofErr w:type="gramEnd"/>
          </w:p>
          <w:p w14:paraId="6E7D596C" w14:textId="77777777" w:rsidR="008644F8" w:rsidRPr="009E5F4D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FIBA Europe;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59DC681D" w14:textId="77777777" w:rsidR="008644F8" w:rsidRDefault="008644F8" w:rsidP="008644F8">
            <w:pPr>
              <w:numPr>
                <w:ilvl w:val="0"/>
                <w:numId w:val="4"/>
              </w:numPr>
              <w:tabs>
                <w:tab w:val="clear" w:pos="1080"/>
                <w:tab w:val="num" w:pos="1024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Union of European Leagues of Basketball.</w:t>
            </w:r>
          </w:p>
          <w:p w14:paraId="7792FF51" w14:textId="77777777" w:rsidR="00786F9F" w:rsidRDefault="00786F9F">
            <w:pPr>
              <w:rPr>
                <w:rFonts w:ascii="Arial" w:hAnsi="Arial" w:cs="Arial"/>
              </w:rPr>
            </w:pPr>
          </w:p>
          <w:p w14:paraId="5D59BE03" w14:textId="77777777" w:rsidR="00786F9F" w:rsidRPr="009E5F4D" w:rsidRDefault="00786F9F" w:rsidP="00786F9F">
            <w:pPr>
              <w:numPr>
                <w:ilvl w:val="1"/>
                <w:numId w:val="4"/>
              </w:numPr>
              <w:tabs>
                <w:tab w:val="clear" w:pos="180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National and International event scheduled and sanctioned by Basketball Australia.</w:t>
            </w:r>
          </w:p>
          <w:p w14:paraId="56DB4F08" w14:textId="77777777" w:rsidR="00786F9F" w:rsidRPr="009E5F4D" w:rsidRDefault="00786F9F">
            <w:pPr>
              <w:rPr>
                <w:rFonts w:ascii="Arial" w:hAnsi="Arial" w:cs="Arial"/>
              </w:rPr>
            </w:pPr>
          </w:p>
        </w:tc>
      </w:tr>
    </w:tbl>
    <w:p w14:paraId="1386DD6E" w14:textId="77777777" w:rsidR="0031338B" w:rsidRDefault="0031338B">
      <w:pPr>
        <w:jc w:val="center"/>
        <w:rPr>
          <w:rFonts w:ascii="Arial" w:hAnsi="Arial" w:cs="Arial"/>
        </w:rPr>
        <w:sectPr w:rsidR="0031338B">
          <w:headerReference w:type="default" r:id="rId16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9E589B" w:rsidRPr="009E5F4D" w14:paraId="180E7975" w14:textId="77777777" w:rsidTr="009E589B">
        <w:trPr>
          <w:trHeight w:val="260"/>
        </w:trPr>
        <w:tc>
          <w:tcPr>
            <w:tcW w:w="536" w:type="dxa"/>
          </w:tcPr>
          <w:p w14:paraId="37E97FB5" w14:textId="77777777" w:rsidR="009E589B" w:rsidRPr="009E589B" w:rsidRDefault="009E589B" w:rsidP="009E589B">
            <w:pPr>
              <w:rPr>
                <w:rFonts w:ascii="Arial" w:hAnsi="Arial" w:cs="Arial"/>
                <w:b/>
              </w:rPr>
            </w:pPr>
            <w:r w:rsidRPr="009E589B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13D505D1" w14:textId="77777777" w:rsidR="009E589B" w:rsidRPr="009E589B" w:rsidRDefault="009E589B" w:rsidP="009E589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 w:rsidRPr="009E589B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6E4CEC34" w14:textId="77777777" w:rsidR="009E589B" w:rsidRPr="009E589B" w:rsidRDefault="009E589B" w:rsidP="009E589B">
            <w:pPr>
              <w:ind w:left="315"/>
              <w:jc w:val="center"/>
              <w:rPr>
                <w:rFonts w:ascii="Arial" w:hAnsi="Arial" w:cs="Arial"/>
                <w:b/>
              </w:rPr>
            </w:pPr>
            <w:r w:rsidRPr="009E589B">
              <w:rPr>
                <w:rFonts w:ascii="Arial" w:hAnsi="Arial" w:cs="Arial"/>
                <w:b/>
              </w:rPr>
              <w:t>Classes of Events</w:t>
            </w:r>
          </w:p>
        </w:tc>
      </w:tr>
      <w:tr w:rsidR="00786F9F" w:rsidRPr="009E5F4D" w14:paraId="1F8E12AC" w14:textId="77777777" w:rsidTr="00A0331D">
        <w:trPr>
          <w:trHeight w:val="1696"/>
        </w:trPr>
        <w:tc>
          <w:tcPr>
            <w:tcW w:w="536" w:type="dxa"/>
          </w:tcPr>
          <w:p w14:paraId="7E564D00" w14:textId="77777777" w:rsidR="00786F9F" w:rsidRPr="009E5F4D" w:rsidRDefault="00786F9F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8</w:t>
            </w:r>
          </w:p>
          <w:p w14:paraId="4FD4EE7D" w14:textId="77777777" w:rsidR="00786F9F" w:rsidRPr="009E5F4D" w:rsidRDefault="00786F9F" w:rsidP="00313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6CE040F" w14:textId="77777777" w:rsidR="00786F9F" w:rsidRDefault="00786F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Basketball</w:t>
            </w:r>
          </w:p>
          <w:p w14:paraId="187E7457" w14:textId="77777777" w:rsidR="00786F9F" w:rsidRPr="00786F9F" w:rsidRDefault="00786F9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</w:rPr>
            </w:pPr>
            <w:r w:rsidRPr="00786F9F">
              <w:rPr>
                <w:rFonts w:ascii="Arial" w:hAnsi="Arial" w:cs="Arial"/>
                <w:i/>
              </w:rPr>
              <w:t>(continued)</w:t>
            </w:r>
          </w:p>
          <w:p w14:paraId="4641EC9F" w14:textId="77777777" w:rsidR="00786F9F" w:rsidRPr="009E5F4D" w:rsidRDefault="00786F9F" w:rsidP="0031338B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6A1F6062" w14:textId="77777777" w:rsidR="00786F9F" w:rsidRPr="009E5F4D" w:rsidRDefault="00786F9F" w:rsidP="00786F9F">
            <w:pPr>
              <w:numPr>
                <w:ilvl w:val="1"/>
                <w:numId w:val="4"/>
              </w:numPr>
              <w:tabs>
                <w:tab w:val="clear" w:pos="180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Premier League event sanctioned by FIBA Europe’s Federation members together with the scheduling and co-sanctioning relevant League.</w:t>
            </w:r>
          </w:p>
          <w:p w14:paraId="50C17A86" w14:textId="77777777" w:rsidR="00786F9F" w:rsidRPr="009E5F4D" w:rsidRDefault="00786F9F">
            <w:pPr>
              <w:rPr>
                <w:rFonts w:ascii="Arial" w:hAnsi="Arial" w:cs="Arial"/>
              </w:rPr>
            </w:pPr>
          </w:p>
          <w:p w14:paraId="2986483D" w14:textId="77777777" w:rsidR="00786F9F" w:rsidRPr="009E5F4D" w:rsidRDefault="00786F9F" w:rsidP="00A0331D">
            <w:pPr>
              <w:numPr>
                <w:ilvl w:val="1"/>
                <w:numId w:val="4"/>
              </w:numPr>
              <w:tabs>
                <w:tab w:val="clear" w:pos="1800"/>
                <w:tab w:val="num" w:pos="315"/>
              </w:tabs>
              <w:ind w:left="315" w:hanging="28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Player awards and medals as sanctioned by the above Leagues, Associations and Federations.</w:t>
            </w:r>
          </w:p>
        </w:tc>
      </w:tr>
      <w:tr w:rsidR="00BF6D52" w:rsidRPr="009E5F4D" w14:paraId="782072CF" w14:textId="77777777">
        <w:tc>
          <w:tcPr>
            <w:tcW w:w="536" w:type="dxa"/>
          </w:tcPr>
          <w:p w14:paraId="286F010A" w14:textId="77777777" w:rsidR="00BF6D52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9</w:t>
            </w:r>
          </w:p>
        </w:tc>
        <w:tc>
          <w:tcPr>
            <w:tcW w:w="3827" w:type="dxa"/>
          </w:tcPr>
          <w:p w14:paraId="4587AB15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Boxing</w:t>
            </w:r>
          </w:p>
        </w:tc>
        <w:tc>
          <w:tcPr>
            <w:tcW w:w="9811" w:type="dxa"/>
          </w:tcPr>
          <w:p w14:paraId="00BB254A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</w:t>
            </w:r>
            <w:r w:rsidR="0092498D">
              <w:rPr>
                <w:rFonts w:ascii="Arial" w:hAnsi="Arial" w:cs="Arial"/>
              </w:rPr>
              <w:t>nt scheduled and sanctioned by</w:t>
            </w:r>
            <w:r w:rsidRPr="009E5F4D">
              <w:rPr>
                <w:rFonts w:ascii="Arial" w:hAnsi="Arial" w:cs="Arial"/>
              </w:rPr>
              <w:t>:</w:t>
            </w:r>
          </w:p>
          <w:p w14:paraId="26924780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54CDB525" w14:textId="77777777" w:rsidR="00BF6D52" w:rsidRPr="009E5F4D" w:rsidRDefault="00BF6D52" w:rsidP="006F78C2">
            <w:pPr>
              <w:numPr>
                <w:ilvl w:val="0"/>
                <w:numId w:val="17"/>
              </w:numPr>
              <w:tabs>
                <w:tab w:val="clear" w:pos="1080"/>
                <w:tab w:val="left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Boxing </w:t>
            </w:r>
            <w:proofErr w:type="gramStart"/>
            <w:r w:rsidRPr="009E5F4D">
              <w:rPr>
                <w:rFonts w:ascii="Arial" w:hAnsi="Arial" w:cs="Arial"/>
              </w:rPr>
              <w:t>Organisation;</w:t>
            </w:r>
            <w:proofErr w:type="gramEnd"/>
          </w:p>
          <w:p w14:paraId="72AB21E5" w14:textId="77777777" w:rsidR="00BF6D52" w:rsidRPr="009E5F4D" w:rsidRDefault="00BF6D52" w:rsidP="006F78C2">
            <w:pPr>
              <w:numPr>
                <w:ilvl w:val="0"/>
                <w:numId w:val="17"/>
              </w:numPr>
              <w:tabs>
                <w:tab w:val="clear" w:pos="1080"/>
                <w:tab w:val="left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World Boxing </w:t>
            </w:r>
            <w:proofErr w:type="gramStart"/>
            <w:r w:rsidRPr="009E5F4D">
              <w:rPr>
                <w:rFonts w:ascii="Arial" w:hAnsi="Arial" w:cs="Arial"/>
              </w:rPr>
              <w:t>Organisation;</w:t>
            </w:r>
            <w:proofErr w:type="gramEnd"/>
          </w:p>
          <w:p w14:paraId="2A40416F" w14:textId="77777777" w:rsidR="00BF6D52" w:rsidRPr="009E5F4D" w:rsidRDefault="00BF6D52" w:rsidP="006F78C2">
            <w:pPr>
              <w:numPr>
                <w:ilvl w:val="0"/>
                <w:numId w:val="17"/>
              </w:numPr>
              <w:tabs>
                <w:tab w:val="clear" w:pos="1080"/>
                <w:tab w:val="left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Boxing </w:t>
            </w:r>
            <w:proofErr w:type="gramStart"/>
            <w:r w:rsidRPr="009E5F4D">
              <w:rPr>
                <w:rFonts w:ascii="Arial" w:hAnsi="Arial" w:cs="Arial"/>
              </w:rPr>
              <w:t>Federation;</w:t>
            </w:r>
            <w:proofErr w:type="gramEnd"/>
          </w:p>
          <w:p w14:paraId="7E1B00E2" w14:textId="77777777" w:rsidR="00BF6D52" w:rsidRPr="009E5F4D" w:rsidRDefault="00BF6D52" w:rsidP="006F78C2">
            <w:pPr>
              <w:numPr>
                <w:ilvl w:val="0"/>
                <w:numId w:val="17"/>
              </w:numPr>
              <w:tabs>
                <w:tab w:val="clear" w:pos="1080"/>
                <w:tab w:val="left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World Boxing </w:t>
            </w:r>
            <w:proofErr w:type="gramStart"/>
            <w:r w:rsidRPr="009E5F4D">
              <w:rPr>
                <w:rFonts w:ascii="Arial" w:hAnsi="Arial" w:cs="Arial"/>
              </w:rPr>
              <w:t>Council;</w:t>
            </w:r>
            <w:proofErr w:type="gramEnd"/>
          </w:p>
          <w:p w14:paraId="6CFDDBD4" w14:textId="77777777" w:rsidR="00BF6D52" w:rsidRPr="009E5F4D" w:rsidRDefault="00C415B7" w:rsidP="006F78C2">
            <w:pPr>
              <w:numPr>
                <w:ilvl w:val="0"/>
                <w:numId w:val="17"/>
              </w:numPr>
              <w:tabs>
                <w:tab w:val="clear" w:pos="1080"/>
                <w:tab w:val="left" w:pos="882"/>
              </w:tabs>
              <w:ind w:left="882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Boxing Association; and</w:t>
            </w:r>
          </w:p>
          <w:p w14:paraId="61E74C6C" w14:textId="77777777" w:rsidR="00BF6D52" w:rsidRPr="009E5F4D" w:rsidRDefault="00BF6D52" w:rsidP="006F78C2">
            <w:pPr>
              <w:numPr>
                <w:ilvl w:val="0"/>
                <w:numId w:val="17"/>
              </w:numPr>
              <w:tabs>
                <w:tab w:val="clear" w:pos="1080"/>
                <w:tab w:val="left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International Boxing Association.</w:t>
            </w:r>
          </w:p>
          <w:p w14:paraId="016BC78B" w14:textId="77777777" w:rsidR="00BF6D52" w:rsidRPr="009E5F4D" w:rsidRDefault="00BF6D52">
            <w:pPr>
              <w:ind w:left="360"/>
              <w:rPr>
                <w:rFonts w:ascii="Arial" w:hAnsi="Arial" w:cs="Arial"/>
              </w:rPr>
            </w:pPr>
          </w:p>
          <w:p w14:paraId="1ED2E016" w14:textId="77777777" w:rsidR="00BF6D52" w:rsidRPr="009E5F4D" w:rsidRDefault="00BF6D52">
            <w:pPr>
              <w:pStyle w:val="BodyTextIndent"/>
            </w:pPr>
            <w:r w:rsidRPr="009E5F4D">
              <w:t>2.  Each International and Championship event scheduled and sanctioned by Boxing Australia Inc.</w:t>
            </w:r>
          </w:p>
          <w:p w14:paraId="1AEB7580" w14:textId="77777777" w:rsidR="00C77052" w:rsidRPr="009E5F4D" w:rsidRDefault="00C77052">
            <w:pPr>
              <w:pStyle w:val="BodyTextIndent"/>
            </w:pPr>
          </w:p>
          <w:p w14:paraId="560775BF" w14:textId="77777777" w:rsidR="00C77052" w:rsidRPr="009E5F4D" w:rsidRDefault="00C77052">
            <w:pPr>
              <w:pStyle w:val="BodyTextIndent"/>
            </w:pPr>
            <w:r w:rsidRPr="009E5F4D">
              <w:t xml:space="preserve">3. </w:t>
            </w:r>
            <w:r w:rsidR="004F7AA5">
              <w:t xml:space="preserve"> </w:t>
            </w:r>
            <w:r w:rsidRPr="009E5F4D">
              <w:t>Each exhibition event conducted and sancti</w:t>
            </w:r>
            <w:r w:rsidR="00B92A88" w:rsidRPr="009E5F4D">
              <w:t xml:space="preserve">oned by any of the above boxing </w:t>
            </w:r>
            <w:r w:rsidRPr="009E5F4D">
              <w:t>organisations.</w:t>
            </w:r>
          </w:p>
          <w:p w14:paraId="773CF218" w14:textId="77777777" w:rsidR="00BF6D52" w:rsidRPr="009E5F4D" w:rsidRDefault="00BF6D52">
            <w:pPr>
              <w:rPr>
                <w:rFonts w:ascii="Arial" w:hAnsi="Arial" w:cs="Arial"/>
              </w:rPr>
            </w:pPr>
          </w:p>
        </w:tc>
      </w:tr>
      <w:tr w:rsidR="0073025C" w:rsidRPr="009E5F4D" w14:paraId="116C98CF" w14:textId="77777777">
        <w:tc>
          <w:tcPr>
            <w:tcW w:w="536" w:type="dxa"/>
          </w:tcPr>
          <w:p w14:paraId="0FE16537" w14:textId="77777777" w:rsidR="0073025C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0</w:t>
            </w:r>
          </w:p>
        </w:tc>
        <w:tc>
          <w:tcPr>
            <w:tcW w:w="3827" w:type="dxa"/>
          </w:tcPr>
          <w:p w14:paraId="54F4A5C1" w14:textId="77777777" w:rsidR="0073025C" w:rsidRPr="009E5F4D" w:rsidRDefault="0073025C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Chess</w:t>
            </w:r>
          </w:p>
        </w:tc>
        <w:tc>
          <w:tcPr>
            <w:tcW w:w="9811" w:type="dxa"/>
          </w:tcPr>
          <w:p w14:paraId="4887AE7C" w14:textId="77777777" w:rsidR="0073025C" w:rsidRPr="009E5F4D" w:rsidRDefault="00E67018" w:rsidP="005E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 scheduled and sanctioned</w:t>
            </w:r>
            <w:r w:rsidR="0073025C" w:rsidRPr="009E5F4D">
              <w:rPr>
                <w:rFonts w:ascii="Arial" w:hAnsi="Arial" w:cs="Arial"/>
              </w:rPr>
              <w:t xml:space="preserve"> by the Federation Internationale des Echecs (FIDE)</w:t>
            </w:r>
            <w:r w:rsidR="009576F6">
              <w:rPr>
                <w:rFonts w:ascii="Arial" w:hAnsi="Arial" w:cs="Arial"/>
              </w:rPr>
              <w:t>.</w:t>
            </w:r>
          </w:p>
          <w:p w14:paraId="183DAEEE" w14:textId="77777777" w:rsidR="00043283" w:rsidRPr="009E5F4D" w:rsidRDefault="00043283" w:rsidP="00043283">
            <w:pPr>
              <w:rPr>
                <w:rFonts w:ascii="Arial" w:hAnsi="Arial" w:cs="Arial"/>
              </w:rPr>
            </w:pPr>
          </w:p>
        </w:tc>
      </w:tr>
      <w:tr w:rsidR="00BF6D52" w:rsidRPr="009E5F4D" w14:paraId="739544B8" w14:textId="77777777">
        <w:tc>
          <w:tcPr>
            <w:tcW w:w="536" w:type="dxa"/>
          </w:tcPr>
          <w:p w14:paraId="0E2F0775" w14:textId="77777777" w:rsidR="00BF6D52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3D3DC734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Commonwealth Games</w:t>
            </w:r>
          </w:p>
        </w:tc>
        <w:tc>
          <w:tcPr>
            <w:tcW w:w="9811" w:type="dxa"/>
          </w:tcPr>
          <w:p w14:paraId="060FFC79" w14:textId="77777777" w:rsidR="00BF6D52" w:rsidRPr="009E5F4D" w:rsidRDefault="00BF6D52" w:rsidP="00F40AA8">
            <w:pPr>
              <w:pStyle w:val="BodyTextIndent"/>
              <w:ind w:hanging="310"/>
            </w:pPr>
            <w:r w:rsidRPr="009E5F4D">
              <w:t xml:space="preserve">1. </w:t>
            </w:r>
            <w:r w:rsidR="00F40AA8">
              <w:t xml:space="preserve"> </w:t>
            </w:r>
            <w:r w:rsidRPr="009E5F4D">
              <w:t xml:space="preserve">Each Commonwealth Games sporting event as scheduled and sanctioned by the </w:t>
            </w:r>
            <w:r w:rsidR="00BC4CE5">
              <w:t xml:space="preserve">  </w:t>
            </w:r>
            <w:r w:rsidRPr="009E5F4D">
              <w:t>Commonwealth Games Federation.</w:t>
            </w:r>
          </w:p>
          <w:p w14:paraId="2E55549F" w14:textId="77777777" w:rsidR="00D42376" w:rsidRPr="009E5F4D" w:rsidRDefault="00D42376" w:rsidP="00D42376">
            <w:pPr>
              <w:pStyle w:val="BodyTextIndent"/>
            </w:pPr>
          </w:p>
          <w:p w14:paraId="1A9C271D" w14:textId="77777777" w:rsidR="00BF6D52" w:rsidRPr="009E5F4D" w:rsidRDefault="006935DF" w:rsidP="00C415B7">
            <w:pPr>
              <w:spacing w:after="12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40AA8">
              <w:rPr>
                <w:rFonts w:ascii="Arial" w:hAnsi="Arial" w:cs="Arial"/>
              </w:rPr>
              <w:t xml:space="preserve"> </w:t>
            </w:r>
            <w:r w:rsidR="00BF6D52" w:rsidRPr="009E5F4D">
              <w:rPr>
                <w:rFonts w:ascii="Arial" w:hAnsi="Arial" w:cs="Arial"/>
              </w:rPr>
              <w:t>Official Commonwealth Games Federation medal tallies.</w:t>
            </w:r>
          </w:p>
        </w:tc>
      </w:tr>
    </w:tbl>
    <w:p w14:paraId="407A4818" w14:textId="77777777" w:rsidR="00BF6D52" w:rsidRPr="009E5F4D" w:rsidRDefault="00BF6D52">
      <w:pPr>
        <w:jc w:val="center"/>
        <w:rPr>
          <w:rFonts w:ascii="Arial" w:hAnsi="Arial" w:cs="Arial"/>
          <w:highlight w:val="yellow"/>
        </w:rPr>
        <w:sectPr w:rsidR="00BF6D52" w:rsidRPr="009E5F4D">
          <w:headerReference w:type="default" r:id="rId17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BF6D52" w:rsidRPr="009E5F4D" w14:paraId="5E563ADD" w14:textId="77777777" w:rsidTr="0060549E">
        <w:tc>
          <w:tcPr>
            <w:tcW w:w="536" w:type="dxa"/>
          </w:tcPr>
          <w:p w14:paraId="2E2CA74C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lastRenderedPageBreak/>
              <w:t>No</w:t>
            </w:r>
          </w:p>
        </w:tc>
        <w:tc>
          <w:tcPr>
            <w:tcW w:w="3827" w:type="dxa"/>
          </w:tcPr>
          <w:p w14:paraId="021ADBA4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9811" w:type="dxa"/>
          </w:tcPr>
          <w:p w14:paraId="5B68CB90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 xml:space="preserve">Classes of Events </w:t>
            </w:r>
          </w:p>
        </w:tc>
      </w:tr>
      <w:tr w:rsidR="00BF6D52" w:rsidRPr="009E5F4D" w14:paraId="788B6CEE" w14:textId="77777777" w:rsidTr="0060549E">
        <w:tc>
          <w:tcPr>
            <w:tcW w:w="536" w:type="dxa"/>
          </w:tcPr>
          <w:p w14:paraId="2D1D222D" w14:textId="77777777" w:rsidR="00BF6D52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</w:tcPr>
          <w:p w14:paraId="51B4F5C8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Cricket</w:t>
            </w:r>
          </w:p>
        </w:tc>
        <w:tc>
          <w:tcPr>
            <w:tcW w:w="9811" w:type="dxa"/>
          </w:tcPr>
          <w:p w14:paraId="2645E6E7" w14:textId="77777777" w:rsidR="00BF6D52" w:rsidRPr="009E5F4D" w:rsidRDefault="00BF6D52">
            <w:pPr>
              <w:pStyle w:val="BodyTextIndent"/>
            </w:pPr>
            <w:r w:rsidRPr="009E5F4D">
              <w:t xml:space="preserve">1. </w:t>
            </w:r>
            <w:r w:rsidRPr="009E5F4D">
              <w:tab/>
              <w:t>Each event scheduled and sanctioned by:</w:t>
            </w:r>
          </w:p>
          <w:p w14:paraId="62B7FF50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47CA8045" w14:textId="77777777" w:rsidR="00BF6D52" w:rsidRPr="009E5F4D" w:rsidRDefault="00BF6D52" w:rsidP="006935DF">
            <w:pPr>
              <w:numPr>
                <w:ilvl w:val="0"/>
                <w:numId w:val="6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Cricket Australia</w:t>
            </w:r>
            <w:r w:rsidR="00C415B7">
              <w:rPr>
                <w:rFonts w:ascii="Arial" w:hAnsi="Arial" w:cs="Arial"/>
              </w:rPr>
              <w:t>; and</w:t>
            </w:r>
          </w:p>
          <w:p w14:paraId="3EA7B999" w14:textId="77777777" w:rsidR="00BF6D52" w:rsidRPr="009E5F4D" w:rsidRDefault="00BF6D52" w:rsidP="006935DF">
            <w:pPr>
              <w:numPr>
                <w:ilvl w:val="0"/>
                <w:numId w:val="6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the International Cricket Council and co-sanctioning Council Members.</w:t>
            </w:r>
          </w:p>
          <w:p w14:paraId="4387F6F4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5219B659" w14:textId="77777777" w:rsidR="00BF6D52" w:rsidRPr="009E5F4D" w:rsidRDefault="00BF6D52">
            <w:pPr>
              <w:pStyle w:val="BodyTextIndent"/>
              <w:tabs>
                <w:tab w:val="left" w:pos="315"/>
              </w:tabs>
            </w:pPr>
            <w:r w:rsidRPr="009E5F4D">
              <w:t xml:space="preserve">2. </w:t>
            </w:r>
            <w:r w:rsidRPr="009E5F4D">
              <w:tab/>
              <w:t xml:space="preserve">Each </w:t>
            </w:r>
            <w:proofErr w:type="gramStart"/>
            <w:r w:rsidRPr="009E5F4D">
              <w:t>First Class</w:t>
            </w:r>
            <w:proofErr w:type="gramEnd"/>
            <w:r w:rsidRPr="009E5F4D">
              <w:t xml:space="preserve"> event scheduled and sanctioned by the International Cricket Council’s Members.</w:t>
            </w:r>
          </w:p>
          <w:p w14:paraId="3F7547A7" w14:textId="77777777" w:rsidR="00BF6D52" w:rsidRPr="009E5F4D" w:rsidRDefault="00BF6D52">
            <w:pPr>
              <w:pStyle w:val="BodyTextIndent"/>
              <w:tabs>
                <w:tab w:val="left" w:pos="315"/>
              </w:tabs>
            </w:pPr>
          </w:p>
          <w:p w14:paraId="114AAAE9" w14:textId="77777777" w:rsidR="00BF6D52" w:rsidRPr="009E5F4D" w:rsidRDefault="00BF6D52" w:rsidP="00C415B7">
            <w:pPr>
              <w:pStyle w:val="BodyTextIndent"/>
              <w:tabs>
                <w:tab w:val="left" w:pos="315"/>
              </w:tabs>
              <w:spacing w:after="120"/>
              <w:ind w:left="318" w:hanging="318"/>
            </w:pPr>
            <w:r w:rsidRPr="009E5F4D">
              <w:t>3.  Player awards and medals as sanctioned by the above Council, Members and Cricket Australia.</w:t>
            </w:r>
          </w:p>
        </w:tc>
      </w:tr>
      <w:tr w:rsidR="00BF6D52" w:rsidRPr="009E5F4D" w14:paraId="1123AD01" w14:textId="77777777" w:rsidTr="0060549E">
        <w:tc>
          <w:tcPr>
            <w:tcW w:w="536" w:type="dxa"/>
          </w:tcPr>
          <w:p w14:paraId="17DEE0D2" w14:textId="77777777" w:rsidR="00BF6D52" w:rsidRPr="009E5F4D" w:rsidRDefault="002536D5" w:rsidP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</w:tcPr>
          <w:p w14:paraId="5C63A397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Cycling</w:t>
            </w:r>
          </w:p>
        </w:tc>
        <w:tc>
          <w:tcPr>
            <w:tcW w:w="9811" w:type="dxa"/>
          </w:tcPr>
          <w:p w14:paraId="7587C6BF" w14:textId="77777777" w:rsidR="00BF6D52" w:rsidRPr="009E5F4D" w:rsidRDefault="00BF6D52" w:rsidP="00EF53FB">
            <w:pPr>
              <w:numPr>
                <w:ilvl w:val="0"/>
                <w:numId w:val="18"/>
              </w:numPr>
              <w:tabs>
                <w:tab w:val="clear" w:pos="360"/>
                <w:tab w:val="num" w:pos="313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Union Cycliste Internationale.</w:t>
            </w:r>
          </w:p>
          <w:p w14:paraId="74E086FE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64A7B6FB" w14:textId="77777777" w:rsidR="00BF6D52" w:rsidRPr="00561B88" w:rsidRDefault="00BF6D52" w:rsidP="00C415B7">
            <w:pPr>
              <w:numPr>
                <w:ilvl w:val="0"/>
                <w:numId w:val="18"/>
              </w:numPr>
              <w:tabs>
                <w:tab w:val="clear" w:pos="360"/>
                <w:tab w:val="num" w:pos="285"/>
              </w:tabs>
              <w:spacing w:after="120"/>
              <w:ind w:left="357" w:hanging="35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National, Championship and Tour sche</w:t>
            </w:r>
            <w:r w:rsidR="00EF53FB">
              <w:rPr>
                <w:rFonts w:ascii="Arial" w:hAnsi="Arial" w:cs="Arial"/>
              </w:rPr>
              <w:t>duled and sanctioned by Cycling</w:t>
            </w:r>
            <w:r w:rsidR="000C3375">
              <w:rPr>
                <w:rFonts w:ascii="Arial" w:hAnsi="Arial" w:cs="Arial"/>
              </w:rPr>
              <w:t xml:space="preserve"> </w:t>
            </w:r>
            <w:r w:rsidRPr="009E5F4D">
              <w:rPr>
                <w:rFonts w:ascii="Arial" w:hAnsi="Arial" w:cs="Arial"/>
              </w:rPr>
              <w:t>Australia.</w:t>
            </w:r>
          </w:p>
        </w:tc>
      </w:tr>
      <w:tr w:rsidR="00BF6D52" w:rsidRPr="009E5F4D" w14:paraId="14EAA04A" w14:textId="77777777" w:rsidTr="0060549E">
        <w:tc>
          <w:tcPr>
            <w:tcW w:w="536" w:type="dxa"/>
          </w:tcPr>
          <w:p w14:paraId="20B0AF78" w14:textId="77777777" w:rsidR="00BF6D52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</w:tcPr>
          <w:p w14:paraId="35485999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Darts</w:t>
            </w:r>
          </w:p>
        </w:tc>
        <w:tc>
          <w:tcPr>
            <w:tcW w:w="9811" w:type="dxa"/>
          </w:tcPr>
          <w:p w14:paraId="33A2159B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6C2398AC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2CA4F59F" w14:textId="77777777" w:rsidR="00BF6D52" w:rsidRPr="009E5F4D" w:rsidRDefault="00BF6D52" w:rsidP="006935DF">
            <w:pPr>
              <w:numPr>
                <w:ilvl w:val="0"/>
                <w:numId w:val="7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Professional Darts </w:t>
            </w:r>
            <w:proofErr w:type="gramStart"/>
            <w:r w:rsidRPr="009E5F4D">
              <w:rPr>
                <w:rFonts w:ascii="Arial" w:hAnsi="Arial" w:cs="Arial"/>
              </w:rPr>
              <w:t>Corporation;</w:t>
            </w:r>
            <w:proofErr w:type="gramEnd"/>
          </w:p>
          <w:p w14:paraId="4F6FA768" w14:textId="77777777" w:rsidR="00BF6D52" w:rsidRPr="009E5F4D" w:rsidRDefault="00BF6D52" w:rsidP="006935DF">
            <w:pPr>
              <w:numPr>
                <w:ilvl w:val="0"/>
                <w:numId w:val="7"/>
              </w:numPr>
              <w:tabs>
                <w:tab w:val="clear" w:pos="1080"/>
                <w:tab w:val="num" w:pos="882"/>
              </w:tabs>
              <w:ind w:left="882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British Darts Organisation;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09762809" w14:textId="77777777" w:rsidR="00BF6D52" w:rsidRPr="00561B88" w:rsidRDefault="00BF6D52" w:rsidP="00C415B7">
            <w:pPr>
              <w:numPr>
                <w:ilvl w:val="0"/>
                <w:numId w:val="7"/>
              </w:numPr>
              <w:tabs>
                <w:tab w:val="clear" w:pos="1080"/>
                <w:tab w:val="num" w:pos="882"/>
              </w:tabs>
              <w:spacing w:after="120"/>
              <w:ind w:left="884" w:hanging="4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World Darts Federation.</w:t>
            </w:r>
          </w:p>
        </w:tc>
      </w:tr>
      <w:tr w:rsidR="0073025C" w:rsidRPr="009E5F4D" w14:paraId="1B955C74" w14:textId="77777777" w:rsidTr="0060549E">
        <w:tc>
          <w:tcPr>
            <w:tcW w:w="536" w:type="dxa"/>
          </w:tcPr>
          <w:p w14:paraId="0813E125" w14:textId="77777777" w:rsidR="0073025C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</w:tcPr>
          <w:p w14:paraId="7DB10CFF" w14:textId="77777777" w:rsidR="0073025C" w:rsidRPr="009E5F4D" w:rsidRDefault="0073025C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Entertainment </w:t>
            </w:r>
          </w:p>
        </w:tc>
        <w:tc>
          <w:tcPr>
            <w:tcW w:w="9811" w:type="dxa"/>
          </w:tcPr>
          <w:p w14:paraId="0C4C9A8F" w14:textId="77777777" w:rsidR="0060549E" w:rsidRPr="009E5F4D" w:rsidRDefault="006935DF" w:rsidP="00731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award sanctioned by</w:t>
            </w:r>
            <w:r w:rsidR="0060549E" w:rsidRPr="009E5F4D">
              <w:rPr>
                <w:rFonts w:ascii="Arial" w:hAnsi="Arial" w:cs="Arial"/>
              </w:rPr>
              <w:t>:</w:t>
            </w:r>
          </w:p>
          <w:p w14:paraId="71D2269B" w14:textId="77777777" w:rsidR="00FB70C8" w:rsidRPr="009E5F4D" w:rsidRDefault="00FB70C8" w:rsidP="00FB70C8">
            <w:pPr>
              <w:ind w:left="360"/>
              <w:rPr>
                <w:rFonts w:ascii="Arial" w:hAnsi="Arial" w:cs="Arial"/>
              </w:rPr>
            </w:pPr>
          </w:p>
          <w:p w14:paraId="261FED2A" w14:textId="77777777" w:rsidR="0073025C" w:rsidRPr="009E5F4D" w:rsidRDefault="0073025C" w:rsidP="00AC2059">
            <w:pPr>
              <w:numPr>
                <w:ilvl w:val="0"/>
                <w:numId w:val="36"/>
              </w:numPr>
              <w:ind w:left="971" w:hanging="514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 </w:t>
            </w:r>
            <w:r w:rsidR="00FB70C8" w:rsidRPr="009E5F4D">
              <w:rPr>
                <w:rFonts w:ascii="Arial" w:hAnsi="Arial" w:cs="Arial"/>
              </w:rPr>
              <w:t xml:space="preserve">Academy </w:t>
            </w:r>
            <w:r w:rsidRPr="009E5F4D">
              <w:rPr>
                <w:rFonts w:ascii="Arial" w:hAnsi="Arial" w:cs="Arial"/>
              </w:rPr>
              <w:t xml:space="preserve">of Motion Picture Arts and </w:t>
            </w:r>
            <w:proofErr w:type="gramStart"/>
            <w:r w:rsidRPr="009E5F4D">
              <w:rPr>
                <w:rFonts w:ascii="Arial" w:hAnsi="Arial" w:cs="Arial"/>
              </w:rPr>
              <w:t>Sciences</w:t>
            </w:r>
            <w:r w:rsidR="006935DF">
              <w:rPr>
                <w:rFonts w:ascii="Arial" w:hAnsi="Arial" w:cs="Arial"/>
              </w:rPr>
              <w:t>;</w:t>
            </w:r>
            <w:proofErr w:type="gramEnd"/>
          </w:p>
          <w:p w14:paraId="31DA2A9E" w14:textId="77777777" w:rsidR="0060549E" w:rsidRPr="009E5F4D" w:rsidRDefault="0060549E" w:rsidP="00AC2059">
            <w:pPr>
              <w:numPr>
                <w:ilvl w:val="0"/>
                <w:numId w:val="36"/>
              </w:numPr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Screen Actors Guild (SAG</w:t>
            </w:r>
            <w:proofErr w:type="gramStart"/>
            <w:r w:rsidRPr="009E5F4D">
              <w:rPr>
                <w:rFonts w:ascii="Arial" w:hAnsi="Arial" w:cs="Arial"/>
              </w:rPr>
              <w:t>)</w:t>
            </w:r>
            <w:r w:rsidR="006935DF">
              <w:rPr>
                <w:rFonts w:ascii="Arial" w:hAnsi="Arial" w:cs="Arial"/>
              </w:rPr>
              <w:t>;</w:t>
            </w:r>
            <w:proofErr w:type="gramEnd"/>
          </w:p>
          <w:p w14:paraId="19A1B862" w14:textId="77777777" w:rsidR="0060549E" w:rsidRPr="009E5F4D" w:rsidRDefault="0060549E" w:rsidP="00AC2059">
            <w:pPr>
              <w:numPr>
                <w:ilvl w:val="0"/>
                <w:numId w:val="36"/>
              </w:numPr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British Academy of Film and Television Arts (BAFTA</w:t>
            </w:r>
            <w:proofErr w:type="gramStart"/>
            <w:r w:rsidRPr="009E5F4D">
              <w:rPr>
                <w:rFonts w:ascii="Arial" w:hAnsi="Arial" w:cs="Arial"/>
              </w:rPr>
              <w:t>)</w:t>
            </w:r>
            <w:r w:rsidR="006935DF">
              <w:rPr>
                <w:rFonts w:ascii="Arial" w:hAnsi="Arial" w:cs="Arial"/>
              </w:rPr>
              <w:t>;</w:t>
            </w:r>
            <w:proofErr w:type="gramEnd"/>
          </w:p>
          <w:p w14:paraId="6C2B37EE" w14:textId="77777777" w:rsidR="0060549E" w:rsidRPr="009E5F4D" w:rsidRDefault="0060549E" w:rsidP="00AC2059">
            <w:pPr>
              <w:numPr>
                <w:ilvl w:val="0"/>
                <w:numId w:val="36"/>
              </w:numPr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Logie </w:t>
            </w:r>
            <w:proofErr w:type="gramStart"/>
            <w:r w:rsidRPr="009E5F4D">
              <w:rPr>
                <w:rFonts w:ascii="Arial" w:hAnsi="Arial" w:cs="Arial"/>
              </w:rPr>
              <w:t>Awards</w:t>
            </w:r>
            <w:r w:rsidR="006935DF">
              <w:rPr>
                <w:rFonts w:ascii="Arial" w:hAnsi="Arial" w:cs="Arial"/>
              </w:rPr>
              <w:t>;</w:t>
            </w:r>
            <w:proofErr w:type="gramEnd"/>
          </w:p>
          <w:p w14:paraId="510D855E" w14:textId="77777777" w:rsidR="0060549E" w:rsidRPr="009E5F4D" w:rsidRDefault="0060549E" w:rsidP="00AC2059">
            <w:pPr>
              <w:numPr>
                <w:ilvl w:val="0"/>
                <w:numId w:val="36"/>
              </w:numPr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Australian Film Institute Awards (AFI</w:t>
            </w:r>
            <w:proofErr w:type="gramStart"/>
            <w:r w:rsidRPr="009E5F4D">
              <w:rPr>
                <w:rFonts w:ascii="Arial" w:hAnsi="Arial" w:cs="Arial"/>
              </w:rPr>
              <w:t>)</w:t>
            </w:r>
            <w:r w:rsidR="006935DF">
              <w:rPr>
                <w:rFonts w:ascii="Arial" w:hAnsi="Arial" w:cs="Arial"/>
              </w:rPr>
              <w:t>;</w:t>
            </w:r>
            <w:proofErr w:type="gramEnd"/>
          </w:p>
          <w:p w14:paraId="0EC2542C" w14:textId="77777777" w:rsidR="0060549E" w:rsidRPr="009E5F4D" w:rsidRDefault="0060549E" w:rsidP="00AC2059">
            <w:pPr>
              <w:numPr>
                <w:ilvl w:val="0"/>
                <w:numId w:val="36"/>
              </w:numPr>
              <w:ind w:left="1024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Cannes International Film </w:t>
            </w:r>
            <w:proofErr w:type="gramStart"/>
            <w:r w:rsidRPr="009E5F4D">
              <w:rPr>
                <w:rFonts w:ascii="Arial" w:hAnsi="Arial" w:cs="Arial"/>
              </w:rPr>
              <w:t>Festival</w:t>
            </w:r>
            <w:r w:rsidR="006935DF">
              <w:rPr>
                <w:rFonts w:ascii="Arial" w:hAnsi="Arial" w:cs="Arial"/>
              </w:rPr>
              <w:t>;</w:t>
            </w:r>
            <w:proofErr w:type="gramEnd"/>
          </w:p>
          <w:p w14:paraId="5023DA79" w14:textId="77777777" w:rsidR="0060549E" w:rsidRPr="009E5F4D" w:rsidRDefault="0060549E" w:rsidP="00A600E7">
            <w:pPr>
              <w:numPr>
                <w:ilvl w:val="0"/>
                <w:numId w:val="36"/>
              </w:numPr>
              <w:ind w:left="999" w:hanging="54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 Aria Awards</w:t>
            </w:r>
            <w:r w:rsidR="006935DF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0A814088" w14:textId="77777777" w:rsidR="00561B88" w:rsidRPr="00561B88" w:rsidRDefault="0060549E" w:rsidP="00C415B7">
            <w:pPr>
              <w:numPr>
                <w:ilvl w:val="0"/>
                <w:numId w:val="36"/>
              </w:numPr>
              <w:spacing w:after="120"/>
              <w:ind w:left="1026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Grammy Awards</w:t>
            </w:r>
            <w:r w:rsidR="006935DF">
              <w:rPr>
                <w:rFonts w:ascii="Arial" w:hAnsi="Arial" w:cs="Arial"/>
              </w:rPr>
              <w:t>.</w:t>
            </w:r>
          </w:p>
        </w:tc>
      </w:tr>
    </w:tbl>
    <w:p w14:paraId="4C0886B6" w14:textId="77777777" w:rsidR="0031338B" w:rsidRDefault="0031338B" w:rsidP="0031338B">
      <w:pPr>
        <w:jc w:val="center"/>
        <w:rPr>
          <w:rFonts w:ascii="Arial" w:hAnsi="Arial" w:cs="Arial"/>
          <w:b/>
          <w:bCs/>
        </w:rPr>
        <w:sectPr w:rsidR="0031338B">
          <w:headerReference w:type="default" r:id="rId18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6D091A" w:rsidRPr="009E5F4D" w14:paraId="34E8C7A7" w14:textId="77777777" w:rsidTr="0060549E">
        <w:tc>
          <w:tcPr>
            <w:tcW w:w="536" w:type="dxa"/>
          </w:tcPr>
          <w:p w14:paraId="7E24D346" w14:textId="77777777" w:rsidR="006D091A" w:rsidRPr="009E5F4D" w:rsidRDefault="006D091A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lastRenderedPageBreak/>
              <w:t>No</w:t>
            </w:r>
          </w:p>
        </w:tc>
        <w:tc>
          <w:tcPr>
            <w:tcW w:w="3827" w:type="dxa"/>
          </w:tcPr>
          <w:p w14:paraId="65CA187E" w14:textId="77777777" w:rsidR="006D091A" w:rsidRPr="009E5F4D" w:rsidRDefault="006D091A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9811" w:type="dxa"/>
          </w:tcPr>
          <w:p w14:paraId="151A818D" w14:textId="77777777" w:rsidR="006D091A" w:rsidRPr="009E5F4D" w:rsidRDefault="006D091A" w:rsidP="003133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 xml:space="preserve">Classes of Events </w:t>
            </w:r>
          </w:p>
        </w:tc>
      </w:tr>
      <w:tr w:rsidR="0060549E" w:rsidRPr="009E5F4D" w14:paraId="52FF5F2D" w14:textId="77777777" w:rsidTr="0060549E">
        <w:tc>
          <w:tcPr>
            <w:tcW w:w="536" w:type="dxa"/>
          </w:tcPr>
          <w:p w14:paraId="61402BCE" w14:textId="77777777" w:rsidR="0060549E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</w:tcPr>
          <w:p w14:paraId="75DD6B61" w14:textId="77777777" w:rsidR="0060549E" w:rsidRPr="009E5F4D" w:rsidRDefault="0060549E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Equestrian </w:t>
            </w:r>
          </w:p>
        </w:tc>
        <w:tc>
          <w:tcPr>
            <w:tcW w:w="9811" w:type="dxa"/>
          </w:tcPr>
          <w:p w14:paraId="4A6D5782" w14:textId="77777777" w:rsidR="0060549E" w:rsidRPr="009E5F4D" w:rsidRDefault="0060549E" w:rsidP="006935D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Federation Equestre Internationale (FEI)</w:t>
            </w:r>
            <w:r w:rsidR="001826FC">
              <w:rPr>
                <w:rFonts w:ascii="Arial" w:hAnsi="Arial" w:cs="Arial"/>
              </w:rPr>
              <w:t>.</w:t>
            </w:r>
          </w:p>
          <w:p w14:paraId="5FC2E606" w14:textId="77777777" w:rsidR="00931255" w:rsidRPr="009E5F4D" w:rsidRDefault="00931255" w:rsidP="00931255">
            <w:pPr>
              <w:ind w:left="360"/>
              <w:rPr>
                <w:rFonts w:ascii="Arial" w:hAnsi="Arial" w:cs="Arial"/>
              </w:rPr>
            </w:pPr>
          </w:p>
        </w:tc>
      </w:tr>
      <w:tr w:rsidR="0060549E" w:rsidRPr="009E5F4D" w14:paraId="40E59514" w14:textId="77777777" w:rsidTr="0060549E">
        <w:tc>
          <w:tcPr>
            <w:tcW w:w="536" w:type="dxa"/>
          </w:tcPr>
          <w:p w14:paraId="29F329E0" w14:textId="77777777" w:rsidR="0060549E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</w:tcPr>
          <w:p w14:paraId="709A38C2" w14:textId="77777777" w:rsidR="0060549E" w:rsidRPr="009E5F4D" w:rsidRDefault="0060549E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Floorball</w:t>
            </w:r>
          </w:p>
        </w:tc>
        <w:tc>
          <w:tcPr>
            <w:tcW w:w="9811" w:type="dxa"/>
          </w:tcPr>
          <w:p w14:paraId="67806821" w14:textId="77777777" w:rsidR="0060549E" w:rsidRPr="009E5F4D" w:rsidRDefault="0060549E" w:rsidP="007311C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the International Floorball Federation (IFF)</w:t>
            </w:r>
            <w:r w:rsidR="001826FC">
              <w:rPr>
                <w:rFonts w:ascii="Arial" w:hAnsi="Arial" w:cs="Arial"/>
              </w:rPr>
              <w:t>.</w:t>
            </w:r>
          </w:p>
          <w:p w14:paraId="4427AB5B" w14:textId="77777777" w:rsidR="00931255" w:rsidRPr="009E5F4D" w:rsidRDefault="00931255" w:rsidP="00931255">
            <w:pPr>
              <w:ind w:left="360"/>
              <w:rPr>
                <w:rFonts w:ascii="Arial" w:hAnsi="Arial" w:cs="Arial"/>
              </w:rPr>
            </w:pPr>
          </w:p>
        </w:tc>
      </w:tr>
      <w:tr w:rsidR="0060549E" w:rsidRPr="009E5F4D" w14:paraId="224F7946" w14:textId="77777777" w:rsidTr="0060549E">
        <w:tc>
          <w:tcPr>
            <w:tcW w:w="536" w:type="dxa"/>
          </w:tcPr>
          <w:p w14:paraId="429503FF" w14:textId="77777777" w:rsidR="0060549E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  <w:r w:rsidR="00FB70C8" w:rsidRPr="009E5F4D"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</w:tcPr>
          <w:p w14:paraId="69C71E68" w14:textId="77777777" w:rsidR="0060549E" w:rsidRPr="009E5F4D" w:rsidRDefault="0060549E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Futsal</w:t>
            </w:r>
          </w:p>
        </w:tc>
        <w:tc>
          <w:tcPr>
            <w:tcW w:w="9811" w:type="dxa"/>
          </w:tcPr>
          <w:p w14:paraId="16E674A5" w14:textId="77777777" w:rsidR="001826FC" w:rsidRDefault="0060549E" w:rsidP="007311C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by:</w:t>
            </w:r>
          </w:p>
          <w:p w14:paraId="221590E5" w14:textId="77777777" w:rsidR="007311CF" w:rsidRDefault="007311CF" w:rsidP="007311CF">
            <w:pPr>
              <w:rPr>
                <w:rFonts w:ascii="Arial" w:hAnsi="Arial" w:cs="Arial"/>
              </w:rPr>
            </w:pPr>
          </w:p>
          <w:p w14:paraId="30646873" w14:textId="77777777" w:rsidR="001826FC" w:rsidRDefault="0060549E" w:rsidP="00AC2059">
            <w:pPr>
              <w:pStyle w:val="ListParagraph"/>
              <w:numPr>
                <w:ilvl w:val="0"/>
                <w:numId w:val="44"/>
              </w:numPr>
              <w:ind w:left="740" w:hanging="425"/>
              <w:rPr>
                <w:rFonts w:ascii="Arial" w:hAnsi="Arial" w:cs="Arial"/>
              </w:rPr>
            </w:pPr>
            <w:r w:rsidRPr="001826FC">
              <w:rPr>
                <w:rFonts w:ascii="Arial" w:hAnsi="Arial" w:cs="Arial"/>
              </w:rPr>
              <w:t>Federation Internationale de Football Association (FIFA</w:t>
            </w:r>
            <w:proofErr w:type="gramStart"/>
            <w:r w:rsidRPr="001826FC">
              <w:rPr>
                <w:rFonts w:ascii="Arial" w:hAnsi="Arial" w:cs="Arial"/>
              </w:rPr>
              <w:t>)</w:t>
            </w:r>
            <w:r w:rsidR="001826FC" w:rsidRPr="001826FC">
              <w:rPr>
                <w:rFonts w:ascii="Arial" w:hAnsi="Arial" w:cs="Arial"/>
              </w:rPr>
              <w:t>;</w:t>
            </w:r>
            <w:proofErr w:type="gramEnd"/>
            <w:r w:rsidRPr="001826FC">
              <w:rPr>
                <w:rFonts w:ascii="Arial" w:hAnsi="Arial" w:cs="Arial"/>
              </w:rPr>
              <w:t xml:space="preserve"> </w:t>
            </w:r>
          </w:p>
          <w:p w14:paraId="1707D3A7" w14:textId="77777777" w:rsidR="0060549E" w:rsidRPr="001826FC" w:rsidRDefault="0060549E" w:rsidP="00AC2059">
            <w:pPr>
              <w:pStyle w:val="ListParagraph"/>
              <w:numPr>
                <w:ilvl w:val="0"/>
                <w:numId w:val="44"/>
              </w:numPr>
              <w:ind w:left="740" w:hanging="425"/>
              <w:rPr>
                <w:rFonts w:ascii="Arial" w:hAnsi="Arial" w:cs="Arial"/>
              </w:rPr>
            </w:pPr>
            <w:r w:rsidRPr="001826FC">
              <w:rPr>
                <w:rFonts w:ascii="Arial" w:hAnsi="Arial" w:cs="Arial"/>
              </w:rPr>
              <w:t>Union of European Football Associations</w:t>
            </w:r>
            <w:r w:rsidR="003C2B5F" w:rsidRPr="001826FC">
              <w:rPr>
                <w:rFonts w:ascii="Arial" w:hAnsi="Arial" w:cs="Arial"/>
              </w:rPr>
              <w:t xml:space="preserve"> (UEFA)</w:t>
            </w:r>
            <w:r w:rsidR="001826FC" w:rsidRPr="001826FC">
              <w:rPr>
                <w:rFonts w:ascii="Arial" w:hAnsi="Arial" w:cs="Arial"/>
              </w:rPr>
              <w:t>.</w:t>
            </w:r>
          </w:p>
        </w:tc>
      </w:tr>
      <w:tr w:rsidR="003C2B5F" w:rsidRPr="009E5F4D" w14:paraId="68F63835" w14:textId="77777777" w:rsidTr="0060549E">
        <w:tc>
          <w:tcPr>
            <w:tcW w:w="536" w:type="dxa"/>
          </w:tcPr>
          <w:p w14:paraId="5DEC3078" w14:textId="77777777" w:rsidR="003C2B5F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19</w:t>
            </w:r>
          </w:p>
        </w:tc>
        <w:tc>
          <w:tcPr>
            <w:tcW w:w="3827" w:type="dxa"/>
          </w:tcPr>
          <w:p w14:paraId="490C54B8" w14:textId="77777777" w:rsidR="003C2B5F" w:rsidRPr="009E5F4D" w:rsidRDefault="003C2B5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Gaelic Football</w:t>
            </w:r>
          </w:p>
        </w:tc>
        <w:tc>
          <w:tcPr>
            <w:tcW w:w="9811" w:type="dxa"/>
          </w:tcPr>
          <w:p w14:paraId="791AEA9C" w14:textId="77777777" w:rsidR="003C2B5F" w:rsidRPr="009E5F4D" w:rsidRDefault="003C2B5F" w:rsidP="000436D9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Gaelic Athletic Association</w:t>
            </w:r>
            <w:r w:rsidR="001826FC">
              <w:rPr>
                <w:rFonts w:ascii="Arial" w:hAnsi="Arial" w:cs="Arial"/>
              </w:rPr>
              <w:t>.</w:t>
            </w:r>
          </w:p>
          <w:p w14:paraId="18A765B9" w14:textId="77777777" w:rsidR="00931255" w:rsidRPr="009E5F4D" w:rsidRDefault="00931255" w:rsidP="00931255">
            <w:pPr>
              <w:ind w:left="360"/>
              <w:rPr>
                <w:rFonts w:ascii="Arial" w:hAnsi="Arial" w:cs="Arial"/>
              </w:rPr>
            </w:pPr>
          </w:p>
        </w:tc>
      </w:tr>
      <w:tr w:rsidR="003957F1" w:rsidRPr="009E5F4D" w14:paraId="2BAA12C0" w14:textId="77777777" w:rsidTr="0031338B">
        <w:trPr>
          <w:trHeight w:val="5520"/>
        </w:trPr>
        <w:tc>
          <w:tcPr>
            <w:tcW w:w="536" w:type="dxa"/>
          </w:tcPr>
          <w:p w14:paraId="48D72677" w14:textId="77777777" w:rsidR="003957F1" w:rsidRPr="009E5F4D" w:rsidRDefault="003957F1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20</w:t>
            </w:r>
          </w:p>
        </w:tc>
        <w:tc>
          <w:tcPr>
            <w:tcW w:w="3827" w:type="dxa"/>
          </w:tcPr>
          <w:p w14:paraId="00EB7B93" w14:textId="77777777" w:rsidR="003957F1" w:rsidRPr="009E5F4D" w:rsidRDefault="003957F1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Golf</w:t>
            </w:r>
          </w:p>
          <w:p w14:paraId="64F06FCC" w14:textId="77777777" w:rsidR="003957F1" w:rsidRPr="009E5F4D" w:rsidRDefault="003957F1" w:rsidP="0031338B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76FDC431" w14:textId="77777777" w:rsidR="003957F1" w:rsidRPr="009E5F4D" w:rsidRDefault="003957F1" w:rsidP="004901C0">
            <w:pPr>
              <w:numPr>
                <w:ilvl w:val="0"/>
                <w:numId w:val="30"/>
              </w:numPr>
              <w:tabs>
                <w:tab w:val="clear" w:pos="720"/>
                <w:tab w:val="num" w:pos="315"/>
              </w:tabs>
              <w:ind w:left="315" w:hanging="31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Professional Golfer’s Association of America.</w:t>
            </w:r>
          </w:p>
          <w:p w14:paraId="005C845D" w14:textId="77777777" w:rsidR="003957F1" w:rsidRPr="009E5F4D" w:rsidRDefault="003957F1">
            <w:pPr>
              <w:rPr>
                <w:rFonts w:ascii="Arial" w:hAnsi="Arial" w:cs="Arial"/>
              </w:rPr>
            </w:pPr>
          </w:p>
          <w:p w14:paraId="784EA14C" w14:textId="77777777" w:rsidR="003957F1" w:rsidRDefault="003957F1" w:rsidP="004901C0">
            <w:pPr>
              <w:numPr>
                <w:ilvl w:val="0"/>
                <w:numId w:val="30"/>
              </w:numPr>
              <w:tabs>
                <w:tab w:val="num" w:pos="315"/>
              </w:tabs>
              <w:ind w:left="315" w:hanging="31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The Open Championship scheduled and sanctioned by the Royal and Ancient Golf Club of St Andrews.</w:t>
            </w:r>
          </w:p>
          <w:p w14:paraId="7B8EE5AE" w14:textId="77777777" w:rsidR="007311CF" w:rsidRPr="009E5F4D" w:rsidRDefault="007311CF" w:rsidP="007311CF">
            <w:pPr>
              <w:rPr>
                <w:rFonts w:ascii="Arial" w:hAnsi="Arial" w:cs="Arial"/>
              </w:rPr>
            </w:pPr>
          </w:p>
          <w:p w14:paraId="340E4337" w14:textId="77777777" w:rsidR="003957F1" w:rsidRDefault="003957F1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3.  Each e</w:t>
            </w:r>
            <w:r w:rsidR="007311CF">
              <w:rPr>
                <w:rFonts w:ascii="Arial" w:hAnsi="Arial" w:cs="Arial"/>
              </w:rPr>
              <w:t>vent scheduled and sanctioned by</w:t>
            </w:r>
            <w:r w:rsidRPr="009E5F4D">
              <w:rPr>
                <w:rFonts w:ascii="Arial" w:hAnsi="Arial" w:cs="Arial"/>
              </w:rPr>
              <w:t>:</w:t>
            </w:r>
          </w:p>
          <w:p w14:paraId="22356A53" w14:textId="77777777" w:rsidR="003957F1" w:rsidRPr="009E5F4D" w:rsidRDefault="003957F1" w:rsidP="004901C0">
            <w:pPr>
              <w:numPr>
                <w:ilvl w:val="0"/>
                <w:numId w:val="10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International Federation of PGA Tours and co-sanctioning Member Tours, comprising of:</w:t>
            </w:r>
          </w:p>
          <w:p w14:paraId="763CC7B8" w14:textId="77777777" w:rsidR="003957F1" w:rsidRPr="009E5F4D" w:rsidRDefault="003957F1" w:rsidP="004901C0">
            <w:pPr>
              <w:numPr>
                <w:ilvl w:val="1"/>
                <w:numId w:val="10"/>
              </w:numPr>
              <w:ind w:hanging="558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PGA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</w:p>
          <w:p w14:paraId="14C6C852" w14:textId="77777777" w:rsidR="003957F1" w:rsidRPr="009E5F4D" w:rsidRDefault="003957F1" w:rsidP="004901C0">
            <w:pPr>
              <w:numPr>
                <w:ilvl w:val="1"/>
                <w:numId w:val="10"/>
              </w:numPr>
              <w:ind w:hanging="558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PGA Tour of </w:t>
            </w:r>
            <w:proofErr w:type="gramStart"/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Australasia</w:t>
              </w:r>
            </w:smartTag>
            <w:r w:rsidRPr="009E5F4D">
              <w:rPr>
                <w:rFonts w:ascii="Arial" w:hAnsi="Arial" w:cs="Arial"/>
              </w:rPr>
              <w:t>;</w:t>
            </w:r>
            <w:proofErr w:type="gramEnd"/>
          </w:p>
          <w:p w14:paraId="28FFA99D" w14:textId="77777777" w:rsidR="003957F1" w:rsidRPr="009E5F4D" w:rsidRDefault="003957F1" w:rsidP="004901C0">
            <w:pPr>
              <w:numPr>
                <w:ilvl w:val="1"/>
                <w:numId w:val="10"/>
              </w:numPr>
              <w:ind w:hanging="558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Asian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</w:p>
          <w:p w14:paraId="731AABDF" w14:textId="77777777" w:rsidR="003957F1" w:rsidRPr="009E5F4D" w:rsidRDefault="003957F1" w:rsidP="004901C0">
            <w:pPr>
              <w:numPr>
                <w:ilvl w:val="1"/>
                <w:numId w:val="10"/>
              </w:numPr>
              <w:ind w:hanging="558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European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</w:p>
          <w:p w14:paraId="614080EC" w14:textId="77777777" w:rsidR="003957F1" w:rsidRPr="009E5F4D" w:rsidRDefault="003957F1" w:rsidP="004901C0">
            <w:pPr>
              <w:numPr>
                <w:ilvl w:val="1"/>
                <w:numId w:val="10"/>
              </w:numPr>
              <w:ind w:hanging="558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Japan</w:t>
                </w:r>
              </w:smartTag>
            </w:smartTag>
            <w:r w:rsidRPr="009E5F4D">
              <w:rPr>
                <w:rFonts w:ascii="Arial" w:hAnsi="Arial" w:cs="Arial"/>
              </w:rPr>
              <w:t xml:space="preserve"> Golf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  <w:r w:rsidRPr="009E5F4D">
              <w:rPr>
                <w:rFonts w:ascii="Arial" w:hAnsi="Arial" w:cs="Arial"/>
              </w:rPr>
              <w:t xml:space="preserve"> </w:t>
            </w:r>
          </w:p>
          <w:p w14:paraId="029EC1C5" w14:textId="77777777" w:rsidR="003957F1" w:rsidRPr="009E5F4D" w:rsidRDefault="00AC2059" w:rsidP="004901C0">
            <w:pPr>
              <w:numPr>
                <w:ilvl w:val="1"/>
                <w:numId w:val="10"/>
              </w:numPr>
              <w:ind w:hanging="5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Sunshine </w:t>
            </w:r>
            <w:proofErr w:type="gramStart"/>
            <w:r>
              <w:rPr>
                <w:rFonts w:ascii="Arial" w:hAnsi="Arial" w:cs="Arial"/>
              </w:rPr>
              <w:t>Tour;</w:t>
            </w:r>
            <w:proofErr w:type="gramEnd"/>
          </w:p>
          <w:p w14:paraId="1F7C427D" w14:textId="77777777" w:rsidR="003957F1" w:rsidRPr="009E5F4D" w:rsidRDefault="003957F1" w:rsidP="004901C0">
            <w:pPr>
              <w:numPr>
                <w:ilvl w:val="0"/>
                <w:numId w:val="10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Ladies Professional Golf Association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</w:p>
          <w:p w14:paraId="7D0F776C" w14:textId="77777777" w:rsidR="003957F1" w:rsidRPr="009E5F4D" w:rsidRDefault="003957F1" w:rsidP="004901C0">
            <w:pPr>
              <w:numPr>
                <w:ilvl w:val="0"/>
                <w:numId w:val="10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Ladies European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</w:p>
          <w:p w14:paraId="55655C0D" w14:textId="77777777" w:rsidR="003957F1" w:rsidRPr="009E5F4D" w:rsidRDefault="003957F1" w:rsidP="004901C0">
            <w:pPr>
              <w:numPr>
                <w:ilvl w:val="0"/>
                <w:numId w:val="10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Ladies Professional Golf Association of 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Japan</w:t>
                </w:r>
              </w:smartTag>
            </w:smartTag>
            <w:r w:rsidRPr="009E5F4D">
              <w:rPr>
                <w:rFonts w:ascii="Arial" w:hAnsi="Arial" w:cs="Arial"/>
              </w:rPr>
              <w:t xml:space="preserve"> </w:t>
            </w:r>
            <w:proofErr w:type="gramStart"/>
            <w:r w:rsidRPr="009E5F4D">
              <w:rPr>
                <w:rFonts w:ascii="Arial" w:hAnsi="Arial" w:cs="Arial"/>
              </w:rPr>
              <w:t>Tour;</w:t>
            </w:r>
            <w:proofErr w:type="gramEnd"/>
          </w:p>
          <w:p w14:paraId="2C893544" w14:textId="77777777" w:rsidR="003957F1" w:rsidRPr="009E5F4D" w:rsidRDefault="003957F1" w:rsidP="004901C0">
            <w:pPr>
              <w:numPr>
                <w:ilvl w:val="0"/>
                <w:numId w:val="10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Ladies Professional Golf Association of Korea Tour;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26CD43AD" w14:textId="77777777" w:rsidR="003957F1" w:rsidRPr="009E5F4D" w:rsidRDefault="003957F1" w:rsidP="000436D9">
            <w:pPr>
              <w:numPr>
                <w:ilvl w:val="0"/>
                <w:numId w:val="10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Australian Ladies Professional Golf Tour.</w:t>
            </w:r>
          </w:p>
        </w:tc>
      </w:tr>
    </w:tbl>
    <w:p w14:paraId="369E0D7E" w14:textId="77777777" w:rsidR="00A03E63" w:rsidRDefault="00A03E63" w:rsidP="000436D9">
      <w:pPr>
        <w:jc w:val="center"/>
        <w:rPr>
          <w:rFonts w:ascii="Arial" w:hAnsi="Arial" w:cs="Arial"/>
          <w:b/>
        </w:rPr>
        <w:sectPr w:rsidR="00A03E63">
          <w:headerReference w:type="default" r:id="rId19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0436D9" w:rsidRPr="009E5F4D" w14:paraId="4AF488AD" w14:textId="77777777" w:rsidTr="000436D9">
        <w:trPr>
          <w:trHeight w:val="274"/>
        </w:trPr>
        <w:tc>
          <w:tcPr>
            <w:tcW w:w="536" w:type="dxa"/>
          </w:tcPr>
          <w:p w14:paraId="68786806" w14:textId="77777777" w:rsidR="000436D9" w:rsidRPr="000436D9" w:rsidRDefault="000436D9" w:rsidP="00043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6E3B926E" w14:textId="77777777" w:rsidR="000436D9" w:rsidRPr="000436D9" w:rsidRDefault="000436D9" w:rsidP="000436D9">
            <w:pPr>
              <w:jc w:val="center"/>
              <w:rPr>
                <w:rFonts w:ascii="Arial" w:hAnsi="Arial" w:cs="Arial"/>
                <w:b/>
              </w:rPr>
            </w:pPr>
            <w:r w:rsidRPr="000436D9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9811" w:type="dxa"/>
          </w:tcPr>
          <w:p w14:paraId="7E6D8782" w14:textId="77777777" w:rsidR="000436D9" w:rsidRPr="000436D9" w:rsidRDefault="000436D9" w:rsidP="000436D9">
            <w:pPr>
              <w:pStyle w:val="Heading1"/>
              <w:jc w:val="center"/>
              <w:rPr>
                <w:b/>
                <w:u w:val="none"/>
              </w:rPr>
            </w:pPr>
            <w:r w:rsidRPr="000436D9">
              <w:rPr>
                <w:b/>
                <w:u w:val="none"/>
              </w:rPr>
              <w:t>Classes of Events</w:t>
            </w:r>
          </w:p>
        </w:tc>
      </w:tr>
      <w:tr w:rsidR="000436D9" w:rsidRPr="009E5F4D" w14:paraId="23D5DF68" w14:textId="77777777" w:rsidTr="000436D9">
        <w:trPr>
          <w:trHeight w:val="274"/>
        </w:trPr>
        <w:tc>
          <w:tcPr>
            <w:tcW w:w="536" w:type="dxa"/>
          </w:tcPr>
          <w:p w14:paraId="222C37D4" w14:textId="77777777" w:rsidR="000436D9" w:rsidRPr="009E5F4D" w:rsidRDefault="000436D9" w:rsidP="00FB7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827" w:type="dxa"/>
          </w:tcPr>
          <w:p w14:paraId="156697D6" w14:textId="77777777" w:rsidR="000436D9" w:rsidRPr="009E5F4D" w:rsidRDefault="000436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Handball</w:t>
            </w:r>
          </w:p>
        </w:tc>
        <w:tc>
          <w:tcPr>
            <w:tcW w:w="9811" w:type="dxa"/>
          </w:tcPr>
          <w:p w14:paraId="1BDB9BBA" w14:textId="77777777" w:rsidR="000436D9" w:rsidRDefault="000436D9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>Events scheduled and sanctioned by the International Handball Federation (IHF).</w:t>
            </w:r>
          </w:p>
          <w:p w14:paraId="52F1DDC6" w14:textId="77777777" w:rsidR="000436D9" w:rsidRPr="000436D9" w:rsidRDefault="000436D9" w:rsidP="000436D9"/>
        </w:tc>
      </w:tr>
      <w:tr w:rsidR="000436D9" w:rsidRPr="009E5F4D" w14:paraId="350520E6" w14:textId="77777777" w:rsidTr="000436D9">
        <w:trPr>
          <w:trHeight w:val="699"/>
        </w:trPr>
        <w:tc>
          <w:tcPr>
            <w:tcW w:w="536" w:type="dxa"/>
          </w:tcPr>
          <w:p w14:paraId="5EE85087" w14:textId="77777777" w:rsidR="000436D9" w:rsidRPr="009E5F4D" w:rsidRDefault="000436D9" w:rsidP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22</w:t>
            </w:r>
          </w:p>
          <w:p w14:paraId="11662A48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1770BA77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5AAE2472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65B9129D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080BEBC7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4C60E37F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3C044D70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0C1B9469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19194801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79EC0941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6F2BF9F9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0521ACF0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77F420D1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6B9BE384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567426E1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41045D2E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5F778693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07729F94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5360B300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3FBFF6B8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4268C404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483498C2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24D51302" w14:textId="77777777" w:rsidR="000436D9" w:rsidRDefault="000436D9" w:rsidP="0031338B">
            <w:pPr>
              <w:jc w:val="center"/>
              <w:rPr>
                <w:rFonts w:ascii="Arial" w:hAnsi="Arial" w:cs="Arial"/>
              </w:rPr>
            </w:pPr>
          </w:p>
          <w:p w14:paraId="1D4706F9" w14:textId="77777777" w:rsidR="000436D9" w:rsidRPr="009E5F4D" w:rsidRDefault="000436D9" w:rsidP="00313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8E350BA" w14:textId="77777777" w:rsidR="000436D9" w:rsidRPr="009E5F4D" w:rsidRDefault="000436D9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Hockey (Ice and Field)</w:t>
            </w:r>
          </w:p>
          <w:p w14:paraId="539CDA58" w14:textId="77777777" w:rsidR="000436D9" w:rsidRPr="009E5F4D" w:rsidRDefault="000436D9" w:rsidP="0031338B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43713597" w14:textId="77777777" w:rsidR="000436D9" w:rsidRPr="009E5F4D" w:rsidRDefault="000436D9">
            <w:pPr>
              <w:pStyle w:val="Heading1"/>
            </w:pPr>
            <w:r w:rsidRPr="009E5F4D">
              <w:rPr>
                <w:u w:val="none"/>
              </w:rPr>
              <w:t>A.</w:t>
            </w:r>
            <w:r w:rsidRPr="009E5F4D">
              <w:rPr>
                <w:u w:val="none"/>
              </w:rPr>
              <w:tab/>
            </w:r>
            <w:r w:rsidRPr="009E5F4D">
              <w:t>Ice Hockey</w:t>
            </w:r>
          </w:p>
          <w:p w14:paraId="6921B09A" w14:textId="77777777" w:rsidR="000436D9" w:rsidRPr="009E5F4D" w:rsidRDefault="000436D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C81007A" w14:textId="77777777" w:rsidR="000436D9" w:rsidRPr="009E5F4D" w:rsidRDefault="000436D9">
            <w:pPr>
              <w:tabs>
                <w:tab w:val="left" w:pos="315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1. </w:t>
            </w:r>
            <w:r w:rsidRPr="009E5F4D">
              <w:rPr>
                <w:rFonts w:ascii="Arial" w:hAnsi="Arial" w:cs="Arial"/>
              </w:rPr>
              <w:tab/>
              <w:t>Each eve</w:t>
            </w:r>
            <w:r>
              <w:rPr>
                <w:rFonts w:ascii="Arial" w:hAnsi="Arial" w:cs="Arial"/>
              </w:rPr>
              <w:t>nt scheduled and sanctioned by:</w:t>
            </w:r>
          </w:p>
          <w:p w14:paraId="0BFC1DD1" w14:textId="77777777" w:rsidR="000436D9" w:rsidRPr="009E5F4D" w:rsidRDefault="000436D9">
            <w:pPr>
              <w:rPr>
                <w:rFonts w:ascii="Arial" w:hAnsi="Arial" w:cs="Arial"/>
              </w:rPr>
            </w:pPr>
          </w:p>
          <w:p w14:paraId="62109811" w14:textId="77777777" w:rsidR="000436D9" w:rsidRPr="009E5F4D" w:rsidRDefault="000436D9" w:rsidP="004901C0">
            <w:pPr>
              <w:numPr>
                <w:ilvl w:val="0"/>
                <w:numId w:val="1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Ice Hockey </w:t>
            </w:r>
            <w:proofErr w:type="gramStart"/>
            <w:r w:rsidRPr="009E5F4D">
              <w:rPr>
                <w:rFonts w:ascii="Arial" w:hAnsi="Arial" w:cs="Arial"/>
              </w:rPr>
              <w:t>Federation;</w:t>
            </w:r>
            <w:proofErr w:type="gramEnd"/>
          </w:p>
          <w:p w14:paraId="31A6A668" w14:textId="77777777" w:rsidR="000436D9" w:rsidRPr="009E5F4D" w:rsidRDefault="000436D9" w:rsidP="004901C0">
            <w:pPr>
              <w:numPr>
                <w:ilvl w:val="0"/>
                <w:numId w:val="1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American Hockey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614AC2A4" w14:textId="77777777" w:rsidR="000436D9" w:rsidRPr="009E5F4D" w:rsidRDefault="000436D9" w:rsidP="004901C0">
            <w:pPr>
              <w:numPr>
                <w:ilvl w:val="0"/>
                <w:numId w:val="1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National Hockey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</w:p>
          <w:p w14:paraId="0C19E5C6" w14:textId="77777777" w:rsidR="000436D9" w:rsidRPr="009E5F4D" w:rsidRDefault="000436D9" w:rsidP="004901C0">
            <w:pPr>
              <w:numPr>
                <w:ilvl w:val="0"/>
                <w:numId w:val="1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Central Hockey League;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58908863" w14:textId="77777777" w:rsidR="000436D9" w:rsidRPr="009E5F4D" w:rsidRDefault="000436D9" w:rsidP="004901C0">
            <w:pPr>
              <w:numPr>
                <w:ilvl w:val="0"/>
                <w:numId w:val="1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ECHL.</w:t>
            </w:r>
          </w:p>
          <w:p w14:paraId="3BCD254B" w14:textId="77777777" w:rsidR="000436D9" w:rsidRPr="009E5F4D" w:rsidRDefault="000436D9">
            <w:pPr>
              <w:rPr>
                <w:rFonts w:ascii="Arial" w:hAnsi="Arial" w:cs="Arial"/>
              </w:rPr>
            </w:pPr>
          </w:p>
          <w:p w14:paraId="481C743B" w14:textId="77777777" w:rsidR="000436D9" w:rsidRDefault="000436D9" w:rsidP="00AC2059">
            <w:pPr>
              <w:pStyle w:val="Header"/>
              <w:numPr>
                <w:ilvl w:val="0"/>
                <w:numId w:val="48"/>
              </w:numPr>
              <w:tabs>
                <w:tab w:val="clear" w:pos="4153"/>
                <w:tab w:val="clear" w:pos="8306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State and National Championship event scheduled and sanctioned by Ice Hockey Australia.</w:t>
            </w:r>
          </w:p>
          <w:p w14:paraId="06A3C7F0" w14:textId="77777777" w:rsidR="000436D9" w:rsidRPr="009E5F4D" w:rsidRDefault="000436D9">
            <w:pPr>
              <w:rPr>
                <w:rFonts w:ascii="Arial" w:hAnsi="Arial" w:cs="Arial"/>
              </w:rPr>
            </w:pPr>
          </w:p>
          <w:p w14:paraId="543A071F" w14:textId="77777777" w:rsidR="000436D9" w:rsidRPr="009E5F4D" w:rsidRDefault="000436D9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3.  Each event scheduled and sanctioned by: </w:t>
            </w:r>
          </w:p>
          <w:p w14:paraId="51300E4C" w14:textId="77777777" w:rsidR="000436D9" w:rsidRPr="009E5F4D" w:rsidRDefault="000436D9" w:rsidP="00117D39">
            <w:pPr>
              <w:pStyle w:val="BillBasic"/>
              <w:tabs>
                <w:tab w:val="left" w:pos="374"/>
                <w:tab w:val="left" w:pos="938"/>
              </w:tabs>
              <w:spacing w:before="0" w:after="0"/>
              <w:ind w:right="463"/>
              <w:rPr>
                <w:rFonts w:ascii="Arial" w:hAnsi="Arial" w:cs="Arial"/>
                <w:lang w:val="en-US"/>
              </w:rPr>
            </w:pPr>
            <w:r w:rsidRPr="009E5F4D">
              <w:rPr>
                <w:rFonts w:ascii="Arial" w:hAnsi="Arial" w:cs="Arial"/>
                <w:lang w:val="en-US"/>
              </w:rPr>
              <w:t xml:space="preserve"> </w:t>
            </w:r>
          </w:p>
          <w:p w14:paraId="3BA151E0" w14:textId="77777777" w:rsidR="000436D9" w:rsidRPr="009E5F4D" w:rsidRDefault="000436D9" w:rsidP="000436D9">
            <w:pPr>
              <w:pStyle w:val="BillBasic"/>
              <w:numPr>
                <w:ilvl w:val="0"/>
                <w:numId w:val="20"/>
              </w:numPr>
              <w:tabs>
                <w:tab w:val="left" w:pos="374"/>
                <w:tab w:val="left" w:pos="938"/>
              </w:tabs>
              <w:spacing w:before="0" w:after="0"/>
              <w:ind w:right="463"/>
              <w:rPr>
                <w:rFonts w:ascii="Arial" w:hAnsi="Arial" w:cs="Arial"/>
                <w:lang w:val="en-US"/>
              </w:rPr>
            </w:pPr>
            <w:r w:rsidRPr="009E5F4D">
              <w:rPr>
                <w:rFonts w:ascii="Arial" w:hAnsi="Arial" w:cs="Arial"/>
                <w:lang w:val="en-US"/>
              </w:rPr>
              <w:t>AL-Bank Ligaen (Danish Ice Hockey League</w:t>
            </w:r>
            <w:proofErr w:type="gramStart"/>
            <w:r w:rsidRPr="009E5F4D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36CED72A" w14:textId="77777777" w:rsidR="000436D9" w:rsidRPr="009E5F4D" w:rsidRDefault="000436D9" w:rsidP="004901C0">
            <w:pPr>
              <w:pStyle w:val="BillBasic"/>
              <w:numPr>
                <w:ilvl w:val="0"/>
                <w:numId w:val="20"/>
              </w:numPr>
              <w:tabs>
                <w:tab w:val="left" w:pos="254"/>
                <w:tab w:val="left" w:pos="938"/>
              </w:tabs>
              <w:spacing w:before="0" w:after="0"/>
              <w:ind w:right="463"/>
              <w:rPr>
                <w:rFonts w:ascii="Arial" w:hAnsi="Arial" w:cs="Arial"/>
                <w:lang w:val="en-US"/>
              </w:rPr>
            </w:pPr>
            <w:r w:rsidRPr="009E5F4D">
              <w:rPr>
                <w:rFonts w:ascii="Arial" w:hAnsi="Arial" w:cs="Arial"/>
                <w:lang w:val="en-US"/>
              </w:rPr>
              <w:t>Czech Extraliga (</w:t>
            </w:r>
            <w:smartTag w:uri="urn:schemas-microsoft-com:office:smarttags" w:element="country-region">
              <w:smartTag w:uri="urn:schemas-microsoft-com:office:smarttags" w:element="place">
                <w:r w:rsidRPr="009E5F4D">
                  <w:rPr>
                    <w:rFonts w:ascii="Arial" w:hAnsi="Arial" w:cs="Arial"/>
                    <w:lang w:val="en-US"/>
                  </w:rPr>
                  <w:t>Czech Republic</w:t>
                </w:r>
              </w:smartTag>
            </w:smartTag>
            <w:r w:rsidRPr="009E5F4D">
              <w:rPr>
                <w:rFonts w:ascii="Arial" w:hAnsi="Arial" w:cs="Arial"/>
                <w:lang w:val="en-US"/>
              </w:rPr>
              <w:t xml:space="preserve"> Ice Hockey League</w:t>
            </w:r>
            <w:proofErr w:type="gramStart"/>
            <w:r w:rsidRPr="009E5F4D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38214977" w14:textId="77777777" w:rsidR="000436D9" w:rsidRPr="009E5F4D" w:rsidRDefault="000436D9" w:rsidP="004901C0">
            <w:pPr>
              <w:pStyle w:val="BillBasic"/>
              <w:numPr>
                <w:ilvl w:val="0"/>
                <w:numId w:val="20"/>
              </w:numPr>
              <w:tabs>
                <w:tab w:val="left" w:pos="374"/>
                <w:tab w:val="left" w:pos="938"/>
              </w:tabs>
              <w:spacing w:before="0" w:after="0"/>
              <w:ind w:right="463"/>
              <w:rPr>
                <w:rFonts w:ascii="Arial" w:hAnsi="Arial" w:cs="Arial"/>
                <w:lang w:val="en-US"/>
              </w:rPr>
            </w:pPr>
            <w:r w:rsidRPr="009E5F4D">
              <w:rPr>
                <w:rFonts w:ascii="Arial" w:hAnsi="Arial" w:cs="Arial"/>
                <w:lang w:val="en-US"/>
              </w:rPr>
              <w:t>DEL Bundesliga (German Ice Hockey League</w:t>
            </w:r>
            <w:proofErr w:type="gramStart"/>
            <w:r w:rsidRPr="009E5F4D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700C2096" w14:textId="77777777" w:rsidR="000436D9" w:rsidRPr="009E5F4D" w:rsidRDefault="003B41D6" w:rsidP="003B41D6">
            <w:pPr>
              <w:numPr>
                <w:ilvl w:val="0"/>
                <w:numId w:val="20"/>
              </w:numPr>
              <w:tabs>
                <w:tab w:val="clear" w:pos="1037"/>
                <w:tab w:val="num" w:pos="1083"/>
              </w:tabs>
              <w:ind w:left="882" w:hanging="5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36D9" w:rsidRPr="009E5F4D">
              <w:rPr>
                <w:rFonts w:ascii="Arial" w:hAnsi="Arial" w:cs="Arial"/>
              </w:rPr>
              <w:t>Elitserien (Swedish Hockey League</w:t>
            </w:r>
            <w:proofErr w:type="gramStart"/>
            <w:r w:rsidR="000436D9" w:rsidRPr="009E5F4D">
              <w:rPr>
                <w:rFonts w:ascii="Arial" w:hAnsi="Arial" w:cs="Arial"/>
              </w:rPr>
              <w:t>);</w:t>
            </w:r>
            <w:proofErr w:type="gramEnd"/>
          </w:p>
          <w:p w14:paraId="1C4B09D7" w14:textId="77777777" w:rsidR="000436D9" w:rsidRPr="009E5F4D" w:rsidRDefault="003B41D6" w:rsidP="004901C0">
            <w:pPr>
              <w:numPr>
                <w:ilvl w:val="0"/>
                <w:numId w:val="20"/>
              </w:numPr>
              <w:tabs>
                <w:tab w:val="clear" w:pos="1037"/>
                <w:tab w:val="num" w:pos="938"/>
              </w:tabs>
              <w:ind w:left="882" w:hanging="56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0436D9" w:rsidRPr="009E5F4D">
              <w:rPr>
                <w:rFonts w:ascii="Arial" w:hAnsi="Arial" w:cs="Arial"/>
                <w:lang w:val="en-US"/>
              </w:rPr>
              <w:t>Erste Bank Eishockey Liga (Austrian Ice Hockey League</w:t>
            </w:r>
            <w:proofErr w:type="gramStart"/>
            <w:r w:rsidR="000436D9" w:rsidRPr="009E5F4D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05C52D97" w14:textId="77777777" w:rsidR="000436D9" w:rsidRPr="00385003" w:rsidRDefault="000436D9" w:rsidP="00385003">
            <w:pPr>
              <w:pStyle w:val="BillBasic"/>
              <w:numPr>
                <w:ilvl w:val="0"/>
                <w:numId w:val="20"/>
              </w:numPr>
              <w:tabs>
                <w:tab w:val="left" w:pos="374"/>
                <w:tab w:val="left" w:pos="938"/>
              </w:tabs>
              <w:spacing w:before="0" w:after="0"/>
              <w:ind w:right="463"/>
              <w:rPr>
                <w:rFonts w:ascii="Arial" w:hAnsi="Arial" w:cs="Arial"/>
                <w:lang w:val="en-US"/>
              </w:rPr>
            </w:pPr>
            <w:r w:rsidRPr="009E5F4D">
              <w:rPr>
                <w:rFonts w:ascii="Arial" w:hAnsi="Arial" w:cs="Arial"/>
                <w:lang w:val="en-US"/>
              </w:rPr>
              <w:t>GET-Ligaen (Norwegian Ice Hockey League</w:t>
            </w:r>
            <w:proofErr w:type="gramStart"/>
            <w:r w:rsidRPr="009E5F4D">
              <w:rPr>
                <w:rFonts w:ascii="Arial" w:hAnsi="Arial" w:cs="Arial"/>
                <w:lang w:val="en-US"/>
              </w:rPr>
              <w:t>);</w:t>
            </w:r>
            <w:proofErr w:type="gramEnd"/>
          </w:p>
          <w:p w14:paraId="78729AF8" w14:textId="77777777" w:rsidR="000436D9" w:rsidRPr="009E5F4D" w:rsidRDefault="000436D9" w:rsidP="004901C0">
            <w:pPr>
              <w:numPr>
                <w:ilvl w:val="0"/>
                <w:numId w:val="20"/>
              </w:numPr>
              <w:tabs>
                <w:tab w:val="clear" w:pos="1037"/>
                <w:tab w:val="num" w:pos="938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  <w:lang w:val="en-US"/>
              </w:rPr>
              <w:t xml:space="preserve">Slovak Extraliga (Slovak Ice Hockey League); </w:t>
            </w:r>
            <w:r w:rsidR="00C415B7">
              <w:rPr>
                <w:rFonts w:ascii="Arial" w:hAnsi="Arial" w:cs="Arial"/>
                <w:lang w:val="en-US"/>
              </w:rPr>
              <w:t>and</w:t>
            </w:r>
          </w:p>
          <w:p w14:paraId="5FB0273C" w14:textId="77777777" w:rsidR="000436D9" w:rsidRDefault="000436D9" w:rsidP="00DD4C39">
            <w:pPr>
              <w:numPr>
                <w:ilvl w:val="0"/>
                <w:numId w:val="20"/>
              </w:numPr>
              <w:tabs>
                <w:tab w:val="clear" w:pos="1037"/>
                <w:tab w:val="num" w:pos="938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SM-liiga (Finnish Hockey League).</w:t>
            </w:r>
          </w:p>
          <w:p w14:paraId="03DE0E7B" w14:textId="77777777" w:rsidR="000436D9" w:rsidRPr="001D7A78" w:rsidRDefault="000436D9" w:rsidP="001D7A78">
            <w:pPr>
              <w:ind w:left="1037"/>
              <w:rPr>
                <w:rFonts w:ascii="Arial" w:hAnsi="Arial" w:cs="Arial"/>
              </w:rPr>
            </w:pPr>
          </w:p>
          <w:p w14:paraId="78DE2473" w14:textId="77777777" w:rsidR="000436D9" w:rsidRPr="009E5F4D" w:rsidRDefault="000436D9" w:rsidP="00AC2059">
            <w:pPr>
              <w:pStyle w:val="BodyTextIndent"/>
              <w:numPr>
                <w:ilvl w:val="0"/>
                <w:numId w:val="49"/>
              </w:numPr>
              <w:ind w:left="315" w:hanging="283"/>
            </w:pPr>
            <w:r w:rsidRPr="009E5F4D">
              <w:t>Player awards and medals as sanctioned by the above Federation, Leagues and Ice Hockey Australia.</w:t>
            </w:r>
          </w:p>
          <w:p w14:paraId="7D295093" w14:textId="77777777" w:rsidR="000436D9" w:rsidRPr="009E5F4D" w:rsidRDefault="000436D9" w:rsidP="000436D9">
            <w:pPr>
              <w:pStyle w:val="Heading1"/>
            </w:pPr>
          </w:p>
        </w:tc>
      </w:tr>
    </w:tbl>
    <w:p w14:paraId="20CBD705" w14:textId="77777777" w:rsidR="009E589B" w:rsidRDefault="009E589B">
      <w:pPr>
        <w:jc w:val="center"/>
        <w:rPr>
          <w:rFonts w:ascii="Arial" w:hAnsi="Arial" w:cs="Arial"/>
        </w:rPr>
        <w:sectPr w:rsidR="009E589B">
          <w:headerReference w:type="default" r:id="rId20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9E589B" w:rsidRPr="009E5F4D" w14:paraId="2EEBE345" w14:textId="77777777">
        <w:tc>
          <w:tcPr>
            <w:tcW w:w="536" w:type="dxa"/>
          </w:tcPr>
          <w:p w14:paraId="4704AEE3" w14:textId="77777777" w:rsidR="009E589B" w:rsidRPr="00892FED" w:rsidRDefault="009E589B">
            <w:pPr>
              <w:jc w:val="center"/>
              <w:rPr>
                <w:rFonts w:ascii="Arial" w:hAnsi="Arial" w:cs="Arial"/>
                <w:b/>
              </w:rPr>
            </w:pPr>
            <w:r w:rsidRPr="00892FED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19B60CAA" w14:textId="77777777" w:rsidR="009E589B" w:rsidRPr="00892FED" w:rsidRDefault="009E589B" w:rsidP="009E589B">
            <w:pPr>
              <w:jc w:val="center"/>
              <w:rPr>
                <w:rFonts w:ascii="Arial" w:hAnsi="Arial" w:cs="Arial"/>
                <w:b/>
              </w:rPr>
            </w:pPr>
            <w:r w:rsidRPr="00892FED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78109332" w14:textId="77777777" w:rsidR="009E589B" w:rsidRPr="00892FED" w:rsidRDefault="009E589B" w:rsidP="00892FED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892FED">
              <w:rPr>
                <w:rFonts w:ascii="Arial" w:hAnsi="Arial" w:cs="Arial"/>
                <w:b/>
              </w:rPr>
              <w:t>Classes of Events</w:t>
            </w:r>
          </w:p>
        </w:tc>
      </w:tr>
      <w:tr w:rsidR="009E589B" w:rsidRPr="009E5F4D" w14:paraId="199099DC" w14:textId="77777777">
        <w:tc>
          <w:tcPr>
            <w:tcW w:w="536" w:type="dxa"/>
          </w:tcPr>
          <w:p w14:paraId="2A7A9C85" w14:textId="77777777" w:rsidR="009E589B" w:rsidRPr="009E5F4D" w:rsidRDefault="009E5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827" w:type="dxa"/>
          </w:tcPr>
          <w:p w14:paraId="3CD3549C" w14:textId="77777777" w:rsidR="009E589B" w:rsidRDefault="009E589B" w:rsidP="009E589B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Hockey (Ice and Field)</w:t>
            </w:r>
          </w:p>
          <w:p w14:paraId="1261CAA7" w14:textId="77777777" w:rsidR="009E589B" w:rsidRPr="00334C46" w:rsidRDefault="009E589B" w:rsidP="009E589B">
            <w:pPr>
              <w:rPr>
                <w:rFonts w:ascii="Arial" w:hAnsi="Arial" w:cs="Arial"/>
                <w:i/>
              </w:rPr>
            </w:pPr>
            <w:r w:rsidRPr="00334C46">
              <w:rPr>
                <w:rFonts w:ascii="Arial" w:hAnsi="Arial" w:cs="Arial"/>
                <w:i/>
              </w:rPr>
              <w:t>(continued)</w:t>
            </w:r>
          </w:p>
          <w:p w14:paraId="4CA8244F" w14:textId="77777777" w:rsidR="009E589B" w:rsidRPr="009E5F4D" w:rsidRDefault="009E589B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6985DB04" w14:textId="77777777" w:rsidR="000436D9" w:rsidRPr="000436D9" w:rsidRDefault="000436D9" w:rsidP="000436D9">
            <w:pPr>
              <w:ind w:left="740" w:hanging="708"/>
              <w:rPr>
                <w:rFonts w:ascii="Arial" w:hAnsi="Arial" w:cs="Arial"/>
              </w:rPr>
            </w:pPr>
            <w:r w:rsidRPr="000436D9">
              <w:rPr>
                <w:rFonts w:ascii="Arial" w:hAnsi="Arial" w:cs="Arial"/>
              </w:rPr>
              <w:t>B.</w:t>
            </w:r>
            <w:r w:rsidRPr="000436D9">
              <w:rPr>
                <w:rFonts w:ascii="Arial" w:hAnsi="Arial" w:cs="Arial"/>
              </w:rPr>
              <w:tab/>
            </w:r>
            <w:r w:rsidRPr="000436D9">
              <w:rPr>
                <w:rFonts w:ascii="Arial" w:hAnsi="Arial" w:cs="Arial"/>
                <w:u w:val="single"/>
              </w:rPr>
              <w:t>Field Hockey</w:t>
            </w:r>
          </w:p>
          <w:p w14:paraId="4F300D02" w14:textId="77777777" w:rsidR="000436D9" w:rsidRDefault="000436D9" w:rsidP="000436D9">
            <w:pPr>
              <w:ind w:left="360"/>
              <w:rPr>
                <w:rFonts w:ascii="Arial" w:hAnsi="Arial" w:cs="Arial"/>
              </w:rPr>
            </w:pPr>
          </w:p>
          <w:p w14:paraId="016FD66E" w14:textId="77777777" w:rsidR="009E589B" w:rsidRPr="009E5F4D" w:rsidRDefault="009E589B" w:rsidP="009E589B">
            <w:pPr>
              <w:numPr>
                <w:ilvl w:val="0"/>
                <w:numId w:val="21"/>
              </w:numPr>
              <w:tabs>
                <w:tab w:val="clear" w:pos="360"/>
                <w:tab w:val="num" w:pos="315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3A81DF20" w14:textId="77777777" w:rsidR="009E589B" w:rsidRPr="009E5F4D" w:rsidRDefault="009E589B" w:rsidP="009E589B">
            <w:pPr>
              <w:ind w:left="882" w:hanging="567"/>
              <w:rPr>
                <w:rFonts w:ascii="Arial" w:hAnsi="Arial" w:cs="Arial"/>
              </w:rPr>
            </w:pPr>
          </w:p>
          <w:p w14:paraId="2359AC10" w14:textId="77777777" w:rsidR="009E589B" w:rsidRPr="009E5F4D" w:rsidRDefault="009E589B" w:rsidP="009E589B">
            <w:pPr>
              <w:numPr>
                <w:ilvl w:val="1"/>
                <w:numId w:val="21"/>
              </w:numPr>
              <w:tabs>
                <w:tab w:val="clear" w:pos="144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International Hockey Federation (Fédération Internationale de Hockey sur Gazon</w:t>
            </w:r>
            <w:proofErr w:type="gramStart"/>
            <w:r w:rsidRPr="009E5F4D">
              <w:rPr>
                <w:rFonts w:ascii="Arial" w:hAnsi="Arial" w:cs="Arial"/>
              </w:rPr>
              <w:t>);</w:t>
            </w:r>
            <w:proofErr w:type="gramEnd"/>
          </w:p>
          <w:p w14:paraId="422AB429" w14:textId="77777777" w:rsidR="009E589B" w:rsidRPr="009E5F4D" w:rsidRDefault="009E589B" w:rsidP="009E589B">
            <w:pPr>
              <w:numPr>
                <w:ilvl w:val="1"/>
                <w:numId w:val="21"/>
              </w:numPr>
              <w:tabs>
                <w:tab w:val="clear" w:pos="144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Hockey Australia;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7B4E5445" w14:textId="77777777" w:rsidR="009E589B" w:rsidRPr="009E5F4D" w:rsidRDefault="009E589B" w:rsidP="009E589B">
            <w:pPr>
              <w:numPr>
                <w:ilvl w:val="1"/>
                <w:numId w:val="21"/>
              </w:numPr>
              <w:tabs>
                <w:tab w:val="clear" w:pos="144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the Australian Hockey League.</w:t>
            </w:r>
          </w:p>
          <w:p w14:paraId="0703D0EF" w14:textId="77777777" w:rsidR="009E589B" w:rsidRPr="009E5F4D" w:rsidRDefault="009E589B" w:rsidP="009E589B">
            <w:pPr>
              <w:rPr>
                <w:rFonts w:ascii="Arial" w:hAnsi="Arial" w:cs="Arial"/>
              </w:rPr>
            </w:pPr>
          </w:p>
          <w:p w14:paraId="387309A9" w14:textId="77777777" w:rsidR="009E589B" w:rsidRDefault="009E589B" w:rsidP="007311CF">
            <w:pPr>
              <w:pStyle w:val="BodyTextIndent"/>
              <w:numPr>
                <w:ilvl w:val="0"/>
                <w:numId w:val="21"/>
              </w:numPr>
            </w:pPr>
            <w:r w:rsidRPr="009E5F4D">
              <w:t>Player awards and medals as sanctioned by the above Federation, League and Hockey Australia.</w:t>
            </w:r>
          </w:p>
          <w:p w14:paraId="30467203" w14:textId="77777777" w:rsidR="00B94110" w:rsidRPr="007311CF" w:rsidRDefault="00B94110" w:rsidP="00B94110">
            <w:pPr>
              <w:pStyle w:val="BodyTextIndent"/>
              <w:ind w:left="0" w:firstLine="0"/>
            </w:pPr>
          </w:p>
        </w:tc>
      </w:tr>
      <w:tr w:rsidR="003C2B5F" w:rsidRPr="009E5F4D" w14:paraId="5772AFA4" w14:textId="77777777">
        <w:tc>
          <w:tcPr>
            <w:tcW w:w="536" w:type="dxa"/>
          </w:tcPr>
          <w:p w14:paraId="5B6B4C4F" w14:textId="77777777" w:rsidR="003C2B5F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</w:t>
            </w:r>
            <w:r w:rsidR="00FB70C8" w:rsidRPr="009E5F4D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</w:tcPr>
          <w:p w14:paraId="3E5B662A" w14:textId="77777777" w:rsidR="003C2B5F" w:rsidRPr="009E5F4D" w:rsidRDefault="003C2B5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Hurling </w:t>
            </w:r>
          </w:p>
        </w:tc>
        <w:tc>
          <w:tcPr>
            <w:tcW w:w="9811" w:type="dxa"/>
          </w:tcPr>
          <w:p w14:paraId="536B2F93" w14:textId="77777777" w:rsidR="003C2B5F" w:rsidRPr="009E5F4D" w:rsidRDefault="003C2B5F" w:rsidP="007311CF">
            <w:pPr>
              <w:pStyle w:val="Heading1"/>
              <w:rPr>
                <w:u w:val="none"/>
              </w:rPr>
            </w:pPr>
            <w:r w:rsidRPr="009E5F4D">
              <w:rPr>
                <w:u w:val="none"/>
              </w:rPr>
              <w:t>Events scheduled and sanctioned by the Gaelic Athletic Association</w:t>
            </w:r>
            <w:r w:rsidR="007311CF">
              <w:rPr>
                <w:u w:val="none"/>
              </w:rPr>
              <w:t>.</w:t>
            </w:r>
          </w:p>
          <w:p w14:paraId="520CFDD5" w14:textId="77777777" w:rsidR="00931255" w:rsidRPr="009E5F4D" w:rsidRDefault="00931255" w:rsidP="00931255"/>
        </w:tc>
      </w:tr>
      <w:tr w:rsidR="003C2B5F" w:rsidRPr="009E5F4D" w14:paraId="5F277B2B" w14:textId="77777777">
        <w:tc>
          <w:tcPr>
            <w:tcW w:w="536" w:type="dxa"/>
          </w:tcPr>
          <w:p w14:paraId="65C9098E" w14:textId="77777777" w:rsidR="003C2B5F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</w:t>
            </w:r>
            <w:r w:rsidR="00FB70C8" w:rsidRPr="009E5F4D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</w:tcPr>
          <w:p w14:paraId="6C808AC3" w14:textId="77777777" w:rsidR="003C2B5F" w:rsidRPr="009E5F4D" w:rsidRDefault="003C2B5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International Rules Football</w:t>
            </w:r>
          </w:p>
        </w:tc>
        <w:tc>
          <w:tcPr>
            <w:tcW w:w="9811" w:type="dxa"/>
          </w:tcPr>
          <w:p w14:paraId="1A58568D" w14:textId="77777777" w:rsidR="003C2B5F" w:rsidRDefault="003C2B5F" w:rsidP="007311CF">
            <w:pPr>
              <w:pStyle w:val="Heading1"/>
              <w:rPr>
                <w:u w:val="none"/>
              </w:rPr>
            </w:pPr>
            <w:r w:rsidRPr="009E5F4D">
              <w:rPr>
                <w:u w:val="none"/>
              </w:rPr>
              <w:t>Events scheduled and sanctioned by the:</w:t>
            </w:r>
          </w:p>
          <w:p w14:paraId="49FD0E81" w14:textId="77777777" w:rsidR="007311CF" w:rsidRPr="007311CF" w:rsidRDefault="007311CF" w:rsidP="007311CF"/>
          <w:p w14:paraId="0C2235F2" w14:textId="77777777" w:rsidR="003C2B5F" w:rsidRPr="009E5F4D" w:rsidRDefault="003C2B5F" w:rsidP="00126733">
            <w:pPr>
              <w:pStyle w:val="Heading1"/>
              <w:numPr>
                <w:ilvl w:val="1"/>
                <w:numId w:val="21"/>
              </w:numPr>
              <w:tabs>
                <w:tab w:val="clear" w:pos="1440"/>
                <w:tab w:val="num" w:pos="859"/>
              </w:tabs>
              <w:ind w:hanging="1125"/>
              <w:rPr>
                <w:u w:val="none"/>
              </w:rPr>
            </w:pPr>
            <w:r w:rsidRPr="009E5F4D">
              <w:rPr>
                <w:u w:val="none"/>
              </w:rPr>
              <w:t xml:space="preserve"> Australian Football League</w:t>
            </w:r>
            <w:r w:rsidR="009428E7">
              <w:rPr>
                <w:u w:val="none"/>
              </w:rPr>
              <w:t>;</w:t>
            </w:r>
            <w:r w:rsidR="00C415B7">
              <w:rPr>
                <w:u w:val="none"/>
              </w:rPr>
              <w:t xml:space="preserve"> and</w:t>
            </w:r>
          </w:p>
          <w:p w14:paraId="177C388B" w14:textId="77777777" w:rsidR="003C2B5F" w:rsidRPr="009E5F4D" w:rsidRDefault="003C2B5F" w:rsidP="009428E7">
            <w:pPr>
              <w:numPr>
                <w:ilvl w:val="1"/>
                <w:numId w:val="21"/>
              </w:numPr>
              <w:tabs>
                <w:tab w:val="clear" w:pos="1440"/>
                <w:tab w:val="num" w:pos="882"/>
              </w:tabs>
              <w:ind w:hanging="112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Gaelic </w:t>
            </w:r>
            <w:r w:rsidR="00B434E3">
              <w:rPr>
                <w:rFonts w:ascii="Arial" w:hAnsi="Arial" w:cs="Arial"/>
              </w:rPr>
              <w:t>Athletic Association.</w:t>
            </w:r>
          </w:p>
          <w:p w14:paraId="1391E5BF" w14:textId="77777777" w:rsidR="009428E7" w:rsidRPr="009E5F4D" w:rsidRDefault="009428E7" w:rsidP="00043283">
            <w:pPr>
              <w:rPr>
                <w:rFonts w:ascii="Arial" w:hAnsi="Arial" w:cs="Arial"/>
              </w:rPr>
            </w:pPr>
          </w:p>
        </w:tc>
      </w:tr>
      <w:tr w:rsidR="00BF6D52" w:rsidRPr="009E5F4D" w14:paraId="205B4871" w14:textId="77777777" w:rsidTr="00086143">
        <w:trPr>
          <w:trHeight w:val="1069"/>
        </w:trPr>
        <w:tc>
          <w:tcPr>
            <w:tcW w:w="536" w:type="dxa"/>
          </w:tcPr>
          <w:p w14:paraId="08AD15F6" w14:textId="77777777" w:rsidR="00BF6D52" w:rsidRPr="009E5F4D" w:rsidRDefault="00FB70C8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25</w:t>
            </w:r>
            <w:r w:rsidR="00DD4C39" w:rsidRPr="009E5F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</w:tcPr>
          <w:p w14:paraId="73304313" w14:textId="77777777" w:rsidR="00BF6D52" w:rsidRPr="009E5F4D" w:rsidRDefault="00BF6D5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Iron Man (Surf Lifesaving)</w:t>
            </w:r>
          </w:p>
        </w:tc>
        <w:tc>
          <w:tcPr>
            <w:tcW w:w="9811" w:type="dxa"/>
          </w:tcPr>
          <w:p w14:paraId="1D8A1F66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56E34A52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68A70374" w14:textId="77777777" w:rsidR="00BF6D52" w:rsidRPr="009E5F4D" w:rsidRDefault="00BF6D52" w:rsidP="004901C0">
            <w:pPr>
              <w:numPr>
                <w:ilvl w:val="0"/>
                <w:numId w:val="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Surf Life Saving </w:t>
            </w:r>
            <w:proofErr w:type="gramStart"/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Australia</w:t>
                </w:r>
              </w:smartTag>
            </w:smartTag>
            <w:r w:rsidRPr="009E5F4D">
              <w:rPr>
                <w:rFonts w:ascii="Arial" w:hAnsi="Arial" w:cs="Arial"/>
              </w:rPr>
              <w:t>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6A3C66E9" w14:textId="77777777" w:rsidR="00BF6D52" w:rsidRPr="009E5F4D" w:rsidRDefault="009516E5" w:rsidP="004901C0">
            <w:pPr>
              <w:numPr>
                <w:ilvl w:val="0"/>
                <w:numId w:val="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the </w:t>
            </w:r>
            <w:r w:rsidR="00BF6D52" w:rsidRPr="009E5F4D">
              <w:rPr>
                <w:rFonts w:ascii="Arial" w:hAnsi="Arial" w:cs="Arial"/>
              </w:rPr>
              <w:t>International Life Saving Federation</w:t>
            </w:r>
            <w:r w:rsidR="007311CF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2A44D675" w14:textId="77777777" w:rsidR="009516E5" w:rsidRPr="009E5F4D" w:rsidRDefault="009516E5" w:rsidP="004901C0">
            <w:pPr>
              <w:numPr>
                <w:ilvl w:val="0"/>
                <w:numId w:val="9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the International Surf Life Saving Association</w:t>
            </w:r>
            <w:r w:rsidR="007311CF">
              <w:rPr>
                <w:rFonts w:ascii="Arial" w:hAnsi="Arial" w:cs="Arial"/>
              </w:rPr>
              <w:t>.</w:t>
            </w:r>
          </w:p>
          <w:p w14:paraId="2DE409DE" w14:textId="77777777" w:rsidR="00043283" w:rsidRPr="009E5F4D" w:rsidRDefault="00043283" w:rsidP="00043283">
            <w:pPr>
              <w:rPr>
                <w:rFonts w:ascii="Arial" w:hAnsi="Arial" w:cs="Arial"/>
              </w:rPr>
            </w:pPr>
          </w:p>
        </w:tc>
      </w:tr>
      <w:tr w:rsidR="003C2B5F" w:rsidRPr="009E5F4D" w14:paraId="32C88281" w14:textId="77777777">
        <w:tc>
          <w:tcPr>
            <w:tcW w:w="536" w:type="dxa"/>
          </w:tcPr>
          <w:p w14:paraId="68F6D2C4" w14:textId="77777777" w:rsidR="003C2B5F" w:rsidRPr="009E5F4D" w:rsidRDefault="002536D5">
            <w:pPr>
              <w:jc w:val="center"/>
              <w:rPr>
                <w:rFonts w:ascii="Arial" w:hAnsi="Arial" w:cs="Arial"/>
                <w:bCs/>
              </w:rPr>
            </w:pPr>
            <w:r w:rsidRPr="009E5F4D">
              <w:rPr>
                <w:rFonts w:ascii="Arial" w:hAnsi="Arial" w:cs="Arial"/>
                <w:bCs/>
              </w:rPr>
              <w:t>2</w:t>
            </w:r>
            <w:r w:rsidR="00FB70C8" w:rsidRPr="009E5F4D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827" w:type="dxa"/>
          </w:tcPr>
          <w:p w14:paraId="6000A07D" w14:textId="77777777" w:rsidR="003C2B5F" w:rsidRPr="009E5F4D" w:rsidRDefault="003C2B5F" w:rsidP="003C2B5F">
            <w:pPr>
              <w:rPr>
                <w:rFonts w:ascii="Arial" w:hAnsi="Arial" w:cs="Arial"/>
                <w:bCs/>
              </w:rPr>
            </w:pPr>
            <w:r w:rsidRPr="009E5F4D">
              <w:rPr>
                <w:rFonts w:ascii="Arial" w:hAnsi="Arial" w:cs="Arial"/>
                <w:bCs/>
              </w:rPr>
              <w:t>Lacrosse</w:t>
            </w:r>
          </w:p>
        </w:tc>
        <w:tc>
          <w:tcPr>
            <w:tcW w:w="9811" w:type="dxa"/>
          </w:tcPr>
          <w:p w14:paraId="1319BBD9" w14:textId="77777777" w:rsidR="00931255" w:rsidRDefault="003C2B5F" w:rsidP="007311CF">
            <w:pPr>
              <w:rPr>
                <w:rFonts w:ascii="Arial" w:hAnsi="Arial" w:cs="Arial"/>
                <w:bCs/>
              </w:rPr>
            </w:pPr>
            <w:r w:rsidRPr="009E5F4D">
              <w:rPr>
                <w:rFonts w:ascii="Arial" w:hAnsi="Arial" w:cs="Arial"/>
                <w:bCs/>
              </w:rPr>
              <w:t>Events scheduled and sanctioned by the Federation of International Lacrosse (FIL)</w:t>
            </w:r>
            <w:r w:rsidR="00B94110">
              <w:rPr>
                <w:rFonts w:ascii="Arial" w:hAnsi="Arial" w:cs="Arial"/>
                <w:bCs/>
              </w:rPr>
              <w:t>.</w:t>
            </w:r>
          </w:p>
          <w:p w14:paraId="5D481E8A" w14:textId="77777777" w:rsidR="007311CF" w:rsidRPr="009428E7" w:rsidRDefault="007311CF" w:rsidP="007311CF">
            <w:pPr>
              <w:rPr>
                <w:rFonts w:ascii="Arial" w:hAnsi="Arial" w:cs="Arial"/>
                <w:bCs/>
              </w:rPr>
            </w:pPr>
          </w:p>
        </w:tc>
      </w:tr>
    </w:tbl>
    <w:p w14:paraId="514357B1" w14:textId="77777777" w:rsidR="00892FED" w:rsidRDefault="00892FED">
      <w:pPr>
        <w:jc w:val="center"/>
        <w:rPr>
          <w:rFonts w:ascii="Arial" w:hAnsi="Arial" w:cs="Arial"/>
          <w:b/>
        </w:rPr>
        <w:sectPr w:rsidR="00892FED">
          <w:headerReference w:type="default" r:id="rId21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892FED" w:rsidRPr="009E5F4D" w14:paraId="075E3CE5" w14:textId="77777777">
        <w:tc>
          <w:tcPr>
            <w:tcW w:w="536" w:type="dxa"/>
          </w:tcPr>
          <w:p w14:paraId="1F88106C" w14:textId="77777777" w:rsidR="00892FED" w:rsidRPr="00892FED" w:rsidRDefault="00892FED">
            <w:pPr>
              <w:jc w:val="center"/>
              <w:rPr>
                <w:rFonts w:ascii="Arial" w:hAnsi="Arial" w:cs="Arial"/>
                <w:b/>
              </w:rPr>
            </w:pPr>
            <w:r w:rsidRPr="00892FED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41EAC106" w14:textId="77777777" w:rsidR="00892FED" w:rsidRPr="00892FED" w:rsidRDefault="00892FED" w:rsidP="00892FED">
            <w:pPr>
              <w:jc w:val="center"/>
              <w:rPr>
                <w:rFonts w:ascii="Arial" w:hAnsi="Arial" w:cs="Arial"/>
                <w:b/>
              </w:rPr>
            </w:pPr>
            <w:r w:rsidRPr="00892FED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65FBC916" w14:textId="77777777" w:rsidR="00892FED" w:rsidRPr="00892FED" w:rsidRDefault="00892FED" w:rsidP="00892FED">
            <w:pPr>
              <w:jc w:val="center"/>
              <w:rPr>
                <w:rFonts w:ascii="Arial" w:hAnsi="Arial" w:cs="Arial"/>
                <w:b/>
              </w:rPr>
            </w:pPr>
            <w:r w:rsidRPr="00892FED">
              <w:rPr>
                <w:rFonts w:ascii="Arial" w:hAnsi="Arial" w:cs="Arial"/>
                <w:b/>
              </w:rPr>
              <w:t>Classes of Events</w:t>
            </w:r>
          </w:p>
        </w:tc>
      </w:tr>
      <w:tr w:rsidR="009E589B" w:rsidRPr="009E5F4D" w14:paraId="532CB334" w14:textId="77777777">
        <w:tc>
          <w:tcPr>
            <w:tcW w:w="536" w:type="dxa"/>
          </w:tcPr>
          <w:p w14:paraId="4552BFE2" w14:textId="77777777" w:rsidR="009E589B" w:rsidRPr="009E5F4D" w:rsidRDefault="009E58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827" w:type="dxa"/>
          </w:tcPr>
          <w:p w14:paraId="12981EC4" w14:textId="77777777" w:rsidR="009E589B" w:rsidRPr="00387195" w:rsidRDefault="009E589B" w:rsidP="00387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Lawn Bowls</w:t>
            </w:r>
          </w:p>
        </w:tc>
        <w:tc>
          <w:tcPr>
            <w:tcW w:w="9811" w:type="dxa"/>
          </w:tcPr>
          <w:p w14:paraId="70E0FAA0" w14:textId="77777777" w:rsidR="00387195" w:rsidRDefault="00AC2059" w:rsidP="009E5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387195">
              <w:rPr>
                <w:rFonts w:ascii="Arial" w:hAnsi="Arial" w:cs="Arial"/>
              </w:rPr>
              <w:t>Each event scheduled and sanctioned by:</w:t>
            </w:r>
          </w:p>
          <w:p w14:paraId="01FBB986" w14:textId="77777777" w:rsidR="00387195" w:rsidRDefault="00387195" w:rsidP="009E589B">
            <w:pPr>
              <w:rPr>
                <w:rFonts w:ascii="Arial" w:hAnsi="Arial" w:cs="Arial"/>
              </w:rPr>
            </w:pPr>
          </w:p>
          <w:p w14:paraId="310904A6" w14:textId="77777777" w:rsidR="00387195" w:rsidRDefault="00387195" w:rsidP="00AC2059">
            <w:pPr>
              <w:pStyle w:val="ListParagraph"/>
              <w:numPr>
                <w:ilvl w:val="0"/>
                <w:numId w:val="45"/>
              </w:numPr>
              <w:ind w:left="882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Bowls </w:t>
            </w:r>
            <w:proofErr w:type="gramStart"/>
            <w:r>
              <w:rPr>
                <w:rFonts w:ascii="Arial" w:hAnsi="Arial" w:cs="Arial"/>
              </w:rPr>
              <w:t>Australia;</w:t>
            </w:r>
            <w:proofErr w:type="gramEnd"/>
          </w:p>
          <w:p w14:paraId="42042C46" w14:textId="77777777" w:rsidR="00387195" w:rsidRDefault="00387195" w:rsidP="00AC2059">
            <w:pPr>
              <w:pStyle w:val="ListParagraph"/>
              <w:numPr>
                <w:ilvl w:val="0"/>
                <w:numId w:val="45"/>
              </w:numPr>
              <w:ind w:left="882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World Bowls Tour;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35234D5A" w14:textId="77777777" w:rsidR="00387195" w:rsidRPr="00387195" w:rsidRDefault="00387195" w:rsidP="00AC2059">
            <w:pPr>
              <w:pStyle w:val="ListParagraph"/>
              <w:numPr>
                <w:ilvl w:val="0"/>
                <w:numId w:val="45"/>
              </w:numPr>
              <w:ind w:left="882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Bowls Ltd.</w:t>
            </w:r>
          </w:p>
          <w:p w14:paraId="265B39F5" w14:textId="77777777" w:rsidR="00387195" w:rsidRDefault="00387195" w:rsidP="009E589B">
            <w:pPr>
              <w:rPr>
                <w:rFonts w:ascii="Arial" w:hAnsi="Arial" w:cs="Arial"/>
              </w:rPr>
            </w:pPr>
          </w:p>
          <w:p w14:paraId="14CB31B1" w14:textId="77777777" w:rsidR="009E589B" w:rsidRPr="009E5F4D" w:rsidRDefault="009E589B" w:rsidP="009E589B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2.  Each Champion of Champions event scheduled and sanctioned by:</w:t>
            </w:r>
          </w:p>
          <w:p w14:paraId="523E03EE" w14:textId="77777777" w:rsidR="009E589B" w:rsidRPr="009E5F4D" w:rsidRDefault="009E589B" w:rsidP="009E589B">
            <w:pPr>
              <w:rPr>
                <w:rFonts w:ascii="Arial" w:hAnsi="Arial" w:cs="Arial"/>
              </w:rPr>
            </w:pPr>
          </w:p>
          <w:p w14:paraId="302996E1" w14:textId="77777777" w:rsidR="009E589B" w:rsidRPr="009E5F4D" w:rsidRDefault="009E589B" w:rsidP="009E589B">
            <w:pPr>
              <w:numPr>
                <w:ilvl w:val="0"/>
                <w:numId w:val="23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English Bowling Association;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468E1246" w14:textId="77777777" w:rsidR="009E589B" w:rsidRPr="009E5F4D" w:rsidRDefault="009E589B" w:rsidP="009E589B">
            <w:pPr>
              <w:numPr>
                <w:ilvl w:val="0"/>
                <w:numId w:val="23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English Women’s Bowling Association.</w:t>
            </w:r>
          </w:p>
          <w:p w14:paraId="535FEDC8" w14:textId="77777777" w:rsidR="009E589B" w:rsidRPr="009E5F4D" w:rsidRDefault="009E589B" w:rsidP="009E589B">
            <w:pPr>
              <w:rPr>
                <w:rFonts w:ascii="Arial" w:hAnsi="Arial" w:cs="Arial"/>
              </w:rPr>
            </w:pPr>
          </w:p>
          <w:p w14:paraId="2231F025" w14:textId="77777777" w:rsidR="009E589B" w:rsidRPr="009E5F4D" w:rsidRDefault="009E589B" w:rsidP="009E589B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3.  Each event scheduled and sanctioned by the Royal NSW Bowling Association.</w:t>
            </w:r>
          </w:p>
          <w:p w14:paraId="70D670CA" w14:textId="77777777" w:rsidR="009E589B" w:rsidRPr="009E5F4D" w:rsidRDefault="009E589B" w:rsidP="009E589B">
            <w:pPr>
              <w:rPr>
                <w:rFonts w:ascii="Arial" w:hAnsi="Arial" w:cs="Arial"/>
              </w:rPr>
            </w:pPr>
          </w:p>
          <w:p w14:paraId="6DB1DBCF" w14:textId="77777777" w:rsidR="009E589B" w:rsidRPr="00387195" w:rsidRDefault="009E589B" w:rsidP="00AC2059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87195">
              <w:rPr>
                <w:rFonts w:ascii="Arial" w:hAnsi="Arial" w:cs="Arial"/>
              </w:rPr>
              <w:t>Each No. 1 Grade State Pennants scheduled and sanctioned by Bowls Australia’s affiliated State and Territory Associations.</w:t>
            </w:r>
          </w:p>
          <w:p w14:paraId="5B4A79BA" w14:textId="77777777" w:rsidR="00387195" w:rsidRPr="00387195" w:rsidRDefault="00387195" w:rsidP="00387195">
            <w:pPr>
              <w:rPr>
                <w:rFonts w:ascii="Arial" w:hAnsi="Arial" w:cs="Arial"/>
              </w:rPr>
            </w:pPr>
          </w:p>
        </w:tc>
      </w:tr>
      <w:tr w:rsidR="0064036F" w:rsidRPr="009E5F4D" w14:paraId="72C8B486" w14:textId="77777777">
        <w:tc>
          <w:tcPr>
            <w:tcW w:w="536" w:type="dxa"/>
          </w:tcPr>
          <w:p w14:paraId="74E3BB89" w14:textId="77777777" w:rsidR="0064036F" w:rsidRPr="009E5F4D" w:rsidRDefault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</w:t>
            </w:r>
            <w:r w:rsidR="00FB70C8" w:rsidRPr="009E5F4D"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</w:tcPr>
          <w:p w14:paraId="5F9E7B51" w14:textId="77777777" w:rsidR="0064036F" w:rsidRPr="009E5F4D" w:rsidRDefault="0064036F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Literary</w:t>
            </w:r>
            <w:r w:rsidR="00914485" w:rsidRPr="009E5F4D">
              <w:rPr>
                <w:rFonts w:ascii="Arial" w:hAnsi="Arial" w:cs="Arial"/>
              </w:rPr>
              <w:t xml:space="preserve"> and Arts </w:t>
            </w:r>
            <w:r w:rsidRPr="009E5F4D">
              <w:rPr>
                <w:rFonts w:ascii="Arial" w:hAnsi="Arial" w:cs="Arial"/>
              </w:rPr>
              <w:t xml:space="preserve">Awards </w:t>
            </w:r>
          </w:p>
        </w:tc>
        <w:tc>
          <w:tcPr>
            <w:tcW w:w="9811" w:type="dxa"/>
          </w:tcPr>
          <w:p w14:paraId="5DEDB8B4" w14:textId="77777777" w:rsidR="009516E5" w:rsidRPr="009E5F4D" w:rsidRDefault="009516E5" w:rsidP="00580277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Literary </w:t>
            </w:r>
            <w:r w:rsidR="00914485" w:rsidRPr="009E5F4D">
              <w:rPr>
                <w:rFonts w:ascii="Arial" w:hAnsi="Arial" w:cs="Arial"/>
              </w:rPr>
              <w:t xml:space="preserve">and Arts </w:t>
            </w:r>
            <w:r w:rsidRPr="009E5F4D">
              <w:rPr>
                <w:rFonts w:ascii="Arial" w:hAnsi="Arial" w:cs="Arial"/>
              </w:rPr>
              <w:t>Awards known as the:</w:t>
            </w:r>
          </w:p>
          <w:p w14:paraId="03D3A8E9" w14:textId="77777777" w:rsidR="009516E5" w:rsidRPr="009E5F4D" w:rsidRDefault="009516E5" w:rsidP="009516E5">
            <w:pPr>
              <w:ind w:left="1440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 </w:t>
            </w:r>
          </w:p>
          <w:p w14:paraId="6A03AC1D" w14:textId="77777777" w:rsidR="009516E5" w:rsidRPr="009E5F4D" w:rsidRDefault="009516E5" w:rsidP="00137590">
            <w:pPr>
              <w:numPr>
                <w:ilvl w:val="0"/>
                <w:numId w:val="43"/>
              </w:numPr>
              <w:ind w:left="915" w:hanging="600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Archibald </w:t>
            </w:r>
            <w:proofErr w:type="gramStart"/>
            <w:r w:rsidRPr="009E5F4D">
              <w:rPr>
                <w:rFonts w:ascii="Arial" w:hAnsi="Arial" w:cs="Arial"/>
              </w:rPr>
              <w:t>Prize</w:t>
            </w:r>
            <w:r w:rsidR="000A22E9">
              <w:rPr>
                <w:rFonts w:ascii="Arial" w:hAnsi="Arial" w:cs="Arial"/>
              </w:rPr>
              <w:t>;</w:t>
            </w:r>
            <w:proofErr w:type="gramEnd"/>
          </w:p>
          <w:p w14:paraId="29EEBA97" w14:textId="77777777" w:rsidR="009516E5" w:rsidRPr="009E5F4D" w:rsidRDefault="009516E5" w:rsidP="000A22E9">
            <w:pPr>
              <w:tabs>
                <w:tab w:val="left" w:pos="1667"/>
              </w:tabs>
              <w:ind w:firstLine="31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(ii) </w:t>
            </w:r>
            <w:r w:rsidR="000A22E9">
              <w:rPr>
                <w:rFonts w:ascii="Arial" w:hAnsi="Arial" w:cs="Arial"/>
              </w:rPr>
              <w:t xml:space="preserve">    </w:t>
            </w:r>
            <w:r w:rsidR="0064036F" w:rsidRPr="009E5F4D">
              <w:rPr>
                <w:rFonts w:ascii="Arial" w:hAnsi="Arial" w:cs="Arial"/>
              </w:rPr>
              <w:t>Miles Franklin Award</w:t>
            </w:r>
            <w:r w:rsidR="000A22E9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4678F577" w14:textId="77777777" w:rsidR="0064036F" w:rsidRDefault="009516E5" w:rsidP="000A22E9">
            <w:pPr>
              <w:ind w:firstLine="31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(iii) </w:t>
            </w:r>
            <w:r w:rsidR="000A22E9">
              <w:rPr>
                <w:rFonts w:ascii="Arial" w:hAnsi="Arial" w:cs="Arial"/>
              </w:rPr>
              <w:t xml:space="preserve">   </w:t>
            </w:r>
            <w:r w:rsidR="0064036F" w:rsidRPr="009E5F4D">
              <w:rPr>
                <w:rFonts w:ascii="Arial" w:hAnsi="Arial" w:cs="Arial"/>
              </w:rPr>
              <w:t>Booker Prize</w:t>
            </w:r>
            <w:r w:rsidR="000A22E9">
              <w:rPr>
                <w:rFonts w:ascii="Arial" w:hAnsi="Arial" w:cs="Arial"/>
              </w:rPr>
              <w:t>.</w:t>
            </w:r>
          </w:p>
          <w:p w14:paraId="296DC26E" w14:textId="77777777" w:rsidR="00387195" w:rsidRPr="009E5F4D" w:rsidRDefault="00387195" w:rsidP="000A22E9">
            <w:pPr>
              <w:ind w:firstLine="315"/>
              <w:rPr>
                <w:rFonts w:ascii="Arial" w:hAnsi="Arial" w:cs="Arial"/>
              </w:rPr>
            </w:pPr>
          </w:p>
        </w:tc>
      </w:tr>
    </w:tbl>
    <w:p w14:paraId="18C26C39" w14:textId="77777777" w:rsidR="00387195" w:rsidRDefault="00387195">
      <w:pPr>
        <w:jc w:val="center"/>
        <w:rPr>
          <w:rFonts w:ascii="Arial" w:hAnsi="Arial" w:cs="Arial"/>
        </w:rPr>
        <w:sectPr w:rsidR="00387195">
          <w:headerReference w:type="default" r:id="rId22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387195" w:rsidRPr="009E5F4D" w14:paraId="796C1FFD" w14:textId="77777777" w:rsidTr="00387195">
        <w:trPr>
          <w:trHeight w:val="274"/>
        </w:trPr>
        <w:tc>
          <w:tcPr>
            <w:tcW w:w="536" w:type="dxa"/>
          </w:tcPr>
          <w:p w14:paraId="75BE7DC7" w14:textId="77777777" w:rsidR="00387195" w:rsidRPr="00387195" w:rsidRDefault="00387195" w:rsidP="00387195">
            <w:pPr>
              <w:rPr>
                <w:rFonts w:ascii="Arial" w:hAnsi="Arial" w:cs="Arial"/>
                <w:b/>
              </w:rPr>
            </w:pPr>
            <w:r w:rsidRPr="00387195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27EC288A" w14:textId="77777777" w:rsidR="00387195" w:rsidRPr="00387195" w:rsidRDefault="00387195" w:rsidP="00387195">
            <w:pPr>
              <w:jc w:val="center"/>
              <w:rPr>
                <w:rFonts w:ascii="Arial" w:hAnsi="Arial" w:cs="Arial"/>
                <w:b/>
              </w:rPr>
            </w:pPr>
            <w:r w:rsidRPr="00387195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29DC09AE" w14:textId="77777777" w:rsidR="00387195" w:rsidRPr="00387195" w:rsidRDefault="00387195" w:rsidP="00387195">
            <w:pPr>
              <w:pStyle w:val="Heading1"/>
              <w:jc w:val="center"/>
              <w:rPr>
                <w:b/>
                <w:u w:val="none"/>
              </w:rPr>
            </w:pPr>
            <w:r w:rsidRPr="00387195">
              <w:rPr>
                <w:b/>
                <w:u w:val="none"/>
              </w:rPr>
              <w:t>Classes of Events</w:t>
            </w:r>
          </w:p>
        </w:tc>
      </w:tr>
      <w:tr w:rsidR="008B22A5" w:rsidRPr="008B22A5" w14:paraId="68252ADD" w14:textId="77777777" w:rsidTr="00387195">
        <w:trPr>
          <w:trHeight w:val="274"/>
        </w:trPr>
        <w:tc>
          <w:tcPr>
            <w:tcW w:w="536" w:type="dxa"/>
          </w:tcPr>
          <w:p w14:paraId="44142D90" w14:textId="77777777" w:rsidR="008B22A5" w:rsidRPr="003D25F5" w:rsidRDefault="008B22A5" w:rsidP="00387195">
            <w:pPr>
              <w:rPr>
                <w:rFonts w:ascii="Arial" w:hAnsi="Arial" w:cs="Arial"/>
                <w:bCs/>
              </w:rPr>
            </w:pPr>
            <w:r w:rsidRPr="003D25F5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827" w:type="dxa"/>
          </w:tcPr>
          <w:p w14:paraId="5524C281" w14:textId="77777777" w:rsidR="008B22A5" w:rsidRPr="003D25F5" w:rsidRDefault="008B22A5" w:rsidP="00C744FB">
            <w:pPr>
              <w:rPr>
                <w:rFonts w:ascii="Arial" w:hAnsi="Arial" w:cs="Arial"/>
                <w:bCs/>
              </w:rPr>
            </w:pPr>
            <w:r w:rsidRPr="003D25F5">
              <w:rPr>
                <w:rFonts w:ascii="Arial" w:hAnsi="Arial" w:cs="Arial"/>
                <w:bCs/>
              </w:rPr>
              <w:t>Mixed Martial Arts</w:t>
            </w:r>
          </w:p>
        </w:tc>
        <w:tc>
          <w:tcPr>
            <w:tcW w:w="9811" w:type="dxa"/>
          </w:tcPr>
          <w:p w14:paraId="7E46BCDB" w14:textId="77777777" w:rsidR="008B22A5" w:rsidRDefault="008B22A5" w:rsidP="008B22A5">
            <w:pPr>
              <w:pStyle w:val="Heading1"/>
              <w:rPr>
                <w:bCs/>
                <w:u w:val="none"/>
              </w:rPr>
            </w:pPr>
            <w:r w:rsidRPr="003D25F5">
              <w:rPr>
                <w:bCs/>
                <w:u w:val="none"/>
              </w:rPr>
              <w:t>Events scheduled and sanctioned by the Ultimate Fighting Championship (UFC)</w:t>
            </w:r>
          </w:p>
          <w:p w14:paraId="7AC81045" w14:textId="77777777" w:rsidR="008B22A5" w:rsidRPr="008B22A5" w:rsidRDefault="008B22A5" w:rsidP="008B22A5"/>
        </w:tc>
      </w:tr>
      <w:tr w:rsidR="00892FED" w:rsidRPr="009E5F4D" w14:paraId="6BECA6A3" w14:textId="77777777" w:rsidTr="00AF4990">
        <w:trPr>
          <w:trHeight w:val="5807"/>
        </w:trPr>
        <w:tc>
          <w:tcPr>
            <w:tcW w:w="536" w:type="dxa"/>
          </w:tcPr>
          <w:p w14:paraId="74EA4D9A" w14:textId="77777777" w:rsidR="00892FED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827" w:type="dxa"/>
          </w:tcPr>
          <w:p w14:paraId="5BB00DAC" w14:textId="77777777" w:rsidR="00892FED" w:rsidRPr="009E5F4D" w:rsidRDefault="00892FED" w:rsidP="00892FED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Motor Racing (Car and Bike)</w:t>
            </w:r>
          </w:p>
          <w:p w14:paraId="0C095BB9" w14:textId="77777777" w:rsidR="00892FED" w:rsidRPr="009E5F4D" w:rsidRDefault="00892FED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5E1092AF" w14:textId="77777777" w:rsidR="00892FED" w:rsidRDefault="00892FED" w:rsidP="00892FED">
            <w:pPr>
              <w:pStyle w:val="Heading1"/>
            </w:pPr>
            <w:r w:rsidRPr="009E5F4D">
              <w:rPr>
                <w:u w:val="none"/>
              </w:rPr>
              <w:t>A.</w:t>
            </w:r>
            <w:r w:rsidRPr="009E5F4D">
              <w:rPr>
                <w:u w:val="none"/>
              </w:rPr>
              <w:tab/>
            </w:r>
            <w:r w:rsidRPr="009E5F4D">
              <w:t>Motor Car</w:t>
            </w:r>
          </w:p>
          <w:p w14:paraId="3CD8328B" w14:textId="77777777" w:rsidR="00580277" w:rsidRPr="00580277" w:rsidRDefault="00580277" w:rsidP="00580277"/>
          <w:p w14:paraId="4D17D8B6" w14:textId="77777777" w:rsidR="00892FED" w:rsidRPr="00580277" w:rsidRDefault="00892FED" w:rsidP="00580277">
            <w:pPr>
              <w:pStyle w:val="ListParagraph"/>
              <w:numPr>
                <w:ilvl w:val="1"/>
                <w:numId w:val="22"/>
              </w:numPr>
              <w:tabs>
                <w:tab w:val="clear" w:pos="144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580277">
              <w:rPr>
                <w:rFonts w:ascii="Arial" w:hAnsi="Arial" w:cs="Arial"/>
              </w:rPr>
              <w:t>Each Rally Championship event and V8 Supercar event scheduled and sanctioned by the Confederation of Australian Motorsport.</w:t>
            </w:r>
          </w:p>
          <w:p w14:paraId="26E18C45" w14:textId="77777777" w:rsidR="00892FED" w:rsidRPr="009E5F4D" w:rsidRDefault="00892FED" w:rsidP="00892FED">
            <w:pPr>
              <w:ind w:left="34"/>
              <w:rPr>
                <w:rFonts w:ascii="Arial" w:hAnsi="Arial" w:cs="Arial"/>
              </w:rPr>
            </w:pPr>
          </w:p>
          <w:p w14:paraId="35CEF7DA" w14:textId="77777777" w:rsidR="00892FED" w:rsidRDefault="00892FED" w:rsidP="00892FED">
            <w:pPr>
              <w:numPr>
                <w:ilvl w:val="1"/>
                <w:numId w:val="22"/>
              </w:numPr>
              <w:tabs>
                <w:tab w:val="clear" w:pos="1440"/>
                <w:tab w:val="num" w:pos="315"/>
              </w:tabs>
              <w:ind w:left="315" w:hanging="28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6007364B" w14:textId="77777777" w:rsidR="00580277" w:rsidRPr="00C5269C" w:rsidRDefault="00580277" w:rsidP="00580277">
            <w:pPr>
              <w:rPr>
                <w:rFonts w:ascii="Arial" w:hAnsi="Arial" w:cs="Arial"/>
              </w:rPr>
            </w:pPr>
          </w:p>
          <w:p w14:paraId="0FBABBC2" w14:textId="77777777" w:rsidR="00892FED" w:rsidRPr="009E5F4D" w:rsidRDefault="00892FED" w:rsidP="00892FED">
            <w:pPr>
              <w:numPr>
                <w:ilvl w:val="0"/>
                <w:numId w:val="24"/>
              </w:numPr>
              <w:tabs>
                <w:tab w:val="clear" w:pos="754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the Fédération Internationale de </w:t>
            </w:r>
            <w:proofErr w:type="gramStart"/>
            <w:r w:rsidRPr="009E5F4D">
              <w:rPr>
                <w:rFonts w:ascii="Arial" w:hAnsi="Arial" w:cs="Arial"/>
              </w:rPr>
              <w:t>l’Automobile;</w:t>
            </w:r>
            <w:proofErr w:type="gramEnd"/>
          </w:p>
          <w:p w14:paraId="09C1B328" w14:textId="77777777" w:rsidR="00892FED" w:rsidRPr="009E5F4D" w:rsidRDefault="00892FED" w:rsidP="00892FED">
            <w:pPr>
              <w:numPr>
                <w:ilvl w:val="0"/>
                <w:numId w:val="24"/>
              </w:numPr>
              <w:tabs>
                <w:tab w:val="clear" w:pos="754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the National Association for Stock Car Automobile Racing </w:t>
            </w:r>
            <w:proofErr w:type="gramStart"/>
            <w:r w:rsidRPr="009E5F4D">
              <w:rPr>
                <w:rFonts w:ascii="Arial" w:hAnsi="Arial" w:cs="Arial"/>
              </w:rPr>
              <w:t>Inc;</w:t>
            </w:r>
            <w:proofErr w:type="gramEnd"/>
          </w:p>
          <w:p w14:paraId="6702C96A" w14:textId="77777777" w:rsidR="00892FED" w:rsidRPr="009E5F4D" w:rsidRDefault="00892FED" w:rsidP="00892FED">
            <w:pPr>
              <w:numPr>
                <w:ilvl w:val="0"/>
                <w:numId w:val="24"/>
              </w:numPr>
              <w:tabs>
                <w:tab w:val="clear" w:pos="754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Champ Car; </w:t>
            </w:r>
            <w:r w:rsidR="00C415B7">
              <w:rPr>
                <w:rFonts w:ascii="Arial" w:hAnsi="Arial" w:cs="Arial"/>
              </w:rPr>
              <w:t>and</w:t>
            </w:r>
            <w:r w:rsidRPr="009E5F4D">
              <w:rPr>
                <w:rFonts w:ascii="Arial" w:hAnsi="Arial" w:cs="Arial"/>
              </w:rPr>
              <w:t xml:space="preserve"> </w:t>
            </w:r>
          </w:p>
          <w:p w14:paraId="70F5D713" w14:textId="77777777" w:rsidR="00892FED" w:rsidRDefault="00892FED" w:rsidP="00892FED">
            <w:pPr>
              <w:numPr>
                <w:ilvl w:val="0"/>
                <w:numId w:val="24"/>
              </w:numPr>
              <w:tabs>
                <w:tab w:val="clear" w:pos="754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the Indy Racing League.</w:t>
            </w:r>
          </w:p>
          <w:p w14:paraId="2248DF80" w14:textId="77777777" w:rsidR="000436D9" w:rsidRPr="009E5F4D" w:rsidRDefault="000436D9" w:rsidP="00B44418">
            <w:pPr>
              <w:rPr>
                <w:rFonts w:ascii="Arial" w:hAnsi="Arial" w:cs="Arial"/>
              </w:rPr>
            </w:pPr>
          </w:p>
          <w:p w14:paraId="60B3050B" w14:textId="77777777" w:rsidR="00892FED" w:rsidRPr="009E5F4D" w:rsidRDefault="00892FED" w:rsidP="00892FED">
            <w:pPr>
              <w:pStyle w:val="Heading1"/>
            </w:pPr>
            <w:r w:rsidRPr="009E5F4D">
              <w:rPr>
                <w:u w:val="none"/>
              </w:rPr>
              <w:t>B.</w:t>
            </w:r>
            <w:r w:rsidRPr="009E5F4D">
              <w:rPr>
                <w:u w:val="none"/>
              </w:rPr>
              <w:tab/>
            </w:r>
            <w:r w:rsidRPr="009E5F4D">
              <w:t>Motor Bike</w:t>
            </w:r>
          </w:p>
          <w:p w14:paraId="4ED56524" w14:textId="77777777" w:rsidR="00892FED" w:rsidRPr="009E5F4D" w:rsidRDefault="00892FED" w:rsidP="00892FED">
            <w:pPr>
              <w:pStyle w:val="Header"/>
              <w:tabs>
                <w:tab w:val="clear" w:pos="4153"/>
                <w:tab w:val="clear" w:pos="8306"/>
                <w:tab w:val="left" w:pos="32"/>
              </w:tabs>
              <w:rPr>
                <w:rFonts w:ascii="Arial" w:hAnsi="Arial" w:cs="Arial"/>
              </w:rPr>
            </w:pPr>
          </w:p>
          <w:p w14:paraId="6B95F05D" w14:textId="77777777" w:rsidR="00892FED" w:rsidRDefault="00892FED" w:rsidP="00B44418">
            <w:pPr>
              <w:pStyle w:val="BodyTextIndent"/>
              <w:numPr>
                <w:ilvl w:val="1"/>
                <w:numId w:val="24"/>
              </w:numPr>
              <w:tabs>
                <w:tab w:val="clear" w:pos="1114"/>
                <w:tab w:val="left" w:pos="32"/>
                <w:tab w:val="num" w:pos="315"/>
              </w:tabs>
              <w:ind w:left="315" w:hanging="283"/>
            </w:pPr>
            <w:r w:rsidRPr="009E5F4D">
              <w:t>Each event scheduled and sanctioned by the Fédération Internationale de Motocyclisme.</w:t>
            </w:r>
          </w:p>
          <w:p w14:paraId="72331B44" w14:textId="77777777" w:rsidR="00387195" w:rsidRDefault="00387195" w:rsidP="00387195">
            <w:pPr>
              <w:pStyle w:val="BodyTextIndent"/>
              <w:tabs>
                <w:tab w:val="left" w:pos="32"/>
              </w:tabs>
              <w:ind w:firstLine="0"/>
            </w:pPr>
          </w:p>
          <w:p w14:paraId="2DA9E6BB" w14:textId="77777777" w:rsidR="00387195" w:rsidRDefault="00387195" w:rsidP="00B44418">
            <w:pPr>
              <w:pStyle w:val="BodyTextIndent"/>
              <w:numPr>
                <w:ilvl w:val="1"/>
                <w:numId w:val="24"/>
              </w:numPr>
              <w:tabs>
                <w:tab w:val="clear" w:pos="1114"/>
                <w:tab w:val="left" w:pos="32"/>
                <w:tab w:val="num" w:pos="315"/>
              </w:tabs>
              <w:ind w:left="315" w:hanging="283"/>
            </w:pPr>
            <w:r w:rsidRPr="00B44418">
              <w:t>Each Elite League and Premier League event scheduled an</w:t>
            </w:r>
            <w:r>
              <w:t xml:space="preserve">d sanctioned by </w:t>
            </w:r>
            <w:proofErr w:type="gramStart"/>
            <w:r>
              <w:t xml:space="preserve">British  </w:t>
            </w:r>
            <w:r w:rsidRPr="00B44418">
              <w:t>Speedway</w:t>
            </w:r>
            <w:proofErr w:type="gramEnd"/>
            <w:r>
              <w:t xml:space="preserve"> </w:t>
            </w:r>
            <w:r w:rsidRPr="00D01A40">
              <w:t>Promoters Association as licensed by the Fédération Internationale de Motocyclisme</w:t>
            </w:r>
            <w:r>
              <w:t>.</w:t>
            </w:r>
          </w:p>
          <w:p w14:paraId="6A05647B" w14:textId="77777777" w:rsidR="00387195" w:rsidRPr="009E5F4D" w:rsidRDefault="00387195" w:rsidP="00387195">
            <w:pPr>
              <w:pStyle w:val="BodyTextIndent"/>
              <w:tabs>
                <w:tab w:val="left" w:pos="32"/>
              </w:tabs>
              <w:ind w:left="0" w:firstLine="0"/>
            </w:pPr>
          </w:p>
        </w:tc>
      </w:tr>
    </w:tbl>
    <w:p w14:paraId="70C1A0E4" w14:textId="77777777" w:rsidR="00B44418" w:rsidRDefault="00B44418">
      <w:pPr>
        <w:jc w:val="center"/>
        <w:rPr>
          <w:rFonts w:ascii="Arial" w:hAnsi="Arial" w:cs="Arial"/>
          <w:b/>
        </w:rPr>
        <w:sectPr w:rsidR="00B44418">
          <w:headerReference w:type="default" r:id="rId23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892FED" w:rsidRPr="009E5F4D" w14:paraId="12EF4786" w14:textId="77777777">
        <w:tc>
          <w:tcPr>
            <w:tcW w:w="536" w:type="dxa"/>
          </w:tcPr>
          <w:p w14:paraId="4F463766" w14:textId="77777777" w:rsidR="00892FED" w:rsidRPr="00B44418" w:rsidRDefault="00B44418">
            <w:pPr>
              <w:jc w:val="center"/>
              <w:rPr>
                <w:rFonts w:ascii="Arial" w:hAnsi="Arial" w:cs="Arial"/>
                <w:b/>
              </w:rPr>
            </w:pPr>
            <w:r w:rsidRPr="00B44418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53C82589" w14:textId="77777777" w:rsidR="00892FED" w:rsidRPr="00B44418" w:rsidRDefault="00B44418">
            <w:pPr>
              <w:rPr>
                <w:rFonts w:ascii="Arial" w:hAnsi="Arial" w:cs="Arial"/>
                <w:b/>
              </w:rPr>
            </w:pPr>
            <w:r w:rsidRPr="00B44418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4054DEAC" w14:textId="77777777" w:rsidR="00892FED" w:rsidRPr="00B44418" w:rsidRDefault="00B44418" w:rsidP="00B44418">
            <w:pPr>
              <w:jc w:val="center"/>
              <w:rPr>
                <w:rFonts w:ascii="Arial" w:hAnsi="Arial" w:cs="Arial"/>
                <w:b/>
              </w:rPr>
            </w:pPr>
            <w:r w:rsidRPr="00B44418">
              <w:rPr>
                <w:rFonts w:ascii="Arial" w:hAnsi="Arial" w:cs="Arial"/>
                <w:b/>
              </w:rPr>
              <w:t>Classes of Events</w:t>
            </w:r>
          </w:p>
        </w:tc>
      </w:tr>
      <w:tr w:rsidR="00BF6D52" w:rsidRPr="009E5F4D" w14:paraId="74D9D314" w14:textId="77777777">
        <w:tc>
          <w:tcPr>
            <w:tcW w:w="536" w:type="dxa"/>
          </w:tcPr>
          <w:p w14:paraId="0097ADC2" w14:textId="77777777" w:rsidR="00BF6D52" w:rsidRPr="009E5F4D" w:rsidRDefault="00996CCD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55F1A94B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Netball</w:t>
            </w:r>
          </w:p>
        </w:tc>
        <w:tc>
          <w:tcPr>
            <w:tcW w:w="9811" w:type="dxa"/>
          </w:tcPr>
          <w:p w14:paraId="32F87678" w14:textId="77777777" w:rsidR="00BF6D52" w:rsidRPr="009E5F4D" w:rsidRDefault="00BF6D52" w:rsidP="004901C0">
            <w:pPr>
              <w:numPr>
                <w:ilvl w:val="0"/>
                <w:numId w:val="27"/>
              </w:numPr>
              <w:tabs>
                <w:tab w:val="clear" w:pos="394"/>
              </w:tabs>
              <w:ind w:left="315" w:hanging="28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International Federation of Netball Associations.</w:t>
            </w:r>
          </w:p>
          <w:p w14:paraId="00E59ED5" w14:textId="77777777" w:rsidR="00BF6D52" w:rsidRPr="009E5F4D" w:rsidRDefault="00BF6D52">
            <w:pPr>
              <w:ind w:left="34"/>
              <w:rPr>
                <w:rFonts w:ascii="Arial" w:hAnsi="Arial" w:cs="Arial"/>
              </w:rPr>
            </w:pPr>
          </w:p>
          <w:p w14:paraId="040AFE91" w14:textId="77777777" w:rsidR="00BF6D52" w:rsidRDefault="00BF6D52" w:rsidP="00C5269C">
            <w:pPr>
              <w:numPr>
                <w:ilvl w:val="0"/>
                <w:numId w:val="27"/>
              </w:numPr>
              <w:tabs>
                <w:tab w:val="clear" w:pos="394"/>
              </w:tabs>
              <w:ind w:left="315" w:hanging="28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Premier National Netball Competition event scheduled and sanctioned by:</w:t>
            </w:r>
          </w:p>
          <w:p w14:paraId="34D4A219" w14:textId="77777777" w:rsidR="00A03E63" w:rsidRPr="00C5269C" w:rsidRDefault="00A03E63" w:rsidP="00A03E63">
            <w:pPr>
              <w:ind w:left="315"/>
              <w:rPr>
                <w:rFonts w:ascii="Arial" w:hAnsi="Arial" w:cs="Arial"/>
              </w:rPr>
            </w:pPr>
          </w:p>
          <w:p w14:paraId="5C5B5881" w14:textId="77777777" w:rsidR="00BF6D52" w:rsidRPr="009E5F4D" w:rsidRDefault="00BF6D52" w:rsidP="004901C0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Netball Australia;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375F28FD" w14:textId="77777777" w:rsidR="00BF6D52" w:rsidRPr="009E5F4D" w:rsidRDefault="00BF6D52" w:rsidP="004901C0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Netball 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New Zealand</w:t>
                </w:r>
              </w:smartTag>
            </w:smartTag>
            <w:r w:rsidRPr="009E5F4D">
              <w:rPr>
                <w:rFonts w:ascii="Arial" w:hAnsi="Arial" w:cs="Arial"/>
              </w:rPr>
              <w:t>.</w:t>
            </w:r>
          </w:p>
          <w:p w14:paraId="58B44514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16CB01EF" w14:textId="77777777" w:rsidR="00BF6D52" w:rsidRPr="009E5F4D" w:rsidRDefault="00BF6D52" w:rsidP="004901C0">
            <w:pPr>
              <w:numPr>
                <w:ilvl w:val="0"/>
                <w:numId w:val="27"/>
              </w:numPr>
              <w:tabs>
                <w:tab w:val="clear" w:pos="394"/>
              </w:tabs>
              <w:ind w:left="315" w:hanging="28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Each International event between </w:t>
            </w:r>
            <w:smartTag w:uri="urn:schemas-microsoft-com:office:smarttags" w:element="country-region">
              <w:r w:rsidRPr="009E5F4D">
                <w:rPr>
                  <w:rFonts w:ascii="Arial" w:hAnsi="Arial" w:cs="Arial"/>
                </w:rPr>
                <w:t>Australia</w:t>
              </w:r>
            </w:smartTag>
            <w:r w:rsidRPr="009E5F4D">
              <w:rPr>
                <w:rFonts w:ascii="Arial" w:hAnsi="Arial" w:cs="Arial"/>
              </w:rPr>
              <w:t xml:space="preserve"> and </w:t>
            </w:r>
            <w:smartTag w:uri="urn:schemas-microsoft-com:office:smarttags" w:element="country-region">
              <w:r w:rsidRPr="009E5F4D">
                <w:rPr>
                  <w:rFonts w:ascii="Arial" w:hAnsi="Arial" w:cs="Arial"/>
                </w:rPr>
                <w:t>New Zealand</w:t>
              </w:r>
            </w:smartTag>
            <w:r w:rsidRPr="009E5F4D">
              <w:rPr>
                <w:rFonts w:ascii="Arial" w:hAnsi="Arial" w:cs="Arial"/>
              </w:rPr>
              <w:t xml:space="preserve"> scheduled and sanctioned by Netball </w:t>
            </w:r>
            <w:smartTag w:uri="urn:schemas-microsoft-com:office:smarttags" w:element="country-region">
              <w:r w:rsidRPr="009E5F4D">
                <w:rPr>
                  <w:rFonts w:ascii="Arial" w:hAnsi="Arial" w:cs="Arial"/>
                </w:rPr>
                <w:t>Australia</w:t>
              </w:r>
            </w:smartTag>
            <w:r w:rsidRPr="009E5F4D">
              <w:rPr>
                <w:rFonts w:ascii="Arial" w:hAnsi="Arial" w:cs="Arial"/>
              </w:rPr>
              <w:t xml:space="preserve"> and Netball New </w:t>
            </w: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Zealand</w:t>
              </w:r>
            </w:smartTag>
            <w:r w:rsidRPr="009E5F4D">
              <w:rPr>
                <w:rFonts w:ascii="Arial" w:hAnsi="Arial" w:cs="Arial"/>
              </w:rPr>
              <w:t>.</w:t>
            </w:r>
          </w:p>
          <w:p w14:paraId="0515F65C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3698D44E" w14:textId="77777777" w:rsidR="00BF6D52" w:rsidRDefault="00BF6D52" w:rsidP="00556802">
            <w:pPr>
              <w:numPr>
                <w:ilvl w:val="0"/>
                <w:numId w:val="27"/>
              </w:numPr>
              <w:tabs>
                <w:tab w:val="clear" w:pos="394"/>
              </w:tabs>
              <w:ind w:left="315" w:hanging="28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Player awards and medals as sanctioned by the above Federation, Netball Australia and Netball New Zealand.</w:t>
            </w:r>
          </w:p>
          <w:p w14:paraId="2015869C" w14:textId="77777777" w:rsidR="009E589B" w:rsidRPr="00556802" w:rsidRDefault="009E589B" w:rsidP="009E589B">
            <w:pPr>
              <w:ind w:left="315"/>
              <w:rPr>
                <w:rFonts w:ascii="Arial" w:hAnsi="Arial" w:cs="Arial"/>
              </w:rPr>
            </w:pPr>
          </w:p>
        </w:tc>
      </w:tr>
      <w:tr w:rsidR="009516E5" w:rsidRPr="009E5F4D" w14:paraId="518E9475" w14:textId="77777777">
        <w:tc>
          <w:tcPr>
            <w:tcW w:w="536" w:type="dxa"/>
          </w:tcPr>
          <w:p w14:paraId="6383A03F" w14:textId="77777777" w:rsidR="009516E5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827" w:type="dxa"/>
          </w:tcPr>
          <w:p w14:paraId="4BA78600" w14:textId="77777777" w:rsidR="009516E5" w:rsidRPr="009E5F4D" w:rsidRDefault="009516E5" w:rsidP="007927F7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Nobel Prize</w:t>
            </w:r>
          </w:p>
        </w:tc>
        <w:tc>
          <w:tcPr>
            <w:tcW w:w="9811" w:type="dxa"/>
          </w:tcPr>
          <w:p w14:paraId="74CC842A" w14:textId="77777777" w:rsidR="009516E5" w:rsidRDefault="00FB410F" w:rsidP="007927F7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Awards sanctioned by the Norwegian Nobel Committee in the following categories:</w:t>
            </w:r>
          </w:p>
          <w:p w14:paraId="64F73B1D" w14:textId="77777777" w:rsidR="00A03E63" w:rsidRPr="009E5F4D" w:rsidRDefault="00A03E63" w:rsidP="007927F7">
            <w:pPr>
              <w:rPr>
                <w:rFonts w:ascii="Arial" w:hAnsi="Arial" w:cs="Arial"/>
              </w:rPr>
            </w:pPr>
          </w:p>
          <w:p w14:paraId="7BA3AB1D" w14:textId="77777777" w:rsidR="00FB410F" w:rsidRPr="009E5F4D" w:rsidRDefault="00FB410F" w:rsidP="001B59C3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proofErr w:type="gramStart"/>
            <w:r w:rsidRPr="009E5F4D">
              <w:rPr>
                <w:rFonts w:ascii="Arial" w:hAnsi="Arial" w:cs="Arial"/>
              </w:rPr>
              <w:t>Chemistry</w:t>
            </w:r>
            <w:r w:rsidR="007927F7">
              <w:rPr>
                <w:rFonts w:ascii="Arial" w:hAnsi="Arial" w:cs="Arial"/>
              </w:rPr>
              <w:t>;</w:t>
            </w:r>
            <w:proofErr w:type="gramEnd"/>
          </w:p>
          <w:p w14:paraId="50E860BC" w14:textId="77777777" w:rsidR="00FB410F" w:rsidRPr="009E5F4D" w:rsidRDefault="00FB410F" w:rsidP="001B59C3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proofErr w:type="gramStart"/>
            <w:r w:rsidRPr="009E5F4D">
              <w:rPr>
                <w:rFonts w:ascii="Arial" w:hAnsi="Arial" w:cs="Arial"/>
              </w:rPr>
              <w:t>Physics</w:t>
            </w:r>
            <w:r w:rsidR="007927F7">
              <w:rPr>
                <w:rFonts w:ascii="Arial" w:hAnsi="Arial" w:cs="Arial"/>
              </w:rPr>
              <w:t>;</w:t>
            </w:r>
            <w:proofErr w:type="gramEnd"/>
          </w:p>
          <w:p w14:paraId="7DD3E708" w14:textId="77777777" w:rsidR="00FB410F" w:rsidRPr="009E5F4D" w:rsidRDefault="00FB410F" w:rsidP="001B59C3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proofErr w:type="gramStart"/>
            <w:r w:rsidRPr="009E5F4D">
              <w:rPr>
                <w:rFonts w:ascii="Arial" w:hAnsi="Arial" w:cs="Arial"/>
              </w:rPr>
              <w:t>Literature</w:t>
            </w:r>
            <w:r w:rsidR="007927F7">
              <w:rPr>
                <w:rFonts w:ascii="Arial" w:hAnsi="Arial" w:cs="Arial"/>
              </w:rPr>
              <w:t>;</w:t>
            </w:r>
            <w:proofErr w:type="gramEnd"/>
          </w:p>
          <w:p w14:paraId="45531CD6" w14:textId="77777777" w:rsidR="00FB410F" w:rsidRPr="009E5F4D" w:rsidRDefault="00FB410F" w:rsidP="001B59C3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Peace</w:t>
            </w:r>
            <w:r w:rsidR="007927F7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20860C32" w14:textId="77777777" w:rsidR="00FB410F" w:rsidRPr="009E5F4D" w:rsidRDefault="00FB410F" w:rsidP="001B59C3">
            <w:pPr>
              <w:numPr>
                <w:ilvl w:val="2"/>
                <w:numId w:val="27"/>
              </w:numPr>
              <w:tabs>
                <w:tab w:val="clear" w:pos="2374"/>
                <w:tab w:val="num" w:pos="882"/>
              </w:tabs>
              <w:ind w:hanging="2059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Physiology or Medicine</w:t>
            </w:r>
            <w:r w:rsidR="007927F7">
              <w:rPr>
                <w:rFonts w:ascii="Arial" w:hAnsi="Arial" w:cs="Arial"/>
              </w:rPr>
              <w:t>.</w:t>
            </w:r>
            <w:r w:rsidRPr="009E5F4D">
              <w:rPr>
                <w:rFonts w:ascii="Arial" w:hAnsi="Arial" w:cs="Arial"/>
              </w:rPr>
              <w:t xml:space="preserve"> </w:t>
            </w:r>
          </w:p>
        </w:tc>
      </w:tr>
      <w:tr w:rsidR="00BF6D52" w:rsidRPr="009E5F4D" w14:paraId="4CE9DFDC" w14:textId="77777777">
        <w:tc>
          <w:tcPr>
            <w:tcW w:w="536" w:type="dxa"/>
          </w:tcPr>
          <w:p w14:paraId="65E2327B" w14:textId="77777777" w:rsidR="00BF6D5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827" w:type="dxa"/>
          </w:tcPr>
          <w:p w14:paraId="31B77AB1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Olympic Games (Summer and Winter)</w:t>
            </w:r>
          </w:p>
        </w:tc>
        <w:tc>
          <w:tcPr>
            <w:tcW w:w="9811" w:type="dxa"/>
          </w:tcPr>
          <w:p w14:paraId="66EAA241" w14:textId="77777777" w:rsidR="00BF6D52" w:rsidRPr="009E5F4D" w:rsidRDefault="00BF6D52" w:rsidP="004901C0">
            <w:pPr>
              <w:numPr>
                <w:ilvl w:val="0"/>
                <w:numId w:val="12"/>
              </w:numPr>
              <w:tabs>
                <w:tab w:val="clear" w:pos="360"/>
                <w:tab w:val="num" w:pos="315"/>
              </w:tabs>
              <w:ind w:left="315" w:hanging="31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Olympic Games sporting event as scheduled and sanctioned by the International Olympic Committee.</w:t>
            </w:r>
          </w:p>
          <w:p w14:paraId="525F7C2B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342B4E52" w14:textId="77777777" w:rsidR="00BF6D52" w:rsidRPr="009E5F4D" w:rsidRDefault="00BF6D52" w:rsidP="004901C0">
            <w:pPr>
              <w:numPr>
                <w:ilvl w:val="0"/>
                <w:numId w:val="12"/>
              </w:numPr>
              <w:tabs>
                <w:tab w:val="clear" w:pos="360"/>
                <w:tab w:val="num" w:pos="315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Official International Olympic Committee medal tallies.</w:t>
            </w:r>
          </w:p>
          <w:p w14:paraId="7C686B50" w14:textId="77777777" w:rsidR="00BF6D52" w:rsidRPr="009E5F4D" w:rsidRDefault="00BF6D52">
            <w:pPr>
              <w:rPr>
                <w:rFonts w:ascii="Arial" w:hAnsi="Arial" w:cs="Arial"/>
              </w:rPr>
            </w:pPr>
          </w:p>
        </w:tc>
      </w:tr>
      <w:tr w:rsidR="000457E5" w:rsidRPr="009E5F4D" w14:paraId="681D6772" w14:textId="77777777">
        <w:tc>
          <w:tcPr>
            <w:tcW w:w="536" w:type="dxa"/>
          </w:tcPr>
          <w:p w14:paraId="433DE83E" w14:textId="77777777" w:rsidR="000457E5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827" w:type="dxa"/>
          </w:tcPr>
          <w:p w14:paraId="39036CE3" w14:textId="77777777" w:rsidR="000457E5" w:rsidRPr="009E5F4D" w:rsidRDefault="000457E5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Poker</w:t>
            </w:r>
          </w:p>
        </w:tc>
        <w:tc>
          <w:tcPr>
            <w:tcW w:w="9811" w:type="dxa"/>
          </w:tcPr>
          <w:p w14:paraId="53751C8D" w14:textId="77777777" w:rsidR="000457E5" w:rsidRDefault="000457E5" w:rsidP="007927F7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by:</w:t>
            </w:r>
          </w:p>
          <w:p w14:paraId="4ED53021" w14:textId="77777777" w:rsidR="00A03E63" w:rsidRPr="009E5F4D" w:rsidRDefault="00A03E63" w:rsidP="007927F7">
            <w:pPr>
              <w:rPr>
                <w:rFonts w:ascii="Arial" w:hAnsi="Arial" w:cs="Arial"/>
              </w:rPr>
            </w:pPr>
          </w:p>
          <w:p w14:paraId="63A432D6" w14:textId="77777777" w:rsidR="000457E5" w:rsidRPr="009E5F4D" w:rsidRDefault="000457E5" w:rsidP="00AC2059">
            <w:pPr>
              <w:numPr>
                <w:ilvl w:val="0"/>
                <w:numId w:val="37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World Poker Tournaments (WPT)</w:t>
            </w:r>
            <w:r w:rsidR="007927F7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2D3F1535" w14:textId="77777777" w:rsidR="000C3E8D" w:rsidRPr="000C3E8D" w:rsidRDefault="000457E5" w:rsidP="00AC2059">
            <w:pPr>
              <w:numPr>
                <w:ilvl w:val="0"/>
                <w:numId w:val="37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World Series of Poker</w:t>
            </w:r>
            <w:r w:rsidR="007927F7">
              <w:rPr>
                <w:rFonts w:ascii="Arial" w:hAnsi="Arial" w:cs="Arial"/>
              </w:rPr>
              <w:t>.</w:t>
            </w:r>
          </w:p>
        </w:tc>
      </w:tr>
    </w:tbl>
    <w:p w14:paraId="4B166E69" w14:textId="77777777" w:rsidR="000C3E8D" w:rsidRDefault="000C3E8D" w:rsidP="002536D5">
      <w:pPr>
        <w:jc w:val="center"/>
        <w:rPr>
          <w:rFonts w:ascii="Arial" w:hAnsi="Arial" w:cs="Arial"/>
          <w:b/>
        </w:rPr>
        <w:sectPr w:rsidR="000C3E8D">
          <w:headerReference w:type="default" r:id="rId24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B44418" w:rsidRPr="009E5F4D" w14:paraId="63867306" w14:textId="77777777">
        <w:tc>
          <w:tcPr>
            <w:tcW w:w="536" w:type="dxa"/>
          </w:tcPr>
          <w:p w14:paraId="36967E7F" w14:textId="77777777" w:rsidR="00B44418" w:rsidRPr="00B44418" w:rsidRDefault="00B44418" w:rsidP="002536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467FAB7F" w14:textId="77777777" w:rsidR="00B44418" w:rsidRPr="00B44418" w:rsidRDefault="00B44418" w:rsidP="00B44418">
            <w:pPr>
              <w:jc w:val="center"/>
              <w:rPr>
                <w:rFonts w:ascii="Arial" w:hAnsi="Arial" w:cs="Arial"/>
                <w:b/>
              </w:rPr>
            </w:pPr>
            <w:r w:rsidRPr="00B44418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2AE30D6A" w14:textId="77777777" w:rsidR="00B44418" w:rsidRPr="00B44418" w:rsidRDefault="00B44418" w:rsidP="00B44418">
            <w:pPr>
              <w:pStyle w:val="BodyTextIndent"/>
              <w:ind w:firstLine="0"/>
              <w:jc w:val="center"/>
              <w:rPr>
                <w:b/>
              </w:rPr>
            </w:pPr>
            <w:r w:rsidRPr="00B44418">
              <w:rPr>
                <w:b/>
              </w:rPr>
              <w:t>Classes of Events</w:t>
            </w:r>
          </w:p>
        </w:tc>
      </w:tr>
      <w:tr w:rsidR="00BF6D52" w:rsidRPr="009E5F4D" w14:paraId="5CCD2026" w14:textId="77777777">
        <w:tc>
          <w:tcPr>
            <w:tcW w:w="536" w:type="dxa"/>
          </w:tcPr>
          <w:p w14:paraId="37F78D04" w14:textId="77777777" w:rsidR="00BF6D5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</w:tcPr>
          <w:p w14:paraId="2EE99225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Political Elections</w:t>
            </w:r>
          </w:p>
        </w:tc>
        <w:tc>
          <w:tcPr>
            <w:tcW w:w="9811" w:type="dxa"/>
          </w:tcPr>
          <w:p w14:paraId="5198580D" w14:textId="77777777" w:rsidR="00BF6D52" w:rsidRPr="009E5F4D" w:rsidRDefault="00BF6D52" w:rsidP="007927F7">
            <w:pPr>
              <w:pStyle w:val="BodyTextIndent"/>
            </w:pPr>
            <w:r w:rsidRPr="009E5F4D">
              <w:t>Each election as scheduled, sanctioned and determined by the relevant:</w:t>
            </w:r>
          </w:p>
          <w:p w14:paraId="5C76D6EB" w14:textId="77777777" w:rsidR="00BF6D52" w:rsidRPr="009E5F4D" w:rsidRDefault="00BF6D52">
            <w:pPr>
              <w:ind w:left="360"/>
              <w:rPr>
                <w:rFonts w:ascii="Arial" w:hAnsi="Arial" w:cs="Arial"/>
              </w:rPr>
            </w:pPr>
          </w:p>
          <w:p w14:paraId="561FDA4C" w14:textId="77777777" w:rsidR="00BF6D52" w:rsidRPr="009E5F4D" w:rsidRDefault="00BF6D52" w:rsidP="004901C0">
            <w:pPr>
              <w:numPr>
                <w:ilvl w:val="0"/>
                <w:numId w:val="1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National or State electoral authority of the 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 xml:space="preserve">United States of </w:t>
                </w:r>
                <w:proofErr w:type="gramStart"/>
                <w:r w:rsidRPr="009E5F4D">
                  <w:rPr>
                    <w:rFonts w:ascii="Arial" w:hAnsi="Arial" w:cs="Arial"/>
                  </w:rPr>
                  <w:t>America</w:t>
                </w:r>
              </w:smartTag>
            </w:smartTag>
            <w:r w:rsidRPr="009E5F4D">
              <w:rPr>
                <w:rFonts w:ascii="Arial" w:hAnsi="Arial" w:cs="Arial"/>
              </w:rPr>
              <w:t>;</w:t>
            </w:r>
            <w:proofErr w:type="gramEnd"/>
          </w:p>
          <w:p w14:paraId="1F068927" w14:textId="77777777" w:rsidR="00BF6D52" w:rsidRPr="009E5F4D" w:rsidRDefault="00BF6D52" w:rsidP="004901C0">
            <w:pPr>
              <w:numPr>
                <w:ilvl w:val="0"/>
                <w:numId w:val="1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Federal, State or Territory Electoral Commissions or Electoral Office of </w:t>
            </w:r>
            <w:proofErr w:type="gramStart"/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Australia</w:t>
                </w:r>
              </w:smartTag>
            </w:smartTag>
            <w:r w:rsidRPr="009E5F4D">
              <w:rPr>
                <w:rFonts w:ascii="Arial" w:hAnsi="Arial" w:cs="Arial"/>
              </w:rPr>
              <w:t>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58C85417" w14:textId="77777777" w:rsidR="00BF6D52" w:rsidRPr="009E5F4D" w:rsidRDefault="00BF6D52" w:rsidP="004901C0">
            <w:pPr>
              <w:numPr>
                <w:ilvl w:val="0"/>
                <w:numId w:val="1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National electoral authority of the United Kingdom;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184ED5AB" w14:textId="77777777" w:rsidR="00BF6D52" w:rsidRPr="009E5F4D" w:rsidRDefault="00BF6D52" w:rsidP="004901C0">
            <w:pPr>
              <w:numPr>
                <w:ilvl w:val="0"/>
                <w:numId w:val="11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National electoral authority of 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New Zealand</w:t>
                </w:r>
              </w:smartTag>
            </w:smartTag>
            <w:r w:rsidRPr="009E5F4D">
              <w:rPr>
                <w:rFonts w:ascii="Arial" w:hAnsi="Arial" w:cs="Arial"/>
              </w:rPr>
              <w:t>.</w:t>
            </w:r>
          </w:p>
          <w:p w14:paraId="2367B666" w14:textId="77777777" w:rsidR="00BF6D52" w:rsidRPr="009E5F4D" w:rsidRDefault="00BF6D52">
            <w:pPr>
              <w:ind w:left="315"/>
              <w:rPr>
                <w:rFonts w:ascii="Arial" w:hAnsi="Arial" w:cs="Arial"/>
              </w:rPr>
            </w:pPr>
          </w:p>
        </w:tc>
      </w:tr>
      <w:tr w:rsidR="0040046C" w:rsidRPr="009E5F4D" w14:paraId="2DEA86CB" w14:textId="77777777">
        <w:tc>
          <w:tcPr>
            <w:tcW w:w="536" w:type="dxa"/>
          </w:tcPr>
          <w:p w14:paraId="44573B61" w14:textId="77777777" w:rsidR="0040046C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</w:tcPr>
          <w:p w14:paraId="618DCF74" w14:textId="77777777" w:rsidR="0040046C" w:rsidRPr="009E5F4D" w:rsidRDefault="0040046C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Power Boats</w:t>
            </w:r>
          </w:p>
        </w:tc>
        <w:tc>
          <w:tcPr>
            <w:tcW w:w="9811" w:type="dxa"/>
          </w:tcPr>
          <w:p w14:paraId="185C7F77" w14:textId="77777777" w:rsidR="0040046C" w:rsidRDefault="0040046C" w:rsidP="007927F7">
            <w:pPr>
              <w:pStyle w:val="BodyTextIndent"/>
            </w:pPr>
            <w:r w:rsidRPr="009E5F4D">
              <w:t>Events scheduled and sanctioned by:</w:t>
            </w:r>
          </w:p>
          <w:p w14:paraId="2F92C868" w14:textId="77777777" w:rsidR="007927F7" w:rsidRPr="009E5F4D" w:rsidRDefault="007927F7" w:rsidP="007927F7">
            <w:pPr>
              <w:pStyle w:val="BodyTextIndent"/>
            </w:pPr>
          </w:p>
          <w:p w14:paraId="2D1EFEE5" w14:textId="77777777" w:rsidR="0040046C" w:rsidRPr="009E5F4D" w:rsidRDefault="0040046C" w:rsidP="00A03E63">
            <w:pPr>
              <w:pStyle w:val="BodyTextIndent"/>
              <w:numPr>
                <w:ilvl w:val="1"/>
                <w:numId w:val="28"/>
              </w:numPr>
              <w:tabs>
                <w:tab w:val="clear" w:pos="1800"/>
                <w:tab w:val="num" w:pos="882"/>
              </w:tabs>
              <w:ind w:hanging="1485"/>
            </w:pPr>
            <w:r w:rsidRPr="009E5F4D">
              <w:t>Union Internationale Motonautique (International Power Boating Association</w:t>
            </w:r>
            <w:proofErr w:type="gramStart"/>
            <w:r w:rsidRPr="009E5F4D">
              <w:t>)</w:t>
            </w:r>
            <w:r w:rsidR="001445AD">
              <w:t>;</w:t>
            </w:r>
            <w:proofErr w:type="gramEnd"/>
          </w:p>
          <w:p w14:paraId="19256B1D" w14:textId="77777777" w:rsidR="0040046C" w:rsidRDefault="0040046C" w:rsidP="00BD622B">
            <w:pPr>
              <w:pStyle w:val="BodyTextIndent"/>
              <w:numPr>
                <w:ilvl w:val="1"/>
                <w:numId w:val="28"/>
              </w:numPr>
              <w:tabs>
                <w:tab w:val="clear" w:pos="1800"/>
                <w:tab w:val="num" w:pos="882"/>
              </w:tabs>
              <w:ind w:hanging="1485"/>
            </w:pPr>
            <w:r w:rsidRPr="009E5F4D">
              <w:t>Australian Power Boat Association</w:t>
            </w:r>
            <w:r w:rsidR="001445AD">
              <w:t>.</w:t>
            </w:r>
          </w:p>
          <w:p w14:paraId="4B8AFBCB" w14:textId="77777777" w:rsidR="007927F7" w:rsidRPr="009E5F4D" w:rsidRDefault="007927F7" w:rsidP="00387195">
            <w:pPr>
              <w:pStyle w:val="BodyTextIndent"/>
            </w:pPr>
          </w:p>
        </w:tc>
      </w:tr>
      <w:tr w:rsidR="00BF6D52" w:rsidRPr="009E5F4D" w14:paraId="1A0D8E24" w14:textId="77777777" w:rsidTr="00651A46">
        <w:trPr>
          <w:trHeight w:val="778"/>
        </w:trPr>
        <w:tc>
          <w:tcPr>
            <w:tcW w:w="536" w:type="dxa"/>
          </w:tcPr>
          <w:p w14:paraId="1941F0BE" w14:textId="77777777" w:rsidR="00BF6D5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</w:tcPr>
          <w:p w14:paraId="11BD5815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Rowing</w:t>
            </w:r>
          </w:p>
        </w:tc>
        <w:tc>
          <w:tcPr>
            <w:tcW w:w="9811" w:type="dxa"/>
          </w:tcPr>
          <w:p w14:paraId="27E8D3CE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World Rowing Championship event as scheduled and sanctioned by the Fédération Internationale des Sociétés ď Aviron.</w:t>
            </w:r>
          </w:p>
          <w:p w14:paraId="2A1245D4" w14:textId="77777777" w:rsidR="00BD622B" w:rsidRPr="009E5F4D" w:rsidRDefault="00BD622B">
            <w:pPr>
              <w:rPr>
                <w:rFonts w:ascii="Arial" w:hAnsi="Arial" w:cs="Arial"/>
              </w:rPr>
            </w:pPr>
          </w:p>
        </w:tc>
      </w:tr>
      <w:tr w:rsidR="00BF6D52" w:rsidRPr="009E5F4D" w14:paraId="12A895BB" w14:textId="77777777" w:rsidTr="00AF4990">
        <w:trPr>
          <w:trHeight w:val="2477"/>
        </w:trPr>
        <w:tc>
          <w:tcPr>
            <w:tcW w:w="536" w:type="dxa"/>
          </w:tcPr>
          <w:p w14:paraId="1512B06E" w14:textId="77777777" w:rsidR="00BF6D5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</w:tcPr>
          <w:p w14:paraId="09072C07" w14:textId="77777777" w:rsidR="00BF6D52" w:rsidRPr="009E5F4D" w:rsidRDefault="00BF6D52">
            <w:pPr>
              <w:rPr>
                <w:rFonts w:ascii="Arial" w:hAnsi="Arial" w:cs="Arial"/>
              </w:rPr>
            </w:pP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Rugby</w:t>
              </w:r>
            </w:smartTag>
            <w:r w:rsidRPr="009E5F4D">
              <w:rPr>
                <w:rFonts w:ascii="Arial" w:hAnsi="Arial" w:cs="Arial"/>
              </w:rPr>
              <w:t xml:space="preserve"> League</w:t>
            </w:r>
          </w:p>
        </w:tc>
        <w:tc>
          <w:tcPr>
            <w:tcW w:w="9811" w:type="dxa"/>
          </w:tcPr>
          <w:p w14:paraId="7330C7A1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event scheduled and sanctioned by:</w:t>
            </w:r>
          </w:p>
          <w:p w14:paraId="31676972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6744FAED" w14:textId="77777777" w:rsidR="00BF6D52" w:rsidRPr="009E5F4D" w:rsidRDefault="00BF6D52">
            <w:pPr>
              <w:numPr>
                <w:ilvl w:val="0"/>
                <w:numId w:val="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Australian </w:t>
            </w: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Rugby</w:t>
              </w:r>
            </w:smartTag>
            <w:r w:rsidRPr="009E5F4D">
              <w:rPr>
                <w:rFonts w:ascii="Arial" w:hAnsi="Arial" w:cs="Arial"/>
              </w:rPr>
              <w:t xml:space="preserve">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</w:p>
          <w:p w14:paraId="5C5B3EFF" w14:textId="77777777" w:rsidR="00BF6D52" w:rsidRPr="009E5F4D" w:rsidRDefault="00BF6D52">
            <w:pPr>
              <w:numPr>
                <w:ilvl w:val="0"/>
                <w:numId w:val="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National </w:t>
            </w: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Rugby</w:t>
              </w:r>
            </w:smartTag>
            <w:r w:rsidRPr="009E5F4D">
              <w:rPr>
                <w:rFonts w:ascii="Arial" w:hAnsi="Arial" w:cs="Arial"/>
              </w:rPr>
              <w:t xml:space="preserve">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</w:p>
          <w:p w14:paraId="338CA1DE" w14:textId="77777777" w:rsidR="00BF6D52" w:rsidRPr="009E5F4D" w:rsidRDefault="00BF6D52">
            <w:pPr>
              <w:numPr>
                <w:ilvl w:val="0"/>
                <w:numId w:val="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Rugby League International Federation; </w:t>
            </w:r>
            <w:r w:rsidR="00C415B7">
              <w:rPr>
                <w:rFonts w:ascii="Arial" w:hAnsi="Arial" w:cs="Arial"/>
              </w:rPr>
              <w:t>and</w:t>
            </w:r>
          </w:p>
          <w:p w14:paraId="352A8456" w14:textId="77777777" w:rsidR="00BF6D52" w:rsidRPr="009E5F4D" w:rsidRDefault="00BF6D52">
            <w:pPr>
              <w:numPr>
                <w:ilvl w:val="0"/>
                <w:numId w:val="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Rugby Football League (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United Kingdom</w:t>
                </w:r>
              </w:smartTag>
            </w:smartTag>
            <w:r w:rsidRPr="009E5F4D">
              <w:rPr>
                <w:rFonts w:ascii="Arial" w:hAnsi="Arial" w:cs="Arial"/>
              </w:rPr>
              <w:t>).</w:t>
            </w:r>
          </w:p>
          <w:p w14:paraId="3B23A40B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61591ACD" w14:textId="77777777" w:rsidR="00BF6D52" w:rsidRPr="009E5F4D" w:rsidRDefault="00BF6D52" w:rsidP="007927F7">
            <w:pPr>
              <w:pStyle w:val="Header"/>
              <w:numPr>
                <w:ilvl w:val="0"/>
                <w:numId w:val="28"/>
              </w:numPr>
              <w:tabs>
                <w:tab w:val="clear" w:pos="720"/>
                <w:tab w:val="clear" w:pos="4153"/>
                <w:tab w:val="clear" w:pos="8306"/>
                <w:tab w:val="num" w:pos="32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Player awards and medals as sanctioned by the above Leagues and Federation.</w:t>
            </w:r>
          </w:p>
          <w:p w14:paraId="32661E63" w14:textId="77777777" w:rsidR="00825664" w:rsidRPr="009E5F4D" w:rsidRDefault="00825664" w:rsidP="0003102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6884F1A3" w14:textId="77777777" w:rsidR="00825664" w:rsidRDefault="00825664" w:rsidP="00825664">
      <w:pPr>
        <w:rPr>
          <w:rFonts w:ascii="Arial" w:hAnsi="Arial" w:cs="Arial"/>
        </w:rPr>
        <w:sectPr w:rsidR="00825664">
          <w:headerReference w:type="default" r:id="rId25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825664" w:rsidRPr="009E5F4D" w14:paraId="490FA9CF" w14:textId="77777777" w:rsidTr="00825664">
        <w:trPr>
          <w:trHeight w:val="274"/>
        </w:trPr>
        <w:tc>
          <w:tcPr>
            <w:tcW w:w="536" w:type="dxa"/>
          </w:tcPr>
          <w:p w14:paraId="4F36D7BA" w14:textId="77777777" w:rsidR="00825664" w:rsidRPr="00825664" w:rsidRDefault="00825664" w:rsidP="00825664">
            <w:pPr>
              <w:rPr>
                <w:rFonts w:ascii="Arial" w:hAnsi="Arial" w:cs="Arial"/>
                <w:b/>
              </w:rPr>
            </w:pPr>
            <w:r w:rsidRPr="00825664">
              <w:rPr>
                <w:rFonts w:ascii="Arial" w:hAnsi="Arial" w:cs="Arial"/>
                <w:b/>
              </w:rPr>
              <w:lastRenderedPageBreak/>
              <w:t xml:space="preserve">No </w:t>
            </w:r>
          </w:p>
        </w:tc>
        <w:tc>
          <w:tcPr>
            <w:tcW w:w="3827" w:type="dxa"/>
          </w:tcPr>
          <w:p w14:paraId="05FEC86D" w14:textId="77777777" w:rsidR="00825664" w:rsidRPr="00825664" w:rsidRDefault="00825664" w:rsidP="00825664">
            <w:pPr>
              <w:jc w:val="center"/>
              <w:rPr>
                <w:rFonts w:ascii="Arial" w:hAnsi="Arial" w:cs="Arial"/>
                <w:b/>
              </w:rPr>
            </w:pPr>
            <w:r w:rsidRPr="00825664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1A5BA683" w14:textId="77777777" w:rsidR="00825664" w:rsidRPr="00825664" w:rsidRDefault="00825664" w:rsidP="00825664">
            <w:pPr>
              <w:jc w:val="center"/>
              <w:rPr>
                <w:rFonts w:ascii="Arial" w:hAnsi="Arial" w:cs="Arial"/>
                <w:b/>
              </w:rPr>
            </w:pPr>
            <w:r w:rsidRPr="00825664">
              <w:rPr>
                <w:rFonts w:ascii="Arial" w:hAnsi="Arial" w:cs="Arial"/>
                <w:b/>
              </w:rPr>
              <w:t>Classes of Events</w:t>
            </w:r>
          </w:p>
        </w:tc>
      </w:tr>
      <w:tr w:rsidR="00EC1F0D" w:rsidRPr="009E5F4D" w14:paraId="2EA0E114" w14:textId="77777777" w:rsidTr="0031338B">
        <w:trPr>
          <w:trHeight w:val="3598"/>
        </w:trPr>
        <w:tc>
          <w:tcPr>
            <w:tcW w:w="536" w:type="dxa"/>
          </w:tcPr>
          <w:p w14:paraId="78F24935" w14:textId="77777777" w:rsidR="00EC1F0D" w:rsidRPr="009E5F4D" w:rsidRDefault="00996CCD" w:rsidP="002536D5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</w:p>
          <w:p w14:paraId="01EF5C63" w14:textId="77777777" w:rsidR="00EC1F0D" w:rsidRPr="009E5F4D" w:rsidRDefault="00EC1F0D" w:rsidP="00313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6B7E541" w14:textId="77777777" w:rsidR="00EC1F0D" w:rsidRPr="009E5F4D" w:rsidRDefault="00EC1F0D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Rugby Union</w:t>
            </w:r>
          </w:p>
          <w:p w14:paraId="67E2DDA8" w14:textId="77777777" w:rsidR="00EC1F0D" w:rsidRPr="009E5F4D" w:rsidRDefault="00EC1F0D" w:rsidP="0031338B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055E6E38" w14:textId="77777777" w:rsidR="00EC1F0D" w:rsidRPr="009E5F4D" w:rsidRDefault="00EC1F0D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</w:t>
            </w:r>
            <w:r w:rsidR="007927F7">
              <w:rPr>
                <w:rFonts w:ascii="Arial" w:hAnsi="Arial" w:cs="Arial"/>
              </w:rPr>
              <w:t>nt scheduled and sanctioned by</w:t>
            </w:r>
            <w:r w:rsidRPr="009E5F4D">
              <w:rPr>
                <w:rFonts w:ascii="Arial" w:hAnsi="Arial" w:cs="Arial"/>
              </w:rPr>
              <w:t>:</w:t>
            </w:r>
          </w:p>
          <w:p w14:paraId="12B71B4F" w14:textId="77777777" w:rsidR="00EC1F0D" w:rsidRPr="009E5F4D" w:rsidRDefault="00EC1F0D">
            <w:pPr>
              <w:rPr>
                <w:rFonts w:ascii="Arial" w:hAnsi="Arial" w:cs="Arial"/>
              </w:rPr>
            </w:pPr>
          </w:p>
          <w:p w14:paraId="159F6BAF" w14:textId="77777777" w:rsidR="00EC1F0D" w:rsidRPr="009E5F4D" w:rsidRDefault="00EC1F0D" w:rsidP="004901C0">
            <w:pPr>
              <w:numPr>
                <w:ilvl w:val="0"/>
                <w:numId w:val="2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</w:t>
            </w: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Rugby</w:t>
              </w:r>
            </w:smartTag>
            <w:r w:rsidRPr="009E5F4D">
              <w:rPr>
                <w:rFonts w:ascii="Arial" w:hAnsi="Arial" w:cs="Arial"/>
              </w:rPr>
              <w:t xml:space="preserve"> </w:t>
            </w:r>
            <w:proofErr w:type="gramStart"/>
            <w:r w:rsidRPr="009E5F4D">
              <w:rPr>
                <w:rFonts w:ascii="Arial" w:hAnsi="Arial" w:cs="Arial"/>
              </w:rPr>
              <w:t>Board;</w:t>
            </w:r>
            <w:proofErr w:type="gramEnd"/>
          </w:p>
          <w:p w14:paraId="1FF2E514" w14:textId="77777777" w:rsidR="00EC1F0D" w:rsidRPr="009E5F4D" w:rsidRDefault="00EC1F0D" w:rsidP="004901C0">
            <w:pPr>
              <w:numPr>
                <w:ilvl w:val="0"/>
                <w:numId w:val="2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proofErr w:type="gramStart"/>
            <w:r w:rsidRPr="009E5F4D">
              <w:rPr>
                <w:rFonts w:ascii="Arial" w:hAnsi="Arial" w:cs="Arial"/>
              </w:rPr>
              <w:t>SANZAR;</w:t>
            </w:r>
            <w:proofErr w:type="gramEnd"/>
          </w:p>
          <w:p w14:paraId="444AF533" w14:textId="77777777" w:rsidR="00EC1F0D" w:rsidRPr="009E5F4D" w:rsidRDefault="00EC1F0D" w:rsidP="004901C0">
            <w:pPr>
              <w:numPr>
                <w:ilvl w:val="0"/>
                <w:numId w:val="2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Australian Rugby </w:t>
            </w:r>
            <w:proofErr w:type="gramStart"/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Union</w:t>
              </w:r>
            </w:smartTag>
            <w:r w:rsidRPr="009E5F4D">
              <w:rPr>
                <w:rFonts w:ascii="Arial" w:hAnsi="Arial" w:cs="Arial"/>
              </w:rPr>
              <w:t>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0AAD8391" w14:textId="77777777" w:rsidR="00EC1F0D" w:rsidRPr="009E5F4D" w:rsidRDefault="00EC1F0D" w:rsidP="004901C0">
            <w:pPr>
              <w:numPr>
                <w:ilvl w:val="0"/>
                <w:numId w:val="2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ERC (formerly European Rugby Cup Limited);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3D9D0394" w14:textId="77777777" w:rsidR="00EC1F0D" w:rsidRDefault="00EC1F0D" w:rsidP="004901C0">
            <w:pPr>
              <w:numPr>
                <w:ilvl w:val="0"/>
                <w:numId w:val="25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Rugby Football </w:t>
            </w: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Union</w:t>
              </w:r>
            </w:smartTag>
            <w:r w:rsidRPr="009E5F4D">
              <w:rPr>
                <w:rFonts w:ascii="Arial" w:hAnsi="Arial" w:cs="Arial"/>
              </w:rPr>
              <w:t>.</w:t>
            </w:r>
          </w:p>
          <w:p w14:paraId="4B9F1D8E" w14:textId="77777777" w:rsidR="00EC1F0D" w:rsidRPr="009E5F4D" w:rsidRDefault="00EC1F0D" w:rsidP="00EC1F0D">
            <w:pPr>
              <w:ind w:left="882"/>
              <w:rPr>
                <w:rFonts w:ascii="Arial" w:hAnsi="Arial" w:cs="Arial"/>
              </w:rPr>
            </w:pPr>
          </w:p>
          <w:p w14:paraId="323DB3CB" w14:textId="77777777" w:rsidR="00EC1F0D" w:rsidRPr="009E5F4D" w:rsidRDefault="00EC1F0D" w:rsidP="00B762E0">
            <w:pPr>
              <w:ind w:left="315" w:hanging="315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2.  Each National Provincial Championship and Premier Domestic Competition event sanctioned and scheduled by the First Tier National Rugby Unions of the International Rugby Board together with the relevant co-scheduling Rugby Union authority.</w:t>
            </w:r>
          </w:p>
          <w:p w14:paraId="0427391C" w14:textId="77777777" w:rsidR="00EC1F0D" w:rsidRPr="009E5F4D" w:rsidRDefault="00EC1F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6FC689C9" w14:textId="77777777" w:rsidR="00EC1F0D" w:rsidRPr="009E5F4D" w:rsidRDefault="00EC1F0D" w:rsidP="0031338B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3.  Player awards and medals as sanctioned by the above Boards, Unions and entities.</w:t>
            </w:r>
          </w:p>
        </w:tc>
      </w:tr>
      <w:tr w:rsidR="00BF6D52" w:rsidRPr="009E5F4D" w14:paraId="6D80F712" w14:textId="77777777">
        <w:tc>
          <w:tcPr>
            <w:tcW w:w="536" w:type="dxa"/>
          </w:tcPr>
          <w:p w14:paraId="6CE775E2" w14:textId="77777777" w:rsidR="00BF6D52" w:rsidRPr="009E5F4D" w:rsidRDefault="00996C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827" w:type="dxa"/>
          </w:tcPr>
          <w:p w14:paraId="06A25318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Showjumping</w:t>
            </w:r>
          </w:p>
        </w:tc>
        <w:tc>
          <w:tcPr>
            <w:tcW w:w="9811" w:type="dxa"/>
          </w:tcPr>
          <w:p w14:paraId="1C5A7A17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Fédération Equestre Internationale.</w:t>
            </w:r>
          </w:p>
          <w:p w14:paraId="560A8AF0" w14:textId="77777777" w:rsidR="00BF6D52" w:rsidRPr="009E5F4D" w:rsidRDefault="00BF6D52">
            <w:pPr>
              <w:rPr>
                <w:rFonts w:ascii="Arial" w:hAnsi="Arial" w:cs="Arial"/>
              </w:rPr>
            </w:pPr>
          </w:p>
        </w:tc>
      </w:tr>
      <w:tr w:rsidR="00BF6D52" w:rsidRPr="009E5F4D" w14:paraId="1338FD10" w14:textId="77777777">
        <w:tc>
          <w:tcPr>
            <w:tcW w:w="536" w:type="dxa"/>
          </w:tcPr>
          <w:p w14:paraId="07935E3C" w14:textId="77777777" w:rsidR="00BF6D5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3B92DE77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Snooker</w:t>
            </w:r>
          </w:p>
        </w:tc>
        <w:tc>
          <w:tcPr>
            <w:tcW w:w="9811" w:type="dxa"/>
          </w:tcPr>
          <w:p w14:paraId="0C6D5DB1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5AAFF656" w14:textId="77777777" w:rsidR="00BF6D52" w:rsidRPr="009E5F4D" w:rsidRDefault="00BF6D52">
            <w:pPr>
              <w:rPr>
                <w:rFonts w:ascii="Arial" w:hAnsi="Arial" w:cs="Arial"/>
              </w:rPr>
            </w:pPr>
          </w:p>
          <w:p w14:paraId="2B8A336F" w14:textId="77777777" w:rsidR="00BF6D52" w:rsidRPr="009E5F4D" w:rsidRDefault="00BF6D52" w:rsidP="004901C0">
            <w:pPr>
              <w:numPr>
                <w:ilvl w:val="0"/>
                <w:numId w:val="13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World Professional Billiards and Snooker Association; </w:t>
            </w:r>
            <w:r w:rsidR="00C415B7">
              <w:rPr>
                <w:rFonts w:ascii="Arial" w:hAnsi="Arial" w:cs="Arial"/>
              </w:rPr>
              <w:t>and</w:t>
            </w:r>
          </w:p>
          <w:p w14:paraId="6FE3FC44" w14:textId="77777777" w:rsidR="00BF6D52" w:rsidRPr="009E5F4D" w:rsidRDefault="00BF6D52" w:rsidP="004901C0">
            <w:pPr>
              <w:numPr>
                <w:ilvl w:val="0"/>
                <w:numId w:val="13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Australian Billiards and Snooker Council Inc.</w:t>
            </w:r>
          </w:p>
          <w:p w14:paraId="1851BFD5" w14:textId="77777777" w:rsidR="00EC1F0D" w:rsidRPr="009E5F4D" w:rsidRDefault="00EC1F0D">
            <w:pPr>
              <w:rPr>
                <w:rFonts w:ascii="Arial" w:hAnsi="Arial" w:cs="Arial"/>
              </w:rPr>
            </w:pPr>
          </w:p>
        </w:tc>
      </w:tr>
      <w:tr w:rsidR="00D91BF2" w:rsidRPr="009E5F4D" w14:paraId="63EF1036" w14:textId="77777777" w:rsidTr="003D5389">
        <w:trPr>
          <w:trHeight w:val="2653"/>
        </w:trPr>
        <w:tc>
          <w:tcPr>
            <w:tcW w:w="536" w:type="dxa"/>
          </w:tcPr>
          <w:p w14:paraId="0C510883" w14:textId="77777777" w:rsidR="00D91BF2" w:rsidRPr="009E5F4D" w:rsidRDefault="00996CCD" w:rsidP="003F7E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  <w:p w14:paraId="1BC037D3" w14:textId="77777777" w:rsidR="00D91BF2" w:rsidRPr="009E5F4D" w:rsidRDefault="00D91BF2" w:rsidP="003F7E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82A4FE7" w14:textId="77777777" w:rsidR="00D91BF2" w:rsidRPr="009E5F4D" w:rsidRDefault="00D91BF2" w:rsidP="003F7E35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Soccer</w:t>
            </w:r>
          </w:p>
          <w:p w14:paraId="4A4817E0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4AC8C6BD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137D1CC0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41C4AE4B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315F4418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2EC4262F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35F9AE45" w14:textId="77777777" w:rsidR="00D91BF2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  <w:p w14:paraId="469F54B3" w14:textId="77777777" w:rsidR="00D91BF2" w:rsidRPr="009E5F4D" w:rsidRDefault="00D91BF2" w:rsidP="003F7E3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11" w:type="dxa"/>
          </w:tcPr>
          <w:p w14:paraId="69812361" w14:textId="77777777" w:rsidR="00D91BF2" w:rsidRPr="009E5F4D" w:rsidRDefault="00D91BF2" w:rsidP="003F7E35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1.  Each event scheduled and sanctioned by:</w:t>
            </w:r>
          </w:p>
          <w:p w14:paraId="1A371D9A" w14:textId="77777777" w:rsidR="00D91BF2" w:rsidRPr="009E5F4D" w:rsidRDefault="00D91BF2" w:rsidP="003F7E35">
            <w:pPr>
              <w:tabs>
                <w:tab w:val="left" w:pos="315"/>
                <w:tab w:val="left" w:pos="457"/>
              </w:tabs>
              <w:rPr>
                <w:rFonts w:ascii="Arial" w:hAnsi="Arial" w:cs="Arial"/>
              </w:rPr>
            </w:pPr>
          </w:p>
          <w:p w14:paraId="4F775CDC" w14:textId="77777777" w:rsidR="00D91BF2" w:rsidRPr="009E5F4D" w:rsidRDefault="00D91BF2" w:rsidP="003F7E35">
            <w:pPr>
              <w:numPr>
                <w:ilvl w:val="1"/>
                <w:numId w:val="28"/>
              </w:numPr>
              <w:tabs>
                <w:tab w:val="clear" w:pos="1800"/>
                <w:tab w:val="num" w:pos="882"/>
              </w:tabs>
              <w:ind w:left="315" w:firstLine="0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Fédération Internationale de Football </w:t>
            </w:r>
            <w:proofErr w:type="gramStart"/>
            <w:r w:rsidRPr="009E5F4D">
              <w:rPr>
                <w:rFonts w:ascii="Arial" w:hAnsi="Arial" w:cs="Arial"/>
              </w:rPr>
              <w:t>Associations;</w:t>
            </w:r>
            <w:proofErr w:type="gramEnd"/>
          </w:p>
          <w:p w14:paraId="31323B70" w14:textId="77777777" w:rsidR="00D91BF2" w:rsidRPr="009E5F4D" w:rsidRDefault="00D91BF2" w:rsidP="003F7E35">
            <w:pPr>
              <w:numPr>
                <w:ilvl w:val="1"/>
                <w:numId w:val="28"/>
              </w:numPr>
              <w:tabs>
                <w:tab w:val="clear" w:pos="1800"/>
                <w:tab w:val="num" w:pos="882"/>
              </w:tabs>
              <w:ind w:left="315" w:firstLine="0"/>
              <w:rPr>
                <w:rFonts w:ascii="Arial" w:hAnsi="Arial" w:cs="Arial"/>
              </w:rPr>
            </w:pPr>
            <w:smartTag w:uri="urn:schemas-microsoft-com:office:smarttags" w:element="place">
              <w:r w:rsidRPr="009E5F4D">
                <w:rPr>
                  <w:rFonts w:ascii="Arial" w:hAnsi="Arial" w:cs="Arial"/>
                </w:rPr>
                <w:t>Union</w:t>
              </w:r>
            </w:smartTag>
            <w:r w:rsidRPr="009E5F4D">
              <w:rPr>
                <w:rFonts w:ascii="Arial" w:hAnsi="Arial" w:cs="Arial"/>
              </w:rPr>
              <w:t xml:space="preserve"> of European Football Associations (UEFA</w:t>
            </w:r>
            <w:proofErr w:type="gramStart"/>
            <w:r w:rsidRPr="009E5F4D">
              <w:rPr>
                <w:rFonts w:ascii="Arial" w:hAnsi="Arial" w:cs="Arial"/>
              </w:rPr>
              <w:t>);</w:t>
            </w:r>
            <w:proofErr w:type="gramEnd"/>
          </w:p>
          <w:p w14:paraId="6F1F1785" w14:textId="77777777" w:rsidR="00D91BF2" w:rsidRPr="009E5F4D" w:rsidRDefault="00D91BF2" w:rsidP="003F7E35">
            <w:pPr>
              <w:numPr>
                <w:ilvl w:val="1"/>
                <w:numId w:val="28"/>
              </w:numPr>
              <w:tabs>
                <w:tab w:val="clear" w:pos="1800"/>
                <w:tab w:val="num" w:pos="882"/>
              </w:tabs>
              <w:ind w:left="315" w:firstLine="0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Asian Football Confederation (AFC);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16D62F5F" w14:textId="77777777" w:rsidR="00D91BF2" w:rsidRPr="009E5F4D" w:rsidRDefault="00D91BF2" w:rsidP="003F7E35">
            <w:pPr>
              <w:numPr>
                <w:ilvl w:val="1"/>
                <w:numId w:val="28"/>
              </w:numPr>
              <w:tabs>
                <w:tab w:val="clear" w:pos="1800"/>
                <w:tab w:val="num" w:pos="882"/>
              </w:tabs>
              <w:ind w:left="315" w:firstLine="0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Football Federation 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Australia</w:t>
                </w:r>
              </w:smartTag>
            </w:smartTag>
            <w:r w:rsidRPr="009E5F4D">
              <w:rPr>
                <w:rFonts w:ascii="Arial" w:hAnsi="Arial" w:cs="Arial"/>
              </w:rPr>
              <w:t>.</w:t>
            </w:r>
          </w:p>
          <w:p w14:paraId="31E41246" w14:textId="77777777" w:rsidR="00D91BF2" w:rsidRPr="009E5F4D" w:rsidRDefault="00D91BF2" w:rsidP="003F7E35">
            <w:pPr>
              <w:ind w:left="315"/>
              <w:rPr>
                <w:rFonts w:ascii="Arial" w:hAnsi="Arial" w:cs="Arial"/>
              </w:rPr>
            </w:pPr>
          </w:p>
          <w:p w14:paraId="159DDB34" w14:textId="77777777" w:rsidR="00D91BF2" w:rsidRPr="009E5F4D" w:rsidRDefault="00D91BF2" w:rsidP="00D91BF2">
            <w:pPr>
              <w:pStyle w:val="BodyTextIndent"/>
            </w:pPr>
            <w:r w:rsidRPr="009E5F4D">
              <w:t xml:space="preserve">2.  </w:t>
            </w:r>
            <w:r w:rsidRPr="009E5F4D">
              <w:rPr>
                <w:rStyle w:val="EmailStyle40"/>
                <w:color w:val="auto"/>
                <w:szCs w:val="20"/>
              </w:rPr>
              <w:t xml:space="preserve">Each National Team event scheduled </w:t>
            </w:r>
            <w:r w:rsidRPr="009E5F4D">
              <w:t xml:space="preserve">and sanctioned </w:t>
            </w:r>
            <w:r w:rsidRPr="009E5F4D">
              <w:rPr>
                <w:rStyle w:val="EmailStyle40"/>
                <w:color w:val="auto"/>
                <w:szCs w:val="20"/>
              </w:rPr>
              <w:t>by UEFA’s and AFC’s National Association members</w:t>
            </w:r>
            <w:r>
              <w:rPr>
                <w:rStyle w:val="EmailStyle40"/>
                <w:color w:val="auto"/>
                <w:szCs w:val="20"/>
              </w:rPr>
              <w:t>.</w:t>
            </w:r>
          </w:p>
        </w:tc>
      </w:tr>
    </w:tbl>
    <w:p w14:paraId="654DDBE7" w14:textId="77777777" w:rsidR="00D91BF2" w:rsidRDefault="00D91BF2" w:rsidP="00FB70C8">
      <w:pPr>
        <w:jc w:val="center"/>
        <w:rPr>
          <w:rFonts w:ascii="Arial" w:hAnsi="Arial" w:cs="Arial"/>
        </w:rPr>
        <w:sectPr w:rsidR="00D91BF2">
          <w:headerReference w:type="default" r:id="rId26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D91BF2" w:rsidRPr="009E5F4D" w14:paraId="22940B4B" w14:textId="77777777">
        <w:tc>
          <w:tcPr>
            <w:tcW w:w="536" w:type="dxa"/>
          </w:tcPr>
          <w:p w14:paraId="76FA2985" w14:textId="77777777" w:rsidR="00D91BF2" w:rsidRPr="00D91BF2" w:rsidRDefault="00D91BF2" w:rsidP="00FB70C8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7617D623" w14:textId="77777777" w:rsidR="00D91BF2" w:rsidRPr="00D91BF2" w:rsidRDefault="00D91BF2" w:rsidP="00D91BF2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0B7F029E" w14:textId="77777777" w:rsidR="00D91BF2" w:rsidRPr="00D91BF2" w:rsidRDefault="00D91BF2" w:rsidP="00D91BF2">
            <w:pPr>
              <w:pStyle w:val="BodyTextIndent"/>
              <w:ind w:left="0" w:firstLine="0"/>
              <w:jc w:val="center"/>
              <w:rPr>
                <w:b/>
              </w:rPr>
            </w:pPr>
            <w:r w:rsidRPr="00D91BF2">
              <w:rPr>
                <w:b/>
              </w:rPr>
              <w:t>Classes of Events</w:t>
            </w:r>
          </w:p>
        </w:tc>
      </w:tr>
      <w:tr w:rsidR="00D91BF2" w:rsidRPr="009E5F4D" w14:paraId="4540F7B0" w14:textId="77777777">
        <w:tc>
          <w:tcPr>
            <w:tcW w:w="536" w:type="dxa"/>
          </w:tcPr>
          <w:p w14:paraId="2481EFF3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827" w:type="dxa"/>
          </w:tcPr>
          <w:p w14:paraId="27DEFD7E" w14:textId="77777777" w:rsidR="00D91BF2" w:rsidRDefault="00D91BF2" w:rsidP="00FB7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Soccer</w:t>
            </w:r>
          </w:p>
          <w:p w14:paraId="30AF97CD" w14:textId="77777777" w:rsidR="00D91BF2" w:rsidRPr="00D91BF2" w:rsidRDefault="00D91BF2" w:rsidP="00FB70C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(Continued)</w:t>
            </w:r>
          </w:p>
        </w:tc>
        <w:tc>
          <w:tcPr>
            <w:tcW w:w="9811" w:type="dxa"/>
          </w:tcPr>
          <w:p w14:paraId="5B5F62D2" w14:textId="77777777" w:rsidR="00D91BF2" w:rsidRDefault="00D91BF2" w:rsidP="00D91BF2">
            <w:pPr>
              <w:pStyle w:val="BodyTextIndent"/>
            </w:pPr>
            <w:r>
              <w:t xml:space="preserve">3. </w:t>
            </w:r>
            <w:r w:rsidRPr="009E5F4D">
              <w:t>Each Premier League and Main Cup event sanctioned by UEFA’s and AFC’s National Association members together with the scheduling and co-sanctioning relevant League.</w:t>
            </w:r>
          </w:p>
          <w:p w14:paraId="755EF9D6" w14:textId="77777777" w:rsidR="00A03E63" w:rsidRPr="009E5F4D" w:rsidRDefault="00A03E63" w:rsidP="00D91BF2">
            <w:pPr>
              <w:pStyle w:val="BodyTextIndent"/>
            </w:pPr>
          </w:p>
          <w:p w14:paraId="57A387FE" w14:textId="77777777" w:rsidR="00D91BF2" w:rsidRPr="009E5F4D" w:rsidRDefault="00D91BF2" w:rsidP="00D91BF2">
            <w:pPr>
              <w:pStyle w:val="BodyTextIndent"/>
            </w:pPr>
            <w:r w:rsidRPr="009E5F4D">
              <w:t>4.  Each event sanctioned by The Football Association or the Scottish Football League together with the scheduling and co-sanctioning Leagues, comprising of:</w:t>
            </w:r>
          </w:p>
          <w:p w14:paraId="37A501DA" w14:textId="77777777" w:rsidR="00D91BF2" w:rsidRPr="009E5F4D" w:rsidRDefault="00D91BF2" w:rsidP="00D91BF2">
            <w:pPr>
              <w:rPr>
                <w:rFonts w:ascii="Arial" w:hAnsi="Arial" w:cs="Arial"/>
              </w:rPr>
            </w:pPr>
          </w:p>
          <w:p w14:paraId="5044D539" w14:textId="77777777" w:rsidR="00D91BF2" w:rsidRPr="009E5F4D" w:rsidRDefault="00D91BF2" w:rsidP="00BA0E8E">
            <w:pPr>
              <w:numPr>
                <w:ilvl w:val="0"/>
                <w:numId w:val="29"/>
              </w:numPr>
              <w:tabs>
                <w:tab w:val="clear" w:pos="1080"/>
                <w:tab w:val="num" w:pos="882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The Football </w:t>
            </w:r>
            <w:proofErr w:type="gramStart"/>
            <w:r w:rsidRPr="009E5F4D">
              <w:rPr>
                <w:rFonts w:ascii="Arial" w:hAnsi="Arial" w:cs="Arial"/>
              </w:rPr>
              <w:t>League;</w:t>
            </w:r>
            <w:proofErr w:type="gramEnd"/>
            <w:r w:rsidRPr="009E5F4D">
              <w:rPr>
                <w:rFonts w:ascii="Arial" w:hAnsi="Arial" w:cs="Arial"/>
              </w:rPr>
              <w:t xml:space="preserve"> </w:t>
            </w:r>
          </w:p>
          <w:p w14:paraId="7BB4BB0E" w14:textId="77777777" w:rsidR="00D91BF2" w:rsidRPr="009E5F4D" w:rsidRDefault="00D91BF2" w:rsidP="00BA0E8E">
            <w:pPr>
              <w:numPr>
                <w:ilvl w:val="0"/>
                <w:numId w:val="29"/>
              </w:numPr>
              <w:tabs>
                <w:tab w:val="clear" w:pos="1080"/>
                <w:tab w:val="num" w:pos="882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Football League </w:t>
            </w:r>
            <w:proofErr w:type="gramStart"/>
            <w:r w:rsidRPr="009E5F4D">
              <w:rPr>
                <w:rFonts w:ascii="Arial" w:hAnsi="Arial" w:cs="Arial"/>
              </w:rPr>
              <w:t>One;</w:t>
            </w:r>
            <w:proofErr w:type="gramEnd"/>
            <w:r w:rsidRPr="009E5F4D">
              <w:rPr>
                <w:rFonts w:ascii="Arial" w:hAnsi="Arial" w:cs="Arial"/>
              </w:rPr>
              <w:t xml:space="preserve">  </w:t>
            </w:r>
          </w:p>
          <w:p w14:paraId="5F78EFA3" w14:textId="77777777" w:rsidR="00D91BF2" w:rsidRPr="009E5F4D" w:rsidRDefault="00D91BF2" w:rsidP="00BA0E8E">
            <w:pPr>
              <w:numPr>
                <w:ilvl w:val="0"/>
                <w:numId w:val="29"/>
              </w:numPr>
              <w:tabs>
                <w:tab w:val="clear" w:pos="1080"/>
                <w:tab w:val="num" w:pos="882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Football League </w:t>
            </w:r>
            <w:proofErr w:type="gramStart"/>
            <w:r w:rsidRPr="009E5F4D">
              <w:rPr>
                <w:rFonts w:ascii="Arial" w:hAnsi="Arial" w:cs="Arial"/>
              </w:rPr>
              <w:t>Two;</w:t>
            </w:r>
            <w:proofErr w:type="gramEnd"/>
          </w:p>
          <w:p w14:paraId="3D8E1B41" w14:textId="77777777" w:rsidR="00D91BF2" w:rsidRPr="009E5F4D" w:rsidRDefault="00D91BF2" w:rsidP="00BA0E8E">
            <w:pPr>
              <w:numPr>
                <w:ilvl w:val="0"/>
                <w:numId w:val="29"/>
              </w:numPr>
              <w:tabs>
                <w:tab w:val="clear" w:pos="1080"/>
                <w:tab w:val="num" w:pos="882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Scottish First Division; </w:t>
            </w:r>
            <w:r w:rsidR="00C415B7">
              <w:rPr>
                <w:rFonts w:ascii="Arial" w:hAnsi="Arial" w:cs="Arial"/>
              </w:rPr>
              <w:t>and</w:t>
            </w:r>
          </w:p>
          <w:p w14:paraId="0FB85AB1" w14:textId="77777777" w:rsidR="00D91BF2" w:rsidRPr="009E5F4D" w:rsidRDefault="00D91BF2" w:rsidP="00BA0E8E">
            <w:pPr>
              <w:numPr>
                <w:ilvl w:val="0"/>
                <w:numId w:val="29"/>
              </w:numPr>
              <w:tabs>
                <w:tab w:val="clear" w:pos="1080"/>
                <w:tab w:val="num" w:pos="882"/>
              </w:tabs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Scottish Second Division.</w:t>
            </w:r>
          </w:p>
          <w:p w14:paraId="2E7BF61E" w14:textId="77777777" w:rsidR="00D91BF2" w:rsidRPr="009E5F4D" w:rsidRDefault="00D91BF2" w:rsidP="00D91BF2">
            <w:pPr>
              <w:rPr>
                <w:rFonts w:ascii="Arial" w:hAnsi="Arial" w:cs="Arial"/>
              </w:rPr>
            </w:pPr>
          </w:p>
          <w:p w14:paraId="649DB11E" w14:textId="77777777" w:rsidR="00D91BF2" w:rsidRPr="009E5F4D" w:rsidRDefault="00D91BF2" w:rsidP="00D91BF2">
            <w:pPr>
              <w:pStyle w:val="BodyTextIndent"/>
              <w:numPr>
                <w:ilvl w:val="0"/>
                <w:numId w:val="27"/>
              </w:numPr>
            </w:pPr>
            <w:r w:rsidRPr="009E5F4D">
              <w:t xml:space="preserve">Each Copa América event scheduled and sanctioned by the Confederación Sudamericana de Fútbol </w:t>
            </w:r>
            <w:r w:rsidRPr="009E5F4D">
              <w:rPr>
                <w:i/>
                <w:iCs/>
              </w:rPr>
              <w:t xml:space="preserve">South American Football Confederation </w:t>
            </w:r>
            <w:r w:rsidRPr="009E5F4D">
              <w:t>(CONMEBOL).</w:t>
            </w:r>
          </w:p>
          <w:p w14:paraId="10A0AC09" w14:textId="77777777" w:rsidR="00D91BF2" w:rsidRPr="009E5F4D" w:rsidRDefault="00D91BF2" w:rsidP="00D91BF2">
            <w:pPr>
              <w:pStyle w:val="BodyTextIndent"/>
              <w:ind w:left="34" w:firstLine="0"/>
            </w:pPr>
          </w:p>
          <w:p w14:paraId="7EF48A77" w14:textId="77777777" w:rsidR="00D91BF2" w:rsidRPr="009E5F4D" w:rsidRDefault="00D91BF2" w:rsidP="00D91BF2">
            <w:pPr>
              <w:pStyle w:val="BodyTextIndent"/>
              <w:numPr>
                <w:ilvl w:val="0"/>
                <w:numId w:val="27"/>
              </w:numPr>
            </w:pPr>
            <w:r w:rsidRPr="009E5F4D">
              <w:t>Each event scheduled and sanctioned by the United States Soccer Federation and the Canadian Soccer Association together with the scheduling and co-sanctioning Major League Soccer.</w:t>
            </w:r>
          </w:p>
          <w:p w14:paraId="0670F617" w14:textId="77777777" w:rsidR="00D91BF2" w:rsidRPr="009E5F4D" w:rsidRDefault="00D91BF2" w:rsidP="00D91BF2">
            <w:pPr>
              <w:pStyle w:val="ListParagraph"/>
              <w:ind w:left="0"/>
            </w:pPr>
          </w:p>
          <w:p w14:paraId="369D7166" w14:textId="77777777" w:rsidR="007927F7" w:rsidRDefault="00D91BF2" w:rsidP="007927F7">
            <w:pPr>
              <w:pStyle w:val="BodyTextIndent"/>
              <w:numPr>
                <w:ilvl w:val="0"/>
                <w:numId w:val="27"/>
              </w:numPr>
            </w:pPr>
            <w:r w:rsidRPr="009E5F4D">
              <w:t>Beach Soccer Events scheduled and sanctioned by:</w:t>
            </w:r>
          </w:p>
          <w:p w14:paraId="511433DD" w14:textId="77777777" w:rsidR="00A03E63" w:rsidRDefault="00A03E63" w:rsidP="00A03E63">
            <w:pPr>
              <w:pStyle w:val="BodyTextIndent"/>
              <w:ind w:left="394" w:firstLine="0"/>
            </w:pPr>
          </w:p>
          <w:p w14:paraId="0F168F03" w14:textId="77777777" w:rsidR="007927F7" w:rsidRDefault="00D91BF2" w:rsidP="00BA0E8E">
            <w:pPr>
              <w:pStyle w:val="BodyTextIndent"/>
              <w:numPr>
                <w:ilvl w:val="2"/>
                <w:numId w:val="27"/>
              </w:numPr>
              <w:tabs>
                <w:tab w:val="clear" w:pos="2374"/>
                <w:tab w:val="num" w:pos="315"/>
              </w:tabs>
              <w:ind w:left="882" w:hanging="541"/>
            </w:pPr>
            <w:r w:rsidRPr="009E5F4D">
              <w:t>FIFA</w:t>
            </w:r>
            <w:r w:rsidR="007927F7">
              <w:t>;</w:t>
            </w:r>
            <w:r w:rsidR="00C415B7">
              <w:t xml:space="preserve"> and</w:t>
            </w:r>
          </w:p>
          <w:p w14:paraId="6F7924E1" w14:textId="77777777" w:rsidR="00D91BF2" w:rsidRPr="009E5F4D" w:rsidRDefault="00D91BF2" w:rsidP="00BA0E8E">
            <w:pPr>
              <w:pStyle w:val="BodyTextIndent"/>
              <w:numPr>
                <w:ilvl w:val="2"/>
                <w:numId w:val="27"/>
              </w:numPr>
              <w:tabs>
                <w:tab w:val="clear" w:pos="2374"/>
              </w:tabs>
              <w:ind w:left="882" w:hanging="541"/>
            </w:pPr>
            <w:r w:rsidRPr="009E5F4D">
              <w:t>Beach Soccer Worldwide (BBSW)</w:t>
            </w:r>
            <w:r w:rsidR="007927F7">
              <w:t>.</w:t>
            </w:r>
          </w:p>
          <w:p w14:paraId="1588ADD3" w14:textId="77777777" w:rsidR="00D91BF2" w:rsidRPr="009E5F4D" w:rsidRDefault="00D91BF2" w:rsidP="00D91BF2">
            <w:pPr>
              <w:pStyle w:val="BodyTextIndent"/>
              <w:ind w:left="0" w:firstLine="0"/>
            </w:pPr>
          </w:p>
          <w:p w14:paraId="3781224A" w14:textId="77777777" w:rsidR="00D91BF2" w:rsidRDefault="00D91BF2" w:rsidP="007C124C">
            <w:pPr>
              <w:pStyle w:val="BodyTextIndent"/>
              <w:numPr>
                <w:ilvl w:val="0"/>
                <w:numId w:val="27"/>
              </w:numPr>
            </w:pPr>
            <w:r w:rsidRPr="009E5F4D">
              <w:t>Player awards and medals as sanctioned by the above Associations, Federations, Confederations and Leagues.</w:t>
            </w:r>
          </w:p>
          <w:p w14:paraId="700D31EB" w14:textId="77777777" w:rsidR="00D91BF2" w:rsidRPr="009E5F4D" w:rsidRDefault="00D91BF2" w:rsidP="00D91BF2">
            <w:pPr>
              <w:rPr>
                <w:rFonts w:ascii="Arial" w:hAnsi="Arial" w:cs="Arial"/>
              </w:rPr>
            </w:pPr>
          </w:p>
        </w:tc>
      </w:tr>
    </w:tbl>
    <w:p w14:paraId="686AE364" w14:textId="77777777" w:rsidR="00D91BF2" w:rsidRDefault="00D91BF2" w:rsidP="00FB70C8">
      <w:pPr>
        <w:jc w:val="center"/>
        <w:rPr>
          <w:rFonts w:ascii="Arial" w:hAnsi="Arial" w:cs="Arial"/>
        </w:rPr>
        <w:sectPr w:rsidR="00D91BF2">
          <w:headerReference w:type="default" r:id="rId27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D91BF2" w:rsidRPr="009E5F4D" w14:paraId="0ABF088F" w14:textId="77777777">
        <w:tc>
          <w:tcPr>
            <w:tcW w:w="536" w:type="dxa"/>
          </w:tcPr>
          <w:p w14:paraId="67A265F7" w14:textId="77777777" w:rsidR="00D91BF2" w:rsidRPr="00D91BF2" w:rsidRDefault="00D91BF2" w:rsidP="00FB70C8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5C2EB17C" w14:textId="77777777" w:rsidR="00D91BF2" w:rsidRPr="00D91BF2" w:rsidRDefault="00D91BF2" w:rsidP="00D91BF2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065BCC73" w14:textId="77777777" w:rsidR="00D91BF2" w:rsidRPr="00D91BF2" w:rsidRDefault="00D91BF2" w:rsidP="00D91BF2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t>Classes of Events</w:t>
            </w:r>
          </w:p>
        </w:tc>
      </w:tr>
      <w:tr w:rsidR="00D91BF2" w:rsidRPr="009E5F4D" w14:paraId="3D504AB5" w14:textId="77777777">
        <w:tc>
          <w:tcPr>
            <w:tcW w:w="536" w:type="dxa"/>
          </w:tcPr>
          <w:p w14:paraId="5DB812F0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</w:tcPr>
          <w:p w14:paraId="79BB7BD8" w14:textId="77777777" w:rsidR="00D91BF2" w:rsidRPr="009E5F4D" w:rsidRDefault="00D91BF2" w:rsidP="00FB70C8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Squash</w:t>
            </w:r>
          </w:p>
        </w:tc>
        <w:tc>
          <w:tcPr>
            <w:tcW w:w="9811" w:type="dxa"/>
          </w:tcPr>
          <w:p w14:paraId="288AF492" w14:textId="77777777" w:rsidR="00D91BF2" w:rsidRPr="009E5F4D" w:rsidRDefault="00D91BF2" w:rsidP="00BF5971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by:</w:t>
            </w:r>
          </w:p>
          <w:p w14:paraId="75D55C7A" w14:textId="77777777" w:rsidR="00D91BF2" w:rsidRPr="009E5F4D" w:rsidRDefault="00D91BF2" w:rsidP="00FB70C8">
            <w:pPr>
              <w:ind w:left="720"/>
              <w:rPr>
                <w:rFonts w:ascii="Arial" w:hAnsi="Arial" w:cs="Arial"/>
              </w:rPr>
            </w:pPr>
          </w:p>
          <w:p w14:paraId="1549B38D" w14:textId="77777777" w:rsidR="00D91BF2" w:rsidRPr="009E5F4D" w:rsidRDefault="00D91BF2" w:rsidP="00AC2059">
            <w:pPr>
              <w:numPr>
                <w:ilvl w:val="0"/>
                <w:numId w:val="38"/>
              </w:numPr>
              <w:ind w:left="882" w:hanging="52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World Squash </w:t>
            </w:r>
            <w:proofErr w:type="gramStart"/>
            <w:r w:rsidRPr="009E5F4D">
              <w:rPr>
                <w:rFonts w:ascii="Arial" w:hAnsi="Arial" w:cs="Arial"/>
              </w:rPr>
              <w:t>Federation</w:t>
            </w:r>
            <w:r w:rsidR="00BF5971">
              <w:rPr>
                <w:rFonts w:ascii="Arial" w:hAnsi="Arial" w:cs="Arial"/>
              </w:rPr>
              <w:t>;</w:t>
            </w:r>
            <w:proofErr w:type="gramEnd"/>
          </w:p>
          <w:p w14:paraId="4779EC2F" w14:textId="77777777" w:rsidR="00D91BF2" w:rsidRPr="009E5F4D" w:rsidRDefault="00D91BF2" w:rsidP="00AC2059">
            <w:pPr>
              <w:numPr>
                <w:ilvl w:val="0"/>
                <w:numId w:val="38"/>
              </w:numPr>
              <w:ind w:left="882" w:hanging="52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Professional Squash Association (PSA)</w:t>
            </w:r>
            <w:r w:rsidR="00BF5971">
              <w:rPr>
                <w:rFonts w:ascii="Arial" w:hAnsi="Arial" w:cs="Arial"/>
              </w:rPr>
              <w:t>;</w:t>
            </w:r>
            <w:r w:rsidRPr="009E5F4D">
              <w:rPr>
                <w:rFonts w:ascii="Arial" w:hAnsi="Arial" w:cs="Arial"/>
              </w:rPr>
              <w:t xml:space="preserve"> </w:t>
            </w:r>
            <w:r w:rsidR="00C415B7">
              <w:rPr>
                <w:rFonts w:ascii="Arial" w:hAnsi="Arial" w:cs="Arial"/>
              </w:rPr>
              <w:t>and</w:t>
            </w:r>
          </w:p>
          <w:p w14:paraId="2B669740" w14:textId="77777777" w:rsidR="00D91BF2" w:rsidRDefault="00D91BF2" w:rsidP="00AC2059">
            <w:pPr>
              <w:numPr>
                <w:ilvl w:val="0"/>
                <w:numId w:val="38"/>
              </w:numPr>
              <w:ind w:left="882" w:hanging="52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Women’s International Squash Players Association (WISPA)</w:t>
            </w:r>
            <w:r w:rsidR="00BF5971">
              <w:rPr>
                <w:rFonts w:ascii="Arial" w:hAnsi="Arial" w:cs="Arial"/>
              </w:rPr>
              <w:t>.</w:t>
            </w:r>
          </w:p>
          <w:p w14:paraId="19C5335E" w14:textId="77777777" w:rsidR="00DB60BC" w:rsidRPr="009E5F4D" w:rsidRDefault="00DB60BC" w:rsidP="00DB60BC">
            <w:pPr>
              <w:rPr>
                <w:rFonts w:ascii="Arial" w:hAnsi="Arial" w:cs="Arial"/>
              </w:rPr>
            </w:pPr>
          </w:p>
        </w:tc>
      </w:tr>
      <w:tr w:rsidR="00D91BF2" w:rsidRPr="009E5F4D" w14:paraId="4C40993E" w14:textId="77777777">
        <w:tc>
          <w:tcPr>
            <w:tcW w:w="536" w:type="dxa"/>
          </w:tcPr>
          <w:p w14:paraId="4C4EC603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</w:tcPr>
          <w:p w14:paraId="050F4D24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Surfing</w:t>
            </w:r>
          </w:p>
        </w:tc>
        <w:tc>
          <w:tcPr>
            <w:tcW w:w="9811" w:type="dxa"/>
          </w:tcPr>
          <w:p w14:paraId="370F0EB5" w14:textId="77777777" w:rsidR="00D91BF2" w:rsidRPr="009E5F4D" w:rsidRDefault="00D91BF2" w:rsidP="00BF5971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57B40B2C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311D7386" w14:textId="77777777" w:rsidR="00D91BF2" w:rsidRPr="009E5F4D" w:rsidRDefault="00D91BF2" w:rsidP="00D5609F">
            <w:pPr>
              <w:numPr>
                <w:ilvl w:val="0"/>
                <w:numId w:val="14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Association of Surfing </w:t>
            </w:r>
            <w:proofErr w:type="gramStart"/>
            <w:r w:rsidRPr="009E5F4D">
              <w:rPr>
                <w:rFonts w:ascii="Arial" w:hAnsi="Arial" w:cs="Arial"/>
              </w:rPr>
              <w:t>Professionals;</w:t>
            </w:r>
            <w:proofErr w:type="gramEnd"/>
          </w:p>
          <w:p w14:paraId="51E59BAB" w14:textId="77777777" w:rsidR="00D91BF2" w:rsidRPr="009E5F4D" w:rsidRDefault="00D91BF2" w:rsidP="00D5609F">
            <w:pPr>
              <w:numPr>
                <w:ilvl w:val="0"/>
                <w:numId w:val="14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Surfing Australia; </w:t>
            </w:r>
            <w:r w:rsidR="00C415B7">
              <w:rPr>
                <w:rFonts w:ascii="Arial" w:hAnsi="Arial" w:cs="Arial"/>
              </w:rPr>
              <w:t>and</w:t>
            </w:r>
          </w:p>
          <w:p w14:paraId="7091CD9A" w14:textId="77777777" w:rsidR="00D91BF2" w:rsidRPr="009E5F4D" w:rsidRDefault="00D91BF2" w:rsidP="00D5609F">
            <w:pPr>
              <w:numPr>
                <w:ilvl w:val="0"/>
                <w:numId w:val="14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Surfing </w:t>
            </w:r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Australia</w:t>
                </w:r>
              </w:smartTag>
            </w:smartTag>
            <w:r w:rsidRPr="009E5F4D">
              <w:rPr>
                <w:rFonts w:ascii="Arial" w:hAnsi="Arial" w:cs="Arial"/>
              </w:rPr>
              <w:t xml:space="preserve"> as licensee of the Association of Surfing Professionals Australasia.</w:t>
            </w:r>
          </w:p>
          <w:p w14:paraId="24898F06" w14:textId="77777777" w:rsidR="00D91BF2" w:rsidRPr="009E5F4D" w:rsidRDefault="00D91BF2">
            <w:pPr>
              <w:ind w:left="360"/>
              <w:rPr>
                <w:rFonts w:ascii="Arial" w:hAnsi="Arial" w:cs="Arial"/>
              </w:rPr>
            </w:pPr>
          </w:p>
        </w:tc>
      </w:tr>
      <w:tr w:rsidR="00D91BF2" w:rsidRPr="009E5F4D" w14:paraId="14AFC81E" w14:textId="77777777">
        <w:tc>
          <w:tcPr>
            <w:tcW w:w="536" w:type="dxa"/>
          </w:tcPr>
          <w:p w14:paraId="6543C4F9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</w:tcPr>
          <w:p w14:paraId="73E88269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Swimming</w:t>
            </w:r>
          </w:p>
        </w:tc>
        <w:tc>
          <w:tcPr>
            <w:tcW w:w="9811" w:type="dxa"/>
          </w:tcPr>
          <w:p w14:paraId="39DFDCF2" w14:textId="77777777" w:rsidR="00D91BF2" w:rsidRPr="009E5F4D" w:rsidRDefault="00D91BF2" w:rsidP="00BF5971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</w:t>
            </w:r>
            <w:r w:rsidR="00BF5971">
              <w:rPr>
                <w:rFonts w:ascii="Arial" w:hAnsi="Arial" w:cs="Arial"/>
              </w:rPr>
              <w:t>nt scheduled and sanctioned by</w:t>
            </w:r>
            <w:r w:rsidRPr="009E5F4D">
              <w:rPr>
                <w:rFonts w:ascii="Arial" w:hAnsi="Arial" w:cs="Arial"/>
              </w:rPr>
              <w:t>:</w:t>
            </w:r>
          </w:p>
          <w:p w14:paraId="5C2C11D8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21B574D2" w14:textId="77777777" w:rsidR="00D91BF2" w:rsidRPr="009E5F4D" w:rsidRDefault="00D91BF2" w:rsidP="00AC2059">
            <w:pPr>
              <w:numPr>
                <w:ilvl w:val="0"/>
                <w:numId w:val="39"/>
              </w:numPr>
              <w:ind w:left="882" w:hanging="52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Fédéra</w:t>
            </w:r>
            <w:r w:rsidR="00BF5971">
              <w:rPr>
                <w:rFonts w:ascii="Arial" w:hAnsi="Arial" w:cs="Arial"/>
              </w:rPr>
              <w:t>tion Internationale de Natation;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494F5E9A" w14:textId="77777777" w:rsidR="00D91BF2" w:rsidRPr="009E5F4D" w:rsidRDefault="00D91BF2" w:rsidP="00AC2059">
            <w:pPr>
              <w:numPr>
                <w:ilvl w:val="0"/>
                <w:numId w:val="39"/>
              </w:numPr>
              <w:ind w:left="882" w:hanging="52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Swimming Australia</w:t>
            </w:r>
            <w:r w:rsidR="00BF5971">
              <w:rPr>
                <w:rFonts w:ascii="Arial" w:hAnsi="Arial" w:cs="Arial"/>
              </w:rPr>
              <w:t>.</w:t>
            </w:r>
          </w:p>
          <w:p w14:paraId="04ED0A46" w14:textId="77777777" w:rsidR="00D91BF2" w:rsidRPr="009E5F4D" w:rsidRDefault="00D91BF2">
            <w:pPr>
              <w:rPr>
                <w:rFonts w:ascii="Arial" w:hAnsi="Arial" w:cs="Arial"/>
              </w:rPr>
            </w:pPr>
          </w:p>
        </w:tc>
      </w:tr>
      <w:tr w:rsidR="00D91BF2" w:rsidRPr="009E5F4D" w14:paraId="2B2EF356" w14:textId="77777777">
        <w:tc>
          <w:tcPr>
            <w:tcW w:w="536" w:type="dxa"/>
          </w:tcPr>
          <w:p w14:paraId="369CF294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</w:tcPr>
          <w:p w14:paraId="3E12DCC6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Table Tennis</w:t>
            </w:r>
          </w:p>
        </w:tc>
        <w:tc>
          <w:tcPr>
            <w:tcW w:w="9811" w:type="dxa"/>
          </w:tcPr>
          <w:p w14:paraId="74AC7CEE" w14:textId="77777777" w:rsidR="00D91BF2" w:rsidRPr="009E5F4D" w:rsidRDefault="00D91BF2" w:rsidP="00BF5971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Internationale Table Tennis Federation (ITTF)</w:t>
            </w:r>
            <w:r w:rsidR="007C124C">
              <w:rPr>
                <w:rFonts w:ascii="Arial" w:hAnsi="Arial" w:cs="Arial"/>
              </w:rPr>
              <w:t>.</w:t>
            </w:r>
          </w:p>
          <w:p w14:paraId="1841B0F9" w14:textId="77777777" w:rsidR="00D91BF2" w:rsidRPr="009E5F4D" w:rsidRDefault="00D91BF2">
            <w:pPr>
              <w:rPr>
                <w:rFonts w:ascii="Arial" w:hAnsi="Arial" w:cs="Arial"/>
              </w:rPr>
            </w:pPr>
          </w:p>
        </w:tc>
      </w:tr>
      <w:tr w:rsidR="00D91BF2" w:rsidRPr="009E5F4D" w14:paraId="5C8A9881" w14:textId="77777777">
        <w:tc>
          <w:tcPr>
            <w:tcW w:w="536" w:type="dxa"/>
          </w:tcPr>
          <w:p w14:paraId="4339EA88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</w:tcPr>
          <w:p w14:paraId="1FE73767" w14:textId="77777777" w:rsidR="00D91BF2" w:rsidRPr="00D91BF2" w:rsidRDefault="00D91BF2" w:rsidP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Tennis</w:t>
            </w:r>
          </w:p>
        </w:tc>
        <w:tc>
          <w:tcPr>
            <w:tcW w:w="9811" w:type="dxa"/>
          </w:tcPr>
          <w:p w14:paraId="044535A6" w14:textId="77777777" w:rsidR="00D91BF2" w:rsidRPr="007C124C" w:rsidRDefault="00D91BF2" w:rsidP="007C124C">
            <w:pPr>
              <w:pStyle w:val="ListParagraph"/>
              <w:numPr>
                <w:ilvl w:val="1"/>
                <w:numId w:val="29"/>
              </w:numPr>
              <w:tabs>
                <w:tab w:val="clear" w:pos="1440"/>
                <w:tab w:val="num" w:pos="315"/>
              </w:tabs>
              <w:ind w:hanging="1408"/>
              <w:rPr>
                <w:rFonts w:ascii="Arial" w:hAnsi="Arial" w:cs="Arial"/>
              </w:rPr>
            </w:pPr>
            <w:r w:rsidRPr="007C124C">
              <w:rPr>
                <w:rFonts w:ascii="Arial" w:hAnsi="Arial" w:cs="Arial"/>
              </w:rPr>
              <w:t>Each event scheduled and sanctioned by:</w:t>
            </w:r>
          </w:p>
          <w:p w14:paraId="6E27E2DD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0B373605" w14:textId="77777777" w:rsidR="00D91BF2" w:rsidRPr="009E5F4D" w:rsidRDefault="00D91BF2" w:rsidP="00D5609F">
            <w:pPr>
              <w:numPr>
                <w:ilvl w:val="0"/>
                <w:numId w:val="15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International Tennis </w:t>
            </w:r>
            <w:proofErr w:type="gramStart"/>
            <w:r w:rsidRPr="009E5F4D">
              <w:rPr>
                <w:rFonts w:ascii="Arial" w:hAnsi="Arial" w:cs="Arial"/>
              </w:rPr>
              <w:t>Federation;</w:t>
            </w:r>
            <w:proofErr w:type="gramEnd"/>
          </w:p>
          <w:p w14:paraId="6020097F" w14:textId="77777777" w:rsidR="00D91BF2" w:rsidRPr="009E5F4D" w:rsidRDefault="00D91BF2" w:rsidP="00D5609F">
            <w:pPr>
              <w:numPr>
                <w:ilvl w:val="0"/>
                <w:numId w:val="15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ATP Tour (Association of Tennis Professionals</w:t>
            </w:r>
            <w:proofErr w:type="gramStart"/>
            <w:r w:rsidRPr="009E5F4D">
              <w:rPr>
                <w:rFonts w:ascii="Arial" w:hAnsi="Arial" w:cs="Arial"/>
              </w:rPr>
              <w:t>);</w:t>
            </w:r>
            <w:proofErr w:type="gramEnd"/>
          </w:p>
          <w:p w14:paraId="4819495E" w14:textId="77777777" w:rsidR="00D91BF2" w:rsidRPr="009B768D" w:rsidRDefault="00D91BF2" w:rsidP="00D5609F">
            <w:pPr>
              <w:numPr>
                <w:ilvl w:val="0"/>
                <w:numId w:val="15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WTA Tour (Women’s Tennis Association); </w:t>
            </w:r>
            <w:r w:rsidR="00C415B7">
              <w:rPr>
                <w:rFonts w:ascii="Arial" w:hAnsi="Arial" w:cs="Arial"/>
              </w:rPr>
              <w:t>and</w:t>
            </w:r>
          </w:p>
          <w:p w14:paraId="0D207B23" w14:textId="77777777" w:rsidR="00D91BF2" w:rsidRPr="009E5F4D" w:rsidRDefault="00D91BF2" w:rsidP="00D5609F">
            <w:pPr>
              <w:numPr>
                <w:ilvl w:val="0"/>
                <w:numId w:val="15"/>
              </w:numPr>
              <w:tabs>
                <w:tab w:val="clear" w:pos="1080"/>
                <w:tab w:val="num" w:pos="882"/>
              </w:tabs>
              <w:ind w:left="882" w:hanging="5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Tennis Australia.</w:t>
            </w:r>
          </w:p>
          <w:p w14:paraId="322094FA" w14:textId="77777777" w:rsidR="00D91BF2" w:rsidRPr="009E5F4D" w:rsidRDefault="00D91BF2" w:rsidP="00C36CDE">
            <w:pPr>
              <w:ind w:left="882"/>
              <w:rPr>
                <w:rFonts w:ascii="Arial" w:hAnsi="Arial" w:cs="Arial"/>
              </w:rPr>
            </w:pPr>
          </w:p>
          <w:p w14:paraId="27001B8E" w14:textId="77777777" w:rsidR="00D91BF2" w:rsidRDefault="00D91BF2" w:rsidP="00AC2059">
            <w:pPr>
              <w:numPr>
                <w:ilvl w:val="0"/>
                <w:numId w:val="48"/>
              </w:numPr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exhibition event conducted and sanctioned by any of the above tennis organisations.</w:t>
            </w:r>
          </w:p>
          <w:p w14:paraId="4A2DDD2B" w14:textId="77777777" w:rsidR="00D91BF2" w:rsidRPr="009E5F4D" w:rsidRDefault="00D91BF2" w:rsidP="00D91BF2">
            <w:pPr>
              <w:rPr>
                <w:rFonts w:ascii="Arial" w:hAnsi="Arial" w:cs="Arial"/>
              </w:rPr>
            </w:pPr>
          </w:p>
        </w:tc>
      </w:tr>
    </w:tbl>
    <w:p w14:paraId="4C097D8E" w14:textId="77777777" w:rsidR="003F7E35" w:rsidRDefault="003F7E35" w:rsidP="00CB5086">
      <w:pPr>
        <w:jc w:val="center"/>
        <w:rPr>
          <w:rFonts w:ascii="Arial" w:hAnsi="Arial" w:cs="Arial"/>
          <w:b/>
        </w:rPr>
        <w:sectPr w:rsidR="003F7E35">
          <w:headerReference w:type="default" r:id="rId28"/>
          <w:pgSz w:w="16840" w:h="11907" w:orient="landscape" w:code="9"/>
          <w:pgMar w:top="1412" w:right="1440" w:bottom="1797" w:left="1440" w:header="709" w:footer="709" w:gutter="0"/>
          <w:paperSrc w:first="259" w:other="259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D91BF2" w:rsidRPr="009E5F4D" w14:paraId="72742B31" w14:textId="77777777">
        <w:tc>
          <w:tcPr>
            <w:tcW w:w="536" w:type="dxa"/>
          </w:tcPr>
          <w:p w14:paraId="2322919F" w14:textId="77777777" w:rsidR="00D91BF2" w:rsidRPr="00D91BF2" w:rsidRDefault="00D91BF2" w:rsidP="00CB5086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00393CDC" w14:textId="77777777" w:rsidR="00D91BF2" w:rsidRPr="00D91BF2" w:rsidRDefault="00D91BF2" w:rsidP="00D91BF2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2EE06AF6" w14:textId="77777777" w:rsidR="00D91BF2" w:rsidRPr="00D91BF2" w:rsidRDefault="00D91BF2" w:rsidP="00D91BF2">
            <w:pPr>
              <w:jc w:val="center"/>
              <w:rPr>
                <w:rFonts w:ascii="Arial" w:hAnsi="Arial" w:cs="Arial"/>
                <w:b/>
              </w:rPr>
            </w:pPr>
            <w:r w:rsidRPr="00D91BF2">
              <w:rPr>
                <w:rFonts w:ascii="Arial" w:hAnsi="Arial" w:cs="Arial"/>
                <w:b/>
              </w:rPr>
              <w:t>Classes of Events</w:t>
            </w:r>
          </w:p>
        </w:tc>
      </w:tr>
      <w:tr w:rsidR="00D91BF2" w:rsidRPr="009E5F4D" w14:paraId="0B354EDD" w14:textId="77777777">
        <w:tc>
          <w:tcPr>
            <w:tcW w:w="536" w:type="dxa"/>
          </w:tcPr>
          <w:p w14:paraId="6DA9FE7E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</w:tcPr>
          <w:p w14:paraId="2D95262E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Ten Pin Bowling </w:t>
            </w:r>
          </w:p>
        </w:tc>
        <w:tc>
          <w:tcPr>
            <w:tcW w:w="9811" w:type="dxa"/>
          </w:tcPr>
          <w:p w14:paraId="4DE676AC" w14:textId="77777777" w:rsidR="00D91BF2" w:rsidRPr="009E5F4D" w:rsidRDefault="00D91BF2" w:rsidP="007A1F93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and Series sanctioned by:</w:t>
            </w:r>
          </w:p>
          <w:p w14:paraId="1D6374A9" w14:textId="77777777" w:rsidR="00D91BF2" w:rsidRPr="009E5F4D" w:rsidRDefault="00D91BF2" w:rsidP="006C25FD">
            <w:pPr>
              <w:ind w:left="720"/>
              <w:rPr>
                <w:rFonts w:ascii="Arial" w:hAnsi="Arial" w:cs="Arial"/>
              </w:rPr>
            </w:pPr>
          </w:p>
          <w:p w14:paraId="0B7F3883" w14:textId="77777777" w:rsidR="00D91BF2" w:rsidRPr="009E5F4D" w:rsidRDefault="00D91BF2" w:rsidP="00AC2059">
            <w:pPr>
              <w:numPr>
                <w:ilvl w:val="0"/>
                <w:numId w:val="40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Professional Bowlers Association (PBA</w:t>
            </w:r>
            <w:proofErr w:type="gramStart"/>
            <w:r w:rsidRPr="009E5F4D">
              <w:rPr>
                <w:rFonts w:ascii="Arial" w:hAnsi="Arial" w:cs="Arial"/>
              </w:rPr>
              <w:t>)</w:t>
            </w:r>
            <w:r w:rsidR="007C124C">
              <w:rPr>
                <w:rFonts w:ascii="Arial" w:hAnsi="Arial" w:cs="Arial"/>
              </w:rPr>
              <w:t>;</w:t>
            </w:r>
            <w:proofErr w:type="gramEnd"/>
          </w:p>
          <w:p w14:paraId="2AA7A726" w14:textId="77777777" w:rsidR="00D91BF2" w:rsidRPr="009E5F4D" w:rsidRDefault="00D91BF2" w:rsidP="00AC2059">
            <w:pPr>
              <w:numPr>
                <w:ilvl w:val="0"/>
                <w:numId w:val="40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European Tenpin Bowling Federation</w:t>
            </w:r>
            <w:r w:rsidR="007C124C">
              <w:rPr>
                <w:rFonts w:ascii="Arial" w:hAnsi="Arial" w:cs="Arial"/>
              </w:rPr>
              <w:t>;</w:t>
            </w:r>
            <w:r w:rsidR="00C415B7">
              <w:rPr>
                <w:rFonts w:ascii="Arial" w:hAnsi="Arial" w:cs="Arial"/>
              </w:rPr>
              <w:t xml:space="preserve"> and</w:t>
            </w:r>
          </w:p>
          <w:p w14:paraId="7CC42110" w14:textId="77777777" w:rsidR="00D91BF2" w:rsidRPr="009E5F4D" w:rsidRDefault="00D91BF2" w:rsidP="00AC2059">
            <w:pPr>
              <w:numPr>
                <w:ilvl w:val="0"/>
                <w:numId w:val="40"/>
              </w:numPr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United States Bowling Congress (USBC)</w:t>
            </w:r>
            <w:r w:rsidR="007C124C">
              <w:rPr>
                <w:rFonts w:ascii="Arial" w:hAnsi="Arial" w:cs="Arial"/>
              </w:rPr>
              <w:t>.</w:t>
            </w:r>
          </w:p>
        </w:tc>
      </w:tr>
      <w:tr w:rsidR="00D91BF2" w:rsidRPr="009E5F4D" w14:paraId="44EA08E1" w14:textId="77777777">
        <w:tc>
          <w:tcPr>
            <w:tcW w:w="536" w:type="dxa"/>
          </w:tcPr>
          <w:p w14:paraId="171F2511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827" w:type="dxa"/>
          </w:tcPr>
          <w:p w14:paraId="20DDBA2B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Triathlon</w:t>
            </w:r>
          </w:p>
        </w:tc>
        <w:tc>
          <w:tcPr>
            <w:tcW w:w="9811" w:type="dxa"/>
          </w:tcPr>
          <w:p w14:paraId="753BD7EA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by:</w:t>
            </w:r>
          </w:p>
          <w:p w14:paraId="13D7131D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3D04F09D" w14:textId="77777777" w:rsidR="00D91BF2" w:rsidRPr="009E5F4D" w:rsidRDefault="00D91BF2" w:rsidP="004901C0">
            <w:pPr>
              <w:numPr>
                <w:ilvl w:val="0"/>
                <w:numId w:val="16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Triathlon </w:t>
            </w:r>
            <w:proofErr w:type="gramStart"/>
            <w:smartTag w:uri="urn:schemas-microsoft-com:office:smarttags" w:element="place">
              <w:smartTag w:uri="urn:schemas-microsoft-com:office:smarttags" w:element="country-region">
                <w:r w:rsidRPr="009E5F4D">
                  <w:rPr>
                    <w:rFonts w:ascii="Arial" w:hAnsi="Arial" w:cs="Arial"/>
                  </w:rPr>
                  <w:t>Australia</w:t>
                </w:r>
              </w:smartTag>
            </w:smartTag>
            <w:r w:rsidRPr="009E5F4D">
              <w:rPr>
                <w:rFonts w:ascii="Arial" w:hAnsi="Arial" w:cs="Arial"/>
              </w:rPr>
              <w:t>;</w:t>
            </w:r>
            <w:proofErr w:type="gramEnd"/>
          </w:p>
          <w:p w14:paraId="018F8FE7" w14:textId="77777777" w:rsidR="00D91BF2" w:rsidRPr="009E5F4D" w:rsidRDefault="00D91BF2" w:rsidP="004901C0">
            <w:pPr>
              <w:numPr>
                <w:ilvl w:val="0"/>
                <w:numId w:val="16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the International Triathlon Union; </w:t>
            </w:r>
            <w:r w:rsidR="00C415B7">
              <w:rPr>
                <w:rFonts w:ascii="Arial" w:hAnsi="Arial" w:cs="Arial"/>
              </w:rPr>
              <w:t>and</w:t>
            </w:r>
          </w:p>
          <w:p w14:paraId="7B9054BA" w14:textId="77777777" w:rsidR="00D91BF2" w:rsidRPr="009E5F4D" w:rsidRDefault="00D91BF2" w:rsidP="004901C0">
            <w:pPr>
              <w:numPr>
                <w:ilvl w:val="0"/>
                <w:numId w:val="16"/>
              </w:numPr>
              <w:tabs>
                <w:tab w:val="clear" w:pos="1080"/>
                <w:tab w:val="num" w:pos="882"/>
              </w:tabs>
              <w:ind w:left="882" w:hanging="567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the World Triathlon Corporation.</w:t>
            </w:r>
          </w:p>
          <w:p w14:paraId="6B0F4C2B" w14:textId="77777777" w:rsidR="00D91BF2" w:rsidRPr="009E5F4D" w:rsidRDefault="00D91BF2">
            <w:pPr>
              <w:ind w:left="360"/>
              <w:rPr>
                <w:rFonts w:ascii="Arial" w:hAnsi="Arial" w:cs="Arial"/>
              </w:rPr>
            </w:pPr>
          </w:p>
        </w:tc>
      </w:tr>
      <w:tr w:rsidR="00D91BF2" w:rsidRPr="009E5F4D" w14:paraId="71958A90" w14:textId="77777777">
        <w:tc>
          <w:tcPr>
            <w:tcW w:w="536" w:type="dxa"/>
          </w:tcPr>
          <w:p w14:paraId="616371EF" w14:textId="77777777" w:rsidR="00D91BF2" w:rsidRPr="009E5F4D" w:rsidRDefault="00996CCD" w:rsidP="00FB5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827" w:type="dxa"/>
          </w:tcPr>
          <w:p w14:paraId="3F16C1A1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Volleyball</w:t>
            </w:r>
          </w:p>
        </w:tc>
        <w:tc>
          <w:tcPr>
            <w:tcW w:w="9811" w:type="dxa"/>
          </w:tcPr>
          <w:p w14:paraId="670F153A" w14:textId="77777777" w:rsidR="00D91BF2" w:rsidRPr="009E5F4D" w:rsidRDefault="00D91BF2" w:rsidP="0040465B">
            <w:pPr>
              <w:numPr>
                <w:ilvl w:val="0"/>
                <w:numId w:val="41"/>
              </w:numPr>
              <w:tabs>
                <w:tab w:val="left" w:pos="327"/>
              </w:tabs>
              <w:ind w:left="32" w:hanging="32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Fédération Internationale de Volleyball</w:t>
            </w:r>
            <w:r w:rsidR="007A1F93">
              <w:rPr>
                <w:rFonts w:ascii="Arial" w:hAnsi="Arial" w:cs="Arial"/>
              </w:rPr>
              <w:t>.</w:t>
            </w:r>
          </w:p>
          <w:p w14:paraId="48AE46CF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60DF4CE3" w14:textId="77777777" w:rsidR="00D91BF2" w:rsidRPr="009E5F4D" w:rsidRDefault="00D91BF2" w:rsidP="0040465B">
            <w:pPr>
              <w:numPr>
                <w:ilvl w:val="0"/>
                <w:numId w:val="41"/>
              </w:numPr>
              <w:tabs>
                <w:tab w:val="left" w:pos="327"/>
              </w:tabs>
              <w:ind w:left="341" w:hanging="341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Beach Volleyball events scheduled and sanctioned by the Federation Internationale de Volleyball</w:t>
            </w:r>
            <w:r w:rsidR="007A1F93">
              <w:rPr>
                <w:rFonts w:ascii="Arial" w:hAnsi="Arial" w:cs="Arial"/>
              </w:rPr>
              <w:t>.</w:t>
            </w:r>
          </w:p>
        </w:tc>
      </w:tr>
      <w:tr w:rsidR="00D91BF2" w:rsidRPr="009E5F4D" w14:paraId="1B8E7E1E" w14:textId="77777777">
        <w:tc>
          <w:tcPr>
            <w:tcW w:w="536" w:type="dxa"/>
          </w:tcPr>
          <w:p w14:paraId="10F197F3" w14:textId="77777777" w:rsidR="00D91BF2" w:rsidRPr="009E5F4D" w:rsidRDefault="00996CCD" w:rsidP="00CB5086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1F5EEC78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Weightlifting</w:t>
            </w:r>
          </w:p>
        </w:tc>
        <w:tc>
          <w:tcPr>
            <w:tcW w:w="9811" w:type="dxa"/>
          </w:tcPr>
          <w:p w14:paraId="17A26AFF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International Weightlifting Federation (IWF)</w:t>
            </w:r>
            <w:r w:rsidR="007A1F93">
              <w:rPr>
                <w:rFonts w:ascii="Arial" w:hAnsi="Arial" w:cs="Arial"/>
              </w:rPr>
              <w:t>.</w:t>
            </w:r>
          </w:p>
          <w:p w14:paraId="4CEF8357" w14:textId="77777777" w:rsidR="00D91BF2" w:rsidRPr="009E5F4D" w:rsidRDefault="00D91BF2">
            <w:pPr>
              <w:rPr>
                <w:rFonts w:ascii="Arial" w:hAnsi="Arial" w:cs="Arial"/>
              </w:rPr>
            </w:pPr>
          </w:p>
        </w:tc>
      </w:tr>
      <w:tr w:rsidR="00D91BF2" w:rsidRPr="009E5F4D" w14:paraId="093DD6F7" w14:textId="77777777">
        <w:tc>
          <w:tcPr>
            <w:tcW w:w="536" w:type="dxa"/>
          </w:tcPr>
          <w:p w14:paraId="448912C0" w14:textId="77777777" w:rsidR="00D91BF2" w:rsidRPr="009E5F4D" w:rsidRDefault="00996CCD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</w:tcPr>
          <w:p w14:paraId="59A11F06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Winter Sports</w:t>
            </w:r>
          </w:p>
        </w:tc>
        <w:tc>
          <w:tcPr>
            <w:tcW w:w="9811" w:type="dxa"/>
          </w:tcPr>
          <w:p w14:paraId="153009C4" w14:textId="77777777" w:rsidR="00D91BF2" w:rsidRPr="009E5F4D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Events scheduled and sanctioned by the International Ski Federation</w:t>
            </w:r>
            <w:r w:rsidR="007A1F93">
              <w:rPr>
                <w:rFonts w:ascii="Arial" w:hAnsi="Arial" w:cs="Arial"/>
              </w:rPr>
              <w:t>.</w:t>
            </w:r>
          </w:p>
          <w:p w14:paraId="6EF35CD9" w14:textId="77777777" w:rsidR="00D91BF2" w:rsidRPr="009E5F4D" w:rsidRDefault="00D91BF2">
            <w:pPr>
              <w:rPr>
                <w:rFonts w:ascii="Arial" w:hAnsi="Arial" w:cs="Arial"/>
              </w:rPr>
            </w:pPr>
          </w:p>
        </w:tc>
      </w:tr>
      <w:tr w:rsidR="00D91BF2" w:rsidRPr="009E5F4D" w14:paraId="42FAAD70" w14:textId="77777777">
        <w:tc>
          <w:tcPr>
            <w:tcW w:w="536" w:type="dxa"/>
          </w:tcPr>
          <w:p w14:paraId="246C6506" w14:textId="77777777" w:rsidR="00D91BF2" w:rsidRDefault="00996CCD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</w:p>
          <w:p w14:paraId="6D6C5FDC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71A65C1A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162841EA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21757A36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32DE390B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123F2328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1B3465F0" w14:textId="77777777" w:rsidR="00D91BF2" w:rsidRDefault="00D91BF2">
            <w:pPr>
              <w:jc w:val="center"/>
              <w:rPr>
                <w:rFonts w:ascii="Arial" w:hAnsi="Arial" w:cs="Arial"/>
              </w:rPr>
            </w:pPr>
          </w:p>
          <w:p w14:paraId="443768B3" w14:textId="77777777" w:rsidR="003F7E35" w:rsidRDefault="003F7E35">
            <w:pPr>
              <w:jc w:val="center"/>
              <w:rPr>
                <w:rFonts w:ascii="Arial" w:hAnsi="Arial" w:cs="Arial"/>
              </w:rPr>
            </w:pPr>
          </w:p>
          <w:p w14:paraId="1CB883EE" w14:textId="77777777" w:rsidR="00D91BF2" w:rsidRPr="009E5F4D" w:rsidRDefault="00D91BF2" w:rsidP="002C1A0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DAA0053" w14:textId="77777777" w:rsidR="00D91BF2" w:rsidRDefault="00D91BF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Yacht Racing</w:t>
            </w:r>
          </w:p>
          <w:p w14:paraId="2DDB5934" w14:textId="77777777" w:rsidR="00D91BF2" w:rsidRDefault="00D91BF2">
            <w:pPr>
              <w:rPr>
                <w:rFonts w:ascii="Arial" w:hAnsi="Arial" w:cs="Arial"/>
              </w:rPr>
            </w:pPr>
          </w:p>
          <w:p w14:paraId="52F9ECD7" w14:textId="77777777" w:rsidR="00D91BF2" w:rsidRDefault="00D91BF2">
            <w:pPr>
              <w:rPr>
                <w:rFonts w:ascii="Arial" w:hAnsi="Arial" w:cs="Arial"/>
              </w:rPr>
            </w:pPr>
          </w:p>
          <w:p w14:paraId="58FFE2D9" w14:textId="77777777" w:rsidR="00D91BF2" w:rsidRDefault="00D91BF2">
            <w:pPr>
              <w:rPr>
                <w:rFonts w:ascii="Arial" w:hAnsi="Arial" w:cs="Arial"/>
              </w:rPr>
            </w:pPr>
          </w:p>
          <w:p w14:paraId="6BAE8A80" w14:textId="77777777" w:rsidR="00D91BF2" w:rsidRDefault="00D91BF2">
            <w:pPr>
              <w:rPr>
                <w:rFonts w:ascii="Arial" w:hAnsi="Arial" w:cs="Arial"/>
              </w:rPr>
            </w:pPr>
          </w:p>
          <w:p w14:paraId="22045161" w14:textId="77777777" w:rsidR="00D91BF2" w:rsidRDefault="00D91BF2">
            <w:pPr>
              <w:rPr>
                <w:rFonts w:ascii="Arial" w:hAnsi="Arial" w:cs="Arial"/>
              </w:rPr>
            </w:pPr>
          </w:p>
          <w:p w14:paraId="1AB2B9E7" w14:textId="77777777" w:rsidR="00D91BF2" w:rsidRDefault="00D91BF2">
            <w:pPr>
              <w:rPr>
                <w:rFonts w:ascii="Arial" w:hAnsi="Arial" w:cs="Arial"/>
              </w:rPr>
            </w:pPr>
          </w:p>
          <w:p w14:paraId="55928738" w14:textId="77777777" w:rsidR="00D91BF2" w:rsidRDefault="00D91BF2">
            <w:pPr>
              <w:rPr>
                <w:rFonts w:ascii="Arial" w:hAnsi="Arial" w:cs="Arial"/>
              </w:rPr>
            </w:pPr>
          </w:p>
          <w:p w14:paraId="715A40F0" w14:textId="77777777" w:rsidR="00D91BF2" w:rsidRDefault="00D91BF2">
            <w:pPr>
              <w:rPr>
                <w:rFonts w:ascii="Arial" w:hAnsi="Arial" w:cs="Arial"/>
                <w:i/>
              </w:rPr>
            </w:pPr>
          </w:p>
          <w:p w14:paraId="2E7A2FF9" w14:textId="77777777" w:rsidR="003F7E35" w:rsidRDefault="003F7E35">
            <w:pPr>
              <w:rPr>
                <w:rFonts w:ascii="Arial" w:hAnsi="Arial" w:cs="Arial"/>
                <w:i/>
              </w:rPr>
            </w:pPr>
          </w:p>
          <w:p w14:paraId="208F35CE" w14:textId="77777777" w:rsidR="003F7E35" w:rsidRPr="002C1A0C" w:rsidRDefault="003F7E35" w:rsidP="003F7E35">
            <w:pPr>
              <w:rPr>
                <w:rFonts w:ascii="Arial" w:hAnsi="Arial" w:cs="Arial"/>
                <w:i/>
              </w:rPr>
            </w:pPr>
          </w:p>
        </w:tc>
        <w:tc>
          <w:tcPr>
            <w:tcW w:w="9811" w:type="dxa"/>
          </w:tcPr>
          <w:p w14:paraId="310FEB37" w14:textId="77777777" w:rsidR="00D91BF2" w:rsidRPr="009E5F4D" w:rsidRDefault="00D91BF2" w:rsidP="004901C0">
            <w:pPr>
              <w:numPr>
                <w:ilvl w:val="1"/>
                <w:numId w:val="25"/>
              </w:numPr>
              <w:tabs>
                <w:tab w:val="clear" w:pos="144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 xml:space="preserve">Each event scheduled and sanctioned by the Cruising Yacht Club of Australia for the </w:t>
            </w:r>
            <w:smartTag w:uri="urn:schemas-microsoft-com:office:smarttags" w:element="place">
              <w:smartTag w:uri="urn:schemas-microsoft-com:office:smarttags" w:element="City">
                <w:r w:rsidRPr="009E5F4D">
                  <w:rPr>
                    <w:rFonts w:ascii="Arial" w:hAnsi="Arial" w:cs="Arial"/>
                  </w:rPr>
                  <w:t>Sydney</w:t>
                </w:r>
              </w:smartTag>
            </w:smartTag>
            <w:r w:rsidRPr="009E5F4D">
              <w:rPr>
                <w:rFonts w:ascii="Arial" w:hAnsi="Arial" w:cs="Arial"/>
              </w:rPr>
              <w:t xml:space="preserve"> to Hobart Yacht Race.</w:t>
            </w:r>
          </w:p>
          <w:p w14:paraId="4ABF6C7B" w14:textId="77777777" w:rsidR="00D91BF2" w:rsidRPr="009E5F4D" w:rsidRDefault="00D91BF2">
            <w:pPr>
              <w:ind w:left="32"/>
              <w:rPr>
                <w:rFonts w:ascii="Arial" w:hAnsi="Arial" w:cs="Arial"/>
              </w:rPr>
            </w:pPr>
          </w:p>
          <w:p w14:paraId="2CB179CF" w14:textId="77777777" w:rsidR="00D91BF2" w:rsidRPr="009E5F4D" w:rsidRDefault="00D91BF2" w:rsidP="004901C0">
            <w:pPr>
              <w:numPr>
                <w:ilvl w:val="1"/>
                <w:numId w:val="25"/>
              </w:numPr>
              <w:tabs>
                <w:tab w:val="clear" w:pos="144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Yachting NSW for 18’ Skiff Championships.</w:t>
            </w:r>
          </w:p>
          <w:p w14:paraId="2F9ACCD9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60B161B8" w14:textId="77777777" w:rsidR="00D91BF2" w:rsidRPr="009E5F4D" w:rsidRDefault="00D91BF2" w:rsidP="004901C0">
            <w:pPr>
              <w:numPr>
                <w:ilvl w:val="1"/>
                <w:numId w:val="25"/>
              </w:numPr>
              <w:tabs>
                <w:tab w:val="clear" w:pos="144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Royal Ocean Racing Club for the Admiral’s Cup.</w:t>
            </w:r>
          </w:p>
          <w:p w14:paraId="0FFEB53A" w14:textId="77777777" w:rsidR="00D91BF2" w:rsidRPr="009E5F4D" w:rsidRDefault="00D91BF2">
            <w:pPr>
              <w:rPr>
                <w:rFonts w:ascii="Arial" w:hAnsi="Arial" w:cs="Arial"/>
              </w:rPr>
            </w:pPr>
          </w:p>
          <w:p w14:paraId="397B1C55" w14:textId="77777777" w:rsidR="00D91BF2" w:rsidRPr="009E5F4D" w:rsidRDefault="00D91BF2" w:rsidP="003F7E35">
            <w:pPr>
              <w:numPr>
                <w:ilvl w:val="1"/>
                <w:numId w:val="25"/>
              </w:numPr>
              <w:tabs>
                <w:tab w:val="clear" w:pos="144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3F7E35">
              <w:rPr>
                <w:rFonts w:ascii="Arial" w:hAnsi="Arial" w:cs="Arial"/>
              </w:rPr>
              <w:t>Each event scheduled and sanctioned by the relevant America’s Cup Defender’s Event Authority for the America’s Cup</w:t>
            </w:r>
            <w:r w:rsidR="003F7E35">
              <w:rPr>
                <w:rFonts w:ascii="Arial" w:hAnsi="Arial" w:cs="Arial"/>
              </w:rPr>
              <w:t>.</w:t>
            </w:r>
          </w:p>
        </w:tc>
      </w:tr>
    </w:tbl>
    <w:p w14:paraId="25DC833F" w14:textId="77777777" w:rsidR="003D5389" w:rsidRDefault="003D5389">
      <w:pPr>
        <w:jc w:val="center"/>
        <w:rPr>
          <w:rFonts w:ascii="Arial" w:hAnsi="Arial" w:cs="Arial"/>
          <w:b/>
        </w:rPr>
        <w:sectPr w:rsidR="003D5389" w:rsidSect="002913DE">
          <w:headerReference w:type="default" r:id="rId29"/>
          <w:pgSz w:w="16840" w:h="11907" w:orient="landscape" w:code="9"/>
          <w:pgMar w:top="1412" w:right="1440" w:bottom="1797" w:left="1440" w:header="709" w:footer="709" w:gutter="0"/>
          <w:paperSrc w:first="7" w:other="7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3F7E35" w:rsidRPr="009E5F4D" w14:paraId="461F1FEC" w14:textId="77777777">
        <w:tc>
          <w:tcPr>
            <w:tcW w:w="536" w:type="dxa"/>
          </w:tcPr>
          <w:p w14:paraId="17A3CE66" w14:textId="77777777" w:rsidR="003F7E35" w:rsidRPr="003F7E35" w:rsidRDefault="003F7E35">
            <w:pPr>
              <w:jc w:val="center"/>
              <w:rPr>
                <w:rFonts w:ascii="Arial" w:hAnsi="Arial" w:cs="Arial"/>
                <w:b/>
              </w:rPr>
            </w:pPr>
            <w:r w:rsidRPr="003F7E35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827" w:type="dxa"/>
          </w:tcPr>
          <w:p w14:paraId="0231CF9D" w14:textId="77777777" w:rsidR="003F7E35" w:rsidRPr="003F7E35" w:rsidRDefault="003F7E35" w:rsidP="003F7E35">
            <w:pPr>
              <w:jc w:val="center"/>
              <w:rPr>
                <w:rFonts w:ascii="Arial" w:hAnsi="Arial" w:cs="Arial"/>
                <w:b/>
              </w:rPr>
            </w:pPr>
            <w:r w:rsidRPr="003F7E35"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9811" w:type="dxa"/>
          </w:tcPr>
          <w:p w14:paraId="4BF6621F" w14:textId="77777777" w:rsidR="003F7E35" w:rsidRPr="003F7E35" w:rsidRDefault="003F7E35" w:rsidP="003F7E35">
            <w:pPr>
              <w:jc w:val="center"/>
              <w:rPr>
                <w:rFonts w:ascii="Arial" w:hAnsi="Arial" w:cs="Arial"/>
                <w:b/>
              </w:rPr>
            </w:pPr>
            <w:r w:rsidRPr="003F7E35">
              <w:rPr>
                <w:rFonts w:ascii="Arial" w:hAnsi="Arial" w:cs="Arial"/>
                <w:b/>
              </w:rPr>
              <w:t>Classes of Events</w:t>
            </w:r>
          </w:p>
        </w:tc>
      </w:tr>
      <w:tr w:rsidR="003F7E35" w:rsidRPr="009E5F4D" w14:paraId="1EC6261F" w14:textId="77777777">
        <w:tc>
          <w:tcPr>
            <w:tcW w:w="536" w:type="dxa"/>
          </w:tcPr>
          <w:p w14:paraId="3318775A" w14:textId="77777777" w:rsidR="003F7E35" w:rsidRPr="009E5F4D" w:rsidRDefault="00996C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3827" w:type="dxa"/>
          </w:tcPr>
          <w:p w14:paraId="4CA790A2" w14:textId="77777777" w:rsidR="003F7E35" w:rsidRDefault="003F7E35" w:rsidP="003F7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Yacht Racing</w:t>
            </w:r>
          </w:p>
          <w:p w14:paraId="536487FE" w14:textId="77777777" w:rsidR="003F7E35" w:rsidRDefault="003F7E35" w:rsidP="003F7E35">
            <w:pPr>
              <w:rPr>
                <w:rFonts w:ascii="Arial" w:hAnsi="Arial" w:cs="Arial"/>
                <w:i/>
              </w:rPr>
            </w:pPr>
            <w:r w:rsidRPr="002C1A0C">
              <w:rPr>
                <w:rFonts w:ascii="Arial" w:hAnsi="Arial" w:cs="Arial"/>
                <w:i/>
              </w:rPr>
              <w:t>(continued)</w:t>
            </w:r>
          </w:p>
          <w:p w14:paraId="52C1FFC0" w14:textId="77777777" w:rsidR="003F7E35" w:rsidRPr="009E5F4D" w:rsidRDefault="003F7E35" w:rsidP="003F7E35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777D58D7" w14:textId="77777777" w:rsidR="003F7E35" w:rsidRPr="009E5F4D" w:rsidRDefault="003F7E35" w:rsidP="004901C0">
            <w:pPr>
              <w:numPr>
                <w:ilvl w:val="1"/>
                <w:numId w:val="25"/>
              </w:numPr>
              <w:tabs>
                <w:tab w:val="clear" w:pos="1440"/>
                <w:tab w:val="num" w:pos="315"/>
              </w:tabs>
              <w:ind w:left="315" w:hanging="283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Each event scheduled and sanctioned by the International Sailing Federation (ISAF)</w:t>
            </w:r>
            <w:r w:rsidR="007A1F93">
              <w:rPr>
                <w:rFonts w:ascii="Arial" w:hAnsi="Arial" w:cs="Arial"/>
              </w:rPr>
              <w:t>.</w:t>
            </w:r>
          </w:p>
        </w:tc>
      </w:tr>
    </w:tbl>
    <w:p w14:paraId="32B12A09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51A66CA4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78A2B374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14CB6E37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5B4FFE3C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26D91DDD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725B677F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379E6687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52D01864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14449BE2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271CE1A1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1A089DA1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5793EF8C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6159A154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468EFAB1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763436B5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4C23B8DC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1177BA8C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393C528B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5A37757D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1CA311D5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36EFCE8E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28D3DD94" w14:textId="77777777" w:rsidR="005B6DA9" w:rsidRDefault="005B6DA9">
      <w:pPr>
        <w:jc w:val="center"/>
        <w:rPr>
          <w:rFonts w:ascii="Arial" w:hAnsi="Arial" w:cs="Arial"/>
          <w:b/>
          <w:bCs/>
          <w:sz w:val="28"/>
        </w:rPr>
      </w:pPr>
    </w:p>
    <w:p w14:paraId="62E82EE3" w14:textId="77777777" w:rsidR="0050116C" w:rsidRDefault="0050116C" w:rsidP="0050116C">
      <w:pPr>
        <w:jc w:val="center"/>
        <w:rPr>
          <w:rFonts w:ascii="Arial" w:hAnsi="Arial" w:cs="Arial"/>
          <w:b/>
          <w:bCs/>
          <w:sz w:val="28"/>
        </w:rPr>
        <w:sectPr w:rsidR="0050116C" w:rsidSect="00884BFD">
          <w:headerReference w:type="default" r:id="rId30"/>
          <w:pgSz w:w="16840" w:h="11907" w:orient="landscape" w:code="9"/>
          <w:pgMar w:top="1412" w:right="1440" w:bottom="1276" w:left="1440" w:header="709" w:footer="709" w:gutter="0"/>
          <w:paperSrc w:first="7" w:other="7"/>
          <w:cols w:space="708"/>
          <w:docGrid w:linePitch="360"/>
        </w:sectPr>
      </w:pPr>
    </w:p>
    <w:p w14:paraId="005B962E" w14:textId="77777777" w:rsidR="00BF6D52" w:rsidRDefault="0050116C" w:rsidP="0050116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Schedule 2</w:t>
      </w:r>
    </w:p>
    <w:p w14:paraId="549D22C6" w14:textId="77777777" w:rsidR="0050116C" w:rsidRPr="009E5F4D" w:rsidRDefault="0050116C" w:rsidP="0050116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827"/>
        <w:gridCol w:w="9811"/>
      </w:tblGrid>
      <w:tr w:rsidR="00BF6D52" w:rsidRPr="009E5F4D" w14:paraId="54DD7CE2" w14:textId="77777777" w:rsidTr="005A5CEF">
        <w:tc>
          <w:tcPr>
            <w:tcW w:w="536" w:type="dxa"/>
          </w:tcPr>
          <w:p w14:paraId="2B4BEB63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1A91F495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9811" w:type="dxa"/>
          </w:tcPr>
          <w:p w14:paraId="6C60B3C5" w14:textId="77777777" w:rsidR="00BF6D52" w:rsidRPr="009E5F4D" w:rsidRDefault="00BF6D5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F4D">
              <w:rPr>
                <w:rFonts w:ascii="Arial" w:hAnsi="Arial" w:cs="Arial"/>
                <w:b/>
                <w:bCs/>
              </w:rPr>
              <w:t xml:space="preserve">Classes of Events </w:t>
            </w:r>
          </w:p>
        </w:tc>
      </w:tr>
      <w:tr w:rsidR="00BF6D52" w:rsidRPr="009E5F4D" w14:paraId="70271105" w14:textId="77777777" w:rsidTr="005A5CEF">
        <w:tc>
          <w:tcPr>
            <w:tcW w:w="536" w:type="dxa"/>
          </w:tcPr>
          <w:p w14:paraId="500CCEBB" w14:textId="77777777" w:rsidR="00BF6D52" w:rsidRPr="009E5F4D" w:rsidRDefault="00BF6D5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1663B39A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Greyhound Racing</w:t>
            </w:r>
          </w:p>
        </w:tc>
        <w:tc>
          <w:tcPr>
            <w:tcW w:w="9811" w:type="dxa"/>
          </w:tcPr>
          <w:p w14:paraId="09EDE25B" w14:textId="77777777" w:rsidR="007A1F93" w:rsidRDefault="002A7197" w:rsidP="00AC2059">
            <w:pPr>
              <w:pStyle w:val="BodyTextIndent2"/>
              <w:numPr>
                <w:ilvl w:val="0"/>
                <w:numId w:val="47"/>
              </w:numPr>
              <w:tabs>
                <w:tab w:val="clear" w:pos="1440"/>
                <w:tab w:val="clear" w:pos="2880"/>
                <w:tab w:val="num" w:pos="315"/>
              </w:tabs>
              <w:ind w:left="315" w:hanging="283"/>
              <w:rPr>
                <w:rFonts w:ascii="Arial" w:hAnsi="Arial" w:cs="Arial"/>
                <w:szCs w:val="20"/>
              </w:rPr>
            </w:pPr>
            <w:r w:rsidRPr="009E5F4D">
              <w:rPr>
                <w:rFonts w:ascii="Arial" w:hAnsi="Arial" w:cs="Arial"/>
                <w:szCs w:val="20"/>
              </w:rPr>
              <w:t>Each greyhound race</w:t>
            </w:r>
            <w:r w:rsidR="00BF6D52" w:rsidRPr="009E5F4D">
              <w:rPr>
                <w:rFonts w:ascii="Arial" w:hAnsi="Arial" w:cs="Arial"/>
                <w:szCs w:val="20"/>
              </w:rPr>
              <w:t xml:space="preserve"> as scheduled and sanctioned by </w:t>
            </w:r>
            <w:r w:rsidR="00931255" w:rsidRPr="009E5F4D">
              <w:rPr>
                <w:rFonts w:ascii="Arial" w:hAnsi="Arial" w:cs="Arial"/>
                <w:szCs w:val="20"/>
              </w:rPr>
              <w:t xml:space="preserve">the relevant Australian State or      </w:t>
            </w:r>
            <w:r w:rsidR="00BF6D52" w:rsidRPr="009E5F4D">
              <w:rPr>
                <w:rFonts w:ascii="Arial" w:hAnsi="Arial" w:cs="Arial"/>
                <w:szCs w:val="20"/>
              </w:rPr>
              <w:t>Territory greyhound racing controlling body.</w:t>
            </w:r>
          </w:p>
          <w:p w14:paraId="06117482" w14:textId="77777777" w:rsidR="007A1F93" w:rsidRPr="007A1F93" w:rsidRDefault="007A1F93" w:rsidP="007A1F93">
            <w:pPr>
              <w:pStyle w:val="BodyTextIndent2"/>
              <w:tabs>
                <w:tab w:val="clear" w:pos="2880"/>
              </w:tabs>
              <w:ind w:left="1440" w:firstLine="0"/>
              <w:rPr>
                <w:rFonts w:ascii="Arial" w:hAnsi="Arial" w:cs="Arial"/>
                <w:szCs w:val="20"/>
              </w:rPr>
            </w:pPr>
          </w:p>
          <w:p w14:paraId="66AF6296" w14:textId="77777777" w:rsidR="00BF6D52" w:rsidRPr="009E5F4D" w:rsidRDefault="00A31635" w:rsidP="00AC2059">
            <w:pPr>
              <w:pStyle w:val="BodyTextIndent2"/>
              <w:numPr>
                <w:ilvl w:val="0"/>
                <w:numId w:val="47"/>
              </w:numPr>
              <w:tabs>
                <w:tab w:val="clear" w:pos="1440"/>
                <w:tab w:val="clear" w:pos="2880"/>
                <w:tab w:val="num" w:pos="315"/>
              </w:tabs>
              <w:ind w:left="315" w:hanging="283"/>
              <w:rPr>
                <w:rFonts w:ascii="Arial" w:hAnsi="Arial" w:cs="Arial"/>
                <w:szCs w:val="20"/>
              </w:rPr>
            </w:pPr>
            <w:r w:rsidRPr="009E5F4D">
              <w:rPr>
                <w:rFonts w:ascii="Arial" w:hAnsi="Arial" w:cs="Arial"/>
                <w:szCs w:val="20"/>
              </w:rPr>
              <w:t xml:space="preserve">Each </w:t>
            </w:r>
            <w:r w:rsidR="00615BF3" w:rsidRPr="009E5F4D">
              <w:rPr>
                <w:rFonts w:ascii="Arial" w:hAnsi="Arial" w:cs="Arial"/>
                <w:szCs w:val="20"/>
              </w:rPr>
              <w:t xml:space="preserve">New Zealand, South African, </w:t>
            </w:r>
            <w:r w:rsidR="007B5C9C" w:rsidRPr="009E5F4D">
              <w:rPr>
                <w:rFonts w:ascii="Arial" w:hAnsi="Arial" w:cs="Arial"/>
                <w:szCs w:val="20"/>
              </w:rPr>
              <w:t>United Kingdom</w:t>
            </w:r>
            <w:r w:rsidR="00615BF3" w:rsidRPr="009E5F4D">
              <w:rPr>
                <w:rFonts w:ascii="Arial" w:hAnsi="Arial" w:cs="Arial"/>
                <w:szCs w:val="20"/>
              </w:rPr>
              <w:t xml:space="preserve">, </w:t>
            </w:r>
            <w:r w:rsidR="003F077A">
              <w:rPr>
                <w:rFonts w:ascii="Arial" w:hAnsi="Arial" w:cs="Arial"/>
                <w:szCs w:val="20"/>
              </w:rPr>
              <w:t xml:space="preserve">and </w:t>
            </w:r>
            <w:r w:rsidR="009E195E">
              <w:rPr>
                <w:rFonts w:ascii="Arial" w:hAnsi="Arial" w:cs="Arial"/>
                <w:szCs w:val="20"/>
              </w:rPr>
              <w:t>USA</w:t>
            </w:r>
            <w:r w:rsidR="003D4967">
              <w:rPr>
                <w:rFonts w:ascii="Arial" w:hAnsi="Arial" w:cs="Arial"/>
                <w:szCs w:val="20"/>
              </w:rPr>
              <w:t xml:space="preserve"> </w:t>
            </w:r>
            <w:r w:rsidR="002F241F" w:rsidRPr="009E5F4D">
              <w:rPr>
                <w:rFonts w:ascii="Arial" w:hAnsi="Arial" w:cs="Arial"/>
                <w:szCs w:val="20"/>
              </w:rPr>
              <w:t xml:space="preserve">race as </w:t>
            </w:r>
            <w:r w:rsidR="00380E94" w:rsidRPr="009E5F4D">
              <w:rPr>
                <w:rFonts w:ascii="Arial" w:hAnsi="Arial" w:cs="Arial"/>
                <w:szCs w:val="20"/>
              </w:rPr>
              <w:t xml:space="preserve">scheduled and sanctioned by the </w:t>
            </w:r>
            <w:r w:rsidR="007B5C9C" w:rsidRPr="009E5F4D">
              <w:rPr>
                <w:rFonts w:ascii="Arial" w:hAnsi="Arial" w:cs="Arial"/>
                <w:szCs w:val="20"/>
              </w:rPr>
              <w:t xml:space="preserve">relevant </w:t>
            </w:r>
            <w:r w:rsidR="002F241F" w:rsidRPr="009E5F4D">
              <w:rPr>
                <w:rFonts w:ascii="Arial" w:hAnsi="Arial" w:cs="Arial"/>
                <w:szCs w:val="20"/>
              </w:rPr>
              <w:t xml:space="preserve">greyhound racing controlling </w:t>
            </w:r>
            <w:r w:rsidR="007B5C9C" w:rsidRPr="009E5F4D">
              <w:rPr>
                <w:rFonts w:ascii="Arial" w:hAnsi="Arial" w:cs="Arial"/>
                <w:szCs w:val="20"/>
              </w:rPr>
              <w:t>body of each jurisdiction</w:t>
            </w:r>
            <w:r w:rsidR="00380E94" w:rsidRPr="009E5F4D">
              <w:rPr>
                <w:rFonts w:ascii="Arial" w:hAnsi="Arial" w:cs="Arial"/>
                <w:szCs w:val="20"/>
              </w:rPr>
              <w:t>.</w:t>
            </w:r>
          </w:p>
          <w:p w14:paraId="7165F9A5" w14:textId="77777777" w:rsidR="002778CF" w:rsidRPr="009E5F4D" w:rsidRDefault="002778CF" w:rsidP="002778CF">
            <w:pPr>
              <w:pStyle w:val="BodyTextIndent2"/>
              <w:tabs>
                <w:tab w:val="clear" w:pos="2880"/>
              </w:tabs>
              <w:ind w:left="0" w:firstLine="0"/>
              <w:rPr>
                <w:rFonts w:ascii="Arial" w:hAnsi="Arial" w:cs="Arial"/>
                <w:szCs w:val="20"/>
              </w:rPr>
            </w:pPr>
          </w:p>
        </w:tc>
      </w:tr>
      <w:tr w:rsidR="00BF6D52" w:rsidRPr="009E5F4D" w14:paraId="775A382C" w14:textId="77777777" w:rsidTr="005A5CEF">
        <w:tc>
          <w:tcPr>
            <w:tcW w:w="536" w:type="dxa"/>
          </w:tcPr>
          <w:p w14:paraId="25C4E42E" w14:textId="77777777" w:rsidR="00BF6D52" w:rsidRPr="009E5F4D" w:rsidRDefault="00BF6D52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</w:tcPr>
          <w:p w14:paraId="0D7279D4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Harness Racing</w:t>
            </w:r>
          </w:p>
        </w:tc>
        <w:tc>
          <w:tcPr>
            <w:tcW w:w="9811" w:type="dxa"/>
          </w:tcPr>
          <w:p w14:paraId="7BB86792" w14:textId="77777777" w:rsidR="00BF6D52" w:rsidRPr="009E5F4D" w:rsidRDefault="002A7197" w:rsidP="004901C0">
            <w:pPr>
              <w:numPr>
                <w:ilvl w:val="0"/>
                <w:numId w:val="31"/>
              </w:numPr>
              <w:tabs>
                <w:tab w:val="clear" w:pos="393"/>
                <w:tab w:val="num" w:pos="315"/>
              </w:tabs>
              <w:ind w:left="315" w:hanging="282"/>
              <w:rPr>
                <w:rFonts w:ascii="Arial" w:hAnsi="Arial" w:cs="Arial"/>
                <w:szCs w:val="20"/>
              </w:rPr>
            </w:pPr>
            <w:r w:rsidRPr="009E5F4D">
              <w:rPr>
                <w:rFonts w:ascii="Arial" w:hAnsi="Arial" w:cs="Arial"/>
                <w:szCs w:val="20"/>
              </w:rPr>
              <w:t>Each harness race</w:t>
            </w:r>
            <w:r w:rsidR="00BF6D52" w:rsidRPr="009E5F4D">
              <w:rPr>
                <w:rFonts w:ascii="Arial" w:hAnsi="Arial" w:cs="Arial"/>
                <w:szCs w:val="20"/>
              </w:rPr>
              <w:t xml:space="preserve"> as scheduled and sanctioned by the relevant </w:t>
            </w:r>
            <w:smartTag w:uri="urn:schemas-microsoft-com:office:smarttags" w:element="place">
              <w:smartTag w:uri="urn:schemas-microsoft-com:office:smarttags" w:element="PlaceName">
                <w:r w:rsidR="00BF6D52" w:rsidRPr="009E5F4D">
                  <w:rPr>
                    <w:rFonts w:ascii="Arial" w:hAnsi="Arial" w:cs="Arial"/>
                    <w:szCs w:val="20"/>
                  </w:rPr>
                  <w:t>Australian</w:t>
                </w:r>
              </w:smartTag>
              <w:r w:rsidR="00BF6D52" w:rsidRPr="009E5F4D">
                <w:rPr>
                  <w:rFonts w:ascii="Arial" w:hAnsi="Arial" w:cs="Arial"/>
                  <w:szCs w:val="20"/>
                </w:rPr>
                <w:t xml:space="preserve"> </w:t>
              </w:r>
              <w:smartTag w:uri="urn:schemas-microsoft-com:office:smarttags" w:element="PlaceType">
                <w:r w:rsidR="00BF6D52" w:rsidRPr="009E5F4D">
                  <w:rPr>
                    <w:rFonts w:ascii="Arial" w:hAnsi="Arial" w:cs="Arial"/>
                    <w:szCs w:val="20"/>
                  </w:rPr>
                  <w:t>State</w:t>
                </w:r>
              </w:smartTag>
            </w:smartTag>
            <w:r w:rsidR="00BF6D52" w:rsidRPr="009E5F4D">
              <w:rPr>
                <w:rFonts w:ascii="Arial" w:hAnsi="Arial" w:cs="Arial"/>
                <w:szCs w:val="20"/>
              </w:rPr>
              <w:t xml:space="preserve"> or Territory harness racing controlling body.</w:t>
            </w:r>
          </w:p>
          <w:p w14:paraId="6C6A36A9" w14:textId="77777777" w:rsidR="00DD4C39" w:rsidRPr="009E5F4D" w:rsidRDefault="00DD4C39" w:rsidP="00DD4C39">
            <w:pPr>
              <w:ind w:left="33"/>
              <w:rPr>
                <w:rFonts w:ascii="Arial" w:hAnsi="Arial" w:cs="Arial"/>
                <w:szCs w:val="20"/>
              </w:rPr>
            </w:pPr>
          </w:p>
          <w:p w14:paraId="41BFDD84" w14:textId="77777777" w:rsidR="00DD4C39" w:rsidRDefault="00DD4C39" w:rsidP="004901C0">
            <w:pPr>
              <w:numPr>
                <w:ilvl w:val="0"/>
                <w:numId w:val="31"/>
              </w:numPr>
              <w:tabs>
                <w:tab w:val="clear" w:pos="393"/>
                <w:tab w:val="num" w:pos="315"/>
              </w:tabs>
              <w:ind w:left="315" w:hanging="282"/>
              <w:rPr>
                <w:rFonts w:ascii="Arial" w:hAnsi="Arial" w:cs="Arial"/>
                <w:szCs w:val="20"/>
              </w:rPr>
            </w:pPr>
            <w:r w:rsidRPr="009E5F4D">
              <w:rPr>
                <w:rFonts w:ascii="Arial" w:hAnsi="Arial" w:cs="Arial"/>
                <w:szCs w:val="20"/>
              </w:rPr>
              <w:t xml:space="preserve">Each </w:t>
            </w:r>
            <w:r w:rsidR="00615BF3" w:rsidRPr="009E5F4D">
              <w:rPr>
                <w:rFonts w:ascii="Arial" w:hAnsi="Arial" w:cs="Arial"/>
                <w:szCs w:val="20"/>
              </w:rPr>
              <w:t>Austria</w:t>
            </w:r>
            <w:r w:rsidR="00A600E7">
              <w:rPr>
                <w:rFonts w:ascii="Arial" w:hAnsi="Arial" w:cs="Arial"/>
                <w:szCs w:val="20"/>
              </w:rPr>
              <w:t>n, Belgian</w:t>
            </w:r>
            <w:r w:rsidR="00615BF3" w:rsidRPr="009E5F4D">
              <w:rPr>
                <w:rFonts w:ascii="Arial" w:hAnsi="Arial" w:cs="Arial"/>
                <w:szCs w:val="20"/>
              </w:rPr>
              <w:t xml:space="preserve">, </w:t>
            </w:r>
            <w:r w:rsidR="00025F27" w:rsidRPr="009E5F4D">
              <w:rPr>
                <w:rFonts w:ascii="Arial" w:hAnsi="Arial" w:cs="Arial"/>
                <w:szCs w:val="20"/>
              </w:rPr>
              <w:t xml:space="preserve">Danish, Finnish, French, German, </w:t>
            </w:r>
            <w:r w:rsidR="00A600E7">
              <w:rPr>
                <w:rFonts w:ascii="Arial" w:hAnsi="Arial" w:cs="Arial"/>
                <w:szCs w:val="20"/>
              </w:rPr>
              <w:t>Italian</w:t>
            </w:r>
            <w:r w:rsidR="00615BF3" w:rsidRPr="009E5F4D">
              <w:rPr>
                <w:rFonts w:ascii="Arial" w:hAnsi="Arial" w:cs="Arial"/>
                <w:szCs w:val="20"/>
              </w:rPr>
              <w:t xml:space="preserve">, Netherlands, </w:t>
            </w:r>
            <w:r w:rsidRPr="009E5F4D">
              <w:rPr>
                <w:rFonts w:ascii="Arial" w:hAnsi="Arial" w:cs="Arial"/>
                <w:szCs w:val="20"/>
              </w:rPr>
              <w:t xml:space="preserve">New Zealand, </w:t>
            </w:r>
            <w:r w:rsidR="00615BF3" w:rsidRPr="009E5F4D">
              <w:rPr>
                <w:rFonts w:ascii="Arial" w:hAnsi="Arial" w:cs="Arial"/>
                <w:szCs w:val="20"/>
              </w:rPr>
              <w:t xml:space="preserve">Norwegian, Swedish, </w:t>
            </w:r>
            <w:r w:rsidRPr="009E5F4D">
              <w:rPr>
                <w:rFonts w:ascii="Arial" w:hAnsi="Arial" w:cs="Arial"/>
                <w:szCs w:val="20"/>
              </w:rPr>
              <w:t>Unit</w:t>
            </w:r>
            <w:r w:rsidR="00025F27" w:rsidRPr="009E5F4D">
              <w:rPr>
                <w:rFonts w:ascii="Arial" w:hAnsi="Arial" w:cs="Arial"/>
                <w:szCs w:val="20"/>
              </w:rPr>
              <w:t>ed Kingdom</w:t>
            </w:r>
            <w:r w:rsidR="00615BF3" w:rsidRPr="009E5F4D">
              <w:rPr>
                <w:rFonts w:ascii="Arial" w:hAnsi="Arial" w:cs="Arial"/>
                <w:szCs w:val="20"/>
              </w:rPr>
              <w:t xml:space="preserve">, and </w:t>
            </w:r>
            <w:r w:rsidR="000329B8">
              <w:rPr>
                <w:rFonts w:ascii="Arial" w:hAnsi="Arial" w:cs="Arial"/>
                <w:szCs w:val="20"/>
              </w:rPr>
              <w:t>USA</w:t>
            </w:r>
            <w:r w:rsidR="00025F27" w:rsidRPr="009E5F4D">
              <w:rPr>
                <w:rFonts w:ascii="Arial" w:hAnsi="Arial" w:cs="Arial"/>
                <w:szCs w:val="20"/>
              </w:rPr>
              <w:t xml:space="preserve"> </w:t>
            </w:r>
            <w:r w:rsidR="002A7197" w:rsidRPr="009E5F4D">
              <w:rPr>
                <w:rFonts w:ascii="Arial" w:hAnsi="Arial" w:cs="Arial"/>
                <w:szCs w:val="20"/>
              </w:rPr>
              <w:t>race</w:t>
            </w:r>
            <w:r w:rsidRPr="009E5F4D">
              <w:rPr>
                <w:rFonts w:ascii="Arial" w:hAnsi="Arial" w:cs="Arial"/>
                <w:szCs w:val="20"/>
              </w:rPr>
              <w:t xml:space="preserve"> as scheduled and sanctioned by the relevant </w:t>
            </w:r>
            <w:r w:rsidR="002F241F" w:rsidRPr="009E5F4D">
              <w:rPr>
                <w:rFonts w:ascii="Arial" w:hAnsi="Arial" w:cs="Arial"/>
                <w:szCs w:val="20"/>
              </w:rPr>
              <w:t xml:space="preserve">harness racing controlling </w:t>
            </w:r>
            <w:r w:rsidRPr="009E5F4D">
              <w:rPr>
                <w:rFonts w:ascii="Arial" w:hAnsi="Arial" w:cs="Arial"/>
                <w:szCs w:val="20"/>
              </w:rPr>
              <w:t>body of each jurisdiction.</w:t>
            </w:r>
          </w:p>
          <w:p w14:paraId="78A1EEFC" w14:textId="77777777" w:rsidR="003D5389" w:rsidRPr="009E5F4D" w:rsidRDefault="003D5389" w:rsidP="0009172C">
            <w:pPr>
              <w:ind w:left="33"/>
              <w:rPr>
                <w:rFonts w:ascii="Arial" w:hAnsi="Arial" w:cs="Arial"/>
                <w:szCs w:val="20"/>
              </w:rPr>
            </w:pPr>
          </w:p>
        </w:tc>
      </w:tr>
      <w:tr w:rsidR="00BF6D52" w:rsidRPr="00086143" w14:paraId="34394E88" w14:textId="77777777" w:rsidTr="00AF6CE4">
        <w:trPr>
          <w:trHeight w:val="2252"/>
        </w:trPr>
        <w:tc>
          <w:tcPr>
            <w:tcW w:w="536" w:type="dxa"/>
          </w:tcPr>
          <w:p w14:paraId="5B29EF49" w14:textId="77777777" w:rsidR="00BF6D52" w:rsidRPr="009E5F4D" w:rsidRDefault="008628C6">
            <w:pPr>
              <w:jc w:val="center"/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3</w:t>
            </w:r>
          </w:p>
          <w:p w14:paraId="72CDB4BC" w14:textId="77777777" w:rsidR="00043283" w:rsidRPr="009E5F4D" w:rsidRDefault="00043283">
            <w:pPr>
              <w:jc w:val="center"/>
              <w:rPr>
                <w:rFonts w:ascii="Arial" w:hAnsi="Arial" w:cs="Arial"/>
              </w:rPr>
            </w:pPr>
          </w:p>
          <w:p w14:paraId="589B7BBE" w14:textId="77777777" w:rsidR="00043283" w:rsidRPr="009E5F4D" w:rsidRDefault="00043283">
            <w:pPr>
              <w:jc w:val="center"/>
              <w:rPr>
                <w:rFonts w:ascii="Arial" w:hAnsi="Arial" w:cs="Arial"/>
              </w:rPr>
            </w:pPr>
          </w:p>
          <w:p w14:paraId="5FE71425" w14:textId="77777777" w:rsidR="00043283" w:rsidRPr="009E5F4D" w:rsidRDefault="00043283">
            <w:pPr>
              <w:jc w:val="center"/>
              <w:rPr>
                <w:rFonts w:ascii="Arial" w:hAnsi="Arial" w:cs="Arial"/>
              </w:rPr>
            </w:pPr>
          </w:p>
          <w:p w14:paraId="3EFCAD67" w14:textId="77777777" w:rsidR="00043283" w:rsidRPr="009E5F4D" w:rsidRDefault="00043283">
            <w:pPr>
              <w:jc w:val="center"/>
              <w:rPr>
                <w:rFonts w:ascii="Arial" w:hAnsi="Arial" w:cs="Arial"/>
              </w:rPr>
            </w:pPr>
          </w:p>
          <w:p w14:paraId="7E9519B6" w14:textId="77777777" w:rsidR="00043283" w:rsidRPr="009E5F4D" w:rsidRDefault="00043283">
            <w:pPr>
              <w:jc w:val="center"/>
              <w:rPr>
                <w:rFonts w:ascii="Arial" w:hAnsi="Arial" w:cs="Arial"/>
              </w:rPr>
            </w:pPr>
          </w:p>
          <w:p w14:paraId="39085E64" w14:textId="77777777" w:rsidR="00043283" w:rsidRPr="009E5F4D" w:rsidRDefault="00043283" w:rsidP="00E26A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11A0529" w14:textId="77777777" w:rsidR="00BF6D52" w:rsidRPr="009E5F4D" w:rsidRDefault="00BF6D52">
            <w:pPr>
              <w:rPr>
                <w:rFonts w:ascii="Arial" w:hAnsi="Arial" w:cs="Arial"/>
              </w:rPr>
            </w:pPr>
            <w:r w:rsidRPr="009E5F4D">
              <w:rPr>
                <w:rFonts w:ascii="Arial" w:hAnsi="Arial" w:cs="Arial"/>
              </w:rPr>
              <w:t>Thoroughbred Racing</w:t>
            </w:r>
          </w:p>
          <w:p w14:paraId="2E44BFC6" w14:textId="77777777" w:rsidR="00043283" w:rsidRPr="009E5F4D" w:rsidRDefault="00043283">
            <w:pPr>
              <w:rPr>
                <w:rFonts w:ascii="Arial" w:hAnsi="Arial" w:cs="Arial"/>
              </w:rPr>
            </w:pPr>
          </w:p>
          <w:p w14:paraId="1E7DEC84" w14:textId="77777777" w:rsidR="00043283" w:rsidRPr="009E5F4D" w:rsidRDefault="00043283">
            <w:pPr>
              <w:rPr>
                <w:rFonts w:ascii="Arial" w:hAnsi="Arial" w:cs="Arial"/>
              </w:rPr>
            </w:pPr>
          </w:p>
          <w:p w14:paraId="5FE758C5" w14:textId="77777777" w:rsidR="00043283" w:rsidRPr="009E5F4D" w:rsidRDefault="00043283">
            <w:pPr>
              <w:rPr>
                <w:rFonts w:ascii="Arial" w:hAnsi="Arial" w:cs="Arial"/>
              </w:rPr>
            </w:pPr>
          </w:p>
          <w:p w14:paraId="49456F15" w14:textId="77777777" w:rsidR="00043283" w:rsidRPr="009E5F4D" w:rsidRDefault="00043283">
            <w:pPr>
              <w:rPr>
                <w:rFonts w:ascii="Arial" w:hAnsi="Arial" w:cs="Arial"/>
              </w:rPr>
            </w:pPr>
          </w:p>
          <w:p w14:paraId="07C35997" w14:textId="77777777" w:rsidR="00043283" w:rsidRPr="009E5F4D" w:rsidRDefault="00043283">
            <w:pPr>
              <w:rPr>
                <w:rFonts w:ascii="Arial" w:hAnsi="Arial" w:cs="Arial"/>
              </w:rPr>
            </w:pPr>
          </w:p>
          <w:p w14:paraId="6C50AAFA" w14:textId="77777777" w:rsidR="00043283" w:rsidRPr="009E5F4D" w:rsidRDefault="00043283" w:rsidP="00E26A4C">
            <w:pPr>
              <w:rPr>
                <w:rFonts w:ascii="Arial" w:hAnsi="Arial" w:cs="Arial"/>
              </w:rPr>
            </w:pPr>
          </w:p>
        </w:tc>
        <w:tc>
          <w:tcPr>
            <w:tcW w:w="9811" w:type="dxa"/>
          </w:tcPr>
          <w:p w14:paraId="6DBC30B4" w14:textId="77777777" w:rsidR="00BF6D52" w:rsidRPr="009E5F4D" w:rsidRDefault="00BF6D52" w:rsidP="004901C0">
            <w:pPr>
              <w:pStyle w:val="BodyTextIndent"/>
              <w:numPr>
                <w:ilvl w:val="0"/>
                <w:numId w:val="32"/>
              </w:numPr>
              <w:tabs>
                <w:tab w:val="clear" w:pos="720"/>
                <w:tab w:val="num" w:pos="315"/>
              </w:tabs>
              <w:ind w:left="315" w:hanging="283"/>
              <w:rPr>
                <w:szCs w:val="20"/>
              </w:rPr>
            </w:pPr>
            <w:r w:rsidRPr="009E5F4D">
              <w:rPr>
                <w:szCs w:val="20"/>
              </w:rPr>
              <w:t xml:space="preserve">Each </w:t>
            </w:r>
            <w:r w:rsidR="0024300D">
              <w:rPr>
                <w:szCs w:val="20"/>
              </w:rPr>
              <w:t>thoroughbred r</w:t>
            </w:r>
            <w:r w:rsidR="000C647C">
              <w:rPr>
                <w:szCs w:val="20"/>
              </w:rPr>
              <w:t>ace</w:t>
            </w:r>
            <w:r w:rsidR="0024300D">
              <w:rPr>
                <w:szCs w:val="20"/>
              </w:rPr>
              <w:t xml:space="preserve"> </w:t>
            </w:r>
            <w:r w:rsidR="000C647C">
              <w:rPr>
                <w:szCs w:val="20"/>
              </w:rPr>
              <w:t>as</w:t>
            </w:r>
            <w:r w:rsidRPr="009E5F4D">
              <w:rPr>
                <w:szCs w:val="20"/>
              </w:rPr>
              <w:t xml:space="preserve"> scheduled and sanctioned by the relevant Australian State or Territory thoroughbred racing controlling body.</w:t>
            </w:r>
          </w:p>
          <w:p w14:paraId="67A55B34" w14:textId="77777777" w:rsidR="00BF6D52" w:rsidRPr="009E5F4D" w:rsidRDefault="00BF6D52">
            <w:pPr>
              <w:pStyle w:val="BodyTextIndent"/>
              <w:ind w:left="32" w:firstLine="0"/>
              <w:rPr>
                <w:szCs w:val="20"/>
              </w:rPr>
            </w:pPr>
          </w:p>
          <w:p w14:paraId="4DA8D6CC" w14:textId="77777777" w:rsidR="00BF6D52" w:rsidRPr="009E5F4D" w:rsidRDefault="002741EE" w:rsidP="004901C0">
            <w:pPr>
              <w:pStyle w:val="BodyTextIndent"/>
              <w:numPr>
                <w:ilvl w:val="0"/>
                <w:numId w:val="32"/>
              </w:numPr>
              <w:tabs>
                <w:tab w:val="clear" w:pos="720"/>
                <w:tab w:val="num" w:pos="315"/>
              </w:tabs>
              <w:ind w:left="315" w:hanging="283"/>
            </w:pPr>
            <w:r w:rsidRPr="009E5F4D">
              <w:t>Each</w:t>
            </w:r>
            <w:r w:rsidR="001F76BD" w:rsidRPr="009E5F4D">
              <w:t xml:space="preserve"> </w:t>
            </w:r>
            <w:r w:rsidR="00DF49B2">
              <w:t>Argentinean,</w:t>
            </w:r>
            <w:r w:rsidR="00E26A4C" w:rsidRPr="009E5F4D" w:rsidDel="0019769E">
              <w:t xml:space="preserve"> </w:t>
            </w:r>
            <w:r w:rsidR="00DF49B2">
              <w:t>Canadian</w:t>
            </w:r>
            <w:r w:rsidR="0019769E">
              <w:t xml:space="preserve">, </w:t>
            </w:r>
            <w:r w:rsidR="00DF49B2">
              <w:t xml:space="preserve">Chilean, Dubai, </w:t>
            </w:r>
            <w:r w:rsidR="00E26A4C">
              <w:t xml:space="preserve">French, </w:t>
            </w:r>
            <w:r w:rsidR="0019769E">
              <w:t>German,</w:t>
            </w:r>
            <w:r w:rsidR="00DF49B2">
              <w:t xml:space="preserve"> Hong Kong,</w:t>
            </w:r>
            <w:r w:rsidR="00DF49B2" w:rsidRPr="009E5F4D">
              <w:t xml:space="preserve"> </w:t>
            </w:r>
            <w:r w:rsidR="00DF49B2">
              <w:t>Indian,</w:t>
            </w:r>
            <w:r w:rsidR="00E26A4C">
              <w:t xml:space="preserve"> Irish,</w:t>
            </w:r>
            <w:r w:rsidR="0019769E">
              <w:t xml:space="preserve"> I</w:t>
            </w:r>
            <w:r w:rsidR="00DF49B2">
              <w:t xml:space="preserve">talian, Japanese, Macau, Malaysian, Mexican, </w:t>
            </w:r>
            <w:r w:rsidR="0019769E">
              <w:t>Netherlands,</w:t>
            </w:r>
            <w:r w:rsidR="00DF49B2">
              <w:t xml:space="preserve"> New Zealand, Peruvian, </w:t>
            </w:r>
            <w:r w:rsidR="0019769E">
              <w:t>Singapore</w:t>
            </w:r>
            <w:r w:rsidR="00DF49B2">
              <w:t>an</w:t>
            </w:r>
            <w:r w:rsidR="0019769E">
              <w:t xml:space="preserve">, </w:t>
            </w:r>
            <w:r w:rsidR="00E26A4C">
              <w:t xml:space="preserve">South African, </w:t>
            </w:r>
            <w:r w:rsidR="00DF49B2">
              <w:t>South Korean,</w:t>
            </w:r>
            <w:r w:rsidR="00F61215">
              <w:t xml:space="preserve"> </w:t>
            </w:r>
            <w:r w:rsidR="00DF49B2">
              <w:t xml:space="preserve">Swedish, </w:t>
            </w:r>
            <w:r w:rsidR="0019769E">
              <w:t>United Arab Emirates</w:t>
            </w:r>
            <w:r w:rsidR="00DF49B2">
              <w:t xml:space="preserve">, United Kingdom, </w:t>
            </w:r>
            <w:r w:rsidR="0019769E">
              <w:t>and USA race as schedu</w:t>
            </w:r>
            <w:r w:rsidR="00D847A8">
              <w:t>led and sanctioned by</w:t>
            </w:r>
            <w:r w:rsidR="0019769E">
              <w:t xml:space="preserve"> the relevant thoroughbred racing controlling body of each jurisdiction</w:t>
            </w:r>
            <w:r w:rsidR="0024300D">
              <w:t>.</w:t>
            </w:r>
          </w:p>
          <w:p w14:paraId="61452214" w14:textId="77777777" w:rsidR="0009172C" w:rsidRPr="0009172C" w:rsidRDefault="0009172C" w:rsidP="00E26A4C">
            <w:pPr>
              <w:tabs>
                <w:tab w:val="left" w:pos="882"/>
              </w:tabs>
              <w:rPr>
                <w:rFonts w:ascii="Arial" w:hAnsi="Arial" w:cs="Arial"/>
              </w:rPr>
            </w:pPr>
          </w:p>
        </w:tc>
      </w:tr>
    </w:tbl>
    <w:p w14:paraId="15867526" w14:textId="77777777" w:rsidR="00BF6D52" w:rsidRPr="00086143" w:rsidRDefault="00BF6D52" w:rsidP="00E26A4C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BF6D52" w:rsidRPr="00086143" w:rsidSect="002913DE">
      <w:headerReference w:type="default" r:id="rId31"/>
      <w:pgSz w:w="16840" w:h="11907" w:orient="landscape" w:code="9"/>
      <w:pgMar w:top="1412" w:right="1440" w:bottom="1797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ED79" w14:textId="77777777" w:rsidR="00E572C3" w:rsidRDefault="00E572C3">
      <w:r>
        <w:separator/>
      </w:r>
    </w:p>
  </w:endnote>
  <w:endnote w:type="continuationSeparator" w:id="0">
    <w:p w14:paraId="720BA6EF" w14:textId="77777777" w:rsidR="00E572C3" w:rsidRDefault="00E5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ADB2" w14:textId="77777777" w:rsidR="006424A3" w:rsidRDefault="00642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8BE" w14:textId="77777777" w:rsidR="006424A3" w:rsidRPr="006424A3" w:rsidRDefault="006424A3" w:rsidP="006424A3">
    <w:pPr>
      <w:pStyle w:val="Footer"/>
      <w:jc w:val="center"/>
      <w:rPr>
        <w:rFonts w:ascii="Arial" w:hAnsi="Arial" w:cs="Arial"/>
        <w:sz w:val="14"/>
      </w:rPr>
    </w:pPr>
    <w:r w:rsidRPr="006424A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B6BC" w14:textId="77777777" w:rsidR="006424A3" w:rsidRDefault="00642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FD58" w14:textId="77777777" w:rsidR="00E572C3" w:rsidRDefault="00E572C3">
      <w:r>
        <w:separator/>
      </w:r>
    </w:p>
  </w:footnote>
  <w:footnote w:type="continuationSeparator" w:id="0">
    <w:p w14:paraId="5165C0C2" w14:textId="77777777" w:rsidR="00E572C3" w:rsidRDefault="00E5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B344" w14:textId="77777777" w:rsidR="006424A3" w:rsidRDefault="006424A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F6E5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7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169F8B5B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01B1E593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DF0C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8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7B2F91AB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6AF443CE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0201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9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45EBAC57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7D3F667C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91A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10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03F69BE4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26C72D75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88E7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11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3958AE88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1A2C5C1E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552B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12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3A6150A7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425FDE3A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6FA0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13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445C0CBD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1A6190AB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4F74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14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75B70C33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0A5BF26C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2D95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15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52BC8086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249B74E4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AD03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>PAGE</w:t>
    </w:r>
    <w:r>
      <w:rPr>
        <w:rFonts w:ascii="Arial" w:hAnsi="Arial" w:cs="Arial"/>
        <w:sz w:val="20"/>
      </w:rPr>
      <w:t xml:space="preserve"> 16 OF 17 OF SCHEDULE 1</w:t>
    </w:r>
    <w:r w:rsidRPr="007B4455">
      <w:rPr>
        <w:rFonts w:ascii="Arial" w:hAnsi="Arial" w:cs="Arial"/>
        <w:sz w:val="20"/>
      </w:rPr>
      <w:t xml:space="preserve"> TO THE INSTRUMENT MADE UNDER THE RACE AND SPORTS BOOKMAKING ACT 2001 ON </w:t>
    </w:r>
  </w:p>
  <w:p w14:paraId="6783ED95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4B3E4E63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45" w14:textId="77777777" w:rsidR="0024300D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793B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>PAGE</w:t>
    </w:r>
    <w:r>
      <w:rPr>
        <w:rFonts w:ascii="Arial" w:hAnsi="Arial" w:cs="Arial"/>
        <w:sz w:val="20"/>
      </w:rPr>
      <w:t xml:space="preserve"> 17 OF 17 OF SCHEDULE 1</w:t>
    </w:r>
    <w:r w:rsidRPr="007B4455">
      <w:rPr>
        <w:rFonts w:ascii="Arial" w:hAnsi="Arial" w:cs="Arial"/>
        <w:sz w:val="20"/>
      </w:rPr>
      <w:t xml:space="preserve"> TO THE INSTRUMENT MADE UNDER THE RACE AND SPORTS BOOKMAKING ACT 2001 ON </w:t>
    </w:r>
  </w:p>
  <w:p w14:paraId="40D0AA9E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202E559A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56BB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>PAGE</w:t>
    </w:r>
    <w:r>
      <w:rPr>
        <w:rFonts w:ascii="Arial" w:hAnsi="Arial" w:cs="Arial"/>
        <w:sz w:val="20"/>
      </w:rPr>
      <w:t xml:space="preserve"> </w:t>
    </w:r>
    <w:r w:rsidR="000C647C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 xml:space="preserve"> OF </w:t>
    </w:r>
    <w:r w:rsidR="000C647C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OF SCHEDULE 2 TO THE INSTRUMENT MADE UNDER THE RACE AND SPORTS BOOKMAKING ACT 2001 ON </w:t>
    </w:r>
  </w:p>
  <w:p w14:paraId="79C3033F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49607462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71B" w14:textId="77777777" w:rsidR="006424A3" w:rsidRDefault="006424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18D6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 w:rsidR="00C90DD2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74B9B663" w14:textId="77777777" w:rsidR="0024300D" w:rsidRPr="007B4455" w:rsidRDefault="0024300D" w:rsidP="007F5CAB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 w:rsidR="00713646">
      <w:rPr>
        <w:rFonts w:ascii="Arial" w:hAnsi="Arial" w:cs="Arial"/>
        <w:sz w:val="20"/>
      </w:rPr>
      <w:t>1</w:t>
    </w:r>
    <w:r w:rsidR="00713646" w:rsidRPr="00713646">
      <w:rPr>
        <w:rFonts w:ascii="Arial" w:hAnsi="Arial" w:cs="Arial"/>
        <w:sz w:val="20"/>
        <w:vertAlign w:val="superscript"/>
      </w:rPr>
      <w:t>ST</w:t>
    </w:r>
    <w:r w:rsidR="00713646"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 w:rsidR="00713646">
      <w:rPr>
        <w:rFonts w:ascii="Arial" w:hAnsi="Arial" w:cs="Arial"/>
        <w:sz w:val="20"/>
      </w:rPr>
      <w:t>APRIL</w:t>
    </w:r>
    <w:r>
      <w:rPr>
        <w:rFonts w:ascii="Arial" w:hAnsi="Arial" w:cs="Arial"/>
        <w:sz w:val="20"/>
      </w:rPr>
      <w:t xml:space="preserve"> 20</w:t>
    </w:r>
    <w:r w:rsidR="008B22A5">
      <w:rPr>
        <w:rFonts w:ascii="Arial" w:hAnsi="Arial" w:cs="Arial"/>
        <w:sz w:val="20"/>
      </w:rPr>
      <w:t>26</w:t>
    </w:r>
    <w:r>
      <w:rPr>
        <w:rFonts w:ascii="Arial" w:hAnsi="Arial" w:cs="Arial"/>
        <w:sz w:val="20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D07F" w14:textId="77777777" w:rsidR="00C90DD2" w:rsidRPr="007B4455" w:rsidRDefault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2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313E5847" w14:textId="77777777" w:rsidR="00C90DD2" w:rsidRPr="007B4455" w:rsidRDefault="00C90DD2" w:rsidP="007F5CAB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BBAA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3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533F4FEF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3EEA623C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D4AE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4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1E3AFC4B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57ED7DFF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1745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 xml:space="preserve">5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47CD86A9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32B3DE02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48F1" w14:textId="77777777" w:rsidR="0024300D" w:rsidRPr="007B4455" w:rsidRDefault="0024300D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>PAGE</w:t>
    </w:r>
    <w:r>
      <w:rPr>
        <w:rFonts w:ascii="Arial" w:hAnsi="Arial" w:cs="Arial"/>
        <w:sz w:val="20"/>
      </w:rPr>
      <w:t xml:space="preserve"> 6 OF 17 </w:t>
    </w:r>
    <w:r w:rsidRPr="007B4455">
      <w:rPr>
        <w:rFonts w:ascii="Arial" w:hAnsi="Arial" w:cs="Arial"/>
        <w:sz w:val="20"/>
      </w:rPr>
      <w:t xml:space="preserve">OF SCHEDULE 1 TO THE INSTRUMENT MADE UNDER THE RACE AND SPORTS BOOKMAKING ACT 2001 ON </w:t>
    </w:r>
  </w:p>
  <w:p w14:paraId="5372FB46" w14:textId="77777777" w:rsidR="00C90DD2" w:rsidRPr="007B4455" w:rsidRDefault="00C90DD2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  <w:r w:rsidRPr="007B4455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1</w:t>
    </w:r>
    <w:r w:rsidRPr="00713646">
      <w:rPr>
        <w:rFonts w:ascii="Arial" w:hAnsi="Arial" w:cs="Arial"/>
        <w:sz w:val="20"/>
        <w:vertAlign w:val="superscript"/>
      </w:rPr>
      <w:t>ST</w:t>
    </w:r>
    <w:r>
      <w:rPr>
        <w:rFonts w:ascii="Arial" w:hAnsi="Arial" w:cs="Arial"/>
        <w:sz w:val="20"/>
      </w:rPr>
      <w:t xml:space="preserve"> </w:t>
    </w:r>
    <w:r w:rsidRPr="007B4455">
      <w:rPr>
        <w:rFonts w:ascii="Arial" w:hAnsi="Arial" w:cs="Arial"/>
        <w:sz w:val="20"/>
      </w:rPr>
      <w:t xml:space="preserve">DAY OF </w:t>
    </w:r>
    <w:r>
      <w:rPr>
        <w:rFonts w:ascii="Arial" w:hAnsi="Arial" w:cs="Arial"/>
        <w:sz w:val="20"/>
      </w:rPr>
      <w:t>APRIL 2026.</w:t>
    </w:r>
  </w:p>
  <w:p w14:paraId="7D1E8F55" w14:textId="77777777" w:rsidR="0024300D" w:rsidRPr="007B4455" w:rsidRDefault="0024300D" w:rsidP="00C90DD2">
    <w:pPr>
      <w:pStyle w:val="Header"/>
      <w:tabs>
        <w:tab w:val="clear" w:pos="4153"/>
        <w:tab w:val="clear" w:pos="8306"/>
        <w:tab w:val="right" w:pos="0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F23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4D2651"/>
    <w:multiLevelType w:val="hybridMultilevel"/>
    <w:tmpl w:val="FFFFFFFF"/>
    <w:lvl w:ilvl="0" w:tplc="EBA0EE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7513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40004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342983"/>
    <w:multiLevelType w:val="hybridMultilevel"/>
    <w:tmpl w:val="FFFFFFFF"/>
    <w:lvl w:ilvl="0" w:tplc="66321E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866174"/>
    <w:multiLevelType w:val="hybridMultilevel"/>
    <w:tmpl w:val="FFFFFFFF"/>
    <w:lvl w:ilvl="0" w:tplc="F02A3F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B3A5EDA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4C23BD"/>
    <w:multiLevelType w:val="hybridMultilevel"/>
    <w:tmpl w:val="FFFFFFFF"/>
    <w:lvl w:ilvl="0" w:tplc="183C2B0E">
      <w:start w:val="1"/>
      <w:numFmt w:val="lowerRoman"/>
      <w:lvlText w:val="(%1)"/>
      <w:lvlJc w:val="left"/>
      <w:pPr>
        <w:ind w:left="103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6" w15:restartNumberingAfterBreak="0">
    <w:nsid w:val="0C1B2108"/>
    <w:multiLevelType w:val="hybridMultilevel"/>
    <w:tmpl w:val="FFFFFFFF"/>
    <w:lvl w:ilvl="0" w:tplc="1F6A7CBA">
      <w:start w:val="1"/>
      <w:numFmt w:val="lowerRoman"/>
      <w:lvlText w:val="(%1)"/>
      <w:lvlJc w:val="left"/>
      <w:pPr>
        <w:ind w:left="103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 w15:restartNumberingAfterBreak="0">
    <w:nsid w:val="0C7D5BD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97C3C6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CC75114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EF583B"/>
    <w:multiLevelType w:val="hybridMultilevel"/>
    <w:tmpl w:val="FFFFFFFF"/>
    <w:lvl w:ilvl="0" w:tplc="802A56B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C64934"/>
    <w:multiLevelType w:val="hybridMultilevel"/>
    <w:tmpl w:val="FFFFFFFF"/>
    <w:lvl w:ilvl="0" w:tplc="3AA408FA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B13E6B"/>
    <w:multiLevelType w:val="hybridMultilevel"/>
    <w:tmpl w:val="FFFFFFFF"/>
    <w:lvl w:ilvl="0" w:tplc="56F44B3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12" w15:restartNumberingAfterBreak="0">
    <w:nsid w:val="1E473055"/>
    <w:multiLevelType w:val="hybridMultilevel"/>
    <w:tmpl w:val="FFFFFFFF"/>
    <w:lvl w:ilvl="0" w:tplc="4A0AECF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D7427A"/>
    <w:multiLevelType w:val="hybridMultilevel"/>
    <w:tmpl w:val="FFFFFFFF"/>
    <w:lvl w:ilvl="0" w:tplc="5D76CF3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1241F85"/>
    <w:multiLevelType w:val="hybridMultilevel"/>
    <w:tmpl w:val="FFFFFFFF"/>
    <w:lvl w:ilvl="0" w:tplc="DF3EC7B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9204A7"/>
    <w:multiLevelType w:val="hybridMultilevel"/>
    <w:tmpl w:val="FFFFFFFF"/>
    <w:lvl w:ilvl="0" w:tplc="7E4A71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4D36978"/>
    <w:multiLevelType w:val="hybridMultilevel"/>
    <w:tmpl w:val="FFFFFFFF"/>
    <w:lvl w:ilvl="0" w:tplc="034E3E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4A7FB8"/>
    <w:multiLevelType w:val="hybridMultilevel"/>
    <w:tmpl w:val="FFFFFFFF"/>
    <w:lvl w:ilvl="0" w:tplc="7DCA4E2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980C3E"/>
    <w:multiLevelType w:val="hybridMultilevel"/>
    <w:tmpl w:val="FFFFFFFF"/>
    <w:lvl w:ilvl="0" w:tplc="A954692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2568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944BB4"/>
    <w:multiLevelType w:val="hybridMultilevel"/>
    <w:tmpl w:val="FFFFFFFF"/>
    <w:lvl w:ilvl="0" w:tplc="9D3805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9A44543"/>
    <w:multiLevelType w:val="hybridMultilevel"/>
    <w:tmpl w:val="FFFFFFFF"/>
    <w:lvl w:ilvl="0" w:tplc="797CEE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F9238B"/>
    <w:multiLevelType w:val="hybridMultilevel"/>
    <w:tmpl w:val="FFFFFFFF"/>
    <w:lvl w:ilvl="0" w:tplc="E366724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915E35"/>
    <w:multiLevelType w:val="hybridMultilevel"/>
    <w:tmpl w:val="FFFFFFFF"/>
    <w:lvl w:ilvl="0" w:tplc="6E5AF1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5228B3"/>
    <w:multiLevelType w:val="hybridMultilevel"/>
    <w:tmpl w:val="FFFFFFFF"/>
    <w:lvl w:ilvl="0" w:tplc="9F28380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1401A3"/>
    <w:multiLevelType w:val="hybridMultilevel"/>
    <w:tmpl w:val="FFFFFFFF"/>
    <w:lvl w:ilvl="0" w:tplc="A35225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C32D7C"/>
    <w:multiLevelType w:val="hybridMultilevel"/>
    <w:tmpl w:val="FFFFFFFF"/>
    <w:lvl w:ilvl="0" w:tplc="E1D07C7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D60D42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01421F"/>
    <w:multiLevelType w:val="hybridMultilevel"/>
    <w:tmpl w:val="FFFFFFFF"/>
    <w:lvl w:ilvl="0" w:tplc="51EE74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051FB4"/>
    <w:multiLevelType w:val="hybridMultilevel"/>
    <w:tmpl w:val="FFFFFFFF"/>
    <w:lvl w:ilvl="0" w:tplc="0B52CD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120000"/>
    <w:multiLevelType w:val="hybridMultilevel"/>
    <w:tmpl w:val="FFFFFFFF"/>
    <w:lvl w:ilvl="0" w:tplc="8F2ACD9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836F3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2625FA7"/>
    <w:multiLevelType w:val="hybridMultilevel"/>
    <w:tmpl w:val="FFFFFFFF"/>
    <w:lvl w:ilvl="0" w:tplc="389ADEA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E4E7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EB7EE6"/>
    <w:multiLevelType w:val="hybridMultilevel"/>
    <w:tmpl w:val="FFFFFFFF"/>
    <w:lvl w:ilvl="0" w:tplc="83E45F4C">
      <w:start w:val="1"/>
      <w:numFmt w:val="lowerRoman"/>
      <w:lvlText w:val="(%1)"/>
      <w:lvlJc w:val="left"/>
      <w:pPr>
        <w:tabs>
          <w:tab w:val="num" w:pos="1037"/>
        </w:tabs>
        <w:ind w:left="1037" w:hanging="7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  <w:rPr>
        <w:rFonts w:cs="Times New Roman"/>
      </w:rPr>
    </w:lvl>
  </w:abstractNum>
  <w:abstractNum w:abstractNumId="32" w15:restartNumberingAfterBreak="0">
    <w:nsid w:val="49481A3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B7F14FF"/>
    <w:multiLevelType w:val="hybridMultilevel"/>
    <w:tmpl w:val="FFFFFFFF"/>
    <w:lvl w:ilvl="0" w:tplc="EFBE00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0D3BAC"/>
    <w:multiLevelType w:val="hybridMultilevel"/>
    <w:tmpl w:val="FFFFFFFF"/>
    <w:lvl w:ilvl="0" w:tplc="970040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27E64B0">
      <w:start w:val="1"/>
      <w:numFmt w:val="lowerRoman"/>
      <w:lvlText w:val="(%2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25C62C1"/>
    <w:multiLevelType w:val="hybridMultilevel"/>
    <w:tmpl w:val="FFFFFFFF"/>
    <w:lvl w:ilvl="0" w:tplc="61B8335E">
      <w:start w:val="1"/>
      <w:numFmt w:val="lowerRoman"/>
      <w:lvlText w:val="(%1)"/>
      <w:lvlJc w:val="left"/>
      <w:pPr>
        <w:ind w:left="1035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6" w15:restartNumberingAfterBreak="0">
    <w:nsid w:val="533027DE"/>
    <w:multiLevelType w:val="hybridMultilevel"/>
    <w:tmpl w:val="FFFFFFFF"/>
    <w:lvl w:ilvl="0" w:tplc="19ECBCD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B273E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3ECD1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5991231"/>
    <w:multiLevelType w:val="hybridMultilevel"/>
    <w:tmpl w:val="FFFFFFFF"/>
    <w:lvl w:ilvl="0" w:tplc="EBA0EE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5A84DDD"/>
    <w:multiLevelType w:val="hybridMultilevel"/>
    <w:tmpl w:val="FFFFFFFF"/>
    <w:lvl w:ilvl="0" w:tplc="389ADEA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6D021BF"/>
    <w:multiLevelType w:val="hybridMultilevel"/>
    <w:tmpl w:val="FFFFFFFF"/>
    <w:lvl w:ilvl="0" w:tplc="3F54CDAE">
      <w:start w:val="1"/>
      <w:numFmt w:val="lowerRoman"/>
      <w:lvlText w:val="(%1)"/>
      <w:lvlJc w:val="left"/>
      <w:pPr>
        <w:tabs>
          <w:tab w:val="num" w:pos="754"/>
        </w:tabs>
        <w:ind w:left="754" w:hanging="720"/>
      </w:pPr>
      <w:rPr>
        <w:rFonts w:cs="Times New Roman" w:hint="default"/>
      </w:rPr>
    </w:lvl>
    <w:lvl w:ilvl="1" w:tplc="7B96C492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41" w15:restartNumberingAfterBreak="0">
    <w:nsid w:val="58336933"/>
    <w:multiLevelType w:val="hybridMultilevel"/>
    <w:tmpl w:val="FFFFFFFF"/>
    <w:lvl w:ilvl="0" w:tplc="87D09D6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86032D2"/>
    <w:multiLevelType w:val="hybridMultilevel"/>
    <w:tmpl w:val="FFFFFFFF"/>
    <w:lvl w:ilvl="0" w:tplc="8D7A13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D1C6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084656"/>
    <w:multiLevelType w:val="hybridMultilevel"/>
    <w:tmpl w:val="FFFFFFFF"/>
    <w:lvl w:ilvl="0" w:tplc="6890C77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3D395D"/>
    <w:multiLevelType w:val="hybridMultilevel"/>
    <w:tmpl w:val="FFFFFFFF"/>
    <w:lvl w:ilvl="0" w:tplc="E8D8428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ABBCE36C">
      <w:start w:val="1"/>
      <w:numFmt w:val="lowerRoman"/>
      <w:lvlText w:val="(%3)"/>
      <w:lvlJc w:val="left"/>
      <w:pPr>
        <w:tabs>
          <w:tab w:val="num" w:pos="2374"/>
        </w:tabs>
        <w:ind w:left="2374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45" w15:restartNumberingAfterBreak="0">
    <w:nsid w:val="72696FC3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2C11C6D"/>
    <w:multiLevelType w:val="hybridMultilevel"/>
    <w:tmpl w:val="FFFFFFFF"/>
    <w:lvl w:ilvl="0" w:tplc="5FE2E6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60500E"/>
    <w:multiLevelType w:val="hybridMultilevel"/>
    <w:tmpl w:val="FFFFFFFF"/>
    <w:lvl w:ilvl="0" w:tplc="5FF48E76">
      <w:start w:val="1"/>
      <w:numFmt w:val="decimal"/>
      <w:lvlText w:val="%1."/>
      <w:lvlJc w:val="left"/>
      <w:pPr>
        <w:ind w:left="68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0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2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4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6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8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0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2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48" w:hanging="180"/>
      </w:pPr>
      <w:rPr>
        <w:rFonts w:cs="Times New Roman"/>
      </w:rPr>
    </w:lvl>
  </w:abstractNum>
  <w:abstractNum w:abstractNumId="48" w15:restartNumberingAfterBreak="0">
    <w:nsid w:val="7FBE766B"/>
    <w:multiLevelType w:val="hybridMultilevel"/>
    <w:tmpl w:val="FFFFFFFF"/>
    <w:lvl w:ilvl="0" w:tplc="97E6DFB8">
      <w:start w:val="1"/>
      <w:numFmt w:val="decimal"/>
      <w:lvlText w:val="%1."/>
      <w:lvlJc w:val="left"/>
      <w:pPr>
        <w:ind w:left="392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num w:numId="1" w16cid:durableId="1410346741">
    <w:abstractNumId w:val="1"/>
  </w:num>
  <w:num w:numId="2" w16cid:durableId="524558762">
    <w:abstractNumId w:val="41"/>
  </w:num>
  <w:num w:numId="3" w16cid:durableId="796142698">
    <w:abstractNumId w:val="19"/>
  </w:num>
  <w:num w:numId="4" w16cid:durableId="142698052">
    <w:abstractNumId w:val="4"/>
  </w:num>
  <w:num w:numId="5" w16cid:durableId="442041831">
    <w:abstractNumId w:val="14"/>
  </w:num>
  <w:num w:numId="6" w16cid:durableId="248470923">
    <w:abstractNumId w:val="24"/>
  </w:num>
  <w:num w:numId="7" w16cid:durableId="1728458438">
    <w:abstractNumId w:val="28"/>
  </w:num>
  <w:num w:numId="8" w16cid:durableId="819227369">
    <w:abstractNumId w:val="34"/>
  </w:num>
  <w:num w:numId="9" w16cid:durableId="1187213640">
    <w:abstractNumId w:val="23"/>
  </w:num>
  <w:num w:numId="10" w16cid:durableId="677192249">
    <w:abstractNumId w:val="25"/>
  </w:num>
  <w:num w:numId="11" w16cid:durableId="219293178">
    <w:abstractNumId w:val="3"/>
  </w:num>
  <w:num w:numId="12" w16cid:durableId="777717912">
    <w:abstractNumId w:val="32"/>
  </w:num>
  <w:num w:numId="13" w16cid:durableId="1752042138">
    <w:abstractNumId w:val="15"/>
  </w:num>
  <w:num w:numId="14" w16cid:durableId="1916668044">
    <w:abstractNumId w:val="20"/>
  </w:num>
  <w:num w:numId="15" w16cid:durableId="272829993">
    <w:abstractNumId w:val="36"/>
  </w:num>
  <w:num w:numId="16" w16cid:durableId="1938978710">
    <w:abstractNumId w:val="9"/>
  </w:num>
  <w:num w:numId="17" w16cid:durableId="2028558341">
    <w:abstractNumId w:val="26"/>
  </w:num>
  <w:num w:numId="18" w16cid:durableId="2068147268">
    <w:abstractNumId w:val="0"/>
  </w:num>
  <w:num w:numId="19" w16cid:durableId="1264146103">
    <w:abstractNumId w:val="46"/>
  </w:num>
  <w:num w:numId="20" w16cid:durableId="1980919350">
    <w:abstractNumId w:val="31"/>
  </w:num>
  <w:num w:numId="21" w16cid:durableId="1662155194">
    <w:abstractNumId w:val="7"/>
  </w:num>
  <w:num w:numId="22" w16cid:durableId="765492209">
    <w:abstractNumId w:val="30"/>
  </w:num>
  <w:num w:numId="23" w16cid:durableId="327439055">
    <w:abstractNumId w:val="22"/>
  </w:num>
  <w:num w:numId="24" w16cid:durableId="409233423">
    <w:abstractNumId w:val="40"/>
  </w:num>
  <w:num w:numId="25" w16cid:durableId="1332218456">
    <w:abstractNumId w:val="42"/>
  </w:num>
  <w:num w:numId="26" w16cid:durableId="140392365">
    <w:abstractNumId w:val="37"/>
  </w:num>
  <w:num w:numId="27" w16cid:durableId="803741026">
    <w:abstractNumId w:val="44"/>
  </w:num>
  <w:num w:numId="28" w16cid:durableId="2132438736">
    <w:abstractNumId w:val="2"/>
  </w:num>
  <w:num w:numId="29" w16cid:durableId="1726947813">
    <w:abstractNumId w:val="18"/>
  </w:num>
  <w:num w:numId="30" w16cid:durableId="344946402">
    <w:abstractNumId w:val="45"/>
  </w:num>
  <w:num w:numId="31" w16cid:durableId="2132285375">
    <w:abstractNumId w:val="11"/>
  </w:num>
  <w:num w:numId="32" w16cid:durableId="1011493476">
    <w:abstractNumId w:val="29"/>
  </w:num>
  <w:num w:numId="33" w16cid:durableId="2055034449">
    <w:abstractNumId w:val="38"/>
  </w:num>
  <w:num w:numId="34" w16cid:durableId="432238846">
    <w:abstractNumId w:val="8"/>
  </w:num>
  <w:num w:numId="35" w16cid:durableId="3437546">
    <w:abstractNumId w:val="13"/>
  </w:num>
  <w:num w:numId="36" w16cid:durableId="498928663">
    <w:abstractNumId w:val="12"/>
  </w:num>
  <w:num w:numId="37" w16cid:durableId="172688462">
    <w:abstractNumId w:val="35"/>
  </w:num>
  <w:num w:numId="38" w16cid:durableId="1149051584">
    <w:abstractNumId w:val="17"/>
  </w:num>
  <w:num w:numId="39" w16cid:durableId="1787771391">
    <w:abstractNumId w:val="43"/>
  </w:num>
  <w:num w:numId="40" w16cid:durableId="823086622">
    <w:abstractNumId w:val="10"/>
  </w:num>
  <w:num w:numId="41" w16cid:durableId="618295058">
    <w:abstractNumId w:val="47"/>
  </w:num>
  <w:num w:numId="42" w16cid:durableId="1606159647">
    <w:abstractNumId w:val="48"/>
  </w:num>
  <w:num w:numId="43" w16cid:durableId="382876761">
    <w:abstractNumId w:val="5"/>
  </w:num>
  <w:num w:numId="44" w16cid:durableId="1759712623">
    <w:abstractNumId w:val="6"/>
  </w:num>
  <w:num w:numId="45" w16cid:durableId="1912883910">
    <w:abstractNumId w:val="39"/>
  </w:num>
  <w:num w:numId="46" w16cid:durableId="1615214734">
    <w:abstractNumId w:val="16"/>
  </w:num>
  <w:num w:numId="47" w16cid:durableId="1637763050">
    <w:abstractNumId w:val="27"/>
  </w:num>
  <w:num w:numId="48" w16cid:durableId="760755873">
    <w:abstractNumId w:val="21"/>
  </w:num>
  <w:num w:numId="49" w16cid:durableId="2061201992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57CD"/>
    <w:rsid w:val="000112E3"/>
    <w:rsid w:val="00025F27"/>
    <w:rsid w:val="00031029"/>
    <w:rsid w:val="00031CA2"/>
    <w:rsid w:val="000329B8"/>
    <w:rsid w:val="00036B44"/>
    <w:rsid w:val="00043283"/>
    <w:rsid w:val="000432FC"/>
    <w:rsid w:val="000436D9"/>
    <w:rsid w:val="000457E5"/>
    <w:rsid w:val="0005344D"/>
    <w:rsid w:val="00064B43"/>
    <w:rsid w:val="000730A2"/>
    <w:rsid w:val="00086143"/>
    <w:rsid w:val="0009172C"/>
    <w:rsid w:val="000919FD"/>
    <w:rsid w:val="00092BDC"/>
    <w:rsid w:val="000936F9"/>
    <w:rsid w:val="000A03B0"/>
    <w:rsid w:val="000A1A4B"/>
    <w:rsid w:val="000A22E9"/>
    <w:rsid w:val="000A3A18"/>
    <w:rsid w:val="000A3D5A"/>
    <w:rsid w:val="000A54F4"/>
    <w:rsid w:val="000C3375"/>
    <w:rsid w:val="000C3E8D"/>
    <w:rsid w:val="000C647C"/>
    <w:rsid w:val="000D081F"/>
    <w:rsid w:val="000D24EE"/>
    <w:rsid w:val="001053C3"/>
    <w:rsid w:val="00117D39"/>
    <w:rsid w:val="00125A55"/>
    <w:rsid w:val="00126733"/>
    <w:rsid w:val="001278F9"/>
    <w:rsid w:val="00130381"/>
    <w:rsid w:val="00132DA3"/>
    <w:rsid w:val="0013503A"/>
    <w:rsid w:val="00137590"/>
    <w:rsid w:val="00137C24"/>
    <w:rsid w:val="001445AD"/>
    <w:rsid w:val="001501A8"/>
    <w:rsid w:val="00157D6E"/>
    <w:rsid w:val="00164431"/>
    <w:rsid w:val="0016795A"/>
    <w:rsid w:val="00177682"/>
    <w:rsid w:val="001826FC"/>
    <w:rsid w:val="00183545"/>
    <w:rsid w:val="00190FC7"/>
    <w:rsid w:val="0019769E"/>
    <w:rsid w:val="001B211B"/>
    <w:rsid w:val="001B58E9"/>
    <w:rsid w:val="001B59C3"/>
    <w:rsid w:val="001D189F"/>
    <w:rsid w:val="001D7A78"/>
    <w:rsid w:val="001E188B"/>
    <w:rsid w:val="001E3705"/>
    <w:rsid w:val="001F6E6E"/>
    <w:rsid w:val="001F76BD"/>
    <w:rsid w:val="00215AE7"/>
    <w:rsid w:val="00220BD3"/>
    <w:rsid w:val="00225153"/>
    <w:rsid w:val="00225879"/>
    <w:rsid w:val="0024300D"/>
    <w:rsid w:val="002536D5"/>
    <w:rsid w:val="002551F0"/>
    <w:rsid w:val="002627C4"/>
    <w:rsid w:val="002741EE"/>
    <w:rsid w:val="002778CF"/>
    <w:rsid w:val="002913DE"/>
    <w:rsid w:val="002A0AAE"/>
    <w:rsid w:val="002A2305"/>
    <w:rsid w:val="002A7197"/>
    <w:rsid w:val="002C11CC"/>
    <w:rsid w:val="002C1A0C"/>
    <w:rsid w:val="002D3307"/>
    <w:rsid w:val="002D6E0F"/>
    <w:rsid w:val="002E5ECA"/>
    <w:rsid w:val="002F241F"/>
    <w:rsid w:val="0031286A"/>
    <w:rsid w:val="0031338B"/>
    <w:rsid w:val="00314C03"/>
    <w:rsid w:val="003167D0"/>
    <w:rsid w:val="00332733"/>
    <w:rsid w:val="00334C46"/>
    <w:rsid w:val="0033784A"/>
    <w:rsid w:val="00344964"/>
    <w:rsid w:val="00357E2B"/>
    <w:rsid w:val="003751C9"/>
    <w:rsid w:val="003771C7"/>
    <w:rsid w:val="00380E94"/>
    <w:rsid w:val="00385003"/>
    <w:rsid w:val="00387195"/>
    <w:rsid w:val="003925D2"/>
    <w:rsid w:val="003957F1"/>
    <w:rsid w:val="003977EE"/>
    <w:rsid w:val="003B367A"/>
    <w:rsid w:val="003B41D6"/>
    <w:rsid w:val="003C25B4"/>
    <w:rsid w:val="003C2B5F"/>
    <w:rsid w:val="003D25F5"/>
    <w:rsid w:val="003D4967"/>
    <w:rsid w:val="003D5389"/>
    <w:rsid w:val="003E5C5F"/>
    <w:rsid w:val="003F077A"/>
    <w:rsid w:val="003F7E35"/>
    <w:rsid w:val="0040046C"/>
    <w:rsid w:val="00402C9F"/>
    <w:rsid w:val="00402E9D"/>
    <w:rsid w:val="0040465B"/>
    <w:rsid w:val="00413147"/>
    <w:rsid w:val="004228B3"/>
    <w:rsid w:val="00450B11"/>
    <w:rsid w:val="00453255"/>
    <w:rsid w:val="0046164C"/>
    <w:rsid w:val="0048052D"/>
    <w:rsid w:val="00483828"/>
    <w:rsid w:val="0048475F"/>
    <w:rsid w:val="0048552E"/>
    <w:rsid w:val="004901C0"/>
    <w:rsid w:val="004B4661"/>
    <w:rsid w:val="004B6297"/>
    <w:rsid w:val="004C3CC7"/>
    <w:rsid w:val="004E6815"/>
    <w:rsid w:val="004F4A7C"/>
    <w:rsid w:val="004F6803"/>
    <w:rsid w:val="004F7AA5"/>
    <w:rsid w:val="0050062E"/>
    <w:rsid w:val="0050116C"/>
    <w:rsid w:val="00510462"/>
    <w:rsid w:val="005170B0"/>
    <w:rsid w:val="005174B4"/>
    <w:rsid w:val="00524950"/>
    <w:rsid w:val="00547806"/>
    <w:rsid w:val="00556802"/>
    <w:rsid w:val="005602F7"/>
    <w:rsid w:val="0056031D"/>
    <w:rsid w:val="00561B88"/>
    <w:rsid w:val="005766BE"/>
    <w:rsid w:val="00580277"/>
    <w:rsid w:val="00586486"/>
    <w:rsid w:val="005A5CEF"/>
    <w:rsid w:val="005B51BA"/>
    <w:rsid w:val="005B5EB4"/>
    <w:rsid w:val="005B6DA9"/>
    <w:rsid w:val="005D74B4"/>
    <w:rsid w:val="005E024E"/>
    <w:rsid w:val="005E4768"/>
    <w:rsid w:val="00601FEE"/>
    <w:rsid w:val="0060549E"/>
    <w:rsid w:val="00615BF3"/>
    <w:rsid w:val="006232E2"/>
    <w:rsid w:val="00635C4E"/>
    <w:rsid w:val="006375E1"/>
    <w:rsid w:val="0064036F"/>
    <w:rsid w:val="006424A3"/>
    <w:rsid w:val="00643D8C"/>
    <w:rsid w:val="00645EC0"/>
    <w:rsid w:val="00651A46"/>
    <w:rsid w:val="00655834"/>
    <w:rsid w:val="00663E5E"/>
    <w:rsid w:val="00670815"/>
    <w:rsid w:val="00680C8E"/>
    <w:rsid w:val="0068389D"/>
    <w:rsid w:val="006935DF"/>
    <w:rsid w:val="00693DA4"/>
    <w:rsid w:val="006A0795"/>
    <w:rsid w:val="006A4289"/>
    <w:rsid w:val="006C181A"/>
    <w:rsid w:val="006C25FD"/>
    <w:rsid w:val="006D091A"/>
    <w:rsid w:val="006D1622"/>
    <w:rsid w:val="006F04F4"/>
    <w:rsid w:val="006F46C5"/>
    <w:rsid w:val="006F5F5C"/>
    <w:rsid w:val="006F7011"/>
    <w:rsid w:val="006F78C2"/>
    <w:rsid w:val="00700688"/>
    <w:rsid w:val="00700F3C"/>
    <w:rsid w:val="00701F4D"/>
    <w:rsid w:val="007119E3"/>
    <w:rsid w:val="00713646"/>
    <w:rsid w:val="007260A1"/>
    <w:rsid w:val="0073025C"/>
    <w:rsid w:val="007311CF"/>
    <w:rsid w:val="00780DB3"/>
    <w:rsid w:val="00786F9F"/>
    <w:rsid w:val="007927F7"/>
    <w:rsid w:val="0079598B"/>
    <w:rsid w:val="007A1F93"/>
    <w:rsid w:val="007B2A7E"/>
    <w:rsid w:val="007B402A"/>
    <w:rsid w:val="007B4455"/>
    <w:rsid w:val="007B5C9C"/>
    <w:rsid w:val="007C124C"/>
    <w:rsid w:val="007C653E"/>
    <w:rsid w:val="007F1DB8"/>
    <w:rsid w:val="007F44C8"/>
    <w:rsid w:val="007F5CAB"/>
    <w:rsid w:val="008061C3"/>
    <w:rsid w:val="00816895"/>
    <w:rsid w:val="0081737D"/>
    <w:rsid w:val="00822E04"/>
    <w:rsid w:val="0082558E"/>
    <w:rsid w:val="00825664"/>
    <w:rsid w:val="00835CF3"/>
    <w:rsid w:val="00837F89"/>
    <w:rsid w:val="00840FB4"/>
    <w:rsid w:val="008554E9"/>
    <w:rsid w:val="00862486"/>
    <w:rsid w:val="008628C6"/>
    <w:rsid w:val="00862CAD"/>
    <w:rsid w:val="008644F8"/>
    <w:rsid w:val="00865F53"/>
    <w:rsid w:val="00867A62"/>
    <w:rsid w:val="00872A27"/>
    <w:rsid w:val="00884BFD"/>
    <w:rsid w:val="00892FED"/>
    <w:rsid w:val="00893CC2"/>
    <w:rsid w:val="008A1C9D"/>
    <w:rsid w:val="008A4848"/>
    <w:rsid w:val="008B1FC2"/>
    <w:rsid w:val="008B22A5"/>
    <w:rsid w:val="008C70B9"/>
    <w:rsid w:val="008D4F8E"/>
    <w:rsid w:val="008D64F8"/>
    <w:rsid w:val="008E57CD"/>
    <w:rsid w:val="00905CA3"/>
    <w:rsid w:val="009122C9"/>
    <w:rsid w:val="00914485"/>
    <w:rsid w:val="009238D1"/>
    <w:rsid w:val="0092498D"/>
    <w:rsid w:val="00931255"/>
    <w:rsid w:val="00931FB7"/>
    <w:rsid w:val="009428E7"/>
    <w:rsid w:val="009516E5"/>
    <w:rsid w:val="009576F6"/>
    <w:rsid w:val="00966033"/>
    <w:rsid w:val="00986C1C"/>
    <w:rsid w:val="00996CCD"/>
    <w:rsid w:val="00997ABE"/>
    <w:rsid w:val="009A3043"/>
    <w:rsid w:val="009B2B96"/>
    <w:rsid w:val="009B768D"/>
    <w:rsid w:val="009C34B9"/>
    <w:rsid w:val="009D36C8"/>
    <w:rsid w:val="009E195E"/>
    <w:rsid w:val="009E2D15"/>
    <w:rsid w:val="009E589B"/>
    <w:rsid w:val="009E5F4D"/>
    <w:rsid w:val="00A0319D"/>
    <w:rsid w:val="00A0331D"/>
    <w:rsid w:val="00A03E63"/>
    <w:rsid w:val="00A04C4A"/>
    <w:rsid w:val="00A31635"/>
    <w:rsid w:val="00A376EB"/>
    <w:rsid w:val="00A408A5"/>
    <w:rsid w:val="00A4482F"/>
    <w:rsid w:val="00A5119A"/>
    <w:rsid w:val="00A600E7"/>
    <w:rsid w:val="00A61768"/>
    <w:rsid w:val="00A721D5"/>
    <w:rsid w:val="00A8437E"/>
    <w:rsid w:val="00AA5074"/>
    <w:rsid w:val="00AB4F44"/>
    <w:rsid w:val="00AC2059"/>
    <w:rsid w:val="00AD7CA2"/>
    <w:rsid w:val="00AE1207"/>
    <w:rsid w:val="00AF4990"/>
    <w:rsid w:val="00AF6CE4"/>
    <w:rsid w:val="00B0620F"/>
    <w:rsid w:val="00B3531D"/>
    <w:rsid w:val="00B434E3"/>
    <w:rsid w:val="00B44418"/>
    <w:rsid w:val="00B70CD0"/>
    <w:rsid w:val="00B762E0"/>
    <w:rsid w:val="00B92A88"/>
    <w:rsid w:val="00B93AFF"/>
    <w:rsid w:val="00B94110"/>
    <w:rsid w:val="00BA0E8E"/>
    <w:rsid w:val="00BB391F"/>
    <w:rsid w:val="00BC4CE5"/>
    <w:rsid w:val="00BC5B74"/>
    <w:rsid w:val="00BD622B"/>
    <w:rsid w:val="00BF00B9"/>
    <w:rsid w:val="00BF2A84"/>
    <w:rsid w:val="00BF524F"/>
    <w:rsid w:val="00BF5971"/>
    <w:rsid w:val="00BF6D52"/>
    <w:rsid w:val="00C07168"/>
    <w:rsid w:val="00C26214"/>
    <w:rsid w:val="00C36CDE"/>
    <w:rsid w:val="00C415B7"/>
    <w:rsid w:val="00C5269C"/>
    <w:rsid w:val="00C558A0"/>
    <w:rsid w:val="00C6569F"/>
    <w:rsid w:val="00C71EF0"/>
    <w:rsid w:val="00C744FB"/>
    <w:rsid w:val="00C77052"/>
    <w:rsid w:val="00C90DD2"/>
    <w:rsid w:val="00CA6F74"/>
    <w:rsid w:val="00CB5086"/>
    <w:rsid w:val="00CC1394"/>
    <w:rsid w:val="00CC480A"/>
    <w:rsid w:val="00CE4671"/>
    <w:rsid w:val="00D01A40"/>
    <w:rsid w:val="00D054AA"/>
    <w:rsid w:val="00D133A0"/>
    <w:rsid w:val="00D20126"/>
    <w:rsid w:val="00D25754"/>
    <w:rsid w:val="00D34922"/>
    <w:rsid w:val="00D42376"/>
    <w:rsid w:val="00D537E7"/>
    <w:rsid w:val="00D5609F"/>
    <w:rsid w:val="00D81315"/>
    <w:rsid w:val="00D82220"/>
    <w:rsid w:val="00D847A8"/>
    <w:rsid w:val="00D91BF2"/>
    <w:rsid w:val="00DA304B"/>
    <w:rsid w:val="00DB60BC"/>
    <w:rsid w:val="00DC7645"/>
    <w:rsid w:val="00DD4C39"/>
    <w:rsid w:val="00DD76D5"/>
    <w:rsid w:val="00DF3AC0"/>
    <w:rsid w:val="00DF49B2"/>
    <w:rsid w:val="00DF5190"/>
    <w:rsid w:val="00E02EAB"/>
    <w:rsid w:val="00E26A4C"/>
    <w:rsid w:val="00E326D3"/>
    <w:rsid w:val="00E372D9"/>
    <w:rsid w:val="00E53FCC"/>
    <w:rsid w:val="00E572C3"/>
    <w:rsid w:val="00E67018"/>
    <w:rsid w:val="00E81442"/>
    <w:rsid w:val="00EB6094"/>
    <w:rsid w:val="00EC1F0D"/>
    <w:rsid w:val="00EC5217"/>
    <w:rsid w:val="00EE0112"/>
    <w:rsid w:val="00EE4C60"/>
    <w:rsid w:val="00EF31F0"/>
    <w:rsid w:val="00EF53FB"/>
    <w:rsid w:val="00F0097B"/>
    <w:rsid w:val="00F00E3A"/>
    <w:rsid w:val="00F162B3"/>
    <w:rsid w:val="00F16331"/>
    <w:rsid w:val="00F24625"/>
    <w:rsid w:val="00F31435"/>
    <w:rsid w:val="00F40AA8"/>
    <w:rsid w:val="00F41DA9"/>
    <w:rsid w:val="00F61215"/>
    <w:rsid w:val="00F633C5"/>
    <w:rsid w:val="00F75B68"/>
    <w:rsid w:val="00FA3708"/>
    <w:rsid w:val="00FB410F"/>
    <w:rsid w:val="00FB57B2"/>
    <w:rsid w:val="00FB6BDF"/>
    <w:rsid w:val="00FB70C8"/>
    <w:rsid w:val="00FC2302"/>
    <w:rsid w:val="00FC24EE"/>
    <w:rsid w:val="00FD543F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07686E"/>
  <w14:defaultImageDpi w14:val="0"/>
  <w15:docId w15:val="{28E74A11-0227-4953-ADA9-811607FA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3D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3DE"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13DE"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DE"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13DE"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13DE"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2913DE"/>
    <w:pPr>
      <w:tabs>
        <w:tab w:val="left" w:pos="2880"/>
      </w:tabs>
      <w:autoSpaceDE w:val="0"/>
      <w:autoSpaceDN w:val="0"/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2913DE"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13DE"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2913DE"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19F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919F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919F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919F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919FD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919FD"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919FD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0919FD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0919FD"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2913DE"/>
    <w:pPr>
      <w:tabs>
        <w:tab w:val="left" w:pos="2880"/>
      </w:tabs>
      <w:autoSpaceDE w:val="0"/>
      <w:autoSpaceDN w:val="0"/>
      <w:ind w:left="1702" w:hanging="568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919FD"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2913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19FD"/>
    <w:rPr>
      <w:rFonts w:cs="Times New Roman"/>
      <w:sz w:val="24"/>
      <w:szCs w:val="24"/>
      <w:lang w:val="x-none" w:eastAsia="en-US"/>
    </w:rPr>
  </w:style>
  <w:style w:type="paragraph" w:styleId="E-mailSignature">
    <w:name w:val="E-mail Signature"/>
    <w:basedOn w:val="Normal"/>
    <w:link w:val="E-mailSignatureChar"/>
    <w:uiPriority w:val="99"/>
    <w:rsid w:val="002913DE"/>
    <w:rPr>
      <w:rFonts w:ascii="Arial" w:hAnsi="Arial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0919FD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2913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19FD"/>
    <w:rPr>
      <w:rFonts w:cs="Times New Roman"/>
      <w:sz w:val="24"/>
      <w:szCs w:val="24"/>
      <w:lang w:val="x-none" w:eastAsia="en-US"/>
    </w:rPr>
  </w:style>
  <w:style w:type="paragraph" w:customStyle="1" w:styleId="01Contents">
    <w:name w:val="01Contents"/>
    <w:basedOn w:val="Normal"/>
    <w:rsid w:val="002913DE"/>
    <w:pPr>
      <w:tabs>
        <w:tab w:val="left" w:pos="2880"/>
      </w:tabs>
      <w:autoSpaceDE w:val="0"/>
      <w:autoSpaceDN w:val="0"/>
    </w:pPr>
    <w:rPr>
      <w:lang w:val="en-US"/>
    </w:rPr>
  </w:style>
  <w:style w:type="paragraph" w:customStyle="1" w:styleId="02Text">
    <w:name w:val="02Text"/>
    <w:basedOn w:val="Normal"/>
    <w:rsid w:val="002913DE"/>
    <w:pPr>
      <w:tabs>
        <w:tab w:val="left" w:pos="2880"/>
      </w:tabs>
      <w:autoSpaceDE w:val="0"/>
      <w:autoSpaceDN w:val="0"/>
    </w:pPr>
    <w:rPr>
      <w:lang w:val="en-US"/>
    </w:rPr>
  </w:style>
  <w:style w:type="paragraph" w:customStyle="1" w:styleId="Billname">
    <w:name w:val="Billname"/>
    <w:basedOn w:val="Normal"/>
    <w:rsid w:val="002913DE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2913DE"/>
    <w:pPr>
      <w:autoSpaceDE w:val="0"/>
      <w:autoSpaceDN w:val="0"/>
      <w:spacing w:before="180" w:after="60"/>
      <w:jc w:val="both"/>
    </w:pPr>
  </w:style>
  <w:style w:type="paragraph" w:customStyle="1" w:styleId="CoverActName">
    <w:name w:val="CoverActName"/>
    <w:basedOn w:val="Normal"/>
    <w:rsid w:val="002913DE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rsid w:val="002913DE"/>
    <w:pPr>
      <w:pBdr>
        <w:bottom w:val="single" w:sz="12" w:space="1" w:color="auto"/>
      </w:pBdr>
      <w:autoSpaceDE w:val="0"/>
      <w:autoSpaceDN w:val="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2913DE"/>
    <w:pPr>
      <w:ind w:left="315" w:hanging="315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19FD"/>
    <w:rPr>
      <w:rFonts w:cs="Times New Roman"/>
      <w:sz w:val="24"/>
      <w:szCs w:val="24"/>
      <w:lang w:val="x-none" w:eastAsia="en-US"/>
    </w:rPr>
  </w:style>
  <w:style w:type="character" w:customStyle="1" w:styleId="EmailStyle40">
    <w:name w:val="EmailStyle40"/>
    <w:basedOn w:val="DefaultParagraphFont"/>
    <w:rsid w:val="002913DE"/>
    <w:rPr>
      <w:rFonts w:ascii="Arial" w:hAnsi="Arial" w:cs="Arial"/>
      <w:color w:val="003300"/>
    </w:rPr>
  </w:style>
  <w:style w:type="paragraph" w:styleId="DocumentMap">
    <w:name w:val="Document Map"/>
    <w:basedOn w:val="Normal"/>
    <w:link w:val="DocumentMapChar"/>
    <w:uiPriority w:val="99"/>
    <w:semiHidden/>
    <w:rsid w:val="002741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919FD"/>
    <w:rPr>
      <w:rFonts w:ascii="Tahoma" w:hAnsi="Tahoma" w:cs="Tahoma"/>
      <w:sz w:val="16"/>
      <w:szCs w:val="16"/>
      <w:lang w:val="x-none" w:eastAsia="en-US"/>
    </w:rPr>
  </w:style>
  <w:style w:type="paragraph" w:customStyle="1" w:styleId="BillBasic">
    <w:name w:val="BillBasic"/>
    <w:rsid w:val="00DD4C39"/>
    <w:pPr>
      <w:spacing w:before="80" w:after="60"/>
      <w:jc w:val="both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77052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093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36F9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996C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3D2AE-6C29-4DD8-8672-BFEAAF4E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2659</Words>
  <Characters>15106</Characters>
  <Application>Microsoft Office Word</Application>
  <DocSecurity>0</DocSecurity>
  <Lines>444</Lines>
  <Paragraphs>204</Paragraphs>
  <ScaleCrop>false</ScaleCrop>
  <Company>ACT Government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</dc:title>
  <dc:subject/>
  <dc:creator>ACT Government</dc:creator>
  <cp:keywords/>
  <dc:description/>
  <cp:lastModifiedBy>Moxon, KarenL</cp:lastModifiedBy>
  <cp:revision>2</cp:revision>
  <cp:lastPrinted>2015-06-01T03:04:00Z</cp:lastPrinted>
  <dcterms:created xsi:type="dcterms:W3CDTF">2026-04-02T00:42:00Z</dcterms:created>
  <dcterms:modified xsi:type="dcterms:W3CDTF">2026-04-02T00:42:00Z</dcterms:modified>
</cp:coreProperties>
</file>