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2F0" w:rsidRPr="00554A9D" w:rsidRDefault="005612F0" w:rsidP="005612F0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 w:rsidRPr="00554A9D">
        <w:rPr>
          <w:rFonts w:ascii="Arial" w:hAnsi="Arial" w:cs="Arial"/>
        </w:rPr>
        <w:t>Australian Capital Territory</w:t>
      </w:r>
    </w:p>
    <w:p w:rsidR="005612F0" w:rsidRDefault="005612F0" w:rsidP="005612F0">
      <w:pPr>
        <w:pStyle w:val="Billname"/>
        <w:spacing w:before="360" w:after="0"/>
      </w:pPr>
      <w:r>
        <w:t>Explanatory Statement</w:t>
      </w:r>
    </w:p>
    <w:p w:rsidR="005612F0" w:rsidRPr="00554A9D" w:rsidRDefault="005612F0" w:rsidP="005612F0">
      <w:pPr>
        <w:pStyle w:val="Billname"/>
        <w:spacing w:before="360"/>
      </w:pPr>
      <w:r w:rsidRPr="00554A9D">
        <w:t>Tobacco</w:t>
      </w:r>
      <w:r>
        <w:t xml:space="preserve"> and Other Smoking Products </w:t>
      </w:r>
      <w:r w:rsidRPr="00554A9D">
        <w:t xml:space="preserve">(Fees) Determination </w:t>
      </w:r>
      <w:r>
        <w:t>2018</w:t>
      </w:r>
      <w:r w:rsidRPr="00554A9D">
        <w:t xml:space="preserve"> </w:t>
      </w:r>
      <w:r>
        <w:t>(No</w:t>
      </w:r>
      <w:r w:rsidRPr="00F71AD7">
        <w:t xml:space="preserve"> 1)</w:t>
      </w:r>
    </w:p>
    <w:p w:rsidR="005612F0" w:rsidRPr="00CF4943" w:rsidRDefault="005612F0" w:rsidP="005612F0">
      <w:pPr>
        <w:spacing w:before="240" w:after="60"/>
        <w:rPr>
          <w:rFonts w:ascii="Arial" w:hAnsi="Arial" w:cs="Arial"/>
          <w:b/>
          <w:bCs/>
        </w:rPr>
      </w:pPr>
      <w:bookmarkStart w:id="2" w:name="Citation"/>
      <w:r w:rsidRPr="00554A9D">
        <w:rPr>
          <w:rFonts w:ascii="Arial" w:hAnsi="Arial" w:cs="Arial"/>
          <w:b/>
          <w:bCs/>
        </w:rPr>
        <w:t xml:space="preserve">Disallowable instrument </w:t>
      </w:r>
      <w:r w:rsidRPr="008165B1">
        <w:rPr>
          <w:rFonts w:ascii="Arial" w:hAnsi="Arial" w:cs="Arial"/>
          <w:b/>
          <w:bCs/>
        </w:rPr>
        <w:t>DI201</w:t>
      </w:r>
      <w:r>
        <w:rPr>
          <w:rFonts w:ascii="Arial" w:hAnsi="Arial" w:cs="Arial"/>
          <w:b/>
          <w:bCs/>
        </w:rPr>
        <w:t>8-</w:t>
      </w:r>
      <w:r w:rsidR="00F01A5C">
        <w:rPr>
          <w:rFonts w:ascii="Arial" w:hAnsi="Arial" w:cs="Arial"/>
          <w:b/>
          <w:bCs/>
        </w:rPr>
        <w:t>239</w:t>
      </w:r>
    </w:p>
    <w:p w:rsidR="005612F0" w:rsidRPr="00CF4943" w:rsidRDefault="005612F0" w:rsidP="005612F0">
      <w:pPr>
        <w:pStyle w:val="madeunder"/>
      </w:pPr>
      <w:r w:rsidRPr="00CF4943">
        <w:t>made under the</w:t>
      </w:r>
    </w:p>
    <w:p w:rsidR="005612F0" w:rsidRPr="00554A9D" w:rsidRDefault="005612F0" w:rsidP="005612F0">
      <w:pPr>
        <w:pStyle w:val="CoverActName"/>
        <w:rPr>
          <w:sz w:val="20"/>
          <w:vertAlign w:val="superscript"/>
        </w:rPr>
      </w:pPr>
      <w:r w:rsidRPr="00554A9D">
        <w:rPr>
          <w:sz w:val="20"/>
        </w:rPr>
        <w:t>Tobacco</w:t>
      </w:r>
      <w:r>
        <w:rPr>
          <w:sz w:val="20"/>
        </w:rPr>
        <w:t xml:space="preserve"> and Other Smoking Products </w:t>
      </w:r>
      <w:r w:rsidRPr="00554A9D">
        <w:rPr>
          <w:sz w:val="20"/>
        </w:rPr>
        <w:t>Act 1927, s 70 (Determination of fees)</w:t>
      </w:r>
    </w:p>
    <w:bookmarkEnd w:id="2"/>
    <w:p w:rsidR="005612F0" w:rsidRPr="00554A9D" w:rsidRDefault="005612F0" w:rsidP="005612F0">
      <w:pPr>
        <w:pStyle w:val="N-line3"/>
        <w:pBdr>
          <w:bottom w:val="none" w:sz="0" w:space="0" w:color="auto"/>
        </w:pBdr>
        <w:rPr>
          <w:rFonts w:ascii="Arial" w:hAnsi="Arial" w:cs="Arial"/>
        </w:rPr>
      </w:pPr>
    </w:p>
    <w:p w:rsidR="005612F0" w:rsidRDefault="005612F0" w:rsidP="005612F0">
      <w:pPr>
        <w:pStyle w:val="N-line3"/>
        <w:pBdr>
          <w:top w:val="single" w:sz="12" w:space="1" w:color="auto"/>
          <w:bottom w:val="none" w:sz="0" w:space="0" w:color="auto"/>
        </w:pBdr>
        <w:rPr>
          <w:rFonts w:ascii="Arial" w:hAnsi="Arial" w:cs="Arial"/>
        </w:rPr>
      </w:pPr>
    </w:p>
    <w:bookmarkEnd w:id="0"/>
    <w:p w:rsidR="005612F0" w:rsidRDefault="005612F0" w:rsidP="005612F0">
      <w:r>
        <w:t xml:space="preserve">The </w:t>
      </w:r>
      <w:r>
        <w:rPr>
          <w:i/>
        </w:rPr>
        <w:t>Tobacco and Other Smoking Products Act 1927</w:t>
      </w:r>
      <w:r w:rsidR="003F4DF5">
        <w:t xml:space="preserve"> provides for the licens</w:t>
      </w:r>
      <w:r>
        <w:t>ing of wholesale tobacco merchants and retail tobacconists.</w:t>
      </w:r>
    </w:p>
    <w:p w:rsidR="005612F0" w:rsidRDefault="005612F0" w:rsidP="005612F0"/>
    <w:p w:rsidR="005612F0" w:rsidRPr="00FC66B9" w:rsidRDefault="005612F0" w:rsidP="005612F0">
      <w:r>
        <w:t xml:space="preserve">Section 70 of the </w:t>
      </w:r>
      <w:r>
        <w:rPr>
          <w:i/>
        </w:rPr>
        <w:t>Tobacco and Other Smoking Products Act 1927</w:t>
      </w:r>
      <w:r>
        <w:t xml:space="preserve"> provides the Minister with the power to determine fees for the purposes of the Act.</w:t>
      </w:r>
    </w:p>
    <w:p w:rsidR="005612F0" w:rsidRDefault="005612F0" w:rsidP="005612F0"/>
    <w:p w:rsidR="005612F0" w:rsidRDefault="005612F0" w:rsidP="005612F0">
      <w:r>
        <w:t>This instrument sets fees for the application and renewal of licences for wholesale tobacco merchants and retail tobacconists.</w:t>
      </w:r>
    </w:p>
    <w:p w:rsidR="005612F0" w:rsidRDefault="005612F0" w:rsidP="005612F0"/>
    <w:p w:rsidR="005612F0" w:rsidRDefault="005612F0" w:rsidP="005612F0">
      <w:r>
        <w:t>This instrument comes into effect on 1 October 2018 and increases</w:t>
      </w:r>
      <w:r w:rsidR="00005DC9">
        <w:t xml:space="preserve"> the annual fees payable by</w:t>
      </w:r>
      <w:r>
        <w:t xml:space="preserve"> 4</w:t>
      </w:r>
      <w:r w:rsidRPr="004F6180">
        <w:t>%</w:t>
      </w:r>
      <w:r>
        <w:t xml:space="preserve"> (rounded to the nearest dollar), as set out below:</w:t>
      </w:r>
    </w:p>
    <w:p w:rsidR="005612F0" w:rsidRDefault="005612F0" w:rsidP="005612F0"/>
    <w:tbl>
      <w:tblPr>
        <w:tblW w:w="8364" w:type="dxa"/>
        <w:tblLook w:val="04A0" w:firstRow="1" w:lastRow="0" w:firstColumn="1" w:lastColumn="0" w:noHBand="0" w:noVBand="1"/>
      </w:tblPr>
      <w:tblGrid>
        <w:gridCol w:w="6160"/>
        <w:gridCol w:w="1070"/>
        <w:gridCol w:w="1134"/>
      </w:tblGrid>
      <w:tr w:rsidR="005612F0" w:rsidRPr="005612F0" w:rsidTr="005612F0">
        <w:trPr>
          <w:trHeight w:val="63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F0" w:rsidRPr="005612F0" w:rsidRDefault="005612F0" w:rsidP="005612F0">
            <w:pPr>
              <w:rPr>
                <w:b/>
                <w:bCs/>
                <w:color w:val="000000"/>
                <w:szCs w:val="24"/>
                <w:lang w:eastAsia="en-AU"/>
              </w:rPr>
            </w:pPr>
            <w:r w:rsidRPr="005612F0">
              <w:rPr>
                <w:b/>
                <w:bCs/>
                <w:color w:val="000000"/>
                <w:szCs w:val="24"/>
                <w:lang w:eastAsia="en-AU"/>
              </w:rPr>
              <w:t>Fee payable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F0" w:rsidRPr="005612F0" w:rsidRDefault="005612F0" w:rsidP="005612F0">
            <w:pPr>
              <w:jc w:val="center"/>
              <w:rPr>
                <w:b/>
                <w:bCs/>
                <w:color w:val="000000"/>
                <w:szCs w:val="24"/>
                <w:lang w:eastAsia="en-AU"/>
              </w:rPr>
            </w:pPr>
            <w:r w:rsidRPr="005612F0">
              <w:rPr>
                <w:b/>
                <w:bCs/>
                <w:color w:val="000000"/>
                <w:szCs w:val="24"/>
                <w:lang w:eastAsia="en-AU"/>
              </w:rPr>
              <w:t>Old Fee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F0" w:rsidRPr="005612F0" w:rsidRDefault="005612F0" w:rsidP="005612F0">
            <w:pPr>
              <w:jc w:val="center"/>
              <w:rPr>
                <w:b/>
                <w:bCs/>
                <w:color w:val="000000"/>
                <w:szCs w:val="24"/>
                <w:lang w:eastAsia="en-AU"/>
              </w:rPr>
            </w:pPr>
            <w:r w:rsidRPr="005612F0">
              <w:rPr>
                <w:b/>
                <w:bCs/>
                <w:color w:val="000000"/>
                <w:szCs w:val="24"/>
                <w:lang w:eastAsia="en-AU"/>
              </w:rPr>
              <w:t>New Fee</w:t>
            </w:r>
          </w:p>
        </w:tc>
      </w:tr>
      <w:tr w:rsidR="005612F0" w:rsidRPr="005612F0" w:rsidTr="005612F0">
        <w:trPr>
          <w:trHeight w:val="31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F0" w:rsidRPr="005612F0" w:rsidRDefault="005612F0" w:rsidP="005612F0">
            <w:pPr>
              <w:rPr>
                <w:color w:val="000000"/>
                <w:szCs w:val="24"/>
                <w:lang w:eastAsia="en-AU"/>
              </w:rPr>
            </w:pPr>
            <w:r w:rsidRPr="005612F0">
              <w:rPr>
                <w:color w:val="000000"/>
                <w:szCs w:val="24"/>
                <w:lang w:eastAsia="en-AU"/>
              </w:rPr>
              <w:t>Application for a wholesale tobacco merchant’s licence: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F0" w:rsidRPr="005612F0" w:rsidRDefault="005612F0" w:rsidP="005612F0">
            <w:pPr>
              <w:rPr>
                <w:color w:val="000000"/>
                <w:szCs w:val="24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F0" w:rsidRPr="005612F0" w:rsidRDefault="005612F0" w:rsidP="005612F0">
            <w:pPr>
              <w:jc w:val="right"/>
              <w:rPr>
                <w:sz w:val="20"/>
                <w:lang w:eastAsia="en-AU"/>
              </w:rPr>
            </w:pPr>
          </w:p>
        </w:tc>
      </w:tr>
      <w:tr w:rsidR="005612F0" w:rsidRPr="005612F0" w:rsidTr="005612F0">
        <w:trPr>
          <w:trHeight w:val="31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F0" w:rsidRPr="005612F0" w:rsidRDefault="005612F0" w:rsidP="005612F0">
            <w:pPr>
              <w:ind w:firstLineChars="300" w:firstLine="720"/>
              <w:rPr>
                <w:color w:val="000000"/>
                <w:szCs w:val="24"/>
                <w:lang w:eastAsia="en-AU"/>
              </w:rPr>
            </w:pPr>
            <w:r w:rsidRPr="005612F0">
              <w:rPr>
                <w:color w:val="000000"/>
                <w:szCs w:val="24"/>
                <w:lang w:eastAsia="en-AU"/>
              </w:rPr>
              <w:t>(a)</w:t>
            </w:r>
            <w:r w:rsidRPr="005612F0">
              <w:rPr>
                <w:color w:val="000000"/>
                <w:sz w:val="14"/>
                <w:szCs w:val="14"/>
                <w:lang w:eastAsia="en-AU"/>
              </w:rPr>
              <w:t xml:space="preserve">      </w:t>
            </w:r>
            <w:r w:rsidRPr="005612F0">
              <w:rPr>
                <w:color w:val="000000"/>
                <w:szCs w:val="24"/>
                <w:lang w:eastAsia="en-AU"/>
              </w:rPr>
              <w:t>If apply from September to November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F0" w:rsidRPr="005612F0" w:rsidRDefault="005612F0" w:rsidP="005612F0">
            <w:pPr>
              <w:jc w:val="right"/>
              <w:rPr>
                <w:color w:val="000000"/>
                <w:szCs w:val="24"/>
                <w:lang w:eastAsia="en-AU"/>
              </w:rPr>
            </w:pPr>
            <w:r w:rsidRPr="005612F0">
              <w:rPr>
                <w:color w:val="000000"/>
                <w:szCs w:val="24"/>
                <w:lang w:eastAsia="en-AU"/>
              </w:rPr>
              <w:t>$519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F0" w:rsidRPr="005612F0" w:rsidRDefault="005612F0" w:rsidP="005612F0">
            <w:pPr>
              <w:jc w:val="right"/>
              <w:rPr>
                <w:color w:val="000000"/>
                <w:szCs w:val="24"/>
                <w:lang w:eastAsia="en-AU"/>
              </w:rPr>
            </w:pPr>
            <w:r w:rsidRPr="005612F0">
              <w:rPr>
                <w:color w:val="000000"/>
                <w:szCs w:val="24"/>
                <w:lang w:eastAsia="en-AU"/>
              </w:rPr>
              <w:t>$540</w:t>
            </w:r>
          </w:p>
        </w:tc>
      </w:tr>
      <w:tr w:rsidR="005612F0" w:rsidRPr="005612F0" w:rsidTr="005612F0">
        <w:trPr>
          <w:trHeight w:val="31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F0" w:rsidRPr="005612F0" w:rsidRDefault="005612F0" w:rsidP="005612F0">
            <w:pPr>
              <w:ind w:firstLineChars="300" w:firstLine="720"/>
              <w:rPr>
                <w:color w:val="000000"/>
                <w:szCs w:val="24"/>
                <w:lang w:eastAsia="en-AU"/>
              </w:rPr>
            </w:pPr>
            <w:r w:rsidRPr="005612F0">
              <w:rPr>
                <w:color w:val="000000"/>
                <w:szCs w:val="24"/>
                <w:lang w:eastAsia="en-AU"/>
              </w:rPr>
              <w:t>(b)</w:t>
            </w:r>
            <w:r w:rsidRPr="005612F0">
              <w:rPr>
                <w:color w:val="000000"/>
                <w:sz w:val="14"/>
                <w:szCs w:val="14"/>
                <w:lang w:eastAsia="en-AU"/>
              </w:rPr>
              <w:t xml:space="preserve">     </w:t>
            </w:r>
            <w:r w:rsidRPr="005612F0">
              <w:rPr>
                <w:color w:val="000000"/>
                <w:szCs w:val="24"/>
                <w:lang w:eastAsia="en-AU"/>
              </w:rPr>
              <w:t>If apply from December to February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F0" w:rsidRPr="005612F0" w:rsidRDefault="005612F0" w:rsidP="005612F0">
            <w:pPr>
              <w:jc w:val="right"/>
              <w:rPr>
                <w:color w:val="000000"/>
                <w:szCs w:val="24"/>
                <w:lang w:eastAsia="en-AU"/>
              </w:rPr>
            </w:pPr>
            <w:r w:rsidRPr="005612F0">
              <w:rPr>
                <w:color w:val="000000"/>
                <w:szCs w:val="24"/>
                <w:lang w:eastAsia="en-AU"/>
              </w:rPr>
              <w:t>$389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F0" w:rsidRPr="005612F0" w:rsidRDefault="005612F0" w:rsidP="005612F0">
            <w:pPr>
              <w:jc w:val="right"/>
              <w:rPr>
                <w:color w:val="000000"/>
                <w:szCs w:val="24"/>
                <w:lang w:eastAsia="en-AU"/>
              </w:rPr>
            </w:pPr>
            <w:r w:rsidRPr="005612F0">
              <w:rPr>
                <w:color w:val="000000"/>
                <w:szCs w:val="24"/>
                <w:lang w:eastAsia="en-AU"/>
              </w:rPr>
              <w:t>$405</w:t>
            </w:r>
          </w:p>
        </w:tc>
      </w:tr>
      <w:tr w:rsidR="005612F0" w:rsidRPr="005612F0" w:rsidTr="005612F0">
        <w:trPr>
          <w:trHeight w:val="31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F0" w:rsidRPr="005612F0" w:rsidRDefault="005612F0" w:rsidP="005612F0">
            <w:pPr>
              <w:ind w:firstLineChars="300" w:firstLine="720"/>
              <w:rPr>
                <w:color w:val="000000"/>
                <w:szCs w:val="24"/>
                <w:lang w:eastAsia="en-AU"/>
              </w:rPr>
            </w:pPr>
            <w:r w:rsidRPr="005612F0">
              <w:rPr>
                <w:color w:val="000000"/>
                <w:szCs w:val="24"/>
                <w:lang w:eastAsia="en-AU"/>
              </w:rPr>
              <w:t>(c)</w:t>
            </w:r>
            <w:r w:rsidRPr="005612F0">
              <w:rPr>
                <w:color w:val="000000"/>
                <w:sz w:val="14"/>
                <w:szCs w:val="14"/>
                <w:lang w:eastAsia="en-AU"/>
              </w:rPr>
              <w:t xml:space="preserve">      </w:t>
            </w:r>
            <w:r w:rsidRPr="005612F0">
              <w:rPr>
                <w:color w:val="000000"/>
                <w:szCs w:val="24"/>
                <w:lang w:eastAsia="en-AU"/>
              </w:rPr>
              <w:t>If apply from March to May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F0" w:rsidRPr="005612F0" w:rsidRDefault="005612F0" w:rsidP="005612F0">
            <w:pPr>
              <w:jc w:val="right"/>
              <w:rPr>
                <w:color w:val="000000"/>
                <w:szCs w:val="24"/>
                <w:lang w:eastAsia="en-AU"/>
              </w:rPr>
            </w:pPr>
            <w:r w:rsidRPr="005612F0">
              <w:rPr>
                <w:color w:val="000000"/>
                <w:szCs w:val="24"/>
                <w:lang w:eastAsia="en-AU"/>
              </w:rPr>
              <w:t>$260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F0" w:rsidRPr="005612F0" w:rsidRDefault="005612F0" w:rsidP="005612F0">
            <w:pPr>
              <w:jc w:val="right"/>
              <w:rPr>
                <w:color w:val="000000"/>
                <w:szCs w:val="24"/>
                <w:lang w:eastAsia="en-AU"/>
              </w:rPr>
            </w:pPr>
            <w:r w:rsidRPr="005612F0">
              <w:rPr>
                <w:color w:val="000000"/>
                <w:szCs w:val="24"/>
                <w:lang w:eastAsia="en-AU"/>
              </w:rPr>
              <w:t>$270</w:t>
            </w:r>
          </w:p>
        </w:tc>
      </w:tr>
      <w:tr w:rsidR="005612F0" w:rsidRPr="005612F0" w:rsidTr="005612F0">
        <w:trPr>
          <w:trHeight w:val="31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F0" w:rsidRPr="005612F0" w:rsidRDefault="005612F0" w:rsidP="005612F0">
            <w:pPr>
              <w:ind w:firstLineChars="300" w:firstLine="720"/>
              <w:rPr>
                <w:color w:val="000000"/>
                <w:szCs w:val="24"/>
                <w:lang w:eastAsia="en-AU"/>
              </w:rPr>
            </w:pPr>
            <w:r w:rsidRPr="005612F0">
              <w:rPr>
                <w:color w:val="000000"/>
                <w:szCs w:val="24"/>
                <w:lang w:eastAsia="en-AU"/>
              </w:rPr>
              <w:t>(d)</w:t>
            </w:r>
            <w:r w:rsidRPr="005612F0">
              <w:rPr>
                <w:color w:val="000000"/>
                <w:sz w:val="14"/>
                <w:szCs w:val="14"/>
                <w:lang w:eastAsia="en-AU"/>
              </w:rPr>
              <w:t xml:space="preserve">     </w:t>
            </w:r>
            <w:r w:rsidRPr="005612F0">
              <w:rPr>
                <w:color w:val="000000"/>
                <w:szCs w:val="24"/>
                <w:lang w:eastAsia="en-AU"/>
              </w:rPr>
              <w:t>If apply from June to August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F0" w:rsidRPr="005612F0" w:rsidRDefault="005612F0" w:rsidP="005612F0">
            <w:pPr>
              <w:jc w:val="right"/>
              <w:rPr>
                <w:color w:val="000000"/>
                <w:szCs w:val="24"/>
                <w:lang w:eastAsia="en-AU"/>
              </w:rPr>
            </w:pPr>
            <w:r w:rsidRPr="005612F0">
              <w:rPr>
                <w:color w:val="000000"/>
                <w:szCs w:val="24"/>
                <w:lang w:eastAsia="en-AU"/>
              </w:rPr>
              <w:t>$130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F0" w:rsidRPr="005612F0" w:rsidRDefault="005612F0" w:rsidP="005612F0">
            <w:pPr>
              <w:jc w:val="right"/>
              <w:rPr>
                <w:color w:val="000000"/>
                <w:szCs w:val="24"/>
                <w:lang w:eastAsia="en-AU"/>
              </w:rPr>
            </w:pPr>
            <w:r w:rsidRPr="005612F0">
              <w:rPr>
                <w:color w:val="000000"/>
                <w:szCs w:val="24"/>
                <w:lang w:eastAsia="en-AU"/>
              </w:rPr>
              <w:t>$135</w:t>
            </w:r>
          </w:p>
        </w:tc>
      </w:tr>
      <w:tr w:rsidR="005612F0" w:rsidRPr="005612F0" w:rsidTr="005612F0">
        <w:trPr>
          <w:trHeight w:val="31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F0" w:rsidRPr="005612F0" w:rsidRDefault="005612F0" w:rsidP="005612F0">
            <w:pPr>
              <w:rPr>
                <w:color w:val="000000"/>
                <w:szCs w:val="24"/>
                <w:lang w:eastAsia="en-AU"/>
              </w:rPr>
            </w:pPr>
            <w:r w:rsidRPr="005612F0">
              <w:rPr>
                <w:color w:val="000000"/>
                <w:szCs w:val="24"/>
                <w:lang w:eastAsia="en-AU"/>
              </w:rPr>
              <w:t>Application for a retail tobacconist’s licence: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F0" w:rsidRPr="005612F0" w:rsidRDefault="005612F0" w:rsidP="005612F0">
            <w:pPr>
              <w:rPr>
                <w:color w:val="000000"/>
                <w:szCs w:val="24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F0" w:rsidRPr="005612F0" w:rsidRDefault="005612F0" w:rsidP="005612F0">
            <w:pPr>
              <w:jc w:val="right"/>
              <w:rPr>
                <w:sz w:val="20"/>
                <w:lang w:eastAsia="en-AU"/>
              </w:rPr>
            </w:pPr>
          </w:p>
        </w:tc>
      </w:tr>
      <w:tr w:rsidR="005612F0" w:rsidRPr="005612F0" w:rsidTr="005612F0">
        <w:trPr>
          <w:trHeight w:val="31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F0" w:rsidRPr="005612F0" w:rsidRDefault="005612F0" w:rsidP="005612F0">
            <w:pPr>
              <w:ind w:firstLineChars="300" w:firstLine="720"/>
              <w:rPr>
                <w:color w:val="000000"/>
                <w:szCs w:val="24"/>
                <w:lang w:eastAsia="en-AU"/>
              </w:rPr>
            </w:pPr>
            <w:r w:rsidRPr="005612F0">
              <w:rPr>
                <w:color w:val="000000"/>
                <w:szCs w:val="24"/>
                <w:lang w:eastAsia="en-AU"/>
              </w:rPr>
              <w:t>(a)</w:t>
            </w:r>
            <w:r w:rsidRPr="005612F0">
              <w:rPr>
                <w:color w:val="000000"/>
                <w:sz w:val="14"/>
                <w:szCs w:val="14"/>
                <w:lang w:eastAsia="en-AU"/>
              </w:rPr>
              <w:t xml:space="preserve">      </w:t>
            </w:r>
            <w:r w:rsidRPr="005612F0">
              <w:rPr>
                <w:color w:val="000000"/>
                <w:szCs w:val="24"/>
                <w:lang w:eastAsia="en-AU"/>
              </w:rPr>
              <w:t>If apply from September to November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F0" w:rsidRPr="005612F0" w:rsidRDefault="005612F0" w:rsidP="005612F0">
            <w:pPr>
              <w:jc w:val="right"/>
              <w:rPr>
                <w:color w:val="000000"/>
                <w:szCs w:val="24"/>
                <w:lang w:eastAsia="en-AU"/>
              </w:rPr>
            </w:pPr>
            <w:r w:rsidRPr="005612F0">
              <w:rPr>
                <w:color w:val="000000"/>
                <w:szCs w:val="24"/>
                <w:lang w:eastAsia="en-AU"/>
              </w:rPr>
              <w:t>$519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F0" w:rsidRPr="005612F0" w:rsidRDefault="005612F0" w:rsidP="005612F0">
            <w:pPr>
              <w:jc w:val="right"/>
              <w:rPr>
                <w:color w:val="000000"/>
                <w:szCs w:val="24"/>
                <w:lang w:eastAsia="en-AU"/>
              </w:rPr>
            </w:pPr>
            <w:r w:rsidRPr="005612F0">
              <w:rPr>
                <w:color w:val="000000"/>
                <w:szCs w:val="24"/>
                <w:lang w:eastAsia="en-AU"/>
              </w:rPr>
              <w:t>$540</w:t>
            </w:r>
          </w:p>
        </w:tc>
      </w:tr>
      <w:tr w:rsidR="005612F0" w:rsidRPr="005612F0" w:rsidTr="005612F0">
        <w:trPr>
          <w:trHeight w:val="31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F0" w:rsidRPr="005612F0" w:rsidRDefault="005612F0" w:rsidP="005612F0">
            <w:pPr>
              <w:ind w:firstLineChars="300" w:firstLine="720"/>
              <w:rPr>
                <w:color w:val="000000"/>
                <w:szCs w:val="24"/>
                <w:lang w:eastAsia="en-AU"/>
              </w:rPr>
            </w:pPr>
            <w:r w:rsidRPr="005612F0">
              <w:rPr>
                <w:color w:val="000000"/>
                <w:szCs w:val="24"/>
                <w:lang w:eastAsia="en-AU"/>
              </w:rPr>
              <w:t>(b)</w:t>
            </w:r>
            <w:r w:rsidRPr="005612F0">
              <w:rPr>
                <w:color w:val="000000"/>
                <w:sz w:val="14"/>
                <w:szCs w:val="14"/>
                <w:lang w:eastAsia="en-AU"/>
              </w:rPr>
              <w:t xml:space="preserve">     </w:t>
            </w:r>
            <w:r w:rsidRPr="005612F0">
              <w:rPr>
                <w:color w:val="000000"/>
                <w:szCs w:val="24"/>
                <w:lang w:eastAsia="en-AU"/>
              </w:rPr>
              <w:t>If apply from December to February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F0" w:rsidRPr="005612F0" w:rsidRDefault="005612F0" w:rsidP="005612F0">
            <w:pPr>
              <w:jc w:val="right"/>
              <w:rPr>
                <w:color w:val="000000"/>
                <w:szCs w:val="24"/>
                <w:lang w:eastAsia="en-AU"/>
              </w:rPr>
            </w:pPr>
            <w:r w:rsidRPr="005612F0">
              <w:rPr>
                <w:color w:val="000000"/>
                <w:szCs w:val="24"/>
                <w:lang w:eastAsia="en-AU"/>
              </w:rPr>
              <w:t>$389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F0" w:rsidRPr="005612F0" w:rsidRDefault="005612F0" w:rsidP="005612F0">
            <w:pPr>
              <w:jc w:val="right"/>
              <w:rPr>
                <w:color w:val="000000"/>
                <w:szCs w:val="24"/>
                <w:lang w:eastAsia="en-AU"/>
              </w:rPr>
            </w:pPr>
            <w:r w:rsidRPr="005612F0">
              <w:rPr>
                <w:color w:val="000000"/>
                <w:szCs w:val="24"/>
                <w:lang w:eastAsia="en-AU"/>
              </w:rPr>
              <w:t>$405</w:t>
            </w:r>
          </w:p>
        </w:tc>
      </w:tr>
      <w:tr w:rsidR="005612F0" w:rsidRPr="005612F0" w:rsidTr="005612F0">
        <w:trPr>
          <w:trHeight w:val="33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F0" w:rsidRPr="005612F0" w:rsidRDefault="005612F0" w:rsidP="005612F0">
            <w:pPr>
              <w:ind w:firstLineChars="300" w:firstLine="720"/>
              <w:rPr>
                <w:color w:val="000000"/>
                <w:szCs w:val="24"/>
                <w:lang w:eastAsia="en-AU"/>
              </w:rPr>
            </w:pPr>
            <w:r w:rsidRPr="005612F0">
              <w:rPr>
                <w:color w:val="000000"/>
                <w:szCs w:val="24"/>
                <w:lang w:eastAsia="en-AU"/>
              </w:rPr>
              <w:t>(c)</w:t>
            </w:r>
            <w:r w:rsidRPr="005612F0">
              <w:rPr>
                <w:color w:val="000000"/>
                <w:sz w:val="14"/>
                <w:szCs w:val="14"/>
                <w:lang w:eastAsia="en-AU"/>
              </w:rPr>
              <w:t xml:space="preserve">      </w:t>
            </w:r>
            <w:r w:rsidRPr="005612F0">
              <w:rPr>
                <w:color w:val="000000"/>
                <w:szCs w:val="24"/>
                <w:lang w:eastAsia="en-AU"/>
              </w:rPr>
              <w:t>If apply from March to May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F0" w:rsidRPr="005612F0" w:rsidRDefault="005612F0" w:rsidP="005612F0">
            <w:pPr>
              <w:jc w:val="right"/>
              <w:rPr>
                <w:color w:val="000000"/>
                <w:szCs w:val="24"/>
                <w:lang w:eastAsia="en-AU"/>
              </w:rPr>
            </w:pPr>
            <w:r w:rsidRPr="005612F0">
              <w:rPr>
                <w:color w:val="000000"/>
                <w:szCs w:val="24"/>
                <w:lang w:eastAsia="en-AU"/>
              </w:rPr>
              <w:t>$260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F0" w:rsidRPr="005612F0" w:rsidRDefault="005612F0" w:rsidP="005612F0">
            <w:pPr>
              <w:jc w:val="right"/>
              <w:rPr>
                <w:color w:val="000000"/>
                <w:szCs w:val="24"/>
                <w:lang w:eastAsia="en-AU"/>
              </w:rPr>
            </w:pPr>
            <w:r w:rsidRPr="005612F0">
              <w:rPr>
                <w:color w:val="000000"/>
                <w:szCs w:val="24"/>
                <w:lang w:eastAsia="en-AU"/>
              </w:rPr>
              <w:t>$270</w:t>
            </w:r>
          </w:p>
        </w:tc>
      </w:tr>
      <w:tr w:rsidR="005612F0" w:rsidRPr="005612F0" w:rsidTr="005612F0">
        <w:trPr>
          <w:trHeight w:val="31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F0" w:rsidRPr="005612F0" w:rsidRDefault="005612F0" w:rsidP="005612F0">
            <w:pPr>
              <w:ind w:firstLineChars="300" w:firstLine="720"/>
              <w:rPr>
                <w:color w:val="000000"/>
                <w:szCs w:val="24"/>
                <w:lang w:eastAsia="en-AU"/>
              </w:rPr>
            </w:pPr>
            <w:r w:rsidRPr="005612F0">
              <w:rPr>
                <w:color w:val="000000"/>
                <w:szCs w:val="24"/>
                <w:lang w:eastAsia="en-AU"/>
              </w:rPr>
              <w:t>(d)</w:t>
            </w:r>
            <w:r w:rsidRPr="005612F0">
              <w:rPr>
                <w:color w:val="000000"/>
                <w:sz w:val="14"/>
                <w:szCs w:val="14"/>
                <w:lang w:eastAsia="en-AU"/>
              </w:rPr>
              <w:t xml:space="preserve">     </w:t>
            </w:r>
            <w:r w:rsidRPr="005612F0">
              <w:rPr>
                <w:color w:val="000000"/>
                <w:szCs w:val="24"/>
                <w:lang w:eastAsia="en-AU"/>
              </w:rPr>
              <w:t>If apply from June to August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F0" w:rsidRPr="005612F0" w:rsidRDefault="005612F0" w:rsidP="005612F0">
            <w:pPr>
              <w:jc w:val="right"/>
              <w:rPr>
                <w:color w:val="000000"/>
                <w:szCs w:val="24"/>
                <w:lang w:eastAsia="en-AU"/>
              </w:rPr>
            </w:pPr>
            <w:r w:rsidRPr="005612F0">
              <w:rPr>
                <w:color w:val="000000"/>
                <w:szCs w:val="24"/>
                <w:lang w:eastAsia="en-AU"/>
              </w:rPr>
              <w:t>$130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F0" w:rsidRPr="005612F0" w:rsidRDefault="005612F0" w:rsidP="005612F0">
            <w:pPr>
              <w:jc w:val="right"/>
              <w:rPr>
                <w:color w:val="000000"/>
                <w:szCs w:val="24"/>
                <w:lang w:eastAsia="en-AU"/>
              </w:rPr>
            </w:pPr>
            <w:r w:rsidRPr="005612F0">
              <w:rPr>
                <w:color w:val="000000"/>
                <w:szCs w:val="24"/>
                <w:lang w:eastAsia="en-AU"/>
              </w:rPr>
              <w:t>$135</w:t>
            </w:r>
          </w:p>
        </w:tc>
      </w:tr>
      <w:tr w:rsidR="005612F0" w:rsidRPr="005612F0" w:rsidTr="005612F0">
        <w:trPr>
          <w:trHeight w:val="12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F0" w:rsidRPr="005612F0" w:rsidRDefault="005612F0" w:rsidP="005612F0">
            <w:pPr>
              <w:jc w:val="right"/>
              <w:rPr>
                <w:color w:val="000000"/>
                <w:szCs w:val="24"/>
                <w:lang w:eastAsia="en-A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F0" w:rsidRPr="005612F0" w:rsidRDefault="005612F0" w:rsidP="005612F0">
            <w:pPr>
              <w:ind w:firstLineChars="300" w:firstLine="600"/>
              <w:rPr>
                <w:sz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F0" w:rsidRPr="005612F0" w:rsidRDefault="005612F0" w:rsidP="005612F0">
            <w:pPr>
              <w:jc w:val="right"/>
              <w:rPr>
                <w:sz w:val="20"/>
                <w:lang w:eastAsia="en-AU"/>
              </w:rPr>
            </w:pPr>
          </w:p>
        </w:tc>
      </w:tr>
      <w:tr w:rsidR="005612F0" w:rsidRPr="005612F0" w:rsidTr="005612F0">
        <w:trPr>
          <w:trHeight w:val="31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F0" w:rsidRPr="005612F0" w:rsidRDefault="005612F0" w:rsidP="005612F0">
            <w:pPr>
              <w:rPr>
                <w:color w:val="000000"/>
                <w:szCs w:val="24"/>
                <w:lang w:eastAsia="en-AU"/>
              </w:rPr>
            </w:pPr>
            <w:r w:rsidRPr="005612F0">
              <w:rPr>
                <w:color w:val="000000"/>
                <w:szCs w:val="24"/>
                <w:lang w:eastAsia="en-AU"/>
              </w:rPr>
              <w:t>Renewal of a wholesale tobacco merchant’s licence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F0" w:rsidRPr="005612F0" w:rsidRDefault="005612F0" w:rsidP="005612F0">
            <w:pPr>
              <w:jc w:val="right"/>
              <w:rPr>
                <w:color w:val="000000"/>
                <w:szCs w:val="24"/>
                <w:lang w:eastAsia="en-AU"/>
              </w:rPr>
            </w:pPr>
            <w:r w:rsidRPr="005612F0">
              <w:rPr>
                <w:color w:val="000000"/>
                <w:szCs w:val="24"/>
                <w:lang w:eastAsia="en-AU"/>
              </w:rPr>
              <w:t>$519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F0" w:rsidRPr="005612F0" w:rsidRDefault="005612F0" w:rsidP="005612F0">
            <w:pPr>
              <w:jc w:val="right"/>
              <w:rPr>
                <w:color w:val="000000"/>
                <w:szCs w:val="24"/>
                <w:lang w:eastAsia="en-AU"/>
              </w:rPr>
            </w:pPr>
            <w:r w:rsidRPr="005612F0">
              <w:rPr>
                <w:color w:val="000000"/>
                <w:szCs w:val="24"/>
                <w:lang w:eastAsia="en-AU"/>
              </w:rPr>
              <w:t>$540</w:t>
            </w:r>
          </w:p>
        </w:tc>
      </w:tr>
      <w:tr w:rsidR="005612F0" w:rsidRPr="005612F0" w:rsidTr="005612F0">
        <w:trPr>
          <w:trHeight w:val="31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F0" w:rsidRPr="005612F0" w:rsidRDefault="005612F0" w:rsidP="005612F0">
            <w:pPr>
              <w:rPr>
                <w:color w:val="000000"/>
                <w:szCs w:val="24"/>
                <w:lang w:eastAsia="en-AU"/>
              </w:rPr>
            </w:pPr>
            <w:r w:rsidRPr="005612F0">
              <w:rPr>
                <w:color w:val="000000"/>
                <w:szCs w:val="24"/>
                <w:lang w:eastAsia="en-AU"/>
              </w:rPr>
              <w:t>Renewal of a retail tobacconist’s licence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F0" w:rsidRPr="005612F0" w:rsidRDefault="005612F0" w:rsidP="005612F0">
            <w:pPr>
              <w:jc w:val="right"/>
              <w:rPr>
                <w:color w:val="000000"/>
                <w:szCs w:val="24"/>
                <w:lang w:eastAsia="en-AU"/>
              </w:rPr>
            </w:pPr>
            <w:r w:rsidRPr="005612F0">
              <w:rPr>
                <w:color w:val="000000"/>
                <w:szCs w:val="24"/>
                <w:lang w:eastAsia="en-AU"/>
              </w:rPr>
              <w:t>$519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F0" w:rsidRPr="005612F0" w:rsidRDefault="005612F0" w:rsidP="005612F0">
            <w:pPr>
              <w:jc w:val="right"/>
              <w:rPr>
                <w:color w:val="000000"/>
                <w:szCs w:val="24"/>
                <w:lang w:eastAsia="en-AU"/>
              </w:rPr>
            </w:pPr>
            <w:r w:rsidRPr="005612F0">
              <w:rPr>
                <w:color w:val="000000"/>
                <w:szCs w:val="24"/>
                <w:lang w:eastAsia="en-AU"/>
              </w:rPr>
              <w:t>$540</w:t>
            </w:r>
          </w:p>
        </w:tc>
      </w:tr>
    </w:tbl>
    <w:p w:rsidR="005612F0" w:rsidRDefault="005612F0" w:rsidP="005612F0"/>
    <w:p w:rsidR="005612F0" w:rsidRDefault="005612F0" w:rsidP="005612F0">
      <w:pPr>
        <w:spacing w:before="60" w:after="60"/>
      </w:pPr>
      <w:r>
        <w:t xml:space="preserve">This instrument revokes and replaces DI2017-113, notified </w:t>
      </w:r>
      <w:r w:rsidRPr="008165B1">
        <w:t>on 30 June 201</w:t>
      </w:r>
      <w:r>
        <w:t>7</w:t>
      </w:r>
      <w:r w:rsidRPr="008165B1">
        <w:t>.</w:t>
      </w:r>
    </w:p>
    <w:p w:rsidR="001F4312" w:rsidRDefault="001F4312"/>
    <w:sectPr w:rsidR="001F43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9B0" w:rsidRDefault="007639B0">
      <w:r>
        <w:separator/>
      </w:r>
    </w:p>
  </w:endnote>
  <w:endnote w:type="continuationSeparator" w:id="0">
    <w:p w:rsidR="007639B0" w:rsidRDefault="0076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7E8" w:rsidRDefault="000F07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EAC" w:rsidRPr="000F07E8" w:rsidRDefault="000F07E8" w:rsidP="000F07E8">
    <w:pPr>
      <w:pStyle w:val="Footer"/>
      <w:jc w:val="center"/>
      <w:rPr>
        <w:rFonts w:cs="Arial"/>
        <w:sz w:val="14"/>
      </w:rPr>
    </w:pPr>
    <w:r w:rsidRPr="000F07E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7E8" w:rsidRDefault="000F07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9B0" w:rsidRDefault="007639B0">
      <w:r>
        <w:separator/>
      </w:r>
    </w:p>
  </w:footnote>
  <w:footnote w:type="continuationSeparator" w:id="0">
    <w:p w:rsidR="007639B0" w:rsidRDefault="00763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7E8" w:rsidRDefault="000F07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7E8" w:rsidRDefault="000F07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7E8" w:rsidRDefault="000F07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90AB3"/>
    <w:multiLevelType w:val="hybridMultilevel"/>
    <w:tmpl w:val="6D362F4E"/>
    <w:lvl w:ilvl="0" w:tplc="9464465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7875A4E"/>
    <w:multiLevelType w:val="hybridMultilevel"/>
    <w:tmpl w:val="82EE463E"/>
    <w:lvl w:ilvl="0" w:tplc="B694DB1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F0"/>
    <w:rsid w:val="00005DC9"/>
    <w:rsid w:val="000F07E8"/>
    <w:rsid w:val="001F4312"/>
    <w:rsid w:val="002372D2"/>
    <w:rsid w:val="00395E65"/>
    <w:rsid w:val="003F4DF5"/>
    <w:rsid w:val="005612F0"/>
    <w:rsid w:val="005D459A"/>
    <w:rsid w:val="00644D73"/>
    <w:rsid w:val="006834BA"/>
    <w:rsid w:val="007639B0"/>
    <w:rsid w:val="00885C22"/>
    <w:rsid w:val="00B266D2"/>
    <w:rsid w:val="00C4034C"/>
    <w:rsid w:val="00CA15B1"/>
    <w:rsid w:val="00D424B4"/>
    <w:rsid w:val="00D6284D"/>
    <w:rsid w:val="00F0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3AD61-7D15-4202-B2D3-2CDB4787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2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5612F0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612F0"/>
    <w:rPr>
      <w:rFonts w:ascii="Arial" w:eastAsia="Times New Roman" w:hAnsi="Arial" w:cs="Times New Roman"/>
      <w:sz w:val="18"/>
      <w:szCs w:val="20"/>
    </w:rPr>
  </w:style>
  <w:style w:type="paragraph" w:customStyle="1" w:styleId="Billname">
    <w:name w:val="Billname"/>
    <w:basedOn w:val="Normal"/>
    <w:rsid w:val="005612F0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5612F0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612F0"/>
    <w:pPr>
      <w:spacing w:before="180" w:after="60"/>
      <w:jc w:val="both"/>
    </w:pPr>
  </w:style>
  <w:style w:type="paragraph" w:customStyle="1" w:styleId="CoverActName">
    <w:name w:val="CoverActName"/>
    <w:basedOn w:val="Normal"/>
    <w:rsid w:val="005612F0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D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DF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34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4B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1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1238</Characters>
  <Application>Microsoft Office Word</Application>
  <DocSecurity>0</DocSecurity>
  <Lines>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5</cp:revision>
  <cp:lastPrinted>2018-08-13T00:00:00Z</cp:lastPrinted>
  <dcterms:created xsi:type="dcterms:W3CDTF">2018-08-29T23:51:00Z</dcterms:created>
  <dcterms:modified xsi:type="dcterms:W3CDTF">2018-08-29T23:51:00Z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941411</vt:lpwstr>
  </property>
  <property fmtid="{D5CDD505-2E9C-101B-9397-08002B2CF9AE}" pid="4" name="JMSREQUIREDCHECKIN">
    <vt:lpwstr/>
  </property>
</Properties>
</file>