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39" w:rsidRDefault="00EA03C0" w:rsidP="008C4739">
      <w:pPr>
        <w:autoSpaceDE w:val="0"/>
        <w:autoSpaceDN w:val="0"/>
        <w:adjustRightInd w:val="0"/>
        <w:spacing w:after="0" w:line="240" w:lineRule="auto"/>
        <w:jc w:val="center"/>
        <w:rPr>
          <w:rFonts w:ascii="Arial" w:hAnsi="Arial" w:cs="Arial"/>
          <w:b/>
          <w:bCs/>
          <w:sz w:val="24"/>
          <w:szCs w:val="24"/>
        </w:rPr>
      </w:pPr>
      <w:bookmarkStart w:id="0" w:name="_GoBack"/>
      <w:bookmarkEnd w:id="0"/>
      <w:r>
        <w:rPr>
          <w:rFonts w:ascii="Arial" w:hAnsi="Arial" w:cs="Arial"/>
          <w:b/>
          <w:bCs/>
          <w:sz w:val="24"/>
          <w:szCs w:val="24"/>
        </w:rPr>
        <w:t xml:space="preserve"> </w:t>
      </w:r>
      <w:r w:rsidR="00111CB1">
        <w:rPr>
          <w:rFonts w:ascii="Arial" w:hAnsi="Arial" w:cs="Arial"/>
          <w:b/>
          <w:bCs/>
          <w:sz w:val="24"/>
          <w:szCs w:val="24"/>
        </w:rPr>
        <w:t>2018</w:t>
      </w: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LEGISLATIVE ASSEMBLY FOR THE</w:t>
      </w:r>
    </w:p>
    <w:p w:rsidR="008C4739" w:rsidRDefault="008C4739" w:rsidP="008C473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AUSTRALIAN CAPITAL TERRITORY</w:t>
      </w: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A01319" w:rsidRDefault="00111CB1" w:rsidP="008C473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DOMESTIC ANIMALS (DANGEROUS DOGS) LEG</w:t>
      </w:r>
      <w:r w:rsidR="007E1CAD">
        <w:rPr>
          <w:rFonts w:ascii="Arial" w:hAnsi="Arial" w:cs="Arial"/>
          <w:b/>
          <w:bCs/>
          <w:sz w:val="24"/>
          <w:szCs w:val="24"/>
        </w:rPr>
        <w:t>ISLATION</w:t>
      </w:r>
      <w:r w:rsidR="008C4739">
        <w:rPr>
          <w:rFonts w:ascii="Arial" w:hAnsi="Arial" w:cs="Arial"/>
          <w:b/>
          <w:bCs/>
          <w:sz w:val="24"/>
          <w:szCs w:val="24"/>
        </w:rPr>
        <w:t xml:space="preserve"> </w:t>
      </w:r>
    </w:p>
    <w:p w:rsidR="008C4739" w:rsidRDefault="008C4739" w:rsidP="008C473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AMEN</w:t>
      </w:r>
      <w:r w:rsidR="00494CDA">
        <w:rPr>
          <w:rFonts w:ascii="Arial" w:hAnsi="Arial" w:cs="Arial"/>
          <w:b/>
          <w:bCs/>
          <w:sz w:val="24"/>
          <w:szCs w:val="24"/>
        </w:rPr>
        <w:t>D</w:t>
      </w:r>
      <w:r w:rsidR="00111CB1">
        <w:rPr>
          <w:rFonts w:ascii="Arial" w:hAnsi="Arial" w:cs="Arial"/>
          <w:b/>
          <w:bCs/>
          <w:sz w:val="24"/>
          <w:szCs w:val="24"/>
        </w:rPr>
        <w:t xml:space="preserve">MENT </w:t>
      </w:r>
      <w:r w:rsidR="00472552">
        <w:rPr>
          <w:rFonts w:ascii="Arial" w:hAnsi="Arial" w:cs="Arial"/>
          <w:b/>
          <w:bCs/>
          <w:sz w:val="24"/>
          <w:szCs w:val="24"/>
        </w:rPr>
        <w:t>BILL</w:t>
      </w:r>
      <w:r w:rsidR="00111CB1">
        <w:rPr>
          <w:rFonts w:ascii="Arial" w:hAnsi="Arial" w:cs="Arial"/>
          <w:b/>
          <w:bCs/>
          <w:sz w:val="24"/>
          <w:szCs w:val="24"/>
        </w:rPr>
        <w:t xml:space="preserve"> 2018</w:t>
      </w: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EXPLANATORY STATEMENT</w:t>
      </w: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center"/>
        <w:rPr>
          <w:rFonts w:ascii="Arial" w:hAnsi="Arial" w:cs="Arial"/>
          <w:b/>
          <w:bCs/>
          <w:sz w:val="24"/>
          <w:szCs w:val="24"/>
        </w:rPr>
      </w:pPr>
    </w:p>
    <w:p w:rsidR="008C4739" w:rsidRDefault="008C4739" w:rsidP="008C4739">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Presented by</w:t>
      </w:r>
    </w:p>
    <w:p w:rsidR="008C4739" w:rsidRDefault="00111CB1" w:rsidP="008C4739">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Ms Nicole Lawder</w:t>
      </w:r>
    </w:p>
    <w:p w:rsidR="008C4739" w:rsidRDefault="00111CB1" w:rsidP="008C4739">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 xml:space="preserve">Shadow </w:t>
      </w:r>
      <w:r w:rsidR="008C4739">
        <w:rPr>
          <w:rFonts w:ascii="Arial" w:hAnsi="Arial" w:cs="Arial"/>
          <w:b/>
          <w:bCs/>
          <w:sz w:val="24"/>
          <w:szCs w:val="24"/>
        </w:rPr>
        <w:t xml:space="preserve">Minister for </w:t>
      </w:r>
      <w:r>
        <w:rPr>
          <w:rFonts w:ascii="Arial" w:hAnsi="Arial" w:cs="Arial"/>
          <w:b/>
          <w:bCs/>
          <w:sz w:val="24"/>
          <w:szCs w:val="24"/>
        </w:rPr>
        <w:t>Urban Services</w:t>
      </w:r>
    </w:p>
    <w:p w:rsidR="008C4739" w:rsidRDefault="008C4739">
      <w:pPr>
        <w:rPr>
          <w:rFonts w:ascii="Arial" w:hAnsi="Arial" w:cs="Arial"/>
          <w:b/>
          <w:bCs/>
          <w:sz w:val="24"/>
          <w:szCs w:val="24"/>
        </w:rPr>
      </w:pPr>
      <w:r>
        <w:rPr>
          <w:rFonts w:ascii="Arial" w:hAnsi="Arial" w:cs="Arial"/>
          <w:b/>
          <w:bCs/>
          <w:sz w:val="24"/>
          <w:szCs w:val="24"/>
        </w:rPr>
        <w:br w:type="page"/>
      </w:r>
    </w:p>
    <w:p w:rsidR="008C4739" w:rsidRPr="001E09BC" w:rsidRDefault="008C4739" w:rsidP="00472552">
      <w:pPr>
        <w:spacing w:after="0" w:line="240" w:lineRule="auto"/>
        <w:rPr>
          <w:rFonts w:ascii="Arial" w:hAnsi="Arial" w:cs="Arial"/>
          <w:b/>
        </w:rPr>
      </w:pPr>
      <w:r w:rsidRPr="001E09BC">
        <w:rPr>
          <w:rFonts w:ascii="Arial" w:hAnsi="Arial" w:cs="Arial"/>
          <w:b/>
        </w:rPr>
        <w:lastRenderedPageBreak/>
        <w:t>EXPLANATORY STATEMENT</w:t>
      </w:r>
    </w:p>
    <w:p w:rsidR="00473341" w:rsidRPr="001E09BC" w:rsidRDefault="00473341" w:rsidP="00472552">
      <w:pPr>
        <w:spacing w:after="0" w:line="240" w:lineRule="auto"/>
        <w:rPr>
          <w:rFonts w:ascii="Arial" w:hAnsi="Arial" w:cs="Arial"/>
        </w:rPr>
      </w:pPr>
    </w:p>
    <w:p w:rsidR="008C4739" w:rsidRPr="001E09BC" w:rsidRDefault="008C4739" w:rsidP="00472552">
      <w:pPr>
        <w:spacing w:after="0" w:line="240" w:lineRule="auto"/>
        <w:rPr>
          <w:rFonts w:ascii="Arial" w:hAnsi="Arial" w:cs="Arial"/>
        </w:rPr>
      </w:pPr>
      <w:r w:rsidRPr="001E09BC">
        <w:rPr>
          <w:rFonts w:ascii="Arial" w:hAnsi="Arial" w:cs="Arial"/>
        </w:rPr>
        <w:t>This explanatory statement relates to the</w:t>
      </w:r>
      <w:r w:rsidR="00111CB1" w:rsidRPr="001E09BC">
        <w:rPr>
          <w:rFonts w:ascii="Arial" w:hAnsi="Arial" w:cs="Arial"/>
        </w:rPr>
        <w:t xml:space="preserve"> </w:t>
      </w:r>
      <w:r w:rsidR="00BA2AEE" w:rsidRPr="001E09BC">
        <w:rPr>
          <w:rFonts w:ascii="Arial" w:hAnsi="Arial" w:cs="Arial"/>
        </w:rPr>
        <w:t>D</w:t>
      </w:r>
      <w:r w:rsidR="00111CB1" w:rsidRPr="001E09BC">
        <w:rPr>
          <w:rFonts w:ascii="Arial" w:hAnsi="Arial" w:cs="Arial"/>
        </w:rPr>
        <w:t xml:space="preserve">omestic </w:t>
      </w:r>
      <w:r w:rsidR="00BA2AEE" w:rsidRPr="001E09BC">
        <w:rPr>
          <w:rFonts w:ascii="Arial" w:hAnsi="Arial" w:cs="Arial"/>
        </w:rPr>
        <w:t>A</w:t>
      </w:r>
      <w:r w:rsidR="00111CB1" w:rsidRPr="001E09BC">
        <w:rPr>
          <w:rFonts w:ascii="Arial" w:hAnsi="Arial" w:cs="Arial"/>
        </w:rPr>
        <w:t>nimals (</w:t>
      </w:r>
      <w:r w:rsidR="00BA2AEE" w:rsidRPr="001E09BC">
        <w:rPr>
          <w:rFonts w:ascii="Arial" w:hAnsi="Arial" w:cs="Arial"/>
        </w:rPr>
        <w:t>D</w:t>
      </w:r>
      <w:r w:rsidR="00111CB1" w:rsidRPr="001E09BC">
        <w:rPr>
          <w:rFonts w:ascii="Arial" w:hAnsi="Arial" w:cs="Arial"/>
        </w:rPr>
        <w:t xml:space="preserve">angerous </w:t>
      </w:r>
      <w:r w:rsidR="00BA2AEE" w:rsidRPr="001E09BC">
        <w:rPr>
          <w:rFonts w:ascii="Arial" w:hAnsi="Arial" w:cs="Arial"/>
        </w:rPr>
        <w:t>D</w:t>
      </w:r>
      <w:r w:rsidR="00111CB1" w:rsidRPr="001E09BC">
        <w:rPr>
          <w:rFonts w:ascii="Arial" w:hAnsi="Arial" w:cs="Arial"/>
        </w:rPr>
        <w:t xml:space="preserve">ogs) </w:t>
      </w:r>
      <w:r w:rsidR="00BA2AEE" w:rsidRPr="001E09BC">
        <w:rPr>
          <w:rFonts w:ascii="Arial" w:hAnsi="Arial" w:cs="Arial"/>
        </w:rPr>
        <w:t>L</w:t>
      </w:r>
      <w:r w:rsidR="00111CB1" w:rsidRPr="001E09BC">
        <w:rPr>
          <w:rFonts w:ascii="Arial" w:hAnsi="Arial" w:cs="Arial"/>
        </w:rPr>
        <w:t xml:space="preserve">egislation Amendment </w:t>
      </w:r>
      <w:r w:rsidR="00F813CD">
        <w:rPr>
          <w:rFonts w:ascii="Arial" w:hAnsi="Arial" w:cs="Arial"/>
        </w:rPr>
        <w:t>B</w:t>
      </w:r>
      <w:r w:rsidR="00472552">
        <w:rPr>
          <w:rFonts w:ascii="Arial" w:hAnsi="Arial" w:cs="Arial"/>
        </w:rPr>
        <w:t>ill</w:t>
      </w:r>
      <w:r w:rsidR="00111CB1" w:rsidRPr="001E09BC">
        <w:rPr>
          <w:rFonts w:ascii="Arial" w:hAnsi="Arial" w:cs="Arial"/>
        </w:rPr>
        <w:t xml:space="preserve"> 2018</w:t>
      </w:r>
      <w:r w:rsidRPr="001E09BC">
        <w:rPr>
          <w:rFonts w:ascii="Arial" w:hAnsi="Arial" w:cs="Arial"/>
        </w:rPr>
        <w:t xml:space="preserve"> (the </w:t>
      </w:r>
      <w:r w:rsidR="00472552">
        <w:rPr>
          <w:rFonts w:ascii="Arial" w:hAnsi="Arial" w:cs="Arial"/>
        </w:rPr>
        <w:t>bill</w:t>
      </w:r>
      <w:r w:rsidRPr="001E09BC">
        <w:rPr>
          <w:rFonts w:ascii="Arial" w:hAnsi="Arial" w:cs="Arial"/>
        </w:rPr>
        <w:t xml:space="preserve">) as presented to the Legislative Assembly. It has been prepared in order to assist the reader of the </w:t>
      </w:r>
      <w:r w:rsidR="00472552">
        <w:rPr>
          <w:rFonts w:ascii="Arial" w:hAnsi="Arial" w:cs="Arial"/>
        </w:rPr>
        <w:t>bill</w:t>
      </w:r>
      <w:r w:rsidRPr="001E09BC">
        <w:rPr>
          <w:rFonts w:ascii="Arial" w:hAnsi="Arial" w:cs="Arial"/>
        </w:rPr>
        <w:t xml:space="preserve"> and to help inform debate on it. It does not form part of the </w:t>
      </w:r>
      <w:r w:rsidR="00472552">
        <w:rPr>
          <w:rFonts w:ascii="Arial" w:hAnsi="Arial" w:cs="Arial"/>
        </w:rPr>
        <w:t>bill</w:t>
      </w:r>
      <w:r w:rsidRPr="001E09BC">
        <w:rPr>
          <w:rFonts w:ascii="Arial" w:hAnsi="Arial" w:cs="Arial"/>
        </w:rPr>
        <w:t xml:space="preserve"> and has not been endorsed by the Legislative Assembly.</w:t>
      </w:r>
    </w:p>
    <w:p w:rsidR="008B754C" w:rsidRPr="001E09BC" w:rsidRDefault="008B754C" w:rsidP="00472552">
      <w:pPr>
        <w:spacing w:after="0" w:line="240" w:lineRule="auto"/>
        <w:rPr>
          <w:rFonts w:ascii="Arial" w:hAnsi="Arial" w:cs="Arial"/>
        </w:rPr>
      </w:pPr>
    </w:p>
    <w:p w:rsidR="008B754C" w:rsidRPr="001E09BC" w:rsidRDefault="002E3364" w:rsidP="00472552">
      <w:pPr>
        <w:spacing w:after="0" w:line="240" w:lineRule="auto"/>
        <w:rPr>
          <w:rFonts w:ascii="Arial" w:hAnsi="Arial" w:cs="Arial"/>
        </w:rPr>
      </w:pPr>
      <w:r w:rsidRPr="001E09BC">
        <w:rPr>
          <w:rFonts w:ascii="Arial" w:hAnsi="Arial" w:cs="Arial"/>
        </w:rPr>
        <w:t>The s</w:t>
      </w:r>
      <w:r w:rsidR="008B754C" w:rsidRPr="001E09BC">
        <w:rPr>
          <w:rFonts w:ascii="Arial" w:hAnsi="Arial" w:cs="Arial"/>
        </w:rPr>
        <w:t xml:space="preserve">tatement must be read in conjunction with the </w:t>
      </w:r>
      <w:r w:rsidR="00472552">
        <w:rPr>
          <w:rFonts w:ascii="Arial" w:hAnsi="Arial" w:cs="Arial"/>
        </w:rPr>
        <w:t>bill</w:t>
      </w:r>
      <w:r w:rsidR="008B754C" w:rsidRPr="001E09BC">
        <w:rPr>
          <w:rFonts w:ascii="Arial" w:hAnsi="Arial" w:cs="Arial"/>
        </w:rPr>
        <w:t xml:space="preserve">. It is not, and is not meant to be, a comprehensive description of the </w:t>
      </w:r>
      <w:r w:rsidR="00472552">
        <w:rPr>
          <w:rFonts w:ascii="Arial" w:hAnsi="Arial" w:cs="Arial"/>
        </w:rPr>
        <w:t>bill</w:t>
      </w:r>
      <w:r w:rsidR="008B754C" w:rsidRPr="001E09BC">
        <w:rPr>
          <w:rFonts w:ascii="Arial" w:hAnsi="Arial" w:cs="Arial"/>
        </w:rPr>
        <w:t>. What is said about a provision is not to be taken as an authoritative guide to the meaning of a provision, this being a task for the courts.</w:t>
      </w:r>
    </w:p>
    <w:p w:rsidR="008C4739" w:rsidRPr="001E09BC" w:rsidRDefault="008C4739" w:rsidP="00472552">
      <w:pPr>
        <w:spacing w:after="0" w:line="240" w:lineRule="auto"/>
        <w:rPr>
          <w:rFonts w:ascii="Arial" w:hAnsi="Arial" w:cs="Arial"/>
        </w:rPr>
      </w:pPr>
    </w:p>
    <w:p w:rsidR="008C4739" w:rsidRPr="001E09BC" w:rsidRDefault="008C4739" w:rsidP="00472552">
      <w:pPr>
        <w:spacing w:after="0" w:line="240" w:lineRule="auto"/>
        <w:rPr>
          <w:rFonts w:ascii="Arial" w:hAnsi="Arial" w:cs="Arial"/>
          <w:b/>
          <w:u w:val="single"/>
        </w:rPr>
      </w:pPr>
      <w:r w:rsidRPr="001E09BC">
        <w:rPr>
          <w:rFonts w:ascii="Arial" w:hAnsi="Arial" w:cs="Arial"/>
          <w:b/>
          <w:u w:val="single"/>
        </w:rPr>
        <w:t>Background</w:t>
      </w:r>
    </w:p>
    <w:p w:rsidR="001E09BC" w:rsidRPr="001E09BC" w:rsidRDefault="001E09BC" w:rsidP="00472552">
      <w:pPr>
        <w:spacing w:after="0" w:line="240" w:lineRule="auto"/>
        <w:rPr>
          <w:rFonts w:ascii="Arial" w:hAnsi="Arial" w:cs="Arial"/>
          <w:u w:val="single"/>
        </w:rPr>
      </w:pPr>
    </w:p>
    <w:p w:rsidR="008B754C" w:rsidRPr="001E09BC" w:rsidRDefault="001E09BC" w:rsidP="00472552">
      <w:pPr>
        <w:spacing w:after="0" w:line="240" w:lineRule="auto"/>
        <w:rPr>
          <w:rFonts w:ascii="Arial" w:hAnsi="Arial" w:cs="Arial"/>
        </w:rPr>
      </w:pPr>
      <w:r>
        <w:rPr>
          <w:rFonts w:ascii="Arial" w:hAnsi="Arial" w:cs="Arial"/>
        </w:rPr>
        <w:t>This</w:t>
      </w:r>
      <w:r w:rsidR="00472552">
        <w:rPr>
          <w:rFonts w:ascii="Arial" w:hAnsi="Arial" w:cs="Arial"/>
        </w:rPr>
        <w:t xml:space="preserve"> bill</w:t>
      </w:r>
      <w:r w:rsidR="008B754C" w:rsidRPr="001E09BC">
        <w:rPr>
          <w:rFonts w:ascii="Arial" w:hAnsi="Arial" w:cs="Arial"/>
        </w:rPr>
        <w:t xml:space="preserve"> amend</w:t>
      </w:r>
      <w:r w:rsidR="00916C67" w:rsidRPr="001E09BC">
        <w:rPr>
          <w:rFonts w:ascii="Arial" w:hAnsi="Arial" w:cs="Arial"/>
        </w:rPr>
        <w:t>s</w:t>
      </w:r>
      <w:r w:rsidR="008B754C" w:rsidRPr="001E09BC">
        <w:rPr>
          <w:rFonts w:ascii="Arial" w:hAnsi="Arial" w:cs="Arial"/>
        </w:rPr>
        <w:t xml:space="preserve"> the </w:t>
      </w:r>
      <w:r w:rsidR="00BA2AEE" w:rsidRPr="001E09BC">
        <w:rPr>
          <w:rFonts w:ascii="Arial" w:hAnsi="Arial" w:cs="Arial"/>
        </w:rPr>
        <w:t xml:space="preserve">Domestic Animals Act 2000 and the Domestic Animals Regulation 2001. </w:t>
      </w:r>
    </w:p>
    <w:p w:rsidR="00BA2AEE" w:rsidRPr="001E09BC" w:rsidRDefault="00BA2AEE" w:rsidP="00472552">
      <w:pPr>
        <w:spacing w:after="0" w:line="240" w:lineRule="auto"/>
        <w:rPr>
          <w:rFonts w:ascii="Arial" w:hAnsi="Arial" w:cs="Arial"/>
        </w:rPr>
      </w:pPr>
    </w:p>
    <w:p w:rsidR="001E09BC" w:rsidRPr="001E09BC" w:rsidRDefault="00BA2AEE" w:rsidP="00472552">
      <w:pPr>
        <w:spacing w:after="0" w:line="240" w:lineRule="auto"/>
        <w:rPr>
          <w:rFonts w:ascii="Arial" w:hAnsi="Arial" w:cs="Arial"/>
        </w:rPr>
      </w:pPr>
      <w:r w:rsidRPr="001E09BC">
        <w:rPr>
          <w:rFonts w:ascii="Arial" w:hAnsi="Arial" w:cs="Arial"/>
        </w:rPr>
        <w:t xml:space="preserve">The aim of the </w:t>
      </w:r>
      <w:r w:rsidR="00472552">
        <w:rPr>
          <w:rFonts w:ascii="Arial" w:hAnsi="Arial" w:cs="Arial"/>
        </w:rPr>
        <w:t>bill</w:t>
      </w:r>
      <w:r w:rsidRPr="001E09BC">
        <w:rPr>
          <w:rFonts w:ascii="Arial" w:hAnsi="Arial" w:cs="Arial"/>
        </w:rPr>
        <w:t xml:space="preserve"> is to promote a greater obligation on dog owners to manage dogs in </w:t>
      </w:r>
      <w:r w:rsidR="00F813CD">
        <w:rPr>
          <w:rFonts w:ascii="Arial" w:hAnsi="Arial" w:cs="Arial"/>
        </w:rPr>
        <w:t xml:space="preserve">a </w:t>
      </w:r>
      <w:r w:rsidRPr="001E09BC">
        <w:rPr>
          <w:rFonts w:ascii="Arial" w:hAnsi="Arial" w:cs="Arial"/>
        </w:rPr>
        <w:t xml:space="preserve">safe and responsible manner. </w:t>
      </w:r>
      <w:r w:rsidR="00472552">
        <w:rPr>
          <w:rFonts w:ascii="Arial" w:hAnsi="Arial" w:cs="Arial"/>
        </w:rPr>
        <w:t xml:space="preserve">In addition </w:t>
      </w:r>
      <w:r w:rsidRPr="001E09BC">
        <w:rPr>
          <w:rFonts w:ascii="Arial" w:hAnsi="Arial" w:cs="Arial"/>
        </w:rPr>
        <w:t xml:space="preserve">the </w:t>
      </w:r>
      <w:r w:rsidR="00472552">
        <w:rPr>
          <w:rFonts w:ascii="Arial" w:hAnsi="Arial" w:cs="Arial"/>
        </w:rPr>
        <w:t>bill</w:t>
      </w:r>
      <w:r w:rsidRPr="001E09BC">
        <w:rPr>
          <w:rFonts w:ascii="Arial" w:hAnsi="Arial" w:cs="Arial"/>
        </w:rPr>
        <w:t xml:space="preserve"> is to promote positive relations between all dog owners and dogs and other domestic pets. </w:t>
      </w:r>
    </w:p>
    <w:p w:rsidR="00BA2AEE" w:rsidRPr="001E09BC" w:rsidRDefault="00BA2AEE" w:rsidP="00472552">
      <w:pPr>
        <w:spacing w:after="0" w:line="240" w:lineRule="auto"/>
        <w:rPr>
          <w:rFonts w:ascii="Arial" w:hAnsi="Arial" w:cs="Arial"/>
        </w:rPr>
      </w:pPr>
    </w:p>
    <w:p w:rsidR="00BA2AEE" w:rsidRPr="001E09BC" w:rsidRDefault="00BA2AEE" w:rsidP="00472552">
      <w:pPr>
        <w:spacing w:after="0" w:line="240" w:lineRule="auto"/>
        <w:rPr>
          <w:rFonts w:ascii="Arial" w:hAnsi="Arial" w:cs="Arial"/>
        </w:rPr>
      </w:pPr>
      <w:r w:rsidRPr="001E09BC">
        <w:rPr>
          <w:rFonts w:ascii="Arial" w:hAnsi="Arial" w:cs="Arial"/>
        </w:rPr>
        <w:t xml:space="preserve">The </w:t>
      </w:r>
      <w:r w:rsidR="00472552">
        <w:rPr>
          <w:rFonts w:ascii="Arial" w:hAnsi="Arial" w:cs="Arial"/>
        </w:rPr>
        <w:t>bill</w:t>
      </w:r>
      <w:r w:rsidRPr="001E09BC">
        <w:rPr>
          <w:rFonts w:ascii="Arial" w:hAnsi="Arial" w:cs="Arial"/>
        </w:rPr>
        <w:t xml:space="preserve"> recognises that dogs are important part of the lives of many Canberrans. They are companions and are often significant parts of people’s daily lives. </w:t>
      </w:r>
      <w:r w:rsidR="005C02A6" w:rsidRPr="001E09BC">
        <w:rPr>
          <w:rFonts w:ascii="Arial" w:hAnsi="Arial" w:cs="Arial"/>
        </w:rPr>
        <w:t xml:space="preserve">Dogs </w:t>
      </w:r>
      <w:r w:rsidRPr="001E09BC">
        <w:rPr>
          <w:rFonts w:ascii="Arial" w:hAnsi="Arial" w:cs="Arial"/>
        </w:rPr>
        <w:t xml:space="preserve">can become like family. </w:t>
      </w:r>
      <w:r w:rsidR="005C02A6" w:rsidRPr="001E09BC">
        <w:rPr>
          <w:rFonts w:ascii="Arial" w:hAnsi="Arial" w:cs="Arial"/>
        </w:rPr>
        <w:t>For some, dogs are important service providers including as guide dogs, companion dogs and therapy dogs. Some dogs are used in hunting.</w:t>
      </w:r>
      <w:r w:rsidRPr="001E09BC">
        <w:rPr>
          <w:rFonts w:ascii="Arial" w:hAnsi="Arial" w:cs="Arial"/>
        </w:rPr>
        <w:t xml:space="preserve">   </w:t>
      </w:r>
    </w:p>
    <w:p w:rsidR="00BA2AEE" w:rsidRPr="001E09BC" w:rsidRDefault="00BA2AEE" w:rsidP="00472552">
      <w:pPr>
        <w:spacing w:after="0" w:line="240" w:lineRule="auto"/>
        <w:rPr>
          <w:rFonts w:ascii="Arial" w:hAnsi="Arial" w:cs="Arial"/>
          <w:color w:val="FF0000"/>
        </w:rPr>
      </w:pPr>
    </w:p>
    <w:p w:rsidR="001E09BC" w:rsidRPr="006A1E9E" w:rsidRDefault="005C02A6" w:rsidP="00472552">
      <w:pPr>
        <w:autoSpaceDE w:val="0"/>
        <w:autoSpaceDN w:val="0"/>
        <w:adjustRightInd w:val="0"/>
        <w:spacing w:after="0" w:line="240" w:lineRule="auto"/>
        <w:rPr>
          <w:rFonts w:ascii="Arial" w:hAnsi="Arial" w:cs="Arial"/>
          <w:color w:val="000000"/>
        </w:rPr>
      </w:pPr>
      <w:r w:rsidRPr="001E09BC">
        <w:rPr>
          <w:rFonts w:ascii="Arial" w:hAnsi="Arial" w:cs="Arial"/>
        </w:rPr>
        <w:t xml:space="preserve">However, dogs can also cause injury and even death to humans. Dogs can cause death or serious </w:t>
      </w:r>
      <w:r w:rsidR="00F813CD">
        <w:rPr>
          <w:rFonts w:ascii="Arial" w:hAnsi="Arial" w:cs="Arial"/>
        </w:rPr>
        <w:t xml:space="preserve">injury </w:t>
      </w:r>
      <w:r w:rsidRPr="001E09BC">
        <w:rPr>
          <w:rFonts w:ascii="Arial" w:hAnsi="Arial" w:cs="Arial"/>
        </w:rPr>
        <w:t>to other dogs, cats and other domestic pets. The owners of dogs in these circumstances need to be held responsible for the actions of their dogs.</w:t>
      </w:r>
      <w:r w:rsidR="001E09BC">
        <w:rPr>
          <w:rFonts w:ascii="Arial" w:hAnsi="Arial" w:cs="Arial"/>
        </w:rPr>
        <w:t xml:space="preserve"> There has been a rapid increase in the number of dog attacks reported in Canberra. In the past 5 years there has been a 30% average annual increase in reported attacks. This </w:t>
      </w:r>
      <w:r w:rsidR="00472552">
        <w:rPr>
          <w:rFonts w:ascii="Arial" w:hAnsi="Arial" w:cs="Arial"/>
        </w:rPr>
        <w:t>bill</w:t>
      </w:r>
      <w:r w:rsidR="001E09BC">
        <w:rPr>
          <w:rFonts w:ascii="Arial" w:hAnsi="Arial" w:cs="Arial"/>
        </w:rPr>
        <w:t xml:space="preserve"> is presented to address this trend in increasing number of attacks. </w:t>
      </w:r>
    </w:p>
    <w:p w:rsidR="005C02A6" w:rsidRPr="001E09BC" w:rsidRDefault="005C02A6" w:rsidP="00472552">
      <w:pPr>
        <w:spacing w:after="0" w:line="240" w:lineRule="auto"/>
        <w:rPr>
          <w:rFonts w:ascii="Arial" w:hAnsi="Arial" w:cs="Arial"/>
        </w:rPr>
      </w:pPr>
    </w:p>
    <w:p w:rsidR="00BA2AEE" w:rsidRPr="001E09BC" w:rsidRDefault="00BA2AEE" w:rsidP="00472552">
      <w:pPr>
        <w:spacing w:after="0" w:line="240" w:lineRule="auto"/>
        <w:rPr>
          <w:rFonts w:ascii="Arial" w:hAnsi="Arial" w:cs="Arial"/>
          <w:i/>
          <w:iCs/>
          <w:color w:val="FF0000"/>
        </w:rPr>
      </w:pPr>
    </w:p>
    <w:p w:rsidR="008C4739" w:rsidRPr="001E09BC" w:rsidRDefault="00916C67" w:rsidP="00472552">
      <w:pPr>
        <w:spacing w:after="0" w:line="240" w:lineRule="auto"/>
        <w:rPr>
          <w:rFonts w:ascii="Arial" w:hAnsi="Arial" w:cs="Arial"/>
          <w:b/>
          <w:u w:val="single"/>
        </w:rPr>
      </w:pPr>
      <w:r w:rsidRPr="001E09BC">
        <w:rPr>
          <w:rFonts w:ascii="Arial" w:hAnsi="Arial" w:cs="Arial"/>
          <w:b/>
          <w:iCs/>
          <w:u w:val="single"/>
        </w:rPr>
        <w:t>A</w:t>
      </w:r>
      <w:r w:rsidR="008C4739" w:rsidRPr="001E09BC">
        <w:rPr>
          <w:rFonts w:ascii="Arial" w:hAnsi="Arial" w:cs="Arial"/>
          <w:b/>
          <w:iCs/>
          <w:u w:val="single"/>
        </w:rPr>
        <w:t xml:space="preserve">mendment to the </w:t>
      </w:r>
      <w:r w:rsidR="005C02A6" w:rsidRPr="001E09BC">
        <w:rPr>
          <w:rFonts w:ascii="Arial" w:hAnsi="Arial" w:cs="Arial"/>
          <w:b/>
          <w:u w:val="single"/>
        </w:rPr>
        <w:t xml:space="preserve">Domestic Animals Act 2000. </w:t>
      </w:r>
    </w:p>
    <w:p w:rsidR="001E09BC" w:rsidRPr="001E09BC" w:rsidRDefault="001E09BC" w:rsidP="00472552">
      <w:pPr>
        <w:spacing w:after="0" w:line="240" w:lineRule="auto"/>
        <w:rPr>
          <w:rFonts w:ascii="Arial" w:hAnsi="Arial" w:cs="Arial"/>
          <w:iCs/>
          <w:u w:val="single"/>
        </w:rPr>
      </w:pPr>
    </w:p>
    <w:p w:rsidR="00F824EF" w:rsidRPr="001E09BC" w:rsidRDefault="00F824EF" w:rsidP="00472552">
      <w:pPr>
        <w:spacing w:after="0" w:line="240" w:lineRule="auto"/>
        <w:rPr>
          <w:rFonts w:ascii="Arial" w:hAnsi="Arial" w:cs="Arial"/>
        </w:rPr>
      </w:pPr>
      <w:r w:rsidRPr="001E09BC">
        <w:rPr>
          <w:rFonts w:ascii="Arial" w:hAnsi="Arial" w:cs="Arial"/>
        </w:rPr>
        <w:t xml:space="preserve">The </w:t>
      </w:r>
      <w:r w:rsidR="00472552">
        <w:rPr>
          <w:rFonts w:ascii="Arial" w:hAnsi="Arial" w:cs="Arial"/>
        </w:rPr>
        <w:t>bill</w:t>
      </w:r>
      <w:r w:rsidRPr="001E09BC">
        <w:rPr>
          <w:rFonts w:ascii="Arial" w:hAnsi="Arial" w:cs="Arial"/>
        </w:rPr>
        <w:t xml:space="preserve"> is principally about creating clear accountability measures. Many victims of dog attacks have complained they aren’t informed about the status of an investigation into a dog attack. The </w:t>
      </w:r>
      <w:r w:rsidR="00472552">
        <w:rPr>
          <w:rFonts w:ascii="Arial" w:hAnsi="Arial" w:cs="Arial"/>
        </w:rPr>
        <w:t>bill</w:t>
      </w:r>
      <w:r w:rsidRPr="001E09BC">
        <w:rPr>
          <w:rFonts w:ascii="Arial" w:hAnsi="Arial" w:cs="Arial"/>
        </w:rPr>
        <w:t xml:space="preserve"> will require Domestic Animal Services to inform the victim, dog owner and responsible Minister of the outcome of the investigation of a dog attack within 14 days of its completion. The registrar will also be required to collect data and document an investigation.  This </w:t>
      </w:r>
      <w:r w:rsidR="00472552">
        <w:rPr>
          <w:rFonts w:ascii="Arial" w:hAnsi="Arial" w:cs="Arial"/>
        </w:rPr>
        <w:t>bill</w:t>
      </w:r>
      <w:r w:rsidRPr="001E09BC">
        <w:rPr>
          <w:rFonts w:ascii="Arial" w:hAnsi="Arial" w:cs="Arial"/>
        </w:rPr>
        <w:t xml:space="preserve"> also addresses the conditions under which a dog is seized; tightening them to require that a dog that seriously injures or kills a domestic animal must be impounded during the course of an investigation. </w:t>
      </w:r>
      <w:r w:rsidR="001E09BC" w:rsidRPr="001E09BC">
        <w:rPr>
          <w:rFonts w:ascii="Arial" w:hAnsi="Arial" w:cs="Arial"/>
        </w:rPr>
        <w:t>D</w:t>
      </w:r>
      <w:r w:rsidRPr="001E09BC">
        <w:rPr>
          <w:rFonts w:ascii="Arial" w:hAnsi="Arial" w:cs="Arial"/>
        </w:rPr>
        <w:t xml:space="preserve">ogs should not be seized for minor incidents. </w:t>
      </w:r>
      <w:r w:rsidR="001E09BC" w:rsidRPr="001E09BC">
        <w:rPr>
          <w:rFonts w:ascii="Arial" w:hAnsi="Arial" w:cs="Arial"/>
        </w:rPr>
        <w:t xml:space="preserve">The </w:t>
      </w:r>
      <w:r w:rsidR="00472552">
        <w:rPr>
          <w:rFonts w:ascii="Arial" w:hAnsi="Arial" w:cs="Arial"/>
        </w:rPr>
        <w:t>bill</w:t>
      </w:r>
      <w:r w:rsidR="001E09BC" w:rsidRPr="001E09BC">
        <w:rPr>
          <w:rFonts w:ascii="Arial" w:hAnsi="Arial" w:cs="Arial"/>
        </w:rPr>
        <w:t xml:space="preserve"> accounts </w:t>
      </w:r>
      <w:r w:rsidR="00F813CD">
        <w:rPr>
          <w:rFonts w:ascii="Arial" w:hAnsi="Arial" w:cs="Arial"/>
        </w:rPr>
        <w:t xml:space="preserve">for </w:t>
      </w:r>
      <w:r w:rsidR="001E09BC" w:rsidRPr="001E09BC">
        <w:rPr>
          <w:rFonts w:ascii="Arial" w:hAnsi="Arial" w:cs="Arial"/>
        </w:rPr>
        <w:t xml:space="preserve">this in one way by </w:t>
      </w:r>
      <w:r w:rsidRPr="001E09BC">
        <w:rPr>
          <w:rFonts w:ascii="Arial" w:hAnsi="Arial" w:cs="Arial"/>
        </w:rPr>
        <w:t xml:space="preserve">distinguishing between </w:t>
      </w:r>
      <w:r w:rsidR="001E09BC" w:rsidRPr="001E09BC">
        <w:rPr>
          <w:rFonts w:ascii="Arial" w:hAnsi="Arial" w:cs="Arial"/>
        </w:rPr>
        <w:t xml:space="preserve">attacks on </w:t>
      </w:r>
      <w:r w:rsidRPr="001E09BC">
        <w:rPr>
          <w:rFonts w:ascii="Arial" w:hAnsi="Arial" w:cs="Arial"/>
        </w:rPr>
        <w:t>domestic and non-domestic animals. This means that a dog that innocently kills or injures a non-domestic animal will not be captured by the legislation.</w:t>
      </w:r>
    </w:p>
    <w:p w:rsidR="000B0E36" w:rsidRPr="001E09BC" w:rsidRDefault="000B0E36" w:rsidP="00472552">
      <w:pPr>
        <w:spacing w:after="0" w:line="240" w:lineRule="auto"/>
        <w:rPr>
          <w:rFonts w:ascii="Arial" w:hAnsi="Arial" w:cs="Arial"/>
          <w:color w:val="FF0000"/>
        </w:rPr>
      </w:pPr>
    </w:p>
    <w:p w:rsidR="00A01319" w:rsidRPr="001E09BC" w:rsidRDefault="00A01319" w:rsidP="00472552">
      <w:pPr>
        <w:spacing w:after="0" w:line="240" w:lineRule="auto"/>
        <w:rPr>
          <w:rFonts w:ascii="Arial" w:hAnsi="Arial" w:cs="Arial"/>
          <w:b/>
          <w:iCs/>
          <w:u w:val="single"/>
        </w:rPr>
      </w:pPr>
      <w:r w:rsidRPr="001E09BC">
        <w:rPr>
          <w:rFonts w:ascii="Arial" w:hAnsi="Arial" w:cs="Arial"/>
          <w:b/>
          <w:iCs/>
          <w:u w:val="single"/>
        </w:rPr>
        <w:t>Human Rights</w:t>
      </w:r>
    </w:p>
    <w:p w:rsidR="00473341" w:rsidRPr="001E09BC" w:rsidRDefault="00473341" w:rsidP="00472552">
      <w:pPr>
        <w:spacing w:after="0" w:line="240" w:lineRule="auto"/>
        <w:rPr>
          <w:rFonts w:ascii="Arial" w:hAnsi="Arial" w:cs="Arial"/>
        </w:rPr>
      </w:pPr>
    </w:p>
    <w:p w:rsidR="00F824EF" w:rsidRPr="001E09BC" w:rsidRDefault="007E1CAD" w:rsidP="00472552">
      <w:pPr>
        <w:spacing w:after="0" w:line="240" w:lineRule="auto"/>
        <w:rPr>
          <w:rFonts w:ascii="Arial" w:hAnsi="Arial" w:cs="Arial"/>
        </w:rPr>
      </w:pPr>
      <w:r w:rsidRPr="001E09BC">
        <w:rPr>
          <w:rFonts w:ascii="Arial" w:hAnsi="Arial" w:cs="Arial"/>
        </w:rPr>
        <w:t xml:space="preserve">This </w:t>
      </w:r>
      <w:r w:rsidR="00472552">
        <w:rPr>
          <w:rFonts w:ascii="Arial" w:hAnsi="Arial" w:cs="Arial"/>
        </w:rPr>
        <w:t>bill</w:t>
      </w:r>
      <w:r w:rsidR="00E33C39" w:rsidRPr="001E09BC">
        <w:rPr>
          <w:rFonts w:ascii="Arial" w:hAnsi="Arial" w:cs="Arial"/>
        </w:rPr>
        <w:t xml:space="preserve"> affects the ownership rights of dog owners. These rights are restricted </w:t>
      </w:r>
      <w:r w:rsidR="00F824EF" w:rsidRPr="001E09BC">
        <w:rPr>
          <w:rFonts w:ascii="Arial" w:hAnsi="Arial" w:cs="Arial"/>
        </w:rPr>
        <w:t xml:space="preserve">in the </w:t>
      </w:r>
      <w:r w:rsidR="00472552">
        <w:rPr>
          <w:rFonts w:ascii="Arial" w:hAnsi="Arial" w:cs="Arial"/>
        </w:rPr>
        <w:t>bill</w:t>
      </w:r>
      <w:r w:rsidR="00F824EF" w:rsidRPr="001E09BC">
        <w:rPr>
          <w:rFonts w:ascii="Arial" w:hAnsi="Arial" w:cs="Arial"/>
        </w:rPr>
        <w:t xml:space="preserve"> </w:t>
      </w:r>
      <w:r w:rsidR="00E33C39" w:rsidRPr="001E09BC">
        <w:rPr>
          <w:rFonts w:ascii="Arial" w:hAnsi="Arial" w:cs="Arial"/>
        </w:rPr>
        <w:t>to the extent that the ownership of the dog should not impact on the rights of other peopl</w:t>
      </w:r>
      <w:r w:rsidR="00744312" w:rsidRPr="001E09BC">
        <w:rPr>
          <w:rFonts w:ascii="Arial" w:hAnsi="Arial" w:cs="Arial"/>
        </w:rPr>
        <w:t xml:space="preserve">e or the rights of </w:t>
      </w:r>
      <w:r w:rsidR="00E33C39" w:rsidRPr="001E09BC">
        <w:rPr>
          <w:rFonts w:ascii="Arial" w:hAnsi="Arial" w:cs="Arial"/>
        </w:rPr>
        <w:t>other people in relation to their ownership of a domestic pet.</w:t>
      </w:r>
      <w:r w:rsidR="00F824EF" w:rsidRPr="001E09BC">
        <w:rPr>
          <w:rFonts w:ascii="Arial" w:hAnsi="Arial" w:cs="Arial"/>
        </w:rPr>
        <w:t xml:space="preserve"> If a dog kills the domestic pet of a person, the owner of the attacking dog should be held responsible. The instinctive behaviour of the dog or the domestic pet in the attack should have no bearing on the responsibility borne by the owner of the dog for managing that behaviour.</w:t>
      </w:r>
    </w:p>
    <w:p w:rsidR="00F824EF" w:rsidRPr="001E09BC" w:rsidRDefault="00F824EF" w:rsidP="00472552">
      <w:pPr>
        <w:spacing w:after="0" w:line="240" w:lineRule="auto"/>
        <w:rPr>
          <w:rFonts w:ascii="Arial" w:hAnsi="Arial" w:cs="Arial"/>
        </w:rPr>
      </w:pPr>
    </w:p>
    <w:p w:rsidR="00A01319" w:rsidRPr="00B171BC" w:rsidRDefault="00A01319" w:rsidP="00472552">
      <w:pPr>
        <w:spacing w:after="0" w:line="240" w:lineRule="auto"/>
        <w:rPr>
          <w:rFonts w:ascii="Arial" w:hAnsi="Arial" w:cs="Arial"/>
          <w:iCs/>
          <w:u w:val="single"/>
        </w:rPr>
      </w:pPr>
      <w:r w:rsidRPr="00B171BC">
        <w:rPr>
          <w:rFonts w:ascii="Arial" w:hAnsi="Arial" w:cs="Arial"/>
          <w:iCs/>
          <w:u w:val="single"/>
        </w:rPr>
        <w:t>Outline of provisions</w:t>
      </w:r>
    </w:p>
    <w:p w:rsidR="00944E6D" w:rsidRPr="00B171BC" w:rsidRDefault="00944E6D" w:rsidP="00472552">
      <w:pPr>
        <w:spacing w:after="0" w:line="240" w:lineRule="auto"/>
        <w:rPr>
          <w:rFonts w:ascii="Arial" w:hAnsi="Arial" w:cs="Arial"/>
          <w:iCs/>
        </w:rPr>
      </w:pPr>
    </w:p>
    <w:p w:rsidR="007C6BE0" w:rsidRPr="00B171BC" w:rsidRDefault="007C6BE0" w:rsidP="00472552">
      <w:pPr>
        <w:spacing w:after="0" w:line="240" w:lineRule="auto"/>
        <w:rPr>
          <w:rFonts w:ascii="Arial" w:hAnsi="Arial" w:cs="Arial"/>
          <w:b/>
          <w:iCs/>
        </w:rPr>
      </w:pPr>
      <w:r w:rsidRPr="00B171BC">
        <w:rPr>
          <w:rFonts w:ascii="Arial" w:hAnsi="Arial" w:cs="Arial"/>
          <w:b/>
          <w:iCs/>
        </w:rPr>
        <w:t xml:space="preserve">Part 1 </w:t>
      </w:r>
      <w:r w:rsidR="00944E6D" w:rsidRPr="00B171BC">
        <w:rPr>
          <w:rFonts w:ascii="Arial" w:hAnsi="Arial" w:cs="Arial"/>
          <w:b/>
          <w:iCs/>
        </w:rPr>
        <w:t>–</w:t>
      </w:r>
      <w:r w:rsidRPr="00B171BC">
        <w:rPr>
          <w:rFonts w:ascii="Arial" w:hAnsi="Arial" w:cs="Arial"/>
          <w:b/>
          <w:iCs/>
        </w:rPr>
        <w:t xml:space="preserve"> Preliminary</w:t>
      </w:r>
    </w:p>
    <w:p w:rsidR="00944E6D" w:rsidRPr="00B171BC" w:rsidRDefault="00944E6D" w:rsidP="00472552">
      <w:pPr>
        <w:spacing w:after="0" w:line="240" w:lineRule="auto"/>
        <w:rPr>
          <w:rFonts w:ascii="Arial" w:hAnsi="Arial" w:cs="Arial"/>
          <w:iCs/>
        </w:rPr>
      </w:pPr>
    </w:p>
    <w:p w:rsidR="00B12AEB" w:rsidRPr="00B171BC" w:rsidRDefault="007C6BE0" w:rsidP="00472552">
      <w:pPr>
        <w:spacing w:after="0" w:line="240" w:lineRule="auto"/>
        <w:rPr>
          <w:rFonts w:ascii="Arial" w:hAnsi="Arial" w:cs="Arial"/>
          <w:iCs/>
        </w:rPr>
      </w:pPr>
      <w:r w:rsidRPr="00B171BC">
        <w:rPr>
          <w:rFonts w:ascii="Arial" w:hAnsi="Arial" w:cs="Arial"/>
          <w:iCs/>
        </w:rPr>
        <w:t xml:space="preserve">Clause 1 - </w:t>
      </w:r>
      <w:r w:rsidR="00B12AEB" w:rsidRPr="00B171BC">
        <w:rPr>
          <w:rFonts w:ascii="Arial" w:hAnsi="Arial" w:cs="Arial"/>
          <w:iCs/>
        </w:rPr>
        <w:t>Name of Act</w:t>
      </w:r>
    </w:p>
    <w:p w:rsidR="00B12AEB" w:rsidRPr="00B171BC" w:rsidRDefault="00B12AEB" w:rsidP="00472552">
      <w:pPr>
        <w:spacing w:after="0" w:line="240" w:lineRule="auto"/>
        <w:rPr>
          <w:rFonts w:ascii="Arial" w:hAnsi="Arial" w:cs="Arial"/>
          <w:iCs/>
        </w:rPr>
      </w:pPr>
      <w:r w:rsidRPr="00B171BC">
        <w:rPr>
          <w:rFonts w:ascii="Arial" w:hAnsi="Arial" w:cs="Arial"/>
          <w:iCs/>
        </w:rPr>
        <w:t>This clause names the amendment Act.</w:t>
      </w:r>
    </w:p>
    <w:p w:rsidR="00B171BC" w:rsidRDefault="00B171BC" w:rsidP="00472552">
      <w:pPr>
        <w:spacing w:after="0" w:line="240" w:lineRule="auto"/>
        <w:rPr>
          <w:rFonts w:ascii="Arial" w:hAnsi="Arial" w:cs="Arial"/>
          <w:bCs/>
          <w:iCs/>
        </w:rPr>
      </w:pPr>
    </w:p>
    <w:p w:rsidR="002958C5" w:rsidRPr="00B171BC" w:rsidRDefault="002958C5" w:rsidP="00472552">
      <w:pPr>
        <w:spacing w:after="0" w:line="240" w:lineRule="auto"/>
        <w:rPr>
          <w:rFonts w:ascii="Arial" w:hAnsi="Arial" w:cs="Arial"/>
          <w:bCs/>
          <w:iCs/>
        </w:rPr>
      </w:pPr>
      <w:r w:rsidRPr="00B171BC">
        <w:rPr>
          <w:rFonts w:ascii="Arial" w:hAnsi="Arial" w:cs="Arial"/>
          <w:bCs/>
          <w:iCs/>
        </w:rPr>
        <w:t xml:space="preserve">Clause 2 </w:t>
      </w:r>
      <w:r w:rsidR="00F813CD">
        <w:rPr>
          <w:rFonts w:ascii="Arial" w:hAnsi="Arial" w:cs="Arial"/>
          <w:bCs/>
          <w:iCs/>
        </w:rPr>
        <w:t>-</w:t>
      </w:r>
      <w:r w:rsidRPr="00B171BC">
        <w:rPr>
          <w:rFonts w:ascii="Arial" w:hAnsi="Arial" w:cs="Arial"/>
          <w:bCs/>
          <w:iCs/>
        </w:rPr>
        <w:t xml:space="preserve"> Commencement</w:t>
      </w:r>
    </w:p>
    <w:p w:rsidR="002958C5" w:rsidRPr="00127A96" w:rsidRDefault="002958C5" w:rsidP="00472552">
      <w:pPr>
        <w:spacing w:after="0" w:line="240" w:lineRule="auto"/>
        <w:rPr>
          <w:rFonts w:ascii="Arial" w:hAnsi="Arial" w:cs="Arial"/>
          <w:bCs/>
          <w:iCs/>
        </w:rPr>
      </w:pPr>
      <w:r w:rsidRPr="00B171BC">
        <w:rPr>
          <w:rFonts w:ascii="Arial" w:hAnsi="Arial" w:cs="Arial"/>
          <w:bCs/>
          <w:iCs/>
        </w:rPr>
        <w:t xml:space="preserve">This clause provides for the </w:t>
      </w:r>
      <w:r w:rsidRPr="00127A96">
        <w:rPr>
          <w:rFonts w:ascii="Arial" w:hAnsi="Arial" w:cs="Arial"/>
          <w:bCs/>
          <w:iCs/>
        </w:rPr>
        <w:t>commencement of the Act.</w:t>
      </w:r>
    </w:p>
    <w:p w:rsidR="00B171BC" w:rsidRPr="00127A96" w:rsidRDefault="00B171BC" w:rsidP="00472552">
      <w:pPr>
        <w:spacing w:after="0" w:line="240" w:lineRule="auto"/>
        <w:rPr>
          <w:rFonts w:ascii="Arial" w:hAnsi="Arial" w:cs="Arial"/>
          <w:bCs/>
          <w:iCs/>
        </w:rPr>
      </w:pPr>
    </w:p>
    <w:p w:rsidR="002958C5" w:rsidRPr="00127A96" w:rsidRDefault="002958C5" w:rsidP="00472552">
      <w:pPr>
        <w:spacing w:after="0" w:line="240" w:lineRule="auto"/>
        <w:rPr>
          <w:rFonts w:ascii="Arial" w:hAnsi="Arial" w:cs="Arial"/>
          <w:bCs/>
          <w:iCs/>
        </w:rPr>
      </w:pPr>
      <w:r w:rsidRPr="00127A96">
        <w:rPr>
          <w:rFonts w:ascii="Arial" w:hAnsi="Arial" w:cs="Arial"/>
          <w:bCs/>
          <w:iCs/>
        </w:rPr>
        <w:t xml:space="preserve">Clause 3 </w:t>
      </w:r>
      <w:r w:rsidR="00F813CD">
        <w:rPr>
          <w:rFonts w:ascii="Arial" w:hAnsi="Arial" w:cs="Arial"/>
          <w:bCs/>
          <w:iCs/>
        </w:rPr>
        <w:t>-</w:t>
      </w:r>
      <w:r w:rsidRPr="00127A96">
        <w:rPr>
          <w:rFonts w:ascii="Arial" w:hAnsi="Arial" w:cs="Arial"/>
          <w:bCs/>
          <w:iCs/>
        </w:rPr>
        <w:t xml:space="preserve"> Legislation amended</w:t>
      </w:r>
    </w:p>
    <w:p w:rsidR="002958C5" w:rsidRPr="00127A96" w:rsidRDefault="002958C5" w:rsidP="00472552">
      <w:pPr>
        <w:spacing w:after="0" w:line="240" w:lineRule="auto"/>
        <w:rPr>
          <w:rFonts w:ascii="Arial" w:hAnsi="Arial" w:cs="Arial"/>
          <w:bCs/>
          <w:iCs/>
        </w:rPr>
      </w:pPr>
      <w:r w:rsidRPr="00127A96">
        <w:rPr>
          <w:rFonts w:ascii="Arial" w:hAnsi="Arial" w:cs="Arial"/>
          <w:bCs/>
          <w:iCs/>
        </w:rPr>
        <w:t xml:space="preserve">This clause states the </w:t>
      </w:r>
      <w:r w:rsidR="00B171BC" w:rsidRPr="00127A96">
        <w:rPr>
          <w:rFonts w:ascii="Arial" w:hAnsi="Arial" w:cs="Arial"/>
          <w:bCs/>
          <w:iCs/>
        </w:rPr>
        <w:t xml:space="preserve">legislation </w:t>
      </w:r>
      <w:r w:rsidRPr="00127A96">
        <w:rPr>
          <w:rFonts w:ascii="Arial" w:hAnsi="Arial" w:cs="Arial"/>
          <w:bCs/>
          <w:iCs/>
        </w:rPr>
        <w:t xml:space="preserve">that </w:t>
      </w:r>
      <w:r w:rsidR="00B171BC" w:rsidRPr="00127A96">
        <w:rPr>
          <w:rFonts w:ascii="Arial" w:hAnsi="Arial" w:cs="Arial"/>
          <w:bCs/>
          <w:iCs/>
        </w:rPr>
        <w:t xml:space="preserve">is </w:t>
      </w:r>
      <w:r w:rsidRPr="00127A96">
        <w:rPr>
          <w:rFonts w:ascii="Arial" w:hAnsi="Arial" w:cs="Arial"/>
          <w:bCs/>
          <w:iCs/>
        </w:rPr>
        <w:t xml:space="preserve">amended by the </w:t>
      </w:r>
      <w:r w:rsidR="00643ED3" w:rsidRPr="00127A96">
        <w:rPr>
          <w:rFonts w:ascii="Arial" w:hAnsi="Arial" w:cs="Arial"/>
          <w:bCs/>
          <w:iCs/>
        </w:rPr>
        <w:t>a</w:t>
      </w:r>
      <w:r w:rsidRPr="00127A96">
        <w:rPr>
          <w:rFonts w:ascii="Arial" w:hAnsi="Arial" w:cs="Arial"/>
          <w:bCs/>
          <w:iCs/>
        </w:rPr>
        <w:t xml:space="preserve">mendment </w:t>
      </w:r>
      <w:r w:rsidR="00472552">
        <w:rPr>
          <w:rFonts w:ascii="Arial" w:hAnsi="Arial" w:cs="Arial"/>
          <w:bCs/>
          <w:iCs/>
        </w:rPr>
        <w:t>bill</w:t>
      </w:r>
      <w:r w:rsidR="00643ED3" w:rsidRPr="00127A96">
        <w:rPr>
          <w:rFonts w:ascii="Arial" w:hAnsi="Arial" w:cs="Arial"/>
          <w:bCs/>
          <w:iCs/>
        </w:rPr>
        <w:t>.</w:t>
      </w:r>
    </w:p>
    <w:p w:rsidR="007C6BE0" w:rsidRPr="00127A96" w:rsidRDefault="007C6BE0" w:rsidP="00472552">
      <w:pPr>
        <w:spacing w:after="0" w:line="240" w:lineRule="auto"/>
        <w:rPr>
          <w:rFonts w:ascii="Arial" w:hAnsi="Arial" w:cs="Arial"/>
          <w:bCs/>
          <w:iCs/>
        </w:rPr>
      </w:pPr>
    </w:p>
    <w:p w:rsidR="007C6BE0" w:rsidRPr="00127A96" w:rsidRDefault="007C6BE0" w:rsidP="00472552">
      <w:pPr>
        <w:spacing w:after="0" w:line="240" w:lineRule="auto"/>
        <w:rPr>
          <w:rFonts w:ascii="Arial" w:hAnsi="Arial" w:cs="Arial"/>
          <w:b/>
          <w:bCs/>
          <w:iCs/>
        </w:rPr>
      </w:pPr>
      <w:r w:rsidRPr="00127A96">
        <w:rPr>
          <w:rFonts w:ascii="Arial" w:hAnsi="Arial" w:cs="Arial"/>
          <w:b/>
          <w:bCs/>
          <w:iCs/>
        </w:rPr>
        <w:t xml:space="preserve">Part 2 – </w:t>
      </w:r>
      <w:r w:rsidR="00944E6D" w:rsidRPr="00127A96">
        <w:rPr>
          <w:rFonts w:ascii="Arial" w:hAnsi="Arial" w:cs="Arial"/>
          <w:b/>
          <w:bCs/>
          <w:iCs/>
        </w:rPr>
        <w:t>Domestic animals Act 2000</w:t>
      </w:r>
    </w:p>
    <w:p w:rsidR="00B171BC" w:rsidRPr="00127A96" w:rsidRDefault="00B171BC" w:rsidP="00472552">
      <w:pPr>
        <w:spacing w:after="0" w:line="240" w:lineRule="auto"/>
        <w:rPr>
          <w:rFonts w:ascii="Arial" w:hAnsi="Arial" w:cs="Arial"/>
          <w:bCs/>
          <w:iCs/>
        </w:rPr>
      </w:pPr>
    </w:p>
    <w:p w:rsidR="00944E6D" w:rsidRPr="004C63E4" w:rsidRDefault="00643ED3" w:rsidP="00472552">
      <w:pPr>
        <w:spacing w:after="0" w:line="240" w:lineRule="auto"/>
        <w:rPr>
          <w:rFonts w:ascii="Arial" w:hAnsi="Arial" w:cs="Arial"/>
          <w:bCs/>
          <w:iCs/>
        </w:rPr>
      </w:pPr>
      <w:r w:rsidRPr="004C63E4">
        <w:rPr>
          <w:rFonts w:ascii="Arial" w:hAnsi="Arial" w:cs="Arial"/>
          <w:bCs/>
          <w:iCs/>
        </w:rPr>
        <w:t xml:space="preserve">Clause </w:t>
      </w:r>
      <w:r w:rsidR="00944E6D" w:rsidRPr="004C63E4">
        <w:rPr>
          <w:rFonts w:ascii="Arial" w:hAnsi="Arial" w:cs="Arial"/>
          <w:bCs/>
          <w:iCs/>
        </w:rPr>
        <w:t>5</w:t>
      </w:r>
      <w:r w:rsidR="00F813CD" w:rsidRPr="004C63E4">
        <w:rPr>
          <w:rFonts w:ascii="Arial" w:hAnsi="Arial" w:cs="Arial"/>
          <w:bCs/>
          <w:iCs/>
        </w:rPr>
        <w:t xml:space="preserve"> -</w:t>
      </w:r>
      <w:r w:rsidR="00B171BC" w:rsidRPr="004C63E4">
        <w:rPr>
          <w:rFonts w:ascii="Arial" w:hAnsi="Arial" w:cs="Arial"/>
          <w:bCs/>
          <w:iCs/>
        </w:rPr>
        <w:t xml:space="preserve"> Declarations of Dangerous Dogs</w:t>
      </w:r>
    </w:p>
    <w:p w:rsidR="00200706" w:rsidRPr="004C63E4" w:rsidRDefault="00200706" w:rsidP="00472552">
      <w:pPr>
        <w:spacing w:after="0" w:line="240" w:lineRule="auto"/>
        <w:rPr>
          <w:rFonts w:ascii="Arial" w:hAnsi="Arial" w:cs="Arial"/>
          <w:bCs/>
          <w:iCs/>
        </w:rPr>
      </w:pPr>
      <w:r w:rsidRPr="004C63E4">
        <w:rPr>
          <w:rFonts w:ascii="Arial" w:hAnsi="Arial" w:cs="Arial"/>
          <w:bCs/>
          <w:iCs/>
        </w:rPr>
        <w:t xml:space="preserve">This clause changes the definition of a dangerous dog to include dogs that have attacked and caused death or serious injury to </w:t>
      </w:r>
      <w:r w:rsidR="00211787" w:rsidRPr="004C63E4">
        <w:rPr>
          <w:rFonts w:ascii="Arial" w:hAnsi="Arial" w:cs="Arial"/>
          <w:bCs/>
          <w:iCs/>
        </w:rPr>
        <w:t>a</w:t>
      </w:r>
      <w:r w:rsidR="00EA03C0" w:rsidRPr="004C63E4">
        <w:rPr>
          <w:rFonts w:ascii="Arial" w:hAnsi="Arial" w:cs="Arial"/>
          <w:bCs/>
          <w:iCs/>
        </w:rPr>
        <w:t xml:space="preserve"> domestic a</w:t>
      </w:r>
      <w:r w:rsidRPr="004C63E4">
        <w:rPr>
          <w:rFonts w:ascii="Arial" w:hAnsi="Arial" w:cs="Arial"/>
          <w:bCs/>
          <w:iCs/>
        </w:rPr>
        <w:t>nimal.</w:t>
      </w:r>
    </w:p>
    <w:p w:rsidR="00200706" w:rsidRPr="00F813CD" w:rsidRDefault="00200706" w:rsidP="00472552">
      <w:pPr>
        <w:spacing w:after="0" w:line="240" w:lineRule="auto"/>
        <w:rPr>
          <w:rFonts w:ascii="Arial" w:hAnsi="Arial" w:cs="Arial"/>
          <w:bCs/>
          <w:iCs/>
          <w:color w:val="FF0000"/>
        </w:rPr>
      </w:pPr>
      <w:r w:rsidRPr="00F813CD">
        <w:rPr>
          <w:rFonts w:ascii="Arial" w:hAnsi="Arial" w:cs="Arial"/>
          <w:bCs/>
          <w:iCs/>
          <w:color w:val="FF0000"/>
        </w:rPr>
        <w:t xml:space="preserve"> </w:t>
      </w:r>
    </w:p>
    <w:p w:rsidR="00944E6D" w:rsidRPr="00472552" w:rsidRDefault="00944E6D" w:rsidP="00472552">
      <w:pPr>
        <w:spacing w:after="0" w:line="240" w:lineRule="auto"/>
        <w:rPr>
          <w:rFonts w:ascii="Arial" w:hAnsi="Arial" w:cs="Arial"/>
          <w:bCs/>
          <w:iCs/>
        </w:rPr>
      </w:pPr>
      <w:r w:rsidRPr="00472552">
        <w:rPr>
          <w:rFonts w:ascii="Arial" w:hAnsi="Arial" w:cs="Arial"/>
          <w:bCs/>
          <w:iCs/>
        </w:rPr>
        <w:t>Clause 7</w:t>
      </w:r>
      <w:r w:rsidR="00B171BC" w:rsidRPr="00472552">
        <w:rPr>
          <w:rFonts w:ascii="Arial" w:hAnsi="Arial" w:cs="Arial"/>
          <w:bCs/>
          <w:iCs/>
        </w:rPr>
        <w:t xml:space="preserve"> </w:t>
      </w:r>
      <w:r w:rsidR="00F813CD">
        <w:rPr>
          <w:rFonts w:ascii="Arial" w:hAnsi="Arial" w:cs="Arial"/>
          <w:bCs/>
          <w:iCs/>
        </w:rPr>
        <w:t>-</w:t>
      </w:r>
      <w:r w:rsidR="00B171BC" w:rsidRPr="00472552">
        <w:rPr>
          <w:rFonts w:ascii="Arial" w:hAnsi="Arial" w:cs="Arial"/>
          <w:bCs/>
          <w:iCs/>
        </w:rPr>
        <w:t xml:space="preserve"> </w:t>
      </w:r>
      <w:r w:rsidR="00211787" w:rsidRPr="00472552">
        <w:rPr>
          <w:rFonts w:ascii="Arial" w:hAnsi="Arial" w:cs="Arial"/>
          <w:bCs/>
          <w:iCs/>
        </w:rPr>
        <w:t xml:space="preserve">Investigation of attacking </w:t>
      </w:r>
      <w:r w:rsidR="00B171BC" w:rsidRPr="00472552">
        <w:rPr>
          <w:rFonts w:ascii="Arial" w:hAnsi="Arial" w:cs="Arial"/>
          <w:bCs/>
          <w:iCs/>
        </w:rPr>
        <w:t>Section 53A to 53C</w:t>
      </w:r>
    </w:p>
    <w:p w:rsidR="00B34E00" w:rsidRPr="00472552" w:rsidRDefault="00B34E00" w:rsidP="00472552">
      <w:pPr>
        <w:autoSpaceDE w:val="0"/>
        <w:autoSpaceDN w:val="0"/>
        <w:adjustRightInd w:val="0"/>
        <w:spacing w:after="0" w:line="240" w:lineRule="auto"/>
        <w:rPr>
          <w:rFonts w:ascii="Arial" w:hAnsi="Arial" w:cs="Arial"/>
        </w:rPr>
      </w:pPr>
      <w:r w:rsidRPr="00472552">
        <w:rPr>
          <w:rFonts w:ascii="Arial" w:hAnsi="Arial" w:cs="Arial"/>
          <w:color w:val="000000"/>
        </w:rPr>
        <w:t>This clause requires t</w:t>
      </w:r>
      <w:r w:rsidR="00211787" w:rsidRPr="00211787">
        <w:rPr>
          <w:rFonts w:ascii="Arial" w:hAnsi="Arial" w:cs="Arial"/>
          <w:color w:val="000000"/>
        </w:rPr>
        <w:t xml:space="preserve">he </w:t>
      </w:r>
      <w:r w:rsidR="00C62D7A" w:rsidRPr="00472552">
        <w:rPr>
          <w:rFonts w:ascii="Arial" w:hAnsi="Arial" w:cs="Arial"/>
          <w:color w:val="000000"/>
        </w:rPr>
        <w:t>r</w:t>
      </w:r>
      <w:r w:rsidR="00211787" w:rsidRPr="00211787">
        <w:rPr>
          <w:rFonts w:ascii="Arial" w:hAnsi="Arial" w:cs="Arial"/>
          <w:color w:val="000000"/>
        </w:rPr>
        <w:t>egistrar</w:t>
      </w:r>
      <w:r w:rsidRPr="00472552">
        <w:rPr>
          <w:rFonts w:ascii="Arial" w:hAnsi="Arial" w:cs="Arial"/>
          <w:color w:val="000000"/>
        </w:rPr>
        <w:t xml:space="preserve"> to </w:t>
      </w:r>
      <w:r w:rsidR="00211787" w:rsidRPr="00211787">
        <w:rPr>
          <w:rFonts w:ascii="Arial" w:hAnsi="Arial" w:cs="Arial"/>
          <w:color w:val="000000"/>
        </w:rPr>
        <w:t>investigate</w:t>
      </w:r>
      <w:r w:rsidR="00211787" w:rsidRPr="00472552">
        <w:rPr>
          <w:rFonts w:ascii="Arial" w:hAnsi="Arial" w:cs="Arial"/>
          <w:color w:val="000000"/>
        </w:rPr>
        <w:t xml:space="preserve"> </w:t>
      </w:r>
      <w:r w:rsidR="00211787" w:rsidRPr="00211787">
        <w:rPr>
          <w:rFonts w:ascii="Arial" w:hAnsi="Arial" w:cs="Arial"/>
          <w:color w:val="000000"/>
        </w:rPr>
        <w:t xml:space="preserve">an attack by a dog that caused the death of or serious injury to a person or domestic animal and </w:t>
      </w:r>
      <w:r w:rsidRPr="00472552">
        <w:rPr>
          <w:rFonts w:ascii="Arial" w:hAnsi="Arial" w:cs="Arial"/>
          <w:color w:val="000000"/>
        </w:rPr>
        <w:t xml:space="preserve">any </w:t>
      </w:r>
      <w:r w:rsidR="00211787" w:rsidRPr="00211787">
        <w:rPr>
          <w:rFonts w:ascii="Arial" w:hAnsi="Arial" w:cs="Arial"/>
        </w:rPr>
        <w:t>written complaint about a menacing, aggressive or harassing dog</w:t>
      </w:r>
      <w:r w:rsidR="007B709E" w:rsidRPr="00472552">
        <w:rPr>
          <w:rFonts w:ascii="Arial" w:hAnsi="Arial" w:cs="Arial"/>
        </w:rPr>
        <w:t xml:space="preserve">. </w:t>
      </w:r>
      <w:r w:rsidRPr="00472552">
        <w:rPr>
          <w:rFonts w:ascii="Arial" w:hAnsi="Arial" w:cs="Arial"/>
        </w:rPr>
        <w:t xml:space="preserve">The </w:t>
      </w:r>
      <w:r w:rsidR="00C62D7A" w:rsidRPr="00472552">
        <w:rPr>
          <w:rFonts w:ascii="Arial" w:hAnsi="Arial" w:cs="Arial"/>
        </w:rPr>
        <w:t>r</w:t>
      </w:r>
      <w:r w:rsidRPr="00472552">
        <w:rPr>
          <w:rFonts w:ascii="Arial" w:hAnsi="Arial" w:cs="Arial"/>
        </w:rPr>
        <w:t>egistrar is not compelled to investigate if the complaint is</w:t>
      </w:r>
      <w:r w:rsidR="00211787" w:rsidRPr="00211787">
        <w:rPr>
          <w:rFonts w:ascii="Arial" w:hAnsi="Arial" w:cs="Arial"/>
        </w:rPr>
        <w:t xml:space="preserve"> frivolous or vexatious. </w:t>
      </w:r>
    </w:p>
    <w:p w:rsidR="00B34E00" w:rsidRPr="00472552" w:rsidRDefault="00B34E00" w:rsidP="00472552">
      <w:pPr>
        <w:autoSpaceDE w:val="0"/>
        <w:autoSpaceDN w:val="0"/>
        <w:adjustRightInd w:val="0"/>
        <w:spacing w:after="0" w:line="240" w:lineRule="auto"/>
        <w:rPr>
          <w:rFonts w:ascii="Arial" w:hAnsi="Arial" w:cs="Arial"/>
        </w:rPr>
      </w:pPr>
    </w:p>
    <w:p w:rsidR="00211787" w:rsidRPr="00472552" w:rsidRDefault="00B34E00" w:rsidP="00472552">
      <w:pPr>
        <w:autoSpaceDE w:val="0"/>
        <w:autoSpaceDN w:val="0"/>
        <w:adjustRightInd w:val="0"/>
        <w:spacing w:after="0" w:line="240" w:lineRule="auto"/>
        <w:rPr>
          <w:rFonts w:ascii="Arial" w:hAnsi="Arial" w:cs="Arial"/>
        </w:rPr>
      </w:pPr>
      <w:r w:rsidRPr="00472552">
        <w:rPr>
          <w:rFonts w:ascii="Arial" w:hAnsi="Arial" w:cs="Arial"/>
        </w:rPr>
        <w:t>One of the common complaint</w:t>
      </w:r>
      <w:r w:rsidR="007B709E" w:rsidRPr="00472552">
        <w:rPr>
          <w:rFonts w:ascii="Arial" w:hAnsi="Arial" w:cs="Arial"/>
        </w:rPr>
        <w:t>s</w:t>
      </w:r>
      <w:r w:rsidRPr="00472552">
        <w:rPr>
          <w:rFonts w:ascii="Arial" w:hAnsi="Arial" w:cs="Arial"/>
        </w:rPr>
        <w:t xml:space="preserve"> about the current arrangements is that the victims of dog attacks are not quickly</w:t>
      </w:r>
      <w:r w:rsidR="007B709E" w:rsidRPr="00472552">
        <w:rPr>
          <w:rFonts w:ascii="Arial" w:hAnsi="Arial" w:cs="Arial"/>
        </w:rPr>
        <w:t>,</w:t>
      </w:r>
      <w:r w:rsidRPr="00472552">
        <w:rPr>
          <w:rFonts w:ascii="Arial" w:hAnsi="Arial" w:cs="Arial"/>
        </w:rPr>
        <w:t xml:space="preserve"> if ever</w:t>
      </w:r>
      <w:r w:rsidR="007B709E" w:rsidRPr="00472552">
        <w:rPr>
          <w:rFonts w:ascii="Arial" w:hAnsi="Arial" w:cs="Arial"/>
        </w:rPr>
        <w:t>,</w:t>
      </w:r>
      <w:r w:rsidRPr="00472552">
        <w:rPr>
          <w:rFonts w:ascii="Arial" w:hAnsi="Arial" w:cs="Arial"/>
        </w:rPr>
        <w:t xml:space="preserve"> informed of the consequences for the dog and its owner of an investigation. This clause requires t</w:t>
      </w:r>
      <w:r w:rsidR="00211787" w:rsidRPr="00211787">
        <w:rPr>
          <w:rFonts w:ascii="Arial" w:hAnsi="Arial" w:cs="Arial"/>
        </w:rPr>
        <w:t xml:space="preserve">he registrar </w:t>
      </w:r>
      <w:r w:rsidRPr="00472552">
        <w:rPr>
          <w:rFonts w:ascii="Arial" w:hAnsi="Arial" w:cs="Arial"/>
        </w:rPr>
        <w:t>to</w:t>
      </w:r>
      <w:r w:rsidR="00472552">
        <w:rPr>
          <w:rFonts w:ascii="Arial" w:hAnsi="Arial" w:cs="Arial"/>
        </w:rPr>
        <w:t>,</w:t>
      </w:r>
      <w:r w:rsidRPr="00472552">
        <w:rPr>
          <w:rFonts w:ascii="Arial" w:hAnsi="Arial" w:cs="Arial"/>
        </w:rPr>
        <w:t xml:space="preserve"> </w:t>
      </w:r>
      <w:r w:rsidR="00211787" w:rsidRPr="00211787">
        <w:rPr>
          <w:rFonts w:ascii="Arial" w:hAnsi="Arial" w:cs="Arial"/>
        </w:rPr>
        <w:t xml:space="preserve">within 14 days of completing an investigation, give written notice </w:t>
      </w:r>
      <w:r w:rsidRPr="00472552">
        <w:rPr>
          <w:rFonts w:ascii="Arial" w:hAnsi="Arial" w:cs="Arial"/>
        </w:rPr>
        <w:t xml:space="preserve">of the </w:t>
      </w:r>
      <w:r w:rsidR="00211787" w:rsidRPr="00211787">
        <w:rPr>
          <w:rFonts w:ascii="Arial" w:hAnsi="Arial" w:cs="Arial"/>
        </w:rPr>
        <w:t>outcome of the investigation</w:t>
      </w:r>
      <w:r w:rsidRPr="00472552">
        <w:rPr>
          <w:rFonts w:ascii="Arial" w:hAnsi="Arial" w:cs="Arial"/>
        </w:rPr>
        <w:t xml:space="preserve"> to the </w:t>
      </w:r>
      <w:r w:rsidR="00211787" w:rsidRPr="00211787">
        <w:rPr>
          <w:rFonts w:ascii="Arial" w:hAnsi="Arial" w:cs="Arial"/>
        </w:rPr>
        <w:t>keeper and any carer of the dog</w:t>
      </w:r>
      <w:r w:rsidR="00F813CD">
        <w:rPr>
          <w:rFonts w:ascii="Arial" w:hAnsi="Arial" w:cs="Arial"/>
        </w:rPr>
        <w:t xml:space="preserve"> and,</w:t>
      </w:r>
      <w:r w:rsidR="00211787" w:rsidRPr="00211787">
        <w:rPr>
          <w:rFonts w:ascii="Arial" w:hAnsi="Arial" w:cs="Arial"/>
        </w:rPr>
        <w:t xml:space="preserve"> if a complaint was made</w:t>
      </w:r>
      <w:r w:rsidR="00B14034">
        <w:rPr>
          <w:rFonts w:ascii="Arial" w:hAnsi="Arial" w:cs="Arial"/>
        </w:rPr>
        <w:t xml:space="preserve">, </w:t>
      </w:r>
      <w:r w:rsidR="00211787" w:rsidRPr="00211787">
        <w:rPr>
          <w:rFonts w:ascii="Arial" w:hAnsi="Arial" w:cs="Arial"/>
        </w:rPr>
        <w:t>the complainant</w:t>
      </w:r>
      <w:r w:rsidR="00B14034">
        <w:rPr>
          <w:rFonts w:ascii="Arial" w:hAnsi="Arial" w:cs="Arial"/>
        </w:rPr>
        <w:t>,</w:t>
      </w:r>
      <w:r w:rsidR="00211787" w:rsidRPr="00211787">
        <w:rPr>
          <w:rFonts w:ascii="Arial" w:hAnsi="Arial" w:cs="Arial"/>
        </w:rPr>
        <w:t xml:space="preserve"> </w:t>
      </w:r>
      <w:r w:rsidR="00F813CD">
        <w:rPr>
          <w:rFonts w:ascii="Arial" w:hAnsi="Arial" w:cs="Arial"/>
        </w:rPr>
        <w:t xml:space="preserve">and </w:t>
      </w:r>
      <w:r w:rsidR="00211787" w:rsidRPr="00211787">
        <w:rPr>
          <w:rFonts w:ascii="Arial" w:hAnsi="Arial" w:cs="Arial"/>
        </w:rPr>
        <w:t>people occupying property adjacent or nearby to premises where the dog is kept</w:t>
      </w:r>
      <w:r w:rsidRPr="00472552">
        <w:rPr>
          <w:rFonts w:ascii="Arial" w:hAnsi="Arial" w:cs="Arial"/>
        </w:rPr>
        <w:t xml:space="preserve"> and the</w:t>
      </w:r>
      <w:r w:rsidR="00211787" w:rsidRPr="00211787">
        <w:rPr>
          <w:rFonts w:ascii="Arial" w:hAnsi="Arial" w:cs="Arial"/>
        </w:rPr>
        <w:t xml:space="preserve"> Minister.</w:t>
      </w:r>
      <w:r w:rsidRPr="00472552">
        <w:rPr>
          <w:rFonts w:ascii="Arial" w:hAnsi="Arial" w:cs="Arial"/>
        </w:rPr>
        <w:t xml:space="preserve"> The Registrar is also required to keep records.</w:t>
      </w:r>
    </w:p>
    <w:p w:rsidR="00B34E00" w:rsidRPr="00472552" w:rsidRDefault="00B34E00" w:rsidP="00472552">
      <w:pPr>
        <w:autoSpaceDE w:val="0"/>
        <w:autoSpaceDN w:val="0"/>
        <w:adjustRightInd w:val="0"/>
        <w:spacing w:after="0" w:line="240" w:lineRule="auto"/>
        <w:rPr>
          <w:rFonts w:ascii="Arial" w:hAnsi="Arial" w:cs="Arial"/>
        </w:rPr>
      </w:pPr>
    </w:p>
    <w:p w:rsidR="00C62D7A" w:rsidRPr="00472552" w:rsidRDefault="00C62D7A" w:rsidP="00472552">
      <w:pPr>
        <w:autoSpaceDE w:val="0"/>
        <w:autoSpaceDN w:val="0"/>
        <w:adjustRightInd w:val="0"/>
        <w:spacing w:after="0" w:line="240" w:lineRule="auto"/>
        <w:rPr>
          <w:rFonts w:ascii="Arial" w:hAnsi="Arial" w:cs="Arial"/>
        </w:rPr>
      </w:pPr>
      <w:r w:rsidRPr="00472552">
        <w:rPr>
          <w:rFonts w:ascii="Arial" w:hAnsi="Arial" w:cs="Arial"/>
          <w:bCs/>
        </w:rPr>
        <w:t>This clause also d</w:t>
      </w:r>
      <w:r w:rsidR="00211787" w:rsidRPr="00211787">
        <w:rPr>
          <w:rFonts w:ascii="Arial" w:hAnsi="Arial" w:cs="Arial"/>
          <w:bCs/>
        </w:rPr>
        <w:t>eal</w:t>
      </w:r>
      <w:r w:rsidRPr="00472552">
        <w:rPr>
          <w:rFonts w:ascii="Arial" w:hAnsi="Arial" w:cs="Arial"/>
          <w:bCs/>
        </w:rPr>
        <w:t>s</w:t>
      </w:r>
      <w:r w:rsidR="00211787" w:rsidRPr="00211787">
        <w:rPr>
          <w:rFonts w:ascii="Arial" w:hAnsi="Arial" w:cs="Arial"/>
          <w:bCs/>
        </w:rPr>
        <w:t xml:space="preserve"> with attacking dogs</w:t>
      </w:r>
      <w:r w:rsidRPr="00472552">
        <w:rPr>
          <w:rFonts w:ascii="Arial" w:hAnsi="Arial" w:cs="Arial"/>
          <w:bCs/>
        </w:rPr>
        <w:t xml:space="preserve"> that cause the d</w:t>
      </w:r>
      <w:r w:rsidR="00211787" w:rsidRPr="00211787">
        <w:rPr>
          <w:rFonts w:ascii="Arial" w:hAnsi="Arial" w:cs="Arial"/>
          <w:bCs/>
        </w:rPr>
        <w:t xml:space="preserve">eath or serious injury to </w:t>
      </w:r>
      <w:r w:rsidRPr="00472552">
        <w:rPr>
          <w:rFonts w:ascii="Arial" w:hAnsi="Arial" w:cs="Arial"/>
          <w:bCs/>
        </w:rPr>
        <w:t xml:space="preserve">a </w:t>
      </w:r>
      <w:r w:rsidR="00211787" w:rsidRPr="00211787">
        <w:rPr>
          <w:rFonts w:ascii="Arial" w:hAnsi="Arial" w:cs="Arial"/>
          <w:bCs/>
        </w:rPr>
        <w:t>person or death of domestic animal</w:t>
      </w:r>
      <w:r w:rsidRPr="00472552">
        <w:rPr>
          <w:rFonts w:ascii="Arial" w:hAnsi="Arial" w:cs="Arial"/>
          <w:bCs/>
        </w:rPr>
        <w:t xml:space="preserve">. Where </w:t>
      </w:r>
      <w:r w:rsidR="00211787" w:rsidRPr="00211787">
        <w:rPr>
          <w:rFonts w:ascii="Arial" w:hAnsi="Arial" w:cs="Arial"/>
        </w:rPr>
        <w:t>the registrar is reasonably satisfied that a dog attacked a person or domestic animal and the attack caused</w:t>
      </w:r>
      <w:r w:rsidRPr="00472552">
        <w:rPr>
          <w:rFonts w:ascii="Arial" w:hAnsi="Arial" w:cs="Arial"/>
        </w:rPr>
        <w:t xml:space="preserve"> </w:t>
      </w:r>
      <w:r w:rsidR="00211787" w:rsidRPr="00211787">
        <w:rPr>
          <w:rFonts w:ascii="Arial" w:hAnsi="Arial" w:cs="Arial"/>
        </w:rPr>
        <w:t>the death of the person or serious injury to the person or the death of the domestic animal</w:t>
      </w:r>
      <w:r w:rsidRPr="00472552">
        <w:rPr>
          <w:rFonts w:ascii="Arial" w:hAnsi="Arial" w:cs="Arial"/>
        </w:rPr>
        <w:t xml:space="preserve"> the </w:t>
      </w:r>
      <w:r w:rsidR="00211787" w:rsidRPr="00211787">
        <w:rPr>
          <w:rFonts w:ascii="Arial" w:hAnsi="Arial" w:cs="Arial"/>
        </w:rPr>
        <w:t>registrar must destroy the dog</w:t>
      </w:r>
      <w:r w:rsidRPr="00472552">
        <w:rPr>
          <w:rFonts w:ascii="Arial" w:hAnsi="Arial" w:cs="Arial"/>
        </w:rPr>
        <w:t xml:space="preserve"> with explicit exceptions. </w:t>
      </w:r>
    </w:p>
    <w:p w:rsidR="00C62D7A" w:rsidRPr="00472552" w:rsidRDefault="00C62D7A" w:rsidP="00472552">
      <w:pPr>
        <w:autoSpaceDE w:val="0"/>
        <w:autoSpaceDN w:val="0"/>
        <w:adjustRightInd w:val="0"/>
        <w:spacing w:after="0" w:line="240" w:lineRule="auto"/>
        <w:rPr>
          <w:rFonts w:ascii="Arial" w:hAnsi="Arial" w:cs="Arial"/>
        </w:rPr>
      </w:pPr>
    </w:p>
    <w:p w:rsidR="00211787" w:rsidRPr="00472552" w:rsidRDefault="00C62D7A" w:rsidP="00472552">
      <w:pPr>
        <w:autoSpaceDE w:val="0"/>
        <w:autoSpaceDN w:val="0"/>
        <w:adjustRightInd w:val="0"/>
        <w:spacing w:after="0" w:line="240" w:lineRule="auto"/>
        <w:rPr>
          <w:rFonts w:ascii="Arial" w:hAnsi="Arial" w:cs="Arial"/>
        </w:rPr>
      </w:pPr>
      <w:r w:rsidRPr="00472552">
        <w:rPr>
          <w:rFonts w:ascii="Arial" w:hAnsi="Arial" w:cs="Arial"/>
        </w:rPr>
        <w:t xml:space="preserve">The </w:t>
      </w:r>
      <w:r w:rsidR="00B14034">
        <w:rPr>
          <w:rFonts w:ascii="Arial" w:hAnsi="Arial" w:cs="Arial"/>
        </w:rPr>
        <w:t>r</w:t>
      </w:r>
      <w:r w:rsidRPr="00472552">
        <w:rPr>
          <w:rFonts w:ascii="Arial" w:hAnsi="Arial" w:cs="Arial"/>
        </w:rPr>
        <w:t xml:space="preserve">egistrar can choose not to destroy the dog where </w:t>
      </w:r>
      <w:r w:rsidR="00211787" w:rsidRPr="00211787">
        <w:rPr>
          <w:rFonts w:ascii="Arial" w:hAnsi="Arial" w:cs="Arial"/>
        </w:rPr>
        <w:t xml:space="preserve">the registrar is reasonably satisfied that </w:t>
      </w:r>
      <w:r w:rsidRPr="00472552">
        <w:rPr>
          <w:rFonts w:ascii="Arial" w:hAnsi="Arial" w:cs="Arial"/>
        </w:rPr>
        <w:t>either</w:t>
      </w:r>
      <w:r w:rsidR="00B14034">
        <w:rPr>
          <w:rFonts w:ascii="Arial" w:hAnsi="Arial" w:cs="Arial"/>
        </w:rPr>
        <w:t>,</w:t>
      </w:r>
      <w:r w:rsidRPr="00472552">
        <w:rPr>
          <w:rFonts w:ascii="Arial" w:hAnsi="Arial" w:cs="Arial"/>
        </w:rPr>
        <w:t xml:space="preserve"> </w:t>
      </w:r>
      <w:r w:rsidR="00211787" w:rsidRPr="00211787">
        <w:rPr>
          <w:rFonts w:ascii="Arial" w:hAnsi="Arial" w:cs="Arial"/>
        </w:rPr>
        <w:t>the person or domestic animal involved in the attack provoked the dog</w:t>
      </w:r>
      <w:r w:rsidRPr="00472552">
        <w:rPr>
          <w:rFonts w:ascii="Arial" w:hAnsi="Arial" w:cs="Arial"/>
        </w:rPr>
        <w:t xml:space="preserve"> or </w:t>
      </w:r>
      <w:r w:rsidR="00211787" w:rsidRPr="00211787">
        <w:rPr>
          <w:rFonts w:ascii="Arial" w:hAnsi="Arial" w:cs="Arial"/>
        </w:rPr>
        <w:t>the person or animal was attacked because the dog came to the aid of a person or animal th</w:t>
      </w:r>
      <w:r w:rsidRPr="00472552">
        <w:rPr>
          <w:rFonts w:ascii="Arial" w:hAnsi="Arial" w:cs="Arial"/>
        </w:rPr>
        <w:t xml:space="preserve">at the </w:t>
      </w:r>
      <w:r w:rsidR="00211787" w:rsidRPr="00211787">
        <w:rPr>
          <w:rFonts w:ascii="Arial" w:hAnsi="Arial" w:cs="Arial"/>
        </w:rPr>
        <w:t xml:space="preserve">dog could be expected to protect </w:t>
      </w:r>
      <w:r w:rsidRPr="00472552">
        <w:rPr>
          <w:rFonts w:ascii="Arial" w:hAnsi="Arial" w:cs="Arial"/>
        </w:rPr>
        <w:t>or</w:t>
      </w:r>
      <w:r w:rsidR="00B14034">
        <w:rPr>
          <w:rFonts w:ascii="Arial" w:hAnsi="Arial" w:cs="Arial"/>
        </w:rPr>
        <w:t>,</w:t>
      </w:r>
      <w:r w:rsidRPr="00472552">
        <w:rPr>
          <w:rFonts w:ascii="Arial" w:hAnsi="Arial" w:cs="Arial"/>
        </w:rPr>
        <w:t xml:space="preserve"> </w:t>
      </w:r>
      <w:r w:rsidR="00211787" w:rsidRPr="00211787">
        <w:rPr>
          <w:rFonts w:ascii="Arial" w:hAnsi="Arial" w:cs="Arial"/>
        </w:rPr>
        <w:t>if the attack was on premises occupied by the keeper of the dog</w:t>
      </w:r>
      <w:r w:rsidR="00B14034">
        <w:rPr>
          <w:rFonts w:ascii="Arial" w:hAnsi="Arial" w:cs="Arial"/>
        </w:rPr>
        <w:t>,</w:t>
      </w:r>
      <w:r w:rsidRPr="00472552">
        <w:rPr>
          <w:rFonts w:ascii="Arial" w:hAnsi="Arial" w:cs="Arial"/>
        </w:rPr>
        <w:t xml:space="preserve"> t</w:t>
      </w:r>
      <w:r w:rsidR="00211787" w:rsidRPr="00211787">
        <w:rPr>
          <w:rFonts w:ascii="Arial" w:hAnsi="Arial" w:cs="Arial"/>
        </w:rPr>
        <w:t>he person or animal was on the premises without lawful excuse</w:t>
      </w:r>
      <w:r w:rsidRPr="00472552">
        <w:rPr>
          <w:rFonts w:ascii="Arial" w:hAnsi="Arial" w:cs="Arial"/>
        </w:rPr>
        <w:t xml:space="preserve"> or </w:t>
      </w:r>
      <w:r w:rsidR="00211787" w:rsidRPr="00211787">
        <w:rPr>
          <w:rFonts w:ascii="Arial" w:hAnsi="Arial" w:cs="Arial"/>
        </w:rPr>
        <w:t xml:space="preserve">the dog is not likely to be a danger to the public or another animal. If the dog is not destroyed, the registrar must issue a control order for the dog to the dog’s keeper or carer.  </w:t>
      </w:r>
    </w:p>
    <w:p w:rsidR="007B709E" w:rsidRPr="00211787" w:rsidRDefault="007B709E" w:rsidP="00472552">
      <w:pPr>
        <w:autoSpaceDE w:val="0"/>
        <w:autoSpaceDN w:val="0"/>
        <w:adjustRightInd w:val="0"/>
        <w:spacing w:after="0" w:line="240" w:lineRule="auto"/>
        <w:rPr>
          <w:rFonts w:ascii="Arial" w:hAnsi="Arial" w:cs="Arial"/>
        </w:rPr>
      </w:pPr>
    </w:p>
    <w:p w:rsidR="007B709E" w:rsidRPr="00472552" w:rsidRDefault="007B709E" w:rsidP="00472552">
      <w:pPr>
        <w:autoSpaceDE w:val="0"/>
        <w:autoSpaceDN w:val="0"/>
        <w:adjustRightInd w:val="0"/>
        <w:spacing w:after="0" w:line="240" w:lineRule="auto"/>
        <w:rPr>
          <w:rFonts w:ascii="Arial" w:hAnsi="Arial" w:cs="Arial"/>
        </w:rPr>
      </w:pPr>
    </w:p>
    <w:p w:rsidR="00447B71" w:rsidRPr="00472552" w:rsidRDefault="00C62D7A" w:rsidP="00472552">
      <w:pPr>
        <w:autoSpaceDE w:val="0"/>
        <w:autoSpaceDN w:val="0"/>
        <w:adjustRightInd w:val="0"/>
        <w:spacing w:after="0" w:line="240" w:lineRule="auto"/>
        <w:rPr>
          <w:rFonts w:ascii="Arial" w:hAnsi="Arial" w:cs="Arial"/>
        </w:rPr>
      </w:pPr>
      <w:r w:rsidRPr="00472552">
        <w:rPr>
          <w:rFonts w:ascii="Arial" w:hAnsi="Arial" w:cs="Arial"/>
          <w:bCs/>
        </w:rPr>
        <w:t>This clause also d</w:t>
      </w:r>
      <w:r w:rsidR="00211787" w:rsidRPr="00211787">
        <w:rPr>
          <w:rFonts w:ascii="Arial" w:hAnsi="Arial" w:cs="Arial"/>
          <w:bCs/>
        </w:rPr>
        <w:t>eal</w:t>
      </w:r>
      <w:r w:rsidRPr="00472552">
        <w:rPr>
          <w:rFonts w:ascii="Arial" w:hAnsi="Arial" w:cs="Arial"/>
          <w:bCs/>
        </w:rPr>
        <w:t>s</w:t>
      </w:r>
      <w:r w:rsidR="00211787" w:rsidRPr="00211787">
        <w:rPr>
          <w:rFonts w:ascii="Arial" w:hAnsi="Arial" w:cs="Arial"/>
          <w:bCs/>
        </w:rPr>
        <w:t xml:space="preserve"> with attacking, harassing or menacing dogs</w:t>
      </w:r>
      <w:r w:rsidR="00447B71" w:rsidRPr="00472552">
        <w:rPr>
          <w:rFonts w:ascii="Arial" w:hAnsi="Arial" w:cs="Arial"/>
          <w:bCs/>
        </w:rPr>
        <w:t xml:space="preserve">. Where </w:t>
      </w:r>
      <w:r w:rsidRPr="00472552">
        <w:rPr>
          <w:rFonts w:ascii="Arial" w:hAnsi="Arial" w:cs="Arial"/>
          <w:bCs/>
        </w:rPr>
        <w:t>t</w:t>
      </w:r>
      <w:r w:rsidR="00211787" w:rsidRPr="00211787">
        <w:rPr>
          <w:rFonts w:ascii="Arial" w:hAnsi="Arial" w:cs="Arial"/>
        </w:rPr>
        <w:t>he registrar is reasonably satisfied a dog attacked a person or animal and the attack caused injury to the person</w:t>
      </w:r>
      <w:r w:rsidR="00B14034">
        <w:rPr>
          <w:rFonts w:ascii="Arial" w:hAnsi="Arial" w:cs="Arial"/>
        </w:rPr>
        <w:t>,</w:t>
      </w:r>
      <w:r w:rsidR="00211787" w:rsidRPr="00211787">
        <w:rPr>
          <w:rFonts w:ascii="Arial" w:hAnsi="Arial" w:cs="Arial"/>
        </w:rPr>
        <w:t xml:space="preserve"> or</w:t>
      </w:r>
      <w:r w:rsidR="00447B71" w:rsidRPr="00472552">
        <w:rPr>
          <w:rFonts w:ascii="Arial" w:hAnsi="Arial" w:cs="Arial"/>
        </w:rPr>
        <w:t xml:space="preserve"> in other circumstances t</w:t>
      </w:r>
      <w:r w:rsidR="00211787" w:rsidRPr="00211787">
        <w:rPr>
          <w:rFonts w:ascii="Arial" w:hAnsi="Arial" w:cs="Arial"/>
        </w:rPr>
        <w:t>he registrar may destroy the dog.</w:t>
      </w:r>
      <w:r w:rsidR="00B14034">
        <w:rPr>
          <w:rFonts w:ascii="Arial" w:hAnsi="Arial" w:cs="Arial"/>
        </w:rPr>
        <w:t xml:space="preserve"> </w:t>
      </w:r>
      <w:r w:rsidR="00447B71" w:rsidRPr="00472552">
        <w:rPr>
          <w:rFonts w:ascii="Arial" w:hAnsi="Arial" w:cs="Arial"/>
        </w:rPr>
        <w:t xml:space="preserve">In making this </w:t>
      </w:r>
      <w:r w:rsidR="00211787" w:rsidRPr="00211787">
        <w:rPr>
          <w:rFonts w:ascii="Arial" w:hAnsi="Arial" w:cs="Arial"/>
        </w:rPr>
        <w:t>decision the registrar must consider if the dog is likely to be a danger to the public or another animal and any other relevant matter.</w:t>
      </w:r>
      <w:r w:rsidR="00447B71" w:rsidRPr="00472552">
        <w:rPr>
          <w:rFonts w:ascii="Arial" w:hAnsi="Arial" w:cs="Arial"/>
        </w:rPr>
        <w:t xml:space="preserve"> Under this clause i</w:t>
      </w:r>
      <w:r w:rsidR="00211787" w:rsidRPr="00211787">
        <w:rPr>
          <w:rFonts w:ascii="Arial" w:hAnsi="Arial" w:cs="Arial"/>
        </w:rPr>
        <w:t xml:space="preserve">f the registrar decides not to destroy the dog, the registrar must issue a control order for the dog to the dog’s keeper or carer. </w:t>
      </w:r>
    </w:p>
    <w:p w:rsidR="007B709E" w:rsidRPr="00472552" w:rsidRDefault="007B709E" w:rsidP="00472552">
      <w:pPr>
        <w:autoSpaceDE w:val="0"/>
        <w:autoSpaceDN w:val="0"/>
        <w:adjustRightInd w:val="0"/>
        <w:spacing w:after="0" w:line="240" w:lineRule="auto"/>
        <w:rPr>
          <w:rFonts w:ascii="Arial" w:hAnsi="Arial" w:cs="Arial"/>
          <w:bCs/>
        </w:rPr>
      </w:pPr>
    </w:p>
    <w:p w:rsidR="00472552" w:rsidRPr="00472552" w:rsidRDefault="00447B71" w:rsidP="00472552">
      <w:pPr>
        <w:autoSpaceDE w:val="0"/>
        <w:autoSpaceDN w:val="0"/>
        <w:adjustRightInd w:val="0"/>
        <w:spacing w:after="0" w:line="240" w:lineRule="auto"/>
        <w:rPr>
          <w:rFonts w:ascii="Arial" w:hAnsi="Arial" w:cs="Arial"/>
          <w:bCs/>
        </w:rPr>
      </w:pPr>
      <w:r w:rsidRPr="00472552">
        <w:rPr>
          <w:rFonts w:ascii="Arial" w:hAnsi="Arial" w:cs="Arial"/>
          <w:bCs/>
        </w:rPr>
        <w:t xml:space="preserve">This clause </w:t>
      </w:r>
      <w:r w:rsidR="00472552" w:rsidRPr="00472552">
        <w:rPr>
          <w:rFonts w:ascii="Arial" w:hAnsi="Arial" w:cs="Arial"/>
          <w:bCs/>
        </w:rPr>
        <w:t>also</w:t>
      </w:r>
      <w:r w:rsidRPr="00472552">
        <w:rPr>
          <w:rFonts w:ascii="Arial" w:hAnsi="Arial" w:cs="Arial"/>
          <w:bCs/>
        </w:rPr>
        <w:t xml:space="preserve"> has </w:t>
      </w:r>
      <w:r w:rsidR="00472552" w:rsidRPr="00472552">
        <w:rPr>
          <w:rFonts w:ascii="Arial" w:hAnsi="Arial" w:cs="Arial"/>
          <w:bCs/>
        </w:rPr>
        <w:t>matters to do with giving advice where a dog is destroyed.</w:t>
      </w:r>
    </w:p>
    <w:p w:rsidR="00211787" w:rsidRPr="00472552" w:rsidRDefault="00211787" w:rsidP="00472552">
      <w:pPr>
        <w:spacing w:after="0" w:line="240" w:lineRule="auto"/>
        <w:rPr>
          <w:rFonts w:ascii="Arial" w:hAnsi="Arial" w:cs="Arial"/>
          <w:bCs/>
          <w:iCs/>
        </w:rPr>
      </w:pPr>
    </w:p>
    <w:p w:rsidR="00944E6D" w:rsidRPr="00472552" w:rsidRDefault="00944E6D" w:rsidP="00472552">
      <w:pPr>
        <w:spacing w:after="0" w:line="240" w:lineRule="auto"/>
        <w:rPr>
          <w:rFonts w:ascii="Arial" w:hAnsi="Arial" w:cs="Arial"/>
          <w:bCs/>
          <w:iCs/>
        </w:rPr>
      </w:pPr>
      <w:r w:rsidRPr="00472552">
        <w:rPr>
          <w:rFonts w:ascii="Arial" w:hAnsi="Arial" w:cs="Arial"/>
          <w:bCs/>
          <w:iCs/>
        </w:rPr>
        <w:t>Clause 8</w:t>
      </w:r>
      <w:r w:rsidR="00B171BC" w:rsidRPr="00472552">
        <w:rPr>
          <w:rFonts w:ascii="Arial" w:hAnsi="Arial" w:cs="Arial"/>
          <w:bCs/>
          <w:iCs/>
        </w:rPr>
        <w:t xml:space="preserve"> – Seizure of dogs - Section 56A</w:t>
      </w:r>
    </w:p>
    <w:p w:rsidR="00472552" w:rsidRPr="00472552" w:rsidRDefault="00472552" w:rsidP="00472552">
      <w:pPr>
        <w:spacing w:after="0" w:line="240" w:lineRule="auto"/>
        <w:rPr>
          <w:rFonts w:ascii="Arial" w:hAnsi="Arial" w:cs="Arial"/>
          <w:bCs/>
          <w:iCs/>
        </w:rPr>
      </w:pPr>
      <w:r w:rsidRPr="00472552">
        <w:rPr>
          <w:rFonts w:ascii="Arial" w:hAnsi="Arial" w:cs="Arial"/>
          <w:bCs/>
          <w:iCs/>
        </w:rPr>
        <w:t xml:space="preserve">This is a substitute clause that requires the registrar seize </w:t>
      </w:r>
      <w:r w:rsidR="00F813CD">
        <w:rPr>
          <w:rFonts w:ascii="Arial" w:hAnsi="Arial" w:cs="Arial"/>
          <w:bCs/>
          <w:iCs/>
        </w:rPr>
        <w:t xml:space="preserve">to </w:t>
      </w:r>
      <w:r w:rsidRPr="00472552">
        <w:rPr>
          <w:rFonts w:ascii="Arial" w:hAnsi="Arial" w:cs="Arial"/>
          <w:bCs/>
          <w:iCs/>
        </w:rPr>
        <w:t>a dog under prescribed circumstances. If a dog is seized the registrar must impound the dog until an investigation is completed.</w:t>
      </w:r>
    </w:p>
    <w:p w:rsidR="00472552" w:rsidRPr="00472552" w:rsidRDefault="00472552" w:rsidP="00472552">
      <w:pPr>
        <w:spacing w:after="0" w:line="240" w:lineRule="auto"/>
        <w:rPr>
          <w:rFonts w:ascii="Arial" w:hAnsi="Arial" w:cs="Arial"/>
          <w:bCs/>
          <w:iCs/>
        </w:rPr>
      </w:pPr>
      <w:r w:rsidRPr="00472552">
        <w:rPr>
          <w:rFonts w:ascii="Arial" w:hAnsi="Arial" w:cs="Arial"/>
          <w:bCs/>
          <w:iCs/>
        </w:rPr>
        <w:t xml:space="preserve">  </w:t>
      </w:r>
    </w:p>
    <w:p w:rsidR="00944E6D" w:rsidRPr="00472552" w:rsidRDefault="00944E6D" w:rsidP="00472552">
      <w:pPr>
        <w:spacing w:after="0" w:line="240" w:lineRule="auto"/>
        <w:rPr>
          <w:rFonts w:ascii="Arial" w:hAnsi="Arial" w:cs="Arial"/>
          <w:bCs/>
          <w:iCs/>
        </w:rPr>
      </w:pPr>
      <w:r w:rsidRPr="00472552">
        <w:rPr>
          <w:rFonts w:ascii="Arial" w:hAnsi="Arial" w:cs="Arial"/>
          <w:bCs/>
          <w:iCs/>
        </w:rPr>
        <w:t>Clause 12</w:t>
      </w:r>
      <w:r w:rsidR="00B171BC" w:rsidRPr="00472552">
        <w:rPr>
          <w:rFonts w:ascii="Arial" w:hAnsi="Arial" w:cs="Arial"/>
          <w:bCs/>
          <w:iCs/>
        </w:rPr>
        <w:t xml:space="preserve"> – Dictionary </w:t>
      </w:r>
    </w:p>
    <w:p w:rsidR="00B14034" w:rsidRDefault="00472552" w:rsidP="00472552">
      <w:pPr>
        <w:spacing w:after="0" w:line="240" w:lineRule="auto"/>
        <w:rPr>
          <w:rFonts w:ascii="Arial" w:hAnsi="Arial" w:cs="Arial"/>
          <w:bCs/>
          <w:iCs/>
        </w:rPr>
      </w:pPr>
      <w:r w:rsidRPr="00472552">
        <w:rPr>
          <w:rFonts w:ascii="Arial" w:hAnsi="Arial" w:cs="Arial"/>
          <w:bCs/>
          <w:iCs/>
        </w:rPr>
        <w:t>This clause defines a domestic animal as a dog or cat or any animal kept on a</w:t>
      </w:r>
      <w:r>
        <w:rPr>
          <w:rFonts w:ascii="Arial" w:hAnsi="Arial" w:cs="Arial"/>
          <w:bCs/>
          <w:iCs/>
        </w:rPr>
        <w:t xml:space="preserve"> </w:t>
      </w:r>
      <w:r w:rsidRPr="00472552">
        <w:rPr>
          <w:rFonts w:ascii="Arial" w:hAnsi="Arial" w:cs="Arial"/>
          <w:bCs/>
          <w:iCs/>
        </w:rPr>
        <w:t>premises by a person.</w:t>
      </w:r>
      <w:r w:rsidR="00B14034">
        <w:rPr>
          <w:rFonts w:ascii="Arial" w:hAnsi="Arial" w:cs="Arial"/>
          <w:bCs/>
          <w:iCs/>
        </w:rPr>
        <w:t xml:space="preserve"> This definition is to exclude animals that are not kept as pets such as wild mice etc</w:t>
      </w:r>
      <w:r w:rsidR="004C63E4">
        <w:rPr>
          <w:rFonts w:ascii="Arial" w:hAnsi="Arial" w:cs="Arial"/>
          <w:bCs/>
          <w:iCs/>
        </w:rPr>
        <w:t xml:space="preserve"> or native animals that would be covered by other legislation.</w:t>
      </w:r>
      <w:r w:rsidR="00B14034">
        <w:rPr>
          <w:rFonts w:ascii="Arial" w:hAnsi="Arial" w:cs="Arial"/>
          <w:bCs/>
          <w:iCs/>
        </w:rPr>
        <w:t xml:space="preserve"> </w:t>
      </w:r>
    </w:p>
    <w:p w:rsidR="00B14034" w:rsidRDefault="00B14034" w:rsidP="00472552">
      <w:pPr>
        <w:spacing w:after="0" w:line="240" w:lineRule="auto"/>
        <w:rPr>
          <w:rFonts w:ascii="Arial" w:hAnsi="Arial" w:cs="Arial"/>
          <w:bCs/>
          <w:iCs/>
        </w:rPr>
      </w:pPr>
    </w:p>
    <w:p w:rsidR="00944E6D" w:rsidRPr="00472552" w:rsidRDefault="00472552" w:rsidP="00472552">
      <w:pPr>
        <w:spacing w:after="0" w:line="240" w:lineRule="auto"/>
        <w:rPr>
          <w:rFonts w:ascii="Arial" w:hAnsi="Arial" w:cs="Arial"/>
          <w:bCs/>
          <w:iCs/>
        </w:rPr>
      </w:pPr>
      <w:r w:rsidRPr="00472552">
        <w:rPr>
          <w:rFonts w:ascii="Arial" w:hAnsi="Arial" w:cs="Arial"/>
          <w:bCs/>
          <w:iCs/>
        </w:rPr>
        <w:t xml:space="preserve"> </w:t>
      </w:r>
    </w:p>
    <w:sectPr w:rsidR="00944E6D" w:rsidRPr="00472552" w:rsidSect="005621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50" w:rsidRDefault="008E7A50" w:rsidP="007E4A0C">
      <w:pPr>
        <w:spacing w:after="0" w:line="240" w:lineRule="auto"/>
      </w:pPr>
      <w:r>
        <w:separator/>
      </w:r>
    </w:p>
  </w:endnote>
  <w:endnote w:type="continuationSeparator" w:id="0">
    <w:p w:rsidR="008E7A50" w:rsidRDefault="008E7A50" w:rsidP="007E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AF6" w:rsidRDefault="00E17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7378"/>
      <w:docPartObj>
        <w:docPartGallery w:val="Page Numbers (Bottom of Page)"/>
        <w:docPartUnique/>
      </w:docPartObj>
    </w:sdtPr>
    <w:sdtEndPr/>
    <w:sdtContent>
      <w:p w:rsidR="00431704" w:rsidRDefault="009957E0" w:rsidP="007E4A0C">
        <w:pPr>
          <w:pStyle w:val="Footer"/>
          <w:jc w:val="center"/>
          <w:rPr>
            <w:rFonts w:ascii="Arial" w:hAnsi="Arial" w:cs="Arial"/>
            <w:sz w:val="20"/>
            <w:szCs w:val="20"/>
          </w:rPr>
        </w:pPr>
        <w:r w:rsidRPr="007E4A0C">
          <w:rPr>
            <w:rFonts w:ascii="Arial" w:hAnsi="Arial" w:cs="Arial"/>
            <w:sz w:val="20"/>
            <w:szCs w:val="20"/>
          </w:rPr>
          <w:fldChar w:fldCharType="begin"/>
        </w:r>
        <w:r w:rsidR="007E4A0C" w:rsidRPr="007E4A0C">
          <w:rPr>
            <w:rFonts w:ascii="Arial" w:hAnsi="Arial" w:cs="Arial"/>
            <w:sz w:val="20"/>
            <w:szCs w:val="20"/>
          </w:rPr>
          <w:instrText xml:space="preserve"> PAGE   \* MERGEFORMAT </w:instrText>
        </w:r>
        <w:r w:rsidRPr="007E4A0C">
          <w:rPr>
            <w:rFonts w:ascii="Arial" w:hAnsi="Arial" w:cs="Arial"/>
            <w:sz w:val="20"/>
            <w:szCs w:val="20"/>
          </w:rPr>
          <w:fldChar w:fldCharType="separate"/>
        </w:r>
        <w:r w:rsidR="00E17AF6">
          <w:rPr>
            <w:rFonts w:ascii="Arial" w:hAnsi="Arial" w:cs="Arial"/>
            <w:noProof/>
            <w:sz w:val="20"/>
            <w:szCs w:val="20"/>
          </w:rPr>
          <w:t>1</w:t>
        </w:r>
        <w:r w:rsidRPr="007E4A0C">
          <w:rPr>
            <w:rFonts w:ascii="Arial" w:hAnsi="Arial" w:cs="Arial"/>
            <w:sz w:val="20"/>
            <w:szCs w:val="20"/>
          </w:rPr>
          <w:fldChar w:fldCharType="end"/>
        </w:r>
      </w:p>
      <w:p w:rsidR="00E17AF6" w:rsidRDefault="00CC7CC9" w:rsidP="007E4A0C">
        <w:pPr>
          <w:pStyle w:val="Footer"/>
          <w:jc w:val="center"/>
        </w:pPr>
      </w:p>
    </w:sdtContent>
  </w:sdt>
  <w:p w:rsidR="007E4A0C" w:rsidRPr="00E17AF6" w:rsidRDefault="00E17AF6" w:rsidP="00E17AF6">
    <w:pPr>
      <w:pStyle w:val="Footer"/>
      <w:jc w:val="center"/>
      <w:rPr>
        <w:rFonts w:ascii="Arial" w:hAnsi="Arial" w:cs="Arial"/>
        <w:sz w:val="14"/>
      </w:rPr>
    </w:pPr>
    <w:r w:rsidRPr="00E17AF6">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AF6" w:rsidRDefault="00E17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50" w:rsidRDefault="008E7A50" w:rsidP="007E4A0C">
      <w:pPr>
        <w:spacing w:after="0" w:line="240" w:lineRule="auto"/>
      </w:pPr>
      <w:r>
        <w:separator/>
      </w:r>
    </w:p>
  </w:footnote>
  <w:footnote w:type="continuationSeparator" w:id="0">
    <w:p w:rsidR="008E7A50" w:rsidRDefault="008E7A50" w:rsidP="007E4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AF6" w:rsidRDefault="00E17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AF6" w:rsidRDefault="00E17A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AF6" w:rsidRDefault="00E17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3ADB"/>
    <w:multiLevelType w:val="hybridMultilevel"/>
    <w:tmpl w:val="6AFE0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ED525F"/>
    <w:multiLevelType w:val="hybridMultilevel"/>
    <w:tmpl w:val="8A625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0C4DB9"/>
    <w:multiLevelType w:val="hybridMultilevel"/>
    <w:tmpl w:val="CEF63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C955434"/>
    <w:multiLevelType w:val="hybridMultilevel"/>
    <w:tmpl w:val="1E18E7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C5C1810"/>
    <w:multiLevelType w:val="hybridMultilevel"/>
    <w:tmpl w:val="82D46D2A"/>
    <w:lvl w:ilvl="0" w:tplc="5BB8FF32">
      <w:start w:val="1"/>
      <w:numFmt w:val="decimal"/>
      <w:pStyle w:val="Brieftext"/>
      <w:lvlText w:val="%1."/>
      <w:lvlJc w:val="left"/>
      <w:pPr>
        <w:tabs>
          <w:tab w:val="num" w:pos="567"/>
        </w:tabs>
        <w:ind w:left="0" w:firstLine="0"/>
      </w:pPr>
      <w:rPr>
        <w:rFonts w:hint="default"/>
        <w:b w:val="0"/>
        <w:color w:val="auto"/>
      </w:rPr>
    </w:lvl>
    <w:lvl w:ilvl="1" w:tplc="0F00AEA2">
      <w:start w:val="1"/>
      <w:numFmt w:val="lowerLetter"/>
      <w:lvlText w:val="%2."/>
      <w:lvlJc w:val="left"/>
      <w:pPr>
        <w:tabs>
          <w:tab w:val="num" w:pos="1135"/>
        </w:tabs>
        <w:ind w:left="568" w:firstLine="0"/>
      </w:pPr>
      <w:rPr>
        <w:rFonts w:hint="default"/>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39"/>
    <w:rsid w:val="000A448F"/>
    <w:rsid w:val="000B0E36"/>
    <w:rsid w:val="000C528A"/>
    <w:rsid w:val="000D011A"/>
    <w:rsid w:val="00111CB1"/>
    <w:rsid w:val="00127A96"/>
    <w:rsid w:val="00136537"/>
    <w:rsid w:val="001456B0"/>
    <w:rsid w:val="00150824"/>
    <w:rsid w:val="001757D8"/>
    <w:rsid w:val="00175B53"/>
    <w:rsid w:val="001B1769"/>
    <w:rsid w:val="001C4D81"/>
    <w:rsid w:val="001E09BC"/>
    <w:rsid w:val="001E39D7"/>
    <w:rsid w:val="00200706"/>
    <w:rsid w:val="00205B28"/>
    <w:rsid w:val="00211787"/>
    <w:rsid w:val="00214372"/>
    <w:rsid w:val="00221E94"/>
    <w:rsid w:val="00265209"/>
    <w:rsid w:val="00277BA2"/>
    <w:rsid w:val="002816CB"/>
    <w:rsid w:val="00282D4E"/>
    <w:rsid w:val="002958C5"/>
    <w:rsid w:val="002E3364"/>
    <w:rsid w:val="002F7950"/>
    <w:rsid w:val="003D1EE6"/>
    <w:rsid w:val="003F55A9"/>
    <w:rsid w:val="00427F86"/>
    <w:rsid w:val="00431704"/>
    <w:rsid w:val="00447B71"/>
    <w:rsid w:val="00472552"/>
    <w:rsid w:val="00473341"/>
    <w:rsid w:val="0048408F"/>
    <w:rsid w:val="00494CDA"/>
    <w:rsid w:val="004A35DB"/>
    <w:rsid w:val="004C1D4E"/>
    <w:rsid w:val="004C63E4"/>
    <w:rsid w:val="004D06AC"/>
    <w:rsid w:val="004D4F55"/>
    <w:rsid w:val="004D59C3"/>
    <w:rsid w:val="00516919"/>
    <w:rsid w:val="005250A0"/>
    <w:rsid w:val="00562165"/>
    <w:rsid w:val="005C02A6"/>
    <w:rsid w:val="005D543E"/>
    <w:rsid w:val="00643ED3"/>
    <w:rsid w:val="00653EFF"/>
    <w:rsid w:val="00684A82"/>
    <w:rsid w:val="006A60E7"/>
    <w:rsid w:val="00744312"/>
    <w:rsid w:val="007B709E"/>
    <w:rsid w:val="007C6BE0"/>
    <w:rsid w:val="007E016D"/>
    <w:rsid w:val="007E1CAD"/>
    <w:rsid w:val="007E4A0C"/>
    <w:rsid w:val="007F049C"/>
    <w:rsid w:val="0080744F"/>
    <w:rsid w:val="00820212"/>
    <w:rsid w:val="008866E4"/>
    <w:rsid w:val="008B754C"/>
    <w:rsid w:val="008C0E86"/>
    <w:rsid w:val="008C4739"/>
    <w:rsid w:val="008E7A50"/>
    <w:rsid w:val="00900EE5"/>
    <w:rsid w:val="009069C1"/>
    <w:rsid w:val="00916C67"/>
    <w:rsid w:val="0094190F"/>
    <w:rsid w:val="00944E6D"/>
    <w:rsid w:val="00947EEA"/>
    <w:rsid w:val="009549D2"/>
    <w:rsid w:val="00974A38"/>
    <w:rsid w:val="009957E0"/>
    <w:rsid w:val="009B1536"/>
    <w:rsid w:val="009C0D0D"/>
    <w:rsid w:val="009D029A"/>
    <w:rsid w:val="009F2B08"/>
    <w:rsid w:val="00A01319"/>
    <w:rsid w:val="00A02253"/>
    <w:rsid w:val="00A10651"/>
    <w:rsid w:val="00AD6C3D"/>
    <w:rsid w:val="00B12AEB"/>
    <w:rsid w:val="00B14034"/>
    <w:rsid w:val="00B171BC"/>
    <w:rsid w:val="00B34E00"/>
    <w:rsid w:val="00B80B32"/>
    <w:rsid w:val="00B814EE"/>
    <w:rsid w:val="00BA2AEE"/>
    <w:rsid w:val="00BC0AAA"/>
    <w:rsid w:val="00BC61F3"/>
    <w:rsid w:val="00BF4D78"/>
    <w:rsid w:val="00C4085D"/>
    <w:rsid w:val="00C62D7A"/>
    <w:rsid w:val="00C6702F"/>
    <w:rsid w:val="00C95CDF"/>
    <w:rsid w:val="00CC7CC9"/>
    <w:rsid w:val="00D16B5E"/>
    <w:rsid w:val="00D476CB"/>
    <w:rsid w:val="00D6333A"/>
    <w:rsid w:val="00D65095"/>
    <w:rsid w:val="00D86795"/>
    <w:rsid w:val="00DA13B8"/>
    <w:rsid w:val="00DB0AD3"/>
    <w:rsid w:val="00E17AF6"/>
    <w:rsid w:val="00E33C39"/>
    <w:rsid w:val="00E576A8"/>
    <w:rsid w:val="00E8207A"/>
    <w:rsid w:val="00E90AB3"/>
    <w:rsid w:val="00EA03C0"/>
    <w:rsid w:val="00EC3B05"/>
    <w:rsid w:val="00EC72B0"/>
    <w:rsid w:val="00F1675C"/>
    <w:rsid w:val="00F42506"/>
    <w:rsid w:val="00F813CD"/>
    <w:rsid w:val="00F824EF"/>
    <w:rsid w:val="00FD5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B85AC-5D91-4F6B-9194-C41C763C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86"/>
    <w:pPr>
      <w:ind w:left="720"/>
      <w:contextualSpacing/>
    </w:pPr>
  </w:style>
  <w:style w:type="paragraph" w:customStyle="1" w:styleId="Default">
    <w:name w:val="Default"/>
    <w:rsid w:val="007E1CAD"/>
    <w:pPr>
      <w:autoSpaceDE w:val="0"/>
      <w:autoSpaceDN w:val="0"/>
      <w:adjustRightInd w:val="0"/>
      <w:spacing w:after="0" w:line="240" w:lineRule="auto"/>
    </w:pPr>
    <w:rPr>
      <w:rFonts w:ascii="Arial" w:eastAsia="Calibri" w:hAnsi="Arial" w:cs="Arial"/>
      <w:color w:val="000000"/>
      <w:sz w:val="24"/>
      <w:szCs w:val="24"/>
      <w:lang w:eastAsia="en-AU"/>
    </w:rPr>
  </w:style>
  <w:style w:type="paragraph" w:styleId="BalloonText">
    <w:name w:val="Balloon Text"/>
    <w:basedOn w:val="Normal"/>
    <w:link w:val="BalloonTextChar"/>
    <w:uiPriority w:val="99"/>
    <w:semiHidden/>
    <w:unhideWhenUsed/>
    <w:rsid w:val="008B7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54C"/>
    <w:rPr>
      <w:rFonts w:ascii="Tahoma" w:hAnsi="Tahoma" w:cs="Tahoma"/>
      <w:sz w:val="16"/>
      <w:szCs w:val="16"/>
    </w:rPr>
  </w:style>
  <w:style w:type="character" w:styleId="CommentReference">
    <w:name w:val="annotation reference"/>
    <w:basedOn w:val="DefaultParagraphFont"/>
    <w:uiPriority w:val="99"/>
    <w:semiHidden/>
    <w:unhideWhenUsed/>
    <w:rsid w:val="00494CDA"/>
    <w:rPr>
      <w:sz w:val="16"/>
      <w:szCs w:val="16"/>
    </w:rPr>
  </w:style>
  <w:style w:type="paragraph" w:styleId="CommentText">
    <w:name w:val="annotation text"/>
    <w:basedOn w:val="Normal"/>
    <w:link w:val="CommentTextChar"/>
    <w:uiPriority w:val="99"/>
    <w:semiHidden/>
    <w:unhideWhenUsed/>
    <w:rsid w:val="00494CDA"/>
    <w:pPr>
      <w:spacing w:line="240" w:lineRule="auto"/>
    </w:pPr>
    <w:rPr>
      <w:sz w:val="20"/>
      <w:szCs w:val="20"/>
    </w:rPr>
  </w:style>
  <w:style w:type="character" w:customStyle="1" w:styleId="CommentTextChar">
    <w:name w:val="Comment Text Char"/>
    <w:basedOn w:val="DefaultParagraphFont"/>
    <w:link w:val="CommentText"/>
    <w:uiPriority w:val="99"/>
    <w:semiHidden/>
    <w:rsid w:val="00494CDA"/>
    <w:rPr>
      <w:sz w:val="20"/>
      <w:szCs w:val="20"/>
    </w:rPr>
  </w:style>
  <w:style w:type="paragraph" w:styleId="CommentSubject">
    <w:name w:val="annotation subject"/>
    <w:basedOn w:val="CommentText"/>
    <w:next w:val="CommentText"/>
    <w:link w:val="CommentSubjectChar"/>
    <w:uiPriority w:val="99"/>
    <w:semiHidden/>
    <w:unhideWhenUsed/>
    <w:rsid w:val="00494CDA"/>
    <w:rPr>
      <w:b/>
      <w:bCs/>
    </w:rPr>
  </w:style>
  <w:style w:type="character" w:customStyle="1" w:styleId="CommentSubjectChar">
    <w:name w:val="Comment Subject Char"/>
    <w:basedOn w:val="CommentTextChar"/>
    <w:link w:val="CommentSubject"/>
    <w:uiPriority w:val="99"/>
    <w:semiHidden/>
    <w:rsid w:val="00494CDA"/>
    <w:rPr>
      <w:b/>
      <w:bCs/>
      <w:sz w:val="20"/>
      <w:szCs w:val="20"/>
    </w:rPr>
  </w:style>
  <w:style w:type="paragraph" w:customStyle="1" w:styleId="Brieftext">
    <w:name w:val="Brief_text"/>
    <w:basedOn w:val="ListParagraph"/>
    <w:qFormat/>
    <w:rsid w:val="00BF4D78"/>
    <w:pPr>
      <w:widowControl w:val="0"/>
      <w:numPr>
        <w:numId w:val="5"/>
      </w:numPr>
      <w:spacing w:after="0" w:line="240" w:lineRule="auto"/>
      <w:ind w:right="-51"/>
    </w:pPr>
    <w:rPr>
      <w:rFonts w:eastAsia="Times New Roman" w:cs="Times New Roman"/>
      <w:color w:val="FF5050"/>
      <w:sz w:val="24"/>
      <w:szCs w:val="24"/>
    </w:rPr>
  </w:style>
  <w:style w:type="paragraph" w:styleId="PlainText">
    <w:name w:val="Plain Text"/>
    <w:basedOn w:val="Normal"/>
    <w:link w:val="PlainTextChar"/>
    <w:uiPriority w:val="99"/>
    <w:semiHidden/>
    <w:unhideWhenUsed/>
    <w:rsid w:val="000B0E36"/>
    <w:pPr>
      <w:spacing w:after="0" w:line="240" w:lineRule="auto"/>
    </w:pPr>
    <w:rPr>
      <w:rFonts w:ascii="Consolas" w:hAnsi="Consolas" w:cs="Consolas"/>
      <w:sz w:val="21"/>
      <w:szCs w:val="21"/>
      <w:lang w:eastAsia="en-AU"/>
    </w:rPr>
  </w:style>
  <w:style w:type="character" w:customStyle="1" w:styleId="PlainTextChar">
    <w:name w:val="Plain Text Char"/>
    <w:basedOn w:val="DefaultParagraphFont"/>
    <w:link w:val="PlainText"/>
    <w:uiPriority w:val="99"/>
    <w:semiHidden/>
    <w:rsid w:val="000B0E36"/>
    <w:rPr>
      <w:rFonts w:ascii="Consolas" w:hAnsi="Consolas" w:cs="Consolas"/>
      <w:sz w:val="21"/>
      <w:szCs w:val="21"/>
      <w:lang w:eastAsia="en-AU"/>
    </w:rPr>
  </w:style>
  <w:style w:type="paragraph" w:styleId="Header">
    <w:name w:val="header"/>
    <w:basedOn w:val="Normal"/>
    <w:link w:val="HeaderChar"/>
    <w:uiPriority w:val="99"/>
    <w:unhideWhenUsed/>
    <w:rsid w:val="007E4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A0C"/>
  </w:style>
  <w:style w:type="paragraph" w:styleId="Footer">
    <w:name w:val="footer"/>
    <w:basedOn w:val="Normal"/>
    <w:link w:val="FooterChar"/>
    <w:uiPriority w:val="99"/>
    <w:unhideWhenUsed/>
    <w:rsid w:val="007E4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6222">
      <w:bodyDiv w:val="1"/>
      <w:marLeft w:val="0"/>
      <w:marRight w:val="0"/>
      <w:marTop w:val="0"/>
      <w:marBottom w:val="0"/>
      <w:divBdr>
        <w:top w:val="none" w:sz="0" w:space="0" w:color="auto"/>
        <w:left w:val="none" w:sz="0" w:space="0" w:color="auto"/>
        <w:bottom w:val="none" w:sz="0" w:space="0" w:color="auto"/>
        <w:right w:val="none" w:sz="0" w:space="0" w:color="auto"/>
      </w:divBdr>
    </w:div>
    <w:div w:id="210930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5915</Characters>
  <Application>Microsoft Office Word</Application>
  <DocSecurity>0</DocSecurity>
  <Lines>170</Lines>
  <Paragraphs>43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2018-10-23T00:50:00Z</cp:lastPrinted>
  <dcterms:created xsi:type="dcterms:W3CDTF">2018-10-24T04:05:00Z</dcterms:created>
  <dcterms:modified xsi:type="dcterms:W3CDTF">2018-10-24T04:05:00Z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A11916985</vt:lpwstr>
  </property>
  <property fmtid="{D5CDD505-2E9C-101B-9397-08002B2CF9AE}" pid="4" name="Objective-Title">
    <vt:lpwstr>16/65 - Attachment D - Explanatory Statement</vt:lpwstr>
  </property>
  <property fmtid="{D5CDD505-2E9C-101B-9397-08002B2CF9AE}" pid="5" name="Objective-Comment">
    <vt:lpwstr/>
  </property>
  <property fmtid="{D5CDD505-2E9C-101B-9397-08002B2CF9AE}" pid="6" name="Objective-CreationStamp">
    <vt:filetime>2016-04-13T23:39:37Z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2016-04-14T05:27:28Z</vt:filetime>
  </property>
  <property fmtid="{D5CDD505-2E9C-101B-9397-08002B2CF9AE}" pid="10" name="Objective-ModificationStamp">
    <vt:filetime>2016-04-14T05:27:29Z</vt:filetime>
  </property>
  <property fmtid="{D5CDD505-2E9C-101B-9397-08002B2CF9AE}" pid="11" name="Objective-Owner">
    <vt:lpwstr>Alison Hallett</vt:lpwstr>
  </property>
  <property fmtid="{D5CDD505-2E9C-101B-9397-08002B2CF9AE}" pid="12" name="Objective-Path">
    <vt:lpwstr>Whole of ACT Government:EPD - Environment and Planning Directorate:07. Ministerial, Cabinet and Government Relations:05. Cabinet:01. 8th ASSEMBLY:02 - EPD - ACTIVE Cabinet Submission:16/02046 - Cabinet - (16/65) - Review of the Climate Change and Greenhou</vt:lpwstr>
  </property>
  <property fmtid="{D5CDD505-2E9C-101B-9397-08002B2CF9AE}" pid="13" name="Objective-Parent">
    <vt:lpwstr>04 - Final Review</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