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B9" w:rsidRDefault="00954BB9">
      <w:pPr>
        <w:pStyle w:val="Header"/>
        <w:tabs>
          <w:tab w:val="clear" w:pos="4153"/>
          <w:tab w:val="clear" w:pos="8306"/>
        </w:tabs>
        <w:spacing w:before="120"/>
        <w:rPr>
          <w:rFonts w:ascii="Arial" w:hAnsi="Arial"/>
        </w:rPr>
      </w:pPr>
      <w:bookmarkStart w:id="0" w:name="_GoBack"/>
      <w:bookmarkEnd w:id="0"/>
      <w:smartTag w:uri="urn:schemas-microsoft-com:office:smarttags" w:element="place">
        <w:smartTag w:uri="urn:schemas-microsoft-com:office:smarttags" w:element="State">
          <w:r>
            <w:rPr>
              <w:rFonts w:ascii="Arial" w:hAnsi="Arial"/>
            </w:rPr>
            <w:t>Australian Capital Territory</w:t>
          </w:r>
        </w:smartTag>
      </w:smartTag>
    </w:p>
    <w:p w:rsidR="00954BB9" w:rsidRPr="00AE30D3" w:rsidRDefault="00954BB9" w:rsidP="009C31FC">
      <w:pPr>
        <w:spacing w:before="700" w:after="100"/>
        <w:ind w:right="694"/>
        <w:rPr>
          <w:rFonts w:ascii="Arial" w:hAnsi="Arial" w:cs="Arial"/>
          <w:b/>
          <w:bCs/>
          <w:sz w:val="40"/>
          <w:szCs w:val="28"/>
        </w:rPr>
      </w:pPr>
      <w:bookmarkStart w:id="1"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r w:rsidR="00E900A2" w:rsidRPr="00AE30D3">
        <w:rPr>
          <w:rFonts w:ascii="Arial" w:hAnsi="Arial" w:cs="Arial"/>
          <w:b/>
          <w:bCs/>
          <w:sz w:val="40"/>
          <w:szCs w:val="28"/>
        </w:rPr>
        <w:t>1</w:t>
      </w:r>
      <w:bookmarkEnd w:id="1"/>
      <w:r w:rsidR="00EC35B6">
        <w:rPr>
          <w:rFonts w:ascii="Arial" w:hAnsi="Arial" w:cs="Arial"/>
          <w:b/>
          <w:bCs/>
          <w:sz w:val="40"/>
          <w:szCs w:val="28"/>
        </w:rPr>
        <w:t>9</w:t>
      </w:r>
      <w:r w:rsidR="006671E5">
        <w:rPr>
          <w:rFonts w:ascii="Arial" w:hAnsi="Arial" w:cs="Arial"/>
          <w:b/>
          <w:bCs/>
          <w:sz w:val="40"/>
          <w:szCs w:val="28"/>
        </w:rPr>
        <w:t xml:space="preserve"> (No </w:t>
      </w:r>
      <w:r w:rsidR="00EC35B6">
        <w:rPr>
          <w:rFonts w:ascii="Arial" w:hAnsi="Arial" w:cs="Arial"/>
          <w:b/>
          <w:bCs/>
          <w:sz w:val="40"/>
          <w:szCs w:val="28"/>
        </w:rPr>
        <w:t>1</w:t>
      </w:r>
      <w:r w:rsidR="006F513F" w:rsidRPr="00AE30D3">
        <w:rPr>
          <w:rFonts w:ascii="Arial" w:hAnsi="Arial" w:cs="Arial"/>
          <w:b/>
          <w:bCs/>
          <w:sz w:val="40"/>
          <w:szCs w:val="28"/>
        </w:rPr>
        <w:t>)</w:t>
      </w:r>
    </w:p>
    <w:p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003A7E8C">
        <w:rPr>
          <w:rFonts w:ascii="Arial" w:hAnsi="Arial" w:cs="Arial"/>
          <w:b/>
          <w:bCs/>
        </w:rPr>
        <w:t>DI2019-</w:t>
      </w:r>
      <w:r w:rsidRPr="00AE30D3">
        <w:rPr>
          <w:rFonts w:ascii="Arial" w:hAnsi="Arial" w:cs="Arial"/>
          <w:b/>
          <w:bCs/>
        </w:rPr>
        <w:fldChar w:fldCharType="begin"/>
      </w:r>
      <w:r w:rsidRPr="00AE30D3">
        <w:rPr>
          <w:rFonts w:ascii="Arial" w:hAnsi="Arial" w:cs="Arial"/>
          <w:b/>
          <w:bCs/>
        </w:rPr>
        <w:instrText xml:space="preserve"> DOCPROPERTY "Category"  \* MERGEFORMAT </w:instrText>
      </w:r>
      <w:r w:rsidRPr="00AE30D3">
        <w:rPr>
          <w:rFonts w:ascii="Arial" w:hAnsi="Arial" w:cs="Arial"/>
          <w:b/>
          <w:bCs/>
        </w:rPr>
        <w:fldChar w:fldCharType="end"/>
      </w:r>
      <w:r w:rsidR="00605134">
        <w:rPr>
          <w:rFonts w:ascii="Arial" w:hAnsi="Arial" w:cs="Arial"/>
          <w:b/>
          <w:bCs/>
        </w:rPr>
        <w:t>29</w:t>
      </w:r>
    </w:p>
    <w:p w:rsidR="00954BB9" w:rsidRPr="00AE30D3" w:rsidRDefault="00954BB9">
      <w:pPr>
        <w:spacing w:before="60" w:after="60"/>
        <w:rPr>
          <w:rFonts w:ascii="Arial" w:hAnsi="Arial" w:cs="Arial"/>
          <w:b/>
          <w:bCs/>
          <w:sz w:val="20"/>
        </w:rPr>
      </w:pPr>
    </w:p>
    <w:p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rsidR="00954BB9" w:rsidRPr="00AE30D3" w:rsidRDefault="00954BB9">
      <w:pPr>
        <w:pStyle w:val="N-line3"/>
        <w:pBdr>
          <w:bottom w:val="none" w:sz="0" w:space="0" w:color="auto"/>
        </w:pBdr>
      </w:pPr>
    </w:p>
    <w:p w:rsidR="00954BB9" w:rsidRPr="00AE30D3" w:rsidRDefault="00954BB9">
      <w:pPr>
        <w:pStyle w:val="BillBasic"/>
        <w:rPr>
          <w:b/>
          <w:bCs/>
        </w:rPr>
      </w:pPr>
      <w:r w:rsidRPr="00AE30D3">
        <w:rPr>
          <w:b/>
          <w:bCs/>
        </w:rPr>
        <w:t>EXPLANATORY STATEMENT</w:t>
      </w:r>
    </w:p>
    <w:p w:rsidR="00954BB9" w:rsidRPr="00AE30D3" w:rsidRDefault="00954BB9">
      <w:pPr>
        <w:pStyle w:val="N-line3"/>
        <w:pBdr>
          <w:top w:val="single" w:sz="12" w:space="1" w:color="auto"/>
          <w:bottom w:val="none" w:sz="0" w:space="0" w:color="auto"/>
        </w:pBdr>
      </w:pPr>
    </w:p>
    <w:p w:rsidR="00954BB9" w:rsidRPr="00AE30D3" w:rsidRDefault="00954BB9">
      <w:pPr>
        <w:pStyle w:val="Heading4"/>
        <w:numPr>
          <w:ilvl w:val="0"/>
          <w:numId w:val="0"/>
        </w:numPr>
        <w:spacing w:before="0" w:after="0"/>
        <w:rPr>
          <w:rFonts w:cs="Arial"/>
          <w:bCs/>
        </w:rPr>
      </w:pPr>
      <w:r w:rsidRPr="00AE30D3">
        <w:rPr>
          <w:rFonts w:cs="Arial"/>
          <w:bCs/>
        </w:rPr>
        <w:t>Legislative Context</w:t>
      </w:r>
    </w:p>
    <w:p w:rsidR="00954BB9" w:rsidRPr="00AE30D3" w:rsidRDefault="00954BB9">
      <w:pPr>
        <w:pStyle w:val="RenumProvEntries"/>
        <w:spacing w:before="0"/>
        <w:rPr>
          <w:rFonts w:ascii="Times New Roman" w:hAnsi="Times New Roman"/>
        </w:rPr>
      </w:pPr>
    </w:p>
    <w:p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rsidR="00954BB9" w:rsidRPr="00AE30D3" w:rsidRDefault="00954BB9">
      <w:pPr>
        <w:pStyle w:val="RenumProvEntries"/>
        <w:spacing w:before="0"/>
        <w:rPr>
          <w:rFonts w:ascii="Times New Roman" w:hAnsi="Times New Roman"/>
          <w:sz w:val="24"/>
          <w:szCs w:val="24"/>
        </w:rPr>
      </w:pPr>
    </w:p>
    <w:p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rsidR="00954BB9" w:rsidRPr="00AE30D3" w:rsidRDefault="00954BB9">
      <w:pPr>
        <w:pStyle w:val="Header"/>
        <w:tabs>
          <w:tab w:val="clear" w:pos="4153"/>
          <w:tab w:val="clear" w:pos="8306"/>
        </w:tabs>
      </w:pPr>
    </w:p>
    <w:p w:rsidR="00954BB9" w:rsidRPr="00AE30D3" w:rsidRDefault="00954BB9">
      <w:pPr>
        <w:pStyle w:val="Heading4"/>
        <w:numPr>
          <w:ilvl w:val="0"/>
          <w:numId w:val="0"/>
        </w:numPr>
        <w:spacing w:before="0" w:after="0"/>
        <w:rPr>
          <w:rFonts w:cs="Arial"/>
          <w:bCs/>
        </w:rPr>
      </w:pPr>
      <w:r w:rsidRPr="00AE30D3">
        <w:rPr>
          <w:rFonts w:cs="Arial"/>
          <w:bCs/>
        </w:rPr>
        <w:t>Outline</w:t>
      </w:r>
    </w:p>
    <w:p w:rsidR="00954BB9" w:rsidRPr="00AE30D3" w:rsidRDefault="00954BB9">
      <w:pPr>
        <w:pStyle w:val="RenumProvEntries"/>
        <w:spacing w:before="0"/>
        <w:rPr>
          <w:rFonts w:ascii="Times New Roman" w:hAnsi="Times New Roman"/>
          <w:sz w:val="24"/>
          <w:szCs w:val="24"/>
        </w:rPr>
      </w:pPr>
    </w:p>
    <w:p w:rsidR="00E932BB" w:rsidRDefault="002D48F1" w:rsidP="00C50855">
      <w:pPr>
        <w:ind w:right="-312"/>
      </w:pPr>
      <w:r>
        <w:t>The</w:t>
      </w:r>
      <w:r w:rsidR="00954BB9" w:rsidRPr="00AE30D3">
        <w:t xml:space="preserve"> Instrument revoke</w:t>
      </w:r>
      <w:r w:rsidR="00AF1977" w:rsidRPr="00AE30D3">
        <w:t>s dis</w:t>
      </w:r>
      <w:r w:rsidR="000201AD" w:rsidRPr="00AE30D3">
        <w:t xml:space="preserve">allowable instrument </w:t>
      </w:r>
      <w:r w:rsidR="00DF1A65">
        <w:t>DI201</w:t>
      </w:r>
      <w:r w:rsidR="006671E5">
        <w:t>8-185</w:t>
      </w:r>
      <w:r w:rsidR="00C271D7" w:rsidRPr="00AE30D3">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293F4A" w:rsidRPr="00AE30D3">
        <w:t xml:space="preserve">or contractors, including </w:t>
      </w:r>
      <w:r w:rsidR="00E932BB">
        <w:t xml:space="preserve">interim </w:t>
      </w:r>
      <w:r w:rsidR="00F67ECF" w:rsidRPr="00AE30D3">
        <w:t>salary allocations</w:t>
      </w:r>
      <w:r w:rsidR="006671E5">
        <w:t xml:space="preserve"> for the 2018–2019</w:t>
      </w:r>
      <w:r w:rsidR="00AF1977" w:rsidRPr="00AE30D3">
        <w:t xml:space="preserve"> financial year</w:t>
      </w:r>
      <w:r w:rsidR="00E932BB">
        <w:t xml:space="preserve"> pending the finalisation of an enterprise agreement for staff employed under the Act</w:t>
      </w:r>
      <w:r w:rsidR="00954BB9" w:rsidRPr="00AE30D3">
        <w:t>.</w:t>
      </w:r>
      <w:r w:rsidR="00F67ECF" w:rsidRPr="00AE30D3">
        <w:t xml:space="preserve"> </w:t>
      </w:r>
    </w:p>
    <w:p w:rsidR="00E932BB" w:rsidRDefault="00E932BB" w:rsidP="00FC1AC1">
      <w:pPr>
        <w:ind w:right="-312"/>
      </w:pPr>
    </w:p>
    <w:p w:rsidR="002D48F1" w:rsidRDefault="00E932BB" w:rsidP="00E22B40">
      <w:pPr>
        <w:ind w:right="-312"/>
      </w:pPr>
      <w:r>
        <w:t xml:space="preserve">An enterprise agreement has </w:t>
      </w:r>
      <w:r w:rsidR="002D48F1">
        <w:t xml:space="preserve">now </w:t>
      </w:r>
      <w:r>
        <w:t>been approved by staff. The ente</w:t>
      </w:r>
      <w:r w:rsidR="00E22B40">
        <w:t xml:space="preserve">rprise agreement provides for </w:t>
      </w:r>
      <w:r>
        <w:t>pay increase</w:t>
      </w:r>
      <w:r w:rsidR="00E22B40">
        <w:t>s to staff</w:t>
      </w:r>
      <w:r>
        <w:t xml:space="preserve"> of 1.35% with effect from 13 December 2018</w:t>
      </w:r>
      <w:r w:rsidR="00E22B40">
        <w:t xml:space="preserve"> and from 13 June 2019</w:t>
      </w:r>
      <w:r>
        <w:t xml:space="preserve">. </w:t>
      </w:r>
      <w:r w:rsidR="002D48F1">
        <w:t>The</w:t>
      </w:r>
      <w:r w:rsidRPr="00AE30D3">
        <w:t xml:space="preserve"> ins</w:t>
      </w:r>
      <w:r>
        <w:t>trument determines revised</w:t>
      </w:r>
      <w:r w:rsidRPr="00AE30D3">
        <w:t xml:space="preserve"> </w:t>
      </w:r>
      <w:r>
        <w:t>allocations for</w:t>
      </w:r>
      <w:r w:rsidR="002D48F1">
        <w:t xml:space="preserve"> members which provide fo</w:t>
      </w:r>
      <w:r w:rsidR="00E22B40">
        <w:t>r the payment to staff of the</w:t>
      </w:r>
      <w:r w:rsidR="002D48F1">
        <w:t>s</w:t>
      </w:r>
      <w:r w:rsidR="00E22B40">
        <w:t>e</w:t>
      </w:r>
      <w:r w:rsidR="002D48F1">
        <w:t xml:space="preserve"> </w:t>
      </w:r>
      <w:r w:rsidR="00E22B40">
        <w:t xml:space="preserve">pay </w:t>
      </w:r>
      <w:r w:rsidR="002D48F1">
        <w:t>increase</w:t>
      </w:r>
      <w:r w:rsidR="00E22B40">
        <w:t>s</w:t>
      </w:r>
      <w:r w:rsidR="002D48F1">
        <w:t xml:space="preserve"> </w:t>
      </w:r>
      <w:r>
        <w:t xml:space="preserve">for the 2018-2019 </w:t>
      </w:r>
      <w:r w:rsidRPr="00AE30D3">
        <w:t>financial year</w:t>
      </w:r>
      <w:r>
        <w:t>.</w:t>
      </w:r>
      <w:r w:rsidR="002D48F1">
        <w:t xml:space="preserve"> </w:t>
      </w:r>
    </w:p>
    <w:p w:rsidR="002D48F1" w:rsidRDefault="002D48F1" w:rsidP="002D48F1">
      <w:pPr>
        <w:ind w:right="-29"/>
      </w:pPr>
    </w:p>
    <w:p w:rsidR="004F5B07" w:rsidRPr="002D48F1" w:rsidRDefault="00F67ECF" w:rsidP="002D48F1">
      <w:pPr>
        <w:ind w:right="-312"/>
      </w:pPr>
      <w:r w:rsidRPr="00AE30D3">
        <w:t>The</w:t>
      </w:r>
      <w:r w:rsidR="00875395" w:rsidRPr="00AE30D3">
        <w:t xml:space="preserve"> ins</w:t>
      </w:r>
      <w:r w:rsidR="006671E5">
        <w:t xml:space="preserve">trument </w:t>
      </w:r>
      <w:r w:rsidR="00E932BB">
        <w:t xml:space="preserve">also </w:t>
      </w:r>
      <w:r w:rsidR="006671E5">
        <w:t>provides a separate</w:t>
      </w:r>
      <w:r w:rsidRPr="00AE30D3">
        <w:t xml:space="preserve"> </w:t>
      </w:r>
      <w:r w:rsidR="006671E5">
        <w:t>allocation</w:t>
      </w:r>
      <w:r w:rsidR="003D6CFE">
        <w:t>,</w:t>
      </w:r>
      <w:r w:rsidR="00DF1A65">
        <w:t xml:space="preserve"> </w:t>
      </w:r>
      <w:r w:rsidR="00C50855">
        <w:t xml:space="preserve">for the remainder of the 2018-2019 </w:t>
      </w:r>
      <w:r w:rsidR="00C50855" w:rsidRPr="00AE30D3">
        <w:t>financial year</w:t>
      </w:r>
      <w:r w:rsidR="00C50855">
        <w:t>, for members who have been designated to perform the role of</w:t>
      </w:r>
      <w:r w:rsidRPr="00AE30D3">
        <w:t xml:space="preserve"> </w:t>
      </w:r>
      <w:r w:rsidR="00985AA4">
        <w:t xml:space="preserve">the Government </w:t>
      </w:r>
      <w:r w:rsidR="00C50855">
        <w:t xml:space="preserve">whip </w:t>
      </w:r>
      <w:r w:rsidR="00985AA4">
        <w:t xml:space="preserve">and </w:t>
      </w:r>
      <w:r w:rsidR="003D6CFE">
        <w:t xml:space="preserve">the </w:t>
      </w:r>
      <w:r w:rsidR="00985AA4">
        <w:t>Opposition</w:t>
      </w:r>
      <w:r w:rsidR="00C50855">
        <w:t xml:space="preserve"> whip</w:t>
      </w:r>
      <w:r w:rsidR="002D48F1">
        <w:t xml:space="preserve"> in recognition of </w:t>
      </w:r>
      <w:r w:rsidR="00C5480C">
        <w:t xml:space="preserve">the </w:t>
      </w:r>
      <w:r w:rsidR="002D48F1">
        <w:t>additional duties performed within their offices</w:t>
      </w:r>
      <w:r w:rsidR="006671E5">
        <w:t>.</w:t>
      </w:r>
    </w:p>
    <w:p w:rsidR="004213BB" w:rsidRPr="00AE30D3" w:rsidRDefault="004213BB" w:rsidP="003A6CAB">
      <w:pPr>
        <w:pStyle w:val="BodyText2"/>
        <w:ind w:right="-170"/>
      </w:pPr>
    </w:p>
    <w:p w:rsidR="00954BB9" w:rsidRPr="00AE30D3" w:rsidRDefault="00954BB9">
      <w:pPr>
        <w:pStyle w:val="Heading9"/>
        <w:spacing w:before="0" w:after="0"/>
        <w:rPr>
          <w:rFonts w:cs="Arial"/>
          <w:i w:val="0"/>
          <w:iCs/>
          <w:sz w:val="24"/>
        </w:rPr>
      </w:pPr>
      <w:r w:rsidRPr="00AE30D3">
        <w:rPr>
          <w:rFonts w:cs="Arial"/>
          <w:i w:val="0"/>
          <w:iCs/>
          <w:sz w:val="24"/>
        </w:rPr>
        <w:t>Conditions</w:t>
      </w:r>
    </w:p>
    <w:p w:rsidR="00954BB9" w:rsidRPr="00AE30D3" w:rsidRDefault="00954BB9">
      <w:pPr>
        <w:pStyle w:val="Header"/>
        <w:tabs>
          <w:tab w:val="clear" w:pos="4153"/>
          <w:tab w:val="clear" w:pos="8306"/>
        </w:tabs>
        <w:rPr>
          <w:szCs w:val="24"/>
        </w:rPr>
      </w:pPr>
    </w:p>
    <w:p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r w:rsidR="006671E5">
        <w:t>the day after its notification day</w:t>
      </w:r>
      <w:r w:rsidRPr="00AE30D3">
        <w:t>.</w:t>
      </w:r>
      <w:r w:rsidR="00032CF9" w:rsidRPr="00AE30D3">
        <w:t xml:space="preserve"> </w:t>
      </w:r>
    </w:p>
    <w:p w:rsidR="00954BB9" w:rsidRPr="00AE30D3" w:rsidRDefault="00954BB9">
      <w:pPr>
        <w:pStyle w:val="RenumProvEntries"/>
        <w:spacing w:before="0"/>
        <w:rPr>
          <w:rFonts w:ascii="Times New Roman" w:hAnsi="Times New Roman"/>
          <w:sz w:val="24"/>
          <w:szCs w:val="24"/>
        </w:rPr>
      </w:pPr>
    </w:p>
    <w:p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rsidR="00502C6C" w:rsidRPr="00AE30D3" w:rsidRDefault="00502C6C">
      <w:pPr>
        <w:pStyle w:val="RenumProvEntries"/>
        <w:spacing w:before="0"/>
        <w:rPr>
          <w:rFonts w:ascii="Times New Roman" w:hAnsi="Times New Roman"/>
          <w:sz w:val="24"/>
          <w:szCs w:val="24"/>
        </w:rPr>
      </w:pPr>
    </w:p>
    <w:p w:rsidR="00954BB9" w:rsidRPr="00AE30D3" w:rsidRDefault="00954BB9">
      <w:r w:rsidRPr="00AE30D3">
        <w:t>Numbered clause 5 revoke</w:t>
      </w:r>
      <w:r w:rsidR="00E1396D" w:rsidRPr="00AE30D3">
        <w:t>s di</w:t>
      </w:r>
      <w:r w:rsidR="000201AD" w:rsidRPr="00AE30D3">
        <w:t xml:space="preserve">sallowable </w:t>
      </w:r>
      <w:r w:rsidR="006671E5">
        <w:t>instrument DI2018-185</w:t>
      </w:r>
      <w:r w:rsidRPr="00AE30D3">
        <w:t>.</w:t>
      </w:r>
    </w:p>
    <w:p w:rsidR="000A3D54" w:rsidRPr="000A3D54" w:rsidRDefault="000A3D54" w:rsidP="0048354C">
      <w:pPr>
        <w:pStyle w:val="RenumProvEntries"/>
        <w:spacing w:before="0"/>
        <w:ind w:right="-170"/>
        <w:rPr>
          <w:rFonts w:ascii="Times New Roman" w:hAnsi="Times New Roman"/>
          <w:sz w:val="24"/>
          <w:szCs w:val="24"/>
        </w:rPr>
      </w:pPr>
      <w:r w:rsidRPr="000A3D54">
        <w:rPr>
          <w:rFonts w:ascii="Times New Roman" w:hAnsi="Times New Roman"/>
          <w:sz w:val="24"/>
          <w:szCs w:val="24"/>
        </w:rPr>
        <w:lastRenderedPageBreak/>
        <w:t>Numbered clause 6 sets that the instrument determines the conditions that apply to the hire, by members, of staff, contractors and consultants under the Act.</w:t>
      </w:r>
    </w:p>
    <w:p w:rsidR="000A3D54" w:rsidRPr="00AE30D3" w:rsidRDefault="000A3D54">
      <w:pPr>
        <w:pStyle w:val="RenumProvEntries"/>
        <w:spacing w:before="0"/>
        <w:rPr>
          <w:rFonts w:ascii="Times New Roman" w:hAnsi="Times New Roman"/>
          <w:sz w:val="24"/>
          <w:szCs w:val="24"/>
        </w:rPr>
      </w:pPr>
    </w:p>
    <w:p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The specified</w:t>
      </w:r>
      <w:r w:rsidR="0034581D">
        <w:t xml:space="preserve"> period commences on 1 July 2018</w:t>
      </w:r>
      <w:r w:rsidR="00C763C0" w:rsidRPr="00F435F9">
        <w:t xml:space="preserve"> and ends on</w:t>
      </w:r>
      <w:r w:rsidR="0034581D">
        <w:t xml:space="preserve"> 30 June 2019</w:t>
      </w:r>
      <w:r w:rsidR="00C763C0" w:rsidRPr="00F435F9">
        <w:t>, or the date on which the instrument is revoked, whichever is the later.</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7(2) sets that where a member holds two or more positions during this period, the conditions that apply to the period the member holds each relevant position will be considered separately.</w:t>
      </w:r>
    </w:p>
    <w:p w:rsidR="00DF1A65" w:rsidRPr="00D117D4" w:rsidRDefault="00DF1A65" w:rsidP="00DF1A65">
      <w:pPr>
        <w:pStyle w:val="RenumProvEntries"/>
        <w:spacing w:before="0"/>
        <w:rPr>
          <w:rFonts w:ascii="Times New Roman" w:hAnsi="Times New Roman"/>
          <w:sz w:val="24"/>
          <w:szCs w:val="24"/>
        </w:rPr>
      </w:pPr>
    </w:p>
    <w:p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rsidR="00DF1A65" w:rsidRPr="00D117D4" w:rsidRDefault="00DF1A65" w:rsidP="00DF1A65">
      <w:pPr>
        <w:pStyle w:val="RenumProvEntries"/>
        <w:spacing w:before="0"/>
        <w:rPr>
          <w:rFonts w:ascii="Times New Roman" w:hAnsi="Times New Roman"/>
          <w:sz w:val="24"/>
          <w:szCs w:val="24"/>
        </w:rPr>
      </w:pPr>
    </w:p>
    <w:p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34581D">
        <w:t xml:space="preserve"> salary allocation from the 2017–2018</w:t>
      </w:r>
      <w:r>
        <w:t xml:space="preserve"> financial year.  </w:t>
      </w:r>
    </w:p>
    <w:p w:rsidR="00422F26" w:rsidRDefault="00422F26" w:rsidP="00DF1A65">
      <w:pPr>
        <w:ind w:right="-47"/>
      </w:pPr>
    </w:p>
    <w:p w:rsidR="00DF1A65" w:rsidRDefault="00DF1A65" w:rsidP="0048354C">
      <w:pPr>
        <w:ind w:right="-170"/>
      </w:pPr>
      <w:r>
        <w:t>Numbered clause 8(3) limits the carry over to no more than 10% of the member’s annua</w:t>
      </w:r>
      <w:r w:rsidR="0034581D">
        <w:t>l salary allocation for the 2017–2018</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rsidR="00DF1A65" w:rsidRDefault="00DF1A65" w:rsidP="00DF1A65"/>
    <w:p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rsidR="00422F26" w:rsidRDefault="00422F26" w:rsidP="00422F26">
      <w:pPr>
        <w:pStyle w:val="BodyText3"/>
      </w:pPr>
    </w:p>
    <w:p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rsidR="001E40F2" w:rsidRDefault="001E40F2" w:rsidP="001E40F2"/>
    <w:p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rsidR="00F44650" w:rsidRPr="00AE30D3" w:rsidRDefault="00F44650" w:rsidP="001E40F2"/>
    <w:p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rsidR="00F44650" w:rsidRPr="00AE30D3" w:rsidRDefault="00F44650" w:rsidP="001E40F2"/>
    <w:p w:rsidR="00E22B40" w:rsidRDefault="006E5361" w:rsidP="0086486B">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determination</w:t>
      </w:r>
      <w:r w:rsidR="0034581D">
        <w:t xml:space="preserve"> for the 2018-2019</w:t>
      </w:r>
      <w:r w:rsidR="00DF1A65">
        <w:t xml:space="preserve"> financial year.</w:t>
      </w:r>
      <w:r w:rsidR="0048354C">
        <w:t xml:space="preserve"> Schedule 1 has </w:t>
      </w:r>
      <w:r w:rsidR="00C5480C">
        <w:t xml:space="preserve">also </w:t>
      </w:r>
      <w:r w:rsidR="0048354C">
        <w:t>been amended to provide</w:t>
      </w:r>
      <w:r w:rsidR="00985AA4">
        <w:t xml:space="preserve"> a separate allocation for members who have been designated to perform the role of the </w:t>
      </w:r>
      <w:r w:rsidR="00C5480C">
        <w:t>Government whip and</w:t>
      </w:r>
      <w:r w:rsidR="00112211">
        <w:t xml:space="preserve"> </w:t>
      </w:r>
      <w:r w:rsidR="00985AA4">
        <w:t xml:space="preserve">the </w:t>
      </w:r>
      <w:r w:rsidR="00112211">
        <w:t>Opposition whip.</w:t>
      </w:r>
      <w:r w:rsidR="00E22B40">
        <w:t xml:space="preserve"> </w:t>
      </w:r>
    </w:p>
    <w:p w:rsidR="00E22B40" w:rsidRDefault="00E22B40" w:rsidP="008F52E8">
      <w:pPr>
        <w:pStyle w:val="BillBasic"/>
        <w:spacing w:before="0" w:after="0"/>
        <w:ind w:right="-312"/>
        <w:jc w:val="left"/>
      </w:pPr>
    </w:p>
    <w:p w:rsidR="0039412A" w:rsidRPr="00AE30D3" w:rsidRDefault="0086486B" w:rsidP="0086486B">
      <w:pPr>
        <w:pStyle w:val="BillBasic"/>
        <w:spacing w:before="0" w:after="0"/>
        <w:ind w:right="-454"/>
        <w:jc w:val="left"/>
      </w:pPr>
      <w:r>
        <w:t xml:space="preserve">Dictionary definition of </w:t>
      </w:r>
      <w:r w:rsidR="00E22B40">
        <w:t xml:space="preserve">‘other member’ has been amended to exclude </w:t>
      </w:r>
      <w:r>
        <w:t xml:space="preserve">the Government </w:t>
      </w:r>
      <w:r w:rsidR="0056589B">
        <w:t xml:space="preserve">whip </w:t>
      </w:r>
      <w:r>
        <w:t xml:space="preserve">and </w:t>
      </w:r>
      <w:r w:rsidR="0056589B">
        <w:t xml:space="preserve">the </w:t>
      </w:r>
      <w:r>
        <w:t>Opposition whip</w:t>
      </w:r>
      <w:r w:rsidR="00E22B40">
        <w:t>.</w:t>
      </w:r>
    </w:p>
    <w:sectPr w:rsidR="0039412A" w:rsidRPr="00AE30D3" w:rsidSect="00AB25BA">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709" w:right="1417" w:bottom="1134" w:left="1588" w:header="284" w:footer="2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679" w:rsidRDefault="00744679">
      <w:r>
        <w:separator/>
      </w:r>
    </w:p>
  </w:endnote>
  <w:endnote w:type="continuationSeparator" w:id="0">
    <w:p w:rsidR="00744679" w:rsidRDefault="0074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tblPrEx>
        <w:tblCellMar>
          <w:top w:w="0" w:type="dxa"/>
          <w:bottom w:w="0" w:type="dxa"/>
        </w:tblCellMar>
      </w:tblPrEx>
      <w:trPr>
        <w:jc w:val="center"/>
      </w:trPr>
      <w:tc>
        <w:tcPr>
          <w:tcW w:w="1240" w:type="dxa"/>
          <w:tcBorders>
            <w:top w:val="single" w:sz="4" w:space="0" w:color="auto"/>
          </w:tcBorders>
        </w:tcPr>
        <w:p w:rsidR="00C763C0" w:rsidRDefault="00C763C0">
          <w:pPr>
            <w:pStyle w:val="Footer"/>
          </w:pPr>
        </w:p>
      </w:tc>
      <w:tc>
        <w:tcPr>
          <w:tcW w:w="4527" w:type="dxa"/>
          <w:tcBorders>
            <w:top w:val="single" w:sz="4" w:space="0" w:color="auto"/>
          </w:tcBorders>
        </w:tcPr>
        <w:p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006B1523" w:rsidRPr="006B1523">
            <w:rPr>
              <w:rFonts w:cs="Arial"/>
              <w:szCs w:val="18"/>
            </w:rPr>
            <w:t>Legislative Assembly (Members’ Staff) Members’ Salary Cap Determination 201</w:t>
          </w:r>
          <w:r w:rsidRPr="00B4190E">
            <w:rPr>
              <w:szCs w:val="18"/>
            </w:rPr>
            <w:fldChar w:fldCharType="end"/>
          </w:r>
          <w:r w:rsidRPr="00DF1A65">
            <w:rPr>
              <w:szCs w:val="18"/>
            </w:rPr>
            <w:t>1</w:t>
          </w:r>
          <w:r>
            <w:rPr>
              <w:szCs w:val="18"/>
            </w:rPr>
            <w:t>)</w:t>
          </w:r>
        </w:p>
      </w:tc>
      <w:tc>
        <w:tcPr>
          <w:tcW w:w="1553" w:type="dxa"/>
          <w:tcBorders>
            <w:top w:val="single" w:sz="4" w:space="0" w:color="auto"/>
          </w:tcBorders>
        </w:tcPr>
        <w:p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6B1523">
              <w:t xml:space="preserve">  </w:t>
            </w:r>
          </w:fldSimple>
        </w:p>
      </w:tc>
    </w:tr>
  </w:tbl>
  <w:p w:rsidR="00C763C0" w:rsidRPr="004803BC" w:rsidRDefault="004803BC" w:rsidP="004803BC">
    <w:pPr>
      <w:pStyle w:val="Status"/>
      <w:rPr>
        <w:rFonts w:cs="Arial"/>
      </w:rPr>
    </w:pPr>
    <w:r w:rsidRPr="004803B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tblPrEx>
        <w:tblCellMar>
          <w:top w:w="0" w:type="dxa"/>
          <w:bottom w:w="0" w:type="dxa"/>
        </w:tblCellMar>
      </w:tblPrEx>
      <w:trPr>
        <w:jc w:val="center"/>
      </w:trPr>
      <w:tc>
        <w:tcPr>
          <w:tcW w:w="1553" w:type="dxa"/>
          <w:tcBorders>
            <w:top w:val="single" w:sz="4" w:space="0" w:color="auto"/>
          </w:tcBorders>
        </w:tcPr>
        <w:p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6B1523">
              <w:t xml:space="preserve">  </w:t>
            </w:r>
          </w:fldSimple>
        </w:p>
      </w:tc>
      <w:tc>
        <w:tcPr>
          <w:tcW w:w="4527" w:type="dxa"/>
          <w:tcBorders>
            <w:top w:val="single" w:sz="4" w:space="0" w:color="auto"/>
          </w:tcBorders>
        </w:tcPr>
        <w:p w:rsidR="00C763C0" w:rsidRPr="009A31AB" w:rsidRDefault="00C763C0" w:rsidP="00E47CA5">
          <w:pPr>
            <w:pStyle w:val="Footer"/>
            <w:spacing w:after="0"/>
            <w:rPr>
              <w:rFonts w:cs="Arial"/>
              <w:sz w:val="16"/>
              <w:szCs w:val="16"/>
            </w:rPr>
          </w:pPr>
          <w:r>
            <w:rPr>
              <w:szCs w:val="18"/>
            </w:rPr>
            <w:t>Legislative Assembly (Members’ Staff) Member</w:t>
          </w:r>
          <w:r w:rsidR="0034581D">
            <w:rPr>
              <w:szCs w:val="18"/>
            </w:rPr>
            <w:t>s’ Salary Cap Determination 201</w:t>
          </w:r>
          <w:r w:rsidR="0068389A">
            <w:rPr>
              <w:szCs w:val="18"/>
            </w:rPr>
            <w:t>9</w:t>
          </w:r>
          <w:r w:rsidRPr="00344727">
            <w:rPr>
              <w:szCs w:val="18"/>
            </w:rPr>
            <w:t xml:space="preserve"> </w:t>
          </w:r>
          <w:r w:rsidR="001258E0">
            <w:rPr>
              <w:szCs w:val="18"/>
            </w:rPr>
            <w:t xml:space="preserve">(No </w:t>
          </w:r>
          <w:r w:rsidR="003A7E8C">
            <w:rPr>
              <w:szCs w:val="18"/>
            </w:rPr>
            <w:t>1</w:t>
          </w:r>
          <w:r w:rsidRPr="00AE30D3">
            <w:rPr>
              <w:szCs w:val="18"/>
            </w:rPr>
            <w:t>)</w:t>
          </w:r>
        </w:p>
      </w:tc>
      <w:tc>
        <w:tcPr>
          <w:tcW w:w="1240" w:type="dxa"/>
          <w:tcBorders>
            <w:top w:val="single" w:sz="4" w:space="0" w:color="auto"/>
          </w:tcBorders>
        </w:tcPr>
        <w:p w:rsidR="00C763C0" w:rsidRDefault="00C763C0">
          <w:pPr>
            <w:pStyle w:val="Footer"/>
            <w:jc w:val="right"/>
          </w:pPr>
        </w:p>
      </w:tc>
    </w:tr>
  </w:tbl>
  <w:p w:rsidR="00C763C0" w:rsidRPr="004803BC" w:rsidRDefault="004803BC" w:rsidP="004803BC">
    <w:pPr>
      <w:pStyle w:val="Status"/>
      <w:spacing w:before="0"/>
      <w:rPr>
        <w:rFonts w:cs="Arial"/>
      </w:rPr>
    </w:pPr>
    <w:r w:rsidRPr="004803B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3C0" w:rsidRPr="004803BC" w:rsidRDefault="004803BC" w:rsidP="004803BC">
    <w:pPr>
      <w:pStyle w:val="Footer"/>
      <w:jc w:val="center"/>
      <w:rPr>
        <w:rFonts w:cs="Arial"/>
        <w:sz w:val="14"/>
      </w:rPr>
    </w:pPr>
    <w:r w:rsidRPr="004803B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679" w:rsidRDefault="00744679">
      <w:r>
        <w:separator/>
      </w:r>
    </w:p>
  </w:footnote>
  <w:footnote w:type="continuationSeparator" w:id="0">
    <w:p w:rsidR="00744679" w:rsidRDefault="0074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89A" w:rsidRDefault="00683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89A" w:rsidRDefault="00683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89A" w:rsidRDefault="00683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201AD"/>
    <w:rsid w:val="00032CF9"/>
    <w:rsid w:val="00056CF2"/>
    <w:rsid w:val="00074980"/>
    <w:rsid w:val="0007698C"/>
    <w:rsid w:val="00086B8A"/>
    <w:rsid w:val="00086F62"/>
    <w:rsid w:val="000A3D54"/>
    <w:rsid w:val="000E7B0A"/>
    <w:rsid w:val="000F64C5"/>
    <w:rsid w:val="00110C80"/>
    <w:rsid w:val="00112211"/>
    <w:rsid w:val="00114C7F"/>
    <w:rsid w:val="00124813"/>
    <w:rsid w:val="0012572F"/>
    <w:rsid w:val="001258E0"/>
    <w:rsid w:val="00126F69"/>
    <w:rsid w:val="001302C5"/>
    <w:rsid w:val="00143712"/>
    <w:rsid w:val="001557B8"/>
    <w:rsid w:val="0017167E"/>
    <w:rsid w:val="001E40F2"/>
    <w:rsid w:val="002243DD"/>
    <w:rsid w:val="00241637"/>
    <w:rsid w:val="002419BD"/>
    <w:rsid w:val="00242A30"/>
    <w:rsid w:val="00243D2C"/>
    <w:rsid w:val="00250C0A"/>
    <w:rsid w:val="00256AC0"/>
    <w:rsid w:val="00274D26"/>
    <w:rsid w:val="002840D6"/>
    <w:rsid w:val="00293F4A"/>
    <w:rsid w:val="00296529"/>
    <w:rsid w:val="002B4849"/>
    <w:rsid w:val="002B67AB"/>
    <w:rsid w:val="002C08EA"/>
    <w:rsid w:val="002C403B"/>
    <w:rsid w:val="002D48F1"/>
    <w:rsid w:val="002E63FA"/>
    <w:rsid w:val="00301F4A"/>
    <w:rsid w:val="00305E66"/>
    <w:rsid w:val="00312108"/>
    <w:rsid w:val="003144E4"/>
    <w:rsid w:val="00331FF5"/>
    <w:rsid w:val="00337F05"/>
    <w:rsid w:val="00344727"/>
    <w:rsid w:val="003448B3"/>
    <w:rsid w:val="0034581D"/>
    <w:rsid w:val="00347094"/>
    <w:rsid w:val="00363539"/>
    <w:rsid w:val="00364299"/>
    <w:rsid w:val="00370C37"/>
    <w:rsid w:val="00375861"/>
    <w:rsid w:val="0039412A"/>
    <w:rsid w:val="003A6A10"/>
    <w:rsid w:val="003A6CAB"/>
    <w:rsid w:val="003A7E8C"/>
    <w:rsid w:val="003B06F5"/>
    <w:rsid w:val="003B1E25"/>
    <w:rsid w:val="003B6F12"/>
    <w:rsid w:val="003D6CFE"/>
    <w:rsid w:val="003E3508"/>
    <w:rsid w:val="003E3BBE"/>
    <w:rsid w:val="00407703"/>
    <w:rsid w:val="00416876"/>
    <w:rsid w:val="004205A2"/>
    <w:rsid w:val="004213BB"/>
    <w:rsid w:val="00422F26"/>
    <w:rsid w:val="00442677"/>
    <w:rsid w:val="004427A7"/>
    <w:rsid w:val="004560FA"/>
    <w:rsid w:val="0045741B"/>
    <w:rsid w:val="004647A2"/>
    <w:rsid w:val="004803BC"/>
    <w:rsid w:val="004809B2"/>
    <w:rsid w:val="0048354C"/>
    <w:rsid w:val="004848FD"/>
    <w:rsid w:val="00494546"/>
    <w:rsid w:val="004A72A3"/>
    <w:rsid w:val="004B08E8"/>
    <w:rsid w:val="004B41AC"/>
    <w:rsid w:val="004D4050"/>
    <w:rsid w:val="004F5B07"/>
    <w:rsid w:val="004F68D1"/>
    <w:rsid w:val="00502C6C"/>
    <w:rsid w:val="005071B4"/>
    <w:rsid w:val="005175EC"/>
    <w:rsid w:val="00534F5B"/>
    <w:rsid w:val="00535C64"/>
    <w:rsid w:val="00540FAB"/>
    <w:rsid w:val="00554E71"/>
    <w:rsid w:val="00561F37"/>
    <w:rsid w:val="0056589B"/>
    <w:rsid w:val="0056669D"/>
    <w:rsid w:val="0059518C"/>
    <w:rsid w:val="00597666"/>
    <w:rsid w:val="005A10AE"/>
    <w:rsid w:val="005A1CB0"/>
    <w:rsid w:val="005A6787"/>
    <w:rsid w:val="005A7278"/>
    <w:rsid w:val="005B2CCA"/>
    <w:rsid w:val="005D4DB4"/>
    <w:rsid w:val="005D5668"/>
    <w:rsid w:val="005F3048"/>
    <w:rsid w:val="00605134"/>
    <w:rsid w:val="00607CCC"/>
    <w:rsid w:val="00620D70"/>
    <w:rsid w:val="0063198E"/>
    <w:rsid w:val="00632ABD"/>
    <w:rsid w:val="006570C2"/>
    <w:rsid w:val="006671E5"/>
    <w:rsid w:val="00676AD7"/>
    <w:rsid w:val="006836E4"/>
    <w:rsid w:val="0068389A"/>
    <w:rsid w:val="0068677C"/>
    <w:rsid w:val="0068687E"/>
    <w:rsid w:val="006B1523"/>
    <w:rsid w:val="006B33C3"/>
    <w:rsid w:val="006C22C5"/>
    <w:rsid w:val="006D1EE9"/>
    <w:rsid w:val="006D77A7"/>
    <w:rsid w:val="006E5361"/>
    <w:rsid w:val="006E64C9"/>
    <w:rsid w:val="006F513F"/>
    <w:rsid w:val="00702E78"/>
    <w:rsid w:val="0072000A"/>
    <w:rsid w:val="00735778"/>
    <w:rsid w:val="00744679"/>
    <w:rsid w:val="00744C02"/>
    <w:rsid w:val="007605D1"/>
    <w:rsid w:val="00771651"/>
    <w:rsid w:val="007740A7"/>
    <w:rsid w:val="0078141F"/>
    <w:rsid w:val="00782634"/>
    <w:rsid w:val="0078298E"/>
    <w:rsid w:val="007A0266"/>
    <w:rsid w:val="007C1A42"/>
    <w:rsid w:val="007C33CA"/>
    <w:rsid w:val="007C6915"/>
    <w:rsid w:val="007D1B51"/>
    <w:rsid w:val="007D260D"/>
    <w:rsid w:val="007D6360"/>
    <w:rsid w:val="007E632F"/>
    <w:rsid w:val="00816993"/>
    <w:rsid w:val="00821E41"/>
    <w:rsid w:val="00825D0B"/>
    <w:rsid w:val="008347BC"/>
    <w:rsid w:val="00836934"/>
    <w:rsid w:val="0084420E"/>
    <w:rsid w:val="00856218"/>
    <w:rsid w:val="0086486B"/>
    <w:rsid w:val="00873A1E"/>
    <w:rsid w:val="00875395"/>
    <w:rsid w:val="0088526A"/>
    <w:rsid w:val="00890D6F"/>
    <w:rsid w:val="008B53CC"/>
    <w:rsid w:val="008D1BAF"/>
    <w:rsid w:val="008E2659"/>
    <w:rsid w:val="008E6EF9"/>
    <w:rsid w:val="008F52E8"/>
    <w:rsid w:val="008F7831"/>
    <w:rsid w:val="00922915"/>
    <w:rsid w:val="009266BF"/>
    <w:rsid w:val="00930494"/>
    <w:rsid w:val="009513A0"/>
    <w:rsid w:val="0095408B"/>
    <w:rsid w:val="00954BB9"/>
    <w:rsid w:val="0096383E"/>
    <w:rsid w:val="00964EAC"/>
    <w:rsid w:val="00977A1D"/>
    <w:rsid w:val="00985AA4"/>
    <w:rsid w:val="009945B0"/>
    <w:rsid w:val="00997821"/>
    <w:rsid w:val="009A2341"/>
    <w:rsid w:val="009A31AB"/>
    <w:rsid w:val="009C31FC"/>
    <w:rsid w:val="009D7A08"/>
    <w:rsid w:val="00A03DD9"/>
    <w:rsid w:val="00A05FB7"/>
    <w:rsid w:val="00A309BE"/>
    <w:rsid w:val="00A40FE7"/>
    <w:rsid w:val="00A42EB1"/>
    <w:rsid w:val="00A87AC8"/>
    <w:rsid w:val="00AA6A70"/>
    <w:rsid w:val="00AA7CE5"/>
    <w:rsid w:val="00AB2281"/>
    <w:rsid w:val="00AB25BA"/>
    <w:rsid w:val="00AC7BD2"/>
    <w:rsid w:val="00AD05D0"/>
    <w:rsid w:val="00AD3BAC"/>
    <w:rsid w:val="00AD722D"/>
    <w:rsid w:val="00AE30D3"/>
    <w:rsid w:val="00AE6397"/>
    <w:rsid w:val="00AF1977"/>
    <w:rsid w:val="00B059EF"/>
    <w:rsid w:val="00B20F63"/>
    <w:rsid w:val="00B219D7"/>
    <w:rsid w:val="00B260BF"/>
    <w:rsid w:val="00B33AA9"/>
    <w:rsid w:val="00B4190E"/>
    <w:rsid w:val="00B433E9"/>
    <w:rsid w:val="00B7130C"/>
    <w:rsid w:val="00B7305C"/>
    <w:rsid w:val="00B74852"/>
    <w:rsid w:val="00B80688"/>
    <w:rsid w:val="00B80926"/>
    <w:rsid w:val="00B85CBB"/>
    <w:rsid w:val="00BA45AE"/>
    <w:rsid w:val="00BB5B99"/>
    <w:rsid w:val="00BC20F6"/>
    <w:rsid w:val="00BC6B0D"/>
    <w:rsid w:val="00BD3BC2"/>
    <w:rsid w:val="00BD4EB1"/>
    <w:rsid w:val="00BE50A3"/>
    <w:rsid w:val="00BF4F9C"/>
    <w:rsid w:val="00C043B4"/>
    <w:rsid w:val="00C06112"/>
    <w:rsid w:val="00C120D0"/>
    <w:rsid w:val="00C271D7"/>
    <w:rsid w:val="00C31F17"/>
    <w:rsid w:val="00C3798B"/>
    <w:rsid w:val="00C45B94"/>
    <w:rsid w:val="00C50855"/>
    <w:rsid w:val="00C5480C"/>
    <w:rsid w:val="00C54A95"/>
    <w:rsid w:val="00C57D8C"/>
    <w:rsid w:val="00C61B43"/>
    <w:rsid w:val="00C705A5"/>
    <w:rsid w:val="00C763C0"/>
    <w:rsid w:val="00C901B1"/>
    <w:rsid w:val="00C9206F"/>
    <w:rsid w:val="00CC7228"/>
    <w:rsid w:val="00CD11A7"/>
    <w:rsid w:val="00CE04CA"/>
    <w:rsid w:val="00D10A4C"/>
    <w:rsid w:val="00D117D4"/>
    <w:rsid w:val="00D20B02"/>
    <w:rsid w:val="00D318FA"/>
    <w:rsid w:val="00D4295B"/>
    <w:rsid w:val="00D431E6"/>
    <w:rsid w:val="00D83D4A"/>
    <w:rsid w:val="00D8666E"/>
    <w:rsid w:val="00D96A42"/>
    <w:rsid w:val="00DB724D"/>
    <w:rsid w:val="00DE328E"/>
    <w:rsid w:val="00DE3A8A"/>
    <w:rsid w:val="00DF1A65"/>
    <w:rsid w:val="00DF1F85"/>
    <w:rsid w:val="00E07834"/>
    <w:rsid w:val="00E1396D"/>
    <w:rsid w:val="00E22B40"/>
    <w:rsid w:val="00E4735C"/>
    <w:rsid w:val="00E47CA5"/>
    <w:rsid w:val="00E53CE8"/>
    <w:rsid w:val="00E56B81"/>
    <w:rsid w:val="00E900A2"/>
    <w:rsid w:val="00E932BB"/>
    <w:rsid w:val="00EA3690"/>
    <w:rsid w:val="00EA7AEF"/>
    <w:rsid w:val="00EB41A1"/>
    <w:rsid w:val="00EC35B6"/>
    <w:rsid w:val="00EC3D34"/>
    <w:rsid w:val="00EC731B"/>
    <w:rsid w:val="00ED34BE"/>
    <w:rsid w:val="00EE6A6B"/>
    <w:rsid w:val="00EF51D7"/>
    <w:rsid w:val="00F051C4"/>
    <w:rsid w:val="00F1022A"/>
    <w:rsid w:val="00F2615D"/>
    <w:rsid w:val="00F26509"/>
    <w:rsid w:val="00F27FD2"/>
    <w:rsid w:val="00F435F9"/>
    <w:rsid w:val="00F44650"/>
    <w:rsid w:val="00F67ECF"/>
    <w:rsid w:val="00F72CF4"/>
    <w:rsid w:val="00F74AC0"/>
    <w:rsid w:val="00F83208"/>
    <w:rsid w:val="00F835C9"/>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314BA1DB-CF53-4D85-A815-75446CF8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4461</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2003 184S-4</dc:description>
  <cp:lastModifiedBy>Moxon, KarenL</cp:lastModifiedBy>
  <cp:revision>2</cp:revision>
  <cp:lastPrinted>2016-06-13T23:43:00Z</cp:lastPrinted>
  <dcterms:created xsi:type="dcterms:W3CDTF">2019-03-27T22:58:00Z</dcterms:created>
  <dcterms:modified xsi:type="dcterms:W3CDTF">2019-03-27T22:58:00Z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1027486</vt:lpwstr>
  </property>
  <property fmtid="{D5CDD505-2E9C-101B-9397-08002B2CF9AE}" pid="9" name="JMSREQUIREDCHECKIN">
    <vt:lpwstr/>
  </property>
</Properties>
</file>