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D1766" w:rsidRDefault="005D1766" w:rsidP="005D1766">
      <w:pPr>
        <w:spacing w:before="120"/>
      </w:pPr>
      <w:bookmarkStart w:id="0" w:name="_GoBack"/>
      <w:bookmarkEnd w:id="0"/>
      <w:r>
        <w:t>Australian Capital Territory</w:t>
      </w:r>
    </w:p>
    <w:p w:rsidR="00964388" w:rsidRDefault="00130983" w:rsidP="00964388">
      <w:pPr>
        <w:pStyle w:val="Billname"/>
        <w:spacing w:before="700"/>
      </w:pPr>
      <w:r>
        <w:t>Liquor</w:t>
      </w:r>
      <w:r w:rsidR="0002106D">
        <w:t xml:space="preserve"> (Fees) Determination </w:t>
      </w:r>
      <w:r w:rsidR="009D14F6">
        <w:t>2019</w:t>
      </w:r>
    </w:p>
    <w:p w:rsidR="00964388" w:rsidRDefault="0002106D" w:rsidP="00964388">
      <w:pPr>
        <w:spacing w:before="240" w:after="60"/>
        <w:rPr>
          <w:b/>
          <w:bCs/>
        </w:rPr>
      </w:pPr>
      <w:r>
        <w:rPr>
          <w:b/>
          <w:bCs/>
        </w:rPr>
        <w:t xml:space="preserve">Disallowable instrument </w:t>
      </w:r>
      <w:r w:rsidR="0031080F">
        <w:rPr>
          <w:b/>
          <w:bCs/>
        </w:rPr>
        <w:t>DI2019–</w:t>
      </w:r>
      <w:r w:rsidR="00EC4C48">
        <w:rPr>
          <w:b/>
          <w:bCs/>
        </w:rPr>
        <w:t>159</w:t>
      </w:r>
    </w:p>
    <w:p w:rsidR="00964388" w:rsidRDefault="00964388" w:rsidP="001A7C23">
      <w:pPr>
        <w:pStyle w:val="madeunder"/>
        <w:rPr>
          <w:rFonts w:ascii="Times New Roman" w:hAnsi="Times New Roman" w:cs="Times New Roman"/>
        </w:rPr>
      </w:pPr>
      <w:r w:rsidRPr="00D033A3">
        <w:rPr>
          <w:rFonts w:ascii="Times New Roman" w:hAnsi="Times New Roman" w:cs="Times New Roman"/>
        </w:rPr>
        <w:t xml:space="preserve">made under the </w:t>
      </w:r>
    </w:p>
    <w:p w:rsidR="00130983" w:rsidRPr="003C1530" w:rsidRDefault="00130983" w:rsidP="001A7C23">
      <w:pPr>
        <w:pStyle w:val="CoverActName"/>
        <w:spacing w:before="180"/>
        <w:rPr>
          <w:sz w:val="20"/>
          <w:szCs w:val="20"/>
        </w:rPr>
      </w:pPr>
      <w:r w:rsidRPr="003C1530">
        <w:rPr>
          <w:sz w:val="20"/>
          <w:szCs w:val="20"/>
        </w:rPr>
        <w:t>Liquor Act 2010</w:t>
      </w:r>
      <w:r w:rsidRPr="003C1530">
        <w:rPr>
          <w:sz w:val="20"/>
          <w:szCs w:val="20"/>
          <w:lang w:eastAsia="zh-CN"/>
        </w:rPr>
        <w:t>, s</w:t>
      </w:r>
      <w:r w:rsidR="004B1AF9">
        <w:rPr>
          <w:sz w:val="20"/>
          <w:szCs w:val="20"/>
          <w:lang w:eastAsia="zh-CN"/>
        </w:rPr>
        <w:t>ection</w:t>
      </w:r>
      <w:r w:rsidRPr="003C1530">
        <w:rPr>
          <w:sz w:val="20"/>
          <w:szCs w:val="20"/>
          <w:lang w:eastAsia="zh-CN"/>
        </w:rPr>
        <w:t xml:space="preserve"> 227</w:t>
      </w:r>
      <w:r w:rsidRPr="003C1530">
        <w:rPr>
          <w:sz w:val="20"/>
          <w:szCs w:val="20"/>
        </w:rPr>
        <w:t xml:space="preserve"> (Determination of fees)</w:t>
      </w:r>
    </w:p>
    <w:p w:rsidR="00F77CC1" w:rsidRDefault="00F77CC1" w:rsidP="00EE0CC5">
      <w:pPr>
        <w:pStyle w:val="CoverActName"/>
        <w:spacing w:before="0" w:after="0"/>
        <w:rPr>
          <w:sz w:val="20"/>
          <w:szCs w:val="20"/>
        </w:rPr>
      </w:pPr>
    </w:p>
    <w:p w:rsidR="001A7C23" w:rsidRDefault="001A7C23" w:rsidP="00EE0CC5">
      <w:pPr>
        <w:pStyle w:val="CoverActName"/>
        <w:spacing w:before="0" w:after="0"/>
        <w:rPr>
          <w:sz w:val="20"/>
          <w:szCs w:val="20"/>
        </w:rPr>
      </w:pPr>
    </w:p>
    <w:p w:rsidR="00964388" w:rsidRDefault="00964388" w:rsidP="00964388">
      <w:pPr>
        <w:pStyle w:val="Header"/>
        <w:tabs>
          <w:tab w:val="clear" w:pos="4153"/>
          <w:tab w:val="clear" w:pos="8306"/>
        </w:tabs>
        <w:rPr>
          <w:b/>
          <w:bCs/>
          <w:sz w:val="28"/>
          <w:szCs w:val="28"/>
        </w:rPr>
      </w:pPr>
      <w:r>
        <w:rPr>
          <w:b/>
          <w:bCs/>
          <w:sz w:val="28"/>
          <w:szCs w:val="28"/>
        </w:rPr>
        <w:t>EXPLANATORY STATEMENT</w:t>
      </w:r>
    </w:p>
    <w:p w:rsidR="00964388" w:rsidRDefault="00964388" w:rsidP="00964388">
      <w:pPr>
        <w:pStyle w:val="Header"/>
        <w:pBdr>
          <w:bottom w:val="single" w:sz="12" w:space="1" w:color="auto"/>
        </w:pBdr>
        <w:tabs>
          <w:tab w:val="clear" w:pos="4153"/>
          <w:tab w:val="clear" w:pos="8306"/>
        </w:tabs>
        <w:rPr>
          <w:b/>
          <w:bCs/>
        </w:rPr>
      </w:pPr>
    </w:p>
    <w:p w:rsidR="00964388" w:rsidRDefault="00964388" w:rsidP="00964388">
      <w:pPr>
        <w:pStyle w:val="Header"/>
        <w:tabs>
          <w:tab w:val="clear" w:pos="4153"/>
          <w:tab w:val="clear" w:pos="8306"/>
        </w:tabs>
        <w:rPr>
          <w:b/>
          <w:bCs/>
        </w:rPr>
      </w:pPr>
    </w:p>
    <w:p w:rsidR="005E55B8" w:rsidRDefault="005E55B8" w:rsidP="00964388">
      <w:pPr>
        <w:pStyle w:val="LongTitle"/>
        <w:spacing w:before="0" w:after="0"/>
        <w:rPr>
          <w:color w:val="000000"/>
        </w:rPr>
      </w:pPr>
      <w:r>
        <w:rPr>
          <w:color w:val="000000"/>
        </w:rPr>
        <w:t xml:space="preserve">The </w:t>
      </w:r>
      <w:r w:rsidRPr="005E55B8">
        <w:rPr>
          <w:i/>
          <w:color w:val="000000"/>
        </w:rPr>
        <w:t>Liquor Act 2010</w:t>
      </w:r>
      <w:r>
        <w:rPr>
          <w:color w:val="000000"/>
        </w:rPr>
        <w:t xml:space="preserve"> (the Act) regulates the supply of liquor in the ACT.</w:t>
      </w:r>
    </w:p>
    <w:p w:rsidR="005E55B8" w:rsidRDefault="005E55B8" w:rsidP="005E55B8">
      <w:pPr>
        <w:pStyle w:val="LongTitle"/>
        <w:spacing w:before="0" w:after="0"/>
        <w:rPr>
          <w:color w:val="000000"/>
        </w:rPr>
      </w:pPr>
    </w:p>
    <w:p w:rsidR="005E55B8" w:rsidRDefault="005E55B8" w:rsidP="005E55B8">
      <w:pPr>
        <w:pStyle w:val="LongTitle"/>
        <w:spacing w:before="0" w:after="0"/>
        <w:rPr>
          <w:color w:val="000000"/>
        </w:rPr>
      </w:pPr>
      <w:r>
        <w:rPr>
          <w:color w:val="000000"/>
        </w:rPr>
        <w:t>Section 227 of the Act provides that the Minister may determine fees for the Act. Under section 227(2), a fee determination for section 42 of the Act (</w:t>
      </w:r>
      <w:r w:rsidRPr="005E55B8">
        <w:rPr>
          <w:color w:val="000000"/>
        </w:rPr>
        <w:t>Licence</w:t>
      </w:r>
      <w:r w:rsidRPr="005E55B8">
        <w:rPr>
          <w:bCs/>
        </w:rPr>
        <w:t>–application for renewal</w:t>
      </w:r>
      <w:r>
        <w:rPr>
          <w:bCs/>
        </w:rPr>
        <w:t>) commences 3 months after its notification day, or at a later date or time provided in the determination.</w:t>
      </w:r>
    </w:p>
    <w:p w:rsidR="005E55B8" w:rsidRDefault="005E55B8" w:rsidP="005E55B8">
      <w:pPr>
        <w:pStyle w:val="LongTitle"/>
        <w:spacing w:before="0" w:after="0"/>
        <w:rPr>
          <w:color w:val="000000"/>
        </w:rPr>
      </w:pPr>
    </w:p>
    <w:p w:rsidR="00B756F3" w:rsidRDefault="005E55B8" w:rsidP="005E55B8">
      <w:pPr>
        <w:pStyle w:val="LongTitle"/>
        <w:spacing w:before="0" w:after="0"/>
        <w:rPr>
          <w:color w:val="000000"/>
        </w:rPr>
      </w:pPr>
      <w:r>
        <w:rPr>
          <w:color w:val="000000"/>
        </w:rPr>
        <w:t>This</w:t>
      </w:r>
      <w:r w:rsidR="00B756F3" w:rsidRPr="00B756F3">
        <w:rPr>
          <w:color w:val="000000"/>
        </w:rPr>
        <w:t xml:space="preserve"> instrument revokes DI2018-190, the </w:t>
      </w:r>
      <w:r w:rsidR="00B756F3" w:rsidRPr="005E55B8">
        <w:rPr>
          <w:i/>
          <w:color w:val="000000"/>
        </w:rPr>
        <w:t>Liquor (Fees) Determination 2018</w:t>
      </w:r>
      <w:r>
        <w:rPr>
          <w:color w:val="000000"/>
        </w:rPr>
        <w:t>, with the exception of I</w:t>
      </w:r>
      <w:r w:rsidR="00B756F3" w:rsidRPr="00B756F3">
        <w:rPr>
          <w:color w:val="000000"/>
        </w:rPr>
        <w:t xml:space="preserve">tem 501 of </w:t>
      </w:r>
      <w:r>
        <w:rPr>
          <w:color w:val="000000"/>
        </w:rPr>
        <w:t>that instrument</w:t>
      </w:r>
      <w:r w:rsidR="00B756F3" w:rsidRPr="00B756F3">
        <w:rPr>
          <w:color w:val="000000"/>
        </w:rPr>
        <w:t xml:space="preserve">, </w:t>
      </w:r>
      <w:r>
        <w:rPr>
          <w:color w:val="000000"/>
        </w:rPr>
        <w:t xml:space="preserve">which is </w:t>
      </w:r>
      <w:r w:rsidR="00B756F3" w:rsidRPr="00B756F3">
        <w:rPr>
          <w:color w:val="000000"/>
        </w:rPr>
        <w:t xml:space="preserve">revoked 3 months after the notification date of the </w:t>
      </w:r>
      <w:r w:rsidR="00B756F3" w:rsidRPr="005E55B8">
        <w:rPr>
          <w:i/>
          <w:color w:val="000000"/>
        </w:rPr>
        <w:t>Liquor (Fees) Determination 2019</w:t>
      </w:r>
      <w:r>
        <w:rPr>
          <w:color w:val="000000"/>
        </w:rPr>
        <w:t>.</w:t>
      </w:r>
    </w:p>
    <w:p w:rsidR="00B756F3" w:rsidRDefault="00B756F3" w:rsidP="00282576">
      <w:pPr>
        <w:pStyle w:val="LongTitle"/>
        <w:spacing w:before="0" w:after="0"/>
        <w:rPr>
          <w:color w:val="000000"/>
        </w:rPr>
      </w:pPr>
    </w:p>
    <w:p w:rsidR="009B573B" w:rsidRDefault="00E6382E" w:rsidP="005E55B8">
      <w:pPr>
        <w:pStyle w:val="LongTitle"/>
        <w:spacing w:before="0" w:after="0"/>
        <w:rPr>
          <w:color w:val="000000"/>
        </w:rPr>
      </w:pPr>
      <w:r>
        <w:rPr>
          <w:color w:val="000000"/>
        </w:rPr>
        <w:t>Fees in the 20</w:t>
      </w:r>
      <w:r w:rsidR="009D14F6">
        <w:rPr>
          <w:color w:val="000000"/>
        </w:rPr>
        <w:t>19</w:t>
      </w:r>
      <w:r>
        <w:rPr>
          <w:color w:val="000000"/>
        </w:rPr>
        <w:t>-</w:t>
      </w:r>
      <w:r w:rsidR="009D14F6">
        <w:rPr>
          <w:color w:val="000000"/>
        </w:rPr>
        <w:t>20</w:t>
      </w:r>
      <w:r>
        <w:rPr>
          <w:color w:val="000000"/>
        </w:rPr>
        <w:t xml:space="preserve"> financial year have been increased from fees in the previous financial year by </w:t>
      </w:r>
      <w:r w:rsidR="00032AAE" w:rsidRPr="00032AAE">
        <w:rPr>
          <w:color w:val="000000"/>
        </w:rPr>
        <w:t>a Wage Price Index (WPI) forecast of 2.5</w:t>
      </w:r>
      <w:r w:rsidR="00546EF9">
        <w:rPr>
          <w:color w:val="000000"/>
        </w:rPr>
        <w:t xml:space="preserve"> per cent</w:t>
      </w:r>
      <w:r>
        <w:rPr>
          <w:color w:val="000000"/>
        </w:rPr>
        <w:t>.</w:t>
      </w:r>
      <w:r w:rsidRPr="005E55B8">
        <w:rPr>
          <w:color w:val="000000"/>
        </w:rPr>
        <w:t xml:space="preserve"> Calculations are rounded down to the nearest dollar, with the exception of fees that have remained static for over three years, in which case calculations are rounded up to the nearest dollar.</w:t>
      </w:r>
      <w:r w:rsidR="009B573B">
        <w:rPr>
          <w:color w:val="000000"/>
        </w:rPr>
        <w:t xml:space="preserve"> </w:t>
      </w:r>
      <w:r w:rsidR="009B573B">
        <w:t>This gives effect to the Government’s policy decision to limit growth in government fees and charges for households to no more than the Wage Price Index in 2019-20 as was announced in the 2019-20 ACT Budget. This approach also aligns with the 2018 Treasury Guidelines for Fees and Charges</w:t>
      </w:r>
    </w:p>
    <w:p w:rsidR="009B573B" w:rsidRDefault="009B573B" w:rsidP="005E55B8">
      <w:pPr>
        <w:pStyle w:val="LongTitle"/>
        <w:spacing w:before="0" w:after="0"/>
        <w:rPr>
          <w:color w:val="000000"/>
        </w:rPr>
      </w:pPr>
    </w:p>
    <w:p w:rsidR="005E55B8" w:rsidRPr="005E55B8" w:rsidRDefault="005E55B8" w:rsidP="005E55B8">
      <w:pPr>
        <w:pStyle w:val="LongTitle"/>
        <w:spacing w:before="0" w:after="0"/>
        <w:rPr>
          <w:color w:val="000000"/>
        </w:rPr>
      </w:pPr>
      <w:r w:rsidRPr="005E55B8">
        <w:rPr>
          <w:color w:val="000000"/>
        </w:rPr>
        <w:t xml:space="preserve">The Attachment to this explanatory statement sets out the current fee (in column 3) and the new fee to take effect from 1 July </w:t>
      </w:r>
      <w:r>
        <w:rPr>
          <w:color w:val="000000"/>
        </w:rPr>
        <w:t xml:space="preserve">2019 </w:t>
      </w:r>
      <w:r w:rsidRPr="005E55B8">
        <w:rPr>
          <w:color w:val="000000"/>
        </w:rPr>
        <w:t>(in column</w:t>
      </w:r>
      <w:r>
        <w:rPr>
          <w:color w:val="000000"/>
        </w:rPr>
        <w:t> </w:t>
      </w:r>
      <w:r w:rsidRPr="005E55B8">
        <w:rPr>
          <w:color w:val="000000"/>
        </w:rPr>
        <w:t>4) to enable a comparison.</w:t>
      </w:r>
    </w:p>
    <w:p w:rsidR="00E6382E" w:rsidRPr="005E55B8" w:rsidRDefault="00E6382E" w:rsidP="005E55B8">
      <w:pPr>
        <w:pStyle w:val="LongTitle"/>
        <w:spacing w:before="0" w:after="0"/>
        <w:rPr>
          <w:color w:val="000000"/>
        </w:rPr>
      </w:pPr>
    </w:p>
    <w:p w:rsidR="005E55B8" w:rsidRPr="005E55B8" w:rsidRDefault="005E55B8" w:rsidP="005E55B8">
      <w:pPr>
        <w:pStyle w:val="LongTitle"/>
        <w:spacing w:before="0" w:after="0"/>
        <w:rPr>
          <w:color w:val="000000"/>
        </w:rPr>
      </w:pPr>
      <w:r w:rsidRPr="005E55B8">
        <w:rPr>
          <w:color w:val="000000"/>
        </w:rPr>
        <w:t>A determination under section 227 of the Act is a disallowable instrument and must be tabled in the Legislative Assembly.</w:t>
      </w:r>
    </w:p>
    <w:p w:rsidR="0031080F" w:rsidRDefault="0031080F" w:rsidP="00E6382E">
      <w:pPr>
        <w:pStyle w:val="LongTitle"/>
        <w:spacing w:before="0" w:after="0"/>
      </w:pPr>
    </w:p>
    <w:p w:rsidR="0031080F" w:rsidRDefault="00807DA6">
      <w:pPr>
        <w:spacing w:after="200" w:line="276" w:lineRule="auto"/>
        <w:sectPr w:rsidR="0031080F" w:rsidSect="004B1AF9">
          <w:headerReference w:type="even" r:id="rId8"/>
          <w:headerReference w:type="default" r:id="rId9"/>
          <w:footerReference w:type="even" r:id="rId10"/>
          <w:footerReference w:type="default" r:id="rId11"/>
          <w:headerReference w:type="first" r:id="rId12"/>
          <w:footerReference w:type="first" r:id="rId13"/>
          <w:pgSz w:w="11907" w:h="16840" w:code="9"/>
          <w:pgMar w:top="1361" w:right="1304" w:bottom="1134" w:left="1304" w:header="720" w:footer="839" w:gutter="0"/>
          <w:pgNumType w:start="1"/>
          <w:cols w:space="720"/>
          <w:titlePg/>
          <w:docGrid w:type="lines" w:linePitch="326"/>
        </w:sectPr>
      </w:pPr>
      <w:r>
        <w:br w:type="page"/>
      </w:r>
    </w:p>
    <w:tbl>
      <w:tblPr>
        <w:tblW w:w="13542" w:type="dxa"/>
        <w:tblLook w:val="04A0" w:firstRow="1" w:lastRow="0" w:firstColumn="1" w:lastColumn="0" w:noHBand="0" w:noVBand="1"/>
      </w:tblPr>
      <w:tblGrid>
        <w:gridCol w:w="1276"/>
        <w:gridCol w:w="3444"/>
        <w:gridCol w:w="2051"/>
        <w:gridCol w:w="3118"/>
        <w:gridCol w:w="3653"/>
      </w:tblGrid>
      <w:tr w:rsidR="004B1AF9" w:rsidRPr="001D173C" w:rsidTr="006471B7">
        <w:trPr>
          <w:cantSplit/>
          <w:trHeight w:val="142"/>
        </w:trPr>
        <w:tc>
          <w:tcPr>
            <w:tcW w:w="1276" w:type="dxa"/>
            <w:tcBorders>
              <w:bottom w:val="single" w:sz="12" w:space="0" w:color="auto"/>
            </w:tcBorders>
            <w:noWrap/>
            <w:vAlign w:val="bottom"/>
          </w:tcPr>
          <w:p w:rsidR="004B1AF9" w:rsidRDefault="004B1AF9" w:rsidP="006471B7">
            <w:pPr>
              <w:rPr>
                <w:rFonts w:ascii="Times New Roman" w:hAnsi="Times New Roman" w:cs="Times New Roman"/>
                <w:b/>
                <w:snapToGrid w:val="0"/>
                <w:color w:val="000000"/>
              </w:rPr>
            </w:pPr>
          </w:p>
          <w:p w:rsidR="004B1AF9" w:rsidRDefault="004B1AF9" w:rsidP="006471B7">
            <w:pPr>
              <w:rPr>
                <w:rFonts w:ascii="Times New Roman" w:hAnsi="Times New Roman" w:cs="Times New Roman"/>
                <w:b/>
                <w:snapToGrid w:val="0"/>
                <w:color w:val="000000"/>
              </w:rPr>
            </w:pPr>
            <w:r>
              <w:rPr>
                <w:rFonts w:ascii="Times New Roman" w:hAnsi="Times New Roman" w:cs="Times New Roman"/>
                <w:b/>
                <w:snapToGrid w:val="0"/>
                <w:color w:val="000000"/>
                <w:sz w:val="22"/>
                <w:szCs w:val="22"/>
              </w:rPr>
              <w:t>Column 1</w:t>
            </w:r>
          </w:p>
        </w:tc>
        <w:tc>
          <w:tcPr>
            <w:tcW w:w="5495" w:type="dxa"/>
            <w:gridSpan w:val="2"/>
            <w:tcBorders>
              <w:bottom w:val="single" w:sz="12" w:space="0" w:color="auto"/>
            </w:tcBorders>
            <w:noWrap/>
            <w:vAlign w:val="bottom"/>
          </w:tcPr>
          <w:p w:rsidR="004B1AF9" w:rsidRPr="006765E9" w:rsidRDefault="004B1AF9" w:rsidP="006471B7">
            <w:pPr>
              <w:rPr>
                <w:rFonts w:ascii="Times New Roman" w:hAnsi="Times New Roman" w:cs="Times New Roman"/>
                <w:b/>
                <w:snapToGrid w:val="0"/>
                <w:color w:val="000000"/>
              </w:rPr>
            </w:pPr>
            <w:r>
              <w:rPr>
                <w:rFonts w:ascii="Times New Roman" w:hAnsi="Times New Roman" w:cs="Times New Roman"/>
                <w:b/>
                <w:snapToGrid w:val="0"/>
                <w:color w:val="000000"/>
                <w:sz w:val="22"/>
                <w:szCs w:val="22"/>
              </w:rPr>
              <w:t>Column 2</w:t>
            </w:r>
          </w:p>
        </w:tc>
        <w:tc>
          <w:tcPr>
            <w:tcW w:w="3118" w:type="dxa"/>
            <w:tcBorders>
              <w:bottom w:val="single" w:sz="12" w:space="0" w:color="auto"/>
            </w:tcBorders>
            <w:vAlign w:val="bottom"/>
          </w:tcPr>
          <w:p w:rsidR="004B1AF9" w:rsidRDefault="004B1AF9" w:rsidP="006471B7">
            <w:pPr>
              <w:rPr>
                <w:rFonts w:ascii="Times New Roman" w:hAnsi="Times New Roman" w:cs="Times New Roman"/>
                <w:b/>
                <w:snapToGrid w:val="0"/>
                <w:color w:val="000000"/>
              </w:rPr>
            </w:pPr>
            <w:r>
              <w:rPr>
                <w:rFonts w:ascii="Times New Roman" w:hAnsi="Times New Roman" w:cs="Times New Roman"/>
                <w:b/>
                <w:snapToGrid w:val="0"/>
                <w:color w:val="000000"/>
                <w:sz w:val="22"/>
                <w:szCs w:val="22"/>
              </w:rPr>
              <w:t>Column 3</w:t>
            </w:r>
          </w:p>
        </w:tc>
        <w:tc>
          <w:tcPr>
            <w:tcW w:w="3653" w:type="dxa"/>
            <w:tcBorders>
              <w:bottom w:val="single" w:sz="12" w:space="0" w:color="auto"/>
            </w:tcBorders>
            <w:noWrap/>
            <w:vAlign w:val="bottom"/>
          </w:tcPr>
          <w:p w:rsidR="004B1AF9" w:rsidRPr="006765E9" w:rsidRDefault="004B1AF9" w:rsidP="006471B7">
            <w:pPr>
              <w:widowControl w:val="0"/>
              <w:spacing w:line="276" w:lineRule="auto"/>
              <w:rPr>
                <w:rFonts w:ascii="Times New Roman" w:hAnsi="Times New Roman" w:cs="Times New Roman"/>
                <w:b/>
                <w:snapToGrid w:val="0"/>
                <w:color w:val="000000"/>
              </w:rPr>
            </w:pPr>
            <w:r>
              <w:rPr>
                <w:rFonts w:ascii="Times New Roman" w:hAnsi="Times New Roman" w:cs="Times New Roman"/>
                <w:b/>
                <w:snapToGrid w:val="0"/>
                <w:color w:val="000000"/>
                <w:sz w:val="22"/>
                <w:szCs w:val="22"/>
              </w:rPr>
              <w:t>Column 4</w:t>
            </w:r>
          </w:p>
        </w:tc>
      </w:tr>
      <w:tr w:rsidR="00807DA6" w:rsidRPr="001D173C" w:rsidTr="006471B7">
        <w:trPr>
          <w:cantSplit/>
          <w:trHeight w:val="142"/>
        </w:trPr>
        <w:tc>
          <w:tcPr>
            <w:tcW w:w="1276" w:type="dxa"/>
            <w:tcBorders>
              <w:top w:val="single" w:sz="12" w:space="0" w:color="auto"/>
            </w:tcBorders>
            <w:noWrap/>
            <w:vAlign w:val="bottom"/>
          </w:tcPr>
          <w:p w:rsidR="00600E3F" w:rsidRPr="007A417E" w:rsidRDefault="00807DA6" w:rsidP="006471B7">
            <w:pPr>
              <w:rPr>
                <w:rFonts w:ascii="Times New Roman" w:eastAsia="SimSun" w:hAnsi="Times New Roman" w:cs="Times New Roman"/>
                <w:b/>
                <w:bCs/>
                <w:i/>
                <w:iCs/>
                <w:color w:val="000080"/>
                <w:lang w:val="en-US" w:eastAsia="zh-CN"/>
              </w:rPr>
            </w:pPr>
            <w:r w:rsidRPr="006765E9">
              <w:rPr>
                <w:rFonts w:ascii="Times New Roman" w:hAnsi="Times New Roman" w:cs="Times New Roman"/>
                <w:b/>
                <w:snapToGrid w:val="0"/>
                <w:color w:val="000000"/>
                <w:sz w:val="22"/>
                <w:szCs w:val="22"/>
              </w:rPr>
              <w:t>Item</w:t>
            </w:r>
          </w:p>
        </w:tc>
        <w:tc>
          <w:tcPr>
            <w:tcW w:w="5495" w:type="dxa"/>
            <w:gridSpan w:val="2"/>
            <w:tcBorders>
              <w:top w:val="single" w:sz="12" w:space="0" w:color="auto"/>
            </w:tcBorders>
            <w:noWrap/>
            <w:vAlign w:val="bottom"/>
          </w:tcPr>
          <w:p w:rsidR="00600E3F" w:rsidRPr="007A417E" w:rsidRDefault="00807DA6" w:rsidP="006471B7">
            <w:pPr>
              <w:rPr>
                <w:rFonts w:ascii="Times New Roman" w:eastAsia="SimSun" w:hAnsi="Times New Roman" w:cs="Times New Roman"/>
                <w:b/>
                <w:bCs/>
                <w:i/>
                <w:iCs/>
                <w:color w:val="000080"/>
                <w:lang w:val="en-US" w:eastAsia="zh-CN"/>
              </w:rPr>
            </w:pPr>
            <w:r w:rsidRPr="006765E9">
              <w:rPr>
                <w:rFonts w:ascii="Times New Roman" w:hAnsi="Times New Roman" w:cs="Times New Roman"/>
                <w:b/>
                <w:snapToGrid w:val="0"/>
                <w:color w:val="000000"/>
                <w:sz w:val="22"/>
                <w:szCs w:val="22"/>
              </w:rPr>
              <w:t>Matter in respect of which fee or charge is payable</w:t>
            </w:r>
          </w:p>
        </w:tc>
        <w:tc>
          <w:tcPr>
            <w:tcW w:w="3118" w:type="dxa"/>
            <w:tcBorders>
              <w:top w:val="single" w:sz="12" w:space="0" w:color="auto"/>
            </w:tcBorders>
            <w:vAlign w:val="bottom"/>
          </w:tcPr>
          <w:p w:rsidR="00600E3F" w:rsidRPr="000F5429" w:rsidRDefault="00807DA6" w:rsidP="006471B7">
            <w:pPr>
              <w:rPr>
                <w:rFonts w:ascii="Times New Roman" w:hAnsi="Times New Roman" w:cs="Times New Roman"/>
                <w:b/>
                <w:snapToGrid w:val="0"/>
                <w:color w:val="000000"/>
              </w:rPr>
            </w:pPr>
            <w:r>
              <w:rPr>
                <w:rFonts w:ascii="Times New Roman" w:hAnsi="Times New Roman" w:cs="Times New Roman"/>
                <w:b/>
                <w:snapToGrid w:val="0"/>
                <w:color w:val="000000"/>
                <w:sz w:val="22"/>
                <w:szCs w:val="22"/>
              </w:rPr>
              <w:t>Amount Payable in 2018-1</w:t>
            </w:r>
            <w:r w:rsidR="000F5429">
              <w:rPr>
                <w:rFonts w:ascii="Times New Roman" w:hAnsi="Times New Roman" w:cs="Times New Roman"/>
                <w:b/>
                <w:snapToGrid w:val="0"/>
                <w:color w:val="000000"/>
                <w:sz w:val="22"/>
                <w:szCs w:val="22"/>
              </w:rPr>
              <w:t>9</w:t>
            </w:r>
          </w:p>
        </w:tc>
        <w:tc>
          <w:tcPr>
            <w:tcW w:w="3653" w:type="dxa"/>
            <w:tcBorders>
              <w:top w:val="single" w:sz="12" w:space="0" w:color="auto"/>
            </w:tcBorders>
            <w:noWrap/>
            <w:vAlign w:val="bottom"/>
          </w:tcPr>
          <w:p w:rsidR="00600E3F" w:rsidRPr="000F5429" w:rsidRDefault="00807DA6" w:rsidP="006471B7">
            <w:pPr>
              <w:widowControl w:val="0"/>
              <w:spacing w:line="276" w:lineRule="auto"/>
              <w:rPr>
                <w:rFonts w:ascii="Times New Roman" w:hAnsi="Times New Roman" w:cs="Times New Roman"/>
                <w:b/>
                <w:snapToGrid w:val="0"/>
                <w:color w:val="000000"/>
              </w:rPr>
            </w:pPr>
            <w:r w:rsidRPr="006765E9">
              <w:rPr>
                <w:rFonts w:ascii="Times New Roman" w:hAnsi="Times New Roman" w:cs="Times New Roman"/>
                <w:b/>
                <w:snapToGrid w:val="0"/>
                <w:color w:val="000000"/>
                <w:sz w:val="22"/>
                <w:szCs w:val="22"/>
              </w:rPr>
              <w:t>Amount Payable</w:t>
            </w:r>
            <w:r>
              <w:rPr>
                <w:rFonts w:ascii="Times New Roman" w:hAnsi="Times New Roman" w:cs="Times New Roman"/>
                <w:b/>
                <w:snapToGrid w:val="0"/>
                <w:color w:val="000000"/>
                <w:sz w:val="22"/>
                <w:szCs w:val="22"/>
              </w:rPr>
              <w:t xml:space="preserve"> from 1 July 201</w:t>
            </w:r>
            <w:r w:rsidR="000F5429">
              <w:rPr>
                <w:rFonts w:ascii="Times New Roman" w:hAnsi="Times New Roman" w:cs="Times New Roman"/>
                <w:b/>
                <w:snapToGrid w:val="0"/>
                <w:color w:val="000000"/>
                <w:sz w:val="22"/>
                <w:szCs w:val="22"/>
              </w:rPr>
              <w:t>9</w:t>
            </w:r>
          </w:p>
        </w:tc>
      </w:tr>
      <w:tr w:rsidR="00807DA6" w:rsidRPr="001D173C" w:rsidTr="006471B7">
        <w:trPr>
          <w:cantSplit/>
          <w:trHeight w:val="142"/>
        </w:trPr>
        <w:tc>
          <w:tcPr>
            <w:tcW w:w="13542" w:type="dxa"/>
            <w:gridSpan w:val="5"/>
            <w:tcBorders>
              <w:bottom w:val="single" w:sz="12" w:space="0" w:color="auto"/>
            </w:tcBorders>
            <w:noWrap/>
            <w:hideMark/>
          </w:tcPr>
          <w:p w:rsidR="00807DA6" w:rsidRPr="001D173C" w:rsidRDefault="00807DA6" w:rsidP="006471B7">
            <w:pPr>
              <w:rPr>
                <w:rFonts w:ascii="Times New Roman" w:eastAsia="SimSun" w:hAnsi="Times New Roman" w:cs="Times New Roman"/>
                <w:sz w:val="16"/>
                <w:szCs w:val="16"/>
                <w:lang w:val="en-US" w:eastAsia="zh-CN"/>
              </w:rPr>
            </w:pPr>
            <w:r w:rsidRPr="00A6440B">
              <w:rPr>
                <w:rFonts w:ascii="Times New Roman" w:eastAsia="SimSun" w:hAnsi="Times New Roman" w:cs="Times New Roman"/>
                <w:b/>
                <w:bCs/>
                <w:i/>
                <w:iCs/>
                <w:color w:val="000080"/>
                <w:sz w:val="22"/>
                <w:lang w:val="en-US" w:eastAsia="zh-CN"/>
              </w:rPr>
              <w:t>ANNUAL FEES</w:t>
            </w:r>
          </w:p>
        </w:tc>
      </w:tr>
      <w:tr w:rsidR="00807DA6" w:rsidTr="006471B7">
        <w:trPr>
          <w:cantSplit/>
          <w:trHeight w:val="142"/>
        </w:trPr>
        <w:tc>
          <w:tcPr>
            <w:tcW w:w="1276" w:type="dxa"/>
            <w:tcBorders>
              <w:top w:val="single" w:sz="12" w:space="0" w:color="auto"/>
            </w:tcBorders>
            <w:hideMark/>
          </w:tcPr>
          <w:p w:rsidR="00807DA6" w:rsidRPr="007A417E" w:rsidRDefault="00807DA6" w:rsidP="006471B7">
            <w:pPr>
              <w:rPr>
                <w:rFonts w:ascii="Times New Roman" w:eastAsia="SimSun" w:hAnsi="Times New Roman" w:cs="Times New Roman"/>
                <w:sz w:val="16"/>
                <w:szCs w:val="16"/>
                <w:lang w:val="en-US" w:eastAsia="zh-CN"/>
              </w:rPr>
            </w:pPr>
            <w:r w:rsidRPr="007A417E">
              <w:rPr>
                <w:rFonts w:ascii="Times New Roman" w:eastAsia="SimSun" w:hAnsi="Times New Roman" w:cs="Times New Roman"/>
                <w:sz w:val="16"/>
                <w:szCs w:val="16"/>
                <w:lang w:val="en-US" w:eastAsia="zh-CN"/>
              </w:rPr>
              <w:t>500</w:t>
            </w:r>
          </w:p>
        </w:tc>
        <w:tc>
          <w:tcPr>
            <w:tcW w:w="5495" w:type="dxa"/>
            <w:gridSpan w:val="2"/>
            <w:tcBorders>
              <w:top w:val="single" w:sz="12" w:space="0" w:color="auto"/>
            </w:tcBorders>
            <w:hideMark/>
          </w:tcPr>
          <w:p w:rsidR="00807DA6" w:rsidRPr="007A417E" w:rsidRDefault="00807DA6" w:rsidP="006471B7">
            <w:pPr>
              <w:rPr>
                <w:rFonts w:ascii="Times New Roman" w:eastAsia="SimSun" w:hAnsi="Times New Roman" w:cs="Times New Roman"/>
                <w:color w:val="000000"/>
                <w:sz w:val="16"/>
                <w:szCs w:val="16"/>
                <w:lang w:val="en-US" w:eastAsia="zh-CN"/>
              </w:rPr>
            </w:pPr>
            <w:r w:rsidRPr="007A417E">
              <w:rPr>
                <w:rFonts w:ascii="Times New Roman" w:eastAsia="SimSun" w:hAnsi="Times New Roman" w:cs="Times New Roman"/>
                <w:color w:val="000000"/>
                <w:sz w:val="16"/>
                <w:szCs w:val="16"/>
                <w:lang w:val="en-US" w:eastAsia="zh-CN"/>
              </w:rPr>
              <w:t xml:space="preserve">Fee for an application for </w:t>
            </w:r>
            <w:proofErr w:type="spellStart"/>
            <w:r w:rsidRPr="007A417E">
              <w:rPr>
                <w:rFonts w:ascii="Times New Roman" w:eastAsia="SimSun" w:hAnsi="Times New Roman" w:cs="Times New Roman"/>
                <w:color w:val="000000"/>
                <w:sz w:val="16"/>
                <w:szCs w:val="16"/>
                <w:lang w:val="en-US" w:eastAsia="zh-CN"/>
              </w:rPr>
              <w:t>licence</w:t>
            </w:r>
            <w:proofErr w:type="spellEnd"/>
            <w:r w:rsidRPr="007A417E">
              <w:rPr>
                <w:rFonts w:ascii="Times New Roman" w:eastAsia="SimSun" w:hAnsi="Times New Roman" w:cs="Times New Roman"/>
                <w:color w:val="000000"/>
                <w:sz w:val="16"/>
                <w:szCs w:val="16"/>
                <w:lang w:val="en-US" w:eastAsia="zh-CN"/>
              </w:rPr>
              <w:t xml:space="preserve"> under section 25 of the </w:t>
            </w:r>
            <w:r w:rsidRPr="007A417E">
              <w:rPr>
                <w:rFonts w:ascii="Times New Roman" w:eastAsia="SimSun" w:hAnsi="Times New Roman" w:cs="Times New Roman"/>
                <w:i/>
                <w:iCs/>
                <w:color w:val="000000"/>
                <w:sz w:val="16"/>
                <w:szCs w:val="16"/>
                <w:lang w:val="en-US" w:eastAsia="zh-CN"/>
              </w:rPr>
              <w:t>Liquor Act 2010</w:t>
            </w:r>
            <w:r w:rsidRPr="007A417E">
              <w:rPr>
                <w:rFonts w:ascii="Times New Roman" w:eastAsia="SimSun" w:hAnsi="Times New Roman" w:cs="Times New Roman"/>
                <w:color w:val="000000"/>
                <w:sz w:val="16"/>
                <w:szCs w:val="16"/>
                <w:lang w:val="en-US" w:eastAsia="zh-CN"/>
              </w:rPr>
              <w:t>.</w:t>
            </w:r>
          </w:p>
        </w:tc>
        <w:tc>
          <w:tcPr>
            <w:tcW w:w="3118" w:type="dxa"/>
            <w:tcBorders>
              <w:top w:val="single" w:sz="12" w:space="0" w:color="auto"/>
            </w:tcBorders>
          </w:tcPr>
          <w:p w:rsidR="00807DA6" w:rsidRPr="00175B9B" w:rsidRDefault="00807DA6" w:rsidP="006471B7">
            <w:pPr>
              <w:rPr>
                <w:rFonts w:ascii="Times New Roman" w:hAnsi="Times New Roman" w:cs="Times New Roman"/>
                <w:color w:val="000000"/>
                <w:sz w:val="16"/>
                <w:szCs w:val="16"/>
              </w:rPr>
            </w:pPr>
            <w:r>
              <w:rPr>
                <w:rFonts w:ascii="Times New Roman" w:hAnsi="Times New Roman" w:cs="Times New Roman"/>
                <w:color w:val="000000"/>
                <w:sz w:val="16"/>
                <w:szCs w:val="16"/>
              </w:rPr>
              <w:t>$3,013</w:t>
            </w:r>
            <w:r w:rsidRPr="00175B9B">
              <w:rPr>
                <w:rFonts w:ascii="Times New Roman" w:hAnsi="Times New Roman" w:cs="Times New Roman"/>
                <w:color w:val="000000"/>
                <w:sz w:val="16"/>
                <w:szCs w:val="16"/>
              </w:rPr>
              <w:t xml:space="preserve"> for </w:t>
            </w:r>
            <w:r>
              <w:rPr>
                <w:rFonts w:ascii="Times New Roman" w:hAnsi="Times New Roman" w:cs="Times New Roman"/>
                <w:color w:val="000000"/>
                <w:sz w:val="16"/>
                <w:szCs w:val="16"/>
              </w:rPr>
              <w:t>general</w:t>
            </w:r>
            <w:r w:rsidRPr="00175B9B">
              <w:rPr>
                <w:rFonts w:ascii="Times New Roman" w:hAnsi="Times New Roman" w:cs="Times New Roman"/>
                <w:color w:val="000000"/>
                <w:sz w:val="16"/>
                <w:szCs w:val="16"/>
              </w:rPr>
              <w:t xml:space="preserve"> licence</w:t>
            </w:r>
          </w:p>
        </w:tc>
        <w:tc>
          <w:tcPr>
            <w:tcW w:w="3653" w:type="dxa"/>
            <w:tcBorders>
              <w:top w:val="single" w:sz="12" w:space="0" w:color="auto"/>
            </w:tcBorders>
            <w:hideMark/>
          </w:tcPr>
          <w:p w:rsidR="00807DA6" w:rsidRDefault="00807DA6" w:rsidP="006471B7">
            <w:pPr>
              <w:rPr>
                <w:rFonts w:ascii="Times New Roman" w:hAnsi="Times New Roman" w:cs="Times New Roman"/>
                <w:color w:val="000000"/>
                <w:sz w:val="16"/>
                <w:szCs w:val="16"/>
              </w:rPr>
            </w:pPr>
            <w:r w:rsidRPr="00175B9B">
              <w:rPr>
                <w:rFonts w:ascii="Times New Roman" w:hAnsi="Times New Roman" w:cs="Times New Roman"/>
                <w:color w:val="000000"/>
                <w:sz w:val="16"/>
                <w:szCs w:val="16"/>
              </w:rPr>
              <w:t>$3,</w:t>
            </w:r>
            <w:r>
              <w:rPr>
                <w:rFonts w:ascii="Times New Roman" w:hAnsi="Times New Roman" w:cs="Times New Roman"/>
                <w:color w:val="000000"/>
                <w:sz w:val="16"/>
                <w:szCs w:val="16"/>
              </w:rPr>
              <w:t>088</w:t>
            </w:r>
            <w:r w:rsidRPr="00175B9B">
              <w:rPr>
                <w:rFonts w:ascii="Times New Roman" w:hAnsi="Times New Roman" w:cs="Times New Roman"/>
                <w:color w:val="000000"/>
                <w:sz w:val="16"/>
                <w:szCs w:val="16"/>
              </w:rPr>
              <w:t>.00 for general licence</w:t>
            </w:r>
          </w:p>
        </w:tc>
      </w:tr>
      <w:tr w:rsidR="00807DA6" w:rsidRPr="00175B9B" w:rsidTr="006471B7">
        <w:trPr>
          <w:cantSplit/>
          <w:trHeight w:val="142"/>
        </w:trPr>
        <w:tc>
          <w:tcPr>
            <w:tcW w:w="1276" w:type="dxa"/>
          </w:tcPr>
          <w:p w:rsidR="00807DA6" w:rsidRPr="007A417E" w:rsidRDefault="00807DA6" w:rsidP="006471B7">
            <w:pPr>
              <w:rPr>
                <w:rFonts w:ascii="Times New Roman" w:eastAsia="SimSun" w:hAnsi="Times New Roman" w:cs="Times New Roman"/>
                <w:sz w:val="16"/>
                <w:szCs w:val="16"/>
                <w:lang w:val="en-US" w:eastAsia="zh-CN"/>
              </w:rPr>
            </w:pPr>
          </w:p>
        </w:tc>
        <w:tc>
          <w:tcPr>
            <w:tcW w:w="5495" w:type="dxa"/>
            <w:gridSpan w:val="2"/>
          </w:tcPr>
          <w:p w:rsidR="00807DA6" w:rsidRPr="007A417E" w:rsidRDefault="00807DA6" w:rsidP="006471B7">
            <w:pPr>
              <w:rPr>
                <w:rFonts w:ascii="Times New Roman" w:eastAsia="SimSun" w:hAnsi="Times New Roman" w:cs="Times New Roman"/>
                <w:color w:val="000000"/>
                <w:sz w:val="16"/>
                <w:szCs w:val="16"/>
                <w:lang w:val="en-US" w:eastAsia="zh-CN"/>
              </w:rPr>
            </w:pPr>
          </w:p>
        </w:tc>
        <w:tc>
          <w:tcPr>
            <w:tcW w:w="3118" w:type="dxa"/>
          </w:tcPr>
          <w:p w:rsidR="00807DA6" w:rsidRPr="00175B9B" w:rsidRDefault="00807DA6" w:rsidP="006471B7">
            <w:pPr>
              <w:rPr>
                <w:rFonts w:ascii="Times New Roman" w:hAnsi="Times New Roman" w:cs="Times New Roman"/>
                <w:color w:val="000000"/>
                <w:sz w:val="16"/>
                <w:szCs w:val="16"/>
              </w:rPr>
            </w:pPr>
            <w:r w:rsidRPr="00175B9B">
              <w:rPr>
                <w:rFonts w:ascii="Times New Roman" w:hAnsi="Times New Roman" w:cs="Times New Roman"/>
                <w:color w:val="000000"/>
                <w:sz w:val="16"/>
                <w:szCs w:val="16"/>
              </w:rPr>
              <w:t>$3,</w:t>
            </w:r>
            <w:r>
              <w:rPr>
                <w:rFonts w:ascii="Times New Roman" w:hAnsi="Times New Roman" w:cs="Times New Roman"/>
                <w:color w:val="000000"/>
                <w:sz w:val="16"/>
                <w:szCs w:val="16"/>
              </w:rPr>
              <w:t>088</w:t>
            </w:r>
            <w:r w:rsidRPr="00175B9B">
              <w:rPr>
                <w:rFonts w:ascii="Times New Roman" w:hAnsi="Times New Roman" w:cs="Times New Roman"/>
                <w:color w:val="000000"/>
                <w:sz w:val="16"/>
                <w:szCs w:val="16"/>
              </w:rPr>
              <w:t>.00 for catering licence</w:t>
            </w:r>
          </w:p>
        </w:tc>
        <w:tc>
          <w:tcPr>
            <w:tcW w:w="3653" w:type="dxa"/>
          </w:tcPr>
          <w:p w:rsidR="00807DA6" w:rsidRPr="00175B9B" w:rsidRDefault="00807DA6" w:rsidP="006471B7">
            <w:pPr>
              <w:rPr>
                <w:rFonts w:ascii="Times New Roman" w:hAnsi="Times New Roman" w:cs="Times New Roman"/>
                <w:color w:val="000000"/>
                <w:sz w:val="16"/>
                <w:szCs w:val="16"/>
              </w:rPr>
            </w:pPr>
            <w:r w:rsidRPr="00175B9B">
              <w:rPr>
                <w:rFonts w:ascii="Times New Roman" w:hAnsi="Times New Roman" w:cs="Times New Roman"/>
                <w:color w:val="000000"/>
                <w:sz w:val="16"/>
                <w:szCs w:val="16"/>
              </w:rPr>
              <w:t>$3,</w:t>
            </w:r>
            <w:r>
              <w:rPr>
                <w:rFonts w:ascii="Times New Roman" w:hAnsi="Times New Roman" w:cs="Times New Roman"/>
                <w:color w:val="000000"/>
                <w:sz w:val="16"/>
                <w:szCs w:val="16"/>
              </w:rPr>
              <w:t>088</w:t>
            </w:r>
            <w:r w:rsidRPr="00175B9B">
              <w:rPr>
                <w:rFonts w:ascii="Times New Roman" w:hAnsi="Times New Roman" w:cs="Times New Roman"/>
                <w:color w:val="000000"/>
                <w:sz w:val="16"/>
                <w:szCs w:val="16"/>
              </w:rPr>
              <w:t>.00 for catering licence</w:t>
            </w:r>
          </w:p>
        </w:tc>
      </w:tr>
      <w:tr w:rsidR="00807DA6" w:rsidRPr="00175B9B" w:rsidTr="006471B7">
        <w:trPr>
          <w:cantSplit/>
          <w:trHeight w:val="142"/>
        </w:trPr>
        <w:tc>
          <w:tcPr>
            <w:tcW w:w="1276" w:type="dxa"/>
            <w:hideMark/>
          </w:tcPr>
          <w:p w:rsidR="00807DA6" w:rsidRPr="007A417E" w:rsidRDefault="00807DA6" w:rsidP="006471B7">
            <w:pPr>
              <w:rPr>
                <w:rFonts w:ascii="Times New Roman" w:eastAsia="SimSun" w:hAnsi="Times New Roman" w:cs="Times New Roman"/>
                <w:sz w:val="16"/>
                <w:szCs w:val="16"/>
                <w:lang w:val="en-US" w:eastAsia="zh-CN"/>
              </w:rPr>
            </w:pPr>
          </w:p>
        </w:tc>
        <w:tc>
          <w:tcPr>
            <w:tcW w:w="5495" w:type="dxa"/>
            <w:gridSpan w:val="2"/>
            <w:hideMark/>
          </w:tcPr>
          <w:p w:rsidR="00807DA6" w:rsidRPr="007A417E" w:rsidRDefault="00807DA6" w:rsidP="006471B7">
            <w:pPr>
              <w:rPr>
                <w:rFonts w:ascii="Times New Roman" w:eastAsia="SimSun" w:hAnsi="Times New Roman" w:cs="Times New Roman"/>
                <w:sz w:val="16"/>
                <w:szCs w:val="16"/>
                <w:lang w:val="en-US" w:eastAsia="zh-CN"/>
              </w:rPr>
            </w:pPr>
          </w:p>
        </w:tc>
        <w:tc>
          <w:tcPr>
            <w:tcW w:w="3118" w:type="dxa"/>
          </w:tcPr>
          <w:p w:rsidR="00807DA6" w:rsidRPr="00175B9B" w:rsidRDefault="00807DA6" w:rsidP="006471B7">
            <w:pPr>
              <w:rPr>
                <w:rFonts w:ascii="Times New Roman" w:hAnsi="Times New Roman" w:cs="Times New Roman"/>
                <w:color w:val="000000"/>
                <w:sz w:val="16"/>
                <w:szCs w:val="16"/>
              </w:rPr>
            </w:pPr>
            <w:r>
              <w:rPr>
                <w:rFonts w:ascii="Times New Roman" w:hAnsi="Times New Roman" w:cs="Times New Roman"/>
                <w:color w:val="000000"/>
                <w:sz w:val="16"/>
                <w:szCs w:val="16"/>
              </w:rPr>
              <w:t>$2,446 for on licence</w:t>
            </w:r>
          </w:p>
        </w:tc>
        <w:tc>
          <w:tcPr>
            <w:tcW w:w="3653" w:type="dxa"/>
            <w:hideMark/>
          </w:tcPr>
          <w:p w:rsidR="00807DA6" w:rsidRPr="00175B9B" w:rsidRDefault="00807DA6" w:rsidP="006471B7">
            <w:pPr>
              <w:rPr>
                <w:rFonts w:ascii="Times New Roman" w:hAnsi="Times New Roman" w:cs="Times New Roman"/>
                <w:color w:val="000000"/>
                <w:sz w:val="16"/>
                <w:szCs w:val="16"/>
              </w:rPr>
            </w:pPr>
            <w:r w:rsidRPr="00175B9B">
              <w:rPr>
                <w:rFonts w:ascii="Times New Roman" w:hAnsi="Times New Roman" w:cs="Times New Roman"/>
                <w:color w:val="000000"/>
                <w:sz w:val="16"/>
                <w:szCs w:val="16"/>
              </w:rPr>
              <w:t>$2,</w:t>
            </w:r>
            <w:r>
              <w:rPr>
                <w:rFonts w:ascii="Times New Roman" w:hAnsi="Times New Roman" w:cs="Times New Roman"/>
                <w:color w:val="000000"/>
                <w:sz w:val="16"/>
                <w:szCs w:val="16"/>
              </w:rPr>
              <w:t>507</w:t>
            </w:r>
            <w:r w:rsidRPr="00175B9B">
              <w:rPr>
                <w:rFonts w:ascii="Times New Roman" w:hAnsi="Times New Roman" w:cs="Times New Roman"/>
                <w:color w:val="000000"/>
                <w:sz w:val="16"/>
                <w:szCs w:val="16"/>
              </w:rPr>
              <w:t>.00 for on licence</w:t>
            </w:r>
          </w:p>
        </w:tc>
      </w:tr>
      <w:tr w:rsidR="00807DA6" w:rsidRPr="00175B9B" w:rsidTr="006471B7">
        <w:trPr>
          <w:cantSplit/>
          <w:trHeight w:val="142"/>
        </w:trPr>
        <w:tc>
          <w:tcPr>
            <w:tcW w:w="1276" w:type="dxa"/>
            <w:hideMark/>
          </w:tcPr>
          <w:p w:rsidR="00807DA6" w:rsidRPr="007A417E" w:rsidRDefault="00807DA6" w:rsidP="006471B7">
            <w:pPr>
              <w:rPr>
                <w:rFonts w:ascii="Times New Roman" w:eastAsia="SimSun" w:hAnsi="Times New Roman" w:cs="Times New Roman"/>
                <w:sz w:val="16"/>
                <w:szCs w:val="16"/>
                <w:lang w:val="en-US" w:eastAsia="zh-CN"/>
              </w:rPr>
            </w:pPr>
          </w:p>
        </w:tc>
        <w:tc>
          <w:tcPr>
            <w:tcW w:w="5495" w:type="dxa"/>
            <w:gridSpan w:val="2"/>
            <w:hideMark/>
          </w:tcPr>
          <w:p w:rsidR="00807DA6" w:rsidRPr="007A417E" w:rsidRDefault="00807DA6" w:rsidP="006471B7">
            <w:pPr>
              <w:rPr>
                <w:rFonts w:ascii="Times New Roman" w:eastAsia="SimSun" w:hAnsi="Times New Roman" w:cs="Times New Roman"/>
                <w:sz w:val="16"/>
                <w:szCs w:val="16"/>
                <w:lang w:val="en-US" w:eastAsia="zh-CN"/>
              </w:rPr>
            </w:pPr>
          </w:p>
        </w:tc>
        <w:tc>
          <w:tcPr>
            <w:tcW w:w="3118" w:type="dxa"/>
          </w:tcPr>
          <w:p w:rsidR="00807DA6" w:rsidRPr="00175B9B" w:rsidRDefault="00807DA6" w:rsidP="006471B7">
            <w:pPr>
              <w:rPr>
                <w:rFonts w:ascii="Times New Roman" w:hAnsi="Times New Roman" w:cs="Times New Roman"/>
                <w:color w:val="000000"/>
                <w:sz w:val="16"/>
                <w:szCs w:val="16"/>
              </w:rPr>
            </w:pPr>
            <w:r>
              <w:rPr>
                <w:rFonts w:ascii="Times New Roman" w:hAnsi="Times New Roman" w:cs="Times New Roman"/>
                <w:color w:val="000000"/>
                <w:sz w:val="16"/>
                <w:szCs w:val="16"/>
              </w:rPr>
              <w:t>$2,446 for club licence</w:t>
            </w:r>
          </w:p>
        </w:tc>
        <w:tc>
          <w:tcPr>
            <w:tcW w:w="3653" w:type="dxa"/>
            <w:hideMark/>
          </w:tcPr>
          <w:p w:rsidR="00807DA6" w:rsidRPr="00175B9B" w:rsidRDefault="00807DA6" w:rsidP="006471B7">
            <w:pPr>
              <w:rPr>
                <w:rFonts w:ascii="Times New Roman" w:hAnsi="Times New Roman" w:cs="Times New Roman"/>
                <w:color w:val="000000"/>
                <w:sz w:val="16"/>
                <w:szCs w:val="16"/>
              </w:rPr>
            </w:pPr>
            <w:r w:rsidRPr="00175B9B">
              <w:rPr>
                <w:rFonts w:ascii="Times New Roman" w:hAnsi="Times New Roman" w:cs="Times New Roman"/>
                <w:color w:val="000000"/>
                <w:sz w:val="16"/>
                <w:szCs w:val="16"/>
              </w:rPr>
              <w:t>$2,</w:t>
            </w:r>
            <w:r>
              <w:rPr>
                <w:rFonts w:ascii="Times New Roman" w:hAnsi="Times New Roman" w:cs="Times New Roman"/>
                <w:color w:val="000000"/>
                <w:sz w:val="16"/>
                <w:szCs w:val="16"/>
              </w:rPr>
              <w:t>507</w:t>
            </w:r>
            <w:r w:rsidRPr="00175B9B">
              <w:rPr>
                <w:rFonts w:ascii="Times New Roman" w:hAnsi="Times New Roman" w:cs="Times New Roman"/>
                <w:color w:val="000000"/>
                <w:sz w:val="16"/>
                <w:szCs w:val="16"/>
              </w:rPr>
              <w:t>.00 for club licence</w:t>
            </w:r>
          </w:p>
        </w:tc>
      </w:tr>
      <w:tr w:rsidR="00807DA6" w:rsidRPr="00175B9B" w:rsidTr="006471B7">
        <w:trPr>
          <w:cantSplit/>
          <w:trHeight w:val="142"/>
        </w:trPr>
        <w:tc>
          <w:tcPr>
            <w:tcW w:w="1276" w:type="dxa"/>
            <w:hideMark/>
          </w:tcPr>
          <w:p w:rsidR="00807DA6" w:rsidRPr="007A417E" w:rsidRDefault="00807DA6" w:rsidP="006471B7">
            <w:pPr>
              <w:rPr>
                <w:rFonts w:ascii="Times New Roman" w:eastAsia="SimSun" w:hAnsi="Times New Roman" w:cs="Times New Roman"/>
                <w:sz w:val="16"/>
                <w:szCs w:val="16"/>
                <w:lang w:val="en-US" w:eastAsia="zh-CN"/>
              </w:rPr>
            </w:pPr>
          </w:p>
        </w:tc>
        <w:tc>
          <w:tcPr>
            <w:tcW w:w="5495" w:type="dxa"/>
            <w:gridSpan w:val="2"/>
            <w:hideMark/>
          </w:tcPr>
          <w:p w:rsidR="00807DA6" w:rsidRPr="007A417E" w:rsidRDefault="00807DA6" w:rsidP="006471B7">
            <w:pPr>
              <w:rPr>
                <w:rFonts w:ascii="Times New Roman" w:eastAsia="SimSun" w:hAnsi="Times New Roman" w:cs="Times New Roman"/>
                <w:sz w:val="16"/>
                <w:szCs w:val="16"/>
                <w:lang w:val="en-US" w:eastAsia="zh-CN"/>
              </w:rPr>
            </w:pPr>
          </w:p>
        </w:tc>
        <w:tc>
          <w:tcPr>
            <w:tcW w:w="3118" w:type="dxa"/>
          </w:tcPr>
          <w:p w:rsidR="00807DA6" w:rsidRPr="00175B9B" w:rsidRDefault="00807DA6" w:rsidP="006471B7">
            <w:pPr>
              <w:rPr>
                <w:rFonts w:ascii="Times New Roman" w:hAnsi="Times New Roman" w:cs="Times New Roman"/>
                <w:color w:val="000000"/>
                <w:sz w:val="16"/>
                <w:szCs w:val="16"/>
              </w:rPr>
            </w:pPr>
            <w:r>
              <w:rPr>
                <w:rFonts w:ascii="Times New Roman" w:hAnsi="Times New Roman" w:cs="Times New Roman"/>
                <w:color w:val="000000"/>
                <w:sz w:val="16"/>
                <w:szCs w:val="16"/>
              </w:rPr>
              <w:t>$2,446 for off licence</w:t>
            </w:r>
          </w:p>
        </w:tc>
        <w:tc>
          <w:tcPr>
            <w:tcW w:w="3653" w:type="dxa"/>
            <w:hideMark/>
          </w:tcPr>
          <w:p w:rsidR="00807DA6" w:rsidRPr="00175B9B" w:rsidRDefault="00807DA6" w:rsidP="006471B7">
            <w:pPr>
              <w:rPr>
                <w:rFonts w:ascii="Times New Roman" w:hAnsi="Times New Roman" w:cs="Times New Roman"/>
                <w:color w:val="000000"/>
                <w:sz w:val="16"/>
                <w:szCs w:val="16"/>
              </w:rPr>
            </w:pPr>
            <w:r w:rsidRPr="00175B9B">
              <w:rPr>
                <w:rFonts w:ascii="Times New Roman" w:hAnsi="Times New Roman" w:cs="Times New Roman"/>
                <w:color w:val="000000"/>
                <w:sz w:val="16"/>
                <w:szCs w:val="16"/>
              </w:rPr>
              <w:t>$2,</w:t>
            </w:r>
            <w:r>
              <w:rPr>
                <w:rFonts w:ascii="Times New Roman" w:hAnsi="Times New Roman" w:cs="Times New Roman"/>
                <w:color w:val="000000"/>
                <w:sz w:val="16"/>
                <w:szCs w:val="16"/>
              </w:rPr>
              <w:t>507</w:t>
            </w:r>
            <w:r w:rsidRPr="00175B9B">
              <w:rPr>
                <w:rFonts w:ascii="Times New Roman" w:hAnsi="Times New Roman" w:cs="Times New Roman"/>
                <w:color w:val="000000"/>
                <w:sz w:val="16"/>
                <w:szCs w:val="16"/>
              </w:rPr>
              <w:t>.00 for off licence</w:t>
            </w:r>
          </w:p>
        </w:tc>
      </w:tr>
      <w:tr w:rsidR="00807DA6" w:rsidTr="006471B7">
        <w:trPr>
          <w:cantSplit/>
          <w:trHeight w:val="142"/>
        </w:trPr>
        <w:tc>
          <w:tcPr>
            <w:tcW w:w="1276" w:type="dxa"/>
            <w:hideMark/>
          </w:tcPr>
          <w:p w:rsidR="00807DA6" w:rsidRPr="007A417E" w:rsidRDefault="00807DA6" w:rsidP="006471B7">
            <w:pPr>
              <w:rPr>
                <w:rFonts w:ascii="Times New Roman" w:eastAsia="SimSun" w:hAnsi="Times New Roman" w:cs="Times New Roman"/>
                <w:sz w:val="16"/>
                <w:szCs w:val="16"/>
                <w:lang w:val="en-US" w:eastAsia="zh-CN"/>
              </w:rPr>
            </w:pPr>
          </w:p>
        </w:tc>
        <w:tc>
          <w:tcPr>
            <w:tcW w:w="5495" w:type="dxa"/>
            <w:gridSpan w:val="2"/>
            <w:hideMark/>
          </w:tcPr>
          <w:p w:rsidR="00807DA6" w:rsidRPr="007A417E" w:rsidRDefault="00807DA6" w:rsidP="006471B7">
            <w:pPr>
              <w:rPr>
                <w:rFonts w:ascii="Times New Roman" w:eastAsia="SimSun" w:hAnsi="Times New Roman" w:cs="Times New Roman"/>
                <w:sz w:val="16"/>
                <w:szCs w:val="16"/>
                <w:lang w:val="en-US" w:eastAsia="zh-CN"/>
              </w:rPr>
            </w:pPr>
          </w:p>
        </w:tc>
        <w:tc>
          <w:tcPr>
            <w:tcW w:w="3118" w:type="dxa"/>
          </w:tcPr>
          <w:p w:rsidR="00807DA6" w:rsidRPr="00175B9B" w:rsidRDefault="00807DA6" w:rsidP="006471B7">
            <w:pPr>
              <w:rPr>
                <w:rFonts w:ascii="Times New Roman" w:hAnsi="Times New Roman" w:cs="Times New Roman"/>
                <w:color w:val="000000"/>
                <w:sz w:val="16"/>
                <w:szCs w:val="16"/>
              </w:rPr>
            </w:pPr>
            <w:r>
              <w:rPr>
                <w:rFonts w:ascii="Times New Roman" w:hAnsi="Times New Roman" w:cs="Times New Roman"/>
                <w:color w:val="000000"/>
                <w:sz w:val="16"/>
                <w:szCs w:val="16"/>
              </w:rPr>
              <w:t>$3,676 for special licence</w:t>
            </w:r>
          </w:p>
        </w:tc>
        <w:tc>
          <w:tcPr>
            <w:tcW w:w="3653" w:type="dxa"/>
            <w:hideMark/>
          </w:tcPr>
          <w:p w:rsidR="00807DA6" w:rsidRDefault="00807DA6" w:rsidP="006471B7">
            <w:pPr>
              <w:rPr>
                <w:rFonts w:ascii="Times New Roman" w:hAnsi="Times New Roman" w:cs="Times New Roman"/>
                <w:color w:val="000000"/>
                <w:sz w:val="16"/>
                <w:szCs w:val="16"/>
              </w:rPr>
            </w:pPr>
            <w:r w:rsidRPr="00175B9B">
              <w:rPr>
                <w:rFonts w:ascii="Times New Roman" w:hAnsi="Times New Roman" w:cs="Times New Roman"/>
                <w:color w:val="000000"/>
                <w:sz w:val="16"/>
                <w:szCs w:val="16"/>
              </w:rPr>
              <w:t>$3,</w:t>
            </w:r>
            <w:r>
              <w:rPr>
                <w:rFonts w:ascii="Times New Roman" w:hAnsi="Times New Roman" w:cs="Times New Roman"/>
                <w:color w:val="000000"/>
                <w:sz w:val="16"/>
                <w:szCs w:val="16"/>
              </w:rPr>
              <w:t>767</w:t>
            </w:r>
            <w:r w:rsidRPr="00175B9B">
              <w:rPr>
                <w:rFonts w:ascii="Times New Roman" w:hAnsi="Times New Roman" w:cs="Times New Roman"/>
                <w:color w:val="000000"/>
                <w:sz w:val="16"/>
                <w:szCs w:val="16"/>
              </w:rPr>
              <w:t>.00 for special licence.</w:t>
            </w:r>
          </w:p>
        </w:tc>
      </w:tr>
      <w:tr w:rsidR="00807DA6" w:rsidRPr="001D173C" w:rsidTr="006471B7">
        <w:trPr>
          <w:cantSplit/>
          <w:trHeight w:val="142"/>
        </w:trPr>
        <w:tc>
          <w:tcPr>
            <w:tcW w:w="1276" w:type="dxa"/>
            <w:hideMark/>
          </w:tcPr>
          <w:p w:rsidR="00807DA6" w:rsidRPr="007A417E" w:rsidRDefault="00807DA6" w:rsidP="006471B7">
            <w:pPr>
              <w:rPr>
                <w:rFonts w:ascii="Times New Roman" w:eastAsia="SimSun" w:hAnsi="Times New Roman" w:cs="Times New Roman"/>
                <w:sz w:val="16"/>
                <w:szCs w:val="16"/>
                <w:lang w:val="en-US" w:eastAsia="zh-CN"/>
              </w:rPr>
            </w:pPr>
          </w:p>
        </w:tc>
        <w:tc>
          <w:tcPr>
            <w:tcW w:w="5495" w:type="dxa"/>
            <w:gridSpan w:val="2"/>
          </w:tcPr>
          <w:p w:rsidR="00807DA6" w:rsidRPr="00175B9B" w:rsidRDefault="00807DA6" w:rsidP="006471B7">
            <w:pPr>
              <w:rPr>
                <w:rFonts w:ascii="Times New Roman" w:eastAsia="SimSun" w:hAnsi="Times New Roman" w:cs="Times New Roman"/>
                <w:i/>
                <w:iCs/>
                <w:color w:val="000080"/>
                <w:sz w:val="16"/>
                <w:szCs w:val="16"/>
                <w:lang w:val="en-US" w:eastAsia="zh-CN"/>
              </w:rPr>
            </w:pPr>
          </w:p>
        </w:tc>
        <w:tc>
          <w:tcPr>
            <w:tcW w:w="3118" w:type="dxa"/>
          </w:tcPr>
          <w:p w:rsidR="00807DA6" w:rsidRPr="001D173C" w:rsidRDefault="00807DA6" w:rsidP="006471B7">
            <w:pPr>
              <w:rPr>
                <w:rFonts w:ascii="Times New Roman" w:eastAsia="SimSun" w:hAnsi="Times New Roman" w:cs="Times New Roman"/>
                <w:sz w:val="16"/>
                <w:szCs w:val="16"/>
                <w:lang w:val="en-US" w:eastAsia="zh-CN"/>
              </w:rPr>
            </w:pPr>
          </w:p>
        </w:tc>
        <w:tc>
          <w:tcPr>
            <w:tcW w:w="3653" w:type="dxa"/>
            <w:hideMark/>
          </w:tcPr>
          <w:p w:rsidR="00807DA6" w:rsidRPr="001D173C" w:rsidRDefault="00807DA6" w:rsidP="006471B7">
            <w:pPr>
              <w:rPr>
                <w:rFonts w:ascii="Times New Roman" w:eastAsia="SimSun" w:hAnsi="Times New Roman" w:cs="Times New Roman"/>
                <w:sz w:val="16"/>
                <w:szCs w:val="16"/>
                <w:lang w:val="en-US" w:eastAsia="zh-CN"/>
              </w:rPr>
            </w:pPr>
            <w:r w:rsidRPr="001D173C">
              <w:rPr>
                <w:rFonts w:ascii="Times New Roman" w:eastAsia="SimSun" w:hAnsi="Times New Roman" w:cs="Times New Roman"/>
                <w:sz w:val="16"/>
                <w:szCs w:val="16"/>
                <w:lang w:val="en-US" w:eastAsia="zh-CN"/>
              </w:rPr>
              <w:t>(GST is not applicable to any fees for Item 500)</w:t>
            </w:r>
          </w:p>
        </w:tc>
      </w:tr>
      <w:tr w:rsidR="00807DA6" w:rsidRPr="001D173C" w:rsidTr="006471B7">
        <w:trPr>
          <w:cantSplit/>
          <w:trHeight w:val="142"/>
        </w:trPr>
        <w:tc>
          <w:tcPr>
            <w:tcW w:w="1276" w:type="dxa"/>
            <w:tcBorders>
              <w:bottom w:val="single" w:sz="12" w:space="0" w:color="auto"/>
            </w:tcBorders>
          </w:tcPr>
          <w:p w:rsidR="00807DA6" w:rsidRPr="007A417E" w:rsidRDefault="00807DA6" w:rsidP="006471B7">
            <w:pPr>
              <w:rPr>
                <w:rFonts w:ascii="Times New Roman" w:eastAsia="SimSun" w:hAnsi="Times New Roman" w:cs="Times New Roman"/>
                <w:sz w:val="16"/>
                <w:szCs w:val="16"/>
                <w:lang w:val="en-US" w:eastAsia="zh-CN"/>
              </w:rPr>
            </w:pPr>
          </w:p>
        </w:tc>
        <w:tc>
          <w:tcPr>
            <w:tcW w:w="5495" w:type="dxa"/>
            <w:gridSpan w:val="2"/>
            <w:tcBorders>
              <w:bottom w:val="single" w:sz="12" w:space="0" w:color="auto"/>
            </w:tcBorders>
          </w:tcPr>
          <w:p w:rsidR="00807DA6" w:rsidRPr="00175B9B" w:rsidRDefault="00807DA6" w:rsidP="006471B7">
            <w:pPr>
              <w:rPr>
                <w:rFonts w:ascii="Times New Roman" w:eastAsia="SimSun" w:hAnsi="Times New Roman" w:cs="Times New Roman"/>
                <w:i/>
                <w:iCs/>
                <w:color w:val="000080"/>
                <w:sz w:val="16"/>
                <w:szCs w:val="16"/>
                <w:lang w:val="en-US" w:eastAsia="zh-CN"/>
              </w:rPr>
            </w:pPr>
          </w:p>
        </w:tc>
        <w:tc>
          <w:tcPr>
            <w:tcW w:w="3118" w:type="dxa"/>
            <w:tcBorders>
              <w:bottom w:val="single" w:sz="12" w:space="0" w:color="auto"/>
            </w:tcBorders>
          </w:tcPr>
          <w:p w:rsidR="00807DA6" w:rsidRPr="001D173C" w:rsidRDefault="00807DA6" w:rsidP="006471B7">
            <w:pPr>
              <w:rPr>
                <w:rFonts w:ascii="Times New Roman" w:eastAsia="SimSun" w:hAnsi="Times New Roman" w:cs="Times New Roman"/>
                <w:sz w:val="16"/>
                <w:szCs w:val="16"/>
                <w:lang w:val="en-US" w:eastAsia="zh-CN"/>
              </w:rPr>
            </w:pPr>
          </w:p>
        </w:tc>
        <w:tc>
          <w:tcPr>
            <w:tcW w:w="3653" w:type="dxa"/>
            <w:tcBorders>
              <w:bottom w:val="single" w:sz="12" w:space="0" w:color="auto"/>
            </w:tcBorders>
          </w:tcPr>
          <w:p w:rsidR="00807DA6" w:rsidRPr="001D173C" w:rsidRDefault="00807DA6" w:rsidP="006471B7">
            <w:pPr>
              <w:rPr>
                <w:rFonts w:ascii="Times New Roman" w:eastAsia="SimSun" w:hAnsi="Times New Roman" w:cs="Times New Roman"/>
                <w:sz w:val="16"/>
                <w:szCs w:val="16"/>
                <w:lang w:val="en-US" w:eastAsia="zh-CN"/>
              </w:rPr>
            </w:pPr>
          </w:p>
        </w:tc>
      </w:tr>
      <w:tr w:rsidR="00807DA6" w:rsidRPr="001D173C" w:rsidTr="006471B7">
        <w:trPr>
          <w:cantSplit/>
          <w:trHeight w:val="142"/>
        </w:trPr>
        <w:tc>
          <w:tcPr>
            <w:tcW w:w="1276" w:type="dxa"/>
            <w:tcBorders>
              <w:top w:val="nil"/>
            </w:tcBorders>
            <w:hideMark/>
          </w:tcPr>
          <w:p w:rsidR="00807DA6" w:rsidRPr="007A417E" w:rsidRDefault="00807DA6" w:rsidP="006471B7">
            <w:pPr>
              <w:rPr>
                <w:rFonts w:ascii="Times New Roman" w:eastAsia="SimSun" w:hAnsi="Times New Roman" w:cs="Times New Roman"/>
                <w:sz w:val="16"/>
                <w:szCs w:val="16"/>
                <w:lang w:val="en-US" w:eastAsia="zh-CN"/>
              </w:rPr>
            </w:pPr>
            <w:r w:rsidRPr="007A417E">
              <w:rPr>
                <w:rFonts w:ascii="Times New Roman" w:eastAsia="SimSun" w:hAnsi="Times New Roman" w:cs="Times New Roman"/>
                <w:sz w:val="16"/>
                <w:szCs w:val="16"/>
                <w:lang w:val="en-US" w:eastAsia="zh-CN"/>
              </w:rPr>
              <w:t>501</w:t>
            </w:r>
          </w:p>
        </w:tc>
        <w:tc>
          <w:tcPr>
            <w:tcW w:w="5495" w:type="dxa"/>
            <w:gridSpan w:val="2"/>
            <w:tcBorders>
              <w:top w:val="nil"/>
            </w:tcBorders>
            <w:hideMark/>
          </w:tcPr>
          <w:p w:rsidR="00807DA6" w:rsidRPr="007A417E" w:rsidRDefault="00807DA6" w:rsidP="006471B7">
            <w:pPr>
              <w:rPr>
                <w:rFonts w:ascii="Times New Roman" w:eastAsia="SimSun" w:hAnsi="Times New Roman" w:cs="Times New Roman"/>
                <w:color w:val="000000"/>
                <w:sz w:val="16"/>
                <w:szCs w:val="16"/>
                <w:lang w:val="en-US" w:eastAsia="zh-CN"/>
              </w:rPr>
            </w:pPr>
            <w:r w:rsidRPr="007A417E">
              <w:rPr>
                <w:rFonts w:ascii="Times New Roman" w:eastAsia="SimSun" w:hAnsi="Times New Roman" w:cs="Times New Roman"/>
                <w:color w:val="000000"/>
                <w:sz w:val="16"/>
                <w:szCs w:val="16"/>
                <w:lang w:val="en-US" w:eastAsia="zh-CN"/>
              </w:rPr>
              <w:t xml:space="preserve">Fee for the renewal of a </w:t>
            </w:r>
            <w:proofErr w:type="spellStart"/>
            <w:r w:rsidRPr="007A417E">
              <w:rPr>
                <w:rFonts w:ascii="Times New Roman" w:eastAsia="SimSun" w:hAnsi="Times New Roman" w:cs="Times New Roman"/>
                <w:color w:val="000000"/>
                <w:sz w:val="16"/>
                <w:szCs w:val="16"/>
                <w:lang w:val="en-US" w:eastAsia="zh-CN"/>
              </w:rPr>
              <w:t>licence</w:t>
            </w:r>
            <w:proofErr w:type="spellEnd"/>
            <w:r w:rsidRPr="007A417E">
              <w:rPr>
                <w:rFonts w:ascii="Times New Roman" w:eastAsia="SimSun" w:hAnsi="Times New Roman" w:cs="Times New Roman"/>
                <w:color w:val="000000"/>
                <w:sz w:val="16"/>
                <w:szCs w:val="16"/>
                <w:lang w:val="en-US" w:eastAsia="zh-CN"/>
              </w:rPr>
              <w:t xml:space="preserve"> under section 42 of the </w:t>
            </w:r>
            <w:r w:rsidRPr="007A417E">
              <w:rPr>
                <w:rFonts w:ascii="Times New Roman" w:eastAsia="SimSun" w:hAnsi="Times New Roman" w:cs="Times New Roman"/>
                <w:i/>
                <w:iCs/>
                <w:color w:val="000000"/>
                <w:sz w:val="16"/>
                <w:szCs w:val="16"/>
                <w:lang w:val="en-US" w:eastAsia="zh-CN"/>
              </w:rPr>
              <w:t>Liquor Act 2010</w:t>
            </w:r>
            <w:r w:rsidRPr="007A417E">
              <w:rPr>
                <w:rFonts w:ascii="Times New Roman" w:eastAsia="SimSun" w:hAnsi="Times New Roman" w:cs="Times New Roman"/>
                <w:color w:val="000000"/>
                <w:sz w:val="16"/>
                <w:szCs w:val="16"/>
                <w:lang w:val="en-US" w:eastAsia="zh-CN"/>
              </w:rPr>
              <w:t>.</w:t>
            </w:r>
          </w:p>
        </w:tc>
        <w:tc>
          <w:tcPr>
            <w:tcW w:w="3118" w:type="dxa"/>
            <w:tcBorders>
              <w:top w:val="nil"/>
            </w:tcBorders>
          </w:tcPr>
          <w:p w:rsidR="00807DA6" w:rsidRPr="001D173C" w:rsidRDefault="00807DA6" w:rsidP="006471B7">
            <w:pPr>
              <w:rPr>
                <w:rFonts w:ascii="Times New Roman" w:eastAsia="SimSun" w:hAnsi="Times New Roman" w:cs="Times New Roman"/>
                <w:sz w:val="16"/>
                <w:szCs w:val="16"/>
                <w:lang w:val="en-US" w:eastAsia="zh-CN"/>
              </w:rPr>
            </w:pPr>
          </w:p>
        </w:tc>
        <w:tc>
          <w:tcPr>
            <w:tcW w:w="3653" w:type="dxa"/>
            <w:tcBorders>
              <w:top w:val="nil"/>
            </w:tcBorders>
            <w:hideMark/>
          </w:tcPr>
          <w:p w:rsidR="00807DA6" w:rsidRPr="001D173C" w:rsidRDefault="00807DA6" w:rsidP="006471B7">
            <w:pPr>
              <w:rPr>
                <w:rFonts w:ascii="Times New Roman" w:eastAsia="SimSun" w:hAnsi="Times New Roman" w:cs="Times New Roman"/>
                <w:sz w:val="16"/>
                <w:szCs w:val="16"/>
                <w:lang w:val="en-US" w:eastAsia="zh-CN"/>
              </w:rPr>
            </w:pPr>
          </w:p>
        </w:tc>
      </w:tr>
      <w:tr w:rsidR="00807DA6" w:rsidRPr="001D173C" w:rsidTr="006471B7">
        <w:trPr>
          <w:cantSplit/>
          <w:trHeight w:val="142"/>
        </w:trPr>
        <w:tc>
          <w:tcPr>
            <w:tcW w:w="1276" w:type="dxa"/>
            <w:hideMark/>
          </w:tcPr>
          <w:p w:rsidR="00807DA6" w:rsidRPr="007A417E" w:rsidRDefault="00807DA6" w:rsidP="006471B7">
            <w:pPr>
              <w:rPr>
                <w:rFonts w:ascii="Times New Roman" w:eastAsia="SimSun" w:hAnsi="Times New Roman" w:cs="Times New Roman"/>
                <w:sz w:val="16"/>
                <w:szCs w:val="16"/>
                <w:lang w:val="en-US" w:eastAsia="zh-CN"/>
              </w:rPr>
            </w:pPr>
          </w:p>
        </w:tc>
        <w:tc>
          <w:tcPr>
            <w:tcW w:w="5495" w:type="dxa"/>
            <w:gridSpan w:val="2"/>
            <w:hideMark/>
          </w:tcPr>
          <w:p w:rsidR="00807DA6" w:rsidRPr="007A417E" w:rsidRDefault="00807DA6" w:rsidP="006471B7">
            <w:pPr>
              <w:rPr>
                <w:rFonts w:ascii="Times New Roman" w:eastAsia="SimSun" w:hAnsi="Times New Roman" w:cs="Times New Roman"/>
                <w:color w:val="000000"/>
                <w:sz w:val="16"/>
                <w:szCs w:val="16"/>
                <w:lang w:val="en-US" w:eastAsia="zh-CN"/>
              </w:rPr>
            </w:pPr>
            <w:r w:rsidRPr="007A417E">
              <w:rPr>
                <w:rFonts w:ascii="Times New Roman" w:eastAsia="SimSun" w:hAnsi="Times New Roman" w:cs="Times New Roman"/>
                <w:color w:val="000000"/>
                <w:sz w:val="16"/>
                <w:szCs w:val="16"/>
                <w:lang w:val="en-US" w:eastAsia="zh-CN"/>
              </w:rPr>
              <w:t xml:space="preserve">1) for on </w:t>
            </w:r>
            <w:proofErr w:type="spellStart"/>
            <w:r w:rsidRPr="007A417E">
              <w:rPr>
                <w:rFonts w:ascii="Times New Roman" w:eastAsia="SimSun" w:hAnsi="Times New Roman" w:cs="Times New Roman"/>
                <w:color w:val="000000"/>
                <w:sz w:val="16"/>
                <w:szCs w:val="16"/>
                <w:lang w:val="en-US" w:eastAsia="zh-CN"/>
              </w:rPr>
              <w:t>licence</w:t>
            </w:r>
            <w:proofErr w:type="spellEnd"/>
            <w:r w:rsidRPr="007A417E">
              <w:rPr>
                <w:rFonts w:ascii="Times New Roman" w:eastAsia="SimSun" w:hAnsi="Times New Roman" w:cs="Times New Roman"/>
                <w:color w:val="000000"/>
                <w:sz w:val="16"/>
                <w:szCs w:val="16"/>
                <w:lang w:val="en-US" w:eastAsia="zh-CN"/>
              </w:rPr>
              <w:t xml:space="preserve">--nightclub </w:t>
            </w:r>
            <w:proofErr w:type="spellStart"/>
            <w:r w:rsidRPr="007A417E">
              <w:rPr>
                <w:rFonts w:ascii="Times New Roman" w:eastAsia="SimSun" w:hAnsi="Times New Roman" w:cs="Times New Roman"/>
                <w:color w:val="000000"/>
                <w:sz w:val="16"/>
                <w:szCs w:val="16"/>
                <w:lang w:val="en-US" w:eastAsia="zh-CN"/>
              </w:rPr>
              <w:t>licence</w:t>
            </w:r>
            <w:proofErr w:type="spellEnd"/>
            <w:r w:rsidRPr="007A417E">
              <w:rPr>
                <w:rFonts w:ascii="Times New Roman" w:eastAsia="SimSun" w:hAnsi="Times New Roman" w:cs="Times New Roman"/>
                <w:color w:val="000000"/>
                <w:sz w:val="16"/>
                <w:szCs w:val="16"/>
                <w:lang w:val="en-US" w:eastAsia="zh-CN"/>
              </w:rPr>
              <w:t>:</w:t>
            </w:r>
          </w:p>
        </w:tc>
        <w:tc>
          <w:tcPr>
            <w:tcW w:w="3118" w:type="dxa"/>
          </w:tcPr>
          <w:p w:rsidR="00807DA6" w:rsidRPr="001D173C" w:rsidRDefault="00807DA6" w:rsidP="006471B7">
            <w:pPr>
              <w:rPr>
                <w:rFonts w:ascii="Times New Roman" w:eastAsia="SimSun" w:hAnsi="Times New Roman" w:cs="Times New Roman"/>
                <w:sz w:val="16"/>
                <w:szCs w:val="16"/>
                <w:lang w:val="en-US" w:eastAsia="zh-CN"/>
              </w:rPr>
            </w:pPr>
          </w:p>
        </w:tc>
        <w:tc>
          <w:tcPr>
            <w:tcW w:w="3653" w:type="dxa"/>
            <w:hideMark/>
          </w:tcPr>
          <w:p w:rsidR="00807DA6" w:rsidRPr="001D173C" w:rsidRDefault="00807DA6" w:rsidP="006471B7">
            <w:pPr>
              <w:rPr>
                <w:rFonts w:ascii="Times New Roman" w:eastAsia="SimSun" w:hAnsi="Times New Roman" w:cs="Times New Roman"/>
                <w:sz w:val="16"/>
                <w:szCs w:val="16"/>
                <w:lang w:val="en-US" w:eastAsia="zh-CN"/>
              </w:rPr>
            </w:pPr>
          </w:p>
        </w:tc>
      </w:tr>
      <w:tr w:rsidR="00807DA6" w:rsidTr="006471B7">
        <w:trPr>
          <w:cantSplit/>
          <w:trHeight w:val="142"/>
        </w:trPr>
        <w:tc>
          <w:tcPr>
            <w:tcW w:w="1276" w:type="dxa"/>
            <w:hideMark/>
          </w:tcPr>
          <w:p w:rsidR="00807DA6" w:rsidRPr="007A417E" w:rsidRDefault="00807DA6" w:rsidP="006471B7">
            <w:pPr>
              <w:rPr>
                <w:rFonts w:ascii="Times New Roman" w:eastAsia="SimSun" w:hAnsi="Times New Roman" w:cs="Times New Roman"/>
                <w:sz w:val="16"/>
                <w:szCs w:val="16"/>
                <w:lang w:val="en-US" w:eastAsia="zh-CN"/>
              </w:rPr>
            </w:pPr>
          </w:p>
        </w:tc>
        <w:tc>
          <w:tcPr>
            <w:tcW w:w="5495" w:type="dxa"/>
            <w:gridSpan w:val="2"/>
            <w:hideMark/>
          </w:tcPr>
          <w:p w:rsidR="00807DA6" w:rsidRPr="007A417E" w:rsidRDefault="00807DA6" w:rsidP="006471B7">
            <w:pPr>
              <w:rPr>
                <w:rFonts w:ascii="Times New Roman" w:eastAsia="SimSun" w:hAnsi="Times New Roman" w:cs="Times New Roman"/>
                <w:sz w:val="16"/>
                <w:szCs w:val="16"/>
                <w:lang w:val="en-US" w:eastAsia="zh-CN"/>
              </w:rPr>
            </w:pPr>
            <w:r w:rsidRPr="007A417E">
              <w:rPr>
                <w:rFonts w:ascii="Times New Roman" w:eastAsia="SimSun" w:hAnsi="Times New Roman" w:cs="Times New Roman"/>
                <w:sz w:val="16"/>
                <w:szCs w:val="16"/>
                <w:lang w:val="en-US" w:eastAsia="zh-CN"/>
              </w:rPr>
              <w:t xml:space="preserve">(a) if total occupancy loading for premises ≤ 80 people </w:t>
            </w:r>
          </w:p>
        </w:tc>
        <w:tc>
          <w:tcPr>
            <w:tcW w:w="3118" w:type="dxa"/>
          </w:tcPr>
          <w:p w:rsidR="00807DA6" w:rsidRDefault="00807DA6" w:rsidP="006471B7">
            <w:pPr>
              <w:rPr>
                <w:rFonts w:ascii="Times New Roman" w:hAnsi="Times New Roman" w:cs="Times New Roman"/>
                <w:color w:val="000000"/>
                <w:sz w:val="16"/>
                <w:szCs w:val="16"/>
              </w:rPr>
            </w:pPr>
            <w:r w:rsidRPr="00175B9B">
              <w:rPr>
                <w:rFonts w:ascii="Times New Roman" w:hAnsi="Times New Roman" w:cs="Times New Roman"/>
                <w:color w:val="000000"/>
                <w:sz w:val="16"/>
                <w:szCs w:val="16"/>
              </w:rPr>
              <w:t>$3,</w:t>
            </w:r>
            <w:r>
              <w:rPr>
                <w:rFonts w:ascii="Times New Roman" w:hAnsi="Times New Roman" w:cs="Times New Roman"/>
                <w:color w:val="000000"/>
                <w:sz w:val="16"/>
                <w:szCs w:val="16"/>
              </w:rPr>
              <w:t>281</w:t>
            </w:r>
            <w:r w:rsidRPr="00175B9B">
              <w:rPr>
                <w:rFonts w:ascii="Times New Roman" w:hAnsi="Times New Roman" w:cs="Times New Roman"/>
                <w:color w:val="000000"/>
                <w:sz w:val="16"/>
                <w:szCs w:val="16"/>
              </w:rPr>
              <w:t>.00 for standard licensed times</w:t>
            </w:r>
          </w:p>
        </w:tc>
        <w:tc>
          <w:tcPr>
            <w:tcW w:w="3653" w:type="dxa"/>
            <w:hideMark/>
          </w:tcPr>
          <w:p w:rsidR="00807DA6" w:rsidRDefault="00807DA6" w:rsidP="006471B7">
            <w:pPr>
              <w:rPr>
                <w:rFonts w:ascii="Times New Roman" w:hAnsi="Times New Roman" w:cs="Times New Roman"/>
                <w:color w:val="000000"/>
                <w:sz w:val="16"/>
                <w:szCs w:val="16"/>
              </w:rPr>
            </w:pPr>
            <w:r w:rsidRPr="00175B9B">
              <w:rPr>
                <w:rFonts w:ascii="Times New Roman" w:hAnsi="Times New Roman" w:cs="Times New Roman"/>
                <w:color w:val="000000"/>
                <w:sz w:val="16"/>
                <w:szCs w:val="16"/>
              </w:rPr>
              <w:t>$3,</w:t>
            </w:r>
            <w:r>
              <w:rPr>
                <w:rFonts w:ascii="Times New Roman" w:hAnsi="Times New Roman" w:cs="Times New Roman"/>
                <w:color w:val="000000"/>
                <w:sz w:val="16"/>
                <w:szCs w:val="16"/>
              </w:rPr>
              <w:t>363</w:t>
            </w:r>
            <w:r w:rsidRPr="00175B9B">
              <w:rPr>
                <w:rFonts w:ascii="Times New Roman" w:hAnsi="Times New Roman" w:cs="Times New Roman"/>
                <w:color w:val="000000"/>
                <w:sz w:val="16"/>
                <w:szCs w:val="16"/>
              </w:rPr>
              <w:t>.00 for standard licensed times</w:t>
            </w:r>
          </w:p>
        </w:tc>
      </w:tr>
      <w:tr w:rsidR="00807DA6" w:rsidRPr="00175B9B" w:rsidTr="006471B7">
        <w:trPr>
          <w:cantSplit/>
          <w:trHeight w:val="142"/>
        </w:trPr>
        <w:tc>
          <w:tcPr>
            <w:tcW w:w="1276" w:type="dxa"/>
          </w:tcPr>
          <w:p w:rsidR="00807DA6" w:rsidRPr="007A417E" w:rsidRDefault="00807DA6" w:rsidP="006471B7">
            <w:pPr>
              <w:rPr>
                <w:rFonts w:ascii="Times New Roman" w:eastAsia="SimSun" w:hAnsi="Times New Roman" w:cs="Times New Roman"/>
                <w:sz w:val="16"/>
                <w:szCs w:val="16"/>
                <w:lang w:val="en-US" w:eastAsia="zh-CN"/>
              </w:rPr>
            </w:pPr>
          </w:p>
        </w:tc>
        <w:tc>
          <w:tcPr>
            <w:tcW w:w="5495" w:type="dxa"/>
            <w:gridSpan w:val="2"/>
          </w:tcPr>
          <w:p w:rsidR="00807DA6" w:rsidRPr="007A417E" w:rsidRDefault="00807DA6" w:rsidP="006471B7">
            <w:pPr>
              <w:rPr>
                <w:rFonts w:ascii="Times New Roman" w:eastAsia="SimSun" w:hAnsi="Times New Roman" w:cs="Times New Roman"/>
                <w:sz w:val="16"/>
                <w:szCs w:val="16"/>
                <w:lang w:val="en-US" w:eastAsia="zh-CN"/>
              </w:rPr>
            </w:pPr>
          </w:p>
        </w:tc>
        <w:tc>
          <w:tcPr>
            <w:tcW w:w="3118" w:type="dxa"/>
          </w:tcPr>
          <w:p w:rsidR="00807DA6" w:rsidRPr="00175B9B" w:rsidRDefault="00807DA6" w:rsidP="006471B7">
            <w:pPr>
              <w:rPr>
                <w:rFonts w:ascii="Times New Roman" w:hAnsi="Times New Roman" w:cs="Times New Roman"/>
                <w:color w:val="000000"/>
                <w:sz w:val="16"/>
                <w:szCs w:val="16"/>
              </w:rPr>
            </w:pPr>
            <w:r w:rsidRPr="00175B9B">
              <w:rPr>
                <w:rFonts w:ascii="Times New Roman" w:hAnsi="Times New Roman" w:cs="Times New Roman"/>
                <w:color w:val="000000"/>
                <w:sz w:val="16"/>
                <w:szCs w:val="16"/>
              </w:rPr>
              <w:t>$5,</w:t>
            </w:r>
            <w:r>
              <w:rPr>
                <w:rFonts w:ascii="Times New Roman" w:hAnsi="Times New Roman" w:cs="Times New Roman"/>
                <w:color w:val="000000"/>
                <w:sz w:val="16"/>
                <w:szCs w:val="16"/>
              </w:rPr>
              <w:t>468</w:t>
            </w:r>
            <w:r w:rsidRPr="00175B9B">
              <w:rPr>
                <w:rFonts w:ascii="Times New Roman" w:hAnsi="Times New Roman" w:cs="Times New Roman"/>
                <w:color w:val="000000"/>
                <w:sz w:val="16"/>
                <w:szCs w:val="16"/>
              </w:rPr>
              <w:t>.00 for 1am licensed times</w:t>
            </w:r>
          </w:p>
        </w:tc>
        <w:tc>
          <w:tcPr>
            <w:tcW w:w="3653" w:type="dxa"/>
          </w:tcPr>
          <w:p w:rsidR="00807DA6" w:rsidRPr="00175B9B" w:rsidRDefault="00807DA6" w:rsidP="006471B7">
            <w:pPr>
              <w:rPr>
                <w:rFonts w:ascii="Times New Roman" w:hAnsi="Times New Roman" w:cs="Times New Roman"/>
                <w:color w:val="000000"/>
                <w:sz w:val="16"/>
                <w:szCs w:val="16"/>
              </w:rPr>
            </w:pPr>
            <w:r w:rsidRPr="00175B9B">
              <w:rPr>
                <w:rFonts w:ascii="Times New Roman" w:hAnsi="Times New Roman" w:cs="Times New Roman"/>
                <w:color w:val="000000"/>
                <w:sz w:val="16"/>
                <w:szCs w:val="16"/>
              </w:rPr>
              <w:t>$5,</w:t>
            </w:r>
            <w:r>
              <w:rPr>
                <w:rFonts w:ascii="Times New Roman" w:hAnsi="Times New Roman" w:cs="Times New Roman"/>
                <w:color w:val="000000"/>
                <w:sz w:val="16"/>
                <w:szCs w:val="16"/>
              </w:rPr>
              <w:t>604</w:t>
            </w:r>
            <w:r w:rsidRPr="00175B9B">
              <w:rPr>
                <w:rFonts w:ascii="Times New Roman" w:hAnsi="Times New Roman" w:cs="Times New Roman"/>
                <w:color w:val="000000"/>
                <w:sz w:val="16"/>
                <w:szCs w:val="16"/>
              </w:rPr>
              <w:t>.00 for 1am licensed times</w:t>
            </w:r>
          </w:p>
        </w:tc>
      </w:tr>
      <w:tr w:rsidR="00807DA6" w:rsidRPr="00175B9B" w:rsidTr="006471B7">
        <w:trPr>
          <w:cantSplit/>
          <w:trHeight w:val="142"/>
        </w:trPr>
        <w:tc>
          <w:tcPr>
            <w:tcW w:w="1276" w:type="dxa"/>
          </w:tcPr>
          <w:p w:rsidR="00807DA6" w:rsidRPr="007A417E" w:rsidRDefault="00807DA6" w:rsidP="006471B7">
            <w:pPr>
              <w:rPr>
                <w:rFonts w:ascii="Times New Roman" w:eastAsia="SimSun" w:hAnsi="Times New Roman" w:cs="Times New Roman"/>
                <w:sz w:val="16"/>
                <w:szCs w:val="16"/>
                <w:lang w:val="en-US" w:eastAsia="zh-CN"/>
              </w:rPr>
            </w:pPr>
          </w:p>
        </w:tc>
        <w:tc>
          <w:tcPr>
            <w:tcW w:w="5495" w:type="dxa"/>
            <w:gridSpan w:val="2"/>
          </w:tcPr>
          <w:p w:rsidR="00807DA6" w:rsidRPr="007A417E" w:rsidRDefault="00807DA6" w:rsidP="006471B7">
            <w:pPr>
              <w:rPr>
                <w:rFonts w:ascii="Times New Roman" w:eastAsia="SimSun" w:hAnsi="Times New Roman" w:cs="Times New Roman"/>
                <w:sz w:val="16"/>
                <w:szCs w:val="16"/>
                <w:lang w:val="en-US" w:eastAsia="zh-CN"/>
              </w:rPr>
            </w:pPr>
          </w:p>
        </w:tc>
        <w:tc>
          <w:tcPr>
            <w:tcW w:w="3118" w:type="dxa"/>
          </w:tcPr>
          <w:p w:rsidR="00807DA6" w:rsidRPr="00175B9B" w:rsidRDefault="00807DA6" w:rsidP="006471B7">
            <w:pPr>
              <w:rPr>
                <w:rFonts w:ascii="Times New Roman" w:hAnsi="Times New Roman" w:cs="Times New Roman"/>
                <w:color w:val="000000"/>
                <w:sz w:val="16"/>
                <w:szCs w:val="16"/>
              </w:rPr>
            </w:pPr>
            <w:r w:rsidRPr="00175B9B">
              <w:rPr>
                <w:rFonts w:ascii="Times New Roman" w:hAnsi="Times New Roman" w:cs="Times New Roman"/>
                <w:color w:val="000000"/>
                <w:sz w:val="16"/>
                <w:szCs w:val="16"/>
              </w:rPr>
              <w:t>$5,</w:t>
            </w:r>
            <w:r>
              <w:rPr>
                <w:rFonts w:ascii="Times New Roman" w:hAnsi="Times New Roman" w:cs="Times New Roman"/>
                <w:color w:val="000000"/>
                <w:sz w:val="16"/>
                <w:szCs w:val="16"/>
              </w:rPr>
              <w:t>468</w:t>
            </w:r>
            <w:r w:rsidRPr="00175B9B">
              <w:rPr>
                <w:rFonts w:ascii="Times New Roman" w:hAnsi="Times New Roman" w:cs="Times New Roman"/>
                <w:color w:val="000000"/>
                <w:sz w:val="16"/>
                <w:szCs w:val="16"/>
              </w:rPr>
              <w:t>.00 for 2am licensed times</w:t>
            </w:r>
          </w:p>
        </w:tc>
        <w:tc>
          <w:tcPr>
            <w:tcW w:w="3653" w:type="dxa"/>
          </w:tcPr>
          <w:p w:rsidR="00807DA6" w:rsidRPr="00175B9B" w:rsidRDefault="00807DA6" w:rsidP="006471B7">
            <w:pPr>
              <w:rPr>
                <w:rFonts w:ascii="Times New Roman" w:hAnsi="Times New Roman" w:cs="Times New Roman"/>
                <w:color w:val="000000"/>
                <w:sz w:val="16"/>
                <w:szCs w:val="16"/>
              </w:rPr>
            </w:pPr>
            <w:r w:rsidRPr="00175B9B">
              <w:rPr>
                <w:rFonts w:ascii="Times New Roman" w:hAnsi="Times New Roman" w:cs="Times New Roman"/>
                <w:color w:val="000000"/>
                <w:sz w:val="16"/>
                <w:szCs w:val="16"/>
              </w:rPr>
              <w:t>$5,</w:t>
            </w:r>
            <w:r>
              <w:rPr>
                <w:rFonts w:ascii="Times New Roman" w:hAnsi="Times New Roman" w:cs="Times New Roman"/>
                <w:color w:val="000000"/>
                <w:sz w:val="16"/>
                <w:szCs w:val="16"/>
              </w:rPr>
              <w:t>604</w:t>
            </w:r>
            <w:r w:rsidRPr="00175B9B">
              <w:rPr>
                <w:rFonts w:ascii="Times New Roman" w:hAnsi="Times New Roman" w:cs="Times New Roman"/>
                <w:color w:val="000000"/>
                <w:sz w:val="16"/>
                <w:szCs w:val="16"/>
              </w:rPr>
              <w:t>.00 for 2am licensed times</w:t>
            </w:r>
          </w:p>
        </w:tc>
      </w:tr>
      <w:tr w:rsidR="00807DA6" w:rsidRPr="00175B9B" w:rsidTr="006471B7">
        <w:trPr>
          <w:cantSplit/>
          <w:trHeight w:val="142"/>
        </w:trPr>
        <w:tc>
          <w:tcPr>
            <w:tcW w:w="1276" w:type="dxa"/>
          </w:tcPr>
          <w:p w:rsidR="00807DA6" w:rsidRPr="007A417E" w:rsidRDefault="00807DA6" w:rsidP="006471B7">
            <w:pPr>
              <w:rPr>
                <w:rFonts w:ascii="Times New Roman" w:eastAsia="SimSun" w:hAnsi="Times New Roman" w:cs="Times New Roman"/>
                <w:sz w:val="16"/>
                <w:szCs w:val="16"/>
                <w:lang w:val="en-US" w:eastAsia="zh-CN"/>
              </w:rPr>
            </w:pPr>
          </w:p>
        </w:tc>
        <w:tc>
          <w:tcPr>
            <w:tcW w:w="5495" w:type="dxa"/>
            <w:gridSpan w:val="2"/>
          </w:tcPr>
          <w:p w:rsidR="00807DA6" w:rsidRPr="007A417E" w:rsidRDefault="00807DA6" w:rsidP="006471B7">
            <w:pPr>
              <w:rPr>
                <w:rFonts w:ascii="Times New Roman" w:eastAsia="SimSun" w:hAnsi="Times New Roman" w:cs="Times New Roman"/>
                <w:sz w:val="16"/>
                <w:szCs w:val="16"/>
                <w:lang w:val="en-US" w:eastAsia="zh-CN"/>
              </w:rPr>
            </w:pPr>
          </w:p>
        </w:tc>
        <w:tc>
          <w:tcPr>
            <w:tcW w:w="3118" w:type="dxa"/>
          </w:tcPr>
          <w:p w:rsidR="00807DA6" w:rsidRPr="00175B9B" w:rsidRDefault="00807DA6" w:rsidP="006471B7">
            <w:pPr>
              <w:rPr>
                <w:rFonts w:ascii="Times New Roman" w:hAnsi="Times New Roman" w:cs="Times New Roman"/>
                <w:color w:val="000000"/>
                <w:sz w:val="16"/>
                <w:szCs w:val="16"/>
              </w:rPr>
            </w:pPr>
            <w:r w:rsidRPr="00175B9B">
              <w:rPr>
                <w:rFonts w:ascii="Times New Roman" w:hAnsi="Times New Roman" w:cs="Times New Roman"/>
                <w:color w:val="000000"/>
                <w:sz w:val="16"/>
                <w:szCs w:val="16"/>
              </w:rPr>
              <w:t>$7,</w:t>
            </w:r>
            <w:r>
              <w:rPr>
                <w:rFonts w:ascii="Times New Roman" w:hAnsi="Times New Roman" w:cs="Times New Roman"/>
                <w:color w:val="000000"/>
                <w:sz w:val="16"/>
                <w:szCs w:val="16"/>
              </w:rPr>
              <w:t>291</w:t>
            </w:r>
            <w:r w:rsidRPr="00175B9B">
              <w:rPr>
                <w:rFonts w:ascii="Times New Roman" w:hAnsi="Times New Roman" w:cs="Times New Roman"/>
                <w:color w:val="000000"/>
                <w:sz w:val="16"/>
                <w:szCs w:val="16"/>
              </w:rPr>
              <w:t>.00 for 3am licensed times</w:t>
            </w:r>
          </w:p>
        </w:tc>
        <w:tc>
          <w:tcPr>
            <w:tcW w:w="3653" w:type="dxa"/>
          </w:tcPr>
          <w:p w:rsidR="00807DA6" w:rsidRPr="00175B9B" w:rsidRDefault="00807DA6" w:rsidP="006471B7">
            <w:pPr>
              <w:rPr>
                <w:rFonts w:ascii="Times New Roman" w:hAnsi="Times New Roman" w:cs="Times New Roman"/>
                <w:color w:val="000000"/>
                <w:sz w:val="16"/>
                <w:szCs w:val="16"/>
              </w:rPr>
            </w:pPr>
            <w:r w:rsidRPr="00175B9B">
              <w:rPr>
                <w:rFonts w:ascii="Times New Roman" w:hAnsi="Times New Roman" w:cs="Times New Roman"/>
                <w:color w:val="000000"/>
                <w:sz w:val="16"/>
                <w:szCs w:val="16"/>
              </w:rPr>
              <w:t>$7,</w:t>
            </w:r>
            <w:r>
              <w:rPr>
                <w:rFonts w:ascii="Times New Roman" w:hAnsi="Times New Roman" w:cs="Times New Roman"/>
                <w:color w:val="000000"/>
                <w:sz w:val="16"/>
                <w:szCs w:val="16"/>
              </w:rPr>
              <w:t>473</w:t>
            </w:r>
            <w:r w:rsidRPr="00175B9B">
              <w:rPr>
                <w:rFonts w:ascii="Times New Roman" w:hAnsi="Times New Roman" w:cs="Times New Roman"/>
                <w:color w:val="000000"/>
                <w:sz w:val="16"/>
                <w:szCs w:val="16"/>
              </w:rPr>
              <w:t>.00 for 3am licensed times</w:t>
            </w:r>
          </w:p>
        </w:tc>
      </w:tr>
      <w:tr w:rsidR="00807DA6" w:rsidRPr="00175B9B" w:rsidTr="006471B7">
        <w:trPr>
          <w:cantSplit/>
          <w:trHeight w:val="142"/>
        </w:trPr>
        <w:tc>
          <w:tcPr>
            <w:tcW w:w="1276" w:type="dxa"/>
          </w:tcPr>
          <w:p w:rsidR="00807DA6" w:rsidRPr="007A417E" w:rsidRDefault="00807DA6" w:rsidP="006471B7">
            <w:pPr>
              <w:rPr>
                <w:rFonts w:ascii="Times New Roman" w:eastAsia="SimSun" w:hAnsi="Times New Roman" w:cs="Times New Roman"/>
                <w:sz w:val="16"/>
                <w:szCs w:val="16"/>
                <w:lang w:val="en-US" w:eastAsia="zh-CN"/>
              </w:rPr>
            </w:pPr>
          </w:p>
        </w:tc>
        <w:tc>
          <w:tcPr>
            <w:tcW w:w="5495" w:type="dxa"/>
            <w:gridSpan w:val="2"/>
          </w:tcPr>
          <w:p w:rsidR="00807DA6" w:rsidRPr="007A417E" w:rsidRDefault="00807DA6" w:rsidP="006471B7">
            <w:pPr>
              <w:rPr>
                <w:rFonts w:ascii="Times New Roman" w:eastAsia="SimSun" w:hAnsi="Times New Roman" w:cs="Times New Roman"/>
                <w:sz w:val="16"/>
                <w:szCs w:val="16"/>
                <w:lang w:val="en-US" w:eastAsia="zh-CN"/>
              </w:rPr>
            </w:pPr>
          </w:p>
        </w:tc>
        <w:tc>
          <w:tcPr>
            <w:tcW w:w="3118" w:type="dxa"/>
          </w:tcPr>
          <w:p w:rsidR="00807DA6" w:rsidRPr="00175B9B" w:rsidRDefault="00807DA6" w:rsidP="006471B7">
            <w:pPr>
              <w:rPr>
                <w:rFonts w:ascii="Times New Roman" w:hAnsi="Times New Roman" w:cs="Times New Roman"/>
                <w:color w:val="000000"/>
                <w:sz w:val="16"/>
                <w:szCs w:val="16"/>
              </w:rPr>
            </w:pPr>
            <w:r w:rsidRPr="00175B9B">
              <w:rPr>
                <w:rFonts w:ascii="Times New Roman" w:hAnsi="Times New Roman" w:cs="Times New Roman"/>
                <w:color w:val="000000"/>
                <w:sz w:val="16"/>
                <w:szCs w:val="16"/>
              </w:rPr>
              <w:t>$7,</w:t>
            </w:r>
            <w:r>
              <w:rPr>
                <w:rFonts w:ascii="Times New Roman" w:hAnsi="Times New Roman" w:cs="Times New Roman"/>
                <w:color w:val="000000"/>
                <w:sz w:val="16"/>
                <w:szCs w:val="16"/>
              </w:rPr>
              <w:t>291</w:t>
            </w:r>
            <w:r w:rsidRPr="00175B9B">
              <w:rPr>
                <w:rFonts w:ascii="Times New Roman" w:hAnsi="Times New Roman" w:cs="Times New Roman"/>
                <w:color w:val="000000"/>
                <w:sz w:val="16"/>
                <w:szCs w:val="16"/>
              </w:rPr>
              <w:t>.00 for 4am licensed times</w:t>
            </w:r>
          </w:p>
        </w:tc>
        <w:tc>
          <w:tcPr>
            <w:tcW w:w="3653" w:type="dxa"/>
          </w:tcPr>
          <w:p w:rsidR="00807DA6" w:rsidRPr="00175B9B" w:rsidRDefault="00807DA6" w:rsidP="006471B7">
            <w:pPr>
              <w:rPr>
                <w:rFonts w:ascii="Times New Roman" w:hAnsi="Times New Roman" w:cs="Times New Roman"/>
                <w:color w:val="000000"/>
                <w:sz w:val="16"/>
                <w:szCs w:val="16"/>
              </w:rPr>
            </w:pPr>
            <w:r w:rsidRPr="00175B9B">
              <w:rPr>
                <w:rFonts w:ascii="Times New Roman" w:hAnsi="Times New Roman" w:cs="Times New Roman"/>
                <w:color w:val="000000"/>
                <w:sz w:val="16"/>
                <w:szCs w:val="16"/>
              </w:rPr>
              <w:t>$7,</w:t>
            </w:r>
            <w:r>
              <w:rPr>
                <w:rFonts w:ascii="Times New Roman" w:hAnsi="Times New Roman" w:cs="Times New Roman"/>
                <w:color w:val="000000"/>
                <w:sz w:val="16"/>
                <w:szCs w:val="16"/>
              </w:rPr>
              <w:t>473</w:t>
            </w:r>
            <w:r w:rsidRPr="00175B9B">
              <w:rPr>
                <w:rFonts w:ascii="Times New Roman" w:hAnsi="Times New Roman" w:cs="Times New Roman"/>
                <w:color w:val="000000"/>
                <w:sz w:val="16"/>
                <w:szCs w:val="16"/>
              </w:rPr>
              <w:t>.00 for 4am licensed times</w:t>
            </w:r>
          </w:p>
        </w:tc>
      </w:tr>
      <w:tr w:rsidR="00807DA6" w:rsidRPr="00175B9B" w:rsidTr="006471B7">
        <w:trPr>
          <w:cantSplit/>
          <w:trHeight w:val="207"/>
        </w:trPr>
        <w:tc>
          <w:tcPr>
            <w:tcW w:w="1276" w:type="dxa"/>
            <w:hideMark/>
          </w:tcPr>
          <w:p w:rsidR="00807DA6" w:rsidRPr="007A417E" w:rsidRDefault="00807DA6" w:rsidP="006471B7">
            <w:pPr>
              <w:rPr>
                <w:rFonts w:ascii="Times New Roman" w:eastAsia="SimSun" w:hAnsi="Times New Roman" w:cs="Times New Roman"/>
                <w:sz w:val="16"/>
                <w:szCs w:val="16"/>
                <w:lang w:val="en-US" w:eastAsia="zh-CN"/>
              </w:rPr>
            </w:pPr>
          </w:p>
        </w:tc>
        <w:tc>
          <w:tcPr>
            <w:tcW w:w="5495" w:type="dxa"/>
            <w:gridSpan w:val="2"/>
            <w:hideMark/>
          </w:tcPr>
          <w:p w:rsidR="00807DA6" w:rsidRPr="007A417E" w:rsidRDefault="00807DA6" w:rsidP="006471B7">
            <w:pPr>
              <w:rPr>
                <w:rFonts w:ascii="Times New Roman" w:eastAsia="SimSun" w:hAnsi="Times New Roman" w:cs="Times New Roman"/>
                <w:sz w:val="16"/>
                <w:szCs w:val="16"/>
                <w:lang w:val="en-US" w:eastAsia="zh-CN"/>
              </w:rPr>
            </w:pPr>
          </w:p>
        </w:tc>
        <w:tc>
          <w:tcPr>
            <w:tcW w:w="3118" w:type="dxa"/>
          </w:tcPr>
          <w:p w:rsidR="00807DA6" w:rsidRPr="00175B9B" w:rsidRDefault="00807DA6" w:rsidP="006471B7">
            <w:pPr>
              <w:rPr>
                <w:rFonts w:ascii="Times New Roman" w:hAnsi="Times New Roman" w:cs="Times New Roman"/>
                <w:color w:val="000000"/>
                <w:sz w:val="16"/>
                <w:szCs w:val="16"/>
              </w:rPr>
            </w:pPr>
            <w:r w:rsidRPr="00175B9B">
              <w:rPr>
                <w:rFonts w:ascii="Times New Roman" w:hAnsi="Times New Roman" w:cs="Times New Roman"/>
                <w:color w:val="000000"/>
                <w:sz w:val="16"/>
                <w:szCs w:val="16"/>
              </w:rPr>
              <w:t>$7,</w:t>
            </w:r>
            <w:r>
              <w:rPr>
                <w:rFonts w:ascii="Times New Roman" w:hAnsi="Times New Roman" w:cs="Times New Roman"/>
                <w:color w:val="000000"/>
                <w:sz w:val="16"/>
                <w:szCs w:val="16"/>
              </w:rPr>
              <w:t>291</w:t>
            </w:r>
            <w:r w:rsidRPr="00175B9B">
              <w:rPr>
                <w:rFonts w:ascii="Times New Roman" w:hAnsi="Times New Roman" w:cs="Times New Roman"/>
                <w:color w:val="000000"/>
                <w:sz w:val="16"/>
                <w:szCs w:val="16"/>
              </w:rPr>
              <w:t>.00 for 5am licensed times</w:t>
            </w:r>
          </w:p>
        </w:tc>
        <w:tc>
          <w:tcPr>
            <w:tcW w:w="3653" w:type="dxa"/>
            <w:hideMark/>
          </w:tcPr>
          <w:p w:rsidR="00807DA6" w:rsidRPr="00175B9B" w:rsidRDefault="00807DA6" w:rsidP="006471B7">
            <w:pPr>
              <w:rPr>
                <w:rFonts w:ascii="Times New Roman" w:hAnsi="Times New Roman" w:cs="Times New Roman"/>
                <w:color w:val="000000"/>
                <w:sz w:val="16"/>
                <w:szCs w:val="16"/>
              </w:rPr>
            </w:pPr>
            <w:r w:rsidRPr="00175B9B">
              <w:rPr>
                <w:rFonts w:ascii="Times New Roman" w:hAnsi="Times New Roman" w:cs="Times New Roman"/>
                <w:color w:val="000000"/>
                <w:sz w:val="16"/>
                <w:szCs w:val="16"/>
              </w:rPr>
              <w:t>$7,</w:t>
            </w:r>
            <w:r>
              <w:rPr>
                <w:rFonts w:ascii="Times New Roman" w:hAnsi="Times New Roman" w:cs="Times New Roman"/>
                <w:color w:val="000000"/>
                <w:sz w:val="16"/>
                <w:szCs w:val="16"/>
              </w:rPr>
              <w:t>473</w:t>
            </w:r>
            <w:r w:rsidRPr="00175B9B">
              <w:rPr>
                <w:rFonts w:ascii="Times New Roman" w:hAnsi="Times New Roman" w:cs="Times New Roman"/>
                <w:color w:val="000000"/>
                <w:sz w:val="16"/>
                <w:szCs w:val="16"/>
              </w:rPr>
              <w:t>.00 for 5am licensed times</w:t>
            </w:r>
          </w:p>
        </w:tc>
      </w:tr>
      <w:tr w:rsidR="00807DA6" w:rsidRPr="00175B9B" w:rsidTr="006471B7">
        <w:trPr>
          <w:cantSplit/>
          <w:trHeight w:val="142"/>
        </w:trPr>
        <w:tc>
          <w:tcPr>
            <w:tcW w:w="1276" w:type="dxa"/>
            <w:tcBorders>
              <w:bottom w:val="single" w:sz="4" w:space="0" w:color="auto"/>
            </w:tcBorders>
          </w:tcPr>
          <w:p w:rsidR="00807DA6" w:rsidRPr="007A417E" w:rsidRDefault="00807DA6" w:rsidP="006471B7">
            <w:pPr>
              <w:rPr>
                <w:rFonts w:ascii="Times New Roman" w:eastAsia="SimSun" w:hAnsi="Times New Roman" w:cs="Times New Roman"/>
                <w:sz w:val="16"/>
                <w:szCs w:val="16"/>
                <w:lang w:val="en-US" w:eastAsia="zh-CN"/>
              </w:rPr>
            </w:pPr>
          </w:p>
        </w:tc>
        <w:tc>
          <w:tcPr>
            <w:tcW w:w="5495" w:type="dxa"/>
            <w:gridSpan w:val="2"/>
            <w:tcBorders>
              <w:bottom w:val="single" w:sz="4" w:space="0" w:color="auto"/>
            </w:tcBorders>
          </w:tcPr>
          <w:p w:rsidR="00807DA6" w:rsidRPr="00175B9B" w:rsidRDefault="00807DA6" w:rsidP="006471B7">
            <w:pPr>
              <w:rPr>
                <w:rFonts w:ascii="Times New Roman" w:eastAsia="SimSun" w:hAnsi="Times New Roman" w:cs="Times New Roman"/>
                <w:i/>
                <w:iCs/>
                <w:color w:val="000080"/>
                <w:sz w:val="16"/>
                <w:szCs w:val="16"/>
                <w:lang w:val="en-US" w:eastAsia="zh-CN"/>
              </w:rPr>
            </w:pPr>
          </w:p>
        </w:tc>
        <w:tc>
          <w:tcPr>
            <w:tcW w:w="3118" w:type="dxa"/>
            <w:tcBorders>
              <w:bottom w:val="single" w:sz="4" w:space="0" w:color="auto"/>
            </w:tcBorders>
          </w:tcPr>
          <w:p w:rsidR="00807DA6" w:rsidRPr="00175B9B" w:rsidRDefault="00807DA6" w:rsidP="006471B7">
            <w:pPr>
              <w:rPr>
                <w:rFonts w:ascii="Times New Roman" w:hAnsi="Times New Roman" w:cs="Times New Roman"/>
                <w:color w:val="000000"/>
                <w:sz w:val="16"/>
                <w:szCs w:val="16"/>
              </w:rPr>
            </w:pPr>
          </w:p>
        </w:tc>
        <w:tc>
          <w:tcPr>
            <w:tcW w:w="3653" w:type="dxa"/>
            <w:tcBorders>
              <w:bottom w:val="single" w:sz="4" w:space="0" w:color="auto"/>
            </w:tcBorders>
          </w:tcPr>
          <w:p w:rsidR="00807DA6" w:rsidRPr="00175B9B" w:rsidRDefault="00807DA6" w:rsidP="006471B7">
            <w:pPr>
              <w:rPr>
                <w:rFonts w:ascii="Times New Roman" w:hAnsi="Times New Roman" w:cs="Times New Roman"/>
                <w:color w:val="000000"/>
                <w:sz w:val="16"/>
                <w:szCs w:val="16"/>
              </w:rPr>
            </w:pPr>
          </w:p>
        </w:tc>
      </w:tr>
      <w:tr w:rsidR="00807DA6" w:rsidTr="006471B7">
        <w:trPr>
          <w:cantSplit/>
          <w:trHeight w:val="142"/>
        </w:trPr>
        <w:tc>
          <w:tcPr>
            <w:tcW w:w="1276" w:type="dxa"/>
            <w:tcBorders>
              <w:top w:val="single" w:sz="4" w:space="0" w:color="auto"/>
            </w:tcBorders>
            <w:hideMark/>
          </w:tcPr>
          <w:p w:rsidR="00807DA6" w:rsidRPr="007A417E" w:rsidRDefault="00807DA6" w:rsidP="006471B7">
            <w:pPr>
              <w:rPr>
                <w:rFonts w:ascii="Times New Roman" w:eastAsia="SimSun" w:hAnsi="Times New Roman" w:cs="Times New Roman"/>
                <w:sz w:val="16"/>
                <w:szCs w:val="16"/>
                <w:lang w:val="en-US" w:eastAsia="zh-CN"/>
              </w:rPr>
            </w:pPr>
          </w:p>
        </w:tc>
        <w:tc>
          <w:tcPr>
            <w:tcW w:w="5495" w:type="dxa"/>
            <w:gridSpan w:val="2"/>
            <w:tcBorders>
              <w:top w:val="single" w:sz="4" w:space="0" w:color="auto"/>
            </w:tcBorders>
            <w:hideMark/>
          </w:tcPr>
          <w:p w:rsidR="00807DA6" w:rsidRPr="007A417E" w:rsidRDefault="00807DA6" w:rsidP="006471B7">
            <w:pPr>
              <w:rPr>
                <w:rFonts w:ascii="Times New Roman" w:eastAsia="SimSun" w:hAnsi="Times New Roman" w:cs="Times New Roman"/>
                <w:sz w:val="16"/>
                <w:szCs w:val="16"/>
                <w:lang w:val="en-US" w:eastAsia="zh-CN"/>
              </w:rPr>
            </w:pPr>
            <w:r w:rsidRPr="007A417E">
              <w:rPr>
                <w:rFonts w:ascii="Times New Roman" w:eastAsia="SimSun" w:hAnsi="Times New Roman" w:cs="Times New Roman"/>
                <w:sz w:val="16"/>
                <w:szCs w:val="16"/>
                <w:lang w:val="en-US" w:eastAsia="zh-CN"/>
              </w:rPr>
              <w:t xml:space="preserve">(b) if total occupancy loading for premises &gt; 80 people but ≤ 150 people                                                                                  </w:t>
            </w:r>
          </w:p>
        </w:tc>
        <w:tc>
          <w:tcPr>
            <w:tcW w:w="3118" w:type="dxa"/>
            <w:tcBorders>
              <w:top w:val="single" w:sz="4" w:space="0" w:color="auto"/>
            </w:tcBorders>
          </w:tcPr>
          <w:p w:rsidR="00807DA6" w:rsidRDefault="00807DA6" w:rsidP="006471B7">
            <w:pPr>
              <w:rPr>
                <w:rFonts w:ascii="Times New Roman" w:hAnsi="Times New Roman" w:cs="Times New Roman"/>
                <w:color w:val="000000"/>
                <w:sz w:val="16"/>
                <w:szCs w:val="16"/>
              </w:rPr>
            </w:pPr>
            <w:r w:rsidRPr="00175B9B">
              <w:rPr>
                <w:rFonts w:ascii="Times New Roman" w:hAnsi="Times New Roman" w:cs="Times New Roman"/>
                <w:color w:val="000000"/>
                <w:sz w:val="16"/>
                <w:szCs w:val="16"/>
              </w:rPr>
              <w:t>$4,</w:t>
            </w:r>
            <w:r>
              <w:rPr>
                <w:rFonts w:ascii="Times New Roman" w:hAnsi="Times New Roman" w:cs="Times New Roman"/>
                <w:color w:val="000000"/>
                <w:sz w:val="16"/>
                <w:szCs w:val="16"/>
              </w:rPr>
              <w:t>374</w:t>
            </w:r>
            <w:r w:rsidRPr="00175B9B">
              <w:rPr>
                <w:rFonts w:ascii="Times New Roman" w:hAnsi="Times New Roman" w:cs="Times New Roman"/>
                <w:color w:val="000000"/>
                <w:sz w:val="16"/>
                <w:szCs w:val="16"/>
              </w:rPr>
              <w:t>.00 for standard licensed times</w:t>
            </w:r>
          </w:p>
        </w:tc>
        <w:tc>
          <w:tcPr>
            <w:tcW w:w="3653" w:type="dxa"/>
            <w:tcBorders>
              <w:top w:val="single" w:sz="4" w:space="0" w:color="auto"/>
            </w:tcBorders>
            <w:hideMark/>
          </w:tcPr>
          <w:p w:rsidR="00807DA6" w:rsidRDefault="00807DA6" w:rsidP="006471B7">
            <w:pPr>
              <w:rPr>
                <w:rFonts w:ascii="Times New Roman" w:hAnsi="Times New Roman" w:cs="Times New Roman"/>
                <w:color w:val="000000"/>
                <w:sz w:val="16"/>
                <w:szCs w:val="16"/>
              </w:rPr>
            </w:pPr>
            <w:r w:rsidRPr="00175B9B">
              <w:rPr>
                <w:rFonts w:ascii="Times New Roman" w:hAnsi="Times New Roman" w:cs="Times New Roman"/>
                <w:color w:val="000000"/>
                <w:sz w:val="16"/>
                <w:szCs w:val="16"/>
              </w:rPr>
              <w:t>$4,</w:t>
            </w:r>
            <w:r>
              <w:rPr>
                <w:rFonts w:ascii="Times New Roman" w:hAnsi="Times New Roman" w:cs="Times New Roman"/>
                <w:color w:val="000000"/>
                <w:sz w:val="16"/>
                <w:szCs w:val="16"/>
              </w:rPr>
              <w:t>483</w:t>
            </w:r>
            <w:r w:rsidRPr="00175B9B">
              <w:rPr>
                <w:rFonts w:ascii="Times New Roman" w:hAnsi="Times New Roman" w:cs="Times New Roman"/>
                <w:color w:val="000000"/>
                <w:sz w:val="16"/>
                <w:szCs w:val="16"/>
              </w:rPr>
              <w:t>.00 for standard licensed times</w:t>
            </w:r>
          </w:p>
        </w:tc>
      </w:tr>
      <w:tr w:rsidR="00807DA6" w:rsidRPr="00175B9B" w:rsidTr="006471B7">
        <w:trPr>
          <w:cantSplit/>
          <w:trHeight w:val="142"/>
        </w:trPr>
        <w:tc>
          <w:tcPr>
            <w:tcW w:w="1276" w:type="dxa"/>
            <w:hideMark/>
          </w:tcPr>
          <w:p w:rsidR="00807DA6" w:rsidRPr="007A417E" w:rsidRDefault="00807DA6" w:rsidP="006471B7">
            <w:pPr>
              <w:rPr>
                <w:rFonts w:ascii="Times New Roman" w:eastAsia="SimSun" w:hAnsi="Times New Roman" w:cs="Times New Roman"/>
                <w:sz w:val="16"/>
                <w:szCs w:val="16"/>
                <w:lang w:val="en-US" w:eastAsia="zh-CN"/>
              </w:rPr>
            </w:pPr>
          </w:p>
        </w:tc>
        <w:tc>
          <w:tcPr>
            <w:tcW w:w="5495" w:type="dxa"/>
            <w:gridSpan w:val="2"/>
            <w:hideMark/>
          </w:tcPr>
          <w:p w:rsidR="00807DA6" w:rsidRPr="007A417E" w:rsidRDefault="00807DA6" w:rsidP="006471B7">
            <w:pPr>
              <w:rPr>
                <w:rFonts w:ascii="Times New Roman" w:eastAsia="SimSun" w:hAnsi="Times New Roman" w:cs="Times New Roman"/>
                <w:sz w:val="16"/>
                <w:szCs w:val="16"/>
                <w:lang w:val="en-US" w:eastAsia="zh-CN"/>
              </w:rPr>
            </w:pPr>
          </w:p>
        </w:tc>
        <w:tc>
          <w:tcPr>
            <w:tcW w:w="3118" w:type="dxa"/>
          </w:tcPr>
          <w:p w:rsidR="00807DA6" w:rsidRPr="00175B9B" w:rsidRDefault="00807DA6" w:rsidP="006471B7">
            <w:pPr>
              <w:rPr>
                <w:rFonts w:ascii="Times New Roman" w:hAnsi="Times New Roman" w:cs="Times New Roman"/>
                <w:color w:val="000000"/>
                <w:sz w:val="16"/>
                <w:szCs w:val="16"/>
              </w:rPr>
            </w:pPr>
            <w:r w:rsidRPr="00175B9B">
              <w:rPr>
                <w:rFonts w:ascii="Times New Roman" w:hAnsi="Times New Roman" w:cs="Times New Roman"/>
                <w:color w:val="000000"/>
                <w:sz w:val="16"/>
                <w:szCs w:val="16"/>
              </w:rPr>
              <w:t>$7,</w:t>
            </w:r>
            <w:r>
              <w:rPr>
                <w:rFonts w:ascii="Times New Roman" w:hAnsi="Times New Roman" w:cs="Times New Roman"/>
                <w:color w:val="000000"/>
                <w:sz w:val="16"/>
                <w:szCs w:val="16"/>
              </w:rPr>
              <w:t>657</w:t>
            </w:r>
            <w:r w:rsidRPr="00175B9B">
              <w:rPr>
                <w:rFonts w:ascii="Times New Roman" w:hAnsi="Times New Roman" w:cs="Times New Roman"/>
                <w:color w:val="000000"/>
                <w:sz w:val="16"/>
                <w:szCs w:val="16"/>
              </w:rPr>
              <w:t>.00 for 1am licensed times</w:t>
            </w:r>
          </w:p>
        </w:tc>
        <w:tc>
          <w:tcPr>
            <w:tcW w:w="3653" w:type="dxa"/>
            <w:hideMark/>
          </w:tcPr>
          <w:p w:rsidR="00807DA6" w:rsidRPr="00175B9B" w:rsidRDefault="00807DA6" w:rsidP="006471B7">
            <w:pPr>
              <w:rPr>
                <w:rFonts w:ascii="Times New Roman" w:hAnsi="Times New Roman" w:cs="Times New Roman"/>
                <w:color w:val="000000"/>
                <w:sz w:val="16"/>
                <w:szCs w:val="16"/>
              </w:rPr>
            </w:pPr>
            <w:r w:rsidRPr="00175B9B">
              <w:rPr>
                <w:rFonts w:ascii="Times New Roman" w:hAnsi="Times New Roman" w:cs="Times New Roman"/>
                <w:color w:val="000000"/>
                <w:sz w:val="16"/>
                <w:szCs w:val="16"/>
              </w:rPr>
              <w:t>$7,</w:t>
            </w:r>
            <w:r>
              <w:rPr>
                <w:rFonts w:ascii="Times New Roman" w:hAnsi="Times New Roman" w:cs="Times New Roman"/>
                <w:color w:val="000000"/>
                <w:sz w:val="16"/>
                <w:szCs w:val="16"/>
              </w:rPr>
              <w:t>848</w:t>
            </w:r>
            <w:r w:rsidRPr="00175B9B">
              <w:rPr>
                <w:rFonts w:ascii="Times New Roman" w:hAnsi="Times New Roman" w:cs="Times New Roman"/>
                <w:color w:val="000000"/>
                <w:sz w:val="16"/>
                <w:szCs w:val="16"/>
              </w:rPr>
              <w:t>.00 for 1am licensed times</w:t>
            </w:r>
          </w:p>
        </w:tc>
      </w:tr>
      <w:tr w:rsidR="00807DA6" w:rsidRPr="00175B9B" w:rsidTr="006471B7">
        <w:trPr>
          <w:cantSplit/>
          <w:trHeight w:val="142"/>
        </w:trPr>
        <w:tc>
          <w:tcPr>
            <w:tcW w:w="1276" w:type="dxa"/>
            <w:hideMark/>
          </w:tcPr>
          <w:p w:rsidR="00807DA6" w:rsidRPr="007A417E" w:rsidRDefault="00807DA6" w:rsidP="006471B7">
            <w:pPr>
              <w:rPr>
                <w:rFonts w:ascii="Times New Roman" w:eastAsia="SimSun" w:hAnsi="Times New Roman" w:cs="Times New Roman"/>
                <w:sz w:val="16"/>
                <w:szCs w:val="16"/>
                <w:lang w:val="en-US" w:eastAsia="zh-CN"/>
              </w:rPr>
            </w:pPr>
          </w:p>
        </w:tc>
        <w:tc>
          <w:tcPr>
            <w:tcW w:w="5495" w:type="dxa"/>
            <w:gridSpan w:val="2"/>
            <w:hideMark/>
          </w:tcPr>
          <w:p w:rsidR="00807DA6" w:rsidRPr="007A417E" w:rsidRDefault="00807DA6" w:rsidP="006471B7">
            <w:pPr>
              <w:rPr>
                <w:rFonts w:ascii="Times New Roman" w:eastAsia="SimSun" w:hAnsi="Times New Roman" w:cs="Times New Roman"/>
                <w:sz w:val="16"/>
                <w:szCs w:val="16"/>
                <w:lang w:val="en-US" w:eastAsia="zh-CN"/>
              </w:rPr>
            </w:pPr>
          </w:p>
        </w:tc>
        <w:tc>
          <w:tcPr>
            <w:tcW w:w="3118" w:type="dxa"/>
          </w:tcPr>
          <w:p w:rsidR="00807DA6" w:rsidRPr="00175B9B" w:rsidRDefault="00807DA6" w:rsidP="006471B7">
            <w:pPr>
              <w:rPr>
                <w:rFonts w:ascii="Times New Roman" w:hAnsi="Times New Roman" w:cs="Times New Roman"/>
                <w:color w:val="000000"/>
                <w:sz w:val="16"/>
                <w:szCs w:val="16"/>
              </w:rPr>
            </w:pPr>
            <w:r>
              <w:rPr>
                <w:rFonts w:ascii="Times New Roman" w:hAnsi="Times New Roman" w:cs="Times New Roman"/>
                <w:color w:val="000000"/>
                <w:sz w:val="16"/>
                <w:szCs w:val="16"/>
              </w:rPr>
              <w:t>$9,846</w:t>
            </w:r>
            <w:r w:rsidRPr="00175B9B">
              <w:rPr>
                <w:rFonts w:ascii="Times New Roman" w:hAnsi="Times New Roman" w:cs="Times New Roman"/>
                <w:color w:val="000000"/>
                <w:sz w:val="16"/>
                <w:szCs w:val="16"/>
              </w:rPr>
              <w:t>.00 for 2am licensed times</w:t>
            </w:r>
          </w:p>
        </w:tc>
        <w:tc>
          <w:tcPr>
            <w:tcW w:w="3653" w:type="dxa"/>
            <w:hideMark/>
          </w:tcPr>
          <w:p w:rsidR="00807DA6" w:rsidRPr="00175B9B" w:rsidRDefault="00807DA6" w:rsidP="006471B7">
            <w:pPr>
              <w:rPr>
                <w:rFonts w:ascii="Times New Roman" w:hAnsi="Times New Roman" w:cs="Times New Roman"/>
                <w:color w:val="000000"/>
                <w:sz w:val="16"/>
                <w:szCs w:val="16"/>
              </w:rPr>
            </w:pPr>
            <w:r w:rsidRPr="00175B9B">
              <w:rPr>
                <w:rFonts w:ascii="Times New Roman" w:hAnsi="Times New Roman" w:cs="Times New Roman"/>
                <w:color w:val="000000"/>
                <w:sz w:val="16"/>
                <w:szCs w:val="16"/>
              </w:rPr>
              <w:t>$</w:t>
            </w:r>
            <w:r>
              <w:rPr>
                <w:rFonts w:ascii="Times New Roman" w:hAnsi="Times New Roman" w:cs="Times New Roman"/>
                <w:color w:val="000000"/>
                <w:sz w:val="16"/>
                <w:szCs w:val="16"/>
              </w:rPr>
              <w:t>10</w:t>
            </w:r>
            <w:r w:rsidRPr="00175B9B">
              <w:rPr>
                <w:rFonts w:ascii="Times New Roman" w:hAnsi="Times New Roman" w:cs="Times New Roman"/>
                <w:color w:val="000000"/>
                <w:sz w:val="16"/>
                <w:szCs w:val="16"/>
              </w:rPr>
              <w:t>,</w:t>
            </w:r>
            <w:r>
              <w:rPr>
                <w:rFonts w:ascii="Times New Roman" w:hAnsi="Times New Roman" w:cs="Times New Roman"/>
                <w:color w:val="000000"/>
                <w:sz w:val="16"/>
                <w:szCs w:val="16"/>
              </w:rPr>
              <w:t>092</w:t>
            </w:r>
            <w:r w:rsidRPr="00175B9B">
              <w:rPr>
                <w:rFonts w:ascii="Times New Roman" w:hAnsi="Times New Roman" w:cs="Times New Roman"/>
                <w:color w:val="000000"/>
                <w:sz w:val="16"/>
                <w:szCs w:val="16"/>
              </w:rPr>
              <w:t>.00 for 2am licensed times</w:t>
            </w:r>
          </w:p>
        </w:tc>
      </w:tr>
      <w:tr w:rsidR="00807DA6" w:rsidRPr="00175B9B" w:rsidTr="006471B7">
        <w:trPr>
          <w:cantSplit/>
          <w:trHeight w:val="142"/>
        </w:trPr>
        <w:tc>
          <w:tcPr>
            <w:tcW w:w="1276" w:type="dxa"/>
            <w:hideMark/>
          </w:tcPr>
          <w:p w:rsidR="00807DA6" w:rsidRPr="007A417E" w:rsidRDefault="00807DA6" w:rsidP="006471B7">
            <w:pPr>
              <w:rPr>
                <w:rFonts w:ascii="Times New Roman" w:eastAsia="SimSun" w:hAnsi="Times New Roman" w:cs="Times New Roman"/>
                <w:sz w:val="16"/>
                <w:szCs w:val="16"/>
                <w:lang w:val="en-US" w:eastAsia="zh-CN"/>
              </w:rPr>
            </w:pPr>
          </w:p>
        </w:tc>
        <w:tc>
          <w:tcPr>
            <w:tcW w:w="5495" w:type="dxa"/>
            <w:gridSpan w:val="2"/>
            <w:hideMark/>
          </w:tcPr>
          <w:p w:rsidR="00807DA6" w:rsidRPr="007A417E" w:rsidRDefault="00807DA6" w:rsidP="006471B7">
            <w:pPr>
              <w:rPr>
                <w:rFonts w:ascii="Times New Roman" w:eastAsia="SimSun" w:hAnsi="Times New Roman" w:cs="Times New Roman"/>
                <w:sz w:val="16"/>
                <w:szCs w:val="16"/>
                <w:lang w:val="en-US" w:eastAsia="zh-CN"/>
              </w:rPr>
            </w:pPr>
          </w:p>
        </w:tc>
        <w:tc>
          <w:tcPr>
            <w:tcW w:w="3118" w:type="dxa"/>
          </w:tcPr>
          <w:p w:rsidR="00807DA6" w:rsidRPr="00175B9B" w:rsidRDefault="00807DA6" w:rsidP="006471B7">
            <w:pPr>
              <w:rPr>
                <w:rFonts w:ascii="Times New Roman" w:hAnsi="Times New Roman" w:cs="Times New Roman"/>
                <w:color w:val="000000"/>
                <w:sz w:val="16"/>
                <w:szCs w:val="16"/>
              </w:rPr>
            </w:pPr>
            <w:r w:rsidRPr="00175B9B">
              <w:rPr>
                <w:rFonts w:ascii="Times New Roman" w:hAnsi="Times New Roman" w:cs="Times New Roman"/>
                <w:color w:val="000000"/>
                <w:sz w:val="16"/>
                <w:szCs w:val="16"/>
              </w:rPr>
              <w:t>$16,</w:t>
            </w:r>
            <w:r>
              <w:rPr>
                <w:rFonts w:ascii="Times New Roman" w:hAnsi="Times New Roman" w:cs="Times New Roman"/>
                <w:color w:val="000000"/>
                <w:sz w:val="16"/>
                <w:szCs w:val="16"/>
              </w:rPr>
              <w:t>048</w:t>
            </w:r>
            <w:r w:rsidRPr="00175B9B">
              <w:rPr>
                <w:rFonts w:ascii="Times New Roman" w:hAnsi="Times New Roman" w:cs="Times New Roman"/>
                <w:color w:val="000000"/>
                <w:sz w:val="16"/>
                <w:szCs w:val="16"/>
              </w:rPr>
              <w:t>.00 for 3am licensed times</w:t>
            </w:r>
          </w:p>
        </w:tc>
        <w:tc>
          <w:tcPr>
            <w:tcW w:w="3653" w:type="dxa"/>
            <w:hideMark/>
          </w:tcPr>
          <w:p w:rsidR="00807DA6" w:rsidRPr="00175B9B" w:rsidRDefault="00807DA6" w:rsidP="006471B7">
            <w:pPr>
              <w:rPr>
                <w:rFonts w:ascii="Times New Roman" w:hAnsi="Times New Roman" w:cs="Times New Roman"/>
                <w:color w:val="000000"/>
                <w:sz w:val="16"/>
                <w:szCs w:val="16"/>
              </w:rPr>
            </w:pPr>
            <w:r w:rsidRPr="00175B9B">
              <w:rPr>
                <w:rFonts w:ascii="Times New Roman" w:hAnsi="Times New Roman" w:cs="Times New Roman"/>
                <w:color w:val="000000"/>
                <w:sz w:val="16"/>
                <w:szCs w:val="16"/>
              </w:rPr>
              <w:t>$16,</w:t>
            </w:r>
            <w:r>
              <w:rPr>
                <w:rFonts w:ascii="Times New Roman" w:hAnsi="Times New Roman" w:cs="Times New Roman"/>
                <w:color w:val="000000"/>
                <w:sz w:val="16"/>
                <w:szCs w:val="16"/>
              </w:rPr>
              <w:t>449</w:t>
            </w:r>
            <w:r w:rsidRPr="00175B9B">
              <w:rPr>
                <w:rFonts w:ascii="Times New Roman" w:hAnsi="Times New Roman" w:cs="Times New Roman"/>
                <w:color w:val="000000"/>
                <w:sz w:val="16"/>
                <w:szCs w:val="16"/>
              </w:rPr>
              <w:t>.00 for 3am licensed times</w:t>
            </w:r>
          </w:p>
        </w:tc>
      </w:tr>
      <w:tr w:rsidR="00807DA6" w:rsidRPr="00175B9B" w:rsidTr="006471B7">
        <w:trPr>
          <w:cantSplit/>
          <w:trHeight w:val="142"/>
        </w:trPr>
        <w:tc>
          <w:tcPr>
            <w:tcW w:w="1276" w:type="dxa"/>
            <w:hideMark/>
          </w:tcPr>
          <w:p w:rsidR="00807DA6" w:rsidRPr="007A417E" w:rsidRDefault="00807DA6" w:rsidP="006471B7">
            <w:pPr>
              <w:rPr>
                <w:rFonts w:ascii="Times New Roman" w:eastAsia="SimSun" w:hAnsi="Times New Roman" w:cs="Times New Roman"/>
                <w:sz w:val="16"/>
                <w:szCs w:val="16"/>
                <w:lang w:val="en-US" w:eastAsia="zh-CN"/>
              </w:rPr>
            </w:pPr>
          </w:p>
        </w:tc>
        <w:tc>
          <w:tcPr>
            <w:tcW w:w="5495" w:type="dxa"/>
            <w:gridSpan w:val="2"/>
            <w:hideMark/>
          </w:tcPr>
          <w:p w:rsidR="00807DA6" w:rsidRPr="007A417E" w:rsidRDefault="00807DA6" w:rsidP="006471B7">
            <w:pPr>
              <w:rPr>
                <w:rFonts w:ascii="Times New Roman" w:eastAsia="SimSun" w:hAnsi="Times New Roman" w:cs="Times New Roman"/>
                <w:sz w:val="16"/>
                <w:szCs w:val="16"/>
                <w:lang w:val="en-US" w:eastAsia="zh-CN"/>
              </w:rPr>
            </w:pPr>
          </w:p>
        </w:tc>
        <w:tc>
          <w:tcPr>
            <w:tcW w:w="3118" w:type="dxa"/>
          </w:tcPr>
          <w:p w:rsidR="00807DA6" w:rsidRPr="00175B9B" w:rsidRDefault="00807DA6" w:rsidP="006471B7">
            <w:pPr>
              <w:rPr>
                <w:rFonts w:ascii="Times New Roman" w:hAnsi="Times New Roman" w:cs="Times New Roman"/>
                <w:color w:val="000000"/>
                <w:sz w:val="16"/>
                <w:szCs w:val="16"/>
              </w:rPr>
            </w:pPr>
            <w:r w:rsidRPr="00175B9B">
              <w:rPr>
                <w:rFonts w:ascii="Times New Roman" w:hAnsi="Times New Roman" w:cs="Times New Roman"/>
                <w:color w:val="000000"/>
                <w:sz w:val="16"/>
                <w:szCs w:val="16"/>
              </w:rPr>
              <w:t>$1</w:t>
            </w:r>
            <w:r>
              <w:rPr>
                <w:rFonts w:ascii="Times New Roman" w:hAnsi="Times New Roman" w:cs="Times New Roman"/>
                <w:color w:val="000000"/>
                <w:sz w:val="16"/>
                <w:szCs w:val="16"/>
              </w:rPr>
              <w:t>8</w:t>
            </w:r>
            <w:r w:rsidRPr="00175B9B">
              <w:rPr>
                <w:rFonts w:ascii="Times New Roman" w:hAnsi="Times New Roman" w:cs="Times New Roman"/>
                <w:color w:val="000000"/>
                <w:sz w:val="16"/>
                <w:szCs w:val="16"/>
              </w:rPr>
              <w:t>,</w:t>
            </w:r>
            <w:r>
              <w:rPr>
                <w:rFonts w:ascii="Times New Roman" w:hAnsi="Times New Roman" w:cs="Times New Roman"/>
                <w:color w:val="000000"/>
                <w:sz w:val="16"/>
                <w:szCs w:val="16"/>
              </w:rPr>
              <w:t>965</w:t>
            </w:r>
            <w:r w:rsidRPr="00175B9B">
              <w:rPr>
                <w:rFonts w:ascii="Times New Roman" w:hAnsi="Times New Roman" w:cs="Times New Roman"/>
                <w:color w:val="000000"/>
                <w:sz w:val="16"/>
                <w:szCs w:val="16"/>
              </w:rPr>
              <w:t>.00 for 4am licensed times</w:t>
            </w:r>
          </w:p>
        </w:tc>
        <w:tc>
          <w:tcPr>
            <w:tcW w:w="3653" w:type="dxa"/>
            <w:hideMark/>
          </w:tcPr>
          <w:p w:rsidR="00807DA6" w:rsidRPr="00175B9B" w:rsidRDefault="00807DA6" w:rsidP="006471B7">
            <w:pPr>
              <w:rPr>
                <w:rFonts w:ascii="Times New Roman" w:hAnsi="Times New Roman" w:cs="Times New Roman"/>
                <w:color w:val="000000"/>
                <w:sz w:val="16"/>
                <w:szCs w:val="16"/>
              </w:rPr>
            </w:pPr>
            <w:r w:rsidRPr="00175B9B">
              <w:rPr>
                <w:rFonts w:ascii="Times New Roman" w:hAnsi="Times New Roman" w:cs="Times New Roman"/>
                <w:color w:val="000000"/>
                <w:sz w:val="16"/>
                <w:szCs w:val="16"/>
              </w:rPr>
              <w:t>$1</w:t>
            </w:r>
            <w:r>
              <w:rPr>
                <w:rFonts w:ascii="Times New Roman" w:hAnsi="Times New Roman" w:cs="Times New Roman"/>
                <w:color w:val="000000"/>
                <w:sz w:val="16"/>
                <w:szCs w:val="16"/>
              </w:rPr>
              <w:t>9</w:t>
            </w:r>
            <w:r w:rsidRPr="00175B9B">
              <w:rPr>
                <w:rFonts w:ascii="Times New Roman" w:hAnsi="Times New Roman" w:cs="Times New Roman"/>
                <w:color w:val="000000"/>
                <w:sz w:val="16"/>
                <w:szCs w:val="16"/>
              </w:rPr>
              <w:t>,</w:t>
            </w:r>
            <w:r>
              <w:rPr>
                <w:rFonts w:ascii="Times New Roman" w:hAnsi="Times New Roman" w:cs="Times New Roman"/>
                <w:color w:val="000000"/>
                <w:sz w:val="16"/>
                <w:szCs w:val="16"/>
              </w:rPr>
              <w:t>439</w:t>
            </w:r>
            <w:r w:rsidRPr="00175B9B">
              <w:rPr>
                <w:rFonts w:ascii="Times New Roman" w:hAnsi="Times New Roman" w:cs="Times New Roman"/>
                <w:color w:val="000000"/>
                <w:sz w:val="16"/>
                <w:szCs w:val="16"/>
              </w:rPr>
              <w:t>.00 for 4am licensed times</w:t>
            </w:r>
          </w:p>
        </w:tc>
      </w:tr>
      <w:tr w:rsidR="00807DA6" w:rsidRPr="00175B9B" w:rsidTr="006471B7">
        <w:trPr>
          <w:cantSplit/>
          <w:trHeight w:val="142"/>
        </w:trPr>
        <w:tc>
          <w:tcPr>
            <w:tcW w:w="1276" w:type="dxa"/>
            <w:hideMark/>
          </w:tcPr>
          <w:p w:rsidR="00807DA6" w:rsidRPr="007A417E" w:rsidRDefault="00807DA6" w:rsidP="006471B7">
            <w:pPr>
              <w:rPr>
                <w:rFonts w:ascii="Times New Roman" w:eastAsia="SimSun" w:hAnsi="Times New Roman" w:cs="Times New Roman"/>
                <w:sz w:val="16"/>
                <w:szCs w:val="16"/>
                <w:lang w:val="en-US" w:eastAsia="zh-CN"/>
              </w:rPr>
            </w:pPr>
          </w:p>
        </w:tc>
        <w:tc>
          <w:tcPr>
            <w:tcW w:w="5495" w:type="dxa"/>
            <w:gridSpan w:val="2"/>
            <w:hideMark/>
          </w:tcPr>
          <w:p w:rsidR="00807DA6" w:rsidRPr="007A417E" w:rsidRDefault="00807DA6" w:rsidP="006471B7">
            <w:pPr>
              <w:rPr>
                <w:rFonts w:ascii="Times New Roman" w:eastAsia="SimSun" w:hAnsi="Times New Roman" w:cs="Times New Roman"/>
                <w:sz w:val="16"/>
                <w:szCs w:val="16"/>
                <w:lang w:val="en-US" w:eastAsia="zh-CN"/>
              </w:rPr>
            </w:pPr>
          </w:p>
        </w:tc>
        <w:tc>
          <w:tcPr>
            <w:tcW w:w="3118" w:type="dxa"/>
          </w:tcPr>
          <w:p w:rsidR="00807DA6" w:rsidRPr="00175B9B" w:rsidRDefault="00807DA6" w:rsidP="006471B7">
            <w:pPr>
              <w:rPr>
                <w:rFonts w:ascii="Times New Roman" w:hAnsi="Times New Roman" w:cs="Times New Roman"/>
                <w:color w:val="000000"/>
                <w:sz w:val="16"/>
                <w:szCs w:val="16"/>
              </w:rPr>
            </w:pPr>
            <w:r w:rsidRPr="00175B9B">
              <w:rPr>
                <w:rFonts w:ascii="Times New Roman" w:hAnsi="Times New Roman" w:cs="Times New Roman"/>
                <w:color w:val="000000"/>
                <w:sz w:val="16"/>
                <w:szCs w:val="16"/>
              </w:rPr>
              <w:t>$2</w:t>
            </w:r>
            <w:r>
              <w:rPr>
                <w:rFonts w:ascii="Times New Roman" w:hAnsi="Times New Roman" w:cs="Times New Roman"/>
                <w:color w:val="000000"/>
                <w:sz w:val="16"/>
                <w:szCs w:val="16"/>
              </w:rPr>
              <w:t>1</w:t>
            </w:r>
            <w:r w:rsidRPr="00175B9B">
              <w:rPr>
                <w:rFonts w:ascii="Times New Roman" w:hAnsi="Times New Roman" w:cs="Times New Roman"/>
                <w:color w:val="000000"/>
                <w:sz w:val="16"/>
                <w:szCs w:val="16"/>
              </w:rPr>
              <w:t>,</w:t>
            </w:r>
            <w:r>
              <w:rPr>
                <w:rFonts w:ascii="Times New Roman" w:hAnsi="Times New Roman" w:cs="Times New Roman"/>
                <w:color w:val="000000"/>
                <w:sz w:val="16"/>
                <w:szCs w:val="16"/>
              </w:rPr>
              <w:t>883</w:t>
            </w:r>
            <w:r w:rsidRPr="00175B9B">
              <w:rPr>
                <w:rFonts w:ascii="Times New Roman" w:hAnsi="Times New Roman" w:cs="Times New Roman"/>
                <w:color w:val="000000"/>
                <w:sz w:val="16"/>
                <w:szCs w:val="16"/>
              </w:rPr>
              <w:t>.00 for 5am licensed times</w:t>
            </w:r>
          </w:p>
        </w:tc>
        <w:tc>
          <w:tcPr>
            <w:tcW w:w="3653" w:type="dxa"/>
            <w:hideMark/>
          </w:tcPr>
          <w:p w:rsidR="00807DA6" w:rsidRPr="00175B9B" w:rsidRDefault="00807DA6" w:rsidP="006471B7">
            <w:pPr>
              <w:rPr>
                <w:rFonts w:ascii="Times New Roman" w:hAnsi="Times New Roman" w:cs="Times New Roman"/>
                <w:color w:val="000000"/>
                <w:sz w:val="16"/>
                <w:szCs w:val="16"/>
              </w:rPr>
            </w:pPr>
            <w:r w:rsidRPr="00175B9B">
              <w:rPr>
                <w:rFonts w:ascii="Times New Roman" w:hAnsi="Times New Roman" w:cs="Times New Roman"/>
                <w:color w:val="000000"/>
                <w:sz w:val="16"/>
                <w:szCs w:val="16"/>
              </w:rPr>
              <w:t>$2</w:t>
            </w:r>
            <w:r>
              <w:rPr>
                <w:rFonts w:ascii="Times New Roman" w:hAnsi="Times New Roman" w:cs="Times New Roman"/>
                <w:color w:val="000000"/>
                <w:sz w:val="16"/>
                <w:szCs w:val="16"/>
              </w:rPr>
              <w:t>2</w:t>
            </w:r>
            <w:r w:rsidRPr="00175B9B">
              <w:rPr>
                <w:rFonts w:ascii="Times New Roman" w:hAnsi="Times New Roman" w:cs="Times New Roman"/>
                <w:color w:val="000000"/>
                <w:sz w:val="16"/>
                <w:szCs w:val="16"/>
              </w:rPr>
              <w:t>,</w:t>
            </w:r>
            <w:r>
              <w:rPr>
                <w:rFonts w:ascii="Times New Roman" w:hAnsi="Times New Roman" w:cs="Times New Roman"/>
                <w:color w:val="000000"/>
                <w:sz w:val="16"/>
                <w:szCs w:val="16"/>
              </w:rPr>
              <w:t>430</w:t>
            </w:r>
            <w:r w:rsidRPr="00175B9B">
              <w:rPr>
                <w:rFonts w:ascii="Times New Roman" w:hAnsi="Times New Roman" w:cs="Times New Roman"/>
                <w:color w:val="000000"/>
                <w:sz w:val="16"/>
                <w:szCs w:val="16"/>
              </w:rPr>
              <w:t>.00 for 5am licensed times</w:t>
            </w:r>
          </w:p>
        </w:tc>
      </w:tr>
      <w:tr w:rsidR="00807DA6" w:rsidRPr="00175B9B" w:rsidTr="006471B7">
        <w:trPr>
          <w:cantSplit/>
          <w:trHeight w:val="142"/>
        </w:trPr>
        <w:tc>
          <w:tcPr>
            <w:tcW w:w="1276" w:type="dxa"/>
            <w:tcBorders>
              <w:bottom w:val="single" w:sz="4" w:space="0" w:color="auto"/>
            </w:tcBorders>
          </w:tcPr>
          <w:p w:rsidR="00807DA6" w:rsidRPr="007A417E" w:rsidRDefault="00807DA6" w:rsidP="006471B7">
            <w:pPr>
              <w:rPr>
                <w:rFonts w:ascii="Times New Roman" w:eastAsia="SimSun" w:hAnsi="Times New Roman" w:cs="Times New Roman"/>
                <w:sz w:val="16"/>
                <w:szCs w:val="16"/>
                <w:lang w:val="en-US" w:eastAsia="zh-CN"/>
              </w:rPr>
            </w:pPr>
          </w:p>
        </w:tc>
        <w:tc>
          <w:tcPr>
            <w:tcW w:w="5495" w:type="dxa"/>
            <w:gridSpan w:val="2"/>
            <w:tcBorders>
              <w:bottom w:val="single" w:sz="4" w:space="0" w:color="auto"/>
            </w:tcBorders>
          </w:tcPr>
          <w:p w:rsidR="00807DA6" w:rsidRPr="00175B9B" w:rsidRDefault="00807DA6" w:rsidP="006471B7">
            <w:pPr>
              <w:rPr>
                <w:rFonts w:ascii="Times New Roman" w:eastAsia="SimSun" w:hAnsi="Times New Roman" w:cs="Times New Roman"/>
                <w:i/>
                <w:iCs/>
                <w:color w:val="000080"/>
                <w:sz w:val="16"/>
                <w:szCs w:val="16"/>
                <w:lang w:val="en-US" w:eastAsia="zh-CN"/>
              </w:rPr>
            </w:pPr>
          </w:p>
        </w:tc>
        <w:tc>
          <w:tcPr>
            <w:tcW w:w="3118" w:type="dxa"/>
            <w:tcBorders>
              <w:bottom w:val="single" w:sz="4" w:space="0" w:color="auto"/>
            </w:tcBorders>
          </w:tcPr>
          <w:p w:rsidR="00807DA6" w:rsidRPr="00175B9B" w:rsidRDefault="00807DA6" w:rsidP="006471B7">
            <w:pPr>
              <w:rPr>
                <w:rFonts w:ascii="Times New Roman" w:hAnsi="Times New Roman" w:cs="Times New Roman"/>
                <w:color w:val="000000"/>
                <w:sz w:val="16"/>
                <w:szCs w:val="16"/>
              </w:rPr>
            </w:pPr>
          </w:p>
        </w:tc>
        <w:tc>
          <w:tcPr>
            <w:tcW w:w="3653" w:type="dxa"/>
            <w:tcBorders>
              <w:bottom w:val="single" w:sz="4" w:space="0" w:color="auto"/>
            </w:tcBorders>
          </w:tcPr>
          <w:p w:rsidR="00807DA6" w:rsidRPr="00175B9B" w:rsidRDefault="00807DA6" w:rsidP="006471B7">
            <w:pPr>
              <w:rPr>
                <w:rFonts w:ascii="Times New Roman" w:hAnsi="Times New Roman" w:cs="Times New Roman"/>
                <w:color w:val="000000"/>
                <w:sz w:val="16"/>
                <w:szCs w:val="16"/>
              </w:rPr>
            </w:pPr>
          </w:p>
        </w:tc>
      </w:tr>
      <w:tr w:rsidR="00807DA6" w:rsidTr="006471B7">
        <w:trPr>
          <w:cantSplit/>
          <w:trHeight w:val="142"/>
        </w:trPr>
        <w:tc>
          <w:tcPr>
            <w:tcW w:w="1276" w:type="dxa"/>
            <w:tcBorders>
              <w:top w:val="single" w:sz="4" w:space="0" w:color="auto"/>
            </w:tcBorders>
            <w:hideMark/>
          </w:tcPr>
          <w:p w:rsidR="00807DA6" w:rsidRPr="007A417E" w:rsidRDefault="00807DA6" w:rsidP="006471B7">
            <w:pPr>
              <w:rPr>
                <w:rFonts w:ascii="Times New Roman" w:eastAsia="SimSun" w:hAnsi="Times New Roman" w:cs="Times New Roman"/>
                <w:sz w:val="16"/>
                <w:szCs w:val="16"/>
                <w:lang w:val="en-US" w:eastAsia="zh-CN"/>
              </w:rPr>
            </w:pPr>
          </w:p>
        </w:tc>
        <w:tc>
          <w:tcPr>
            <w:tcW w:w="5495" w:type="dxa"/>
            <w:gridSpan w:val="2"/>
            <w:tcBorders>
              <w:top w:val="single" w:sz="4" w:space="0" w:color="auto"/>
            </w:tcBorders>
            <w:hideMark/>
          </w:tcPr>
          <w:p w:rsidR="00807DA6" w:rsidRPr="007A417E" w:rsidRDefault="00807DA6" w:rsidP="006471B7">
            <w:pPr>
              <w:rPr>
                <w:rFonts w:ascii="Times New Roman" w:eastAsia="SimSun" w:hAnsi="Times New Roman" w:cs="Times New Roman"/>
                <w:sz w:val="16"/>
                <w:szCs w:val="16"/>
                <w:lang w:val="en-US" w:eastAsia="zh-CN"/>
              </w:rPr>
            </w:pPr>
            <w:r w:rsidRPr="007A417E">
              <w:rPr>
                <w:rFonts w:ascii="Times New Roman" w:eastAsia="SimSun" w:hAnsi="Times New Roman" w:cs="Times New Roman"/>
                <w:sz w:val="16"/>
                <w:szCs w:val="16"/>
                <w:lang w:val="en-US" w:eastAsia="zh-CN"/>
              </w:rPr>
              <w:t xml:space="preserve">(c) if total occupancy loading for premises &gt; 150 people but ≤ 350 people                                                                                   </w:t>
            </w:r>
          </w:p>
        </w:tc>
        <w:tc>
          <w:tcPr>
            <w:tcW w:w="3118" w:type="dxa"/>
            <w:tcBorders>
              <w:top w:val="single" w:sz="4" w:space="0" w:color="auto"/>
            </w:tcBorders>
          </w:tcPr>
          <w:p w:rsidR="00807DA6" w:rsidRDefault="00807DA6" w:rsidP="006471B7">
            <w:pPr>
              <w:rPr>
                <w:rFonts w:ascii="Times New Roman" w:hAnsi="Times New Roman" w:cs="Times New Roman"/>
                <w:color w:val="000000"/>
                <w:sz w:val="16"/>
                <w:szCs w:val="16"/>
              </w:rPr>
            </w:pPr>
            <w:r w:rsidRPr="00124CED">
              <w:rPr>
                <w:rFonts w:ascii="Times New Roman" w:hAnsi="Times New Roman" w:cs="Times New Roman"/>
                <w:color w:val="000000"/>
                <w:sz w:val="16"/>
                <w:szCs w:val="16"/>
              </w:rPr>
              <w:t>$7,</w:t>
            </w:r>
            <w:r>
              <w:rPr>
                <w:rFonts w:ascii="Times New Roman" w:hAnsi="Times New Roman" w:cs="Times New Roman"/>
                <w:color w:val="000000"/>
                <w:sz w:val="16"/>
                <w:szCs w:val="16"/>
              </w:rPr>
              <w:t>291</w:t>
            </w:r>
            <w:r w:rsidRPr="00124CED">
              <w:rPr>
                <w:rFonts w:ascii="Times New Roman" w:hAnsi="Times New Roman" w:cs="Times New Roman"/>
                <w:color w:val="000000"/>
                <w:sz w:val="16"/>
                <w:szCs w:val="16"/>
              </w:rPr>
              <w:t>.00 for standard licensed times</w:t>
            </w:r>
          </w:p>
        </w:tc>
        <w:tc>
          <w:tcPr>
            <w:tcW w:w="3653" w:type="dxa"/>
            <w:tcBorders>
              <w:top w:val="single" w:sz="4" w:space="0" w:color="auto"/>
            </w:tcBorders>
            <w:hideMark/>
          </w:tcPr>
          <w:p w:rsidR="00807DA6" w:rsidRDefault="00807DA6" w:rsidP="006471B7">
            <w:pPr>
              <w:rPr>
                <w:rFonts w:ascii="Times New Roman" w:hAnsi="Times New Roman" w:cs="Times New Roman"/>
                <w:color w:val="000000"/>
                <w:sz w:val="16"/>
                <w:szCs w:val="16"/>
              </w:rPr>
            </w:pPr>
            <w:r w:rsidRPr="00124CED">
              <w:rPr>
                <w:rFonts w:ascii="Times New Roman" w:hAnsi="Times New Roman" w:cs="Times New Roman"/>
                <w:color w:val="000000"/>
                <w:sz w:val="16"/>
                <w:szCs w:val="16"/>
              </w:rPr>
              <w:t>$7,</w:t>
            </w:r>
            <w:r>
              <w:rPr>
                <w:rFonts w:ascii="Times New Roman" w:hAnsi="Times New Roman" w:cs="Times New Roman"/>
                <w:color w:val="000000"/>
                <w:sz w:val="16"/>
                <w:szCs w:val="16"/>
              </w:rPr>
              <w:t>473</w:t>
            </w:r>
            <w:r w:rsidRPr="00124CED">
              <w:rPr>
                <w:rFonts w:ascii="Times New Roman" w:hAnsi="Times New Roman" w:cs="Times New Roman"/>
                <w:color w:val="000000"/>
                <w:sz w:val="16"/>
                <w:szCs w:val="16"/>
              </w:rPr>
              <w:t>.00 for standard licensed times</w:t>
            </w:r>
          </w:p>
        </w:tc>
      </w:tr>
      <w:tr w:rsidR="00807DA6" w:rsidRPr="00124CED" w:rsidTr="006471B7">
        <w:trPr>
          <w:cantSplit/>
          <w:trHeight w:val="142"/>
        </w:trPr>
        <w:tc>
          <w:tcPr>
            <w:tcW w:w="1276" w:type="dxa"/>
            <w:hideMark/>
          </w:tcPr>
          <w:p w:rsidR="00807DA6" w:rsidRPr="007A417E" w:rsidRDefault="00807DA6" w:rsidP="006471B7">
            <w:pPr>
              <w:rPr>
                <w:rFonts w:ascii="Times New Roman" w:eastAsia="SimSun" w:hAnsi="Times New Roman" w:cs="Times New Roman"/>
                <w:sz w:val="16"/>
                <w:szCs w:val="16"/>
                <w:lang w:val="en-US" w:eastAsia="zh-CN"/>
              </w:rPr>
            </w:pPr>
          </w:p>
        </w:tc>
        <w:tc>
          <w:tcPr>
            <w:tcW w:w="5495" w:type="dxa"/>
            <w:gridSpan w:val="2"/>
            <w:hideMark/>
          </w:tcPr>
          <w:p w:rsidR="00807DA6" w:rsidRPr="007A417E" w:rsidRDefault="00807DA6" w:rsidP="006471B7">
            <w:pPr>
              <w:rPr>
                <w:rFonts w:ascii="Times New Roman" w:eastAsia="SimSun" w:hAnsi="Times New Roman" w:cs="Times New Roman"/>
                <w:sz w:val="16"/>
                <w:szCs w:val="16"/>
                <w:lang w:val="en-US" w:eastAsia="zh-CN"/>
              </w:rPr>
            </w:pPr>
          </w:p>
        </w:tc>
        <w:tc>
          <w:tcPr>
            <w:tcW w:w="3118" w:type="dxa"/>
          </w:tcPr>
          <w:p w:rsidR="00807DA6" w:rsidRPr="00124CED" w:rsidRDefault="00807DA6" w:rsidP="006471B7">
            <w:pPr>
              <w:rPr>
                <w:rFonts w:ascii="Times New Roman" w:hAnsi="Times New Roman" w:cs="Times New Roman"/>
                <w:color w:val="000000"/>
                <w:sz w:val="16"/>
                <w:szCs w:val="16"/>
              </w:rPr>
            </w:pPr>
            <w:r w:rsidRPr="00124CED">
              <w:rPr>
                <w:rFonts w:ascii="Times New Roman" w:hAnsi="Times New Roman" w:cs="Times New Roman"/>
                <w:color w:val="000000"/>
                <w:sz w:val="16"/>
                <w:szCs w:val="16"/>
              </w:rPr>
              <w:t>$14,</w:t>
            </w:r>
            <w:r>
              <w:rPr>
                <w:rFonts w:ascii="Times New Roman" w:hAnsi="Times New Roman" w:cs="Times New Roman"/>
                <w:color w:val="000000"/>
                <w:sz w:val="16"/>
                <w:szCs w:val="16"/>
              </w:rPr>
              <w:t>588</w:t>
            </w:r>
            <w:r w:rsidRPr="00124CED">
              <w:rPr>
                <w:rFonts w:ascii="Times New Roman" w:hAnsi="Times New Roman" w:cs="Times New Roman"/>
                <w:color w:val="000000"/>
                <w:sz w:val="16"/>
                <w:szCs w:val="16"/>
              </w:rPr>
              <w:t>.00 for 1am licensed times</w:t>
            </w:r>
          </w:p>
        </w:tc>
        <w:tc>
          <w:tcPr>
            <w:tcW w:w="3653" w:type="dxa"/>
            <w:hideMark/>
          </w:tcPr>
          <w:p w:rsidR="00807DA6" w:rsidRPr="00124CED" w:rsidRDefault="00807DA6" w:rsidP="006471B7">
            <w:pPr>
              <w:rPr>
                <w:rFonts w:ascii="Times New Roman" w:hAnsi="Times New Roman" w:cs="Times New Roman"/>
                <w:color w:val="000000"/>
                <w:sz w:val="16"/>
                <w:szCs w:val="16"/>
              </w:rPr>
            </w:pPr>
            <w:r w:rsidRPr="00124CED">
              <w:rPr>
                <w:rFonts w:ascii="Times New Roman" w:hAnsi="Times New Roman" w:cs="Times New Roman"/>
                <w:color w:val="000000"/>
                <w:sz w:val="16"/>
                <w:szCs w:val="16"/>
              </w:rPr>
              <w:t>$14,</w:t>
            </w:r>
            <w:r>
              <w:rPr>
                <w:rFonts w:ascii="Times New Roman" w:hAnsi="Times New Roman" w:cs="Times New Roman"/>
                <w:color w:val="000000"/>
                <w:sz w:val="16"/>
                <w:szCs w:val="16"/>
              </w:rPr>
              <w:t>952</w:t>
            </w:r>
            <w:r w:rsidRPr="00124CED">
              <w:rPr>
                <w:rFonts w:ascii="Times New Roman" w:hAnsi="Times New Roman" w:cs="Times New Roman"/>
                <w:color w:val="000000"/>
                <w:sz w:val="16"/>
                <w:szCs w:val="16"/>
              </w:rPr>
              <w:t>.00 for 1am licensed times</w:t>
            </w:r>
          </w:p>
        </w:tc>
      </w:tr>
      <w:tr w:rsidR="00807DA6" w:rsidRPr="00124CED" w:rsidTr="006471B7">
        <w:trPr>
          <w:cantSplit/>
          <w:trHeight w:val="142"/>
        </w:trPr>
        <w:tc>
          <w:tcPr>
            <w:tcW w:w="1276" w:type="dxa"/>
            <w:hideMark/>
          </w:tcPr>
          <w:p w:rsidR="00807DA6" w:rsidRPr="007A417E" w:rsidRDefault="00807DA6" w:rsidP="006471B7">
            <w:pPr>
              <w:rPr>
                <w:rFonts w:ascii="Times New Roman" w:eastAsia="SimSun" w:hAnsi="Times New Roman" w:cs="Times New Roman"/>
                <w:sz w:val="16"/>
                <w:szCs w:val="16"/>
                <w:lang w:val="en-US" w:eastAsia="zh-CN"/>
              </w:rPr>
            </w:pPr>
          </w:p>
        </w:tc>
        <w:tc>
          <w:tcPr>
            <w:tcW w:w="5495" w:type="dxa"/>
            <w:gridSpan w:val="2"/>
            <w:hideMark/>
          </w:tcPr>
          <w:p w:rsidR="00807DA6" w:rsidRPr="007A417E" w:rsidRDefault="00807DA6" w:rsidP="006471B7">
            <w:pPr>
              <w:rPr>
                <w:rFonts w:ascii="Times New Roman" w:eastAsia="SimSun" w:hAnsi="Times New Roman" w:cs="Times New Roman"/>
                <w:sz w:val="16"/>
                <w:szCs w:val="16"/>
                <w:lang w:val="en-US" w:eastAsia="zh-CN"/>
              </w:rPr>
            </w:pPr>
          </w:p>
        </w:tc>
        <w:tc>
          <w:tcPr>
            <w:tcW w:w="3118" w:type="dxa"/>
          </w:tcPr>
          <w:p w:rsidR="00807DA6" w:rsidRPr="00124CED" w:rsidRDefault="00807DA6" w:rsidP="006471B7">
            <w:pPr>
              <w:rPr>
                <w:rFonts w:ascii="Times New Roman" w:hAnsi="Times New Roman" w:cs="Times New Roman"/>
                <w:color w:val="000000"/>
                <w:sz w:val="16"/>
                <w:szCs w:val="16"/>
              </w:rPr>
            </w:pPr>
            <w:r w:rsidRPr="00124CED">
              <w:rPr>
                <w:rFonts w:ascii="Times New Roman" w:hAnsi="Times New Roman" w:cs="Times New Roman"/>
                <w:color w:val="000000"/>
                <w:sz w:val="16"/>
                <w:szCs w:val="16"/>
              </w:rPr>
              <w:t>$17,</w:t>
            </w:r>
            <w:r>
              <w:rPr>
                <w:rFonts w:ascii="Times New Roman" w:hAnsi="Times New Roman" w:cs="Times New Roman"/>
                <w:color w:val="000000"/>
                <w:sz w:val="16"/>
                <w:szCs w:val="16"/>
              </w:rPr>
              <w:t>507</w:t>
            </w:r>
            <w:r w:rsidRPr="00124CED">
              <w:rPr>
                <w:rFonts w:ascii="Times New Roman" w:hAnsi="Times New Roman" w:cs="Times New Roman"/>
                <w:color w:val="000000"/>
                <w:sz w:val="16"/>
                <w:szCs w:val="16"/>
              </w:rPr>
              <w:t>.00 for 2am licensed times</w:t>
            </w:r>
          </w:p>
        </w:tc>
        <w:tc>
          <w:tcPr>
            <w:tcW w:w="3653" w:type="dxa"/>
            <w:hideMark/>
          </w:tcPr>
          <w:p w:rsidR="00807DA6" w:rsidRPr="00124CED" w:rsidRDefault="00807DA6" w:rsidP="006471B7">
            <w:pPr>
              <w:rPr>
                <w:rFonts w:ascii="Times New Roman" w:hAnsi="Times New Roman" w:cs="Times New Roman"/>
                <w:color w:val="000000"/>
                <w:sz w:val="16"/>
                <w:szCs w:val="16"/>
              </w:rPr>
            </w:pPr>
            <w:r w:rsidRPr="00124CED">
              <w:rPr>
                <w:rFonts w:ascii="Times New Roman" w:hAnsi="Times New Roman" w:cs="Times New Roman"/>
                <w:color w:val="000000"/>
                <w:sz w:val="16"/>
                <w:szCs w:val="16"/>
              </w:rPr>
              <w:t>$17,</w:t>
            </w:r>
            <w:r>
              <w:rPr>
                <w:rFonts w:ascii="Times New Roman" w:hAnsi="Times New Roman" w:cs="Times New Roman"/>
                <w:color w:val="000000"/>
                <w:sz w:val="16"/>
                <w:szCs w:val="16"/>
              </w:rPr>
              <w:t>944</w:t>
            </w:r>
            <w:r w:rsidRPr="00124CED">
              <w:rPr>
                <w:rFonts w:ascii="Times New Roman" w:hAnsi="Times New Roman" w:cs="Times New Roman"/>
                <w:color w:val="000000"/>
                <w:sz w:val="16"/>
                <w:szCs w:val="16"/>
              </w:rPr>
              <w:t>.00 for 2am licensed times</w:t>
            </w:r>
          </w:p>
        </w:tc>
      </w:tr>
      <w:tr w:rsidR="00807DA6" w:rsidRPr="00124CED" w:rsidTr="006471B7">
        <w:trPr>
          <w:cantSplit/>
          <w:trHeight w:val="142"/>
        </w:trPr>
        <w:tc>
          <w:tcPr>
            <w:tcW w:w="1276" w:type="dxa"/>
            <w:hideMark/>
          </w:tcPr>
          <w:p w:rsidR="00807DA6" w:rsidRPr="007A417E" w:rsidRDefault="00807DA6" w:rsidP="006471B7">
            <w:pPr>
              <w:rPr>
                <w:rFonts w:ascii="Times New Roman" w:eastAsia="SimSun" w:hAnsi="Times New Roman" w:cs="Times New Roman"/>
                <w:sz w:val="16"/>
                <w:szCs w:val="16"/>
                <w:lang w:val="en-US" w:eastAsia="zh-CN"/>
              </w:rPr>
            </w:pPr>
          </w:p>
        </w:tc>
        <w:tc>
          <w:tcPr>
            <w:tcW w:w="5495" w:type="dxa"/>
            <w:gridSpan w:val="2"/>
            <w:hideMark/>
          </w:tcPr>
          <w:p w:rsidR="00807DA6" w:rsidRPr="007A417E" w:rsidRDefault="00807DA6" w:rsidP="006471B7">
            <w:pPr>
              <w:rPr>
                <w:rFonts w:ascii="Times New Roman" w:eastAsia="SimSun" w:hAnsi="Times New Roman" w:cs="Times New Roman"/>
                <w:sz w:val="16"/>
                <w:szCs w:val="16"/>
                <w:lang w:val="en-US" w:eastAsia="zh-CN"/>
              </w:rPr>
            </w:pPr>
          </w:p>
        </w:tc>
        <w:tc>
          <w:tcPr>
            <w:tcW w:w="3118" w:type="dxa"/>
          </w:tcPr>
          <w:p w:rsidR="00807DA6" w:rsidRPr="00124CED" w:rsidRDefault="00807DA6" w:rsidP="006471B7">
            <w:pPr>
              <w:rPr>
                <w:rFonts w:ascii="Times New Roman" w:hAnsi="Times New Roman" w:cs="Times New Roman"/>
                <w:color w:val="000000"/>
                <w:sz w:val="16"/>
                <w:szCs w:val="16"/>
              </w:rPr>
            </w:pPr>
            <w:r w:rsidRPr="00124CED">
              <w:rPr>
                <w:rFonts w:ascii="Times New Roman" w:hAnsi="Times New Roman" w:cs="Times New Roman"/>
                <w:color w:val="000000"/>
                <w:sz w:val="16"/>
                <w:szCs w:val="16"/>
              </w:rPr>
              <w:t>$20,</w:t>
            </w:r>
            <w:r>
              <w:rPr>
                <w:rFonts w:ascii="Times New Roman" w:hAnsi="Times New Roman" w:cs="Times New Roman"/>
                <w:color w:val="000000"/>
                <w:sz w:val="16"/>
                <w:szCs w:val="16"/>
              </w:rPr>
              <w:t>425</w:t>
            </w:r>
            <w:r w:rsidRPr="00124CED">
              <w:rPr>
                <w:rFonts w:ascii="Times New Roman" w:hAnsi="Times New Roman" w:cs="Times New Roman"/>
                <w:color w:val="000000"/>
                <w:sz w:val="16"/>
                <w:szCs w:val="16"/>
              </w:rPr>
              <w:t>.00 for 3am licensed times</w:t>
            </w:r>
          </w:p>
        </w:tc>
        <w:tc>
          <w:tcPr>
            <w:tcW w:w="3653" w:type="dxa"/>
            <w:hideMark/>
          </w:tcPr>
          <w:p w:rsidR="00807DA6" w:rsidRPr="00124CED" w:rsidRDefault="00807DA6" w:rsidP="006471B7">
            <w:pPr>
              <w:rPr>
                <w:rFonts w:ascii="Times New Roman" w:hAnsi="Times New Roman" w:cs="Times New Roman"/>
                <w:color w:val="000000"/>
                <w:sz w:val="16"/>
                <w:szCs w:val="16"/>
              </w:rPr>
            </w:pPr>
            <w:r w:rsidRPr="00124CED">
              <w:rPr>
                <w:rFonts w:ascii="Times New Roman" w:hAnsi="Times New Roman" w:cs="Times New Roman"/>
                <w:color w:val="000000"/>
                <w:sz w:val="16"/>
                <w:szCs w:val="16"/>
              </w:rPr>
              <w:t>$20,</w:t>
            </w:r>
            <w:r>
              <w:rPr>
                <w:rFonts w:ascii="Times New Roman" w:hAnsi="Times New Roman" w:cs="Times New Roman"/>
                <w:color w:val="000000"/>
                <w:sz w:val="16"/>
                <w:szCs w:val="16"/>
              </w:rPr>
              <w:t>935</w:t>
            </w:r>
            <w:r w:rsidRPr="00124CED">
              <w:rPr>
                <w:rFonts w:ascii="Times New Roman" w:hAnsi="Times New Roman" w:cs="Times New Roman"/>
                <w:color w:val="000000"/>
                <w:sz w:val="16"/>
                <w:szCs w:val="16"/>
              </w:rPr>
              <w:t>.00 for 3am licensed times</w:t>
            </w:r>
          </w:p>
        </w:tc>
      </w:tr>
      <w:tr w:rsidR="00807DA6" w:rsidRPr="00124CED" w:rsidTr="006471B7">
        <w:trPr>
          <w:cantSplit/>
          <w:trHeight w:val="142"/>
        </w:trPr>
        <w:tc>
          <w:tcPr>
            <w:tcW w:w="1276" w:type="dxa"/>
            <w:hideMark/>
          </w:tcPr>
          <w:p w:rsidR="00807DA6" w:rsidRPr="007A417E" w:rsidRDefault="00807DA6" w:rsidP="006471B7">
            <w:pPr>
              <w:rPr>
                <w:rFonts w:ascii="Times New Roman" w:eastAsia="SimSun" w:hAnsi="Times New Roman" w:cs="Times New Roman"/>
                <w:sz w:val="16"/>
                <w:szCs w:val="16"/>
                <w:lang w:val="en-US" w:eastAsia="zh-CN"/>
              </w:rPr>
            </w:pPr>
          </w:p>
        </w:tc>
        <w:tc>
          <w:tcPr>
            <w:tcW w:w="5495" w:type="dxa"/>
            <w:gridSpan w:val="2"/>
            <w:hideMark/>
          </w:tcPr>
          <w:p w:rsidR="00807DA6" w:rsidRPr="007A417E" w:rsidRDefault="00807DA6" w:rsidP="006471B7">
            <w:pPr>
              <w:rPr>
                <w:rFonts w:ascii="Times New Roman" w:eastAsia="SimSun" w:hAnsi="Times New Roman" w:cs="Times New Roman"/>
                <w:sz w:val="16"/>
                <w:szCs w:val="16"/>
                <w:lang w:val="en-US" w:eastAsia="zh-CN"/>
              </w:rPr>
            </w:pPr>
          </w:p>
        </w:tc>
        <w:tc>
          <w:tcPr>
            <w:tcW w:w="3118" w:type="dxa"/>
          </w:tcPr>
          <w:p w:rsidR="00807DA6" w:rsidRPr="00124CED" w:rsidRDefault="00807DA6" w:rsidP="006471B7">
            <w:pPr>
              <w:rPr>
                <w:rFonts w:ascii="Times New Roman" w:hAnsi="Times New Roman" w:cs="Times New Roman"/>
                <w:color w:val="000000"/>
                <w:sz w:val="16"/>
                <w:szCs w:val="16"/>
              </w:rPr>
            </w:pPr>
            <w:r w:rsidRPr="00124CED">
              <w:rPr>
                <w:rFonts w:ascii="Times New Roman" w:hAnsi="Times New Roman" w:cs="Times New Roman"/>
                <w:color w:val="000000"/>
                <w:sz w:val="16"/>
                <w:szCs w:val="16"/>
              </w:rPr>
              <w:t>$23,</w:t>
            </w:r>
            <w:r>
              <w:rPr>
                <w:rFonts w:ascii="Times New Roman" w:hAnsi="Times New Roman" w:cs="Times New Roman"/>
                <w:color w:val="000000"/>
                <w:sz w:val="16"/>
                <w:szCs w:val="16"/>
              </w:rPr>
              <w:t>343</w:t>
            </w:r>
            <w:r w:rsidRPr="00124CED">
              <w:rPr>
                <w:rFonts w:ascii="Times New Roman" w:hAnsi="Times New Roman" w:cs="Times New Roman"/>
                <w:color w:val="000000"/>
                <w:sz w:val="16"/>
                <w:szCs w:val="16"/>
              </w:rPr>
              <w:t>.00 for 4am licensed times</w:t>
            </w:r>
          </w:p>
        </w:tc>
        <w:tc>
          <w:tcPr>
            <w:tcW w:w="3653" w:type="dxa"/>
            <w:hideMark/>
          </w:tcPr>
          <w:p w:rsidR="00807DA6" w:rsidRPr="00124CED" w:rsidRDefault="00807DA6" w:rsidP="006471B7">
            <w:pPr>
              <w:rPr>
                <w:rFonts w:ascii="Times New Roman" w:hAnsi="Times New Roman" w:cs="Times New Roman"/>
                <w:color w:val="000000"/>
                <w:sz w:val="16"/>
                <w:szCs w:val="16"/>
              </w:rPr>
            </w:pPr>
            <w:r w:rsidRPr="00124CED">
              <w:rPr>
                <w:rFonts w:ascii="Times New Roman" w:hAnsi="Times New Roman" w:cs="Times New Roman"/>
                <w:color w:val="000000"/>
                <w:sz w:val="16"/>
                <w:szCs w:val="16"/>
              </w:rPr>
              <w:t>$23,</w:t>
            </w:r>
            <w:r>
              <w:rPr>
                <w:rFonts w:ascii="Times New Roman" w:hAnsi="Times New Roman" w:cs="Times New Roman"/>
                <w:color w:val="000000"/>
                <w:sz w:val="16"/>
                <w:szCs w:val="16"/>
              </w:rPr>
              <w:t>926</w:t>
            </w:r>
            <w:r w:rsidRPr="00124CED">
              <w:rPr>
                <w:rFonts w:ascii="Times New Roman" w:hAnsi="Times New Roman" w:cs="Times New Roman"/>
                <w:color w:val="000000"/>
                <w:sz w:val="16"/>
                <w:szCs w:val="16"/>
              </w:rPr>
              <w:t>.00 for 4am licensed times</w:t>
            </w:r>
          </w:p>
        </w:tc>
      </w:tr>
      <w:tr w:rsidR="00807DA6" w:rsidRPr="00124CED" w:rsidTr="006471B7">
        <w:trPr>
          <w:cantSplit/>
          <w:trHeight w:val="142"/>
        </w:trPr>
        <w:tc>
          <w:tcPr>
            <w:tcW w:w="1276" w:type="dxa"/>
            <w:hideMark/>
          </w:tcPr>
          <w:p w:rsidR="00807DA6" w:rsidRPr="007A417E" w:rsidRDefault="00807DA6" w:rsidP="006471B7">
            <w:pPr>
              <w:rPr>
                <w:rFonts w:ascii="Times New Roman" w:eastAsia="SimSun" w:hAnsi="Times New Roman" w:cs="Times New Roman"/>
                <w:sz w:val="16"/>
                <w:szCs w:val="16"/>
                <w:lang w:val="en-US" w:eastAsia="zh-CN"/>
              </w:rPr>
            </w:pPr>
          </w:p>
        </w:tc>
        <w:tc>
          <w:tcPr>
            <w:tcW w:w="5495" w:type="dxa"/>
            <w:gridSpan w:val="2"/>
            <w:hideMark/>
          </w:tcPr>
          <w:p w:rsidR="00807DA6" w:rsidRPr="007A417E" w:rsidRDefault="00807DA6" w:rsidP="006471B7">
            <w:pPr>
              <w:rPr>
                <w:rFonts w:ascii="Times New Roman" w:eastAsia="SimSun" w:hAnsi="Times New Roman" w:cs="Times New Roman"/>
                <w:sz w:val="16"/>
                <w:szCs w:val="16"/>
                <w:lang w:val="en-US" w:eastAsia="zh-CN"/>
              </w:rPr>
            </w:pPr>
          </w:p>
        </w:tc>
        <w:tc>
          <w:tcPr>
            <w:tcW w:w="3118" w:type="dxa"/>
          </w:tcPr>
          <w:p w:rsidR="00807DA6" w:rsidRPr="00124CED" w:rsidRDefault="00807DA6" w:rsidP="006471B7">
            <w:pPr>
              <w:rPr>
                <w:rFonts w:ascii="Times New Roman" w:hAnsi="Times New Roman" w:cs="Times New Roman"/>
                <w:color w:val="000000"/>
                <w:sz w:val="16"/>
                <w:szCs w:val="16"/>
              </w:rPr>
            </w:pPr>
            <w:r w:rsidRPr="00124CED">
              <w:rPr>
                <w:rFonts w:ascii="Times New Roman" w:hAnsi="Times New Roman" w:cs="Times New Roman"/>
                <w:color w:val="000000"/>
                <w:sz w:val="16"/>
                <w:szCs w:val="16"/>
              </w:rPr>
              <w:t>$26,</w:t>
            </w:r>
            <w:r>
              <w:rPr>
                <w:rFonts w:ascii="Times New Roman" w:hAnsi="Times New Roman" w:cs="Times New Roman"/>
                <w:color w:val="000000"/>
                <w:sz w:val="16"/>
                <w:szCs w:val="16"/>
              </w:rPr>
              <w:t>261</w:t>
            </w:r>
            <w:r w:rsidRPr="00124CED">
              <w:rPr>
                <w:rFonts w:ascii="Times New Roman" w:hAnsi="Times New Roman" w:cs="Times New Roman"/>
                <w:color w:val="000000"/>
                <w:sz w:val="16"/>
                <w:szCs w:val="16"/>
              </w:rPr>
              <w:t>.00 for 5am licensed times</w:t>
            </w:r>
          </w:p>
        </w:tc>
        <w:tc>
          <w:tcPr>
            <w:tcW w:w="3653" w:type="dxa"/>
            <w:hideMark/>
          </w:tcPr>
          <w:p w:rsidR="00807DA6" w:rsidRPr="00124CED" w:rsidRDefault="00807DA6" w:rsidP="006471B7">
            <w:pPr>
              <w:rPr>
                <w:rFonts w:ascii="Times New Roman" w:hAnsi="Times New Roman" w:cs="Times New Roman"/>
                <w:color w:val="000000"/>
                <w:sz w:val="16"/>
                <w:szCs w:val="16"/>
              </w:rPr>
            </w:pPr>
            <w:r w:rsidRPr="00124CED">
              <w:rPr>
                <w:rFonts w:ascii="Times New Roman" w:hAnsi="Times New Roman" w:cs="Times New Roman"/>
                <w:color w:val="000000"/>
                <w:sz w:val="16"/>
                <w:szCs w:val="16"/>
              </w:rPr>
              <w:t>$26,</w:t>
            </w:r>
            <w:r>
              <w:rPr>
                <w:rFonts w:ascii="Times New Roman" w:hAnsi="Times New Roman" w:cs="Times New Roman"/>
                <w:color w:val="000000"/>
                <w:sz w:val="16"/>
                <w:szCs w:val="16"/>
              </w:rPr>
              <w:t>917</w:t>
            </w:r>
            <w:r w:rsidRPr="00124CED">
              <w:rPr>
                <w:rFonts w:ascii="Times New Roman" w:hAnsi="Times New Roman" w:cs="Times New Roman"/>
                <w:color w:val="000000"/>
                <w:sz w:val="16"/>
                <w:szCs w:val="16"/>
              </w:rPr>
              <w:t>.00 for 5am licensed times</w:t>
            </w:r>
          </w:p>
        </w:tc>
      </w:tr>
      <w:tr w:rsidR="00807DA6" w:rsidRPr="001D173C" w:rsidTr="006471B7">
        <w:trPr>
          <w:cantSplit/>
          <w:trHeight w:val="142"/>
        </w:trPr>
        <w:tc>
          <w:tcPr>
            <w:tcW w:w="1276" w:type="dxa"/>
            <w:tcBorders>
              <w:bottom w:val="single" w:sz="4" w:space="0" w:color="auto"/>
            </w:tcBorders>
            <w:hideMark/>
          </w:tcPr>
          <w:p w:rsidR="00807DA6" w:rsidRPr="007A417E" w:rsidRDefault="00807DA6" w:rsidP="006471B7">
            <w:pPr>
              <w:rPr>
                <w:rFonts w:ascii="Times New Roman" w:eastAsia="SimSun" w:hAnsi="Times New Roman" w:cs="Times New Roman"/>
                <w:sz w:val="16"/>
                <w:szCs w:val="16"/>
                <w:lang w:val="en-US" w:eastAsia="zh-CN"/>
              </w:rPr>
            </w:pPr>
          </w:p>
        </w:tc>
        <w:tc>
          <w:tcPr>
            <w:tcW w:w="5495" w:type="dxa"/>
            <w:gridSpan w:val="2"/>
            <w:tcBorders>
              <w:bottom w:val="single" w:sz="4" w:space="0" w:color="auto"/>
            </w:tcBorders>
            <w:hideMark/>
          </w:tcPr>
          <w:p w:rsidR="00807DA6" w:rsidRPr="00124CED" w:rsidRDefault="00807DA6" w:rsidP="006471B7">
            <w:pPr>
              <w:rPr>
                <w:rFonts w:ascii="Times New Roman" w:eastAsia="SimSun" w:hAnsi="Times New Roman" w:cs="Times New Roman"/>
                <w:i/>
                <w:iCs/>
                <w:color w:val="000080"/>
                <w:sz w:val="16"/>
                <w:szCs w:val="16"/>
                <w:lang w:val="en-US" w:eastAsia="zh-CN"/>
              </w:rPr>
            </w:pPr>
          </w:p>
        </w:tc>
        <w:tc>
          <w:tcPr>
            <w:tcW w:w="3118" w:type="dxa"/>
            <w:tcBorders>
              <w:bottom w:val="single" w:sz="4" w:space="0" w:color="auto"/>
            </w:tcBorders>
          </w:tcPr>
          <w:p w:rsidR="00807DA6" w:rsidRPr="001D173C" w:rsidRDefault="00807DA6" w:rsidP="006471B7">
            <w:pPr>
              <w:rPr>
                <w:rFonts w:ascii="Times New Roman" w:eastAsia="SimSun" w:hAnsi="Times New Roman" w:cs="Times New Roman"/>
                <w:color w:val="000000"/>
                <w:sz w:val="16"/>
                <w:szCs w:val="16"/>
                <w:lang w:val="en-US" w:eastAsia="zh-CN"/>
              </w:rPr>
            </w:pPr>
          </w:p>
        </w:tc>
        <w:tc>
          <w:tcPr>
            <w:tcW w:w="3653" w:type="dxa"/>
            <w:tcBorders>
              <w:bottom w:val="single" w:sz="4" w:space="0" w:color="auto"/>
            </w:tcBorders>
            <w:noWrap/>
            <w:hideMark/>
          </w:tcPr>
          <w:p w:rsidR="00807DA6" w:rsidRPr="001D173C" w:rsidRDefault="00807DA6" w:rsidP="006471B7">
            <w:pPr>
              <w:rPr>
                <w:rFonts w:ascii="Times New Roman" w:eastAsia="SimSun" w:hAnsi="Times New Roman" w:cs="Times New Roman"/>
                <w:color w:val="000000"/>
                <w:sz w:val="16"/>
                <w:szCs w:val="16"/>
                <w:lang w:val="en-US" w:eastAsia="zh-CN"/>
              </w:rPr>
            </w:pPr>
          </w:p>
        </w:tc>
      </w:tr>
      <w:tr w:rsidR="00807DA6" w:rsidTr="006471B7">
        <w:trPr>
          <w:cantSplit/>
          <w:trHeight w:val="142"/>
        </w:trPr>
        <w:tc>
          <w:tcPr>
            <w:tcW w:w="1276" w:type="dxa"/>
            <w:tcBorders>
              <w:top w:val="single" w:sz="4" w:space="0" w:color="auto"/>
            </w:tcBorders>
            <w:hideMark/>
          </w:tcPr>
          <w:p w:rsidR="00807DA6" w:rsidRPr="007A417E" w:rsidRDefault="00807DA6" w:rsidP="006471B7">
            <w:pPr>
              <w:rPr>
                <w:rFonts w:ascii="Times New Roman" w:eastAsia="SimSun" w:hAnsi="Times New Roman" w:cs="Times New Roman"/>
                <w:sz w:val="16"/>
                <w:szCs w:val="16"/>
                <w:lang w:val="en-US" w:eastAsia="zh-CN"/>
              </w:rPr>
            </w:pPr>
          </w:p>
        </w:tc>
        <w:tc>
          <w:tcPr>
            <w:tcW w:w="5495" w:type="dxa"/>
            <w:gridSpan w:val="2"/>
            <w:tcBorders>
              <w:top w:val="single" w:sz="4" w:space="0" w:color="auto"/>
            </w:tcBorders>
            <w:hideMark/>
          </w:tcPr>
          <w:p w:rsidR="00807DA6" w:rsidRPr="007A417E" w:rsidRDefault="00807DA6" w:rsidP="006471B7">
            <w:pPr>
              <w:rPr>
                <w:rFonts w:ascii="Times New Roman" w:eastAsia="SimSun" w:hAnsi="Times New Roman" w:cs="Times New Roman"/>
                <w:sz w:val="16"/>
                <w:szCs w:val="16"/>
                <w:lang w:val="en-US" w:eastAsia="zh-CN"/>
              </w:rPr>
            </w:pPr>
            <w:r w:rsidRPr="007A417E">
              <w:rPr>
                <w:rFonts w:ascii="Times New Roman" w:eastAsia="SimSun" w:hAnsi="Times New Roman" w:cs="Times New Roman"/>
                <w:sz w:val="16"/>
                <w:szCs w:val="16"/>
                <w:lang w:val="en-US" w:eastAsia="zh-CN"/>
              </w:rPr>
              <w:t xml:space="preserve">(d) if total occupancy loading for premises &gt; 350 people </w:t>
            </w:r>
          </w:p>
        </w:tc>
        <w:tc>
          <w:tcPr>
            <w:tcW w:w="3118" w:type="dxa"/>
            <w:tcBorders>
              <w:top w:val="single" w:sz="4" w:space="0" w:color="auto"/>
            </w:tcBorders>
          </w:tcPr>
          <w:p w:rsidR="00807DA6" w:rsidRDefault="00807DA6" w:rsidP="006471B7">
            <w:pPr>
              <w:rPr>
                <w:rFonts w:ascii="Times New Roman" w:hAnsi="Times New Roman" w:cs="Times New Roman"/>
                <w:color w:val="000000"/>
                <w:sz w:val="16"/>
                <w:szCs w:val="16"/>
              </w:rPr>
            </w:pPr>
            <w:r w:rsidRPr="00124CED">
              <w:rPr>
                <w:rFonts w:ascii="Times New Roman" w:hAnsi="Times New Roman" w:cs="Times New Roman"/>
                <w:color w:val="000000"/>
                <w:sz w:val="16"/>
                <w:szCs w:val="16"/>
              </w:rPr>
              <w:t>$8,</w:t>
            </w:r>
            <w:r>
              <w:rPr>
                <w:rFonts w:ascii="Times New Roman" w:hAnsi="Times New Roman" w:cs="Times New Roman"/>
                <w:color w:val="000000"/>
                <w:sz w:val="16"/>
                <w:szCs w:val="16"/>
              </w:rPr>
              <w:t>751</w:t>
            </w:r>
            <w:r w:rsidRPr="00124CED">
              <w:rPr>
                <w:rFonts w:ascii="Times New Roman" w:hAnsi="Times New Roman" w:cs="Times New Roman"/>
                <w:color w:val="000000"/>
                <w:sz w:val="16"/>
                <w:szCs w:val="16"/>
              </w:rPr>
              <w:t>.00 for standard licensed times</w:t>
            </w:r>
          </w:p>
        </w:tc>
        <w:tc>
          <w:tcPr>
            <w:tcW w:w="3653" w:type="dxa"/>
            <w:tcBorders>
              <w:top w:val="single" w:sz="4" w:space="0" w:color="auto"/>
            </w:tcBorders>
            <w:hideMark/>
          </w:tcPr>
          <w:p w:rsidR="00807DA6" w:rsidRDefault="00807DA6" w:rsidP="006471B7">
            <w:pPr>
              <w:rPr>
                <w:rFonts w:ascii="Times New Roman" w:hAnsi="Times New Roman" w:cs="Times New Roman"/>
                <w:color w:val="000000"/>
                <w:sz w:val="16"/>
                <w:szCs w:val="16"/>
              </w:rPr>
            </w:pPr>
            <w:r w:rsidRPr="00124CED">
              <w:rPr>
                <w:rFonts w:ascii="Times New Roman" w:hAnsi="Times New Roman" w:cs="Times New Roman"/>
                <w:color w:val="000000"/>
                <w:sz w:val="16"/>
                <w:szCs w:val="16"/>
              </w:rPr>
              <w:t>$8,</w:t>
            </w:r>
            <w:r>
              <w:rPr>
                <w:rFonts w:ascii="Times New Roman" w:hAnsi="Times New Roman" w:cs="Times New Roman"/>
                <w:color w:val="000000"/>
                <w:sz w:val="16"/>
                <w:szCs w:val="16"/>
              </w:rPr>
              <w:t>969</w:t>
            </w:r>
            <w:r w:rsidRPr="00124CED">
              <w:rPr>
                <w:rFonts w:ascii="Times New Roman" w:hAnsi="Times New Roman" w:cs="Times New Roman"/>
                <w:color w:val="000000"/>
                <w:sz w:val="16"/>
                <w:szCs w:val="16"/>
              </w:rPr>
              <w:t>.00 for standard licensed times</w:t>
            </w:r>
          </w:p>
        </w:tc>
      </w:tr>
      <w:tr w:rsidR="00807DA6" w:rsidRPr="00124CED" w:rsidTr="006471B7">
        <w:trPr>
          <w:cantSplit/>
          <w:trHeight w:val="142"/>
        </w:trPr>
        <w:tc>
          <w:tcPr>
            <w:tcW w:w="1276" w:type="dxa"/>
            <w:hideMark/>
          </w:tcPr>
          <w:p w:rsidR="00807DA6" w:rsidRPr="007A417E" w:rsidRDefault="00807DA6" w:rsidP="006471B7">
            <w:pPr>
              <w:rPr>
                <w:rFonts w:ascii="Times New Roman" w:eastAsia="SimSun" w:hAnsi="Times New Roman" w:cs="Times New Roman"/>
                <w:sz w:val="16"/>
                <w:szCs w:val="16"/>
                <w:lang w:val="en-US" w:eastAsia="zh-CN"/>
              </w:rPr>
            </w:pPr>
          </w:p>
        </w:tc>
        <w:tc>
          <w:tcPr>
            <w:tcW w:w="5495" w:type="dxa"/>
            <w:gridSpan w:val="2"/>
            <w:hideMark/>
          </w:tcPr>
          <w:p w:rsidR="00807DA6" w:rsidRPr="007A417E" w:rsidRDefault="00807DA6" w:rsidP="006471B7">
            <w:pPr>
              <w:rPr>
                <w:rFonts w:ascii="Times New Roman" w:eastAsia="SimSun" w:hAnsi="Times New Roman" w:cs="Times New Roman"/>
                <w:sz w:val="16"/>
                <w:szCs w:val="16"/>
                <w:lang w:val="en-US" w:eastAsia="zh-CN"/>
              </w:rPr>
            </w:pPr>
          </w:p>
        </w:tc>
        <w:tc>
          <w:tcPr>
            <w:tcW w:w="3118" w:type="dxa"/>
          </w:tcPr>
          <w:p w:rsidR="00807DA6" w:rsidRPr="00124CED" w:rsidRDefault="00807DA6" w:rsidP="006471B7">
            <w:pPr>
              <w:rPr>
                <w:rFonts w:ascii="Times New Roman" w:hAnsi="Times New Roman" w:cs="Times New Roman"/>
                <w:color w:val="000000"/>
                <w:sz w:val="16"/>
                <w:szCs w:val="16"/>
              </w:rPr>
            </w:pPr>
            <w:r w:rsidRPr="00124CED">
              <w:rPr>
                <w:rFonts w:ascii="Times New Roman" w:hAnsi="Times New Roman" w:cs="Times New Roman"/>
                <w:color w:val="000000"/>
                <w:sz w:val="16"/>
                <w:szCs w:val="16"/>
              </w:rPr>
              <w:t>$1</w:t>
            </w:r>
            <w:r>
              <w:rPr>
                <w:rFonts w:ascii="Times New Roman" w:hAnsi="Times New Roman" w:cs="Times New Roman"/>
                <w:color w:val="000000"/>
                <w:sz w:val="16"/>
                <w:szCs w:val="16"/>
              </w:rPr>
              <w:t>8</w:t>
            </w:r>
            <w:r w:rsidRPr="00124CED">
              <w:rPr>
                <w:rFonts w:ascii="Times New Roman" w:hAnsi="Times New Roman" w:cs="Times New Roman"/>
                <w:color w:val="000000"/>
                <w:sz w:val="16"/>
                <w:szCs w:val="16"/>
              </w:rPr>
              <w:t>,</w:t>
            </w:r>
            <w:r>
              <w:rPr>
                <w:rFonts w:ascii="Times New Roman" w:hAnsi="Times New Roman" w:cs="Times New Roman"/>
                <w:color w:val="000000"/>
                <w:sz w:val="16"/>
                <w:szCs w:val="16"/>
              </w:rPr>
              <w:t>965</w:t>
            </w:r>
            <w:r w:rsidRPr="00124CED">
              <w:rPr>
                <w:rFonts w:ascii="Times New Roman" w:hAnsi="Times New Roman" w:cs="Times New Roman"/>
                <w:color w:val="000000"/>
                <w:sz w:val="16"/>
                <w:szCs w:val="16"/>
              </w:rPr>
              <w:t>.00 for 1am licensed times</w:t>
            </w:r>
          </w:p>
        </w:tc>
        <w:tc>
          <w:tcPr>
            <w:tcW w:w="3653" w:type="dxa"/>
            <w:hideMark/>
          </w:tcPr>
          <w:p w:rsidR="00807DA6" w:rsidRPr="00124CED" w:rsidRDefault="00807DA6" w:rsidP="006471B7">
            <w:pPr>
              <w:rPr>
                <w:rFonts w:ascii="Times New Roman" w:hAnsi="Times New Roman" w:cs="Times New Roman"/>
                <w:color w:val="000000"/>
                <w:sz w:val="16"/>
                <w:szCs w:val="16"/>
              </w:rPr>
            </w:pPr>
            <w:r w:rsidRPr="00124CED">
              <w:rPr>
                <w:rFonts w:ascii="Times New Roman" w:hAnsi="Times New Roman" w:cs="Times New Roman"/>
                <w:color w:val="000000"/>
                <w:sz w:val="16"/>
                <w:szCs w:val="16"/>
              </w:rPr>
              <w:t>$1</w:t>
            </w:r>
            <w:r>
              <w:rPr>
                <w:rFonts w:ascii="Times New Roman" w:hAnsi="Times New Roman" w:cs="Times New Roman"/>
                <w:color w:val="000000"/>
                <w:sz w:val="16"/>
                <w:szCs w:val="16"/>
              </w:rPr>
              <w:t>9</w:t>
            </w:r>
            <w:r w:rsidRPr="00124CED">
              <w:rPr>
                <w:rFonts w:ascii="Times New Roman" w:hAnsi="Times New Roman" w:cs="Times New Roman"/>
                <w:color w:val="000000"/>
                <w:sz w:val="16"/>
                <w:szCs w:val="16"/>
              </w:rPr>
              <w:t>,</w:t>
            </w:r>
            <w:r>
              <w:rPr>
                <w:rFonts w:ascii="Times New Roman" w:hAnsi="Times New Roman" w:cs="Times New Roman"/>
                <w:color w:val="000000"/>
                <w:sz w:val="16"/>
                <w:szCs w:val="16"/>
              </w:rPr>
              <w:t>439</w:t>
            </w:r>
            <w:r w:rsidRPr="00124CED">
              <w:rPr>
                <w:rFonts w:ascii="Times New Roman" w:hAnsi="Times New Roman" w:cs="Times New Roman"/>
                <w:color w:val="000000"/>
                <w:sz w:val="16"/>
                <w:szCs w:val="16"/>
              </w:rPr>
              <w:t>.00 for 1am licensed times</w:t>
            </w:r>
          </w:p>
        </w:tc>
      </w:tr>
      <w:tr w:rsidR="00807DA6" w:rsidRPr="00124CED" w:rsidTr="006471B7">
        <w:trPr>
          <w:cantSplit/>
          <w:trHeight w:val="142"/>
        </w:trPr>
        <w:tc>
          <w:tcPr>
            <w:tcW w:w="1276" w:type="dxa"/>
            <w:hideMark/>
          </w:tcPr>
          <w:p w:rsidR="00807DA6" w:rsidRPr="007A417E" w:rsidRDefault="00807DA6" w:rsidP="006471B7">
            <w:pPr>
              <w:rPr>
                <w:rFonts w:ascii="Times New Roman" w:eastAsia="SimSun" w:hAnsi="Times New Roman" w:cs="Times New Roman"/>
                <w:sz w:val="16"/>
                <w:szCs w:val="16"/>
                <w:lang w:val="en-US" w:eastAsia="zh-CN"/>
              </w:rPr>
            </w:pPr>
          </w:p>
        </w:tc>
        <w:tc>
          <w:tcPr>
            <w:tcW w:w="5495" w:type="dxa"/>
            <w:gridSpan w:val="2"/>
            <w:hideMark/>
          </w:tcPr>
          <w:p w:rsidR="00807DA6" w:rsidRPr="007A417E" w:rsidRDefault="00807DA6" w:rsidP="006471B7">
            <w:pPr>
              <w:rPr>
                <w:rFonts w:ascii="Times New Roman" w:eastAsia="SimSun" w:hAnsi="Times New Roman" w:cs="Times New Roman"/>
                <w:sz w:val="16"/>
                <w:szCs w:val="16"/>
                <w:lang w:val="en-US" w:eastAsia="zh-CN"/>
              </w:rPr>
            </w:pPr>
          </w:p>
        </w:tc>
        <w:tc>
          <w:tcPr>
            <w:tcW w:w="3118" w:type="dxa"/>
          </w:tcPr>
          <w:p w:rsidR="00807DA6" w:rsidRPr="00124CED" w:rsidRDefault="00807DA6" w:rsidP="006471B7">
            <w:pPr>
              <w:rPr>
                <w:rFonts w:ascii="Times New Roman" w:hAnsi="Times New Roman" w:cs="Times New Roman"/>
                <w:color w:val="000000"/>
                <w:sz w:val="16"/>
                <w:szCs w:val="16"/>
              </w:rPr>
            </w:pPr>
            <w:r w:rsidRPr="00124CED">
              <w:rPr>
                <w:rFonts w:ascii="Times New Roman" w:hAnsi="Times New Roman" w:cs="Times New Roman"/>
                <w:color w:val="000000"/>
                <w:sz w:val="16"/>
                <w:szCs w:val="16"/>
              </w:rPr>
              <w:t>$2</w:t>
            </w:r>
            <w:r>
              <w:rPr>
                <w:rFonts w:ascii="Times New Roman" w:hAnsi="Times New Roman" w:cs="Times New Roman"/>
                <w:color w:val="000000"/>
                <w:sz w:val="16"/>
                <w:szCs w:val="16"/>
              </w:rPr>
              <w:t>1</w:t>
            </w:r>
            <w:r w:rsidRPr="00124CED">
              <w:rPr>
                <w:rFonts w:ascii="Times New Roman" w:hAnsi="Times New Roman" w:cs="Times New Roman"/>
                <w:color w:val="000000"/>
                <w:sz w:val="16"/>
                <w:szCs w:val="16"/>
              </w:rPr>
              <w:t>,</w:t>
            </w:r>
            <w:r>
              <w:rPr>
                <w:rFonts w:ascii="Times New Roman" w:hAnsi="Times New Roman" w:cs="Times New Roman"/>
                <w:color w:val="000000"/>
                <w:sz w:val="16"/>
                <w:szCs w:val="16"/>
              </w:rPr>
              <w:t>883</w:t>
            </w:r>
            <w:r w:rsidRPr="00124CED">
              <w:rPr>
                <w:rFonts w:ascii="Times New Roman" w:hAnsi="Times New Roman" w:cs="Times New Roman"/>
                <w:color w:val="000000"/>
                <w:sz w:val="16"/>
                <w:szCs w:val="16"/>
              </w:rPr>
              <w:t>.00 for 2am licensed times</w:t>
            </w:r>
          </w:p>
        </w:tc>
        <w:tc>
          <w:tcPr>
            <w:tcW w:w="3653" w:type="dxa"/>
            <w:hideMark/>
          </w:tcPr>
          <w:p w:rsidR="00807DA6" w:rsidRPr="00124CED" w:rsidRDefault="00807DA6" w:rsidP="006471B7">
            <w:pPr>
              <w:rPr>
                <w:rFonts w:ascii="Times New Roman" w:hAnsi="Times New Roman" w:cs="Times New Roman"/>
                <w:color w:val="000000"/>
                <w:sz w:val="16"/>
                <w:szCs w:val="16"/>
              </w:rPr>
            </w:pPr>
            <w:r w:rsidRPr="00124CED">
              <w:rPr>
                <w:rFonts w:ascii="Times New Roman" w:hAnsi="Times New Roman" w:cs="Times New Roman"/>
                <w:color w:val="000000"/>
                <w:sz w:val="16"/>
                <w:szCs w:val="16"/>
              </w:rPr>
              <w:t>$2</w:t>
            </w:r>
            <w:r>
              <w:rPr>
                <w:rFonts w:ascii="Times New Roman" w:hAnsi="Times New Roman" w:cs="Times New Roman"/>
                <w:color w:val="000000"/>
                <w:sz w:val="16"/>
                <w:szCs w:val="16"/>
              </w:rPr>
              <w:t>2</w:t>
            </w:r>
            <w:r w:rsidRPr="00124CED">
              <w:rPr>
                <w:rFonts w:ascii="Times New Roman" w:hAnsi="Times New Roman" w:cs="Times New Roman"/>
                <w:color w:val="000000"/>
                <w:sz w:val="16"/>
                <w:szCs w:val="16"/>
              </w:rPr>
              <w:t>,</w:t>
            </w:r>
            <w:r>
              <w:rPr>
                <w:rFonts w:ascii="Times New Roman" w:hAnsi="Times New Roman" w:cs="Times New Roman"/>
                <w:color w:val="000000"/>
                <w:sz w:val="16"/>
                <w:szCs w:val="16"/>
              </w:rPr>
              <w:t>430</w:t>
            </w:r>
            <w:r w:rsidRPr="00124CED">
              <w:rPr>
                <w:rFonts w:ascii="Times New Roman" w:hAnsi="Times New Roman" w:cs="Times New Roman"/>
                <w:color w:val="000000"/>
                <w:sz w:val="16"/>
                <w:szCs w:val="16"/>
              </w:rPr>
              <w:t>.00 for 2am licensed times</w:t>
            </w:r>
          </w:p>
        </w:tc>
      </w:tr>
      <w:tr w:rsidR="00807DA6" w:rsidRPr="00124CED" w:rsidTr="006471B7">
        <w:trPr>
          <w:cantSplit/>
          <w:trHeight w:val="142"/>
        </w:trPr>
        <w:tc>
          <w:tcPr>
            <w:tcW w:w="1276" w:type="dxa"/>
            <w:hideMark/>
          </w:tcPr>
          <w:p w:rsidR="00807DA6" w:rsidRPr="007A417E" w:rsidRDefault="00807DA6" w:rsidP="006471B7">
            <w:pPr>
              <w:rPr>
                <w:rFonts w:ascii="Times New Roman" w:eastAsia="SimSun" w:hAnsi="Times New Roman" w:cs="Times New Roman"/>
                <w:sz w:val="16"/>
                <w:szCs w:val="16"/>
                <w:lang w:val="en-US" w:eastAsia="zh-CN"/>
              </w:rPr>
            </w:pPr>
          </w:p>
        </w:tc>
        <w:tc>
          <w:tcPr>
            <w:tcW w:w="5495" w:type="dxa"/>
            <w:gridSpan w:val="2"/>
            <w:hideMark/>
          </w:tcPr>
          <w:p w:rsidR="00807DA6" w:rsidRPr="007A417E" w:rsidRDefault="00807DA6" w:rsidP="006471B7">
            <w:pPr>
              <w:rPr>
                <w:rFonts w:ascii="Times New Roman" w:eastAsia="SimSun" w:hAnsi="Times New Roman" w:cs="Times New Roman"/>
                <w:sz w:val="16"/>
                <w:szCs w:val="16"/>
                <w:lang w:val="en-US" w:eastAsia="zh-CN"/>
              </w:rPr>
            </w:pPr>
          </w:p>
        </w:tc>
        <w:tc>
          <w:tcPr>
            <w:tcW w:w="3118" w:type="dxa"/>
          </w:tcPr>
          <w:p w:rsidR="00807DA6" w:rsidRPr="00124CED" w:rsidRDefault="00807DA6" w:rsidP="006471B7">
            <w:pPr>
              <w:rPr>
                <w:rFonts w:ascii="Times New Roman" w:hAnsi="Times New Roman" w:cs="Times New Roman"/>
                <w:color w:val="000000"/>
                <w:sz w:val="16"/>
                <w:szCs w:val="16"/>
              </w:rPr>
            </w:pPr>
            <w:r w:rsidRPr="00124CED">
              <w:rPr>
                <w:rFonts w:ascii="Times New Roman" w:hAnsi="Times New Roman" w:cs="Times New Roman"/>
                <w:color w:val="000000"/>
                <w:sz w:val="16"/>
                <w:szCs w:val="16"/>
              </w:rPr>
              <w:t>$2</w:t>
            </w:r>
            <w:r>
              <w:rPr>
                <w:rFonts w:ascii="Times New Roman" w:hAnsi="Times New Roman" w:cs="Times New Roman"/>
                <w:color w:val="000000"/>
                <w:sz w:val="16"/>
                <w:szCs w:val="16"/>
              </w:rPr>
              <w:t>4</w:t>
            </w:r>
            <w:r w:rsidRPr="00124CED">
              <w:rPr>
                <w:rFonts w:ascii="Times New Roman" w:hAnsi="Times New Roman" w:cs="Times New Roman"/>
                <w:color w:val="000000"/>
                <w:sz w:val="16"/>
                <w:szCs w:val="16"/>
              </w:rPr>
              <w:t>,</w:t>
            </w:r>
            <w:r>
              <w:rPr>
                <w:rFonts w:ascii="Times New Roman" w:hAnsi="Times New Roman" w:cs="Times New Roman"/>
                <w:color w:val="000000"/>
                <w:sz w:val="16"/>
                <w:szCs w:val="16"/>
              </w:rPr>
              <w:t>802</w:t>
            </w:r>
            <w:r w:rsidRPr="00124CED">
              <w:rPr>
                <w:rFonts w:ascii="Times New Roman" w:hAnsi="Times New Roman" w:cs="Times New Roman"/>
                <w:color w:val="000000"/>
                <w:sz w:val="16"/>
                <w:szCs w:val="16"/>
              </w:rPr>
              <w:t>.00 for 3am licensed times</w:t>
            </w:r>
          </w:p>
        </w:tc>
        <w:tc>
          <w:tcPr>
            <w:tcW w:w="3653" w:type="dxa"/>
            <w:hideMark/>
          </w:tcPr>
          <w:p w:rsidR="00807DA6" w:rsidRPr="00124CED" w:rsidRDefault="00807DA6" w:rsidP="006471B7">
            <w:pPr>
              <w:rPr>
                <w:rFonts w:ascii="Times New Roman" w:hAnsi="Times New Roman" w:cs="Times New Roman"/>
                <w:color w:val="000000"/>
                <w:sz w:val="16"/>
                <w:szCs w:val="16"/>
              </w:rPr>
            </w:pPr>
            <w:r w:rsidRPr="00124CED">
              <w:rPr>
                <w:rFonts w:ascii="Times New Roman" w:hAnsi="Times New Roman" w:cs="Times New Roman"/>
                <w:color w:val="000000"/>
                <w:sz w:val="16"/>
                <w:szCs w:val="16"/>
              </w:rPr>
              <w:t>$2</w:t>
            </w:r>
            <w:r>
              <w:rPr>
                <w:rFonts w:ascii="Times New Roman" w:hAnsi="Times New Roman" w:cs="Times New Roman"/>
                <w:color w:val="000000"/>
                <w:sz w:val="16"/>
                <w:szCs w:val="16"/>
              </w:rPr>
              <w:t>5</w:t>
            </w:r>
            <w:r w:rsidRPr="00124CED">
              <w:rPr>
                <w:rFonts w:ascii="Times New Roman" w:hAnsi="Times New Roman" w:cs="Times New Roman"/>
                <w:color w:val="000000"/>
                <w:sz w:val="16"/>
                <w:szCs w:val="16"/>
              </w:rPr>
              <w:t>,</w:t>
            </w:r>
            <w:r>
              <w:rPr>
                <w:rFonts w:ascii="Times New Roman" w:hAnsi="Times New Roman" w:cs="Times New Roman"/>
                <w:color w:val="000000"/>
                <w:sz w:val="16"/>
                <w:szCs w:val="16"/>
              </w:rPr>
              <w:t>422</w:t>
            </w:r>
            <w:r w:rsidRPr="00124CED">
              <w:rPr>
                <w:rFonts w:ascii="Times New Roman" w:hAnsi="Times New Roman" w:cs="Times New Roman"/>
                <w:color w:val="000000"/>
                <w:sz w:val="16"/>
                <w:szCs w:val="16"/>
              </w:rPr>
              <w:t>.00 for 3am licensed times</w:t>
            </w:r>
          </w:p>
        </w:tc>
      </w:tr>
      <w:tr w:rsidR="00807DA6" w:rsidRPr="00124CED" w:rsidTr="006471B7">
        <w:trPr>
          <w:cantSplit/>
          <w:trHeight w:val="142"/>
        </w:trPr>
        <w:tc>
          <w:tcPr>
            <w:tcW w:w="1276" w:type="dxa"/>
            <w:hideMark/>
          </w:tcPr>
          <w:p w:rsidR="00807DA6" w:rsidRPr="007A417E" w:rsidRDefault="00807DA6" w:rsidP="006471B7">
            <w:pPr>
              <w:rPr>
                <w:rFonts w:ascii="Times New Roman" w:eastAsia="SimSun" w:hAnsi="Times New Roman" w:cs="Times New Roman"/>
                <w:sz w:val="16"/>
                <w:szCs w:val="16"/>
                <w:lang w:val="en-US" w:eastAsia="zh-CN"/>
              </w:rPr>
            </w:pPr>
          </w:p>
        </w:tc>
        <w:tc>
          <w:tcPr>
            <w:tcW w:w="5495" w:type="dxa"/>
            <w:gridSpan w:val="2"/>
            <w:hideMark/>
          </w:tcPr>
          <w:p w:rsidR="00807DA6" w:rsidRPr="007A417E" w:rsidRDefault="00807DA6" w:rsidP="006471B7">
            <w:pPr>
              <w:rPr>
                <w:rFonts w:ascii="Times New Roman" w:eastAsia="SimSun" w:hAnsi="Times New Roman" w:cs="Times New Roman"/>
                <w:sz w:val="16"/>
                <w:szCs w:val="16"/>
                <w:lang w:val="en-US" w:eastAsia="zh-CN"/>
              </w:rPr>
            </w:pPr>
          </w:p>
        </w:tc>
        <w:tc>
          <w:tcPr>
            <w:tcW w:w="3118" w:type="dxa"/>
          </w:tcPr>
          <w:p w:rsidR="00807DA6" w:rsidRPr="00124CED" w:rsidRDefault="00807DA6" w:rsidP="006471B7">
            <w:pPr>
              <w:rPr>
                <w:rFonts w:ascii="Times New Roman" w:hAnsi="Times New Roman" w:cs="Times New Roman"/>
                <w:color w:val="000000"/>
                <w:sz w:val="16"/>
                <w:szCs w:val="16"/>
              </w:rPr>
            </w:pPr>
            <w:r w:rsidRPr="00124CED">
              <w:rPr>
                <w:rFonts w:ascii="Times New Roman" w:hAnsi="Times New Roman" w:cs="Times New Roman"/>
                <w:color w:val="000000"/>
                <w:sz w:val="16"/>
                <w:szCs w:val="16"/>
              </w:rPr>
              <w:t>$2</w:t>
            </w:r>
            <w:r>
              <w:rPr>
                <w:rFonts w:ascii="Times New Roman" w:hAnsi="Times New Roman" w:cs="Times New Roman"/>
                <w:color w:val="000000"/>
                <w:sz w:val="16"/>
                <w:szCs w:val="16"/>
              </w:rPr>
              <w:t>7</w:t>
            </w:r>
            <w:r w:rsidRPr="00124CED">
              <w:rPr>
                <w:rFonts w:ascii="Times New Roman" w:hAnsi="Times New Roman" w:cs="Times New Roman"/>
                <w:color w:val="000000"/>
                <w:sz w:val="16"/>
                <w:szCs w:val="16"/>
              </w:rPr>
              <w:t>,</w:t>
            </w:r>
            <w:r>
              <w:rPr>
                <w:rFonts w:ascii="Times New Roman" w:hAnsi="Times New Roman" w:cs="Times New Roman"/>
                <w:color w:val="000000"/>
                <w:sz w:val="16"/>
                <w:szCs w:val="16"/>
              </w:rPr>
              <w:t>721</w:t>
            </w:r>
            <w:r w:rsidRPr="00124CED">
              <w:rPr>
                <w:rFonts w:ascii="Times New Roman" w:hAnsi="Times New Roman" w:cs="Times New Roman"/>
                <w:color w:val="000000"/>
                <w:sz w:val="16"/>
                <w:szCs w:val="16"/>
              </w:rPr>
              <w:t>.00 for 4am licensed times</w:t>
            </w:r>
          </w:p>
        </w:tc>
        <w:tc>
          <w:tcPr>
            <w:tcW w:w="3653" w:type="dxa"/>
            <w:hideMark/>
          </w:tcPr>
          <w:p w:rsidR="00807DA6" w:rsidRPr="00124CED" w:rsidRDefault="00807DA6" w:rsidP="006471B7">
            <w:pPr>
              <w:rPr>
                <w:rFonts w:ascii="Times New Roman" w:hAnsi="Times New Roman" w:cs="Times New Roman"/>
                <w:color w:val="000000"/>
                <w:sz w:val="16"/>
                <w:szCs w:val="16"/>
              </w:rPr>
            </w:pPr>
            <w:r w:rsidRPr="00124CED">
              <w:rPr>
                <w:rFonts w:ascii="Times New Roman" w:hAnsi="Times New Roman" w:cs="Times New Roman"/>
                <w:color w:val="000000"/>
                <w:sz w:val="16"/>
                <w:szCs w:val="16"/>
              </w:rPr>
              <w:t>$2</w:t>
            </w:r>
            <w:r>
              <w:rPr>
                <w:rFonts w:ascii="Times New Roman" w:hAnsi="Times New Roman" w:cs="Times New Roman"/>
                <w:color w:val="000000"/>
                <w:sz w:val="16"/>
                <w:szCs w:val="16"/>
              </w:rPr>
              <w:t>8</w:t>
            </w:r>
            <w:r w:rsidRPr="00124CED">
              <w:rPr>
                <w:rFonts w:ascii="Times New Roman" w:hAnsi="Times New Roman" w:cs="Times New Roman"/>
                <w:color w:val="000000"/>
                <w:sz w:val="16"/>
                <w:szCs w:val="16"/>
              </w:rPr>
              <w:t>,</w:t>
            </w:r>
            <w:r>
              <w:rPr>
                <w:rFonts w:ascii="Times New Roman" w:hAnsi="Times New Roman" w:cs="Times New Roman"/>
                <w:color w:val="000000"/>
                <w:sz w:val="16"/>
                <w:szCs w:val="16"/>
              </w:rPr>
              <w:t>414</w:t>
            </w:r>
            <w:r w:rsidRPr="00124CED">
              <w:rPr>
                <w:rFonts w:ascii="Times New Roman" w:hAnsi="Times New Roman" w:cs="Times New Roman"/>
                <w:color w:val="000000"/>
                <w:sz w:val="16"/>
                <w:szCs w:val="16"/>
              </w:rPr>
              <w:t>.00 for 4am licensed times</w:t>
            </w:r>
          </w:p>
        </w:tc>
      </w:tr>
      <w:tr w:rsidR="00807DA6" w:rsidRPr="00124CED" w:rsidTr="006471B7">
        <w:trPr>
          <w:cantSplit/>
          <w:trHeight w:val="142"/>
        </w:trPr>
        <w:tc>
          <w:tcPr>
            <w:tcW w:w="1276" w:type="dxa"/>
            <w:hideMark/>
          </w:tcPr>
          <w:p w:rsidR="00807DA6" w:rsidRPr="007A417E" w:rsidRDefault="00807DA6" w:rsidP="006471B7">
            <w:pPr>
              <w:rPr>
                <w:rFonts w:ascii="Times New Roman" w:eastAsia="SimSun" w:hAnsi="Times New Roman" w:cs="Times New Roman"/>
                <w:sz w:val="16"/>
                <w:szCs w:val="16"/>
                <w:lang w:val="en-US" w:eastAsia="zh-CN"/>
              </w:rPr>
            </w:pPr>
          </w:p>
        </w:tc>
        <w:tc>
          <w:tcPr>
            <w:tcW w:w="5495" w:type="dxa"/>
            <w:gridSpan w:val="2"/>
            <w:hideMark/>
          </w:tcPr>
          <w:p w:rsidR="00807DA6" w:rsidRPr="007A417E" w:rsidRDefault="00807DA6" w:rsidP="006471B7">
            <w:pPr>
              <w:rPr>
                <w:rFonts w:ascii="Times New Roman" w:eastAsia="SimSun" w:hAnsi="Times New Roman" w:cs="Times New Roman"/>
                <w:sz w:val="16"/>
                <w:szCs w:val="16"/>
                <w:lang w:val="en-US" w:eastAsia="zh-CN"/>
              </w:rPr>
            </w:pPr>
          </w:p>
        </w:tc>
        <w:tc>
          <w:tcPr>
            <w:tcW w:w="3118" w:type="dxa"/>
          </w:tcPr>
          <w:p w:rsidR="00807DA6" w:rsidRPr="00124CED" w:rsidRDefault="00807DA6" w:rsidP="006471B7">
            <w:pPr>
              <w:rPr>
                <w:rFonts w:ascii="Times New Roman" w:hAnsi="Times New Roman" w:cs="Times New Roman"/>
                <w:color w:val="000000"/>
                <w:sz w:val="16"/>
                <w:szCs w:val="16"/>
              </w:rPr>
            </w:pPr>
            <w:r w:rsidRPr="00124CED">
              <w:rPr>
                <w:rFonts w:ascii="Times New Roman" w:hAnsi="Times New Roman" w:cs="Times New Roman"/>
                <w:color w:val="000000"/>
                <w:sz w:val="16"/>
                <w:szCs w:val="16"/>
              </w:rPr>
              <w:t>$3</w:t>
            </w:r>
            <w:r>
              <w:rPr>
                <w:rFonts w:ascii="Times New Roman" w:hAnsi="Times New Roman" w:cs="Times New Roman"/>
                <w:color w:val="000000"/>
                <w:sz w:val="16"/>
                <w:szCs w:val="16"/>
              </w:rPr>
              <w:t>0</w:t>
            </w:r>
            <w:r w:rsidRPr="00124CED">
              <w:rPr>
                <w:rFonts w:ascii="Times New Roman" w:hAnsi="Times New Roman" w:cs="Times New Roman"/>
                <w:color w:val="000000"/>
                <w:sz w:val="16"/>
                <w:szCs w:val="16"/>
              </w:rPr>
              <w:t>,</w:t>
            </w:r>
            <w:r>
              <w:rPr>
                <w:rFonts w:ascii="Times New Roman" w:hAnsi="Times New Roman" w:cs="Times New Roman"/>
                <w:color w:val="000000"/>
                <w:sz w:val="16"/>
                <w:szCs w:val="16"/>
              </w:rPr>
              <w:t>639</w:t>
            </w:r>
            <w:r w:rsidRPr="00124CED">
              <w:rPr>
                <w:rFonts w:ascii="Times New Roman" w:hAnsi="Times New Roman" w:cs="Times New Roman"/>
                <w:color w:val="000000"/>
                <w:sz w:val="16"/>
                <w:szCs w:val="16"/>
              </w:rPr>
              <w:t>.00 for 5am licensed times</w:t>
            </w:r>
          </w:p>
        </w:tc>
        <w:tc>
          <w:tcPr>
            <w:tcW w:w="3653" w:type="dxa"/>
            <w:hideMark/>
          </w:tcPr>
          <w:p w:rsidR="00807DA6" w:rsidRPr="00124CED" w:rsidRDefault="00807DA6" w:rsidP="006471B7">
            <w:pPr>
              <w:rPr>
                <w:rFonts w:ascii="Times New Roman" w:hAnsi="Times New Roman" w:cs="Times New Roman"/>
                <w:color w:val="000000"/>
                <w:sz w:val="16"/>
                <w:szCs w:val="16"/>
              </w:rPr>
            </w:pPr>
            <w:r w:rsidRPr="00124CED">
              <w:rPr>
                <w:rFonts w:ascii="Times New Roman" w:hAnsi="Times New Roman" w:cs="Times New Roman"/>
                <w:color w:val="000000"/>
                <w:sz w:val="16"/>
                <w:szCs w:val="16"/>
              </w:rPr>
              <w:t>$3</w:t>
            </w:r>
            <w:r>
              <w:rPr>
                <w:rFonts w:ascii="Times New Roman" w:hAnsi="Times New Roman" w:cs="Times New Roman"/>
                <w:color w:val="000000"/>
                <w:sz w:val="16"/>
                <w:szCs w:val="16"/>
              </w:rPr>
              <w:t>1</w:t>
            </w:r>
            <w:r w:rsidRPr="00124CED">
              <w:rPr>
                <w:rFonts w:ascii="Times New Roman" w:hAnsi="Times New Roman" w:cs="Times New Roman"/>
                <w:color w:val="000000"/>
                <w:sz w:val="16"/>
                <w:szCs w:val="16"/>
              </w:rPr>
              <w:t>,</w:t>
            </w:r>
            <w:r>
              <w:rPr>
                <w:rFonts w:ascii="Times New Roman" w:hAnsi="Times New Roman" w:cs="Times New Roman"/>
                <w:color w:val="000000"/>
                <w:sz w:val="16"/>
                <w:szCs w:val="16"/>
              </w:rPr>
              <w:t>404</w:t>
            </w:r>
            <w:r w:rsidRPr="00124CED">
              <w:rPr>
                <w:rFonts w:ascii="Times New Roman" w:hAnsi="Times New Roman" w:cs="Times New Roman"/>
                <w:color w:val="000000"/>
                <w:sz w:val="16"/>
                <w:szCs w:val="16"/>
              </w:rPr>
              <w:t>.00 for 5am licensed times</w:t>
            </w:r>
          </w:p>
        </w:tc>
      </w:tr>
      <w:tr w:rsidR="00807DA6" w:rsidRPr="001D173C" w:rsidTr="006471B7">
        <w:trPr>
          <w:cantSplit/>
          <w:trHeight w:val="142"/>
        </w:trPr>
        <w:tc>
          <w:tcPr>
            <w:tcW w:w="1276" w:type="dxa"/>
            <w:tcBorders>
              <w:bottom w:val="single" w:sz="12" w:space="0" w:color="auto"/>
            </w:tcBorders>
          </w:tcPr>
          <w:p w:rsidR="00807DA6" w:rsidRPr="007A417E" w:rsidRDefault="00807DA6" w:rsidP="006471B7">
            <w:pPr>
              <w:rPr>
                <w:rFonts w:ascii="Times New Roman" w:eastAsia="SimSun" w:hAnsi="Times New Roman" w:cs="Times New Roman"/>
                <w:sz w:val="16"/>
                <w:szCs w:val="16"/>
                <w:lang w:val="en-US" w:eastAsia="zh-CN"/>
              </w:rPr>
            </w:pPr>
          </w:p>
        </w:tc>
        <w:tc>
          <w:tcPr>
            <w:tcW w:w="5495" w:type="dxa"/>
            <w:gridSpan w:val="2"/>
            <w:tcBorders>
              <w:bottom w:val="single" w:sz="12" w:space="0" w:color="auto"/>
            </w:tcBorders>
          </w:tcPr>
          <w:p w:rsidR="00807DA6" w:rsidRPr="00124CED" w:rsidRDefault="00807DA6" w:rsidP="006471B7">
            <w:pPr>
              <w:rPr>
                <w:rFonts w:ascii="Times New Roman" w:eastAsia="SimSun" w:hAnsi="Times New Roman" w:cs="Times New Roman"/>
                <w:i/>
                <w:iCs/>
                <w:color w:val="000080"/>
                <w:sz w:val="16"/>
                <w:szCs w:val="16"/>
                <w:lang w:val="en-US" w:eastAsia="zh-CN"/>
              </w:rPr>
            </w:pPr>
          </w:p>
        </w:tc>
        <w:tc>
          <w:tcPr>
            <w:tcW w:w="3118" w:type="dxa"/>
            <w:tcBorders>
              <w:bottom w:val="single" w:sz="12" w:space="0" w:color="auto"/>
            </w:tcBorders>
          </w:tcPr>
          <w:p w:rsidR="00807DA6" w:rsidRPr="001D173C" w:rsidRDefault="00807DA6" w:rsidP="006471B7">
            <w:pPr>
              <w:rPr>
                <w:rFonts w:ascii="Times New Roman" w:hAnsi="Times New Roman" w:cs="Times New Roman"/>
                <w:color w:val="000000"/>
                <w:sz w:val="16"/>
                <w:szCs w:val="16"/>
              </w:rPr>
            </w:pPr>
          </w:p>
        </w:tc>
        <w:tc>
          <w:tcPr>
            <w:tcW w:w="3653" w:type="dxa"/>
            <w:tcBorders>
              <w:bottom w:val="single" w:sz="12" w:space="0" w:color="auto"/>
            </w:tcBorders>
          </w:tcPr>
          <w:p w:rsidR="00807DA6" w:rsidRPr="001D173C" w:rsidRDefault="00807DA6" w:rsidP="006471B7">
            <w:pPr>
              <w:rPr>
                <w:rFonts w:ascii="Times New Roman" w:hAnsi="Times New Roman" w:cs="Times New Roman"/>
                <w:color w:val="000000"/>
                <w:sz w:val="16"/>
                <w:szCs w:val="16"/>
              </w:rPr>
            </w:pPr>
          </w:p>
        </w:tc>
      </w:tr>
      <w:tr w:rsidR="00807DA6" w:rsidRPr="001D173C" w:rsidTr="006471B7">
        <w:trPr>
          <w:cantSplit/>
          <w:trHeight w:val="142"/>
        </w:trPr>
        <w:tc>
          <w:tcPr>
            <w:tcW w:w="1276" w:type="dxa"/>
            <w:tcBorders>
              <w:top w:val="single" w:sz="12" w:space="0" w:color="auto"/>
            </w:tcBorders>
            <w:hideMark/>
          </w:tcPr>
          <w:p w:rsidR="00807DA6" w:rsidRPr="007A417E" w:rsidRDefault="00807DA6" w:rsidP="006471B7">
            <w:pPr>
              <w:keepNext/>
              <w:rPr>
                <w:rFonts w:ascii="Times New Roman" w:eastAsia="SimSun" w:hAnsi="Times New Roman" w:cs="Times New Roman"/>
                <w:sz w:val="16"/>
                <w:szCs w:val="16"/>
                <w:lang w:val="en-US" w:eastAsia="zh-CN"/>
              </w:rPr>
            </w:pPr>
          </w:p>
        </w:tc>
        <w:tc>
          <w:tcPr>
            <w:tcW w:w="5495" w:type="dxa"/>
            <w:gridSpan w:val="2"/>
            <w:tcBorders>
              <w:top w:val="single" w:sz="12" w:space="0" w:color="auto"/>
            </w:tcBorders>
            <w:hideMark/>
          </w:tcPr>
          <w:p w:rsidR="00807DA6" w:rsidRPr="007A417E" w:rsidRDefault="00807DA6" w:rsidP="006471B7">
            <w:pPr>
              <w:keepNext/>
              <w:rPr>
                <w:rFonts w:ascii="Times New Roman" w:eastAsia="SimSun" w:hAnsi="Times New Roman" w:cs="Times New Roman"/>
                <w:color w:val="000000"/>
                <w:sz w:val="16"/>
                <w:szCs w:val="16"/>
                <w:lang w:val="en-US" w:eastAsia="zh-CN"/>
              </w:rPr>
            </w:pPr>
            <w:r w:rsidRPr="007A417E">
              <w:rPr>
                <w:rFonts w:ascii="Times New Roman" w:eastAsia="SimSun" w:hAnsi="Times New Roman" w:cs="Times New Roman"/>
                <w:color w:val="000000"/>
                <w:sz w:val="16"/>
                <w:szCs w:val="16"/>
                <w:lang w:val="en-US" w:eastAsia="zh-CN"/>
              </w:rPr>
              <w:t xml:space="preserve">2) for on </w:t>
            </w:r>
            <w:proofErr w:type="spellStart"/>
            <w:r w:rsidRPr="007A417E">
              <w:rPr>
                <w:rFonts w:ascii="Times New Roman" w:eastAsia="SimSun" w:hAnsi="Times New Roman" w:cs="Times New Roman"/>
                <w:color w:val="000000"/>
                <w:sz w:val="16"/>
                <w:szCs w:val="16"/>
                <w:lang w:val="en-US" w:eastAsia="zh-CN"/>
              </w:rPr>
              <w:t>licence</w:t>
            </w:r>
            <w:proofErr w:type="spellEnd"/>
            <w:r w:rsidRPr="007A417E">
              <w:rPr>
                <w:rFonts w:ascii="Times New Roman" w:eastAsia="SimSun" w:hAnsi="Times New Roman" w:cs="Times New Roman"/>
                <w:color w:val="000000"/>
                <w:sz w:val="16"/>
                <w:szCs w:val="16"/>
                <w:lang w:val="en-US" w:eastAsia="zh-CN"/>
              </w:rPr>
              <w:t xml:space="preserve">--restaurant and cafe </w:t>
            </w:r>
            <w:proofErr w:type="spellStart"/>
            <w:r w:rsidRPr="007A417E">
              <w:rPr>
                <w:rFonts w:ascii="Times New Roman" w:eastAsia="SimSun" w:hAnsi="Times New Roman" w:cs="Times New Roman"/>
                <w:color w:val="000000"/>
                <w:sz w:val="16"/>
                <w:szCs w:val="16"/>
                <w:lang w:val="en-US" w:eastAsia="zh-CN"/>
              </w:rPr>
              <w:t>licence</w:t>
            </w:r>
            <w:proofErr w:type="spellEnd"/>
            <w:r w:rsidRPr="007A417E">
              <w:rPr>
                <w:rFonts w:ascii="Times New Roman" w:eastAsia="SimSun" w:hAnsi="Times New Roman" w:cs="Times New Roman"/>
                <w:color w:val="000000"/>
                <w:sz w:val="16"/>
                <w:szCs w:val="16"/>
                <w:lang w:val="en-US" w:eastAsia="zh-CN"/>
              </w:rPr>
              <w:t xml:space="preserve">: </w:t>
            </w:r>
          </w:p>
        </w:tc>
        <w:tc>
          <w:tcPr>
            <w:tcW w:w="3118" w:type="dxa"/>
            <w:tcBorders>
              <w:top w:val="single" w:sz="12" w:space="0" w:color="auto"/>
            </w:tcBorders>
          </w:tcPr>
          <w:p w:rsidR="00807DA6" w:rsidRPr="001D173C" w:rsidRDefault="00807DA6" w:rsidP="006471B7">
            <w:pPr>
              <w:keepNext/>
              <w:rPr>
                <w:rFonts w:ascii="Times New Roman" w:eastAsia="SimSun" w:hAnsi="Times New Roman" w:cs="Times New Roman"/>
                <w:sz w:val="16"/>
                <w:szCs w:val="16"/>
                <w:lang w:val="en-US" w:eastAsia="zh-CN"/>
              </w:rPr>
            </w:pPr>
          </w:p>
        </w:tc>
        <w:tc>
          <w:tcPr>
            <w:tcW w:w="3653" w:type="dxa"/>
            <w:tcBorders>
              <w:top w:val="single" w:sz="12" w:space="0" w:color="auto"/>
            </w:tcBorders>
            <w:hideMark/>
          </w:tcPr>
          <w:p w:rsidR="00807DA6" w:rsidRPr="001D173C" w:rsidRDefault="00807DA6" w:rsidP="006471B7">
            <w:pPr>
              <w:keepNext/>
              <w:rPr>
                <w:rFonts w:ascii="Times New Roman" w:eastAsia="SimSun" w:hAnsi="Times New Roman" w:cs="Times New Roman"/>
                <w:sz w:val="16"/>
                <w:szCs w:val="16"/>
                <w:lang w:val="en-US" w:eastAsia="zh-CN"/>
              </w:rPr>
            </w:pPr>
          </w:p>
        </w:tc>
      </w:tr>
      <w:tr w:rsidR="00807DA6" w:rsidTr="006471B7">
        <w:trPr>
          <w:cantSplit/>
          <w:trHeight w:val="142"/>
        </w:trPr>
        <w:tc>
          <w:tcPr>
            <w:tcW w:w="1276" w:type="dxa"/>
            <w:hideMark/>
          </w:tcPr>
          <w:p w:rsidR="00807DA6" w:rsidRPr="007A417E" w:rsidRDefault="00807DA6" w:rsidP="006471B7">
            <w:pPr>
              <w:keepNext/>
              <w:rPr>
                <w:rFonts w:ascii="Times New Roman" w:eastAsia="SimSun" w:hAnsi="Times New Roman" w:cs="Times New Roman"/>
                <w:sz w:val="16"/>
                <w:szCs w:val="16"/>
                <w:lang w:val="en-US" w:eastAsia="zh-CN"/>
              </w:rPr>
            </w:pPr>
          </w:p>
        </w:tc>
        <w:tc>
          <w:tcPr>
            <w:tcW w:w="5495" w:type="dxa"/>
            <w:gridSpan w:val="2"/>
            <w:hideMark/>
          </w:tcPr>
          <w:p w:rsidR="00807DA6" w:rsidRPr="007A417E" w:rsidRDefault="00807DA6" w:rsidP="006471B7">
            <w:pPr>
              <w:keepNext/>
              <w:rPr>
                <w:rFonts w:ascii="Times New Roman" w:eastAsia="SimSun" w:hAnsi="Times New Roman" w:cs="Times New Roman"/>
                <w:sz w:val="16"/>
                <w:szCs w:val="16"/>
                <w:lang w:val="en-US" w:eastAsia="zh-CN"/>
              </w:rPr>
            </w:pPr>
            <w:r w:rsidRPr="007A417E">
              <w:rPr>
                <w:rFonts w:ascii="Times New Roman" w:eastAsia="SimSun" w:hAnsi="Times New Roman" w:cs="Times New Roman"/>
                <w:sz w:val="16"/>
                <w:szCs w:val="16"/>
                <w:lang w:val="en-US" w:eastAsia="zh-CN"/>
              </w:rPr>
              <w:t xml:space="preserve">(a) if total occupancy loading for premises ≤ 80 people  </w:t>
            </w:r>
          </w:p>
        </w:tc>
        <w:tc>
          <w:tcPr>
            <w:tcW w:w="3118" w:type="dxa"/>
          </w:tcPr>
          <w:p w:rsidR="00807DA6" w:rsidRDefault="00807DA6" w:rsidP="006471B7">
            <w:pPr>
              <w:keepNext/>
              <w:rPr>
                <w:rFonts w:ascii="Times New Roman" w:hAnsi="Times New Roman" w:cs="Times New Roman"/>
                <w:color w:val="000000"/>
                <w:sz w:val="16"/>
                <w:szCs w:val="16"/>
              </w:rPr>
            </w:pPr>
            <w:r w:rsidRPr="009A3909">
              <w:rPr>
                <w:rFonts w:ascii="Times New Roman" w:hAnsi="Times New Roman" w:cs="Times New Roman"/>
                <w:color w:val="000000"/>
                <w:sz w:val="16"/>
                <w:szCs w:val="16"/>
              </w:rPr>
              <w:t>$1,</w:t>
            </w:r>
            <w:r>
              <w:rPr>
                <w:rFonts w:ascii="Times New Roman" w:hAnsi="Times New Roman" w:cs="Times New Roman"/>
                <w:color w:val="000000"/>
                <w:sz w:val="16"/>
                <w:szCs w:val="16"/>
              </w:rPr>
              <w:t>090</w:t>
            </w:r>
            <w:r w:rsidRPr="009A3909">
              <w:rPr>
                <w:rFonts w:ascii="Times New Roman" w:hAnsi="Times New Roman" w:cs="Times New Roman"/>
                <w:color w:val="000000"/>
                <w:sz w:val="16"/>
                <w:szCs w:val="16"/>
              </w:rPr>
              <w:t>.00 for standard licensed times</w:t>
            </w:r>
          </w:p>
        </w:tc>
        <w:tc>
          <w:tcPr>
            <w:tcW w:w="3653" w:type="dxa"/>
            <w:hideMark/>
          </w:tcPr>
          <w:p w:rsidR="00807DA6" w:rsidRDefault="00807DA6" w:rsidP="006471B7">
            <w:pPr>
              <w:keepNext/>
              <w:rPr>
                <w:rFonts w:ascii="Times New Roman" w:hAnsi="Times New Roman" w:cs="Times New Roman"/>
                <w:color w:val="000000"/>
                <w:sz w:val="16"/>
                <w:szCs w:val="16"/>
              </w:rPr>
            </w:pPr>
            <w:r w:rsidRPr="009A3909">
              <w:rPr>
                <w:rFonts w:ascii="Times New Roman" w:hAnsi="Times New Roman" w:cs="Times New Roman"/>
                <w:color w:val="000000"/>
                <w:sz w:val="16"/>
                <w:szCs w:val="16"/>
              </w:rPr>
              <w:t>$1,</w:t>
            </w:r>
            <w:r>
              <w:rPr>
                <w:rFonts w:ascii="Times New Roman" w:hAnsi="Times New Roman" w:cs="Times New Roman"/>
                <w:color w:val="000000"/>
                <w:sz w:val="16"/>
                <w:szCs w:val="16"/>
              </w:rPr>
              <w:t>117</w:t>
            </w:r>
            <w:r w:rsidRPr="009A3909">
              <w:rPr>
                <w:rFonts w:ascii="Times New Roman" w:hAnsi="Times New Roman" w:cs="Times New Roman"/>
                <w:color w:val="000000"/>
                <w:sz w:val="16"/>
                <w:szCs w:val="16"/>
              </w:rPr>
              <w:t>.00 for standard licensed times</w:t>
            </w:r>
          </w:p>
        </w:tc>
      </w:tr>
      <w:tr w:rsidR="00807DA6" w:rsidRPr="009A3909" w:rsidTr="006471B7">
        <w:trPr>
          <w:cantSplit/>
          <w:trHeight w:val="142"/>
        </w:trPr>
        <w:tc>
          <w:tcPr>
            <w:tcW w:w="1276" w:type="dxa"/>
          </w:tcPr>
          <w:p w:rsidR="00807DA6" w:rsidRPr="007A417E" w:rsidRDefault="00807DA6" w:rsidP="006471B7">
            <w:pPr>
              <w:keepNext/>
              <w:rPr>
                <w:rFonts w:ascii="Times New Roman" w:eastAsia="SimSun" w:hAnsi="Times New Roman" w:cs="Times New Roman"/>
                <w:sz w:val="16"/>
                <w:szCs w:val="16"/>
                <w:lang w:val="en-US" w:eastAsia="zh-CN"/>
              </w:rPr>
            </w:pPr>
          </w:p>
        </w:tc>
        <w:tc>
          <w:tcPr>
            <w:tcW w:w="5495" w:type="dxa"/>
            <w:gridSpan w:val="2"/>
          </w:tcPr>
          <w:p w:rsidR="00807DA6" w:rsidRPr="007A417E" w:rsidRDefault="00807DA6" w:rsidP="006471B7">
            <w:pPr>
              <w:keepNext/>
              <w:rPr>
                <w:rFonts w:ascii="Times New Roman" w:eastAsia="SimSun" w:hAnsi="Times New Roman" w:cs="Times New Roman"/>
                <w:sz w:val="16"/>
                <w:szCs w:val="16"/>
                <w:lang w:val="en-US" w:eastAsia="zh-CN"/>
              </w:rPr>
            </w:pPr>
          </w:p>
        </w:tc>
        <w:tc>
          <w:tcPr>
            <w:tcW w:w="3118" w:type="dxa"/>
          </w:tcPr>
          <w:p w:rsidR="00807DA6" w:rsidRPr="009A3909" w:rsidRDefault="00807DA6" w:rsidP="006471B7">
            <w:pPr>
              <w:keepNext/>
              <w:rPr>
                <w:rFonts w:ascii="Times New Roman" w:hAnsi="Times New Roman" w:cs="Times New Roman"/>
                <w:color w:val="000000"/>
                <w:sz w:val="16"/>
                <w:szCs w:val="16"/>
              </w:rPr>
            </w:pPr>
            <w:r w:rsidRPr="009A3909">
              <w:rPr>
                <w:rFonts w:ascii="Times New Roman" w:hAnsi="Times New Roman" w:cs="Times New Roman"/>
                <w:color w:val="000000"/>
                <w:sz w:val="16"/>
                <w:szCs w:val="16"/>
              </w:rPr>
              <w:t>$1,</w:t>
            </w:r>
            <w:r>
              <w:rPr>
                <w:rFonts w:ascii="Times New Roman" w:hAnsi="Times New Roman" w:cs="Times New Roman"/>
                <w:color w:val="000000"/>
                <w:sz w:val="16"/>
                <w:szCs w:val="16"/>
              </w:rPr>
              <w:t>821</w:t>
            </w:r>
            <w:r w:rsidRPr="009A3909">
              <w:rPr>
                <w:rFonts w:ascii="Times New Roman" w:hAnsi="Times New Roman" w:cs="Times New Roman"/>
                <w:color w:val="000000"/>
                <w:sz w:val="16"/>
                <w:szCs w:val="16"/>
              </w:rPr>
              <w:t>.00 for 1am licensed times</w:t>
            </w:r>
          </w:p>
        </w:tc>
        <w:tc>
          <w:tcPr>
            <w:tcW w:w="3653" w:type="dxa"/>
          </w:tcPr>
          <w:p w:rsidR="00807DA6" w:rsidRPr="009A3909" w:rsidRDefault="00807DA6" w:rsidP="006471B7">
            <w:pPr>
              <w:keepNext/>
              <w:rPr>
                <w:rFonts w:ascii="Times New Roman" w:hAnsi="Times New Roman" w:cs="Times New Roman"/>
                <w:color w:val="000000"/>
                <w:sz w:val="16"/>
                <w:szCs w:val="16"/>
              </w:rPr>
            </w:pPr>
            <w:r w:rsidRPr="009A3909">
              <w:rPr>
                <w:rFonts w:ascii="Times New Roman" w:hAnsi="Times New Roman" w:cs="Times New Roman"/>
                <w:color w:val="000000"/>
                <w:sz w:val="16"/>
                <w:szCs w:val="16"/>
              </w:rPr>
              <w:t>$1,</w:t>
            </w:r>
            <w:r>
              <w:rPr>
                <w:rFonts w:ascii="Times New Roman" w:hAnsi="Times New Roman" w:cs="Times New Roman"/>
                <w:color w:val="000000"/>
                <w:sz w:val="16"/>
                <w:szCs w:val="16"/>
              </w:rPr>
              <w:t>866</w:t>
            </w:r>
            <w:r w:rsidRPr="009A3909">
              <w:rPr>
                <w:rFonts w:ascii="Times New Roman" w:hAnsi="Times New Roman" w:cs="Times New Roman"/>
                <w:color w:val="000000"/>
                <w:sz w:val="16"/>
                <w:szCs w:val="16"/>
              </w:rPr>
              <w:t>.00 for 1am licensed times</w:t>
            </w:r>
          </w:p>
        </w:tc>
      </w:tr>
      <w:tr w:rsidR="00807DA6" w:rsidRPr="009A3909" w:rsidTr="006471B7">
        <w:trPr>
          <w:cantSplit/>
          <w:trHeight w:val="142"/>
        </w:trPr>
        <w:tc>
          <w:tcPr>
            <w:tcW w:w="1276" w:type="dxa"/>
          </w:tcPr>
          <w:p w:rsidR="00807DA6" w:rsidRPr="007A417E" w:rsidRDefault="00807DA6" w:rsidP="006471B7">
            <w:pPr>
              <w:keepNext/>
              <w:rPr>
                <w:rFonts w:ascii="Times New Roman" w:eastAsia="SimSun" w:hAnsi="Times New Roman" w:cs="Times New Roman"/>
                <w:sz w:val="16"/>
                <w:szCs w:val="16"/>
                <w:lang w:val="en-US" w:eastAsia="zh-CN"/>
              </w:rPr>
            </w:pPr>
          </w:p>
        </w:tc>
        <w:tc>
          <w:tcPr>
            <w:tcW w:w="5495" w:type="dxa"/>
            <w:gridSpan w:val="2"/>
          </w:tcPr>
          <w:p w:rsidR="00807DA6" w:rsidRPr="007A417E" w:rsidRDefault="00807DA6" w:rsidP="006471B7">
            <w:pPr>
              <w:keepNext/>
              <w:rPr>
                <w:rFonts w:ascii="Times New Roman" w:eastAsia="SimSun" w:hAnsi="Times New Roman" w:cs="Times New Roman"/>
                <w:sz w:val="16"/>
                <w:szCs w:val="16"/>
                <w:lang w:val="en-US" w:eastAsia="zh-CN"/>
              </w:rPr>
            </w:pPr>
          </w:p>
        </w:tc>
        <w:tc>
          <w:tcPr>
            <w:tcW w:w="3118" w:type="dxa"/>
          </w:tcPr>
          <w:p w:rsidR="00807DA6" w:rsidRPr="009A3909" w:rsidRDefault="00807DA6" w:rsidP="006471B7">
            <w:pPr>
              <w:keepNext/>
              <w:rPr>
                <w:rFonts w:ascii="Times New Roman" w:hAnsi="Times New Roman" w:cs="Times New Roman"/>
                <w:color w:val="000000"/>
                <w:sz w:val="16"/>
                <w:szCs w:val="16"/>
              </w:rPr>
            </w:pPr>
            <w:r w:rsidRPr="009A3909">
              <w:rPr>
                <w:rFonts w:ascii="Times New Roman" w:hAnsi="Times New Roman" w:cs="Times New Roman"/>
                <w:color w:val="000000"/>
                <w:sz w:val="16"/>
                <w:szCs w:val="16"/>
              </w:rPr>
              <w:t>$1,</w:t>
            </w:r>
            <w:r>
              <w:rPr>
                <w:rFonts w:ascii="Times New Roman" w:hAnsi="Times New Roman" w:cs="Times New Roman"/>
                <w:color w:val="000000"/>
                <w:sz w:val="16"/>
                <w:szCs w:val="16"/>
              </w:rPr>
              <w:t>821</w:t>
            </w:r>
            <w:r w:rsidRPr="009A3909">
              <w:rPr>
                <w:rFonts w:ascii="Times New Roman" w:hAnsi="Times New Roman" w:cs="Times New Roman"/>
                <w:color w:val="000000"/>
                <w:sz w:val="16"/>
                <w:szCs w:val="16"/>
              </w:rPr>
              <w:t>.00 for 2am licensed times</w:t>
            </w:r>
          </w:p>
        </w:tc>
        <w:tc>
          <w:tcPr>
            <w:tcW w:w="3653" w:type="dxa"/>
          </w:tcPr>
          <w:p w:rsidR="00807DA6" w:rsidRPr="009A3909" w:rsidRDefault="00807DA6" w:rsidP="006471B7">
            <w:pPr>
              <w:keepNext/>
              <w:rPr>
                <w:rFonts w:ascii="Times New Roman" w:hAnsi="Times New Roman" w:cs="Times New Roman"/>
                <w:color w:val="000000"/>
                <w:sz w:val="16"/>
                <w:szCs w:val="16"/>
              </w:rPr>
            </w:pPr>
            <w:r w:rsidRPr="009A3909">
              <w:rPr>
                <w:rFonts w:ascii="Times New Roman" w:hAnsi="Times New Roman" w:cs="Times New Roman"/>
                <w:color w:val="000000"/>
                <w:sz w:val="16"/>
                <w:szCs w:val="16"/>
              </w:rPr>
              <w:t>$1,</w:t>
            </w:r>
            <w:r>
              <w:rPr>
                <w:rFonts w:ascii="Times New Roman" w:hAnsi="Times New Roman" w:cs="Times New Roman"/>
                <w:color w:val="000000"/>
                <w:sz w:val="16"/>
                <w:szCs w:val="16"/>
              </w:rPr>
              <w:t>866</w:t>
            </w:r>
            <w:r w:rsidRPr="009A3909">
              <w:rPr>
                <w:rFonts w:ascii="Times New Roman" w:hAnsi="Times New Roman" w:cs="Times New Roman"/>
                <w:color w:val="000000"/>
                <w:sz w:val="16"/>
                <w:szCs w:val="16"/>
              </w:rPr>
              <w:t>.00 for 2am licensed times</w:t>
            </w:r>
          </w:p>
        </w:tc>
      </w:tr>
      <w:tr w:rsidR="00807DA6" w:rsidRPr="009A3909" w:rsidTr="006471B7">
        <w:trPr>
          <w:cantSplit/>
          <w:trHeight w:val="142"/>
        </w:trPr>
        <w:tc>
          <w:tcPr>
            <w:tcW w:w="1276" w:type="dxa"/>
          </w:tcPr>
          <w:p w:rsidR="00807DA6" w:rsidRPr="007A417E" w:rsidRDefault="00807DA6" w:rsidP="006471B7">
            <w:pPr>
              <w:rPr>
                <w:rFonts w:ascii="Times New Roman" w:eastAsia="SimSun" w:hAnsi="Times New Roman" w:cs="Times New Roman"/>
                <w:sz w:val="16"/>
                <w:szCs w:val="16"/>
                <w:lang w:val="en-US" w:eastAsia="zh-CN"/>
              </w:rPr>
            </w:pPr>
          </w:p>
        </w:tc>
        <w:tc>
          <w:tcPr>
            <w:tcW w:w="5495" w:type="dxa"/>
            <w:gridSpan w:val="2"/>
          </w:tcPr>
          <w:p w:rsidR="00807DA6" w:rsidRPr="007A417E" w:rsidRDefault="00807DA6" w:rsidP="006471B7">
            <w:pPr>
              <w:rPr>
                <w:rFonts w:ascii="Times New Roman" w:eastAsia="SimSun" w:hAnsi="Times New Roman" w:cs="Times New Roman"/>
                <w:sz w:val="16"/>
                <w:szCs w:val="16"/>
                <w:lang w:val="en-US" w:eastAsia="zh-CN"/>
              </w:rPr>
            </w:pPr>
          </w:p>
        </w:tc>
        <w:tc>
          <w:tcPr>
            <w:tcW w:w="3118" w:type="dxa"/>
          </w:tcPr>
          <w:p w:rsidR="00807DA6" w:rsidRPr="009A3909" w:rsidRDefault="00807DA6" w:rsidP="006471B7">
            <w:pPr>
              <w:rPr>
                <w:rFonts w:ascii="Times New Roman" w:hAnsi="Times New Roman" w:cs="Times New Roman"/>
                <w:color w:val="000000"/>
                <w:sz w:val="16"/>
                <w:szCs w:val="16"/>
              </w:rPr>
            </w:pPr>
            <w:r w:rsidRPr="009A3909">
              <w:rPr>
                <w:rFonts w:ascii="Times New Roman" w:hAnsi="Times New Roman" w:cs="Times New Roman"/>
                <w:color w:val="000000"/>
                <w:sz w:val="16"/>
                <w:szCs w:val="16"/>
              </w:rPr>
              <w:t>$2,</w:t>
            </w:r>
            <w:r>
              <w:rPr>
                <w:rFonts w:ascii="Times New Roman" w:hAnsi="Times New Roman" w:cs="Times New Roman"/>
                <w:color w:val="000000"/>
                <w:sz w:val="16"/>
                <w:szCs w:val="16"/>
              </w:rPr>
              <w:t>428</w:t>
            </w:r>
            <w:r w:rsidRPr="009A3909">
              <w:rPr>
                <w:rFonts w:ascii="Times New Roman" w:hAnsi="Times New Roman" w:cs="Times New Roman"/>
                <w:color w:val="000000"/>
                <w:sz w:val="16"/>
                <w:szCs w:val="16"/>
              </w:rPr>
              <w:t>.00 for 3am licensed times</w:t>
            </w:r>
          </w:p>
        </w:tc>
        <w:tc>
          <w:tcPr>
            <w:tcW w:w="3653" w:type="dxa"/>
          </w:tcPr>
          <w:p w:rsidR="00807DA6" w:rsidRPr="009A3909" w:rsidRDefault="00807DA6" w:rsidP="006471B7">
            <w:pPr>
              <w:rPr>
                <w:rFonts w:ascii="Times New Roman" w:hAnsi="Times New Roman" w:cs="Times New Roman"/>
                <w:color w:val="000000"/>
                <w:sz w:val="16"/>
                <w:szCs w:val="16"/>
              </w:rPr>
            </w:pPr>
            <w:r w:rsidRPr="009A3909">
              <w:rPr>
                <w:rFonts w:ascii="Times New Roman" w:hAnsi="Times New Roman" w:cs="Times New Roman"/>
                <w:color w:val="000000"/>
                <w:sz w:val="16"/>
                <w:szCs w:val="16"/>
              </w:rPr>
              <w:t>$2,</w:t>
            </w:r>
            <w:r>
              <w:rPr>
                <w:rFonts w:ascii="Times New Roman" w:hAnsi="Times New Roman" w:cs="Times New Roman"/>
                <w:color w:val="000000"/>
                <w:sz w:val="16"/>
                <w:szCs w:val="16"/>
              </w:rPr>
              <w:t>488</w:t>
            </w:r>
            <w:r w:rsidRPr="009A3909">
              <w:rPr>
                <w:rFonts w:ascii="Times New Roman" w:hAnsi="Times New Roman" w:cs="Times New Roman"/>
                <w:color w:val="000000"/>
                <w:sz w:val="16"/>
                <w:szCs w:val="16"/>
              </w:rPr>
              <w:t>.00 for 3am licensed times</w:t>
            </w:r>
          </w:p>
        </w:tc>
      </w:tr>
      <w:tr w:rsidR="00807DA6" w:rsidRPr="009A3909" w:rsidTr="006471B7">
        <w:trPr>
          <w:cantSplit/>
          <w:trHeight w:val="142"/>
        </w:trPr>
        <w:tc>
          <w:tcPr>
            <w:tcW w:w="1276" w:type="dxa"/>
          </w:tcPr>
          <w:p w:rsidR="00807DA6" w:rsidRPr="007A417E" w:rsidRDefault="00807DA6" w:rsidP="006471B7">
            <w:pPr>
              <w:rPr>
                <w:rFonts w:ascii="Times New Roman" w:eastAsia="SimSun" w:hAnsi="Times New Roman" w:cs="Times New Roman"/>
                <w:sz w:val="16"/>
                <w:szCs w:val="16"/>
                <w:lang w:val="en-US" w:eastAsia="zh-CN"/>
              </w:rPr>
            </w:pPr>
          </w:p>
        </w:tc>
        <w:tc>
          <w:tcPr>
            <w:tcW w:w="5495" w:type="dxa"/>
            <w:gridSpan w:val="2"/>
          </w:tcPr>
          <w:p w:rsidR="00807DA6" w:rsidRPr="007A417E" w:rsidRDefault="00807DA6" w:rsidP="006471B7">
            <w:pPr>
              <w:rPr>
                <w:rFonts w:ascii="Times New Roman" w:eastAsia="SimSun" w:hAnsi="Times New Roman" w:cs="Times New Roman"/>
                <w:sz w:val="16"/>
                <w:szCs w:val="16"/>
                <w:lang w:val="en-US" w:eastAsia="zh-CN"/>
              </w:rPr>
            </w:pPr>
          </w:p>
        </w:tc>
        <w:tc>
          <w:tcPr>
            <w:tcW w:w="3118" w:type="dxa"/>
          </w:tcPr>
          <w:p w:rsidR="00807DA6" w:rsidRPr="009A3909" w:rsidRDefault="00807DA6" w:rsidP="006471B7">
            <w:pPr>
              <w:rPr>
                <w:rFonts w:ascii="Times New Roman" w:hAnsi="Times New Roman" w:cs="Times New Roman"/>
                <w:color w:val="000000"/>
                <w:sz w:val="16"/>
                <w:szCs w:val="16"/>
              </w:rPr>
            </w:pPr>
            <w:r w:rsidRPr="009A3909">
              <w:rPr>
                <w:rFonts w:ascii="Times New Roman" w:hAnsi="Times New Roman" w:cs="Times New Roman"/>
                <w:color w:val="000000"/>
                <w:sz w:val="16"/>
                <w:szCs w:val="16"/>
              </w:rPr>
              <w:t>$2,</w:t>
            </w:r>
            <w:r>
              <w:rPr>
                <w:rFonts w:ascii="Times New Roman" w:hAnsi="Times New Roman" w:cs="Times New Roman"/>
                <w:color w:val="000000"/>
                <w:sz w:val="16"/>
                <w:szCs w:val="16"/>
              </w:rPr>
              <w:t>428</w:t>
            </w:r>
            <w:r w:rsidRPr="009A3909">
              <w:rPr>
                <w:rFonts w:ascii="Times New Roman" w:hAnsi="Times New Roman" w:cs="Times New Roman"/>
                <w:color w:val="000000"/>
                <w:sz w:val="16"/>
                <w:szCs w:val="16"/>
              </w:rPr>
              <w:t>.00 for 4am licensed times</w:t>
            </w:r>
          </w:p>
        </w:tc>
        <w:tc>
          <w:tcPr>
            <w:tcW w:w="3653" w:type="dxa"/>
          </w:tcPr>
          <w:p w:rsidR="00807DA6" w:rsidRPr="009A3909" w:rsidRDefault="00807DA6" w:rsidP="006471B7">
            <w:pPr>
              <w:rPr>
                <w:rFonts w:ascii="Times New Roman" w:hAnsi="Times New Roman" w:cs="Times New Roman"/>
                <w:color w:val="000000"/>
                <w:sz w:val="16"/>
                <w:szCs w:val="16"/>
              </w:rPr>
            </w:pPr>
            <w:r w:rsidRPr="009A3909">
              <w:rPr>
                <w:rFonts w:ascii="Times New Roman" w:hAnsi="Times New Roman" w:cs="Times New Roman"/>
                <w:color w:val="000000"/>
                <w:sz w:val="16"/>
                <w:szCs w:val="16"/>
              </w:rPr>
              <w:t>$2,</w:t>
            </w:r>
            <w:r>
              <w:rPr>
                <w:rFonts w:ascii="Times New Roman" w:hAnsi="Times New Roman" w:cs="Times New Roman"/>
                <w:color w:val="000000"/>
                <w:sz w:val="16"/>
                <w:szCs w:val="16"/>
              </w:rPr>
              <w:t>488</w:t>
            </w:r>
            <w:r w:rsidRPr="009A3909">
              <w:rPr>
                <w:rFonts w:ascii="Times New Roman" w:hAnsi="Times New Roman" w:cs="Times New Roman"/>
                <w:color w:val="000000"/>
                <w:sz w:val="16"/>
                <w:szCs w:val="16"/>
              </w:rPr>
              <w:t>.00 for 4am licensed times</w:t>
            </w:r>
          </w:p>
        </w:tc>
      </w:tr>
      <w:tr w:rsidR="00807DA6" w:rsidRPr="009A3909" w:rsidTr="006471B7">
        <w:trPr>
          <w:cantSplit/>
          <w:trHeight w:val="142"/>
        </w:trPr>
        <w:tc>
          <w:tcPr>
            <w:tcW w:w="1276" w:type="dxa"/>
            <w:hideMark/>
          </w:tcPr>
          <w:p w:rsidR="00807DA6" w:rsidRPr="007A417E" w:rsidRDefault="00807DA6" w:rsidP="006471B7">
            <w:pPr>
              <w:rPr>
                <w:rFonts w:ascii="Times New Roman" w:eastAsia="SimSun" w:hAnsi="Times New Roman" w:cs="Times New Roman"/>
                <w:sz w:val="16"/>
                <w:szCs w:val="16"/>
                <w:lang w:val="en-US" w:eastAsia="zh-CN"/>
              </w:rPr>
            </w:pPr>
          </w:p>
        </w:tc>
        <w:tc>
          <w:tcPr>
            <w:tcW w:w="5495" w:type="dxa"/>
            <w:gridSpan w:val="2"/>
            <w:hideMark/>
          </w:tcPr>
          <w:p w:rsidR="00807DA6" w:rsidRPr="007A417E" w:rsidRDefault="00807DA6" w:rsidP="006471B7">
            <w:pPr>
              <w:rPr>
                <w:rFonts w:ascii="Times New Roman" w:eastAsia="SimSun" w:hAnsi="Times New Roman" w:cs="Times New Roman"/>
                <w:sz w:val="16"/>
                <w:szCs w:val="16"/>
                <w:lang w:val="en-US" w:eastAsia="zh-CN"/>
              </w:rPr>
            </w:pPr>
          </w:p>
        </w:tc>
        <w:tc>
          <w:tcPr>
            <w:tcW w:w="3118" w:type="dxa"/>
          </w:tcPr>
          <w:p w:rsidR="00807DA6" w:rsidRPr="009A3909" w:rsidRDefault="00807DA6" w:rsidP="006471B7">
            <w:pPr>
              <w:rPr>
                <w:rFonts w:ascii="Times New Roman" w:hAnsi="Times New Roman" w:cs="Times New Roman"/>
                <w:color w:val="000000"/>
                <w:sz w:val="16"/>
                <w:szCs w:val="16"/>
              </w:rPr>
            </w:pPr>
            <w:r w:rsidRPr="009A3909">
              <w:rPr>
                <w:rFonts w:ascii="Times New Roman" w:hAnsi="Times New Roman" w:cs="Times New Roman"/>
                <w:color w:val="000000"/>
                <w:sz w:val="16"/>
                <w:szCs w:val="16"/>
              </w:rPr>
              <w:t>$2,</w:t>
            </w:r>
            <w:r>
              <w:rPr>
                <w:rFonts w:ascii="Times New Roman" w:hAnsi="Times New Roman" w:cs="Times New Roman"/>
                <w:color w:val="000000"/>
                <w:sz w:val="16"/>
                <w:szCs w:val="16"/>
              </w:rPr>
              <w:t>428</w:t>
            </w:r>
            <w:r w:rsidRPr="009A3909">
              <w:rPr>
                <w:rFonts w:ascii="Times New Roman" w:hAnsi="Times New Roman" w:cs="Times New Roman"/>
                <w:color w:val="000000"/>
                <w:sz w:val="16"/>
                <w:szCs w:val="16"/>
              </w:rPr>
              <w:t>.00 for 5am licensed times</w:t>
            </w:r>
          </w:p>
        </w:tc>
        <w:tc>
          <w:tcPr>
            <w:tcW w:w="3653" w:type="dxa"/>
            <w:hideMark/>
          </w:tcPr>
          <w:p w:rsidR="00807DA6" w:rsidRPr="009A3909" w:rsidRDefault="00807DA6" w:rsidP="006471B7">
            <w:pPr>
              <w:rPr>
                <w:rFonts w:ascii="Times New Roman" w:hAnsi="Times New Roman" w:cs="Times New Roman"/>
                <w:color w:val="000000"/>
                <w:sz w:val="16"/>
                <w:szCs w:val="16"/>
              </w:rPr>
            </w:pPr>
            <w:r w:rsidRPr="009A3909">
              <w:rPr>
                <w:rFonts w:ascii="Times New Roman" w:hAnsi="Times New Roman" w:cs="Times New Roman"/>
                <w:color w:val="000000"/>
                <w:sz w:val="16"/>
                <w:szCs w:val="16"/>
              </w:rPr>
              <w:t>$2,</w:t>
            </w:r>
            <w:r>
              <w:rPr>
                <w:rFonts w:ascii="Times New Roman" w:hAnsi="Times New Roman" w:cs="Times New Roman"/>
                <w:color w:val="000000"/>
                <w:sz w:val="16"/>
                <w:szCs w:val="16"/>
              </w:rPr>
              <w:t>488</w:t>
            </w:r>
            <w:r w:rsidRPr="009A3909">
              <w:rPr>
                <w:rFonts w:ascii="Times New Roman" w:hAnsi="Times New Roman" w:cs="Times New Roman"/>
                <w:color w:val="000000"/>
                <w:sz w:val="16"/>
                <w:szCs w:val="16"/>
              </w:rPr>
              <w:t>.00 for 5am licensed times</w:t>
            </w:r>
          </w:p>
        </w:tc>
      </w:tr>
      <w:tr w:rsidR="00807DA6" w:rsidRPr="001D173C" w:rsidTr="006471B7">
        <w:trPr>
          <w:cantSplit/>
          <w:trHeight w:val="142"/>
        </w:trPr>
        <w:tc>
          <w:tcPr>
            <w:tcW w:w="1276" w:type="dxa"/>
            <w:tcBorders>
              <w:bottom w:val="single" w:sz="4" w:space="0" w:color="auto"/>
            </w:tcBorders>
          </w:tcPr>
          <w:p w:rsidR="00807DA6" w:rsidRPr="007A417E" w:rsidRDefault="00807DA6" w:rsidP="006471B7">
            <w:pPr>
              <w:rPr>
                <w:rFonts w:ascii="Times New Roman" w:eastAsia="SimSun" w:hAnsi="Times New Roman" w:cs="Times New Roman"/>
                <w:sz w:val="16"/>
                <w:szCs w:val="16"/>
                <w:lang w:val="en-US" w:eastAsia="zh-CN"/>
              </w:rPr>
            </w:pPr>
          </w:p>
        </w:tc>
        <w:tc>
          <w:tcPr>
            <w:tcW w:w="5495" w:type="dxa"/>
            <w:gridSpan w:val="2"/>
            <w:tcBorders>
              <w:bottom w:val="single" w:sz="4" w:space="0" w:color="auto"/>
            </w:tcBorders>
          </w:tcPr>
          <w:p w:rsidR="00807DA6" w:rsidRPr="009A3909" w:rsidRDefault="00807DA6" w:rsidP="006471B7">
            <w:pPr>
              <w:rPr>
                <w:rFonts w:ascii="Times New Roman" w:eastAsia="SimSun" w:hAnsi="Times New Roman" w:cs="Times New Roman"/>
                <w:i/>
                <w:iCs/>
                <w:color w:val="000080"/>
                <w:sz w:val="16"/>
                <w:szCs w:val="16"/>
                <w:lang w:val="en-US" w:eastAsia="zh-CN"/>
              </w:rPr>
            </w:pPr>
          </w:p>
        </w:tc>
        <w:tc>
          <w:tcPr>
            <w:tcW w:w="3118" w:type="dxa"/>
            <w:tcBorders>
              <w:bottom w:val="single" w:sz="4" w:space="0" w:color="auto"/>
            </w:tcBorders>
          </w:tcPr>
          <w:p w:rsidR="00807DA6" w:rsidRPr="001D173C" w:rsidRDefault="00807DA6" w:rsidP="006471B7">
            <w:pPr>
              <w:rPr>
                <w:rFonts w:ascii="Times New Roman" w:eastAsia="SimSun" w:hAnsi="Times New Roman" w:cs="Times New Roman"/>
                <w:color w:val="000000"/>
                <w:sz w:val="16"/>
                <w:szCs w:val="16"/>
                <w:lang w:val="en-US" w:eastAsia="zh-CN"/>
              </w:rPr>
            </w:pPr>
          </w:p>
        </w:tc>
        <w:tc>
          <w:tcPr>
            <w:tcW w:w="3653" w:type="dxa"/>
            <w:tcBorders>
              <w:bottom w:val="single" w:sz="4" w:space="0" w:color="auto"/>
            </w:tcBorders>
            <w:noWrap/>
          </w:tcPr>
          <w:p w:rsidR="00807DA6" w:rsidRPr="001D173C" w:rsidRDefault="00807DA6" w:rsidP="006471B7">
            <w:pPr>
              <w:rPr>
                <w:rFonts w:ascii="Times New Roman" w:eastAsia="SimSun" w:hAnsi="Times New Roman" w:cs="Times New Roman"/>
                <w:color w:val="000000"/>
                <w:sz w:val="16"/>
                <w:szCs w:val="16"/>
                <w:lang w:val="en-US" w:eastAsia="zh-CN"/>
              </w:rPr>
            </w:pPr>
          </w:p>
        </w:tc>
      </w:tr>
      <w:tr w:rsidR="00807DA6" w:rsidTr="006471B7">
        <w:trPr>
          <w:cantSplit/>
          <w:trHeight w:val="142"/>
        </w:trPr>
        <w:tc>
          <w:tcPr>
            <w:tcW w:w="1276" w:type="dxa"/>
            <w:tcBorders>
              <w:top w:val="single" w:sz="4" w:space="0" w:color="auto"/>
            </w:tcBorders>
            <w:hideMark/>
          </w:tcPr>
          <w:p w:rsidR="00807DA6" w:rsidRPr="007A417E" w:rsidRDefault="00807DA6" w:rsidP="006471B7">
            <w:pPr>
              <w:rPr>
                <w:rFonts w:ascii="Times New Roman" w:eastAsia="SimSun" w:hAnsi="Times New Roman" w:cs="Times New Roman"/>
                <w:sz w:val="16"/>
                <w:szCs w:val="16"/>
                <w:lang w:val="en-US" w:eastAsia="zh-CN"/>
              </w:rPr>
            </w:pPr>
          </w:p>
        </w:tc>
        <w:tc>
          <w:tcPr>
            <w:tcW w:w="5495" w:type="dxa"/>
            <w:gridSpan w:val="2"/>
            <w:tcBorders>
              <w:top w:val="single" w:sz="4" w:space="0" w:color="auto"/>
            </w:tcBorders>
            <w:hideMark/>
          </w:tcPr>
          <w:p w:rsidR="00807DA6" w:rsidRPr="007A417E" w:rsidRDefault="00807DA6" w:rsidP="006471B7">
            <w:pPr>
              <w:rPr>
                <w:rFonts w:ascii="Times New Roman" w:eastAsia="SimSun" w:hAnsi="Times New Roman" w:cs="Times New Roman"/>
                <w:sz w:val="16"/>
                <w:szCs w:val="16"/>
                <w:lang w:val="en-US" w:eastAsia="zh-CN"/>
              </w:rPr>
            </w:pPr>
            <w:r w:rsidRPr="007A417E">
              <w:rPr>
                <w:rFonts w:ascii="Times New Roman" w:eastAsia="SimSun" w:hAnsi="Times New Roman" w:cs="Times New Roman"/>
                <w:sz w:val="16"/>
                <w:szCs w:val="16"/>
                <w:lang w:val="en-US" w:eastAsia="zh-CN"/>
              </w:rPr>
              <w:t xml:space="preserve">(b) if total occupancy loading for premises &gt; 80 people but ≤ 150 people                                                                                   </w:t>
            </w:r>
          </w:p>
        </w:tc>
        <w:tc>
          <w:tcPr>
            <w:tcW w:w="3118" w:type="dxa"/>
            <w:tcBorders>
              <w:top w:val="single" w:sz="4" w:space="0" w:color="auto"/>
            </w:tcBorders>
          </w:tcPr>
          <w:p w:rsidR="00807DA6" w:rsidRDefault="00807DA6" w:rsidP="006471B7">
            <w:pPr>
              <w:rPr>
                <w:rFonts w:ascii="Times New Roman" w:hAnsi="Times New Roman" w:cs="Times New Roman"/>
                <w:color w:val="000000"/>
                <w:sz w:val="16"/>
                <w:szCs w:val="16"/>
              </w:rPr>
            </w:pPr>
            <w:r w:rsidRPr="009A3909">
              <w:rPr>
                <w:rFonts w:ascii="Times New Roman" w:hAnsi="Times New Roman" w:cs="Times New Roman"/>
                <w:color w:val="000000"/>
                <w:sz w:val="16"/>
                <w:szCs w:val="16"/>
              </w:rPr>
              <w:t>$1,</w:t>
            </w:r>
            <w:r>
              <w:rPr>
                <w:rFonts w:ascii="Times New Roman" w:hAnsi="Times New Roman" w:cs="Times New Roman"/>
                <w:color w:val="000000"/>
                <w:sz w:val="16"/>
                <w:szCs w:val="16"/>
              </w:rPr>
              <w:t>456</w:t>
            </w:r>
            <w:r w:rsidRPr="009A3909">
              <w:rPr>
                <w:rFonts w:ascii="Times New Roman" w:hAnsi="Times New Roman" w:cs="Times New Roman"/>
                <w:color w:val="000000"/>
                <w:sz w:val="16"/>
                <w:szCs w:val="16"/>
              </w:rPr>
              <w:t>.00 for standard licensed times</w:t>
            </w:r>
          </w:p>
        </w:tc>
        <w:tc>
          <w:tcPr>
            <w:tcW w:w="3653" w:type="dxa"/>
            <w:tcBorders>
              <w:top w:val="single" w:sz="4" w:space="0" w:color="auto"/>
            </w:tcBorders>
            <w:hideMark/>
          </w:tcPr>
          <w:p w:rsidR="00807DA6" w:rsidRDefault="00807DA6" w:rsidP="006471B7">
            <w:pPr>
              <w:rPr>
                <w:rFonts w:ascii="Times New Roman" w:hAnsi="Times New Roman" w:cs="Times New Roman"/>
                <w:color w:val="000000"/>
                <w:sz w:val="16"/>
                <w:szCs w:val="16"/>
              </w:rPr>
            </w:pPr>
            <w:r w:rsidRPr="009A3909">
              <w:rPr>
                <w:rFonts w:ascii="Times New Roman" w:hAnsi="Times New Roman" w:cs="Times New Roman"/>
                <w:color w:val="000000"/>
                <w:sz w:val="16"/>
                <w:szCs w:val="16"/>
              </w:rPr>
              <w:t>$1,</w:t>
            </w:r>
            <w:r>
              <w:rPr>
                <w:rFonts w:ascii="Times New Roman" w:hAnsi="Times New Roman" w:cs="Times New Roman"/>
                <w:color w:val="000000"/>
                <w:sz w:val="16"/>
                <w:szCs w:val="16"/>
              </w:rPr>
              <w:t>492</w:t>
            </w:r>
            <w:r w:rsidRPr="009A3909">
              <w:rPr>
                <w:rFonts w:ascii="Times New Roman" w:hAnsi="Times New Roman" w:cs="Times New Roman"/>
                <w:color w:val="000000"/>
                <w:sz w:val="16"/>
                <w:szCs w:val="16"/>
              </w:rPr>
              <w:t>.00 for standard licensed times</w:t>
            </w:r>
          </w:p>
        </w:tc>
      </w:tr>
      <w:tr w:rsidR="00807DA6" w:rsidRPr="009A3909" w:rsidTr="006471B7">
        <w:trPr>
          <w:cantSplit/>
          <w:trHeight w:val="142"/>
        </w:trPr>
        <w:tc>
          <w:tcPr>
            <w:tcW w:w="1276" w:type="dxa"/>
            <w:hideMark/>
          </w:tcPr>
          <w:p w:rsidR="00807DA6" w:rsidRPr="007A417E" w:rsidRDefault="00807DA6" w:rsidP="006471B7">
            <w:pPr>
              <w:rPr>
                <w:rFonts w:ascii="Times New Roman" w:eastAsia="SimSun" w:hAnsi="Times New Roman" w:cs="Times New Roman"/>
                <w:sz w:val="16"/>
                <w:szCs w:val="16"/>
                <w:lang w:val="en-US" w:eastAsia="zh-CN"/>
              </w:rPr>
            </w:pPr>
          </w:p>
        </w:tc>
        <w:tc>
          <w:tcPr>
            <w:tcW w:w="5495" w:type="dxa"/>
            <w:gridSpan w:val="2"/>
            <w:hideMark/>
          </w:tcPr>
          <w:p w:rsidR="00807DA6" w:rsidRPr="007A417E" w:rsidRDefault="00807DA6" w:rsidP="006471B7">
            <w:pPr>
              <w:rPr>
                <w:rFonts w:ascii="Times New Roman" w:eastAsia="SimSun" w:hAnsi="Times New Roman" w:cs="Times New Roman"/>
                <w:sz w:val="16"/>
                <w:szCs w:val="16"/>
                <w:lang w:val="en-US" w:eastAsia="zh-CN"/>
              </w:rPr>
            </w:pPr>
          </w:p>
        </w:tc>
        <w:tc>
          <w:tcPr>
            <w:tcW w:w="3118" w:type="dxa"/>
          </w:tcPr>
          <w:p w:rsidR="00807DA6" w:rsidRPr="009A3909" w:rsidRDefault="00807DA6" w:rsidP="006471B7">
            <w:pPr>
              <w:rPr>
                <w:rFonts w:ascii="Times New Roman" w:hAnsi="Times New Roman" w:cs="Times New Roman"/>
                <w:color w:val="000000"/>
                <w:sz w:val="16"/>
                <w:szCs w:val="16"/>
              </w:rPr>
            </w:pPr>
            <w:r w:rsidRPr="009A3909">
              <w:rPr>
                <w:rFonts w:ascii="Times New Roman" w:hAnsi="Times New Roman" w:cs="Times New Roman"/>
                <w:color w:val="000000"/>
                <w:sz w:val="16"/>
                <w:szCs w:val="16"/>
              </w:rPr>
              <w:t>$2,</w:t>
            </w:r>
            <w:r>
              <w:rPr>
                <w:rFonts w:ascii="Times New Roman" w:hAnsi="Times New Roman" w:cs="Times New Roman"/>
                <w:color w:val="000000"/>
                <w:sz w:val="16"/>
                <w:szCs w:val="16"/>
              </w:rPr>
              <w:t>551</w:t>
            </w:r>
            <w:r w:rsidRPr="009A3909">
              <w:rPr>
                <w:rFonts w:ascii="Times New Roman" w:hAnsi="Times New Roman" w:cs="Times New Roman"/>
                <w:color w:val="000000"/>
                <w:sz w:val="16"/>
                <w:szCs w:val="16"/>
              </w:rPr>
              <w:t>.00 for 1am licensed times</w:t>
            </w:r>
          </w:p>
        </w:tc>
        <w:tc>
          <w:tcPr>
            <w:tcW w:w="3653" w:type="dxa"/>
            <w:hideMark/>
          </w:tcPr>
          <w:p w:rsidR="00807DA6" w:rsidRPr="009A3909" w:rsidRDefault="00807DA6" w:rsidP="006471B7">
            <w:pPr>
              <w:rPr>
                <w:rFonts w:ascii="Times New Roman" w:hAnsi="Times New Roman" w:cs="Times New Roman"/>
                <w:color w:val="000000"/>
                <w:sz w:val="16"/>
                <w:szCs w:val="16"/>
              </w:rPr>
            </w:pPr>
            <w:r w:rsidRPr="009A3909">
              <w:rPr>
                <w:rFonts w:ascii="Times New Roman" w:hAnsi="Times New Roman" w:cs="Times New Roman"/>
                <w:color w:val="000000"/>
                <w:sz w:val="16"/>
                <w:szCs w:val="16"/>
              </w:rPr>
              <w:t>$2,</w:t>
            </w:r>
            <w:r>
              <w:rPr>
                <w:rFonts w:ascii="Times New Roman" w:hAnsi="Times New Roman" w:cs="Times New Roman"/>
                <w:color w:val="000000"/>
                <w:sz w:val="16"/>
                <w:szCs w:val="16"/>
              </w:rPr>
              <w:t>614</w:t>
            </w:r>
            <w:r w:rsidRPr="009A3909">
              <w:rPr>
                <w:rFonts w:ascii="Times New Roman" w:hAnsi="Times New Roman" w:cs="Times New Roman"/>
                <w:color w:val="000000"/>
                <w:sz w:val="16"/>
                <w:szCs w:val="16"/>
              </w:rPr>
              <w:t>.00 for 1am licensed times</w:t>
            </w:r>
          </w:p>
        </w:tc>
      </w:tr>
      <w:tr w:rsidR="00807DA6" w:rsidRPr="009A3909" w:rsidTr="006471B7">
        <w:trPr>
          <w:cantSplit/>
          <w:trHeight w:val="142"/>
        </w:trPr>
        <w:tc>
          <w:tcPr>
            <w:tcW w:w="1276" w:type="dxa"/>
            <w:hideMark/>
          </w:tcPr>
          <w:p w:rsidR="00807DA6" w:rsidRPr="007A417E" w:rsidRDefault="00807DA6" w:rsidP="006471B7">
            <w:pPr>
              <w:rPr>
                <w:rFonts w:ascii="Times New Roman" w:eastAsia="SimSun" w:hAnsi="Times New Roman" w:cs="Times New Roman"/>
                <w:sz w:val="16"/>
                <w:szCs w:val="16"/>
                <w:lang w:val="en-US" w:eastAsia="zh-CN"/>
              </w:rPr>
            </w:pPr>
          </w:p>
        </w:tc>
        <w:tc>
          <w:tcPr>
            <w:tcW w:w="5495" w:type="dxa"/>
            <w:gridSpan w:val="2"/>
            <w:hideMark/>
          </w:tcPr>
          <w:p w:rsidR="00807DA6" w:rsidRPr="007A417E" w:rsidRDefault="00807DA6" w:rsidP="006471B7">
            <w:pPr>
              <w:rPr>
                <w:rFonts w:ascii="Times New Roman" w:eastAsia="SimSun" w:hAnsi="Times New Roman" w:cs="Times New Roman"/>
                <w:sz w:val="16"/>
                <w:szCs w:val="16"/>
                <w:lang w:val="en-US" w:eastAsia="zh-CN"/>
              </w:rPr>
            </w:pPr>
          </w:p>
        </w:tc>
        <w:tc>
          <w:tcPr>
            <w:tcW w:w="3118" w:type="dxa"/>
          </w:tcPr>
          <w:p w:rsidR="00807DA6" w:rsidRPr="009A3909" w:rsidRDefault="00807DA6" w:rsidP="006471B7">
            <w:pPr>
              <w:rPr>
                <w:rFonts w:ascii="Times New Roman" w:hAnsi="Times New Roman" w:cs="Times New Roman"/>
                <w:color w:val="000000"/>
                <w:sz w:val="16"/>
                <w:szCs w:val="16"/>
              </w:rPr>
            </w:pPr>
            <w:r w:rsidRPr="009A3909">
              <w:rPr>
                <w:rFonts w:ascii="Times New Roman" w:hAnsi="Times New Roman" w:cs="Times New Roman"/>
                <w:color w:val="000000"/>
                <w:sz w:val="16"/>
                <w:szCs w:val="16"/>
              </w:rPr>
              <w:t>$3,</w:t>
            </w:r>
            <w:r>
              <w:rPr>
                <w:rFonts w:ascii="Times New Roman" w:hAnsi="Times New Roman" w:cs="Times New Roman"/>
                <w:color w:val="000000"/>
                <w:sz w:val="16"/>
                <w:szCs w:val="16"/>
              </w:rPr>
              <w:t>281</w:t>
            </w:r>
            <w:r w:rsidRPr="009A3909">
              <w:rPr>
                <w:rFonts w:ascii="Times New Roman" w:hAnsi="Times New Roman" w:cs="Times New Roman"/>
                <w:color w:val="000000"/>
                <w:sz w:val="16"/>
                <w:szCs w:val="16"/>
              </w:rPr>
              <w:t>.00 for 2am licensed times</w:t>
            </w:r>
          </w:p>
        </w:tc>
        <w:tc>
          <w:tcPr>
            <w:tcW w:w="3653" w:type="dxa"/>
            <w:hideMark/>
          </w:tcPr>
          <w:p w:rsidR="00807DA6" w:rsidRPr="009A3909" w:rsidRDefault="00807DA6" w:rsidP="006471B7">
            <w:pPr>
              <w:rPr>
                <w:rFonts w:ascii="Times New Roman" w:hAnsi="Times New Roman" w:cs="Times New Roman"/>
                <w:color w:val="000000"/>
                <w:sz w:val="16"/>
                <w:szCs w:val="16"/>
              </w:rPr>
            </w:pPr>
            <w:r w:rsidRPr="009A3909">
              <w:rPr>
                <w:rFonts w:ascii="Times New Roman" w:hAnsi="Times New Roman" w:cs="Times New Roman"/>
                <w:color w:val="000000"/>
                <w:sz w:val="16"/>
                <w:szCs w:val="16"/>
              </w:rPr>
              <w:t>$3,</w:t>
            </w:r>
            <w:r>
              <w:rPr>
                <w:rFonts w:ascii="Times New Roman" w:hAnsi="Times New Roman" w:cs="Times New Roman"/>
                <w:color w:val="000000"/>
                <w:sz w:val="16"/>
                <w:szCs w:val="16"/>
              </w:rPr>
              <w:t>363</w:t>
            </w:r>
            <w:r w:rsidRPr="009A3909">
              <w:rPr>
                <w:rFonts w:ascii="Times New Roman" w:hAnsi="Times New Roman" w:cs="Times New Roman"/>
                <w:color w:val="000000"/>
                <w:sz w:val="16"/>
                <w:szCs w:val="16"/>
              </w:rPr>
              <w:t>.00 for 2am licensed times</w:t>
            </w:r>
          </w:p>
        </w:tc>
      </w:tr>
      <w:tr w:rsidR="00807DA6" w:rsidRPr="009A3909" w:rsidTr="006471B7">
        <w:trPr>
          <w:cantSplit/>
          <w:trHeight w:val="142"/>
        </w:trPr>
        <w:tc>
          <w:tcPr>
            <w:tcW w:w="1276" w:type="dxa"/>
            <w:hideMark/>
          </w:tcPr>
          <w:p w:rsidR="00807DA6" w:rsidRPr="007A417E" w:rsidRDefault="00807DA6" w:rsidP="006471B7">
            <w:pPr>
              <w:rPr>
                <w:rFonts w:ascii="Times New Roman" w:eastAsia="SimSun" w:hAnsi="Times New Roman" w:cs="Times New Roman"/>
                <w:sz w:val="16"/>
                <w:szCs w:val="16"/>
                <w:lang w:val="en-US" w:eastAsia="zh-CN"/>
              </w:rPr>
            </w:pPr>
          </w:p>
        </w:tc>
        <w:tc>
          <w:tcPr>
            <w:tcW w:w="5495" w:type="dxa"/>
            <w:gridSpan w:val="2"/>
            <w:hideMark/>
          </w:tcPr>
          <w:p w:rsidR="00807DA6" w:rsidRPr="007A417E" w:rsidRDefault="00807DA6" w:rsidP="006471B7">
            <w:pPr>
              <w:rPr>
                <w:rFonts w:ascii="Times New Roman" w:eastAsia="SimSun" w:hAnsi="Times New Roman" w:cs="Times New Roman"/>
                <w:sz w:val="16"/>
                <w:szCs w:val="16"/>
                <w:lang w:val="en-US" w:eastAsia="zh-CN"/>
              </w:rPr>
            </w:pPr>
          </w:p>
        </w:tc>
        <w:tc>
          <w:tcPr>
            <w:tcW w:w="3118" w:type="dxa"/>
          </w:tcPr>
          <w:p w:rsidR="00807DA6" w:rsidRPr="009A3909" w:rsidRDefault="00807DA6" w:rsidP="006471B7">
            <w:pPr>
              <w:rPr>
                <w:rFonts w:ascii="Times New Roman" w:hAnsi="Times New Roman" w:cs="Times New Roman"/>
                <w:color w:val="000000"/>
                <w:sz w:val="16"/>
                <w:szCs w:val="16"/>
              </w:rPr>
            </w:pPr>
            <w:r w:rsidRPr="009A3909">
              <w:rPr>
                <w:rFonts w:ascii="Times New Roman" w:hAnsi="Times New Roman" w:cs="Times New Roman"/>
                <w:color w:val="000000"/>
                <w:sz w:val="16"/>
                <w:szCs w:val="16"/>
              </w:rPr>
              <w:t>$5,</w:t>
            </w:r>
            <w:r>
              <w:rPr>
                <w:rFonts w:ascii="Times New Roman" w:hAnsi="Times New Roman" w:cs="Times New Roman"/>
                <w:color w:val="000000"/>
                <w:sz w:val="16"/>
                <w:szCs w:val="16"/>
              </w:rPr>
              <w:t>347</w:t>
            </w:r>
            <w:r w:rsidRPr="009A3909">
              <w:rPr>
                <w:rFonts w:ascii="Times New Roman" w:hAnsi="Times New Roman" w:cs="Times New Roman"/>
                <w:color w:val="000000"/>
                <w:sz w:val="16"/>
                <w:szCs w:val="16"/>
              </w:rPr>
              <w:t>.00 for 3am licensed times</w:t>
            </w:r>
          </w:p>
        </w:tc>
        <w:tc>
          <w:tcPr>
            <w:tcW w:w="3653" w:type="dxa"/>
            <w:hideMark/>
          </w:tcPr>
          <w:p w:rsidR="00807DA6" w:rsidRPr="009A3909" w:rsidRDefault="00807DA6" w:rsidP="006471B7">
            <w:pPr>
              <w:rPr>
                <w:rFonts w:ascii="Times New Roman" w:hAnsi="Times New Roman" w:cs="Times New Roman"/>
                <w:color w:val="000000"/>
                <w:sz w:val="16"/>
                <w:szCs w:val="16"/>
              </w:rPr>
            </w:pPr>
            <w:r w:rsidRPr="009A3909">
              <w:rPr>
                <w:rFonts w:ascii="Times New Roman" w:hAnsi="Times New Roman" w:cs="Times New Roman"/>
                <w:color w:val="000000"/>
                <w:sz w:val="16"/>
                <w:szCs w:val="16"/>
              </w:rPr>
              <w:t>$5,</w:t>
            </w:r>
            <w:r>
              <w:rPr>
                <w:rFonts w:ascii="Times New Roman" w:hAnsi="Times New Roman" w:cs="Times New Roman"/>
                <w:color w:val="000000"/>
                <w:sz w:val="16"/>
                <w:szCs w:val="16"/>
              </w:rPr>
              <w:t>480</w:t>
            </w:r>
            <w:r w:rsidRPr="009A3909">
              <w:rPr>
                <w:rFonts w:ascii="Times New Roman" w:hAnsi="Times New Roman" w:cs="Times New Roman"/>
                <w:color w:val="000000"/>
                <w:sz w:val="16"/>
                <w:szCs w:val="16"/>
              </w:rPr>
              <w:t>.00 for 3am licensed times</w:t>
            </w:r>
          </w:p>
        </w:tc>
      </w:tr>
      <w:tr w:rsidR="00807DA6" w:rsidRPr="009A3909" w:rsidTr="006471B7">
        <w:trPr>
          <w:cantSplit/>
          <w:trHeight w:val="142"/>
        </w:trPr>
        <w:tc>
          <w:tcPr>
            <w:tcW w:w="1276" w:type="dxa"/>
            <w:hideMark/>
          </w:tcPr>
          <w:p w:rsidR="00807DA6" w:rsidRPr="007A417E" w:rsidRDefault="00807DA6" w:rsidP="006471B7">
            <w:pPr>
              <w:rPr>
                <w:rFonts w:ascii="Times New Roman" w:eastAsia="SimSun" w:hAnsi="Times New Roman" w:cs="Times New Roman"/>
                <w:sz w:val="16"/>
                <w:szCs w:val="16"/>
                <w:lang w:val="en-US" w:eastAsia="zh-CN"/>
              </w:rPr>
            </w:pPr>
          </w:p>
        </w:tc>
        <w:tc>
          <w:tcPr>
            <w:tcW w:w="5495" w:type="dxa"/>
            <w:gridSpan w:val="2"/>
            <w:hideMark/>
          </w:tcPr>
          <w:p w:rsidR="00807DA6" w:rsidRPr="007A417E" w:rsidRDefault="00807DA6" w:rsidP="006471B7">
            <w:pPr>
              <w:rPr>
                <w:rFonts w:ascii="Times New Roman" w:eastAsia="SimSun" w:hAnsi="Times New Roman" w:cs="Times New Roman"/>
                <w:sz w:val="16"/>
                <w:szCs w:val="16"/>
                <w:lang w:val="en-US" w:eastAsia="zh-CN"/>
              </w:rPr>
            </w:pPr>
          </w:p>
        </w:tc>
        <w:tc>
          <w:tcPr>
            <w:tcW w:w="3118" w:type="dxa"/>
          </w:tcPr>
          <w:p w:rsidR="00807DA6" w:rsidRPr="009A3909" w:rsidRDefault="00807DA6" w:rsidP="006471B7">
            <w:pPr>
              <w:rPr>
                <w:rFonts w:ascii="Times New Roman" w:hAnsi="Times New Roman" w:cs="Times New Roman"/>
                <w:color w:val="000000"/>
                <w:sz w:val="16"/>
                <w:szCs w:val="16"/>
              </w:rPr>
            </w:pPr>
            <w:r w:rsidRPr="009A3909">
              <w:rPr>
                <w:rFonts w:ascii="Times New Roman" w:hAnsi="Times New Roman" w:cs="Times New Roman"/>
                <w:color w:val="000000"/>
                <w:sz w:val="16"/>
                <w:szCs w:val="16"/>
              </w:rPr>
              <w:t>$6,</w:t>
            </w:r>
            <w:r>
              <w:rPr>
                <w:rFonts w:ascii="Times New Roman" w:hAnsi="Times New Roman" w:cs="Times New Roman"/>
                <w:color w:val="000000"/>
                <w:sz w:val="16"/>
                <w:szCs w:val="16"/>
              </w:rPr>
              <w:t>319</w:t>
            </w:r>
            <w:r w:rsidRPr="009A3909">
              <w:rPr>
                <w:rFonts w:ascii="Times New Roman" w:hAnsi="Times New Roman" w:cs="Times New Roman"/>
                <w:color w:val="000000"/>
                <w:sz w:val="16"/>
                <w:szCs w:val="16"/>
              </w:rPr>
              <w:t>.00 for 4am licensed times</w:t>
            </w:r>
          </w:p>
        </w:tc>
        <w:tc>
          <w:tcPr>
            <w:tcW w:w="3653" w:type="dxa"/>
            <w:hideMark/>
          </w:tcPr>
          <w:p w:rsidR="00807DA6" w:rsidRPr="009A3909" w:rsidRDefault="00807DA6" w:rsidP="006471B7">
            <w:pPr>
              <w:rPr>
                <w:rFonts w:ascii="Times New Roman" w:hAnsi="Times New Roman" w:cs="Times New Roman"/>
                <w:color w:val="000000"/>
                <w:sz w:val="16"/>
                <w:szCs w:val="16"/>
              </w:rPr>
            </w:pPr>
            <w:r w:rsidRPr="009A3909">
              <w:rPr>
                <w:rFonts w:ascii="Times New Roman" w:hAnsi="Times New Roman" w:cs="Times New Roman"/>
                <w:color w:val="000000"/>
                <w:sz w:val="16"/>
                <w:szCs w:val="16"/>
              </w:rPr>
              <w:t>$6,</w:t>
            </w:r>
            <w:r>
              <w:rPr>
                <w:rFonts w:ascii="Times New Roman" w:hAnsi="Times New Roman" w:cs="Times New Roman"/>
                <w:color w:val="000000"/>
                <w:sz w:val="16"/>
                <w:szCs w:val="16"/>
              </w:rPr>
              <w:t>476</w:t>
            </w:r>
            <w:r w:rsidRPr="009A3909">
              <w:rPr>
                <w:rFonts w:ascii="Times New Roman" w:hAnsi="Times New Roman" w:cs="Times New Roman"/>
                <w:color w:val="000000"/>
                <w:sz w:val="16"/>
                <w:szCs w:val="16"/>
              </w:rPr>
              <w:t>.00 for 4am licensed times</w:t>
            </w:r>
          </w:p>
        </w:tc>
      </w:tr>
      <w:tr w:rsidR="00807DA6" w:rsidRPr="009A3909" w:rsidTr="006471B7">
        <w:trPr>
          <w:cantSplit/>
          <w:trHeight w:val="142"/>
        </w:trPr>
        <w:tc>
          <w:tcPr>
            <w:tcW w:w="1276" w:type="dxa"/>
            <w:hideMark/>
          </w:tcPr>
          <w:p w:rsidR="00807DA6" w:rsidRPr="007A417E" w:rsidRDefault="00807DA6" w:rsidP="006471B7">
            <w:pPr>
              <w:rPr>
                <w:rFonts w:ascii="Times New Roman" w:eastAsia="SimSun" w:hAnsi="Times New Roman" w:cs="Times New Roman"/>
                <w:sz w:val="16"/>
                <w:szCs w:val="16"/>
                <w:lang w:val="en-US" w:eastAsia="zh-CN"/>
              </w:rPr>
            </w:pPr>
          </w:p>
        </w:tc>
        <w:tc>
          <w:tcPr>
            <w:tcW w:w="5495" w:type="dxa"/>
            <w:gridSpan w:val="2"/>
            <w:hideMark/>
          </w:tcPr>
          <w:p w:rsidR="00807DA6" w:rsidRPr="007A417E" w:rsidRDefault="00807DA6" w:rsidP="006471B7">
            <w:pPr>
              <w:rPr>
                <w:rFonts w:ascii="Times New Roman" w:eastAsia="SimSun" w:hAnsi="Times New Roman" w:cs="Times New Roman"/>
                <w:sz w:val="16"/>
                <w:szCs w:val="16"/>
                <w:lang w:val="en-US" w:eastAsia="zh-CN"/>
              </w:rPr>
            </w:pPr>
          </w:p>
        </w:tc>
        <w:tc>
          <w:tcPr>
            <w:tcW w:w="3118" w:type="dxa"/>
          </w:tcPr>
          <w:p w:rsidR="00807DA6" w:rsidRPr="009A3909" w:rsidRDefault="00807DA6" w:rsidP="006471B7">
            <w:pPr>
              <w:rPr>
                <w:rFonts w:ascii="Times New Roman" w:hAnsi="Times New Roman" w:cs="Times New Roman"/>
                <w:color w:val="000000"/>
                <w:sz w:val="16"/>
                <w:szCs w:val="16"/>
              </w:rPr>
            </w:pPr>
            <w:r w:rsidRPr="009A3909">
              <w:rPr>
                <w:rFonts w:ascii="Times New Roman" w:hAnsi="Times New Roman" w:cs="Times New Roman"/>
                <w:color w:val="000000"/>
                <w:sz w:val="16"/>
                <w:szCs w:val="16"/>
              </w:rPr>
              <w:t>$7,</w:t>
            </w:r>
            <w:r>
              <w:rPr>
                <w:rFonts w:ascii="Times New Roman" w:hAnsi="Times New Roman" w:cs="Times New Roman"/>
                <w:color w:val="000000"/>
                <w:sz w:val="16"/>
                <w:szCs w:val="16"/>
              </w:rPr>
              <w:t>291</w:t>
            </w:r>
            <w:r w:rsidRPr="009A3909">
              <w:rPr>
                <w:rFonts w:ascii="Times New Roman" w:hAnsi="Times New Roman" w:cs="Times New Roman"/>
                <w:color w:val="000000"/>
                <w:sz w:val="16"/>
                <w:szCs w:val="16"/>
              </w:rPr>
              <w:t>.00 for 5am licensed times</w:t>
            </w:r>
          </w:p>
        </w:tc>
        <w:tc>
          <w:tcPr>
            <w:tcW w:w="3653" w:type="dxa"/>
            <w:hideMark/>
          </w:tcPr>
          <w:p w:rsidR="00807DA6" w:rsidRPr="009A3909" w:rsidRDefault="00807DA6" w:rsidP="006471B7">
            <w:pPr>
              <w:rPr>
                <w:rFonts w:ascii="Times New Roman" w:hAnsi="Times New Roman" w:cs="Times New Roman"/>
                <w:color w:val="000000"/>
                <w:sz w:val="16"/>
                <w:szCs w:val="16"/>
              </w:rPr>
            </w:pPr>
            <w:r w:rsidRPr="009A3909">
              <w:rPr>
                <w:rFonts w:ascii="Times New Roman" w:hAnsi="Times New Roman" w:cs="Times New Roman"/>
                <w:color w:val="000000"/>
                <w:sz w:val="16"/>
                <w:szCs w:val="16"/>
              </w:rPr>
              <w:t>$7,</w:t>
            </w:r>
            <w:r>
              <w:rPr>
                <w:rFonts w:ascii="Times New Roman" w:hAnsi="Times New Roman" w:cs="Times New Roman"/>
                <w:color w:val="000000"/>
                <w:sz w:val="16"/>
                <w:szCs w:val="16"/>
              </w:rPr>
              <w:t>473</w:t>
            </w:r>
            <w:r w:rsidRPr="009A3909">
              <w:rPr>
                <w:rFonts w:ascii="Times New Roman" w:hAnsi="Times New Roman" w:cs="Times New Roman"/>
                <w:color w:val="000000"/>
                <w:sz w:val="16"/>
                <w:szCs w:val="16"/>
              </w:rPr>
              <w:t>.00 for 5am licensed times</w:t>
            </w:r>
          </w:p>
        </w:tc>
      </w:tr>
      <w:tr w:rsidR="00807DA6" w:rsidRPr="009A3909" w:rsidTr="006471B7">
        <w:trPr>
          <w:cantSplit/>
          <w:trHeight w:val="142"/>
        </w:trPr>
        <w:tc>
          <w:tcPr>
            <w:tcW w:w="1276" w:type="dxa"/>
            <w:tcBorders>
              <w:bottom w:val="single" w:sz="4" w:space="0" w:color="auto"/>
            </w:tcBorders>
            <w:hideMark/>
          </w:tcPr>
          <w:p w:rsidR="00807DA6" w:rsidRPr="007A417E" w:rsidRDefault="00807DA6" w:rsidP="006471B7">
            <w:pPr>
              <w:rPr>
                <w:rFonts w:ascii="Times New Roman" w:eastAsia="SimSun" w:hAnsi="Times New Roman" w:cs="Times New Roman"/>
                <w:sz w:val="16"/>
                <w:szCs w:val="16"/>
                <w:lang w:val="en-US" w:eastAsia="zh-CN"/>
              </w:rPr>
            </w:pPr>
          </w:p>
        </w:tc>
        <w:tc>
          <w:tcPr>
            <w:tcW w:w="5495" w:type="dxa"/>
            <w:gridSpan w:val="2"/>
            <w:tcBorders>
              <w:bottom w:val="single" w:sz="4" w:space="0" w:color="auto"/>
            </w:tcBorders>
            <w:hideMark/>
          </w:tcPr>
          <w:p w:rsidR="00807DA6" w:rsidRPr="009A3909" w:rsidRDefault="00807DA6" w:rsidP="006471B7">
            <w:pPr>
              <w:rPr>
                <w:rFonts w:ascii="Times New Roman" w:eastAsia="SimSun" w:hAnsi="Times New Roman" w:cs="Times New Roman"/>
                <w:i/>
                <w:iCs/>
                <w:color w:val="000080"/>
                <w:sz w:val="16"/>
                <w:szCs w:val="16"/>
                <w:lang w:val="en-US" w:eastAsia="zh-CN"/>
              </w:rPr>
            </w:pPr>
          </w:p>
        </w:tc>
        <w:tc>
          <w:tcPr>
            <w:tcW w:w="3118" w:type="dxa"/>
            <w:tcBorders>
              <w:bottom w:val="single" w:sz="4" w:space="0" w:color="auto"/>
            </w:tcBorders>
          </w:tcPr>
          <w:p w:rsidR="00807DA6" w:rsidRPr="009A3909" w:rsidRDefault="00807DA6" w:rsidP="006471B7">
            <w:pPr>
              <w:rPr>
                <w:rFonts w:ascii="Times New Roman" w:hAnsi="Times New Roman" w:cs="Times New Roman"/>
                <w:color w:val="000000"/>
                <w:sz w:val="16"/>
                <w:szCs w:val="16"/>
              </w:rPr>
            </w:pPr>
          </w:p>
        </w:tc>
        <w:tc>
          <w:tcPr>
            <w:tcW w:w="3653" w:type="dxa"/>
            <w:tcBorders>
              <w:bottom w:val="single" w:sz="4" w:space="0" w:color="auto"/>
            </w:tcBorders>
            <w:noWrap/>
            <w:hideMark/>
          </w:tcPr>
          <w:p w:rsidR="00807DA6" w:rsidRPr="009A3909" w:rsidRDefault="00807DA6" w:rsidP="006471B7">
            <w:pPr>
              <w:rPr>
                <w:rFonts w:ascii="Times New Roman" w:hAnsi="Times New Roman" w:cs="Times New Roman"/>
                <w:color w:val="000000"/>
                <w:sz w:val="16"/>
                <w:szCs w:val="16"/>
              </w:rPr>
            </w:pPr>
          </w:p>
        </w:tc>
      </w:tr>
      <w:tr w:rsidR="00807DA6" w:rsidTr="006471B7">
        <w:trPr>
          <w:cantSplit/>
          <w:trHeight w:val="142"/>
        </w:trPr>
        <w:tc>
          <w:tcPr>
            <w:tcW w:w="1276" w:type="dxa"/>
            <w:tcBorders>
              <w:top w:val="single" w:sz="4" w:space="0" w:color="auto"/>
            </w:tcBorders>
            <w:hideMark/>
          </w:tcPr>
          <w:p w:rsidR="00807DA6" w:rsidRPr="007A417E" w:rsidRDefault="00807DA6" w:rsidP="006471B7">
            <w:pPr>
              <w:rPr>
                <w:rFonts w:ascii="Times New Roman" w:eastAsia="SimSun" w:hAnsi="Times New Roman" w:cs="Times New Roman"/>
                <w:sz w:val="16"/>
                <w:szCs w:val="16"/>
                <w:lang w:val="en-US" w:eastAsia="zh-CN"/>
              </w:rPr>
            </w:pPr>
          </w:p>
        </w:tc>
        <w:tc>
          <w:tcPr>
            <w:tcW w:w="5495" w:type="dxa"/>
            <w:gridSpan w:val="2"/>
            <w:tcBorders>
              <w:top w:val="single" w:sz="4" w:space="0" w:color="auto"/>
            </w:tcBorders>
            <w:hideMark/>
          </w:tcPr>
          <w:p w:rsidR="00807DA6" w:rsidRPr="007A417E" w:rsidRDefault="00807DA6" w:rsidP="006471B7">
            <w:pPr>
              <w:rPr>
                <w:rFonts w:ascii="Times New Roman" w:eastAsia="SimSun" w:hAnsi="Times New Roman" w:cs="Times New Roman"/>
                <w:sz w:val="16"/>
                <w:szCs w:val="16"/>
                <w:lang w:val="en-US" w:eastAsia="zh-CN"/>
              </w:rPr>
            </w:pPr>
            <w:r w:rsidRPr="007A417E">
              <w:rPr>
                <w:rFonts w:ascii="Times New Roman" w:eastAsia="SimSun" w:hAnsi="Times New Roman" w:cs="Times New Roman"/>
                <w:sz w:val="16"/>
                <w:szCs w:val="16"/>
                <w:lang w:val="en-US" w:eastAsia="zh-CN"/>
              </w:rPr>
              <w:t xml:space="preserve">(c) if total occupancy loading for premises &gt; 150 people but ≤ 350 people                                                                                   </w:t>
            </w:r>
          </w:p>
        </w:tc>
        <w:tc>
          <w:tcPr>
            <w:tcW w:w="3118" w:type="dxa"/>
            <w:tcBorders>
              <w:top w:val="single" w:sz="4" w:space="0" w:color="auto"/>
            </w:tcBorders>
          </w:tcPr>
          <w:p w:rsidR="00807DA6" w:rsidRDefault="00807DA6" w:rsidP="006471B7">
            <w:pPr>
              <w:rPr>
                <w:rFonts w:ascii="Times New Roman" w:hAnsi="Times New Roman" w:cs="Times New Roman"/>
                <w:color w:val="000000"/>
                <w:sz w:val="16"/>
                <w:szCs w:val="16"/>
              </w:rPr>
            </w:pPr>
            <w:r w:rsidRPr="009A3909">
              <w:rPr>
                <w:rFonts w:ascii="Times New Roman" w:hAnsi="Times New Roman" w:cs="Times New Roman"/>
                <w:color w:val="000000"/>
                <w:sz w:val="16"/>
                <w:szCs w:val="16"/>
              </w:rPr>
              <w:t>$2,</w:t>
            </w:r>
            <w:r>
              <w:rPr>
                <w:rFonts w:ascii="Times New Roman" w:hAnsi="Times New Roman" w:cs="Times New Roman"/>
                <w:color w:val="000000"/>
                <w:sz w:val="16"/>
                <w:szCs w:val="16"/>
              </w:rPr>
              <w:t>428</w:t>
            </w:r>
            <w:r w:rsidRPr="009A3909">
              <w:rPr>
                <w:rFonts w:ascii="Times New Roman" w:hAnsi="Times New Roman" w:cs="Times New Roman"/>
                <w:color w:val="000000"/>
                <w:sz w:val="16"/>
                <w:szCs w:val="16"/>
              </w:rPr>
              <w:t>.00 for standard licensed times</w:t>
            </w:r>
          </w:p>
        </w:tc>
        <w:tc>
          <w:tcPr>
            <w:tcW w:w="3653" w:type="dxa"/>
            <w:tcBorders>
              <w:top w:val="single" w:sz="4" w:space="0" w:color="auto"/>
            </w:tcBorders>
            <w:hideMark/>
          </w:tcPr>
          <w:p w:rsidR="00807DA6" w:rsidRDefault="00807DA6" w:rsidP="006471B7">
            <w:pPr>
              <w:rPr>
                <w:rFonts w:ascii="Times New Roman" w:hAnsi="Times New Roman" w:cs="Times New Roman"/>
                <w:color w:val="000000"/>
                <w:sz w:val="16"/>
                <w:szCs w:val="16"/>
              </w:rPr>
            </w:pPr>
            <w:r w:rsidRPr="009A3909">
              <w:rPr>
                <w:rFonts w:ascii="Times New Roman" w:hAnsi="Times New Roman" w:cs="Times New Roman"/>
                <w:color w:val="000000"/>
                <w:sz w:val="16"/>
                <w:szCs w:val="16"/>
              </w:rPr>
              <w:t>$2,</w:t>
            </w:r>
            <w:r>
              <w:rPr>
                <w:rFonts w:ascii="Times New Roman" w:hAnsi="Times New Roman" w:cs="Times New Roman"/>
                <w:color w:val="000000"/>
                <w:sz w:val="16"/>
                <w:szCs w:val="16"/>
              </w:rPr>
              <w:t>488</w:t>
            </w:r>
            <w:r w:rsidRPr="009A3909">
              <w:rPr>
                <w:rFonts w:ascii="Times New Roman" w:hAnsi="Times New Roman" w:cs="Times New Roman"/>
                <w:color w:val="000000"/>
                <w:sz w:val="16"/>
                <w:szCs w:val="16"/>
              </w:rPr>
              <w:t>.00 for standard licensed times</w:t>
            </w:r>
          </w:p>
        </w:tc>
      </w:tr>
      <w:tr w:rsidR="00807DA6" w:rsidRPr="009A3909" w:rsidTr="006471B7">
        <w:trPr>
          <w:cantSplit/>
          <w:trHeight w:val="142"/>
        </w:trPr>
        <w:tc>
          <w:tcPr>
            <w:tcW w:w="1276" w:type="dxa"/>
            <w:hideMark/>
          </w:tcPr>
          <w:p w:rsidR="00807DA6" w:rsidRPr="007A417E" w:rsidRDefault="00807DA6" w:rsidP="006471B7">
            <w:pPr>
              <w:rPr>
                <w:rFonts w:ascii="Times New Roman" w:eastAsia="SimSun" w:hAnsi="Times New Roman" w:cs="Times New Roman"/>
                <w:sz w:val="16"/>
                <w:szCs w:val="16"/>
                <w:lang w:val="en-US" w:eastAsia="zh-CN"/>
              </w:rPr>
            </w:pPr>
          </w:p>
        </w:tc>
        <w:tc>
          <w:tcPr>
            <w:tcW w:w="5495" w:type="dxa"/>
            <w:gridSpan w:val="2"/>
            <w:hideMark/>
          </w:tcPr>
          <w:p w:rsidR="00807DA6" w:rsidRPr="007A417E" w:rsidRDefault="00807DA6" w:rsidP="006471B7">
            <w:pPr>
              <w:rPr>
                <w:rFonts w:ascii="Times New Roman" w:eastAsia="SimSun" w:hAnsi="Times New Roman" w:cs="Times New Roman"/>
                <w:sz w:val="16"/>
                <w:szCs w:val="16"/>
                <w:lang w:val="en-US" w:eastAsia="zh-CN"/>
              </w:rPr>
            </w:pPr>
          </w:p>
        </w:tc>
        <w:tc>
          <w:tcPr>
            <w:tcW w:w="3118" w:type="dxa"/>
          </w:tcPr>
          <w:p w:rsidR="00807DA6" w:rsidRPr="009A3909" w:rsidRDefault="00807DA6" w:rsidP="006471B7">
            <w:pPr>
              <w:rPr>
                <w:rFonts w:ascii="Times New Roman" w:hAnsi="Times New Roman" w:cs="Times New Roman"/>
                <w:color w:val="000000"/>
                <w:sz w:val="16"/>
                <w:szCs w:val="16"/>
              </w:rPr>
            </w:pPr>
            <w:r w:rsidRPr="009A3909">
              <w:rPr>
                <w:rFonts w:ascii="Times New Roman" w:hAnsi="Times New Roman" w:cs="Times New Roman"/>
                <w:color w:val="000000"/>
                <w:sz w:val="16"/>
                <w:szCs w:val="16"/>
              </w:rPr>
              <w:t>$4,</w:t>
            </w:r>
            <w:r>
              <w:rPr>
                <w:rFonts w:ascii="Times New Roman" w:hAnsi="Times New Roman" w:cs="Times New Roman"/>
                <w:color w:val="000000"/>
                <w:sz w:val="16"/>
                <w:szCs w:val="16"/>
              </w:rPr>
              <w:t>860</w:t>
            </w:r>
            <w:r w:rsidRPr="009A3909">
              <w:rPr>
                <w:rFonts w:ascii="Times New Roman" w:hAnsi="Times New Roman" w:cs="Times New Roman"/>
                <w:color w:val="000000"/>
                <w:sz w:val="16"/>
                <w:szCs w:val="16"/>
              </w:rPr>
              <w:t>.00 for 1am licensed times</w:t>
            </w:r>
          </w:p>
        </w:tc>
        <w:tc>
          <w:tcPr>
            <w:tcW w:w="3653" w:type="dxa"/>
            <w:hideMark/>
          </w:tcPr>
          <w:p w:rsidR="00807DA6" w:rsidRPr="009A3909" w:rsidRDefault="00807DA6" w:rsidP="006471B7">
            <w:pPr>
              <w:rPr>
                <w:rFonts w:ascii="Times New Roman" w:hAnsi="Times New Roman" w:cs="Times New Roman"/>
                <w:color w:val="000000"/>
                <w:sz w:val="16"/>
                <w:szCs w:val="16"/>
              </w:rPr>
            </w:pPr>
            <w:r w:rsidRPr="009A3909">
              <w:rPr>
                <w:rFonts w:ascii="Times New Roman" w:hAnsi="Times New Roman" w:cs="Times New Roman"/>
                <w:color w:val="000000"/>
                <w:sz w:val="16"/>
                <w:szCs w:val="16"/>
              </w:rPr>
              <w:t>$4,</w:t>
            </w:r>
            <w:r>
              <w:rPr>
                <w:rFonts w:ascii="Times New Roman" w:hAnsi="Times New Roman" w:cs="Times New Roman"/>
                <w:color w:val="000000"/>
                <w:sz w:val="16"/>
                <w:szCs w:val="16"/>
              </w:rPr>
              <w:t>981</w:t>
            </w:r>
            <w:r w:rsidRPr="009A3909">
              <w:rPr>
                <w:rFonts w:ascii="Times New Roman" w:hAnsi="Times New Roman" w:cs="Times New Roman"/>
                <w:color w:val="000000"/>
                <w:sz w:val="16"/>
                <w:szCs w:val="16"/>
              </w:rPr>
              <w:t>.00 for 1am licensed times</w:t>
            </w:r>
          </w:p>
        </w:tc>
      </w:tr>
      <w:tr w:rsidR="00807DA6" w:rsidRPr="009A3909" w:rsidTr="006471B7">
        <w:trPr>
          <w:cantSplit/>
          <w:trHeight w:val="142"/>
        </w:trPr>
        <w:tc>
          <w:tcPr>
            <w:tcW w:w="1276" w:type="dxa"/>
            <w:hideMark/>
          </w:tcPr>
          <w:p w:rsidR="00807DA6" w:rsidRPr="007A417E" w:rsidRDefault="00807DA6" w:rsidP="006471B7">
            <w:pPr>
              <w:rPr>
                <w:rFonts w:ascii="Times New Roman" w:eastAsia="SimSun" w:hAnsi="Times New Roman" w:cs="Times New Roman"/>
                <w:sz w:val="16"/>
                <w:szCs w:val="16"/>
                <w:lang w:val="en-US" w:eastAsia="zh-CN"/>
              </w:rPr>
            </w:pPr>
          </w:p>
        </w:tc>
        <w:tc>
          <w:tcPr>
            <w:tcW w:w="5495" w:type="dxa"/>
            <w:gridSpan w:val="2"/>
            <w:hideMark/>
          </w:tcPr>
          <w:p w:rsidR="00807DA6" w:rsidRPr="007A417E" w:rsidRDefault="00807DA6" w:rsidP="006471B7">
            <w:pPr>
              <w:rPr>
                <w:rFonts w:ascii="Times New Roman" w:eastAsia="SimSun" w:hAnsi="Times New Roman" w:cs="Times New Roman"/>
                <w:sz w:val="16"/>
                <w:szCs w:val="16"/>
                <w:lang w:val="en-US" w:eastAsia="zh-CN"/>
              </w:rPr>
            </w:pPr>
          </w:p>
        </w:tc>
        <w:tc>
          <w:tcPr>
            <w:tcW w:w="3118" w:type="dxa"/>
          </w:tcPr>
          <w:p w:rsidR="00807DA6" w:rsidRPr="009A3909" w:rsidRDefault="00807DA6" w:rsidP="006471B7">
            <w:pPr>
              <w:rPr>
                <w:rFonts w:ascii="Times New Roman" w:hAnsi="Times New Roman" w:cs="Times New Roman"/>
                <w:color w:val="000000"/>
                <w:sz w:val="16"/>
                <w:szCs w:val="16"/>
              </w:rPr>
            </w:pPr>
            <w:r w:rsidRPr="009A3909">
              <w:rPr>
                <w:rFonts w:ascii="Times New Roman" w:hAnsi="Times New Roman" w:cs="Times New Roman"/>
                <w:color w:val="000000"/>
                <w:sz w:val="16"/>
                <w:szCs w:val="16"/>
              </w:rPr>
              <w:t>$5,</w:t>
            </w:r>
            <w:r>
              <w:rPr>
                <w:rFonts w:ascii="Times New Roman" w:hAnsi="Times New Roman" w:cs="Times New Roman"/>
                <w:color w:val="000000"/>
                <w:sz w:val="16"/>
                <w:szCs w:val="16"/>
              </w:rPr>
              <w:t>832</w:t>
            </w:r>
            <w:r w:rsidRPr="009A3909">
              <w:rPr>
                <w:rFonts w:ascii="Times New Roman" w:hAnsi="Times New Roman" w:cs="Times New Roman"/>
                <w:color w:val="000000"/>
                <w:sz w:val="16"/>
                <w:szCs w:val="16"/>
              </w:rPr>
              <w:t>.00 for 2am licensed times</w:t>
            </w:r>
          </w:p>
        </w:tc>
        <w:tc>
          <w:tcPr>
            <w:tcW w:w="3653" w:type="dxa"/>
            <w:hideMark/>
          </w:tcPr>
          <w:p w:rsidR="00807DA6" w:rsidRPr="009A3909" w:rsidRDefault="00807DA6" w:rsidP="006471B7">
            <w:pPr>
              <w:rPr>
                <w:rFonts w:ascii="Times New Roman" w:hAnsi="Times New Roman" w:cs="Times New Roman"/>
                <w:color w:val="000000"/>
                <w:sz w:val="16"/>
                <w:szCs w:val="16"/>
              </w:rPr>
            </w:pPr>
            <w:r w:rsidRPr="009A3909">
              <w:rPr>
                <w:rFonts w:ascii="Times New Roman" w:hAnsi="Times New Roman" w:cs="Times New Roman"/>
                <w:color w:val="000000"/>
                <w:sz w:val="16"/>
                <w:szCs w:val="16"/>
              </w:rPr>
              <w:t>$5,</w:t>
            </w:r>
            <w:r>
              <w:rPr>
                <w:rFonts w:ascii="Times New Roman" w:hAnsi="Times New Roman" w:cs="Times New Roman"/>
                <w:color w:val="000000"/>
                <w:sz w:val="16"/>
                <w:szCs w:val="16"/>
              </w:rPr>
              <w:t>977</w:t>
            </w:r>
            <w:r w:rsidRPr="009A3909">
              <w:rPr>
                <w:rFonts w:ascii="Times New Roman" w:hAnsi="Times New Roman" w:cs="Times New Roman"/>
                <w:color w:val="000000"/>
                <w:sz w:val="16"/>
                <w:szCs w:val="16"/>
              </w:rPr>
              <w:t>.00 for 2am licensed times</w:t>
            </w:r>
          </w:p>
        </w:tc>
      </w:tr>
      <w:tr w:rsidR="00807DA6" w:rsidRPr="009A3909" w:rsidTr="006471B7">
        <w:trPr>
          <w:cantSplit/>
          <w:trHeight w:val="142"/>
        </w:trPr>
        <w:tc>
          <w:tcPr>
            <w:tcW w:w="1276" w:type="dxa"/>
            <w:hideMark/>
          </w:tcPr>
          <w:p w:rsidR="00807DA6" w:rsidRPr="007A417E" w:rsidRDefault="00807DA6" w:rsidP="006471B7">
            <w:pPr>
              <w:rPr>
                <w:rFonts w:ascii="Times New Roman" w:eastAsia="SimSun" w:hAnsi="Times New Roman" w:cs="Times New Roman"/>
                <w:sz w:val="16"/>
                <w:szCs w:val="16"/>
                <w:lang w:val="en-US" w:eastAsia="zh-CN"/>
              </w:rPr>
            </w:pPr>
          </w:p>
        </w:tc>
        <w:tc>
          <w:tcPr>
            <w:tcW w:w="5495" w:type="dxa"/>
            <w:gridSpan w:val="2"/>
            <w:hideMark/>
          </w:tcPr>
          <w:p w:rsidR="00807DA6" w:rsidRPr="007A417E" w:rsidRDefault="00807DA6" w:rsidP="006471B7">
            <w:pPr>
              <w:rPr>
                <w:rFonts w:ascii="Times New Roman" w:eastAsia="SimSun" w:hAnsi="Times New Roman" w:cs="Times New Roman"/>
                <w:sz w:val="16"/>
                <w:szCs w:val="16"/>
                <w:lang w:val="en-US" w:eastAsia="zh-CN"/>
              </w:rPr>
            </w:pPr>
          </w:p>
        </w:tc>
        <w:tc>
          <w:tcPr>
            <w:tcW w:w="3118" w:type="dxa"/>
          </w:tcPr>
          <w:p w:rsidR="00807DA6" w:rsidRPr="009A3909" w:rsidRDefault="00807DA6" w:rsidP="006471B7">
            <w:pPr>
              <w:rPr>
                <w:rFonts w:ascii="Times New Roman" w:hAnsi="Times New Roman" w:cs="Times New Roman"/>
                <w:color w:val="000000"/>
                <w:sz w:val="16"/>
                <w:szCs w:val="16"/>
              </w:rPr>
            </w:pPr>
            <w:r w:rsidRPr="009A3909">
              <w:rPr>
                <w:rFonts w:ascii="Times New Roman" w:hAnsi="Times New Roman" w:cs="Times New Roman"/>
                <w:color w:val="000000"/>
                <w:sz w:val="16"/>
                <w:szCs w:val="16"/>
              </w:rPr>
              <w:t>$6,</w:t>
            </w:r>
            <w:r>
              <w:rPr>
                <w:rFonts w:ascii="Times New Roman" w:hAnsi="Times New Roman" w:cs="Times New Roman"/>
                <w:color w:val="000000"/>
                <w:sz w:val="16"/>
                <w:szCs w:val="16"/>
              </w:rPr>
              <w:t>804</w:t>
            </w:r>
            <w:r w:rsidRPr="009A3909">
              <w:rPr>
                <w:rFonts w:ascii="Times New Roman" w:hAnsi="Times New Roman" w:cs="Times New Roman"/>
                <w:color w:val="000000"/>
                <w:sz w:val="16"/>
                <w:szCs w:val="16"/>
              </w:rPr>
              <w:t>.00 for 3am licensed times</w:t>
            </w:r>
          </w:p>
        </w:tc>
        <w:tc>
          <w:tcPr>
            <w:tcW w:w="3653" w:type="dxa"/>
            <w:hideMark/>
          </w:tcPr>
          <w:p w:rsidR="00807DA6" w:rsidRPr="009A3909" w:rsidRDefault="00807DA6" w:rsidP="006471B7">
            <w:pPr>
              <w:rPr>
                <w:rFonts w:ascii="Times New Roman" w:hAnsi="Times New Roman" w:cs="Times New Roman"/>
                <w:color w:val="000000"/>
                <w:sz w:val="16"/>
                <w:szCs w:val="16"/>
              </w:rPr>
            </w:pPr>
            <w:r w:rsidRPr="009A3909">
              <w:rPr>
                <w:rFonts w:ascii="Times New Roman" w:hAnsi="Times New Roman" w:cs="Times New Roman"/>
                <w:color w:val="000000"/>
                <w:sz w:val="16"/>
                <w:szCs w:val="16"/>
              </w:rPr>
              <w:t>$6,</w:t>
            </w:r>
            <w:r>
              <w:rPr>
                <w:rFonts w:ascii="Times New Roman" w:hAnsi="Times New Roman" w:cs="Times New Roman"/>
                <w:color w:val="000000"/>
                <w:sz w:val="16"/>
                <w:szCs w:val="16"/>
              </w:rPr>
              <w:t>974</w:t>
            </w:r>
            <w:r w:rsidRPr="009A3909">
              <w:rPr>
                <w:rFonts w:ascii="Times New Roman" w:hAnsi="Times New Roman" w:cs="Times New Roman"/>
                <w:color w:val="000000"/>
                <w:sz w:val="16"/>
                <w:szCs w:val="16"/>
              </w:rPr>
              <w:t>.00 for 3am licensed times</w:t>
            </w:r>
          </w:p>
        </w:tc>
      </w:tr>
      <w:tr w:rsidR="00807DA6" w:rsidRPr="009A3909" w:rsidTr="006471B7">
        <w:trPr>
          <w:cantSplit/>
          <w:trHeight w:val="142"/>
        </w:trPr>
        <w:tc>
          <w:tcPr>
            <w:tcW w:w="1276" w:type="dxa"/>
            <w:hideMark/>
          </w:tcPr>
          <w:p w:rsidR="00807DA6" w:rsidRPr="007A417E" w:rsidRDefault="00807DA6" w:rsidP="006471B7">
            <w:pPr>
              <w:rPr>
                <w:rFonts w:ascii="Times New Roman" w:eastAsia="SimSun" w:hAnsi="Times New Roman" w:cs="Times New Roman"/>
                <w:sz w:val="16"/>
                <w:szCs w:val="16"/>
                <w:lang w:val="en-US" w:eastAsia="zh-CN"/>
              </w:rPr>
            </w:pPr>
          </w:p>
        </w:tc>
        <w:tc>
          <w:tcPr>
            <w:tcW w:w="5495" w:type="dxa"/>
            <w:gridSpan w:val="2"/>
            <w:hideMark/>
          </w:tcPr>
          <w:p w:rsidR="00807DA6" w:rsidRPr="007A417E" w:rsidRDefault="00807DA6" w:rsidP="006471B7">
            <w:pPr>
              <w:rPr>
                <w:rFonts w:ascii="Times New Roman" w:eastAsia="SimSun" w:hAnsi="Times New Roman" w:cs="Times New Roman"/>
                <w:sz w:val="16"/>
                <w:szCs w:val="16"/>
                <w:lang w:val="en-US" w:eastAsia="zh-CN"/>
              </w:rPr>
            </w:pPr>
          </w:p>
        </w:tc>
        <w:tc>
          <w:tcPr>
            <w:tcW w:w="3118" w:type="dxa"/>
          </w:tcPr>
          <w:p w:rsidR="00807DA6" w:rsidRPr="009A3909" w:rsidRDefault="00807DA6" w:rsidP="006471B7">
            <w:pPr>
              <w:rPr>
                <w:rFonts w:ascii="Times New Roman" w:hAnsi="Times New Roman" w:cs="Times New Roman"/>
                <w:color w:val="000000"/>
                <w:sz w:val="16"/>
                <w:szCs w:val="16"/>
              </w:rPr>
            </w:pPr>
            <w:r w:rsidRPr="009A3909">
              <w:rPr>
                <w:rFonts w:ascii="Times New Roman" w:hAnsi="Times New Roman" w:cs="Times New Roman"/>
                <w:color w:val="000000"/>
                <w:sz w:val="16"/>
                <w:szCs w:val="16"/>
              </w:rPr>
              <w:t>$7,</w:t>
            </w:r>
            <w:r>
              <w:rPr>
                <w:rFonts w:ascii="Times New Roman" w:hAnsi="Times New Roman" w:cs="Times New Roman"/>
                <w:color w:val="000000"/>
                <w:sz w:val="16"/>
                <w:szCs w:val="16"/>
              </w:rPr>
              <w:t>779</w:t>
            </w:r>
            <w:r w:rsidRPr="009A3909">
              <w:rPr>
                <w:rFonts w:ascii="Times New Roman" w:hAnsi="Times New Roman" w:cs="Times New Roman"/>
                <w:color w:val="000000"/>
                <w:sz w:val="16"/>
                <w:szCs w:val="16"/>
              </w:rPr>
              <w:t>.00 for 4am licensed times</w:t>
            </w:r>
          </w:p>
        </w:tc>
        <w:tc>
          <w:tcPr>
            <w:tcW w:w="3653" w:type="dxa"/>
            <w:hideMark/>
          </w:tcPr>
          <w:p w:rsidR="00807DA6" w:rsidRPr="009A3909" w:rsidRDefault="00807DA6" w:rsidP="006471B7">
            <w:pPr>
              <w:rPr>
                <w:rFonts w:ascii="Times New Roman" w:hAnsi="Times New Roman" w:cs="Times New Roman"/>
                <w:color w:val="000000"/>
                <w:sz w:val="16"/>
                <w:szCs w:val="16"/>
              </w:rPr>
            </w:pPr>
            <w:r w:rsidRPr="009A3909">
              <w:rPr>
                <w:rFonts w:ascii="Times New Roman" w:hAnsi="Times New Roman" w:cs="Times New Roman"/>
                <w:color w:val="000000"/>
                <w:sz w:val="16"/>
                <w:szCs w:val="16"/>
              </w:rPr>
              <w:t>$7,</w:t>
            </w:r>
            <w:r>
              <w:rPr>
                <w:rFonts w:ascii="Times New Roman" w:hAnsi="Times New Roman" w:cs="Times New Roman"/>
                <w:color w:val="000000"/>
                <w:sz w:val="16"/>
                <w:szCs w:val="16"/>
              </w:rPr>
              <w:t>973</w:t>
            </w:r>
            <w:r w:rsidRPr="009A3909">
              <w:rPr>
                <w:rFonts w:ascii="Times New Roman" w:hAnsi="Times New Roman" w:cs="Times New Roman"/>
                <w:color w:val="000000"/>
                <w:sz w:val="16"/>
                <w:szCs w:val="16"/>
              </w:rPr>
              <w:t>.00 for 4am licensed times</w:t>
            </w:r>
          </w:p>
        </w:tc>
      </w:tr>
      <w:tr w:rsidR="00807DA6" w:rsidRPr="009A3909" w:rsidTr="006471B7">
        <w:trPr>
          <w:cantSplit/>
          <w:trHeight w:val="142"/>
        </w:trPr>
        <w:tc>
          <w:tcPr>
            <w:tcW w:w="1276" w:type="dxa"/>
            <w:hideMark/>
          </w:tcPr>
          <w:p w:rsidR="00807DA6" w:rsidRPr="007A417E" w:rsidRDefault="00807DA6" w:rsidP="006471B7">
            <w:pPr>
              <w:rPr>
                <w:rFonts w:ascii="Times New Roman" w:eastAsia="SimSun" w:hAnsi="Times New Roman" w:cs="Times New Roman"/>
                <w:sz w:val="16"/>
                <w:szCs w:val="16"/>
                <w:lang w:val="en-US" w:eastAsia="zh-CN"/>
              </w:rPr>
            </w:pPr>
          </w:p>
        </w:tc>
        <w:tc>
          <w:tcPr>
            <w:tcW w:w="5495" w:type="dxa"/>
            <w:gridSpan w:val="2"/>
            <w:hideMark/>
          </w:tcPr>
          <w:p w:rsidR="00807DA6" w:rsidRPr="007A417E" w:rsidRDefault="00807DA6" w:rsidP="006471B7">
            <w:pPr>
              <w:rPr>
                <w:rFonts w:ascii="Times New Roman" w:eastAsia="SimSun" w:hAnsi="Times New Roman" w:cs="Times New Roman"/>
                <w:sz w:val="16"/>
                <w:szCs w:val="16"/>
                <w:lang w:val="en-US" w:eastAsia="zh-CN"/>
              </w:rPr>
            </w:pPr>
          </w:p>
        </w:tc>
        <w:tc>
          <w:tcPr>
            <w:tcW w:w="3118" w:type="dxa"/>
          </w:tcPr>
          <w:p w:rsidR="00807DA6" w:rsidRPr="009A3909" w:rsidRDefault="00807DA6" w:rsidP="006471B7">
            <w:pPr>
              <w:rPr>
                <w:rFonts w:ascii="Times New Roman" w:hAnsi="Times New Roman" w:cs="Times New Roman"/>
                <w:color w:val="000000"/>
                <w:sz w:val="16"/>
                <w:szCs w:val="16"/>
              </w:rPr>
            </w:pPr>
            <w:r w:rsidRPr="009A3909">
              <w:rPr>
                <w:rFonts w:ascii="Times New Roman" w:hAnsi="Times New Roman" w:cs="Times New Roman"/>
                <w:color w:val="000000"/>
                <w:sz w:val="16"/>
                <w:szCs w:val="16"/>
              </w:rPr>
              <w:t>$8,</w:t>
            </w:r>
            <w:r>
              <w:rPr>
                <w:rFonts w:ascii="Times New Roman" w:hAnsi="Times New Roman" w:cs="Times New Roman"/>
                <w:color w:val="000000"/>
                <w:sz w:val="16"/>
                <w:szCs w:val="16"/>
              </w:rPr>
              <w:t>751</w:t>
            </w:r>
            <w:r w:rsidRPr="009A3909">
              <w:rPr>
                <w:rFonts w:ascii="Times New Roman" w:hAnsi="Times New Roman" w:cs="Times New Roman"/>
                <w:color w:val="000000"/>
                <w:sz w:val="16"/>
                <w:szCs w:val="16"/>
              </w:rPr>
              <w:t>.00 for 5am licensed times</w:t>
            </w:r>
          </w:p>
        </w:tc>
        <w:tc>
          <w:tcPr>
            <w:tcW w:w="3653" w:type="dxa"/>
            <w:hideMark/>
          </w:tcPr>
          <w:p w:rsidR="00807DA6" w:rsidRPr="009A3909" w:rsidRDefault="00807DA6" w:rsidP="006471B7">
            <w:pPr>
              <w:rPr>
                <w:rFonts w:ascii="Times New Roman" w:hAnsi="Times New Roman" w:cs="Times New Roman"/>
                <w:color w:val="000000"/>
                <w:sz w:val="16"/>
                <w:szCs w:val="16"/>
              </w:rPr>
            </w:pPr>
            <w:r w:rsidRPr="009A3909">
              <w:rPr>
                <w:rFonts w:ascii="Times New Roman" w:hAnsi="Times New Roman" w:cs="Times New Roman"/>
                <w:color w:val="000000"/>
                <w:sz w:val="16"/>
                <w:szCs w:val="16"/>
              </w:rPr>
              <w:t>$8,</w:t>
            </w:r>
            <w:r>
              <w:rPr>
                <w:rFonts w:ascii="Times New Roman" w:hAnsi="Times New Roman" w:cs="Times New Roman"/>
                <w:color w:val="000000"/>
                <w:sz w:val="16"/>
                <w:szCs w:val="16"/>
              </w:rPr>
              <w:t>969</w:t>
            </w:r>
            <w:r w:rsidRPr="009A3909">
              <w:rPr>
                <w:rFonts w:ascii="Times New Roman" w:hAnsi="Times New Roman" w:cs="Times New Roman"/>
                <w:color w:val="000000"/>
                <w:sz w:val="16"/>
                <w:szCs w:val="16"/>
              </w:rPr>
              <w:t>.00 for 5am licensed times</w:t>
            </w:r>
          </w:p>
        </w:tc>
      </w:tr>
      <w:tr w:rsidR="00807DA6" w:rsidRPr="001D173C" w:rsidTr="006471B7">
        <w:trPr>
          <w:trHeight w:val="142"/>
        </w:trPr>
        <w:tc>
          <w:tcPr>
            <w:tcW w:w="1276" w:type="dxa"/>
            <w:tcBorders>
              <w:bottom w:val="single" w:sz="4" w:space="0" w:color="auto"/>
            </w:tcBorders>
          </w:tcPr>
          <w:p w:rsidR="00807DA6" w:rsidRPr="007A417E" w:rsidRDefault="00807DA6" w:rsidP="006471B7">
            <w:pPr>
              <w:rPr>
                <w:rFonts w:ascii="Times New Roman" w:eastAsia="SimSun" w:hAnsi="Times New Roman" w:cs="Times New Roman"/>
                <w:sz w:val="16"/>
                <w:szCs w:val="16"/>
                <w:lang w:val="en-US" w:eastAsia="zh-CN"/>
              </w:rPr>
            </w:pPr>
          </w:p>
        </w:tc>
        <w:tc>
          <w:tcPr>
            <w:tcW w:w="5495" w:type="dxa"/>
            <w:gridSpan w:val="2"/>
            <w:tcBorders>
              <w:bottom w:val="single" w:sz="4" w:space="0" w:color="auto"/>
            </w:tcBorders>
          </w:tcPr>
          <w:p w:rsidR="00807DA6" w:rsidRPr="009A3909" w:rsidRDefault="00807DA6" w:rsidP="006471B7">
            <w:pPr>
              <w:rPr>
                <w:rFonts w:ascii="Times New Roman" w:eastAsia="SimSun" w:hAnsi="Times New Roman" w:cs="Times New Roman"/>
                <w:i/>
                <w:iCs/>
                <w:color w:val="000080"/>
                <w:sz w:val="16"/>
                <w:szCs w:val="16"/>
                <w:lang w:val="en-US" w:eastAsia="zh-CN"/>
              </w:rPr>
            </w:pPr>
          </w:p>
        </w:tc>
        <w:tc>
          <w:tcPr>
            <w:tcW w:w="3118" w:type="dxa"/>
            <w:tcBorders>
              <w:bottom w:val="single" w:sz="4" w:space="0" w:color="auto"/>
            </w:tcBorders>
          </w:tcPr>
          <w:p w:rsidR="00807DA6" w:rsidRPr="001D173C" w:rsidRDefault="00807DA6" w:rsidP="006471B7">
            <w:pPr>
              <w:rPr>
                <w:rFonts w:ascii="Times New Roman" w:eastAsia="SimSun" w:hAnsi="Times New Roman" w:cs="Times New Roman"/>
                <w:color w:val="000000"/>
                <w:sz w:val="16"/>
                <w:szCs w:val="16"/>
                <w:lang w:val="en-US" w:eastAsia="zh-CN"/>
              </w:rPr>
            </w:pPr>
          </w:p>
        </w:tc>
        <w:tc>
          <w:tcPr>
            <w:tcW w:w="3653" w:type="dxa"/>
            <w:tcBorders>
              <w:bottom w:val="single" w:sz="4" w:space="0" w:color="auto"/>
            </w:tcBorders>
            <w:noWrap/>
          </w:tcPr>
          <w:p w:rsidR="00807DA6" w:rsidRPr="001D173C" w:rsidRDefault="00807DA6" w:rsidP="006471B7">
            <w:pPr>
              <w:rPr>
                <w:rFonts w:ascii="Times New Roman" w:eastAsia="SimSun" w:hAnsi="Times New Roman" w:cs="Times New Roman"/>
                <w:color w:val="000000"/>
                <w:sz w:val="16"/>
                <w:szCs w:val="16"/>
                <w:lang w:val="en-US" w:eastAsia="zh-CN"/>
              </w:rPr>
            </w:pPr>
          </w:p>
        </w:tc>
      </w:tr>
      <w:tr w:rsidR="00807DA6" w:rsidTr="006471B7">
        <w:trPr>
          <w:cantSplit/>
          <w:trHeight w:val="142"/>
        </w:trPr>
        <w:tc>
          <w:tcPr>
            <w:tcW w:w="1276" w:type="dxa"/>
            <w:tcBorders>
              <w:top w:val="single" w:sz="4" w:space="0" w:color="auto"/>
            </w:tcBorders>
            <w:hideMark/>
          </w:tcPr>
          <w:p w:rsidR="00807DA6" w:rsidRPr="007A417E" w:rsidRDefault="00807DA6" w:rsidP="006471B7">
            <w:pPr>
              <w:rPr>
                <w:rFonts w:ascii="Times New Roman" w:eastAsia="SimSun" w:hAnsi="Times New Roman" w:cs="Times New Roman"/>
                <w:sz w:val="16"/>
                <w:szCs w:val="16"/>
                <w:lang w:val="en-US" w:eastAsia="zh-CN"/>
              </w:rPr>
            </w:pPr>
          </w:p>
        </w:tc>
        <w:tc>
          <w:tcPr>
            <w:tcW w:w="5495" w:type="dxa"/>
            <w:gridSpan w:val="2"/>
            <w:tcBorders>
              <w:top w:val="single" w:sz="4" w:space="0" w:color="auto"/>
            </w:tcBorders>
            <w:hideMark/>
          </w:tcPr>
          <w:p w:rsidR="00807DA6" w:rsidRPr="007A417E" w:rsidRDefault="00807DA6" w:rsidP="006471B7">
            <w:pPr>
              <w:rPr>
                <w:rFonts w:ascii="Times New Roman" w:eastAsia="SimSun" w:hAnsi="Times New Roman" w:cs="Times New Roman"/>
                <w:sz w:val="16"/>
                <w:szCs w:val="16"/>
                <w:lang w:val="en-US" w:eastAsia="zh-CN"/>
              </w:rPr>
            </w:pPr>
            <w:r w:rsidRPr="007A417E">
              <w:rPr>
                <w:rFonts w:ascii="Times New Roman" w:eastAsia="SimSun" w:hAnsi="Times New Roman" w:cs="Times New Roman"/>
                <w:sz w:val="16"/>
                <w:szCs w:val="16"/>
                <w:lang w:val="en-US" w:eastAsia="zh-CN"/>
              </w:rPr>
              <w:t xml:space="preserve">(d) if total occupancy loading for premises &gt; 350 people </w:t>
            </w:r>
          </w:p>
        </w:tc>
        <w:tc>
          <w:tcPr>
            <w:tcW w:w="3118" w:type="dxa"/>
            <w:tcBorders>
              <w:top w:val="single" w:sz="4" w:space="0" w:color="auto"/>
            </w:tcBorders>
          </w:tcPr>
          <w:p w:rsidR="00807DA6" w:rsidRDefault="00807DA6" w:rsidP="006471B7">
            <w:pPr>
              <w:rPr>
                <w:rFonts w:ascii="Times New Roman" w:hAnsi="Times New Roman" w:cs="Times New Roman"/>
                <w:color w:val="000000"/>
                <w:sz w:val="16"/>
                <w:szCs w:val="16"/>
              </w:rPr>
            </w:pPr>
            <w:r w:rsidRPr="009A3909">
              <w:rPr>
                <w:rFonts w:ascii="Times New Roman" w:hAnsi="Times New Roman" w:cs="Times New Roman"/>
                <w:color w:val="000000"/>
                <w:sz w:val="16"/>
                <w:szCs w:val="16"/>
              </w:rPr>
              <w:t>$2,</w:t>
            </w:r>
            <w:r>
              <w:rPr>
                <w:rFonts w:ascii="Times New Roman" w:hAnsi="Times New Roman" w:cs="Times New Roman"/>
                <w:color w:val="000000"/>
                <w:sz w:val="16"/>
                <w:szCs w:val="16"/>
              </w:rPr>
              <w:t>914</w:t>
            </w:r>
            <w:r w:rsidRPr="009A3909">
              <w:rPr>
                <w:rFonts w:ascii="Times New Roman" w:hAnsi="Times New Roman" w:cs="Times New Roman"/>
                <w:color w:val="000000"/>
                <w:sz w:val="16"/>
                <w:szCs w:val="16"/>
              </w:rPr>
              <w:t>.00 for standard licensed times</w:t>
            </w:r>
          </w:p>
        </w:tc>
        <w:tc>
          <w:tcPr>
            <w:tcW w:w="3653" w:type="dxa"/>
            <w:tcBorders>
              <w:top w:val="single" w:sz="4" w:space="0" w:color="auto"/>
            </w:tcBorders>
            <w:hideMark/>
          </w:tcPr>
          <w:p w:rsidR="00807DA6" w:rsidRDefault="00807DA6" w:rsidP="006471B7">
            <w:pPr>
              <w:rPr>
                <w:rFonts w:ascii="Times New Roman" w:hAnsi="Times New Roman" w:cs="Times New Roman"/>
                <w:color w:val="000000"/>
                <w:sz w:val="16"/>
                <w:szCs w:val="16"/>
              </w:rPr>
            </w:pPr>
            <w:r w:rsidRPr="009A3909">
              <w:rPr>
                <w:rFonts w:ascii="Times New Roman" w:hAnsi="Times New Roman" w:cs="Times New Roman"/>
                <w:color w:val="000000"/>
                <w:sz w:val="16"/>
                <w:szCs w:val="16"/>
              </w:rPr>
              <w:t>$2,</w:t>
            </w:r>
            <w:r>
              <w:rPr>
                <w:rFonts w:ascii="Times New Roman" w:hAnsi="Times New Roman" w:cs="Times New Roman"/>
                <w:color w:val="000000"/>
                <w:sz w:val="16"/>
                <w:szCs w:val="16"/>
              </w:rPr>
              <w:t>986</w:t>
            </w:r>
            <w:r w:rsidRPr="009A3909">
              <w:rPr>
                <w:rFonts w:ascii="Times New Roman" w:hAnsi="Times New Roman" w:cs="Times New Roman"/>
                <w:color w:val="000000"/>
                <w:sz w:val="16"/>
                <w:szCs w:val="16"/>
              </w:rPr>
              <w:t>.00 for standard licensed times</w:t>
            </w:r>
          </w:p>
        </w:tc>
      </w:tr>
      <w:tr w:rsidR="00807DA6" w:rsidRPr="009A3909" w:rsidTr="006471B7">
        <w:trPr>
          <w:cantSplit/>
          <w:trHeight w:val="142"/>
        </w:trPr>
        <w:tc>
          <w:tcPr>
            <w:tcW w:w="1276" w:type="dxa"/>
            <w:hideMark/>
          </w:tcPr>
          <w:p w:rsidR="00807DA6" w:rsidRPr="007A417E" w:rsidRDefault="00807DA6" w:rsidP="006471B7">
            <w:pPr>
              <w:rPr>
                <w:rFonts w:ascii="Times New Roman" w:eastAsia="SimSun" w:hAnsi="Times New Roman" w:cs="Times New Roman"/>
                <w:sz w:val="16"/>
                <w:szCs w:val="16"/>
                <w:lang w:val="en-US" w:eastAsia="zh-CN"/>
              </w:rPr>
            </w:pPr>
          </w:p>
        </w:tc>
        <w:tc>
          <w:tcPr>
            <w:tcW w:w="5495" w:type="dxa"/>
            <w:gridSpan w:val="2"/>
            <w:hideMark/>
          </w:tcPr>
          <w:p w:rsidR="00807DA6" w:rsidRPr="007A417E" w:rsidRDefault="00807DA6" w:rsidP="006471B7">
            <w:pPr>
              <w:rPr>
                <w:rFonts w:ascii="Times New Roman" w:eastAsia="SimSun" w:hAnsi="Times New Roman" w:cs="Times New Roman"/>
                <w:sz w:val="16"/>
                <w:szCs w:val="16"/>
                <w:lang w:val="en-US" w:eastAsia="zh-CN"/>
              </w:rPr>
            </w:pPr>
          </w:p>
        </w:tc>
        <w:tc>
          <w:tcPr>
            <w:tcW w:w="3118" w:type="dxa"/>
          </w:tcPr>
          <w:p w:rsidR="00807DA6" w:rsidRPr="009A3909" w:rsidRDefault="00807DA6" w:rsidP="006471B7">
            <w:pPr>
              <w:rPr>
                <w:rFonts w:ascii="Times New Roman" w:hAnsi="Times New Roman" w:cs="Times New Roman"/>
                <w:color w:val="000000"/>
                <w:sz w:val="16"/>
                <w:szCs w:val="16"/>
              </w:rPr>
            </w:pPr>
            <w:r w:rsidRPr="009A3909">
              <w:rPr>
                <w:rFonts w:ascii="Times New Roman" w:hAnsi="Times New Roman" w:cs="Times New Roman"/>
                <w:color w:val="000000"/>
                <w:sz w:val="16"/>
                <w:szCs w:val="16"/>
              </w:rPr>
              <w:t>$6,</w:t>
            </w:r>
            <w:r>
              <w:rPr>
                <w:rFonts w:ascii="Times New Roman" w:hAnsi="Times New Roman" w:cs="Times New Roman"/>
                <w:color w:val="000000"/>
                <w:sz w:val="16"/>
                <w:szCs w:val="16"/>
              </w:rPr>
              <w:t>319</w:t>
            </w:r>
            <w:r w:rsidRPr="009A3909">
              <w:rPr>
                <w:rFonts w:ascii="Times New Roman" w:hAnsi="Times New Roman" w:cs="Times New Roman"/>
                <w:color w:val="000000"/>
                <w:sz w:val="16"/>
                <w:szCs w:val="16"/>
              </w:rPr>
              <w:t>.00 for 1am licensed times</w:t>
            </w:r>
          </w:p>
        </w:tc>
        <w:tc>
          <w:tcPr>
            <w:tcW w:w="3653" w:type="dxa"/>
            <w:hideMark/>
          </w:tcPr>
          <w:p w:rsidR="00807DA6" w:rsidRPr="009A3909" w:rsidRDefault="00807DA6" w:rsidP="006471B7">
            <w:pPr>
              <w:rPr>
                <w:rFonts w:ascii="Times New Roman" w:hAnsi="Times New Roman" w:cs="Times New Roman"/>
                <w:color w:val="000000"/>
                <w:sz w:val="16"/>
                <w:szCs w:val="16"/>
              </w:rPr>
            </w:pPr>
            <w:r w:rsidRPr="009A3909">
              <w:rPr>
                <w:rFonts w:ascii="Times New Roman" w:hAnsi="Times New Roman" w:cs="Times New Roman"/>
                <w:color w:val="000000"/>
                <w:sz w:val="16"/>
                <w:szCs w:val="16"/>
              </w:rPr>
              <w:t>$6,</w:t>
            </w:r>
            <w:r>
              <w:rPr>
                <w:rFonts w:ascii="Times New Roman" w:hAnsi="Times New Roman" w:cs="Times New Roman"/>
                <w:color w:val="000000"/>
                <w:sz w:val="16"/>
                <w:szCs w:val="16"/>
              </w:rPr>
              <w:t>476</w:t>
            </w:r>
            <w:r w:rsidRPr="009A3909">
              <w:rPr>
                <w:rFonts w:ascii="Times New Roman" w:hAnsi="Times New Roman" w:cs="Times New Roman"/>
                <w:color w:val="000000"/>
                <w:sz w:val="16"/>
                <w:szCs w:val="16"/>
              </w:rPr>
              <w:t>.00 for 1am licensed times</w:t>
            </w:r>
          </w:p>
        </w:tc>
      </w:tr>
      <w:tr w:rsidR="00807DA6" w:rsidRPr="009A3909" w:rsidTr="006471B7">
        <w:trPr>
          <w:cantSplit/>
          <w:trHeight w:val="142"/>
        </w:trPr>
        <w:tc>
          <w:tcPr>
            <w:tcW w:w="1276" w:type="dxa"/>
            <w:hideMark/>
          </w:tcPr>
          <w:p w:rsidR="00807DA6" w:rsidRPr="007A417E" w:rsidRDefault="00807DA6" w:rsidP="006471B7">
            <w:pPr>
              <w:rPr>
                <w:rFonts w:ascii="Times New Roman" w:eastAsia="SimSun" w:hAnsi="Times New Roman" w:cs="Times New Roman"/>
                <w:sz w:val="16"/>
                <w:szCs w:val="16"/>
                <w:lang w:val="en-US" w:eastAsia="zh-CN"/>
              </w:rPr>
            </w:pPr>
          </w:p>
        </w:tc>
        <w:tc>
          <w:tcPr>
            <w:tcW w:w="5495" w:type="dxa"/>
            <w:gridSpan w:val="2"/>
            <w:hideMark/>
          </w:tcPr>
          <w:p w:rsidR="00807DA6" w:rsidRPr="007A417E" w:rsidRDefault="00807DA6" w:rsidP="006471B7">
            <w:pPr>
              <w:rPr>
                <w:rFonts w:ascii="Times New Roman" w:eastAsia="SimSun" w:hAnsi="Times New Roman" w:cs="Times New Roman"/>
                <w:sz w:val="16"/>
                <w:szCs w:val="16"/>
                <w:lang w:val="en-US" w:eastAsia="zh-CN"/>
              </w:rPr>
            </w:pPr>
          </w:p>
        </w:tc>
        <w:tc>
          <w:tcPr>
            <w:tcW w:w="3118" w:type="dxa"/>
          </w:tcPr>
          <w:p w:rsidR="00807DA6" w:rsidRPr="009A3909" w:rsidRDefault="00807DA6" w:rsidP="006471B7">
            <w:pPr>
              <w:rPr>
                <w:rFonts w:ascii="Times New Roman" w:hAnsi="Times New Roman" w:cs="Times New Roman"/>
                <w:color w:val="000000"/>
                <w:sz w:val="16"/>
                <w:szCs w:val="16"/>
              </w:rPr>
            </w:pPr>
            <w:r w:rsidRPr="009A3909">
              <w:rPr>
                <w:rFonts w:ascii="Times New Roman" w:hAnsi="Times New Roman" w:cs="Times New Roman"/>
                <w:color w:val="000000"/>
                <w:sz w:val="16"/>
                <w:szCs w:val="16"/>
              </w:rPr>
              <w:t>$7,</w:t>
            </w:r>
            <w:r>
              <w:rPr>
                <w:rFonts w:ascii="Times New Roman" w:hAnsi="Times New Roman" w:cs="Times New Roman"/>
                <w:color w:val="000000"/>
                <w:sz w:val="16"/>
                <w:szCs w:val="16"/>
              </w:rPr>
              <w:t>291</w:t>
            </w:r>
            <w:r w:rsidRPr="009A3909">
              <w:rPr>
                <w:rFonts w:ascii="Times New Roman" w:hAnsi="Times New Roman" w:cs="Times New Roman"/>
                <w:color w:val="000000"/>
                <w:sz w:val="16"/>
                <w:szCs w:val="16"/>
              </w:rPr>
              <w:t>.00 for 2am licensed times</w:t>
            </w:r>
          </w:p>
        </w:tc>
        <w:tc>
          <w:tcPr>
            <w:tcW w:w="3653" w:type="dxa"/>
            <w:hideMark/>
          </w:tcPr>
          <w:p w:rsidR="00807DA6" w:rsidRPr="009A3909" w:rsidRDefault="00807DA6" w:rsidP="006471B7">
            <w:pPr>
              <w:rPr>
                <w:rFonts w:ascii="Times New Roman" w:hAnsi="Times New Roman" w:cs="Times New Roman"/>
                <w:color w:val="000000"/>
                <w:sz w:val="16"/>
                <w:szCs w:val="16"/>
              </w:rPr>
            </w:pPr>
            <w:r w:rsidRPr="009A3909">
              <w:rPr>
                <w:rFonts w:ascii="Times New Roman" w:hAnsi="Times New Roman" w:cs="Times New Roman"/>
                <w:color w:val="000000"/>
                <w:sz w:val="16"/>
                <w:szCs w:val="16"/>
              </w:rPr>
              <w:t>$7,</w:t>
            </w:r>
            <w:r>
              <w:rPr>
                <w:rFonts w:ascii="Times New Roman" w:hAnsi="Times New Roman" w:cs="Times New Roman"/>
                <w:color w:val="000000"/>
                <w:sz w:val="16"/>
                <w:szCs w:val="16"/>
              </w:rPr>
              <w:t>473</w:t>
            </w:r>
            <w:r w:rsidRPr="009A3909">
              <w:rPr>
                <w:rFonts w:ascii="Times New Roman" w:hAnsi="Times New Roman" w:cs="Times New Roman"/>
                <w:color w:val="000000"/>
                <w:sz w:val="16"/>
                <w:szCs w:val="16"/>
              </w:rPr>
              <w:t>.00 for 2am licensed times</w:t>
            </w:r>
          </w:p>
        </w:tc>
      </w:tr>
      <w:tr w:rsidR="00807DA6" w:rsidRPr="009A3909" w:rsidTr="006471B7">
        <w:trPr>
          <w:cantSplit/>
          <w:trHeight w:val="142"/>
        </w:trPr>
        <w:tc>
          <w:tcPr>
            <w:tcW w:w="1276" w:type="dxa"/>
            <w:hideMark/>
          </w:tcPr>
          <w:p w:rsidR="00807DA6" w:rsidRPr="007A417E" w:rsidRDefault="00807DA6" w:rsidP="006471B7">
            <w:pPr>
              <w:rPr>
                <w:rFonts w:ascii="Times New Roman" w:eastAsia="SimSun" w:hAnsi="Times New Roman" w:cs="Times New Roman"/>
                <w:sz w:val="16"/>
                <w:szCs w:val="16"/>
                <w:lang w:val="en-US" w:eastAsia="zh-CN"/>
              </w:rPr>
            </w:pPr>
          </w:p>
        </w:tc>
        <w:tc>
          <w:tcPr>
            <w:tcW w:w="5495" w:type="dxa"/>
            <w:gridSpan w:val="2"/>
            <w:hideMark/>
          </w:tcPr>
          <w:p w:rsidR="00807DA6" w:rsidRPr="007A417E" w:rsidRDefault="00807DA6" w:rsidP="006471B7">
            <w:pPr>
              <w:rPr>
                <w:rFonts w:ascii="Times New Roman" w:eastAsia="SimSun" w:hAnsi="Times New Roman" w:cs="Times New Roman"/>
                <w:sz w:val="16"/>
                <w:szCs w:val="16"/>
                <w:lang w:val="en-US" w:eastAsia="zh-CN"/>
              </w:rPr>
            </w:pPr>
          </w:p>
        </w:tc>
        <w:tc>
          <w:tcPr>
            <w:tcW w:w="3118" w:type="dxa"/>
          </w:tcPr>
          <w:p w:rsidR="00807DA6" w:rsidRPr="009A3909" w:rsidRDefault="00807DA6" w:rsidP="006471B7">
            <w:pPr>
              <w:rPr>
                <w:rFonts w:ascii="Times New Roman" w:hAnsi="Times New Roman" w:cs="Times New Roman"/>
                <w:color w:val="000000"/>
                <w:sz w:val="16"/>
                <w:szCs w:val="16"/>
              </w:rPr>
            </w:pPr>
            <w:r w:rsidRPr="009A3909">
              <w:rPr>
                <w:rFonts w:ascii="Times New Roman" w:hAnsi="Times New Roman" w:cs="Times New Roman"/>
                <w:color w:val="000000"/>
                <w:sz w:val="16"/>
                <w:szCs w:val="16"/>
              </w:rPr>
              <w:t>$8,</w:t>
            </w:r>
            <w:r>
              <w:rPr>
                <w:rFonts w:ascii="Times New Roman" w:hAnsi="Times New Roman" w:cs="Times New Roman"/>
                <w:color w:val="000000"/>
                <w:sz w:val="16"/>
                <w:szCs w:val="16"/>
              </w:rPr>
              <w:t>264</w:t>
            </w:r>
            <w:r w:rsidRPr="009A3909">
              <w:rPr>
                <w:rFonts w:ascii="Times New Roman" w:hAnsi="Times New Roman" w:cs="Times New Roman"/>
                <w:color w:val="000000"/>
                <w:sz w:val="16"/>
                <w:szCs w:val="16"/>
              </w:rPr>
              <w:t>.00 for 3am licensed times</w:t>
            </w:r>
          </w:p>
        </w:tc>
        <w:tc>
          <w:tcPr>
            <w:tcW w:w="3653" w:type="dxa"/>
            <w:hideMark/>
          </w:tcPr>
          <w:p w:rsidR="00807DA6" w:rsidRPr="009A3909" w:rsidRDefault="00807DA6" w:rsidP="006471B7">
            <w:pPr>
              <w:rPr>
                <w:rFonts w:ascii="Times New Roman" w:hAnsi="Times New Roman" w:cs="Times New Roman"/>
                <w:color w:val="000000"/>
                <w:sz w:val="16"/>
                <w:szCs w:val="16"/>
              </w:rPr>
            </w:pPr>
            <w:r w:rsidRPr="009A3909">
              <w:rPr>
                <w:rFonts w:ascii="Times New Roman" w:hAnsi="Times New Roman" w:cs="Times New Roman"/>
                <w:color w:val="000000"/>
                <w:sz w:val="16"/>
                <w:szCs w:val="16"/>
              </w:rPr>
              <w:t>$8,</w:t>
            </w:r>
            <w:r>
              <w:rPr>
                <w:rFonts w:ascii="Times New Roman" w:hAnsi="Times New Roman" w:cs="Times New Roman"/>
                <w:color w:val="000000"/>
                <w:sz w:val="16"/>
                <w:szCs w:val="16"/>
              </w:rPr>
              <w:t>470</w:t>
            </w:r>
            <w:r w:rsidRPr="009A3909">
              <w:rPr>
                <w:rFonts w:ascii="Times New Roman" w:hAnsi="Times New Roman" w:cs="Times New Roman"/>
                <w:color w:val="000000"/>
                <w:sz w:val="16"/>
                <w:szCs w:val="16"/>
              </w:rPr>
              <w:t>.00 for 3am licensed times</w:t>
            </w:r>
          </w:p>
        </w:tc>
      </w:tr>
      <w:tr w:rsidR="00807DA6" w:rsidRPr="009A3909" w:rsidTr="006471B7">
        <w:trPr>
          <w:cantSplit/>
          <w:trHeight w:val="142"/>
        </w:trPr>
        <w:tc>
          <w:tcPr>
            <w:tcW w:w="1276" w:type="dxa"/>
            <w:hideMark/>
          </w:tcPr>
          <w:p w:rsidR="00807DA6" w:rsidRPr="007A417E" w:rsidRDefault="00807DA6" w:rsidP="006471B7">
            <w:pPr>
              <w:rPr>
                <w:rFonts w:ascii="Times New Roman" w:eastAsia="SimSun" w:hAnsi="Times New Roman" w:cs="Times New Roman"/>
                <w:sz w:val="16"/>
                <w:szCs w:val="16"/>
                <w:lang w:val="en-US" w:eastAsia="zh-CN"/>
              </w:rPr>
            </w:pPr>
          </w:p>
        </w:tc>
        <w:tc>
          <w:tcPr>
            <w:tcW w:w="5495" w:type="dxa"/>
            <w:gridSpan w:val="2"/>
            <w:hideMark/>
          </w:tcPr>
          <w:p w:rsidR="00807DA6" w:rsidRPr="007A417E" w:rsidRDefault="00807DA6" w:rsidP="006471B7">
            <w:pPr>
              <w:rPr>
                <w:rFonts w:ascii="Times New Roman" w:eastAsia="SimSun" w:hAnsi="Times New Roman" w:cs="Times New Roman"/>
                <w:sz w:val="16"/>
                <w:szCs w:val="16"/>
                <w:lang w:val="en-US" w:eastAsia="zh-CN"/>
              </w:rPr>
            </w:pPr>
          </w:p>
        </w:tc>
        <w:tc>
          <w:tcPr>
            <w:tcW w:w="3118" w:type="dxa"/>
          </w:tcPr>
          <w:p w:rsidR="00807DA6" w:rsidRPr="009A3909" w:rsidRDefault="00807DA6" w:rsidP="006471B7">
            <w:pPr>
              <w:rPr>
                <w:rFonts w:ascii="Times New Roman" w:hAnsi="Times New Roman" w:cs="Times New Roman"/>
                <w:color w:val="000000"/>
                <w:sz w:val="16"/>
                <w:szCs w:val="16"/>
              </w:rPr>
            </w:pPr>
            <w:r w:rsidRPr="009A3909">
              <w:rPr>
                <w:rFonts w:ascii="Times New Roman" w:hAnsi="Times New Roman" w:cs="Times New Roman"/>
                <w:color w:val="000000"/>
                <w:sz w:val="16"/>
                <w:szCs w:val="16"/>
              </w:rPr>
              <w:t>$9,</w:t>
            </w:r>
            <w:r>
              <w:rPr>
                <w:rFonts w:ascii="Times New Roman" w:hAnsi="Times New Roman" w:cs="Times New Roman"/>
                <w:color w:val="000000"/>
                <w:sz w:val="16"/>
                <w:szCs w:val="16"/>
              </w:rPr>
              <w:t>238</w:t>
            </w:r>
            <w:r w:rsidRPr="009A3909">
              <w:rPr>
                <w:rFonts w:ascii="Times New Roman" w:hAnsi="Times New Roman" w:cs="Times New Roman"/>
                <w:color w:val="000000"/>
                <w:sz w:val="16"/>
                <w:szCs w:val="16"/>
              </w:rPr>
              <w:t>.00 for 4am licensed times</w:t>
            </w:r>
          </w:p>
        </w:tc>
        <w:tc>
          <w:tcPr>
            <w:tcW w:w="3653" w:type="dxa"/>
            <w:hideMark/>
          </w:tcPr>
          <w:p w:rsidR="00807DA6" w:rsidRPr="009A3909" w:rsidRDefault="00807DA6" w:rsidP="006471B7">
            <w:pPr>
              <w:rPr>
                <w:rFonts w:ascii="Times New Roman" w:hAnsi="Times New Roman" w:cs="Times New Roman"/>
                <w:color w:val="000000"/>
                <w:sz w:val="16"/>
                <w:szCs w:val="16"/>
              </w:rPr>
            </w:pPr>
            <w:r w:rsidRPr="009A3909">
              <w:rPr>
                <w:rFonts w:ascii="Times New Roman" w:hAnsi="Times New Roman" w:cs="Times New Roman"/>
                <w:color w:val="000000"/>
                <w:sz w:val="16"/>
                <w:szCs w:val="16"/>
              </w:rPr>
              <w:t>$9,</w:t>
            </w:r>
            <w:r>
              <w:rPr>
                <w:rFonts w:ascii="Times New Roman" w:hAnsi="Times New Roman" w:cs="Times New Roman"/>
                <w:color w:val="000000"/>
                <w:sz w:val="16"/>
                <w:szCs w:val="16"/>
              </w:rPr>
              <w:t>468</w:t>
            </w:r>
            <w:r w:rsidRPr="009A3909">
              <w:rPr>
                <w:rFonts w:ascii="Times New Roman" w:hAnsi="Times New Roman" w:cs="Times New Roman"/>
                <w:color w:val="000000"/>
                <w:sz w:val="16"/>
                <w:szCs w:val="16"/>
              </w:rPr>
              <w:t>.00 for 4am licensed times</w:t>
            </w:r>
          </w:p>
        </w:tc>
      </w:tr>
      <w:tr w:rsidR="00807DA6" w:rsidRPr="009A3909" w:rsidTr="006471B7">
        <w:trPr>
          <w:cantSplit/>
          <w:trHeight w:val="142"/>
        </w:trPr>
        <w:tc>
          <w:tcPr>
            <w:tcW w:w="1276" w:type="dxa"/>
            <w:hideMark/>
          </w:tcPr>
          <w:p w:rsidR="00807DA6" w:rsidRPr="007A417E" w:rsidRDefault="00807DA6" w:rsidP="006471B7">
            <w:pPr>
              <w:rPr>
                <w:rFonts w:ascii="Times New Roman" w:eastAsia="SimSun" w:hAnsi="Times New Roman" w:cs="Times New Roman"/>
                <w:sz w:val="16"/>
                <w:szCs w:val="16"/>
                <w:lang w:val="en-US" w:eastAsia="zh-CN"/>
              </w:rPr>
            </w:pPr>
          </w:p>
        </w:tc>
        <w:tc>
          <w:tcPr>
            <w:tcW w:w="5495" w:type="dxa"/>
            <w:gridSpan w:val="2"/>
            <w:hideMark/>
          </w:tcPr>
          <w:p w:rsidR="00807DA6" w:rsidRPr="007A417E" w:rsidRDefault="00807DA6" w:rsidP="006471B7">
            <w:pPr>
              <w:rPr>
                <w:rFonts w:ascii="Times New Roman" w:eastAsia="SimSun" w:hAnsi="Times New Roman" w:cs="Times New Roman"/>
                <w:sz w:val="16"/>
                <w:szCs w:val="16"/>
                <w:lang w:val="en-US" w:eastAsia="zh-CN"/>
              </w:rPr>
            </w:pPr>
          </w:p>
        </w:tc>
        <w:tc>
          <w:tcPr>
            <w:tcW w:w="3118" w:type="dxa"/>
          </w:tcPr>
          <w:p w:rsidR="00807DA6" w:rsidRPr="009A3909" w:rsidRDefault="00807DA6" w:rsidP="006471B7">
            <w:pPr>
              <w:rPr>
                <w:rFonts w:ascii="Times New Roman" w:hAnsi="Times New Roman" w:cs="Times New Roman"/>
                <w:color w:val="000000"/>
                <w:sz w:val="16"/>
                <w:szCs w:val="16"/>
              </w:rPr>
            </w:pPr>
            <w:r w:rsidRPr="009A3909">
              <w:rPr>
                <w:rFonts w:ascii="Times New Roman" w:hAnsi="Times New Roman" w:cs="Times New Roman"/>
                <w:color w:val="000000"/>
                <w:sz w:val="16"/>
                <w:szCs w:val="16"/>
              </w:rPr>
              <w:t>$10,</w:t>
            </w:r>
            <w:r>
              <w:rPr>
                <w:rFonts w:ascii="Times New Roman" w:hAnsi="Times New Roman" w:cs="Times New Roman"/>
                <w:color w:val="000000"/>
                <w:sz w:val="16"/>
                <w:szCs w:val="16"/>
              </w:rPr>
              <w:t>210</w:t>
            </w:r>
            <w:r w:rsidRPr="009A3909">
              <w:rPr>
                <w:rFonts w:ascii="Times New Roman" w:hAnsi="Times New Roman" w:cs="Times New Roman"/>
                <w:color w:val="000000"/>
                <w:sz w:val="16"/>
                <w:szCs w:val="16"/>
              </w:rPr>
              <w:t>.00 for 5am licensed times</w:t>
            </w:r>
          </w:p>
        </w:tc>
        <w:tc>
          <w:tcPr>
            <w:tcW w:w="3653" w:type="dxa"/>
            <w:hideMark/>
          </w:tcPr>
          <w:p w:rsidR="00807DA6" w:rsidRPr="009A3909" w:rsidRDefault="00807DA6" w:rsidP="006471B7">
            <w:pPr>
              <w:rPr>
                <w:rFonts w:ascii="Times New Roman" w:hAnsi="Times New Roman" w:cs="Times New Roman"/>
                <w:color w:val="000000"/>
                <w:sz w:val="16"/>
                <w:szCs w:val="16"/>
              </w:rPr>
            </w:pPr>
            <w:r w:rsidRPr="009A3909">
              <w:rPr>
                <w:rFonts w:ascii="Times New Roman" w:hAnsi="Times New Roman" w:cs="Times New Roman"/>
                <w:color w:val="000000"/>
                <w:sz w:val="16"/>
                <w:szCs w:val="16"/>
              </w:rPr>
              <w:t>$10,</w:t>
            </w:r>
            <w:r>
              <w:rPr>
                <w:rFonts w:ascii="Times New Roman" w:hAnsi="Times New Roman" w:cs="Times New Roman"/>
                <w:color w:val="000000"/>
                <w:sz w:val="16"/>
                <w:szCs w:val="16"/>
              </w:rPr>
              <w:t>465</w:t>
            </w:r>
            <w:r w:rsidRPr="009A3909">
              <w:rPr>
                <w:rFonts w:ascii="Times New Roman" w:hAnsi="Times New Roman" w:cs="Times New Roman"/>
                <w:color w:val="000000"/>
                <w:sz w:val="16"/>
                <w:szCs w:val="16"/>
              </w:rPr>
              <w:t>.00 for 5am licensed times</w:t>
            </w:r>
          </w:p>
        </w:tc>
      </w:tr>
      <w:tr w:rsidR="00807DA6" w:rsidTr="006471B7">
        <w:trPr>
          <w:cantSplit/>
          <w:trHeight w:val="142"/>
        </w:trPr>
        <w:tc>
          <w:tcPr>
            <w:tcW w:w="1276" w:type="dxa"/>
            <w:tcBorders>
              <w:bottom w:val="single" w:sz="12" w:space="0" w:color="auto"/>
            </w:tcBorders>
          </w:tcPr>
          <w:p w:rsidR="00807DA6" w:rsidRPr="007A417E" w:rsidRDefault="00807DA6" w:rsidP="006471B7">
            <w:pPr>
              <w:rPr>
                <w:rFonts w:ascii="Times New Roman" w:eastAsia="SimSun" w:hAnsi="Times New Roman" w:cs="Times New Roman"/>
                <w:sz w:val="16"/>
                <w:szCs w:val="16"/>
                <w:lang w:val="en-US" w:eastAsia="zh-CN"/>
              </w:rPr>
            </w:pPr>
          </w:p>
        </w:tc>
        <w:tc>
          <w:tcPr>
            <w:tcW w:w="5495" w:type="dxa"/>
            <w:gridSpan w:val="2"/>
            <w:tcBorders>
              <w:bottom w:val="single" w:sz="12" w:space="0" w:color="auto"/>
            </w:tcBorders>
          </w:tcPr>
          <w:p w:rsidR="00807DA6" w:rsidRPr="009A3909" w:rsidRDefault="00807DA6" w:rsidP="006471B7">
            <w:pPr>
              <w:rPr>
                <w:rFonts w:ascii="Times New Roman" w:eastAsia="SimSun" w:hAnsi="Times New Roman" w:cs="Times New Roman"/>
                <w:i/>
                <w:iCs/>
                <w:color w:val="000080"/>
                <w:sz w:val="16"/>
                <w:szCs w:val="16"/>
                <w:lang w:val="en-US" w:eastAsia="zh-CN"/>
              </w:rPr>
            </w:pPr>
          </w:p>
        </w:tc>
        <w:tc>
          <w:tcPr>
            <w:tcW w:w="3118" w:type="dxa"/>
            <w:tcBorders>
              <w:bottom w:val="single" w:sz="12" w:space="0" w:color="auto"/>
            </w:tcBorders>
          </w:tcPr>
          <w:p w:rsidR="00807DA6" w:rsidRDefault="00807DA6" w:rsidP="006471B7">
            <w:pPr>
              <w:rPr>
                <w:rFonts w:ascii="Times New Roman" w:hAnsi="Times New Roman" w:cs="Times New Roman"/>
                <w:color w:val="000000"/>
                <w:sz w:val="16"/>
                <w:szCs w:val="16"/>
                <w:lang w:eastAsia="en-AU"/>
              </w:rPr>
            </w:pPr>
          </w:p>
        </w:tc>
        <w:tc>
          <w:tcPr>
            <w:tcW w:w="3653" w:type="dxa"/>
            <w:tcBorders>
              <w:bottom w:val="single" w:sz="12" w:space="0" w:color="auto"/>
            </w:tcBorders>
          </w:tcPr>
          <w:p w:rsidR="00807DA6" w:rsidRDefault="00807DA6" w:rsidP="006471B7">
            <w:pPr>
              <w:rPr>
                <w:rFonts w:ascii="Times New Roman" w:hAnsi="Times New Roman" w:cs="Times New Roman"/>
                <w:color w:val="000000"/>
                <w:sz w:val="16"/>
                <w:szCs w:val="16"/>
                <w:lang w:eastAsia="en-AU"/>
              </w:rPr>
            </w:pPr>
          </w:p>
        </w:tc>
      </w:tr>
      <w:tr w:rsidR="00807DA6" w:rsidRPr="001D173C" w:rsidTr="006471B7">
        <w:trPr>
          <w:cantSplit/>
          <w:trHeight w:val="142"/>
        </w:trPr>
        <w:tc>
          <w:tcPr>
            <w:tcW w:w="1276" w:type="dxa"/>
            <w:tcBorders>
              <w:top w:val="single" w:sz="12" w:space="0" w:color="auto"/>
            </w:tcBorders>
            <w:hideMark/>
          </w:tcPr>
          <w:p w:rsidR="00807DA6" w:rsidRPr="007A417E" w:rsidRDefault="00807DA6" w:rsidP="006471B7">
            <w:pPr>
              <w:rPr>
                <w:rFonts w:ascii="Times New Roman" w:eastAsia="SimSun" w:hAnsi="Times New Roman" w:cs="Times New Roman"/>
                <w:sz w:val="16"/>
                <w:szCs w:val="16"/>
                <w:lang w:val="en-US" w:eastAsia="zh-CN"/>
              </w:rPr>
            </w:pPr>
          </w:p>
        </w:tc>
        <w:tc>
          <w:tcPr>
            <w:tcW w:w="5495" w:type="dxa"/>
            <w:gridSpan w:val="2"/>
            <w:tcBorders>
              <w:top w:val="single" w:sz="12" w:space="0" w:color="auto"/>
            </w:tcBorders>
            <w:hideMark/>
          </w:tcPr>
          <w:p w:rsidR="00807DA6" w:rsidRPr="007A417E" w:rsidRDefault="00807DA6" w:rsidP="006471B7">
            <w:pPr>
              <w:rPr>
                <w:rFonts w:ascii="Times New Roman" w:eastAsia="SimSun" w:hAnsi="Times New Roman" w:cs="Times New Roman"/>
                <w:color w:val="000000"/>
                <w:sz w:val="16"/>
                <w:szCs w:val="16"/>
                <w:lang w:val="en-US" w:eastAsia="zh-CN"/>
              </w:rPr>
            </w:pPr>
            <w:r w:rsidRPr="007A417E">
              <w:rPr>
                <w:rFonts w:ascii="Times New Roman" w:eastAsia="SimSun" w:hAnsi="Times New Roman" w:cs="Times New Roman"/>
                <w:color w:val="000000"/>
                <w:sz w:val="16"/>
                <w:szCs w:val="16"/>
                <w:lang w:val="en-US" w:eastAsia="zh-CN"/>
              </w:rPr>
              <w:t>3) for o</w:t>
            </w:r>
            <w:r>
              <w:rPr>
                <w:rFonts w:ascii="Times New Roman" w:eastAsia="SimSun" w:hAnsi="Times New Roman" w:cs="Times New Roman"/>
                <w:color w:val="000000"/>
                <w:sz w:val="16"/>
                <w:szCs w:val="16"/>
                <w:lang w:val="en-US" w:eastAsia="zh-CN"/>
              </w:rPr>
              <w:t xml:space="preserve">n </w:t>
            </w:r>
            <w:proofErr w:type="spellStart"/>
            <w:r>
              <w:rPr>
                <w:rFonts w:ascii="Times New Roman" w:eastAsia="SimSun" w:hAnsi="Times New Roman" w:cs="Times New Roman"/>
                <w:color w:val="000000"/>
                <w:sz w:val="16"/>
                <w:szCs w:val="16"/>
                <w:lang w:val="en-US" w:eastAsia="zh-CN"/>
              </w:rPr>
              <w:t>licence</w:t>
            </w:r>
            <w:proofErr w:type="spellEnd"/>
            <w:r>
              <w:rPr>
                <w:rFonts w:ascii="Times New Roman" w:eastAsia="SimSun" w:hAnsi="Times New Roman" w:cs="Times New Roman"/>
                <w:color w:val="000000"/>
                <w:sz w:val="16"/>
                <w:szCs w:val="16"/>
                <w:lang w:val="en-US" w:eastAsia="zh-CN"/>
              </w:rPr>
              <w:t xml:space="preserve">--bar general </w:t>
            </w:r>
            <w:proofErr w:type="spellStart"/>
            <w:r>
              <w:rPr>
                <w:rFonts w:ascii="Times New Roman" w:eastAsia="SimSun" w:hAnsi="Times New Roman" w:cs="Times New Roman"/>
                <w:color w:val="000000"/>
                <w:sz w:val="16"/>
                <w:szCs w:val="16"/>
                <w:lang w:val="en-US" w:eastAsia="zh-CN"/>
              </w:rPr>
              <w:t>licence</w:t>
            </w:r>
            <w:proofErr w:type="spellEnd"/>
            <w:r>
              <w:rPr>
                <w:rFonts w:ascii="Times New Roman" w:eastAsia="SimSun" w:hAnsi="Times New Roman" w:cs="Times New Roman"/>
                <w:color w:val="000000"/>
                <w:sz w:val="16"/>
                <w:szCs w:val="16"/>
                <w:lang w:val="en-US" w:eastAsia="zh-CN"/>
              </w:rPr>
              <w:t xml:space="preserve">/ </w:t>
            </w:r>
            <w:r w:rsidRPr="007A417E">
              <w:rPr>
                <w:rFonts w:ascii="Times New Roman" w:eastAsia="SimSun" w:hAnsi="Times New Roman" w:cs="Times New Roman"/>
                <w:color w:val="000000"/>
                <w:sz w:val="16"/>
                <w:szCs w:val="16"/>
                <w:lang w:val="en-US" w:eastAsia="zh-CN"/>
              </w:rPr>
              <w:t xml:space="preserve">club </w:t>
            </w:r>
            <w:proofErr w:type="spellStart"/>
            <w:r w:rsidRPr="007A417E">
              <w:rPr>
                <w:rFonts w:ascii="Times New Roman" w:eastAsia="SimSun" w:hAnsi="Times New Roman" w:cs="Times New Roman"/>
                <w:color w:val="000000"/>
                <w:sz w:val="16"/>
                <w:szCs w:val="16"/>
                <w:lang w:val="en-US" w:eastAsia="zh-CN"/>
              </w:rPr>
              <w:t>licence</w:t>
            </w:r>
            <w:proofErr w:type="spellEnd"/>
            <w:r w:rsidRPr="007A417E">
              <w:rPr>
                <w:rFonts w:ascii="Times New Roman" w:eastAsia="SimSun" w:hAnsi="Times New Roman" w:cs="Times New Roman"/>
                <w:color w:val="000000"/>
                <w:sz w:val="16"/>
                <w:szCs w:val="16"/>
                <w:lang w:val="en-US" w:eastAsia="zh-CN"/>
              </w:rPr>
              <w:t xml:space="preserve">/ special </w:t>
            </w:r>
            <w:proofErr w:type="spellStart"/>
            <w:r w:rsidRPr="007A417E">
              <w:rPr>
                <w:rFonts w:ascii="Times New Roman" w:eastAsia="SimSun" w:hAnsi="Times New Roman" w:cs="Times New Roman"/>
                <w:color w:val="000000"/>
                <w:sz w:val="16"/>
                <w:szCs w:val="16"/>
                <w:lang w:val="en-US" w:eastAsia="zh-CN"/>
              </w:rPr>
              <w:t>licence</w:t>
            </w:r>
            <w:proofErr w:type="spellEnd"/>
            <w:r w:rsidRPr="007A417E">
              <w:rPr>
                <w:rFonts w:ascii="Times New Roman" w:eastAsia="SimSun" w:hAnsi="Times New Roman" w:cs="Times New Roman"/>
                <w:color w:val="000000"/>
                <w:sz w:val="16"/>
                <w:szCs w:val="16"/>
                <w:lang w:val="en-US" w:eastAsia="zh-CN"/>
              </w:rPr>
              <w:t>:</w:t>
            </w:r>
          </w:p>
        </w:tc>
        <w:tc>
          <w:tcPr>
            <w:tcW w:w="3118" w:type="dxa"/>
            <w:tcBorders>
              <w:top w:val="single" w:sz="12" w:space="0" w:color="auto"/>
            </w:tcBorders>
          </w:tcPr>
          <w:p w:rsidR="00807DA6" w:rsidRPr="001D173C" w:rsidRDefault="00807DA6" w:rsidP="006471B7">
            <w:pPr>
              <w:rPr>
                <w:rFonts w:ascii="Times New Roman" w:eastAsia="SimSun" w:hAnsi="Times New Roman" w:cs="Times New Roman"/>
                <w:sz w:val="16"/>
                <w:szCs w:val="16"/>
                <w:lang w:val="en-US" w:eastAsia="zh-CN"/>
              </w:rPr>
            </w:pPr>
          </w:p>
        </w:tc>
        <w:tc>
          <w:tcPr>
            <w:tcW w:w="3653" w:type="dxa"/>
            <w:tcBorders>
              <w:top w:val="single" w:sz="12" w:space="0" w:color="auto"/>
            </w:tcBorders>
            <w:noWrap/>
            <w:hideMark/>
          </w:tcPr>
          <w:p w:rsidR="00807DA6" w:rsidRPr="001D173C" w:rsidRDefault="00807DA6" w:rsidP="006471B7">
            <w:pPr>
              <w:rPr>
                <w:rFonts w:ascii="Times New Roman" w:eastAsia="SimSun" w:hAnsi="Times New Roman" w:cs="Times New Roman"/>
                <w:sz w:val="16"/>
                <w:szCs w:val="16"/>
                <w:lang w:val="en-US" w:eastAsia="zh-CN"/>
              </w:rPr>
            </w:pPr>
          </w:p>
        </w:tc>
      </w:tr>
      <w:tr w:rsidR="00807DA6" w:rsidTr="006471B7">
        <w:trPr>
          <w:cantSplit/>
          <w:trHeight w:val="142"/>
        </w:trPr>
        <w:tc>
          <w:tcPr>
            <w:tcW w:w="1276" w:type="dxa"/>
            <w:hideMark/>
          </w:tcPr>
          <w:p w:rsidR="00807DA6" w:rsidRPr="007A417E" w:rsidRDefault="00807DA6" w:rsidP="006471B7">
            <w:pPr>
              <w:rPr>
                <w:rFonts w:ascii="Times New Roman" w:eastAsia="SimSun" w:hAnsi="Times New Roman" w:cs="Times New Roman"/>
                <w:sz w:val="16"/>
                <w:szCs w:val="16"/>
                <w:lang w:val="en-US" w:eastAsia="zh-CN"/>
              </w:rPr>
            </w:pPr>
          </w:p>
        </w:tc>
        <w:tc>
          <w:tcPr>
            <w:tcW w:w="5495" w:type="dxa"/>
            <w:gridSpan w:val="2"/>
            <w:hideMark/>
          </w:tcPr>
          <w:p w:rsidR="00807DA6" w:rsidRPr="007A417E" w:rsidRDefault="00807DA6" w:rsidP="006471B7">
            <w:pPr>
              <w:rPr>
                <w:rFonts w:ascii="Times New Roman" w:eastAsia="SimSun" w:hAnsi="Times New Roman" w:cs="Times New Roman"/>
                <w:sz w:val="16"/>
                <w:szCs w:val="16"/>
                <w:lang w:val="en-US" w:eastAsia="zh-CN"/>
              </w:rPr>
            </w:pPr>
            <w:r w:rsidRPr="007A417E">
              <w:rPr>
                <w:rFonts w:ascii="Times New Roman" w:eastAsia="SimSun" w:hAnsi="Times New Roman" w:cs="Times New Roman"/>
                <w:sz w:val="16"/>
                <w:szCs w:val="16"/>
                <w:lang w:val="en-US" w:eastAsia="zh-CN"/>
              </w:rPr>
              <w:t xml:space="preserve">(a) if total occupancy loading for premises ≤ 80 people </w:t>
            </w:r>
          </w:p>
        </w:tc>
        <w:tc>
          <w:tcPr>
            <w:tcW w:w="3118" w:type="dxa"/>
          </w:tcPr>
          <w:p w:rsidR="00807DA6" w:rsidRDefault="00807DA6" w:rsidP="006471B7">
            <w:pPr>
              <w:rPr>
                <w:rFonts w:ascii="Times New Roman" w:hAnsi="Times New Roman" w:cs="Times New Roman"/>
                <w:color w:val="000000"/>
                <w:sz w:val="16"/>
                <w:szCs w:val="16"/>
              </w:rPr>
            </w:pPr>
            <w:r w:rsidRPr="00930172">
              <w:rPr>
                <w:rFonts w:ascii="Times New Roman" w:hAnsi="Times New Roman" w:cs="Times New Roman"/>
                <w:color w:val="000000"/>
                <w:sz w:val="16"/>
                <w:szCs w:val="16"/>
              </w:rPr>
              <w:t>$2,</w:t>
            </w:r>
            <w:r>
              <w:rPr>
                <w:rFonts w:ascii="Times New Roman" w:hAnsi="Times New Roman" w:cs="Times New Roman"/>
                <w:color w:val="000000"/>
                <w:sz w:val="16"/>
                <w:szCs w:val="16"/>
              </w:rPr>
              <w:t>186</w:t>
            </w:r>
            <w:r w:rsidRPr="00930172">
              <w:rPr>
                <w:rFonts w:ascii="Times New Roman" w:hAnsi="Times New Roman" w:cs="Times New Roman"/>
                <w:color w:val="000000"/>
                <w:sz w:val="16"/>
                <w:szCs w:val="16"/>
              </w:rPr>
              <w:t>.00 for standard licensed times</w:t>
            </w:r>
          </w:p>
        </w:tc>
        <w:tc>
          <w:tcPr>
            <w:tcW w:w="3653" w:type="dxa"/>
            <w:hideMark/>
          </w:tcPr>
          <w:p w:rsidR="00807DA6" w:rsidRDefault="00807DA6" w:rsidP="006471B7">
            <w:pPr>
              <w:rPr>
                <w:rFonts w:ascii="Times New Roman" w:hAnsi="Times New Roman" w:cs="Times New Roman"/>
                <w:color w:val="000000"/>
                <w:sz w:val="16"/>
                <w:szCs w:val="16"/>
              </w:rPr>
            </w:pPr>
            <w:r w:rsidRPr="00930172">
              <w:rPr>
                <w:rFonts w:ascii="Times New Roman" w:hAnsi="Times New Roman" w:cs="Times New Roman"/>
                <w:color w:val="000000"/>
                <w:sz w:val="16"/>
                <w:szCs w:val="16"/>
              </w:rPr>
              <w:t>$2,</w:t>
            </w:r>
            <w:r>
              <w:rPr>
                <w:rFonts w:ascii="Times New Roman" w:hAnsi="Times New Roman" w:cs="Times New Roman"/>
                <w:color w:val="000000"/>
                <w:sz w:val="16"/>
                <w:szCs w:val="16"/>
              </w:rPr>
              <w:t>240</w:t>
            </w:r>
            <w:r w:rsidRPr="00930172">
              <w:rPr>
                <w:rFonts w:ascii="Times New Roman" w:hAnsi="Times New Roman" w:cs="Times New Roman"/>
                <w:color w:val="000000"/>
                <w:sz w:val="16"/>
                <w:szCs w:val="16"/>
              </w:rPr>
              <w:t>.00 for standard licensed times</w:t>
            </w:r>
          </w:p>
        </w:tc>
      </w:tr>
      <w:tr w:rsidR="00807DA6" w:rsidRPr="00930172" w:rsidTr="006471B7">
        <w:trPr>
          <w:cantSplit/>
          <w:trHeight w:val="142"/>
        </w:trPr>
        <w:tc>
          <w:tcPr>
            <w:tcW w:w="1276" w:type="dxa"/>
          </w:tcPr>
          <w:p w:rsidR="00807DA6" w:rsidRPr="007A417E" w:rsidRDefault="00807DA6" w:rsidP="006471B7">
            <w:pPr>
              <w:rPr>
                <w:rFonts w:ascii="Times New Roman" w:eastAsia="SimSun" w:hAnsi="Times New Roman" w:cs="Times New Roman"/>
                <w:sz w:val="16"/>
                <w:szCs w:val="16"/>
                <w:lang w:val="en-US" w:eastAsia="zh-CN"/>
              </w:rPr>
            </w:pPr>
          </w:p>
        </w:tc>
        <w:tc>
          <w:tcPr>
            <w:tcW w:w="5495" w:type="dxa"/>
            <w:gridSpan w:val="2"/>
          </w:tcPr>
          <w:p w:rsidR="00807DA6" w:rsidRPr="007A417E" w:rsidRDefault="00807DA6" w:rsidP="006471B7">
            <w:pPr>
              <w:rPr>
                <w:rFonts w:ascii="Times New Roman" w:eastAsia="SimSun" w:hAnsi="Times New Roman" w:cs="Times New Roman"/>
                <w:sz w:val="16"/>
                <w:szCs w:val="16"/>
                <w:lang w:val="en-US" w:eastAsia="zh-CN"/>
              </w:rPr>
            </w:pPr>
          </w:p>
        </w:tc>
        <w:tc>
          <w:tcPr>
            <w:tcW w:w="3118" w:type="dxa"/>
          </w:tcPr>
          <w:p w:rsidR="00807DA6" w:rsidRPr="00930172" w:rsidRDefault="00807DA6" w:rsidP="006471B7">
            <w:pPr>
              <w:rPr>
                <w:rFonts w:ascii="Times New Roman" w:hAnsi="Times New Roman" w:cs="Times New Roman"/>
                <w:color w:val="000000"/>
                <w:sz w:val="16"/>
                <w:szCs w:val="16"/>
              </w:rPr>
            </w:pPr>
            <w:r w:rsidRPr="00930172">
              <w:rPr>
                <w:rFonts w:ascii="Times New Roman" w:hAnsi="Times New Roman" w:cs="Times New Roman"/>
                <w:color w:val="000000"/>
                <w:sz w:val="16"/>
                <w:szCs w:val="16"/>
              </w:rPr>
              <w:t>$3,</w:t>
            </w:r>
            <w:r>
              <w:rPr>
                <w:rFonts w:ascii="Times New Roman" w:hAnsi="Times New Roman" w:cs="Times New Roman"/>
                <w:color w:val="000000"/>
                <w:sz w:val="16"/>
                <w:szCs w:val="16"/>
              </w:rPr>
              <w:t>646</w:t>
            </w:r>
            <w:r w:rsidRPr="00930172">
              <w:rPr>
                <w:rFonts w:ascii="Times New Roman" w:hAnsi="Times New Roman" w:cs="Times New Roman"/>
                <w:color w:val="000000"/>
                <w:sz w:val="16"/>
                <w:szCs w:val="16"/>
              </w:rPr>
              <w:t>.00 for 1am licensed times</w:t>
            </w:r>
          </w:p>
        </w:tc>
        <w:tc>
          <w:tcPr>
            <w:tcW w:w="3653" w:type="dxa"/>
          </w:tcPr>
          <w:p w:rsidR="00807DA6" w:rsidRPr="00930172" w:rsidRDefault="00807DA6" w:rsidP="006471B7">
            <w:pPr>
              <w:rPr>
                <w:rFonts w:ascii="Times New Roman" w:hAnsi="Times New Roman" w:cs="Times New Roman"/>
                <w:color w:val="000000"/>
                <w:sz w:val="16"/>
                <w:szCs w:val="16"/>
              </w:rPr>
            </w:pPr>
            <w:r w:rsidRPr="00930172">
              <w:rPr>
                <w:rFonts w:ascii="Times New Roman" w:hAnsi="Times New Roman" w:cs="Times New Roman"/>
                <w:color w:val="000000"/>
                <w:sz w:val="16"/>
                <w:szCs w:val="16"/>
              </w:rPr>
              <w:t>$3,</w:t>
            </w:r>
            <w:r>
              <w:rPr>
                <w:rFonts w:ascii="Times New Roman" w:hAnsi="Times New Roman" w:cs="Times New Roman"/>
                <w:color w:val="000000"/>
                <w:sz w:val="16"/>
                <w:szCs w:val="16"/>
              </w:rPr>
              <w:t>737</w:t>
            </w:r>
            <w:r w:rsidRPr="00930172">
              <w:rPr>
                <w:rFonts w:ascii="Times New Roman" w:hAnsi="Times New Roman" w:cs="Times New Roman"/>
                <w:color w:val="000000"/>
                <w:sz w:val="16"/>
                <w:szCs w:val="16"/>
              </w:rPr>
              <w:t>.00 for 1am licensed times</w:t>
            </w:r>
          </w:p>
        </w:tc>
      </w:tr>
      <w:tr w:rsidR="00807DA6" w:rsidRPr="00930172" w:rsidTr="006471B7">
        <w:trPr>
          <w:cantSplit/>
          <w:trHeight w:val="142"/>
        </w:trPr>
        <w:tc>
          <w:tcPr>
            <w:tcW w:w="1276" w:type="dxa"/>
          </w:tcPr>
          <w:p w:rsidR="00807DA6" w:rsidRPr="007A417E" w:rsidRDefault="00807DA6" w:rsidP="006471B7">
            <w:pPr>
              <w:rPr>
                <w:rFonts w:ascii="Times New Roman" w:eastAsia="SimSun" w:hAnsi="Times New Roman" w:cs="Times New Roman"/>
                <w:sz w:val="16"/>
                <w:szCs w:val="16"/>
                <w:lang w:val="en-US" w:eastAsia="zh-CN"/>
              </w:rPr>
            </w:pPr>
          </w:p>
        </w:tc>
        <w:tc>
          <w:tcPr>
            <w:tcW w:w="5495" w:type="dxa"/>
            <w:gridSpan w:val="2"/>
          </w:tcPr>
          <w:p w:rsidR="00807DA6" w:rsidRPr="007A417E" w:rsidRDefault="00807DA6" w:rsidP="006471B7">
            <w:pPr>
              <w:rPr>
                <w:rFonts w:ascii="Times New Roman" w:eastAsia="SimSun" w:hAnsi="Times New Roman" w:cs="Times New Roman"/>
                <w:sz w:val="16"/>
                <w:szCs w:val="16"/>
                <w:lang w:val="en-US" w:eastAsia="zh-CN"/>
              </w:rPr>
            </w:pPr>
          </w:p>
        </w:tc>
        <w:tc>
          <w:tcPr>
            <w:tcW w:w="3118" w:type="dxa"/>
          </w:tcPr>
          <w:p w:rsidR="00807DA6" w:rsidRPr="00930172" w:rsidRDefault="00807DA6" w:rsidP="006471B7">
            <w:pPr>
              <w:rPr>
                <w:rFonts w:ascii="Times New Roman" w:hAnsi="Times New Roman" w:cs="Times New Roman"/>
                <w:color w:val="000000"/>
                <w:sz w:val="16"/>
                <w:szCs w:val="16"/>
              </w:rPr>
            </w:pPr>
            <w:r w:rsidRPr="00930172">
              <w:rPr>
                <w:rFonts w:ascii="Times New Roman" w:hAnsi="Times New Roman" w:cs="Times New Roman"/>
                <w:color w:val="000000"/>
                <w:sz w:val="16"/>
                <w:szCs w:val="16"/>
              </w:rPr>
              <w:t>$3,</w:t>
            </w:r>
            <w:r>
              <w:rPr>
                <w:rFonts w:ascii="Times New Roman" w:hAnsi="Times New Roman" w:cs="Times New Roman"/>
                <w:color w:val="000000"/>
                <w:sz w:val="16"/>
                <w:szCs w:val="16"/>
              </w:rPr>
              <w:t>646</w:t>
            </w:r>
            <w:r w:rsidRPr="00930172">
              <w:rPr>
                <w:rFonts w:ascii="Times New Roman" w:hAnsi="Times New Roman" w:cs="Times New Roman"/>
                <w:color w:val="000000"/>
                <w:sz w:val="16"/>
                <w:szCs w:val="16"/>
              </w:rPr>
              <w:t>.00 for 2am licensed times</w:t>
            </w:r>
          </w:p>
        </w:tc>
        <w:tc>
          <w:tcPr>
            <w:tcW w:w="3653" w:type="dxa"/>
          </w:tcPr>
          <w:p w:rsidR="00807DA6" w:rsidRPr="00930172" w:rsidRDefault="00807DA6" w:rsidP="006471B7">
            <w:pPr>
              <w:rPr>
                <w:rFonts w:ascii="Times New Roman" w:hAnsi="Times New Roman" w:cs="Times New Roman"/>
                <w:color w:val="000000"/>
                <w:sz w:val="16"/>
                <w:szCs w:val="16"/>
              </w:rPr>
            </w:pPr>
            <w:r w:rsidRPr="00930172">
              <w:rPr>
                <w:rFonts w:ascii="Times New Roman" w:hAnsi="Times New Roman" w:cs="Times New Roman"/>
                <w:color w:val="000000"/>
                <w:sz w:val="16"/>
                <w:szCs w:val="16"/>
              </w:rPr>
              <w:t>$3,</w:t>
            </w:r>
            <w:r>
              <w:rPr>
                <w:rFonts w:ascii="Times New Roman" w:hAnsi="Times New Roman" w:cs="Times New Roman"/>
                <w:color w:val="000000"/>
                <w:sz w:val="16"/>
                <w:szCs w:val="16"/>
              </w:rPr>
              <w:t>737</w:t>
            </w:r>
            <w:r w:rsidRPr="00930172">
              <w:rPr>
                <w:rFonts w:ascii="Times New Roman" w:hAnsi="Times New Roman" w:cs="Times New Roman"/>
                <w:color w:val="000000"/>
                <w:sz w:val="16"/>
                <w:szCs w:val="16"/>
              </w:rPr>
              <w:t>.00 for 2am licensed times</w:t>
            </w:r>
          </w:p>
        </w:tc>
      </w:tr>
      <w:tr w:rsidR="00807DA6" w:rsidRPr="00930172" w:rsidTr="006471B7">
        <w:trPr>
          <w:cantSplit/>
          <w:trHeight w:val="142"/>
        </w:trPr>
        <w:tc>
          <w:tcPr>
            <w:tcW w:w="1276" w:type="dxa"/>
          </w:tcPr>
          <w:p w:rsidR="00807DA6" w:rsidRPr="007A417E" w:rsidRDefault="00807DA6" w:rsidP="006471B7">
            <w:pPr>
              <w:rPr>
                <w:rFonts w:ascii="Times New Roman" w:eastAsia="SimSun" w:hAnsi="Times New Roman" w:cs="Times New Roman"/>
                <w:sz w:val="16"/>
                <w:szCs w:val="16"/>
                <w:lang w:val="en-US" w:eastAsia="zh-CN"/>
              </w:rPr>
            </w:pPr>
          </w:p>
        </w:tc>
        <w:tc>
          <w:tcPr>
            <w:tcW w:w="5495" w:type="dxa"/>
            <w:gridSpan w:val="2"/>
          </w:tcPr>
          <w:p w:rsidR="00807DA6" w:rsidRPr="007A417E" w:rsidRDefault="00807DA6" w:rsidP="006471B7">
            <w:pPr>
              <w:rPr>
                <w:rFonts w:ascii="Times New Roman" w:eastAsia="SimSun" w:hAnsi="Times New Roman" w:cs="Times New Roman"/>
                <w:sz w:val="16"/>
                <w:szCs w:val="16"/>
                <w:lang w:val="en-US" w:eastAsia="zh-CN"/>
              </w:rPr>
            </w:pPr>
          </w:p>
        </w:tc>
        <w:tc>
          <w:tcPr>
            <w:tcW w:w="3118" w:type="dxa"/>
          </w:tcPr>
          <w:p w:rsidR="00807DA6" w:rsidRPr="00930172" w:rsidRDefault="00807DA6" w:rsidP="006471B7">
            <w:pPr>
              <w:rPr>
                <w:rFonts w:ascii="Times New Roman" w:hAnsi="Times New Roman" w:cs="Times New Roman"/>
                <w:color w:val="000000"/>
                <w:sz w:val="16"/>
                <w:szCs w:val="16"/>
              </w:rPr>
            </w:pPr>
            <w:r w:rsidRPr="00930172">
              <w:rPr>
                <w:rFonts w:ascii="Times New Roman" w:hAnsi="Times New Roman" w:cs="Times New Roman"/>
                <w:color w:val="000000"/>
                <w:sz w:val="16"/>
                <w:szCs w:val="16"/>
              </w:rPr>
              <w:t>$4,</w:t>
            </w:r>
            <w:r>
              <w:rPr>
                <w:rFonts w:ascii="Times New Roman" w:hAnsi="Times New Roman" w:cs="Times New Roman"/>
                <w:color w:val="000000"/>
                <w:sz w:val="16"/>
                <w:szCs w:val="16"/>
              </w:rPr>
              <w:t>860</w:t>
            </w:r>
            <w:r w:rsidRPr="00930172">
              <w:rPr>
                <w:rFonts w:ascii="Times New Roman" w:hAnsi="Times New Roman" w:cs="Times New Roman"/>
                <w:color w:val="000000"/>
                <w:sz w:val="16"/>
                <w:szCs w:val="16"/>
              </w:rPr>
              <w:t>.00 for 3am licensed times</w:t>
            </w:r>
          </w:p>
        </w:tc>
        <w:tc>
          <w:tcPr>
            <w:tcW w:w="3653" w:type="dxa"/>
          </w:tcPr>
          <w:p w:rsidR="00807DA6" w:rsidRPr="00930172" w:rsidRDefault="00807DA6" w:rsidP="006471B7">
            <w:pPr>
              <w:rPr>
                <w:rFonts w:ascii="Times New Roman" w:hAnsi="Times New Roman" w:cs="Times New Roman"/>
                <w:color w:val="000000"/>
                <w:sz w:val="16"/>
                <w:szCs w:val="16"/>
              </w:rPr>
            </w:pPr>
            <w:r w:rsidRPr="00930172">
              <w:rPr>
                <w:rFonts w:ascii="Times New Roman" w:hAnsi="Times New Roman" w:cs="Times New Roman"/>
                <w:color w:val="000000"/>
                <w:sz w:val="16"/>
                <w:szCs w:val="16"/>
              </w:rPr>
              <w:t>$4,</w:t>
            </w:r>
            <w:r>
              <w:rPr>
                <w:rFonts w:ascii="Times New Roman" w:hAnsi="Times New Roman" w:cs="Times New Roman"/>
                <w:color w:val="000000"/>
                <w:sz w:val="16"/>
                <w:szCs w:val="16"/>
              </w:rPr>
              <w:t>981</w:t>
            </w:r>
            <w:r w:rsidRPr="00930172">
              <w:rPr>
                <w:rFonts w:ascii="Times New Roman" w:hAnsi="Times New Roman" w:cs="Times New Roman"/>
                <w:color w:val="000000"/>
                <w:sz w:val="16"/>
                <w:szCs w:val="16"/>
              </w:rPr>
              <w:t>.00 for 3am licensed times</w:t>
            </w:r>
          </w:p>
        </w:tc>
      </w:tr>
      <w:tr w:rsidR="00807DA6" w:rsidRPr="00930172" w:rsidTr="006471B7">
        <w:trPr>
          <w:cantSplit/>
          <w:trHeight w:val="142"/>
        </w:trPr>
        <w:tc>
          <w:tcPr>
            <w:tcW w:w="1276" w:type="dxa"/>
          </w:tcPr>
          <w:p w:rsidR="00807DA6" w:rsidRPr="007A417E" w:rsidRDefault="00807DA6" w:rsidP="006471B7">
            <w:pPr>
              <w:rPr>
                <w:rFonts w:ascii="Times New Roman" w:eastAsia="SimSun" w:hAnsi="Times New Roman" w:cs="Times New Roman"/>
                <w:sz w:val="16"/>
                <w:szCs w:val="16"/>
                <w:lang w:val="en-US" w:eastAsia="zh-CN"/>
              </w:rPr>
            </w:pPr>
          </w:p>
        </w:tc>
        <w:tc>
          <w:tcPr>
            <w:tcW w:w="5495" w:type="dxa"/>
            <w:gridSpan w:val="2"/>
          </w:tcPr>
          <w:p w:rsidR="00807DA6" w:rsidRPr="007A417E" w:rsidRDefault="00807DA6" w:rsidP="006471B7">
            <w:pPr>
              <w:rPr>
                <w:rFonts w:ascii="Times New Roman" w:eastAsia="SimSun" w:hAnsi="Times New Roman" w:cs="Times New Roman"/>
                <w:sz w:val="16"/>
                <w:szCs w:val="16"/>
                <w:lang w:val="en-US" w:eastAsia="zh-CN"/>
              </w:rPr>
            </w:pPr>
          </w:p>
        </w:tc>
        <w:tc>
          <w:tcPr>
            <w:tcW w:w="3118" w:type="dxa"/>
          </w:tcPr>
          <w:p w:rsidR="00807DA6" w:rsidRPr="00930172" w:rsidRDefault="00807DA6" w:rsidP="006471B7">
            <w:pPr>
              <w:rPr>
                <w:rFonts w:ascii="Times New Roman" w:hAnsi="Times New Roman" w:cs="Times New Roman"/>
                <w:color w:val="000000"/>
                <w:sz w:val="16"/>
                <w:szCs w:val="16"/>
              </w:rPr>
            </w:pPr>
            <w:r w:rsidRPr="00930172">
              <w:rPr>
                <w:rFonts w:ascii="Times New Roman" w:hAnsi="Times New Roman" w:cs="Times New Roman"/>
                <w:color w:val="000000"/>
                <w:sz w:val="16"/>
                <w:szCs w:val="16"/>
              </w:rPr>
              <w:t>$4,</w:t>
            </w:r>
            <w:r>
              <w:rPr>
                <w:rFonts w:ascii="Times New Roman" w:hAnsi="Times New Roman" w:cs="Times New Roman"/>
                <w:color w:val="000000"/>
                <w:sz w:val="16"/>
                <w:szCs w:val="16"/>
              </w:rPr>
              <w:t>860</w:t>
            </w:r>
            <w:r w:rsidRPr="00930172">
              <w:rPr>
                <w:rFonts w:ascii="Times New Roman" w:hAnsi="Times New Roman" w:cs="Times New Roman"/>
                <w:color w:val="000000"/>
                <w:sz w:val="16"/>
                <w:szCs w:val="16"/>
              </w:rPr>
              <w:t>.00 for 4am licensed times</w:t>
            </w:r>
          </w:p>
        </w:tc>
        <w:tc>
          <w:tcPr>
            <w:tcW w:w="3653" w:type="dxa"/>
          </w:tcPr>
          <w:p w:rsidR="00807DA6" w:rsidRPr="00930172" w:rsidRDefault="00807DA6" w:rsidP="006471B7">
            <w:pPr>
              <w:rPr>
                <w:rFonts w:ascii="Times New Roman" w:hAnsi="Times New Roman" w:cs="Times New Roman"/>
                <w:color w:val="000000"/>
                <w:sz w:val="16"/>
                <w:szCs w:val="16"/>
              </w:rPr>
            </w:pPr>
            <w:r w:rsidRPr="00930172">
              <w:rPr>
                <w:rFonts w:ascii="Times New Roman" w:hAnsi="Times New Roman" w:cs="Times New Roman"/>
                <w:color w:val="000000"/>
                <w:sz w:val="16"/>
                <w:szCs w:val="16"/>
              </w:rPr>
              <w:t>$4,</w:t>
            </w:r>
            <w:r>
              <w:rPr>
                <w:rFonts w:ascii="Times New Roman" w:hAnsi="Times New Roman" w:cs="Times New Roman"/>
                <w:color w:val="000000"/>
                <w:sz w:val="16"/>
                <w:szCs w:val="16"/>
              </w:rPr>
              <w:t>981</w:t>
            </w:r>
            <w:r w:rsidRPr="00930172">
              <w:rPr>
                <w:rFonts w:ascii="Times New Roman" w:hAnsi="Times New Roman" w:cs="Times New Roman"/>
                <w:color w:val="000000"/>
                <w:sz w:val="16"/>
                <w:szCs w:val="16"/>
              </w:rPr>
              <w:t>.00 for 4am licensed times</w:t>
            </w:r>
          </w:p>
        </w:tc>
      </w:tr>
      <w:tr w:rsidR="00807DA6" w:rsidRPr="00930172" w:rsidTr="006471B7">
        <w:trPr>
          <w:cantSplit/>
          <w:trHeight w:val="142"/>
        </w:trPr>
        <w:tc>
          <w:tcPr>
            <w:tcW w:w="1276" w:type="dxa"/>
            <w:hideMark/>
          </w:tcPr>
          <w:p w:rsidR="00807DA6" w:rsidRPr="007A417E" w:rsidRDefault="00807DA6" w:rsidP="006471B7">
            <w:pPr>
              <w:rPr>
                <w:rFonts w:ascii="Times New Roman" w:eastAsia="SimSun" w:hAnsi="Times New Roman" w:cs="Times New Roman"/>
                <w:sz w:val="16"/>
                <w:szCs w:val="16"/>
                <w:lang w:val="en-US" w:eastAsia="zh-CN"/>
              </w:rPr>
            </w:pPr>
          </w:p>
        </w:tc>
        <w:tc>
          <w:tcPr>
            <w:tcW w:w="5495" w:type="dxa"/>
            <w:gridSpan w:val="2"/>
            <w:hideMark/>
          </w:tcPr>
          <w:p w:rsidR="00807DA6" w:rsidRPr="007A417E" w:rsidRDefault="00807DA6" w:rsidP="006471B7">
            <w:pPr>
              <w:rPr>
                <w:rFonts w:ascii="Times New Roman" w:eastAsia="SimSun" w:hAnsi="Times New Roman" w:cs="Times New Roman"/>
                <w:sz w:val="16"/>
                <w:szCs w:val="16"/>
                <w:lang w:val="en-US" w:eastAsia="zh-CN"/>
              </w:rPr>
            </w:pPr>
          </w:p>
        </w:tc>
        <w:tc>
          <w:tcPr>
            <w:tcW w:w="3118" w:type="dxa"/>
          </w:tcPr>
          <w:p w:rsidR="00807DA6" w:rsidRPr="00930172" w:rsidRDefault="00807DA6" w:rsidP="006471B7">
            <w:pPr>
              <w:rPr>
                <w:rFonts w:ascii="Times New Roman" w:hAnsi="Times New Roman" w:cs="Times New Roman"/>
                <w:color w:val="000000"/>
                <w:sz w:val="16"/>
                <w:szCs w:val="16"/>
              </w:rPr>
            </w:pPr>
            <w:r w:rsidRPr="00930172">
              <w:rPr>
                <w:rFonts w:ascii="Times New Roman" w:hAnsi="Times New Roman" w:cs="Times New Roman"/>
                <w:color w:val="000000"/>
                <w:sz w:val="16"/>
                <w:szCs w:val="16"/>
              </w:rPr>
              <w:t>$4,</w:t>
            </w:r>
            <w:r>
              <w:rPr>
                <w:rFonts w:ascii="Times New Roman" w:hAnsi="Times New Roman" w:cs="Times New Roman"/>
                <w:color w:val="000000"/>
                <w:sz w:val="16"/>
                <w:szCs w:val="16"/>
              </w:rPr>
              <w:t>860</w:t>
            </w:r>
            <w:r w:rsidRPr="00930172">
              <w:rPr>
                <w:rFonts w:ascii="Times New Roman" w:hAnsi="Times New Roman" w:cs="Times New Roman"/>
                <w:color w:val="000000"/>
                <w:sz w:val="16"/>
                <w:szCs w:val="16"/>
              </w:rPr>
              <w:t>.00 for 5am licensed times</w:t>
            </w:r>
          </w:p>
        </w:tc>
        <w:tc>
          <w:tcPr>
            <w:tcW w:w="3653" w:type="dxa"/>
            <w:hideMark/>
          </w:tcPr>
          <w:p w:rsidR="00807DA6" w:rsidRPr="00930172" w:rsidRDefault="00807DA6" w:rsidP="006471B7">
            <w:pPr>
              <w:rPr>
                <w:rFonts w:ascii="Times New Roman" w:hAnsi="Times New Roman" w:cs="Times New Roman"/>
                <w:color w:val="000000"/>
                <w:sz w:val="16"/>
                <w:szCs w:val="16"/>
              </w:rPr>
            </w:pPr>
            <w:r w:rsidRPr="00930172">
              <w:rPr>
                <w:rFonts w:ascii="Times New Roman" w:hAnsi="Times New Roman" w:cs="Times New Roman"/>
                <w:color w:val="000000"/>
                <w:sz w:val="16"/>
                <w:szCs w:val="16"/>
              </w:rPr>
              <w:t>$4,</w:t>
            </w:r>
            <w:r>
              <w:rPr>
                <w:rFonts w:ascii="Times New Roman" w:hAnsi="Times New Roman" w:cs="Times New Roman"/>
                <w:color w:val="000000"/>
                <w:sz w:val="16"/>
                <w:szCs w:val="16"/>
              </w:rPr>
              <w:t>981</w:t>
            </w:r>
            <w:r w:rsidRPr="00930172">
              <w:rPr>
                <w:rFonts w:ascii="Times New Roman" w:hAnsi="Times New Roman" w:cs="Times New Roman"/>
                <w:color w:val="000000"/>
                <w:sz w:val="16"/>
                <w:szCs w:val="16"/>
              </w:rPr>
              <w:t>.00 for 5am licensed times</w:t>
            </w:r>
          </w:p>
        </w:tc>
      </w:tr>
      <w:tr w:rsidR="00807DA6" w:rsidRPr="00930172" w:rsidTr="006471B7">
        <w:trPr>
          <w:cantSplit/>
          <w:trHeight w:val="142"/>
        </w:trPr>
        <w:tc>
          <w:tcPr>
            <w:tcW w:w="1276" w:type="dxa"/>
            <w:tcBorders>
              <w:bottom w:val="single" w:sz="4" w:space="0" w:color="auto"/>
            </w:tcBorders>
            <w:hideMark/>
          </w:tcPr>
          <w:p w:rsidR="00807DA6" w:rsidRPr="007A417E" w:rsidRDefault="00807DA6" w:rsidP="006471B7">
            <w:pPr>
              <w:rPr>
                <w:rFonts w:ascii="Times New Roman" w:eastAsia="SimSun" w:hAnsi="Times New Roman" w:cs="Times New Roman"/>
                <w:sz w:val="16"/>
                <w:szCs w:val="16"/>
                <w:lang w:val="en-US" w:eastAsia="zh-CN"/>
              </w:rPr>
            </w:pPr>
          </w:p>
        </w:tc>
        <w:tc>
          <w:tcPr>
            <w:tcW w:w="5495" w:type="dxa"/>
            <w:gridSpan w:val="2"/>
            <w:tcBorders>
              <w:bottom w:val="single" w:sz="4" w:space="0" w:color="auto"/>
            </w:tcBorders>
          </w:tcPr>
          <w:p w:rsidR="00807DA6" w:rsidRPr="00F001DF" w:rsidRDefault="00807DA6" w:rsidP="006471B7">
            <w:pPr>
              <w:rPr>
                <w:rFonts w:ascii="Times New Roman" w:eastAsia="SimSun" w:hAnsi="Times New Roman" w:cs="Times New Roman"/>
                <w:i/>
                <w:iCs/>
                <w:color w:val="000080"/>
                <w:sz w:val="16"/>
                <w:szCs w:val="16"/>
                <w:lang w:val="en-US" w:eastAsia="zh-CN"/>
              </w:rPr>
            </w:pPr>
          </w:p>
        </w:tc>
        <w:tc>
          <w:tcPr>
            <w:tcW w:w="3118" w:type="dxa"/>
            <w:tcBorders>
              <w:bottom w:val="single" w:sz="4" w:space="0" w:color="auto"/>
            </w:tcBorders>
          </w:tcPr>
          <w:p w:rsidR="00807DA6" w:rsidRPr="00930172" w:rsidRDefault="00807DA6" w:rsidP="006471B7">
            <w:pPr>
              <w:rPr>
                <w:rFonts w:ascii="Times New Roman" w:hAnsi="Times New Roman" w:cs="Times New Roman"/>
                <w:color w:val="000000"/>
                <w:sz w:val="16"/>
                <w:szCs w:val="16"/>
              </w:rPr>
            </w:pPr>
          </w:p>
        </w:tc>
        <w:tc>
          <w:tcPr>
            <w:tcW w:w="3653" w:type="dxa"/>
            <w:tcBorders>
              <w:bottom w:val="single" w:sz="4" w:space="0" w:color="auto"/>
            </w:tcBorders>
            <w:hideMark/>
          </w:tcPr>
          <w:p w:rsidR="00807DA6" w:rsidRPr="00930172" w:rsidRDefault="00807DA6" w:rsidP="006471B7">
            <w:pPr>
              <w:rPr>
                <w:rFonts w:ascii="Times New Roman" w:hAnsi="Times New Roman" w:cs="Times New Roman"/>
                <w:color w:val="000000"/>
                <w:sz w:val="16"/>
                <w:szCs w:val="16"/>
              </w:rPr>
            </w:pPr>
          </w:p>
        </w:tc>
      </w:tr>
      <w:tr w:rsidR="00807DA6" w:rsidTr="006471B7">
        <w:trPr>
          <w:cantSplit/>
          <w:trHeight w:val="142"/>
        </w:trPr>
        <w:tc>
          <w:tcPr>
            <w:tcW w:w="1276" w:type="dxa"/>
            <w:tcBorders>
              <w:top w:val="single" w:sz="4" w:space="0" w:color="auto"/>
            </w:tcBorders>
            <w:hideMark/>
          </w:tcPr>
          <w:p w:rsidR="00807DA6" w:rsidRPr="007A417E" w:rsidRDefault="00807DA6" w:rsidP="006471B7">
            <w:pPr>
              <w:rPr>
                <w:rFonts w:ascii="Times New Roman" w:eastAsia="SimSun" w:hAnsi="Times New Roman" w:cs="Times New Roman"/>
                <w:sz w:val="16"/>
                <w:szCs w:val="16"/>
                <w:lang w:val="en-US" w:eastAsia="zh-CN"/>
              </w:rPr>
            </w:pPr>
          </w:p>
        </w:tc>
        <w:tc>
          <w:tcPr>
            <w:tcW w:w="5495" w:type="dxa"/>
            <w:gridSpan w:val="2"/>
            <w:tcBorders>
              <w:top w:val="single" w:sz="4" w:space="0" w:color="auto"/>
            </w:tcBorders>
            <w:hideMark/>
          </w:tcPr>
          <w:p w:rsidR="00807DA6" w:rsidRPr="007A417E" w:rsidRDefault="00807DA6" w:rsidP="006471B7">
            <w:pPr>
              <w:rPr>
                <w:rFonts w:ascii="Times New Roman" w:eastAsia="SimSun" w:hAnsi="Times New Roman" w:cs="Times New Roman"/>
                <w:sz w:val="16"/>
                <w:szCs w:val="16"/>
                <w:lang w:val="en-US" w:eastAsia="zh-CN"/>
              </w:rPr>
            </w:pPr>
            <w:r w:rsidRPr="007A417E">
              <w:rPr>
                <w:rFonts w:ascii="Times New Roman" w:eastAsia="SimSun" w:hAnsi="Times New Roman" w:cs="Times New Roman"/>
                <w:sz w:val="16"/>
                <w:szCs w:val="16"/>
                <w:lang w:val="en-US" w:eastAsia="zh-CN"/>
              </w:rPr>
              <w:t xml:space="preserve">(b) if total occupancy loading for premises &gt; 80 people but ≤ 150 people                                                                                  </w:t>
            </w:r>
          </w:p>
        </w:tc>
        <w:tc>
          <w:tcPr>
            <w:tcW w:w="3118" w:type="dxa"/>
            <w:tcBorders>
              <w:top w:val="single" w:sz="4" w:space="0" w:color="auto"/>
            </w:tcBorders>
          </w:tcPr>
          <w:p w:rsidR="00807DA6" w:rsidRDefault="00807DA6" w:rsidP="006471B7">
            <w:pPr>
              <w:rPr>
                <w:rFonts w:ascii="Times New Roman" w:hAnsi="Times New Roman" w:cs="Times New Roman"/>
                <w:color w:val="000000"/>
                <w:sz w:val="16"/>
                <w:szCs w:val="16"/>
              </w:rPr>
            </w:pPr>
            <w:r w:rsidRPr="00930172">
              <w:rPr>
                <w:rFonts w:ascii="Times New Roman" w:hAnsi="Times New Roman" w:cs="Times New Roman"/>
                <w:color w:val="000000"/>
                <w:sz w:val="16"/>
                <w:szCs w:val="16"/>
              </w:rPr>
              <w:t>$2,</w:t>
            </w:r>
            <w:r>
              <w:rPr>
                <w:rFonts w:ascii="Times New Roman" w:hAnsi="Times New Roman" w:cs="Times New Roman"/>
                <w:color w:val="000000"/>
                <w:sz w:val="16"/>
                <w:szCs w:val="16"/>
              </w:rPr>
              <w:t>916</w:t>
            </w:r>
            <w:r w:rsidRPr="00930172">
              <w:rPr>
                <w:rFonts w:ascii="Times New Roman" w:hAnsi="Times New Roman" w:cs="Times New Roman"/>
                <w:color w:val="000000"/>
                <w:sz w:val="16"/>
                <w:szCs w:val="16"/>
              </w:rPr>
              <w:t>.00 for standard licensed times</w:t>
            </w:r>
          </w:p>
        </w:tc>
        <w:tc>
          <w:tcPr>
            <w:tcW w:w="3653" w:type="dxa"/>
            <w:tcBorders>
              <w:top w:val="single" w:sz="4" w:space="0" w:color="auto"/>
            </w:tcBorders>
            <w:noWrap/>
            <w:hideMark/>
          </w:tcPr>
          <w:p w:rsidR="00807DA6" w:rsidRDefault="00807DA6" w:rsidP="006471B7">
            <w:pPr>
              <w:rPr>
                <w:rFonts w:ascii="Times New Roman" w:hAnsi="Times New Roman" w:cs="Times New Roman"/>
                <w:color w:val="000000"/>
                <w:sz w:val="16"/>
                <w:szCs w:val="16"/>
              </w:rPr>
            </w:pPr>
            <w:r w:rsidRPr="00930172">
              <w:rPr>
                <w:rFonts w:ascii="Times New Roman" w:hAnsi="Times New Roman" w:cs="Times New Roman"/>
                <w:color w:val="000000"/>
                <w:sz w:val="16"/>
                <w:szCs w:val="16"/>
              </w:rPr>
              <w:t>$2,</w:t>
            </w:r>
            <w:r>
              <w:rPr>
                <w:rFonts w:ascii="Times New Roman" w:hAnsi="Times New Roman" w:cs="Times New Roman"/>
                <w:color w:val="000000"/>
                <w:sz w:val="16"/>
                <w:szCs w:val="16"/>
              </w:rPr>
              <w:t>988</w:t>
            </w:r>
            <w:r w:rsidRPr="00930172">
              <w:rPr>
                <w:rFonts w:ascii="Times New Roman" w:hAnsi="Times New Roman" w:cs="Times New Roman"/>
                <w:color w:val="000000"/>
                <w:sz w:val="16"/>
                <w:szCs w:val="16"/>
              </w:rPr>
              <w:t>.00 for standard licensed times</w:t>
            </w:r>
          </w:p>
        </w:tc>
      </w:tr>
      <w:tr w:rsidR="00807DA6" w:rsidRPr="00930172" w:rsidTr="006471B7">
        <w:trPr>
          <w:cantSplit/>
          <w:trHeight w:val="142"/>
        </w:trPr>
        <w:tc>
          <w:tcPr>
            <w:tcW w:w="1276" w:type="dxa"/>
            <w:hideMark/>
          </w:tcPr>
          <w:p w:rsidR="00807DA6" w:rsidRPr="007A417E" w:rsidRDefault="00807DA6" w:rsidP="006471B7">
            <w:pPr>
              <w:rPr>
                <w:rFonts w:ascii="Times New Roman" w:eastAsia="SimSun" w:hAnsi="Times New Roman" w:cs="Times New Roman"/>
                <w:sz w:val="16"/>
                <w:szCs w:val="16"/>
                <w:lang w:val="en-US" w:eastAsia="zh-CN"/>
              </w:rPr>
            </w:pPr>
          </w:p>
        </w:tc>
        <w:tc>
          <w:tcPr>
            <w:tcW w:w="5495" w:type="dxa"/>
            <w:gridSpan w:val="2"/>
            <w:hideMark/>
          </w:tcPr>
          <w:p w:rsidR="00807DA6" w:rsidRPr="007A417E" w:rsidRDefault="00807DA6" w:rsidP="006471B7">
            <w:pPr>
              <w:rPr>
                <w:rFonts w:ascii="Times New Roman" w:eastAsia="SimSun" w:hAnsi="Times New Roman" w:cs="Times New Roman"/>
                <w:sz w:val="16"/>
                <w:szCs w:val="16"/>
                <w:lang w:val="en-US" w:eastAsia="zh-CN"/>
              </w:rPr>
            </w:pPr>
          </w:p>
        </w:tc>
        <w:tc>
          <w:tcPr>
            <w:tcW w:w="3118" w:type="dxa"/>
          </w:tcPr>
          <w:p w:rsidR="00807DA6" w:rsidRPr="00930172" w:rsidRDefault="00807DA6" w:rsidP="006471B7">
            <w:pPr>
              <w:rPr>
                <w:rFonts w:ascii="Times New Roman" w:hAnsi="Times New Roman" w:cs="Times New Roman"/>
                <w:color w:val="000000"/>
                <w:sz w:val="16"/>
                <w:szCs w:val="16"/>
              </w:rPr>
            </w:pPr>
            <w:r w:rsidRPr="00930172">
              <w:rPr>
                <w:rFonts w:ascii="Times New Roman" w:hAnsi="Times New Roman" w:cs="Times New Roman"/>
                <w:color w:val="000000"/>
                <w:sz w:val="16"/>
                <w:szCs w:val="16"/>
              </w:rPr>
              <w:t>$5,</w:t>
            </w:r>
            <w:r>
              <w:rPr>
                <w:rFonts w:ascii="Times New Roman" w:hAnsi="Times New Roman" w:cs="Times New Roman"/>
                <w:color w:val="000000"/>
                <w:sz w:val="16"/>
                <w:szCs w:val="16"/>
              </w:rPr>
              <w:t>103</w:t>
            </w:r>
            <w:r w:rsidRPr="00930172">
              <w:rPr>
                <w:rFonts w:ascii="Times New Roman" w:hAnsi="Times New Roman" w:cs="Times New Roman"/>
                <w:color w:val="000000"/>
                <w:sz w:val="16"/>
                <w:szCs w:val="16"/>
              </w:rPr>
              <w:t>.00 for 1am licensed times</w:t>
            </w:r>
          </w:p>
        </w:tc>
        <w:tc>
          <w:tcPr>
            <w:tcW w:w="3653" w:type="dxa"/>
            <w:hideMark/>
          </w:tcPr>
          <w:p w:rsidR="00807DA6" w:rsidRPr="00930172" w:rsidRDefault="00807DA6" w:rsidP="006471B7">
            <w:pPr>
              <w:rPr>
                <w:rFonts w:ascii="Times New Roman" w:hAnsi="Times New Roman" w:cs="Times New Roman"/>
                <w:color w:val="000000"/>
                <w:sz w:val="16"/>
                <w:szCs w:val="16"/>
              </w:rPr>
            </w:pPr>
            <w:r w:rsidRPr="00930172">
              <w:rPr>
                <w:rFonts w:ascii="Times New Roman" w:hAnsi="Times New Roman" w:cs="Times New Roman"/>
                <w:color w:val="000000"/>
                <w:sz w:val="16"/>
                <w:szCs w:val="16"/>
              </w:rPr>
              <w:t>$5,</w:t>
            </w:r>
            <w:r>
              <w:rPr>
                <w:rFonts w:ascii="Times New Roman" w:hAnsi="Times New Roman" w:cs="Times New Roman"/>
                <w:color w:val="000000"/>
                <w:sz w:val="16"/>
                <w:szCs w:val="16"/>
              </w:rPr>
              <w:t>230</w:t>
            </w:r>
            <w:r w:rsidRPr="00930172">
              <w:rPr>
                <w:rFonts w:ascii="Times New Roman" w:hAnsi="Times New Roman" w:cs="Times New Roman"/>
                <w:color w:val="000000"/>
                <w:sz w:val="16"/>
                <w:szCs w:val="16"/>
              </w:rPr>
              <w:t>.00 for 1am licensed times</w:t>
            </w:r>
          </w:p>
        </w:tc>
      </w:tr>
      <w:tr w:rsidR="00807DA6" w:rsidRPr="00930172" w:rsidTr="006471B7">
        <w:trPr>
          <w:cantSplit/>
          <w:trHeight w:val="142"/>
        </w:trPr>
        <w:tc>
          <w:tcPr>
            <w:tcW w:w="1276" w:type="dxa"/>
            <w:hideMark/>
          </w:tcPr>
          <w:p w:rsidR="00807DA6" w:rsidRPr="007A417E" w:rsidRDefault="00807DA6" w:rsidP="006471B7">
            <w:pPr>
              <w:rPr>
                <w:rFonts w:ascii="Times New Roman" w:eastAsia="SimSun" w:hAnsi="Times New Roman" w:cs="Times New Roman"/>
                <w:sz w:val="16"/>
                <w:szCs w:val="16"/>
                <w:lang w:val="en-US" w:eastAsia="zh-CN"/>
              </w:rPr>
            </w:pPr>
          </w:p>
        </w:tc>
        <w:tc>
          <w:tcPr>
            <w:tcW w:w="5495" w:type="dxa"/>
            <w:gridSpan w:val="2"/>
            <w:hideMark/>
          </w:tcPr>
          <w:p w:rsidR="00807DA6" w:rsidRPr="007A417E" w:rsidRDefault="00807DA6" w:rsidP="006471B7">
            <w:pPr>
              <w:rPr>
                <w:rFonts w:ascii="Times New Roman" w:eastAsia="SimSun" w:hAnsi="Times New Roman" w:cs="Times New Roman"/>
                <w:sz w:val="16"/>
                <w:szCs w:val="16"/>
                <w:lang w:val="en-US" w:eastAsia="zh-CN"/>
              </w:rPr>
            </w:pPr>
          </w:p>
        </w:tc>
        <w:tc>
          <w:tcPr>
            <w:tcW w:w="3118" w:type="dxa"/>
          </w:tcPr>
          <w:p w:rsidR="00807DA6" w:rsidRPr="00930172" w:rsidRDefault="00807DA6" w:rsidP="006471B7">
            <w:pPr>
              <w:rPr>
                <w:rFonts w:ascii="Times New Roman" w:hAnsi="Times New Roman" w:cs="Times New Roman"/>
                <w:color w:val="000000"/>
                <w:sz w:val="16"/>
                <w:szCs w:val="16"/>
              </w:rPr>
            </w:pPr>
            <w:r w:rsidRPr="00930172">
              <w:rPr>
                <w:rFonts w:ascii="Times New Roman" w:hAnsi="Times New Roman" w:cs="Times New Roman"/>
                <w:color w:val="000000"/>
                <w:sz w:val="16"/>
                <w:szCs w:val="16"/>
              </w:rPr>
              <w:t>$6,</w:t>
            </w:r>
            <w:r>
              <w:rPr>
                <w:rFonts w:ascii="Times New Roman" w:hAnsi="Times New Roman" w:cs="Times New Roman"/>
                <w:color w:val="000000"/>
                <w:sz w:val="16"/>
                <w:szCs w:val="16"/>
              </w:rPr>
              <w:t>654</w:t>
            </w:r>
            <w:r w:rsidRPr="00930172">
              <w:rPr>
                <w:rFonts w:ascii="Times New Roman" w:hAnsi="Times New Roman" w:cs="Times New Roman"/>
                <w:color w:val="000000"/>
                <w:sz w:val="16"/>
                <w:szCs w:val="16"/>
              </w:rPr>
              <w:t>.00 for 2am licensed times</w:t>
            </w:r>
          </w:p>
        </w:tc>
        <w:tc>
          <w:tcPr>
            <w:tcW w:w="3653" w:type="dxa"/>
            <w:hideMark/>
          </w:tcPr>
          <w:p w:rsidR="00807DA6" w:rsidRPr="00930172" w:rsidRDefault="00807DA6" w:rsidP="006471B7">
            <w:pPr>
              <w:rPr>
                <w:rFonts w:ascii="Times New Roman" w:hAnsi="Times New Roman" w:cs="Times New Roman"/>
                <w:color w:val="000000"/>
                <w:sz w:val="16"/>
                <w:szCs w:val="16"/>
              </w:rPr>
            </w:pPr>
            <w:r w:rsidRPr="00930172">
              <w:rPr>
                <w:rFonts w:ascii="Times New Roman" w:hAnsi="Times New Roman" w:cs="Times New Roman"/>
                <w:color w:val="000000"/>
                <w:sz w:val="16"/>
                <w:szCs w:val="16"/>
              </w:rPr>
              <w:t>$6,</w:t>
            </w:r>
            <w:r>
              <w:rPr>
                <w:rFonts w:ascii="Times New Roman" w:hAnsi="Times New Roman" w:cs="Times New Roman"/>
                <w:color w:val="000000"/>
                <w:sz w:val="16"/>
                <w:szCs w:val="16"/>
              </w:rPr>
              <w:t>820</w:t>
            </w:r>
            <w:r w:rsidRPr="00930172">
              <w:rPr>
                <w:rFonts w:ascii="Times New Roman" w:hAnsi="Times New Roman" w:cs="Times New Roman"/>
                <w:color w:val="000000"/>
                <w:sz w:val="16"/>
                <w:szCs w:val="16"/>
              </w:rPr>
              <w:t>.00 for 2am licensed times</w:t>
            </w:r>
          </w:p>
        </w:tc>
      </w:tr>
      <w:tr w:rsidR="00807DA6" w:rsidRPr="00930172" w:rsidTr="006471B7">
        <w:trPr>
          <w:cantSplit/>
          <w:trHeight w:val="142"/>
        </w:trPr>
        <w:tc>
          <w:tcPr>
            <w:tcW w:w="1276" w:type="dxa"/>
            <w:hideMark/>
          </w:tcPr>
          <w:p w:rsidR="00807DA6" w:rsidRPr="007A417E" w:rsidRDefault="00807DA6" w:rsidP="006471B7">
            <w:pPr>
              <w:rPr>
                <w:rFonts w:ascii="Times New Roman" w:eastAsia="SimSun" w:hAnsi="Times New Roman" w:cs="Times New Roman"/>
                <w:sz w:val="16"/>
                <w:szCs w:val="16"/>
                <w:lang w:val="en-US" w:eastAsia="zh-CN"/>
              </w:rPr>
            </w:pPr>
          </w:p>
        </w:tc>
        <w:tc>
          <w:tcPr>
            <w:tcW w:w="5495" w:type="dxa"/>
            <w:gridSpan w:val="2"/>
            <w:hideMark/>
          </w:tcPr>
          <w:p w:rsidR="00807DA6" w:rsidRPr="007A417E" w:rsidRDefault="00807DA6" w:rsidP="006471B7">
            <w:pPr>
              <w:rPr>
                <w:rFonts w:ascii="Times New Roman" w:eastAsia="SimSun" w:hAnsi="Times New Roman" w:cs="Times New Roman"/>
                <w:sz w:val="16"/>
                <w:szCs w:val="16"/>
                <w:lang w:val="en-US" w:eastAsia="zh-CN"/>
              </w:rPr>
            </w:pPr>
          </w:p>
        </w:tc>
        <w:tc>
          <w:tcPr>
            <w:tcW w:w="3118" w:type="dxa"/>
          </w:tcPr>
          <w:p w:rsidR="00807DA6" w:rsidRPr="00930172" w:rsidRDefault="00807DA6" w:rsidP="006471B7">
            <w:pPr>
              <w:rPr>
                <w:rFonts w:ascii="Times New Roman" w:hAnsi="Times New Roman" w:cs="Times New Roman"/>
                <w:color w:val="000000"/>
                <w:sz w:val="16"/>
                <w:szCs w:val="16"/>
              </w:rPr>
            </w:pPr>
            <w:r w:rsidRPr="00930172">
              <w:rPr>
                <w:rFonts w:ascii="Times New Roman" w:hAnsi="Times New Roman" w:cs="Times New Roman"/>
                <w:color w:val="000000"/>
                <w:sz w:val="16"/>
                <w:szCs w:val="16"/>
              </w:rPr>
              <w:t>$10,</w:t>
            </w:r>
            <w:r>
              <w:rPr>
                <w:rFonts w:ascii="Times New Roman" w:hAnsi="Times New Roman" w:cs="Times New Roman"/>
                <w:color w:val="000000"/>
                <w:sz w:val="16"/>
                <w:szCs w:val="16"/>
              </w:rPr>
              <w:t>697</w:t>
            </w:r>
            <w:r w:rsidRPr="00930172">
              <w:rPr>
                <w:rFonts w:ascii="Times New Roman" w:hAnsi="Times New Roman" w:cs="Times New Roman"/>
                <w:color w:val="000000"/>
                <w:sz w:val="16"/>
                <w:szCs w:val="16"/>
              </w:rPr>
              <w:t>.00 for 3am licensed times</w:t>
            </w:r>
          </w:p>
        </w:tc>
        <w:tc>
          <w:tcPr>
            <w:tcW w:w="3653" w:type="dxa"/>
            <w:hideMark/>
          </w:tcPr>
          <w:p w:rsidR="00807DA6" w:rsidRPr="00930172" w:rsidRDefault="00807DA6" w:rsidP="006471B7">
            <w:pPr>
              <w:rPr>
                <w:rFonts w:ascii="Times New Roman" w:hAnsi="Times New Roman" w:cs="Times New Roman"/>
                <w:color w:val="000000"/>
                <w:sz w:val="16"/>
                <w:szCs w:val="16"/>
              </w:rPr>
            </w:pPr>
            <w:r w:rsidRPr="00930172">
              <w:rPr>
                <w:rFonts w:ascii="Times New Roman" w:hAnsi="Times New Roman" w:cs="Times New Roman"/>
                <w:color w:val="000000"/>
                <w:sz w:val="16"/>
                <w:szCs w:val="16"/>
              </w:rPr>
              <w:t>$10,</w:t>
            </w:r>
            <w:r>
              <w:rPr>
                <w:rFonts w:ascii="Times New Roman" w:hAnsi="Times New Roman" w:cs="Times New Roman"/>
                <w:color w:val="000000"/>
                <w:sz w:val="16"/>
                <w:szCs w:val="16"/>
              </w:rPr>
              <w:t>964</w:t>
            </w:r>
            <w:r w:rsidRPr="00930172">
              <w:rPr>
                <w:rFonts w:ascii="Times New Roman" w:hAnsi="Times New Roman" w:cs="Times New Roman"/>
                <w:color w:val="000000"/>
                <w:sz w:val="16"/>
                <w:szCs w:val="16"/>
              </w:rPr>
              <w:t>.00 for 3am licensed times</w:t>
            </w:r>
          </w:p>
        </w:tc>
      </w:tr>
      <w:tr w:rsidR="00807DA6" w:rsidRPr="00930172" w:rsidTr="006471B7">
        <w:trPr>
          <w:cantSplit/>
          <w:trHeight w:val="142"/>
        </w:trPr>
        <w:tc>
          <w:tcPr>
            <w:tcW w:w="1276" w:type="dxa"/>
            <w:hideMark/>
          </w:tcPr>
          <w:p w:rsidR="00807DA6" w:rsidRPr="007A417E" w:rsidRDefault="00807DA6" w:rsidP="006471B7">
            <w:pPr>
              <w:rPr>
                <w:rFonts w:ascii="Times New Roman" w:eastAsia="SimSun" w:hAnsi="Times New Roman" w:cs="Times New Roman"/>
                <w:sz w:val="16"/>
                <w:szCs w:val="16"/>
                <w:lang w:val="en-US" w:eastAsia="zh-CN"/>
              </w:rPr>
            </w:pPr>
          </w:p>
        </w:tc>
        <w:tc>
          <w:tcPr>
            <w:tcW w:w="5495" w:type="dxa"/>
            <w:gridSpan w:val="2"/>
            <w:hideMark/>
          </w:tcPr>
          <w:p w:rsidR="00807DA6" w:rsidRPr="007A417E" w:rsidRDefault="00807DA6" w:rsidP="006471B7">
            <w:pPr>
              <w:rPr>
                <w:rFonts w:ascii="Times New Roman" w:eastAsia="SimSun" w:hAnsi="Times New Roman" w:cs="Times New Roman"/>
                <w:sz w:val="16"/>
                <w:szCs w:val="16"/>
                <w:lang w:val="en-US" w:eastAsia="zh-CN"/>
              </w:rPr>
            </w:pPr>
          </w:p>
        </w:tc>
        <w:tc>
          <w:tcPr>
            <w:tcW w:w="3118" w:type="dxa"/>
          </w:tcPr>
          <w:p w:rsidR="00807DA6" w:rsidRPr="00930172" w:rsidRDefault="00807DA6" w:rsidP="006471B7">
            <w:pPr>
              <w:rPr>
                <w:rFonts w:ascii="Times New Roman" w:hAnsi="Times New Roman" w:cs="Times New Roman"/>
                <w:color w:val="000000"/>
                <w:sz w:val="16"/>
                <w:szCs w:val="16"/>
              </w:rPr>
            </w:pPr>
            <w:r w:rsidRPr="00930172">
              <w:rPr>
                <w:rFonts w:ascii="Times New Roman" w:hAnsi="Times New Roman" w:cs="Times New Roman"/>
                <w:color w:val="000000"/>
                <w:sz w:val="16"/>
                <w:szCs w:val="16"/>
              </w:rPr>
              <w:t>$12,</w:t>
            </w:r>
            <w:r>
              <w:rPr>
                <w:rFonts w:ascii="Times New Roman" w:hAnsi="Times New Roman" w:cs="Times New Roman"/>
                <w:color w:val="000000"/>
                <w:sz w:val="16"/>
                <w:szCs w:val="16"/>
              </w:rPr>
              <w:t>642</w:t>
            </w:r>
            <w:r w:rsidRPr="00930172">
              <w:rPr>
                <w:rFonts w:ascii="Times New Roman" w:hAnsi="Times New Roman" w:cs="Times New Roman"/>
                <w:color w:val="000000"/>
                <w:sz w:val="16"/>
                <w:szCs w:val="16"/>
              </w:rPr>
              <w:t>.00 for 4am licensed times</w:t>
            </w:r>
          </w:p>
        </w:tc>
        <w:tc>
          <w:tcPr>
            <w:tcW w:w="3653" w:type="dxa"/>
            <w:hideMark/>
          </w:tcPr>
          <w:p w:rsidR="00807DA6" w:rsidRPr="00930172" w:rsidRDefault="00807DA6" w:rsidP="006471B7">
            <w:pPr>
              <w:rPr>
                <w:rFonts w:ascii="Times New Roman" w:hAnsi="Times New Roman" w:cs="Times New Roman"/>
                <w:color w:val="000000"/>
                <w:sz w:val="16"/>
                <w:szCs w:val="16"/>
              </w:rPr>
            </w:pPr>
            <w:r w:rsidRPr="00930172">
              <w:rPr>
                <w:rFonts w:ascii="Times New Roman" w:hAnsi="Times New Roman" w:cs="Times New Roman"/>
                <w:color w:val="000000"/>
                <w:sz w:val="16"/>
                <w:szCs w:val="16"/>
              </w:rPr>
              <w:t>$12,</w:t>
            </w:r>
            <w:r>
              <w:rPr>
                <w:rFonts w:ascii="Times New Roman" w:hAnsi="Times New Roman" w:cs="Times New Roman"/>
                <w:color w:val="000000"/>
                <w:sz w:val="16"/>
                <w:szCs w:val="16"/>
              </w:rPr>
              <w:t>958</w:t>
            </w:r>
            <w:r w:rsidRPr="00930172">
              <w:rPr>
                <w:rFonts w:ascii="Times New Roman" w:hAnsi="Times New Roman" w:cs="Times New Roman"/>
                <w:color w:val="000000"/>
                <w:sz w:val="16"/>
                <w:szCs w:val="16"/>
              </w:rPr>
              <w:t>.00 for 4am licensed times</w:t>
            </w:r>
          </w:p>
        </w:tc>
      </w:tr>
      <w:tr w:rsidR="00807DA6" w:rsidRPr="00930172" w:rsidTr="006471B7">
        <w:trPr>
          <w:cantSplit/>
          <w:trHeight w:val="142"/>
        </w:trPr>
        <w:tc>
          <w:tcPr>
            <w:tcW w:w="1276" w:type="dxa"/>
            <w:hideMark/>
          </w:tcPr>
          <w:p w:rsidR="00807DA6" w:rsidRPr="007A417E" w:rsidRDefault="00807DA6" w:rsidP="006471B7">
            <w:pPr>
              <w:rPr>
                <w:rFonts w:ascii="Times New Roman" w:eastAsia="SimSun" w:hAnsi="Times New Roman" w:cs="Times New Roman"/>
                <w:sz w:val="16"/>
                <w:szCs w:val="16"/>
                <w:lang w:val="en-US" w:eastAsia="zh-CN"/>
              </w:rPr>
            </w:pPr>
          </w:p>
        </w:tc>
        <w:tc>
          <w:tcPr>
            <w:tcW w:w="5495" w:type="dxa"/>
            <w:gridSpan w:val="2"/>
            <w:hideMark/>
          </w:tcPr>
          <w:p w:rsidR="00807DA6" w:rsidRPr="007A417E" w:rsidRDefault="00807DA6" w:rsidP="006471B7">
            <w:pPr>
              <w:rPr>
                <w:rFonts w:ascii="Times New Roman" w:eastAsia="SimSun" w:hAnsi="Times New Roman" w:cs="Times New Roman"/>
                <w:sz w:val="16"/>
                <w:szCs w:val="16"/>
                <w:lang w:val="en-US" w:eastAsia="zh-CN"/>
              </w:rPr>
            </w:pPr>
          </w:p>
        </w:tc>
        <w:tc>
          <w:tcPr>
            <w:tcW w:w="3118" w:type="dxa"/>
          </w:tcPr>
          <w:p w:rsidR="00807DA6" w:rsidRPr="00930172" w:rsidRDefault="00807DA6" w:rsidP="006471B7">
            <w:pPr>
              <w:rPr>
                <w:rFonts w:ascii="Times New Roman" w:hAnsi="Times New Roman" w:cs="Times New Roman"/>
                <w:color w:val="000000"/>
                <w:sz w:val="16"/>
                <w:szCs w:val="16"/>
              </w:rPr>
            </w:pPr>
            <w:r w:rsidRPr="00930172">
              <w:rPr>
                <w:rFonts w:ascii="Times New Roman" w:hAnsi="Times New Roman" w:cs="Times New Roman"/>
                <w:color w:val="000000"/>
                <w:sz w:val="16"/>
                <w:szCs w:val="16"/>
              </w:rPr>
              <w:t>$14,</w:t>
            </w:r>
            <w:r>
              <w:rPr>
                <w:rFonts w:ascii="Times New Roman" w:hAnsi="Times New Roman" w:cs="Times New Roman"/>
                <w:color w:val="000000"/>
                <w:sz w:val="16"/>
                <w:szCs w:val="16"/>
              </w:rPr>
              <w:t>588</w:t>
            </w:r>
            <w:r w:rsidRPr="00930172">
              <w:rPr>
                <w:rFonts w:ascii="Times New Roman" w:hAnsi="Times New Roman" w:cs="Times New Roman"/>
                <w:color w:val="000000"/>
                <w:sz w:val="16"/>
                <w:szCs w:val="16"/>
              </w:rPr>
              <w:t>.00 for 5am licensed times</w:t>
            </w:r>
          </w:p>
        </w:tc>
        <w:tc>
          <w:tcPr>
            <w:tcW w:w="3653" w:type="dxa"/>
            <w:hideMark/>
          </w:tcPr>
          <w:p w:rsidR="00807DA6" w:rsidRPr="00930172" w:rsidRDefault="00807DA6" w:rsidP="006471B7">
            <w:pPr>
              <w:rPr>
                <w:rFonts w:ascii="Times New Roman" w:hAnsi="Times New Roman" w:cs="Times New Roman"/>
                <w:color w:val="000000"/>
                <w:sz w:val="16"/>
                <w:szCs w:val="16"/>
              </w:rPr>
            </w:pPr>
            <w:r w:rsidRPr="00930172">
              <w:rPr>
                <w:rFonts w:ascii="Times New Roman" w:hAnsi="Times New Roman" w:cs="Times New Roman"/>
                <w:color w:val="000000"/>
                <w:sz w:val="16"/>
                <w:szCs w:val="16"/>
              </w:rPr>
              <w:t>$14,</w:t>
            </w:r>
            <w:r>
              <w:rPr>
                <w:rFonts w:ascii="Times New Roman" w:hAnsi="Times New Roman" w:cs="Times New Roman"/>
                <w:color w:val="000000"/>
                <w:sz w:val="16"/>
                <w:szCs w:val="16"/>
              </w:rPr>
              <w:t>952</w:t>
            </w:r>
            <w:r w:rsidRPr="00930172">
              <w:rPr>
                <w:rFonts w:ascii="Times New Roman" w:hAnsi="Times New Roman" w:cs="Times New Roman"/>
                <w:color w:val="000000"/>
                <w:sz w:val="16"/>
                <w:szCs w:val="16"/>
              </w:rPr>
              <w:t>.00 for 5am licensed times</w:t>
            </w:r>
          </w:p>
        </w:tc>
      </w:tr>
      <w:tr w:rsidR="00807DA6" w:rsidRPr="00930172" w:rsidTr="006471B7">
        <w:trPr>
          <w:cantSplit/>
          <w:trHeight w:val="142"/>
        </w:trPr>
        <w:tc>
          <w:tcPr>
            <w:tcW w:w="1276" w:type="dxa"/>
            <w:tcBorders>
              <w:bottom w:val="single" w:sz="4" w:space="0" w:color="auto"/>
            </w:tcBorders>
            <w:hideMark/>
          </w:tcPr>
          <w:p w:rsidR="00807DA6" w:rsidRPr="007A417E" w:rsidRDefault="00807DA6" w:rsidP="006471B7">
            <w:pPr>
              <w:rPr>
                <w:rFonts w:ascii="Times New Roman" w:eastAsia="SimSun" w:hAnsi="Times New Roman" w:cs="Times New Roman"/>
                <w:sz w:val="16"/>
                <w:szCs w:val="16"/>
                <w:lang w:val="en-US" w:eastAsia="zh-CN"/>
              </w:rPr>
            </w:pPr>
          </w:p>
        </w:tc>
        <w:tc>
          <w:tcPr>
            <w:tcW w:w="5495" w:type="dxa"/>
            <w:gridSpan w:val="2"/>
            <w:tcBorders>
              <w:bottom w:val="single" w:sz="4" w:space="0" w:color="auto"/>
            </w:tcBorders>
            <w:hideMark/>
          </w:tcPr>
          <w:p w:rsidR="00807DA6" w:rsidRPr="00930172" w:rsidRDefault="00807DA6" w:rsidP="006471B7">
            <w:pPr>
              <w:rPr>
                <w:rFonts w:ascii="Times New Roman" w:eastAsia="SimSun" w:hAnsi="Times New Roman" w:cs="Times New Roman"/>
                <w:i/>
                <w:iCs/>
                <w:color w:val="000080"/>
                <w:sz w:val="16"/>
                <w:szCs w:val="16"/>
                <w:lang w:val="en-US" w:eastAsia="zh-CN"/>
              </w:rPr>
            </w:pPr>
          </w:p>
        </w:tc>
        <w:tc>
          <w:tcPr>
            <w:tcW w:w="3118" w:type="dxa"/>
            <w:tcBorders>
              <w:bottom w:val="single" w:sz="4" w:space="0" w:color="auto"/>
            </w:tcBorders>
          </w:tcPr>
          <w:p w:rsidR="00807DA6" w:rsidRPr="00930172" w:rsidRDefault="00807DA6" w:rsidP="006471B7">
            <w:pPr>
              <w:rPr>
                <w:rFonts w:ascii="Times New Roman" w:hAnsi="Times New Roman" w:cs="Times New Roman"/>
                <w:color w:val="000000"/>
                <w:sz w:val="16"/>
                <w:szCs w:val="16"/>
              </w:rPr>
            </w:pPr>
          </w:p>
        </w:tc>
        <w:tc>
          <w:tcPr>
            <w:tcW w:w="3653" w:type="dxa"/>
            <w:tcBorders>
              <w:bottom w:val="single" w:sz="4" w:space="0" w:color="auto"/>
            </w:tcBorders>
            <w:hideMark/>
          </w:tcPr>
          <w:p w:rsidR="00807DA6" w:rsidRPr="00930172" w:rsidRDefault="00807DA6" w:rsidP="006471B7">
            <w:pPr>
              <w:rPr>
                <w:rFonts w:ascii="Times New Roman" w:hAnsi="Times New Roman" w:cs="Times New Roman"/>
                <w:color w:val="000000"/>
                <w:sz w:val="16"/>
                <w:szCs w:val="16"/>
              </w:rPr>
            </w:pPr>
          </w:p>
        </w:tc>
      </w:tr>
      <w:tr w:rsidR="00807DA6" w:rsidTr="006471B7">
        <w:trPr>
          <w:cantSplit/>
          <w:trHeight w:val="142"/>
        </w:trPr>
        <w:tc>
          <w:tcPr>
            <w:tcW w:w="1276" w:type="dxa"/>
            <w:tcBorders>
              <w:top w:val="single" w:sz="4" w:space="0" w:color="auto"/>
            </w:tcBorders>
            <w:hideMark/>
          </w:tcPr>
          <w:p w:rsidR="00807DA6" w:rsidRPr="007A417E" w:rsidRDefault="00807DA6" w:rsidP="006471B7">
            <w:pPr>
              <w:rPr>
                <w:rFonts w:ascii="Times New Roman" w:eastAsia="SimSun" w:hAnsi="Times New Roman" w:cs="Times New Roman"/>
                <w:sz w:val="16"/>
                <w:szCs w:val="16"/>
                <w:lang w:val="en-US" w:eastAsia="zh-CN"/>
              </w:rPr>
            </w:pPr>
          </w:p>
        </w:tc>
        <w:tc>
          <w:tcPr>
            <w:tcW w:w="5495" w:type="dxa"/>
            <w:gridSpan w:val="2"/>
            <w:tcBorders>
              <w:top w:val="single" w:sz="4" w:space="0" w:color="auto"/>
            </w:tcBorders>
            <w:hideMark/>
          </w:tcPr>
          <w:p w:rsidR="00807DA6" w:rsidRPr="007A417E" w:rsidRDefault="00807DA6" w:rsidP="006471B7">
            <w:pPr>
              <w:rPr>
                <w:rFonts w:ascii="Times New Roman" w:eastAsia="SimSun" w:hAnsi="Times New Roman" w:cs="Times New Roman"/>
                <w:sz w:val="16"/>
                <w:szCs w:val="16"/>
                <w:lang w:val="en-US" w:eastAsia="zh-CN"/>
              </w:rPr>
            </w:pPr>
            <w:r w:rsidRPr="007A417E">
              <w:rPr>
                <w:rFonts w:ascii="Times New Roman" w:eastAsia="SimSun" w:hAnsi="Times New Roman" w:cs="Times New Roman"/>
                <w:sz w:val="16"/>
                <w:szCs w:val="16"/>
                <w:lang w:val="en-US" w:eastAsia="zh-CN"/>
              </w:rPr>
              <w:t xml:space="preserve">(c) if total occupancy loading for premises &gt; 150 people but ≤ 350 people                                                                                      </w:t>
            </w:r>
          </w:p>
        </w:tc>
        <w:tc>
          <w:tcPr>
            <w:tcW w:w="3118" w:type="dxa"/>
            <w:tcBorders>
              <w:top w:val="single" w:sz="4" w:space="0" w:color="auto"/>
            </w:tcBorders>
          </w:tcPr>
          <w:p w:rsidR="00807DA6" w:rsidRDefault="00807DA6" w:rsidP="006471B7">
            <w:pPr>
              <w:rPr>
                <w:rFonts w:ascii="Times New Roman" w:hAnsi="Times New Roman" w:cs="Times New Roman"/>
                <w:color w:val="000000"/>
                <w:sz w:val="16"/>
                <w:szCs w:val="16"/>
              </w:rPr>
            </w:pPr>
            <w:r w:rsidRPr="00930172">
              <w:rPr>
                <w:rFonts w:ascii="Times New Roman" w:hAnsi="Times New Roman" w:cs="Times New Roman"/>
                <w:color w:val="000000"/>
                <w:sz w:val="16"/>
                <w:szCs w:val="16"/>
              </w:rPr>
              <w:t>$4,</w:t>
            </w:r>
            <w:r>
              <w:rPr>
                <w:rFonts w:ascii="Times New Roman" w:hAnsi="Times New Roman" w:cs="Times New Roman"/>
                <w:color w:val="000000"/>
                <w:sz w:val="16"/>
                <w:szCs w:val="16"/>
              </w:rPr>
              <w:t>860</w:t>
            </w:r>
            <w:r w:rsidRPr="00930172">
              <w:rPr>
                <w:rFonts w:ascii="Times New Roman" w:hAnsi="Times New Roman" w:cs="Times New Roman"/>
                <w:color w:val="000000"/>
                <w:sz w:val="16"/>
                <w:szCs w:val="16"/>
              </w:rPr>
              <w:t>.00 for standard licensed times</w:t>
            </w:r>
          </w:p>
        </w:tc>
        <w:tc>
          <w:tcPr>
            <w:tcW w:w="3653" w:type="dxa"/>
            <w:tcBorders>
              <w:top w:val="single" w:sz="4" w:space="0" w:color="auto"/>
            </w:tcBorders>
            <w:noWrap/>
            <w:hideMark/>
          </w:tcPr>
          <w:p w:rsidR="00807DA6" w:rsidRDefault="00807DA6" w:rsidP="006471B7">
            <w:pPr>
              <w:rPr>
                <w:rFonts w:ascii="Times New Roman" w:hAnsi="Times New Roman" w:cs="Times New Roman"/>
                <w:color w:val="000000"/>
                <w:sz w:val="16"/>
                <w:szCs w:val="16"/>
              </w:rPr>
            </w:pPr>
            <w:r w:rsidRPr="00930172">
              <w:rPr>
                <w:rFonts w:ascii="Times New Roman" w:hAnsi="Times New Roman" w:cs="Times New Roman"/>
                <w:color w:val="000000"/>
                <w:sz w:val="16"/>
                <w:szCs w:val="16"/>
              </w:rPr>
              <w:t>$4,</w:t>
            </w:r>
            <w:r>
              <w:rPr>
                <w:rFonts w:ascii="Times New Roman" w:hAnsi="Times New Roman" w:cs="Times New Roman"/>
                <w:color w:val="000000"/>
                <w:sz w:val="16"/>
                <w:szCs w:val="16"/>
              </w:rPr>
              <w:t>981</w:t>
            </w:r>
            <w:r w:rsidRPr="00930172">
              <w:rPr>
                <w:rFonts w:ascii="Times New Roman" w:hAnsi="Times New Roman" w:cs="Times New Roman"/>
                <w:color w:val="000000"/>
                <w:sz w:val="16"/>
                <w:szCs w:val="16"/>
              </w:rPr>
              <w:t>.00 for standard licensed times</w:t>
            </w:r>
          </w:p>
        </w:tc>
      </w:tr>
      <w:tr w:rsidR="00807DA6" w:rsidRPr="00930172" w:rsidTr="006471B7">
        <w:trPr>
          <w:cantSplit/>
          <w:trHeight w:val="142"/>
        </w:trPr>
        <w:tc>
          <w:tcPr>
            <w:tcW w:w="1276" w:type="dxa"/>
            <w:hideMark/>
          </w:tcPr>
          <w:p w:rsidR="00807DA6" w:rsidRPr="007A417E" w:rsidRDefault="00807DA6" w:rsidP="006471B7">
            <w:pPr>
              <w:rPr>
                <w:rFonts w:ascii="Times New Roman" w:eastAsia="SimSun" w:hAnsi="Times New Roman" w:cs="Times New Roman"/>
                <w:sz w:val="16"/>
                <w:szCs w:val="16"/>
                <w:lang w:val="en-US" w:eastAsia="zh-CN"/>
              </w:rPr>
            </w:pPr>
          </w:p>
        </w:tc>
        <w:tc>
          <w:tcPr>
            <w:tcW w:w="5495" w:type="dxa"/>
            <w:gridSpan w:val="2"/>
            <w:hideMark/>
          </w:tcPr>
          <w:p w:rsidR="00807DA6" w:rsidRPr="007A417E" w:rsidRDefault="00807DA6" w:rsidP="006471B7">
            <w:pPr>
              <w:rPr>
                <w:rFonts w:ascii="Times New Roman" w:eastAsia="SimSun" w:hAnsi="Times New Roman" w:cs="Times New Roman"/>
                <w:sz w:val="16"/>
                <w:szCs w:val="16"/>
                <w:lang w:val="en-US" w:eastAsia="zh-CN"/>
              </w:rPr>
            </w:pPr>
          </w:p>
        </w:tc>
        <w:tc>
          <w:tcPr>
            <w:tcW w:w="3118" w:type="dxa"/>
          </w:tcPr>
          <w:p w:rsidR="00807DA6" w:rsidRPr="00930172" w:rsidRDefault="00807DA6" w:rsidP="006471B7">
            <w:pPr>
              <w:rPr>
                <w:rFonts w:ascii="Times New Roman" w:hAnsi="Times New Roman" w:cs="Times New Roman"/>
                <w:color w:val="000000"/>
                <w:sz w:val="16"/>
                <w:szCs w:val="16"/>
              </w:rPr>
            </w:pPr>
            <w:r w:rsidRPr="00930172">
              <w:rPr>
                <w:rFonts w:ascii="Times New Roman" w:hAnsi="Times New Roman" w:cs="Times New Roman"/>
                <w:color w:val="000000"/>
                <w:sz w:val="16"/>
                <w:szCs w:val="16"/>
              </w:rPr>
              <w:t>$9,</w:t>
            </w:r>
            <w:r>
              <w:rPr>
                <w:rFonts w:ascii="Times New Roman" w:hAnsi="Times New Roman" w:cs="Times New Roman"/>
                <w:color w:val="000000"/>
                <w:sz w:val="16"/>
                <w:szCs w:val="16"/>
              </w:rPr>
              <w:t>724</w:t>
            </w:r>
            <w:r w:rsidRPr="00930172">
              <w:rPr>
                <w:rFonts w:ascii="Times New Roman" w:hAnsi="Times New Roman" w:cs="Times New Roman"/>
                <w:color w:val="000000"/>
                <w:sz w:val="16"/>
                <w:szCs w:val="16"/>
              </w:rPr>
              <w:t>.00 for 1am licensed times</w:t>
            </w:r>
          </w:p>
        </w:tc>
        <w:tc>
          <w:tcPr>
            <w:tcW w:w="3653" w:type="dxa"/>
            <w:hideMark/>
          </w:tcPr>
          <w:p w:rsidR="00807DA6" w:rsidRPr="00930172" w:rsidRDefault="00807DA6" w:rsidP="006471B7">
            <w:pPr>
              <w:rPr>
                <w:rFonts w:ascii="Times New Roman" w:hAnsi="Times New Roman" w:cs="Times New Roman"/>
                <w:color w:val="000000"/>
                <w:sz w:val="16"/>
                <w:szCs w:val="16"/>
              </w:rPr>
            </w:pPr>
            <w:r w:rsidRPr="00930172">
              <w:rPr>
                <w:rFonts w:ascii="Times New Roman" w:hAnsi="Times New Roman" w:cs="Times New Roman"/>
                <w:color w:val="000000"/>
                <w:sz w:val="16"/>
                <w:szCs w:val="16"/>
              </w:rPr>
              <w:t>$9,</w:t>
            </w:r>
            <w:r>
              <w:rPr>
                <w:rFonts w:ascii="Times New Roman" w:hAnsi="Times New Roman" w:cs="Times New Roman"/>
                <w:color w:val="000000"/>
                <w:sz w:val="16"/>
                <w:szCs w:val="16"/>
              </w:rPr>
              <w:t>967</w:t>
            </w:r>
            <w:r w:rsidRPr="00930172">
              <w:rPr>
                <w:rFonts w:ascii="Times New Roman" w:hAnsi="Times New Roman" w:cs="Times New Roman"/>
                <w:color w:val="000000"/>
                <w:sz w:val="16"/>
                <w:szCs w:val="16"/>
              </w:rPr>
              <w:t>.00 for 1am licensed times</w:t>
            </w:r>
          </w:p>
        </w:tc>
      </w:tr>
      <w:tr w:rsidR="00807DA6" w:rsidRPr="00930172" w:rsidTr="006471B7">
        <w:trPr>
          <w:cantSplit/>
          <w:trHeight w:val="142"/>
        </w:trPr>
        <w:tc>
          <w:tcPr>
            <w:tcW w:w="1276" w:type="dxa"/>
            <w:hideMark/>
          </w:tcPr>
          <w:p w:rsidR="00807DA6" w:rsidRPr="007A417E" w:rsidRDefault="00807DA6" w:rsidP="006471B7">
            <w:pPr>
              <w:rPr>
                <w:rFonts w:ascii="Times New Roman" w:eastAsia="SimSun" w:hAnsi="Times New Roman" w:cs="Times New Roman"/>
                <w:sz w:val="16"/>
                <w:szCs w:val="16"/>
                <w:lang w:val="en-US" w:eastAsia="zh-CN"/>
              </w:rPr>
            </w:pPr>
          </w:p>
        </w:tc>
        <w:tc>
          <w:tcPr>
            <w:tcW w:w="5495" w:type="dxa"/>
            <w:gridSpan w:val="2"/>
            <w:hideMark/>
          </w:tcPr>
          <w:p w:rsidR="00807DA6" w:rsidRPr="007A417E" w:rsidRDefault="00807DA6" w:rsidP="006471B7">
            <w:pPr>
              <w:rPr>
                <w:rFonts w:ascii="Times New Roman" w:eastAsia="SimSun" w:hAnsi="Times New Roman" w:cs="Times New Roman"/>
                <w:sz w:val="16"/>
                <w:szCs w:val="16"/>
                <w:lang w:val="en-US" w:eastAsia="zh-CN"/>
              </w:rPr>
            </w:pPr>
          </w:p>
        </w:tc>
        <w:tc>
          <w:tcPr>
            <w:tcW w:w="3118" w:type="dxa"/>
          </w:tcPr>
          <w:p w:rsidR="00807DA6" w:rsidRPr="00930172" w:rsidRDefault="00807DA6" w:rsidP="006471B7">
            <w:pPr>
              <w:rPr>
                <w:rFonts w:ascii="Times New Roman" w:hAnsi="Times New Roman" w:cs="Times New Roman"/>
                <w:color w:val="000000"/>
                <w:sz w:val="16"/>
                <w:szCs w:val="16"/>
              </w:rPr>
            </w:pPr>
            <w:r w:rsidRPr="00930172">
              <w:rPr>
                <w:rFonts w:ascii="Times New Roman" w:hAnsi="Times New Roman" w:cs="Times New Roman"/>
                <w:color w:val="000000"/>
                <w:sz w:val="16"/>
                <w:szCs w:val="16"/>
              </w:rPr>
              <w:t>$11,</w:t>
            </w:r>
            <w:r>
              <w:rPr>
                <w:rFonts w:ascii="Times New Roman" w:hAnsi="Times New Roman" w:cs="Times New Roman"/>
                <w:color w:val="000000"/>
                <w:sz w:val="16"/>
                <w:szCs w:val="16"/>
              </w:rPr>
              <w:t>670</w:t>
            </w:r>
            <w:r w:rsidRPr="00930172">
              <w:rPr>
                <w:rFonts w:ascii="Times New Roman" w:hAnsi="Times New Roman" w:cs="Times New Roman"/>
                <w:color w:val="000000"/>
                <w:sz w:val="16"/>
                <w:szCs w:val="16"/>
              </w:rPr>
              <w:t>.00 for 2am licensed times</w:t>
            </w:r>
          </w:p>
        </w:tc>
        <w:tc>
          <w:tcPr>
            <w:tcW w:w="3653" w:type="dxa"/>
            <w:hideMark/>
          </w:tcPr>
          <w:p w:rsidR="00807DA6" w:rsidRPr="00930172" w:rsidRDefault="00807DA6" w:rsidP="006471B7">
            <w:pPr>
              <w:rPr>
                <w:rFonts w:ascii="Times New Roman" w:hAnsi="Times New Roman" w:cs="Times New Roman"/>
                <w:color w:val="000000"/>
                <w:sz w:val="16"/>
                <w:szCs w:val="16"/>
              </w:rPr>
            </w:pPr>
            <w:r w:rsidRPr="00930172">
              <w:rPr>
                <w:rFonts w:ascii="Times New Roman" w:hAnsi="Times New Roman" w:cs="Times New Roman"/>
                <w:color w:val="000000"/>
                <w:sz w:val="16"/>
                <w:szCs w:val="16"/>
              </w:rPr>
              <w:t>$11,</w:t>
            </w:r>
            <w:r>
              <w:rPr>
                <w:rFonts w:ascii="Times New Roman" w:hAnsi="Times New Roman" w:cs="Times New Roman"/>
                <w:color w:val="000000"/>
                <w:sz w:val="16"/>
                <w:szCs w:val="16"/>
              </w:rPr>
              <w:t>961</w:t>
            </w:r>
            <w:r w:rsidRPr="00930172">
              <w:rPr>
                <w:rFonts w:ascii="Times New Roman" w:hAnsi="Times New Roman" w:cs="Times New Roman"/>
                <w:color w:val="000000"/>
                <w:sz w:val="16"/>
                <w:szCs w:val="16"/>
              </w:rPr>
              <w:t>.00 for 2am licensed times</w:t>
            </w:r>
          </w:p>
        </w:tc>
      </w:tr>
      <w:tr w:rsidR="00807DA6" w:rsidRPr="00930172" w:rsidTr="006471B7">
        <w:trPr>
          <w:cantSplit/>
          <w:trHeight w:val="142"/>
        </w:trPr>
        <w:tc>
          <w:tcPr>
            <w:tcW w:w="1276" w:type="dxa"/>
            <w:hideMark/>
          </w:tcPr>
          <w:p w:rsidR="00807DA6" w:rsidRPr="007A417E" w:rsidRDefault="00807DA6" w:rsidP="006471B7">
            <w:pPr>
              <w:rPr>
                <w:rFonts w:ascii="Times New Roman" w:eastAsia="SimSun" w:hAnsi="Times New Roman" w:cs="Times New Roman"/>
                <w:sz w:val="16"/>
                <w:szCs w:val="16"/>
                <w:lang w:val="en-US" w:eastAsia="zh-CN"/>
              </w:rPr>
            </w:pPr>
          </w:p>
        </w:tc>
        <w:tc>
          <w:tcPr>
            <w:tcW w:w="5495" w:type="dxa"/>
            <w:gridSpan w:val="2"/>
            <w:hideMark/>
          </w:tcPr>
          <w:p w:rsidR="00807DA6" w:rsidRPr="007A417E" w:rsidRDefault="00807DA6" w:rsidP="006471B7">
            <w:pPr>
              <w:rPr>
                <w:rFonts w:ascii="Times New Roman" w:eastAsia="SimSun" w:hAnsi="Times New Roman" w:cs="Times New Roman"/>
                <w:sz w:val="16"/>
                <w:szCs w:val="16"/>
                <w:lang w:val="en-US" w:eastAsia="zh-CN"/>
              </w:rPr>
            </w:pPr>
          </w:p>
        </w:tc>
        <w:tc>
          <w:tcPr>
            <w:tcW w:w="3118" w:type="dxa"/>
          </w:tcPr>
          <w:p w:rsidR="00807DA6" w:rsidRPr="00930172" w:rsidRDefault="00807DA6" w:rsidP="006471B7">
            <w:pPr>
              <w:rPr>
                <w:rFonts w:ascii="Times New Roman" w:hAnsi="Times New Roman" w:cs="Times New Roman"/>
                <w:color w:val="000000"/>
                <w:sz w:val="16"/>
                <w:szCs w:val="16"/>
              </w:rPr>
            </w:pPr>
            <w:r w:rsidRPr="00930172">
              <w:rPr>
                <w:rFonts w:ascii="Times New Roman" w:hAnsi="Times New Roman" w:cs="Times New Roman"/>
                <w:color w:val="000000"/>
                <w:sz w:val="16"/>
                <w:szCs w:val="16"/>
              </w:rPr>
              <w:t>$13,</w:t>
            </w:r>
            <w:r>
              <w:rPr>
                <w:rFonts w:ascii="Times New Roman" w:hAnsi="Times New Roman" w:cs="Times New Roman"/>
                <w:color w:val="000000"/>
                <w:sz w:val="16"/>
                <w:szCs w:val="16"/>
              </w:rPr>
              <w:t>615</w:t>
            </w:r>
            <w:r w:rsidRPr="00930172">
              <w:rPr>
                <w:rFonts w:ascii="Times New Roman" w:hAnsi="Times New Roman" w:cs="Times New Roman"/>
                <w:color w:val="000000"/>
                <w:sz w:val="16"/>
                <w:szCs w:val="16"/>
              </w:rPr>
              <w:t>.00 for 3am licensed times</w:t>
            </w:r>
          </w:p>
        </w:tc>
        <w:tc>
          <w:tcPr>
            <w:tcW w:w="3653" w:type="dxa"/>
            <w:hideMark/>
          </w:tcPr>
          <w:p w:rsidR="00807DA6" w:rsidRPr="00930172" w:rsidRDefault="00807DA6" w:rsidP="006471B7">
            <w:pPr>
              <w:rPr>
                <w:rFonts w:ascii="Times New Roman" w:hAnsi="Times New Roman" w:cs="Times New Roman"/>
                <w:color w:val="000000"/>
                <w:sz w:val="16"/>
                <w:szCs w:val="16"/>
              </w:rPr>
            </w:pPr>
            <w:r w:rsidRPr="00930172">
              <w:rPr>
                <w:rFonts w:ascii="Times New Roman" w:hAnsi="Times New Roman" w:cs="Times New Roman"/>
                <w:color w:val="000000"/>
                <w:sz w:val="16"/>
                <w:szCs w:val="16"/>
              </w:rPr>
              <w:t>$13,</w:t>
            </w:r>
            <w:r>
              <w:rPr>
                <w:rFonts w:ascii="Times New Roman" w:hAnsi="Times New Roman" w:cs="Times New Roman"/>
                <w:color w:val="000000"/>
                <w:sz w:val="16"/>
                <w:szCs w:val="16"/>
              </w:rPr>
              <w:t>955</w:t>
            </w:r>
            <w:r w:rsidRPr="00930172">
              <w:rPr>
                <w:rFonts w:ascii="Times New Roman" w:hAnsi="Times New Roman" w:cs="Times New Roman"/>
                <w:color w:val="000000"/>
                <w:sz w:val="16"/>
                <w:szCs w:val="16"/>
              </w:rPr>
              <w:t>.00 for 3am licensed times</w:t>
            </w:r>
          </w:p>
        </w:tc>
      </w:tr>
      <w:tr w:rsidR="00807DA6" w:rsidRPr="00930172" w:rsidTr="006471B7">
        <w:trPr>
          <w:cantSplit/>
          <w:trHeight w:val="142"/>
        </w:trPr>
        <w:tc>
          <w:tcPr>
            <w:tcW w:w="1276" w:type="dxa"/>
            <w:hideMark/>
          </w:tcPr>
          <w:p w:rsidR="00807DA6" w:rsidRPr="007A417E" w:rsidRDefault="00807DA6" w:rsidP="006471B7">
            <w:pPr>
              <w:rPr>
                <w:rFonts w:ascii="Times New Roman" w:eastAsia="SimSun" w:hAnsi="Times New Roman" w:cs="Times New Roman"/>
                <w:sz w:val="16"/>
                <w:szCs w:val="16"/>
                <w:lang w:val="en-US" w:eastAsia="zh-CN"/>
              </w:rPr>
            </w:pPr>
          </w:p>
        </w:tc>
        <w:tc>
          <w:tcPr>
            <w:tcW w:w="5495" w:type="dxa"/>
            <w:gridSpan w:val="2"/>
            <w:hideMark/>
          </w:tcPr>
          <w:p w:rsidR="00807DA6" w:rsidRPr="007A417E" w:rsidRDefault="00807DA6" w:rsidP="006471B7">
            <w:pPr>
              <w:rPr>
                <w:rFonts w:ascii="Times New Roman" w:eastAsia="SimSun" w:hAnsi="Times New Roman" w:cs="Times New Roman"/>
                <w:sz w:val="16"/>
                <w:szCs w:val="16"/>
                <w:lang w:val="en-US" w:eastAsia="zh-CN"/>
              </w:rPr>
            </w:pPr>
          </w:p>
        </w:tc>
        <w:tc>
          <w:tcPr>
            <w:tcW w:w="3118" w:type="dxa"/>
          </w:tcPr>
          <w:p w:rsidR="00807DA6" w:rsidRPr="00930172" w:rsidRDefault="00807DA6" w:rsidP="006471B7">
            <w:pPr>
              <w:rPr>
                <w:rFonts w:ascii="Times New Roman" w:hAnsi="Times New Roman" w:cs="Times New Roman"/>
                <w:color w:val="000000"/>
                <w:sz w:val="16"/>
                <w:szCs w:val="16"/>
              </w:rPr>
            </w:pPr>
            <w:r w:rsidRPr="00930172">
              <w:rPr>
                <w:rFonts w:ascii="Times New Roman" w:hAnsi="Times New Roman" w:cs="Times New Roman"/>
                <w:color w:val="000000"/>
                <w:sz w:val="16"/>
                <w:szCs w:val="16"/>
              </w:rPr>
              <w:t>$15,</w:t>
            </w:r>
            <w:r>
              <w:rPr>
                <w:rFonts w:ascii="Times New Roman" w:hAnsi="Times New Roman" w:cs="Times New Roman"/>
                <w:color w:val="000000"/>
                <w:sz w:val="16"/>
                <w:szCs w:val="16"/>
              </w:rPr>
              <w:t>561</w:t>
            </w:r>
            <w:r w:rsidRPr="00930172">
              <w:rPr>
                <w:rFonts w:ascii="Times New Roman" w:hAnsi="Times New Roman" w:cs="Times New Roman"/>
                <w:color w:val="000000"/>
                <w:sz w:val="16"/>
                <w:szCs w:val="16"/>
              </w:rPr>
              <w:t>.00 for 4am licensed times</w:t>
            </w:r>
          </w:p>
        </w:tc>
        <w:tc>
          <w:tcPr>
            <w:tcW w:w="3653" w:type="dxa"/>
            <w:hideMark/>
          </w:tcPr>
          <w:p w:rsidR="00807DA6" w:rsidRPr="00930172" w:rsidRDefault="00807DA6" w:rsidP="006471B7">
            <w:pPr>
              <w:rPr>
                <w:rFonts w:ascii="Times New Roman" w:hAnsi="Times New Roman" w:cs="Times New Roman"/>
                <w:color w:val="000000"/>
                <w:sz w:val="16"/>
                <w:szCs w:val="16"/>
              </w:rPr>
            </w:pPr>
            <w:r w:rsidRPr="00930172">
              <w:rPr>
                <w:rFonts w:ascii="Times New Roman" w:hAnsi="Times New Roman" w:cs="Times New Roman"/>
                <w:color w:val="000000"/>
                <w:sz w:val="16"/>
                <w:szCs w:val="16"/>
              </w:rPr>
              <w:t>$15,</w:t>
            </w:r>
            <w:r>
              <w:rPr>
                <w:rFonts w:ascii="Times New Roman" w:hAnsi="Times New Roman" w:cs="Times New Roman"/>
                <w:color w:val="000000"/>
                <w:sz w:val="16"/>
                <w:szCs w:val="16"/>
              </w:rPr>
              <w:t>950</w:t>
            </w:r>
            <w:r w:rsidRPr="00930172">
              <w:rPr>
                <w:rFonts w:ascii="Times New Roman" w:hAnsi="Times New Roman" w:cs="Times New Roman"/>
                <w:color w:val="000000"/>
                <w:sz w:val="16"/>
                <w:szCs w:val="16"/>
              </w:rPr>
              <w:t>.00 for 4am licensed times</w:t>
            </w:r>
          </w:p>
        </w:tc>
      </w:tr>
      <w:tr w:rsidR="00807DA6" w:rsidRPr="00930172" w:rsidTr="006471B7">
        <w:trPr>
          <w:cantSplit/>
          <w:trHeight w:val="142"/>
        </w:trPr>
        <w:tc>
          <w:tcPr>
            <w:tcW w:w="1276" w:type="dxa"/>
            <w:hideMark/>
          </w:tcPr>
          <w:p w:rsidR="00807DA6" w:rsidRPr="007A417E" w:rsidRDefault="00807DA6" w:rsidP="006471B7">
            <w:pPr>
              <w:rPr>
                <w:rFonts w:ascii="Times New Roman" w:eastAsia="SimSun" w:hAnsi="Times New Roman" w:cs="Times New Roman"/>
                <w:sz w:val="16"/>
                <w:szCs w:val="16"/>
                <w:lang w:val="en-US" w:eastAsia="zh-CN"/>
              </w:rPr>
            </w:pPr>
          </w:p>
        </w:tc>
        <w:tc>
          <w:tcPr>
            <w:tcW w:w="5495" w:type="dxa"/>
            <w:gridSpan w:val="2"/>
            <w:hideMark/>
          </w:tcPr>
          <w:p w:rsidR="00807DA6" w:rsidRPr="007A417E" w:rsidRDefault="00807DA6" w:rsidP="006471B7">
            <w:pPr>
              <w:rPr>
                <w:rFonts w:ascii="Times New Roman" w:eastAsia="SimSun" w:hAnsi="Times New Roman" w:cs="Times New Roman"/>
                <w:sz w:val="16"/>
                <w:szCs w:val="16"/>
                <w:lang w:val="en-US" w:eastAsia="zh-CN"/>
              </w:rPr>
            </w:pPr>
          </w:p>
        </w:tc>
        <w:tc>
          <w:tcPr>
            <w:tcW w:w="3118" w:type="dxa"/>
          </w:tcPr>
          <w:p w:rsidR="00807DA6" w:rsidRPr="00930172" w:rsidRDefault="00807DA6" w:rsidP="006471B7">
            <w:pPr>
              <w:rPr>
                <w:rFonts w:ascii="Times New Roman" w:hAnsi="Times New Roman" w:cs="Times New Roman"/>
                <w:color w:val="000000"/>
                <w:sz w:val="16"/>
                <w:szCs w:val="16"/>
              </w:rPr>
            </w:pPr>
            <w:r>
              <w:rPr>
                <w:rFonts w:ascii="Times New Roman" w:hAnsi="Times New Roman" w:cs="Times New Roman"/>
                <w:color w:val="000000"/>
                <w:sz w:val="16"/>
                <w:szCs w:val="16"/>
              </w:rPr>
              <w:t>$17,403</w:t>
            </w:r>
            <w:r w:rsidRPr="00930172">
              <w:rPr>
                <w:rFonts w:ascii="Times New Roman" w:hAnsi="Times New Roman" w:cs="Times New Roman"/>
                <w:color w:val="000000"/>
                <w:sz w:val="16"/>
                <w:szCs w:val="16"/>
              </w:rPr>
              <w:t>.00 for 5am licensed times</w:t>
            </w:r>
          </w:p>
        </w:tc>
        <w:tc>
          <w:tcPr>
            <w:tcW w:w="3653" w:type="dxa"/>
            <w:hideMark/>
          </w:tcPr>
          <w:p w:rsidR="00807DA6" w:rsidRPr="00930172" w:rsidRDefault="00807DA6" w:rsidP="006471B7">
            <w:pPr>
              <w:rPr>
                <w:rFonts w:ascii="Times New Roman" w:hAnsi="Times New Roman" w:cs="Times New Roman"/>
                <w:color w:val="000000"/>
                <w:sz w:val="16"/>
                <w:szCs w:val="16"/>
              </w:rPr>
            </w:pPr>
            <w:r>
              <w:rPr>
                <w:rFonts w:ascii="Times New Roman" w:hAnsi="Times New Roman" w:cs="Times New Roman"/>
                <w:color w:val="000000"/>
                <w:sz w:val="16"/>
                <w:szCs w:val="16"/>
              </w:rPr>
              <w:t>$17,838</w:t>
            </w:r>
            <w:r w:rsidRPr="00930172">
              <w:rPr>
                <w:rFonts w:ascii="Times New Roman" w:hAnsi="Times New Roman" w:cs="Times New Roman"/>
                <w:color w:val="000000"/>
                <w:sz w:val="16"/>
                <w:szCs w:val="16"/>
              </w:rPr>
              <w:t>.00 for 5am licensed times</w:t>
            </w:r>
          </w:p>
        </w:tc>
      </w:tr>
      <w:tr w:rsidR="00807DA6" w:rsidRPr="001D173C" w:rsidTr="006471B7">
        <w:trPr>
          <w:cantSplit/>
          <w:trHeight w:val="142"/>
        </w:trPr>
        <w:tc>
          <w:tcPr>
            <w:tcW w:w="1276" w:type="dxa"/>
            <w:tcBorders>
              <w:bottom w:val="single" w:sz="4" w:space="0" w:color="auto"/>
            </w:tcBorders>
            <w:hideMark/>
          </w:tcPr>
          <w:p w:rsidR="00807DA6" w:rsidRPr="007A417E" w:rsidRDefault="00807DA6" w:rsidP="006471B7">
            <w:pPr>
              <w:rPr>
                <w:rFonts w:ascii="Times New Roman" w:eastAsia="SimSun" w:hAnsi="Times New Roman" w:cs="Times New Roman"/>
                <w:sz w:val="16"/>
                <w:szCs w:val="16"/>
                <w:lang w:val="en-US" w:eastAsia="zh-CN"/>
              </w:rPr>
            </w:pPr>
          </w:p>
        </w:tc>
        <w:tc>
          <w:tcPr>
            <w:tcW w:w="5495" w:type="dxa"/>
            <w:gridSpan w:val="2"/>
            <w:tcBorders>
              <w:bottom w:val="single" w:sz="4" w:space="0" w:color="auto"/>
            </w:tcBorders>
          </w:tcPr>
          <w:p w:rsidR="00807DA6" w:rsidRPr="00930172" w:rsidRDefault="00807DA6" w:rsidP="006471B7">
            <w:pPr>
              <w:rPr>
                <w:rFonts w:ascii="Times New Roman" w:eastAsia="SimSun" w:hAnsi="Times New Roman" w:cs="Times New Roman"/>
                <w:i/>
                <w:iCs/>
                <w:color w:val="000080"/>
                <w:sz w:val="16"/>
                <w:szCs w:val="16"/>
                <w:lang w:val="en-US" w:eastAsia="zh-CN"/>
              </w:rPr>
            </w:pPr>
          </w:p>
        </w:tc>
        <w:tc>
          <w:tcPr>
            <w:tcW w:w="3118" w:type="dxa"/>
            <w:tcBorders>
              <w:bottom w:val="single" w:sz="4" w:space="0" w:color="auto"/>
            </w:tcBorders>
          </w:tcPr>
          <w:p w:rsidR="00807DA6" w:rsidRPr="001D173C" w:rsidRDefault="00807DA6" w:rsidP="006471B7">
            <w:pPr>
              <w:rPr>
                <w:rFonts w:ascii="Times New Roman" w:eastAsia="SimSun" w:hAnsi="Times New Roman" w:cs="Times New Roman"/>
                <w:color w:val="000000"/>
                <w:sz w:val="16"/>
                <w:szCs w:val="16"/>
                <w:lang w:val="en-US" w:eastAsia="zh-CN"/>
              </w:rPr>
            </w:pPr>
          </w:p>
        </w:tc>
        <w:tc>
          <w:tcPr>
            <w:tcW w:w="3653" w:type="dxa"/>
            <w:tcBorders>
              <w:bottom w:val="single" w:sz="4" w:space="0" w:color="auto"/>
            </w:tcBorders>
            <w:hideMark/>
          </w:tcPr>
          <w:p w:rsidR="00807DA6" w:rsidRPr="001D173C" w:rsidRDefault="00807DA6" w:rsidP="006471B7">
            <w:pPr>
              <w:rPr>
                <w:rFonts w:ascii="Times New Roman" w:eastAsia="SimSun" w:hAnsi="Times New Roman" w:cs="Times New Roman"/>
                <w:color w:val="000000"/>
                <w:sz w:val="16"/>
                <w:szCs w:val="16"/>
                <w:lang w:val="en-US" w:eastAsia="zh-CN"/>
              </w:rPr>
            </w:pPr>
          </w:p>
        </w:tc>
      </w:tr>
      <w:tr w:rsidR="00807DA6" w:rsidTr="006471B7">
        <w:trPr>
          <w:cantSplit/>
          <w:trHeight w:val="142"/>
        </w:trPr>
        <w:tc>
          <w:tcPr>
            <w:tcW w:w="1276" w:type="dxa"/>
            <w:tcBorders>
              <w:top w:val="single" w:sz="4" w:space="0" w:color="auto"/>
            </w:tcBorders>
            <w:hideMark/>
          </w:tcPr>
          <w:p w:rsidR="00807DA6" w:rsidRPr="007A417E" w:rsidRDefault="00807DA6" w:rsidP="006471B7">
            <w:pPr>
              <w:rPr>
                <w:rFonts w:ascii="Times New Roman" w:eastAsia="SimSun" w:hAnsi="Times New Roman" w:cs="Times New Roman"/>
                <w:sz w:val="16"/>
                <w:szCs w:val="16"/>
                <w:lang w:val="en-US" w:eastAsia="zh-CN"/>
              </w:rPr>
            </w:pPr>
          </w:p>
        </w:tc>
        <w:tc>
          <w:tcPr>
            <w:tcW w:w="5495" w:type="dxa"/>
            <w:gridSpan w:val="2"/>
            <w:tcBorders>
              <w:top w:val="single" w:sz="4" w:space="0" w:color="auto"/>
            </w:tcBorders>
            <w:hideMark/>
          </w:tcPr>
          <w:p w:rsidR="00807DA6" w:rsidRPr="007A417E" w:rsidRDefault="00807DA6" w:rsidP="006471B7">
            <w:pPr>
              <w:rPr>
                <w:rFonts w:ascii="Times New Roman" w:eastAsia="SimSun" w:hAnsi="Times New Roman" w:cs="Times New Roman"/>
                <w:sz w:val="16"/>
                <w:szCs w:val="16"/>
                <w:lang w:val="en-US" w:eastAsia="zh-CN"/>
              </w:rPr>
            </w:pPr>
            <w:r w:rsidRPr="007A417E">
              <w:rPr>
                <w:rFonts w:ascii="Times New Roman" w:eastAsia="SimSun" w:hAnsi="Times New Roman" w:cs="Times New Roman"/>
                <w:sz w:val="16"/>
                <w:szCs w:val="16"/>
                <w:lang w:val="en-US" w:eastAsia="zh-CN"/>
              </w:rPr>
              <w:t xml:space="preserve">(d) if total occupancy loading for premises &gt; 350 people </w:t>
            </w:r>
          </w:p>
        </w:tc>
        <w:tc>
          <w:tcPr>
            <w:tcW w:w="3118" w:type="dxa"/>
            <w:tcBorders>
              <w:top w:val="single" w:sz="4" w:space="0" w:color="auto"/>
            </w:tcBorders>
          </w:tcPr>
          <w:p w:rsidR="00807DA6" w:rsidRDefault="00807DA6" w:rsidP="006471B7">
            <w:pPr>
              <w:rPr>
                <w:rFonts w:ascii="Times New Roman" w:hAnsi="Times New Roman" w:cs="Times New Roman"/>
                <w:color w:val="000000"/>
                <w:sz w:val="16"/>
                <w:szCs w:val="16"/>
              </w:rPr>
            </w:pPr>
            <w:r w:rsidRPr="00930172">
              <w:rPr>
                <w:rFonts w:ascii="Times New Roman" w:hAnsi="Times New Roman" w:cs="Times New Roman"/>
                <w:color w:val="000000"/>
                <w:sz w:val="16"/>
                <w:szCs w:val="16"/>
              </w:rPr>
              <w:t>$5,</w:t>
            </w:r>
            <w:r>
              <w:rPr>
                <w:rFonts w:ascii="Times New Roman" w:hAnsi="Times New Roman" w:cs="Times New Roman"/>
                <w:color w:val="000000"/>
                <w:sz w:val="16"/>
                <w:szCs w:val="16"/>
              </w:rPr>
              <w:t>832</w:t>
            </w:r>
            <w:r w:rsidRPr="00930172">
              <w:rPr>
                <w:rFonts w:ascii="Times New Roman" w:hAnsi="Times New Roman" w:cs="Times New Roman"/>
                <w:color w:val="000000"/>
                <w:sz w:val="16"/>
                <w:szCs w:val="16"/>
              </w:rPr>
              <w:t>.00 for standard licensed times</w:t>
            </w:r>
          </w:p>
        </w:tc>
        <w:tc>
          <w:tcPr>
            <w:tcW w:w="3653" w:type="dxa"/>
            <w:tcBorders>
              <w:top w:val="single" w:sz="4" w:space="0" w:color="auto"/>
            </w:tcBorders>
            <w:noWrap/>
            <w:hideMark/>
          </w:tcPr>
          <w:p w:rsidR="00807DA6" w:rsidRDefault="00807DA6" w:rsidP="006471B7">
            <w:pPr>
              <w:rPr>
                <w:rFonts w:ascii="Times New Roman" w:hAnsi="Times New Roman" w:cs="Times New Roman"/>
                <w:color w:val="000000"/>
                <w:sz w:val="16"/>
                <w:szCs w:val="16"/>
              </w:rPr>
            </w:pPr>
            <w:r w:rsidRPr="00930172">
              <w:rPr>
                <w:rFonts w:ascii="Times New Roman" w:hAnsi="Times New Roman" w:cs="Times New Roman"/>
                <w:color w:val="000000"/>
                <w:sz w:val="16"/>
                <w:szCs w:val="16"/>
              </w:rPr>
              <w:t>$5,</w:t>
            </w:r>
            <w:r>
              <w:rPr>
                <w:rFonts w:ascii="Times New Roman" w:hAnsi="Times New Roman" w:cs="Times New Roman"/>
                <w:color w:val="000000"/>
                <w:sz w:val="16"/>
                <w:szCs w:val="16"/>
              </w:rPr>
              <w:t>977</w:t>
            </w:r>
            <w:r w:rsidRPr="00930172">
              <w:rPr>
                <w:rFonts w:ascii="Times New Roman" w:hAnsi="Times New Roman" w:cs="Times New Roman"/>
                <w:color w:val="000000"/>
                <w:sz w:val="16"/>
                <w:szCs w:val="16"/>
              </w:rPr>
              <w:t>.00 for standard licensed times</w:t>
            </w:r>
          </w:p>
        </w:tc>
      </w:tr>
      <w:tr w:rsidR="00807DA6" w:rsidRPr="00930172" w:rsidTr="006471B7">
        <w:trPr>
          <w:cantSplit/>
          <w:trHeight w:val="142"/>
        </w:trPr>
        <w:tc>
          <w:tcPr>
            <w:tcW w:w="1276" w:type="dxa"/>
            <w:hideMark/>
          </w:tcPr>
          <w:p w:rsidR="00807DA6" w:rsidRPr="007A417E" w:rsidRDefault="00807DA6" w:rsidP="006471B7">
            <w:pPr>
              <w:rPr>
                <w:rFonts w:ascii="Times New Roman" w:eastAsia="SimSun" w:hAnsi="Times New Roman" w:cs="Times New Roman"/>
                <w:sz w:val="16"/>
                <w:szCs w:val="16"/>
                <w:lang w:val="en-US" w:eastAsia="zh-CN"/>
              </w:rPr>
            </w:pPr>
          </w:p>
        </w:tc>
        <w:tc>
          <w:tcPr>
            <w:tcW w:w="5495" w:type="dxa"/>
            <w:gridSpan w:val="2"/>
            <w:hideMark/>
          </w:tcPr>
          <w:p w:rsidR="00807DA6" w:rsidRPr="007A417E" w:rsidRDefault="00807DA6" w:rsidP="006471B7">
            <w:pPr>
              <w:rPr>
                <w:rFonts w:ascii="Times New Roman" w:eastAsia="SimSun" w:hAnsi="Times New Roman" w:cs="Times New Roman"/>
                <w:sz w:val="16"/>
                <w:szCs w:val="16"/>
                <w:lang w:val="en-US" w:eastAsia="zh-CN"/>
              </w:rPr>
            </w:pPr>
          </w:p>
        </w:tc>
        <w:tc>
          <w:tcPr>
            <w:tcW w:w="3118" w:type="dxa"/>
          </w:tcPr>
          <w:p w:rsidR="00807DA6" w:rsidRPr="00930172" w:rsidRDefault="00807DA6" w:rsidP="006471B7">
            <w:pPr>
              <w:rPr>
                <w:rFonts w:ascii="Times New Roman" w:hAnsi="Times New Roman" w:cs="Times New Roman"/>
                <w:color w:val="000000"/>
                <w:sz w:val="16"/>
                <w:szCs w:val="16"/>
              </w:rPr>
            </w:pPr>
            <w:r w:rsidRPr="00930172">
              <w:rPr>
                <w:rFonts w:ascii="Times New Roman" w:hAnsi="Times New Roman" w:cs="Times New Roman"/>
                <w:color w:val="000000"/>
                <w:sz w:val="16"/>
                <w:szCs w:val="16"/>
              </w:rPr>
              <w:t>$12,</w:t>
            </w:r>
            <w:r>
              <w:rPr>
                <w:rFonts w:ascii="Times New Roman" w:hAnsi="Times New Roman" w:cs="Times New Roman"/>
                <w:color w:val="000000"/>
                <w:sz w:val="16"/>
                <w:szCs w:val="16"/>
              </w:rPr>
              <w:t>642</w:t>
            </w:r>
            <w:r w:rsidRPr="00930172">
              <w:rPr>
                <w:rFonts w:ascii="Times New Roman" w:hAnsi="Times New Roman" w:cs="Times New Roman"/>
                <w:color w:val="000000"/>
                <w:sz w:val="16"/>
                <w:szCs w:val="16"/>
              </w:rPr>
              <w:t>.00 for 1am licensed times</w:t>
            </w:r>
          </w:p>
        </w:tc>
        <w:tc>
          <w:tcPr>
            <w:tcW w:w="3653" w:type="dxa"/>
            <w:hideMark/>
          </w:tcPr>
          <w:p w:rsidR="00807DA6" w:rsidRPr="00930172" w:rsidRDefault="00807DA6" w:rsidP="006471B7">
            <w:pPr>
              <w:rPr>
                <w:rFonts w:ascii="Times New Roman" w:hAnsi="Times New Roman" w:cs="Times New Roman"/>
                <w:color w:val="000000"/>
                <w:sz w:val="16"/>
                <w:szCs w:val="16"/>
              </w:rPr>
            </w:pPr>
            <w:r w:rsidRPr="00930172">
              <w:rPr>
                <w:rFonts w:ascii="Times New Roman" w:hAnsi="Times New Roman" w:cs="Times New Roman"/>
                <w:color w:val="000000"/>
                <w:sz w:val="16"/>
                <w:szCs w:val="16"/>
              </w:rPr>
              <w:t>$12,</w:t>
            </w:r>
            <w:r>
              <w:rPr>
                <w:rFonts w:ascii="Times New Roman" w:hAnsi="Times New Roman" w:cs="Times New Roman"/>
                <w:color w:val="000000"/>
                <w:sz w:val="16"/>
                <w:szCs w:val="16"/>
              </w:rPr>
              <w:t>958</w:t>
            </w:r>
            <w:r w:rsidRPr="00930172">
              <w:rPr>
                <w:rFonts w:ascii="Times New Roman" w:hAnsi="Times New Roman" w:cs="Times New Roman"/>
                <w:color w:val="000000"/>
                <w:sz w:val="16"/>
                <w:szCs w:val="16"/>
              </w:rPr>
              <w:t>.00 for 1am licensed times</w:t>
            </w:r>
          </w:p>
        </w:tc>
      </w:tr>
      <w:tr w:rsidR="00807DA6" w:rsidRPr="00930172" w:rsidTr="006471B7">
        <w:trPr>
          <w:cantSplit/>
          <w:trHeight w:val="142"/>
        </w:trPr>
        <w:tc>
          <w:tcPr>
            <w:tcW w:w="1276" w:type="dxa"/>
            <w:hideMark/>
          </w:tcPr>
          <w:p w:rsidR="00807DA6" w:rsidRPr="007A417E" w:rsidRDefault="00807DA6" w:rsidP="006471B7">
            <w:pPr>
              <w:rPr>
                <w:rFonts w:ascii="Times New Roman" w:eastAsia="SimSun" w:hAnsi="Times New Roman" w:cs="Times New Roman"/>
                <w:sz w:val="16"/>
                <w:szCs w:val="16"/>
                <w:lang w:val="en-US" w:eastAsia="zh-CN"/>
              </w:rPr>
            </w:pPr>
          </w:p>
        </w:tc>
        <w:tc>
          <w:tcPr>
            <w:tcW w:w="5495" w:type="dxa"/>
            <w:gridSpan w:val="2"/>
            <w:hideMark/>
          </w:tcPr>
          <w:p w:rsidR="00807DA6" w:rsidRPr="007A417E" w:rsidRDefault="00807DA6" w:rsidP="006471B7">
            <w:pPr>
              <w:rPr>
                <w:rFonts w:ascii="Times New Roman" w:eastAsia="SimSun" w:hAnsi="Times New Roman" w:cs="Times New Roman"/>
                <w:sz w:val="16"/>
                <w:szCs w:val="16"/>
                <w:lang w:val="en-US" w:eastAsia="zh-CN"/>
              </w:rPr>
            </w:pPr>
          </w:p>
        </w:tc>
        <w:tc>
          <w:tcPr>
            <w:tcW w:w="3118" w:type="dxa"/>
          </w:tcPr>
          <w:p w:rsidR="00807DA6" w:rsidRPr="00930172" w:rsidRDefault="00807DA6" w:rsidP="006471B7">
            <w:pPr>
              <w:rPr>
                <w:rFonts w:ascii="Times New Roman" w:hAnsi="Times New Roman" w:cs="Times New Roman"/>
                <w:color w:val="000000"/>
                <w:sz w:val="16"/>
                <w:szCs w:val="16"/>
              </w:rPr>
            </w:pPr>
            <w:r>
              <w:rPr>
                <w:rFonts w:ascii="Times New Roman" w:hAnsi="Times New Roman" w:cs="Times New Roman"/>
                <w:color w:val="000000"/>
                <w:sz w:val="16"/>
                <w:szCs w:val="16"/>
              </w:rPr>
              <w:t>$14,588</w:t>
            </w:r>
            <w:r w:rsidRPr="00930172">
              <w:rPr>
                <w:rFonts w:ascii="Times New Roman" w:hAnsi="Times New Roman" w:cs="Times New Roman"/>
                <w:color w:val="000000"/>
                <w:sz w:val="16"/>
                <w:szCs w:val="16"/>
              </w:rPr>
              <w:t>.00 for 2am licensed times</w:t>
            </w:r>
          </w:p>
        </w:tc>
        <w:tc>
          <w:tcPr>
            <w:tcW w:w="3653" w:type="dxa"/>
            <w:hideMark/>
          </w:tcPr>
          <w:p w:rsidR="00807DA6" w:rsidRPr="00930172" w:rsidRDefault="00807DA6" w:rsidP="006471B7">
            <w:pPr>
              <w:rPr>
                <w:rFonts w:ascii="Times New Roman" w:hAnsi="Times New Roman" w:cs="Times New Roman"/>
                <w:color w:val="000000"/>
                <w:sz w:val="16"/>
                <w:szCs w:val="16"/>
              </w:rPr>
            </w:pPr>
            <w:r>
              <w:rPr>
                <w:rFonts w:ascii="Times New Roman" w:hAnsi="Times New Roman" w:cs="Times New Roman"/>
                <w:color w:val="000000"/>
                <w:sz w:val="16"/>
                <w:szCs w:val="16"/>
              </w:rPr>
              <w:t>$14,952</w:t>
            </w:r>
            <w:r w:rsidRPr="00930172">
              <w:rPr>
                <w:rFonts w:ascii="Times New Roman" w:hAnsi="Times New Roman" w:cs="Times New Roman"/>
                <w:color w:val="000000"/>
                <w:sz w:val="16"/>
                <w:szCs w:val="16"/>
              </w:rPr>
              <w:t>.00 for 2am licensed times</w:t>
            </w:r>
          </w:p>
        </w:tc>
      </w:tr>
      <w:tr w:rsidR="00807DA6" w:rsidRPr="00930172" w:rsidTr="006471B7">
        <w:trPr>
          <w:cantSplit/>
          <w:trHeight w:val="142"/>
        </w:trPr>
        <w:tc>
          <w:tcPr>
            <w:tcW w:w="1276" w:type="dxa"/>
            <w:hideMark/>
          </w:tcPr>
          <w:p w:rsidR="00807DA6" w:rsidRPr="007A417E" w:rsidRDefault="00807DA6" w:rsidP="006471B7">
            <w:pPr>
              <w:rPr>
                <w:rFonts w:ascii="Times New Roman" w:eastAsia="SimSun" w:hAnsi="Times New Roman" w:cs="Times New Roman"/>
                <w:sz w:val="16"/>
                <w:szCs w:val="16"/>
                <w:lang w:val="en-US" w:eastAsia="zh-CN"/>
              </w:rPr>
            </w:pPr>
          </w:p>
        </w:tc>
        <w:tc>
          <w:tcPr>
            <w:tcW w:w="5495" w:type="dxa"/>
            <w:gridSpan w:val="2"/>
            <w:hideMark/>
          </w:tcPr>
          <w:p w:rsidR="00807DA6" w:rsidRPr="007A417E" w:rsidRDefault="00807DA6" w:rsidP="006471B7">
            <w:pPr>
              <w:rPr>
                <w:rFonts w:ascii="Times New Roman" w:eastAsia="SimSun" w:hAnsi="Times New Roman" w:cs="Times New Roman"/>
                <w:sz w:val="16"/>
                <w:szCs w:val="16"/>
                <w:lang w:val="en-US" w:eastAsia="zh-CN"/>
              </w:rPr>
            </w:pPr>
          </w:p>
        </w:tc>
        <w:tc>
          <w:tcPr>
            <w:tcW w:w="3118" w:type="dxa"/>
          </w:tcPr>
          <w:p w:rsidR="00807DA6" w:rsidRPr="00930172" w:rsidRDefault="00807DA6" w:rsidP="006471B7">
            <w:pPr>
              <w:rPr>
                <w:rFonts w:ascii="Times New Roman" w:hAnsi="Times New Roman" w:cs="Times New Roman"/>
                <w:color w:val="000000"/>
                <w:sz w:val="16"/>
                <w:szCs w:val="16"/>
              </w:rPr>
            </w:pPr>
            <w:r w:rsidRPr="00930172">
              <w:rPr>
                <w:rFonts w:ascii="Times New Roman" w:hAnsi="Times New Roman" w:cs="Times New Roman"/>
                <w:color w:val="000000"/>
                <w:sz w:val="16"/>
                <w:szCs w:val="16"/>
              </w:rPr>
              <w:t>$16,</w:t>
            </w:r>
            <w:r>
              <w:rPr>
                <w:rFonts w:ascii="Times New Roman" w:hAnsi="Times New Roman" w:cs="Times New Roman"/>
                <w:color w:val="000000"/>
                <w:sz w:val="16"/>
                <w:szCs w:val="16"/>
              </w:rPr>
              <w:t>533</w:t>
            </w:r>
            <w:r w:rsidRPr="00930172">
              <w:rPr>
                <w:rFonts w:ascii="Times New Roman" w:hAnsi="Times New Roman" w:cs="Times New Roman"/>
                <w:color w:val="000000"/>
                <w:sz w:val="16"/>
                <w:szCs w:val="16"/>
              </w:rPr>
              <w:t>.00 for 3am licensed times</w:t>
            </w:r>
          </w:p>
        </w:tc>
        <w:tc>
          <w:tcPr>
            <w:tcW w:w="3653" w:type="dxa"/>
            <w:hideMark/>
          </w:tcPr>
          <w:p w:rsidR="00807DA6" w:rsidRPr="00930172" w:rsidRDefault="00807DA6" w:rsidP="006471B7">
            <w:pPr>
              <w:rPr>
                <w:rFonts w:ascii="Times New Roman" w:hAnsi="Times New Roman" w:cs="Times New Roman"/>
                <w:color w:val="000000"/>
                <w:sz w:val="16"/>
                <w:szCs w:val="16"/>
              </w:rPr>
            </w:pPr>
            <w:r w:rsidRPr="00930172">
              <w:rPr>
                <w:rFonts w:ascii="Times New Roman" w:hAnsi="Times New Roman" w:cs="Times New Roman"/>
                <w:color w:val="000000"/>
                <w:sz w:val="16"/>
                <w:szCs w:val="16"/>
              </w:rPr>
              <w:t>$16,</w:t>
            </w:r>
            <w:r>
              <w:rPr>
                <w:rFonts w:ascii="Times New Roman" w:hAnsi="Times New Roman" w:cs="Times New Roman"/>
                <w:color w:val="000000"/>
                <w:sz w:val="16"/>
                <w:szCs w:val="16"/>
              </w:rPr>
              <w:t>946</w:t>
            </w:r>
            <w:r w:rsidRPr="00930172">
              <w:rPr>
                <w:rFonts w:ascii="Times New Roman" w:hAnsi="Times New Roman" w:cs="Times New Roman"/>
                <w:color w:val="000000"/>
                <w:sz w:val="16"/>
                <w:szCs w:val="16"/>
              </w:rPr>
              <w:t>.00 for 3am licensed times</w:t>
            </w:r>
          </w:p>
        </w:tc>
      </w:tr>
      <w:tr w:rsidR="00807DA6" w:rsidRPr="00930172" w:rsidTr="006471B7">
        <w:trPr>
          <w:cantSplit/>
          <w:trHeight w:val="142"/>
        </w:trPr>
        <w:tc>
          <w:tcPr>
            <w:tcW w:w="1276" w:type="dxa"/>
            <w:hideMark/>
          </w:tcPr>
          <w:p w:rsidR="00807DA6" w:rsidRPr="007A417E" w:rsidRDefault="00807DA6" w:rsidP="006471B7">
            <w:pPr>
              <w:rPr>
                <w:rFonts w:ascii="Times New Roman" w:eastAsia="SimSun" w:hAnsi="Times New Roman" w:cs="Times New Roman"/>
                <w:sz w:val="16"/>
                <w:szCs w:val="16"/>
                <w:lang w:val="en-US" w:eastAsia="zh-CN"/>
              </w:rPr>
            </w:pPr>
          </w:p>
        </w:tc>
        <w:tc>
          <w:tcPr>
            <w:tcW w:w="5495" w:type="dxa"/>
            <w:gridSpan w:val="2"/>
            <w:hideMark/>
          </w:tcPr>
          <w:p w:rsidR="00807DA6" w:rsidRPr="007A417E" w:rsidRDefault="00807DA6" w:rsidP="006471B7">
            <w:pPr>
              <w:rPr>
                <w:rFonts w:ascii="Times New Roman" w:eastAsia="SimSun" w:hAnsi="Times New Roman" w:cs="Times New Roman"/>
                <w:sz w:val="16"/>
                <w:szCs w:val="16"/>
                <w:lang w:val="en-US" w:eastAsia="zh-CN"/>
              </w:rPr>
            </w:pPr>
          </w:p>
        </w:tc>
        <w:tc>
          <w:tcPr>
            <w:tcW w:w="3118" w:type="dxa"/>
          </w:tcPr>
          <w:p w:rsidR="00807DA6" w:rsidRPr="00930172" w:rsidRDefault="00807DA6" w:rsidP="006471B7">
            <w:pPr>
              <w:rPr>
                <w:rFonts w:ascii="Times New Roman" w:hAnsi="Times New Roman" w:cs="Times New Roman"/>
                <w:color w:val="000000"/>
                <w:sz w:val="16"/>
                <w:szCs w:val="16"/>
              </w:rPr>
            </w:pPr>
            <w:r w:rsidRPr="00930172">
              <w:rPr>
                <w:rFonts w:ascii="Times New Roman" w:hAnsi="Times New Roman" w:cs="Times New Roman"/>
                <w:color w:val="000000"/>
                <w:sz w:val="16"/>
                <w:szCs w:val="16"/>
              </w:rPr>
              <w:t>$18,</w:t>
            </w:r>
            <w:r>
              <w:rPr>
                <w:rFonts w:ascii="Times New Roman" w:hAnsi="Times New Roman" w:cs="Times New Roman"/>
                <w:color w:val="000000"/>
                <w:sz w:val="16"/>
                <w:szCs w:val="16"/>
              </w:rPr>
              <w:t>479</w:t>
            </w:r>
            <w:r w:rsidRPr="00930172">
              <w:rPr>
                <w:rFonts w:ascii="Times New Roman" w:hAnsi="Times New Roman" w:cs="Times New Roman"/>
                <w:color w:val="000000"/>
                <w:sz w:val="16"/>
                <w:szCs w:val="16"/>
              </w:rPr>
              <w:t>.00 for 4am licensed times</w:t>
            </w:r>
          </w:p>
        </w:tc>
        <w:tc>
          <w:tcPr>
            <w:tcW w:w="3653" w:type="dxa"/>
            <w:hideMark/>
          </w:tcPr>
          <w:p w:rsidR="00807DA6" w:rsidRPr="00930172" w:rsidRDefault="00807DA6" w:rsidP="006471B7">
            <w:pPr>
              <w:rPr>
                <w:rFonts w:ascii="Times New Roman" w:hAnsi="Times New Roman" w:cs="Times New Roman"/>
                <w:color w:val="000000"/>
                <w:sz w:val="16"/>
                <w:szCs w:val="16"/>
              </w:rPr>
            </w:pPr>
            <w:r w:rsidRPr="00930172">
              <w:rPr>
                <w:rFonts w:ascii="Times New Roman" w:hAnsi="Times New Roman" w:cs="Times New Roman"/>
                <w:color w:val="000000"/>
                <w:sz w:val="16"/>
                <w:szCs w:val="16"/>
              </w:rPr>
              <w:t>$18,</w:t>
            </w:r>
            <w:r>
              <w:rPr>
                <w:rFonts w:ascii="Times New Roman" w:hAnsi="Times New Roman" w:cs="Times New Roman"/>
                <w:color w:val="000000"/>
                <w:sz w:val="16"/>
                <w:szCs w:val="16"/>
              </w:rPr>
              <w:t>940</w:t>
            </w:r>
            <w:r w:rsidRPr="00930172">
              <w:rPr>
                <w:rFonts w:ascii="Times New Roman" w:hAnsi="Times New Roman" w:cs="Times New Roman"/>
                <w:color w:val="000000"/>
                <w:sz w:val="16"/>
                <w:szCs w:val="16"/>
              </w:rPr>
              <w:t>.00 for 4am licensed times</w:t>
            </w:r>
          </w:p>
        </w:tc>
      </w:tr>
      <w:tr w:rsidR="00807DA6" w:rsidRPr="00930172" w:rsidTr="006471B7">
        <w:trPr>
          <w:cantSplit/>
          <w:trHeight w:val="142"/>
        </w:trPr>
        <w:tc>
          <w:tcPr>
            <w:tcW w:w="1276" w:type="dxa"/>
            <w:hideMark/>
          </w:tcPr>
          <w:p w:rsidR="00807DA6" w:rsidRPr="007A417E" w:rsidRDefault="00807DA6" w:rsidP="006471B7">
            <w:pPr>
              <w:rPr>
                <w:rFonts w:ascii="Times New Roman" w:eastAsia="SimSun" w:hAnsi="Times New Roman" w:cs="Times New Roman"/>
                <w:sz w:val="16"/>
                <w:szCs w:val="16"/>
                <w:lang w:val="en-US" w:eastAsia="zh-CN"/>
              </w:rPr>
            </w:pPr>
          </w:p>
        </w:tc>
        <w:tc>
          <w:tcPr>
            <w:tcW w:w="5495" w:type="dxa"/>
            <w:gridSpan w:val="2"/>
            <w:hideMark/>
          </w:tcPr>
          <w:p w:rsidR="00807DA6" w:rsidRPr="007A417E" w:rsidRDefault="00807DA6" w:rsidP="006471B7">
            <w:pPr>
              <w:rPr>
                <w:rFonts w:ascii="Times New Roman" w:eastAsia="SimSun" w:hAnsi="Times New Roman" w:cs="Times New Roman"/>
                <w:sz w:val="16"/>
                <w:szCs w:val="16"/>
                <w:lang w:val="en-US" w:eastAsia="zh-CN"/>
              </w:rPr>
            </w:pPr>
          </w:p>
        </w:tc>
        <w:tc>
          <w:tcPr>
            <w:tcW w:w="3118" w:type="dxa"/>
          </w:tcPr>
          <w:p w:rsidR="00807DA6" w:rsidRPr="00930172" w:rsidRDefault="00807DA6" w:rsidP="006471B7">
            <w:pPr>
              <w:rPr>
                <w:rFonts w:ascii="Times New Roman" w:hAnsi="Times New Roman" w:cs="Times New Roman"/>
                <w:color w:val="000000"/>
                <w:sz w:val="16"/>
                <w:szCs w:val="16"/>
              </w:rPr>
            </w:pPr>
            <w:r w:rsidRPr="00930172">
              <w:rPr>
                <w:rFonts w:ascii="Times New Roman" w:hAnsi="Times New Roman" w:cs="Times New Roman"/>
                <w:color w:val="000000"/>
                <w:sz w:val="16"/>
                <w:szCs w:val="16"/>
              </w:rPr>
              <w:t>$20,</w:t>
            </w:r>
            <w:r>
              <w:rPr>
                <w:rFonts w:ascii="Times New Roman" w:hAnsi="Times New Roman" w:cs="Times New Roman"/>
                <w:color w:val="000000"/>
                <w:sz w:val="16"/>
                <w:szCs w:val="16"/>
              </w:rPr>
              <w:t>425</w:t>
            </w:r>
            <w:r w:rsidRPr="00930172">
              <w:rPr>
                <w:rFonts w:ascii="Times New Roman" w:hAnsi="Times New Roman" w:cs="Times New Roman"/>
                <w:color w:val="000000"/>
                <w:sz w:val="16"/>
                <w:szCs w:val="16"/>
              </w:rPr>
              <w:t>.00 for 5am licensed times</w:t>
            </w:r>
          </w:p>
        </w:tc>
        <w:tc>
          <w:tcPr>
            <w:tcW w:w="3653" w:type="dxa"/>
            <w:hideMark/>
          </w:tcPr>
          <w:p w:rsidR="00807DA6" w:rsidRPr="00930172" w:rsidRDefault="00807DA6" w:rsidP="006471B7">
            <w:pPr>
              <w:rPr>
                <w:rFonts w:ascii="Times New Roman" w:hAnsi="Times New Roman" w:cs="Times New Roman"/>
                <w:color w:val="000000"/>
                <w:sz w:val="16"/>
                <w:szCs w:val="16"/>
              </w:rPr>
            </w:pPr>
            <w:r w:rsidRPr="00930172">
              <w:rPr>
                <w:rFonts w:ascii="Times New Roman" w:hAnsi="Times New Roman" w:cs="Times New Roman"/>
                <w:color w:val="000000"/>
                <w:sz w:val="16"/>
                <w:szCs w:val="16"/>
              </w:rPr>
              <w:t>$20,</w:t>
            </w:r>
            <w:r>
              <w:rPr>
                <w:rFonts w:ascii="Times New Roman" w:hAnsi="Times New Roman" w:cs="Times New Roman"/>
                <w:color w:val="000000"/>
                <w:sz w:val="16"/>
                <w:szCs w:val="16"/>
              </w:rPr>
              <w:t>935</w:t>
            </w:r>
            <w:r w:rsidRPr="00930172">
              <w:rPr>
                <w:rFonts w:ascii="Times New Roman" w:hAnsi="Times New Roman" w:cs="Times New Roman"/>
                <w:color w:val="000000"/>
                <w:sz w:val="16"/>
                <w:szCs w:val="16"/>
              </w:rPr>
              <w:t>.00 for 5am licensed times</w:t>
            </w:r>
          </w:p>
        </w:tc>
      </w:tr>
      <w:tr w:rsidR="00807DA6" w:rsidRPr="00930172" w:rsidTr="006471B7">
        <w:trPr>
          <w:cantSplit/>
          <w:trHeight w:val="142"/>
        </w:trPr>
        <w:tc>
          <w:tcPr>
            <w:tcW w:w="1276" w:type="dxa"/>
            <w:tcBorders>
              <w:bottom w:val="single" w:sz="12" w:space="0" w:color="auto"/>
            </w:tcBorders>
            <w:hideMark/>
          </w:tcPr>
          <w:p w:rsidR="00807DA6" w:rsidRPr="007A417E" w:rsidRDefault="00807DA6" w:rsidP="006471B7">
            <w:pPr>
              <w:rPr>
                <w:rFonts w:ascii="Times New Roman" w:eastAsia="SimSun" w:hAnsi="Times New Roman" w:cs="Times New Roman"/>
                <w:sz w:val="16"/>
                <w:szCs w:val="16"/>
                <w:lang w:val="en-US" w:eastAsia="zh-CN"/>
              </w:rPr>
            </w:pPr>
          </w:p>
        </w:tc>
        <w:tc>
          <w:tcPr>
            <w:tcW w:w="5495" w:type="dxa"/>
            <w:gridSpan w:val="2"/>
            <w:tcBorders>
              <w:bottom w:val="single" w:sz="12" w:space="0" w:color="auto"/>
            </w:tcBorders>
            <w:hideMark/>
          </w:tcPr>
          <w:p w:rsidR="00807DA6" w:rsidRPr="00930172" w:rsidRDefault="00807DA6" w:rsidP="006471B7">
            <w:pPr>
              <w:rPr>
                <w:rFonts w:ascii="Times New Roman" w:eastAsia="SimSun" w:hAnsi="Times New Roman" w:cs="Times New Roman"/>
                <w:i/>
                <w:iCs/>
                <w:color w:val="000080"/>
                <w:sz w:val="16"/>
                <w:szCs w:val="16"/>
                <w:lang w:val="en-US" w:eastAsia="zh-CN"/>
              </w:rPr>
            </w:pPr>
          </w:p>
        </w:tc>
        <w:tc>
          <w:tcPr>
            <w:tcW w:w="3118" w:type="dxa"/>
            <w:tcBorders>
              <w:bottom w:val="single" w:sz="12" w:space="0" w:color="auto"/>
            </w:tcBorders>
          </w:tcPr>
          <w:p w:rsidR="00807DA6" w:rsidRPr="00930172" w:rsidRDefault="00807DA6" w:rsidP="006471B7">
            <w:pPr>
              <w:rPr>
                <w:rFonts w:ascii="Times New Roman" w:hAnsi="Times New Roman" w:cs="Times New Roman"/>
                <w:color w:val="000000"/>
                <w:sz w:val="16"/>
                <w:szCs w:val="16"/>
              </w:rPr>
            </w:pPr>
          </w:p>
        </w:tc>
        <w:tc>
          <w:tcPr>
            <w:tcW w:w="3653" w:type="dxa"/>
            <w:tcBorders>
              <w:bottom w:val="single" w:sz="12" w:space="0" w:color="auto"/>
            </w:tcBorders>
            <w:hideMark/>
          </w:tcPr>
          <w:p w:rsidR="00807DA6" w:rsidRPr="00930172" w:rsidRDefault="00807DA6" w:rsidP="006471B7">
            <w:pPr>
              <w:rPr>
                <w:rFonts w:ascii="Times New Roman" w:hAnsi="Times New Roman" w:cs="Times New Roman"/>
                <w:color w:val="000000"/>
                <w:sz w:val="16"/>
                <w:szCs w:val="16"/>
              </w:rPr>
            </w:pPr>
          </w:p>
        </w:tc>
      </w:tr>
      <w:tr w:rsidR="00807DA6" w:rsidRPr="00930172" w:rsidTr="006471B7">
        <w:trPr>
          <w:cantSplit/>
          <w:trHeight w:val="142"/>
        </w:trPr>
        <w:tc>
          <w:tcPr>
            <w:tcW w:w="1276" w:type="dxa"/>
            <w:tcBorders>
              <w:top w:val="single" w:sz="12" w:space="0" w:color="auto"/>
            </w:tcBorders>
            <w:hideMark/>
          </w:tcPr>
          <w:p w:rsidR="00807DA6" w:rsidRPr="007A417E" w:rsidRDefault="00807DA6" w:rsidP="006471B7">
            <w:pPr>
              <w:rPr>
                <w:rFonts w:ascii="Times New Roman" w:eastAsia="SimSun" w:hAnsi="Times New Roman" w:cs="Times New Roman"/>
                <w:sz w:val="16"/>
                <w:szCs w:val="16"/>
                <w:lang w:val="en-US" w:eastAsia="zh-CN"/>
              </w:rPr>
            </w:pPr>
          </w:p>
        </w:tc>
        <w:tc>
          <w:tcPr>
            <w:tcW w:w="5495" w:type="dxa"/>
            <w:gridSpan w:val="2"/>
            <w:tcBorders>
              <w:top w:val="single" w:sz="12" w:space="0" w:color="auto"/>
            </w:tcBorders>
            <w:hideMark/>
          </w:tcPr>
          <w:p w:rsidR="00807DA6" w:rsidRPr="00D6164B" w:rsidRDefault="00807DA6" w:rsidP="006471B7">
            <w:pPr>
              <w:rPr>
                <w:rFonts w:ascii="Times New Roman" w:eastAsia="SimSun" w:hAnsi="Times New Roman" w:cs="Times New Roman"/>
                <w:color w:val="000000"/>
                <w:sz w:val="16"/>
                <w:szCs w:val="16"/>
                <w:lang w:val="en-US" w:eastAsia="zh-CN"/>
              </w:rPr>
            </w:pPr>
            <w:r w:rsidRPr="00D6164B">
              <w:rPr>
                <w:rFonts w:ascii="Times New Roman" w:eastAsia="SimSun" w:hAnsi="Times New Roman" w:cs="Times New Roman"/>
                <w:color w:val="000000"/>
                <w:sz w:val="16"/>
                <w:szCs w:val="16"/>
                <w:lang w:val="en-US" w:eastAsia="zh-CN"/>
              </w:rPr>
              <w:t xml:space="preserve">4) for off </w:t>
            </w:r>
            <w:proofErr w:type="spellStart"/>
            <w:r w:rsidRPr="00D6164B">
              <w:rPr>
                <w:rFonts w:ascii="Times New Roman" w:eastAsia="SimSun" w:hAnsi="Times New Roman" w:cs="Times New Roman"/>
                <w:color w:val="000000"/>
                <w:sz w:val="16"/>
                <w:szCs w:val="16"/>
                <w:lang w:val="en-US" w:eastAsia="zh-CN"/>
              </w:rPr>
              <w:t>licence</w:t>
            </w:r>
            <w:proofErr w:type="spellEnd"/>
            <w:r w:rsidRPr="00D6164B">
              <w:rPr>
                <w:rFonts w:ascii="Times New Roman" w:eastAsia="SimSun" w:hAnsi="Times New Roman" w:cs="Times New Roman"/>
                <w:color w:val="000000"/>
                <w:sz w:val="16"/>
                <w:szCs w:val="16"/>
                <w:lang w:val="en-US" w:eastAsia="zh-CN"/>
              </w:rPr>
              <w:t>:</w:t>
            </w:r>
          </w:p>
        </w:tc>
        <w:tc>
          <w:tcPr>
            <w:tcW w:w="3118" w:type="dxa"/>
            <w:tcBorders>
              <w:top w:val="single" w:sz="12" w:space="0" w:color="auto"/>
            </w:tcBorders>
          </w:tcPr>
          <w:p w:rsidR="00807DA6" w:rsidRPr="00930172" w:rsidRDefault="00807DA6" w:rsidP="006471B7">
            <w:pPr>
              <w:rPr>
                <w:rFonts w:ascii="Times New Roman" w:hAnsi="Times New Roman" w:cs="Times New Roman"/>
                <w:color w:val="000000"/>
                <w:sz w:val="16"/>
                <w:szCs w:val="16"/>
              </w:rPr>
            </w:pPr>
          </w:p>
        </w:tc>
        <w:tc>
          <w:tcPr>
            <w:tcW w:w="3653" w:type="dxa"/>
            <w:tcBorders>
              <w:top w:val="single" w:sz="12" w:space="0" w:color="auto"/>
            </w:tcBorders>
            <w:noWrap/>
            <w:hideMark/>
          </w:tcPr>
          <w:p w:rsidR="00807DA6" w:rsidRPr="00930172" w:rsidRDefault="00807DA6" w:rsidP="006471B7">
            <w:pPr>
              <w:rPr>
                <w:rFonts w:ascii="Times New Roman" w:hAnsi="Times New Roman" w:cs="Times New Roman"/>
                <w:color w:val="000000"/>
                <w:sz w:val="16"/>
                <w:szCs w:val="16"/>
              </w:rPr>
            </w:pPr>
          </w:p>
        </w:tc>
      </w:tr>
      <w:tr w:rsidR="00807DA6" w:rsidRPr="001D173C" w:rsidTr="006471B7">
        <w:trPr>
          <w:cantSplit/>
          <w:trHeight w:val="142"/>
        </w:trPr>
        <w:tc>
          <w:tcPr>
            <w:tcW w:w="1276" w:type="dxa"/>
            <w:hideMark/>
          </w:tcPr>
          <w:p w:rsidR="00807DA6" w:rsidRPr="007A417E" w:rsidRDefault="00807DA6" w:rsidP="006471B7">
            <w:pPr>
              <w:rPr>
                <w:rFonts w:ascii="Times New Roman" w:eastAsia="SimSun" w:hAnsi="Times New Roman" w:cs="Times New Roman"/>
                <w:sz w:val="16"/>
                <w:szCs w:val="16"/>
                <w:lang w:val="en-US" w:eastAsia="zh-CN"/>
              </w:rPr>
            </w:pPr>
          </w:p>
        </w:tc>
        <w:tc>
          <w:tcPr>
            <w:tcW w:w="5495" w:type="dxa"/>
            <w:gridSpan w:val="2"/>
            <w:hideMark/>
          </w:tcPr>
          <w:p w:rsidR="00807DA6" w:rsidRPr="007A417E" w:rsidRDefault="00807DA6" w:rsidP="006471B7">
            <w:pPr>
              <w:rPr>
                <w:rFonts w:ascii="Times New Roman" w:eastAsia="SimSun" w:hAnsi="Times New Roman" w:cs="Times New Roman"/>
                <w:sz w:val="16"/>
                <w:szCs w:val="16"/>
                <w:lang w:val="en-US" w:eastAsia="zh-CN"/>
              </w:rPr>
            </w:pPr>
            <w:r w:rsidRPr="007A417E">
              <w:rPr>
                <w:rFonts w:ascii="Times New Roman" w:eastAsia="SimSun" w:hAnsi="Times New Roman" w:cs="Times New Roman"/>
                <w:sz w:val="16"/>
                <w:szCs w:val="16"/>
                <w:lang w:val="en-US" w:eastAsia="zh-CN"/>
              </w:rPr>
              <w:t xml:space="preserve">reporting period—see the </w:t>
            </w:r>
            <w:r w:rsidRPr="000A15D4">
              <w:rPr>
                <w:rFonts w:ascii="Times New Roman" w:eastAsia="SimSun" w:hAnsi="Times New Roman" w:cs="Times New Roman"/>
                <w:i/>
                <w:sz w:val="16"/>
                <w:szCs w:val="16"/>
                <w:lang w:val="en-US" w:eastAsia="zh-CN"/>
              </w:rPr>
              <w:t>Liquor Regulation 2010</w:t>
            </w:r>
            <w:r w:rsidRPr="007A417E">
              <w:rPr>
                <w:rFonts w:ascii="Times New Roman" w:eastAsia="SimSun" w:hAnsi="Times New Roman" w:cs="Times New Roman"/>
                <w:sz w:val="16"/>
                <w:szCs w:val="16"/>
                <w:lang w:val="en-US" w:eastAsia="zh-CN"/>
              </w:rPr>
              <w:t>, schedule 1, s</w:t>
            </w:r>
            <w:r>
              <w:rPr>
                <w:rFonts w:ascii="Times New Roman" w:eastAsia="SimSun" w:hAnsi="Times New Roman" w:cs="Times New Roman"/>
                <w:sz w:val="16"/>
                <w:szCs w:val="16"/>
                <w:lang w:val="en-US" w:eastAsia="zh-CN"/>
              </w:rPr>
              <w:t>ection 1.19 (3).</w:t>
            </w:r>
            <w:r>
              <w:rPr>
                <w:rFonts w:ascii="Times New Roman" w:eastAsia="SimSun" w:hAnsi="Times New Roman" w:cs="Times New Roman"/>
                <w:sz w:val="16"/>
                <w:szCs w:val="16"/>
                <w:lang w:val="en-US" w:eastAsia="zh-CN"/>
              </w:rPr>
              <w:br/>
              <w:t>standard licens</w:t>
            </w:r>
            <w:r w:rsidRPr="007A417E">
              <w:rPr>
                <w:rFonts w:ascii="Times New Roman" w:eastAsia="SimSun" w:hAnsi="Times New Roman" w:cs="Times New Roman"/>
                <w:sz w:val="16"/>
                <w:szCs w:val="16"/>
                <w:lang w:val="en-US" w:eastAsia="zh-CN"/>
              </w:rPr>
              <w:t>e</w:t>
            </w:r>
            <w:r>
              <w:rPr>
                <w:rFonts w:ascii="Times New Roman" w:eastAsia="SimSun" w:hAnsi="Times New Roman" w:cs="Times New Roman"/>
                <w:sz w:val="16"/>
                <w:szCs w:val="16"/>
                <w:lang w:val="en-US" w:eastAsia="zh-CN"/>
              </w:rPr>
              <w:t>d</w:t>
            </w:r>
            <w:r w:rsidRPr="007A417E">
              <w:rPr>
                <w:rFonts w:ascii="Times New Roman" w:eastAsia="SimSun" w:hAnsi="Times New Roman" w:cs="Times New Roman"/>
                <w:sz w:val="16"/>
                <w:szCs w:val="16"/>
                <w:lang w:val="en-US" w:eastAsia="zh-CN"/>
              </w:rPr>
              <w:t xml:space="preserve"> times—see the Liquor Regulation 2010, section 32.</w:t>
            </w:r>
          </w:p>
        </w:tc>
        <w:tc>
          <w:tcPr>
            <w:tcW w:w="3118" w:type="dxa"/>
          </w:tcPr>
          <w:p w:rsidR="00807DA6" w:rsidRPr="001D173C" w:rsidRDefault="00807DA6" w:rsidP="006471B7">
            <w:pPr>
              <w:rPr>
                <w:rFonts w:ascii="Times New Roman" w:eastAsia="SimSun" w:hAnsi="Times New Roman" w:cs="Times New Roman"/>
                <w:color w:val="000000"/>
                <w:sz w:val="16"/>
                <w:szCs w:val="16"/>
                <w:lang w:val="en-US" w:eastAsia="zh-CN"/>
              </w:rPr>
            </w:pPr>
          </w:p>
        </w:tc>
        <w:tc>
          <w:tcPr>
            <w:tcW w:w="3653" w:type="dxa"/>
            <w:hideMark/>
          </w:tcPr>
          <w:p w:rsidR="00807DA6" w:rsidRPr="001D173C" w:rsidRDefault="00807DA6" w:rsidP="006471B7">
            <w:pPr>
              <w:rPr>
                <w:rFonts w:ascii="Times New Roman" w:eastAsia="SimSun" w:hAnsi="Times New Roman" w:cs="Times New Roman"/>
                <w:color w:val="000000"/>
                <w:sz w:val="16"/>
                <w:szCs w:val="16"/>
                <w:lang w:val="en-US" w:eastAsia="zh-CN"/>
              </w:rPr>
            </w:pPr>
          </w:p>
        </w:tc>
      </w:tr>
      <w:tr w:rsidR="00807DA6" w:rsidRPr="001D173C" w:rsidTr="006471B7">
        <w:trPr>
          <w:cantSplit/>
          <w:trHeight w:val="142"/>
        </w:trPr>
        <w:tc>
          <w:tcPr>
            <w:tcW w:w="1276" w:type="dxa"/>
            <w:hideMark/>
          </w:tcPr>
          <w:p w:rsidR="00807DA6" w:rsidRPr="007A417E" w:rsidRDefault="00807DA6" w:rsidP="006471B7">
            <w:pPr>
              <w:rPr>
                <w:rFonts w:ascii="Times New Roman" w:eastAsia="SimSun" w:hAnsi="Times New Roman" w:cs="Times New Roman"/>
                <w:sz w:val="16"/>
                <w:szCs w:val="16"/>
                <w:lang w:val="en-US" w:eastAsia="zh-CN"/>
              </w:rPr>
            </w:pPr>
          </w:p>
        </w:tc>
        <w:tc>
          <w:tcPr>
            <w:tcW w:w="5495" w:type="dxa"/>
            <w:gridSpan w:val="2"/>
            <w:hideMark/>
          </w:tcPr>
          <w:p w:rsidR="00807DA6" w:rsidRPr="007A417E" w:rsidRDefault="00807DA6" w:rsidP="006471B7">
            <w:pPr>
              <w:rPr>
                <w:rFonts w:ascii="Times New Roman" w:eastAsia="SimSun" w:hAnsi="Times New Roman" w:cs="Times New Roman"/>
                <w:sz w:val="16"/>
                <w:szCs w:val="16"/>
                <w:lang w:val="en-US" w:eastAsia="zh-CN"/>
              </w:rPr>
            </w:pPr>
            <w:r w:rsidRPr="007A417E">
              <w:rPr>
                <w:rFonts w:ascii="Times New Roman" w:eastAsia="SimSun" w:hAnsi="Times New Roman" w:cs="Times New Roman"/>
                <w:sz w:val="16"/>
                <w:szCs w:val="16"/>
                <w:lang w:val="en-US" w:eastAsia="zh-CN"/>
              </w:rPr>
              <w:t xml:space="preserve">(a) if gross liquor purchase value for reporting period </w:t>
            </w:r>
            <w:r w:rsidRPr="007A417E">
              <w:rPr>
                <w:rFonts w:ascii="SimSun" w:eastAsia="SimSun" w:hAnsi="SimSun" w:cs="Times New Roman" w:hint="eastAsia"/>
                <w:sz w:val="16"/>
                <w:szCs w:val="16"/>
                <w:lang w:val="en-US" w:eastAsia="zh-CN"/>
              </w:rPr>
              <w:t>≤</w:t>
            </w:r>
            <w:r w:rsidRPr="007A417E">
              <w:rPr>
                <w:rFonts w:ascii="Times New Roman" w:eastAsia="SimSun" w:hAnsi="Times New Roman" w:cs="Times New Roman"/>
                <w:sz w:val="16"/>
                <w:szCs w:val="16"/>
                <w:lang w:val="en-US" w:eastAsia="zh-CN"/>
              </w:rPr>
              <w:t xml:space="preserve"> $5,000                                                                                                   </w:t>
            </w:r>
          </w:p>
        </w:tc>
        <w:tc>
          <w:tcPr>
            <w:tcW w:w="3118" w:type="dxa"/>
          </w:tcPr>
          <w:p w:rsidR="00807DA6" w:rsidRPr="001D173C" w:rsidRDefault="00807DA6" w:rsidP="006471B7">
            <w:pPr>
              <w:rPr>
                <w:rFonts w:ascii="Times New Roman" w:hAnsi="Times New Roman" w:cs="Times New Roman"/>
                <w:color w:val="000000"/>
                <w:sz w:val="16"/>
                <w:szCs w:val="16"/>
              </w:rPr>
            </w:pPr>
            <w:r>
              <w:rPr>
                <w:rFonts w:ascii="Times New Roman" w:hAnsi="Times New Roman" w:cs="Times New Roman"/>
                <w:color w:val="000000"/>
                <w:sz w:val="16"/>
                <w:szCs w:val="16"/>
              </w:rPr>
              <w:t>$645.00</w:t>
            </w:r>
            <w:r w:rsidRPr="001D173C">
              <w:rPr>
                <w:rFonts w:ascii="Times New Roman" w:hAnsi="Times New Roman" w:cs="Times New Roman"/>
                <w:color w:val="000000"/>
                <w:sz w:val="16"/>
                <w:szCs w:val="16"/>
              </w:rPr>
              <w:t xml:space="preserve"> for standard licensed times</w:t>
            </w:r>
          </w:p>
        </w:tc>
        <w:tc>
          <w:tcPr>
            <w:tcW w:w="3653" w:type="dxa"/>
            <w:noWrap/>
            <w:hideMark/>
          </w:tcPr>
          <w:p w:rsidR="00807DA6" w:rsidRPr="001D173C" w:rsidRDefault="00807DA6" w:rsidP="006471B7">
            <w:pPr>
              <w:rPr>
                <w:rFonts w:ascii="Times New Roman" w:hAnsi="Times New Roman" w:cs="Times New Roman"/>
                <w:color w:val="000000"/>
                <w:sz w:val="16"/>
                <w:szCs w:val="16"/>
              </w:rPr>
            </w:pPr>
            <w:r w:rsidRPr="001D173C">
              <w:rPr>
                <w:rFonts w:ascii="Times New Roman" w:hAnsi="Times New Roman" w:cs="Times New Roman"/>
                <w:color w:val="000000"/>
                <w:sz w:val="16"/>
                <w:szCs w:val="16"/>
              </w:rPr>
              <w:t>$</w:t>
            </w:r>
            <w:r>
              <w:rPr>
                <w:rFonts w:ascii="Times New Roman" w:hAnsi="Times New Roman" w:cs="Times New Roman"/>
                <w:color w:val="000000"/>
                <w:sz w:val="16"/>
                <w:szCs w:val="16"/>
              </w:rPr>
              <w:t>661</w:t>
            </w:r>
            <w:r w:rsidRPr="001D173C">
              <w:rPr>
                <w:rFonts w:ascii="Times New Roman" w:hAnsi="Times New Roman" w:cs="Times New Roman"/>
                <w:color w:val="000000"/>
                <w:sz w:val="16"/>
                <w:szCs w:val="16"/>
              </w:rPr>
              <w:t>.00 for standard licensed times</w:t>
            </w:r>
          </w:p>
        </w:tc>
      </w:tr>
      <w:tr w:rsidR="00807DA6" w:rsidRPr="001D173C" w:rsidTr="006471B7">
        <w:trPr>
          <w:cantSplit/>
          <w:trHeight w:val="142"/>
        </w:trPr>
        <w:tc>
          <w:tcPr>
            <w:tcW w:w="1276" w:type="dxa"/>
            <w:tcBorders>
              <w:bottom w:val="single" w:sz="4" w:space="0" w:color="auto"/>
            </w:tcBorders>
          </w:tcPr>
          <w:p w:rsidR="00807DA6" w:rsidRPr="007A417E" w:rsidRDefault="00807DA6" w:rsidP="006471B7">
            <w:pPr>
              <w:rPr>
                <w:rFonts w:ascii="Times New Roman" w:eastAsia="SimSun" w:hAnsi="Times New Roman" w:cs="Times New Roman"/>
                <w:sz w:val="16"/>
                <w:szCs w:val="16"/>
                <w:lang w:val="en-US" w:eastAsia="zh-CN"/>
              </w:rPr>
            </w:pPr>
          </w:p>
        </w:tc>
        <w:tc>
          <w:tcPr>
            <w:tcW w:w="5495" w:type="dxa"/>
            <w:gridSpan w:val="2"/>
            <w:tcBorders>
              <w:bottom w:val="single" w:sz="4" w:space="0" w:color="auto"/>
            </w:tcBorders>
          </w:tcPr>
          <w:p w:rsidR="00807DA6" w:rsidRPr="00A25896" w:rsidRDefault="00807DA6" w:rsidP="006471B7">
            <w:pPr>
              <w:rPr>
                <w:rFonts w:ascii="Times New Roman" w:eastAsia="SimSun" w:hAnsi="Times New Roman" w:cs="Times New Roman"/>
                <w:i/>
                <w:iCs/>
                <w:color w:val="000080"/>
                <w:sz w:val="16"/>
                <w:szCs w:val="16"/>
                <w:lang w:val="en-US" w:eastAsia="zh-CN"/>
              </w:rPr>
            </w:pPr>
          </w:p>
        </w:tc>
        <w:tc>
          <w:tcPr>
            <w:tcW w:w="3118" w:type="dxa"/>
            <w:tcBorders>
              <w:bottom w:val="single" w:sz="4" w:space="0" w:color="auto"/>
            </w:tcBorders>
          </w:tcPr>
          <w:p w:rsidR="00807DA6" w:rsidRPr="001D173C" w:rsidRDefault="00807DA6" w:rsidP="006471B7">
            <w:pPr>
              <w:rPr>
                <w:rFonts w:ascii="Times New Roman" w:hAnsi="Times New Roman" w:cs="Times New Roman"/>
                <w:color w:val="000000"/>
                <w:sz w:val="16"/>
                <w:szCs w:val="16"/>
              </w:rPr>
            </w:pPr>
          </w:p>
        </w:tc>
        <w:tc>
          <w:tcPr>
            <w:tcW w:w="3653" w:type="dxa"/>
            <w:tcBorders>
              <w:bottom w:val="single" w:sz="4" w:space="0" w:color="auto"/>
            </w:tcBorders>
            <w:noWrap/>
          </w:tcPr>
          <w:p w:rsidR="00807DA6" w:rsidRPr="001D173C" w:rsidRDefault="00807DA6" w:rsidP="006471B7">
            <w:pPr>
              <w:rPr>
                <w:rFonts w:ascii="Times New Roman" w:hAnsi="Times New Roman" w:cs="Times New Roman"/>
                <w:color w:val="000000"/>
                <w:sz w:val="16"/>
                <w:szCs w:val="16"/>
              </w:rPr>
            </w:pPr>
          </w:p>
        </w:tc>
      </w:tr>
      <w:tr w:rsidR="00807DA6" w:rsidRPr="001D173C" w:rsidTr="006471B7">
        <w:trPr>
          <w:cantSplit/>
          <w:trHeight w:val="142"/>
        </w:trPr>
        <w:tc>
          <w:tcPr>
            <w:tcW w:w="1276" w:type="dxa"/>
            <w:tcBorders>
              <w:top w:val="single" w:sz="4" w:space="0" w:color="auto"/>
            </w:tcBorders>
            <w:hideMark/>
          </w:tcPr>
          <w:p w:rsidR="00807DA6" w:rsidRPr="007A417E" w:rsidRDefault="00807DA6" w:rsidP="006471B7">
            <w:pPr>
              <w:rPr>
                <w:rFonts w:ascii="Times New Roman" w:eastAsia="SimSun" w:hAnsi="Times New Roman" w:cs="Times New Roman"/>
                <w:sz w:val="16"/>
                <w:szCs w:val="16"/>
                <w:lang w:val="en-US" w:eastAsia="zh-CN"/>
              </w:rPr>
            </w:pPr>
          </w:p>
        </w:tc>
        <w:tc>
          <w:tcPr>
            <w:tcW w:w="5495" w:type="dxa"/>
            <w:gridSpan w:val="2"/>
            <w:tcBorders>
              <w:top w:val="single" w:sz="4" w:space="0" w:color="auto"/>
            </w:tcBorders>
            <w:hideMark/>
          </w:tcPr>
          <w:p w:rsidR="00807DA6" w:rsidRPr="007A417E" w:rsidRDefault="00807DA6" w:rsidP="006471B7">
            <w:pPr>
              <w:rPr>
                <w:rFonts w:ascii="Times New Roman" w:eastAsia="SimSun" w:hAnsi="Times New Roman" w:cs="Times New Roman"/>
                <w:sz w:val="16"/>
                <w:szCs w:val="16"/>
                <w:lang w:val="en-US" w:eastAsia="zh-CN"/>
              </w:rPr>
            </w:pPr>
            <w:r w:rsidRPr="007A417E">
              <w:rPr>
                <w:rFonts w:ascii="Times New Roman" w:eastAsia="SimSun" w:hAnsi="Times New Roman" w:cs="Times New Roman"/>
                <w:sz w:val="16"/>
                <w:szCs w:val="16"/>
                <w:lang w:val="en-US" w:eastAsia="zh-CN"/>
              </w:rPr>
              <w:t xml:space="preserve">(b) if gross liquor purchase value for reporting period &gt; $5,000 but </w:t>
            </w:r>
            <w:r w:rsidRPr="007A417E">
              <w:rPr>
                <w:rFonts w:ascii="SimSun" w:eastAsia="SimSun" w:hAnsi="SimSun" w:cs="Times New Roman" w:hint="eastAsia"/>
                <w:sz w:val="16"/>
                <w:szCs w:val="16"/>
                <w:lang w:val="en-US" w:eastAsia="zh-CN"/>
              </w:rPr>
              <w:t>≤</w:t>
            </w:r>
            <w:r w:rsidRPr="007A417E">
              <w:rPr>
                <w:rFonts w:ascii="Times New Roman" w:eastAsia="SimSun" w:hAnsi="Times New Roman" w:cs="Times New Roman"/>
                <w:sz w:val="16"/>
                <w:szCs w:val="16"/>
                <w:lang w:val="en-US" w:eastAsia="zh-CN"/>
              </w:rPr>
              <w:t xml:space="preserve"> $100,000                                                                       </w:t>
            </w:r>
          </w:p>
        </w:tc>
        <w:tc>
          <w:tcPr>
            <w:tcW w:w="3118" w:type="dxa"/>
            <w:tcBorders>
              <w:top w:val="single" w:sz="4" w:space="0" w:color="auto"/>
            </w:tcBorders>
          </w:tcPr>
          <w:p w:rsidR="00807DA6" w:rsidRPr="001D173C" w:rsidRDefault="00807DA6" w:rsidP="006471B7">
            <w:pPr>
              <w:rPr>
                <w:rFonts w:ascii="Times New Roman" w:hAnsi="Times New Roman" w:cs="Times New Roman"/>
                <w:color w:val="000000"/>
                <w:sz w:val="16"/>
                <w:szCs w:val="16"/>
              </w:rPr>
            </w:pPr>
            <w:r>
              <w:rPr>
                <w:rFonts w:ascii="Times New Roman" w:hAnsi="Times New Roman" w:cs="Times New Roman"/>
                <w:color w:val="000000"/>
                <w:sz w:val="16"/>
                <w:szCs w:val="16"/>
              </w:rPr>
              <w:t>$2,196.00</w:t>
            </w:r>
            <w:r w:rsidRPr="001D173C">
              <w:rPr>
                <w:rFonts w:ascii="Times New Roman" w:hAnsi="Times New Roman" w:cs="Times New Roman"/>
                <w:color w:val="000000"/>
                <w:sz w:val="16"/>
                <w:szCs w:val="16"/>
              </w:rPr>
              <w:t xml:space="preserve"> for standard licensed times</w:t>
            </w:r>
          </w:p>
        </w:tc>
        <w:tc>
          <w:tcPr>
            <w:tcW w:w="3653" w:type="dxa"/>
            <w:tcBorders>
              <w:top w:val="single" w:sz="4" w:space="0" w:color="auto"/>
            </w:tcBorders>
            <w:noWrap/>
            <w:hideMark/>
          </w:tcPr>
          <w:p w:rsidR="00807DA6" w:rsidRPr="001D173C" w:rsidRDefault="00807DA6" w:rsidP="006471B7">
            <w:pPr>
              <w:rPr>
                <w:rFonts w:ascii="Times New Roman" w:hAnsi="Times New Roman" w:cs="Times New Roman"/>
                <w:color w:val="000000"/>
                <w:sz w:val="16"/>
                <w:szCs w:val="16"/>
              </w:rPr>
            </w:pPr>
            <w:r w:rsidRPr="001D173C">
              <w:rPr>
                <w:rFonts w:ascii="Times New Roman" w:hAnsi="Times New Roman" w:cs="Times New Roman"/>
                <w:color w:val="000000"/>
                <w:sz w:val="16"/>
                <w:szCs w:val="16"/>
              </w:rPr>
              <w:t>$2,</w:t>
            </w:r>
            <w:r>
              <w:rPr>
                <w:rFonts w:ascii="Times New Roman" w:hAnsi="Times New Roman" w:cs="Times New Roman"/>
                <w:color w:val="000000"/>
                <w:sz w:val="16"/>
                <w:szCs w:val="16"/>
              </w:rPr>
              <w:t>250</w:t>
            </w:r>
            <w:r w:rsidRPr="001D173C">
              <w:rPr>
                <w:rFonts w:ascii="Times New Roman" w:hAnsi="Times New Roman" w:cs="Times New Roman"/>
                <w:color w:val="000000"/>
                <w:sz w:val="16"/>
                <w:szCs w:val="16"/>
              </w:rPr>
              <w:t>.00 for standard licensed times</w:t>
            </w:r>
          </w:p>
        </w:tc>
      </w:tr>
      <w:tr w:rsidR="00807DA6" w:rsidRPr="001D173C" w:rsidTr="006471B7">
        <w:trPr>
          <w:cantSplit/>
          <w:trHeight w:val="142"/>
        </w:trPr>
        <w:tc>
          <w:tcPr>
            <w:tcW w:w="1276" w:type="dxa"/>
            <w:tcBorders>
              <w:bottom w:val="single" w:sz="4" w:space="0" w:color="auto"/>
            </w:tcBorders>
            <w:hideMark/>
          </w:tcPr>
          <w:p w:rsidR="00807DA6" w:rsidRPr="007A417E" w:rsidRDefault="00807DA6" w:rsidP="006471B7">
            <w:pPr>
              <w:rPr>
                <w:rFonts w:ascii="Times New Roman" w:eastAsia="SimSun" w:hAnsi="Times New Roman" w:cs="Times New Roman"/>
                <w:sz w:val="16"/>
                <w:szCs w:val="16"/>
                <w:lang w:val="en-US" w:eastAsia="zh-CN"/>
              </w:rPr>
            </w:pPr>
          </w:p>
        </w:tc>
        <w:tc>
          <w:tcPr>
            <w:tcW w:w="5495" w:type="dxa"/>
            <w:gridSpan w:val="2"/>
            <w:tcBorders>
              <w:bottom w:val="single" w:sz="4" w:space="0" w:color="auto"/>
            </w:tcBorders>
            <w:hideMark/>
          </w:tcPr>
          <w:p w:rsidR="00807DA6" w:rsidRPr="00A25896" w:rsidRDefault="00807DA6" w:rsidP="006471B7">
            <w:pPr>
              <w:rPr>
                <w:rFonts w:ascii="Times New Roman" w:eastAsia="SimSun" w:hAnsi="Times New Roman" w:cs="Times New Roman"/>
                <w:i/>
                <w:iCs/>
                <w:color w:val="000080"/>
                <w:sz w:val="16"/>
                <w:szCs w:val="16"/>
                <w:lang w:val="en-US" w:eastAsia="zh-CN"/>
              </w:rPr>
            </w:pPr>
          </w:p>
        </w:tc>
        <w:tc>
          <w:tcPr>
            <w:tcW w:w="3118" w:type="dxa"/>
            <w:tcBorders>
              <w:bottom w:val="single" w:sz="4" w:space="0" w:color="auto"/>
            </w:tcBorders>
          </w:tcPr>
          <w:p w:rsidR="00807DA6" w:rsidRPr="001D173C" w:rsidRDefault="00807DA6" w:rsidP="006471B7">
            <w:pPr>
              <w:rPr>
                <w:rFonts w:ascii="Times New Roman" w:hAnsi="Times New Roman" w:cs="Times New Roman"/>
                <w:color w:val="000000"/>
                <w:sz w:val="16"/>
                <w:szCs w:val="16"/>
              </w:rPr>
            </w:pPr>
          </w:p>
        </w:tc>
        <w:tc>
          <w:tcPr>
            <w:tcW w:w="3653" w:type="dxa"/>
            <w:tcBorders>
              <w:bottom w:val="single" w:sz="4" w:space="0" w:color="auto"/>
            </w:tcBorders>
            <w:hideMark/>
          </w:tcPr>
          <w:p w:rsidR="00807DA6" w:rsidRPr="001D173C" w:rsidRDefault="00807DA6" w:rsidP="006471B7">
            <w:pPr>
              <w:rPr>
                <w:rFonts w:ascii="Times New Roman" w:hAnsi="Times New Roman" w:cs="Times New Roman"/>
                <w:color w:val="000000"/>
                <w:sz w:val="16"/>
                <w:szCs w:val="16"/>
              </w:rPr>
            </w:pPr>
            <w:r w:rsidRPr="001D173C">
              <w:rPr>
                <w:rFonts w:ascii="Times New Roman" w:hAnsi="Times New Roman" w:cs="Times New Roman"/>
                <w:color w:val="000000"/>
                <w:sz w:val="16"/>
                <w:szCs w:val="16"/>
              </w:rPr>
              <w:t> </w:t>
            </w:r>
          </w:p>
        </w:tc>
      </w:tr>
      <w:tr w:rsidR="00807DA6" w:rsidRPr="001D173C" w:rsidTr="006471B7">
        <w:trPr>
          <w:cantSplit/>
          <w:trHeight w:val="142"/>
        </w:trPr>
        <w:tc>
          <w:tcPr>
            <w:tcW w:w="1276" w:type="dxa"/>
            <w:tcBorders>
              <w:top w:val="single" w:sz="4" w:space="0" w:color="auto"/>
            </w:tcBorders>
            <w:hideMark/>
          </w:tcPr>
          <w:p w:rsidR="00807DA6" w:rsidRPr="007A417E" w:rsidRDefault="00807DA6" w:rsidP="006471B7">
            <w:pPr>
              <w:rPr>
                <w:rFonts w:ascii="Times New Roman" w:eastAsia="SimSun" w:hAnsi="Times New Roman" w:cs="Times New Roman"/>
                <w:sz w:val="16"/>
                <w:szCs w:val="16"/>
                <w:lang w:val="en-US" w:eastAsia="zh-CN"/>
              </w:rPr>
            </w:pPr>
          </w:p>
        </w:tc>
        <w:tc>
          <w:tcPr>
            <w:tcW w:w="5495" w:type="dxa"/>
            <w:gridSpan w:val="2"/>
            <w:tcBorders>
              <w:top w:val="single" w:sz="4" w:space="0" w:color="auto"/>
            </w:tcBorders>
            <w:hideMark/>
          </w:tcPr>
          <w:p w:rsidR="00807DA6" w:rsidRPr="007A417E" w:rsidRDefault="00807DA6" w:rsidP="006471B7">
            <w:pPr>
              <w:rPr>
                <w:rFonts w:ascii="Times New Roman" w:eastAsia="SimSun" w:hAnsi="Times New Roman" w:cs="Times New Roman"/>
                <w:sz w:val="16"/>
                <w:szCs w:val="16"/>
                <w:lang w:val="en-US" w:eastAsia="zh-CN"/>
              </w:rPr>
            </w:pPr>
            <w:r w:rsidRPr="007A417E">
              <w:rPr>
                <w:rFonts w:ascii="Times New Roman" w:eastAsia="SimSun" w:hAnsi="Times New Roman" w:cs="Times New Roman"/>
                <w:sz w:val="16"/>
                <w:szCs w:val="16"/>
                <w:lang w:val="en-US" w:eastAsia="zh-CN"/>
              </w:rPr>
              <w:t xml:space="preserve">(c) if gross liquor purchase value for reporting period &gt; $100,000 but </w:t>
            </w:r>
            <w:r w:rsidRPr="007A417E">
              <w:rPr>
                <w:rFonts w:ascii="SimSun" w:eastAsia="SimSun" w:hAnsi="SimSun" w:cs="Times New Roman" w:hint="eastAsia"/>
                <w:sz w:val="16"/>
                <w:szCs w:val="16"/>
                <w:lang w:val="en-US" w:eastAsia="zh-CN"/>
              </w:rPr>
              <w:t>≤</w:t>
            </w:r>
            <w:r w:rsidRPr="007A417E">
              <w:rPr>
                <w:rFonts w:ascii="Times New Roman" w:eastAsia="SimSun" w:hAnsi="Times New Roman" w:cs="Times New Roman"/>
                <w:sz w:val="16"/>
                <w:szCs w:val="16"/>
                <w:lang w:val="en-US" w:eastAsia="zh-CN"/>
              </w:rPr>
              <w:t xml:space="preserve"> $500,000                                                                      </w:t>
            </w:r>
          </w:p>
        </w:tc>
        <w:tc>
          <w:tcPr>
            <w:tcW w:w="3118" w:type="dxa"/>
            <w:tcBorders>
              <w:top w:val="single" w:sz="4" w:space="0" w:color="auto"/>
            </w:tcBorders>
          </w:tcPr>
          <w:p w:rsidR="00807DA6" w:rsidRPr="001D173C" w:rsidRDefault="00807DA6" w:rsidP="006471B7">
            <w:pPr>
              <w:rPr>
                <w:rFonts w:ascii="Times New Roman" w:hAnsi="Times New Roman" w:cs="Times New Roman"/>
                <w:color w:val="000000"/>
                <w:sz w:val="16"/>
                <w:szCs w:val="16"/>
              </w:rPr>
            </w:pPr>
            <w:r>
              <w:rPr>
                <w:rFonts w:ascii="Times New Roman" w:hAnsi="Times New Roman" w:cs="Times New Roman"/>
                <w:color w:val="000000"/>
                <w:sz w:val="16"/>
                <w:szCs w:val="16"/>
              </w:rPr>
              <w:t>$4,746.00</w:t>
            </w:r>
            <w:r w:rsidRPr="001D173C">
              <w:rPr>
                <w:rFonts w:ascii="Times New Roman" w:hAnsi="Times New Roman" w:cs="Times New Roman"/>
                <w:color w:val="000000"/>
                <w:sz w:val="16"/>
                <w:szCs w:val="16"/>
              </w:rPr>
              <w:t xml:space="preserve"> for standard licensed times</w:t>
            </w:r>
          </w:p>
        </w:tc>
        <w:tc>
          <w:tcPr>
            <w:tcW w:w="3653" w:type="dxa"/>
            <w:tcBorders>
              <w:top w:val="single" w:sz="4" w:space="0" w:color="auto"/>
            </w:tcBorders>
            <w:noWrap/>
            <w:hideMark/>
          </w:tcPr>
          <w:p w:rsidR="00807DA6" w:rsidRPr="001D173C" w:rsidRDefault="00807DA6" w:rsidP="006471B7">
            <w:pPr>
              <w:rPr>
                <w:rFonts w:ascii="Times New Roman" w:hAnsi="Times New Roman" w:cs="Times New Roman"/>
                <w:color w:val="000000"/>
                <w:sz w:val="16"/>
                <w:szCs w:val="16"/>
              </w:rPr>
            </w:pPr>
            <w:r w:rsidRPr="001D173C">
              <w:rPr>
                <w:rFonts w:ascii="Times New Roman" w:hAnsi="Times New Roman" w:cs="Times New Roman"/>
                <w:color w:val="000000"/>
                <w:sz w:val="16"/>
                <w:szCs w:val="16"/>
              </w:rPr>
              <w:t>$4,</w:t>
            </w:r>
            <w:r>
              <w:rPr>
                <w:rFonts w:ascii="Times New Roman" w:hAnsi="Times New Roman" w:cs="Times New Roman"/>
                <w:color w:val="000000"/>
                <w:sz w:val="16"/>
                <w:szCs w:val="16"/>
              </w:rPr>
              <w:t>864</w:t>
            </w:r>
            <w:r w:rsidRPr="001D173C">
              <w:rPr>
                <w:rFonts w:ascii="Times New Roman" w:hAnsi="Times New Roman" w:cs="Times New Roman"/>
                <w:color w:val="000000"/>
                <w:sz w:val="16"/>
                <w:szCs w:val="16"/>
              </w:rPr>
              <w:t>.00 for standard licensed times</w:t>
            </w:r>
          </w:p>
        </w:tc>
      </w:tr>
      <w:tr w:rsidR="00807DA6" w:rsidRPr="001D173C" w:rsidTr="006471B7">
        <w:trPr>
          <w:cantSplit/>
          <w:trHeight w:val="142"/>
        </w:trPr>
        <w:tc>
          <w:tcPr>
            <w:tcW w:w="1276" w:type="dxa"/>
            <w:tcBorders>
              <w:bottom w:val="single" w:sz="4" w:space="0" w:color="auto"/>
            </w:tcBorders>
            <w:hideMark/>
          </w:tcPr>
          <w:p w:rsidR="00807DA6" w:rsidRPr="007A417E" w:rsidRDefault="00807DA6" w:rsidP="006471B7">
            <w:pPr>
              <w:rPr>
                <w:rFonts w:ascii="Times New Roman" w:eastAsia="SimSun" w:hAnsi="Times New Roman" w:cs="Times New Roman"/>
                <w:sz w:val="16"/>
                <w:szCs w:val="16"/>
                <w:lang w:val="en-US" w:eastAsia="zh-CN"/>
              </w:rPr>
            </w:pPr>
          </w:p>
        </w:tc>
        <w:tc>
          <w:tcPr>
            <w:tcW w:w="5495" w:type="dxa"/>
            <w:gridSpan w:val="2"/>
            <w:tcBorders>
              <w:bottom w:val="single" w:sz="4" w:space="0" w:color="auto"/>
            </w:tcBorders>
          </w:tcPr>
          <w:p w:rsidR="00807DA6" w:rsidRPr="00A25896" w:rsidRDefault="00807DA6" w:rsidP="006471B7">
            <w:pPr>
              <w:rPr>
                <w:rFonts w:ascii="Times New Roman" w:eastAsia="SimSun" w:hAnsi="Times New Roman" w:cs="Times New Roman"/>
                <w:i/>
                <w:iCs/>
                <w:color w:val="000080"/>
                <w:sz w:val="16"/>
                <w:szCs w:val="16"/>
                <w:lang w:val="en-US" w:eastAsia="zh-CN"/>
              </w:rPr>
            </w:pPr>
          </w:p>
        </w:tc>
        <w:tc>
          <w:tcPr>
            <w:tcW w:w="3118" w:type="dxa"/>
            <w:tcBorders>
              <w:bottom w:val="single" w:sz="4" w:space="0" w:color="auto"/>
            </w:tcBorders>
          </w:tcPr>
          <w:p w:rsidR="00807DA6" w:rsidRPr="001D173C" w:rsidRDefault="00807DA6" w:rsidP="006471B7">
            <w:pPr>
              <w:rPr>
                <w:rFonts w:ascii="Times New Roman" w:hAnsi="Times New Roman" w:cs="Times New Roman"/>
                <w:color w:val="000000"/>
                <w:sz w:val="16"/>
                <w:szCs w:val="16"/>
              </w:rPr>
            </w:pPr>
          </w:p>
        </w:tc>
        <w:tc>
          <w:tcPr>
            <w:tcW w:w="3653" w:type="dxa"/>
            <w:tcBorders>
              <w:bottom w:val="single" w:sz="4" w:space="0" w:color="auto"/>
            </w:tcBorders>
            <w:hideMark/>
          </w:tcPr>
          <w:p w:rsidR="00807DA6" w:rsidRPr="001D173C" w:rsidRDefault="00807DA6" w:rsidP="006471B7">
            <w:pPr>
              <w:rPr>
                <w:rFonts w:ascii="Times New Roman" w:hAnsi="Times New Roman" w:cs="Times New Roman"/>
                <w:color w:val="000000"/>
                <w:sz w:val="16"/>
                <w:szCs w:val="16"/>
              </w:rPr>
            </w:pPr>
            <w:r w:rsidRPr="001D173C">
              <w:rPr>
                <w:rFonts w:ascii="Times New Roman" w:hAnsi="Times New Roman" w:cs="Times New Roman"/>
                <w:color w:val="000000"/>
                <w:sz w:val="16"/>
                <w:szCs w:val="16"/>
              </w:rPr>
              <w:t> </w:t>
            </w:r>
          </w:p>
        </w:tc>
      </w:tr>
      <w:tr w:rsidR="00807DA6" w:rsidRPr="001D173C" w:rsidTr="006471B7">
        <w:trPr>
          <w:cantSplit/>
          <w:trHeight w:val="142"/>
        </w:trPr>
        <w:tc>
          <w:tcPr>
            <w:tcW w:w="1276" w:type="dxa"/>
            <w:tcBorders>
              <w:top w:val="single" w:sz="4" w:space="0" w:color="auto"/>
            </w:tcBorders>
            <w:hideMark/>
          </w:tcPr>
          <w:p w:rsidR="00807DA6" w:rsidRPr="007A417E" w:rsidRDefault="00807DA6" w:rsidP="006471B7">
            <w:pPr>
              <w:rPr>
                <w:rFonts w:ascii="Times New Roman" w:eastAsia="SimSun" w:hAnsi="Times New Roman" w:cs="Times New Roman"/>
                <w:sz w:val="16"/>
                <w:szCs w:val="16"/>
                <w:lang w:val="en-US" w:eastAsia="zh-CN"/>
              </w:rPr>
            </w:pPr>
          </w:p>
        </w:tc>
        <w:tc>
          <w:tcPr>
            <w:tcW w:w="5495" w:type="dxa"/>
            <w:gridSpan w:val="2"/>
            <w:tcBorders>
              <w:top w:val="single" w:sz="4" w:space="0" w:color="auto"/>
            </w:tcBorders>
            <w:hideMark/>
          </w:tcPr>
          <w:p w:rsidR="00807DA6" w:rsidRPr="007A417E" w:rsidRDefault="00807DA6" w:rsidP="006471B7">
            <w:pPr>
              <w:rPr>
                <w:rFonts w:ascii="Times New Roman" w:eastAsia="SimSun" w:hAnsi="Times New Roman" w:cs="Times New Roman"/>
                <w:sz w:val="16"/>
                <w:szCs w:val="16"/>
                <w:lang w:val="en-US" w:eastAsia="zh-CN"/>
              </w:rPr>
            </w:pPr>
            <w:r w:rsidRPr="007A417E">
              <w:rPr>
                <w:rFonts w:ascii="Times New Roman" w:eastAsia="SimSun" w:hAnsi="Times New Roman" w:cs="Times New Roman"/>
                <w:sz w:val="16"/>
                <w:szCs w:val="16"/>
                <w:lang w:val="en-US" w:eastAsia="zh-CN"/>
              </w:rPr>
              <w:t xml:space="preserve">(d) if gross liquor purchase value for reporting period &gt; $500,000 but </w:t>
            </w:r>
            <w:r w:rsidRPr="007A417E">
              <w:rPr>
                <w:rFonts w:ascii="SimSun" w:eastAsia="SimSun" w:hAnsi="SimSun" w:cs="Times New Roman" w:hint="eastAsia"/>
                <w:sz w:val="16"/>
                <w:szCs w:val="16"/>
                <w:lang w:val="en-US" w:eastAsia="zh-CN"/>
              </w:rPr>
              <w:t>≤</w:t>
            </w:r>
            <w:r w:rsidRPr="007A417E">
              <w:rPr>
                <w:rFonts w:ascii="Times New Roman" w:eastAsia="SimSun" w:hAnsi="Times New Roman" w:cs="Times New Roman"/>
                <w:sz w:val="16"/>
                <w:szCs w:val="16"/>
                <w:lang w:val="en-US" w:eastAsia="zh-CN"/>
              </w:rPr>
              <w:t xml:space="preserve"> $1,000,000                                                                   </w:t>
            </w:r>
          </w:p>
        </w:tc>
        <w:tc>
          <w:tcPr>
            <w:tcW w:w="3118" w:type="dxa"/>
            <w:tcBorders>
              <w:top w:val="single" w:sz="4" w:space="0" w:color="auto"/>
            </w:tcBorders>
          </w:tcPr>
          <w:p w:rsidR="00807DA6" w:rsidRPr="001D173C" w:rsidRDefault="00807DA6" w:rsidP="006471B7">
            <w:pPr>
              <w:rPr>
                <w:rFonts w:ascii="Times New Roman" w:hAnsi="Times New Roman" w:cs="Times New Roman"/>
                <w:color w:val="000000"/>
                <w:sz w:val="16"/>
                <w:szCs w:val="16"/>
              </w:rPr>
            </w:pPr>
            <w:r>
              <w:rPr>
                <w:rFonts w:ascii="Times New Roman" w:hAnsi="Times New Roman" w:cs="Times New Roman"/>
                <w:color w:val="000000"/>
                <w:sz w:val="16"/>
                <w:szCs w:val="16"/>
              </w:rPr>
              <w:t>$7,340.00</w:t>
            </w:r>
            <w:r w:rsidRPr="001D173C">
              <w:rPr>
                <w:rFonts w:ascii="Times New Roman" w:hAnsi="Times New Roman" w:cs="Times New Roman"/>
                <w:color w:val="000000"/>
                <w:sz w:val="16"/>
                <w:szCs w:val="16"/>
              </w:rPr>
              <w:t xml:space="preserve"> for standard licensed times</w:t>
            </w:r>
          </w:p>
        </w:tc>
        <w:tc>
          <w:tcPr>
            <w:tcW w:w="3653" w:type="dxa"/>
            <w:tcBorders>
              <w:top w:val="single" w:sz="4" w:space="0" w:color="auto"/>
            </w:tcBorders>
            <w:noWrap/>
            <w:hideMark/>
          </w:tcPr>
          <w:p w:rsidR="00807DA6" w:rsidRPr="001D173C" w:rsidRDefault="00807DA6" w:rsidP="006471B7">
            <w:pPr>
              <w:rPr>
                <w:rFonts w:ascii="Times New Roman" w:hAnsi="Times New Roman" w:cs="Times New Roman"/>
                <w:color w:val="000000"/>
                <w:sz w:val="16"/>
                <w:szCs w:val="16"/>
              </w:rPr>
            </w:pPr>
            <w:r w:rsidRPr="001D173C">
              <w:rPr>
                <w:rFonts w:ascii="Times New Roman" w:hAnsi="Times New Roman" w:cs="Times New Roman"/>
                <w:color w:val="000000"/>
                <w:sz w:val="16"/>
                <w:szCs w:val="16"/>
              </w:rPr>
              <w:t>$</w:t>
            </w:r>
            <w:r>
              <w:rPr>
                <w:rFonts w:ascii="Times New Roman" w:hAnsi="Times New Roman" w:cs="Times New Roman"/>
                <w:color w:val="000000"/>
                <w:sz w:val="16"/>
                <w:szCs w:val="16"/>
              </w:rPr>
              <w:t>7</w:t>
            </w:r>
            <w:r w:rsidRPr="001D173C">
              <w:rPr>
                <w:rFonts w:ascii="Times New Roman" w:hAnsi="Times New Roman" w:cs="Times New Roman"/>
                <w:color w:val="000000"/>
                <w:sz w:val="16"/>
                <w:szCs w:val="16"/>
              </w:rPr>
              <w:t>,</w:t>
            </w:r>
            <w:r>
              <w:rPr>
                <w:rFonts w:ascii="Times New Roman" w:hAnsi="Times New Roman" w:cs="Times New Roman"/>
                <w:color w:val="000000"/>
                <w:sz w:val="16"/>
                <w:szCs w:val="16"/>
              </w:rPr>
              <w:t>523</w:t>
            </w:r>
            <w:r w:rsidRPr="001D173C">
              <w:rPr>
                <w:rFonts w:ascii="Times New Roman" w:hAnsi="Times New Roman" w:cs="Times New Roman"/>
                <w:color w:val="000000"/>
                <w:sz w:val="16"/>
                <w:szCs w:val="16"/>
              </w:rPr>
              <w:t>.00 for standard licensed times</w:t>
            </w:r>
          </w:p>
        </w:tc>
      </w:tr>
      <w:tr w:rsidR="00807DA6" w:rsidRPr="001D173C" w:rsidTr="006471B7">
        <w:trPr>
          <w:cantSplit/>
          <w:trHeight w:val="142"/>
        </w:trPr>
        <w:tc>
          <w:tcPr>
            <w:tcW w:w="1276" w:type="dxa"/>
            <w:tcBorders>
              <w:bottom w:val="single" w:sz="4" w:space="0" w:color="auto"/>
            </w:tcBorders>
            <w:hideMark/>
          </w:tcPr>
          <w:p w:rsidR="00807DA6" w:rsidRPr="007A417E" w:rsidRDefault="00807DA6" w:rsidP="006471B7">
            <w:pPr>
              <w:rPr>
                <w:rFonts w:ascii="Times New Roman" w:eastAsia="SimSun" w:hAnsi="Times New Roman" w:cs="Times New Roman"/>
                <w:sz w:val="16"/>
                <w:szCs w:val="16"/>
                <w:lang w:val="en-US" w:eastAsia="zh-CN"/>
              </w:rPr>
            </w:pPr>
          </w:p>
        </w:tc>
        <w:tc>
          <w:tcPr>
            <w:tcW w:w="5495" w:type="dxa"/>
            <w:gridSpan w:val="2"/>
            <w:tcBorders>
              <w:bottom w:val="single" w:sz="4" w:space="0" w:color="auto"/>
            </w:tcBorders>
            <w:hideMark/>
          </w:tcPr>
          <w:p w:rsidR="00807DA6" w:rsidRPr="00A25896" w:rsidRDefault="00807DA6" w:rsidP="006471B7">
            <w:pPr>
              <w:rPr>
                <w:rFonts w:ascii="Times New Roman" w:eastAsia="SimSun" w:hAnsi="Times New Roman" w:cs="Times New Roman"/>
                <w:i/>
                <w:iCs/>
                <w:color w:val="000080"/>
                <w:sz w:val="16"/>
                <w:szCs w:val="16"/>
                <w:lang w:val="en-US" w:eastAsia="zh-CN"/>
              </w:rPr>
            </w:pPr>
          </w:p>
        </w:tc>
        <w:tc>
          <w:tcPr>
            <w:tcW w:w="3118" w:type="dxa"/>
            <w:tcBorders>
              <w:bottom w:val="single" w:sz="4" w:space="0" w:color="auto"/>
            </w:tcBorders>
          </w:tcPr>
          <w:p w:rsidR="00807DA6" w:rsidRPr="001D173C" w:rsidRDefault="00807DA6" w:rsidP="006471B7">
            <w:pPr>
              <w:rPr>
                <w:rFonts w:ascii="Times New Roman" w:hAnsi="Times New Roman" w:cs="Times New Roman"/>
                <w:color w:val="000000"/>
                <w:sz w:val="16"/>
                <w:szCs w:val="16"/>
              </w:rPr>
            </w:pPr>
          </w:p>
        </w:tc>
        <w:tc>
          <w:tcPr>
            <w:tcW w:w="3653" w:type="dxa"/>
            <w:tcBorders>
              <w:bottom w:val="single" w:sz="4" w:space="0" w:color="auto"/>
            </w:tcBorders>
            <w:hideMark/>
          </w:tcPr>
          <w:p w:rsidR="00807DA6" w:rsidRPr="001D173C" w:rsidRDefault="00807DA6" w:rsidP="006471B7">
            <w:pPr>
              <w:rPr>
                <w:rFonts w:ascii="Times New Roman" w:hAnsi="Times New Roman" w:cs="Times New Roman"/>
                <w:color w:val="000000"/>
                <w:sz w:val="16"/>
                <w:szCs w:val="16"/>
              </w:rPr>
            </w:pPr>
            <w:r w:rsidRPr="001D173C">
              <w:rPr>
                <w:rFonts w:ascii="Times New Roman" w:hAnsi="Times New Roman" w:cs="Times New Roman"/>
                <w:color w:val="000000"/>
                <w:sz w:val="16"/>
                <w:szCs w:val="16"/>
              </w:rPr>
              <w:t> </w:t>
            </w:r>
          </w:p>
        </w:tc>
      </w:tr>
      <w:tr w:rsidR="00807DA6" w:rsidRPr="001D173C" w:rsidTr="006471B7">
        <w:trPr>
          <w:cantSplit/>
          <w:trHeight w:val="142"/>
        </w:trPr>
        <w:tc>
          <w:tcPr>
            <w:tcW w:w="1276" w:type="dxa"/>
            <w:tcBorders>
              <w:top w:val="single" w:sz="4" w:space="0" w:color="auto"/>
            </w:tcBorders>
            <w:hideMark/>
          </w:tcPr>
          <w:p w:rsidR="00807DA6" w:rsidRPr="007A417E" w:rsidRDefault="00807DA6" w:rsidP="006471B7">
            <w:pPr>
              <w:rPr>
                <w:rFonts w:ascii="Times New Roman" w:eastAsia="SimSun" w:hAnsi="Times New Roman" w:cs="Times New Roman"/>
                <w:sz w:val="16"/>
                <w:szCs w:val="16"/>
                <w:lang w:val="en-US" w:eastAsia="zh-CN"/>
              </w:rPr>
            </w:pPr>
          </w:p>
        </w:tc>
        <w:tc>
          <w:tcPr>
            <w:tcW w:w="5495" w:type="dxa"/>
            <w:gridSpan w:val="2"/>
            <w:tcBorders>
              <w:top w:val="single" w:sz="4" w:space="0" w:color="auto"/>
            </w:tcBorders>
            <w:hideMark/>
          </w:tcPr>
          <w:p w:rsidR="00807DA6" w:rsidRPr="007A417E" w:rsidRDefault="00807DA6" w:rsidP="006471B7">
            <w:pPr>
              <w:rPr>
                <w:rFonts w:ascii="Times New Roman" w:eastAsia="SimSun" w:hAnsi="Times New Roman" w:cs="Times New Roman"/>
                <w:sz w:val="16"/>
                <w:szCs w:val="16"/>
                <w:lang w:val="en-US" w:eastAsia="zh-CN"/>
              </w:rPr>
            </w:pPr>
            <w:r w:rsidRPr="007A417E">
              <w:rPr>
                <w:rFonts w:ascii="Times New Roman" w:eastAsia="SimSun" w:hAnsi="Times New Roman" w:cs="Times New Roman"/>
                <w:sz w:val="16"/>
                <w:szCs w:val="16"/>
                <w:lang w:val="en-US" w:eastAsia="zh-CN"/>
              </w:rPr>
              <w:t xml:space="preserve">(e) if gross liquor purchase value for reporting period &gt; $1,000,000 but </w:t>
            </w:r>
            <w:r w:rsidRPr="007A417E">
              <w:rPr>
                <w:rFonts w:ascii="SimSun" w:eastAsia="SimSun" w:hAnsi="SimSun" w:cs="Times New Roman" w:hint="eastAsia"/>
                <w:sz w:val="16"/>
                <w:szCs w:val="16"/>
                <w:lang w:val="en-US" w:eastAsia="zh-CN"/>
              </w:rPr>
              <w:t>≤</w:t>
            </w:r>
            <w:r w:rsidRPr="007A417E">
              <w:rPr>
                <w:rFonts w:ascii="Times New Roman" w:eastAsia="SimSun" w:hAnsi="Times New Roman" w:cs="Times New Roman"/>
                <w:sz w:val="16"/>
                <w:szCs w:val="16"/>
                <w:lang w:val="en-US" w:eastAsia="zh-CN"/>
              </w:rPr>
              <w:t xml:space="preserve"> $3,000,000                                                            </w:t>
            </w:r>
          </w:p>
        </w:tc>
        <w:tc>
          <w:tcPr>
            <w:tcW w:w="3118" w:type="dxa"/>
            <w:tcBorders>
              <w:top w:val="single" w:sz="4" w:space="0" w:color="auto"/>
            </w:tcBorders>
          </w:tcPr>
          <w:p w:rsidR="00807DA6" w:rsidRPr="001D173C" w:rsidRDefault="00807DA6" w:rsidP="006471B7">
            <w:pPr>
              <w:rPr>
                <w:rFonts w:ascii="Times New Roman" w:hAnsi="Times New Roman" w:cs="Times New Roman"/>
                <w:color w:val="000000"/>
                <w:sz w:val="16"/>
                <w:szCs w:val="16"/>
              </w:rPr>
            </w:pPr>
            <w:r>
              <w:rPr>
                <w:rFonts w:ascii="Times New Roman" w:hAnsi="Times New Roman" w:cs="Times New Roman"/>
                <w:color w:val="000000"/>
                <w:sz w:val="16"/>
                <w:szCs w:val="16"/>
              </w:rPr>
              <w:t>$12,526.00</w:t>
            </w:r>
            <w:r w:rsidRPr="001D173C">
              <w:rPr>
                <w:rFonts w:ascii="Times New Roman" w:hAnsi="Times New Roman" w:cs="Times New Roman"/>
                <w:color w:val="000000"/>
                <w:sz w:val="16"/>
                <w:szCs w:val="16"/>
              </w:rPr>
              <w:t xml:space="preserve"> for standard licensed times</w:t>
            </w:r>
          </w:p>
        </w:tc>
        <w:tc>
          <w:tcPr>
            <w:tcW w:w="3653" w:type="dxa"/>
            <w:tcBorders>
              <w:top w:val="single" w:sz="4" w:space="0" w:color="auto"/>
            </w:tcBorders>
            <w:noWrap/>
            <w:hideMark/>
          </w:tcPr>
          <w:p w:rsidR="00807DA6" w:rsidRPr="001D173C" w:rsidRDefault="00807DA6" w:rsidP="006471B7">
            <w:pPr>
              <w:rPr>
                <w:rFonts w:ascii="Times New Roman" w:hAnsi="Times New Roman" w:cs="Times New Roman"/>
                <w:color w:val="000000"/>
                <w:sz w:val="16"/>
                <w:szCs w:val="16"/>
              </w:rPr>
            </w:pPr>
            <w:r w:rsidRPr="001D173C">
              <w:rPr>
                <w:rFonts w:ascii="Times New Roman" w:hAnsi="Times New Roman" w:cs="Times New Roman"/>
                <w:color w:val="000000"/>
                <w:sz w:val="16"/>
                <w:szCs w:val="16"/>
              </w:rPr>
              <w:t>$1</w:t>
            </w:r>
            <w:r>
              <w:rPr>
                <w:rFonts w:ascii="Times New Roman" w:hAnsi="Times New Roman" w:cs="Times New Roman"/>
                <w:color w:val="000000"/>
                <w:sz w:val="16"/>
                <w:szCs w:val="16"/>
              </w:rPr>
              <w:t>2</w:t>
            </w:r>
            <w:r w:rsidRPr="001D173C">
              <w:rPr>
                <w:rFonts w:ascii="Times New Roman" w:hAnsi="Times New Roman" w:cs="Times New Roman"/>
                <w:color w:val="000000"/>
                <w:sz w:val="16"/>
                <w:szCs w:val="16"/>
              </w:rPr>
              <w:t>,</w:t>
            </w:r>
            <w:r>
              <w:rPr>
                <w:rFonts w:ascii="Times New Roman" w:hAnsi="Times New Roman" w:cs="Times New Roman"/>
                <w:color w:val="000000"/>
                <w:sz w:val="16"/>
                <w:szCs w:val="16"/>
              </w:rPr>
              <w:t>839</w:t>
            </w:r>
            <w:r w:rsidRPr="001D173C">
              <w:rPr>
                <w:rFonts w:ascii="Times New Roman" w:hAnsi="Times New Roman" w:cs="Times New Roman"/>
                <w:color w:val="000000"/>
                <w:sz w:val="16"/>
                <w:szCs w:val="16"/>
              </w:rPr>
              <w:t>.00 for standard licensed times</w:t>
            </w:r>
          </w:p>
        </w:tc>
      </w:tr>
      <w:tr w:rsidR="00807DA6" w:rsidRPr="001D173C" w:rsidTr="006471B7">
        <w:trPr>
          <w:cantSplit/>
          <w:trHeight w:val="142"/>
        </w:trPr>
        <w:tc>
          <w:tcPr>
            <w:tcW w:w="1276" w:type="dxa"/>
            <w:tcBorders>
              <w:bottom w:val="single" w:sz="4" w:space="0" w:color="auto"/>
            </w:tcBorders>
            <w:hideMark/>
          </w:tcPr>
          <w:p w:rsidR="00807DA6" w:rsidRPr="007A417E" w:rsidRDefault="00807DA6" w:rsidP="006471B7">
            <w:pPr>
              <w:rPr>
                <w:rFonts w:ascii="Times New Roman" w:eastAsia="SimSun" w:hAnsi="Times New Roman" w:cs="Times New Roman"/>
                <w:sz w:val="16"/>
                <w:szCs w:val="16"/>
                <w:lang w:val="en-US" w:eastAsia="zh-CN"/>
              </w:rPr>
            </w:pPr>
          </w:p>
        </w:tc>
        <w:tc>
          <w:tcPr>
            <w:tcW w:w="5495" w:type="dxa"/>
            <w:gridSpan w:val="2"/>
            <w:tcBorders>
              <w:bottom w:val="single" w:sz="4" w:space="0" w:color="auto"/>
            </w:tcBorders>
          </w:tcPr>
          <w:p w:rsidR="00807DA6" w:rsidRPr="007A417E" w:rsidRDefault="00807DA6" w:rsidP="006471B7">
            <w:pPr>
              <w:rPr>
                <w:rFonts w:ascii="Times New Roman" w:eastAsia="SimSun" w:hAnsi="Times New Roman" w:cs="Times New Roman"/>
                <w:sz w:val="16"/>
                <w:szCs w:val="16"/>
                <w:lang w:val="en-US" w:eastAsia="zh-CN"/>
              </w:rPr>
            </w:pPr>
          </w:p>
        </w:tc>
        <w:tc>
          <w:tcPr>
            <w:tcW w:w="3118" w:type="dxa"/>
            <w:tcBorders>
              <w:bottom w:val="single" w:sz="4" w:space="0" w:color="auto"/>
            </w:tcBorders>
          </w:tcPr>
          <w:p w:rsidR="00807DA6" w:rsidRPr="001D173C" w:rsidRDefault="00807DA6" w:rsidP="006471B7">
            <w:pPr>
              <w:rPr>
                <w:rFonts w:ascii="Times New Roman" w:hAnsi="Times New Roman" w:cs="Times New Roman"/>
                <w:color w:val="000000"/>
                <w:sz w:val="16"/>
                <w:szCs w:val="16"/>
              </w:rPr>
            </w:pPr>
          </w:p>
        </w:tc>
        <w:tc>
          <w:tcPr>
            <w:tcW w:w="3653" w:type="dxa"/>
            <w:tcBorders>
              <w:bottom w:val="single" w:sz="4" w:space="0" w:color="auto"/>
            </w:tcBorders>
            <w:hideMark/>
          </w:tcPr>
          <w:p w:rsidR="00807DA6" w:rsidRPr="001D173C" w:rsidRDefault="00807DA6" w:rsidP="006471B7">
            <w:pPr>
              <w:rPr>
                <w:rFonts w:ascii="Times New Roman" w:hAnsi="Times New Roman" w:cs="Times New Roman"/>
                <w:color w:val="000000"/>
                <w:sz w:val="16"/>
                <w:szCs w:val="16"/>
              </w:rPr>
            </w:pPr>
            <w:r w:rsidRPr="001D173C">
              <w:rPr>
                <w:rFonts w:ascii="Times New Roman" w:hAnsi="Times New Roman" w:cs="Times New Roman"/>
                <w:color w:val="000000"/>
                <w:sz w:val="16"/>
                <w:szCs w:val="16"/>
              </w:rPr>
              <w:t> </w:t>
            </w:r>
          </w:p>
        </w:tc>
      </w:tr>
      <w:tr w:rsidR="00807DA6" w:rsidTr="006471B7">
        <w:trPr>
          <w:cantSplit/>
          <w:trHeight w:val="142"/>
        </w:trPr>
        <w:tc>
          <w:tcPr>
            <w:tcW w:w="1276" w:type="dxa"/>
            <w:tcBorders>
              <w:top w:val="single" w:sz="4" w:space="0" w:color="auto"/>
            </w:tcBorders>
            <w:hideMark/>
          </w:tcPr>
          <w:p w:rsidR="00807DA6" w:rsidRPr="007A417E" w:rsidRDefault="00807DA6" w:rsidP="006471B7">
            <w:pPr>
              <w:rPr>
                <w:rFonts w:ascii="Times New Roman" w:eastAsia="SimSun" w:hAnsi="Times New Roman" w:cs="Times New Roman"/>
                <w:sz w:val="16"/>
                <w:szCs w:val="16"/>
                <w:lang w:val="en-US" w:eastAsia="zh-CN"/>
              </w:rPr>
            </w:pPr>
          </w:p>
        </w:tc>
        <w:tc>
          <w:tcPr>
            <w:tcW w:w="5495" w:type="dxa"/>
            <w:gridSpan w:val="2"/>
            <w:tcBorders>
              <w:top w:val="single" w:sz="4" w:space="0" w:color="auto"/>
            </w:tcBorders>
            <w:hideMark/>
          </w:tcPr>
          <w:p w:rsidR="00807DA6" w:rsidRPr="00A25896" w:rsidRDefault="00807DA6" w:rsidP="006471B7">
            <w:pPr>
              <w:rPr>
                <w:rFonts w:ascii="Times New Roman" w:hAnsi="Times New Roman" w:cs="Times New Roman"/>
                <w:color w:val="000000"/>
                <w:sz w:val="16"/>
                <w:szCs w:val="16"/>
              </w:rPr>
            </w:pPr>
            <w:r w:rsidRPr="00A25896">
              <w:rPr>
                <w:rFonts w:ascii="Times New Roman" w:hAnsi="Times New Roman" w:cs="Times New Roman"/>
                <w:color w:val="000000"/>
                <w:sz w:val="16"/>
                <w:szCs w:val="16"/>
              </w:rPr>
              <w:t xml:space="preserve">(f) if gross liquor purchase value for reporting period &gt; $3,000,000 but </w:t>
            </w:r>
            <w:r w:rsidRPr="00A25896">
              <w:rPr>
                <w:rFonts w:ascii="Times New Roman" w:hAnsi="Times New Roman" w:cs="Times New Roman" w:hint="eastAsia"/>
                <w:color w:val="000000"/>
                <w:sz w:val="16"/>
                <w:szCs w:val="16"/>
              </w:rPr>
              <w:t>≤</w:t>
            </w:r>
            <w:r w:rsidRPr="00A25896">
              <w:rPr>
                <w:rFonts w:ascii="Times New Roman" w:hAnsi="Times New Roman" w:cs="Times New Roman"/>
                <w:color w:val="000000"/>
                <w:sz w:val="16"/>
                <w:szCs w:val="16"/>
              </w:rPr>
              <w:t xml:space="preserve"> $4,000,000                                                                   </w:t>
            </w:r>
          </w:p>
        </w:tc>
        <w:tc>
          <w:tcPr>
            <w:tcW w:w="3118" w:type="dxa"/>
            <w:tcBorders>
              <w:top w:val="single" w:sz="4" w:space="0" w:color="auto"/>
            </w:tcBorders>
          </w:tcPr>
          <w:p w:rsidR="00807DA6" w:rsidRPr="00A25896" w:rsidRDefault="00807DA6" w:rsidP="006471B7">
            <w:pPr>
              <w:rPr>
                <w:rFonts w:ascii="Times New Roman" w:hAnsi="Times New Roman" w:cs="Times New Roman"/>
                <w:color w:val="000000"/>
                <w:sz w:val="16"/>
                <w:szCs w:val="16"/>
              </w:rPr>
            </w:pPr>
            <w:r>
              <w:rPr>
                <w:rFonts w:ascii="Times New Roman" w:hAnsi="Times New Roman" w:cs="Times New Roman"/>
                <w:color w:val="000000"/>
                <w:sz w:val="16"/>
                <w:szCs w:val="16"/>
              </w:rPr>
              <w:t>$22,904.00</w:t>
            </w:r>
            <w:r w:rsidRPr="00A25896">
              <w:rPr>
                <w:rFonts w:ascii="Times New Roman" w:hAnsi="Times New Roman" w:cs="Times New Roman"/>
                <w:color w:val="000000"/>
                <w:sz w:val="16"/>
                <w:szCs w:val="16"/>
              </w:rPr>
              <w:t xml:space="preserve"> for early licensed times</w:t>
            </w:r>
          </w:p>
        </w:tc>
        <w:tc>
          <w:tcPr>
            <w:tcW w:w="3653" w:type="dxa"/>
            <w:tcBorders>
              <w:top w:val="single" w:sz="4" w:space="0" w:color="auto"/>
            </w:tcBorders>
            <w:noWrap/>
            <w:hideMark/>
          </w:tcPr>
          <w:p w:rsidR="00807DA6" w:rsidRDefault="00807DA6" w:rsidP="006471B7">
            <w:pPr>
              <w:rPr>
                <w:rFonts w:ascii="Times New Roman" w:hAnsi="Times New Roman" w:cs="Times New Roman"/>
                <w:color w:val="000000"/>
                <w:sz w:val="16"/>
                <w:szCs w:val="16"/>
              </w:rPr>
            </w:pPr>
            <w:r w:rsidRPr="00A25896">
              <w:rPr>
                <w:rFonts w:ascii="Times New Roman" w:hAnsi="Times New Roman" w:cs="Times New Roman"/>
                <w:color w:val="000000"/>
                <w:sz w:val="16"/>
                <w:szCs w:val="16"/>
              </w:rPr>
              <w:t>$2</w:t>
            </w:r>
            <w:r>
              <w:rPr>
                <w:rFonts w:ascii="Times New Roman" w:hAnsi="Times New Roman" w:cs="Times New Roman"/>
                <w:color w:val="000000"/>
                <w:sz w:val="16"/>
                <w:szCs w:val="16"/>
              </w:rPr>
              <w:t>3</w:t>
            </w:r>
            <w:r w:rsidRPr="00A25896">
              <w:rPr>
                <w:rFonts w:ascii="Times New Roman" w:hAnsi="Times New Roman" w:cs="Times New Roman"/>
                <w:color w:val="000000"/>
                <w:sz w:val="16"/>
                <w:szCs w:val="16"/>
              </w:rPr>
              <w:t>,</w:t>
            </w:r>
            <w:r>
              <w:rPr>
                <w:rFonts w:ascii="Times New Roman" w:hAnsi="Times New Roman" w:cs="Times New Roman"/>
                <w:color w:val="000000"/>
                <w:sz w:val="16"/>
                <w:szCs w:val="16"/>
              </w:rPr>
              <w:t>476</w:t>
            </w:r>
            <w:r w:rsidRPr="00A25896">
              <w:rPr>
                <w:rFonts w:ascii="Times New Roman" w:hAnsi="Times New Roman" w:cs="Times New Roman"/>
                <w:color w:val="000000"/>
                <w:sz w:val="16"/>
                <w:szCs w:val="16"/>
              </w:rPr>
              <w:t>.00 for early licensed times</w:t>
            </w:r>
          </w:p>
        </w:tc>
      </w:tr>
      <w:tr w:rsidR="00807DA6" w:rsidRPr="00A25896" w:rsidTr="006471B7">
        <w:trPr>
          <w:cantSplit/>
          <w:trHeight w:val="142"/>
        </w:trPr>
        <w:tc>
          <w:tcPr>
            <w:tcW w:w="1276" w:type="dxa"/>
          </w:tcPr>
          <w:p w:rsidR="00807DA6" w:rsidRPr="007A417E" w:rsidRDefault="00807DA6" w:rsidP="006471B7">
            <w:pPr>
              <w:rPr>
                <w:rFonts w:ascii="Times New Roman" w:eastAsia="SimSun" w:hAnsi="Times New Roman" w:cs="Times New Roman"/>
                <w:sz w:val="16"/>
                <w:szCs w:val="16"/>
                <w:lang w:val="en-US" w:eastAsia="zh-CN"/>
              </w:rPr>
            </w:pPr>
          </w:p>
        </w:tc>
        <w:tc>
          <w:tcPr>
            <w:tcW w:w="5495" w:type="dxa"/>
            <w:gridSpan w:val="2"/>
          </w:tcPr>
          <w:p w:rsidR="00807DA6" w:rsidRPr="00A25896" w:rsidRDefault="00807DA6" w:rsidP="006471B7">
            <w:pPr>
              <w:rPr>
                <w:rFonts w:ascii="Times New Roman" w:hAnsi="Times New Roman" w:cs="Times New Roman"/>
                <w:color w:val="000000"/>
                <w:sz w:val="16"/>
                <w:szCs w:val="16"/>
              </w:rPr>
            </w:pPr>
          </w:p>
        </w:tc>
        <w:tc>
          <w:tcPr>
            <w:tcW w:w="3118" w:type="dxa"/>
          </w:tcPr>
          <w:p w:rsidR="00807DA6" w:rsidRPr="00A25896" w:rsidRDefault="00807DA6" w:rsidP="006471B7">
            <w:pPr>
              <w:rPr>
                <w:rFonts w:ascii="Times New Roman" w:hAnsi="Times New Roman" w:cs="Times New Roman"/>
                <w:color w:val="000000"/>
                <w:sz w:val="16"/>
                <w:szCs w:val="16"/>
              </w:rPr>
            </w:pPr>
            <w:r>
              <w:rPr>
                <w:rFonts w:ascii="Times New Roman" w:hAnsi="Times New Roman" w:cs="Times New Roman"/>
                <w:color w:val="000000"/>
                <w:sz w:val="16"/>
                <w:szCs w:val="16"/>
              </w:rPr>
              <w:t>$24,050.00</w:t>
            </w:r>
            <w:r w:rsidRPr="00A25896">
              <w:rPr>
                <w:rFonts w:ascii="Times New Roman" w:hAnsi="Times New Roman" w:cs="Times New Roman"/>
                <w:color w:val="000000"/>
                <w:sz w:val="16"/>
                <w:szCs w:val="16"/>
              </w:rPr>
              <w:t xml:space="preserve"> for standard licensed times</w:t>
            </w:r>
          </w:p>
        </w:tc>
        <w:tc>
          <w:tcPr>
            <w:tcW w:w="3653" w:type="dxa"/>
            <w:noWrap/>
          </w:tcPr>
          <w:p w:rsidR="00807DA6" w:rsidRPr="00A25896" w:rsidRDefault="00807DA6" w:rsidP="006471B7">
            <w:pPr>
              <w:rPr>
                <w:rFonts w:ascii="Times New Roman" w:hAnsi="Times New Roman" w:cs="Times New Roman"/>
                <w:color w:val="000000"/>
                <w:sz w:val="16"/>
                <w:szCs w:val="16"/>
              </w:rPr>
            </w:pPr>
            <w:r w:rsidRPr="00A25896">
              <w:rPr>
                <w:rFonts w:ascii="Times New Roman" w:hAnsi="Times New Roman" w:cs="Times New Roman"/>
                <w:color w:val="000000"/>
                <w:sz w:val="16"/>
                <w:szCs w:val="16"/>
              </w:rPr>
              <w:t>$24,</w:t>
            </w:r>
            <w:r>
              <w:rPr>
                <w:rFonts w:ascii="Times New Roman" w:hAnsi="Times New Roman" w:cs="Times New Roman"/>
                <w:color w:val="000000"/>
                <w:sz w:val="16"/>
                <w:szCs w:val="16"/>
              </w:rPr>
              <w:t>651</w:t>
            </w:r>
            <w:r w:rsidRPr="00A25896">
              <w:rPr>
                <w:rFonts w:ascii="Times New Roman" w:hAnsi="Times New Roman" w:cs="Times New Roman"/>
                <w:color w:val="000000"/>
                <w:sz w:val="16"/>
                <w:szCs w:val="16"/>
              </w:rPr>
              <w:t>.00 for standard licensed times</w:t>
            </w:r>
          </w:p>
        </w:tc>
      </w:tr>
      <w:tr w:rsidR="00807DA6" w:rsidRPr="001D173C" w:rsidTr="006471B7">
        <w:trPr>
          <w:cantSplit/>
          <w:trHeight w:val="142"/>
        </w:trPr>
        <w:tc>
          <w:tcPr>
            <w:tcW w:w="1276" w:type="dxa"/>
            <w:tcBorders>
              <w:bottom w:val="single" w:sz="4" w:space="0" w:color="auto"/>
            </w:tcBorders>
            <w:hideMark/>
          </w:tcPr>
          <w:p w:rsidR="00807DA6" w:rsidRPr="007A417E" w:rsidRDefault="00807DA6" w:rsidP="006471B7">
            <w:pPr>
              <w:rPr>
                <w:rFonts w:ascii="Times New Roman" w:eastAsia="SimSun" w:hAnsi="Times New Roman" w:cs="Times New Roman"/>
                <w:sz w:val="16"/>
                <w:szCs w:val="16"/>
                <w:lang w:val="en-US" w:eastAsia="zh-CN"/>
              </w:rPr>
            </w:pPr>
          </w:p>
        </w:tc>
        <w:tc>
          <w:tcPr>
            <w:tcW w:w="5495" w:type="dxa"/>
            <w:gridSpan w:val="2"/>
            <w:tcBorders>
              <w:bottom w:val="single" w:sz="4" w:space="0" w:color="auto"/>
            </w:tcBorders>
            <w:hideMark/>
          </w:tcPr>
          <w:p w:rsidR="00807DA6" w:rsidRPr="00930172" w:rsidRDefault="00807DA6" w:rsidP="006471B7">
            <w:pPr>
              <w:rPr>
                <w:rFonts w:ascii="Times New Roman" w:eastAsia="SimSun" w:hAnsi="Times New Roman" w:cs="Times New Roman"/>
                <w:i/>
                <w:iCs/>
                <w:color w:val="000080"/>
                <w:sz w:val="16"/>
                <w:szCs w:val="16"/>
                <w:lang w:val="en-US" w:eastAsia="zh-CN"/>
              </w:rPr>
            </w:pPr>
          </w:p>
        </w:tc>
        <w:tc>
          <w:tcPr>
            <w:tcW w:w="3118" w:type="dxa"/>
            <w:tcBorders>
              <w:bottom w:val="single" w:sz="4" w:space="0" w:color="auto"/>
            </w:tcBorders>
          </w:tcPr>
          <w:p w:rsidR="00807DA6" w:rsidRPr="001D173C" w:rsidRDefault="00807DA6" w:rsidP="006471B7">
            <w:pPr>
              <w:rPr>
                <w:rFonts w:ascii="Times New Roman" w:hAnsi="Times New Roman" w:cs="Times New Roman"/>
                <w:color w:val="000000"/>
                <w:sz w:val="16"/>
                <w:szCs w:val="16"/>
              </w:rPr>
            </w:pPr>
          </w:p>
        </w:tc>
        <w:tc>
          <w:tcPr>
            <w:tcW w:w="3653" w:type="dxa"/>
            <w:tcBorders>
              <w:bottom w:val="single" w:sz="4" w:space="0" w:color="auto"/>
            </w:tcBorders>
            <w:hideMark/>
          </w:tcPr>
          <w:p w:rsidR="00807DA6" w:rsidRPr="001D173C" w:rsidRDefault="00807DA6" w:rsidP="006471B7">
            <w:pPr>
              <w:rPr>
                <w:rFonts w:ascii="Times New Roman" w:hAnsi="Times New Roman" w:cs="Times New Roman"/>
                <w:color w:val="000000"/>
                <w:sz w:val="16"/>
                <w:szCs w:val="16"/>
              </w:rPr>
            </w:pPr>
            <w:r w:rsidRPr="001D173C">
              <w:rPr>
                <w:rFonts w:ascii="Times New Roman" w:hAnsi="Times New Roman" w:cs="Times New Roman"/>
                <w:color w:val="000000"/>
                <w:sz w:val="16"/>
                <w:szCs w:val="16"/>
              </w:rPr>
              <w:t> </w:t>
            </w:r>
          </w:p>
        </w:tc>
      </w:tr>
      <w:tr w:rsidR="00807DA6" w:rsidTr="006471B7">
        <w:trPr>
          <w:cantSplit/>
          <w:trHeight w:val="142"/>
        </w:trPr>
        <w:tc>
          <w:tcPr>
            <w:tcW w:w="1276" w:type="dxa"/>
            <w:tcBorders>
              <w:top w:val="single" w:sz="4" w:space="0" w:color="auto"/>
            </w:tcBorders>
            <w:hideMark/>
          </w:tcPr>
          <w:p w:rsidR="00807DA6" w:rsidRPr="007A417E" w:rsidRDefault="00807DA6" w:rsidP="006471B7">
            <w:pPr>
              <w:rPr>
                <w:rFonts w:ascii="Times New Roman" w:eastAsia="SimSun" w:hAnsi="Times New Roman" w:cs="Times New Roman"/>
                <w:sz w:val="16"/>
                <w:szCs w:val="16"/>
                <w:lang w:val="en-US" w:eastAsia="zh-CN"/>
              </w:rPr>
            </w:pPr>
          </w:p>
        </w:tc>
        <w:tc>
          <w:tcPr>
            <w:tcW w:w="5495" w:type="dxa"/>
            <w:gridSpan w:val="2"/>
            <w:tcBorders>
              <w:top w:val="single" w:sz="4" w:space="0" w:color="auto"/>
            </w:tcBorders>
            <w:hideMark/>
          </w:tcPr>
          <w:p w:rsidR="00807DA6" w:rsidRPr="007A417E" w:rsidRDefault="00807DA6" w:rsidP="006471B7">
            <w:pPr>
              <w:rPr>
                <w:rFonts w:ascii="Times New Roman" w:eastAsia="SimSun" w:hAnsi="Times New Roman" w:cs="Times New Roman"/>
                <w:sz w:val="16"/>
                <w:szCs w:val="16"/>
                <w:lang w:val="en-US" w:eastAsia="zh-CN"/>
              </w:rPr>
            </w:pPr>
            <w:r>
              <w:rPr>
                <w:rFonts w:ascii="Times New Roman" w:eastAsia="SimSun" w:hAnsi="Times New Roman" w:cs="Times New Roman"/>
                <w:sz w:val="16"/>
                <w:szCs w:val="16"/>
                <w:lang w:val="en-US" w:eastAsia="zh-CN"/>
              </w:rPr>
              <w:t>(g</w:t>
            </w:r>
            <w:r w:rsidRPr="007A417E">
              <w:rPr>
                <w:rFonts w:ascii="Times New Roman" w:eastAsia="SimSun" w:hAnsi="Times New Roman" w:cs="Times New Roman"/>
                <w:sz w:val="16"/>
                <w:szCs w:val="16"/>
                <w:lang w:val="en-US" w:eastAsia="zh-CN"/>
              </w:rPr>
              <w:t>) if gross liquor purchase value for reporting period &gt; $</w:t>
            </w:r>
            <w:r>
              <w:rPr>
                <w:rFonts w:ascii="Times New Roman" w:eastAsia="SimSun" w:hAnsi="Times New Roman" w:cs="Times New Roman"/>
                <w:sz w:val="16"/>
                <w:szCs w:val="16"/>
                <w:lang w:val="en-US" w:eastAsia="zh-CN"/>
              </w:rPr>
              <w:t>4</w:t>
            </w:r>
            <w:r w:rsidRPr="007A417E">
              <w:rPr>
                <w:rFonts w:ascii="Times New Roman" w:eastAsia="SimSun" w:hAnsi="Times New Roman" w:cs="Times New Roman"/>
                <w:sz w:val="16"/>
                <w:szCs w:val="16"/>
                <w:lang w:val="en-US" w:eastAsia="zh-CN"/>
              </w:rPr>
              <w:t xml:space="preserve">,000,000 but </w:t>
            </w:r>
            <w:r w:rsidRPr="007A417E">
              <w:rPr>
                <w:rFonts w:ascii="SimSun" w:eastAsia="SimSun" w:hAnsi="SimSun" w:cs="Times New Roman" w:hint="eastAsia"/>
                <w:sz w:val="16"/>
                <w:szCs w:val="16"/>
                <w:lang w:val="en-US" w:eastAsia="zh-CN"/>
              </w:rPr>
              <w:t>≤</w:t>
            </w:r>
            <w:r w:rsidRPr="007A417E">
              <w:rPr>
                <w:rFonts w:ascii="Times New Roman" w:eastAsia="SimSun" w:hAnsi="Times New Roman" w:cs="Times New Roman"/>
                <w:sz w:val="16"/>
                <w:szCs w:val="16"/>
                <w:lang w:val="en-US" w:eastAsia="zh-CN"/>
              </w:rPr>
              <w:t xml:space="preserve"> $</w:t>
            </w:r>
            <w:r>
              <w:rPr>
                <w:rFonts w:ascii="Times New Roman" w:eastAsia="SimSun" w:hAnsi="Times New Roman" w:cs="Times New Roman"/>
                <w:sz w:val="16"/>
                <w:szCs w:val="16"/>
                <w:lang w:val="en-US" w:eastAsia="zh-CN"/>
              </w:rPr>
              <w:t>5</w:t>
            </w:r>
            <w:r w:rsidRPr="007A417E">
              <w:rPr>
                <w:rFonts w:ascii="Times New Roman" w:eastAsia="SimSun" w:hAnsi="Times New Roman" w:cs="Times New Roman"/>
                <w:sz w:val="16"/>
                <w:szCs w:val="16"/>
                <w:lang w:val="en-US" w:eastAsia="zh-CN"/>
              </w:rPr>
              <w:t xml:space="preserve">,000,000                                                                   </w:t>
            </w:r>
          </w:p>
        </w:tc>
        <w:tc>
          <w:tcPr>
            <w:tcW w:w="3118" w:type="dxa"/>
            <w:tcBorders>
              <w:top w:val="single" w:sz="4" w:space="0" w:color="auto"/>
            </w:tcBorders>
          </w:tcPr>
          <w:p w:rsidR="00807DA6" w:rsidRPr="00A25896" w:rsidRDefault="00807DA6" w:rsidP="006471B7">
            <w:pPr>
              <w:rPr>
                <w:rFonts w:ascii="Times New Roman" w:hAnsi="Times New Roman" w:cs="Times New Roman"/>
                <w:color w:val="000000"/>
                <w:sz w:val="16"/>
                <w:szCs w:val="16"/>
              </w:rPr>
            </w:pPr>
            <w:r>
              <w:rPr>
                <w:rFonts w:ascii="Times New Roman" w:hAnsi="Times New Roman" w:cs="Times New Roman"/>
                <w:color w:val="000000"/>
                <w:sz w:val="16"/>
                <w:szCs w:val="16"/>
              </w:rPr>
              <w:t>$22,904.00</w:t>
            </w:r>
            <w:r w:rsidRPr="00A25896">
              <w:rPr>
                <w:rFonts w:ascii="Times New Roman" w:hAnsi="Times New Roman" w:cs="Times New Roman"/>
                <w:color w:val="000000"/>
                <w:sz w:val="16"/>
                <w:szCs w:val="16"/>
              </w:rPr>
              <w:t xml:space="preserve"> for early licensed times</w:t>
            </w:r>
          </w:p>
        </w:tc>
        <w:tc>
          <w:tcPr>
            <w:tcW w:w="3653" w:type="dxa"/>
            <w:tcBorders>
              <w:top w:val="single" w:sz="4" w:space="0" w:color="auto"/>
            </w:tcBorders>
            <w:noWrap/>
            <w:hideMark/>
          </w:tcPr>
          <w:p w:rsidR="00807DA6" w:rsidRDefault="00807DA6" w:rsidP="006471B7">
            <w:pPr>
              <w:rPr>
                <w:rFonts w:ascii="Times New Roman" w:hAnsi="Times New Roman" w:cs="Times New Roman"/>
                <w:color w:val="000000"/>
                <w:sz w:val="16"/>
                <w:szCs w:val="16"/>
              </w:rPr>
            </w:pPr>
            <w:r w:rsidRPr="00A25896">
              <w:rPr>
                <w:rFonts w:ascii="Times New Roman" w:hAnsi="Times New Roman" w:cs="Times New Roman"/>
                <w:color w:val="000000"/>
                <w:sz w:val="16"/>
                <w:szCs w:val="16"/>
              </w:rPr>
              <w:t>$2</w:t>
            </w:r>
            <w:r>
              <w:rPr>
                <w:rFonts w:ascii="Times New Roman" w:hAnsi="Times New Roman" w:cs="Times New Roman"/>
                <w:color w:val="000000"/>
                <w:sz w:val="16"/>
                <w:szCs w:val="16"/>
              </w:rPr>
              <w:t>3</w:t>
            </w:r>
            <w:r w:rsidRPr="00A25896">
              <w:rPr>
                <w:rFonts w:ascii="Times New Roman" w:hAnsi="Times New Roman" w:cs="Times New Roman"/>
                <w:color w:val="000000"/>
                <w:sz w:val="16"/>
                <w:szCs w:val="16"/>
              </w:rPr>
              <w:t>,</w:t>
            </w:r>
            <w:r>
              <w:rPr>
                <w:rFonts w:ascii="Times New Roman" w:hAnsi="Times New Roman" w:cs="Times New Roman"/>
                <w:color w:val="000000"/>
                <w:sz w:val="16"/>
                <w:szCs w:val="16"/>
              </w:rPr>
              <w:t>476</w:t>
            </w:r>
            <w:r w:rsidRPr="00A25896">
              <w:rPr>
                <w:rFonts w:ascii="Times New Roman" w:hAnsi="Times New Roman" w:cs="Times New Roman"/>
                <w:color w:val="000000"/>
                <w:sz w:val="16"/>
                <w:szCs w:val="16"/>
              </w:rPr>
              <w:t>.00 for early licensed times</w:t>
            </w:r>
          </w:p>
        </w:tc>
      </w:tr>
      <w:tr w:rsidR="00807DA6" w:rsidRPr="00A25896" w:rsidTr="006471B7">
        <w:trPr>
          <w:cantSplit/>
          <w:trHeight w:val="142"/>
        </w:trPr>
        <w:tc>
          <w:tcPr>
            <w:tcW w:w="1276" w:type="dxa"/>
          </w:tcPr>
          <w:p w:rsidR="00807DA6" w:rsidRPr="007A417E" w:rsidRDefault="00807DA6" w:rsidP="006471B7">
            <w:pPr>
              <w:rPr>
                <w:rFonts w:ascii="Times New Roman" w:eastAsia="SimSun" w:hAnsi="Times New Roman" w:cs="Times New Roman"/>
                <w:sz w:val="16"/>
                <w:szCs w:val="16"/>
                <w:lang w:val="en-US" w:eastAsia="zh-CN"/>
              </w:rPr>
            </w:pPr>
          </w:p>
        </w:tc>
        <w:tc>
          <w:tcPr>
            <w:tcW w:w="5495" w:type="dxa"/>
            <w:gridSpan w:val="2"/>
          </w:tcPr>
          <w:p w:rsidR="00807DA6" w:rsidRDefault="00807DA6" w:rsidP="006471B7">
            <w:pPr>
              <w:rPr>
                <w:rFonts w:ascii="Times New Roman" w:eastAsia="SimSun" w:hAnsi="Times New Roman" w:cs="Times New Roman"/>
                <w:sz w:val="16"/>
                <w:szCs w:val="16"/>
                <w:lang w:val="en-US" w:eastAsia="zh-CN"/>
              </w:rPr>
            </w:pPr>
          </w:p>
        </w:tc>
        <w:tc>
          <w:tcPr>
            <w:tcW w:w="3118" w:type="dxa"/>
          </w:tcPr>
          <w:p w:rsidR="00807DA6" w:rsidRPr="00A25896" w:rsidRDefault="00807DA6" w:rsidP="006471B7">
            <w:pPr>
              <w:rPr>
                <w:rFonts w:ascii="Times New Roman" w:hAnsi="Times New Roman" w:cs="Times New Roman"/>
                <w:color w:val="000000"/>
                <w:sz w:val="16"/>
                <w:szCs w:val="16"/>
              </w:rPr>
            </w:pPr>
            <w:r>
              <w:rPr>
                <w:rFonts w:ascii="Times New Roman" w:hAnsi="Times New Roman" w:cs="Times New Roman"/>
                <w:color w:val="000000"/>
                <w:sz w:val="16"/>
                <w:szCs w:val="16"/>
              </w:rPr>
              <w:t>$25,195.00</w:t>
            </w:r>
            <w:r w:rsidRPr="00A25896">
              <w:rPr>
                <w:rFonts w:ascii="Times New Roman" w:hAnsi="Times New Roman" w:cs="Times New Roman"/>
                <w:color w:val="000000"/>
                <w:sz w:val="16"/>
                <w:szCs w:val="16"/>
              </w:rPr>
              <w:t xml:space="preserve"> for standard licensed times</w:t>
            </w:r>
          </w:p>
        </w:tc>
        <w:tc>
          <w:tcPr>
            <w:tcW w:w="3653" w:type="dxa"/>
            <w:noWrap/>
          </w:tcPr>
          <w:p w:rsidR="00807DA6" w:rsidRPr="00A25896" w:rsidRDefault="00807DA6" w:rsidP="006471B7">
            <w:pPr>
              <w:rPr>
                <w:rFonts w:ascii="Times New Roman" w:hAnsi="Times New Roman" w:cs="Times New Roman"/>
                <w:color w:val="000000"/>
                <w:sz w:val="16"/>
                <w:szCs w:val="16"/>
              </w:rPr>
            </w:pPr>
            <w:r w:rsidRPr="00A25896">
              <w:rPr>
                <w:rFonts w:ascii="Times New Roman" w:hAnsi="Times New Roman" w:cs="Times New Roman"/>
                <w:color w:val="000000"/>
                <w:sz w:val="16"/>
                <w:szCs w:val="16"/>
              </w:rPr>
              <w:t>$25,</w:t>
            </w:r>
            <w:r>
              <w:rPr>
                <w:rFonts w:ascii="Times New Roman" w:hAnsi="Times New Roman" w:cs="Times New Roman"/>
                <w:color w:val="000000"/>
                <w:sz w:val="16"/>
                <w:szCs w:val="16"/>
              </w:rPr>
              <w:t>824</w:t>
            </w:r>
            <w:r w:rsidRPr="00A25896">
              <w:rPr>
                <w:rFonts w:ascii="Times New Roman" w:hAnsi="Times New Roman" w:cs="Times New Roman"/>
                <w:color w:val="000000"/>
                <w:sz w:val="16"/>
                <w:szCs w:val="16"/>
              </w:rPr>
              <w:t>.00 for standard licensed times</w:t>
            </w:r>
          </w:p>
        </w:tc>
      </w:tr>
      <w:tr w:rsidR="00807DA6" w:rsidRPr="001D173C" w:rsidTr="006471B7">
        <w:trPr>
          <w:cantSplit/>
          <w:trHeight w:val="142"/>
        </w:trPr>
        <w:tc>
          <w:tcPr>
            <w:tcW w:w="1276" w:type="dxa"/>
            <w:tcBorders>
              <w:bottom w:val="single" w:sz="4" w:space="0" w:color="auto"/>
            </w:tcBorders>
          </w:tcPr>
          <w:p w:rsidR="00807DA6" w:rsidRPr="007A417E" w:rsidRDefault="00807DA6" w:rsidP="006471B7">
            <w:pPr>
              <w:rPr>
                <w:rFonts w:ascii="Times New Roman" w:eastAsia="SimSun" w:hAnsi="Times New Roman" w:cs="Times New Roman"/>
                <w:sz w:val="16"/>
                <w:szCs w:val="16"/>
                <w:lang w:val="en-US" w:eastAsia="zh-CN"/>
              </w:rPr>
            </w:pPr>
          </w:p>
        </w:tc>
        <w:tc>
          <w:tcPr>
            <w:tcW w:w="5495" w:type="dxa"/>
            <w:gridSpan w:val="2"/>
            <w:tcBorders>
              <w:bottom w:val="single" w:sz="4" w:space="0" w:color="auto"/>
            </w:tcBorders>
          </w:tcPr>
          <w:p w:rsidR="00807DA6" w:rsidRPr="00930172" w:rsidRDefault="00807DA6" w:rsidP="006471B7">
            <w:pPr>
              <w:rPr>
                <w:rFonts w:ascii="Times New Roman" w:eastAsia="SimSun" w:hAnsi="Times New Roman" w:cs="Times New Roman"/>
                <w:i/>
                <w:iCs/>
                <w:color w:val="000080"/>
                <w:sz w:val="16"/>
                <w:szCs w:val="16"/>
                <w:lang w:val="en-US" w:eastAsia="zh-CN"/>
              </w:rPr>
            </w:pPr>
          </w:p>
        </w:tc>
        <w:tc>
          <w:tcPr>
            <w:tcW w:w="3118" w:type="dxa"/>
            <w:tcBorders>
              <w:bottom w:val="single" w:sz="4" w:space="0" w:color="auto"/>
            </w:tcBorders>
          </w:tcPr>
          <w:p w:rsidR="00807DA6" w:rsidRPr="001D173C" w:rsidRDefault="00807DA6" w:rsidP="006471B7">
            <w:pPr>
              <w:rPr>
                <w:rFonts w:ascii="Times New Roman" w:hAnsi="Times New Roman" w:cs="Times New Roman"/>
                <w:color w:val="000000"/>
                <w:sz w:val="16"/>
                <w:szCs w:val="16"/>
              </w:rPr>
            </w:pPr>
          </w:p>
        </w:tc>
        <w:tc>
          <w:tcPr>
            <w:tcW w:w="3653" w:type="dxa"/>
            <w:tcBorders>
              <w:bottom w:val="single" w:sz="4" w:space="0" w:color="auto"/>
            </w:tcBorders>
            <w:noWrap/>
          </w:tcPr>
          <w:p w:rsidR="00807DA6" w:rsidRPr="001D173C" w:rsidRDefault="00807DA6" w:rsidP="006471B7">
            <w:pPr>
              <w:rPr>
                <w:rFonts w:ascii="Times New Roman" w:hAnsi="Times New Roman" w:cs="Times New Roman"/>
                <w:color w:val="000000"/>
                <w:sz w:val="16"/>
                <w:szCs w:val="16"/>
              </w:rPr>
            </w:pPr>
          </w:p>
        </w:tc>
      </w:tr>
      <w:tr w:rsidR="00807DA6" w:rsidTr="006471B7">
        <w:trPr>
          <w:cantSplit/>
          <w:trHeight w:val="142"/>
        </w:trPr>
        <w:tc>
          <w:tcPr>
            <w:tcW w:w="1276" w:type="dxa"/>
            <w:tcBorders>
              <w:top w:val="single" w:sz="4" w:space="0" w:color="auto"/>
            </w:tcBorders>
          </w:tcPr>
          <w:p w:rsidR="00807DA6" w:rsidRPr="007A417E" w:rsidRDefault="00807DA6" w:rsidP="006471B7">
            <w:pPr>
              <w:rPr>
                <w:rFonts w:ascii="Times New Roman" w:eastAsia="SimSun" w:hAnsi="Times New Roman" w:cs="Times New Roman"/>
                <w:sz w:val="16"/>
                <w:szCs w:val="16"/>
                <w:lang w:val="en-US" w:eastAsia="zh-CN"/>
              </w:rPr>
            </w:pPr>
          </w:p>
        </w:tc>
        <w:tc>
          <w:tcPr>
            <w:tcW w:w="5495" w:type="dxa"/>
            <w:gridSpan w:val="2"/>
            <w:tcBorders>
              <w:top w:val="single" w:sz="4" w:space="0" w:color="auto"/>
            </w:tcBorders>
          </w:tcPr>
          <w:p w:rsidR="00807DA6" w:rsidRDefault="00807DA6" w:rsidP="006471B7">
            <w:pPr>
              <w:rPr>
                <w:i/>
                <w:iCs/>
                <w:color w:val="000080"/>
                <w:sz w:val="16"/>
                <w:szCs w:val="16"/>
              </w:rPr>
            </w:pPr>
            <w:r>
              <w:rPr>
                <w:rFonts w:ascii="Times New Roman" w:eastAsia="SimSun" w:hAnsi="Times New Roman" w:cs="Times New Roman"/>
                <w:sz w:val="16"/>
                <w:szCs w:val="16"/>
                <w:lang w:val="en-US" w:eastAsia="zh-CN"/>
              </w:rPr>
              <w:t>(h</w:t>
            </w:r>
            <w:r w:rsidRPr="007A417E">
              <w:rPr>
                <w:rFonts w:ascii="Times New Roman" w:eastAsia="SimSun" w:hAnsi="Times New Roman" w:cs="Times New Roman"/>
                <w:sz w:val="16"/>
                <w:szCs w:val="16"/>
                <w:lang w:val="en-US" w:eastAsia="zh-CN"/>
              </w:rPr>
              <w:t>) if gross liquor purchase value for reporting period &gt; $</w:t>
            </w:r>
            <w:r>
              <w:rPr>
                <w:rFonts w:ascii="Times New Roman" w:eastAsia="SimSun" w:hAnsi="Times New Roman" w:cs="Times New Roman"/>
                <w:sz w:val="16"/>
                <w:szCs w:val="16"/>
                <w:lang w:val="en-US" w:eastAsia="zh-CN"/>
              </w:rPr>
              <w:t>5</w:t>
            </w:r>
            <w:r w:rsidRPr="007A417E">
              <w:rPr>
                <w:rFonts w:ascii="Times New Roman" w:eastAsia="SimSun" w:hAnsi="Times New Roman" w:cs="Times New Roman"/>
                <w:sz w:val="16"/>
                <w:szCs w:val="16"/>
                <w:lang w:val="en-US" w:eastAsia="zh-CN"/>
              </w:rPr>
              <w:t xml:space="preserve">,000,000 but </w:t>
            </w:r>
            <w:r w:rsidRPr="007A417E">
              <w:rPr>
                <w:rFonts w:ascii="SimSun" w:eastAsia="SimSun" w:hAnsi="SimSun" w:cs="Times New Roman" w:hint="eastAsia"/>
                <w:sz w:val="16"/>
                <w:szCs w:val="16"/>
                <w:lang w:val="en-US" w:eastAsia="zh-CN"/>
              </w:rPr>
              <w:t>≤</w:t>
            </w:r>
            <w:r w:rsidRPr="007A417E">
              <w:rPr>
                <w:rFonts w:ascii="Times New Roman" w:eastAsia="SimSun" w:hAnsi="Times New Roman" w:cs="Times New Roman"/>
                <w:sz w:val="16"/>
                <w:szCs w:val="16"/>
                <w:lang w:val="en-US" w:eastAsia="zh-CN"/>
              </w:rPr>
              <w:t xml:space="preserve"> $</w:t>
            </w:r>
            <w:r>
              <w:rPr>
                <w:rFonts w:ascii="Times New Roman" w:eastAsia="SimSun" w:hAnsi="Times New Roman" w:cs="Times New Roman"/>
                <w:sz w:val="16"/>
                <w:szCs w:val="16"/>
                <w:lang w:val="en-US" w:eastAsia="zh-CN"/>
              </w:rPr>
              <w:t>6</w:t>
            </w:r>
            <w:r w:rsidRPr="007A417E">
              <w:rPr>
                <w:rFonts w:ascii="Times New Roman" w:eastAsia="SimSun" w:hAnsi="Times New Roman" w:cs="Times New Roman"/>
                <w:sz w:val="16"/>
                <w:szCs w:val="16"/>
                <w:lang w:val="en-US" w:eastAsia="zh-CN"/>
              </w:rPr>
              <w:t xml:space="preserve">,000,000                                                                   </w:t>
            </w:r>
          </w:p>
        </w:tc>
        <w:tc>
          <w:tcPr>
            <w:tcW w:w="3118" w:type="dxa"/>
            <w:tcBorders>
              <w:top w:val="single" w:sz="4" w:space="0" w:color="auto"/>
            </w:tcBorders>
          </w:tcPr>
          <w:p w:rsidR="00807DA6" w:rsidRPr="00A25896" w:rsidRDefault="00807DA6" w:rsidP="006471B7">
            <w:pPr>
              <w:rPr>
                <w:rFonts w:ascii="Times New Roman" w:hAnsi="Times New Roman" w:cs="Times New Roman"/>
                <w:color w:val="000000"/>
                <w:sz w:val="16"/>
                <w:szCs w:val="16"/>
              </w:rPr>
            </w:pPr>
            <w:r>
              <w:rPr>
                <w:rFonts w:ascii="Times New Roman" w:hAnsi="Times New Roman" w:cs="Times New Roman"/>
                <w:color w:val="000000"/>
                <w:sz w:val="16"/>
                <w:szCs w:val="16"/>
              </w:rPr>
              <w:t>$22,904.00</w:t>
            </w:r>
            <w:r w:rsidRPr="00A25896">
              <w:rPr>
                <w:rFonts w:ascii="Times New Roman" w:hAnsi="Times New Roman" w:cs="Times New Roman"/>
                <w:color w:val="000000"/>
                <w:sz w:val="16"/>
                <w:szCs w:val="16"/>
              </w:rPr>
              <w:t xml:space="preserve"> for early licensed times</w:t>
            </w:r>
          </w:p>
        </w:tc>
        <w:tc>
          <w:tcPr>
            <w:tcW w:w="3653" w:type="dxa"/>
            <w:tcBorders>
              <w:top w:val="single" w:sz="4" w:space="0" w:color="auto"/>
            </w:tcBorders>
            <w:noWrap/>
          </w:tcPr>
          <w:p w:rsidR="00807DA6" w:rsidRDefault="00807DA6" w:rsidP="006471B7">
            <w:pPr>
              <w:rPr>
                <w:rFonts w:ascii="Times New Roman" w:hAnsi="Times New Roman" w:cs="Times New Roman"/>
                <w:color w:val="000000"/>
                <w:sz w:val="16"/>
                <w:szCs w:val="16"/>
              </w:rPr>
            </w:pPr>
            <w:r w:rsidRPr="00A25896">
              <w:rPr>
                <w:rFonts w:ascii="Times New Roman" w:hAnsi="Times New Roman" w:cs="Times New Roman"/>
                <w:color w:val="000000"/>
                <w:sz w:val="16"/>
                <w:szCs w:val="16"/>
              </w:rPr>
              <w:t>$2</w:t>
            </w:r>
            <w:r>
              <w:rPr>
                <w:rFonts w:ascii="Times New Roman" w:hAnsi="Times New Roman" w:cs="Times New Roman"/>
                <w:color w:val="000000"/>
                <w:sz w:val="16"/>
                <w:szCs w:val="16"/>
              </w:rPr>
              <w:t>3</w:t>
            </w:r>
            <w:r w:rsidRPr="00A25896">
              <w:rPr>
                <w:rFonts w:ascii="Times New Roman" w:hAnsi="Times New Roman" w:cs="Times New Roman"/>
                <w:color w:val="000000"/>
                <w:sz w:val="16"/>
                <w:szCs w:val="16"/>
              </w:rPr>
              <w:t>,</w:t>
            </w:r>
            <w:r>
              <w:rPr>
                <w:rFonts w:ascii="Times New Roman" w:hAnsi="Times New Roman" w:cs="Times New Roman"/>
                <w:color w:val="000000"/>
                <w:sz w:val="16"/>
                <w:szCs w:val="16"/>
              </w:rPr>
              <w:t>476</w:t>
            </w:r>
            <w:r w:rsidRPr="00A25896">
              <w:rPr>
                <w:rFonts w:ascii="Times New Roman" w:hAnsi="Times New Roman" w:cs="Times New Roman"/>
                <w:color w:val="000000"/>
                <w:sz w:val="16"/>
                <w:szCs w:val="16"/>
              </w:rPr>
              <w:t>.00 for early licensed times</w:t>
            </w:r>
          </w:p>
        </w:tc>
      </w:tr>
      <w:tr w:rsidR="00807DA6" w:rsidRPr="00A25896" w:rsidTr="006471B7">
        <w:trPr>
          <w:cantSplit/>
          <w:trHeight w:val="142"/>
        </w:trPr>
        <w:tc>
          <w:tcPr>
            <w:tcW w:w="1276" w:type="dxa"/>
          </w:tcPr>
          <w:p w:rsidR="00807DA6" w:rsidRPr="007A417E" w:rsidRDefault="00807DA6" w:rsidP="006471B7">
            <w:pPr>
              <w:rPr>
                <w:rFonts w:ascii="Times New Roman" w:eastAsia="SimSun" w:hAnsi="Times New Roman" w:cs="Times New Roman"/>
                <w:sz w:val="16"/>
                <w:szCs w:val="16"/>
                <w:lang w:val="en-US" w:eastAsia="zh-CN"/>
              </w:rPr>
            </w:pPr>
          </w:p>
        </w:tc>
        <w:tc>
          <w:tcPr>
            <w:tcW w:w="5495" w:type="dxa"/>
            <w:gridSpan w:val="2"/>
          </w:tcPr>
          <w:p w:rsidR="00807DA6" w:rsidRDefault="00807DA6" w:rsidP="006471B7">
            <w:pPr>
              <w:rPr>
                <w:i/>
                <w:iCs/>
                <w:color w:val="000080"/>
                <w:sz w:val="16"/>
                <w:szCs w:val="16"/>
              </w:rPr>
            </w:pPr>
          </w:p>
        </w:tc>
        <w:tc>
          <w:tcPr>
            <w:tcW w:w="3118" w:type="dxa"/>
          </w:tcPr>
          <w:p w:rsidR="00807DA6" w:rsidRPr="00A25896" w:rsidRDefault="00807DA6" w:rsidP="006471B7">
            <w:pPr>
              <w:rPr>
                <w:rFonts w:ascii="Times New Roman" w:hAnsi="Times New Roman" w:cs="Times New Roman"/>
                <w:color w:val="000000"/>
                <w:sz w:val="16"/>
                <w:szCs w:val="16"/>
              </w:rPr>
            </w:pPr>
            <w:r>
              <w:rPr>
                <w:rFonts w:ascii="Times New Roman" w:hAnsi="Times New Roman" w:cs="Times New Roman"/>
                <w:color w:val="000000"/>
                <w:sz w:val="16"/>
                <w:szCs w:val="16"/>
              </w:rPr>
              <w:t>$26,340.00</w:t>
            </w:r>
            <w:r w:rsidRPr="00A25896">
              <w:rPr>
                <w:rFonts w:ascii="Times New Roman" w:hAnsi="Times New Roman" w:cs="Times New Roman"/>
                <w:color w:val="000000"/>
                <w:sz w:val="16"/>
                <w:szCs w:val="16"/>
              </w:rPr>
              <w:t>for standard licensed time</w:t>
            </w:r>
          </w:p>
        </w:tc>
        <w:tc>
          <w:tcPr>
            <w:tcW w:w="3653" w:type="dxa"/>
            <w:noWrap/>
          </w:tcPr>
          <w:p w:rsidR="00807DA6" w:rsidRPr="00A25896" w:rsidRDefault="00807DA6" w:rsidP="006471B7">
            <w:pPr>
              <w:rPr>
                <w:rFonts w:ascii="Times New Roman" w:hAnsi="Times New Roman" w:cs="Times New Roman"/>
                <w:color w:val="000000"/>
                <w:sz w:val="16"/>
                <w:szCs w:val="16"/>
              </w:rPr>
            </w:pPr>
            <w:r w:rsidRPr="00A25896">
              <w:rPr>
                <w:rFonts w:ascii="Times New Roman" w:hAnsi="Times New Roman" w:cs="Times New Roman"/>
                <w:color w:val="000000"/>
                <w:sz w:val="16"/>
                <w:szCs w:val="16"/>
              </w:rPr>
              <w:t>$2</w:t>
            </w:r>
            <w:r>
              <w:rPr>
                <w:rFonts w:ascii="Times New Roman" w:hAnsi="Times New Roman" w:cs="Times New Roman"/>
                <w:color w:val="000000"/>
                <w:sz w:val="16"/>
                <w:szCs w:val="16"/>
              </w:rPr>
              <w:t>6</w:t>
            </w:r>
            <w:r w:rsidRPr="00A25896">
              <w:rPr>
                <w:rFonts w:ascii="Times New Roman" w:hAnsi="Times New Roman" w:cs="Times New Roman"/>
                <w:color w:val="000000"/>
                <w:sz w:val="16"/>
                <w:szCs w:val="16"/>
              </w:rPr>
              <w:t>,</w:t>
            </w:r>
            <w:r>
              <w:rPr>
                <w:rFonts w:ascii="Times New Roman" w:hAnsi="Times New Roman" w:cs="Times New Roman"/>
                <w:color w:val="000000"/>
                <w:sz w:val="16"/>
                <w:szCs w:val="16"/>
              </w:rPr>
              <w:t>998</w:t>
            </w:r>
            <w:r w:rsidRPr="00A25896">
              <w:rPr>
                <w:rFonts w:ascii="Times New Roman" w:hAnsi="Times New Roman" w:cs="Times New Roman"/>
                <w:color w:val="000000"/>
                <w:sz w:val="16"/>
                <w:szCs w:val="16"/>
              </w:rPr>
              <w:t>.00 for standard licensed times</w:t>
            </w:r>
          </w:p>
        </w:tc>
      </w:tr>
      <w:tr w:rsidR="00807DA6" w:rsidRPr="001D173C" w:rsidTr="006471B7">
        <w:trPr>
          <w:cantSplit/>
          <w:trHeight w:val="142"/>
        </w:trPr>
        <w:tc>
          <w:tcPr>
            <w:tcW w:w="1276" w:type="dxa"/>
            <w:tcBorders>
              <w:bottom w:val="single" w:sz="4" w:space="0" w:color="auto"/>
            </w:tcBorders>
          </w:tcPr>
          <w:p w:rsidR="00807DA6" w:rsidRPr="007A417E" w:rsidRDefault="00807DA6" w:rsidP="006471B7">
            <w:pPr>
              <w:rPr>
                <w:rFonts w:ascii="Times New Roman" w:eastAsia="SimSun" w:hAnsi="Times New Roman" w:cs="Times New Roman"/>
                <w:sz w:val="16"/>
                <w:szCs w:val="16"/>
                <w:lang w:val="en-US" w:eastAsia="zh-CN"/>
              </w:rPr>
            </w:pPr>
          </w:p>
        </w:tc>
        <w:tc>
          <w:tcPr>
            <w:tcW w:w="5495" w:type="dxa"/>
            <w:gridSpan w:val="2"/>
            <w:tcBorders>
              <w:bottom w:val="single" w:sz="4" w:space="0" w:color="auto"/>
            </w:tcBorders>
          </w:tcPr>
          <w:p w:rsidR="00807DA6" w:rsidRPr="00930172" w:rsidRDefault="00807DA6" w:rsidP="006471B7">
            <w:pPr>
              <w:rPr>
                <w:rFonts w:ascii="Times New Roman" w:eastAsia="SimSun" w:hAnsi="Times New Roman" w:cs="Times New Roman"/>
                <w:i/>
                <w:iCs/>
                <w:color w:val="000080"/>
                <w:sz w:val="16"/>
                <w:szCs w:val="16"/>
                <w:lang w:val="en-US" w:eastAsia="zh-CN"/>
              </w:rPr>
            </w:pPr>
          </w:p>
        </w:tc>
        <w:tc>
          <w:tcPr>
            <w:tcW w:w="3118" w:type="dxa"/>
            <w:tcBorders>
              <w:bottom w:val="single" w:sz="4" w:space="0" w:color="auto"/>
            </w:tcBorders>
          </w:tcPr>
          <w:p w:rsidR="00807DA6" w:rsidRPr="001D173C" w:rsidRDefault="00807DA6" w:rsidP="006471B7">
            <w:pPr>
              <w:rPr>
                <w:rFonts w:ascii="Times New Roman" w:hAnsi="Times New Roman" w:cs="Times New Roman"/>
                <w:color w:val="000000"/>
                <w:sz w:val="16"/>
                <w:szCs w:val="16"/>
              </w:rPr>
            </w:pPr>
          </w:p>
        </w:tc>
        <w:tc>
          <w:tcPr>
            <w:tcW w:w="3653" w:type="dxa"/>
            <w:tcBorders>
              <w:bottom w:val="single" w:sz="4" w:space="0" w:color="auto"/>
            </w:tcBorders>
            <w:noWrap/>
          </w:tcPr>
          <w:p w:rsidR="00807DA6" w:rsidRPr="001D173C" w:rsidRDefault="00807DA6" w:rsidP="006471B7">
            <w:pPr>
              <w:rPr>
                <w:rFonts w:ascii="Times New Roman" w:hAnsi="Times New Roman" w:cs="Times New Roman"/>
                <w:color w:val="000000"/>
                <w:sz w:val="16"/>
                <w:szCs w:val="16"/>
              </w:rPr>
            </w:pPr>
          </w:p>
        </w:tc>
      </w:tr>
      <w:tr w:rsidR="00807DA6" w:rsidTr="006471B7">
        <w:trPr>
          <w:cantSplit/>
          <w:trHeight w:val="142"/>
        </w:trPr>
        <w:tc>
          <w:tcPr>
            <w:tcW w:w="1276" w:type="dxa"/>
            <w:tcBorders>
              <w:top w:val="single" w:sz="4" w:space="0" w:color="auto"/>
            </w:tcBorders>
          </w:tcPr>
          <w:p w:rsidR="00807DA6" w:rsidRPr="007A417E" w:rsidRDefault="00807DA6" w:rsidP="006471B7">
            <w:pPr>
              <w:rPr>
                <w:rFonts w:ascii="Times New Roman" w:eastAsia="SimSun" w:hAnsi="Times New Roman" w:cs="Times New Roman"/>
                <w:sz w:val="16"/>
                <w:szCs w:val="16"/>
                <w:lang w:val="en-US" w:eastAsia="zh-CN"/>
              </w:rPr>
            </w:pPr>
          </w:p>
        </w:tc>
        <w:tc>
          <w:tcPr>
            <w:tcW w:w="5495" w:type="dxa"/>
            <w:gridSpan w:val="2"/>
            <w:tcBorders>
              <w:top w:val="single" w:sz="4" w:space="0" w:color="auto"/>
            </w:tcBorders>
          </w:tcPr>
          <w:p w:rsidR="00807DA6" w:rsidRDefault="00807DA6" w:rsidP="006471B7">
            <w:pPr>
              <w:rPr>
                <w:i/>
                <w:iCs/>
                <w:color w:val="000080"/>
                <w:sz w:val="16"/>
                <w:szCs w:val="16"/>
              </w:rPr>
            </w:pPr>
            <w:r>
              <w:rPr>
                <w:rFonts w:ascii="Times New Roman" w:eastAsia="SimSun" w:hAnsi="Times New Roman" w:cs="Times New Roman"/>
                <w:sz w:val="16"/>
                <w:szCs w:val="16"/>
                <w:lang w:val="en-US" w:eastAsia="zh-CN"/>
              </w:rPr>
              <w:t>(</w:t>
            </w:r>
            <w:proofErr w:type="spellStart"/>
            <w:r>
              <w:rPr>
                <w:rFonts w:ascii="Times New Roman" w:eastAsia="SimSun" w:hAnsi="Times New Roman" w:cs="Times New Roman"/>
                <w:sz w:val="16"/>
                <w:szCs w:val="16"/>
                <w:lang w:val="en-US" w:eastAsia="zh-CN"/>
              </w:rPr>
              <w:t>i</w:t>
            </w:r>
            <w:proofErr w:type="spellEnd"/>
            <w:r w:rsidRPr="007A417E">
              <w:rPr>
                <w:rFonts w:ascii="Times New Roman" w:eastAsia="SimSun" w:hAnsi="Times New Roman" w:cs="Times New Roman"/>
                <w:sz w:val="16"/>
                <w:szCs w:val="16"/>
                <w:lang w:val="en-US" w:eastAsia="zh-CN"/>
              </w:rPr>
              <w:t>) if gross liquor purchase value for reporting period &gt; $</w:t>
            </w:r>
            <w:r>
              <w:rPr>
                <w:rFonts w:ascii="Times New Roman" w:eastAsia="SimSun" w:hAnsi="Times New Roman" w:cs="Times New Roman"/>
                <w:sz w:val="16"/>
                <w:szCs w:val="16"/>
                <w:lang w:val="en-US" w:eastAsia="zh-CN"/>
              </w:rPr>
              <w:t>6</w:t>
            </w:r>
            <w:r w:rsidRPr="007A417E">
              <w:rPr>
                <w:rFonts w:ascii="Times New Roman" w:eastAsia="SimSun" w:hAnsi="Times New Roman" w:cs="Times New Roman"/>
                <w:sz w:val="16"/>
                <w:szCs w:val="16"/>
                <w:lang w:val="en-US" w:eastAsia="zh-CN"/>
              </w:rPr>
              <w:t xml:space="preserve">,000,000 but </w:t>
            </w:r>
            <w:r w:rsidRPr="007A417E">
              <w:rPr>
                <w:rFonts w:ascii="SimSun" w:eastAsia="SimSun" w:hAnsi="SimSun" w:cs="Times New Roman" w:hint="eastAsia"/>
                <w:sz w:val="16"/>
                <w:szCs w:val="16"/>
                <w:lang w:val="en-US" w:eastAsia="zh-CN"/>
              </w:rPr>
              <w:t>≤</w:t>
            </w:r>
            <w:r w:rsidRPr="007A417E">
              <w:rPr>
                <w:rFonts w:ascii="Times New Roman" w:eastAsia="SimSun" w:hAnsi="Times New Roman" w:cs="Times New Roman"/>
                <w:sz w:val="16"/>
                <w:szCs w:val="16"/>
                <w:lang w:val="en-US" w:eastAsia="zh-CN"/>
              </w:rPr>
              <w:t xml:space="preserve"> $</w:t>
            </w:r>
            <w:r>
              <w:rPr>
                <w:rFonts w:ascii="Times New Roman" w:eastAsia="SimSun" w:hAnsi="Times New Roman" w:cs="Times New Roman"/>
                <w:sz w:val="16"/>
                <w:szCs w:val="16"/>
                <w:lang w:val="en-US" w:eastAsia="zh-CN"/>
              </w:rPr>
              <w:t>7</w:t>
            </w:r>
            <w:r w:rsidRPr="007A417E">
              <w:rPr>
                <w:rFonts w:ascii="Times New Roman" w:eastAsia="SimSun" w:hAnsi="Times New Roman" w:cs="Times New Roman"/>
                <w:sz w:val="16"/>
                <w:szCs w:val="16"/>
                <w:lang w:val="en-US" w:eastAsia="zh-CN"/>
              </w:rPr>
              <w:t xml:space="preserve">,000,000                                                                   </w:t>
            </w:r>
          </w:p>
        </w:tc>
        <w:tc>
          <w:tcPr>
            <w:tcW w:w="3118" w:type="dxa"/>
            <w:tcBorders>
              <w:top w:val="single" w:sz="4" w:space="0" w:color="auto"/>
            </w:tcBorders>
          </w:tcPr>
          <w:p w:rsidR="00807DA6" w:rsidRPr="00D601DC" w:rsidRDefault="00807DA6" w:rsidP="006471B7">
            <w:pPr>
              <w:rPr>
                <w:rFonts w:ascii="Times New Roman" w:hAnsi="Times New Roman" w:cs="Times New Roman"/>
                <w:color w:val="000000"/>
                <w:sz w:val="16"/>
                <w:szCs w:val="16"/>
              </w:rPr>
            </w:pPr>
            <w:r>
              <w:rPr>
                <w:rFonts w:ascii="Times New Roman" w:hAnsi="Times New Roman" w:cs="Times New Roman"/>
                <w:color w:val="000000"/>
                <w:sz w:val="16"/>
                <w:szCs w:val="16"/>
              </w:rPr>
              <w:t>$22,904.00</w:t>
            </w:r>
            <w:r w:rsidRPr="00D601DC">
              <w:rPr>
                <w:rFonts w:ascii="Times New Roman" w:hAnsi="Times New Roman" w:cs="Times New Roman"/>
                <w:color w:val="000000"/>
                <w:sz w:val="16"/>
                <w:szCs w:val="16"/>
              </w:rPr>
              <w:t xml:space="preserve"> for early licensed times</w:t>
            </w:r>
          </w:p>
        </w:tc>
        <w:tc>
          <w:tcPr>
            <w:tcW w:w="3653" w:type="dxa"/>
            <w:tcBorders>
              <w:top w:val="single" w:sz="4" w:space="0" w:color="auto"/>
            </w:tcBorders>
            <w:noWrap/>
          </w:tcPr>
          <w:p w:rsidR="00807DA6" w:rsidRDefault="00807DA6" w:rsidP="006471B7">
            <w:pPr>
              <w:rPr>
                <w:rFonts w:ascii="Times New Roman" w:hAnsi="Times New Roman" w:cs="Times New Roman"/>
                <w:color w:val="000000"/>
                <w:sz w:val="16"/>
                <w:szCs w:val="16"/>
              </w:rPr>
            </w:pPr>
            <w:r w:rsidRPr="00D601DC">
              <w:rPr>
                <w:rFonts w:ascii="Times New Roman" w:hAnsi="Times New Roman" w:cs="Times New Roman"/>
                <w:color w:val="000000"/>
                <w:sz w:val="16"/>
                <w:szCs w:val="16"/>
              </w:rPr>
              <w:t>$2</w:t>
            </w:r>
            <w:r>
              <w:rPr>
                <w:rFonts w:ascii="Times New Roman" w:hAnsi="Times New Roman" w:cs="Times New Roman"/>
                <w:color w:val="000000"/>
                <w:sz w:val="16"/>
                <w:szCs w:val="16"/>
              </w:rPr>
              <w:t>3</w:t>
            </w:r>
            <w:r w:rsidRPr="00D601DC">
              <w:rPr>
                <w:rFonts w:ascii="Times New Roman" w:hAnsi="Times New Roman" w:cs="Times New Roman"/>
                <w:color w:val="000000"/>
                <w:sz w:val="16"/>
                <w:szCs w:val="16"/>
              </w:rPr>
              <w:t>,</w:t>
            </w:r>
            <w:r>
              <w:rPr>
                <w:rFonts w:ascii="Times New Roman" w:hAnsi="Times New Roman" w:cs="Times New Roman"/>
                <w:color w:val="000000"/>
                <w:sz w:val="16"/>
                <w:szCs w:val="16"/>
              </w:rPr>
              <w:t>476</w:t>
            </w:r>
            <w:r w:rsidRPr="00D601DC">
              <w:rPr>
                <w:rFonts w:ascii="Times New Roman" w:hAnsi="Times New Roman" w:cs="Times New Roman"/>
                <w:color w:val="000000"/>
                <w:sz w:val="16"/>
                <w:szCs w:val="16"/>
              </w:rPr>
              <w:t>.00 for early licensed times</w:t>
            </w:r>
          </w:p>
        </w:tc>
      </w:tr>
      <w:tr w:rsidR="00807DA6" w:rsidRPr="00D601DC" w:rsidTr="006471B7">
        <w:trPr>
          <w:cantSplit/>
          <w:trHeight w:val="142"/>
        </w:trPr>
        <w:tc>
          <w:tcPr>
            <w:tcW w:w="1276" w:type="dxa"/>
          </w:tcPr>
          <w:p w:rsidR="00807DA6" w:rsidRPr="007A417E" w:rsidRDefault="00807DA6" w:rsidP="006471B7">
            <w:pPr>
              <w:rPr>
                <w:rFonts w:ascii="Times New Roman" w:eastAsia="SimSun" w:hAnsi="Times New Roman" w:cs="Times New Roman"/>
                <w:sz w:val="16"/>
                <w:szCs w:val="16"/>
                <w:lang w:val="en-US" w:eastAsia="zh-CN"/>
              </w:rPr>
            </w:pPr>
          </w:p>
        </w:tc>
        <w:tc>
          <w:tcPr>
            <w:tcW w:w="5495" w:type="dxa"/>
            <w:gridSpan w:val="2"/>
          </w:tcPr>
          <w:p w:rsidR="00807DA6" w:rsidRDefault="00807DA6" w:rsidP="006471B7">
            <w:pPr>
              <w:rPr>
                <w:i/>
                <w:iCs/>
                <w:color w:val="000080"/>
                <w:sz w:val="16"/>
                <w:szCs w:val="16"/>
              </w:rPr>
            </w:pPr>
          </w:p>
        </w:tc>
        <w:tc>
          <w:tcPr>
            <w:tcW w:w="3118" w:type="dxa"/>
          </w:tcPr>
          <w:p w:rsidR="00807DA6" w:rsidRPr="00D601DC" w:rsidRDefault="00807DA6" w:rsidP="006471B7">
            <w:pPr>
              <w:rPr>
                <w:rFonts w:ascii="Times New Roman" w:hAnsi="Times New Roman" w:cs="Times New Roman"/>
                <w:color w:val="000000"/>
                <w:sz w:val="16"/>
                <w:szCs w:val="16"/>
              </w:rPr>
            </w:pPr>
            <w:r>
              <w:rPr>
                <w:rFonts w:ascii="Times New Roman" w:hAnsi="Times New Roman" w:cs="Times New Roman"/>
                <w:color w:val="000000"/>
                <w:sz w:val="16"/>
                <w:szCs w:val="16"/>
              </w:rPr>
              <w:t>$27,485.00</w:t>
            </w:r>
            <w:r w:rsidRPr="00D601DC">
              <w:rPr>
                <w:rFonts w:ascii="Times New Roman" w:hAnsi="Times New Roman" w:cs="Times New Roman"/>
                <w:color w:val="000000"/>
                <w:sz w:val="16"/>
                <w:szCs w:val="16"/>
              </w:rPr>
              <w:t xml:space="preserve"> for standard licensed times</w:t>
            </w:r>
          </w:p>
        </w:tc>
        <w:tc>
          <w:tcPr>
            <w:tcW w:w="3653" w:type="dxa"/>
            <w:noWrap/>
          </w:tcPr>
          <w:p w:rsidR="00807DA6" w:rsidRPr="00D601DC" w:rsidRDefault="00807DA6" w:rsidP="006471B7">
            <w:pPr>
              <w:rPr>
                <w:rFonts w:ascii="Times New Roman" w:hAnsi="Times New Roman" w:cs="Times New Roman"/>
                <w:color w:val="000000"/>
                <w:sz w:val="16"/>
                <w:szCs w:val="16"/>
              </w:rPr>
            </w:pPr>
            <w:r w:rsidRPr="00D601DC">
              <w:rPr>
                <w:rFonts w:ascii="Times New Roman" w:hAnsi="Times New Roman" w:cs="Times New Roman"/>
                <w:color w:val="000000"/>
                <w:sz w:val="16"/>
                <w:szCs w:val="16"/>
              </w:rPr>
              <w:t>$2</w:t>
            </w:r>
            <w:r>
              <w:rPr>
                <w:rFonts w:ascii="Times New Roman" w:hAnsi="Times New Roman" w:cs="Times New Roman"/>
                <w:color w:val="000000"/>
                <w:sz w:val="16"/>
                <w:szCs w:val="16"/>
              </w:rPr>
              <w:t>8</w:t>
            </w:r>
            <w:r w:rsidRPr="00D601DC">
              <w:rPr>
                <w:rFonts w:ascii="Times New Roman" w:hAnsi="Times New Roman" w:cs="Times New Roman"/>
                <w:color w:val="000000"/>
                <w:sz w:val="16"/>
                <w:szCs w:val="16"/>
              </w:rPr>
              <w:t>,</w:t>
            </w:r>
            <w:r>
              <w:rPr>
                <w:rFonts w:ascii="Times New Roman" w:hAnsi="Times New Roman" w:cs="Times New Roman"/>
                <w:color w:val="000000"/>
                <w:sz w:val="16"/>
                <w:szCs w:val="16"/>
              </w:rPr>
              <w:t>172</w:t>
            </w:r>
            <w:r w:rsidRPr="00D601DC">
              <w:rPr>
                <w:rFonts w:ascii="Times New Roman" w:hAnsi="Times New Roman" w:cs="Times New Roman"/>
                <w:color w:val="000000"/>
                <w:sz w:val="16"/>
                <w:szCs w:val="16"/>
              </w:rPr>
              <w:t>.00 for standard licensed times</w:t>
            </w:r>
          </w:p>
        </w:tc>
      </w:tr>
      <w:tr w:rsidR="00807DA6" w:rsidRPr="001D173C" w:rsidTr="006471B7">
        <w:trPr>
          <w:cantSplit/>
          <w:trHeight w:val="142"/>
        </w:trPr>
        <w:tc>
          <w:tcPr>
            <w:tcW w:w="1276" w:type="dxa"/>
            <w:tcBorders>
              <w:bottom w:val="single" w:sz="4" w:space="0" w:color="auto"/>
            </w:tcBorders>
          </w:tcPr>
          <w:p w:rsidR="00807DA6" w:rsidRPr="007A417E" w:rsidRDefault="00807DA6" w:rsidP="006471B7">
            <w:pPr>
              <w:rPr>
                <w:rFonts w:ascii="Times New Roman" w:eastAsia="SimSun" w:hAnsi="Times New Roman" w:cs="Times New Roman"/>
                <w:sz w:val="16"/>
                <w:szCs w:val="16"/>
                <w:lang w:val="en-US" w:eastAsia="zh-CN"/>
              </w:rPr>
            </w:pPr>
          </w:p>
        </w:tc>
        <w:tc>
          <w:tcPr>
            <w:tcW w:w="5495" w:type="dxa"/>
            <w:gridSpan w:val="2"/>
            <w:tcBorders>
              <w:bottom w:val="single" w:sz="4" w:space="0" w:color="auto"/>
            </w:tcBorders>
          </w:tcPr>
          <w:p w:rsidR="00807DA6" w:rsidRPr="00930172" w:rsidRDefault="00807DA6" w:rsidP="006471B7">
            <w:pPr>
              <w:rPr>
                <w:rFonts w:ascii="Times New Roman" w:eastAsia="SimSun" w:hAnsi="Times New Roman" w:cs="Times New Roman"/>
                <w:i/>
                <w:iCs/>
                <w:color w:val="000080"/>
                <w:sz w:val="16"/>
                <w:szCs w:val="16"/>
                <w:lang w:val="en-US" w:eastAsia="zh-CN"/>
              </w:rPr>
            </w:pPr>
          </w:p>
        </w:tc>
        <w:tc>
          <w:tcPr>
            <w:tcW w:w="3118" w:type="dxa"/>
            <w:tcBorders>
              <w:bottom w:val="single" w:sz="4" w:space="0" w:color="auto"/>
            </w:tcBorders>
          </w:tcPr>
          <w:p w:rsidR="00807DA6" w:rsidRPr="001D173C" w:rsidRDefault="00807DA6" w:rsidP="006471B7">
            <w:pPr>
              <w:rPr>
                <w:rFonts w:ascii="Times New Roman" w:hAnsi="Times New Roman" w:cs="Times New Roman"/>
                <w:color w:val="000000"/>
                <w:sz w:val="16"/>
                <w:szCs w:val="16"/>
              </w:rPr>
            </w:pPr>
          </w:p>
        </w:tc>
        <w:tc>
          <w:tcPr>
            <w:tcW w:w="3653" w:type="dxa"/>
            <w:tcBorders>
              <w:bottom w:val="single" w:sz="4" w:space="0" w:color="auto"/>
            </w:tcBorders>
            <w:noWrap/>
          </w:tcPr>
          <w:p w:rsidR="00807DA6" w:rsidRPr="001D173C" w:rsidRDefault="00807DA6" w:rsidP="006471B7">
            <w:pPr>
              <w:rPr>
                <w:rFonts w:ascii="Times New Roman" w:hAnsi="Times New Roman" w:cs="Times New Roman"/>
                <w:color w:val="000000"/>
                <w:sz w:val="16"/>
                <w:szCs w:val="16"/>
              </w:rPr>
            </w:pPr>
          </w:p>
        </w:tc>
      </w:tr>
      <w:tr w:rsidR="00807DA6" w:rsidTr="006471B7">
        <w:trPr>
          <w:cantSplit/>
          <w:trHeight w:val="142"/>
        </w:trPr>
        <w:tc>
          <w:tcPr>
            <w:tcW w:w="1276" w:type="dxa"/>
            <w:tcBorders>
              <w:top w:val="single" w:sz="4" w:space="0" w:color="auto"/>
            </w:tcBorders>
          </w:tcPr>
          <w:p w:rsidR="00807DA6" w:rsidRPr="007A417E" w:rsidRDefault="00807DA6" w:rsidP="006471B7">
            <w:pPr>
              <w:rPr>
                <w:rFonts w:ascii="Times New Roman" w:eastAsia="SimSun" w:hAnsi="Times New Roman" w:cs="Times New Roman"/>
                <w:sz w:val="16"/>
                <w:szCs w:val="16"/>
                <w:lang w:val="en-US" w:eastAsia="zh-CN"/>
              </w:rPr>
            </w:pPr>
          </w:p>
        </w:tc>
        <w:tc>
          <w:tcPr>
            <w:tcW w:w="5495" w:type="dxa"/>
            <w:gridSpan w:val="2"/>
            <w:tcBorders>
              <w:top w:val="single" w:sz="4" w:space="0" w:color="auto"/>
            </w:tcBorders>
          </w:tcPr>
          <w:p w:rsidR="00807DA6" w:rsidRDefault="00807DA6" w:rsidP="006471B7">
            <w:pPr>
              <w:rPr>
                <w:i/>
                <w:iCs/>
                <w:color w:val="000080"/>
                <w:sz w:val="16"/>
                <w:szCs w:val="16"/>
              </w:rPr>
            </w:pPr>
            <w:r>
              <w:rPr>
                <w:rFonts w:ascii="Times New Roman" w:eastAsia="SimSun" w:hAnsi="Times New Roman" w:cs="Times New Roman"/>
                <w:sz w:val="16"/>
                <w:szCs w:val="16"/>
                <w:lang w:val="en-US" w:eastAsia="zh-CN"/>
              </w:rPr>
              <w:t>(j</w:t>
            </w:r>
            <w:r w:rsidRPr="007A417E">
              <w:rPr>
                <w:rFonts w:ascii="Times New Roman" w:eastAsia="SimSun" w:hAnsi="Times New Roman" w:cs="Times New Roman"/>
                <w:sz w:val="16"/>
                <w:szCs w:val="16"/>
                <w:lang w:val="en-US" w:eastAsia="zh-CN"/>
              </w:rPr>
              <w:t>) if gross liquor purchase value for reporting period &gt; $</w:t>
            </w:r>
            <w:r>
              <w:rPr>
                <w:rFonts w:ascii="Times New Roman" w:eastAsia="SimSun" w:hAnsi="Times New Roman" w:cs="Times New Roman"/>
                <w:sz w:val="16"/>
                <w:szCs w:val="16"/>
                <w:lang w:val="en-US" w:eastAsia="zh-CN"/>
              </w:rPr>
              <w:t>7</w:t>
            </w:r>
            <w:r w:rsidRPr="007A417E">
              <w:rPr>
                <w:rFonts w:ascii="Times New Roman" w:eastAsia="SimSun" w:hAnsi="Times New Roman" w:cs="Times New Roman"/>
                <w:sz w:val="16"/>
                <w:szCs w:val="16"/>
                <w:lang w:val="en-US" w:eastAsia="zh-CN"/>
              </w:rPr>
              <w:t>,000,000</w:t>
            </w:r>
          </w:p>
        </w:tc>
        <w:tc>
          <w:tcPr>
            <w:tcW w:w="3118" w:type="dxa"/>
            <w:tcBorders>
              <w:top w:val="single" w:sz="4" w:space="0" w:color="auto"/>
            </w:tcBorders>
          </w:tcPr>
          <w:p w:rsidR="00807DA6" w:rsidRPr="00D601DC" w:rsidRDefault="00807DA6" w:rsidP="006471B7">
            <w:pPr>
              <w:rPr>
                <w:rFonts w:ascii="Times New Roman" w:hAnsi="Times New Roman" w:cs="Times New Roman"/>
                <w:color w:val="000000"/>
                <w:sz w:val="16"/>
                <w:szCs w:val="16"/>
              </w:rPr>
            </w:pPr>
            <w:r>
              <w:rPr>
                <w:rFonts w:ascii="Times New Roman" w:hAnsi="Times New Roman" w:cs="Times New Roman"/>
                <w:color w:val="000000"/>
                <w:sz w:val="16"/>
                <w:szCs w:val="16"/>
              </w:rPr>
              <w:t>$33,280.00</w:t>
            </w:r>
            <w:r w:rsidRPr="00D601DC">
              <w:rPr>
                <w:rFonts w:ascii="Times New Roman" w:hAnsi="Times New Roman" w:cs="Times New Roman"/>
                <w:color w:val="000000"/>
                <w:sz w:val="16"/>
                <w:szCs w:val="16"/>
              </w:rPr>
              <w:t xml:space="preserve"> for early licensed times</w:t>
            </w:r>
          </w:p>
        </w:tc>
        <w:tc>
          <w:tcPr>
            <w:tcW w:w="3653" w:type="dxa"/>
            <w:tcBorders>
              <w:top w:val="single" w:sz="4" w:space="0" w:color="auto"/>
            </w:tcBorders>
            <w:noWrap/>
          </w:tcPr>
          <w:p w:rsidR="00807DA6" w:rsidRDefault="00807DA6" w:rsidP="006471B7">
            <w:pPr>
              <w:rPr>
                <w:rFonts w:ascii="Times New Roman" w:hAnsi="Times New Roman" w:cs="Times New Roman"/>
                <w:color w:val="000000"/>
                <w:sz w:val="16"/>
                <w:szCs w:val="16"/>
              </w:rPr>
            </w:pPr>
            <w:r w:rsidRPr="00D601DC">
              <w:rPr>
                <w:rFonts w:ascii="Times New Roman" w:hAnsi="Times New Roman" w:cs="Times New Roman"/>
                <w:color w:val="000000"/>
                <w:sz w:val="16"/>
                <w:szCs w:val="16"/>
              </w:rPr>
              <w:t>$3</w:t>
            </w:r>
            <w:r>
              <w:rPr>
                <w:rFonts w:ascii="Times New Roman" w:hAnsi="Times New Roman" w:cs="Times New Roman"/>
                <w:color w:val="000000"/>
                <w:sz w:val="16"/>
                <w:szCs w:val="16"/>
              </w:rPr>
              <w:t>4</w:t>
            </w:r>
            <w:r w:rsidRPr="00D601DC">
              <w:rPr>
                <w:rFonts w:ascii="Times New Roman" w:hAnsi="Times New Roman" w:cs="Times New Roman"/>
                <w:color w:val="000000"/>
                <w:sz w:val="16"/>
                <w:szCs w:val="16"/>
              </w:rPr>
              <w:t>,</w:t>
            </w:r>
            <w:r>
              <w:rPr>
                <w:rFonts w:ascii="Times New Roman" w:hAnsi="Times New Roman" w:cs="Times New Roman"/>
                <w:color w:val="000000"/>
                <w:sz w:val="16"/>
                <w:szCs w:val="16"/>
              </w:rPr>
              <w:t>112</w:t>
            </w:r>
            <w:r w:rsidRPr="00D601DC">
              <w:rPr>
                <w:rFonts w:ascii="Times New Roman" w:hAnsi="Times New Roman" w:cs="Times New Roman"/>
                <w:color w:val="000000"/>
                <w:sz w:val="16"/>
                <w:szCs w:val="16"/>
              </w:rPr>
              <w:t>.00 for early licensed times</w:t>
            </w:r>
          </w:p>
        </w:tc>
      </w:tr>
      <w:tr w:rsidR="00807DA6" w:rsidRPr="00D601DC" w:rsidTr="006471B7">
        <w:trPr>
          <w:cantSplit/>
          <w:trHeight w:val="142"/>
        </w:trPr>
        <w:tc>
          <w:tcPr>
            <w:tcW w:w="1276" w:type="dxa"/>
          </w:tcPr>
          <w:p w:rsidR="00807DA6" w:rsidRPr="007A417E" w:rsidRDefault="00807DA6" w:rsidP="006471B7">
            <w:pPr>
              <w:rPr>
                <w:rFonts w:ascii="Times New Roman" w:eastAsia="SimSun" w:hAnsi="Times New Roman" w:cs="Times New Roman"/>
                <w:sz w:val="16"/>
                <w:szCs w:val="16"/>
                <w:lang w:val="en-US" w:eastAsia="zh-CN"/>
              </w:rPr>
            </w:pPr>
          </w:p>
        </w:tc>
        <w:tc>
          <w:tcPr>
            <w:tcW w:w="5495" w:type="dxa"/>
            <w:gridSpan w:val="2"/>
          </w:tcPr>
          <w:p w:rsidR="00807DA6" w:rsidRDefault="00807DA6" w:rsidP="006471B7">
            <w:pPr>
              <w:rPr>
                <w:i/>
                <w:iCs/>
                <w:color w:val="000080"/>
                <w:sz w:val="16"/>
                <w:szCs w:val="16"/>
              </w:rPr>
            </w:pPr>
          </w:p>
        </w:tc>
        <w:tc>
          <w:tcPr>
            <w:tcW w:w="3118" w:type="dxa"/>
          </w:tcPr>
          <w:p w:rsidR="00807DA6" w:rsidRPr="00D601DC" w:rsidRDefault="00807DA6" w:rsidP="006471B7">
            <w:pPr>
              <w:rPr>
                <w:rFonts w:ascii="Times New Roman" w:hAnsi="Times New Roman" w:cs="Times New Roman"/>
                <w:color w:val="000000"/>
                <w:sz w:val="16"/>
                <w:szCs w:val="16"/>
              </w:rPr>
            </w:pPr>
            <w:r>
              <w:rPr>
                <w:rFonts w:ascii="Times New Roman" w:hAnsi="Times New Roman" w:cs="Times New Roman"/>
                <w:color w:val="000000"/>
                <w:sz w:val="16"/>
                <w:szCs w:val="16"/>
              </w:rPr>
              <w:t>$39,936.00</w:t>
            </w:r>
            <w:r w:rsidRPr="00D601DC">
              <w:rPr>
                <w:rFonts w:ascii="Times New Roman" w:hAnsi="Times New Roman" w:cs="Times New Roman"/>
                <w:color w:val="000000"/>
                <w:sz w:val="16"/>
                <w:szCs w:val="16"/>
              </w:rPr>
              <w:t xml:space="preserve"> for standard licensed times</w:t>
            </w:r>
          </w:p>
        </w:tc>
        <w:tc>
          <w:tcPr>
            <w:tcW w:w="3653" w:type="dxa"/>
            <w:noWrap/>
          </w:tcPr>
          <w:p w:rsidR="00807DA6" w:rsidRPr="00D601DC" w:rsidRDefault="00807DA6" w:rsidP="006471B7">
            <w:pPr>
              <w:rPr>
                <w:rFonts w:ascii="Times New Roman" w:hAnsi="Times New Roman" w:cs="Times New Roman"/>
                <w:color w:val="000000"/>
                <w:sz w:val="16"/>
                <w:szCs w:val="16"/>
              </w:rPr>
            </w:pPr>
            <w:r w:rsidRPr="00D601DC">
              <w:rPr>
                <w:rFonts w:ascii="Times New Roman" w:hAnsi="Times New Roman" w:cs="Times New Roman"/>
                <w:color w:val="000000"/>
                <w:sz w:val="16"/>
                <w:szCs w:val="16"/>
              </w:rPr>
              <w:t>$</w:t>
            </w:r>
            <w:r>
              <w:rPr>
                <w:rFonts w:ascii="Times New Roman" w:hAnsi="Times New Roman" w:cs="Times New Roman"/>
                <w:color w:val="000000"/>
                <w:sz w:val="16"/>
                <w:szCs w:val="16"/>
              </w:rPr>
              <w:t>40</w:t>
            </w:r>
            <w:r w:rsidRPr="00D601DC">
              <w:rPr>
                <w:rFonts w:ascii="Times New Roman" w:hAnsi="Times New Roman" w:cs="Times New Roman"/>
                <w:color w:val="000000"/>
                <w:sz w:val="16"/>
                <w:szCs w:val="16"/>
              </w:rPr>
              <w:t>,</w:t>
            </w:r>
            <w:r>
              <w:rPr>
                <w:rFonts w:ascii="Times New Roman" w:hAnsi="Times New Roman" w:cs="Times New Roman"/>
                <w:color w:val="000000"/>
                <w:sz w:val="16"/>
                <w:szCs w:val="16"/>
              </w:rPr>
              <w:t>934</w:t>
            </w:r>
            <w:r w:rsidRPr="00D601DC">
              <w:rPr>
                <w:rFonts w:ascii="Times New Roman" w:hAnsi="Times New Roman" w:cs="Times New Roman"/>
                <w:color w:val="000000"/>
                <w:sz w:val="16"/>
                <w:szCs w:val="16"/>
              </w:rPr>
              <w:t>.00 for standard licensed times</w:t>
            </w:r>
          </w:p>
        </w:tc>
      </w:tr>
      <w:tr w:rsidR="00807DA6" w:rsidRPr="001D173C" w:rsidTr="006471B7">
        <w:trPr>
          <w:cantSplit/>
          <w:trHeight w:val="142"/>
        </w:trPr>
        <w:tc>
          <w:tcPr>
            <w:tcW w:w="1276" w:type="dxa"/>
          </w:tcPr>
          <w:p w:rsidR="00807DA6" w:rsidRPr="007A417E" w:rsidRDefault="00807DA6" w:rsidP="006471B7">
            <w:pPr>
              <w:rPr>
                <w:rFonts w:ascii="Times New Roman" w:eastAsia="SimSun" w:hAnsi="Times New Roman" w:cs="Times New Roman"/>
                <w:sz w:val="16"/>
                <w:szCs w:val="16"/>
                <w:lang w:val="en-US" w:eastAsia="zh-CN"/>
              </w:rPr>
            </w:pPr>
          </w:p>
        </w:tc>
        <w:tc>
          <w:tcPr>
            <w:tcW w:w="5495" w:type="dxa"/>
            <w:gridSpan w:val="2"/>
          </w:tcPr>
          <w:p w:rsidR="00807DA6" w:rsidRPr="00930172" w:rsidRDefault="00807DA6" w:rsidP="006471B7">
            <w:pPr>
              <w:rPr>
                <w:rFonts w:ascii="Times New Roman" w:eastAsia="SimSun" w:hAnsi="Times New Roman" w:cs="Times New Roman"/>
                <w:i/>
                <w:iCs/>
                <w:color w:val="000080"/>
                <w:sz w:val="16"/>
                <w:szCs w:val="16"/>
                <w:lang w:val="en-US" w:eastAsia="zh-CN"/>
              </w:rPr>
            </w:pPr>
          </w:p>
        </w:tc>
        <w:tc>
          <w:tcPr>
            <w:tcW w:w="3118" w:type="dxa"/>
          </w:tcPr>
          <w:p w:rsidR="00807DA6" w:rsidRPr="001D173C" w:rsidRDefault="00807DA6" w:rsidP="006471B7">
            <w:pPr>
              <w:rPr>
                <w:rFonts w:ascii="Times New Roman" w:hAnsi="Times New Roman" w:cs="Times New Roman"/>
                <w:color w:val="000000"/>
                <w:sz w:val="16"/>
                <w:szCs w:val="16"/>
              </w:rPr>
            </w:pPr>
          </w:p>
        </w:tc>
        <w:tc>
          <w:tcPr>
            <w:tcW w:w="3653" w:type="dxa"/>
            <w:noWrap/>
          </w:tcPr>
          <w:p w:rsidR="00807DA6" w:rsidRPr="001D173C" w:rsidRDefault="00807DA6" w:rsidP="006471B7">
            <w:pPr>
              <w:rPr>
                <w:rFonts w:ascii="Times New Roman" w:hAnsi="Times New Roman" w:cs="Times New Roman"/>
                <w:color w:val="000000"/>
                <w:sz w:val="16"/>
                <w:szCs w:val="16"/>
              </w:rPr>
            </w:pPr>
          </w:p>
        </w:tc>
      </w:tr>
      <w:tr w:rsidR="00807DA6" w:rsidRPr="001D173C" w:rsidTr="006471B7">
        <w:trPr>
          <w:cantSplit/>
          <w:trHeight w:val="142"/>
        </w:trPr>
        <w:tc>
          <w:tcPr>
            <w:tcW w:w="1276" w:type="dxa"/>
            <w:hideMark/>
          </w:tcPr>
          <w:p w:rsidR="00807DA6" w:rsidRPr="007A417E" w:rsidRDefault="00807DA6" w:rsidP="006471B7">
            <w:pPr>
              <w:rPr>
                <w:rFonts w:ascii="Times New Roman" w:eastAsia="SimSun" w:hAnsi="Times New Roman" w:cs="Times New Roman"/>
                <w:sz w:val="16"/>
                <w:szCs w:val="16"/>
                <w:lang w:val="en-US" w:eastAsia="zh-CN"/>
              </w:rPr>
            </w:pPr>
          </w:p>
        </w:tc>
        <w:tc>
          <w:tcPr>
            <w:tcW w:w="5495" w:type="dxa"/>
            <w:gridSpan w:val="2"/>
          </w:tcPr>
          <w:p w:rsidR="00807DA6" w:rsidRPr="007A417E" w:rsidRDefault="00807DA6" w:rsidP="006471B7">
            <w:pPr>
              <w:rPr>
                <w:rFonts w:ascii="Times New Roman" w:eastAsia="SimSun" w:hAnsi="Times New Roman" w:cs="Times New Roman"/>
                <w:i/>
                <w:iCs/>
                <w:color w:val="000080"/>
                <w:sz w:val="16"/>
                <w:szCs w:val="16"/>
                <w:lang w:val="en-US" w:eastAsia="zh-CN"/>
              </w:rPr>
            </w:pPr>
          </w:p>
        </w:tc>
        <w:tc>
          <w:tcPr>
            <w:tcW w:w="3118" w:type="dxa"/>
          </w:tcPr>
          <w:p w:rsidR="00807DA6" w:rsidRPr="001D173C" w:rsidRDefault="00807DA6" w:rsidP="006471B7">
            <w:pPr>
              <w:rPr>
                <w:rFonts w:ascii="Times New Roman" w:eastAsia="SimSun" w:hAnsi="Times New Roman" w:cs="Times New Roman"/>
                <w:sz w:val="16"/>
                <w:szCs w:val="16"/>
                <w:lang w:val="en-US" w:eastAsia="zh-CN"/>
              </w:rPr>
            </w:pPr>
          </w:p>
        </w:tc>
        <w:tc>
          <w:tcPr>
            <w:tcW w:w="3653" w:type="dxa"/>
            <w:hideMark/>
          </w:tcPr>
          <w:p w:rsidR="00807DA6" w:rsidRPr="001D173C" w:rsidRDefault="00807DA6" w:rsidP="006471B7">
            <w:pPr>
              <w:rPr>
                <w:rFonts w:ascii="Times New Roman" w:eastAsia="SimSun" w:hAnsi="Times New Roman" w:cs="Times New Roman"/>
                <w:sz w:val="16"/>
                <w:szCs w:val="16"/>
                <w:lang w:val="en-US" w:eastAsia="zh-CN"/>
              </w:rPr>
            </w:pPr>
            <w:r w:rsidRPr="001D173C">
              <w:rPr>
                <w:rFonts w:ascii="Times New Roman" w:eastAsia="SimSun" w:hAnsi="Times New Roman" w:cs="Times New Roman"/>
                <w:sz w:val="16"/>
                <w:szCs w:val="16"/>
                <w:lang w:val="en-US" w:eastAsia="zh-CN"/>
              </w:rPr>
              <w:t>(GST is not applicable to any fees for Item 501)</w:t>
            </w:r>
          </w:p>
        </w:tc>
      </w:tr>
      <w:tr w:rsidR="00807DA6" w:rsidRPr="001D173C" w:rsidTr="006471B7">
        <w:trPr>
          <w:trHeight w:val="142"/>
        </w:trPr>
        <w:tc>
          <w:tcPr>
            <w:tcW w:w="1276" w:type="dxa"/>
            <w:hideMark/>
          </w:tcPr>
          <w:p w:rsidR="00807DA6" w:rsidRPr="00691E5F" w:rsidRDefault="00807DA6" w:rsidP="006471B7">
            <w:pPr>
              <w:rPr>
                <w:rFonts w:ascii="Times New Roman" w:eastAsia="SimSun" w:hAnsi="Times New Roman" w:cs="Times New Roman"/>
                <w:sz w:val="20"/>
                <w:szCs w:val="20"/>
                <w:lang w:val="en-US" w:eastAsia="zh-CN"/>
              </w:rPr>
            </w:pPr>
          </w:p>
        </w:tc>
        <w:tc>
          <w:tcPr>
            <w:tcW w:w="5495" w:type="dxa"/>
            <w:gridSpan w:val="2"/>
            <w:hideMark/>
          </w:tcPr>
          <w:p w:rsidR="00DB6822" w:rsidRDefault="00DB6822" w:rsidP="006471B7">
            <w:pPr>
              <w:rPr>
                <w:rFonts w:ascii="Times New Roman" w:eastAsia="SimSun" w:hAnsi="Times New Roman" w:cs="Times New Roman"/>
                <w:i/>
                <w:iCs/>
                <w:color w:val="000080"/>
                <w:sz w:val="16"/>
                <w:szCs w:val="16"/>
                <w:lang w:val="en-US" w:eastAsia="zh-CN"/>
              </w:rPr>
            </w:pPr>
          </w:p>
          <w:p w:rsidR="00DB6822" w:rsidRDefault="00DB6822" w:rsidP="006471B7">
            <w:pPr>
              <w:rPr>
                <w:rFonts w:ascii="Times New Roman" w:eastAsia="SimSun" w:hAnsi="Times New Roman" w:cs="Times New Roman"/>
                <w:i/>
                <w:iCs/>
                <w:color w:val="000080"/>
                <w:sz w:val="16"/>
                <w:szCs w:val="16"/>
                <w:lang w:val="en-US" w:eastAsia="zh-CN"/>
              </w:rPr>
            </w:pPr>
          </w:p>
          <w:p w:rsidR="00807DA6" w:rsidRDefault="00807DA6" w:rsidP="006471B7">
            <w:pPr>
              <w:rPr>
                <w:rFonts w:ascii="Times New Roman" w:eastAsia="SimSun" w:hAnsi="Times New Roman" w:cs="Times New Roman"/>
                <w:i/>
                <w:iCs/>
                <w:color w:val="000080"/>
                <w:sz w:val="16"/>
                <w:szCs w:val="16"/>
                <w:lang w:val="en-US" w:eastAsia="zh-CN"/>
              </w:rPr>
            </w:pPr>
            <w:r>
              <w:rPr>
                <w:rFonts w:ascii="Times New Roman" w:eastAsia="SimSun" w:hAnsi="Times New Roman" w:cs="Times New Roman"/>
                <w:i/>
                <w:iCs/>
                <w:color w:val="000080"/>
                <w:sz w:val="16"/>
                <w:szCs w:val="16"/>
                <w:lang w:val="en-US" w:eastAsia="zh-CN"/>
              </w:rPr>
              <w:lastRenderedPageBreak/>
              <w:t xml:space="preserve">Early licensed times – see the </w:t>
            </w:r>
            <w:r w:rsidRPr="007A417E">
              <w:rPr>
                <w:rFonts w:ascii="Times New Roman" w:eastAsia="SimSun" w:hAnsi="Times New Roman" w:cs="Times New Roman"/>
                <w:i/>
                <w:iCs/>
                <w:color w:val="000080"/>
                <w:sz w:val="16"/>
                <w:szCs w:val="16"/>
                <w:lang w:val="en-US" w:eastAsia="zh-CN"/>
              </w:rPr>
              <w:t>Liquor Regulation 2010, section 32</w:t>
            </w:r>
          </w:p>
          <w:p w:rsidR="00807DA6" w:rsidRDefault="00807DA6" w:rsidP="006471B7">
            <w:pPr>
              <w:rPr>
                <w:rFonts w:ascii="Times New Roman" w:eastAsia="SimSun" w:hAnsi="Times New Roman" w:cs="Times New Roman"/>
                <w:i/>
                <w:iCs/>
                <w:color w:val="000080"/>
                <w:sz w:val="16"/>
                <w:szCs w:val="16"/>
                <w:lang w:val="en-US" w:eastAsia="zh-CN"/>
              </w:rPr>
            </w:pPr>
            <w:r>
              <w:rPr>
                <w:rFonts w:ascii="Times New Roman" w:eastAsia="SimSun" w:hAnsi="Times New Roman" w:cs="Times New Roman"/>
                <w:i/>
                <w:iCs/>
                <w:color w:val="000080"/>
                <w:sz w:val="16"/>
                <w:szCs w:val="16"/>
                <w:lang w:val="en-US" w:eastAsia="zh-CN"/>
              </w:rPr>
              <w:t>Standard licensed</w:t>
            </w:r>
            <w:r w:rsidRPr="007A417E">
              <w:rPr>
                <w:rFonts w:ascii="Times New Roman" w:eastAsia="SimSun" w:hAnsi="Times New Roman" w:cs="Times New Roman"/>
                <w:i/>
                <w:iCs/>
                <w:color w:val="000080"/>
                <w:sz w:val="16"/>
                <w:szCs w:val="16"/>
                <w:lang w:val="en-US" w:eastAsia="zh-CN"/>
              </w:rPr>
              <w:t xml:space="preserve"> times—see the Liquor Regulation 2010, section 32</w:t>
            </w:r>
            <w:r>
              <w:rPr>
                <w:rFonts w:ascii="Times New Roman" w:eastAsia="SimSun" w:hAnsi="Times New Roman" w:cs="Times New Roman"/>
                <w:i/>
                <w:iCs/>
                <w:color w:val="000080"/>
                <w:sz w:val="16"/>
                <w:szCs w:val="16"/>
                <w:lang w:val="en-US" w:eastAsia="zh-CN"/>
              </w:rPr>
              <w:t>.</w:t>
            </w:r>
            <w:r w:rsidRPr="007A417E">
              <w:rPr>
                <w:rFonts w:ascii="Times New Roman" w:eastAsia="SimSun" w:hAnsi="Times New Roman" w:cs="Times New Roman"/>
                <w:i/>
                <w:iCs/>
                <w:color w:val="000080"/>
                <w:sz w:val="16"/>
                <w:szCs w:val="16"/>
                <w:lang w:val="en-US" w:eastAsia="zh-CN"/>
              </w:rPr>
              <w:t xml:space="preserve"> </w:t>
            </w:r>
          </w:p>
          <w:p w:rsidR="00807DA6" w:rsidRPr="007A417E" w:rsidRDefault="00807DA6" w:rsidP="006471B7">
            <w:pPr>
              <w:rPr>
                <w:rFonts w:ascii="Times New Roman" w:eastAsia="SimSun" w:hAnsi="Times New Roman" w:cs="Times New Roman"/>
                <w:i/>
                <w:iCs/>
                <w:color w:val="000080"/>
                <w:sz w:val="16"/>
                <w:szCs w:val="16"/>
                <w:lang w:val="en-US" w:eastAsia="zh-CN"/>
              </w:rPr>
            </w:pPr>
            <w:r w:rsidRPr="007A417E">
              <w:rPr>
                <w:rFonts w:ascii="Times New Roman" w:eastAsia="SimSun" w:hAnsi="Times New Roman" w:cs="Times New Roman"/>
                <w:i/>
                <w:iCs/>
                <w:color w:val="000080"/>
                <w:sz w:val="16"/>
                <w:szCs w:val="16"/>
                <w:lang w:val="en-US" w:eastAsia="zh-CN"/>
              </w:rPr>
              <w:t>1am licensed times—see the Liquor Regulation 2010, section 32.</w:t>
            </w:r>
            <w:r w:rsidRPr="007A417E">
              <w:rPr>
                <w:rFonts w:ascii="Times New Roman" w:eastAsia="SimSun" w:hAnsi="Times New Roman" w:cs="Times New Roman"/>
                <w:i/>
                <w:iCs/>
                <w:color w:val="000080"/>
                <w:sz w:val="16"/>
                <w:szCs w:val="16"/>
                <w:lang w:val="en-US" w:eastAsia="zh-CN"/>
              </w:rPr>
              <w:br/>
              <w:t>2am licensed times—see the Liquor Regulation 2010, section 32.</w:t>
            </w:r>
            <w:r w:rsidRPr="007A417E">
              <w:rPr>
                <w:rFonts w:ascii="Times New Roman" w:eastAsia="SimSun" w:hAnsi="Times New Roman" w:cs="Times New Roman"/>
                <w:i/>
                <w:iCs/>
                <w:color w:val="000080"/>
                <w:sz w:val="16"/>
                <w:szCs w:val="16"/>
                <w:lang w:val="en-US" w:eastAsia="zh-CN"/>
              </w:rPr>
              <w:br/>
              <w:t>3am licensed times—see the Liquor Regulation 2010, section 32.</w:t>
            </w:r>
            <w:r w:rsidRPr="007A417E">
              <w:rPr>
                <w:rFonts w:ascii="Times New Roman" w:eastAsia="SimSun" w:hAnsi="Times New Roman" w:cs="Times New Roman"/>
                <w:i/>
                <w:iCs/>
                <w:color w:val="000080"/>
                <w:sz w:val="16"/>
                <w:szCs w:val="16"/>
                <w:lang w:val="en-US" w:eastAsia="zh-CN"/>
              </w:rPr>
              <w:br/>
              <w:t>4am licensed times—see the Liquor Regulation 2010, section 32.</w:t>
            </w:r>
            <w:r w:rsidRPr="007A417E">
              <w:rPr>
                <w:rFonts w:ascii="Times New Roman" w:eastAsia="SimSun" w:hAnsi="Times New Roman" w:cs="Times New Roman"/>
                <w:i/>
                <w:iCs/>
                <w:color w:val="000080"/>
                <w:sz w:val="16"/>
                <w:szCs w:val="16"/>
                <w:lang w:val="en-US" w:eastAsia="zh-CN"/>
              </w:rPr>
              <w:br/>
              <w:t>5am licensed times—see the Liquor Regulation 2010, section 32.</w:t>
            </w:r>
            <w:r w:rsidRPr="007A417E">
              <w:rPr>
                <w:rFonts w:ascii="Times New Roman" w:eastAsia="SimSun" w:hAnsi="Times New Roman" w:cs="Times New Roman"/>
                <w:i/>
                <w:iCs/>
                <w:color w:val="000080"/>
                <w:sz w:val="16"/>
                <w:szCs w:val="16"/>
                <w:lang w:val="en-US" w:eastAsia="zh-CN"/>
              </w:rPr>
              <w:br/>
              <w:t>Total occupancy loading, for licensed premises—see the Liquor</w:t>
            </w:r>
            <w:r w:rsidRPr="007A417E">
              <w:rPr>
                <w:rFonts w:ascii="Times New Roman" w:eastAsia="SimSun" w:hAnsi="Times New Roman" w:cs="Times New Roman"/>
                <w:i/>
                <w:iCs/>
                <w:color w:val="000080"/>
                <w:sz w:val="16"/>
                <w:szCs w:val="16"/>
                <w:lang w:val="en-US" w:eastAsia="zh-CN"/>
              </w:rPr>
              <w:br/>
              <w:t>Regulation 2010, dictionary.</w:t>
            </w:r>
          </w:p>
        </w:tc>
        <w:tc>
          <w:tcPr>
            <w:tcW w:w="3118" w:type="dxa"/>
          </w:tcPr>
          <w:p w:rsidR="00807DA6" w:rsidRPr="001D173C" w:rsidRDefault="00807DA6" w:rsidP="006471B7">
            <w:pPr>
              <w:rPr>
                <w:rFonts w:ascii="Times New Roman" w:eastAsia="SimSun" w:hAnsi="Times New Roman" w:cs="Times New Roman"/>
                <w:sz w:val="16"/>
                <w:szCs w:val="16"/>
                <w:lang w:val="en-US" w:eastAsia="zh-CN"/>
              </w:rPr>
            </w:pPr>
          </w:p>
        </w:tc>
        <w:tc>
          <w:tcPr>
            <w:tcW w:w="3653" w:type="dxa"/>
            <w:hideMark/>
          </w:tcPr>
          <w:p w:rsidR="00807DA6" w:rsidRPr="001D173C" w:rsidRDefault="00807DA6" w:rsidP="006471B7">
            <w:pPr>
              <w:rPr>
                <w:rFonts w:ascii="Times New Roman" w:eastAsia="SimSun" w:hAnsi="Times New Roman" w:cs="Times New Roman"/>
                <w:sz w:val="16"/>
                <w:szCs w:val="16"/>
                <w:lang w:val="en-US" w:eastAsia="zh-CN"/>
              </w:rPr>
            </w:pPr>
          </w:p>
        </w:tc>
      </w:tr>
      <w:tr w:rsidR="00807DA6" w:rsidRPr="001D173C" w:rsidTr="006471B7">
        <w:trPr>
          <w:trHeight w:val="142"/>
        </w:trPr>
        <w:tc>
          <w:tcPr>
            <w:tcW w:w="1276" w:type="dxa"/>
            <w:tcBorders>
              <w:bottom w:val="single" w:sz="12" w:space="0" w:color="auto"/>
            </w:tcBorders>
          </w:tcPr>
          <w:p w:rsidR="00807DA6" w:rsidRPr="00691E5F" w:rsidRDefault="00807DA6" w:rsidP="006471B7">
            <w:pPr>
              <w:rPr>
                <w:rFonts w:ascii="Times New Roman" w:eastAsia="SimSun" w:hAnsi="Times New Roman" w:cs="Times New Roman"/>
                <w:sz w:val="20"/>
                <w:szCs w:val="20"/>
                <w:lang w:val="en-US" w:eastAsia="zh-CN"/>
              </w:rPr>
            </w:pPr>
          </w:p>
        </w:tc>
        <w:tc>
          <w:tcPr>
            <w:tcW w:w="5495" w:type="dxa"/>
            <w:gridSpan w:val="2"/>
            <w:tcBorders>
              <w:bottom w:val="single" w:sz="12" w:space="0" w:color="auto"/>
            </w:tcBorders>
          </w:tcPr>
          <w:p w:rsidR="00807DA6" w:rsidRDefault="00807DA6" w:rsidP="006471B7">
            <w:pPr>
              <w:rPr>
                <w:rFonts w:ascii="Times New Roman" w:eastAsia="SimSun" w:hAnsi="Times New Roman" w:cs="Times New Roman"/>
                <w:sz w:val="20"/>
                <w:szCs w:val="20"/>
                <w:lang w:val="en-US" w:eastAsia="zh-CN"/>
              </w:rPr>
            </w:pPr>
          </w:p>
        </w:tc>
        <w:tc>
          <w:tcPr>
            <w:tcW w:w="3118" w:type="dxa"/>
            <w:tcBorders>
              <w:bottom w:val="single" w:sz="12" w:space="0" w:color="auto"/>
            </w:tcBorders>
          </w:tcPr>
          <w:p w:rsidR="00807DA6" w:rsidRPr="001D173C" w:rsidRDefault="00807DA6" w:rsidP="006471B7">
            <w:pPr>
              <w:rPr>
                <w:rFonts w:ascii="Times New Roman" w:eastAsia="SimSun" w:hAnsi="Times New Roman" w:cs="Times New Roman"/>
                <w:sz w:val="16"/>
                <w:szCs w:val="16"/>
                <w:lang w:val="en-US" w:eastAsia="zh-CN"/>
              </w:rPr>
            </w:pPr>
          </w:p>
        </w:tc>
        <w:tc>
          <w:tcPr>
            <w:tcW w:w="3653" w:type="dxa"/>
            <w:tcBorders>
              <w:bottom w:val="single" w:sz="12" w:space="0" w:color="auto"/>
            </w:tcBorders>
          </w:tcPr>
          <w:p w:rsidR="00807DA6" w:rsidRPr="001D173C" w:rsidRDefault="00807DA6" w:rsidP="006471B7">
            <w:pPr>
              <w:rPr>
                <w:rFonts w:ascii="Times New Roman" w:eastAsia="SimSun" w:hAnsi="Times New Roman" w:cs="Times New Roman"/>
                <w:sz w:val="16"/>
                <w:szCs w:val="16"/>
                <w:lang w:val="en-US" w:eastAsia="zh-CN"/>
              </w:rPr>
            </w:pPr>
          </w:p>
        </w:tc>
      </w:tr>
      <w:tr w:rsidR="00807DA6" w:rsidRPr="001D173C" w:rsidTr="006471B7">
        <w:trPr>
          <w:cantSplit/>
          <w:trHeight w:val="142"/>
        </w:trPr>
        <w:tc>
          <w:tcPr>
            <w:tcW w:w="4720" w:type="dxa"/>
            <w:gridSpan w:val="2"/>
            <w:tcBorders>
              <w:top w:val="single" w:sz="12" w:space="0" w:color="auto"/>
            </w:tcBorders>
          </w:tcPr>
          <w:p w:rsidR="00807DA6" w:rsidRPr="00A6440B" w:rsidRDefault="00A6440B" w:rsidP="006471B7">
            <w:pPr>
              <w:rPr>
                <w:rFonts w:ascii="Times New Roman" w:eastAsia="SimSun" w:hAnsi="Times New Roman" w:cs="Times New Roman"/>
                <w:b/>
                <w:bCs/>
                <w:i/>
                <w:iCs/>
                <w:color w:val="000080"/>
                <w:szCs w:val="16"/>
                <w:lang w:val="en-US" w:eastAsia="zh-CN"/>
              </w:rPr>
            </w:pPr>
            <w:r w:rsidRPr="00A6440B">
              <w:rPr>
                <w:rFonts w:ascii="Times New Roman" w:eastAsia="SimSun" w:hAnsi="Times New Roman" w:cs="Times New Roman"/>
                <w:b/>
                <w:bCs/>
                <w:i/>
                <w:iCs/>
                <w:color w:val="000080"/>
                <w:sz w:val="22"/>
                <w:szCs w:val="16"/>
                <w:lang w:val="en-US" w:eastAsia="zh-CN"/>
              </w:rPr>
              <w:t>HOURLY FEES</w:t>
            </w:r>
          </w:p>
        </w:tc>
        <w:tc>
          <w:tcPr>
            <w:tcW w:w="8822" w:type="dxa"/>
            <w:gridSpan w:val="3"/>
            <w:tcBorders>
              <w:top w:val="single" w:sz="12" w:space="0" w:color="auto"/>
            </w:tcBorders>
            <w:hideMark/>
          </w:tcPr>
          <w:p w:rsidR="00807DA6" w:rsidRPr="00A6440B" w:rsidRDefault="00807DA6" w:rsidP="006471B7">
            <w:pPr>
              <w:jc w:val="both"/>
              <w:rPr>
                <w:rFonts w:ascii="Times New Roman" w:eastAsia="SimSun" w:hAnsi="Times New Roman" w:cs="Times New Roman"/>
                <w:szCs w:val="16"/>
                <w:lang w:val="en-US" w:eastAsia="zh-CN"/>
              </w:rPr>
            </w:pPr>
          </w:p>
        </w:tc>
      </w:tr>
      <w:tr w:rsidR="00807DA6" w:rsidRPr="001D173C" w:rsidTr="006471B7">
        <w:trPr>
          <w:cantSplit/>
          <w:trHeight w:val="142"/>
        </w:trPr>
        <w:tc>
          <w:tcPr>
            <w:tcW w:w="1276" w:type="dxa"/>
            <w:hideMark/>
          </w:tcPr>
          <w:p w:rsidR="00807DA6" w:rsidRPr="00691E5F" w:rsidRDefault="00807DA6" w:rsidP="006471B7">
            <w:pPr>
              <w:rPr>
                <w:rFonts w:ascii="Times New Roman" w:eastAsia="SimSun" w:hAnsi="Times New Roman" w:cs="Times New Roman"/>
                <w:sz w:val="16"/>
                <w:szCs w:val="16"/>
                <w:lang w:val="en-US" w:eastAsia="zh-CN"/>
              </w:rPr>
            </w:pPr>
          </w:p>
        </w:tc>
        <w:tc>
          <w:tcPr>
            <w:tcW w:w="5495" w:type="dxa"/>
            <w:gridSpan w:val="2"/>
            <w:hideMark/>
          </w:tcPr>
          <w:p w:rsidR="00807DA6" w:rsidRPr="007A417E" w:rsidRDefault="00807DA6" w:rsidP="006471B7">
            <w:pPr>
              <w:rPr>
                <w:rFonts w:ascii="Times New Roman" w:eastAsia="SimSun" w:hAnsi="Times New Roman" w:cs="Times New Roman"/>
                <w:color w:val="000000"/>
                <w:sz w:val="16"/>
                <w:szCs w:val="16"/>
                <w:lang w:val="en-US" w:eastAsia="zh-CN"/>
              </w:rPr>
            </w:pPr>
          </w:p>
        </w:tc>
        <w:tc>
          <w:tcPr>
            <w:tcW w:w="3118" w:type="dxa"/>
          </w:tcPr>
          <w:p w:rsidR="00807DA6" w:rsidRPr="001D173C" w:rsidRDefault="00807DA6" w:rsidP="006471B7">
            <w:pPr>
              <w:rPr>
                <w:rFonts w:ascii="Times New Roman" w:eastAsia="SimSun" w:hAnsi="Times New Roman" w:cs="Times New Roman"/>
                <w:sz w:val="16"/>
                <w:szCs w:val="16"/>
                <w:lang w:val="en-US" w:eastAsia="zh-CN"/>
              </w:rPr>
            </w:pPr>
          </w:p>
        </w:tc>
        <w:tc>
          <w:tcPr>
            <w:tcW w:w="3653" w:type="dxa"/>
            <w:hideMark/>
          </w:tcPr>
          <w:p w:rsidR="00807DA6" w:rsidRPr="001D173C" w:rsidRDefault="00807DA6" w:rsidP="006471B7">
            <w:pPr>
              <w:rPr>
                <w:rFonts w:ascii="Times New Roman" w:eastAsia="SimSun" w:hAnsi="Times New Roman" w:cs="Times New Roman"/>
                <w:sz w:val="16"/>
                <w:szCs w:val="16"/>
                <w:lang w:val="en-US" w:eastAsia="zh-CN"/>
              </w:rPr>
            </w:pPr>
          </w:p>
        </w:tc>
      </w:tr>
      <w:tr w:rsidR="00807DA6" w:rsidRPr="001D173C" w:rsidTr="006471B7">
        <w:trPr>
          <w:cantSplit/>
          <w:trHeight w:val="142"/>
        </w:trPr>
        <w:tc>
          <w:tcPr>
            <w:tcW w:w="1276" w:type="dxa"/>
            <w:hideMark/>
          </w:tcPr>
          <w:p w:rsidR="00807DA6" w:rsidRPr="007A417E" w:rsidRDefault="00807DA6" w:rsidP="006471B7">
            <w:pPr>
              <w:rPr>
                <w:rFonts w:ascii="Times New Roman" w:eastAsia="SimSun" w:hAnsi="Times New Roman" w:cs="Times New Roman"/>
                <w:b/>
                <w:bCs/>
                <w:i/>
                <w:iCs/>
                <w:color w:val="000080"/>
                <w:lang w:val="en-US" w:eastAsia="zh-CN"/>
              </w:rPr>
            </w:pPr>
            <w:r w:rsidRPr="00691E5F">
              <w:rPr>
                <w:rFonts w:ascii="Times New Roman" w:eastAsia="SimSun" w:hAnsi="Times New Roman" w:cs="Times New Roman"/>
                <w:sz w:val="16"/>
                <w:szCs w:val="16"/>
                <w:lang w:val="en-US" w:eastAsia="zh-CN"/>
              </w:rPr>
              <w:t>502</w:t>
            </w:r>
          </w:p>
        </w:tc>
        <w:tc>
          <w:tcPr>
            <w:tcW w:w="5495" w:type="dxa"/>
            <w:gridSpan w:val="2"/>
            <w:hideMark/>
          </w:tcPr>
          <w:p w:rsidR="00807DA6" w:rsidRPr="007A417E" w:rsidRDefault="00807DA6" w:rsidP="006471B7">
            <w:pPr>
              <w:rPr>
                <w:rFonts w:ascii="Times New Roman" w:eastAsia="SimSun" w:hAnsi="Times New Roman" w:cs="Times New Roman"/>
                <w:sz w:val="20"/>
                <w:szCs w:val="20"/>
                <w:lang w:val="en-US" w:eastAsia="zh-CN"/>
              </w:rPr>
            </w:pPr>
            <w:r w:rsidRPr="007A417E">
              <w:rPr>
                <w:rFonts w:ascii="Times New Roman" w:eastAsia="SimSun" w:hAnsi="Times New Roman" w:cs="Times New Roman"/>
                <w:color w:val="000000"/>
                <w:sz w:val="16"/>
                <w:szCs w:val="16"/>
                <w:lang w:val="en-US" w:eastAsia="zh-CN"/>
              </w:rPr>
              <w:t>Fee payable per hour for the preparation of occupancy loading recommendation under section 86 of</w:t>
            </w:r>
            <w:r w:rsidRPr="007A417E">
              <w:rPr>
                <w:rFonts w:ascii="Times New Roman" w:eastAsia="SimSun" w:hAnsi="Times New Roman" w:cs="Times New Roman"/>
                <w:i/>
                <w:iCs/>
                <w:color w:val="000000"/>
                <w:sz w:val="16"/>
                <w:szCs w:val="16"/>
                <w:lang w:val="en-US" w:eastAsia="zh-CN"/>
              </w:rPr>
              <w:t xml:space="preserve"> Liquor Act 2010</w:t>
            </w:r>
            <w:r w:rsidRPr="007A417E">
              <w:rPr>
                <w:rFonts w:ascii="Times New Roman" w:eastAsia="SimSun" w:hAnsi="Times New Roman" w:cs="Times New Roman"/>
                <w:color w:val="000000"/>
                <w:sz w:val="16"/>
                <w:szCs w:val="16"/>
                <w:lang w:val="en-US" w:eastAsia="zh-CN"/>
              </w:rPr>
              <w:t>.</w:t>
            </w:r>
          </w:p>
        </w:tc>
        <w:tc>
          <w:tcPr>
            <w:tcW w:w="3118" w:type="dxa"/>
          </w:tcPr>
          <w:p w:rsidR="00807DA6" w:rsidRPr="001D173C" w:rsidRDefault="00807DA6" w:rsidP="006471B7">
            <w:pPr>
              <w:rPr>
                <w:rFonts w:ascii="Times New Roman" w:hAnsi="Times New Roman" w:cs="Times New Roman"/>
                <w:color w:val="000000"/>
                <w:sz w:val="16"/>
                <w:szCs w:val="16"/>
              </w:rPr>
            </w:pPr>
            <w:r>
              <w:rPr>
                <w:rFonts w:ascii="Times New Roman" w:hAnsi="Times New Roman" w:cs="Times New Roman"/>
                <w:color w:val="000000"/>
                <w:sz w:val="16"/>
                <w:szCs w:val="16"/>
              </w:rPr>
              <w:t>$250.00</w:t>
            </w:r>
          </w:p>
        </w:tc>
        <w:tc>
          <w:tcPr>
            <w:tcW w:w="3653" w:type="dxa"/>
            <w:hideMark/>
          </w:tcPr>
          <w:p w:rsidR="00807DA6" w:rsidRPr="001D173C" w:rsidRDefault="00807DA6" w:rsidP="006471B7">
            <w:pPr>
              <w:rPr>
                <w:rFonts w:ascii="Times New Roman" w:hAnsi="Times New Roman" w:cs="Times New Roman"/>
                <w:color w:val="000000"/>
                <w:sz w:val="16"/>
                <w:szCs w:val="16"/>
              </w:rPr>
            </w:pPr>
            <w:r w:rsidRPr="001D173C">
              <w:rPr>
                <w:rFonts w:ascii="Times New Roman" w:hAnsi="Times New Roman" w:cs="Times New Roman"/>
                <w:color w:val="000000"/>
                <w:sz w:val="16"/>
                <w:szCs w:val="16"/>
              </w:rPr>
              <w:t>$</w:t>
            </w:r>
            <w:r>
              <w:rPr>
                <w:rFonts w:ascii="Times New Roman" w:hAnsi="Times New Roman" w:cs="Times New Roman"/>
                <w:color w:val="000000"/>
                <w:sz w:val="16"/>
                <w:szCs w:val="16"/>
              </w:rPr>
              <w:t>256</w:t>
            </w:r>
            <w:r w:rsidRPr="001D173C">
              <w:rPr>
                <w:rFonts w:ascii="Times New Roman" w:hAnsi="Times New Roman" w:cs="Times New Roman"/>
                <w:color w:val="000000"/>
                <w:sz w:val="16"/>
                <w:szCs w:val="16"/>
              </w:rPr>
              <w:t>.00 (GST is not applicable)</w:t>
            </w:r>
          </w:p>
        </w:tc>
      </w:tr>
      <w:tr w:rsidR="00807DA6" w:rsidRPr="001D173C" w:rsidTr="006471B7">
        <w:trPr>
          <w:cantSplit/>
          <w:trHeight w:val="142"/>
        </w:trPr>
        <w:tc>
          <w:tcPr>
            <w:tcW w:w="1276" w:type="dxa"/>
            <w:tcBorders>
              <w:bottom w:val="single" w:sz="12" w:space="0" w:color="auto"/>
            </w:tcBorders>
            <w:hideMark/>
          </w:tcPr>
          <w:p w:rsidR="00807DA6" w:rsidRPr="00691E5F" w:rsidRDefault="00807DA6" w:rsidP="006471B7">
            <w:pPr>
              <w:rPr>
                <w:rFonts w:ascii="Times New Roman" w:eastAsia="SimSun" w:hAnsi="Times New Roman" w:cs="Times New Roman"/>
                <w:sz w:val="16"/>
                <w:szCs w:val="16"/>
                <w:lang w:val="en-US" w:eastAsia="zh-CN"/>
              </w:rPr>
            </w:pPr>
          </w:p>
        </w:tc>
        <w:tc>
          <w:tcPr>
            <w:tcW w:w="5495" w:type="dxa"/>
            <w:gridSpan w:val="2"/>
            <w:tcBorders>
              <w:bottom w:val="single" w:sz="12" w:space="0" w:color="auto"/>
            </w:tcBorders>
            <w:hideMark/>
          </w:tcPr>
          <w:p w:rsidR="00807DA6" w:rsidRPr="007A417E" w:rsidRDefault="00807DA6" w:rsidP="006471B7">
            <w:pPr>
              <w:rPr>
                <w:rFonts w:ascii="Times New Roman" w:eastAsia="SimSun" w:hAnsi="Times New Roman" w:cs="Times New Roman"/>
                <w:i/>
                <w:iCs/>
                <w:color w:val="000080"/>
                <w:sz w:val="16"/>
                <w:szCs w:val="16"/>
                <w:lang w:val="en-US" w:eastAsia="zh-CN"/>
              </w:rPr>
            </w:pPr>
          </w:p>
        </w:tc>
        <w:tc>
          <w:tcPr>
            <w:tcW w:w="3118" w:type="dxa"/>
            <w:tcBorders>
              <w:bottom w:val="single" w:sz="12" w:space="0" w:color="auto"/>
            </w:tcBorders>
          </w:tcPr>
          <w:p w:rsidR="00807DA6" w:rsidRPr="001D173C" w:rsidRDefault="00807DA6" w:rsidP="006471B7">
            <w:pPr>
              <w:rPr>
                <w:rFonts w:ascii="Times New Roman" w:eastAsia="SimSun" w:hAnsi="Times New Roman" w:cs="Times New Roman"/>
                <w:sz w:val="16"/>
                <w:szCs w:val="16"/>
                <w:lang w:val="en-US" w:eastAsia="zh-CN"/>
              </w:rPr>
            </w:pPr>
          </w:p>
        </w:tc>
        <w:tc>
          <w:tcPr>
            <w:tcW w:w="3653" w:type="dxa"/>
            <w:tcBorders>
              <w:bottom w:val="single" w:sz="12" w:space="0" w:color="auto"/>
            </w:tcBorders>
            <w:hideMark/>
          </w:tcPr>
          <w:p w:rsidR="00807DA6" w:rsidRPr="001D173C" w:rsidRDefault="00807DA6" w:rsidP="006471B7">
            <w:pPr>
              <w:rPr>
                <w:rFonts w:ascii="Times New Roman" w:eastAsia="SimSun" w:hAnsi="Times New Roman" w:cs="Times New Roman"/>
                <w:sz w:val="16"/>
                <w:szCs w:val="16"/>
                <w:lang w:val="en-US" w:eastAsia="zh-CN"/>
              </w:rPr>
            </w:pPr>
          </w:p>
        </w:tc>
      </w:tr>
      <w:tr w:rsidR="00807DA6" w:rsidRPr="001D173C" w:rsidTr="006471B7">
        <w:trPr>
          <w:cantSplit/>
          <w:trHeight w:val="142"/>
        </w:trPr>
        <w:tc>
          <w:tcPr>
            <w:tcW w:w="4720" w:type="dxa"/>
            <w:gridSpan w:val="2"/>
            <w:tcBorders>
              <w:top w:val="single" w:sz="12" w:space="0" w:color="auto"/>
            </w:tcBorders>
          </w:tcPr>
          <w:p w:rsidR="00807DA6" w:rsidRPr="001D173C" w:rsidRDefault="00A6440B" w:rsidP="006471B7">
            <w:pPr>
              <w:rPr>
                <w:rFonts w:ascii="Times New Roman" w:eastAsia="SimSun" w:hAnsi="Times New Roman" w:cs="Times New Roman"/>
                <w:b/>
                <w:bCs/>
                <w:i/>
                <w:iCs/>
                <w:color w:val="000080"/>
                <w:sz w:val="16"/>
                <w:szCs w:val="16"/>
                <w:lang w:val="en-US" w:eastAsia="zh-CN"/>
              </w:rPr>
            </w:pPr>
            <w:r w:rsidRPr="00A6440B">
              <w:rPr>
                <w:rFonts w:ascii="Times New Roman" w:eastAsia="SimSun" w:hAnsi="Times New Roman" w:cs="Times New Roman"/>
                <w:b/>
                <w:bCs/>
                <w:i/>
                <w:iCs/>
                <w:color w:val="000080"/>
                <w:sz w:val="22"/>
                <w:szCs w:val="16"/>
                <w:lang w:val="en-US" w:eastAsia="zh-CN"/>
              </w:rPr>
              <w:t>OTHER FEES</w:t>
            </w:r>
          </w:p>
        </w:tc>
        <w:tc>
          <w:tcPr>
            <w:tcW w:w="8822" w:type="dxa"/>
            <w:gridSpan w:val="3"/>
            <w:tcBorders>
              <w:top w:val="single" w:sz="12" w:space="0" w:color="auto"/>
            </w:tcBorders>
            <w:hideMark/>
          </w:tcPr>
          <w:p w:rsidR="00807DA6" w:rsidRPr="001D173C" w:rsidRDefault="00807DA6" w:rsidP="006471B7">
            <w:pPr>
              <w:rPr>
                <w:rFonts w:ascii="Times New Roman" w:eastAsia="SimSun" w:hAnsi="Times New Roman" w:cs="Times New Roman"/>
                <w:sz w:val="16"/>
                <w:szCs w:val="16"/>
                <w:lang w:val="en-US" w:eastAsia="zh-CN"/>
              </w:rPr>
            </w:pPr>
          </w:p>
        </w:tc>
      </w:tr>
      <w:tr w:rsidR="00807DA6" w:rsidRPr="001D173C" w:rsidTr="006471B7">
        <w:trPr>
          <w:cantSplit/>
          <w:trHeight w:val="142"/>
        </w:trPr>
        <w:tc>
          <w:tcPr>
            <w:tcW w:w="6771" w:type="dxa"/>
            <w:gridSpan w:val="3"/>
            <w:noWrap/>
            <w:hideMark/>
          </w:tcPr>
          <w:p w:rsidR="00807DA6" w:rsidRPr="00FD3FF7" w:rsidRDefault="00807DA6" w:rsidP="006471B7">
            <w:pPr>
              <w:rPr>
                <w:rFonts w:ascii="Times New Roman" w:eastAsia="SimSun" w:hAnsi="Times New Roman" w:cs="Times New Roman"/>
                <w:sz w:val="16"/>
                <w:szCs w:val="16"/>
                <w:lang w:val="en-US" w:eastAsia="zh-CN"/>
              </w:rPr>
            </w:pPr>
          </w:p>
        </w:tc>
        <w:tc>
          <w:tcPr>
            <w:tcW w:w="3118" w:type="dxa"/>
          </w:tcPr>
          <w:p w:rsidR="00807DA6" w:rsidRPr="001D173C" w:rsidRDefault="00807DA6" w:rsidP="006471B7">
            <w:pPr>
              <w:rPr>
                <w:rFonts w:ascii="Times New Roman" w:eastAsia="SimSun" w:hAnsi="Times New Roman" w:cs="Times New Roman"/>
                <w:color w:val="000000"/>
                <w:sz w:val="16"/>
                <w:szCs w:val="16"/>
                <w:lang w:val="en-US" w:eastAsia="zh-CN"/>
              </w:rPr>
            </w:pPr>
          </w:p>
        </w:tc>
        <w:tc>
          <w:tcPr>
            <w:tcW w:w="3653" w:type="dxa"/>
            <w:hideMark/>
          </w:tcPr>
          <w:p w:rsidR="00807DA6" w:rsidRPr="001D173C" w:rsidRDefault="00807DA6" w:rsidP="006471B7">
            <w:pPr>
              <w:rPr>
                <w:rFonts w:ascii="Times New Roman" w:eastAsia="SimSun" w:hAnsi="Times New Roman" w:cs="Times New Roman"/>
                <w:color w:val="000000"/>
                <w:sz w:val="16"/>
                <w:szCs w:val="16"/>
                <w:lang w:val="en-US" w:eastAsia="zh-CN"/>
              </w:rPr>
            </w:pPr>
          </w:p>
        </w:tc>
      </w:tr>
      <w:tr w:rsidR="00807DA6" w:rsidRPr="001D173C" w:rsidTr="006471B7">
        <w:trPr>
          <w:cantSplit/>
          <w:trHeight w:val="142"/>
        </w:trPr>
        <w:tc>
          <w:tcPr>
            <w:tcW w:w="1276" w:type="dxa"/>
            <w:noWrap/>
            <w:hideMark/>
          </w:tcPr>
          <w:p w:rsidR="00807DA6" w:rsidRPr="007A417E" w:rsidRDefault="00807DA6" w:rsidP="006471B7">
            <w:pPr>
              <w:rPr>
                <w:rFonts w:ascii="Times New Roman" w:eastAsia="SimSun" w:hAnsi="Times New Roman" w:cs="Times New Roman"/>
                <w:sz w:val="16"/>
                <w:szCs w:val="16"/>
                <w:lang w:val="en-US" w:eastAsia="zh-CN"/>
              </w:rPr>
            </w:pPr>
            <w:r w:rsidRPr="007A417E">
              <w:rPr>
                <w:rFonts w:ascii="Times New Roman" w:eastAsia="SimSun" w:hAnsi="Times New Roman" w:cs="Times New Roman"/>
                <w:sz w:val="16"/>
                <w:szCs w:val="16"/>
                <w:lang w:val="en-US" w:eastAsia="zh-CN"/>
              </w:rPr>
              <w:t>503</w:t>
            </w:r>
          </w:p>
        </w:tc>
        <w:tc>
          <w:tcPr>
            <w:tcW w:w="5495" w:type="dxa"/>
            <w:gridSpan w:val="2"/>
            <w:hideMark/>
          </w:tcPr>
          <w:p w:rsidR="00807DA6" w:rsidRPr="007A417E" w:rsidRDefault="00807DA6" w:rsidP="006471B7">
            <w:pPr>
              <w:rPr>
                <w:rFonts w:ascii="Times New Roman" w:eastAsia="SimSun" w:hAnsi="Times New Roman" w:cs="Times New Roman"/>
                <w:color w:val="000000"/>
                <w:sz w:val="16"/>
                <w:szCs w:val="16"/>
                <w:lang w:val="en-US" w:eastAsia="zh-CN"/>
              </w:rPr>
            </w:pPr>
            <w:r w:rsidRPr="007A417E">
              <w:rPr>
                <w:rFonts w:ascii="Times New Roman" w:eastAsia="SimSun" w:hAnsi="Times New Roman" w:cs="Times New Roman"/>
                <w:color w:val="000000"/>
                <w:sz w:val="16"/>
                <w:szCs w:val="16"/>
                <w:lang w:val="en-US" w:eastAsia="zh-CN"/>
              </w:rPr>
              <w:t xml:space="preserve">Fee for an application to amend </w:t>
            </w:r>
            <w:proofErr w:type="spellStart"/>
            <w:r w:rsidRPr="007A417E">
              <w:rPr>
                <w:rFonts w:ascii="Times New Roman" w:eastAsia="SimSun" w:hAnsi="Times New Roman" w:cs="Times New Roman"/>
                <w:color w:val="000000"/>
                <w:sz w:val="16"/>
                <w:szCs w:val="16"/>
                <w:lang w:val="en-US" w:eastAsia="zh-CN"/>
              </w:rPr>
              <w:t>licence</w:t>
            </w:r>
            <w:proofErr w:type="spellEnd"/>
            <w:r w:rsidRPr="007A417E">
              <w:rPr>
                <w:rFonts w:ascii="Times New Roman" w:eastAsia="SimSun" w:hAnsi="Times New Roman" w:cs="Times New Roman"/>
                <w:color w:val="000000"/>
                <w:sz w:val="16"/>
                <w:szCs w:val="16"/>
                <w:lang w:val="en-US" w:eastAsia="zh-CN"/>
              </w:rPr>
              <w:t xml:space="preserve"> under section 38 of the </w:t>
            </w:r>
            <w:r w:rsidRPr="007A417E">
              <w:rPr>
                <w:rFonts w:ascii="Times New Roman" w:eastAsia="SimSun" w:hAnsi="Times New Roman" w:cs="Times New Roman"/>
                <w:i/>
                <w:iCs/>
                <w:color w:val="000000"/>
                <w:sz w:val="16"/>
                <w:szCs w:val="16"/>
                <w:lang w:val="en-US" w:eastAsia="zh-CN"/>
              </w:rPr>
              <w:t>Liquor Act 2010</w:t>
            </w:r>
            <w:r w:rsidRPr="007A417E">
              <w:rPr>
                <w:rFonts w:ascii="Times New Roman" w:eastAsia="SimSun" w:hAnsi="Times New Roman" w:cs="Times New Roman"/>
                <w:color w:val="000000"/>
                <w:sz w:val="16"/>
                <w:szCs w:val="16"/>
                <w:lang w:val="en-US" w:eastAsia="zh-CN"/>
              </w:rPr>
              <w:t>.</w:t>
            </w:r>
          </w:p>
        </w:tc>
        <w:tc>
          <w:tcPr>
            <w:tcW w:w="3118" w:type="dxa"/>
          </w:tcPr>
          <w:p w:rsidR="00807DA6" w:rsidRPr="001D173C" w:rsidRDefault="00807DA6" w:rsidP="006471B7">
            <w:pPr>
              <w:rPr>
                <w:rFonts w:ascii="Times New Roman" w:hAnsi="Times New Roman" w:cs="Times New Roman"/>
                <w:color w:val="000000"/>
                <w:sz w:val="16"/>
                <w:szCs w:val="16"/>
              </w:rPr>
            </w:pPr>
            <w:r>
              <w:rPr>
                <w:rFonts w:ascii="Times New Roman" w:hAnsi="Times New Roman" w:cs="Times New Roman"/>
                <w:color w:val="000000"/>
                <w:sz w:val="16"/>
                <w:szCs w:val="16"/>
              </w:rPr>
              <w:t>$133.00</w:t>
            </w:r>
          </w:p>
        </w:tc>
        <w:tc>
          <w:tcPr>
            <w:tcW w:w="3653" w:type="dxa"/>
            <w:hideMark/>
          </w:tcPr>
          <w:p w:rsidR="00807DA6" w:rsidRPr="001D173C" w:rsidRDefault="00807DA6" w:rsidP="006471B7">
            <w:pPr>
              <w:rPr>
                <w:rFonts w:ascii="Times New Roman" w:eastAsia="SimSun" w:hAnsi="Times New Roman" w:cs="Times New Roman"/>
                <w:sz w:val="16"/>
                <w:szCs w:val="16"/>
                <w:lang w:val="en-US" w:eastAsia="zh-CN"/>
              </w:rPr>
            </w:pPr>
            <w:r w:rsidRPr="001D173C">
              <w:rPr>
                <w:rFonts w:ascii="Times New Roman" w:hAnsi="Times New Roman" w:cs="Times New Roman"/>
                <w:color w:val="000000"/>
                <w:sz w:val="16"/>
                <w:szCs w:val="16"/>
              </w:rPr>
              <w:t>$</w:t>
            </w:r>
            <w:r>
              <w:rPr>
                <w:rFonts w:ascii="Times New Roman" w:hAnsi="Times New Roman" w:cs="Times New Roman"/>
                <w:color w:val="000000"/>
                <w:sz w:val="16"/>
                <w:szCs w:val="16"/>
              </w:rPr>
              <w:t>136</w:t>
            </w:r>
            <w:r w:rsidRPr="001D173C">
              <w:rPr>
                <w:rFonts w:ascii="Times New Roman" w:hAnsi="Times New Roman" w:cs="Times New Roman"/>
                <w:color w:val="000000"/>
                <w:sz w:val="16"/>
                <w:szCs w:val="16"/>
              </w:rPr>
              <w:t>.00 (all cases) (GST is not applicable)</w:t>
            </w:r>
          </w:p>
        </w:tc>
      </w:tr>
      <w:tr w:rsidR="00807DA6" w:rsidRPr="001D173C" w:rsidTr="006471B7">
        <w:trPr>
          <w:cantSplit/>
          <w:trHeight w:val="142"/>
        </w:trPr>
        <w:tc>
          <w:tcPr>
            <w:tcW w:w="1276" w:type="dxa"/>
            <w:hideMark/>
          </w:tcPr>
          <w:p w:rsidR="00807DA6" w:rsidRPr="007A417E" w:rsidRDefault="00807DA6" w:rsidP="006471B7">
            <w:pPr>
              <w:rPr>
                <w:rFonts w:ascii="Times New Roman" w:eastAsia="SimSun" w:hAnsi="Times New Roman" w:cs="Times New Roman"/>
                <w:sz w:val="16"/>
                <w:szCs w:val="16"/>
                <w:lang w:val="en-US" w:eastAsia="zh-CN"/>
              </w:rPr>
            </w:pPr>
          </w:p>
        </w:tc>
        <w:tc>
          <w:tcPr>
            <w:tcW w:w="5495" w:type="dxa"/>
            <w:gridSpan w:val="2"/>
            <w:hideMark/>
          </w:tcPr>
          <w:p w:rsidR="00807DA6" w:rsidRPr="007A417E" w:rsidRDefault="00807DA6" w:rsidP="006471B7">
            <w:pPr>
              <w:rPr>
                <w:rFonts w:ascii="Times New Roman" w:eastAsia="SimSun" w:hAnsi="Times New Roman" w:cs="Times New Roman"/>
                <w:i/>
                <w:iCs/>
                <w:color w:val="000080"/>
                <w:sz w:val="16"/>
                <w:szCs w:val="16"/>
                <w:lang w:val="en-US" w:eastAsia="zh-CN"/>
              </w:rPr>
            </w:pPr>
            <w:r w:rsidRPr="007A417E">
              <w:rPr>
                <w:rFonts w:ascii="Times New Roman" w:eastAsia="SimSun" w:hAnsi="Times New Roman" w:cs="Times New Roman"/>
                <w:i/>
                <w:iCs/>
                <w:color w:val="000080"/>
                <w:sz w:val="16"/>
                <w:szCs w:val="16"/>
                <w:lang w:val="en-US" w:eastAsia="zh-CN"/>
              </w:rPr>
              <w:t xml:space="preserve">Explanatory </w:t>
            </w:r>
            <w:r>
              <w:rPr>
                <w:rFonts w:ascii="Times New Roman" w:eastAsia="SimSun" w:hAnsi="Times New Roman" w:cs="Times New Roman"/>
                <w:i/>
                <w:iCs/>
                <w:color w:val="000080"/>
                <w:sz w:val="16"/>
                <w:szCs w:val="16"/>
                <w:lang w:val="en-US" w:eastAsia="zh-CN"/>
              </w:rPr>
              <w:t>note</w:t>
            </w:r>
            <w:r w:rsidRPr="007A417E">
              <w:rPr>
                <w:rFonts w:ascii="Times New Roman" w:eastAsia="SimSun" w:hAnsi="Times New Roman" w:cs="Times New Roman"/>
                <w:i/>
                <w:iCs/>
                <w:color w:val="000080"/>
                <w:sz w:val="16"/>
                <w:szCs w:val="16"/>
                <w:lang w:val="en-US" w:eastAsia="zh-CN"/>
              </w:rPr>
              <w:t xml:space="preserve">: </w:t>
            </w:r>
            <w:r>
              <w:rPr>
                <w:rFonts w:ascii="Times New Roman" w:eastAsia="SimSun" w:hAnsi="Times New Roman" w:cs="Times New Roman"/>
                <w:i/>
                <w:iCs/>
                <w:color w:val="000080"/>
                <w:sz w:val="16"/>
                <w:szCs w:val="16"/>
                <w:lang w:val="en-US" w:eastAsia="zh-CN"/>
              </w:rPr>
              <w:t xml:space="preserve"> The fee</w:t>
            </w:r>
            <w:r w:rsidRPr="00A46B25">
              <w:rPr>
                <w:rFonts w:ascii="Times New Roman" w:eastAsia="SimSun" w:hAnsi="Times New Roman" w:cs="Times New Roman"/>
                <w:i/>
                <w:iCs/>
                <w:color w:val="000080"/>
                <w:sz w:val="16"/>
                <w:szCs w:val="16"/>
                <w:lang w:val="en-US" w:eastAsia="zh-CN"/>
              </w:rPr>
              <w:t xml:space="preserve"> for amendment of a </w:t>
            </w:r>
            <w:proofErr w:type="spellStart"/>
            <w:r w:rsidRPr="00A46B25">
              <w:rPr>
                <w:rFonts w:ascii="Times New Roman" w:eastAsia="SimSun" w:hAnsi="Times New Roman" w:cs="Times New Roman"/>
                <w:i/>
                <w:iCs/>
                <w:color w:val="000080"/>
                <w:sz w:val="16"/>
                <w:szCs w:val="16"/>
                <w:lang w:val="en-US" w:eastAsia="zh-CN"/>
              </w:rPr>
              <w:t>licence</w:t>
            </w:r>
            <w:proofErr w:type="spellEnd"/>
            <w:r w:rsidRPr="00A46B25">
              <w:rPr>
                <w:rFonts w:ascii="Times New Roman" w:eastAsia="SimSun" w:hAnsi="Times New Roman" w:cs="Times New Roman"/>
                <w:i/>
                <w:iCs/>
                <w:color w:val="000080"/>
                <w:sz w:val="16"/>
                <w:szCs w:val="16"/>
                <w:lang w:val="en-US" w:eastAsia="zh-CN"/>
              </w:rPr>
              <w:t xml:space="preserve">, means the annual fee for the </w:t>
            </w:r>
            <w:proofErr w:type="spellStart"/>
            <w:r w:rsidRPr="00A46B25">
              <w:rPr>
                <w:rFonts w:ascii="Times New Roman" w:eastAsia="SimSun" w:hAnsi="Times New Roman" w:cs="Times New Roman"/>
                <w:i/>
                <w:iCs/>
                <w:color w:val="000080"/>
                <w:sz w:val="16"/>
                <w:szCs w:val="16"/>
                <w:lang w:val="en-US" w:eastAsia="zh-CN"/>
              </w:rPr>
              <w:t>licence</w:t>
            </w:r>
            <w:proofErr w:type="spellEnd"/>
            <w:r w:rsidRPr="00A46B25">
              <w:rPr>
                <w:rFonts w:ascii="Times New Roman" w:eastAsia="SimSun" w:hAnsi="Times New Roman" w:cs="Times New Roman"/>
                <w:i/>
                <w:iCs/>
                <w:color w:val="000080"/>
                <w:sz w:val="16"/>
                <w:szCs w:val="16"/>
                <w:lang w:val="en-US" w:eastAsia="zh-CN"/>
              </w:rPr>
              <w:t xml:space="preserve"> as amended.</w:t>
            </w:r>
            <w:r>
              <w:rPr>
                <w:rFonts w:ascii="Times New Roman" w:eastAsia="SimSun" w:hAnsi="Times New Roman" w:cs="Times New Roman"/>
                <w:i/>
                <w:iCs/>
                <w:color w:val="000080"/>
                <w:sz w:val="16"/>
                <w:szCs w:val="16"/>
                <w:lang w:val="en-US" w:eastAsia="zh-CN"/>
              </w:rPr>
              <w:t xml:space="preserve"> </w:t>
            </w:r>
          </w:p>
        </w:tc>
        <w:tc>
          <w:tcPr>
            <w:tcW w:w="3118" w:type="dxa"/>
          </w:tcPr>
          <w:p w:rsidR="00807DA6" w:rsidRPr="001D173C" w:rsidRDefault="00807DA6" w:rsidP="006471B7">
            <w:pPr>
              <w:rPr>
                <w:rFonts w:ascii="Times New Roman" w:eastAsia="SimSun" w:hAnsi="Times New Roman" w:cs="Times New Roman"/>
                <w:sz w:val="16"/>
                <w:szCs w:val="16"/>
                <w:lang w:val="en-US" w:eastAsia="zh-CN"/>
              </w:rPr>
            </w:pPr>
          </w:p>
        </w:tc>
        <w:tc>
          <w:tcPr>
            <w:tcW w:w="3653" w:type="dxa"/>
            <w:hideMark/>
          </w:tcPr>
          <w:p w:rsidR="00807DA6" w:rsidRPr="001D173C" w:rsidRDefault="00807DA6" w:rsidP="006471B7">
            <w:pPr>
              <w:rPr>
                <w:rFonts w:ascii="Times New Roman" w:eastAsia="SimSun" w:hAnsi="Times New Roman" w:cs="Times New Roman"/>
                <w:sz w:val="16"/>
                <w:szCs w:val="16"/>
                <w:lang w:val="en-US" w:eastAsia="zh-CN"/>
              </w:rPr>
            </w:pPr>
          </w:p>
        </w:tc>
      </w:tr>
      <w:tr w:rsidR="00807DA6" w:rsidRPr="001D173C" w:rsidTr="006471B7">
        <w:trPr>
          <w:cantSplit/>
          <w:trHeight w:val="142"/>
        </w:trPr>
        <w:tc>
          <w:tcPr>
            <w:tcW w:w="1276" w:type="dxa"/>
            <w:hideMark/>
          </w:tcPr>
          <w:p w:rsidR="00807DA6" w:rsidRPr="007A417E" w:rsidRDefault="00807DA6" w:rsidP="006471B7">
            <w:pPr>
              <w:rPr>
                <w:rFonts w:ascii="Times New Roman" w:eastAsia="SimSun" w:hAnsi="Times New Roman" w:cs="Times New Roman"/>
                <w:sz w:val="16"/>
                <w:szCs w:val="16"/>
                <w:lang w:val="en-US" w:eastAsia="zh-CN"/>
              </w:rPr>
            </w:pPr>
          </w:p>
        </w:tc>
        <w:tc>
          <w:tcPr>
            <w:tcW w:w="5495" w:type="dxa"/>
            <w:gridSpan w:val="2"/>
            <w:hideMark/>
          </w:tcPr>
          <w:p w:rsidR="00807DA6" w:rsidRPr="007A417E" w:rsidRDefault="00807DA6" w:rsidP="006471B7">
            <w:pPr>
              <w:rPr>
                <w:rFonts w:ascii="Times New Roman" w:eastAsia="SimSun" w:hAnsi="Times New Roman" w:cs="Times New Roman"/>
                <w:i/>
                <w:iCs/>
                <w:color w:val="000080"/>
                <w:sz w:val="16"/>
                <w:szCs w:val="16"/>
                <w:lang w:val="en-US" w:eastAsia="zh-CN"/>
              </w:rPr>
            </w:pPr>
          </w:p>
        </w:tc>
        <w:tc>
          <w:tcPr>
            <w:tcW w:w="3118" w:type="dxa"/>
          </w:tcPr>
          <w:p w:rsidR="00807DA6" w:rsidRPr="001D173C" w:rsidRDefault="00807DA6" w:rsidP="006471B7">
            <w:pPr>
              <w:rPr>
                <w:rFonts w:ascii="Times New Roman" w:eastAsia="SimSun" w:hAnsi="Times New Roman" w:cs="Times New Roman"/>
                <w:sz w:val="16"/>
                <w:szCs w:val="16"/>
                <w:lang w:val="en-US" w:eastAsia="zh-CN"/>
              </w:rPr>
            </w:pPr>
          </w:p>
        </w:tc>
        <w:tc>
          <w:tcPr>
            <w:tcW w:w="3653" w:type="dxa"/>
            <w:hideMark/>
          </w:tcPr>
          <w:p w:rsidR="00807DA6" w:rsidRPr="001D173C" w:rsidRDefault="00807DA6" w:rsidP="006471B7">
            <w:pPr>
              <w:rPr>
                <w:rFonts w:ascii="Times New Roman" w:eastAsia="SimSun" w:hAnsi="Times New Roman" w:cs="Times New Roman"/>
                <w:sz w:val="16"/>
                <w:szCs w:val="16"/>
                <w:lang w:val="en-US" w:eastAsia="zh-CN"/>
              </w:rPr>
            </w:pPr>
          </w:p>
        </w:tc>
      </w:tr>
      <w:tr w:rsidR="00807DA6" w:rsidRPr="001D173C" w:rsidTr="006471B7">
        <w:trPr>
          <w:cantSplit/>
          <w:trHeight w:val="142"/>
        </w:trPr>
        <w:tc>
          <w:tcPr>
            <w:tcW w:w="1276" w:type="dxa"/>
            <w:hideMark/>
          </w:tcPr>
          <w:p w:rsidR="00807DA6" w:rsidRPr="007A417E" w:rsidRDefault="00807DA6" w:rsidP="006471B7">
            <w:pPr>
              <w:rPr>
                <w:rFonts w:ascii="Times New Roman" w:eastAsia="SimSun" w:hAnsi="Times New Roman" w:cs="Times New Roman"/>
                <w:sz w:val="16"/>
                <w:szCs w:val="16"/>
                <w:lang w:val="en-US" w:eastAsia="zh-CN"/>
              </w:rPr>
            </w:pPr>
          </w:p>
        </w:tc>
        <w:tc>
          <w:tcPr>
            <w:tcW w:w="5495" w:type="dxa"/>
            <w:gridSpan w:val="2"/>
            <w:hideMark/>
          </w:tcPr>
          <w:p w:rsidR="00807DA6" w:rsidRDefault="00807DA6" w:rsidP="006471B7">
            <w:pPr>
              <w:rPr>
                <w:rFonts w:ascii="Times New Roman" w:eastAsia="SimSun" w:hAnsi="Times New Roman" w:cs="Times New Roman"/>
                <w:i/>
                <w:iCs/>
                <w:color w:val="000080"/>
                <w:sz w:val="16"/>
                <w:szCs w:val="16"/>
                <w:lang w:val="en-US" w:eastAsia="zh-CN"/>
              </w:rPr>
            </w:pPr>
            <w:r w:rsidRPr="007A417E">
              <w:rPr>
                <w:rFonts w:ascii="Times New Roman" w:eastAsia="SimSun" w:hAnsi="Times New Roman" w:cs="Times New Roman"/>
                <w:color w:val="000000"/>
                <w:sz w:val="16"/>
                <w:szCs w:val="16"/>
                <w:lang w:val="en-US" w:eastAsia="zh-CN"/>
              </w:rPr>
              <w:t xml:space="preserve">Fee for amendment of </w:t>
            </w:r>
            <w:proofErr w:type="spellStart"/>
            <w:r w:rsidRPr="007A417E">
              <w:rPr>
                <w:rFonts w:ascii="Times New Roman" w:eastAsia="SimSun" w:hAnsi="Times New Roman" w:cs="Times New Roman"/>
                <w:color w:val="000000"/>
                <w:sz w:val="16"/>
                <w:szCs w:val="16"/>
                <w:lang w:val="en-US" w:eastAsia="zh-CN"/>
              </w:rPr>
              <w:t>licence</w:t>
            </w:r>
            <w:proofErr w:type="spellEnd"/>
            <w:r w:rsidRPr="007A417E">
              <w:rPr>
                <w:rFonts w:ascii="Times New Roman" w:eastAsia="SimSun" w:hAnsi="Times New Roman" w:cs="Times New Roman"/>
                <w:color w:val="000000"/>
                <w:sz w:val="16"/>
                <w:szCs w:val="16"/>
                <w:lang w:val="en-US" w:eastAsia="zh-CN"/>
              </w:rPr>
              <w:t xml:space="preserve"> under section 38 of the </w:t>
            </w:r>
            <w:r w:rsidRPr="007A417E">
              <w:rPr>
                <w:rFonts w:ascii="Times New Roman" w:eastAsia="SimSun" w:hAnsi="Times New Roman" w:cs="Times New Roman"/>
                <w:i/>
                <w:iCs/>
                <w:color w:val="000000"/>
                <w:sz w:val="16"/>
                <w:szCs w:val="16"/>
                <w:lang w:val="en-US" w:eastAsia="zh-CN"/>
              </w:rPr>
              <w:t>Liquor Act 2010</w:t>
            </w:r>
            <w:r w:rsidRPr="007A417E">
              <w:rPr>
                <w:rFonts w:ascii="Times New Roman" w:eastAsia="SimSun" w:hAnsi="Times New Roman" w:cs="Times New Roman"/>
                <w:color w:val="000000"/>
                <w:sz w:val="16"/>
                <w:szCs w:val="16"/>
                <w:lang w:val="en-US" w:eastAsia="zh-CN"/>
              </w:rPr>
              <w:t>.</w:t>
            </w:r>
          </w:p>
          <w:p w:rsidR="00807DA6" w:rsidRPr="007A417E" w:rsidRDefault="00807DA6" w:rsidP="006471B7">
            <w:pPr>
              <w:rPr>
                <w:rFonts w:ascii="Times New Roman" w:eastAsia="SimSun" w:hAnsi="Times New Roman" w:cs="Times New Roman"/>
                <w:i/>
                <w:iCs/>
                <w:color w:val="000080"/>
                <w:sz w:val="16"/>
                <w:szCs w:val="16"/>
                <w:lang w:val="en-US" w:eastAsia="zh-CN"/>
              </w:rPr>
            </w:pPr>
            <w:r w:rsidRPr="007A417E">
              <w:rPr>
                <w:rFonts w:ascii="Times New Roman" w:eastAsia="SimSun" w:hAnsi="Times New Roman" w:cs="Times New Roman"/>
                <w:color w:val="000000"/>
                <w:sz w:val="16"/>
                <w:szCs w:val="16"/>
                <w:lang w:val="en-US" w:eastAsia="zh-CN"/>
              </w:rPr>
              <w:t>new fee &gt; old fee</w:t>
            </w:r>
          </w:p>
        </w:tc>
        <w:tc>
          <w:tcPr>
            <w:tcW w:w="3118" w:type="dxa"/>
          </w:tcPr>
          <w:p w:rsidR="00807DA6" w:rsidRPr="001D173C" w:rsidRDefault="00807DA6" w:rsidP="006471B7">
            <w:pPr>
              <w:rPr>
                <w:rFonts w:ascii="Times New Roman" w:eastAsia="SimSun" w:hAnsi="Times New Roman" w:cs="Times New Roman"/>
                <w:sz w:val="16"/>
                <w:szCs w:val="16"/>
                <w:lang w:val="en-US" w:eastAsia="zh-CN"/>
              </w:rPr>
            </w:pPr>
          </w:p>
        </w:tc>
        <w:tc>
          <w:tcPr>
            <w:tcW w:w="3653" w:type="dxa"/>
            <w:hideMark/>
          </w:tcPr>
          <w:p w:rsidR="00807DA6" w:rsidRPr="001D173C" w:rsidRDefault="00807DA6" w:rsidP="006471B7">
            <w:pPr>
              <w:rPr>
                <w:rFonts w:ascii="Times New Roman" w:eastAsia="SimSun" w:hAnsi="Times New Roman" w:cs="Times New Roman"/>
                <w:sz w:val="16"/>
                <w:szCs w:val="16"/>
                <w:lang w:val="en-US" w:eastAsia="zh-CN"/>
              </w:rPr>
            </w:pPr>
            <w:r w:rsidRPr="001D173C">
              <w:rPr>
                <w:rFonts w:ascii="Times New Roman" w:eastAsia="SimSun" w:hAnsi="Times New Roman" w:cs="Times New Roman"/>
                <w:sz w:val="16"/>
                <w:szCs w:val="16"/>
                <w:lang w:val="en-US" w:eastAsia="zh-CN"/>
              </w:rPr>
              <w:t>Fee difference</w:t>
            </w:r>
          </w:p>
          <w:p w:rsidR="00807DA6" w:rsidRPr="001D173C" w:rsidRDefault="00807DA6" w:rsidP="006471B7">
            <w:pPr>
              <w:rPr>
                <w:rFonts w:ascii="Times New Roman" w:eastAsia="SimSun" w:hAnsi="Times New Roman" w:cs="Times New Roman"/>
                <w:sz w:val="16"/>
                <w:szCs w:val="16"/>
                <w:lang w:val="en-US" w:eastAsia="zh-CN"/>
              </w:rPr>
            </w:pPr>
            <w:r w:rsidRPr="001D173C">
              <w:rPr>
                <w:rFonts w:ascii="Times New Roman" w:eastAsia="SimSun" w:hAnsi="Times New Roman" w:cs="Times New Roman"/>
                <w:sz w:val="16"/>
                <w:szCs w:val="16"/>
                <w:lang w:val="en-US" w:eastAsia="zh-CN"/>
              </w:rPr>
              <w:t>(GST is not applicable)</w:t>
            </w:r>
          </w:p>
        </w:tc>
      </w:tr>
      <w:tr w:rsidR="00807DA6" w:rsidRPr="001D173C" w:rsidTr="006471B7">
        <w:trPr>
          <w:cantSplit/>
          <w:trHeight w:val="142"/>
        </w:trPr>
        <w:tc>
          <w:tcPr>
            <w:tcW w:w="1276" w:type="dxa"/>
            <w:hideMark/>
          </w:tcPr>
          <w:p w:rsidR="00807DA6" w:rsidRPr="007A417E" w:rsidRDefault="00807DA6" w:rsidP="006471B7">
            <w:pPr>
              <w:rPr>
                <w:rFonts w:ascii="Times New Roman" w:eastAsia="SimSun" w:hAnsi="Times New Roman" w:cs="Times New Roman"/>
                <w:sz w:val="16"/>
                <w:szCs w:val="16"/>
                <w:lang w:val="en-US" w:eastAsia="zh-CN"/>
              </w:rPr>
            </w:pPr>
          </w:p>
        </w:tc>
        <w:tc>
          <w:tcPr>
            <w:tcW w:w="5495" w:type="dxa"/>
            <w:gridSpan w:val="2"/>
            <w:hideMark/>
          </w:tcPr>
          <w:p w:rsidR="00807DA6" w:rsidRPr="007A417E" w:rsidRDefault="00807DA6" w:rsidP="006471B7">
            <w:pPr>
              <w:rPr>
                <w:rFonts w:ascii="Times New Roman" w:eastAsia="SimSun" w:hAnsi="Times New Roman" w:cs="Times New Roman"/>
                <w:i/>
                <w:iCs/>
                <w:color w:val="000080"/>
                <w:sz w:val="16"/>
                <w:szCs w:val="16"/>
                <w:lang w:val="en-US" w:eastAsia="zh-CN"/>
              </w:rPr>
            </w:pPr>
            <w:r w:rsidRPr="007A417E">
              <w:rPr>
                <w:rFonts w:ascii="Times New Roman" w:eastAsia="SimSun" w:hAnsi="Times New Roman" w:cs="Times New Roman"/>
                <w:i/>
                <w:iCs/>
                <w:color w:val="000080"/>
                <w:sz w:val="16"/>
                <w:szCs w:val="16"/>
                <w:lang w:val="en-US" w:eastAsia="zh-CN"/>
              </w:rPr>
              <w:t xml:space="preserve">Explanatory </w:t>
            </w:r>
            <w:r>
              <w:rPr>
                <w:rFonts w:ascii="Times New Roman" w:eastAsia="SimSun" w:hAnsi="Times New Roman" w:cs="Times New Roman"/>
                <w:i/>
                <w:iCs/>
                <w:color w:val="000080"/>
                <w:sz w:val="16"/>
                <w:szCs w:val="16"/>
                <w:lang w:val="en-US" w:eastAsia="zh-CN"/>
              </w:rPr>
              <w:t>note</w:t>
            </w:r>
            <w:r w:rsidRPr="007A417E">
              <w:rPr>
                <w:rFonts w:ascii="Times New Roman" w:eastAsia="SimSun" w:hAnsi="Times New Roman" w:cs="Times New Roman"/>
                <w:i/>
                <w:iCs/>
                <w:color w:val="000080"/>
                <w:sz w:val="16"/>
                <w:szCs w:val="16"/>
                <w:lang w:val="en-US" w:eastAsia="zh-CN"/>
              </w:rPr>
              <w:t xml:space="preserve">: </w:t>
            </w:r>
            <w:r>
              <w:rPr>
                <w:rFonts w:ascii="Times New Roman" w:eastAsia="SimSun" w:hAnsi="Times New Roman" w:cs="Times New Roman"/>
                <w:i/>
                <w:iCs/>
                <w:color w:val="000080"/>
                <w:sz w:val="16"/>
                <w:szCs w:val="16"/>
                <w:lang w:val="en-US" w:eastAsia="zh-CN"/>
              </w:rPr>
              <w:t xml:space="preserve"> </w:t>
            </w:r>
            <w:r w:rsidRPr="00A46B25">
              <w:rPr>
                <w:rFonts w:ascii="Times New Roman" w:eastAsia="SimSun" w:hAnsi="Times New Roman" w:cs="Times New Roman"/>
                <w:i/>
                <w:iCs/>
                <w:color w:val="000080"/>
                <w:sz w:val="16"/>
                <w:szCs w:val="16"/>
                <w:lang w:val="en-US" w:eastAsia="zh-CN"/>
              </w:rPr>
              <w:t xml:space="preserve">Remaining </w:t>
            </w:r>
            <w:r>
              <w:rPr>
                <w:rFonts w:ascii="Times New Roman" w:eastAsia="SimSun" w:hAnsi="Times New Roman" w:cs="Times New Roman"/>
                <w:i/>
                <w:iCs/>
                <w:color w:val="000080"/>
                <w:sz w:val="16"/>
                <w:szCs w:val="16"/>
                <w:lang w:val="en-US" w:eastAsia="zh-CN"/>
              </w:rPr>
              <w:t>period</w:t>
            </w:r>
            <w:r w:rsidRPr="00A46B25">
              <w:rPr>
                <w:rFonts w:ascii="Times New Roman" w:eastAsia="SimSun" w:hAnsi="Times New Roman" w:cs="Times New Roman"/>
                <w:i/>
                <w:iCs/>
                <w:color w:val="000080"/>
                <w:sz w:val="16"/>
                <w:szCs w:val="16"/>
                <w:lang w:val="en-US" w:eastAsia="zh-CN"/>
              </w:rPr>
              <w:t xml:space="preserve"> for amendment of a </w:t>
            </w:r>
            <w:proofErr w:type="spellStart"/>
            <w:r w:rsidRPr="00A46B25">
              <w:rPr>
                <w:rFonts w:ascii="Times New Roman" w:eastAsia="SimSun" w:hAnsi="Times New Roman" w:cs="Times New Roman"/>
                <w:i/>
                <w:iCs/>
                <w:color w:val="000080"/>
                <w:sz w:val="16"/>
                <w:szCs w:val="16"/>
                <w:lang w:val="en-US" w:eastAsia="zh-CN"/>
              </w:rPr>
              <w:t>licence</w:t>
            </w:r>
            <w:proofErr w:type="spellEnd"/>
            <w:r w:rsidRPr="00A46B25">
              <w:rPr>
                <w:rFonts w:ascii="Times New Roman" w:eastAsia="SimSun" w:hAnsi="Times New Roman" w:cs="Times New Roman"/>
                <w:i/>
                <w:iCs/>
                <w:color w:val="000080"/>
                <w:sz w:val="16"/>
                <w:szCs w:val="16"/>
                <w:lang w:val="en-US" w:eastAsia="zh-CN"/>
              </w:rPr>
              <w:t xml:space="preserve">, means the number of </w:t>
            </w:r>
            <w:r>
              <w:rPr>
                <w:rFonts w:ascii="Times New Roman" w:eastAsia="SimSun" w:hAnsi="Times New Roman" w:cs="Times New Roman"/>
                <w:i/>
                <w:iCs/>
                <w:color w:val="000080"/>
                <w:sz w:val="16"/>
                <w:szCs w:val="16"/>
                <w:lang w:val="en-US" w:eastAsia="zh-CN"/>
              </w:rPr>
              <w:t>months (whole or part)</w:t>
            </w:r>
            <w:r w:rsidRPr="00A46B25">
              <w:rPr>
                <w:rFonts w:ascii="Times New Roman" w:eastAsia="SimSun" w:hAnsi="Times New Roman" w:cs="Times New Roman"/>
                <w:i/>
                <w:iCs/>
                <w:color w:val="000080"/>
                <w:sz w:val="16"/>
                <w:szCs w:val="16"/>
                <w:lang w:val="en-US" w:eastAsia="zh-CN"/>
              </w:rPr>
              <w:t xml:space="preserve"> until the earlier of the following:</w:t>
            </w:r>
            <w:r w:rsidRPr="00A46B25">
              <w:rPr>
                <w:rFonts w:ascii="Times New Roman" w:eastAsia="SimSun" w:hAnsi="Times New Roman" w:cs="Times New Roman"/>
                <w:i/>
                <w:iCs/>
                <w:color w:val="000080"/>
                <w:sz w:val="16"/>
                <w:szCs w:val="16"/>
                <w:lang w:val="en-US" w:eastAsia="zh-CN"/>
              </w:rPr>
              <w:br/>
              <w:t>(a) the day the next annual fee is d</w:t>
            </w:r>
            <w:r>
              <w:rPr>
                <w:rFonts w:ascii="Times New Roman" w:eastAsia="SimSun" w:hAnsi="Times New Roman" w:cs="Times New Roman"/>
                <w:i/>
                <w:iCs/>
                <w:color w:val="000080"/>
                <w:sz w:val="16"/>
                <w:szCs w:val="16"/>
                <w:lang w:val="en-US" w:eastAsia="zh-CN"/>
              </w:rPr>
              <w:t xml:space="preserve">ue for the </w:t>
            </w:r>
            <w:proofErr w:type="spellStart"/>
            <w:r>
              <w:rPr>
                <w:rFonts w:ascii="Times New Roman" w:eastAsia="SimSun" w:hAnsi="Times New Roman" w:cs="Times New Roman"/>
                <w:i/>
                <w:iCs/>
                <w:color w:val="000080"/>
                <w:sz w:val="16"/>
                <w:szCs w:val="16"/>
                <w:lang w:val="en-US" w:eastAsia="zh-CN"/>
              </w:rPr>
              <w:t>licence</w:t>
            </w:r>
            <w:proofErr w:type="spellEnd"/>
            <w:r>
              <w:rPr>
                <w:rFonts w:ascii="Times New Roman" w:eastAsia="SimSun" w:hAnsi="Times New Roman" w:cs="Times New Roman"/>
                <w:i/>
                <w:iCs/>
                <w:color w:val="000080"/>
                <w:sz w:val="16"/>
                <w:szCs w:val="16"/>
                <w:lang w:val="en-US" w:eastAsia="zh-CN"/>
              </w:rPr>
              <w:t xml:space="preserve"> as amended.</w:t>
            </w:r>
            <w:r>
              <w:rPr>
                <w:rFonts w:ascii="Times New Roman" w:eastAsia="SimSun" w:hAnsi="Times New Roman" w:cs="Times New Roman"/>
                <w:i/>
                <w:iCs/>
                <w:color w:val="000080"/>
                <w:sz w:val="16"/>
                <w:szCs w:val="16"/>
                <w:lang w:val="en-US" w:eastAsia="zh-CN"/>
              </w:rPr>
              <w:br/>
            </w:r>
            <w:r w:rsidRPr="00A46B25">
              <w:rPr>
                <w:rFonts w:ascii="Times New Roman" w:eastAsia="SimSun" w:hAnsi="Times New Roman" w:cs="Times New Roman"/>
                <w:i/>
                <w:iCs/>
                <w:color w:val="000080"/>
                <w:sz w:val="16"/>
                <w:szCs w:val="16"/>
                <w:lang w:val="en-US" w:eastAsia="zh-CN"/>
              </w:rPr>
              <w:t xml:space="preserve">(b) the day the </w:t>
            </w:r>
            <w:proofErr w:type="spellStart"/>
            <w:r w:rsidRPr="00A46B25">
              <w:rPr>
                <w:rFonts w:ascii="Times New Roman" w:eastAsia="SimSun" w:hAnsi="Times New Roman" w:cs="Times New Roman"/>
                <w:i/>
                <w:iCs/>
                <w:color w:val="000080"/>
                <w:sz w:val="16"/>
                <w:szCs w:val="16"/>
                <w:lang w:val="en-US" w:eastAsia="zh-CN"/>
              </w:rPr>
              <w:t>licence</w:t>
            </w:r>
            <w:proofErr w:type="spellEnd"/>
            <w:r w:rsidRPr="00A46B25">
              <w:rPr>
                <w:rFonts w:ascii="Times New Roman" w:eastAsia="SimSun" w:hAnsi="Times New Roman" w:cs="Times New Roman"/>
                <w:i/>
                <w:iCs/>
                <w:color w:val="000080"/>
                <w:sz w:val="16"/>
                <w:szCs w:val="16"/>
                <w:lang w:val="en-US" w:eastAsia="zh-CN"/>
              </w:rPr>
              <w:t xml:space="preserve"> as amended is to expire.</w:t>
            </w:r>
          </w:p>
        </w:tc>
        <w:tc>
          <w:tcPr>
            <w:tcW w:w="3118" w:type="dxa"/>
          </w:tcPr>
          <w:p w:rsidR="00807DA6" w:rsidRPr="001D173C" w:rsidRDefault="00807DA6" w:rsidP="006471B7">
            <w:pPr>
              <w:rPr>
                <w:rFonts w:ascii="Times New Roman" w:eastAsia="SimSun" w:hAnsi="Times New Roman" w:cs="Times New Roman"/>
                <w:sz w:val="16"/>
                <w:szCs w:val="16"/>
                <w:lang w:val="en-US" w:eastAsia="zh-CN"/>
              </w:rPr>
            </w:pPr>
          </w:p>
        </w:tc>
        <w:tc>
          <w:tcPr>
            <w:tcW w:w="3653" w:type="dxa"/>
            <w:hideMark/>
          </w:tcPr>
          <w:p w:rsidR="00807DA6" w:rsidRPr="001D173C" w:rsidRDefault="00807DA6" w:rsidP="006471B7">
            <w:pPr>
              <w:rPr>
                <w:rFonts w:ascii="Times New Roman" w:eastAsia="SimSun" w:hAnsi="Times New Roman" w:cs="Times New Roman"/>
                <w:sz w:val="16"/>
                <w:szCs w:val="16"/>
                <w:lang w:val="en-US" w:eastAsia="zh-CN"/>
              </w:rPr>
            </w:pPr>
          </w:p>
        </w:tc>
      </w:tr>
      <w:tr w:rsidR="00807DA6" w:rsidRPr="001D173C" w:rsidTr="006471B7">
        <w:trPr>
          <w:cantSplit/>
          <w:trHeight w:val="142"/>
        </w:trPr>
        <w:tc>
          <w:tcPr>
            <w:tcW w:w="1276" w:type="dxa"/>
            <w:tcBorders>
              <w:bottom w:val="single" w:sz="4" w:space="0" w:color="auto"/>
            </w:tcBorders>
            <w:hideMark/>
          </w:tcPr>
          <w:p w:rsidR="00807DA6" w:rsidRPr="007A417E" w:rsidRDefault="00807DA6" w:rsidP="006471B7">
            <w:pPr>
              <w:rPr>
                <w:rFonts w:ascii="Times New Roman" w:eastAsia="SimSun" w:hAnsi="Times New Roman" w:cs="Times New Roman"/>
                <w:sz w:val="16"/>
                <w:szCs w:val="16"/>
                <w:lang w:val="en-US" w:eastAsia="zh-CN"/>
              </w:rPr>
            </w:pPr>
          </w:p>
        </w:tc>
        <w:tc>
          <w:tcPr>
            <w:tcW w:w="5495" w:type="dxa"/>
            <w:gridSpan w:val="2"/>
            <w:tcBorders>
              <w:bottom w:val="single" w:sz="4" w:space="0" w:color="auto"/>
            </w:tcBorders>
            <w:hideMark/>
          </w:tcPr>
          <w:p w:rsidR="00807DA6" w:rsidRPr="007A417E" w:rsidRDefault="00807DA6" w:rsidP="006471B7">
            <w:pPr>
              <w:rPr>
                <w:rFonts w:ascii="Times New Roman" w:eastAsia="SimSun" w:hAnsi="Times New Roman" w:cs="Times New Roman"/>
                <w:i/>
                <w:iCs/>
                <w:color w:val="000080"/>
                <w:sz w:val="16"/>
                <w:szCs w:val="16"/>
                <w:lang w:val="en-US" w:eastAsia="zh-CN"/>
              </w:rPr>
            </w:pPr>
          </w:p>
        </w:tc>
        <w:tc>
          <w:tcPr>
            <w:tcW w:w="3118" w:type="dxa"/>
            <w:tcBorders>
              <w:bottom w:val="single" w:sz="4" w:space="0" w:color="auto"/>
            </w:tcBorders>
          </w:tcPr>
          <w:p w:rsidR="00807DA6" w:rsidRPr="001D173C" w:rsidRDefault="00807DA6" w:rsidP="006471B7">
            <w:pPr>
              <w:rPr>
                <w:rFonts w:ascii="Times New Roman" w:eastAsia="SimSun" w:hAnsi="Times New Roman" w:cs="Times New Roman"/>
                <w:sz w:val="16"/>
                <w:szCs w:val="16"/>
                <w:lang w:val="en-US" w:eastAsia="zh-CN"/>
              </w:rPr>
            </w:pPr>
          </w:p>
        </w:tc>
        <w:tc>
          <w:tcPr>
            <w:tcW w:w="3653" w:type="dxa"/>
            <w:tcBorders>
              <w:bottom w:val="single" w:sz="4" w:space="0" w:color="auto"/>
            </w:tcBorders>
            <w:hideMark/>
          </w:tcPr>
          <w:p w:rsidR="00807DA6" w:rsidRPr="001D173C" w:rsidRDefault="00807DA6" w:rsidP="006471B7">
            <w:pPr>
              <w:rPr>
                <w:rFonts w:ascii="Times New Roman" w:eastAsia="SimSun" w:hAnsi="Times New Roman" w:cs="Times New Roman"/>
                <w:sz w:val="16"/>
                <w:szCs w:val="16"/>
                <w:lang w:val="en-US" w:eastAsia="zh-CN"/>
              </w:rPr>
            </w:pPr>
          </w:p>
        </w:tc>
      </w:tr>
      <w:tr w:rsidR="00807DA6" w:rsidRPr="001D173C" w:rsidTr="006471B7">
        <w:trPr>
          <w:cantSplit/>
          <w:trHeight w:val="142"/>
        </w:trPr>
        <w:tc>
          <w:tcPr>
            <w:tcW w:w="1276" w:type="dxa"/>
            <w:tcBorders>
              <w:top w:val="single" w:sz="4" w:space="0" w:color="auto"/>
            </w:tcBorders>
            <w:hideMark/>
          </w:tcPr>
          <w:p w:rsidR="00807DA6" w:rsidRPr="007A417E" w:rsidRDefault="00807DA6" w:rsidP="006471B7">
            <w:pPr>
              <w:rPr>
                <w:rFonts w:ascii="Times New Roman" w:eastAsia="SimSun" w:hAnsi="Times New Roman" w:cs="Times New Roman"/>
                <w:sz w:val="16"/>
                <w:szCs w:val="16"/>
                <w:lang w:val="en-US" w:eastAsia="zh-CN"/>
              </w:rPr>
            </w:pPr>
            <w:r w:rsidRPr="007A417E">
              <w:rPr>
                <w:rFonts w:ascii="Times New Roman" w:eastAsia="SimSun" w:hAnsi="Times New Roman" w:cs="Times New Roman"/>
                <w:sz w:val="16"/>
                <w:szCs w:val="16"/>
                <w:lang w:val="en-US" w:eastAsia="zh-CN"/>
              </w:rPr>
              <w:t>504</w:t>
            </w:r>
          </w:p>
        </w:tc>
        <w:tc>
          <w:tcPr>
            <w:tcW w:w="5495" w:type="dxa"/>
            <w:gridSpan w:val="2"/>
            <w:tcBorders>
              <w:top w:val="single" w:sz="4" w:space="0" w:color="auto"/>
            </w:tcBorders>
            <w:hideMark/>
          </w:tcPr>
          <w:p w:rsidR="00807DA6" w:rsidRPr="007A417E" w:rsidRDefault="00807DA6" w:rsidP="006471B7">
            <w:pPr>
              <w:rPr>
                <w:rFonts w:ascii="Times New Roman" w:eastAsia="SimSun" w:hAnsi="Times New Roman" w:cs="Times New Roman"/>
                <w:color w:val="000000"/>
                <w:sz w:val="16"/>
                <w:szCs w:val="16"/>
                <w:lang w:val="en-US" w:eastAsia="zh-CN"/>
              </w:rPr>
            </w:pPr>
            <w:r w:rsidRPr="007A417E">
              <w:rPr>
                <w:rFonts w:ascii="Times New Roman" w:eastAsia="SimSun" w:hAnsi="Times New Roman" w:cs="Times New Roman"/>
                <w:color w:val="000000"/>
                <w:sz w:val="16"/>
                <w:szCs w:val="16"/>
                <w:lang w:val="en-US" w:eastAsia="zh-CN"/>
              </w:rPr>
              <w:t xml:space="preserve">Fee for an application to amend floor plan under section 39 of the </w:t>
            </w:r>
            <w:r w:rsidRPr="007A417E">
              <w:rPr>
                <w:rFonts w:ascii="Times New Roman" w:eastAsia="SimSun" w:hAnsi="Times New Roman" w:cs="Times New Roman"/>
                <w:i/>
                <w:iCs/>
                <w:color w:val="000000"/>
                <w:sz w:val="16"/>
                <w:szCs w:val="16"/>
                <w:lang w:val="en-US" w:eastAsia="zh-CN"/>
              </w:rPr>
              <w:t>Liquor Act 2010</w:t>
            </w:r>
            <w:r w:rsidRPr="007A417E">
              <w:rPr>
                <w:rFonts w:ascii="Times New Roman" w:eastAsia="SimSun" w:hAnsi="Times New Roman" w:cs="Times New Roman"/>
                <w:color w:val="000000"/>
                <w:sz w:val="16"/>
                <w:szCs w:val="16"/>
                <w:lang w:val="en-US" w:eastAsia="zh-CN"/>
              </w:rPr>
              <w:t>.</w:t>
            </w:r>
          </w:p>
        </w:tc>
        <w:tc>
          <w:tcPr>
            <w:tcW w:w="3118" w:type="dxa"/>
            <w:tcBorders>
              <w:top w:val="single" w:sz="4" w:space="0" w:color="auto"/>
            </w:tcBorders>
          </w:tcPr>
          <w:p w:rsidR="00807DA6" w:rsidRPr="001D173C" w:rsidRDefault="00807DA6" w:rsidP="006471B7">
            <w:pPr>
              <w:rPr>
                <w:rFonts w:ascii="Times New Roman" w:hAnsi="Times New Roman" w:cs="Times New Roman"/>
                <w:color w:val="000000"/>
                <w:sz w:val="16"/>
                <w:szCs w:val="16"/>
              </w:rPr>
            </w:pPr>
            <w:r>
              <w:rPr>
                <w:rFonts w:ascii="Times New Roman" w:hAnsi="Times New Roman" w:cs="Times New Roman"/>
                <w:color w:val="000000"/>
                <w:sz w:val="16"/>
                <w:szCs w:val="16"/>
              </w:rPr>
              <w:t>$265.00</w:t>
            </w:r>
          </w:p>
        </w:tc>
        <w:tc>
          <w:tcPr>
            <w:tcW w:w="3653" w:type="dxa"/>
            <w:tcBorders>
              <w:top w:val="single" w:sz="4" w:space="0" w:color="auto"/>
            </w:tcBorders>
            <w:hideMark/>
          </w:tcPr>
          <w:p w:rsidR="00807DA6" w:rsidRPr="001D173C" w:rsidRDefault="00807DA6" w:rsidP="006471B7">
            <w:pPr>
              <w:rPr>
                <w:rFonts w:ascii="Times New Roman" w:hAnsi="Times New Roman" w:cs="Times New Roman"/>
                <w:color w:val="000000"/>
                <w:sz w:val="16"/>
                <w:szCs w:val="16"/>
              </w:rPr>
            </w:pPr>
            <w:r w:rsidRPr="001D173C">
              <w:rPr>
                <w:rFonts w:ascii="Times New Roman" w:hAnsi="Times New Roman" w:cs="Times New Roman"/>
                <w:color w:val="000000"/>
                <w:sz w:val="16"/>
                <w:szCs w:val="16"/>
              </w:rPr>
              <w:t>$</w:t>
            </w:r>
            <w:r>
              <w:rPr>
                <w:rFonts w:ascii="Times New Roman" w:hAnsi="Times New Roman" w:cs="Times New Roman"/>
                <w:color w:val="000000"/>
                <w:sz w:val="16"/>
                <w:szCs w:val="16"/>
              </w:rPr>
              <w:t>271</w:t>
            </w:r>
            <w:r w:rsidRPr="001D173C">
              <w:rPr>
                <w:rFonts w:ascii="Times New Roman" w:hAnsi="Times New Roman" w:cs="Times New Roman"/>
                <w:color w:val="000000"/>
                <w:sz w:val="16"/>
                <w:szCs w:val="16"/>
              </w:rPr>
              <w:t>.00 (GST is not applicable)</w:t>
            </w:r>
          </w:p>
        </w:tc>
      </w:tr>
      <w:tr w:rsidR="00807DA6" w:rsidRPr="001D173C" w:rsidTr="006471B7">
        <w:trPr>
          <w:cantSplit/>
          <w:trHeight w:val="142"/>
        </w:trPr>
        <w:tc>
          <w:tcPr>
            <w:tcW w:w="1276" w:type="dxa"/>
            <w:tcBorders>
              <w:bottom w:val="single" w:sz="4" w:space="0" w:color="auto"/>
            </w:tcBorders>
            <w:hideMark/>
          </w:tcPr>
          <w:p w:rsidR="00807DA6" w:rsidRPr="007A417E" w:rsidRDefault="00807DA6" w:rsidP="006471B7">
            <w:pPr>
              <w:rPr>
                <w:rFonts w:ascii="Times New Roman" w:eastAsia="SimSun" w:hAnsi="Times New Roman" w:cs="Times New Roman"/>
                <w:sz w:val="16"/>
                <w:szCs w:val="16"/>
                <w:lang w:val="en-US" w:eastAsia="zh-CN"/>
              </w:rPr>
            </w:pPr>
          </w:p>
        </w:tc>
        <w:tc>
          <w:tcPr>
            <w:tcW w:w="5495" w:type="dxa"/>
            <w:gridSpan w:val="2"/>
            <w:tcBorders>
              <w:bottom w:val="single" w:sz="4" w:space="0" w:color="auto"/>
            </w:tcBorders>
            <w:hideMark/>
          </w:tcPr>
          <w:p w:rsidR="00807DA6" w:rsidRPr="00B5198B" w:rsidRDefault="00807DA6" w:rsidP="006471B7">
            <w:pPr>
              <w:rPr>
                <w:rFonts w:ascii="Times New Roman" w:eastAsia="SimSun" w:hAnsi="Times New Roman" w:cs="Times New Roman"/>
                <w:i/>
                <w:iCs/>
                <w:color w:val="000080"/>
                <w:sz w:val="16"/>
                <w:szCs w:val="16"/>
                <w:lang w:val="en-US" w:eastAsia="zh-CN"/>
              </w:rPr>
            </w:pPr>
          </w:p>
        </w:tc>
        <w:tc>
          <w:tcPr>
            <w:tcW w:w="3118" w:type="dxa"/>
            <w:tcBorders>
              <w:bottom w:val="single" w:sz="4" w:space="0" w:color="auto"/>
            </w:tcBorders>
          </w:tcPr>
          <w:p w:rsidR="00807DA6" w:rsidRPr="001D173C" w:rsidRDefault="00807DA6" w:rsidP="006471B7">
            <w:pPr>
              <w:rPr>
                <w:rFonts w:ascii="Times New Roman" w:hAnsi="Times New Roman" w:cs="Times New Roman"/>
                <w:color w:val="000000"/>
                <w:sz w:val="16"/>
                <w:szCs w:val="16"/>
              </w:rPr>
            </w:pPr>
          </w:p>
        </w:tc>
        <w:tc>
          <w:tcPr>
            <w:tcW w:w="3653" w:type="dxa"/>
            <w:tcBorders>
              <w:bottom w:val="single" w:sz="4" w:space="0" w:color="auto"/>
            </w:tcBorders>
            <w:hideMark/>
          </w:tcPr>
          <w:p w:rsidR="00807DA6" w:rsidRPr="001D173C" w:rsidRDefault="00807DA6" w:rsidP="006471B7">
            <w:pPr>
              <w:rPr>
                <w:rFonts w:ascii="Times New Roman" w:hAnsi="Times New Roman" w:cs="Times New Roman"/>
                <w:color w:val="000000"/>
                <w:sz w:val="16"/>
                <w:szCs w:val="16"/>
              </w:rPr>
            </w:pPr>
            <w:r w:rsidRPr="001D173C">
              <w:rPr>
                <w:rFonts w:ascii="Times New Roman" w:hAnsi="Times New Roman" w:cs="Times New Roman"/>
                <w:color w:val="000000"/>
                <w:sz w:val="16"/>
                <w:szCs w:val="16"/>
              </w:rPr>
              <w:t> </w:t>
            </w:r>
          </w:p>
        </w:tc>
      </w:tr>
      <w:tr w:rsidR="00807DA6" w:rsidRPr="001D173C" w:rsidTr="006471B7">
        <w:trPr>
          <w:cantSplit/>
          <w:trHeight w:val="142"/>
        </w:trPr>
        <w:tc>
          <w:tcPr>
            <w:tcW w:w="1276" w:type="dxa"/>
            <w:tcBorders>
              <w:top w:val="single" w:sz="4" w:space="0" w:color="auto"/>
            </w:tcBorders>
            <w:hideMark/>
          </w:tcPr>
          <w:p w:rsidR="00807DA6" w:rsidRPr="007A417E" w:rsidRDefault="00807DA6" w:rsidP="006471B7">
            <w:pPr>
              <w:rPr>
                <w:rFonts w:ascii="Times New Roman" w:eastAsia="SimSun" w:hAnsi="Times New Roman" w:cs="Times New Roman"/>
                <w:sz w:val="16"/>
                <w:szCs w:val="16"/>
                <w:lang w:val="en-US" w:eastAsia="zh-CN"/>
              </w:rPr>
            </w:pPr>
            <w:r>
              <w:rPr>
                <w:rFonts w:ascii="Times New Roman" w:eastAsia="SimSun" w:hAnsi="Times New Roman" w:cs="Times New Roman"/>
                <w:sz w:val="16"/>
                <w:szCs w:val="16"/>
                <w:lang w:val="en-US" w:eastAsia="zh-CN"/>
              </w:rPr>
              <w:t>505</w:t>
            </w:r>
          </w:p>
        </w:tc>
        <w:tc>
          <w:tcPr>
            <w:tcW w:w="5495" w:type="dxa"/>
            <w:gridSpan w:val="2"/>
            <w:tcBorders>
              <w:top w:val="single" w:sz="4" w:space="0" w:color="auto"/>
            </w:tcBorders>
            <w:hideMark/>
          </w:tcPr>
          <w:p w:rsidR="00807DA6" w:rsidRPr="007A417E" w:rsidRDefault="00807DA6" w:rsidP="006471B7">
            <w:pPr>
              <w:rPr>
                <w:rFonts w:ascii="Times New Roman" w:eastAsia="SimSun" w:hAnsi="Times New Roman" w:cs="Times New Roman"/>
                <w:color w:val="000000"/>
                <w:sz w:val="16"/>
                <w:szCs w:val="16"/>
                <w:lang w:val="en-US" w:eastAsia="zh-CN"/>
              </w:rPr>
            </w:pPr>
            <w:r w:rsidRPr="007A417E">
              <w:rPr>
                <w:rFonts w:ascii="Times New Roman" w:eastAsia="SimSun" w:hAnsi="Times New Roman" w:cs="Times New Roman"/>
                <w:color w:val="000000"/>
                <w:sz w:val="16"/>
                <w:szCs w:val="16"/>
                <w:lang w:val="en-US" w:eastAsia="zh-CN"/>
              </w:rPr>
              <w:t xml:space="preserve">Fee for an application to transfer </w:t>
            </w:r>
            <w:proofErr w:type="spellStart"/>
            <w:r w:rsidRPr="007A417E">
              <w:rPr>
                <w:rFonts w:ascii="Times New Roman" w:eastAsia="SimSun" w:hAnsi="Times New Roman" w:cs="Times New Roman"/>
                <w:color w:val="000000"/>
                <w:sz w:val="16"/>
                <w:szCs w:val="16"/>
                <w:lang w:val="en-US" w:eastAsia="zh-CN"/>
              </w:rPr>
              <w:t>licence</w:t>
            </w:r>
            <w:proofErr w:type="spellEnd"/>
            <w:r w:rsidRPr="007A417E">
              <w:rPr>
                <w:rFonts w:ascii="Times New Roman" w:eastAsia="SimSun" w:hAnsi="Times New Roman" w:cs="Times New Roman"/>
                <w:color w:val="000000"/>
                <w:sz w:val="16"/>
                <w:szCs w:val="16"/>
                <w:lang w:val="en-US" w:eastAsia="zh-CN"/>
              </w:rPr>
              <w:t xml:space="preserve"> under section 40 of the </w:t>
            </w:r>
            <w:r w:rsidRPr="007A417E">
              <w:rPr>
                <w:rFonts w:ascii="Times New Roman" w:eastAsia="SimSun" w:hAnsi="Times New Roman" w:cs="Times New Roman"/>
                <w:i/>
                <w:iCs/>
                <w:color w:val="000000"/>
                <w:sz w:val="16"/>
                <w:szCs w:val="16"/>
                <w:lang w:val="en-US" w:eastAsia="zh-CN"/>
              </w:rPr>
              <w:t>Liquor Act 2010</w:t>
            </w:r>
            <w:r w:rsidRPr="007A417E">
              <w:rPr>
                <w:rFonts w:ascii="Times New Roman" w:eastAsia="SimSun" w:hAnsi="Times New Roman" w:cs="Times New Roman"/>
                <w:color w:val="000000"/>
                <w:sz w:val="16"/>
                <w:szCs w:val="16"/>
                <w:lang w:val="en-US" w:eastAsia="zh-CN"/>
              </w:rPr>
              <w:t>.</w:t>
            </w:r>
          </w:p>
        </w:tc>
        <w:tc>
          <w:tcPr>
            <w:tcW w:w="3118" w:type="dxa"/>
            <w:tcBorders>
              <w:top w:val="single" w:sz="4" w:space="0" w:color="auto"/>
            </w:tcBorders>
          </w:tcPr>
          <w:p w:rsidR="00807DA6" w:rsidRPr="001D173C" w:rsidRDefault="00807DA6" w:rsidP="006471B7">
            <w:pPr>
              <w:rPr>
                <w:rFonts w:ascii="Times New Roman" w:hAnsi="Times New Roman" w:cs="Times New Roman"/>
                <w:color w:val="000000"/>
                <w:sz w:val="16"/>
                <w:szCs w:val="16"/>
              </w:rPr>
            </w:pPr>
            <w:r>
              <w:rPr>
                <w:rFonts w:ascii="Times New Roman" w:hAnsi="Times New Roman" w:cs="Times New Roman"/>
                <w:color w:val="000000"/>
                <w:sz w:val="16"/>
                <w:szCs w:val="16"/>
              </w:rPr>
              <w:t>$1,836.00</w:t>
            </w:r>
          </w:p>
        </w:tc>
        <w:tc>
          <w:tcPr>
            <w:tcW w:w="3653" w:type="dxa"/>
            <w:tcBorders>
              <w:top w:val="single" w:sz="4" w:space="0" w:color="auto"/>
            </w:tcBorders>
            <w:hideMark/>
          </w:tcPr>
          <w:p w:rsidR="00807DA6" w:rsidRPr="001D173C" w:rsidRDefault="00807DA6" w:rsidP="006471B7">
            <w:pPr>
              <w:rPr>
                <w:rFonts w:ascii="Times New Roman" w:hAnsi="Times New Roman" w:cs="Times New Roman"/>
                <w:color w:val="000000"/>
                <w:sz w:val="16"/>
                <w:szCs w:val="16"/>
              </w:rPr>
            </w:pPr>
            <w:r w:rsidRPr="001D173C">
              <w:rPr>
                <w:rFonts w:ascii="Times New Roman" w:hAnsi="Times New Roman" w:cs="Times New Roman"/>
                <w:color w:val="000000"/>
                <w:sz w:val="16"/>
                <w:szCs w:val="16"/>
              </w:rPr>
              <w:t>$1,</w:t>
            </w:r>
            <w:r>
              <w:rPr>
                <w:rFonts w:ascii="Times New Roman" w:hAnsi="Times New Roman" w:cs="Times New Roman"/>
                <w:color w:val="000000"/>
                <w:sz w:val="16"/>
                <w:szCs w:val="16"/>
              </w:rPr>
              <w:t>881</w:t>
            </w:r>
            <w:r w:rsidRPr="001D173C">
              <w:rPr>
                <w:rFonts w:ascii="Times New Roman" w:hAnsi="Times New Roman" w:cs="Times New Roman"/>
                <w:color w:val="000000"/>
                <w:sz w:val="16"/>
                <w:szCs w:val="16"/>
              </w:rPr>
              <w:t>.00 (GST is not applicable)</w:t>
            </w:r>
          </w:p>
        </w:tc>
      </w:tr>
      <w:tr w:rsidR="00807DA6" w:rsidRPr="001D173C" w:rsidTr="006471B7">
        <w:trPr>
          <w:cantSplit/>
          <w:trHeight w:val="142"/>
        </w:trPr>
        <w:tc>
          <w:tcPr>
            <w:tcW w:w="1276" w:type="dxa"/>
            <w:tcBorders>
              <w:bottom w:val="single" w:sz="4" w:space="0" w:color="auto"/>
            </w:tcBorders>
            <w:hideMark/>
          </w:tcPr>
          <w:p w:rsidR="00807DA6" w:rsidRDefault="00807DA6" w:rsidP="006471B7">
            <w:pPr>
              <w:rPr>
                <w:rFonts w:ascii="Times New Roman" w:eastAsia="SimSun" w:hAnsi="Times New Roman" w:cs="Times New Roman"/>
                <w:sz w:val="16"/>
                <w:szCs w:val="16"/>
                <w:lang w:val="en-US" w:eastAsia="zh-CN"/>
              </w:rPr>
            </w:pPr>
          </w:p>
        </w:tc>
        <w:tc>
          <w:tcPr>
            <w:tcW w:w="5495" w:type="dxa"/>
            <w:gridSpan w:val="2"/>
            <w:tcBorders>
              <w:bottom w:val="single" w:sz="4" w:space="0" w:color="auto"/>
            </w:tcBorders>
            <w:hideMark/>
          </w:tcPr>
          <w:p w:rsidR="00807DA6" w:rsidRPr="00B5198B" w:rsidRDefault="00807DA6" w:rsidP="006471B7">
            <w:pPr>
              <w:rPr>
                <w:rFonts w:ascii="Times New Roman" w:eastAsia="SimSun" w:hAnsi="Times New Roman" w:cs="Times New Roman"/>
                <w:i/>
                <w:iCs/>
                <w:color w:val="000080"/>
                <w:sz w:val="16"/>
                <w:szCs w:val="16"/>
                <w:lang w:val="en-US" w:eastAsia="zh-CN"/>
              </w:rPr>
            </w:pPr>
          </w:p>
        </w:tc>
        <w:tc>
          <w:tcPr>
            <w:tcW w:w="3118" w:type="dxa"/>
            <w:tcBorders>
              <w:bottom w:val="single" w:sz="4" w:space="0" w:color="auto"/>
            </w:tcBorders>
          </w:tcPr>
          <w:p w:rsidR="00807DA6" w:rsidRPr="001D173C" w:rsidRDefault="00807DA6" w:rsidP="006471B7">
            <w:pPr>
              <w:rPr>
                <w:rFonts w:ascii="Times New Roman" w:hAnsi="Times New Roman" w:cs="Times New Roman"/>
                <w:color w:val="000000"/>
                <w:sz w:val="16"/>
                <w:szCs w:val="16"/>
              </w:rPr>
            </w:pPr>
          </w:p>
        </w:tc>
        <w:tc>
          <w:tcPr>
            <w:tcW w:w="3653" w:type="dxa"/>
            <w:tcBorders>
              <w:bottom w:val="single" w:sz="4" w:space="0" w:color="auto"/>
            </w:tcBorders>
            <w:hideMark/>
          </w:tcPr>
          <w:p w:rsidR="00807DA6" w:rsidRPr="001D173C" w:rsidRDefault="00807DA6" w:rsidP="006471B7">
            <w:pPr>
              <w:rPr>
                <w:rFonts w:ascii="Times New Roman" w:hAnsi="Times New Roman" w:cs="Times New Roman"/>
                <w:color w:val="000000"/>
                <w:sz w:val="16"/>
                <w:szCs w:val="16"/>
              </w:rPr>
            </w:pPr>
            <w:r w:rsidRPr="001D173C">
              <w:rPr>
                <w:rFonts w:ascii="Times New Roman" w:hAnsi="Times New Roman" w:cs="Times New Roman"/>
                <w:color w:val="000000"/>
                <w:sz w:val="16"/>
                <w:szCs w:val="16"/>
              </w:rPr>
              <w:t> </w:t>
            </w:r>
          </w:p>
        </w:tc>
      </w:tr>
      <w:tr w:rsidR="00807DA6" w:rsidRPr="001D173C" w:rsidTr="006471B7">
        <w:trPr>
          <w:cantSplit/>
          <w:trHeight w:val="142"/>
        </w:trPr>
        <w:tc>
          <w:tcPr>
            <w:tcW w:w="1276" w:type="dxa"/>
            <w:tcBorders>
              <w:top w:val="single" w:sz="4" w:space="0" w:color="auto"/>
            </w:tcBorders>
            <w:hideMark/>
          </w:tcPr>
          <w:p w:rsidR="00807DA6" w:rsidRPr="007A417E" w:rsidRDefault="00807DA6" w:rsidP="006471B7">
            <w:pPr>
              <w:rPr>
                <w:rFonts w:ascii="Times New Roman" w:eastAsia="SimSun" w:hAnsi="Times New Roman" w:cs="Times New Roman"/>
                <w:sz w:val="16"/>
                <w:szCs w:val="16"/>
                <w:lang w:val="en-US" w:eastAsia="zh-CN"/>
              </w:rPr>
            </w:pPr>
            <w:r w:rsidRPr="007A417E">
              <w:rPr>
                <w:rFonts w:ascii="Times New Roman" w:eastAsia="SimSun" w:hAnsi="Times New Roman" w:cs="Times New Roman"/>
                <w:sz w:val="16"/>
                <w:szCs w:val="16"/>
                <w:lang w:val="en-US" w:eastAsia="zh-CN"/>
              </w:rPr>
              <w:t>506</w:t>
            </w:r>
          </w:p>
        </w:tc>
        <w:tc>
          <w:tcPr>
            <w:tcW w:w="5495" w:type="dxa"/>
            <w:gridSpan w:val="2"/>
            <w:tcBorders>
              <w:top w:val="single" w:sz="4" w:space="0" w:color="auto"/>
            </w:tcBorders>
            <w:hideMark/>
          </w:tcPr>
          <w:p w:rsidR="00807DA6" w:rsidRPr="007A417E" w:rsidRDefault="00807DA6" w:rsidP="006471B7">
            <w:pPr>
              <w:rPr>
                <w:rFonts w:ascii="Times New Roman" w:eastAsia="SimSun" w:hAnsi="Times New Roman" w:cs="Times New Roman"/>
                <w:color w:val="000000"/>
                <w:sz w:val="16"/>
                <w:szCs w:val="16"/>
                <w:lang w:val="en-US" w:eastAsia="zh-CN"/>
              </w:rPr>
            </w:pPr>
            <w:r w:rsidRPr="007A417E">
              <w:rPr>
                <w:rFonts w:ascii="Times New Roman" w:eastAsia="SimSun" w:hAnsi="Times New Roman" w:cs="Times New Roman"/>
                <w:color w:val="000000"/>
                <w:sz w:val="16"/>
                <w:szCs w:val="16"/>
                <w:lang w:val="en-US" w:eastAsia="zh-CN"/>
              </w:rPr>
              <w:t xml:space="preserve">Fee for an application to issue replacement </w:t>
            </w:r>
            <w:proofErr w:type="spellStart"/>
            <w:r w:rsidRPr="007A417E">
              <w:rPr>
                <w:rFonts w:ascii="Times New Roman" w:eastAsia="SimSun" w:hAnsi="Times New Roman" w:cs="Times New Roman"/>
                <w:color w:val="000000"/>
                <w:sz w:val="16"/>
                <w:szCs w:val="16"/>
                <w:lang w:val="en-US" w:eastAsia="zh-CN"/>
              </w:rPr>
              <w:t>licence</w:t>
            </w:r>
            <w:proofErr w:type="spellEnd"/>
            <w:r w:rsidRPr="007A417E">
              <w:rPr>
                <w:rFonts w:ascii="Times New Roman" w:eastAsia="SimSun" w:hAnsi="Times New Roman" w:cs="Times New Roman"/>
                <w:color w:val="000000"/>
                <w:sz w:val="16"/>
                <w:szCs w:val="16"/>
                <w:lang w:val="en-US" w:eastAsia="zh-CN"/>
              </w:rPr>
              <w:t xml:space="preserve"> under section 44 of the </w:t>
            </w:r>
            <w:r w:rsidRPr="007A417E">
              <w:rPr>
                <w:rFonts w:ascii="Times New Roman" w:eastAsia="SimSun" w:hAnsi="Times New Roman" w:cs="Times New Roman"/>
                <w:i/>
                <w:iCs/>
                <w:color w:val="000000"/>
                <w:sz w:val="16"/>
                <w:szCs w:val="16"/>
                <w:lang w:val="en-US" w:eastAsia="zh-CN"/>
              </w:rPr>
              <w:t>Liquor Act 2010</w:t>
            </w:r>
            <w:r w:rsidRPr="007A417E">
              <w:rPr>
                <w:rFonts w:ascii="Times New Roman" w:eastAsia="SimSun" w:hAnsi="Times New Roman" w:cs="Times New Roman"/>
                <w:color w:val="000000"/>
                <w:sz w:val="16"/>
                <w:szCs w:val="16"/>
                <w:lang w:val="en-US" w:eastAsia="zh-CN"/>
              </w:rPr>
              <w:t>.</w:t>
            </w:r>
          </w:p>
        </w:tc>
        <w:tc>
          <w:tcPr>
            <w:tcW w:w="3118" w:type="dxa"/>
            <w:tcBorders>
              <w:top w:val="single" w:sz="4" w:space="0" w:color="auto"/>
            </w:tcBorders>
          </w:tcPr>
          <w:p w:rsidR="00807DA6" w:rsidRPr="001D173C" w:rsidRDefault="00807DA6" w:rsidP="006471B7">
            <w:pPr>
              <w:rPr>
                <w:rFonts w:ascii="Times New Roman" w:hAnsi="Times New Roman" w:cs="Times New Roman"/>
                <w:color w:val="000000"/>
                <w:sz w:val="16"/>
                <w:szCs w:val="16"/>
              </w:rPr>
            </w:pPr>
            <w:r>
              <w:rPr>
                <w:rFonts w:ascii="Times New Roman" w:hAnsi="Times New Roman" w:cs="Times New Roman"/>
                <w:color w:val="000000"/>
                <w:sz w:val="16"/>
                <w:szCs w:val="16"/>
              </w:rPr>
              <w:t>$28.00</w:t>
            </w:r>
          </w:p>
        </w:tc>
        <w:tc>
          <w:tcPr>
            <w:tcW w:w="3653" w:type="dxa"/>
            <w:tcBorders>
              <w:top w:val="single" w:sz="4" w:space="0" w:color="auto"/>
            </w:tcBorders>
            <w:hideMark/>
          </w:tcPr>
          <w:p w:rsidR="00807DA6" w:rsidRPr="001D173C" w:rsidRDefault="00807DA6" w:rsidP="006471B7">
            <w:pPr>
              <w:rPr>
                <w:rFonts w:ascii="Times New Roman" w:hAnsi="Times New Roman" w:cs="Times New Roman"/>
                <w:color w:val="000000"/>
                <w:sz w:val="16"/>
                <w:szCs w:val="16"/>
              </w:rPr>
            </w:pPr>
            <w:r w:rsidRPr="001D173C">
              <w:rPr>
                <w:rFonts w:ascii="Times New Roman" w:hAnsi="Times New Roman" w:cs="Times New Roman"/>
                <w:color w:val="000000"/>
                <w:sz w:val="16"/>
                <w:szCs w:val="16"/>
              </w:rPr>
              <w:t>$</w:t>
            </w:r>
            <w:r w:rsidRPr="0031080F">
              <w:rPr>
                <w:rFonts w:ascii="Times New Roman" w:hAnsi="Times New Roman" w:cs="Times New Roman"/>
                <w:color w:val="000000"/>
                <w:sz w:val="16"/>
                <w:szCs w:val="16"/>
              </w:rPr>
              <w:t>28</w:t>
            </w:r>
            <w:r w:rsidRPr="001D173C">
              <w:rPr>
                <w:rFonts w:ascii="Times New Roman" w:hAnsi="Times New Roman" w:cs="Times New Roman"/>
                <w:color w:val="000000"/>
                <w:sz w:val="16"/>
                <w:szCs w:val="16"/>
              </w:rPr>
              <w:t>.00 (GST is not applicable)</w:t>
            </w:r>
          </w:p>
        </w:tc>
      </w:tr>
      <w:tr w:rsidR="00807DA6" w:rsidRPr="001D173C" w:rsidTr="006471B7">
        <w:trPr>
          <w:cantSplit/>
          <w:trHeight w:val="142"/>
        </w:trPr>
        <w:tc>
          <w:tcPr>
            <w:tcW w:w="1276" w:type="dxa"/>
            <w:tcBorders>
              <w:bottom w:val="single" w:sz="4" w:space="0" w:color="auto"/>
            </w:tcBorders>
            <w:hideMark/>
          </w:tcPr>
          <w:p w:rsidR="00807DA6" w:rsidRPr="007A417E" w:rsidRDefault="00807DA6" w:rsidP="006471B7">
            <w:pPr>
              <w:rPr>
                <w:rFonts w:ascii="Times New Roman" w:eastAsia="SimSun" w:hAnsi="Times New Roman" w:cs="Times New Roman"/>
                <w:sz w:val="16"/>
                <w:szCs w:val="16"/>
                <w:lang w:val="en-US" w:eastAsia="zh-CN"/>
              </w:rPr>
            </w:pPr>
          </w:p>
        </w:tc>
        <w:tc>
          <w:tcPr>
            <w:tcW w:w="5495" w:type="dxa"/>
            <w:gridSpan w:val="2"/>
            <w:tcBorders>
              <w:bottom w:val="single" w:sz="4" w:space="0" w:color="auto"/>
            </w:tcBorders>
            <w:hideMark/>
          </w:tcPr>
          <w:p w:rsidR="00807DA6" w:rsidRPr="00B5198B" w:rsidRDefault="00807DA6" w:rsidP="006471B7">
            <w:pPr>
              <w:rPr>
                <w:rFonts w:ascii="Times New Roman" w:eastAsia="SimSun" w:hAnsi="Times New Roman" w:cs="Times New Roman"/>
                <w:i/>
                <w:iCs/>
                <w:color w:val="000080"/>
                <w:sz w:val="16"/>
                <w:szCs w:val="16"/>
                <w:lang w:val="en-US" w:eastAsia="zh-CN"/>
              </w:rPr>
            </w:pPr>
          </w:p>
        </w:tc>
        <w:tc>
          <w:tcPr>
            <w:tcW w:w="3118" w:type="dxa"/>
            <w:tcBorders>
              <w:bottom w:val="single" w:sz="4" w:space="0" w:color="auto"/>
            </w:tcBorders>
          </w:tcPr>
          <w:p w:rsidR="00807DA6" w:rsidRPr="001D173C" w:rsidRDefault="00807DA6" w:rsidP="006471B7">
            <w:pPr>
              <w:rPr>
                <w:rFonts w:ascii="Times New Roman" w:eastAsia="SimSun" w:hAnsi="Times New Roman" w:cs="Times New Roman"/>
                <w:sz w:val="16"/>
                <w:szCs w:val="16"/>
                <w:lang w:val="en-US" w:eastAsia="zh-CN"/>
              </w:rPr>
            </w:pPr>
          </w:p>
        </w:tc>
        <w:tc>
          <w:tcPr>
            <w:tcW w:w="3653" w:type="dxa"/>
            <w:tcBorders>
              <w:bottom w:val="single" w:sz="4" w:space="0" w:color="auto"/>
            </w:tcBorders>
            <w:hideMark/>
          </w:tcPr>
          <w:p w:rsidR="00807DA6" w:rsidRPr="001D173C" w:rsidRDefault="00807DA6" w:rsidP="006471B7">
            <w:pPr>
              <w:rPr>
                <w:rFonts w:ascii="Times New Roman" w:eastAsia="SimSun" w:hAnsi="Times New Roman" w:cs="Times New Roman"/>
                <w:sz w:val="16"/>
                <w:szCs w:val="16"/>
                <w:lang w:val="en-US" w:eastAsia="zh-CN"/>
              </w:rPr>
            </w:pPr>
          </w:p>
        </w:tc>
      </w:tr>
      <w:tr w:rsidR="00807DA6" w:rsidRPr="001D173C" w:rsidTr="006471B7">
        <w:trPr>
          <w:cantSplit/>
          <w:trHeight w:val="142"/>
        </w:trPr>
        <w:tc>
          <w:tcPr>
            <w:tcW w:w="1276" w:type="dxa"/>
            <w:tcBorders>
              <w:top w:val="single" w:sz="4" w:space="0" w:color="auto"/>
            </w:tcBorders>
            <w:hideMark/>
          </w:tcPr>
          <w:p w:rsidR="00807DA6" w:rsidRPr="007A417E" w:rsidRDefault="00807DA6" w:rsidP="006471B7">
            <w:pPr>
              <w:rPr>
                <w:rFonts w:ascii="Times New Roman" w:eastAsia="SimSun" w:hAnsi="Times New Roman" w:cs="Times New Roman"/>
                <w:sz w:val="16"/>
                <w:szCs w:val="16"/>
                <w:lang w:val="en-US" w:eastAsia="zh-CN"/>
              </w:rPr>
            </w:pPr>
            <w:r w:rsidRPr="007A417E">
              <w:rPr>
                <w:rFonts w:ascii="Times New Roman" w:eastAsia="SimSun" w:hAnsi="Times New Roman" w:cs="Times New Roman"/>
                <w:sz w:val="16"/>
                <w:szCs w:val="16"/>
                <w:lang w:val="en-US" w:eastAsia="zh-CN"/>
              </w:rPr>
              <w:t>507</w:t>
            </w:r>
          </w:p>
        </w:tc>
        <w:tc>
          <w:tcPr>
            <w:tcW w:w="5495" w:type="dxa"/>
            <w:gridSpan w:val="2"/>
            <w:tcBorders>
              <w:top w:val="single" w:sz="4" w:space="0" w:color="auto"/>
            </w:tcBorders>
            <w:hideMark/>
          </w:tcPr>
          <w:p w:rsidR="00807DA6" w:rsidRPr="007A417E" w:rsidRDefault="00807DA6" w:rsidP="006471B7">
            <w:pPr>
              <w:rPr>
                <w:rFonts w:ascii="Times New Roman" w:eastAsia="SimSun" w:hAnsi="Times New Roman" w:cs="Times New Roman"/>
                <w:color w:val="000000"/>
                <w:sz w:val="16"/>
                <w:szCs w:val="16"/>
                <w:lang w:val="en-US" w:eastAsia="zh-CN"/>
              </w:rPr>
            </w:pPr>
            <w:r>
              <w:rPr>
                <w:rFonts w:ascii="Times New Roman" w:eastAsia="SimSun" w:hAnsi="Times New Roman" w:cs="Times New Roman"/>
                <w:color w:val="000000"/>
                <w:sz w:val="16"/>
                <w:szCs w:val="16"/>
                <w:lang w:val="en-US" w:eastAsia="zh-CN"/>
              </w:rPr>
              <w:t xml:space="preserve">Fee for an </w:t>
            </w:r>
            <w:r w:rsidRPr="007A417E">
              <w:rPr>
                <w:rFonts w:ascii="Times New Roman" w:eastAsia="SimSun" w:hAnsi="Times New Roman" w:cs="Times New Roman"/>
                <w:color w:val="000000"/>
                <w:sz w:val="16"/>
                <w:szCs w:val="16"/>
                <w:lang w:val="en-US" w:eastAsia="zh-CN"/>
              </w:rPr>
              <w:t xml:space="preserve">application for permit under section 50 of the </w:t>
            </w:r>
            <w:r w:rsidRPr="007A417E">
              <w:rPr>
                <w:rFonts w:ascii="Times New Roman" w:eastAsia="SimSun" w:hAnsi="Times New Roman" w:cs="Times New Roman"/>
                <w:i/>
                <w:iCs/>
                <w:color w:val="000000"/>
                <w:sz w:val="16"/>
                <w:szCs w:val="16"/>
                <w:lang w:val="en-US" w:eastAsia="zh-CN"/>
              </w:rPr>
              <w:t>Liquor Act 2010</w:t>
            </w:r>
            <w:r w:rsidRPr="007A417E">
              <w:rPr>
                <w:rFonts w:ascii="Times New Roman" w:eastAsia="SimSun" w:hAnsi="Times New Roman" w:cs="Times New Roman"/>
                <w:color w:val="000000"/>
                <w:sz w:val="16"/>
                <w:szCs w:val="16"/>
                <w:lang w:val="en-US" w:eastAsia="zh-CN"/>
              </w:rPr>
              <w:t>.</w:t>
            </w:r>
          </w:p>
        </w:tc>
        <w:tc>
          <w:tcPr>
            <w:tcW w:w="3118" w:type="dxa"/>
            <w:tcBorders>
              <w:top w:val="single" w:sz="4" w:space="0" w:color="auto"/>
            </w:tcBorders>
          </w:tcPr>
          <w:p w:rsidR="00807DA6" w:rsidRPr="001D173C" w:rsidRDefault="00807DA6" w:rsidP="006471B7">
            <w:pPr>
              <w:rPr>
                <w:rFonts w:ascii="Times New Roman" w:eastAsia="SimSun" w:hAnsi="Times New Roman" w:cs="Times New Roman"/>
                <w:sz w:val="16"/>
                <w:szCs w:val="16"/>
                <w:lang w:val="en-US" w:eastAsia="zh-CN"/>
              </w:rPr>
            </w:pPr>
          </w:p>
        </w:tc>
        <w:tc>
          <w:tcPr>
            <w:tcW w:w="3653" w:type="dxa"/>
            <w:tcBorders>
              <w:top w:val="single" w:sz="4" w:space="0" w:color="auto"/>
            </w:tcBorders>
            <w:hideMark/>
          </w:tcPr>
          <w:p w:rsidR="00807DA6" w:rsidRPr="001D173C" w:rsidRDefault="00807DA6" w:rsidP="006471B7">
            <w:pPr>
              <w:rPr>
                <w:rFonts w:ascii="Times New Roman" w:eastAsia="SimSun" w:hAnsi="Times New Roman" w:cs="Times New Roman"/>
                <w:sz w:val="16"/>
                <w:szCs w:val="16"/>
                <w:lang w:val="en-US" w:eastAsia="zh-CN"/>
              </w:rPr>
            </w:pPr>
          </w:p>
        </w:tc>
      </w:tr>
      <w:tr w:rsidR="00807DA6" w:rsidRPr="001D173C" w:rsidTr="006471B7">
        <w:trPr>
          <w:cantSplit/>
          <w:trHeight w:val="142"/>
        </w:trPr>
        <w:tc>
          <w:tcPr>
            <w:tcW w:w="1276" w:type="dxa"/>
            <w:hideMark/>
          </w:tcPr>
          <w:p w:rsidR="00807DA6" w:rsidRPr="007A417E" w:rsidRDefault="00807DA6" w:rsidP="006471B7">
            <w:pPr>
              <w:rPr>
                <w:rFonts w:ascii="Times New Roman" w:eastAsia="SimSun" w:hAnsi="Times New Roman" w:cs="Times New Roman"/>
                <w:sz w:val="16"/>
                <w:szCs w:val="16"/>
                <w:lang w:val="en-US" w:eastAsia="zh-CN"/>
              </w:rPr>
            </w:pPr>
          </w:p>
        </w:tc>
        <w:tc>
          <w:tcPr>
            <w:tcW w:w="5495" w:type="dxa"/>
            <w:gridSpan w:val="2"/>
            <w:hideMark/>
          </w:tcPr>
          <w:p w:rsidR="00807DA6" w:rsidRPr="007A417E" w:rsidRDefault="00807DA6" w:rsidP="006471B7">
            <w:pPr>
              <w:rPr>
                <w:rFonts w:ascii="Times New Roman" w:eastAsia="SimSun" w:hAnsi="Times New Roman" w:cs="Times New Roman"/>
                <w:color w:val="000000"/>
                <w:sz w:val="16"/>
                <w:szCs w:val="16"/>
                <w:lang w:val="en-US" w:eastAsia="zh-CN"/>
              </w:rPr>
            </w:pPr>
            <w:r w:rsidRPr="007A417E">
              <w:rPr>
                <w:rFonts w:ascii="Times New Roman" w:eastAsia="SimSun" w:hAnsi="Times New Roman" w:cs="Times New Roman"/>
                <w:color w:val="000000"/>
                <w:sz w:val="16"/>
                <w:szCs w:val="16"/>
                <w:lang w:val="en-US" w:eastAsia="zh-CN"/>
              </w:rPr>
              <w:t>1) for commercial permit: (all cases)</w:t>
            </w:r>
          </w:p>
        </w:tc>
        <w:tc>
          <w:tcPr>
            <w:tcW w:w="3118" w:type="dxa"/>
          </w:tcPr>
          <w:p w:rsidR="00807DA6" w:rsidRPr="001D173C" w:rsidRDefault="00807DA6" w:rsidP="006471B7">
            <w:pPr>
              <w:rPr>
                <w:rFonts w:ascii="Times New Roman" w:eastAsia="SimSun" w:hAnsi="Times New Roman" w:cs="Times New Roman"/>
                <w:color w:val="000000"/>
                <w:sz w:val="16"/>
                <w:szCs w:val="16"/>
                <w:lang w:val="en-US" w:eastAsia="zh-CN"/>
              </w:rPr>
            </w:pPr>
          </w:p>
        </w:tc>
        <w:tc>
          <w:tcPr>
            <w:tcW w:w="3653" w:type="dxa"/>
            <w:hideMark/>
          </w:tcPr>
          <w:p w:rsidR="00807DA6" w:rsidRPr="001D173C" w:rsidRDefault="00807DA6" w:rsidP="006471B7">
            <w:pPr>
              <w:rPr>
                <w:rFonts w:ascii="Times New Roman" w:eastAsia="SimSun" w:hAnsi="Times New Roman" w:cs="Times New Roman"/>
                <w:color w:val="000000"/>
                <w:sz w:val="16"/>
                <w:szCs w:val="16"/>
                <w:lang w:val="en-US" w:eastAsia="zh-CN"/>
              </w:rPr>
            </w:pPr>
          </w:p>
        </w:tc>
      </w:tr>
      <w:tr w:rsidR="00807DA6" w:rsidRPr="001D173C" w:rsidTr="006471B7">
        <w:trPr>
          <w:cantSplit/>
          <w:trHeight w:val="142"/>
        </w:trPr>
        <w:tc>
          <w:tcPr>
            <w:tcW w:w="1276" w:type="dxa"/>
            <w:hideMark/>
          </w:tcPr>
          <w:p w:rsidR="00807DA6" w:rsidRPr="007A417E" w:rsidRDefault="00807DA6" w:rsidP="006471B7">
            <w:pPr>
              <w:rPr>
                <w:rFonts w:ascii="Times New Roman" w:eastAsia="SimSun" w:hAnsi="Times New Roman" w:cs="Times New Roman"/>
                <w:sz w:val="16"/>
                <w:szCs w:val="16"/>
                <w:lang w:val="en-US" w:eastAsia="zh-CN"/>
              </w:rPr>
            </w:pPr>
          </w:p>
        </w:tc>
        <w:tc>
          <w:tcPr>
            <w:tcW w:w="5495" w:type="dxa"/>
            <w:gridSpan w:val="2"/>
            <w:hideMark/>
          </w:tcPr>
          <w:p w:rsidR="00807DA6" w:rsidRPr="007A417E" w:rsidRDefault="00807DA6" w:rsidP="006471B7">
            <w:pPr>
              <w:rPr>
                <w:rFonts w:ascii="Times New Roman" w:eastAsia="SimSun" w:hAnsi="Times New Roman" w:cs="Times New Roman"/>
                <w:sz w:val="16"/>
                <w:szCs w:val="16"/>
                <w:lang w:val="en-US" w:eastAsia="zh-CN"/>
              </w:rPr>
            </w:pPr>
            <w:r w:rsidRPr="007A417E">
              <w:rPr>
                <w:rFonts w:ascii="Times New Roman" w:eastAsia="SimSun" w:hAnsi="Times New Roman" w:cs="Times New Roman"/>
                <w:sz w:val="16"/>
                <w:szCs w:val="16"/>
                <w:lang w:val="en-US" w:eastAsia="zh-CN"/>
              </w:rPr>
              <w:t xml:space="preserve">(a) if liquor retail value stated in permit </w:t>
            </w:r>
            <w:r w:rsidRPr="007A417E">
              <w:rPr>
                <w:rFonts w:ascii="SimSun" w:eastAsia="SimSun" w:hAnsi="SimSun" w:cs="Times New Roman" w:hint="eastAsia"/>
                <w:sz w:val="16"/>
                <w:szCs w:val="16"/>
                <w:lang w:val="en-US" w:eastAsia="zh-CN"/>
              </w:rPr>
              <w:t>≤</w:t>
            </w:r>
            <w:r w:rsidRPr="007A417E">
              <w:rPr>
                <w:rFonts w:ascii="Times New Roman" w:eastAsia="SimSun" w:hAnsi="Times New Roman" w:cs="Times New Roman"/>
                <w:sz w:val="16"/>
                <w:szCs w:val="16"/>
                <w:lang w:val="en-US" w:eastAsia="zh-CN"/>
              </w:rPr>
              <w:t xml:space="preserve"> $2,000                      </w:t>
            </w:r>
          </w:p>
        </w:tc>
        <w:tc>
          <w:tcPr>
            <w:tcW w:w="3118" w:type="dxa"/>
          </w:tcPr>
          <w:p w:rsidR="00807DA6" w:rsidRPr="001D173C" w:rsidRDefault="00807DA6" w:rsidP="006471B7">
            <w:pPr>
              <w:rPr>
                <w:rFonts w:ascii="Times New Roman" w:hAnsi="Times New Roman" w:cs="Times New Roman"/>
                <w:color w:val="000000"/>
                <w:sz w:val="16"/>
                <w:szCs w:val="16"/>
              </w:rPr>
            </w:pPr>
            <w:r>
              <w:rPr>
                <w:rFonts w:ascii="Times New Roman" w:hAnsi="Times New Roman" w:cs="Times New Roman"/>
                <w:color w:val="000000"/>
                <w:sz w:val="16"/>
                <w:szCs w:val="16"/>
              </w:rPr>
              <w:t>$126.00</w:t>
            </w:r>
          </w:p>
        </w:tc>
        <w:tc>
          <w:tcPr>
            <w:tcW w:w="3653" w:type="dxa"/>
            <w:noWrap/>
            <w:hideMark/>
          </w:tcPr>
          <w:p w:rsidR="00807DA6" w:rsidRPr="001D173C" w:rsidRDefault="00807DA6" w:rsidP="006471B7">
            <w:pPr>
              <w:rPr>
                <w:rFonts w:ascii="Times New Roman" w:hAnsi="Times New Roman" w:cs="Times New Roman"/>
                <w:color w:val="000000"/>
                <w:sz w:val="16"/>
                <w:szCs w:val="16"/>
              </w:rPr>
            </w:pPr>
            <w:r w:rsidRPr="001D173C">
              <w:rPr>
                <w:rFonts w:ascii="Times New Roman" w:hAnsi="Times New Roman" w:cs="Times New Roman"/>
                <w:color w:val="000000"/>
                <w:sz w:val="16"/>
                <w:szCs w:val="16"/>
              </w:rPr>
              <w:t>$</w:t>
            </w:r>
            <w:r>
              <w:rPr>
                <w:rFonts w:ascii="Times New Roman" w:hAnsi="Times New Roman" w:cs="Times New Roman"/>
                <w:color w:val="000000"/>
                <w:sz w:val="16"/>
                <w:szCs w:val="16"/>
              </w:rPr>
              <w:t>129</w:t>
            </w:r>
            <w:r w:rsidRPr="001D173C">
              <w:rPr>
                <w:rFonts w:ascii="Times New Roman" w:hAnsi="Times New Roman" w:cs="Times New Roman"/>
                <w:color w:val="000000"/>
                <w:sz w:val="16"/>
                <w:szCs w:val="16"/>
              </w:rPr>
              <w:t>.00</w:t>
            </w:r>
          </w:p>
        </w:tc>
      </w:tr>
      <w:tr w:rsidR="00807DA6" w:rsidRPr="001D173C" w:rsidTr="006471B7">
        <w:trPr>
          <w:cantSplit/>
          <w:trHeight w:val="142"/>
        </w:trPr>
        <w:tc>
          <w:tcPr>
            <w:tcW w:w="1276" w:type="dxa"/>
          </w:tcPr>
          <w:p w:rsidR="00807DA6" w:rsidRPr="007A417E" w:rsidRDefault="00807DA6" w:rsidP="006471B7">
            <w:pPr>
              <w:rPr>
                <w:rFonts w:ascii="Times New Roman" w:eastAsia="SimSun" w:hAnsi="Times New Roman" w:cs="Times New Roman"/>
                <w:sz w:val="16"/>
                <w:szCs w:val="16"/>
                <w:lang w:val="en-US" w:eastAsia="zh-CN"/>
              </w:rPr>
            </w:pPr>
          </w:p>
        </w:tc>
        <w:tc>
          <w:tcPr>
            <w:tcW w:w="5495" w:type="dxa"/>
            <w:gridSpan w:val="2"/>
          </w:tcPr>
          <w:p w:rsidR="00807DA6" w:rsidRPr="00D52C30" w:rsidRDefault="00807DA6" w:rsidP="006471B7">
            <w:pPr>
              <w:rPr>
                <w:rFonts w:ascii="Times New Roman" w:eastAsia="SimSun" w:hAnsi="Times New Roman" w:cs="Times New Roman"/>
                <w:i/>
                <w:iCs/>
                <w:color w:val="000080"/>
                <w:sz w:val="16"/>
                <w:szCs w:val="16"/>
                <w:lang w:val="en-US" w:eastAsia="zh-CN"/>
              </w:rPr>
            </w:pPr>
          </w:p>
        </w:tc>
        <w:tc>
          <w:tcPr>
            <w:tcW w:w="3118" w:type="dxa"/>
          </w:tcPr>
          <w:p w:rsidR="00807DA6" w:rsidRPr="001D173C" w:rsidRDefault="00807DA6" w:rsidP="006471B7">
            <w:pPr>
              <w:rPr>
                <w:rFonts w:ascii="Times New Roman" w:hAnsi="Times New Roman" w:cs="Times New Roman"/>
                <w:color w:val="000000"/>
                <w:sz w:val="16"/>
                <w:szCs w:val="16"/>
              </w:rPr>
            </w:pPr>
          </w:p>
        </w:tc>
        <w:tc>
          <w:tcPr>
            <w:tcW w:w="3653" w:type="dxa"/>
            <w:noWrap/>
          </w:tcPr>
          <w:p w:rsidR="00807DA6" w:rsidRPr="001D173C" w:rsidRDefault="00807DA6" w:rsidP="006471B7">
            <w:pPr>
              <w:rPr>
                <w:rFonts w:ascii="Times New Roman" w:hAnsi="Times New Roman" w:cs="Times New Roman"/>
                <w:color w:val="000000"/>
                <w:sz w:val="16"/>
                <w:szCs w:val="16"/>
              </w:rPr>
            </w:pPr>
          </w:p>
        </w:tc>
      </w:tr>
      <w:tr w:rsidR="00807DA6" w:rsidRPr="001D173C" w:rsidTr="006471B7">
        <w:trPr>
          <w:cantSplit/>
          <w:trHeight w:val="142"/>
        </w:trPr>
        <w:tc>
          <w:tcPr>
            <w:tcW w:w="1276" w:type="dxa"/>
            <w:hideMark/>
          </w:tcPr>
          <w:p w:rsidR="00807DA6" w:rsidRPr="007A417E" w:rsidRDefault="00807DA6" w:rsidP="006471B7">
            <w:pPr>
              <w:rPr>
                <w:rFonts w:ascii="Times New Roman" w:eastAsia="SimSun" w:hAnsi="Times New Roman" w:cs="Times New Roman"/>
                <w:sz w:val="16"/>
                <w:szCs w:val="16"/>
                <w:lang w:val="en-US" w:eastAsia="zh-CN"/>
              </w:rPr>
            </w:pPr>
          </w:p>
        </w:tc>
        <w:tc>
          <w:tcPr>
            <w:tcW w:w="5495" w:type="dxa"/>
            <w:gridSpan w:val="2"/>
            <w:hideMark/>
          </w:tcPr>
          <w:p w:rsidR="00807DA6" w:rsidRPr="007A417E" w:rsidRDefault="00807DA6" w:rsidP="006471B7">
            <w:pPr>
              <w:rPr>
                <w:rFonts w:ascii="Times New Roman" w:eastAsia="SimSun" w:hAnsi="Times New Roman" w:cs="Times New Roman"/>
                <w:sz w:val="16"/>
                <w:szCs w:val="16"/>
                <w:lang w:val="en-US" w:eastAsia="zh-CN"/>
              </w:rPr>
            </w:pPr>
            <w:r w:rsidRPr="007A417E">
              <w:rPr>
                <w:rFonts w:ascii="Times New Roman" w:eastAsia="SimSun" w:hAnsi="Times New Roman" w:cs="Times New Roman"/>
                <w:sz w:val="16"/>
                <w:szCs w:val="16"/>
                <w:lang w:val="en-US" w:eastAsia="zh-CN"/>
              </w:rPr>
              <w:t xml:space="preserve">(b) liquor retail value stated in permit &gt; $2,000 but </w:t>
            </w:r>
            <w:r w:rsidRPr="007A417E">
              <w:rPr>
                <w:rFonts w:ascii="SimSun" w:eastAsia="SimSun" w:hAnsi="SimSun" w:cs="Times New Roman" w:hint="eastAsia"/>
                <w:sz w:val="16"/>
                <w:szCs w:val="16"/>
                <w:lang w:val="en-US" w:eastAsia="zh-CN"/>
              </w:rPr>
              <w:t>≤</w:t>
            </w:r>
            <w:r w:rsidRPr="007A417E">
              <w:rPr>
                <w:rFonts w:ascii="Times New Roman" w:eastAsia="SimSun" w:hAnsi="Times New Roman" w:cs="Times New Roman"/>
                <w:sz w:val="16"/>
                <w:szCs w:val="16"/>
                <w:lang w:val="en-US" w:eastAsia="zh-CN"/>
              </w:rPr>
              <w:t xml:space="preserve"> $5,000 </w:t>
            </w:r>
          </w:p>
        </w:tc>
        <w:tc>
          <w:tcPr>
            <w:tcW w:w="3118" w:type="dxa"/>
          </w:tcPr>
          <w:p w:rsidR="00807DA6" w:rsidRPr="001D173C" w:rsidRDefault="00807DA6" w:rsidP="006471B7">
            <w:pPr>
              <w:rPr>
                <w:rFonts w:ascii="Times New Roman" w:hAnsi="Times New Roman" w:cs="Times New Roman"/>
                <w:color w:val="000000"/>
                <w:sz w:val="16"/>
                <w:szCs w:val="16"/>
              </w:rPr>
            </w:pPr>
            <w:r>
              <w:rPr>
                <w:rFonts w:ascii="Times New Roman" w:hAnsi="Times New Roman" w:cs="Times New Roman"/>
                <w:color w:val="000000"/>
                <w:sz w:val="16"/>
                <w:szCs w:val="16"/>
              </w:rPr>
              <w:t>$517.00</w:t>
            </w:r>
          </w:p>
        </w:tc>
        <w:tc>
          <w:tcPr>
            <w:tcW w:w="3653" w:type="dxa"/>
            <w:hideMark/>
          </w:tcPr>
          <w:p w:rsidR="00807DA6" w:rsidRPr="001D173C" w:rsidRDefault="00807DA6" w:rsidP="006471B7">
            <w:pPr>
              <w:rPr>
                <w:rFonts w:ascii="Times New Roman" w:hAnsi="Times New Roman" w:cs="Times New Roman"/>
                <w:color w:val="000000"/>
                <w:sz w:val="16"/>
                <w:szCs w:val="16"/>
              </w:rPr>
            </w:pPr>
            <w:r w:rsidRPr="001D173C">
              <w:rPr>
                <w:rFonts w:ascii="Times New Roman" w:hAnsi="Times New Roman" w:cs="Times New Roman"/>
                <w:color w:val="000000"/>
                <w:sz w:val="16"/>
                <w:szCs w:val="16"/>
              </w:rPr>
              <w:t>$</w:t>
            </w:r>
            <w:r>
              <w:rPr>
                <w:rFonts w:ascii="Times New Roman" w:hAnsi="Times New Roman" w:cs="Times New Roman"/>
                <w:color w:val="000000"/>
                <w:sz w:val="16"/>
                <w:szCs w:val="16"/>
              </w:rPr>
              <w:t>529</w:t>
            </w:r>
            <w:r w:rsidRPr="001D173C">
              <w:rPr>
                <w:rFonts w:ascii="Times New Roman" w:hAnsi="Times New Roman" w:cs="Times New Roman"/>
                <w:color w:val="000000"/>
                <w:sz w:val="16"/>
                <w:szCs w:val="16"/>
              </w:rPr>
              <w:t>.00</w:t>
            </w:r>
          </w:p>
        </w:tc>
      </w:tr>
      <w:tr w:rsidR="00807DA6" w:rsidRPr="001D173C" w:rsidTr="006471B7">
        <w:trPr>
          <w:cantSplit/>
          <w:trHeight w:val="142"/>
        </w:trPr>
        <w:tc>
          <w:tcPr>
            <w:tcW w:w="1276" w:type="dxa"/>
          </w:tcPr>
          <w:p w:rsidR="00807DA6" w:rsidRPr="007A417E" w:rsidRDefault="00807DA6" w:rsidP="006471B7">
            <w:pPr>
              <w:rPr>
                <w:rFonts w:ascii="Times New Roman" w:eastAsia="SimSun" w:hAnsi="Times New Roman" w:cs="Times New Roman"/>
                <w:sz w:val="16"/>
                <w:szCs w:val="16"/>
                <w:lang w:val="en-US" w:eastAsia="zh-CN"/>
              </w:rPr>
            </w:pPr>
          </w:p>
        </w:tc>
        <w:tc>
          <w:tcPr>
            <w:tcW w:w="5495" w:type="dxa"/>
            <w:gridSpan w:val="2"/>
          </w:tcPr>
          <w:p w:rsidR="00807DA6" w:rsidRPr="00D52C30" w:rsidRDefault="00807DA6" w:rsidP="006471B7">
            <w:pPr>
              <w:rPr>
                <w:rFonts w:ascii="Times New Roman" w:eastAsia="SimSun" w:hAnsi="Times New Roman" w:cs="Times New Roman"/>
                <w:i/>
                <w:iCs/>
                <w:color w:val="000080"/>
                <w:sz w:val="16"/>
                <w:szCs w:val="16"/>
                <w:lang w:val="en-US" w:eastAsia="zh-CN"/>
              </w:rPr>
            </w:pPr>
          </w:p>
        </w:tc>
        <w:tc>
          <w:tcPr>
            <w:tcW w:w="3118" w:type="dxa"/>
          </w:tcPr>
          <w:p w:rsidR="00807DA6" w:rsidRPr="001D173C" w:rsidRDefault="00807DA6" w:rsidP="006471B7">
            <w:pPr>
              <w:rPr>
                <w:rFonts w:ascii="Times New Roman" w:hAnsi="Times New Roman" w:cs="Times New Roman"/>
                <w:color w:val="000000"/>
                <w:sz w:val="16"/>
                <w:szCs w:val="16"/>
              </w:rPr>
            </w:pPr>
          </w:p>
        </w:tc>
        <w:tc>
          <w:tcPr>
            <w:tcW w:w="3653" w:type="dxa"/>
          </w:tcPr>
          <w:p w:rsidR="00807DA6" w:rsidRPr="001D173C" w:rsidRDefault="00807DA6" w:rsidP="006471B7">
            <w:pPr>
              <w:rPr>
                <w:rFonts w:ascii="Times New Roman" w:hAnsi="Times New Roman" w:cs="Times New Roman"/>
                <w:color w:val="000000"/>
                <w:sz w:val="16"/>
                <w:szCs w:val="16"/>
              </w:rPr>
            </w:pPr>
          </w:p>
        </w:tc>
      </w:tr>
      <w:tr w:rsidR="00807DA6" w:rsidRPr="001D173C" w:rsidTr="006471B7">
        <w:trPr>
          <w:cantSplit/>
          <w:trHeight w:val="142"/>
        </w:trPr>
        <w:tc>
          <w:tcPr>
            <w:tcW w:w="1276" w:type="dxa"/>
            <w:hideMark/>
          </w:tcPr>
          <w:p w:rsidR="00807DA6" w:rsidRPr="007A417E" w:rsidRDefault="00807DA6" w:rsidP="006471B7">
            <w:pPr>
              <w:rPr>
                <w:rFonts w:ascii="Times New Roman" w:eastAsia="SimSun" w:hAnsi="Times New Roman" w:cs="Times New Roman"/>
                <w:sz w:val="16"/>
                <w:szCs w:val="16"/>
                <w:lang w:val="en-US" w:eastAsia="zh-CN"/>
              </w:rPr>
            </w:pPr>
          </w:p>
        </w:tc>
        <w:tc>
          <w:tcPr>
            <w:tcW w:w="5495" w:type="dxa"/>
            <w:gridSpan w:val="2"/>
            <w:hideMark/>
          </w:tcPr>
          <w:p w:rsidR="00807DA6" w:rsidRPr="007A417E" w:rsidRDefault="00807DA6" w:rsidP="006471B7">
            <w:pPr>
              <w:rPr>
                <w:rFonts w:ascii="Times New Roman" w:eastAsia="SimSun" w:hAnsi="Times New Roman" w:cs="Times New Roman"/>
                <w:sz w:val="16"/>
                <w:szCs w:val="16"/>
                <w:lang w:val="en-US" w:eastAsia="zh-CN"/>
              </w:rPr>
            </w:pPr>
            <w:r w:rsidRPr="007A417E">
              <w:rPr>
                <w:rFonts w:ascii="Times New Roman" w:eastAsia="SimSun" w:hAnsi="Times New Roman" w:cs="Times New Roman"/>
                <w:sz w:val="16"/>
                <w:szCs w:val="16"/>
                <w:lang w:val="en-US" w:eastAsia="zh-CN"/>
              </w:rPr>
              <w:t xml:space="preserve">(c) if liquor retail value stated in permit &gt; $5,000 but </w:t>
            </w:r>
            <w:r w:rsidRPr="007A417E">
              <w:rPr>
                <w:rFonts w:ascii="SimSun" w:eastAsia="SimSun" w:hAnsi="SimSun" w:cs="Times New Roman" w:hint="eastAsia"/>
                <w:sz w:val="16"/>
                <w:szCs w:val="16"/>
                <w:lang w:val="en-US" w:eastAsia="zh-CN"/>
              </w:rPr>
              <w:t>≤</w:t>
            </w:r>
            <w:r w:rsidRPr="007A417E">
              <w:rPr>
                <w:rFonts w:ascii="Times New Roman" w:eastAsia="SimSun" w:hAnsi="Times New Roman" w:cs="Times New Roman"/>
                <w:sz w:val="16"/>
                <w:szCs w:val="16"/>
                <w:lang w:val="en-US" w:eastAsia="zh-CN"/>
              </w:rPr>
              <w:t xml:space="preserve"> $10,000     </w:t>
            </w:r>
          </w:p>
        </w:tc>
        <w:tc>
          <w:tcPr>
            <w:tcW w:w="3118" w:type="dxa"/>
          </w:tcPr>
          <w:p w:rsidR="00807DA6" w:rsidRPr="001D173C" w:rsidRDefault="00807DA6" w:rsidP="006471B7">
            <w:pPr>
              <w:rPr>
                <w:rFonts w:ascii="Times New Roman" w:hAnsi="Times New Roman" w:cs="Times New Roman"/>
                <w:color w:val="000000"/>
                <w:sz w:val="16"/>
                <w:szCs w:val="16"/>
              </w:rPr>
            </w:pPr>
            <w:r>
              <w:rPr>
                <w:rFonts w:ascii="Times New Roman" w:hAnsi="Times New Roman" w:cs="Times New Roman"/>
                <w:color w:val="000000"/>
                <w:sz w:val="16"/>
                <w:szCs w:val="16"/>
              </w:rPr>
              <w:t>$775.00</w:t>
            </w:r>
          </w:p>
        </w:tc>
        <w:tc>
          <w:tcPr>
            <w:tcW w:w="3653" w:type="dxa"/>
            <w:hideMark/>
          </w:tcPr>
          <w:p w:rsidR="00807DA6" w:rsidRPr="001D173C" w:rsidRDefault="00807DA6" w:rsidP="006471B7">
            <w:pPr>
              <w:rPr>
                <w:rFonts w:ascii="Times New Roman" w:hAnsi="Times New Roman" w:cs="Times New Roman"/>
                <w:color w:val="000000"/>
                <w:sz w:val="16"/>
                <w:szCs w:val="16"/>
              </w:rPr>
            </w:pPr>
            <w:r w:rsidRPr="001D173C">
              <w:rPr>
                <w:rFonts w:ascii="Times New Roman" w:hAnsi="Times New Roman" w:cs="Times New Roman"/>
                <w:color w:val="000000"/>
                <w:sz w:val="16"/>
                <w:szCs w:val="16"/>
              </w:rPr>
              <w:t>$</w:t>
            </w:r>
            <w:r>
              <w:rPr>
                <w:rFonts w:ascii="Times New Roman" w:hAnsi="Times New Roman" w:cs="Times New Roman"/>
                <w:color w:val="000000"/>
                <w:sz w:val="16"/>
                <w:szCs w:val="16"/>
              </w:rPr>
              <w:t>794</w:t>
            </w:r>
            <w:r w:rsidRPr="001D173C">
              <w:rPr>
                <w:rFonts w:ascii="Times New Roman" w:hAnsi="Times New Roman" w:cs="Times New Roman"/>
                <w:color w:val="000000"/>
                <w:sz w:val="16"/>
                <w:szCs w:val="16"/>
              </w:rPr>
              <w:t>.00</w:t>
            </w:r>
          </w:p>
        </w:tc>
      </w:tr>
      <w:tr w:rsidR="00807DA6" w:rsidRPr="001D173C" w:rsidTr="006471B7">
        <w:trPr>
          <w:cantSplit/>
          <w:trHeight w:val="142"/>
        </w:trPr>
        <w:tc>
          <w:tcPr>
            <w:tcW w:w="1276" w:type="dxa"/>
          </w:tcPr>
          <w:p w:rsidR="00807DA6" w:rsidRPr="007A417E" w:rsidRDefault="00807DA6" w:rsidP="006471B7">
            <w:pPr>
              <w:rPr>
                <w:rFonts w:ascii="Times New Roman" w:eastAsia="SimSun" w:hAnsi="Times New Roman" w:cs="Times New Roman"/>
                <w:sz w:val="16"/>
                <w:szCs w:val="16"/>
                <w:lang w:val="en-US" w:eastAsia="zh-CN"/>
              </w:rPr>
            </w:pPr>
          </w:p>
        </w:tc>
        <w:tc>
          <w:tcPr>
            <w:tcW w:w="5495" w:type="dxa"/>
            <w:gridSpan w:val="2"/>
          </w:tcPr>
          <w:p w:rsidR="00807DA6" w:rsidRPr="00D52C30" w:rsidRDefault="00807DA6" w:rsidP="006471B7">
            <w:pPr>
              <w:rPr>
                <w:rFonts w:ascii="Times New Roman" w:eastAsia="SimSun" w:hAnsi="Times New Roman" w:cs="Times New Roman"/>
                <w:i/>
                <w:iCs/>
                <w:color w:val="000080"/>
                <w:sz w:val="16"/>
                <w:szCs w:val="16"/>
                <w:lang w:val="en-US" w:eastAsia="zh-CN"/>
              </w:rPr>
            </w:pPr>
          </w:p>
        </w:tc>
        <w:tc>
          <w:tcPr>
            <w:tcW w:w="3118" w:type="dxa"/>
          </w:tcPr>
          <w:p w:rsidR="00807DA6" w:rsidRPr="001D173C" w:rsidRDefault="00807DA6" w:rsidP="006471B7">
            <w:pPr>
              <w:rPr>
                <w:rFonts w:ascii="Times New Roman" w:hAnsi="Times New Roman" w:cs="Times New Roman"/>
                <w:color w:val="000000"/>
                <w:sz w:val="16"/>
                <w:szCs w:val="16"/>
              </w:rPr>
            </w:pPr>
          </w:p>
        </w:tc>
        <w:tc>
          <w:tcPr>
            <w:tcW w:w="3653" w:type="dxa"/>
          </w:tcPr>
          <w:p w:rsidR="00807DA6" w:rsidRPr="001D173C" w:rsidRDefault="00807DA6" w:rsidP="006471B7">
            <w:pPr>
              <w:rPr>
                <w:rFonts w:ascii="Times New Roman" w:hAnsi="Times New Roman" w:cs="Times New Roman"/>
                <w:color w:val="000000"/>
                <w:sz w:val="16"/>
                <w:szCs w:val="16"/>
              </w:rPr>
            </w:pPr>
          </w:p>
        </w:tc>
      </w:tr>
      <w:tr w:rsidR="00807DA6" w:rsidRPr="001D173C" w:rsidTr="006471B7">
        <w:trPr>
          <w:cantSplit/>
          <w:trHeight w:val="142"/>
        </w:trPr>
        <w:tc>
          <w:tcPr>
            <w:tcW w:w="1276" w:type="dxa"/>
            <w:hideMark/>
          </w:tcPr>
          <w:p w:rsidR="00807DA6" w:rsidRPr="007A417E" w:rsidRDefault="00807DA6" w:rsidP="006471B7">
            <w:pPr>
              <w:rPr>
                <w:rFonts w:ascii="Times New Roman" w:eastAsia="SimSun" w:hAnsi="Times New Roman" w:cs="Times New Roman"/>
                <w:sz w:val="16"/>
                <w:szCs w:val="16"/>
                <w:lang w:val="en-US" w:eastAsia="zh-CN"/>
              </w:rPr>
            </w:pPr>
          </w:p>
        </w:tc>
        <w:tc>
          <w:tcPr>
            <w:tcW w:w="5495" w:type="dxa"/>
            <w:gridSpan w:val="2"/>
            <w:hideMark/>
          </w:tcPr>
          <w:p w:rsidR="00807DA6" w:rsidRPr="007A417E" w:rsidRDefault="00807DA6" w:rsidP="006471B7">
            <w:pPr>
              <w:rPr>
                <w:rFonts w:ascii="Times New Roman" w:eastAsia="SimSun" w:hAnsi="Times New Roman" w:cs="Times New Roman"/>
                <w:sz w:val="16"/>
                <w:szCs w:val="16"/>
                <w:lang w:val="en-US" w:eastAsia="zh-CN"/>
              </w:rPr>
            </w:pPr>
            <w:r w:rsidRPr="007A417E">
              <w:rPr>
                <w:rFonts w:ascii="Times New Roman" w:eastAsia="SimSun" w:hAnsi="Times New Roman" w:cs="Times New Roman"/>
                <w:sz w:val="16"/>
                <w:szCs w:val="16"/>
                <w:lang w:val="en-US" w:eastAsia="zh-CN"/>
              </w:rPr>
              <w:t xml:space="preserve">(d) if liquor retail value stated in permit &gt; $10,000 but </w:t>
            </w:r>
            <w:r w:rsidRPr="007A417E">
              <w:rPr>
                <w:rFonts w:ascii="SimSun" w:eastAsia="SimSun" w:hAnsi="SimSun" w:cs="Times New Roman" w:hint="eastAsia"/>
                <w:sz w:val="16"/>
                <w:szCs w:val="16"/>
                <w:lang w:val="en-US" w:eastAsia="zh-CN"/>
              </w:rPr>
              <w:t>≤</w:t>
            </w:r>
            <w:r w:rsidRPr="007A417E">
              <w:rPr>
                <w:rFonts w:ascii="Times New Roman" w:eastAsia="SimSun" w:hAnsi="Times New Roman" w:cs="Times New Roman"/>
                <w:sz w:val="16"/>
                <w:szCs w:val="16"/>
                <w:lang w:val="en-US" w:eastAsia="zh-CN"/>
              </w:rPr>
              <w:t xml:space="preserve"> $50,000 </w:t>
            </w:r>
          </w:p>
        </w:tc>
        <w:tc>
          <w:tcPr>
            <w:tcW w:w="3118" w:type="dxa"/>
          </w:tcPr>
          <w:p w:rsidR="00807DA6" w:rsidRPr="001D173C" w:rsidRDefault="00807DA6" w:rsidP="006471B7">
            <w:pPr>
              <w:rPr>
                <w:rFonts w:ascii="Times New Roman" w:hAnsi="Times New Roman" w:cs="Times New Roman"/>
                <w:color w:val="000000"/>
                <w:sz w:val="16"/>
                <w:szCs w:val="16"/>
              </w:rPr>
            </w:pPr>
            <w:r>
              <w:rPr>
                <w:rFonts w:ascii="Times New Roman" w:hAnsi="Times New Roman" w:cs="Times New Roman"/>
                <w:color w:val="000000"/>
                <w:sz w:val="16"/>
                <w:szCs w:val="16"/>
              </w:rPr>
              <w:t>$1,035.00</w:t>
            </w:r>
          </w:p>
        </w:tc>
        <w:tc>
          <w:tcPr>
            <w:tcW w:w="3653" w:type="dxa"/>
            <w:hideMark/>
          </w:tcPr>
          <w:p w:rsidR="00807DA6" w:rsidRPr="001D173C" w:rsidRDefault="00807DA6" w:rsidP="006471B7">
            <w:pPr>
              <w:rPr>
                <w:rFonts w:ascii="Times New Roman" w:hAnsi="Times New Roman" w:cs="Times New Roman"/>
                <w:color w:val="000000"/>
                <w:sz w:val="16"/>
                <w:szCs w:val="16"/>
              </w:rPr>
            </w:pPr>
            <w:r w:rsidRPr="001D173C">
              <w:rPr>
                <w:rFonts w:ascii="Times New Roman" w:hAnsi="Times New Roman" w:cs="Times New Roman"/>
                <w:color w:val="000000"/>
                <w:sz w:val="16"/>
                <w:szCs w:val="16"/>
              </w:rPr>
              <w:t>$</w:t>
            </w:r>
            <w:r>
              <w:rPr>
                <w:rFonts w:ascii="Times New Roman" w:hAnsi="Times New Roman" w:cs="Times New Roman"/>
                <w:color w:val="000000"/>
                <w:sz w:val="16"/>
                <w:szCs w:val="16"/>
              </w:rPr>
              <w:t>1,060</w:t>
            </w:r>
            <w:r w:rsidRPr="001D173C">
              <w:rPr>
                <w:rFonts w:ascii="Times New Roman" w:hAnsi="Times New Roman" w:cs="Times New Roman"/>
                <w:color w:val="000000"/>
                <w:sz w:val="16"/>
                <w:szCs w:val="16"/>
              </w:rPr>
              <w:t>.00</w:t>
            </w:r>
          </w:p>
        </w:tc>
      </w:tr>
      <w:tr w:rsidR="00807DA6" w:rsidRPr="001D173C" w:rsidTr="006471B7">
        <w:trPr>
          <w:cantSplit/>
          <w:trHeight w:val="142"/>
        </w:trPr>
        <w:tc>
          <w:tcPr>
            <w:tcW w:w="1276" w:type="dxa"/>
          </w:tcPr>
          <w:p w:rsidR="00807DA6" w:rsidRPr="007A417E" w:rsidRDefault="00807DA6" w:rsidP="006471B7">
            <w:pPr>
              <w:rPr>
                <w:rFonts w:ascii="Times New Roman" w:eastAsia="SimSun" w:hAnsi="Times New Roman" w:cs="Times New Roman"/>
                <w:sz w:val="16"/>
                <w:szCs w:val="16"/>
                <w:lang w:val="en-US" w:eastAsia="zh-CN"/>
              </w:rPr>
            </w:pPr>
          </w:p>
        </w:tc>
        <w:tc>
          <w:tcPr>
            <w:tcW w:w="5495" w:type="dxa"/>
            <w:gridSpan w:val="2"/>
          </w:tcPr>
          <w:p w:rsidR="00807DA6" w:rsidRPr="00D52C30" w:rsidRDefault="00807DA6" w:rsidP="006471B7">
            <w:pPr>
              <w:rPr>
                <w:rFonts w:ascii="Times New Roman" w:eastAsia="SimSun" w:hAnsi="Times New Roman" w:cs="Times New Roman"/>
                <w:i/>
                <w:iCs/>
                <w:color w:val="000080"/>
                <w:sz w:val="16"/>
                <w:szCs w:val="16"/>
                <w:lang w:val="en-US" w:eastAsia="zh-CN"/>
              </w:rPr>
            </w:pPr>
          </w:p>
        </w:tc>
        <w:tc>
          <w:tcPr>
            <w:tcW w:w="3118" w:type="dxa"/>
          </w:tcPr>
          <w:p w:rsidR="00807DA6" w:rsidRPr="001D173C" w:rsidRDefault="00807DA6" w:rsidP="006471B7">
            <w:pPr>
              <w:rPr>
                <w:rFonts w:ascii="Times New Roman" w:hAnsi="Times New Roman" w:cs="Times New Roman"/>
                <w:color w:val="000000"/>
                <w:sz w:val="16"/>
                <w:szCs w:val="16"/>
              </w:rPr>
            </w:pPr>
          </w:p>
        </w:tc>
        <w:tc>
          <w:tcPr>
            <w:tcW w:w="3653" w:type="dxa"/>
          </w:tcPr>
          <w:p w:rsidR="00807DA6" w:rsidRPr="001D173C" w:rsidRDefault="00807DA6" w:rsidP="006471B7">
            <w:pPr>
              <w:rPr>
                <w:rFonts w:ascii="Times New Roman" w:hAnsi="Times New Roman" w:cs="Times New Roman"/>
                <w:color w:val="000000"/>
                <w:sz w:val="16"/>
                <w:szCs w:val="16"/>
              </w:rPr>
            </w:pPr>
          </w:p>
        </w:tc>
      </w:tr>
      <w:tr w:rsidR="00807DA6" w:rsidRPr="001D173C" w:rsidTr="006471B7">
        <w:trPr>
          <w:cantSplit/>
          <w:trHeight w:val="142"/>
        </w:trPr>
        <w:tc>
          <w:tcPr>
            <w:tcW w:w="1276" w:type="dxa"/>
            <w:hideMark/>
          </w:tcPr>
          <w:p w:rsidR="00807DA6" w:rsidRPr="007A417E" w:rsidRDefault="00807DA6" w:rsidP="006471B7">
            <w:pPr>
              <w:rPr>
                <w:rFonts w:ascii="Times New Roman" w:eastAsia="SimSun" w:hAnsi="Times New Roman" w:cs="Times New Roman"/>
                <w:sz w:val="16"/>
                <w:szCs w:val="16"/>
                <w:lang w:val="en-US" w:eastAsia="zh-CN"/>
              </w:rPr>
            </w:pPr>
          </w:p>
        </w:tc>
        <w:tc>
          <w:tcPr>
            <w:tcW w:w="5495" w:type="dxa"/>
            <w:gridSpan w:val="2"/>
            <w:hideMark/>
          </w:tcPr>
          <w:p w:rsidR="00807DA6" w:rsidRPr="007A417E" w:rsidRDefault="00807DA6" w:rsidP="006471B7">
            <w:pPr>
              <w:rPr>
                <w:rFonts w:ascii="Times New Roman" w:eastAsia="SimSun" w:hAnsi="Times New Roman" w:cs="Times New Roman"/>
                <w:sz w:val="16"/>
                <w:szCs w:val="16"/>
                <w:lang w:val="en-US" w:eastAsia="zh-CN"/>
              </w:rPr>
            </w:pPr>
            <w:r w:rsidRPr="007A417E">
              <w:rPr>
                <w:rFonts w:ascii="Times New Roman" w:eastAsia="SimSun" w:hAnsi="Times New Roman" w:cs="Times New Roman"/>
                <w:sz w:val="16"/>
                <w:szCs w:val="16"/>
                <w:lang w:val="en-US" w:eastAsia="zh-CN"/>
              </w:rPr>
              <w:t xml:space="preserve">(e) if liquor retail value stated in permit &gt; $50,000 but </w:t>
            </w:r>
            <w:r w:rsidRPr="007A417E">
              <w:rPr>
                <w:rFonts w:ascii="SimSun" w:eastAsia="SimSun" w:hAnsi="SimSun" w:cs="Times New Roman" w:hint="eastAsia"/>
                <w:sz w:val="16"/>
                <w:szCs w:val="16"/>
                <w:lang w:val="en-US" w:eastAsia="zh-CN"/>
              </w:rPr>
              <w:t>≤</w:t>
            </w:r>
            <w:r w:rsidRPr="007A417E">
              <w:rPr>
                <w:rFonts w:ascii="Times New Roman" w:eastAsia="SimSun" w:hAnsi="Times New Roman" w:cs="Times New Roman"/>
                <w:sz w:val="16"/>
                <w:szCs w:val="16"/>
                <w:lang w:val="en-US" w:eastAsia="zh-CN"/>
              </w:rPr>
              <w:t xml:space="preserve"> $100,000  </w:t>
            </w:r>
          </w:p>
        </w:tc>
        <w:tc>
          <w:tcPr>
            <w:tcW w:w="3118" w:type="dxa"/>
          </w:tcPr>
          <w:p w:rsidR="00807DA6" w:rsidRPr="001D173C" w:rsidRDefault="00807DA6" w:rsidP="006471B7">
            <w:pPr>
              <w:rPr>
                <w:rFonts w:ascii="Times New Roman" w:hAnsi="Times New Roman" w:cs="Times New Roman"/>
                <w:color w:val="000000"/>
                <w:sz w:val="16"/>
                <w:szCs w:val="16"/>
              </w:rPr>
            </w:pPr>
            <w:r>
              <w:rPr>
                <w:rFonts w:ascii="Times New Roman" w:hAnsi="Times New Roman" w:cs="Times New Roman"/>
                <w:color w:val="000000"/>
                <w:sz w:val="16"/>
                <w:szCs w:val="16"/>
              </w:rPr>
              <w:t>$1,294.00</w:t>
            </w:r>
          </w:p>
        </w:tc>
        <w:tc>
          <w:tcPr>
            <w:tcW w:w="3653" w:type="dxa"/>
            <w:hideMark/>
          </w:tcPr>
          <w:p w:rsidR="00807DA6" w:rsidRPr="001D173C" w:rsidRDefault="00807DA6" w:rsidP="006471B7">
            <w:pPr>
              <w:rPr>
                <w:rFonts w:ascii="Times New Roman" w:hAnsi="Times New Roman" w:cs="Times New Roman"/>
                <w:color w:val="000000"/>
                <w:sz w:val="16"/>
                <w:szCs w:val="16"/>
              </w:rPr>
            </w:pPr>
            <w:r w:rsidRPr="001D173C">
              <w:rPr>
                <w:rFonts w:ascii="Times New Roman" w:hAnsi="Times New Roman" w:cs="Times New Roman"/>
                <w:color w:val="000000"/>
                <w:sz w:val="16"/>
                <w:szCs w:val="16"/>
              </w:rPr>
              <w:t>$1,</w:t>
            </w:r>
            <w:r>
              <w:rPr>
                <w:rFonts w:ascii="Times New Roman" w:hAnsi="Times New Roman" w:cs="Times New Roman"/>
                <w:color w:val="000000"/>
                <w:sz w:val="16"/>
                <w:szCs w:val="16"/>
              </w:rPr>
              <w:t>326</w:t>
            </w:r>
            <w:r w:rsidRPr="001D173C">
              <w:rPr>
                <w:rFonts w:ascii="Times New Roman" w:hAnsi="Times New Roman" w:cs="Times New Roman"/>
                <w:color w:val="000000"/>
                <w:sz w:val="16"/>
                <w:szCs w:val="16"/>
              </w:rPr>
              <w:t>.00</w:t>
            </w:r>
          </w:p>
        </w:tc>
      </w:tr>
      <w:tr w:rsidR="00807DA6" w:rsidRPr="001D173C" w:rsidTr="006471B7">
        <w:trPr>
          <w:cantSplit/>
          <w:trHeight w:val="142"/>
        </w:trPr>
        <w:tc>
          <w:tcPr>
            <w:tcW w:w="1276" w:type="dxa"/>
          </w:tcPr>
          <w:p w:rsidR="00807DA6" w:rsidRPr="007A417E" w:rsidRDefault="00807DA6" w:rsidP="006471B7">
            <w:pPr>
              <w:rPr>
                <w:rFonts w:ascii="Times New Roman" w:eastAsia="SimSun" w:hAnsi="Times New Roman" w:cs="Times New Roman"/>
                <w:sz w:val="16"/>
                <w:szCs w:val="16"/>
                <w:lang w:val="en-US" w:eastAsia="zh-CN"/>
              </w:rPr>
            </w:pPr>
          </w:p>
        </w:tc>
        <w:tc>
          <w:tcPr>
            <w:tcW w:w="5495" w:type="dxa"/>
            <w:gridSpan w:val="2"/>
          </w:tcPr>
          <w:p w:rsidR="00807DA6" w:rsidRPr="00D52C30" w:rsidRDefault="00807DA6" w:rsidP="006471B7">
            <w:pPr>
              <w:rPr>
                <w:rFonts w:ascii="Times New Roman" w:eastAsia="SimSun" w:hAnsi="Times New Roman" w:cs="Times New Roman"/>
                <w:i/>
                <w:iCs/>
                <w:color w:val="000080"/>
                <w:sz w:val="16"/>
                <w:szCs w:val="16"/>
                <w:lang w:val="en-US" w:eastAsia="zh-CN"/>
              </w:rPr>
            </w:pPr>
          </w:p>
        </w:tc>
        <w:tc>
          <w:tcPr>
            <w:tcW w:w="3118" w:type="dxa"/>
          </w:tcPr>
          <w:p w:rsidR="00807DA6" w:rsidRPr="001D173C" w:rsidRDefault="00807DA6" w:rsidP="006471B7">
            <w:pPr>
              <w:rPr>
                <w:rFonts w:ascii="Times New Roman" w:hAnsi="Times New Roman" w:cs="Times New Roman"/>
                <w:color w:val="000000"/>
                <w:sz w:val="16"/>
                <w:szCs w:val="16"/>
              </w:rPr>
            </w:pPr>
          </w:p>
        </w:tc>
        <w:tc>
          <w:tcPr>
            <w:tcW w:w="3653" w:type="dxa"/>
          </w:tcPr>
          <w:p w:rsidR="00807DA6" w:rsidRPr="001D173C" w:rsidRDefault="00807DA6" w:rsidP="006471B7">
            <w:pPr>
              <w:rPr>
                <w:rFonts w:ascii="Times New Roman" w:hAnsi="Times New Roman" w:cs="Times New Roman"/>
                <w:color w:val="000000"/>
                <w:sz w:val="16"/>
                <w:szCs w:val="16"/>
              </w:rPr>
            </w:pPr>
          </w:p>
        </w:tc>
      </w:tr>
      <w:tr w:rsidR="00807DA6" w:rsidRPr="001D173C" w:rsidTr="006471B7">
        <w:trPr>
          <w:cantSplit/>
          <w:trHeight w:val="142"/>
        </w:trPr>
        <w:tc>
          <w:tcPr>
            <w:tcW w:w="1276" w:type="dxa"/>
            <w:hideMark/>
          </w:tcPr>
          <w:p w:rsidR="00807DA6" w:rsidRPr="007A417E" w:rsidRDefault="00807DA6" w:rsidP="006471B7">
            <w:pPr>
              <w:rPr>
                <w:rFonts w:ascii="Times New Roman" w:eastAsia="SimSun" w:hAnsi="Times New Roman" w:cs="Times New Roman"/>
                <w:sz w:val="16"/>
                <w:szCs w:val="16"/>
                <w:lang w:val="en-US" w:eastAsia="zh-CN"/>
              </w:rPr>
            </w:pPr>
          </w:p>
        </w:tc>
        <w:tc>
          <w:tcPr>
            <w:tcW w:w="5495" w:type="dxa"/>
            <w:gridSpan w:val="2"/>
            <w:hideMark/>
          </w:tcPr>
          <w:p w:rsidR="00807DA6" w:rsidRPr="007A417E" w:rsidRDefault="00807DA6" w:rsidP="006471B7">
            <w:pPr>
              <w:rPr>
                <w:rFonts w:ascii="Times New Roman" w:eastAsia="SimSun" w:hAnsi="Times New Roman" w:cs="Times New Roman"/>
                <w:sz w:val="16"/>
                <w:szCs w:val="16"/>
                <w:lang w:val="en-US" w:eastAsia="zh-CN"/>
              </w:rPr>
            </w:pPr>
            <w:r w:rsidRPr="007A417E">
              <w:rPr>
                <w:rFonts w:ascii="Times New Roman" w:eastAsia="SimSun" w:hAnsi="Times New Roman" w:cs="Times New Roman"/>
                <w:sz w:val="16"/>
                <w:szCs w:val="16"/>
                <w:lang w:val="en-US" w:eastAsia="zh-CN"/>
              </w:rPr>
              <w:t xml:space="preserve">(f) if liquor retail value stated in permit &gt; $100,000 but </w:t>
            </w:r>
            <w:r w:rsidRPr="007A417E">
              <w:rPr>
                <w:rFonts w:ascii="SimSun" w:eastAsia="SimSun" w:hAnsi="SimSun" w:cs="Times New Roman" w:hint="eastAsia"/>
                <w:sz w:val="16"/>
                <w:szCs w:val="16"/>
                <w:lang w:val="en-US" w:eastAsia="zh-CN"/>
              </w:rPr>
              <w:t>≤</w:t>
            </w:r>
            <w:r w:rsidRPr="007A417E">
              <w:rPr>
                <w:rFonts w:ascii="Times New Roman" w:eastAsia="SimSun" w:hAnsi="Times New Roman" w:cs="Times New Roman"/>
                <w:sz w:val="16"/>
                <w:szCs w:val="16"/>
                <w:lang w:val="en-US" w:eastAsia="zh-CN"/>
              </w:rPr>
              <w:t xml:space="preserve"> $500,000</w:t>
            </w:r>
          </w:p>
        </w:tc>
        <w:tc>
          <w:tcPr>
            <w:tcW w:w="3118" w:type="dxa"/>
          </w:tcPr>
          <w:p w:rsidR="00807DA6" w:rsidRPr="001D173C" w:rsidRDefault="00807DA6" w:rsidP="006471B7">
            <w:pPr>
              <w:rPr>
                <w:rFonts w:ascii="Times New Roman" w:hAnsi="Times New Roman" w:cs="Times New Roman"/>
                <w:color w:val="000000"/>
                <w:sz w:val="16"/>
                <w:szCs w:val="16"/>
              </w:rPr>
            </w:pPr>
            <w:r>
              <w:rPr>
                <w:rFonts w:ascii="Times New Roman" w:hAnsi="Times New Roman" w:cs="Times New Roman"/>
                <w:color w:val="000000"/>
                <w:sz w:val="16"/>
                <w:szCs w:val="16"/>
              </w:rPr>
              <w:t>$3,888.00</w:t>
            </w:r>
          </w:p>
        </w:tc>
        <w:tc>
          <w:tcPr>
            <w:tcW w:w="3653" w:type="dxa"/>
            <w:hideMark/>
          </w:tcPr>
          <w:p w:rsidR="00807DA6" w:rsidRPr="001D173C" w:rsidRDefault="00807DA6" w:rsidP="006471B7">
            <w:pPr>
              <w:rPr>
                <w:rFonts w:ascii="Times New Roman" w:hAnsi="Times New Roman" w:cs="Times New Roman"/>
                <w:color w:val="000000"/>
                <w:sz w:val="16"/>
                <w:szCs w:val="16"/>
              </w:rPr>
            </w:pPr>
            <w:r w:rsidRPr="001D173C">
              <w:rPr>
                <w:rFonts w:ascii="Times New Roman" w:hAnsi="Times New Roman" w:cs="Times New Roman"/>
                <w:color w:val="000000"/>
                <w:sz w:val="16"/>
                <w:szCs w:val="16"/>
              </w:rPr>
              <w:t>$3,</w:t>
            </w:r>
            <w:r>
              <w:rPr>
                <w:rFonts w:ascii="Times New Roman" w:hAnsi="Times New Roman" w:cs="Times New Roman"/>
                <w:color w:val="000000"/>
                <w:sz w:val="16"/>
                <w:szCs w:val="16"/>
              </w:rPr>
              <w:t>985</w:t>
            </w:r>
            <w:r w:rsidRPr="001D173C">
              <w:rPr>
                <w:rFonts w:ascii="Times New Roman" w:hAnsi="Times New Roman" w:cs="Times New Roman"/>
                <w:color w:val="000000"/>
                <w:sz w:val="16"/>
                <w:szCs w:val="16"/>
              </w:rPr>
              <w:t>.00</w:t>
            </w:r>
          </w:p>
        </w:tc>
      </w:tr>
      <w:tr w:rsidR="00807DA6" w:rsidRPr="001D173C" w:rsidTr="006471B7">
        <w:trPr>
          <w:cantSplit/>
          <w:trHeight w:val="142"/>
        </w:trPr>
        <w:tc>
          <w:tcPr>
            <w:tcW w:w="1276" w:type="dxa"/>
          </w:tcPr>
          <w:p w:rsidR="00807DA6" w:rsidRPr="007A417E" w:rsidRDefault="00807DA6" w:rsidP="006471B7">
            <w:pPr>
              <w:rPr>
                <w:rFonts w:ascii="Times New Roman" w:eastAsia="SimSun" w:hAnsi="Times New Roman" w:cs="Times New Roman"/>
                <w:sz w:val="16"/>
                <w:szCs w:val="16"/>
                <w:lang w:val="en-US" w:eastAsia="zh-CN"/>
              </w:rPr>
            </w:pPr>
          </w:p>
        </w:tc>
        <w:tc>
          <w:tcPr>
            <w:tcW w:w="5495" w:type="dxa"/>
            <w:gridSpan w:val="2"/>
          </w:tcPr>
          <w:p w:rsidR="00807DA6" w:rsidRPr="00D52C30" w:rsidRDefault="00807DA6" w:rsidP="006471B7">
            <w:pPr>
              <w:rPr>
                <w:rFonts w:ascii="Times New Roman" w:eastAsia="SimSun" w:hAnsi="Times New Roman" w:cs="Times New Roman"/>
                <w:i/>
                <w:iCs/>
                <w:color w:val="000080"/>
                <w:sz w:val="16"/>
                <w:szCs w:val="16"/>
                <w:lang w:val="en-US" w:eastAsia="zh-CN"/>
              </w:rPr>
            </w:pPr>
          </w:p>
        </w:tc>
        <w:tc>
          <w:tcPr>
            <w:tcW w:w="3118" w:type="dxa"/>
          </w:tcPr>
          <w:p w:rsidR="00807DA6" w:rsidRPr="001D173C" w:rsidRDefault="00807DA6" w:rsidP="006471B7">
            <w:pPr>
              <w:rPr>
                <w:rFonts w:ascii="Times New Roman" w:hAnsi="Times New Roman" w:cs="Times New Roman"/>
                <w:color w:val="000000"/>
                <w:sz w:val="16"/>
                <w:szCs w:val="16"/>
              </w:rPr>
            </w:pPr>
          </w:p>
        </w:tc>
        <w:tc>
          <w:tcPr>
            <w:tcW w:w="3653" w:type="dxa"/>
          </w:tcPr>
          <w:p w:rsidR="00807DA6" w:rsidRPr="001D173C" w:rsidRDefault="00807DA6" w:rsidP="006471B7">
            <w:pPr>
              <w:rPr>
                <w:rFonts w:ascii="Times New Roman" w:hAnsi="Times New Roman" w:cs="Times New Roman"/>
                <w:color w:val="000000"/>
                <w:sz w:val="16"/>
                <w:szCs w:val="16"/>
              </w:rPr>
            </w:pPr>
          </w:p>
        </w:tc>
      </w:tr>
      <w:tr w:rsidR="00807DA6" w:rsidRPr="001D173C" w:rsidTr="006471B7">
        <w:trPr>
          <w:cantSplit/>
          <w:trHeight w:val="142"/>
        </w:trPr>
        <w:tc>
          <w:tcPr>
            <w:tcW w:w="1276" w:type="dxa"/>
            <w:hideMark/>
          </w:tcPr>
          <w:p w:rsidR="00807DA6" w:rsidRPr="007A417E" w:rsidRDefault="00807DA6" w:rsidP="006471B7">
            <w:pPr>
              <w:rPr>
                <w:rFonts w:ascii="Times New Roman" w:eastAsia="SimSun" w:hAnsi="Times New Roman" w:cs="Times New Roman"/>
                <w:sz w:val="16"/>
                <w:szCs w:val="16"/>
                <w:lang w:val="en-US" w:eastAsia="zh-CN"/>
              </w:rPr>
            </w:pPr>
          </w:p>
        </w:tc>
        <w:tc>
          <w:tcPr>
            <w:tcW w:w="5495" w:type="dxa"/>
            <w:gridSpan w:val="2"/>
            <w:hideMark/>
          </w:tcPr>
          <w:p w:rsidR="00807DA6" w:rsidRPr="007A417E" w:rsidRDefault="00807DA6" w:rsidP="006471B7">
            <w:pPr>
              <w:rPr>
                <w:rFonts w:ascii="Times New Roman" w:eastAsia="SimSun" w:hAnsi="Times New Roman" w:cs="Times New Roman"/>
                <w:sz w:val="16"/>
                <w:szCs w:val="16"/>
                <w:lang w:val="en-US" w:eastAsia="zh-CN"/>
              </w:rPr>
            </w:pPr>
            <w:r w:rsidRPr="007A417E">
              <w:rPr>
                <w:rFonts w:ascii="Times New Roman" w:eastAsia="SimSun" w:hAnsi="Times New Roman" w:cs="Times New Roman"/>
                <w:sz w:val="16"/>
                <w:szCs w:val="16"/>
                <w:lang w:val="en-US" w:eastAsia="zh-CN"/>
              </w:rPr>
              <w:t xml:space="preserve">(g) if liquor retail value stated in permit &gt; $500,000 but </w:t>
            </w:r>
            <w:r w:rsidRPr="007A417E">
              <w:rPr>
                <w:rFonts w:ascii="SimSun" w:eastAsia="SimSun" w:hAnsi="SimSun" w:cs="Times New Roman" w:hint="eastAsia"/>
                <w:sz w:val="16"/>
                <w:szCs w:val="16"/>
                <w:lang w:val="en-US" w:eastAsia="zh-CN"/>
              </w:rPr>
              <w:t>≤</w:t>
            </w:r>
            <w:r w:rsidRPr="007A417E">
              <w:rPr>
                <w:rFonts w:ascii="Times New Roman" w:eastAsia="SimSun" w:hAnsi="Times New Roman" w:cs="Times New Roman"/>
                <w:sz w:val="16"/>
                <w:szCs w:val="16"/>
                <w:lang w:val="en-US" w:eastAsia="zh-CN"/>
              </w:rPr>
              <w:t xml:space="preserve"> $1,000,000 </w:t>
            </w:r>
          </w:p>
        </w:tc>
        <w:tc>
          <w:tcPr>
            <w:tcW w:w="3118" w:type="dxa"/>
          </w:tcPr>
          <w:p w:rsidR="00807DA6" w:rsidRPr="001D173C" w:rsidRDefault="00807DA6" w:rsidP="006471B7">
            <w:pPr>
              <w:rPr>
                <w:rFonts w:ascii="Times New Roman" w:hAnsi="Times New Roman" w:cs="Times New Roman"/>
                <w:color w:val="000000"/>
                <w:sz w:val="16"/>
                <w:szCs w:val="16"/>
              </w:rPr>
            </w:pPr>
            <w:r>
              <w:rPr>
                <w:rFonts w:ascii="Times New Roman" w:hAnsi="Times New Roman" w:cs="Times New Roman"/>
                <w:color w:val="000000"/>
                <w:sz w:val="16"/>
                <w:szCs w:val="16"/>
              </w:rPr>
              <w:t>$6,483.00</w:t>
            </w:r>
          </w:p>
        </w:tc>
        <w:tc>
          <w:tcPr>
            <w:tcW w:w="3653" w:type="dxa"/>
            <w:hideMark/>
          </w:tcPr>
          <w:p w:rsidR="00807DA6" w:rsidRPr="001D173C" w:rsidRDefault="00807DA6" w:rsidP="006471B7">
            <w:pPr>
              <w:rPr>
                <w:rFonts w:ascii="Times New Roman" w:hAnsi="Times New Roman" w:cs="Times New Roman"/>
                <w:color w:val="000000"/>
                <w:sz w:val="16"/>
                <w:szCs w:val="16"/>
              </w:rPr>
            </w:pPr>
            <w:r w:rsidRPr="001D173C">
              <w:rPr>
                <w:rFonts w:ascii="Times New Roman" w:hAnsi="Times New Roman" w:cs="Times New Roman"/>
                <w:color w:val="000000"/>
                <w:sz w:val="16"/>
                <w:szCs w:val="16"/>
              </w:rPr>
              <w:t>$</w:t>
            </w:r>
            <w:r>
              <w:rPr>
                <w:rFonts w:ascii="Times New Roman" w:hAnsi="Times New Roman" w:cs="Times New Roman"/>
                <w:color w:val="000000"/>
                <w:sz w:val="16"/>
                <w:szCs w:val="16"/>
              </w:rPr>
              <w:t>6</w:t>
            </w:r>
            <w:r w:rsidRPr="001D173C">
              <w:rPr>
                <w:rFonts w:ascii="Times New Roman" w:hAnsi="Times New Roman" w:cs="Times New Roman"/>
                <w:color w:val="000000"/>
                <w:sz w:val="16"/>
                <w:szCs w:val="16"/>
              </w:rPr>
              <w:t>,</w:t>
            </w:r>
            <w:r>
              <w:rPr>
                <w:rFonts w:ascii="Times New Roman" w:hAnsi="Times New Roman" w:cs="Times New Roman"/>
                <w:color w:val="000000"/>
                <w:sz w:val="16"/>
                <w:szCs w:val="16"/>
              </w:rPr>
              <w:t>645</w:t>
            </w:r>
            <w:r w:rsidRPr="001D173C">
              <w:rPr>
                <w:rFonts w:ascii="Times New Roman" w:hAnsi="Times New Roman" w:cs="Times New Roman"/>
                <w:color w:val="000000"/>
                <w:sz w:val="16"/>
                <w:szCs w:val="16"/>
              </w:rPr>
              <w:t>.00</w:t>
            </w:r>
          </w:p>
        </w:tc>
      </w:tr>
      <w:tr w:rsidR="00807DA6" w:rsidRPr="001D173C" w:rsidTr="006471B7">
        <w:trPr>
          <w:cantSplit/>
          <w:trHeight w:val="142"/>
        </w:trPr>
        <w:tc>
          <w:tcPr>
            <w:tcW w:w="1276" w:type="dxa"/>
          </w:tcPr>
          <w:p w:rsidR="00807DA6" w:rsidRPr="007A417E" w:rsidRDefault="00807DA6" w:rsidP="006471B7">
            <w:pPr>
              <w:rPr>
                <w:rFonts w:ascii="Times New Roman" w:eastAsia="SimSun" w:hAnsi="Times New Roman" w:cs="Times New Roman"/>
                <w:sz w:val="16"/>
                <w:szCs w:val="16"/>
                <w:lang w:val="en-US" w:eastAsia="zh-CN"/>
              </w:rPr>
            </w:pPr>
          </w:p>
        </w:tc>
        <w:tc>
          <w:tcPr>
            <w:tcW w:w="5495" w:type="dxa"/>
            <w:gridSpan w:val="2"/>
          </w:tcPr>
          <w:p w:rsidR="00807DA6" w:rsidRPr="00D52C30" w:rsidRDefault="00807DA6" w:rsidP="006471B7">
            <w:pPr>
              <w:rPr>
                <w:rFonts w:ascii="Times New Roman" w:eastAsia="SimSun" w:hAnsi="Times New Roman" w:cs="Times New Roman"/>
                <w:i/>
                <w:iCs/>
                <w:color w:val="000080"/>
                <w:sz w:val="16"/>
                <w:szCs w:val="16"/>
                <w:lang w:val="en-US" w:eastAsia="zh-CN"/>
              </w:rPr>
            </w:pPr>
          </w:p>
        </w:tc>
        <w:tc>
          <w:tcPr>
            <w:tcW w:w="3118" w:type="dxa"/>
          </w:tcPr>
          <w:p w:rsidR="00807DA6" w:rsidRPr="001D173C" w:rsidRDefault="00807DA6" w:rsidP="006471B7">
            <w:pPr>
              <w:rPr>
                <w:rFonts w:ascii="Times New Roman" w:hAnsi="Times New Roman" w:cs="Times New Roman"/>
                <w:color w:val="000000"/>
                <w:sz w:val="16"/>
                <w:szCs w:val="16"/>
              </w:rPr>
            </w:pPr>
          </w:p>
        </w:tc>
        <w:tc>
          <w:tcPr>
            <w:tcW w:w="3653" w:type="dxa"/>
          </w:tcPr>
          <w:p w:rsidR="00807DA6" w:rsidRPr="001D173C" w:rsidRDefault="00807DA6" w:rsidP="006471B7">
            <w:pPr>
              <w:rPr>
                <w:rFonts w:ascii="Times New Roman" w:hAnsi="Times New Roman" w:cs="Times New Roman"/>
                <w:color w:val="000000"/>
                <w:sz w:val="16"/>
                <w:szCs w:val="16"/>
              </w:rPr>
            </w:pPr>
          </w:p>
        </w:tc>
      </w:tr>
      <w:tr w:rsidR="00807DA6" w:rsidRPr="001D173C" w:rsidTr="006471B7">
        <w:trPr>
          <w:cantSplit/>
          <w:trHeight w:val="142"/>
        </w:trPr>
        <w:tc>
          <w:tcPr>
            <w:tcW w:w="1276" w:type="dxa"/>
            <w:hideMark/>
          </w:tcPr>
          <w:p w:rsidR="00807DA6" w:rsidRPr="007A417E" w:rsidRDefault="00807DA6" w:rsidP="006471B7">
            <w:pPr>
              <w:rPr>
                <w:rFonts w:ascii="Times New Roman" w:eastAsia="SimSun" w:hAnsi="Times New Roman" w:cs="Times New Roman"/>
                <w:sz w:val="16"/>
                <w:szCs w:val="16"/>
                <w:lang w:val="en-US" w:eastAsia="zh-CN"/>
              </w:rPr>
            </w:pPr>
          </w:p>
        </w:tc>
        <w:tc>
          <w:tcPr>
            <w:tcW w:w="5495" w:type="dxa"/>
            <w:gridSpan w:val="2"/>
            <w:hideMark/>
          </w:tcPr>
          <w:p w:rsidR="00807DA6" w:rsidRPr="007A417E" w:rsidRDefault="00807DA6" w:rsidP="006471B7">
            <w:pPr>
              <w:rPr>
                <w:rFonts w:ascii="Times New Roman" w:eastAsia="SimSun" w:hAnsi="Times New Roman" w:cs="Times New Roman"/>
                <w:sz w:val="16"/>
                <w:szCs w:val="16"/>
                <w:lang w:val="en-US" w:eastAsia="zh-CN"/>
              </w:rPr>
            </w:pPr>
            <w:r w:rsidRPr="007A417E">
              <w:rPr>
                <w:rFonts w:ascii="Times New Roman" w:eastAsia="SimSun" w:hAnsi="Times New Roman" w:cs="Times New Roman"/>
                <w:sz w:val="16"/>
                <w:szCs w:val="16"/>
                <w:lang w:val="en-US" w:eastAsia="zh-CN"/>
              </w:rPr>
              <w:t xml:space="preserve">(h) if liquor retail value stated in permit &gt; $1,000,000 but </w:t>
            </w:r>
            <w:r w:rsidRPr="007A417E">
              <w:rPr>
                <w:rFonts w:ascii="SimSun" w:eastAsia="SimSun" w:hAnsi="SimSun" w:cs="Times New Roman" w:hint="eastAsia"/>
                <w:sz w:val="16"/>
                <w:szCs w:val="16"/>
                <w:lang w:val="en-US" w:eastAsia="zh-CN"/>
              </w:rPr>
              <w:t>≤</w:t>
            </w:r>
            <w:r w:rsidRPr="007A417E">
              <w:rPr>
                <w:rFonts w:ascii="Times New Roman" w:eastAsia="SimSun" w:hAnsi="Times New Roman" w:cs="Times New Roman"/>
                <w:sz w:val="16"/>
                <w:szCs w:val="16"/>
                <w:lang w:val="en-US" w:eastAsia="zh-CN"/>
              </w:rPr>
              <w:t xml:space="preserve"> $3,000,000 </w:t>
            </w:r>
          </w:p>
        </w:tc>
        <w:tc>
          <w:tcPr>
            <w:tcW w:w="3118" w:type="dxa"/>
          </w:tcPr>
          <w:p w:rsidR="00807DA6" w:rsidRPr="001D173C" w:rsidRDefault="00807DA6" w:rsidP="006471B7">
            <w:pPr>
              <w:rPr>
                <w:rFonts w:ascii="Times New Roman" w:hAnsi="Times New Roman" w:cs="Times New Roman"/>
                <w:color w:val="000000"/>
                <w:sz w:val="16"/>
                <w:szCs w:val="16"/>
              </w:rPr>
            </w:pPr>
            <w:r>
              <w:rPr>
                <w:rFonts w:ascii="Times New Roman" w:hAnsi="Times New Roman" w:cs="Times New Roman"/>
                <w:color w:val="000000"/>
                <w:sz w:val="16"/>
                <w:szCs w:val="16"/>
              </w:rPr>
              <w:t>$11,670.00</w:t>
            </w:r>
          </w:p>
        </w:tc>
        <w:tc>
          <w:tcPr>
            <w:tcW w:w="3653" w:type="dxa"/>
            <w:hideMark/>
          </w:tcPr>
          <w:p w:rsidR="00807DA6" w:rsidRPr="001D173C" w:rsidRDefault="00807DA6" w:rsidP="006471B7">
            <w:pPr>
              <w:rPr>
                <w:rFonts w:ascii="Times New Roman" w:hAnsi="Times New Roman" w:cs="Times New Roman"/>
                <w:color w:val="000000"/>
                <w:sz w:val="16"/>
                <w:szCs w:val="16"/>
              </w:rPr>
            </w:pPr>
            <w:r w:rsidRPr="001D173C">
              <w:rPr>
                <w:rFonts w:ascii="Times New Roman" w:hAnsi="Times New Roman" w:cs="Times New Roman"/>
                <w:color w:val="000000"/>
                <w:sz w:val="16"/>
                <w:szCs w:val="16"/>
              </w:rPr>
              <w:t>$1</w:t>
            </w:r>
            <w:r>
              <w:rPr>
                <w:rFonts w:ascii="Times New Roman" w:hAnsi="Times New Roman" w:cs="Times New Roman"/>
                <w:color w:val="000000"/>
                <w:sz w:val="16"/>
                <w:szCs w:val="16"/>
              </w:rPr>
              <w:t>1</w:t>
            </w:r>
            <w:r w:rsidRPr="001D173C">
              <w:rPr>
                <w:rFonts w:ascii="Times New Roman" w:hAnsi="Times New Roman" w:cs="Times New Roman"/>
                <w:color w:val="000000"/>
                <w:sz w:val="16"/>
                <w:szCs w:val="16"/>
              </w:rPr>
              <w:t>,</w:t>
            </w:r>
            <w:r>
              <w:rPr>
                <w:rFonts w:ascii="Times New Roman" w:hAnsi="Times New Roman" w:cs="Times New Roman"/>
                <w:color w:val="000000"/>
                <w:sz w:val="16"/>
                <w:szCs w:val="16"/>
              </w:rPr>
              <w:t>961</w:t>
            </w:r>
            <w:r w:rsidRPr="001D173C">
              <w:rPr>
                <w:rFonts w:ascii="Times New Roman" w:hAnsi="Times New Roman" w:cs="Times New Roman"/>
                <w:color w:val="000000"/>
                <w:sz w:val="16"/>
                <w:szCs w:val="16"/>
              </w:rPr>
              <w:t>.00</w:t>
            </w:r>
          </w:p>
        </w:tc>
      </w:tr>
      <w:tr w:rsidR="00807DA6" w:rsidRPr="001D173C" w:rsidTr="006471B7">
        <w:trPr>
          <w:cantSplit/>
          <w:trHeight w:val="142"/>
        </w:trPr>
        <w:tc>
          <w:tcPr>
            <w:tcW w:w="1276" w:type="dxa"/>
          </w:tcPr>
          <w:p w:rsidR="00807DA6" w:rsidRPr="007A417E" w:rsidRDefault="00807DA6" w:rsidP="006471B7">
            <w:pPr>
              <w:rPr>
                <w:rFonts w:ascii="Times New Roman" w:eastAsia="SimSun" w:hAnsi="Times New Roman" w:cs="Times New Roman"/>
                <w:sz w:val="16"/>
                <w:szCs w:val="16"/>
                <w:lang w:val="en-US" w:eastAsia="zh-CN"/>
              </w:rPr>
            </w:pPr>
          </w:p>
        </w:tc>
        <w:tc>
          <w:tcPr>
            <w:tcW w:w="5495" w:type="dxa"/>
            <w:gridSpan w:val="2"/>
          </w:tcPr>
          <w:p w:rsidR="00807DA6" w:rsidRPr="00D52C30" w:rsidRDefault="00807DA6" w:rsidP="006471B7">
            <w:pPr>
              <w:rPr>
                <w:rFonts w:ascii="Times New Roman" w:eastAsia="SimSun" w:hAnsi="Times New Roman" w:cs="Times New Roman"/>
                <w:i/>
                <w:iCs/>
                <w:color w:val="000080"/>
                <w:sz w:val="16"/>
                <w:szCs w:val="16"/>
                <w:lang w:val="en-US" w:eastAsia="zh-CN"/>
              </w:rPr>
            </w:pPr>
          </w:p>
        </w:tc>
        <w:tc>
          <w:tcPr>
            <w:tcW w:w="3118" w:type="dxa"/>
          </w:tcPr>
          <w:p w:rsidR="00807DA6" w:rsidRPr="001D173C" w:rsidRDefault="00807DA6" w:rsidP="006471B7">
            <w:pPr>
              <w:rPr>
                <w:rFonts w:ascii="Times New Roman" w:hAnsi="Times New Roman" w:cs="Times New Roman"/>
                <w:color w:val="000000"/>
                <w:sz w:val="16"/>
                <w:szCs w:val="16"/>
              </w:rPr>
            </w:pPr>
          </w:p>
        </w:tc>
        <w:tc>
          <w:tcPr>
            <w:tcW w:w="3653" w:type="dxa"/>
          </w:tcPr>
          <w:p w:rsidR="00807DA6" w:rsidRPr="001D173C" w:rsidRDefault="00807DA6" w:rsidP="006471B7">
            <w:pPr>
              <w:rPr>
                <w:rFonts w:ascii="Times New Roman" w:hAnsi="Times New Roman" w:cs="Times New Roman"/>
                <w:color w:val="000000"/>
                <w:sz w:val="16"/>
                <w:szCs w:val="16"/>
              </w:rPr>
            </w:pPr>
          </w:p>
        </w:tc>
      </w:tr>
      <w:tr w:rsidR="00807DA6" w:rsidRPr="001D173C" w:rsidTr="006471B7">
        <w:trPr>
          <w:cantSplit/>
          <w:trHeight w:val="142"/>
        </w:trPr>
        <w:tc>
          <w:tcPr>
            <w:tcW w:w="1276" w:type="dxa"/>
            <w:hideMark/>
          </w:tcPr>
          <w:p w:rsidR="00807DA6" w:rsidRPr="007A417E" w:rsidRDefault="00807DA6" w:rsidP="006471B7">
            <w:pPr>
              <w:rPr>
                <w:rFonts w:ascii="Times New Roman" w:eastAsia="SimSun" w:hAnsi="Times New Roman" w:cs="Times New Roman"/>
                <w:sz w:val="16"/>
                <w:szCs w:val="16"/>
                <w:lang w:val="en-US" w:eastAsia="zh-CN"/>
              </w:rPr>
            </w:pPr>
          </w:p>
        </w:tc>
        <w:tc>
          <w:tcPr>
            <w:tcW w:w="5495" w:type="dxa"/>
            <w:gridSpan w:val="2"/>
            <w:hideMark/>
          </w:tcPr>
          <w:p w:rsidR="00807DA6" w:rsidRPr="007A417E" w:rsidRDefault="00807DA6" w:rsidP="006471B7">
            <w:pPr>
              <w:rPr>
                <w:rFonts w:ascii="Times New Roman" w:eastAsia="SimSun" w:hAnsi="Times New Roman" w:cs="Times New Roman"/>
                <w:sz w:val="16"/>
                <w:szCs w:val="16"/>
                <w:lang w:val="en-US" w:eastAsia="zh-CN"/>
              </w:rPr>
            </w:pPr>
            <w:r w:rsidRPr="007A417E">
              <w:rPr>
                <w:rFonts w:ascii="Times New Roman" w:eastAsia="SimSun" w:hAnsi="Times New Roman" w:cs="Times New Roman"/>
                <w:sz w:val="16"/>
                <w:szCs w:val="16"/>
                <w:lang w:val="en-US" w:eastAsia="zh-CN"/>
              </w:rPr>
              <w:t>(</w:t>
            </w:r>
            <w:proofErr w:type="spellStart"/>
            <w:r w:rsidRPr="007A417E">
              <w:rPr>
                <w:rFonts w:ascii="Times New Roman" w:eastAsia="SimSun" w:hAnsi="Times New Roman" w:cs="Times New Roman"/>
                <w:sz w:val="16"/>
                <w:szCs w:val="16"/>
                <w:lang w:val="en-US" w:eastAsia="zh-CN"/>
              </w:rPr>
              <w:t>i</w:t>
            </w:r>
            <w:proofErr w:type="spellEnd"/>
            <w:r w:rsidRPr="007A417E">
              <w:rPr>
                <w:rFonts w:ascii="Times New Roman" w:eastAsia="SimSun" w:hAnsi="Times New Roman" w:cs="Times New Roman"/>
                <w:sz w:val="16"/>
                <w:szCs w:val="16"/>
                <w:lang w:val="en-US" w:eastAsia="zh-CN"/>
              </w:rPr>
              <w:t xml:space="preserve">) if liquor retail value stated in permit &gt; $3,000,000 </w:t>
            </w:r>
          </w:p>
        </w:tc>
        <w:tc>
          <w:tcPr>
            <w:tcW w:w="3118" w:type="dxa"/>
          </w:tcPr>
          <w:p w:rsidR="00807DA6" w:rsidRPr="001D173C" w:rsidRDefault="00807DA6" w:rsidP="006471B7">
            <w:pPr>
              <w:rPr>
                <w:rFonts w:ascii="Times New Roman" w:hAnsi="Times New Roman" w:cs="Times New Roman"/>
                <w:color w:val="000000"/>
                <w:sz w:val="16"/>
                <w:szCs w:val="16"/>
              </w:rPr>
            </w:pPr>
            <w:r>
              <w:rPr>
                <w:rFonts w:ascii="Times New Roman" w:hAnsi="Times New Roman" w:cs="Times New Roman"/>
                <w:color w:val="000000"/>
                <w:sz w:val="16"/>
                <w:szCs w:val="16"/>
              </w:rPr>
              <w:t>$22,045.00</w:t>
            </w:r>
          </w:p>
        </w:tc>
        <w:tc>
          <w:tcPr>
            <w:tcW w:w="3653" w:type="dxa"/>
            <w:hideMark/>
          </w:tcPr>
          <w:p w:rsidR="00807DA6" w:rsidRPr="001D173C" w:rsidRDefault="00807DA6" w:rsidP="006471B7">
            <w:pPr>
              <w:rPr>
                <w:rFonts w:ascii="Times New Roman" w:hAnsi="Times New Roman" w:cs="Times New Roman"/>
                <w:color w:val="000000"/>
                <w:sz w:val="16"/>
                <w:szCs w:val="16"/>
              </w:rPr>
            </w:pPr>
            <w:r w:rsidRPr="001D173C">
              <w:rPr>
                <w:rFonts w:ascii="Times New Roman" w:hAnsi="Times New Roman" w:cs="Times New Roman"/>
                <w:color w:val="000000"/>
                <w:sz w:val="16"/>
                <w:szCs w:val="16"/>
              </w:rPr>
              <w:t>$</w:t>
            </w:r>
            <w:r>
              <w:rPr>
                <w:rFonts w:ascii="Times New Roman" w:hAnsi="Times New Roman" w:cs="Times New Roman"/>
                <w:color w:val="000000"/>
                <w:sz w:val="16"/>
                <w:szCs w:val="16"/>
              </w:rPr>
              <w:t>22,596</w:t>
            </w:r>
            <w:r w:rsidRPr="001D173C">
              <w:rPr>
                <w:rFonts w:ascii="Times New Roman" w:hAnsi="Times New Roman" w:cs="Times New Roman"/>
                <w:color w:val="000000"/>
                <w:sz w:val="16"/>
                <w:szCs w:val="16"/>
              </w:rPr>
              <w:t>.00</w:t>
            </w:r>
          </w:p>
        </w:tc>
      </w:tr>
      <w:tr w:rsidR="00807DA6" w:rsidRPr="001D173C" w:rsidTr="006471B7">
        <w:trPr>
          <w:cantSplit/>
          <w:trHeight w:val="142"/>
        </w:trPr>
        <w:tc>
          <w:tcPr>
            <w:tcW w:w="1276" w:type="dxa"/>
          </w:tcPr>
          <w:p w:rsidR="00807DA6" w:rsidRPr="007A417E" w:rsidRDefault="00807DA6" w:rsidP="006471B7">
            <w:pPr>
              <w:rPr>
                <w:rFonts w:ascii="Times New Roman" w:eastAsia="SimSun" w:hAnsi="Times New Roman" w:cs="Times New Roman"/>
                <w:sz w:val="16"/>
                <w:szCs w:val="16"/>
                <w:lang w:val="en-US" w:eastAsia="zh-CN"/>
              </w:rPr>
            </w:pPr>
          </w:p>
        </w:tc>
        <w:tc>
          <w:tcPr>
            <w:tcW w:w="5495" w:type="dxa"/>
            <w:gridSpan w:val="2"/>
          </w:tcPr>
          <w:p w:rsidR="00807DA6" w:rsidRPr="00D52C30" w:rsidRDefault="00807DA6" w:rsidP="006471B7">
            <w:pPr>
              <w:rPr>
                <w:rFonts w:ascii="Times New Roman" w:eastAsia="SimSun" w:hAnsi="Times New Roman" w:cs="Times New Roman"/>
                <w:i/>
                <w:iCs/>
                <w:color w:val="000080"/>
                <w:sz w:val="16"/>
                <w:szCs w:val="16"/>
                <w:lang w:val="en-US" w:eastAsia="zh-CN"/>
              </w:rPr>
            </w:pPr>
          </w:p>
        </w:tc>
        <w:tc>
          <w:tcPr>
            <w:tcW w:w="3118" w:type="dxa"/>
          </w:tcPr>
          <w:p w:rsidR="00807DA6" w:rsidRPr="001D173C" w:rsidRDefault="00807DA6" w:rsidP="006471B7">
            <w:pPr>
              <w:rPr>
                <w:rFonts w:ascii="Times New Roman" w:hAnsi="Times New Roman" w:cs="Times New Roman"/>
                <w:color w:val="000000"/>
                <w:sz w:val="16"/>
                <w:szCs w:val="16"/>
              </w:rPr>
            </w:pPr>
          </w:p>
        </w:tc>
        <w:tc>
          <w:tcPr>
            <w:tcW w:w="3653" w:type="dxa"/>
          </w:tcPr>
          <w:p w:rsidR="00807DA6" w:rsidRPr="001D173C" w:rsidRDefault="00807DA6" w:rsidP="006471B7">
            <w:pPr>
              <w:rPr>
                <w:rFonts w:ascii="Times New Roman" w:hAnsi="Times New Roman" w:cs="Times New Roman"/>
                <w:color w:val="000000"/>
                <w:sz w:val="16"/>
                <w:szCs w:val="16"/>
              </w:rPr>
            </w:pPr>
          </w:p>
        </w:tc>
      </w:tr>
      <w:tr w:rsidR="00807DA6" w:rsidRPr="001D173C" w:rsidTr="006471B7">
        <w:trPr>
          <w:cantSplit/>
          <w:trHeight w:val="142"/>
        </w:trPr>
        <w:tc>
          <w:tcPr>
            <w:tcW w:w="1276" w:type="dxa"/>
            <w:hideMark/>
          </w:tcPr>
          <w:p w:rsidR="00807DA6" w:rsidRPr="007A417E" w:rsidRDefault="00807DA6" w:rsidP="006471B7">
            <w:pPr>
              <w:rPr>
                <w:rFonts w:ascii="Times New Roman" w:eastAsia="SimSun" w:hAnsi="Times New Roman" w:cs="Times New Roman"/>
                <w:sz w:val="16"/>
                <w:szCs w:val="16"/>
                <w:lang w:val="en-US" w:eastAsia="zh-CN"/>
              </w:rPr>
            </w:pPr>
          </w:p>
        </w:tc>
        <w:tc>
          <w:tcPr>
            <w:tcW w:w="5495" w:type="dxa"/>
            <w:gridSpan w:val="2"/>
            <w:hideMark/>
          </w:tcPr>
          <w:p w:rsidR="00807DA6" w:rsidRPr="007A417E" w:rsidRDefault="00807DA6" w:rsidP="006471B7">
            <w:pPr>
              <w:rPr>
                <w:rFonts w:ascii="Times New Roman" w:eastAsia="SimSun" w:hAnsi="Times New Roman" w:cs="Times New Roman"/>
                <w:sz w:val="16"/>
                <w:szCs w:val="16"/>
                <w:lang w:val="en-US" w:eastAsia="zh-CN"/>
              </w:rPr>
            </w:pPr>
            <w:r w:rsidRPr="007A417E">
              <w:rPr>
                <w:rFonts w:ascii="Times New Roman" w:eastAsia="SimSun" w:hAnsi="Times New Roman" w:cs="Times New Roman"/>
                <w:sz w:val="16"/>
                <w:szCs w:val="16"/>
                <w:lang w:val="en-US" w:eastAsia="zh-CN"/>
              </w:rPr>
              <w:t xml:space="preserve">2) for </w:t>
            </w:r>
            <w:proofErr w:type="spellStart"/>
            <w:r w:rsidRPr="007A417E">
              <w:rPr>
                <w:rFonts w:ascii="Times New Roman" w:eastAsia="SimSun" w:hAnsi="Times New Roman" w:cs="Times New Roman"/>
                <w:sz w:val="16"/>
                <w:szCs w:val="16"/>
                <w:lang w:val="en-US" w:eastAsia="zh-CN"/>
              </w:rPr>
              <w:t>non commercial</w:t>
            </w:r>
            <w:proofErr w:type="spellEnd"/>
            <w:r w:rsidRPr="007A417E">
              <w:rPr>
                <w:rFonts w:ascii="Times New Roman" w:eastAsia="SimSun" w:hAnsi="Times New Roman" w:cs="Times New Roman"/>
                <w:sz w:val="16"/>
                <w:szCs w:val="16"/>
                <w:lang w:val="en-US" w:eastAsia="zh-CN"/>
              </w:rPr>
              <w:t xml:space="preserve"> permit: (all cases)</w:t>
            </w:r>
          </w:p>
        </w:tc>
        <w:tc>
          <w:tcPr>
            <w:tcW w:w="3118" w:type="dxa"/>
          </w:tcPr>
          <w:p w:rsidR="00807DA6" w:rsidRPr="001D173C" w:rsidRDefault="00807DA6" w:rsidP="006471B7">
            <w:pPr>
              <w:rPr>
                <w:rFonts w:ascii="Times New Roman" w:eastAsia="SimSun" w:hAnsi="Times New Roman" w:cs="Times New Roman"/>
                <w:sz w:val="16"/>
                <w:szCs w:val="16"/>
                <w:lang w:val="en-US" w:eastAsia="zh-CN"/>
              </w:rPr>
            </w:pPr>
          </w:p>
        </w:tc>
        <w:tc>
          <w:tcPr>
            <w:tcW w:w="3653" w:type="dxa"/>
            <w:hideMark/>
          </w:tcPr>
          <w:p w:rsidR="00807DA6" w:rsidRPr="001D173C" w:rsidRDefault="00807DA6" w:rsidP="006471B7">
            <w:pPr>
              <w:rPr>
                <w:rFonts w:ascii="Times New Roman" w:eastAsia="SimSun" w:hAnsi="Times New Roman" w:cs="Times New Roman"/>
                <w:sz w:val="16"/>
                <w:szCs w:val="16"/>
                <w:lang w:val="en-US" w:eastAsia="zh-CN"/>
              </w:rPr>
            </w:pPr>
          </w:p>
        </w:tc>
      </w:tr>
      <w:tr w:rsidR="00807DA6" w:rsidRPr="001D173C" w:rsidTr="006471B7">
        <w:trPr>
          <w:cantSplit/>
          <w:trHeight w:val="142"/>
        </w:trPr>
        <w:tc>
          <w:tcPr>
            <w:tcW w:w="1276" w:type="dxa"/>
            <w:hideMark/>
          </w:tcPr>
          <w:p w:rsidR="00807DA6" w:rsidRPr="007A417E" w:rsidRDefault="00807DA6" w:rsidP="006471B7">
            <w:pPr>
              <w:rPr>
                <w:rFonts w:ascii="Times New Roman" w:eastAsia="SimSun" w:hAnsi="Times New Roman" w:cs="Times New Roman"/>
                <w:sz w:val="16"/>
                <w:szCs w:val="16"/>
                <w:lang w:val="en-US" w:eastAsia="zh-CN"/>
              </w:rPr>
            </w:pPr>
          </w:p>
        </w:tc>
        <w:tc>
          <w:tcPr>
            <w:tcW w:w="5495" w:type="dxa"/>
            <w:gridSpan w:val="2"/>
            <w:hideMark/>
          </w:tcPr>
          <w:p w:rsidR="00807DA6" w:rsidRPr="007A417E" w:rsidRDefault="00807DA6" w:rsidP="006471B7">
            <w:pPr>
              <w:rPr>
                <w:rFonts w:ascii="Times New Roman" w:eastAsia="SimSun" w:hAnsi="Times New Roman" w:cs="Times New Roman"/>
                <w:sz w:val="16"/>
                <w:szCs w:val="16"/>
                <w:lang w:val="en-US" w:eastAsia="zh-CN"/>
              </w:rPr>
            </w:pPr>
            <w:r w:rsidRPr="007A417E">
              <w:rPr>
                <w:rFonts w:ascii="Times New Roman" w:eastAsia="SimSun" w:hAnsi="Times New Roman" w:cs="Times New Roman"/>
                <w:sz w:val="16"/>
                <w:szCs w:val="16"/>
                <w:lang w:val="en-US" w:eastAsia="zh-CN"/>
              </w:rPr>
              <w:t xml:space="preserve">(a) if liquor retail value stated in permit </w:t>
            </w:r>
            <w:r w:rsidRPr="007A417E">
              <w:rPr>
                <w:rFonts w:ascii="SimSun" w:eastAsia="SimSun" w:hAnsi="SimSun" w:cs="Times New Roman" w:hint="eastAsia"/>
                <w:sz w:val="16"/>
                <w:szCs w:val="16"/>
                <w:lang w:val="en-US" w:eastAsia="zh-CN"/>
              </w:rPr>
              <w:t>≤</w:t>
            </w:r>
            <w:r w:rsidRPr="007A417E">
              <w:rPr>
                <w:rFonts w:ascii="Times New Roman" w:eastAsia="SimSun" w:hAnsi="Times New Roman" w:cs="Times New Roman"/>
                <w:sz w:val="16"/>
                <w:szCs w:val="16"/>
                <w:lang w:val="en-US" w:eastAsia="zh-CN"/>
              </w:rPr>
              <w:t xml:space="preserve"> $2,070 </w:t>
            </w:r>
          </w:p>
        </w:tc>
        <w:tc>
          <w:tcPr>
            <w:tcW w:w="3118" w:type="dxa"/>
          </w:tcPr>
          <w:p w:rsidR="00807DA6" w:rsidRPr="001D173C" w:rsidRDefault="00807DA6" w:rsidP="006471B7">
            <w:pPr>
              <w:rPr>
                <w:rFonts w:ascii="Times New Roman" w:hAnsi="Times New Roman" w:cs="Times New Roman"/>
                <w:color w:val="000000"/>
                <w:sz w:val="16"/>
                <w:szCs w:val="16"/>
              </w:rPr>
            </w:pPr>
            <w:r>
              <w:rPr>
                <w:rFonts w:ascii="Times New Roman" w:hAnsi="Times New Roman" w:cs="Times New Roman"/>
                <w:color w:val="000000"/>
                <w:sz w:val="16"/>
                <w:szCs w:val="16"/>
              </w:rPr>
              <w:t>$49.00</w:t>
            </w:r>
          </w:p>
        </w:tc>
        <w:tc>
          <w:tcPr>
            <w:tcW w:w="3653" w:type="dxa"/>
            <w:hideMark/>
          </w:tcPr>
          <w:p w:rsidR="00807DA6" w:rsidRPr="001D173C" w:rsidRDefault="00807DA6" w:rsidP="006471B7">
            <w:pPr>
              <w:rPr>
                <w:rFonts w:ascii="Times New Roman" w:hAnsi="Times New Roman" w:cs="Times New Roman"/>
                <w:color w:val="000000"/>
                <w:sz w:val="16"/>
                <w:szCs w:val="16"/>
              </w:rPr>
            </w:pPr>
            <w:r w:rsidRPr="001D173C">
              <w:rPr>
                <w:rFonts w:ascii="Times New Roman" w:hAnsi="Times New Roman" w:cs="Times New Roman"/>
                <w:color w:val="000000"/>
                <w:sz w:val="16"/>
                <w:szCs w:val="16"/>
              </w:rPr>
              <w:t>$</w:t>
            </w:r>
            <w:r>
              <w:rPr>
                <w:rFonts w:ascii="Times New Roman" w:hAnsi="Times New Roman" w:cs="Times New Roman"/>
                <w:color w:val="000000"/>
                <w:sz w:val="16"/>
                <w:szCs w:val="16"/>
              </w:rPr>
              <w:t>50</w:t>
            </w:r>
            <w:r w:rsidRPr="001D173C">
              <w:rPr>
                <w:rFonts w:ascii="Times New Roman" w:hAnsi="Times New Roman" w:cs="Times New Roman"/>
                <w:color w:val="000000"/>
                <w:sz w:val="16"/>
                <w:szCs w:val="16"/>
              </w:rPr>
              <w:t>.00</w:t>
            </w:r>
          </w:p>
        </w:tc>
      </w:tr>
      <w:tr w:rsidR="00807DA6" w:rsidRPr="001D173C" w:rsidTr="006471B7">
        <w:trPr>
          <w:cantSplit/>
          <w:trHeight w:val="142"/>
        </w:trPr>
        <w:tc>
          <w:tcPr>
            <w:tcW w:w="1276" w:type="dxa"/>
          </w:tcPr>
          <w:p w:rsidR="00807DA6" w:rsidRPr="007A417E" w:rsidRDefault="00807DA6" w:rsidP="006471B7">
            <w:pPr>
              <w:rPr>
                <w:rFonts w:ascii="Times New Roman" w:eastAsia="SimSun" w:hAnsi="Times New Roman" w:cs="Times New Roman"/>
                <w:sz w:val="16"/>
                <w:szCs w:val="16"/>
                <w:lang w:val="en-US" w:eastAsia="zh-CN"/>
              </w:rPr>
            </w:pPr>
          </w:p>
        </w:tc>
        <w:tc>
          <w:tcPr>
            <w:tcW w:w="5495" w:type="dxa"/>
            <w:gridSpan w:val="2"/>
          </w:tcPr>
          <w:p w:rsidR="00807DA6" w:rsidRPr="00D52C30" w:rsidRDefault="00807DA6" w:rsidP="006471B7">
            <w:pPr>
              <w:rPr>
                <w:rFonts w:ascii="Times New Roman" w:eastAsia="SimSun" w:hAnsi="Times New Roman" w:cs="Times New Roman"/>
                <w:i/>
                <w:iCs/>
                <w:color w:val="000080"/>
                <w:sz w:val="16"/>
                <w:szCs w:val="16"/>
                <w:lang w:val="en-US" w:eastAsia="zh-CN"/>
              </w:rPr>
            </w:pPr>
          </w:p>
        </w:tc>
        <w:tc>
          <w:tcPr>
            <w:tcW w:w="3118" w:type="dxa"/>
          </w:tcPr>
          <w:p w:rsidR="00807DA6" w:rsidRPr="001D173C" w:rsidRDefault="00807DA6" w:rsidP="006471B7">
            <w:pPr>
              <w:rPr>
                <w:rFonts w:ascii="Times New Roman" w:hAnsi="Times New Roman" w:cs="Times New Roman"/>
                <w:color w:val="000000"/>
                <w:sz w:val="16"/>
                <w:szCs w:val="16"/>
              </w:rPr>
            </w:pPr>
          </w:p>
        </w:tc>
        <w:tc>
          <w:tcPr>
            <w:tcW w:w="3653" w:type="dxa"/>
          </w:tcPr>
          <w:p w:rsidR="00807DA6" w:rsidRPr="001D173C" w:rsidRDefault="00807DA6" w:rsidP="006471B7">
            <w:pPr>
              <w:rPr>
                <w:rFonts w:ascii="Times New Roman" w:hAnsi="Times New Roman" w:cs="Times New Roman"/>
                <w:color w:val="000000"/>
                <w:sz w:val="16"/>
                <w:szCs w:val="16"/>
              </w:rPr>
            </w:pPr>
          </w:p>
        </w:tc>
      </w:tr>
      <w:tr w:rsidR="00807DA6" w:rsidRPr="001D173C" w:rsidTr="006471B7">
        <w:trPr>
          <w:cantSplit/>
          <w:trHeight w:val="142"/>
        </w:trPr>
        <w:tc>
          <w:tcPr>
            <w:tcW w:w="1276" w:type="dxa"/>
            <w:hideMark/>
          </w:tcPr>
          <w:p w:rsidR="00807DA6" w:rsidRPr="007A417E" w:rsidRDefault="00807DA6" w:rsidP="006471B7">
            <w:pPr>
              <w:rPr>
                <w:rFonts w:ascii="Times New Roman" w:eastAsia="SimSun" w:hAnsi="Times New Roman" w:cs="Times New Roman"/>
                <w:sz w:val="16"/>
                <w:szCs w:val="16"/>
                <w:lang w:val="en-US" w:eastAsia="zh-CN"/>
              </w:rPr>
            </w:pPr>
          </w:p>
        </w:tc>
        <w:tc>
          <w:tcPr>
            <w:tcW w:w="5495" w:type="dxa"/>
            <w:gridSpan w:val="2"/>
            <w:hideMark/>
          </w:tcPr>
          <w:p w:rsidR="00807DA6" w:rsidRPr="007A417E" w:rsidRDefault="00807DA6" w:rsidP="006471B7">
            <w:pPr>
              <w:rPr>
                <w:rFonts w:ascii="Times New Roman" w:eastAsia="SimSun" w:hAnsi="Times New Roman" w:cs="Times New Roman"/>
                <w:sz w:val="16"/>
                <w:szCs w:val="16"/>
                <w:lang w:val="en-US" w:eastAsia="zh-CN"/>
              </w:rPr>
            </w:pPr>
            <w:r w:rsidRPr="007A417E">
              <w:rPr>
                <w:rFonts w:ascii="Times New Roman" w:eastAsia="SimSun" w:hAnsi="Times New Roman" w:cs="Times New Roman"/>
                <w:sz w:val="16"/>
                <w:szCs w:val="16"/>
                <w:lang w:val="en-US" w:eastAsia="zh-CN"/>
              </w:rPr>
              <w:t xml:space="preserve">(b) if liquor retail value stated in permit &gt; $2,070 </w:t>
            </w:r>
          </w:p>
        </w:tc>
        <w:tc>
          <w:tcPr>
            <w:tcW w:w="3118" w:type="dxa"/>
          </w:tcPr>
          <w:p w:rsidR="00807DA6" w:rsidRPr="001D173C" w:rsidRDefault="00807DA6" w:rsidP="006471B7">
            <w:pPr>
              <w:rPr>
                <w:rFonts w:ascii="Times New Roman" w:hAnsi="Times New Roman" w:cs="Times New Roman"/>
                <w:color w:val="000000"/>
                <w:sz w:val="16"/>
                <w:szCs w:val="16"/>
              </w:rPr>
            </w:pPr>
            <w:r>
              <w:rPr>
                <w:rFonts w:ascii="Times New Roman" w:hAnsi="Times New Roman" w:cs="Times New Roman"/>
                <w:color w:val="000000"/>
                <w:sz w:val="16"/>
                <w:szCs w:val="16"/>
              </w:rPr>
              <w:t>$177.00</w:t>
            </w:r>
          </w:p>
        </w:tc>
        <w:tc>
          <w:tcPr>
            <w:tcW w:w="3653" w:type="dxa"/>
            <w:hideMark/>
          </w:tcPr>
          <w:p w:rsidR="00807DA6" w:rsidRPr="001D173C" w:rsidRDefault="00807DA6" w:rsidP="006471B7">
            <w:pPr>
              <w:rPr>
                <w:rFonts w:ascii="Times New Roman" w:hAnsi="Times New Roman" w:cs="Times New Roman"/>
                <w:color w:val="000000"/>
                <w:sz w:val="16"/>
                <w:szCs w:val="16"/>
              </w:rPr>
            </w:pPr>
            <w:r w:rsidRPr="001D173C">
              <w:rPr>
                <w:rFonts w:ascii="Times New Roman" w:hAnsi="Times New Roman" w:cs="Times New Roman"/>
                <w:color w:val="000000"/>
                <w:sz w:val="16"/>
                <w:szCs w:val="16"/>
              </w:rPr>
              <w:t>$</w:t>
            </w:r>
            <w:r>
              <w:rPr>
                <w:rFonts w:ascii="Times New Roman" w:hAnsi="Times New Roman" w:cs="Times New Roman"/>
                <w:color w:val="000000"/>
                <w:sz w:val="16"/>
                <w:szCs w:val="16"/>
              </w:rPr>
              <w:t>181</w:t>
            </w:r>
            <w:r w:rsidRPr="001D173C">
              <w:rPr>
                <w:rFonts w:ascii="Times New Roman" w:hAnsi="Times New Roman" w:cs="Times New Roman"/>
                <w:color w:val="000000"/>
                <w:sz w:val="16"/>
                <w:szCs w:val="16"/>
              </w:rPr>
              <w:t>.00</w:t>
            </w:r>
          </w:p>
        </w:tc>
      </w:tr>
      <w:tr w:rsidR="00807DA6" w:rsidRPr="001D173C" w:rsidTr="006471B7">
        <w:trPr>
          <w:cantSplit/>
          <w:trHeight w:val="142"/>
        </w:trPr>
        <w:tc>
          <w:tcPr>
            <w:tcW w:w="1276" w:type="dxa"/>
          </w:tcPr>
          <w:p w:rsidR="00807DA6" w:rsidRPr="007A417E" w:rsidRDefault="00807DA6" w:rsidP="006471B7">
            <w:pPr>
              <w:rPr>
                <w:rFonts w:ascii="Times New Roman" w:eastAsia="SimSun" w:hAnsi="Times New Roman" w:cs="Times New Roman"/>
                <w:sz w:val="16"/>
                <w:szCs w:val="16"/>
                <w:lang w:val="en-US" w:eastAsia="zh-CN"/>
              </w:rPr>
            </w:pPr>
          </w:p>
        </w:tc>
        <w:tc>
          <w:tcPr>
            <w:tcW w:w="5495" w:type="dxa"/>
            <w:gridSpan w:val="2"/>
          </w:tcPr>
          <w:p w:rsidR="00807DA6" w:rsidRPr="00D52C30" w:rsidRDefault="00807DA6" w:rsidP="006471B7">
            <w:pPr>
              <w:rPr>
                <w:rFonts w:ascii="Times New Roman" w:eastAsia="SimSun" w:hAnsi="Times New Roman" w:cs="Times New Roman"/>
                <w:i/>
                <w:iCs/>
                <w:color w:val="000080"/>
                <w:sz w:val="16"/>
                <w:szCs w:val="16"/>
                <w:lang w:val="en-US" w:eastAsia="zh-CN"/>
              </w:rPr>
            </w:pPr>
          </w:p>
        </w:tc>
        <w:tc>
          <w:tcPr>
            <w:tcW w:w="3118" w:type="dxa"/>
          </w:tcPr>
          <w:p w:rsidR="00807DA6" w:rsidRPr="001D173C" w:rsidRDefault="00807DA6" w:rsidP="006471B7">
            <w:pPr>
              <w:rPr>
                <w:rFonts w:ascii="Times New Roman" w:hAnsi="Times New Roman" w:cs="Times New Roman"/>
                <w:color w:val="000000"/>
                <w:sz w:val="16"/>
                <w:szCs w:val="16"/>
              </w:rPr>
            </w:pPr>
          </w:p>
        </w:tc>
        <w:tc>
          <w:tcPr>
            <w:tcW w:w="3653" w:type="dxa"/>
          </w:tcPr>
          <w:p w:rsidR="00807DA6" w:rsidRPr="001D173C" w:rsidRDefault="00807DA6" w:rsidP="006471B7">
            <w:pPr>
              <w:rPr>
                <w:rFonts w:ascii="Times New Roman" w:hAnsi="Times New Roman" w:cs="Times New Roman"/>
                <w:color w:val="000000"/>
                <w:sz w:val="16"/>
                <w:szCs w:val="16"/>
              </w:rPr>
            </w:pPr>
          </w:p>
        </w:tc>
      </w:tr>
      <w:tr w:rsidR="00807DA6" w:rsidRPr="001D173C" w:rsidTr="006471B7">
        <w:trPr>
          <w:cantSplit/>
          <w:trHeight w:val="142"/>
        </w:trPr>
        <w:tc>
          <w:tcPr>
            <w:tcW w:w="1276" w:type="dxa"/>
            <w:hideMark/>
          </w:tcPr>
          <w:p w:rsidR="00807DA6" w:rsidRPr="007A417E" w:rsidRDefault="00807DA6" w:rsidP="006471B7">
            <w:pPr>
              <w:rPr>
                <w:rFonts w:ascii="Times New Roman" w:eastAsia="SimSun" w:hAnsi="Times New Roman" w:cs="Times New Roman"/>
                <w:sz w:val="16"/>
                <w:szCs w:val="16"/>
                <w:lang w:val="en-US" w:eastAsia="zh-CN"/>
              </w:rPr>
            </w:pPr>
          </w:p>
        </w:tc>
        <w:tc>
          <w:tcPr>
            <w:tcW w:w="5495" w:type="dxa"/>
            <w:gridSpan w:val="2"/>
            <w:hideMark/>
          </w:tcPr>
          <w:p w:rsidR="00807DA6" w:rsidRPr="007A417E" w:rsidRDefault="00807DA6" w:rsidP="006471B7">
            <w:pPr>
              <w:rPr>
                <w:rFonts w:ascii="Times New Roman" w:eastAsia="SimSun" w:hAnsi="Times New Roman" w:cs="Times New Roman"/>
                <w:sz w:val="16"/>
                <w:szCs w:val="16"/>
                <w:lang w:val="en-US" w:eastAsia="zh-CN"/>
              </w:rPr>
            </w:pPr>
          </w:p>
        </w:tc>
        <w:tc>
          <w:tcPr>
            <w:tcW w:w="3118" w:type="dxa"/>
          </w:tcPr>
          <w:p w:rsidR="00807DA6" w:rsidRPr="001D173C" w:rsidRDefault="00807DA6" w:rsidP="006471B7">
            <w:pPr>
              <w:rPr>
                <w:rFonts w:ascii="Times New Roman" w:eastAsia="SimSun" w:hAnsi="Times New Roman" w:cs="Times New Roman"/>
                <w:sz w:val="16"/>
                <w:szCs w:val="16"/>
                <w:lang w:val="en-US" w:eastAsia="zh-CN"/>
              </w:rPr>
            </w:pPr>
          </w:p>
        </w:tc>
        <w:tc>
          <w:tcPr>
            <w:tcW w:w="3653" w:type="dxa"/>
            <w:hideMark/>
          </w:tcPr>
          <w:p w:rsidR="00807DA6" w:rsidRPr="001D173C" w:rsidRDefault="00807DA6" w:rsidP="006471B7">
            <w:pPr>
              <w:rPr>
                <w:rFonts w:ascii="Times New Roman" w:eastAsia="SimSun" w:hAnsi="Times New Roman" w:cs="Times New Roman"/>
                <w:sz w:val="16"/>
                <w:szCs w:val="16"/>
                <w:lang w:val="en-US" w:eastAsia="zh-CN"/>
              </w:rPr>
            </w:pPr>
            <w:r w:rsidRPr="001D173C">
              <w:rPr>
                <w:rFonts w:ascii="Times New Roman" w:eastAsia="SimSun" w:hAnsi="Times New Roman" w:cs="Times New Roman"/>
                <w:sz w:val="16"/>
                <w:szCs w:val="16"/>
                <w:lang w:val="en-US" w:eastAsia="zh-CN"/>
              </w:rPr>
              <w:t>(GST is not applicable to any fees for Item 507)</w:t>
            </w:r>
          </w:p>
        </w:tc>
      </w:tr>
      <w:tr w:rsidR="00807DA6" w:rsidRPr="001D173C" w:rsidTr="006471B7">
        <w:trPr>
          <w:cantSplit/>
          <w:trHeight w:val="142"/>
        </w:trPr>
        <w:tc>
          <w:tcPr>
            <w:tcW w:w="1276" w:type="dxa"/>
            <w:tcBorders>
              <w:bottom w:val="single" w:sz="4" w:space="0" w:color="auto"/>
            </w:tcBorders>
            <w:hideMark/>
          </w:tcPr>
          <w:p w:rsidR="00807DA6" w:rsidRPr="007A417E" w:rsidRDefault="00807DA6" w:rsidP="006471B7">
            <w:pPr>
              <w:rPr>
                <w:rFonts w:ascii="Times New Roman" w:eastAsia="SimSun" w:hAnsi="Times New Roman" w:cs="Times New Roman"/>
                <w:sz w:val="16"/>
                <w:szCs w:val="16"/>
                <w:lang w:val="en-US" w:eastAsia="zh-CN"/>
              </w:rPr>
            </w:pPr>
          </w:p>
        </w:tc>
        <w:tc>
          <w:tcPr>
            <w:tcW w:w="5495" w:type="dxa"/>
            <w:gridSpan w:val="2"/>
            <w:tcBorders>
              <w:bottom w:val="single" w:sz="4" w:space="0" w:color="auto"/>
            </w:tcBorders>
            <w:hideMark/>
          </w:tcPr>
          <w:p w:rsidR="00807DA6" w:rsidRPr="00B5198B" w:rsidRDefault="00807DA6" w:rsidP="006471B7">
            <w:pPr>
              <w:rPr>
                <w:rFonts w:ascii="Times New Roman" w:eastAsia="SimSun" w:hAnsi="Times New Roman" w:cs="Times New Roman"/>
                <w:i/>
                <w:iCs/>
                <w:color w:val="000080"/>
                <w:sz w:val="16"/>
                <w:szCs w:val="16"/>
                <w:lang w:val="en-US" w:eastAsia="zh-CN"/>
              </w:rPr>
            </w:pPr>
          </w:p>
        </w:tc>
        <w:tc>
          <w:tcPr>
            <w:tcW w:w="3118" w:type="dxa"/>
            <w:tcBorders>
              <w:bottom w:val="single" w:sz="4" w:space="0" w:color="auto"/>
            </w:tcBorders>
          </w:tcPr>
          <w:p w:rsidR="00807DA6" w:rsidRPr="001D173C" w:rsidRDefault="00807DA6" w:rsidP="006471B7">
            <w:pPr>
              <w:rPr>
                <w:rFonts w:ascii="Times New Roman" w:eastAsia="SimSun" w:hAnsi="Times New Roman" w:cs="Times New Roman"/>
                <w:sz w:val="16"/>
                <w:szCs w:val="16"/>
                <w:lang w:val="en-US" w:eastAsia="zh-CN"/>
              </w:rPr>
            </w:pPr>
          </w:p>
        </w:tc>
        <w:tc>
          <w:tcPr>
            <w:tcW w:w="3653" w:type="dxa"/>
            <w:tcBorders>
              <w:bottom w:val="single" w:sz="4" w:space="0" w:color="auto"/>
            </w:tcBorders>
            <w:hideMark/>
          </w:tcPr>
          <w:p w:rsidR="00807DA6" w:rsidRPr="001D173C" w:rsidRDefault="00807DA6" w:rsidP="006471B7">
            <w:pPr>
              <w:rPr>
                <w:rFonts w:ascii="Times New Roman" w:eastAsia="SimSun" w:hAnsi="Times New Roman" w:cs="Times New Roman"/>
                <w:sz w:val="16"/>
                <w:szCs w:val="16"/>
                <w:lang w:val="en-US" w:eastAsia="zh-CN"/>
              </w:rPr>
            </w:pPr>
          </w:p>
        </w:tc>
      </w:tr>
      <w:tr w:rsidR="00807DA6" w:rsidRPr="001D173C" w:rsidTr="006471B7">
        <w:trPr>
          <w:cantSplit/>
          <w:trHeight w:val="142"/>
        </w:trPr>
        <w:tc>
          <w:tcPr>
            <w:tcW w:w="1276" w:type="dxa"/>
            <w:tcBorders>
              <w:top w:val="single" w:sz="4" w:space="0" w:color="auto"/>
            </w:tcBorders>
            <w:hideMark/>
          </w:tcPr>
          <w:p w:rsidR="00807DA6" w:rsidRPr="007A417E" w:rsidRDefault="00807DA6" w:rsidP="006471B7">
            <w:pPr>
              <w:rPr>
                <w:rFonts w:ascii="Times New Roman" w:eastAsia="SimSun" w:hAnsi="Times New Roman" w:cs="Times New Roman"/>
                <w:sz w:val="16"/>
                <w:szCs w:val="16"/>
                <w:lang w:val="en-US" w:eastAsia="zh-CN"/>
              </w:rPr>
            </w:pPr>
            <w:r w:rsidRPr="007A417E">
              <w:rPr>
                <w:rFonts w:ascii="Times New Roman" w:eastAsia="SimSun" w:hAnsi="Times New Roman" w:cs="Times New Roman"/>
                <w:sz w:val="16"/>
                <w:szCs w:val="16"/>
                <w:lang w:val="en-US" w:eastAsia="zh-CN"/>
              </w:rPr>
              <w:t>508</w:t>
            </w:r>
          </w:p>
        </w:tc>
        <w:tc>
          <w:tcPr>
            <w:tcW w:w="5495" w:type="dxa"/>
            <w:gridSpan w:val="2"/>
            <w:tcBorders>
              <w:top w:val="single" w:sz="4" w:space="0" w:color="auto"/>
            </w:tcBorders>
            <w:hideMark/>
          </w:tcPr>
          <w:p w:rsidR="00807DA6" w:rsidRPr="007A417E" w:rsidRDefault="00807DA6" w:rsidP="006471B7">
            <w:pPr>
              <w:rPr>
                <w:rFonts w:ascii="Times New Roman" w:eastAsia="SimSun" w:hAnsi="Times New Roman" w:cs="Times New Roman"/>
                <w:color w:val="000000"/>
                <w:sz w:val="16"/>
                <w:szCs w:val="16"/>
                <w:lang w:val="en-US" w:eastAsia="zh-CN"/>
              </w:rPr>
            </w:pPr>
            <w:r w:rsidRPr="007A417E">
              <w:rPr>
                <w:rFonts w:ascii="Times New Roman" w:eastAsia="SimSun" w:hAnsi="Times New Roman" w:cs="Times New Roman"/>
                <w:color w:val="000000"/>
                <w:sz w:val="16"/>
                <w:szCs w:val="16"/>
                <w:lang w:val="en-US" w:eastAsia="zh-CN"/>
              </w:rPr>
              <w:t xml:space="preserve">Fee for an application to amend permit under section 58 of the </w:t>
            </w:r>
            <w:r w:rsidRPr="007A417E">
              <w:rPr>
                <w:rFonts w:ascii="Times New Roman" w:eastAsia="SimSun" w:hAnsi="Times New Roman" w:cs="Times New Roman"/>
                <w:i/>
                <w:iCs/>
                <w:color w:val="000000"/>
                <w:sz w:val="16"/>
                <w:szCs w:val="16"/>
                <w:lang w:val="en-US" w:eastAsia="zh-CN"/>
              </w:rPr>
              <w:t>Liquor Act 2010</w:t>
            </w:r>
            <w:r w:rsidRPr="007A417E">
              <w:rPr>
                <w:rFonts w:ascii="Times New Roman" w:eastAsia="SimSun" w:hAnsi="Times New Roman" w:cs="Times New Roman"/>
                <w:color w:val="000000"/>
                <w:sz w:val="16"/>
                <w:szCs w:val="16"/>
                <w:lang w:val="en-US" w:eastAsia="zh-CN"/>
              </w:rPr>
              <w:t>.</w:t>
            </w:r>
          </w:p>
        </w:tc>
        <w:tc>
          <w:tcPr>
            <w:tcW w:w="3118" w:type="dxa"/>
            <w:tcBorders>
              <w:top w:val="single" w:sz="4" w:space="0" w:color="auto"/>
            </w:tcBorders>
          </w:tcPr>
          <w:p w:rsidR="00807DA6" w:rsidRPr="001D173C" w:rsidRDefault="00807DA6" w:rsidP="006471B7">
            <w:pPr>
              <w:rPr>
                <w:rFonts w:ascii="Times New Roman" w:hAnsi="Times New Roman" w:cs="Times New Roman"/>
                <w:color w:val="000000"/>
                <w:sz w:val="16"/>
                <w:szCs w:val="16"/>
              </w:rPr>
            </w:pPr>
            <w:r>
              <w:rPr>
                <w:rFonts w:ascii="Times New Roman" w:hAnsi="Times New Roman" w:cs="Times New Roman"/>
                <w:color w:val="000000"/>
                <w:sz w:val="16"/>
                <w:szCs w:val="16"/>
              </w:rPr>
              <w:t>$132.00</w:t>
            </w:r>
          </w:p>
        </w:tc>
        <w:tc>
          <w:tcPr>
            <w:tcW w:w="3653" w:type="dxa"/>
            <w:tcBorders>
              <w:top w:val="single" w:sz="4" w:space="0" w:color="auto"/>
            </w:tcBorders>
            <w:hideMark/>
          </w:tcPr>
          <w:p w:rsidR="00807DA6" w:rsidRPr="001D173C" w:rsidRDefault="00807DA6" w:rsidP="006471B7">
            <w:pPr>
              <w:rPr>
                <w:rFonts w:ascii="Times New Roman" w:hAnsi="Times New Roman" w:cs="Times New Roman"/>
                <w:color w:val="000000"/>
                <w:sz w:val="16"/>
                <w:szCs w:val="16"/>
              </w:rPr>
            </w:pPr>
            <w:r w:rsidRPr="001D173C">
              <w:rPr>
                <w:rFonts w:ascii="Times New Roman" w:hAnsi="Times New Roman" w:cs="Times New Roman"/>
                <w:color w:val="000000"/>
                <w:sz w:val="16"/>
                <w:szCs w:val="16"/>
              </w:rPr>
              <w:t>$</w:t>
            </w:r>
            <w:r>
              <w:rPr>
                <w:rFonts w:ascii="Times New Roman" w:hAnsi="Times New Roman" w:cs="Times New Roman"/>
                <w:color w:val="000000"/>
                <w:sz w:val="16"/>
                <w:szCs w:val="16"/>
              </w:rPr>
              <w:t>135</w:t>
            </w:r>
            <w:r w:rsidRPr="001D173C">
              <w:rPr>
                <w:rFonts w:ascii="Times New Roman" w:hAnsi="Times New Roman" w:cs="Times New Roman"/>
                <w:color w:val="000000"/>
                <w:sz w:val="16"/>
                <w:szCs w:val="16"/>
              </w:rPr>
              <w:t>.00 (all cases) (GST is not applicable)</w:t>
            </w:r>
          </w:p>
        </w:tc>
      </w:tr>
      <w:tr w:rsidR="00807DA6" w:rsidRPr="001D173C" w:rsidTr="006471B7">
        <w:trPr>
          <w:cantSplit/>
          <w:trHeight w:val="142"/>
        </w:trPr>
        <w:tc>
          <w:tcPr>
            <w:tcW w:w="1276" w:type="dxa"/>
            <w:tcBorders>
              <w:bottom w:val="single" w:sz="4" w:space="0" w:color="auto"/>
            </w:tcBorders>
            <w:hideMark/>
          </w:tcPr>
          <w:p w:rsidR="00807DA6" w:rsidRPr="007A417E" w:rsidRDefault="00807DA6" w:rsidP="006471B7">
            <w:pPr>
              <w:rPr>
                <w:rFonts w:ascii="Times New Roman" w:eastAsia="SimSun" w:hAnsi="Times New Roman" w:cs="Times New Roman"/>
                <w:sz w:val="16"/>
                <w:szCs w:val="16"/>
                <w:lang w:val="en-US" w:eastAsia="zh-CN"/>
              </w:rPr>
            </w:pPr>
          </w:p>
        </w:tc>
        <w:tc>
          <w:tcPr>
            <w:tcW w:w="5495" w:type="dxa"/>
            <w:gridSpan w:val="2"/>
            <w:tcBorders>
              <w:bottom w:val="single" w:sz="4" w:space="0" w:color="auto"/>
            </w:tcBorders>
            <w:hideMark/>
          </w:tcPr>
          <w:p w:rsidR="00807DA6" w:rsidRPr="00B5198B" w:rsidRDefault="00807DA6" w:rsidP="006471B7">
            <w:pPr>
              <w:rPr>
                <w:rFonts w:ascii="Times New Roman" w:eastAsia="SimSun" w:hAnsi="Times New Roman" w:cs="Times New Roman"/>
                <w:i/>
                <w:iCs/>
                <w:color w:val="000080"/>
                <w:sz w:val="16"/>
                <w:szCs w:val="16"/>
                <w:lang w:val="en-US" w:eastAsia="zh-CN"/>
              </w:rPr>
            </w:pPr>
          </w:p>
        </w:tc>
        <w:tc>
          <w:tcPr>
            <w:tcW w:w="3118" w:type="dxa"/>
            <w:tcBorders>
              <w:bottom w:val="single" w:sz="4" w:space="0" w:color="auto"/>
            </w:tcBorders>
          </w:tcPr>
          <w:p w:rsidR="00807DA6" w:rsidRPr="001D173C" w:rsidRDefault="00807DA6" w:rsidP="006471B7">
            <w:pPr>
              <w:rPr>
                <w:rFonts w:ascii="Times New Roman" w:eastAsia="SimSun" w:hAnsi="Times New Roman" w:cs="Times New Roman"/>
                <w:sz w:val="16"/>
                <w:szCs w:val="16"/>
                <w:lang w:val="en-US" w:eastAsia="zh-CN"/>
              </w:rPr>
            </w:pPr>
          </w:p>
        </w:tc>
        <w:tc>
          <w:tcPr>
            <w:tcW w:w="3653" w:type="dxa"/>
            <w:tcBorders>
              <w:bottom w:val="single" w:sz="4" w:space="0" w:color="auto"/>
            </w:tcBorders>
            <w:hideMark/>
          </w:tcPr>
          <w:p w:rsidR="00807DA6" w:rsidRPr="001D173C" w:rsidRDefault="00807DA6" w:rsidP="006471B7">
            <w:pPr>
              <w:rPr>
                <w:rFonts w:ascii="Times New Roman" w:eastAsia="SimSun" w:hAnsi="Times New Roman" w:cs="Times New Roman"/>
                <w:sz w:val="16"/>
                <w:szCs w:val="16"/>
                <w:lang w:val="en-US" w:eastAsia="zh-CN"/>
              </w:rPr>
            </w:pPr>
          </w:p>
        </w:tc>
      </w:tr>
      <w:tr w:rsidR="00807DA6" w:rsidRPr="001D173C" w:rsidTr="006471B7">
        <w:trPr>
          <w:cantSplit/>
          <w:trHeight w:val="142"/>
        </w:trPr>
        <w:tc>
          <w:tcPr>
            <w:tcW w:w="1276" w:type="dxa"/>
            <w:tcBorders>
              <w:top w:val="single" w:sz="4" w:space="0" w:color="auto"/>
            </w:tcBorders>
            <w:hideMark/>
          </w:tcPr>
          <w:p w:rsidR="00807DA6" w:rsidRPr="007A417E" w:rsidRDefault="00807DA6" w:rsidP="006471B7">
            <w:pPr>
              <w:rPr>
                <w:rFonts w:ascii="Times New Roman" w:eastAsia="SimSun" w:hAnsi="Times New Roman" w:cs="Times New Roman"/>
                <w:sz w:val="16"/>
                <w:szCs w:val="16"/>
                <w:lang w:val="en-US" w:eastAsia="zh-CN"/>
              </w:rPr>
            </w:pPr>
            <w:r w:rsidRPr="007A417E">
              <w:rPr>
                <w:rFonts w:ascii="Times New Roman" w:eastAsia="SimSun" w:hAnsi="Times New Roman" w:cs="Times New Roman"/>
                <w:sz w:val="16"/>
                <w:szCs w:val="16"/>
                <w:lang w:val="en-US" w:eastAsia="zh-CN"/>
              </w:rPr>
              <w:t>509</w:t>
            </w:r>
          </w:p>
        </w:tc>
        <w:tc>
          <w:tcPr>
            <w:tcW w:w="5495" w:type="dxa"/>
            <w:gridSpan w:val="2"/>
            <w:tcBorders>
              <w:top w:val="single" w:sz="4" w:space="0" w:color="auto"/>
            </w:tcBorders>
            <w:hideMark/>
          </w:tcPr>
          <w:p w:rsidR="00807DA6" w:rsidRPr="007A417E" w:rsidRDefault="00807DA6" w:rsidP="006471B7">
            <w:pPr>
              <w:rPr>
                <w:rFonts w:ascii="Times New Roman" w:eastAsia="SimSun" w:hAnsi="Times New Roman" w:cs="Times New Roman"/>
                <w:color w:val="000000"/>
                <w:sz w:val="16"/>
                <w:szCs w:val="16"/>
                <w:lang w:val="en-US" w:eastAsia="zh-CN"/>
              </w:rPr>
            </w:pPr>
            <w:r w:rsidRPr="007A417E">
              <w:rPr>
                <w:rFonts w:ascii="Times New Roman" w:eastAsia="SimSun" w:hAnsi="Times New Roman" w:cs="Times New Roman"/>
                <w:color w:val="000000"/>
                <w:sz w:val="16"/>
                <w:szCs w:val="16"/>
                <w:lang w:val="en-US" w:eastAsia="zh-CN"/>
              </w:rPr>
              <w:t xml:space="preserve">Fee for an application to renew non-commercial permit under section 61 of the </w:t>
            </w:r>
            <w:r w:rsidRPr="007A417E">
              <w:rPr>
                <w:rFonts w:ascii="Times New Roman" w:eastAsia="SimSun" w:hAnsi="Times New Roman" w:cs="Times New Roman"/>
                <w:i/>
                <w:iCs/>
                <w:color w:val="000000"/>
                <w:sz w:val="16"/>
                <w:szCs w:val="16"/>
                <w:lang w:val="en-US" w:eastAsia="zh-CN"/>
              </w:rPr>
              <w:t>Liquor Act 2010</w:t>
            </w:r>
            <w:r w:rsidRPr="007A417E">
              <w:rPr>
                <w:rFonts w:ascii="Times New Roman" w:eastAsia="SimSun" w:hAnsi="Times New Roman" w:cs="Times New Roman"/>
                <w:color w:val="000000"/>
                <w:sz w:val="16"/>
                <w:szCs w:val="16"/>
                <w:lang w:val="en-US" w:eastAsia="zh-CN"/>
              </w:rPr>
              <w:t>.</w:t>
            </w:r>
          </w:p>
        </w:tc>
        <w:tc>
          <w:tcPr>
            <w:tcW w:w="3118" w:type="dxa"/>
            <w:tcBorders>
              <w:top w:val="single" w:sz="4" w:space="0" w:color="auto"/>
            </w:tcBorders>
          </w:tcPr>
          <w:p w:rsidR="00807DA6" w:rsidRPr="001D173C" w:rsidRDefault="00807DA6" w:rsidP="006471B7">
            <w:pPr>
              <w:rPr>
                <w:rFonts w:ascii="Times New Roman" w:eastAsia="SimSun" w:hAnsi="Times New Roman" w:cs="Times New Roman"/>
                <w:color w:val="000000"/>
                <w:sz w:val="16"/>
                <w:szCs w:val="16"/>
                <w:lang w:val="en-US" w:eastAsia="zh-CN"/>
              </w:rPr>
            </w:pPr>
          </w:p>
        </w:tc>
        <w:tc>
          <w:tcPr>
            <w:tcW w:w="3653" w:type="dxa"/>
            <w:tcBorders>
              <w:top w:val="single" w:sz="4" w:space="0" w:color="auto"/>
            </w:tcBorders>
            <w:hideMark/>
          </w:tcPr>
          <w:p w:rsidR="00807DA6" w:rsidRPr="001D173C" w:rsidRDefault="00807DA6" w:rsidP="006471B7">
            <w:pPr>
              <w:rPr>
                <w:rFonts w:ascii="Times New Roman" w:eastAsia="SimSun" w:hAnsi="Times New Roman" w:cs="Times New Roman"/>
                <w:color w:val="000000"/>
                <w:sz w:val="16"/>
                <w:szCs w:val="16"/>
                <w:lang w:val="en-US" w:eastAsia="zh-CN"/>
              </w:rPr>
            </w:pPr>
          </w:p>
        </w:tc>
      </w:tr>
      <w:tr w:rsidR="00807DA6" w:rsidRPr="001D173C" w:rsidTr="006471B7">
        <w:trPr>
          <w:cantSplit/>
          <w:trHeight w:val="142"/>
        </w:trPr>
        <w:tc>
          <w:tcPr>
            <w:tcW w:w="1276" w:type="dxa"/>
            <w:hideMark/>
          </w:tcPr>
          <w:p w:rsidR="00807DA6" w:rsidRPr="007A417E" w:rsidRDefault="00807DA6" w:rsidP="006471B7">
            <w:pPr>
              <w:rPr>
                <w:rFonts w:ascii="Times New Roman" w:eastAsia="SimSun" w:hAnsi="Times New Roman" w:cs="Times New Roman"/>
                <w:sz w:val="16"/>
                <w:szCs w:val="16"/>
                <w:lang w:val="en-US" w:eastAsia="zh-CN"/>
              </w:rPr>
            </w:pPr>
          </w:p>
        </w:tc>
        <w:tc>
          <w:tcPr>
            <w:tcW w:w="5495" w:type="dxa"/>
            <w:gridSpan w:val="2"/>
            <w:hideMark/>
          </w:tcPr>
          <w:p w:rsidR="00807DA6" w:rsidRPr="007A417E" w:rsidRDefault="00807DA6" w:rsidP="006471B7">
            <w:pPr>
              <w:rPr>
                <w:rFonts w:ascii="Times New Roman" w:eastAsia="SimSun" w:hAnsi="Times New Roman" w:cs="Times New Roman"/>
                <w:sz w:val="16"/>
                <w:szCs w:val="16"/>
                <w:lang w:val="en-US" w:eastAsia="zh-CN"/>
              </w:rPr>
            </w:pPr>
            <w:r w:rsidRPr="007A417E">
              <w:rPr>
                <w:rFonts w:ascii="Times New Roman" w:eastAsia="SimSun" w:hAnsi="Times New Roman" w:cs="Times New Roman"/>
                <w:sz w:val="16"/>
                <w:szCs w:val="16"/>
                <w:lang w:val="en-US" w:eastAsia="zh-CN"/>
              </w:rPr>
              <w:t xml:space="preserve">(a) if liquor retail value stated in permit </w:t>
            </w:r>
            <w:r w:rsidRPr="007A417E">
              <w:rPr>
                <w:rFonts w:ascii="SimSun" w:eastAsia="SimSun" w:hAnsi="SimSun" w:cs="Times New Roman" w:hint="eastAsia"/>
                <w:sz w:val="16"/>
                <w:szCs w:val="16"/>
                <w:lang w:val="en-US" w:eastAsia="zh-CN"/>
              </w:rPr>
              <w:t>≤</w:t>
            </w:r>
            <w:r w:rsidRPr="007A417E">
              <w:rPr>
                <w:rFonts w:ascii="Times New Roman" w:eastAsia="SimSun" w:hAnsi="Times New Roman" w:cs="Times New Roman"/>
                <w:sz w:val="16"/>
                <w:szCs w:val="16"/>
                <w:lang w:val="en-US" w:eastAsia="zh-CN"/>
              </w:rPr>
              <w:t xml:space="preserve"> $2,070</w:t>
            </w:r>
          </w:p>
        </w:tc>
        <w:tc>
          <w:tcPr>
            <w:tcW w:w="3118" w:type="dxa"/>
          </w:tcPr>
          <w:p w:rsidR="00807DA6" w:rsidRPr="001D173C" w:rsidRDefault="00807DA6" w:rsidP="006471B7">
            <w:pPr>
              <w:rPr>
                <w:rFonts w:ascii="Times New Roman" w:hAnsi="Times New Roman" w:cs="Times New Roman"/>
                <w:color w:val="000000"/>
                <w:sz w:val="16"/>
                <w:szCs w:val="16"/>
              </w:rPr>
            </w:pPr>
            <w:r>
              <w:rPr>
                <w:rFonts w:ascii="Times New Roman" w:hAnsi="Times New Roman" w:cs="Times New Roman"/>
                <w:color w:val="000000"/>
                <w:sz w:val="16"/>
                <w:szCs w:val="16"/>
              </w:rPr>
              <w:t>$49.00</w:t>
            </w:r>
          </w:p>
        </w:tc>
        <w:tc>
          <w:tcPr>
            <w:tcW w:w="3653" w:type="dxa"/>
            <w:noWrap/>
            <w:hideMark/>
          </w:tcPr>
          <w:p w:rsidR="00807DA6" w:rsidRPr="001D173C" w:rsidRDefault="00807DA6" w:rsidP="006471B7">
            <w:pPr>
              <w:rPr>
                <w:rFonts w:ascii="Times New Roman" w:hAnsi="Times New Roman" w:cs="Times New Roman"/>
                <w:color w:val="000000"/>
                <w:sz w:val="16"/>
                <w:szCs w:val="16"/>
              </w:rPr>
            </w:pPr>
            <w:r w:rsidRPr="001D173C">
              <w:rPr>
                <w:rFonts w:ascii="Times New Roman" w:hAnsi="Times New Roman" w:cs="Times New Roman"/>
                <w:color w:val="000000"/>
                <w:sz w:val="16"/>
                <w:szCs w:val="16"/>
              </w:rPr>
              <w:t>$</w:t>
            </w:r>
            <w:r>
              <w:rPr>
                <w:rFonts w:ascii="Times New Roman" w:hAnsi="Times New Roman" w:cs="Times New Roman"/>
                <w:color w:val="000000"/>
                <w:sz w:val="16"/>
                <w:szCs w:val="16"/>
              </w:rPr>
              <w:t>50</w:t>
            </w:r>
            <w:r w:rsidRPr="001D173C">
              <w:rPr>
                <w:rFonts w:ascii="Times New Roman" w:hAnsi="Times New Roman" w:cs="Times New Roman"/>
                <w:color w:val="000000"/>
                <w:sz w:val="16"/>
                <w:szCs w:val="16"/>
              </w:rPr>
              <w:t>.00</w:t>
            </w:r>
          </w:p>
        </w:tc>
      </w:tr>
      <w:tr w:rsidR="00807DA6" w:rsidRPr="001D173C" w:rsidTr="006471B7">
        <w:trPr>
          <w:cantSplit/>
          <w:trHeight w:val="142"/>
        </w:trPr>
        <w:tc>
          <w:tcPr>
            <w:tcW w:w="1276" w:type="dxa"/>
            <w:hideMark/>
          </w:tcPr>
          <w:p w:rsidR="00807DA6" w:rsidRPr="007A417E" w:rsidRDefault="00807DA6" w:rsidP="006471B7">
            <w:pPr>
              <w:rPr>
                <w:rFonts w:ascii="Times New Roman" w:eastAsia="SimSun" w:hAnsi="Times New Roman" w:cs="Times New Roman"/>
                <w:sz w:val="16"/>
                <w:szCs w:val="16"/>
                <w:lang w:val="en-US" w:eastAsia="zh-CN"/>
              </w:rPr>
            </w:pPr>
          </w:p>
        </w:tc>
        <w:tc>
          <w:tcPr>
            <w:tcW w:w="5495" w:type="dxa"/>
            <w:gridSpan w:val="2"/>
            <w:hideMark/>
          </w:tcPr>
          <w:p w:rsidR="00807DA6" w:rsidRPr="007A417E" w:rsidRDefault="00807DA6" w:rsidP="006471B7">
            <w:pPr>
              <w:rPr>
                <w:rFonts w:ascii="Times New Roman" w:eastAsia="SimSun" w:hAnsi="Times New Roman" w:cs="Times New Roman"/>
                <w:sz w:val="16"/>
                <w:szCs w:val="16"/>
                <w:lang w:val="en-US" w:eastAsia="zh-CN"/>
              </w:rPr>
            </w:pPr>
            <w:r w:rsidRPr="007A417E">
              <w:rPr>
                <w:rFonts w:ascii="Times New Roman" w:eastAsia="SimSun" w:hAnsi="Times New Roman" w:cs="Times New Roman"/>
                <w:sz w:val="16"/>
                <w:szCs w:val="16"/>
                <w:lang w:val="en-US" w:eastAsia="zh-CN"/>
              </w:rPr>
              <w:t>(b) if liquor retail value stated in permit &gt; $2,070</w:t>
            </w:r>
          </w:p>
        </w:tc>
        <w:tc>
          <w:tcPr>
            <w:tcW w:w="3118" w:type="dxa"/>
          </w:tcPr>
          <w:p w:rsidR="00807DA6" w:rsidRPr="001D173C" w:rsidRDefault="00807DA6" w:rsidP="006471B7">
            <w:pPr>
              <w:rPr>
                <w:rFonts w:ascii="Times New Roman" w:hAnsi="Times New Roman" w:cs="Times New Roman"/>
                <w:color w:val="000000"/>
                <w:sz w:val="16"/>
                <w:szCs w:val="16"/>
              </w:rPr>
            </w:pPr>
            <w:r>
              <w:rPr>
                <w:rFonts w:ascii="Times New Roman" w:hAnsi="Times New Roman" w:cs="Times New Roman"/>
                <w:color w:val="000000"/>
                <w:sz w:val="16"/>
                <w:szCs w:val="16"/>
              </w:rPr>
              <w:t>$177.00</w:t>
            </w:r>
          </w:p>
        </w:tc>
        <w:tc>
          <w:tcPr>
            <w:tcW w:w="3653" w:type="dxa"/>
            <w:hideMark/>
          </w:tcPr>
          <w:p w:rsidR="00807DA6" w:rsidRPr="001D173C" w:rsidRDefault="00807DA6" w:rsidP="006471B7">
            <w:pPr>
              <w:rPr>
                <w:rFonts w:ascii="Times New Roman" w:hAnsi="Times New Roman" w:cs="Times New Roman"/>
                <w:color w:val="000000"/>
                <w:sz w:val="16"/>
                <w:szCs w:val="16"/>
              </w:rPr>
            </w:pPr>
            <w:r w:rsidRPr="001D173C">
              <w:rPr>
                <w:rFonts w:ascii="Times New Roman" w:hAnsi="Times New Roman" w:cs="Times New Roman"/>
                <w:color w:val="000000"/>
                <w:sz w:val="16"/>
                <w:szCs w:val="16"/>
              </w:rPr>
              <w:t>$</w:t>
            </w:r>
            <w:r>
              <w:rPr>
                <w:rFonts w:ascii="Times New Roman" w:hAnsi="Times New Roman" w:cs="Times New Roman"/>
                <w:color w:val="000000"/>
                <w:sz w:val="16"/>
                <w:szCs w:val="16"/>
              </w:rPr>
              <w:t>181</w:t>
            </w:r>
            <w:r w:rsidRPr="001D173C">
              <w:rPr>
                <w:rFonts w:ascii="Times New Roman" w:hAnsi="Times New Roman" w:cs="Times New Roman"/>
                <w:color w:val="000000"/>
                <w:sz w:val="16"/>
                <w:szCs w:val="16"/>
              </w:rPr>
              <w:t>.00</w:t>
            </w:r>
          </w:p>
        </w:tc>
      </w:tr>
      <w:tr w:rsidR="00807DA6" w:rsidRPr="001D173C" w:rsidTr="006471B7">
        <w:trPr>
          <w:cantSplit/>
          <w:trHeight w:val="142"/>
        </w:trPr>
        <w:tc>
          <w:tcPr>
            <w:tcW w:w="1276" w:type="dxa"/>
            <w:hideMark/>
          </w:tcPr>
          <w:p w:rsidR="00807DA6" w:rsidRPr="007A417E" w:rsidRDefault="00807DA6" w:rsidP="006471B7">
            <w:pPr>
              <w:rPr>
                <w:rFonts w:ascii="Times New Roman" w:eastAsia="SimSun" w:hAnsi="Times New Roman" w:cs="Times New Roman"/>
                <w:sz w:val="16"/>
                <w:szCs w:val="16"/>
                <w:lang w:val="en-US" w:eastAsia="zh-CN"/>
              </w:rPr>
            </w:pPr>
          </w:p>
        </w:tc>
        <w:tc>
          <w:tcPr>
            <w:tcW w:w="5495" w:type="dxa"/>
            <w:gridSpan w:val="2"/>
            <w:hideMark/>
          </w:tcPr>
          <w:p w:rsidR="00807DA6" w:rsidRPr="002C38F5" w:rsidRDefault="00807DA6" w:rsidP="006471B7">
            <w:pPr>
              <w:rPr>
                <w:rFonts w:ascii="Times New Roman" w:eastAsia="SimSun" w:hAnsi="Times New Roman" w:cs="Times New Roman"/>
                <w:i/>
                <w:iCs/>
                <w:color w:val="000080"/>
                <w:sz w:val="16"/>
                <w:szCs w:val="16"/>
                <w:lang w:val="en-US" w:eastAsia="zh-CN"/>
              </w:rPr>
            </w:pPr>
          </w:p>
        </w:tc>
        <w:tc>
          <w:tcPr>
            <w:tcW w:w="3118" w:type="dxa"/>
          </w:tcPr>
          <w:p w:rsidR="00807DA6" w:rsidRPr="001D173C" w:rsidRDefault="00807DA6" w:rsidP="006471B7">
            <w:pPr>
              <w:rPr>
                <w:rFonts w:ascii="Times New Roman" w:eastAsia="SimSun" w:hAnsi="Times New Roman" w:cs="Times New Roman"/>
                <w:sz w:val="16"/>
                <w:szCs w:val="16"/>
                <w:lang w:val="en-US" w:eastAsia="zh-CN"/>
              </w:rPr>
            </w:pPr>
          </w:p>
        </w:tc>
        <w:tc>
          <w:tcPr>
            <w:tcW w:w="3653" w:type="dxa"/>
            <w:hideMark/>
          </w:tcPr>
          <w:p w:rsidR="00807DA6" w:rsidRPr="001D173C" w:rsidRDefault="00807DA6" w:rsidP="006471B7">
            <w:pPr>
              <w:rPr>
                <w:rFonts w:ascii="Times New Roman" w:eastAsia="SimSun" w:hAnsi="Times New Roman" w:cs="Times New Roman"/>
                <w:sz w:val="16"/>
                <w:szCs w:val="16"/>
                <w:lang w:val="en-US" w:eastAsia="zh-CN"/>
              </w:rPr>
            </w:pPr>
            <w:r w:rsidRPr="001D173C">
              <w:rPr>
                <w:rFonts w:ascii="Times New Roman" w:eastAsia="SimSun" w:hAnsi="Times New Roman" w:cs="Times New Roman"/>
                <w:sz w:val="16"/>
                <w:szCs w:val="16"/>
                <w:lang w:val="en-US" w:eastAsia="zh-CN"/>
              </w:rPr>
              <w:t>(GST is not applicable to any fees for Item 509)</w:t>
            </w:r>
          </w:p>
        </w:tc>
      </w:tr>
      <w:tr w:rsidR="00807DA6" w:rsidRPr="001D173C" w:rsidTr="006471B7">
        <w:trPr>
          <w:cantSplit/>
          <w:trHeight w:val="142"/>
        </w:trPr>
        <w:tc>
          <w:tcPr>
            <w:tcW w:w="1276" w:type="dxa"/>
            <w:tcBorders>
              <w:bottom w:val="single" w:sz="4" w:space="0" w:color="auto"/>
            </w:tcBorders>
            <w:hideMark/>
          </w:tcPr>
          <w:p w:rsidR="00807DA6" w:rsidRPr="007A417E" w:rsidRDefault="00807DA6" w:rsidP="006471B7">
            <w:pPr>
              <w:rPr>
                <w:rFonts w:ascii="Times New Roman" w:eastAsia="SimSun" w:hAnsi="Times New Roman" w:cs="Times New Roman"/>
                <w:sz w:val="16"/>
                <w:szCs w:val="16"/>
                <w:lang w:val="en-US" w:eastAsia="zh-CN"/>
              </w:rPr>
            </w:pPr>
          </w:p>
        </w:tc>
        <w:tc>
          <w:tcPr>
            <w:tcW w:w="5495" w:type="dxa"/>
            <w:gridSpan w:val="2"/>
            <w:tcBorders>
              <w:bottom w:val="single" w:sz="4" w:space="0" w:color="auto"/>
            </w:tcBorders>
            <w:hideMark/>
          </w:tcPr>
          <w:p w:rsidR="00807DA6" w:rsidRPr="00B5198B" w:rsidRDefault="00807DA6" w:rsidP="006471B7">
            <w:pPr>
              <w:rPr>
                <w:rFonts w:ascii="Times New Roman" w:eastAsia="SimSun" w:hAnsi="Times New Roman" w:cs="Times New Roman"/>
                <w:i/>
                <w:iCs/>
                <w:color w:val="000080"/>
                <w:sz w:val="16"/>
                <w:szCs w:val="16"/>
                <w:lang w:val="en-US" w:eastAsia="zh-CN"/>
              </w:rPr>
            </w:pPr>
          </w:p>
        </w:tc>
        <w:tc>
          <w:tcPr>
            <w:tcW w:w="3118" w:type="dxa"/>
            <w:tcBorders>
              <w:bottom w:val="single" w:sz="4" w:space="0" w:color="auto"/>
            </w:tcBorders>
          </w:tcPr>
          <w:p w:rsidR="00807DA6" w:rsidRPr="001D173C" w:rsidRDefault="00807DA6" w:rsidP="006471B7">
            <w:pPr>
              <w:rPr>
                <w:rFonts w:ascii="Times New Roman" w:eastAsia="SimSun" w:hAnsi="Times New Roman" w:cs="Times New Roman"/>
                <w:sz w:val="16"/>
                <w:szCs w:val="16"/>
                <w:lang w:val="en-US" w:eastAsia="zh-CN"/>
              </w:rPr>
            </w:pPr>
          </w:p>
        </w:tc>
        <w:tc>
          <w:tcPr>
            <w:tcW w:w="3653" w:type="dxa"/>
            <w:tcBorders>
              <w:bottom w:val="single" w:sz="4" w:space="0" w:color="auto"/>
            </w:tcBorders>
            <w:hideMark/>
          </w:tcPr>
          <w:p w:rsidR="00807DA6" w:rsidRPr="001D173C" w:rsidRDefault="00807DA6" w:rsidP="006471B7">
            <w:pPr>
              <w:rPr>
                <w:rFonts w:ascii="Times New Roman" w:eastAsia="SimSun" w:hAnsi="Times New Roman" w:cs="Times New Roman"/>
                <w:sz w:val="16"/>
                <w:szCs w:val="16"/>
                <w:lang w:val="en-US" w:eastAsia="zh-CN"/>
              </w:rPr>
            </w:pPr>
          </w:p>
        </w:tc>
      </w:tr>
      <w:tr w:rsidR="00807DA6" w:rsidRPr="001D173C" w:rsidTr="006471B7">
        <w:trPr>
          <w:cantSplit/>
          <w:trHeight w:val="142"/>
        </w:trPr>
        <w:tc>
          <w:tcPr>
            <w:tcW w:w="1276" w:type="dxa"/>
            <w:tcBorders>
              <w:top w:val="single" w:sz="4" w:space="0" w:color="auto"/>
            </w:tcBorders>
            <w:hideMark/>
          </w:tcPr>
          <w:p w:rsidR="00807DA6" w:rsidRPr="007A417E" w:rsidRDefault="00807DA6" w:rsidP="006471B7">
            <w:pPr>
              <w:rPr>
                <w:rFonts w:ascii="Times New Roman" w:eastAsia="SimSun" w:hAnsi="Times New Roman" w:cs="Times New Roman"/>
                <w:sz w:val="16"/>
                <w:szCs w:val="16"/>
                <w:lang w:val="en-US" w:eastAsia="zh-CN"/>
              </w:rPr>
            </w:pPr>
            <w:r w:rsidRPr="007A417E">
              <w:rPr>
                <w:rFonts w:ascii="Times New Roman" w:eastAsia="SimSun" w:hAnsi="Times New Roman" w:cs="Times New Roman"/>
                <w:sz w:val="16"/>
                <w:szCs w:val="16"/>
                <w:lang w:val="en-US" w:eastAsia="zh-CN"/>
              </w:rPr>
              <w:t>510</w:t>
            </w:r>
          </w:p>
        </w:tc>
        <w:tc>
          <w:tcPr>
            <w:tcW w:w="5495" w:type="dxa"/>
            <w:gridSpan w:val="2"/>
            <w:tcBorders>
              <w:top w:val="single" w:sz="4" w:space="0" w:color="auto"/>
            </w:tcBorders>
            <w:hideMark/>
          </w:tcPr>
          <w:p w:rsidR="00807DA6" w:rsidRPr="007A417E" w:rsidRDefault="00807DA6" w:rsidP="006471B7">
            <w:pPr>
              <w:rPr>
                <w:rFonts w:ascii="Times New Roman" w:eastAsia="SimSun" w:hAnsi="Times New Roman" w:cs="Times New Roman"/>
                <w:color w:val="000000"/>
                <w:sz w:val="16"/>
                <w:szCs w:val="16"/>
                <w:lang w:val="en-US" w:eastAsia="zh-CN"/>
              </w:rPr>
            </w:pPr>
            <w:r w:rsidRPr="007A417E">
              <w:rPr>
                <w:rFonts w:ascii="Times New Roman" w:eastAsia="SimSun" w:hAnsi="Times New Roman" w:cs="Times New Roman"/>
                <w:color w:val="000000"/>
                <w:sz w:val="16"/>
                <w:szCs w:val="16"/>
                <w:lang w:val="en-US" w:eastAsia="zh-CN"/>
              </w:rPr>
              <w:t xml:space="preserve">Fee for the issue of replacement permit under section 63 of the </w:t>
            </w:r>
            <w:r w:rsidRPr="000A15D4">
              <w:rPr>
                <w:rFonts w:ascii="Times New Roman" w:eastAsia="SimSun" w:hAnsi="Times New Roman" w:cs="Times New Roman"/>
                <w:i/>
                <w:color w:val="000000"/>
                <w:sz w:val="16"/>
                <w:szCs w:val="16"/>
                <w:lang w:val="en-US" w:eastAsia="zh-CN"/>
              </w:rPr>
              <w:t>Liquor Act 2010</w:t>
            </w:r>
            <w:r w:rsidRPr="007A417E">
              <w:rPr>
                <w:rFonts w:ascii="Times New Roman" w:eastAsia="SimSun" w:hAnsi="Times New Roman" w:cs="Times New Roman"/>
                <w:color w:val="000000"/>
                <w:sz w:val="16"/>
                <w:szCs w:val="16"/>
                <w:lang w:val="en-US" w:eastAsia="zh-CN"/>
              </w:rPr>
              <w:t>.</w:t>
            </w:r>
          </w:p>
        </w:tc>
        <w:tc>
          <w:tcPr>
            <w:tcW w:w="3118" w:type="dxa"/>
            <w:tcBorders>
              <w:top w:val="single" w:sz="4" w:space="0" w:color="auto"/>
            </w:tcBorders>
          </w:tcPr>
          <w:p w:rsidR="00807DA6" w:rsidRPr="001D173C" w:rsidRDefault="00807DA6" w:rsidP="006471B7">
            <w:pPr>
              <w:rPr>
                <w:rFonts w:ascii="Times New Roman" w:hAnsi="Times New Roman" w:cs="Times New Roman"/>
                <w:color w:val="000000"/>
                <w:sz w:val="16"/>
                <w:szCs w:val="16"/>
              </w:rPr>
            </w:pPr>
            <w:r>
              <w:rPr>
                <w:rFonts w:ascii="Times New Roman" w:hAnsi="Times New Roman" w:cs="Times New Roman"/>
                <w:color w:val="000000"/>
                <w:sz w:val="16"/>
                <w:szCs w:val="16"/>
              </w:rPr>
              <w:t>$28.00</w:t>
            </w:r>
          </w:p>
        </w:tc>
        <w:tc>
          <w:tcPr>
            <w:tcW w:w="3653" w:type="dxa"/>
            <w:tcBorders>
              <w:top w:val="single" w:sz="4" w:space="0" w:color="auto"/>
            </w:tcBorders>
            <w:hideMark/>
          </w:tcPr>
          <w:p w:rsidR="00807DA6" w:rsidRPr="001D173C" w:rsidRDefault="00807DA6" w:rsidP="006471B7">
            <w:pPr>
              <w:rPr>
                <w:rFonts w:ascii="Times New Roman" w:eastAsia="SimSun" w:hAnsi="Times New Roman" w:cs="Times New Roman"/>
                <w:sz w:val="16"/>
                <w:szCs w:val="16"/>
                <w:lang w:val="en-US" w:eastAsia="zh-CN"/>
              </w:rPr>
            </w:pPr>
            <w:r w:rsidRPr="001D173C">
              <w:rPr>
                <w:rFonts w:ascii="Times New Roman" w:hAnsi="Times New Roman" w:cs="Times New Roman"/>
                <w:color w:val="000000"/>
                <w:sz w:val="16"/>
                <w:szCs w:val="16"/>
              </w:rPr>
              <w:t>$2</w:t>
            </w:r>
            <w:r>
              <w:rPr>
                <w:rFonts w:ascii="Times New Roman" w:hAnsi="Times New Roman" w:cs="Times New Roman"/>
                <w:color w:val="000000"/>
                <w:sz w:val="16"/>
                <w:szCs w:val="16"/>
              </w:rPr>
              <w:t>8</w:t>
            </w:r>
            <w:r w:rsidRPr="001D173C">
              <w:rPr>
                <w:rFonts w:ascii="Times New Roman" w:hAnsi="Times New Roman" w:cs="Times New Roman"/>
                <w:color w:val="000000"/>
                <w:sz w:val="16"/>
                <w:szCs w:val="16"/>
              </w:rPr>
              <w:t>.00 (all cases) (GST is not applicable)</w:t>
            </w:r>
          </w:p>
        </w:tc>
      </w:tr>
      <w:tr w:rsidR="00807DA6" w:rsidRPr="001D173C" w:rsidTr="006471B7">
        <w:trPr>
          <w:cantSplit/>
          <w:trHeight w:val="142"/>
        </w:trPr>
        <w:tc>
          <w:tcPr>
            <w:tcW w:w="1276" w:type="dxa"/>
            <w:tcBorders>
              <w:bottom w:val="single" w:sz="4" w:space="0" w:color="auto"/>
            </w:tcBorders>
            <w:hideMark/>
          </w:tcPr>
          <w:p w:rsidR="00807DA6" w:rsidRPr="007A417E" w:rsidRDefault="00807DA6" w:rsidP="006471B7">
            <w:pPr>
              <w:rPr>
                <w:rFonts w:ascii="Times New Roman" w:eastAsia="SimSun" w:hAnsi="Times New Roman" w:cs="Times New Roman"/>
                <w:sz w:val="16"/>
                <w:szCs w:val="16"/>
                <w:lang w:val="en-US" w:eastAsia="zh-CN"/>
              </w:rPr>
            </w:pPr>
          </w:p>
        </w:tc>
        <w:tc>
          <w:tcPr>
            <w:tcW w:w="5495" w:type="dxa"/>
            <w:gridSpan w:val="2"/>
            <w:tcBorders>
              <w:bottom w:val="single" w:sz="4" w:space="0" w:color="auto"/>
            </w:tcBorders>
            <w:hideMark/>
          </w:tcPr>
          <w:p w:rsidR="00807DA6" w:rsidRPr="00B5198B" w:rsidRDefault="00807DA6" w:rsidP="006471B7">
            <w:pPr>
              <w:rPr>
                <w:rFonts w:ascii="Times New Roman" w:eastAsia="SimSun" w:hAnsi="Times New Roman" w:cs="Times New Roman"/>
                <w:i/>
                <w:iCs/>
                <w:color w:val="000080"/>
                <w:sz w:val="16"/>
                <w:szCs w:val="16"/>
                <w:lang w:val="en-US" w:eastAsia="zh-CN"/>
              </w:rPr>
            </w:pPr>
          </w:p>
        </w:tc>
        <w:tc>
          <w:tcPr>
            <w:tcW w:w="3118" w:type="dxa"/>
            <w:tcBorders>
              <w:bottom w:val="single" w:sz="4" w:space="0" w:color="auto"/>
            </w:tcBorders>
          </w:tcPr>
          <w:p w:rsidR="00807DA6" w:rsidRPr="001D173C" w:rsidRDefault="00807DA6" w:rsidP="006471B7">
            <w:pPr>
              <w:rPr>
                <w:rFonts w:ascii="Times New Roman" w:eastAsia="SimSun" w:hAnsi="Times New Roman" w:cs="Times New Roman"/>
                <w:sz w:val="16"/>
                <w:szCs w:val="16"/>
                <w:lang w:val="en-US" w:eastAsia="zh-CN"/>
              </w:rPr>
            </w:pPr>
          </w:p>
        </w:tc>
        <w:tc>
          <w:tcPr>
            <w:tcW w:w="3653" w:type="dxa"/>
            <w:tcBorders>
              <w:bottom w:val="single" w:sz="4" w:space="0" w:color="auto"/>
            </w:tcBorders>
            <w:hideMark/>
          </w:tcPr>
          <w:p w:rsidR="00807DA6" w:rsidRPr="001D173C" w:rsidRDefault="00807DA6" w:rsidP="006471B7">
            <w:pPr>
              <w:rPr>
                <w:rFonts w:ascii="Times New Roman" w:eastAsia="SimSun" w:hAnsi="Times New Roman" w:cs="Times New Roman"/>
                <w:sz w:val="16"/>
                <w:szCs w:val="16"/>
                <w:lang w:val="en-US" w:eastAsia="zh-CN"/>
              </w:rPr>
            </w:pPr>
          </w:p>
        </w:tc>
      </w:tr>
      <w:tr w:rsidR="00807DA6" w:rsidRPr="001D173C" w:rsidTr="006471B7">
        <w:trPr>
          <w:cantSplit/>
          <w:trHeight w:val="142"/>
        </w:trPr>
        <w:tc>
          <w:tcPr>
            <w:tcW w:w="1276" w:type="dxa"/>
            <w:tcBorders>
              <w:top w:val="single" w:sz="4" w:space="0" w:color="auto"/>
            </w:tcBorders>
            <w:hideMark/>
          </w:tcPr>
          <w:p w:rsidR="00807DA6" w:rsidRPr="007A417E" w:rsidRDefault="00807DA6" w:rsidP="006471B7">
            <w:pPr>
              <w:rPr>
                <w:rFonts w:ascii="Times New Roman" w:eastAsia="SimSun" w:hAnsi="Times New Roman" w:cs="Times New Roman"/>
                <w:sz w:val="16"/>
                <w:szCs w:val="16"/>
                <w:lang w:val="en-US" w:eastAsia="zh-CN"/>
              </w:rPr>
            </w:pPr>
            <w:r w:rsidRPr="007A417E">
              <w:rPr>
                <w:rFonts w:ascii="Times New Roman" w:eastAsia="SimSun" w:hAnsi="Times New Roman" w:cs="Times New Roman"/>
                <w:sz w:val="16"/>
                <w:szCs w:val="16"/>
                <w:lang w:val="en-US" w:eastAsia="zh-CN"/>
              </w:rPr>
              <w:t>511</w:t>
            </w:r>
          </w:p>
        </w:tc>
        <w:tc>
          <w:tcPr>
            <w:tcW w:w="5495" w:type="dxa"/>
            <w:gridSpan w:val="2"/>
            <w:tcBorders>
              <w:top w:val="single" w:sz="4" w:space="0" w:color="auto"/>
            </w:tcBorders>
            <w:hideMark/>
          </w:tcPr>
          <w:p w:rsidR="00807DA6" w:rsidRPr="007A417E" w:rsidRDefault="00807DA6" w:rsidP="006471B7">
            <w:pPr>
              <w:rPr>
                <w:rFonts w:ascii="Times New Roman" w:eastAsia="SimSun" w:hAnsi="Times New Roman" w:cs="Times New Roman"/>
                <w:color w:val="000000"/>
                <w:sz w:val="16"/>
                <w:szCs w:val="16"/>
                <w:lang w:val="en-US" w:eastAsia="zh-CN"/>
              </w:rPr>
            </w:pPr>
            <w:r w:rsidRPr="007A417E">
              <w:rPr>
                <w:rFonts w:ascii="Times New Roman" w:eastAsia="SimSun" w:hAnsi="Times New Roman" w:cs="Times New Roman"/>
                <w:color w:val="000000"/>
                <w:sz w:val="16"/>
                <w:szCs w:val="16"/>
                <w:lang w:val="en-US" w:eastAsia="zh-CN"/>
              </w:rPr>
              <w:t xml:space="preserve">Fee for an application to amend approved risk assessment management plan under section 91 of the </w:t>
            </w:r>
            <w:r w:rsidRPr="007A417E">
              <w:rPr>
                <w:rFonts w:ascii="Times New Roman" w:eastAsia="SimSun" w:hAnsi="Times New Roman" w:cs="Times New Roman"/>
                <w:i/>
                <w:iCs/>
                <w:color w:val="000000"/>
                <w:sz w:val="16"/>
                <w:szCs w:val="16"/>
                <w:lang w:val="en-US" w:eastAsia="zh-CN"/>
              </w:rPr>
              <w:t>Liquor Act 2010</w:t>
            </w:r>
            <w:r w:rsidRPr="007A417E">
              <w:rPr>
                <w:rFonts w:ascii="Times New Roman" w:eastAsia="SimSun" w:hAnsi="Times New Roman" w:cs="Times New Roman"/>
                <w:color w:val="000000"/>
                <w:sz w:val="16"/>
                <w:szCs w:val="16"/>
                <w:lang w:val="en-US" w:eastAsia="zh-CN"/>
              </w:rPr>
              <w:t>.</w:t>
            </w:r>
          </w:p>
        </w:tc>
        <w:tc>
          <w:tcPr>
            <w:tcW w:w="3118" w:type="dxa"/>
            <w:tcBorders>
              <w:top w:val="single" w:sz="4" w:space="0" w:color="auto"/>
            </w:tcBorders>
          </w:tcPr>
          <w:p w:rsidR="00807DA6" w:rsidRPr="001D173C" w:rsidRDefault="00807DA6" w:rsidP="006471B7">
            <w:pPr>
              <w:rPr>
                <w:rFonts w:ascii="Times New Roman" w:hAnsi="Times New Roman" w:cs="Times New Roman"/>
                <w:color w:val="000000"/>
                <w:sz w:val="16"/>
                <w:szCs w:val="16"/>
              </w:rPr>
            </w:pPr>
            <w:r>
              <w:rPr>
                <w:rFonts w:ascii="Times New Roman" w:hAnsi="Times New Roman" w:cs="Times New Roman"/>
                <w:color w:val="000000"/>
                <w:sz w:val="16"/>
                <w:szCs w:val="16"/>
              </w:rPr>
              <w:t>$265.00</w:t>
            </w:r>
          </w:p>
        </w:tc>
        <w:tc>
          <w:tcPr>
            <w:tcW w:w="3653" w:type="dxa"/>
            <w:tcBorders>
              <w:top w:val="single" w:sz="4" w:space="0" w:color="auto"/>
            </w:tcBorders>
            <w:hideMark/>
          </w:tcPr>
          <w:p w:rsidR="00807DA6" w:rsidRPr="001D173C" w:rsidRDefault="00807DA6" w:rsidP="006471B7">
            <w:pPr>
              <w:rPr>
                <w:rFonts w:ascii="Times New Roman" w:hAnsi="Times New Roman" w:cs="Times New Roman"/>
                <w:color w:val="000000"/>
                <w:sz w:val="16"/>
                <w:szCs w:val="16"/>
              </w:rPr>
            </w:pPr>
            <w:r w:rsidRPr="001D173C">
              <w:rPr>
                <w:rFonts w:ascii="Times New Roman" w:hAnsi="Times New Roman" w:cs="Times New Roman"/>
                <w:color w:val="000000"/>
                <w:sz w:val="16"/>
                <w:szCs w:val="16"/>
              </w:rPr>
              <w:t>$</w:t>
            </w:r>
            <w:r>
              <w:rPr>
                <w:rFonts w:ascii="Times New Roman" w:hAnsi="Times New Roman" w:cs="Times New Roman"/>
                <w:color w:val="000000"/>
                <w:sz w:val="16"/>
                <w:szCs w:val="16"/>
              </w:rPr>
              <w:t>271</w:t>
            </w:r>
            <w:r w:rsidRPr="001D173C">
              <w:rPr>
                <w:rFonts w:ascii="Times New Roman" w:hAnsi="Times New Roman" w:cs="Times New Roman"/>
                <w:color w:val="000000"/>
                <w:sz w:val="16"/>
                <w:szCs w:val="16"/>
              </w:rPr>
              <w:t>.00 (all cases) (GST is not applicable)</w:t>
            </w:r>
          </w:p>
        </w:tc>
      </w:tr>
      <w:tr w:rsidR="00807DA6" w:rsidRPr="001D173C" w:rsidTr="006471B7">
        <w:trPr>
          <w:cantSplit/>
          <w:trHeight w:val="142"/>
        </w:trPr>
        <w:tc>
          <w:tcPr>
            <w:tcW w:w="1276" w:type="dxa"/>
            <w:tcBorders>
              <w:bottom w:val="single" w:sz="4" w:space="0" w:color="auto"/>
            </w:tcBorders>
            <w:hideMark/>
          </w:tcPr>
          <w:p w:rsidR="00807DA6" w:rsidRPr="007A417E" w:rsidRDefault="00807DA6" w:rsidP="006471B7">
            <w:pPr>
              <w:rPr>
                <w:rFonts w:ascii="Times New Roman" w:eastAsia="SimSun" w:hAnsi="Times New Roman" w:cs="Times New Roman"/>
                <w:sz w:val="16"/>
                <w:szCs w:val="16"/>
                <w:lang w:val="en-US" w:eastAsia="zh-CN"/>
              </w:rPr>
            </w:pPr>
          </w:p>
        </w:tc>
        <w:tc>
          <w:tcPr>
            <w:tcW w:w="5495" w:type="dxa"/>
            <w:gridSpan w:val="2"/>
            <w:tcBorders>
              <w:bottom w:val="single" w:sz="4" w:space="0" w:color="auto"/>
            </w:tcBorders>
            <w:hideMark/>
          </w:tcPr>
          <w:p w:rsidR="00807DA6" w:rsidRPr="00B5198B" w:rsidRDefault="00807DA6" w:rsidP="006471B7">
            <w:pPr>
              <w:rPr>
                <w:rFonts w:ascii="Times New Roman" w:eastAsia="SimSun" w:hAnsi="Times New Roman" w:cs="Times New Roman"/>
                <w:i/>
                <w:iCs/>
                <w:color w:val="000080"/>
                <w:sz w:val="16"/>
                <w:szCs w:val="16"/>
                <w:lang w:val="en-US" w:eastAsia="zh-CN"/>
              </w:rPr>
            </w:pPr>
          </w:p>
        </w:tc>
        <w:tc>
          <w:tcPr>
            <w:tcW w:w="3118" w:type="dxa"/>
            <w:tcBorders>
              <w:bottom w:val="single" w:sz="4" w:space="0" w:color="auto"/>
            </w:tcBorders>
          </w:tcPr>
          <w:p w:rsidR="00807DA6" w:rsidRPr="001D173C" w:rsidRDefault="00807DA6" w:rsidP="006471B7">
            <w:pPr>
              <w:rPr>
                <w:rFonts w:ascii="Times New Roman" w:hAnsi="Times New Roman" w:cs="Times New Roman"/>
                <w:color w:val="000000"/>
                <w:sz w:val="16"/>
                <w:szCs w:val="16"/>
              </w:rPr>
            </w:pPr>
          </w:p>
        </w:tc>
        <w:tc>
          <w:tcPr>
            <w:tcW w:w="3653" w:type="dxa"/>
            <w:tcBorders>
              <w:bottom w:val="single" w:sz="4" w:space="0" w:color="auto"/>
            </w:tcBorders>
            <w:hideMark/>
          </w:tcPr>
          <w:p w:rsidR="00807DA6" w:rsidRPr="001D173C" w:rsidRDefault="00807DA6" w:rsidP="006471B7">
            <w:pPr>
              <w:rPr>
                <w:rFonts w:ascii="Times New Roman" w:hAnsi="Times New Roman" w:cs="Times New Roman"/>
                <w:color w:val="000000"/>
                <w:sz w:val="16"/>
                <w:szCs w:val="16"/>
              </w:rPr>
            </w:pPr>
            <w:r w:rsidRPr="001D173C">
              <w:rPr>
                <w:rFonts w:ascii="Times New Roman" w:hAnsi="Times New Roman" w:cs="Times New Roman"/>
                <w:color w:val="000000"/>
                <w:sz w:val="16"/>
                <w:szCs w:val="16"/>
              </w:rPr>
              <w:t> </w:t>
            </w:r>
          </w:p>
        </w:tc>
      </w:tr>
      <w:tr w:rsidR="00807DA6" w:rsidRPr="001D173C" w:rsidTr="006471B7">
        <w:trPr>
          <w:cantSplit/>
          <w:trHeight w:val="142"/>
        </w:trPr>
        <w:tc>
          <w:tcPr>
            <w:tcW w:w="1276" w:type="dxa"/>
            <w:tcBorders>
              <w:top w:val="single" w:sz="4" w:space="0" w:color="auto"/>
            </w:tcBorders>
            <w:hideMark/>
          </w:tcPr>
          <w:p w:rsidR="00807DA6" w:rsidRPr="007A417E" w:rsidRDefault="00807DA6" w:rsidP="006471B7">
            <w:pPr>
              <w:rPr>
                <w:rFonts w:ascii="Times New Roman" w:eastAsia="SimSun" w:hAnsi="Times New Roman" w:cs="Times New Roman"/>
                <w:sz w:val="16"/>
                <w:szCs w:val="16"/>
                <w:lang w:val="en-US" w:eastAsia="zh-CN"/>
              </w:rPr>
            </w:pPr>
            <w:r w:rsidRPr="007A417E">
              <w:rPr>
                <w:rFonts w:ascii="Times New Roman" w:eastAsia="SimSun" w:hAnsi="Times New Roman" w:cs="Times New Roman"/>
                <w:sz w:val="16"/>
                <w:szCs w:val="16"/>
                <w:lang w:val="en-US" w:eastAsia="zh-CN"/>
              </w:rPr>
              <w:t>512</w:t>
            </w:r>
          </w:p>
        </w:tc>
        <w:tc>
          <w:tcPr>
            <w:tcW w:w="5495" w:type="dxa"/>
            <w:gridSpan w:val="2"/>
            <w:tcBorders>
              <w:top w:val="single" w:sz="4" w:space="0" w:color="auto"/>
            </w:tcBorders>
            <w:hideMark/>
          </w:tcPr>
          <w:p w:rsidR="00807DA6" w:rsidRPr="007A417E" w:rsidRDefault="00807DA6" w:rsidP="006471B7">
            <w:pPr>
              <w:rPr>
                <w:rFonts w:ascii="Times New Roman" w:eastAsia="SimSun" w:hAnsi="Times New Roman" w:cs="Times New Roman"/>
                <w:color w:val="000000"/>
                <w:sz w:val="16"/>
                <w:szCs w:val="16"/>
                <w:lang w:val="en-US" w:eastAsia="zh-CN"/>
              </w:rPr>
            </w:pPr>
            <w:r w:rsidRPr="007A417E">
              <w:rPr>
                <w:rFonts w:ascii="Times New Roman" w:eastAsia="SimSun" w:hAnsi="Times New Roman" w:cs="Times New Roman"/>
                <w:color w:val="000000"/>
                <w:sz w:val="16"/>
                <w:szCs w:val="16"/>
                <w:lang w:val="en-US" w:eastAsia="zh-CN"/>
              </w:rPr>
              <w:t xml:space="preserve">Fee for an application for young people’s event approval under section 95 of the </w:t>
            </w:r>
            <w:r w:rsidRPr="007A417E">
              <w:rPr>
                <w:rFonts w:ascii="Times New Roman" w:eastAsia="SimSun" w:hAnsi="Times New Roman" w:cs="Times New Roman"/>
                <w:i/>
                <w:iCs/>
                <w:color w:val="000000"/>
                <w:sz w:val="16"/>
                <w:szCs w:val="16"/>
                <w:lang w:val="en-US" w:eastAsia="zh-CN"/>
              </w:rPr>
              <w:t>Liquor Act 2010</w:t>
            </w:r>
            <w:r w:rsidRPr="007A417E">
              <w:rPr>
                <w:rFonts w:ascii="Times New Roman" w:eastAsia="SimSun" w:hAnsi="Times New Roman" w:cs="Times New Roman"/>
                <w:color w:val="000000"/>
                <w:sz w:val="16"/>
                <w:szCs w:val="16"/>
                <w:lang w:val="en-US" w:eastAsia="zh-CN"/>
              </w:rPr>
              <w:t>.</w:t>
            </w:r>
          </w:p>
        </w:tc>
        <w:tc>
          <w:tcPr>
            <w:tcW w:w="3118" w:type="dxa"/>
            <w:tcBorders>
              <w:top w:val="single" w:sz="4" w:space="0" w:color="auto"/>
            </w:tcBorders>
          </w:tcPr>
          <w:p w:rsidR="00807DA6" w:rsidRPr="001D173C" w:rsidRDefault="00807DA6" w:rsidP="006471B7">
            <w:pPr>
              <w:rPr>
                <w:rFonts w:ascii="Times New Roman" w:hAnsi="Times New Roman" w:cs="Times New Roman"/>
                <w:color w:val="000000"/>
                <w:sz w:val="16"/>
                <w:szCs w:val="16"/>
              </w:rPr>
            </w:pPr>
            <w:r>
              <w:rPr>
                <w:rFonts w:ascii="Times New Roman" w:hAnsi="Times New Roman" w:cs="Times New Roman"/>
                <w:color w:val="000000"/>
                <w:sz w:val="16"/>
                <w:szCs w:val="16"/>
              </w:rPr>
              <w:t>$132.00</w:t>
            </w:r>
          </w:p>
        </w:tc>
        <w:tc>
          <w:tcPr>
            <w:tcW w:w="3653" w:type="dxa"/>
            <w:tcBorders>
              <w:top w:val="single" w:sz="4" w:space="0" w:color="auto"/>
            </w:tcBorders>
            <w:hideMark/>
          </w:tcPr>
          <w:p w:rsidR="00807DA6" w:rsidRPr="001D173C" w:rsidRDefault="00807DA6" w:rsidP="006471B7">
            <w:pPr>
              <w:rPr>
                <w:rFonts w:ascii="Times New Roman" w:hAnsi="Times New Roman" w:cs="Times New Roman"/>
                <w:color w:val="000000"/>
                <w:sz w:val="16"/>
                <w:szCs w:val="16"/>
              </w:rPr>
            </w:pPr>
            <w:r w:rsidRPr="001D173C">
              <w:rPr>
                <w:rFonts w:ascii="Times New Roman" w:hAnsi="Times New Roman" w:cs="Times New Roman"/>
                <w:color w:val="000000"/>
                <w:sz w:val="16"/>
                <w:szCs w:val="16"/>
              </w:rPr>
              <w:t>$</w:t>
            </w:r>
            <w:r>
              <w:rPr>
                <w:rFonts w:ascii="Times New Roman" w:hAnsi="Times New Roman" w:cs="Times New Roman"/>
                <w:color w:val="000000"/>
                <w:sz w:val="16"/>
                <w:szCs w:val="16"/>
              </w:rPr>
              <w:t>135</w:t>
            </w:r>
            <w:r w:rsidRPr="001D173C">
              <w:rPr>
                <w:rFonts w:ascii="Times New Roman" w:hAnsi="Times New Roman" w:cs="Times New Roman"/>
                <w:color w:val="000000"/>
                <w:sz w:val="16"/>
                <w:szCs w:val="16"/>
              </w:rPr>
              <w:t>.00 (all cases) (GST is not applicable)</w:t>
            </w:r>
          </w:p>
        </w:tc>
      </w:tr>
      <w:tr w:rsidR="00807DA6" w:rsidRPr="001D173C" w:rsidTr="006471B7">
        <w:trPr>
          <w:cantSplit/>
          <w:trHeight w:val="142"/>
        </w:trPr>
        <w:tc>
          <w:tcPr>
            <w:tcW w:w="1276" w:type="dxa"/>
            <w:tcBorders>
              <w:bottom w:val="single" w:sz="4" w:space="0" w:color="auto"/>
            </w:tcBorders>
            <w:hideMark/>
          </w:tcPr>
          <w:p w:rsidR="00807DA6" w:rsidRPr="007A417E" w:rsidRDefault="00807DA6" w:rsidP="006471B7">
            <w:pPr>
              <w:rPr>
                <w:rFonts w:ascii="Times New Roman" w:eastAsia="SimSun" w:hAnsi="Times New Roman" w:cs="Times New Roman"/>
                <w:sz w:val="16"/>
                <w:szCs w:val="16"/>
                <w:lang w:val="en-US" w:eastAsia="zh-CN"/>
              </w:rPr>
            </w:pPr>
          </w:p>
        </w:tc>
        <w:tc>
          <w:tcPr>
            <w:tcW w:w="5495" w:type="dxa"/>
            <w:gridSpan w:val="2"/>
            <w:tcBorders>
              <w:bottom w:val="single" w:sz="4" w:space="0" w:color="auto"/>
            </w:tcBorders>
            <w:hideMark/>
          </w:tcPr>
          <w:p w:rsidR="00807DA6" w:rsidRPr="00B5198B" w:rsidRDefault="00807DA6" w:rsidP="006471B7">
            <w:pPr>
              <w:rPr>
                <w:rFonts w:ascii="Times New Roman" w:eastAsia="SimSun" w:hAnsi="Times New Roman" w:cs="Times New Roman"/>
                <w:i/>
                <w:iCs/>
                <w:color w:val="000080"/>
                <w:sz w:val="16"/>
                <w:szCs w:val="16"/>
                <w:lang w:val="en-US" w:eastAsia="zh-CN"/>
              </w:rPr>
            </w:pPr>
          </w:p>
        </w:tc>
        <w:tc>
          <w:tcPr>
            <w:tcW w:w="3118" w:type="dxa"/>
            <w:tcBorders>
              <w:bottom w:val="single" w:sz="4" w:space="0" w:color="auto"/>
            </w:tcBorders>
          </w:tcPr>
          <w:p w:rsidR="00807DA6" w:rsidRPr="001D173C" w:rsidRDefault="00807DA6" w:rsidP="006471B7">
            <w:pPr>
              <w:rPr>
                <w:rFonts w:ascii="Times New Roman" w:hAnsi="Times New Roman" w:cs="Times New Roman"/>
                <w:color w:val="000000"/>
                <w:sz w:val="16"/>
                <w:szCs w:val="16"/>
              </w:rPr>
            </w:pPr>
          </w:p>
        </w:tc>
        <w:tc>
          <w:tcPr>
            <w:tcW w:w="3653" w:type="dxa"/>
            <w:tcBorders>
              <w:bottom w:val="single" w:sz="4" w:space="0" w:color="auto"/>
            </w:tcBorders>
            <w:hideMark/>
          </w:tcPr>
          <w:p w:rsidR="00807DA6" w:rsidRPr="001D173C" w:rsidRDefault="00807DA6" w:rsidP="006471B7">
            <w:pPr>
              <w:rPr>
                <w:rFonts w:ascii="Times New Roman" w:hAnsi="Times New Roman" w:cs="Times New Roman"/>
                <w:color w:val="000000"/>
                <w:sz w:val="16"/>
                <w:szCs w:val="16"/>
              </w:rPr>
            </w:pPr>
            <w:r w:rsidRPr="001D173C">
              <w:rPr>
                <w:rFonts w:ascii="Times New Roman" w:hAnsi="Times New Roman" w:cs="Times New Roman"/>
                <w:color w:val="000000"/>
                <w:sz w:val="16"/>
                <w:szCs w:val="16"/>
              </w:rPr>
              <w:t> </w:t>
            </w:r>
          </w:p>
        </w:tc>
      </w:tr>
      <w:tr w:rsidR="00807DA6" w:rsidRPr="001D173C" w:rsidTr="006471B7">
        <w:trPr>
          <w:cantSplit/>
          <w:trHeight w:val="142"/>
        </w:trPr>
        <w:tc>
          <w:tcPr>
            <w:tcW w:w="1276" w:type="dxa"/>
            <w:tcBorders>
              <w:top w:val="single" w:sz="4" w:space="0" w:color="auto"/>
            </w:tcBorders>
            <w:hideMark/>
          </w:tcPr>
          <w:p w:rsidR="00807DA6" w:rsidRPr="007A417E" w:rsidRDefault="00807DA6" w:rsidP="006471B7">
            <w:pPr>
              <w:rPr>
                <w:rFonts w:ascii="Times New Roman" w:eastAsia="SimSun" w:hAnsi="Times New Roman" w:cs="Times New Roman"/>
                <w:sz w:val="16"/>
                <w:szCs w:val="16"/>
                <w:lang w:val="en-US" w:eastAsia="zh-CN"/>
              </w:rPr>
            </w:pPr>
            <w:r w:rsidRPr="007A417E">
              <w:rPr>
                <w:rFonts w:ascii="Times New Roman" w:eastAsia="SimSun" w:hAnsi="Times New Roman" w:cs="Times New Roman"/>
                <w:sz w:val="16"/>
                <w:szCs w:val="16"/>
                <w:lang w:val="en-US" w:eastAsia="zh-CN"/>
              </w:rPr>
              <w:t>513</w:t>
            </w:r>
          </w:p>
        </w:tc>
        <w:tc>
          <w:tcPr>
            <w:tcW w:w="5495" w:type="dxa"/>
            <w:gridSpan w:val="2"/>
            <w:tcBorders>
              <w:top w:val="single" w:sz="4" w:space="0" w:color="auto"/>
            </w:tcBorders>
            <w:hideMark/>
          </w:tcPr>
          <w:p w:rsidR="00807DA6" w:rsidRPr="007A417E" w:rsidRDefault="00807DA6" w:rsidP="006471B7">
            <w:pPr>
              <w:rPr>
                <w:rFonts w:ascii="Times New Roman" w:eastAsia="SimSun" w:hAnsi="Times New Roman" w:cs="Times New Roman"/>
                <w:color w:val="000000"/>
                <w:sz w:val="16"/>
                <w:szCs w:val="16"/>
                <w:lang w:val="en-US" w:eastAsia="zh-CN"/>
              </w:rPr>
            </w:pPr>
            <w:r w:rsidRPr="007A417E">
              <w:rPr>
                <w:rFonts w:ascii="Times New Roman" w:eastAsia="SimSun" w:hAnsi="Times New Roman" w:cs="Times New Roman"/>
                <w:color w:val="000000"/>
                <w:sz w:val="16"/>
                <w:szCs w:val="16"/>
                <w:lang w:val="en-US" w:eastAsia="zh-CN"/>
              </w:rPr>
              <w:t xml:space="preserve">Fee for an application for RSA training course approval under section 189 of the </w:t>
            </w:r>
            <w:r w:rsidRPr="007A417E">
              <w:rPr>
                <w:rFonts w:ascii="Times New Roman" w:eastAsia="SimSun" w:hAnsi="Times New Roman" w:cs="Times New Roman"/>
                <w:i/>
                <w:iCs/>
                <w:color w:val="000000"/>
                <w:sz w:val="16"/>
                <w:szCs w:val="16"/>
                <w:lang w:val="en-US" w:eastAsia="zh-CN"/>
              </w:rPr>
              <w:t>Liquor Act 2010</w:t>
            </w:r>
            <w:r w:rsidRPr="007A417E">
              <w:rPr>
                <w:rFonts w:ascii="Times New Roman" w:eastAsia="SimSun" w:hAnsi="Times New Roman" w:cs="Times New Roman"/>
                <w:color w:val="000000"/>
                <w:sz w:val="16"/>
                <w:szCs w:val="16"/>
                <w:lang w:val="en-US" w:eastAsia="zh-CN"/>
              </w:rPr>
              <w:t>.</w:t>
            </w:r>
          </w:p>
        </w:tc>
        <w:tc>
          <w:tcPr>
            <w:tcW w:w="3118" w:type="dxa"/>
            <w:tcBorders>
              <w:top w:val="single" w:sz="4" w:space="0" w:color="auto"/>
            </w:tcBorders>
          </w:tcPr>
          <w:p w:rsidR="00807DA6" w:rsidRPr="001D173C" w:rsidRDefault="00807DA6" w:rsidP="006471B7">
            <w:pPr>
              <w:rPr>
                <w:rFonts w:ascii="Times New Roman" w:hAnsi="Times New Roman" w:cs="Times New Roman"/>
                <w:color w:val="000000"/>
                <w:sz w:val="16"/>
                <w:szCs w:val="16"/>
              </w:rPr>
            </w:pPr>
            <w:r>
              <w:rPr>
                <w:rFonts w:ascii="Times New Roman" w:hAnsi="Times New Roman" w:cs="Times New Roman"/>
                <w:color w:val="000000"/>
                <w:sz w:val="16"/>
                <w:szCs w:val="16"/>
              </w:rPr>
              <w:t>$1,333.00</w:t>
            </w:r>
          </w:p>
        </w:tc>
        <w:tc>
          <w:tcPr>
            <w:tcW w:w="3653" w:type="dxa"/>
            <w:tcBorders>
              <w:top w:val="single" w:sz="4" w:space="0" w:color="auto"/>
            </w:tcBorders>
            <w:hideMark/>
          </w:tcPr>
          <w:p w:rsidR="00807DA6" w:rsidRPr="001D173C" w:rsidRDefault="00807DA6" w:rsidP="006471B7">
            <w:pPr>
              <w:rPr>
                <w:rFonts w:ascii="Times New Roman" w:hAnsi="Times New Roman" w:cs="Times New Roman"/>
                <w:color w:val="000000"/>
                <w:sz w:val="16"/>
                <w:szCs w:val="16"/>
              </w:rPr>
            </w:pPr>
            <w:r w:rsidRPr="001D173C">
              <w:rPr>
                <w:rFonts w:ascii="Times New Roman" w:hAnsi="Times New Roman" w:cs="Times New Roman"/>
                <w:color w:val="000000"/>
                <w:sz w:val="16"/>
                <w:szCs w:val="16"/>
              </w:rPr>
              <w:t>$1,</w:t>
            </w:r>
            <w:r>
              <w:rPr>
                <w:rFonts w:ascii="Times New Roman" w:hAnsi="Times New Roman" w:cs="Times New Roman"/>
                <w:color w:val="000000"/>
                <w:sz w:val="16"/>
                <w:szCs w:val="16"/>
              </w:rPr>
              <w:t>366</w:t>
            </w:r>
            <w:r w:rsidRPr="001D173C">
              <w:rPr>
                <w:rFonts w:ascii="Times New Roman" w:hAnsi="Times New Roman" w:cs="Times New Roman"/>
                <w:color w:val="000000"/>
                <w:sz w:val="16"/>
                <w:szCs w:val="16"/>
              </w:rPr>
              <w:t>.00 (all cases) (GST is not applicable)</w:t>
            </w:r>
          </w:p>
        </w:tc>
      </w:tr>
      <w:tr w:rsidR="00807DA6" w:rsidRPr="001D173C" w:rsidTr="006471B7">
        <w:trPr>
          <w:cantSplit/>
          <w:trHeight w:val="142"/>
        </w:trPr>
        <w:tc>
          <w:tcPr>
            <w:tcW w:w="1276" w:type="dxa"/>
            <w:tcBorders>
              <w:bottom w:val="single" w:sz="4" w:space="0" w:color="auto"/>
            </w:tcBorders>
            <w:hideMark/>
          </w:tcPr>
          <w:p w:rsidR="00807DA6" w:rsidRPr="007A417E" w:rsidRDefault="00807DA6" w:rsidP="006471B7">
            <w:pPr>
              <w:rPr>
                <w:rFonts w:ascii="Times New Roman" w:eastAsia="SimSun" w:hAnsi="Times New Roman" w:cs="Times New Roman"/>
                <w:sz w:val="16"/>
                <w:szCs w:val="16"/>
                <w:lang w:val="en-US" w:eastAsia="zh-CN"/>
              </w:rPr>
            </w:pPr>
          </w:p>
        </w:tc>
        <w:tc>
          <w:tcPr>
            <w:tcW w:w="5495" w:type="dxa"/>
            <w:gridSpan w:val="2"/>
            <w:tcBorders>
              <w:bottom w:val="single" w:sz="4" w:space="0" w:color="auto"/>
            </w:tcBorders>
            <w:hideMark/>
          </w:tcPr>
          <w:p w:rsidR="00807DA6" w:rsidRPr="00B5198B" w:rsidRDefault="00807DA6" w:rsidP="006471B7">
            <w:pPr>
              <w:rPr>
                <w:rFonts w:ascii="Times New Roman" w:eastAsia="SimSun" w:hAnsi="Times New Roman" w:cs="Times New Roman"/>
                <w:i/>
                <w:iCs/>
                <w:color w:val="000080"/>
                <w:sz w:val="16"/>
                <w:szCs w:val="16"/>
                <w:lang w:val="en-US" w:eastAsia="zh-CN"/>
              </w:rPr>
            </w:pPr>
          </w:p>
        </w:tc>
        <w:tc>
          <w:tcPr>
            <w:tcW w:w="3118" w:type="dxa"/>
            <w:tcBorders>
              <w:bottom w:val="single" w:sz="4" w:space="0" w:color="auto"/>
            </w:tcBorders>
          </w:tcPr>
          <w:p w:rsidR="00807DA6" w:rsidRPr="001D173C" w:rsidRDefault="00807DA6" w:rsidP="006471B7">
            <w:pPr>
              <w:rPr>
                <w:rFonts w:ascii="Times New Roman" w:eastAsia="SimSun" w:hAnsi="Times New Roman" w:cs="Times New Roman"/>
                <w:sz w:val="16"/>
                <w:szCs w:val="16"/>
                <w:lang w:val="en-US" w:eastAsia="zh-CN"/>
              </w:rPr>
            </w:pPr>
          </w:p>
        </w:tc>
        <w:tc>
          <w:tcPr>
            <w:tcW w:w="3653" w:type="dxa"/>
            <w:tcBorders>
              <w:bottom w:val="single" w:sz="4" w:space="0" w:color="auto"/>
            </w:tcBorders>
            <w:hideMark/>
          </w:tcPr>
          <w:p w:rsidR="00807DA6" w:rsidRPr="001D173C" w:rsidRDefault="00807DA6" w:rsidP="006471B7">
            <w:pPr>
              <w:rPr>
                <w:rFonts w:ascii="Times New Roman" w:eastAsia="SimSun" w:hAnsi="Times New Roman" w:cs="Times New Roman"/>
                <w:sz w:val="16"/>
                <w:szCs w:val="16"/>
                <w:lang w:val="en-US" w:eastAsia="zh-CN"/>
              </w:rPr>
            </w:pPr>
          </w:p>
        </w:tc>
      </w:tr>
      <w:tr w:rsidR="00807DA6" w:rsidRPr="001D173C" w:rsidTr="006471B7">
        <w:trPr>
          <w:cantSplit/>
          <w:trHeight w:val="142"/>
        </w:trPr>
        <w:tc>
          <w:tcPr>
            <w:tcW w:w="1276" w:type="dxa"/>
            <w:tcBorders>
              <w:top w:val="single" w:sz="4" w:space="0" w:color="auto"/>
            </w:tcBorders>
            <w:hideMark/>
          </w:tcPr>
          <w:p w:rsidR="00807DA6" w:rsidRPr="007A417E" w:rsidRDefault="00807DA6" w:rsidP="006471B7">
            <w:pPr>
              <w:rPr>
                <w:rFonts w:ascii="Times New Roman" w:eastAsia="SimSun" w:hAnsi="Times New Roman" w:cs="Times New Roman"/>
                <w:sz w:val="16"/>
                <w:szCs w:val="16"/>
                <w:lang w:val="en-US" w:eastAsia="zh-CN"/>
              </w:rPr>
            </w:pPr>
            <w:r w:rsidRPr="007A417E">
              <w:rPr>
                <w:rFonts w:ascii="Times New Roman" w:eastAsia="SimSun" w:hAnsi="Times New Roman" w:cs="Times New Roman"/>
                <w:sz w:val="16"/>
                <w:szCs w:val="16"/>
                <w:lang w:val="en-US" w:eastAsia="zh-CN"/>
              </w:rPr>
              <w:t>514</w:t>
            </w:r>
          </w:p>
        </w:tc>
        <w:tc>
          <w:tcPr>
            <w:tcW w:w="5495" w:type="dxa"/>
            <w:gridSpan w:val="2"/>
            <w:tcBorders>
              <w:top w:val="single" w:sz="4" w:space="0" w:color="auto"/>
            </w:tcBorders>
            <w:hideMark/>
          </w:tcPr>
          <w:p w:rsidR="00807DA6" w:rsidRPr="007A417E" w:rsidRDefault="00807DA6" w:rsidP="006471B7">
            <w:pPr>
              <w:rPr>
                <w:rFonts w:ascii="Times New Roman" w:eastAsia="SimSun" w:hAnsi="Times New Roman" w:cs="Times New Roman"/>
                <w:color w:val="000000"/>
                <w:sz w:val="16"/>
                <w:szCs w:val="16"/>
                <w:lang w:val="en-US" w:eastAsia="zh-CN"/>
              </w:rPr>
            </w:pPr>
            <w:r w:rsidRPr="007A417E">
              <w:rPr>
                <w:rFonts w:ascii="Times New Roman" w:eastAsia="SimSun" w:hAnsi="Times New Roman" w:cs="Times New Roman"/>
                <w:color w:val="000000"/>
                <w:sz w:val="16"/>
                <w:szCs w:val="16"/>
                <w:lang w:val="en-US" w:eastAsia="zh-CN"/>
              </w:rPr>
              <w:t xml:space="preserve">Fee for the renewal of RSA training course approval under section 192 of the </w:t>
            </w:r>
            <w:r w:rsidRPr="007A417E">
              <w:rPr>
                <w:rFonts w:ascii="Times New Roman" w:eastAsia="SimSun" w:hAnsi="Times New Roman" w:cs="Times New Roman"/>
                <w:i/>
                <w:iCs/>
                <w:color w:val="000000"/>
                <w:sz w:val="16"/>
                <w:szCs w:val="16"/>
                <w:lang w:val="en-US" w:eastAsia="zh-CN"/>
              </w:rPr>
              <w:t>Liquor Act 2010</w:t>
            </w:r>
            <w:r w:rsidRPr="007A417E">
              <w:rPr>
                <w:rFonts w:ascii="Times New Roman" w:eastAsia="SimSun" w:hAnsi="Times New Roman" w:cs="Times New Roman"/>
                <w:color w:val="000000"/>
                <w:sz w:val="16"/>
                <w:szCs w:val="16"/>
                <w:lang w:val="en-US" w:eastAsia="zh-CN"/>
              </w:rPr>
              <w:t>.</w:t>
            </w:r>
          </w:p>
        </w:tc>
        <w:tc>
          <w:tcPr>
            <w:tcW w:w="3118" w:type="dxa"/>
            <w:tcBorders>
              <w:top w:val="single" w:sz="4" w:space="0" w:color="auto"/>
            </w:tcBorders>
          </w:tcPr>
          <w:p w:rsidR="00807DA6" w:rsidRPr="001D173C" w:rsidRDefault="00807DA6" w:rsidP="006471B7">
            <w:pPr>
              <w:rPr>
                <w:rFonts w:ascii="Times New Roman" w:hAnsi="Times New Roman" w:cs="Times New Roman"/>
                <w:color w:val="000000"/>
                <w:sz w:val="16"/>
                <w:szCs w:val="16"/>
              </w:rPr>
            </w:pPr>
            <w:r>
              <w:rPr>
                <w:rFonts w:ascii="Times New Roman" w:hAnsi="Times New Roman" w:cs="Times New Roman"/>
                <w:color w:val="000000"/>
                <w:sz w:val="16"/>
                <w:szCs w:val="16"/>
              </w:rPr>
              <w:t>$735.00</w:t>
            </w:r>
          </w:p>
        </w:tc>
        <w:tc>
          <w:tcPr>
            <w:tcW w:w="3653" w:type="dxa"/>
            <w:tcBorders>
              <w:top w:val="single" w:sz="4" w:space="0" w:color="auto"/>
            </w:tcBorders>
            <w:hideMark/>
          </w:tcPr>
          <w:p w:rsidR="00807DA6" w:rsidRPr="001D173C" w:rsidRDefault="00807DA6" w:rsidP="006471B7">
            <w:pPr>
              <w:rPr>
                <w:rFonts w:ascii="Times New Roman" w:hAnsi="Times New Roman" w:cs="Times New Roman"/>
                <w:color w:val="000000"/>
                <w:sz w:val="16"/>
                <w:szCs w:val="16"/>
              </w:rPr>
            </w:pPr>
            <w:r w:rsidRPr="001D173C">
              <w:rPr>
                <w:rFonts w:ascii="Times New Roman" w:hAnsi="Times New Roman" w:cs="Times New Roman"/>
                <w:color w:val="000000"/>
                <w:sz w:val="16"/>
                <w:szCs w:val="16"/>
              </w:rPr>
              <w:t>$</w:t>
            </w:r>
            <w:r>
              <w:rPr>
                <w:rFonts w:ascii="Times New Roman" w:hAnsi="Times New Roman" w:cs="Times New Roman"/>
                <w:color w:val="000000"/>
                <w:sz w:val="16"/>
                <w:szCs w:val="16"/>
              </w:rPr>
              <w:t>753</w:t>
            </w:r>
            <w:r w:rsidRPr="001D173C">
              <w:rPr>
                <w:rFonts w:ascii="Times New Roman" w:hAnsi="Times New Roman" w:cs="Times New Roman"/>
                <w:color w:val="000000"/>
                <w:sz w:val="16"/>
                <w:szCs w:val="16"/>
              </w:rPr>
              <w:t>.00 (all cases) (GST is not applicable)</w:t>
            </w:r>
          </w:p>
        </w:tc>
      </w:tr>
      <w:tr w:rsidR="00807DA6" w:rsidRPr="001D173C" w:rsidTr="006471B7">
        <w:trPr>
          <w:cantSplit/>
          <w:trHeight w:val="142"/>
        </w:trPr>
        <w:tc>
          <w:tcPr>
            <w:tcW w:w="1276" w:type="dxa"/>
            <w:tcBorders>
              <w:bottom w:val="single" w:sz="4" w:space="0" w:color="auto"/>
            </w:tcBorders>
            <w:hideMark/>
          </w:tcPr>
          <w:p w:rsidR="00807DA6" w:rsidRPr="007A417E" w:rsidRDefault="00807DA6" w:rsidP="006471B7">
            <w:pPr>
              <w:rPr>
                <w:rFonts w:ascii="Times New Roman" w:eastAsia="SimSun" w:hAnsi="Times New Roman" w:cs="Times New Roman"/>
                <w:sz w:val="16"/>
                <w:szCs w:val="16"/>
                <w:lang w:val="en-US" w:eastAsia="zh-CN"/>
              </w:rPr>
            </w:pPr>
          </w:p>
        </w:tc>
        <w:tc>
          <w:tcPr>
            <w:tcW w:w="5495" w:type="dxa"/>
            <w:gridSpan w:val="2"/>
            <w:tcBorders>
              <w:bottom w:val="single" w:sz="4" w:space="0" w:color="auto"/>
            </w:tcBorders>
            <w:hideMark/>
          </w:tcPr>
          <w:p w:rsidR="00807DA6" w:rsidRPr="00B5198B" w:rsidRDefault="00807DA6" w:rsidP="006471B7">
            <w:pPr>
              <w:rPr>
                <w:rFonts w:ascii="Times New Roman" w:eastAsia="SimSun" w:hAnsi="Times New Roman" w:cs="Times New Roman"/>
                <w:i/>
                <w:iCs/>
                <w:color w:val="000080"/>
                <w:sz w:val="16"/>
                <w:szCs w:val="16"/>
                <w:lang w:val="en-US" w:eastAsia="zh-CN"/>
              </w:rPr>
            </w:pPr>
          </w:p>
        </w:tc>
        <w:tc>
          <w:tcPr>
            <w:tcW w:w="3118" w:type="dxa"/>
            <w:tcBorders>
              <w:bottom w:val="single" w:sz="4" w:space="0" w:color="auto"/>
            </w:tcBorders>
          </w:tcPr>
          <w:p w:rsidR="00807DA6" w:rsidRPr="001D173C" w:rsidRDefault="00807DA6" w:rsidP="006471B7">
            <w:pPr>
              <w:rPr>
                <w:rFonts w:ascii="Times New Roman" w:hAnsi="Times New Roman" w:cs="Times New Roman"/>
                <w:color w:val="000000"/>
                <w:sz w:val="16"/>
                <w:szCs w:val="16"/>
              </w:rPr>
            </w:pPr>
          </w:p>
        </w:tc>
        <w:tc>
          <w:tcPr>
            <w:tcW w:w="3653" w:type="dxa"/>
            <w:tcBorders>
              <w:bottom w:val="single" w:sz="4" w:space="0" w:color="auto"/>
            </w:tcBorders>
            <w:hideMark/>
          </w:tcPr>
          <w:p w:rsidR="00807DA6" w:rsidRPr="001D173C" w:rsidRDefault="00807DA6" w:rsidP="006471B7">
            <w:pPr>
              <w:rPr>
                <w:rFonts w:ascii="Times New Roman" w:hAnsi="Times New Roman" w:cs="Times New Roman"/>
                <w:color w:val="000000"/>
                <w:sz w:val="16"/>
                <w:szCs w:val="16"/>
              </w:rPr>
            </w:pPr>
            <w:r w:rsidRPr="001D173C">
              <w:rPr>
                <w:rFonts w:ascii="Times New Roman" w:hAnsi="Times New Roman" w:cs="Times New Roman"/>
                <w:color w:val="000000"/>
                <w:sz w:val="16"/>
                <w:szCs w:val="16"/>
              </w:rPr>
              <w:t> </w:t>
            </w:r>
          </w:p>
        </w:tc>
      </w:tr>
      <w:tr w:rsidR="00807DA6" w:rsidRPr="001D173C" w:rsidTr="006471B7">
        <w:trPr>
          <w:cantSplit/>
          <w:trHeight w:val="142"/>
        </w:trPr>
        <w:tc>
          <w:tcPr>
            <w:tcW w:w="1276" w:type="dxa"/>
            <w:tcBorders>
              <w:top w:val="single" w:sz="4" w:space="0" w:color="auto"/>
            </w:tcBorders>
            <w:hideMark/>
          </w:tcPr>
          <w:p w:rsidR="00807DA6" w:rsidRPr="007A417E" w:rsidRDefault="00807DA6" w:rsidP="006471B7">
            <w:pPr>
              <w:rPr>
                <w:rFonts w:ascii="Times New Roman" w:eastAsia="SimSun" w:hAnsi="Times New Roman" w:cs="Times New Roman"/>
                <w:sz w:val="16"/>
                <w:szCs w:val="16"/>
                <w:lang w:val="en-US" w:eastAsia="zh-CN"/>
              </w:rPr>
            </w:pPr>
            <w:r w:rsidRPr="007A417E">
              <w:rPr>
                <w:rFonts w:ascii="Times New Roman" w:eastAsia="SimSun" w:hAnsi="Times New Roman" w:cs="Times New Roman"/>
                <w:sz w:val="16"/>
                <w:szCs w:val="16"/>
                <w:lang w:val="en-US" w:eastAsia="zh-CN"/>
              </w:rPr>
              <w:t>515</w:t>
            </w:r>
          </w:p>
        </w:tc>
        <w:tc>
          <w:tcPr>
            <w:tcW w:w="5495" w:type="dxa"/>
            <w:gridSpan w:val="2"/>
            <w:tcBorders>
              <w:top w:val="single" w:sz="4" w:space="0" w:color="auto"/>
            </w:tcBorders>
            <w:hideMark/>
          </w:tcPr>
          <w:p w:rsidR="00807DA6" w:rsidRPr="00995BBE" w:rsidRDefault="00807DA6" w:rsidP="006471B7">
            <w:pPr>
              <w:rPr>
                <w:rFonts w:ascii="Times New Roman" w:eastAsia="SimSun" w:hAnsi="Times New Roman" w:cs="Times New Roman"/>
                <w:i/>
                <w:iCs/>
                <w:color w:val="000080"/>
                <w:sz w:val="16"/>
                <w:szCs w:val="16"/>
                <w:lang w:val="en-US" w:eastAsia="zh-CN"/>
              </w:rPr>
            </w:pPr>
            <w:r w:rsidRPr="007A417E">
              <w:rPr>
                <w:rFonts w:ascii="Times New Roman" w:eastAsia="SimSun" w:hAnsi="Times New Roman" w:cs="Times New Roman"/>
                <w:color w:val="000000"/>
                <w:sz w:val="16"/>
                <w:szCs w:val="16"/>
                <w:lang w:val="en-US" w:eastAsia="zh-CN"/>
              </w:rPr>
              <w:t xml:space="preserve">Fee for an application for proof of </w:t>
            </w:r>
            <w:r>
              <w:rPr>
                <w:rFonts w:ascii="Times New Roman" w:eastAsia="SimSun" w:hAnsi="Times New Roman" w:cs="Times New Roman"/>
                <w:color w:val="000000"/>
                <w:sz w:val="16"/>
                <w:szCs w:val="16"/>
                <w:lang w:val="en-US" w:eastAsia="zh-CN"/>
              </w:rPr>
              <w:t>identity</w:t>
            </w:r>
            <w:r w:rsidRPr="007A417E">
              <w:rPr>
                <w:rFonts w:ascii="Times New Roman" w:eastAsia="SimSun" w:hAnsi="Times New Roman" w:cs="Times New Roman"/>
                <w:color w:val="000000"/>
                <w:sz w:val="16"/>
                <w:szCs w:val="16"/>
                <w:lang w:val="en-US" w:eastAsia="zh-CN"/>
              </w:rPr>
              <w:t xml:space="preserve"> card under section 210 of </w:t>
            </w:r>
            <w:r w:rsidRPr="00583EE8">
              <w:rPr>
                <w:rFonts w:ascii="Times New Roman" w:eastAsia="SimSun" w:hAnsi="Times New Roman" w:cs="Times New Roman"/>
                <w:i/>
                <w:iCs/>
                <w:color w:val="000000"/>
                <w:sz w:val="16"/>
                <w:szCs w:val="16"/>
                <w:lang w:val="en-US" w:eastAsia="zh-CN"/>
              </w:rPr>
              <w:t>the Liquor Act 2010.</w:t>
            </w:r>
          </w:p>
        </w:tc>
        <w:tc>
          <w:tcPr>
            <w:tcW w:w="3118" w:type="dxa"/>
            <w:tcBorders>
              <w:top w:val="single" w:sz="4" w:space="0" w:color="auto"/>
            </w:tcBorders>
          </w:tcPr>
          <w:p w:rsidR="00807DA6" w:rsidRDefault="00807DA6" w:rsidP="006471B7">
            <w:pPr>
              <w:rPr>
                <w:rFonts w:ascii="Times New Roman" w:hAnsi="Times New Roman" w:cs="Times New Roman"/>
                <w:color w:val="000000"/>
                <w:sz w:val="16"/>
                <w:szCs w:val="16"/>
              </w:rPr>
            </w:pPr>
            <w:r>
              <w:rPr>
                <w:rFonts w:ascii="Times New Roman" w:hAnsi="Times New Roman" w:cs="Times New Roman"/>
                <w:color w:val="000000"/>
                <w:sz w:val="16"/>
                <w:szCs w:val="16"/>
              </w:rPr>
              <w:t>$6.00</w:t>
            </w:r>
          </w:p>
        </w:tc>
        <w:tc>
          <w:tcPr>
            <w:tcW w:w="3653" w:type="dxa"/>
            <w:tcBorders>
              <w:top w:val="single" w:sz="4" w:space="0" w:color="auto"/>
            </w:tcBorders>
            <w:hideMark/>
          </w:tcPr>
          <w:p w:rsidR="00807DA6" w:rsidRPr="001D173C" w:rsidRDefault="00807DA6" w:rsidP="006471B7">
            <w:pPr>
              <w:rPr>
                <w:rFonts w:ascii="Times New Roman" w:hAnsi="Times New Roman" w:cs="Times New Roman"/>
                <w:color w:val="000000"/>
                <w:sz w:val="16"/>
                <w:szCs w:val="16"/>
              </w:rPr>
            </w:pPr>
            <w:r>
              <w:rPr>
                <w:rFonts w:ascii="Times New Roman" w:hAnsi="Times New Roman" w:cs="Times New Roman"/>
                <w:color w:val="000000"/>
                <w:sz w:val="16"/>
                <w:szCs w:val="16"/>
              </w:rPr>
              <w:t>$7</w:t>
            </w:r>
            <w:r w:rsidRPr="001D173C">
              <w:rPr>
                <w:rFonts w:ascii="Times New Roman" w:hAnsi="Times New Roman" w:cs="Times New Roman"/>
                <w:color w:val="000000"/>
                <w:sz w:val="16"/>
                <w:szCs w:val="16"/>
              </w:rPr>
              <w:t>.00 (all cases) (GST is not applicable)</w:t>
            </w:r>
          </w:p>
        </w:tc>
      </w:tr>
      <w:tr w:rsidR="00807DA6" w:rsidRPr="001D173C" w:rsidTr="006471B7">
        <w:trPr>
          <w:cantSplit/>
          <w:trHeight w:val="142"/>
        </w:trPr>
        <w:tc>
          <w:tcPr>
            <w:tcW w:w="1276" w:type="dxa"/>
            <w:tcBorders>
              <w:bottom w:val="single" w:sz="12" w:space="0" w:color="auto"/>
            </w:tcBorders>
            <w:hideMark/>
          </w:tcPr>
          <w:p w:rsidR="00807DA6" w:rsidRPr="007A417E" w:rsidRDefault="00807DA6" w:rsidP="006471B7">
            <w:pPr>
              <w:rPr>
                <w:rFonts w:ascii="Times New Roman" w:eastAsia="SimSun" w:hAnsi="Times New Roman" w:cs="Times New Roman"/>
                <w:sz w:val="16"/>
                <w:szCs w:val="16"/>
                <w:lang w:val="en-US" w:eastAsia="zh-CN"/>
              </w:rPr>
            </w:pPr>
          </w:p>
        </w:tc>
        <w:tc>
          <w:tcPr>
            <w:tcW w:w="5495" w:type="dxa"/>
            <w:gridSpan w:val="2"/>
            <w:tcBorders>
              <w:bottom w:val="single" w:sz="12" w:space="0" w:color="auto"/>
            </w:tcBorders>
            <w:hideMark/>
          </w:tcPr>
          <w:p w:rsidR="00807DA6" w:rsidRPr="007A417E" w:rsidRDefault="00807DA6" w:rsidP="006471B7">
            <w:pPr>
              <w:rPr>
                <w:rFonts w:ascii="Times New Roman" w:eastAsia="SimSun" w:hAnsi="Times New Roman" w:cs="Times New Roman"/>
                <w:color w:val="000000"/>
                <w:sz w:val="16"/>
                <w:szCs w:val="16"/>
                <w:lang w:val="en-US" w:eastAsia="zh-CN"/>
              </w:rPr>
            </w:pPr>
          </w:p>
        </w:tc>
        <w:tc>
          <w:tcPr>
            <w:tcW w:w="3118" w:type="dxa"/>
            <w:tcBorders>
              <w:bottom w:val="single" w:sz="12" w:space="0" w:color="auto"/>
            </w:tcBorders>
          </w:tcPr>
          <w:p w:rsidR="00807DA6" w:rsidRPr="001D173C" w:rsidRDefault="00807DA6" w:rsidP="006471B7">
            <w:pPr>
              <w:rPr>
                <w:rFonts w:ascii="Times New Roman" w:eastAsia="SimSun" w:hAnsi="Times New Roman" w:cs="Times New Roman"/>
                <w:sz w:val="16"/>
                <w:szCs w:val="16"/>
                <w:lang w:val="en-US" w:eastAsia="zh-CN"/>
              </w:rPr>
            </w:pPr>
          </w:p>
        </w:tc>
        <w:tc>
          <w:tcPr>
            <w:tcW w:w="3653" w:type="dxa"/>
            <w:tcBorders>
              <w:bottom w:val="single" w:sz="12" w:space="0" w:color="auto"/>
            </w:tcBorders>
            <w:hideMark/>
          </w:tcPr>
          <w:p w:rsidR="00807DA6" w:rsidRPr="001D173C" w:rsidRDefault="00807DA6" w:rsidP="006471B7">
            <w:pPr>
              <w:rPr>
                <w:rFonts w:ascii="Times New Roman" w:eastAsia="SimSun" w:hAnsi="Times New Roman" w:cs="Times New Roman"/>
                <w:sz w:val="16"/>
                <w:szCs w:val="16"/>
                <w:lang w:val="en-US" w:eastAsia="zh-CN"/>
              </w:rPr>
            </w:pPr>
          </w:p>
        </w:tc>
      </w:tr>
    </w:tbl>
    <w:p w:rsidR="00E6382E" w:rsidRDefault="00E6382E" w:rsidP="004B1AF9"/>
    <w:sectPr w:rsidR="00E6382E" w:rsidSect="004B1AF9">
      <w:footerReference w:type="default" r:id="rId14"/>
      <w:pgSz w:w="16840" w:h="11907" w:orient="landscape" w:code="9"/>
      <w:pgMar w:top="1304" w:right="1361" w:bottom="1304" w:left="1361" w:header="720" w:footer="992" w:gutter="0"/>
      <w:pgNumType w:start="1"/>
      <w:cols w:space="720"/>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66961" w:rsidRDefault="00266961">
      <w:r>
        <w:separator/>
      </w:r>
    </w:p>
  </w:endnote>
  <w:endnote w:type="continuationSeparator" w:id="0">
    <w:p w:rsidR="00266961" w:rsidRDefault="002669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altName w:val="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Times">
    <w:altName w:val="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53480" w:rsidRDefault="00D5348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D76E4" w:rsidRPr="00E8620E" w:rsidRDefault="005D76E4" w:rsidP="00E8620E">
    <w:pPr>
      <w:pStyle w:val="Footer"/>
      <w:jc w:val="center"/>
      <w:rPr>
        <w:sz w:val="14"/>
      </w:rPr>
    </w:pPr>
    <w:r w:rsidRPr="00E8620E">
      <w:rPr>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D76E4" w:rsidRPr="00D53480" w:rsidRDefault="00D53480" w:rsidP="00D53480">
    <w:pPr>
      <w:pStyle w:val="Footer"/>
      <w:jc w:val="center"/>
      <w:rPr>
        <w:sz w:val="14"/>
      </w:rPr>
    </w:pPr>
    <w:r w:rsidRPr="00D53480">
      <w:rPr>
        <w:sz w:val="14"/>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D76E4" w:rsidRPr="00D53480" w:rsidRDefault="00D53480" w:rsidP="00D53480">
    <w:pPr>
      <w:pStyle w:val="Footer"/>
      <w:jc w:val="center"/>
      <w:rPr>
        <w:sz w:val="14"/>
      </w:rPr>
    </w:pPr>
    <w:r w:rsidRPr="00D53480">
      <w:rPr>
        <w:sz w:val="14"/>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66961" w:rsidRDefault="00266961">
      <w:r>
        <w:separator/>
      </w:r>
    </w:p>
  </w:footnote>
  <w:footnote w:type="continuationSeparator" w:id="0">
    <w:p w:rsidR="00266961" w:rsidRDefault="002669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53480" w:rsidRDefault="00D5348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D76E4" w:rsidRPr="004B1AF9" w:rsidRDefault="005D76E4" w:rsidP="004B1AF9">
    <w:pPr>
      <w:pStyle w:val="Header"/>
      <w:jc w:val="center"/>
      <w:rPr>
        <w:rFonts w:ascii="Times New Roman" w:hAnsi="Times New Roman" w:cs="Times New Roman"/>
        <w:b/>
        <w:bCs/>
        <w:sz w:val="22"/>
        <w:szCs w:val="22"/>
      </w:rPr>
    </w:pPr>
    <w:r w:rsidRPr="004B1AF9">
      <w:rPr>
        <w:rFonts w:ascii="Times New Roman" w:hAnsi="Times New Roman" w:cs="Times New Roman"/>
        <w:b/>
        <w:bCs/>
        <w:sz w:val="22"/>
        <w:szCs w:val="22"/>
      </w:rPr>
      <w:t xml:space="preserve">This is page </w:t>
    </w:r>
    <w:r w:rsidRPr="004B1AF9">
      <w:rPr>
        <w:rFonts w:ascii="Times New Roman" w:hAnsi="Times New Roman" w:cs="Times New Roman"/>
        <w:b/>
        <w:bCs/>
        <w:sz w:val="22"/>
        <w:szCs w:val="22"/>
      </w:rPr>
      <w:fldChar w:fldCharType="begin"/>
    </w:r>
    <w:r w:rsidRPr="004B1AF9">
      <w:rPr>
        <w:rFonts w:ascii="Times New Roman" w:hAnsi="Times New Roman" w:cs="Times New Roman"/>
        <w:b/>
        <w:bCs/>
        <w:sz w:val="22"/>
        <w:szCs w:val="22"/>
      </w:rPr>
      <w:instrText xml:space="preserve"> PAGE   \* MERGEFORMAT </w:instrText>
    </w:r>
    <w:r w:rsidRPr="004B1AF9">
      <w:rPr>
        <w:rFonts w:ascii="Times New Roman" w:hAnsi="Times New Roman" w:cs="Times New Roman"/>
        <w:b/>
        <w:bCs/>
        <w:sz w:val="22"/>
        <w:szCs w:val="22"/>
      </w:rPr>
      <w:fldChar w:fldCharType="separate"/>
    </w:r>
    <w:r>
      <w:rPr>
        <w:rFonts w:ascii="Times New Roman" w:hAnsi="Times New Roman" w:cs="Times New Roman"/>
        <w:b/>
        <w:bCs/>
        <w:noProof/>
        <w:sz w:val="22"/>
        <w:szCs w:val="22"/>
      </w:rPr>
      <w:t>5</w:t>
    </w:r>
    <w:r w:rsidRPr="004B1AF9">
      <w:rPr>
        <w:rFonts w:ascii="Times New Roman" w:hAnsi="Times New Roman" w:cs="Times New Roman"/>
        <w:b/>
        <w:bCs/>
        <w:sz w:val="22"/>
        <w:szCs w:val="22"/>
      </w:rPr>
      <w:fldChar w:fldCharType="end"/>
    </w:r>
    <w:r w:rsidRPr="004B1AF9">
      <w:rPr>
        <w:rStyle w:val="PageNumber"/>
        <w:b/>
        <w:bCs/>
        <w:sz w:val="22"/>
        <w:szCs w:val="22"/>
      </w:rPr>
      <w:t xml:space="preserve"> of </w:t>
    </w:r>
    <w:r>
      <w:rPr>
        <w:rStyle w:val="PageNumber"/>
        <w:b/>
        <w:bCs/>
        <w:sz w:val="22"/>
        <w:szCs w:val="22"/>
      </w:rPr>
      <w:t>5</w:t>
    </w:r>
    <w:r w:rsidRPr="004B1AF9">
      <w:rPr>
        <w:rStyle w:val="PageNumber"/>
        <w:b/>
        <w:bCs/>
        <w:sz w:val="22"/>
        <w:szCs w:val="22"/>
      </w:rPr>
      <w:t xml:space="preserve"> pages of the </w:t>
    </w:r>
    <w:r w:rsidRPr="004B1AF9">
      <w:rPr>
        <w:rFonts w:ascii="Times New Roman" w:hAnsi="Times New Roman" w:cs="Times New Roman"/>
        <w:b/>
        <w:bCs/>
        <w:sz w:val="22"/>
        <w:szCs w:val="22"/>
      </w:rPr>
      <w:t>Attachment to the Explanatory Statement to the</w:t>
    </w:r>
  </w:p>
  <w:p w:rsidR="005D76E4" w:rsidRPr="004B1AF9" w:rsidRDefault="005D76E4" w:rsidP="004B1AF9">
    <w:pPr>
      <w:pStyle w:val="Header"/>
      <w:jc w:val="center"/>
      <w:rPr>
        <w:rStyle w:val="PageNumber"/>
        <w:b/>
        <w:bCs/>
        <w:sz w:val="22"/>
        <w:szCs w:val="22"/>
      </w:rPr>
    </w:pPr>
    <w:r>
      <w:rPr>
        <w:rFonts w:ascii="Times New Roman" w:hAnsi="Times New Roman" w:cs="Times New Roman"/>
        <w:b/>
        <w:bCs/>
        <w:i/>
        <w:iCs/>
        <w:sz w:val="22"/>
        <w:szCs w:val="22"/>
      </w:rPr>
      <w:t>Liquor</w:t>
    </w:r>
    <w:r w:rsidRPr="004B1AF9">
      <w:rPr>
        <w:rFonts w:ascii="Times New Roman" w:hAnsi="Times New Roman" w:cs="Times New Roman"/>
        <w:b/>
        <w:bCs/>
        <w:i/>
        <w:iCs/>
        <w:sz w:val="22"/>
        <w:szCs w:val="22"/>
      </w:rPr>
      <w:t xml:space="preserve"> (Fees) Determination 2019</w:t>
    </w:r>
  </w:p>
  <w:p w:rsidR="005D76E4" w:rsidRDefault="005D76E4">
    <w:pPr>
      <w:tabs>
        <w:tab w:val="left" w:pos="2280"/>
        <w:tab w:val="left" w:pos="3860"/>
      </w:tabs>
      <w:ind w:right="-308"/>
      <w:jc w:val="center"/>
      <w:rPr>
        <w:b/>
        <w:bC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53480" w:rsidRDefault="00D5348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D3FD1"/>
    <w:multiLevelType w:val="hybridMultilevel"/>
    <w:tmpl w:val="DE52A370"/>
    <w:lvl w:ilvl="0" w:tplc="160AF0EA">
      <w:start w:val="1"/>
      <w:numFmt w:val="decimal"/>
      <w:lvlText w:val="(%1)"/>
      <w:lvlJc w:val="left"/>
      <w:pPr>
        <w:tabs>
          <w:tab w:val="num" w:pos="1080"/>
        </w:tabs>
        <w:ind w:left="1080" w:hanging="360"/>
      </w:pPr>
      <w:rPr>
        <w:rFonts w:cs="Times New Roman" w:hint="default"/>
      </w:rPr>
    </w:lvl>
    <w:lvl w:ilvl="1" w:tplc="AF96B6E8">
      <w:start w:val="1"/>
      <w:numFmt w:val="lowerLetter"/>
      <w:lvlText w:val="(%2)"/>
      <w:lvlJc w:val="left"/>
      <w:pPr>
        <w:tabs>
          <w:tab w:val="num" w:pos="1440"/>
        </w:tabs>
        <w:ind w:left="1440" w:hanging="360"/>
      </w:pPr>
      <w:rPr>
        <w:rFonts w:cs="Times New Roman" w:hint="default"/>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 w15:restartNumberingAfterBreak="0">
    <w:nsid w:val="03296216"/>
    <w:multiLevelType w:val="multilevel"/>
    <w:tmpl w:val="0C0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 w15:restartNumberingAfterBreak="0">
    <w:nsid w:val="04A13D0E"/>
    <w:multiLevelType w:val="hybridMultilevel"/>
    <w:tmpl w:val="EDFEBFB0"/>
    <w:lvl w:ilvl="0" w:tplc="AE0EDCC4">
      <w:start w:val="1"/>
      <w:numFmt w:val="lowerRoman"/>
      <w:lvlText w:val="(%1)"/>
      <w:lvlJc w:val="left"/>
      <w:pPr>
        <w:ind w:left="1440" w:hanging="72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3" w15:restartNumberingAfterBreak="0">
    <w:nsid w:val="06F937E7"/>
    <w:multiLevelType w:val="multilevel"/>
    <w:tmpl w:val="0C0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4" w15:restartNumberingAfterBreak="0">
    <w:nsid w:val="0E237545"/>
    <w:multiLevelType w:val="hybridMultilevel"/>
    <w:tmpl w:val="542C966A"/>
    <w:lvl w:ilvl="0" w:tplc="AE0EDCC4">
      <w:start w:val="1"/>
      <w:numFmt w:val="lowerRoman"/>
      <w:lvlText w:val="(%1)"/>
      <w:lvlJc w:val="left"/>
      <w:pPr>
        <w:ind w:left="1440" w:hanging="72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5" w15:restartNumberingAfterBreak="0">
    <w:nsid w:val="0EAD2C62"/>
    <w:multiLevelType w:val="hybridMultilevel"/>
    <w:tmpl w:val="0658DEDA"/>
    <w:lvl w:ilvl="0" w:tplc="755015B4">
      <w:start w:val="1"/>
      <w:numFmt w:val="lowerRoman"/>
      <w:lvlText w:val="(%1)"/>
      <w:lvlJc w:val="left"/>
      <w:pPr>
        <w:ind w:left="1440" w:hanging="720"/>
      </w:pPr>
      <w:rPr>
        <w:rFonts w:cs="Times New Roman" w:hint="default"/>
        <w:b w:val="0"/>
      </w:rPr>
    </w:lvl>
    <w:lvl w:ilvl="1" w:tplc="0C090019" w:tentative="1">
      <w:start w:val="1"/>
      <w:numFmt w:val="lowerLetter"/>
      <w:lvlText w:val="%2."/>
      <w:lvlJc w:val="left"/>
      <w:pPr>
        <w:ind w:left="1800" w:hanging="360"/>
      </w:pPr>
      <w:rPr>
        <w:rFonts w:cs="Times New Roman"/>
      </w:rPr>
    </w:lvl>
    <w:lvl w:ilvl="2" w:tplc="0C09001B" w:tentative="1">
      <w:start w:val="1"/>
      <w:numFmt w:val="lowerRoman"/>
      <w:lvlText w:val="%3."/>
      <w:lvlJc w:val="right"/>
      <w:pPr>
        <w:ind w:left="2520" w:hanging="180"/>
      </w:pPr>
      <w:rPr>
        <w:rFonts w:cs="Times New Roman"/>
      </w:rPr>
    </w:lvl>
    <w:lvl w:ilvl="3" w:tplc="0C09000F" w:tentative="1">
      <w:start w:val="1"/>
      <w:numFmt w:val="decimal"/>
      <w:lvlText w:val="%4."/>
      <w:lvlJc w:val="left"/>
      <w:pPr>
        <w:ind w:left="3240" w:hanging="360"/>
      </w:pPr>
      <w:rPr>
        <w:rFonts w:cs="Times New Roman"/>
      </w:rPr>
    </w:lvl>
    <w:lvl w:ilvl="4" w:tplc="0C090019" w:tentative="1">
      <w:start w:val="1"/>
      <w:numFmt w:val="lowerLetter"/>
      <w:lvlText w:val="%5."/>
      <w:lvlJc w:val="left"/>
      <w:pPr>
        <w:ind w:left="3960" w:hanging="360"/>
      </w:pPr>
      <w:rPr>
        <w:rFonts w:cs="Times New Roman"/>
      </w:rPr>
    </w:lvl>
    <w:lvl w:ilvl="5" w:tplc="0C09001B" w:tentative="1">
      <w:start w:val="1"/>
      <w:numFmt w:val="lowerRoman"/>
      <w:lvlText w:val="%6."/>
      <w:lvlJc w:val="right"/>
      <w:pPr>
        <w:ind w:left="4680" w:hanging="180"/>
      </w:pPr>
      <w:rPr>
        <w:rFonts w:cs="Times New Roman"/>
      </w:rPr>
    </w:lvl>
    <w:lvl w:ilvl="6" w:tplc="0C09000F" w:tentative="1">
      <w:start w:val="1"/>
      <w:numFmt w:val="decimal"/>
      <w:lvlText w:val="%7."/>
      <w:lvlJc w:val="left"/>
      <w:pPr>
        <w:ind w:left="5400" w:hanging="360"/>
      </w:pPr>
      <w:rPr>
        <w:rFonts w:cs="Times New Roman"/>
      </w:rPr>
    </w:lvl>
    <w:lvl w:ilvl="7" w:tplc="0C090019" w:tentative="1">
      <w:start w:val="1"/>
      <w:numFmt w:val="lowerLetter"/>
      <w:lvlText w:val="%8."/>
      <w:lvlJc w:val="left"/>
      <w:pPr>
        <w:ind w:left="6120" w:hanging="360"/>
      </w:pPr>
      <w:rPr>
        <w:rFonts w:cs="Times New Roman"/>
      </w:rPr>
    </w:lvl>
    <w:lvl w:ilvl="8" w:tplc="0C09001B" w:tentative="1">
      <w:start w:val="1"/>
      <w:numFmt w:val="lowerRoman"/>
      <w:lvlText w:val="%9."/>
      <w:lvlJc w:val="right"/>
      <w:pPr>
        <w:ind w:left="6840" w:hanging="180"/>
      </w:pPr>
      <w:rPr>
        <w:rFonts w:cs="Times New Roman"/>
      </w:rPr>
    </w:lvl>
  </w:abstractNum>
  <w:abstractNum w:abstractNumId="6" w15:restartNumberingAfterBreak="0">
    <w:nsid w:val="1046763B"/>
    <w:multiLevelType w:val="hybridMultilevel"/>
    <w:tmpl w:val="8FC4CFA0"/>
    <w:lvl w:ilvl="0" w:tplc="21123AD0">
      <w:start w:val="1"/>
      <w:numFmt w:val="lowerLetter"/>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7" w15:restartNumberingAfterBreak="0">
    <w:nsid w:val="107F7C9C"/>
    <w:multiLevelType w:val="multilevel"/>
    <w:tmpl w:val="0C0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8" w15:restartNumberingAfterBreak="0">
    <w:nsid w:val="120C7BC8"/>
    <w:multiLevelType w:val="hybridMultilevel"/>
    <w:tmpl w:val="E76CBB00"/>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3217ECC"/>
    <w:multiLevelType w:val="hybridMultilevel"/>
    <w:tmpl w:val="2C503F50"/>
    <w:lvl w:ilvl="0" w:tplc="5E3CC22A">
      <w:start w:val="1"/>
      <w:numFmt w:val="lowerLetter"/>
      <w:lvlText w:val="(%1)"/>
      <w:lvlJc w:val="left"/>
      <w:pPr>
        <w:ind w:left="1125" w:hanging="360"/>
      </w:pPr>
      <w:rPr>
        <w:rFonts w:ascii="Times New Roman" w:eastAsia="SimSun" w:hAnsi="Times New Roman" w:cs="Times New Roman"/>
      </w:rPr>
    </w:lvl>
    <w:lvl w:ilvl="1" w:tplc="0C090019">
      <w:start w:val="1"/>
      <w:numFmt w:val="decimal"/>
      <w:lvlText w:val="%2."/>
      <w:lvlJc w:val="left"/>
      <w:pPr>
        <w:tabs>
          <w:tab w:val="num" w:pos="1440"/>
        </w:tabs>
        <w:ind w:left="1440" w:hanging="360"/>
      </w:pPr>
      <w:rPr>
        <w:rFonts w:cs="Times New Roman"/>
      </w:rPr>
    </w:lvl>
    <w:lvl w:ilvl="2" w:tplc="0C09001B">
      <w:start w:val="1"/>
      <w:numFmt w:val="decimal"/>
      <w:lvlText w:val="%3."/>
      <w:lvlJc w:val="left"/>
      <w:pPr>
        <w:tabs>
          <w:tab w:val="num" w:pos="2160"/>
        </w:tabs>
        <w:ind w:left="2160" w:hanging="360"/>
      </w:pPr>
      <w:rPr>
        <w:rFonts w:cs="Times New Roman"/>
      </w:rPr>
    </w:lvl>
    <w:lvl w:ilvl="3" w:tplc="0C09000F">
      <w:start w:val="1"/>
      <w:numFmt w:val="decimal"/>
      <w:lvlText w:val="%4."/>
      <w:lvlJc w:val="left"/>
      <w:pPr>
        <w:tabs>
          <w:tab w:val="num" w:pos="2880"/>
        </w:tabs>
        <w:ind w:left="2880" w:hanging="360"/>
      </w:pPr>
      <w:rPr>
        <w:rFonts w:cs="Times New Roman"/>
      </w:rPr>
    </w:lvl>
    <w:lvl w:ilvl="4" w:tplc="0C090019">
      <w:start w:val="1"/>
      <w:numFmt w:val="decimal"/>
      <w:lvlText w:val="%5."/>
      <w:lvlJc w:val="left"/>
      <w:pPr>
        <w:tabs>
          <w:tab w:val="num" w:pos="3600"/>
        </w:tabs>
        <w:ind w:left="3600" w:hanging="360"/>
      </w:pPr>
      <w:rPr>
        <w:rFonts w:cs="Times New Roman"/>
      </w:rPr>
    </w:lvl>
    <w:lvl w:ilvl="5" w:tplc="0C09001B">
      <w:start w:val="1"/>
      <w:numFmt w:val="decimal"/>
      <w:lvlText w:val="%6."/>
      <w:lvlJc w:val="left"/>
      <w:pPr>
        <w:tabs>
          <w:tab w:val="num" w:pos="4320"/>
        </w:tabs>
        <w:ind w:left="4320" w:hanging="360"/>
      </w:pPr>
      <w:rPr>
        <w:rFonts w:cs="Times New Roman"/>
      </w:rPr>
    </w:lvl>
    <w:lvl w:ilvl="6" w:tplc="0C09000F">
      <w:start w:val="1"/>
      <w:numFmt w:val="decimal"/>
      <w:lvlText w:val="%7."/>
      <w:lvlJc w:val="left"/>
      <w:pPr>
        <w:tabs>
          <w:tab w:val="num" w:pos="5040"/>
        </w:tabs>
        <w:ind w:left="5040" w:hanging="360"/>
      </w:pPr>
      <w:rPr>
        <w:rFonts w:cs="Times New Roman"/>
      </w:rPr>
    </w:lvl>
    <w:lvl w:ilvl="7" w:tplc="0C090019">
      <w:start w:val="1"/>
      <w:numFmt w:val="decimal"/>
      <w:lvlText w:val="%8."/>
      <w:lvlJc w:val="left"/>
      <w:pPr>
        <w:tabs>
          <w:tab w:val="num" w:pos="5760"/>
        </w:tabs>
        <w:ind w:left="5760" w:hanging="360"/>
      </w:pPr>
      <w:rPr>
        <w:rFonts w:cs="Times New Roman"/>
      </w:rPr>
    </w:lvl>
    <w:lvl w:ilvl="8" w:tplc="0C09001B">
      <w:start w:val="1"/>
      <w:numFmt w:val="decimal"/>
      <w:lvlText w:val="%9."/>
      <w:lvlJc w:val="left"/>
      <w:pPr>
        <w:tabs>
          <w:tab w:val="num" w:pos="6480"/>
        </w:tabs>
        <w:ind w:left="6480" w:hanging="360"/>
      </w:pPr>
      <w:rPr>
        <w:rFonts w:cs="Times New Roman"/>
      </w:rPr>
    </w:lvl>
  </w:abstractNum>
  <w:abstractNum w:abstractNumId="10" w15:restartNumberingAfterBreak="0">
    <w:nsid w:val="154B2254"/>
    <w:multiLevelType w:val="multilevel"/>
    <w:tmpl w:val="0C0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1" w15:restartNumberingAfterBreak="0">
    <w:nsid w:val="168D59EE"/>
    <w:multiLevelType w:val="multilevel"/>
    <w:tmpl w:val="0C0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2" w15:restartNumberingAfterBreak="0">
    <w:nsid w:val="18D42D30"/>
    <w:multiLevelType w:val="multilevel"/>
    <w:tmpl w:val="0C0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3" w15:restartNumberingAfterBreak="0">
    <w:nsid w:val="1E0C6D4B"/>
    <w:multiLevelType w:val="hybridMultilevel"/>
    <w:tmpl w:val="BBCE5366"/>
    <w:lvl w:ilvl="0" w:tplc="5FACE2DC">
      <w:start w:val="1"/>
      <w:numFmt w:val="lowerLetter"/>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14" w15:restartNumberingAfterBreak="0">
    <w:nsid w:val="1FBF1DA5"/>
    <w:multiLevelType w:val="multilevel"/>
    <w:tmpl w:val="0C0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5" w15:restartNumberingAfterBreak="0">
    <w:nsid w:val="203F517E"/>
    <w:multiLevelType w:val="multilevel"/>
    <w:tmpl w:val="0C0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6" w15:restartNumberingAfterBreak="0">
    <w:nsid w:val="21A857F8"/>
    <w:multiLevelType w:val="multilevel"/>
    <w:tmpl w:val="0C0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7" w15:restartNumberingAfterBreak="0">
    <w:nsid w:val="22DF0E3A"/>
    <w:multiLevelType w:val="hybridMultilevel"/>
    <w:tmpl w:val="768439C2"/>
    <w:lvl w:ilvl="0" w:tplc="10EA279A">
      <w:start w:val="1"/>
      <w:numFmt w:val="decimal"/>
      <w:lvlText w:val="(%1)"/>
      <w:lvlJc w:val="left"/>
      <w:pPr>
        <w:ind w:left="1440" w:hanging="360"/>
      </w:pPr>
      <w:rPr>
        <w:rFonts w:ascii="Times New Roman" w:eastAsiaTheme="minorEastAsia" w:hAnsi="Times New Roman" w:cs="Times New Roman"/>
      </w:rPr>
    </w:lvl>
    <w:lvl w:ilvl="1" w:tplc="0C090019" w:tentative="1">
      <w:start w:val="1"/>
      <w:numFmt w:val="lowerLetter"/>
      <w:lvlText w:val="%2."/>
      <w:lvlJc w:val="left"/>
      <w:pPr>
        <w:ind w:left="2160" w:hanging="360"/>
      </w:pPr>
      <w:rPr>
        <w:rFonts w:cs="Times New Roman"/>
      </w:rPr>
    </w:lvl>
    <w:lvl w:ilvl="2" w:tplc="0C09001B" w:tentative="1">
      <w:start w:val="1"/>
      <w:numFmt w:val="lowerRoman"/>
      <w:lvlText w:val="%3."/>
      <w:lvlJc w:val="right"/>
      <w:pPr>
        <w:ind w:left="2880" w:hanging="180"/>
      </w:pPr>
      <w:rPr>
        <w:rFonts w:cs="Times New Roman"/>
      </w:rPr>
    </w:lvl>
    <w:lvl w:ilvl="3" w:tplc="0C09000F" w:tentative="1">
      <w:start w:val="1"/>
      <w:numFmt w:val="decimal"/>
      <w:lvlText w:val="%4."/>
      <w:lvlJc w:val="left"/>
      <w:pPr>
        <w:ind w:left="3600" w:hanging="360"/>
      </w:pPr>
      <w:rPr>
        <w:rFonts w:cs="Times New Roman"/>
      </w:rPr>
    </w:lvl>
    <w:lvl w:ilvl="4" w:tplc="0C090019" w:tentative="1">
      <w:start w:val="1"/>
      <w:numFmt w:val="lowerLetter"/>
      <w:lvlText w:val="%5."/>
      <w:lvlJc w:val="left"/>
      <w:pPr>
        <w:ind w:left="4320" w:hanging="360"/>
      </w:pPr>
      <w:rPr>
        <w:rFonts w:cs="Times New Roman"/>
      </w:rPr>
    </w:lvl>
    <w:lvl w:ilvl="5" w:tplc="0C09001B" w:tentative="1">
      <w:start w:val="1"/>
      <w:numFmt w:val="lowerRoman"/>
      <w:lvlText w:val="%6."/>
      <w:lvlJc w:val="right"/>
      <w:pPr>
        <w:ind w:left="5040" w:hanging="180"/>
      </w:pPr>
      <w:rPr>
        <w:rFonts w:cs="Times New Roman"/>
      </w:rPr>
    </w:lvl>
    <w:lvl w:ilvl="6" w:tplc="0C09000F" w:tentative="1">
      <w:start w:val="1"/>
      <w:numFmt w:val="decimal"/>
      <w:lvlText w:val="%7."/>
      <w:lvlJc w:val="left"/>
      <w:pPr>
        <w:ind w:left="5760" w:hanging="360"/>
      </w:pPr>
      <w:rPr>
        <w:rFonts w:cs="Times New Roman"/>
      </w:rPr>
    </w:lvl>
    <w:lvl w:ilvl="7" w:tplc="0C090019" w:tentative="1">
      <w:start w:val="1"/>
      <w:numFmt w:val="lowerLetter"/>
      <w:lvlText w:val="%8."/>
      <w:lvlJc w:val="left"/>
      <w:pPr>
        <w:ind w:left="6480" w:hanging="360"/>
      </w:pPr>
      <w:rPr>
        <w:rFonts w:cs="Times New Roman"/>
      </w:rPr>
    </w:lvl>
    <w:lvl w:ilvl="8" w:tplc="0C09001B" w:tentative="1">
      <w:start w:val="1"/>
      <w:numFmt w:val="lowerRoman"/>
      <w:lvlText w:val="%9."/>
      <w:lvlJc w:val="right"/>
      <w:pPr>
        <w:ind w:left="7200" w:hanging="180"/>
      </w:pPr>
      <w:rPr>
        <w:rFonts w:cs="Times New Roman"/>
      </w:rPr>
    </w:lvl>
  </w:abstractNum>
  <w:abstractNum w:abstractNumId="18" w15:restartNumberingAfterBreak="0">
    <w:nsid w:val="2380146D"/>
    <w:multiLevelType w:val="multilevel"/>
    <w:tmpl w:val="0C0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9" w15:restartNumberingAfterBreak="0">
    <w:nsid w:val="270B7BFA"/>
    <w:multiLevelType w:val="hybridMultilevel"/>
    <w:tmpl w:val="3F5C38A4"/>
    <w:lvl w:ilvl="0" w:tplc="4D3A3D26">
      <w:numFmt w:val="bullet"/>
      <w:lvlText w:val=""/>
      <w:lvlJc w:val="left"/>
      <w:pPr>
        <w:tabs>
          <w:tab w:val="num" w:pos="720"/>
        </w:tabs>
        <w:ind w:left="720" w:hanging="360"/>
      </w:pPr>
      <w:rPr>
        <w:rFonts w:ascii="Symbol" w:eastAsia="Times New Roman" w:hAnsi="Symbol"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7A05247"/>
    <w:multiLevelType w:val="multilevel"/>
    <w:tmpl w:val="0C0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1" w15:restartNumberingAfterBreak="0">
    <w:nsid w:val="2A7D3CF7"/>
    <w:multiLevelType w:val="multilevel"/>
    <w:tmpl w:val="0C0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2" w15:restartNumberingAfterBreak="0">
    <w:nsid w:val="2C23069E"/>
    <w:multiLevelType w:val="multilevel"/>
    <w:tmpl w:val="0C0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3" w15:restartNumberingAfterBreak="0">
    <w:nsid w:val="33AE57D2"/>
    <w:multiLevelType w:val="hybridMultilevel"/>
    <w:tmpl w:val="31B678BA"/>
    <w:lvl w:ilvl="0" w:tplc="8E503330">
      <w:start w:val="1"/>
      <w:numFmt w:val="decimal"/>
      <w:lvlText w:val="%1."/>
      <w:lvlJc w:val="left"/>
      <w:pPr>
        <w:tabs>
          <w:tab w:val="num" w:pos="786"/>
        </w:tabs>
        <w:ind w:left="786" w:hanging="360"/>
      </w:pPr>
      <w:rPr>
        <w:rFonts w:ascii="Times New Roman" w:hAnsi="Times New Roman" w:cs="Times New Roman" w:hint="default"/>
        <w:color w:val="auto"/>
      </w:rPr>
    </w:lvl>
    <w:lvl w:ilvl="1" w:tplc="04090019">
      <w:start w:val="1"/>
      <w:numFmt w:val="lowerLetter"/>
      <w:lvlText w:val="%2."/>
      <w:lvlJc w:val="left"/>
      <w:pPr>
        <w:tabs>
          <w:tab w:val="num" w:pos="1506"/>
        </w:tabs>
        <w:ind w:left="1506" w:hanging="360"/>
      </w:pPr>
      <w:rPr>
        <w:rFonts w:ascii="Times New Roman" w:hAnsi="Times New Roman" w:cs="Times New Roman"/>
      </w:rPr>
    </w:lvl>
    <w:lvl w:ilvl="2" w:tplc="0409001B">
      <w:start w:val="1"/>
      <w:numFmt w:val="lowerRoman"/>
      <w:lvlText w:val="%3."/>
      <w:lvlJc w:val="right"/>
      <w:pPr>
        <w:tabs>
          <w:tab w:val="num" w:pos="2226"/>
        </w:tabs>
        <w:ind w:left="2226" w:hanging="180"/>
      </w:pPr>
      <w:rPr>
        <w:rFonts w:ascii="Times New Roman" w:hAnsi="Times New Roman" w:cs="Times New Roman"/>
      </w:rPr>
    </w:lvl>
    <w:lvl w:ilvl="3" w:tplc="0409000F">
      <w:start w:val="1"/>
      <w:numFmt w:val="decimal"/>
      <w:lvlText w:val="%4."/>
      <w:lvlJc w:val="left"/>
      <w:pPr>
        <w:tabs>
          <w:tab w:val="num" w:pos="2946"/>
        </w:tabs>
        <w:ind w:left="2946" w:hanging="360"/>
      </w:pPr>
      <w:rPr>
        <w:rFonts w:ascii="Times New Roman" w:hAnsi="Times New Roman" w:cs="Times New Roman"/>
      </w:rPr>
    </w:lvl>
    <w:lvl w:ilvl="4" w:tplc="04090019">
      <w:start w:val="1"/>
      <w:numFmt w:val="lowerLetter"/>
      <w:lvlText w:val="%5."/>
      <w:lvlJc w:val="left"/>
      <w:pPr>
        <w:tabs>
          <w:tab w:val="num" w:pos="3666"/>
        </w:tabs>
        <w:ind w:left="3666" w:hanging="360"/>
      </w:pPr>
      <w:rPr>
        <w:rFonts w:ascii="Times New Roman" w:hAnsi="Times New Roman" w:cs="Times New Roman"/>
      </w:rPr>
    </w:lvl>
    <w:lvl w:ilvl="5" w:tplc="0409001B">
      <w:start w:val="1"/>
      <w:numFmt w:val="lowerRoman"/>
      <w:lvlText w:val="%6."/>
      <w:lvlJc w:val="right"/>
      <w:pPr>
        <w:tabs>
          <w:tab w:val="num" w:pos="4386"/>
        </w:tabs>
        <w:ind w:left="4386" w:hanging="180"/>
      </w:pPr>
      <w:rPr>
        <w:rFonts w:ascii="Times New Roman" w:hAnsi="Times New Roman" w:cs="Times New Roman"/>
      </w:rPr>
    </w:lvl>
    <w:lvl w:ilvl="6" w:tplc="0409000F">
      <w:start w:val="1"/>
      <w:numFmt w:val="decimal"/>
      <w:lvlText w:val="%7."/>
      <w:lvlJc w:val="left"/>
      <w:pPr>
        <w:tabs>
          <w:tab w:val="num" w:pos="5106"/>
        </w:tabs>
        <w:ind w:left="5106" w:hanging="360"/>
      </w:pPr>
      <w:rPr>
        <w:rFonts w:ascii="Times New Roman" w:hAnsi="Times New Roman" w:cs="Times New Roman"/>
      </w:rPr>
    </w:lvl>
    <w:lvl w:ilvl="7" w:tplc="04090019">
      <w:start w:val="1"/>
      <w:numFmt w:val="lowerLetter"/>
      <w:lvlText w:val="%8."/>
      <w:lvlJc w:val="left"/>
      <w:pPr>
        <w:tabs>
          <w:tab w:val="num" w:pos="5826"/>
        </w:tabs>
        <w:ind w:left="5826" w:hanging="360"/>
      </w:pPr>
      <w:rPr>
        <w:rFonts w:ascii="Times New Roman" w:hAnsi="Times New Roman" w:cs="Times New Roman"/>
      </w:rPr>
    </w:lvl>
    <w:lvl w:ilvl="8" w:tplc="0409001B">
      <w:start w:val="1"/>
      <w:numFmt w:val="lowerRoman"/>
      <w:lvlText w:val="%9."/>
      <w:lvlJc w:val="right"/>
      <w:pPr>
        <w:tabs>
          <w:tab w:val="num" w:pos="6546"/>
        </w:tabs>
        <w:ind w:left="6546" w:hanging="180"/>
      </w:pPr>
      <w:rPr>
        <w:rFonts w:ascii="Times New Roman" w:hAnsi="Times New Roman" w:cs="Times New Roman"/>
      </w:rPr>
    </w:lvl>
  </w:abstractNum>
  <w:abstractNum w:abstractNumId="24" w15:restartNumberingAfterBreak="0">
    <w:nsid w:val="372660C7"/>
    <w:multiLevelType w:val="hybridMultilevel"/>
    <w:tmpl w:val="3D541CDC"/>
    <w:lvl w:ilvl="0" w:tplc="1396B96E">
      <w:start w:val="1"/>
      <w:numFmt w:val="lowerRoman"/>
      <w:lvlText w:val="(%1)"/>
      <w:lvlJc w:val="left"/>
      <w:pPr>
        <w:ind w:left="1440" w:hanging="720"/>
      </w:pPr>
      <w:rPr>
        <w:rFonts w:cs="Times New Roman" w:hint="default"/>
      </w:rPr>
    </w:lvl>
    <w:lvl w:ilvl="1" w:tplc="0C090019" w:tentative="1">
      <w:start w:val="1"/>
      <w:numFmt w:val="lowerLetter"/>
      <w:lvlText w:val="%2."/>
      <w:lvlJc w:val="left"/>
      <w:pPr>
        <w:ind w:left="1800" w:hanging="360"/>
      </w:pPr>
      <w:rPr>
        <w:rFonts w:cs="Times New Roman"/>
      </w:rPr>
    </w:lvl>
    <w:lvl w:ilvl="2" w:tplc="0C09001B" w:tentative="1">
      <w:start w:val="1"/>
      <w:numFmt w:val="lowerRoman"/>
      <w:lvlText w:val="%3."/>
      <w:lvlJc w:val="right"/>
      <w:pPr>
        <w:ind w:left="2520" w:hanging="180"/>
      </w:pPr>
      <w:rPr>
        <w:rFonts w:cs="Times New Roman"/>
      </w:rPr>
    </w:lvl>
    <w:lvl w:ilvl="3" w:tplc="0C09000F" w:tentative="1">
      <w:start w:val="1"/>
      <w:numFmt w:val="decimal"/>
      <w:lvlText w:val="%4."/>
      <w:lvlJc w:val="left"/>
      <w:pPr>
        <w:ind w:left="3240" w:hanging="360"/>
      </w:pPr>
      <w:rPr>
        <w:rFonts w:cs="Times New Roman"/>
      </w:rPr>
    </w:lvl>
    <w:lvl w:ilvl="4" w:tplc="0C090019" w:tentative="1">
      <w:start w:val="1"/>
      <w:numFmt w:val="lowerLetter"/>
      <w:lvlText w:val="%5."/>
      <w:lvlJc w:val="left"/>
      <w:pPr>
        <w:ind w:left="3960" w:hanging="360"/>
      </w:pPr>
      <w:rPr>
        <w:rFonts w:cs="Times New Roman"/>
      </w:rPr>
    </w:lvl>
    <w:lvl w:ilvl="5" w:tplc="0C09001B" w:tentative="1">
      <w:start w:val="1"/>
      <w:numFmt w:val="lowerRoman"/>
      <w:lvlText w:val="%6."/>
      <w:lvlJc w:val="right"/>
      <w:pPr>
        <w:ind w:left="4680" w:hanging="180"/>
      </w:pPr>
      <w:rPr>
        <w:rFonts w:cs="Times New Roman"/>
      </w:rPr>
    </w:lvl>
    <w:lvl w:ilvl="6" w:tplc="0C09000F" w:tentative="1">
      <w:start w:val="1"/>
      <w:numFmt w:val="decimal"/>
      <w:lvlText w:val="%7."/>
      <w:lvlJc w:val="left"/>
      <w:pPr>
        <w:ind w:left="5400" w:hanging="360"/>
      </w:pPr>
      <w:rPr>
        <w:rFonts w:cs="Times New Roman"/>
      </w:rPr>
    </w:lvl>
    <w:lvl w:ilvl="7" w:tplc="0C090019" w:tentative="1">
      <w:start w:val="1"/>
      <w:numFmt w:val="lowerLetter"/>
      <w:lvlText w:val="%8."/>
      <w:lvlJc w:val="left"/>
      <w:pPr>
        <w:ind w:left="6120" w:hanging="360"/>
      </w:pPr>
      <w:rPr>
        <w:rFonts w:cs="Times New Roman"/>
      </w:rPr>
    </w:lvl>
    <w:lvl w:ilvl="8" w:tplc="0C09001B" w:tentative="1">
      <w:start w:val="1"/>
      <w:numFmt w:val="lowerRoman"/>
      <w:lvlText w:val="%9."/>
      <w:lvlJc w:val="right"/>
      <w:pPr>
        <w:ind w:left="6840" w:hanging="180"/>
      </w:pPr>
      <w:rPr>
        <w:rFonts w:cs="Times New Roman"/>
      </w:rPr>
    </w:lvl>
  </w:abstractNum>
  <w:abstractNum w:abstractNumId="25" w15:restartNumberingAfterBreak="0">
    <w:nsid w:val="38583F14"/>
    <w:multiLevelType w:val="multilevel"/>
    <w:tmpl w:val="0C0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6" w15:restartNumberingAfterBreak="0">
    <w:nsid w:val="3BD34EA1"/>
    <w:multiLevelType w:val="hybridMultilevel"/>
    <w:tmpl w:val="BD8E77D8"/>
    <w:lvl w:ilvl="0" w:tplc="74DCB718">
      <w:start w:val="1"/>
      <w:numFmt w:val="lowerLetter"/>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27" w15:restartNumberingAfterBreak="0">
    <w:nsid w:val="3C554DCA"/>
    <w:multiLevelType w:val="hybridMultilevel"/>
    <w:tmpl w:val="768439C2"/>
    <w:lvl w:ilvl="0" w:tplc="10EA279A">
      <w:start w:val="1"/>
      <w:numFmt w:val="decimal"/>
      <w:lvlText w:val="(%1)"/>
      <w:lvlJc w:val="left"/>
      <w:pPr>
        <w:ind w:left="1440" w:hanging="360"/>
      </w:pPr>
      <w:rPr>
        <w:rFonts w:ascii="Times New Roman" w:eastAsiaTheme="minorEastAsia" w:hAnsi="Times New Roman" w:cs="Times New Roman"/>
      </w:rPr>
    </w:lvl>
    <w:lvl w:ilvl="1" w:tplc="0C090019" w:tentative="1">
      <w:start w:val="1"/>
      <w:numFmt w:val="lowerLetter"/>
      <w:lvlText w:val="%2."/>
      <w:lvlJc w:val="left"/>
      <w:pPr>
        <w:ind w:left="2160" w:hanging="360"/>
      </w:pPr>
      <w:rPr>
        <w:rFonts w:cs="Times New Roman"/>
      </w:rPr>
    </w:lvl>
    <w:lvl w:ilvl="2" w:tplc="0C09001B" w:tentative="1">
      <w:start w:val="1"/>
      <w:numFmt w:val="lowerRoman"/>
      <w:lvlText w:val="%3."/>
      <w:lvlJc w:val="right"/>
      <w:pPr>
        <w:ind w:left="2880" w:hanging="180"/>
      </w:pPr>
      <w:rPr>
        <w:rFonts w:cs="Times New Roman"/>
      </w:rPr>
    </w:lvl>
    <w:lvl w:ilvl="3" w:tplc="0C09000F" w:tentative="1">
      <w:start w:val="1"/>
      <w:numFmt w:val="decimal"/>
      <w:lvlText w:val="%4."/>
      <w:lvlJc w:val="left"/>
      <w:pPr>
        <w:ind w:left="3600" w:hanging="360"/>
      </w:pPr>
      <w:rPr>
        <w:rFonts w:cs="Times New Roman"/>
      </w:rPr>
    </w:lvl>
    <w:lvl w:ilvl="4" w:tplc="0C090019" w:tentative="1">
      <w:start w:val="1"/>
      <w:numFmt w:val="lowerLetter"/>
      <w:lvlText w:val="%5."/>
      <w:lvlJc w:val="left"/>
      <w:pPr>
        <w:ind w:left="4320" w:hanging="360"/>
      </w:pPr>
      <w:rPr>
        <w:rFonts w:cs="Times New Roman"/>
      </w:rPr>
    </w:lvl>
    <w:lvl w:ilvl="5" w:tplc="0C09001B" w:tentative="1">
      <w:start w:val="1"/>
      <w:numFmt w:val="lowerRoman"/>
      <w:lvlText w:val="%6."/>
      <w:lvlJc w:val="right"/>
      <w:pPr>
        <w:ind w:left="5040" w:hanging="180"/>
      </w:pPr>
      <w:rPr>
        <w:rFonts w:cs="Times New Roman"/>
      </w:rPr>
    </w:lvl>
    <w:lvl w:ilvl="6" w:tplc="0C09000F" w:tentative="1">
      <w:start w:val="1"/>
      <w:numFmt w:val="decimal"/>
      <w:lvlText w:val="%7."/>
      <w:lvlJc w:val="left"/>
      <w:pPr>
        <w:ind w:left="5760" w:hanging="360"/>
      </w:pPr>
      <w:rPr>
        <w:rFonts w:cs="Times New Roman"/>
      </w:rPr>
    </w:lvl>
    <w:lvl w:ilvl="7" w:tplc="0C090019" w:tentative="1">
      <w:start w:val="1"/>
      <w:numFmt w:val="lowerLetter"/>
      <w:lvlText w:val="%8."/>
      <w:lvlJc w:val="left"/>
      <w:pPr>
        <w:ind w:left="6480" w:hanging="360"/>
      </w:pPr>
      <w:rPr>
        <w:rFonts w:cs="Times New Roman"/>
      </w:rPr>
    </w:lvl>
    <w:lvl w:ilvl="8" w:tplc="0C09001B" w:tentative="1">
      <w:start w:val="1"/>
      <w:numFmt w:val="lowerRoman"/>
      <w:lvlText w:val="%9."/>
      <w:lvlJc w:val="right"/>
      <w:pPr>
        <w:ind w:left="7200" w:hanging="180"/>
      </w:pPr>
      <w:rPr>
        <w:rFonts w:cs="Times New Roman"/>
      </w:rPr>
    </w:lvl>
  </w:abstractNum>
  <w:abstractNum w:abstractNumId="28" w15:restartNumberingAfterBreak="0">
    <w:nsid w:val="3D3A206D"/>
    <w:multiLevelType w:val="multilevel"/>
    <w:tmpl w:val="0C0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9" w15:restartNumberingAfterBreak="0">
    <w:nsid w:val="3E4D48D7"/>
    <w:multiLevelType w:val="multilevel"/>
    <w:tmpl w:val="0C0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30" w15:restartNumberingAfterBreak="0">
    <w:nsid w:val="3F2410F2"/>
    <w:multiLevelType w:val="multilevel"/>
    <w:tmpl w:val="0C0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31" w15:restartNumberingAfterBreak="0">
    <w:nsid w:val="400C4315"/>
    <w:multiLevelType w:val="hybridMultilevel"/>
    <w:tmpl w:val="A33A598A"/>
    <w:lvl w:ilvl="0" w:tplc="ED9AB0A8">
      <w:start w:val="1"/>
      <w:numFmt w:val="lowerLetter"/>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32" w15:restartNumberingAfterBreak="0">
    <w:nsid w:val="42406349"/>
    <w:multiLevelType w:val="multilevel"/>
    <w:tmpl w:val="0C0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33" w15:restartNumberingAfterBreak="0">
    <w:nsid w:val="42F74F01"/>
    <w:multiLevelType w:val="multilevel"/>
    <w:tmpl w:val="0C0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34" w15:restartNumberingAfterBreak="0">
    <w:nsid w:val="4B716553"/>
    <w:multiLevelType w:val="multilevel"/>
    <w:tmpl w:val="0C0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35" w15:restartNumberingAfterBreak="0">
    <w:nsid w:val="4EE56AC7"/>
    <w:multiLevelType w:val="multilevel"/>
    <w:tmpl w:val="0C0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36" w15:restartNumberingAfterBreak="0">
    <w:nsid w:val="4FC746D6"/>
    <w:multiLevelType w:val="multilevel"/>
    <w:tmpl w:val="0C0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37" w15:restartNumberingAfterBreak="0">
    <w:nsid w:val="50644A47"/>
    <w:multiLevelType w:val="multilevel"/>
    <w:tmpl w:val="0C0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38" w15:restartNumberingAfterBreak="0">
    <w:nsid w:val="53B21655"/>
    <w:multiLevelType w:val="multilevel"/>
    <w:tmpl w:val="0C0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39" w15:restartNumberingAfterBreak="0">
    <w:nsid w:val="5D892E07"/>
    <w:multiLevelType w:val="multilevel"/>
    <w:tmpl w:val="0C0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40" w15:restartNumberingAfterBreak="0">
    <w:nsid w:val="5E942B2E"/>
    <w:multiLevelType w:val="hybridMultilevel"/>
    <w:tmpl w:val="23F2498C"/>
    <w:lvl w:ilvl="0" w:tplc="678E1196">
      <w:start w:val="1"/>
      <w:numFmt w:val="lowerRoman"/>
      <w:lvlText w:val="(%1)"/>
      <w:lvlJc w:val="left"/>
      <w:pPr>
        <w:ind w:left="1440" w:hanging="720"/>
      </w:pPr>
      <w:rPr>
        <w:rFonts w:cs="Times New Roman" w:hint="default"/>
      </w:rPr>
    </w:lvl>
    <w:lvl w:ilvl="1" w:tplc="0C090019" w:tentative="1">
      <w:start w:val="1"/>
      <w:numFmt w:val="lowerLetter"/>
      <w:lvlText w:val="%2."/>
      <w:lvlJc w:val="left"/>
      <w:pPr>
        <w:ind w:left="1800" w:hanging="360"/>
      </w:pPr>
      <w:rPr>
        <w:rFonts w:cs="Times New Roman"/>
      </w:rPr>
    </w:lvl>
    <w:lvl w:ilvl="2" w:tplc="0C09001B" w:tentative="1">
      <w:start w:val="1"/>
      <w:numFmt w:val="lowerRoman"/>
      <w:lvlText w:val="%3."/>
      <w:lvlJc w:val="right"/>
      <w:pPr>
        <w:ind w:left="2520" w:hanging="180"/>
      </w:pPr>
      <w:rPr>
        <w:rFonts w:cs="Times New Roman"/>
      </w:rPr>
    </w:lvl>
    <w:lvl w:ilvl="3" w:tplc="0C09000F" w:tentative="1">
      <w:start w:val="1"/>
      <w:numFmt w:val="decimal"/>
      <w:lvlText w:val="%4."/>
      <w:lvlJc w:val="left"/>
      <w:pPr>
        <w:ind w:left="3240" w:hanging="360"/>
      </w:pPr>
      <w:rPr>
        <w:rFonts w:cs="Times New Roman"/>
      </w:rPr>
    </w:lvl>
    <w:lvl w:ilvl="4" w:tplc="0C090019" w:tentative="1">
      <w:start w:val="1"/>
      <w:numFmt w:val="lowerLetter"/>
      <w:lvlText w:val="%5."/>
      <w:lvlJc w:val="left"/>
      <w:pPr>
        <w:ind w:left="3960" w:hanging="360"/>
      </w:pPr>
      <w:rPr>
        <w:rFonts w:cs="Times New Roman"/>
      </w:rPr>
    </w:lvl>
    <w:lvl w:ilvl="5" w:tplc="0C09001B" w:tentative="1">
      <w:start w:val="1"/>
      <w:numFmt w:val="lowerRoman"/>
      <w:lvlText w:val="%6."/>
      <w:lvlJc w:val="right"/>
      <w:pPr>
        <w:ind w:left="4680" w:hanging="180"/>
      </w:pPr>
      <w:rPr>
        <w:rFonts w:cs="Times New Roman"/>
      </w:rPr>
    </w:lvl>
    <w:lvl w:ilvl="6" w:tplc="0C09000F" w:tentative="1">
      <w:start w:val="1"/>
      <w:numFmt w:val="decimal"/>
      <w:lvlText w:val="%7."/>
      <w:lvlJc w:val="left"/>
      <w:pPr>
        <w:ind w:left="5400" w:hanging="360"/>
      </w:pPr>
      <w:rPr>
        <w:rFonts w:cs="Times New Roman"/>
      </w:rPr>
    </w:lvl>
    <w:lvl w:ilvl="7" w:tplc="0C090019" w:tentative="1">
      <w:start w:val="1"/>
      <w:numFmt w:val="lowerLetter"/>
      <w:lvlText w:val="%8."/>
      <w:lvlJc w:val="left"/>
      <w:pPr>
        <w:ind w:left="6120" w:hanging="360"/>
      </w:pPr>
      <w:rPr>
        <w:rFonts w:cs="Times New Roman"/>
      </w:rPr>
    </w:lvl>
    <w:lvl w:ilvl="8" w:tplc="0C09001B" w:tentative="1">
      <w:start w:val="1"/>
      <w:numFmt w:val="lowerRoman"/>
      <w:lvlText w:val="%9."/>
      <w:lvlJc w:val="right"/>
      <w:pPr>
        <w:ind w:left="6840" w:hanging="180"/>
      </w:pPr>
      <w:rPr>
        <w:rFonts w:cs="Times New Roman"/>
      </w:rPr>
    </w:lvl>
  </w:abstractNum>
  <w:abstractNum w:abstractNumId="41" w15:restartNumberingAfterBreak="0">
    <w:nsid w:val="642A7017"/>
    <w:multiLevelType w:val="hybridMultilevel"/>
    <w:tmpl w:val="E8244D72"/>
    <w:lvl w:ilvl="0" w:tplc="36DC14D8">
      <w:start w:val="1"/>
      <w:numFmt w:val="lowerRoman"/>
      <w:lvlText w:val="(%1)"/>
      <w:lvlJc w:val="left"/>
      <w:pPr>
        <w:ind w:left="1080" w:hanging="720"/>
      </w:pPr>
      <w:rPr>
        <w:rFonts w:cs="Times New Roman" w:hint="default"/>
      </w:rPr>
    </w:lvl>
    <w:lvl w:ilvl="1" w:tplc="0C090019" w:tentative="1">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42" w15:restartNumberingAfterBreak="0">
    <w:nsid w:val="65AE07D1"/>
    <w:multiLevelType w:val="multilevel"/>
    <w:tmpl w:val="0C0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43" w15:restartNumberingAfterBreak="0">
    <w:nsid w:val="6AC96F1E"/>
    <w:multiLevelType w:val="multilevel"/>
    <w:tmpl w:val="0C0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44" w15:restartNumberingAfterBreak="0">
    <w:nsid w:val="6B7A73A8"/>
    <w:multiLevelType w:val="hybridMultilevel"/>
    <w:tmpl w:val="09183290"/>
    <w:lvl w:ilvl="0" w:tplc="AE0EDCC4">
      <w:start w:val="1"/>
      <w:numFmt w:val="lowerRoman"/>
      <w:lvlText w:val="(%1)"/>
      <w:lvlJc w:val="left"/>
      <w:pPr>
        <w:ind w:left="1440" w:hanging="720"/>
      </w:pPr>
      <w:rPr>
        <w:rFonts w:cs="Times New Roman" w:hint="default"/>
      </w:rPr>
    </w:lvl>
    <w:lvl w:ilvl="1" w:tplc="0C090019" w:tentative="1">
      <w:start w:val="1"/>
      <w:numFmt w:val="lowerLetter"/>
      <w:lvlText w:val="%2."/>
      <w:lvlJc w:val="left"/>
      <w:pPr>
        <w:ind w:left="1800" w:hanging="360"/>
      </w:pPr>
      <w:rPr>
        <w:rFonts w:cs="Times New Roman"/>
      </w:rPr>
    </w:lvl>
    <w:lvl w:ilvl="2" w:tplc="0C09001B" w:tentative="1">
      <w:start w:val="1"/>
      <w:numFmt w:val="lowerRoman"/>
      <w:lvlText w:val="%3."/>
      <w:lvlJc w:val="right"/>
      <w:pPr>
        <w:ind w:left="2520" w:hanging="180"/>
      </w:pPr>
      <w:rPr>
        <w:rFonts w:cs="Times New Roman"/>
      </w:rPr>
    </w:lvl>
    <w:lvl w:ilvl="3" w:tplc="0C09000F" w:tentative="1">
      <w:start w:val="1"/>
      <w:numFmt w:val="decimal"/>
      <w:lvlText w:val="%4."/>
      <w:lvlJc w:val="left"/>
      <w:pPr>
        <w:ind w:left="3240" w:hanging="360"/>
      </w:pPr>
      <w:rPr>
        <w:rFonts w:cs="Times New Roman"/>
      </w:rPr>
    </w:lvl>
    <w:lvl w:ilvl="4" w:tplc="0C090019" w:tentative="1">
      <w:start w:val="1"/>
      <w:numFmt w:val="lowerLetter"/>
      <w:lvlText w:val="%5."/>
      <w:lvlJc w:val="left"/>
      <w:pPr>
        <w:ind w:left="3960" w:hanging="360"/>
      </w:pPr>
      <w:rPr>
        <w:rFonts w:cs="Times New Roman"/>
      </w:rPr>
    </w:lvl>
    <w:lvl w:ilvl="5" w:tplc="0C09001B" w:tentative="1">
      <w:start w:val="1"/>
      <w:numFmt w:val="lowerRoman"/>
      <w:lvlText w:val="%6."/>
      <w:lvlJc w:val="right"/>
      <w:pPr>
        <w:ind w:left="4680" w:hanging="180"/>
      </w:pPr>
      <w:rPr>
        <w:rFonts w:cs="Times New Roman"/>
      </w:rPr>
    </w:lvl>
    <w:lvl w:ilvl="6" w:tplc="0C09000F" w:tentative="1">
      <w:start w:val="1"/>
      <w:numFmt w:val="decimal"/>
      <w:lvlText w:val="%7."/>
      <w:lvlJc w:val="left"/>
      <w:pPr>
        <w:ind w:left="5400" w:hanging="360"/>
      </w:pPr>
      <w:rPr>
        <w:rFonts w:cs="Times New Roman"/>
      </w:rPr>
    </w:lvl>
    <w:lvl w:ilvl="7" w:tplc="0C090019" w:tentative="1">
      <w:start w:val="1"/>
      <w:numFmt w:val="lowerLetter"/>
      <w:lvlText w:val="%8."/>
      <w:lvlJc w:val="left"/>
      <w:pPr>
        <w:ind w:left="6120" w:hanging="360"/>
      </w:pPr>
      <w:rPr>
        <w:rFonts w:cs="Times New Roman"/>
      </w:rPr>
    </w:lvl>
    <w:lvl w:ilvl="8" w:tplc="0C09001B" w:tentative="1">
      <w:start w:val="1"/>
      <w:numFmt w:val="lowerRoman"/>
      <w:lvlText w:val="%9."/>
      <w:lvlJc w:val="right"/>
      <w:pPr>
        <w:ind w:left="6840" w:hanging="180"/>
      </w:pPr>
      <w:rPr>
        <w:rFonts w:cs="Times New Roman"/>
      </w:rPr>
    </w:lvl>
  </w:abstractNum>
  <w:abstractNum w:abstractNumId="45" w15:restartNumberingAfterBreak="0">
    <w:nsid w:val="6E8A028F"/>
    <w:multiLevelType w:val="multilevel"/>
    <w:tmpl w:val="0C0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46" w15:restartNumberingAfterBreak="0">
    <w:nsid w:val="769D2E38"/>
    <w:multiLevelType w:val="hybridMultilevel"/>
    <w:tmpl w:val="288276AE"/>
    <w:lvl w:ilvl="0" w:tplc="81447E00">
      <w:start w:val="1"/>
      <w:numFmt w:val="lowerRoman"/>
      <w:lvlText w:val="(%1)"/>
      <w:lvlJc w:val="left"/>
      <w:pPr>
        <w:ind w:left="1440" w:hanging="720"/>
      </w:pPr>
      <w:rPr>
        <w:rFonts w:cs="Times New Roman" w:hint="default"/>
      </w:rPr>
    </w:lvl>
    <w:lvl w:ilvl="1" w:tplc="0C090019" w:tentative="1">
      <w:start w:val="1"/>
      <w:numFmt w:val="lowerLetter"/>
      <w:lvlText w:val="%2."/>
      <w:lvlJc w:val="left"/>
      <w:pPr>
        <w:ind w:left="1800" w:hanging="360"/>
      </w:pPr>
      <w:rPr>
        <w:rFonts w:cs="Times New Roman"/>
      </w:rPr>
    </w:lvl>
    <w:lvl w:ilvl="2" w:tplc="0C09001B" w:tentative="1">
      <w:start w:val="1"/>
      <w:numFmt w:val="lowerRoman"/>
      <w:lvlText w:val="%3."/>
      <w:lvlJc w:val="right"/>
      <w:pPr>
        <w:ind w:left="2520" w:hanging="180"/>
      </w:pPr>
      <w:rPr>
        <w:rFonts w:cs="Times New Roman"/>
      </w:rPr>
    </w:lvl>
    <w:lvl w:ilvl="3" w:tplc="0C09000F" w:tentative="1">
      <w:start w:val="1"/>
      <w:numFmt w:val="decimal"/>
      <w:lvlText w:val="%4."/>
      <w:lvlJc w:val="left"/>
      <w:pPr>
        <w:ind w:left="3240" w:hanging="360"/>
      </w:pPr>
      <w:rPr>
        <w:rFonts w:cs="Times New Roman"/>
      </w:rPr>
    </w:lvl>
    <w:lvl w:ilvl="4" w:tplc="0C090019" w:tentative="1">
      <w:start w:val="1"/>
      <w:numFmt w:val="lowerLetter"/>
      <w:lvlText w:val="%5."/>
      <w:lvlJc w:val="left"/>
      <w:pPr>
        <w:ind w:left="3960" w:hanging="360"/>
      </w:pPr>
      <w:rPr>
        <w:rFonts w:cs="Times New Roman"/>
      </w:rPr>
    </w:lvl>
    <w:lvl w:ilvl="5" w:tplc="0C09001B" w:tentative="1">
      <w:start w:val="1"/>
      <w:numFmt w:val="lowerRoman"/>
      <w:lvlText w:val="%6."/>
      <w:lvlJc w:val="right"/>
      <w:pPr>
        <w:ind w:left="4680" w:hanging="180"/>
      </w:pPr>
      <w:rPr>
        <w:rFonts w:cs="Times New Roman"/>
      </w:rPr>
    </w:lvl>
    <w:lvl w:ilvl="6" w:tplc="0C09000F" w:tentative="1">
      <w:start w:val="1"/>
      <w:numFmt w:val="decimal"/>
      <w:lvlText w:val="%7."/>
      <w:lvlJc w:val="left"/>
      <w:pPr>
        <w:ind w:left="5400" w:hanging="360"/>
      </w:pPr>
      <w:rPr>
        <w:rFonts w:cs="Times New Roman"/>
      </w:rPr>
    </w:lvl>
    <w:lvl w:ilvl="7" w:tplc="0C090019" w:tentative="1">
      <w:start w:val="1"/>
      <w:numFmt w:val="lowerLetter"/>
      <w:lvlText w:val="%8."/>
      <w:lvlJc w:val="left"/>
      <w:pPr>
        <w:ind w:left="6120" w:hanging="360"/>
      </w:pPr>
      <w:rPr>
        <w:rFonts w:cs="Times New Roman"/>
      </w:rPr>
    </w:lvl>
    <w:lvl w:ilvl="8" w:tplc="0C09001B" w:tentative="1">
      <w:start w:val="1"/>
      <w:numFmt w:val="lowerRoman"/>
      <w:lvlText w:val="%9."/>
      <w:lvlJc w:val="right"/>
      <w:pPr>
        <w:ind w:left="6840" w:hanging="180"/>
      </w:pPr>
      <w:rPr>
        <w:rFonts w:cs="Times New Roman"/>
      </w:rPr>
    </w:lvl>
  </w:abstractNum>
  <w:abstractNum w:abstractNumId="47" w15:restartNumberingAfterBreak="0">
    <w:nsid w:val="773E60AE"/>
    <w:multiLevelType w:val="multilevel"/>
    <w:tmpl w:val="0C0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48" w15:restartNumberingAfterBreak="0">
    <w:nsid w:val="7C215492"/>
    <w:multiLevelType w:val="multilevel"/>
    <w:tmpl w:val="0C0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49" w15:restartNumberingAfterBreak="0">
    <w:nsid w:val="7C7A15FE"/>
    <w:multiLevelType w:val="hybridMultilevel"/>
    <w:tmpl w:val="DC3456CE"/>
    <w:lvl w:ilvl="0" w:tplc="76285128">
      <w:start w:val="1"/>
      <w:numFmt w:val="lowerLetter"/>
      <w:lvlText w:val="(%1)"/>
      <w:lvlJc w:val="left"/>
      <w:pPr>
        <w:ind w:left="1080" w:hanging="360"/>
      </w:pPr>
      <w:rPr>
        <w:rFonts w:ascii="Times New Roman" w:eastAsiaTheme="minorEastAsia" w:hAnsi="Times New Roman" w:cs="Times New Roman"/>
      </w:rPr>
    </w:lvl>
    <w:lvl w:ilvl="1" w:tplc="0C090019">
      <w:start w:val="1"/>
      <w:numFmt w:val="decimal"/>
      <w:lvlText w:val="%2."/>
      <w:lvlJc w:val="left"/>
      <w:pPr>
        <w:tabs>
          <w:tab w:val="num" w:pos="1440"/>
        </w:tabs>
        <w:ind w:left="1440" w:hanging="360"/>
      </w:pPr>
      <w:rPr>
        <w:rFonts w:cs="Times New Roman"/>
      </w:rPr>
    </w:lvl>
    <w:lvl w:ilvl="2" w:tplc="0C09001B">
      <w:start w:val="1"/>
      <w:numFmt w:val="decimal"/>
      <w:lvlText w:val="%3."/>
      <w:lvlJc w:val="left"/>
      <w:pPr>
        <w:tabs>
          <w:tab w:val="num" w:pos="2160"/>
        </w:tabs>
        <w:ind w:left="2160" w:hanging="360"/>
      </w:pPr>
      <w:rPr>
        <w:rFonts w:cs="Times New Roman"/>
      </w:rPr>
    </w:lvl>
    <w:lvl w:ilvl="3" w:tplc="0C09000F">
      <w:start w:val="1"/>
      <w:numFmt w:val="decimal"/>
      <w:lvlText w:val="%4."/>
      <w:lvlJc w:val="left"/>
      <w:pPr>
        <w:tabs>
          <w:tab w:val="num" w:pos="2880"/>
        </w:tabs>
        <w:ind w:left="2880" w:hanging="360"/>
      </w:pPr>
      <w:rPr>
        <w:rFonts w:cs="Times New Roman"/>
      </w:rPr>
    </w:lvl>
    <w:lvl w:ilvl="4" w:tplc="0C090019">
      <w:start w:val="1"/>
      <w:numFmt w:val="decimal"/>
      <w:lvlText w:val="%5."/>
      <w:lvlJc w:val="left"/>
      <w:pPr>
        <w:tabs>
          <w:tab w:val="num" w:pos="3600"/>
        </w:tabs>
        <w:ind w:left="3600" w:hanging="360"/>
      </w:pPr>
      <w:rPr>
        <w:rFonts w:cs="Times New Roman"/>
      </w:rPr>
    </w:lvl>
    <w:lvl w:ilvl="5" w:tplc="0C09001B">
      <w:start w:val="1"/>
      <w:numFmt w:val="decimal"/>
      <w:lvlText w:val="%6."/>
      <w:lvlJc w:val="left"/>
      <w:pPr>
        <w:tabs>
          <w:tab w:val="num" w:pos="4320"/>
        </w:tabs>
        <w:ind w:left="4320" w:hanging="360"/>
      </w:pPr>
      <w:rPr>
        <w:rFonts w:cs="Times New Roman"/>
      </w:rPr>
    </w:lvl>
    <w:lvl w:ilvl="6" w:tplc="0C09000F">
      <w:start w:val="1"/>
      <w:numFmt w:val="decimal"/>
      <w:lvlText w:val="%7."/>
      <w:lvlJc w:val="left"/>
      <w:pPr>
        <w:tabs>
          <w:tab w:val="num" w:pos="5040"/>
        </w:tabs>
        <w:ind w:left="5040" w:hanging="360"/>
      </w:pPr>
      <w:rPr>
        <w:rFonts w:cs="Times New Roman"/>
      </w:rPr>
    </w:lvl>
    <w:lvl w:ilvl="7" w:tplc="0C090019">
      <w:start w:val="1"/>
      <w:numFmt w:val="decimal"/>
      <w:lvlText w:val="%8."/>
      <w:lvlJc w:val="left"/>
      <w:pPr>
        <w:tabs>
          <w:tab w:val="num" w:pos="5760"/>
        </w:tabs>
        <w:ind w:left="5760" w:hanging="360"/>
      </w:pPr>
      <w:rPr>
        <w:rFonts w:cs="Times New Roman"/>
      </w:rPr>
    </w:lvl>
    <w:lvl w:ilvl="8" w:tplc="0C09001B">
      <w:start w:val="1"/>
      <w:numFmt w:val="decimal"/>
      <w:lvlText w:val="%9."/>
      <w:lvlJc w:val="left"/>
      <w:pPr>
        <w:tabs>
          <w:tab w:val="num" w:pos="6480"/>
        </w:tabs>
        <w:ind w:left="6480" w:hanging="360"/>
      </w:pPr>
      <w:rPr>
        <w:rFonts w:cs="Times New Roman"/>
      </w:rPr>
    </w:lvl>
  </w:abstractNum>
  <w:abstractNum w:abstractNumId="50" w15:restartNumberingAfterBreak="0">
    <w:nsid w:val="7FF93969"/>
    <w:multiLevelType w:val="multilevel"/>
    <w:tmpl w:val="0C0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num w:numId="1">
    <w:abstractNumId w:val="23"/>
  </w:num>
  <w:num w:numId="2">
    <w:abstractNumId w:val="0"/>
  </w:num>
  <w:num w:numId="3">
    <w:abstractNumId w:val="8"/>
  </w:num>
  <w:num w:numId="4">
    <w:abstractNumId w:val="46"/>
  </w:num>
  <w:num w:numId="5">
    <w:abstractNumId w:val="24"/>
  </w:num>
  <w:num w:numId="6">
    <w:abstractNumId w:val="40"/>
  </w:num>
  <w:num w:numId="7">
    <w:abstractNumId w:val="5"/>
  </w:num>
  <w:num w:numId="8">
    <w:abstractNumId w:val="44"/>
  </w:num>
  <w:num w:numId="9">
    <w:abstractNumId w:val="2"/>
  </w:num>
  <w:num w:numId="10">
    <w:abstractNumId w:val="4"/>
  </w:num>
  <w:num w:numId="11">
    <w:abstractNumId w:val="41"/>
  </w:num>
  <w:num w:numId="12">
    <w:abstractNumId w:val="1"/>
  </w:num>
  <w:num w:numId="13">
    <w:abstractNumId w:val="42"/>
  </w:num>
  <w:num w:numId="14">
    <w:abstractNumId w:val="47"/>
  </w:num>
  <w:num w:numId="15">
    <w:abstractNumId w:val="10"/>
  </w:num>
  <w:num w:numId="16">
    <w:abstractNumId w:val="11"/>
  </w:num>
  <w:num w:numId="17">
    <w:abstractNumId w:val="14"/>
  </w:num>
  <w:num w:numId="18">
    <w:abstractNumId w:val="43"/>
  </w:num>
  <w:num w:numId="19">
    <w:abstractNumId w:val="34"/>
  </w:num>
  <w:num w:numId="20">
    <w:abstractNumId w:val="21"/>
  </w:num>
  <w:num w:numId="21">
    <w:abstractNumId w:val="45"/>
  </w:num>
  <w:num w:numId="22">
    <w:abstractNumId w:val="7"/>
  </w:num>
  <w:num w:numId="23">
    <w:abstractNumId w:val="3"/>
  </w:num>
  <w:num w:numId="24">
    <w:abstractNumId w:val="35"/>
  </w:num>
  <w:num w:numId="25">
    <w:abstractNumId w:val="48"/>
  </w:num>
  <w:num w:numId="26">
    <w:abstractNumId w:val="32"/>
  </w:num>
  <w:num w:numId="27">
    <w:abstractNumId w:val="16"/>
  </w:num>
  <w:num w:numId="28">
    <w:abstractNumId w:val="50"/>
  </w:num>
  <w:num w:numId="29">
    <w:abstractNumId w:val="15"/>
  </w:num>
  <w:num w:numId="30">
    <w:abstractNumId w:val="25"/>
  </w:num>
  <w:num w:numId="31">
    <w:abstractNumId w:val="12"/>
  </w:num>
  <w:num w:numId="32">
    <w:abstractNumId w:val="36"/>
  </w:num>
  <w:num w:numId="33">
    <w:abstractNumId w:val="28"/>
  </w:num>
  <w:num w:numId="34">
    <w:abstractNumId w:val="30"/>
  </w:num>
  <w:num w:numId="35">
    <w:abstractNumId w:val="37"/>
  </w:num>
  <w:num w:numId="36">
    <w:abstractNumId w:val="38"/>
  </w:num>
  <w:num w:numId="37">
    <w:abstractNumId w:val="39"/>
  </w:num>
  <w:num w:numId="38">
    <w:abstractNumId w:val="20"/>
  </w:num>
  <w:num w:numId="39">
    <w:abstractNumId w:val="18"/>
  </w:num>
  <w:num w:numId="40">
    <w:abstractNumId w:val="22"/>
  </w:num>
  <w:num w:numId="41">
    <w:abstractNumId w:val="33"/>
  </w:num>
  <w:num w:numId="42">
    <w:abstractNumId w:val="29"/>
  </w:num>
  <w:num w:numId="43">
    <w:abstractNumId w:val="19"/>
  </w:num>
  <w:num w:numId="44">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1"/>
  </w:num>
  <w:num w:numId="47">
    <w:abstractNumId w:val="6"/>
  </w:num>
  <w:num w:numId="48">
    <w:abstractNumId w:val="13"/>
  </w:num>
  <w:num w:numId="49">
    <w:abstractNumId w:val="26"/>
  </w:num>
  <w:num w:numId="50">
    <w:abstractNumId w:val="27"/>
  </w:num>
  <w:num w:numId="51">
    <w:abstractNumId w:val="17"/>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oNotHyphenateCaps/>
  <w:drawingGridHorizontalSpacing w:val="120"/>
  <w:drawingGridVerticalSpacing w:val="163"/>
  <w:displayHorizontalDrawingGridEvery w:val="0"/>
  <w:displayVerticalDrawingGridEvery w:val="0"/>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0"/>
  </w:compat>
  <w:rsids>
    <w:rsidRoot w:val="00ED022C"/>
    <w:rsid w:val="00000DA9"/>
    <w:rsid w:val="00001E26"/>
    <w:rsid w:val="00004B80"/>
    <w:rsid w:val="000055E6"/>
    <w:rsid w:val="000056F7"/>
    <w:rsid w:val="00007E8E"/>
    <w:rsid w:val="00011A69"/>
    <w:rsid w:val="00013653"/>
    <w:rsid w:val="000202F0"/>
    <w:rsid w:val="00020651"/>
    <w:rsid w:val="00020AA2"/>
    <w:rsid w:val="0002106D"/>
    <w:rsid w:val="00022E6A"/>
    <w:rsid w:val="00025FCD"/>
    <w:rsid w:val="00027DD8"/>
    <w:rsid w:val="00032AAE"/>
    <w:rsid w:val="00034237"/>
    <w:rsid w:val="00034E0E"/>
    <w:rsid w:val="00036624"/>
    <w:rsid w:val="00041876"/>
    <w:rsid w:val="00043EC5"/>
    <w:rsid w:val="0005173B"/>
    <w:rsid w:val="00051DE3"/>
    <w:rsid w:val="000610E8"/>
    <w:rsid w:val="000622A6"/>
    <w:rsid w:val="00062706"/>
    <w:rsid w:val="00070E94"/>
    <w:rsid w:val="00071BD4"/>
    <w:rsid w:val="00072C33"/>
    <w:rsid w:val="0007350E"/>
    <w:rsid w:val="000735DC"/>
    <w:rsid w:val="00073CBA"/>
    <w:rsid w:val="00081110"/>
    <w:rsid w:val="000820B3"/>
    <w:rsid w:val="0009054E"/>
    <w:rsid w:val="00092434"/>
    <w:rsid w:val="0009352C"/>
    <w:rsid w:val="00094D53"/>
    <w:rsid w:val="00095B9F"/>
    <w:rsid w:val="0009797F"/>
    <w:rsid w:val="000A019F"/>
    <w:rsid w:val="000A15D4"/>
    <w:rsid w:val="000A24E2"/>
    <w:rsid w:val="000A39BF"/>
    <w:rsid w:val="000A53BD"/>
    <w:rsid w:val="000A7F28"/>
    <w:rsid w:val="000C1E74"/>
    <w:rsid w:val="000C2F11"/>
    <w:rsid w:val="000C35DE"/>
    <w:rsid w:val="000C3AE6"/>
    <w:rsid w:val="000C3EB9"/>
    <w:rsid w:val="000C6379"/>
    <w:rsid w:val="000D1427"/>
    <w:rsid w:val="000D15DE"/>
    <w:rsid w:val="000D1EAF"/>
    <w:rsid w:val="000D3008"/>
    <w:rsid w:val="000D38F5"/>
    <w:rsid w:val="000E1337"/>
    <w:rsid w:val="000E236B"/>
    <w:rsid w:val="000E246F"/>
    <w:rsid w:val="000E3069"/>
    <w:rsid w:val="000E4DD1"/>
    <w:rsid w:val="000F07E0"/>
    <w:rsid w:val="000F1E91"/>
    <w:rsid w:val="000F1EE2"/>
    <w:rsid w:val="000F2035"/>
    <w:rsid w:val="000F5429"/>
    <w:rsid w:val="000F5A40"/>
    <w:rsid w:val="000F65F5"/>
    <w:rsid w:val="00100B65"/>
    <w:rsid w:val="00104752"/>
    <w:rsid w:val="00105442"/>
    <w:rsid w:val="00107E48"/>
    <w:rsid w:val="00110C38"/>
    <w:rsid w:val="0011297D"/>
    <w:rsid w:val="00113511"/>
    <w:rsid w:val="001138EA"/>
    <w:rsid w:val="00114D0C"/>
    <w:rsid w:val="00117BD5"/>
    <w:rsid w:val="00121A21"/>
    <w:rsid w:val="00122D8A"/>
    <w:rsid w:val="00124CED"/>
    <w:rsid w:val="001273BC"/>
    <w:rsid w:val="00127C7B"/>
    <w:rsid w:val="00130983"/>
    <w:rsid w:val="00137319"/>
    <w:rsid w:val="001426D2"/>
    <w:rsid w:val="001462D1"/>
    <w:rsid w:val="0014649C"/>
    <w:rsid w:val="001464BE"/>
    <w:rsid w:val="00147037"/>
    <w:rsid w:val="00150023"/>
    <w:rsid w:val="0015309B"/>
    <w:rsid w:val="00155D66"/>
    <w:rsid w:val="0015759A"/>
    <w:rsid w:val="0016087C"/>
    <w:rsid w:val="00161BDF"/>
    <w:rsid w:val="00164AE5"/>
    <w:rsid w:val="00172D4D"/>
    <w:rsid w:val="00173A2A"/>
    <w:rsid w:val="00175B9B"/>
    <w:rsid w:val="00175CD7"/>
    <w:rsid w:val="00177765"/>
    <w:rsid w:val="00185950"/>
    <w:rsid w:val="00185AB2"/>
    <w:rsid w:val="00185E74"/>
    <w:rsid w:val="00190D36"/>
    <w:rsid w:val="00193C03"/>
    <w:rsid w:val="001971C4"/>
    <w:rsid w:val="001A311F"/>
    <w:rsid w:val="001A5303"/>
    <w:rsid w:val="001A7C23"/>
    <w:rsid w:val="001B0752"/>
    <w:rsid w:val="001B0C90"/>
    <w:rsid w:val="001B0F94"/>
    <w:rsid w:val="001B23F6"/>
    <w:rsid w:val="001B3A32"/>
    <w:rsid w:val="001B4DA6"/>
    <w:rsid w:val="001B666F"/>
    <w:rsid w:val="001D03CC"/>
    <w:rsid w:val="001D173C"/>
    <w:rsid w:val="001D3C5D"/>
    <w:rsid w:val="001E0674"/>
    <w:rsid w:val="001E1222"/>
    <w:rsid w:val="001E3CA7"/>
    <w:rsid w:val="001E64B3"/>
    <w:rsid w:val="001E6BF8"/>
    <w:rsid w:val="001F291C"/>
    <w:rsid w:val="001F5677"/>
    <w:rsid w:val="001F5BAF"/>
    <w:rsid w:val="0020336A"/>
    <w:rsid w:val="00203533"/>
    <w:rsid w:val="00204314"/>
    <w:rsid w:val="00207F08"/>
    <w:rsid w:val="00207FF6"/>
    <w:rsid w:val="002107B5"/>
    <w:rsid w:val="00211673"/>
    <w:rsid w:val="0021226D"/>
    <w:rsid w:val="00212A56"/>
    <w:rsid w:val="00217525"/>
    <w:rsid w:val="00220A55"/>
    <w:rsid w:val="00220F23"/>
    <w:rsid w:val="00230F4F"/>
    <w:rsid w:val="00232B32"/>
    <w:rsid w:val="00232F0A"/>
    <w:rsid w:val="002335BD"/>
    <w:rsid w:val="002340C8"/>
    <w:rsid w:val="002346D9"/>
    <w:rsid w:val="0024230E"/>
    <w:rsid w:val="00244A98"/>
    <w:rsid w:val="00250014"/>
    <w:rsid w:val="00252340"/>
    <w:rsid w:val="00252FA2"/>
    <w:rsid w:val="00253EE6"/>
    <w:rsid w:val="00254834"/>
    <w:rsid w:val="00262FEE"/>
    <w:rsid w:val="00266961"/>
    <w:rsid w:val="00266B59"/>
    <w:rsid w:val="00270C03"/>
    <w:rsid w:val="00270FD5"/>
    <w:rsid w:val="00274710"/>
    <w:rsid w:val="00277378"/>
    <w:rsid w:val="00277C5A"/>
    <w:rsid w:val="00282576"/>
    <w:rsid w:val="00282BDD"/>
    <w:rsid w:val="00285594"/>
    <w:rsid w:val="00286355"/>
    <w:rsid w:val="00286B2B"/>
    <w:rsid w:val="00290348"/>
    <w:rsid w:val="002953A5"/>
    <w:rsid w:val="00296D80"/>
    <w:rsid w:val="002A16B2"/>
    <w:rsid w:val="002A6B73"/>
    <w:rsid w:val="002A796A"/>
    <w:rsid w:val="002C0299"/>
    <w:rsid w:val="002C1598"/>
    <w:rsid w:val="002C1AD4"/>
    <w:rsid w:val="002C33F8"/>
    <w:rsid w:val="002C38F5"/>
    <w:rsid w:val="002C4BF2"/>
    <w:rsid w:val="002C5610"/>
    <w:rsid w:val="002C7FB1"/>
    <w:rsid w:val="002C7FB5"/>
    <w:rsid w:val="002D2F93"/>
    <w:rsid w:val="002D3B0A"/>
    <w:rsid w:val="002E207B"/>
    <w:rsid w:val="002E2C30"/>
    <w:rsid w:val="002E77EC"/>
    <w:rsid w:val="002F787C"/>
    <w:rsid w:val="003004DC"/>
    <w:rsid w:val="00300647"/>
    <w:rsid w:val="00307F8D"/>
    <w:rsid w:val="00307FDD"/>
    <w:rsid w:val="0031080F"/>
    <w:rsid w:val="0031151C"/>
    <w:rsid w:val="0031291E"/>
    <w:rsid w:val="00315C01"/>
    <w:rsid w:val="00320C13"/>
    <w:rsid w:val="0032256F"/>
    <w:rsid w:val="00324033"/>
    <w:rsid w:val="0032493F"/>
    <w:rsid w:val="0032684C"/>
    <w:rsid w:val="00330B4C"/>
    <w:rsid w:val="00337DA3"/>
    <w:rsid w:val="003459DC"/>
    <w:rsid w:val="00345B0C"/>
    <w:rsid w:val="00350032"/>
    <w:rsid w:val="00350C58"/>
    <w:rsid w:val="0035145F"/>
    <w:rsid w:val="00357403"/>
    <w:rsid w:val="00361399"/>
    <w:rsid w:val="0036223D"/>
    <w:rsid w:val="00363481"/>
    <w:rsid w:val="00365605"/>
    <w:rsid w:val="003656FA"/>
    <w:rsid w:val="0037000A"/>
    <w:rsid w:val="00374095"/>
    <w:rsid w:val="0037589C"/>
    <w:rsid w:val="00375927"/>
    <w:rsid w:val="00376BFC"/>
    <w:rsid w:val="00380695"/>
    <w:rsid w:val="003817FB"/>
    <w:rsid w:val="0038315F"/>
    <w:rsid w:val="0038380C"/>
    <w:rsid w:val="00384DFB"/>
    <w:rsid w:val="003851CC"/>
    <w:rsid w:val="0039084E"/>
    <w:rsid w:val="00390D87"/>
    <w:rsid w:val="003929F2"/>
    <w:rsid w:val="00393E82"/>
    <w:rsid w:val="00394344"/>
    <w:rsid w:val="0039443D"/>
    <w:rsid w:val="00396913"/>
    <w:rsid w:val="003A62A9"/>
    <w:rsid w:val="003B2F00"/>
    <w:rsid w:val="003B3232"/>
    <w:rsid w:val="003B3670"/>
    <w:rsid w:val="003B6EEA"/>
    <w:rsid w:val="003B71C7"/>
    <w:rsid w:val="003C1530"/>
    <w:rsid w:val="003C2077"/>
    <w:rsid w:val="003C2F51"/>
    <w:rsid w:val="003C5009"/>
    <w:rsid w:val="003D1676"/>
    <w:rsid w:val="003D3654"/>
    <w:rsid w:val="003D3F54"/>
    <w:rsid w:val="003D5798"/>
    <w:rsid w:val="003D63DD"/>
    <w:rsid w:val="003D79EF"/>
    <w:rsid w:val="003D7DF7"/>
    <w:rsid w:val="003E15AB"/>
    <w:rsid w:val="003E316B"/>
    <w:rsid w:val="003E3F6E"/>
    <w:rsid w:val="003E42CC"/>
    <w:rsid w:val="003E47B0"/>
    <w:rsid w:val="003E4B45"/>
    <w:rsid w:val="003E7BD2"/>
    <w:rsid w:val="003F4876"/>
    <w:rsid w:val="003F66A2"/>
    <w:rsid w:val="003F77A3"/>
    <w:rsid w:val="00400C02"/>
    <w:rsid w:val="004020D0"/>
    <w:rsid w:val="00405A52"/>
    <w:rsid w:val="00406E6C"/>
    <w:rsid w:val="0041141C"/>
    <w:rsid w:val="0041171B"/>
    <w:rsid w:val="00411E9F"/>
    <w:rsid w:val="004124B6"/>
    <w:rsid w:val="0041261F"/>
    <w:rsid w:val="004135B2"/>
    <w:rsid w:val="004157A4"/>
    <w:rsid w:val="00416078"/>
    <w:rsid w:val="00420320"/>
    <w:rsid w:val="00421BF9"/>
    <w:rsid w:val="00423E0A"/>
    <w:rsid w:val="00430225"/>
    <w:rsid w:val="00433370"/>
    <w:rsid w:val="004336D2"/>
    <w:rsid w:val="004402D0"/>
    <w:rsid w:val="004415CA"/>
    <w:rsid w:val="00441F02"/>
    <w:rsid w:val="004427E9"/>
    <w:rsid w:val="00442CE9"/>
    <w:rsid w:val="00443D48"/>
    <w:rsid w:val="004443A7"/>
    <w:rsid w:val="00444F21"/>
    <w:rsid w:val="00456000"/>
    <w:rsid w:val="004678FA"/>
    <w:rsid w:val="00470106"/>
    <w:rsid w:val="004823C5"/>
    <w:rsid w:val="004851FE"/>
    <w:rsid w:val="004852E5"/>
    <w:rsid w:val="00486788"/>
    <w:rsid w:val="0048782E"/>
    <w:rsid w:val="00494BAB"/>
    <w:rsid w:val="00495EAE"/>
    <w:rsid w:val="00497033"/>
    <w:rsid w:val="00497ADF"/>
    <w:rsid w:val="004A1180"/>
    <w:rsid w:val="004A27B8"/>
    <w:rsid w:val="004A404A"/>
    <w:rsid w:val="004A5A7F"/>
    <w:rsid w:val="004B1AF9"/>
    <w:rsid w:val="004B66AE"/>
    <w:rsid w:val="004C1FBD"/>
    <w:rsid w:val="004C3555"/>
    <w:rsid w:val="004C42FA"/>
    <w:rsid w:val="004C49DE"/>
    <w:rsid w:val="004C5AAA"/>
    <w:rsid w:val="004C6EF6"/>
    <w:rsid w:val="004C7283"/>
    <w:rsid w:val="004D02DA"/>
    <w:rsid w:val="004D06FD"/>
    <w:rsid w:val="004D0FD4"/>
    <w:rsid w:val="004D2A83"/>
    <w:rsid w:val="004D3F36"/>
    <w:rsid w:val="004E0988"/>
    <w:rsid w:val="004E247B"/>
    <w:rsid w:val="004E3C9B"/>
    <w:rsid w:val="004E6B0F"/>
    <w:rsid w:val="004E77CF"/>
    <w:rsid w:val="004F0EE3"/>
    <w:rsid w:val="004F3022"/>
    <w:rsid w:val="00500F9D"/>
    <w:rsid w:val="00502593"/>
    <w:rsid w:val="00502A5D"/>
    <w:rsid w:val="00504825"/>
    <w:rsid w:val="00505D50"/>
    <w:rsid w:val="00512CE9"/>
    <w:rsid w:val="00521BFE"/>
    <w:rsid w:val="005332DE"/>
    <w:rsid w:val="005335C1"/>
    <w:rsid w:val="00534EAF"/>
    <w:rsid w:val="0053572A"/>
    <w:rsid w:val="00535AED"/>
    <w:rsid w:val="00541482"/>
    <w:rsid w:val="00541E70"/>
    <w:rsid w:val="00545502"/>
    <w:rsid w:val="00546EF9"/>
    <w:rsid w:val="005479D6"/>
    <w:rsid w:val="005506E4"/>
    <w:rsid w:val="0055140F"/>
    <w:rsid w:val="0055324E"/>
    <w:rsid w:val="005602B5"/>
    <w:rsid w:val="00565797"/>
    <w:rsid w:val="00566240"/>
    <w:rsid w:val="005669A1"/>
    <w:rsid w:val="00567A0D"/>
    <w:rsid w:val="0057489C"/>
    <w:rsid w:val="0057564F"/>
    <w:rsid w:val="005758A5"/>
    <w:rsid w:val="005770E2"/>
    <w:rsid w:val="00581B26"/>
    <w:rsid w:val="00583EE8"/>
    <w:rsid w:val="00585D50"/>
    <w:rsid w:val="0058702A"/>
    <w:rsid w:val="005912D1"/>
    <w:rsid w:val="00594233"/>
    <w:rsid w:val="0059567B"/>
    <w:rsid w:val="00597B02"/>
    <w:rsid w:val="005A18DE"/>
    <w:rsid w:val="005A23BE"/>
    <w:rsid w:val="005A2E64"/>
    <w:rsid w:val="005A57F2"/>
    <w:rsid w:val="005A6186"/>
    <w:rsid w:val="005A69A8"/>
    <w:rsid w:val="005B04BC"/>
    <w:rsid w:val="005B1B38"/>
    <w:rsid w:val="005B2DBA"/>
    <w:rsid w:val="005B452F"/>
    <w:rsid w:val="005B5C7F"/>
    <w:rsid w:val="005C0A75"/>
    <w:rsid w:val="005C281E"/>
    <w:rsid w:val="005C2A14"/>
    <w:rsid w:val="005C35AE"/>
    <w:rsid w:val="005C656A"/>
    <w:rsid w:val="005C780B"/>
    <w:rsid w:val="005D1766"/>
    <w:rsid w:val="005D273A"/>
    <w:rsid w:val="005D4CBE"/>
    <w:rsid w:val="005D5A60"/>
    <w:rsid w:val="005D76E4"/>
    <w:rsid w:val="005E12C8"/>
    <w:rsid w:val="005E1E26"/>
    <w:rsid w:val="005E470A"/>
    <w:rsid w:val="005E55B8"/>
    <w:rsid w:val="005E6A3C"/>
    <w:rsid w:val="005F121D"/>
    <w:rsid w:val="005F29D2"/>
    <w:rsid w:val="005F70DD"/>
    <w:rsid w:val="005F7FA8"/>
    <w:rsid w:val="00600E3F"/>
    <w:rsid w:val="00603D6F"/>
    <w:rsid w:val="0061013A"/>
    <w:rsid w:val="00610778"/>
    <w:rsid w:val="0061166B"/>
    <w:rsid w:val="0061444A"/>
    <w:rsid w:val="00616005"/>
    <w:rsid w:val="00616AF0"/>
    <w:rsid w:val="00616FBF"/>
    <w:rsid w:val="006220A1"/>
    <w:rsid w:val="006226D1"/>
    <w:rsid w:val="0062294C"/>
    <w:rsid w:val="00622C02"/>
    <w:rsid w:val="0062496B"/>
    <w:rsid w:val="006250CC"/>
    <w:rsid w:val="0062783C"/>
    <w:rsid w:val="00627F8C"/>
    <w:rsid w:val="0063152E"/>
    <w:rsid w:val="0063251C"/>
    <w:rsid w:val="00633993"/>
    <w:rsid w:val="00634931"/>
    <w:rsid w:val="0064212A"/>
    <w:rsid w:val="00642944"/>
    <w:rsid w:val="00644C3A"/>
    <w:rsid w:val="006471B7"/>
    <w:rsid w:val="0065688A"/>
    <w:rsid w:val="006568F8"/>
    <w:rsid w:val="0065756C"/>
    <w:rsid w:val="00657CEF"/>
    <w:rsid w:val="00660A7E"/>
    <w:rsid w:val="006640AD"/>
    <w:rsid w:val="00666389"/>
    <w:rsid w:val="006707A6"/>
    <w:rsid w:val="00672189"/>
    <w:rsid w:val="006765E9"/>
    <w:rsid w:val="00681F9D"/>
    <w:rsid w:val="00682049"/>
    <w:rsid w:val="0068739F"/>
    <w:rsid w:val="00690364"/>
    <w:rsid w:val="00691E5F"/>
    <w:rsid w:val="00693709"/>
    <w:rsid w:val="0069491E"/>
    <w:rsid w:val="006A0279"/>
    <w:rsid w:val="006A2BE3"/>
    <w:rsid w:val="006A3028"/>
    <w:rsid w:val="006A3ECC"/>
    <w:rsid w:val="006A609C"/>
    <w:rsid w:val="006A61AB"/>
    <w:rsid w:val="006B18D7"/>
    <w:rsid w:val="006B3CCC"/>
    <w:rsid w:val="006B489B"/>
    <w:rsid w:val="006B6498"/>
    <w:rsid w:val="006C353D"/>
    <w:rsid w:val="006C5A40"/>
    <w:rsid w:val="006D1DAE"/>
    <w:rsid w:val="006D74F4"/>
    <w:rsid w:val="006E1759"/>
    <w:rsid w:val="006E1F9D"/>
    <w:rsid w:val="006E2792"/>
    <w:rsid w:val="006E5D82"/>
    <w:rsid w:val="006E7BAF"/>
    <w:rsid w:val="006F013C"/>
    <w:rsid w:val="006F0721"/>
    <w:rsid w:val="006F1AFE"/>
    <w:rsid w:val="006F7BB0"/>
    <w:rsid w:val="00701B0F"/>
    <w:rsid w:val="007034EC"/>
    <w:rsid w:val="007059C2"/>
    <w:rsid w:val="00705E9A"/>
    <w:rsid w:val="00714718"/>
    <w:rsid w:val="00715848"/>
    <w:rsid w:val="00717ADE"/>
    <w:rsid w:val="00717DBF"/>
    <w:rsid w:val="0072286D"/>
    <w:rsid w:val="007261FA"/>
    <w:rsid w:val="00727E0F"/>
    <w:rsid w:val="00733234"/>
    <w:rsid w:val="00735FDA"/>
    <w:rsid w:val="00745B3A"/>
    <w:rsid w:val="00747174"/>
    <w:rsid w:val="00751336"/>
    <w:rsid w:val="00753986"/>
    <w:rsid w:val="0075450D"/>
    <w:rsid w:val="007611E7"/>
    <w:rsid w:val="00762225"/>
    <w:rsid w:val="00764902"/>
    <w:rsid w:val="0076637E"/>
    <w:rsid w:val="007707FD"/>
    <w:rsid w:val="0077087E"/>
    <w:rsid w:val="00772C02"/>
    <w:rsid w:val="007740FC"/>
    <w:rsid w:val="0077678D"/>
    <w:rsid w:val="00784731"/>
    <w:rsid w:val="007910A1"/>
    <w:rsid w:val="00792422"/>
    <w:rsid w:val="0079260D"/>
    <w:rsid w:val="007937EC"/>
    <w:rsid w:val="00797277"/>
    <w:rsid w:val="007A417E"/>
    <w:rsid w:val="007A587A"/>
    <w:rsid w:val="007A5A08"/>
    <w:rsid w:val="007B434F"/>
    <w:rsid w:val="007B4B35"/>
    <w:rsid w:val="007B6E56"/>
    <w:rsid w:val="007B720D"/>
    <w:rsid w:val="007C0363"/>
    <w:rsid w:val="007C1767"/>
    <w:rsid w:val="007C3F11"/>
    <w:rsid w:val="007C4D6A"/>
    <w:rsid w:val="007C4EA9"/>
    <w:rsid w:val="007C6F7D"/>
    <w:rsid w:val="007D130D"/>
    <w:rsid w:val="007D1B9F"/>
    <w:rsid w:val="007D3CDD"/>
    <w:rsid w:val="007D5FCA"/>
    <w:rsid w:val="007D74B0"/>
    <w:rsid w:val="007E112C"/>
    <w:rsid w:val="007E3DC4"/>
    <w:rsid w:val="007E3F89"/>
    <w:rsid w:val="007E459C"/>
    <w:rsid w:val="007F1737"/>
    <w:rsid w:val="007F27B8"/>
    <w:rsid w:val="007F4EAA"/>
    <w:rsid w:val="007F5DDE"/>
    <w:rsid w:val="007F6928"/>
    <w:rsid w:val="00807DA6"/>
    <w:rsid w:val="00813A12"/>
    <w:rsid w:val="00822CA6"/>
    <w:rsid w:val="0082490C"/>
    <w:rsid w:val="0082515A"/>
    <w:rsid w:val="00830C6A"/>
    <w:rsid w:val="00831B2E"/>
    <w:rsid w:val="008323C5"/>
    <w:rsid w:val="00835019"/>
    <w:rsid w:val="00846198"/>
    <w:rsid w:val="008467E9"/>
    <w:rsid w:val="00846E4E"/>
    <w:rsid w:val="008524E5"/>
    <w:rsid w:val="00853DF1"/>
    <w:rsid w:val="00853E83"/>
    <w:rsid w:val="00856241"/>
    <w:rsid w:val="008631C0"/>
    <w:rsid w:val="008637EF"/>
    <w:rsid w:val="00864A73"/>
    <w:rsid w:val="00870BFC"/>
    <w:rsid w:val="008741A6"/>
    <w:rsid w:val="00874DBC"/>
    <w:rsid w:val="00876768"/>
    <w:rsid w:val="008769FD"/>
    <w:rsid w:val="00877601"/>
    <w:rsid w:val="00877B4C"/>
    <w:rsid w:val="00877F4B"/>
    <w:rsid w:val="008811D4"/>
    <w:rsid w:val="008859CD"/>
    <w:rsid w:val="0089019E"/>
    <w:rsid w:val="0089091C"/>
    <w:rsid w:val="00892976"/>
    <w:rsid w:val="00892DB4"/>
    <w:rsid w:val="00894690"/>
    <w:rsid w:val="008973FE"/>
    <w:rsid w:val="008A05DE"/>
    <w:rsid w:val="008A0FD9"/>
    <w:rsid w:val="008A2B88"/>
    <w:rsid w:val="008B0C24"/>
    <w:rsid w:val="008B0D9B"/>
    <w:rsid w:val="008B24CA"/>
    <w:rsid w:val="008B32E4"/>
    <w:rsid w:val="008B6F3C"/>
    <w:rsid w:val="008C078D"/>
    <w:rsid w:val="008C127B"/>
    <w:rsid w:val="008C19A2"/>
    <w:rsid w:val="008C1B2C"/>
    <w:rsid w:val="008C1D4B"/>
    <w:rsid w:val="008C4B06"/>
    <w:rsid w:val="008C6532"/>
    <w:rsid w:val="008D11BB"/>
    <w:rsid w:val="008E53E0"/>
    <w:rsid w:val="008E6CC2"/>
    <w:rsid w:val="008F1149"/>
    <w:rsid w:val="008F24B0"/>
    <w:rsid w:val="008F36C7"/>
    <w:rsid w:val="008F3D22"/>
    <w:rsid w:val="008F40FB"/>
    <w:rsid w:val="008F5888"/>
    <w:rsid w:val="008F63B9"/>
    <w:rsid w:val="009020F7"/>
    <w:rsid w:val="00904BB3"/>
    <w:rsid w:val="00905602"/>
    <w:rsid w:val="009066D6"/>
    <w:rsid w:val="00910A55"/>
    <w:rsid w:val="00912190"/>
    <w:rsid w:val="00917E23"/>
    <w:rsid w:val="009212D6"/>
    <w:rsid w:val="00921EF4"/>
    <w:rsid w:val="00930172"/>
    <w:rsid w:val="00930E22"/>
    <w:rsid w:val="00933909"/>
    <w:rsid w:val="009340F5"/>
    <w:rsid w:val="00934334"/>
    <w:rsid w:val="00935665"/>
    <w:rsid w:val="00935CC8"/>
    <w:rsid w:val="00937083"/>
    <w:rsid w:val="0094269C"/>
    <w:rsid w:val="00951542"/>
    <w:rsid w:val="00955215"/>
    <w:rsid w:val="00957838"/>
    <w:rsid w:val="00960900"/>
    <w:rsid w:val="00960A98"/>
    <w:rsid w:val="00964388"/>
    <w:rsid w:val="00965BE6"/>
    <w:rsid w:val="00967324"/>
    <w:rsid w:val="00971644"/>
    <w:rsid w:val="00971AC4"/>
    <w:rsid w:val="0098023A"/>
    <w:rsid w:val="009808BC"/>
    <w:rsid w:val="00987035"/>
    <w:rsid w:val="009942D1"/>
    <w:rsid w:val="00995BBE"/>
    <w:rsid w:val="00997F96"/>
    <w:rsid w:val="009A0568"/>
    <w:rsid w:val="009A3909"/>
    <w:rsid w:val="009A4360"/>
    <w:rsid w:val="009A5235"/>
    <w:rsid w:val="009A5DA3"/>
    <w:rsid w:val="009A6F8A"/>
    <w:rsid w:val="009B0F09"/>
    <w:rsid w:val="009B51F0"/>
    <w:rsid w:val="009B573B"/>
    <w:rsid w:val="009B64A3"/>
    <w:rsid w:val="009C056B"/>
    <w:rsid w:val="009C1283"/>
    <w:rsid w:val="009C6368"/>
    <w:rsid w:val="009D0E3A"/>
    <w:rsid w:val="009D14F6"/>
    <w:rsid w:val="009D1695"/>
    <w:rsid w:val="009D24B2"/>
    <w:rsid w:val="009D44BA"/>
    <w:rsid w:val="009D7537"/>
    <w:rsid w:val="009E091B"/>
    <w:rsid w:val="009E17F3"/>
    <w:rsid w:val="009E3315"/>
    <w:rsid w:val="009E3376"/>
    <w:rsid w:val="009E6B7F"/>
    <w:rsid w:val="009F1892"/>
    <w:rsid w:val="009F2927"/>
    <w:rsid w:val="009F36B7"/>
    <w:rsid w:val="009F433F"/>
    <w:rsid w:val="009F6344"/>
    <w:rsid w:val="00A01890"/>
    <w:rsid w:val="00A022A7"/>
    <w:rsid w:val="00A046B6"/>
    <w:rsid w:val="00A046BA"/>
    <w:rsid w:val="00A118DB"/>
    <w:rsid w:val="00A123BB"/>
    <w:rsid w:val="00A15010"/>
    <w:rsid w:val="00A20807"/>
    <w:rsid w:val="00A21C75"/>
    <w:rsid w:val="00A2347A"/>
    <w:rsid w:val="00A23B1D"/>
    <w:rsid w:val="00A25896"/>
    <w:rsid w:val="00A31D43"/>
    <w:rsid w:val="00A32494"/>
    <w:rsid w:val="00A330ED"/>
    <w:rsid w:val="00A337A2"/>
    <w:rsid w:val="00A45A90"/>
    <w:rsid w:val="00A46B25"/>
    <w:rsid w:val="00A51DA3"/>
    <w:rsid w:val="00A5221E"/>
    <w:rsid w:val="00A55605"/>
    <w:rsid w:val="00A60B01"/>
    <w:rsid w:val="00A6118D"/>
    <w:rsid w:val="00A62592"/>
    <w:rsid w:val="00A6440B"/>
    <w:rsid w:val="00A66D67"/>
    <w:rsid w:val="00A67156"/>
    <w:rsid w:val="00A6798D"/>
    <w:rsid w:val="00A701F7"/>
    <w:rsid w:val="00A71C89"/>
    <w:rsid w:val="00A74A91"/>
    <w:rsid w:val="00A77A05"/>
    <w:rsid w:val="00A84435"/>
    <w:rsid w:val="00A871DF"/>
    <w:rsid w:val="00A917A6"/>
    <w:rsid w:val="00A91853"/>
    <w:rsid w:val="00A918AF"/>
    <w:rsid w:val="00A92667"/>
    <w:rsid w:val="00A92E89"/>
    <w:rsid w:val="00A96A8C"/>
    <w:rsid w:val="00AA0225"/>
    <w:rsid w:val="00AA1C61"/>
    <w:rsid w:val="00AA5494"/>
    <w:rsid w:val="00AB4F53"/>
    <w:rsid w:val="00AB732F"/>
    <w:rsid w:val="00AC60E1"/>
    <w:rsid w:val="00AC692D"/>
    <w:rsid w:val="00AD06C2"/>
    <w:rsid w:val="00AD32F1"/>
    <w:rsid w:val="00AD46A7"/>
    <w:rsid w:val="00AD669C"/>
    <w:rsid w:val="00AD6A6E"/>
    <w:rsid w:val="00AD7DE4"/>
    <w:rsid w:val="00AE2200"/>
    <w:rsid w:val="00AE3205"/>
    <w:rsid w:val="00AE45CF"/>
    <w:rsid w:val="00AE7DAE"/>
    <w:rsid w:val="00AF1018"/>
    <w:rsid w:val="00AF4A32"/>
    <w:rsid w:val="00AF5286"/>
    <w:rsid w:val="00AF52D9"/>
    <w:rsid w:val="00B0208A"/>
    <w:rsid w:val="00B0232B"/>
    <w:rsid w:val="00B02DAE"/>
    <w:rsid w:val="00B10417"/>
    <w:rsid w:val="00B114E8"/>
    <w:rsid w:val="00B202AC"/>
    <w:rsid w:val="00B2073B"/>
    <w:rsid w:val="00B20D30"/>
    <w:rsid w:val="00B21AB7"/>
    <w:rsid w:val="00B26B94"/>
    <w:rsid w:val="00B27888"/>
    <w:rsid w:val="00B303E6"/>
    <w:rsid w:val="00B314EC"/>
    <w:rsid w:val="00B315CC"/>
    <w:rsid w:val="00B317F7"/>
    <w:rsid w:val="00B319A7"/>
    <w:rsid w:val="00B322D0"/>
    <w:rsid w:val="00B33964"/>
    <w:rsid w:val="00B34C9F"/>
    <w:rsid w:val="00B36A19"/>
    <w:rsid w:val="00B40398"/>
    <w:rsid w:val="00B41D74"/>
    <w:rsid w:val="00B42645"/>
    <w:rsid w:val="00B42B17"/>
    <w:rsid w:val="00B4501B"/>
    <w:rsid w:val="00B5198B"/>
    <w:rsid w:val="00B51A77"/>
    <w:rsid w:val="00B603AF"/>
    <w:rsid w:val="00B61141"/>
    <w:rsid w:val="00B61272"/>
    <w:rsid w:val="00B7059B"/>
    <w:rsid w:val="00B72A25"/>
    <w:rsid w:val="00B735B6"/>
    <w:rsid w:val="00B744D0"/>
    <w:rsid w:val="00B74E1A"/>
    <w:rsid w:val="00B7541B"/>
    <w:rsid w:val="00B756F3"/>
    <w:rsid w:val="00B75D36"/>
    <w:rsid w:val="00B76508"/>
    <w:rsid w:val="00B82C08"/>
    <w:rsid w:val="00B82D76"/>
    <w:rsid w:val="00B83E3E"/>
    <w:rsid w:val="00B8509F"/>
    <w:rsid w:val="00B90799"/>
    <w:rsid w:val="00B93863"/>
    <w:rsid w:val="00B94FAE"/>
    <w:rsid w:val="00B952D1"/>
    <w:rsid w:val="00B958E3"/>
    <w:rsid w:val="00B95B71"/>
    <w:rsid w:val="00B96104"/>
    <w:rsid w:val="00B97FD4"/>
    <w:rsid w:val="00BA340E"/>
    <w:rsid w:val="00BA6E70"/>
    <w:rsid w:val="00BB26B1"/>
    <w:rsid w:val="00BB42FC"/>
    <w:rsid w:val="00BB7F26"/>
    <w:rsid w:val="00BC27E8"/>
    <w:rsid w:val="00BC2D7B"/>
    <w:rsid w:val="00BC5284"/>
    <w:rsid w:val="00BD0B8F"/>
    <w:rsid w:val="00BD2F66"/>
    <w:rsid w:val="00BD4A08"/>
    <w:rsid w:val="00BD4FF9"/>
    <w:rsid w:val="00BD580A"/>
    <w:rsid w:val="00BE091C"/>
    <w:rsid w:val="00BE17B2"/>
    <w:rsid w:val="00BE25A3"/>
    <w:rsid w:val="00BE5C50"/>
    <w:rsid w:val="00BE6E03"/>
    <w:rsid w:val="00BF4480"/>
    <w:rsid w:val="00C00A77"/>
    <w:rsid w:val="00C06AE4"/>
    <w:rsid w:val="00C07C33"/>
    <w:rsid w:val="00C15FC9"/>
    <w:rsid w:val="00C16AC2"/>
    <w:rsid w:val="00C16E97"/>
    <w:rsid w:val="00C213CC"/>
    <w:rsid w:val="00C22C7C"/>
    <w:rsid w:val="00C23B15"/>
    <w:rsid w:val="00C245FD"/>
    <w:rsid w:val="00C24F5D"/>
    <w:rsid w:val="00C30007"/>
    <w:rsid w:val="00C3548B"/>
    <w:rsid w:val="00C40050"/>
    <w:rsid w:val="00C40563"/>
    <w:rsid w:val="00C422E0"/>
    <w:rsid w:val="00C42756"/>
    <w:rsid w:val="00C43192"/>
    <w:rsid w:val="00C46BB4"/>
    <w:rsid w:val="00C5077E"/>
    <w:rsid w:val="00C51B92"/>
    <w:rsid w:val="00C521F5"/>
    <w:rsid w:val="00C60909"/>
    <w:rsid w:val="00C67F6C"/>
    <w:rsid w:val="00C7007E"/>
    <w:rsid w:val="00C72759"/>
    <w:rsid w:val="00C73861"/>
    <w:rsid w:val="00C73F2A"/>
    <w:rsid w:val="00C7756B"/>
    <w:rsid w:val="00C8107A"/>
    <w:rsid w:val="00C85D86"/>
    <w:rsid w:val="00C87758"/>
    <w:rsid w:val="00C9097A"/>
    <w:rsid w:val="00C92177"/>
    <w:rsid w:val="00C943A5"/>
    <w:rsid w:val="00C9565F"/>
    <w:rsid w:val="00C9649E"/>
    <w:rsid w:val="00CA10EC"/>
    <w:rsid w:val="00CA12BD"/>
    <w:rsid w:val="00CA53B3"/>
    <w:rsid w:val="00CA5A76"/>
    <w:rsid w:val="00CA6E64"/>
    <w:rsid w:val="00CA7986"/>
    <w:rsid w:val="00CB05D7"/>
    <w:rsid w:val="00CB1156"/>
    <w:rsid w:val="00CB7728"/>
    <w:rsid w:val="00CC2E51"/>
    <w:rsid w:val="00CC2E64"/>
    <w:rsid w:val="00CC520D"/>
    <w:rsid w:val="00CC6AFE"/>
    <w:rsid w:val="00CC78A3"/>
    <w:rsid w:val="00CD25CE"/>
    <w:rsid w:val="00CD5461"/>
    <w:rsid w:val="00CD783C"/>
    <w:rsid w:val="00CE0265"/>
    <w:rsid w:val="00CE186F"/>
    <w:rsid w:val="00CE2C2F"/>
    <w:rsid w:val="00CE5DAE"/>
    <w:rsid w:val="00CF2381"/>
    <w:rsid w:val="00CF27D3"/>
    <w:rsid w:val="00CF738D"/>
    <w:rsid w:val="00CF73E2"/>
    <w:rsid w:val="00D016C7"/>
    <w:rsid w:val="00D0277A"/>
    <w:rsid w:val="00D033A3"/>
    <w:rsid w:val="00D044AE"/>
    <w:rsid w:val="00D04784"/>
    <w:rsid w:val="00D05CFE"/>
    <w:rsid w:val="00D1017A"/>
    <w:rsid w:val="00D12A1B"/>
    <w:rsid w:val="00D12F07"/>
    <w:rsid w:val="00D225B7"/>
    <w:rsid w:val="00D22A12"/>
    <w:rsid w:val="00D22D59"/>
    <w:rsid w:val="00D24CE0"/>
    <w:rsid w:val="00D30850"/>
    <w:rsid w:val="00D35D17"/>
    <w:rsid w:val="00D36584"/>
    <w:rsid w:val="00D36A50"/>
    <w:rsid w:val="00D400EC"/>
    <w:rsid w:val="00D41698"/>
    <w:rsid w:val="00D419FB"/>
    <w:rsid w:val="00D451F2"/>
    <w:rsid w:val="00D52C30"/>
    <w:rsid w:val="00D53480"/>
    <w:rsid w:val="00D54E49"/>
    <w:rsid w:val="00D56B34"/>
    <w:rsid w:val="00D601DC"/>
    <w:rsid w:val="00D6164B"/>
    <w:rsid w:val="00D62A84"/>
    <w:rsid w:val="00D700EA"/>
    <w:rsid w:val="00D71AFB"/>
    <w:rsid w:val="00D73890"/>
    <w:rsid w:val="00D7582A"/>
    <w:rsid w:val="00D82A6D"/>
    <w:rsid w:val="00D82B1B"/>
    <w:rsid w:val="00D84180"/>
    <w:rsid w:val="00D84F10"/>
    <w:rsid w:val="00D85CE4"/>
    <w:rsid w:val="00D92842"/>
    <w:rsid w:val="00D956F7"/>
    <w:rsid w:val="00DA1F0C"/>
    <w:rsid w:val="00DA2195"/>
    <w:rsid w:val="00DA26CF"/>
    <w:rsid w:val="00DA5F47"/>
    <w:rsid w:val="00DA69A5"/>
    <w:rsid w:val="00DA7882"/>
    <w:rsid w:val="00DA7F51"/>
    <w:rsid w:val="00DB294A"/>
    <w:rsid w:val="00DB38BE"/>
    <w:rsid w:val="00DB430B"/>
    <w:rsid w:val="00DB4681"/>
    <w:rsid w:val="00DB4823"/>
    <w:rsid w:val="00DB4B29"/>
    <w:rsid w:val="00DB6822"/>
    <w:rsid w:val="00DB754E"/>
    <w:rsid w:val="00DC1844"/>
    <w:rsid w:val="00DC2527"/>
    <w:rsid w:val="00DC2C2D"/>
    <w:rsid w:val="00DC5CC6"/>
    <w:rsid w:val="00DC5DD0"/>
    <w:rsid w:val="00DD127A"/>
    <w:rsid w:val="00DD7D1B"/>
    <w:rsid w:val="00DE026B"/>
    <w:rsid w:val="00DE08D5"/>
    <w:rsid w:val="00DE157C"/>
    <w:rsid w:val="00DE25F8"/>
    <w:rsid w:val="00DE2A8C"/>
    <w:rsid w:val="00DE3875"/>
    <w:rsid w:val="00DE5016"/>
    <w:rsid w:val="00DF47B0"/>
    <w:rsid w:val="00DF4F72"/>
    <w:rsid w:val="00DF6129"/>
    <w:rsid w:val="00E0052C"/>
    <w:rsid w:val="00E037CE"/>
    <w:rsid w:val="00E03E17"/>
    <w:rsid w:val="00E04F7B"/>
    <w:rsid w:val="00E050F3"/>
    <w:rsid w:val="00E061CA"/>
    <w:rsid w:val="00E06816"/>
    <w:rsid w:val="00E1089A"/>
    <w:rsid w:val="00E117A5"/>
    <w:rsid w:val="00E13613"/>
    <w:rsid w:val="00E160D8"/>
    <w:rsid w:val="00E169D8"/>
    <w:rsid w:val="00E16A48"/>
    <w:rsid w:val="00E16C80"/>
    <w:rsid w:val="00E20EBB"/>
    <w:rsid w:val="00E23721"/>
    <w:rsid w:val="00E24175"/>
    <w:rsid w:val="00E27687"/>
    <w:rsid w:val="00E27BB5"/>
    <w:rsid w:val="00E27C14"/>
    <w:rsid w:val="00E3134B"/>
    <w:rsid w:val="00E31CF4"/>
    <w:rsid w:val="00E36246"/>
    <w:rsid w:val="00E362C3"/>
    <w:rsid w:val="00E371CC"/>
    <w:rsid w:val="00E40A34"/>
    <w:rsid w:val="00E42AE6"/>
    <w:rsid w:val="00E43425"/>
    <w:rsid w:val="00E479A3"/>
    <w:rsid w:val="00E47C0B"/>
    <w:rsid w:val="00E51942"/>
    <w:rsid w:val="00E53438"/>
    <w:rsid w:val="00E53780"/>
    <w:rsid w:val="00E54816"/>
    <w:rsid w:val="00E569C9"/>
    <w:rsid w:val="00E56E0F"/>
    <w:rsid w:val="00E6382E"/>
    <w:rsid w:val="00E65BB6"/>
    <w:rsid w:val="00E65EC4"/>
    <w:rsid w:val="00E66D74"/>
    <w:rsid w:val="00E66E48"/>
    <w:rsid w:val="00E71014"/>
    <w:rsid w:val="00E71133"/>
    <w:rsid w:val="00E731D7"/>
    <w:rsid w:val="00E73497"/>
    <w:rsid w:val="00E7604C"/>
    <w:rsid w:val="00E8620E"/>
    <w:rsid w:val="00E8792C"/>
    <w:rsid w:val="00E94964"/>
    <w:rsid w:val="00E9711C"/>
    <w:rsid w:val="00EA5DEF"/>
    <w:rsid w:val="00EA6BB1"/>
    <w:rsid w:val="00EB05BB"/>
    <w:rsid w:val="00EB22AF"/>
    <w:rsid w:val="00EB23CE"/>
    <w:rsid w:val="00EB4082"/>
    <w:rsid w:val="00EC16EB"/>
    <w:rsid w:val="00EC2E7D"/>
    <w:rsid w:val="00EC3ECC"/>
    <w:rsid w:val="00EC4C48"/>
    <w:rsid w:val="00EC6D11"/>
    <w:rsid w:val="00ED022C"/>
    <w:rsid w:val="00ED5FA4"/>
    <w:rsid w:val="00ED6C70"/>
    <w:rsid w:val="00ED6F50"/>
    <w:rsid w:val="00ED7B71"/>
    <w:rsid w:val="00EE016E"/>
    <w:rsid w:val="00EE0B18"/>
    <w:rsid w:val="00EE0CC5"/>
    <w:rsid w:val="00EE1422"/>
    <w:rsid w:val="00EE1E15"/>
    <w:rsid w:val="00EE5D8D"/>
    <w:rsid w:val="00EE6C89"/>
    <w:rsid w:val="00F001DF"/>
    <w:rsid w:val="00F00799"/>
    <w:rsid w:val="00F00ADE"/>
    <w:rsid w:val="00F11124"/>
    <w:rsid w:val="00F122C9"/>
    <w:rsid w:val="00F127FD"/>
    <w:rsid w:val="00F12CBE"/>
    <w:rsid w:val="00F16856"/>
    <w:rsid w:val="00F173AD"/>
    <w:rsid w:val="00F20B0E"/>
    <w:rsid w:val="00F20C8F"/>
    <w:rsid w:val="00F2209D"/>
    <w:rsid w:val="00F234E2"/>
    <w:rsid w:val="00F303F0"/>
    <w:rsid w:val="00F30939"/>
    <w:rsid w:val="00F314A0"/>
    <w:rsid w:val="00F3393A"/>
    <w:rsid w:val="00F33ADF"/>
    <w:rsid w:val="00F3475E"/>
    <w:rsid w:val="00F366ED"/>
    <w:rsid w:val="00F36F86"/>
    <w:rsid w:val="00F37ADC"/>
    <w:rsid w:val="00F401D2"/>
    <w:rsid w:val="00F402B4"/>
    <w:rsid w:val="00F42608"/>
    <w:rsid w:val="00F440D5"/>
    <w:rsid w:val="00F55F08"/>
    <w:rsid w:val="00F5724C"/>
    <w:rsid w:val="00F60629"/>
    <w:rsid w:val="00F649C0"/>
    <w:rsid w:val="00F65CA2"/>
    <w:rsid w:val="00F66EC0"/>
    <w:rsid w:val="00F67B48"/>
    <w:rsid w:val="00F70521"/>
    <w:rsid w:val="00F70732"/>
    <w:rsid w:val="00F711F3"/>
    <w:rsid w:val="00F716DB"/>
    <w:rsid w:val="00F71DFF"/>
    <w:rsid w:val="00F7207C"/>
    <w:rsid w:val="00F72716"/>
    <w:rsid w:val="00F75BDB"/>
    <w:rsid w:val="00F7655E"/>
    <w:rsid w:val="00F77A3D"/>
    <w:rsid w:val="00F77CC1"/>
    <w:rsid w:val="00F81F7E"/>
    <w:rsid w:val="00F81F99"/>
    <w:rsid w:val="00F855A3"/>
    <w:rsid w:val="00F860DE"/>
    <w:rsid w:val="00F901FF"/>
    <w:rsid w:val="00F90F0D"/>
    <w:rsid w:val="00F91FB3"/>
    <w:rsid w:val="00F978B3"/>
    <w:rsid w:val="00FA2D80"/>
    <w:rsid w:val="00FB5A80"/>
    <w:rsid w:val="00FB625A"/>
    <w:rsid w:val="00FC031A"/>
    <w:rsid w:val="00FC739B"/>
    <w:rsid w:val="00FD18A7"/>
    <w:rsid w:val="00FD1FD2"/>
    <w:rsid w:val="00FD3619"/>
    <w:rsid w:val="00FD3FF7"/>
    <w:rsid w:val="00FD50DA"/>
    <w:rsid w:val="00FE0903"/>
    <w:rsid w:val="00FE13A4"/>
    <w:rsid w:val="00FE1D9B"/>
    <w:rsid w:val="00FE34B9"/>
    <w:rsid w:val="00FF038F"/>
    <w:rsid w:val="00FF17B3"/>
    <w:rsid w:val="00FF2E18"/>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58E07EF0-4E27-4F83-B5FD-064B16BAB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macro" w:semiHidden="1" w:unhideWhenUsed="1"/>
    <w:lsdException w:name="List Bullet" w:semiHidden="1" w:unhideWhenUsed="1"/>
    <w:lsdException w:name="List Number" w:semiHidden="1" w:unhideWhenUsed="1"/>
    <w:lsdException w:name="Title" w:qFormat="1"/>
    <w:lsdException w:name="Default Paragraph Font" w:semiHidden="1" w:uiPriority="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4237"/>
    <w:pPr>
      <w:spacing w:after="0" w:line="240" w:lineRule="auto"/>
    </w:pPr>
    <w:rPr>
      <w:rFonts w:ascii="Arial" w:hAnsi="Arial" w:cs="Arial"/>
      <w:sz w:val="24"/>
      <w:szCs w:val="24"/>
      <w:lang w:eastAsia="en-US"/>
    </w:rPr>
  </w:style>
  <w:style w:type="paragraph" w:styleId="Heading1">
    <w:name w:val="heading 1"/>
    <w:basedOn w:val="Normal"/>
    <w:next w:val="Normal"/>
    <w:link w:val="Heading1Char"/>
    <w:uiPriority w:val="99"/>
    <w:qFormat/>
    <w:rsid w:val="00034237"/>
    <w:pPr>
      <w:keepNext/>
      <w:tabs>
        <w:tab w:val="left" w:pos="3500"/>
        <w:tab w:val="left" w:pos="3860"/>
      </w:tabs>
      <w:spacing w:before="91"/>
      <w:jc w:val="both"/>
      <w:outlineLvl w:val="0"/>
    </w:pPr>
    <w:rPr>
      <w:b/>
      <w:bCs/>
      <w:i/>
      <w:iCs/>
      <w:color w:val="000080"/>
      <w:sz w:val="28"/>
      <w:szCs w:val="28"/>
    </w:rPr>
  </w:style>
  <w:style w:type="paragraph" w:styleId="Heading2">
    <w:name w:val="heading 2"/>
    <w:basedOn w:val="Normal"/>
    <w:next w:val="Normal"/>
    <w:link w:val="Heading2Char"/>
    <w:uiPriority w:val="99"/>
    <w:qFormat/>
    <w:rsid w:val="00034237"/>
    <w:pPr>
      <w:keepNext/>
      <w:jc w:val="center"/>
      <w:outlineLvl w:val="1"/>
    </w:pPr>
    <w:rPr>
      <w:b/>
      <w:bCs/>
    </w:rPr>
  </w:style>
  <w:style w:type="paragraph" w:styleId="Heading3">
    <w:name w:val="heading 3"/>
    <w:basedOn w:val="Normal"/>
    <w:next w:val="Normal"/>
    <w:link w:val="Heading3Char"/>
    <w:uiPriority w:val="99"/>
    <w:qFormat/>
    <w:rsid w:val="00034237"/>
    <w:pPr>
      <w:keepNext/>
      <w:jc w:val="center"/>
      <w:outlineLvl w:val="2"/>
    </w:pPr>
    <w:rPr>
      <w:i/>
      <w:iCs/>
    </w:rPr>
  </w:style>
  <w:style w:type="paragraph" w:styleId="Heading4">
    <w:name w:val="heading 4"/>
    <w:basedOn w:val="Normal"/>
    <w:next w:val="Normal"/>
    <w:link w:val="Heading4Char"/>
    <w:uiPriority w:val="99"/>
    <w:qFormat/>
    <w:rsid w:val="00034237"/>
    <w:pPr>
      <w:keepNext/>
      <w:outlineLvl w:val="3"/>
    </w:pPr>
    <w:rPr>
      <w:b/>
      <w:bCs/>
      <w:i/>
      <w:iCs/>
      <w:sz w:val="20"/>
      <w:szCs w:val="20"/>
    </w:rPr>
  </w:style>
  <w:style w:type="paragraph" w:styleId="Heading5">
    <w:name w:val="heading 5"/>
    <w:basedOn w:val="Normal"/>
    <w:next w:val="Normal"/>
    <w:link w:val="Heading5Char"/>
    <w:uiPriority w:val="99"/>
    <w:qFormat/>
    <w:rsid w:val="00034237"/>
    <w:pPr>
      <w:keepNext/>
      <w:outlineLvl w:val="4"/>
    </w:pPr>
    <w:rPr>
      <w:b/>
      <w:bCs/>
      <w:i/>
      <w:iCs/>
      <w:sz w:val="22"/>
      <w:szCs w:val="22"/>
    </w:rPr>
  </w:style>
  <w:style w:type="paragraph" w:styleId="Heading6">
    <w:name w:val="heading 6"/>
    <w:basedOn w:val="Normal"/>
    <w:next w:val="Normal"/>
    <w:link w:val="Heading6Char"/>
    <w:uiPriority w:val="99"/>
    <w:qFormat/>
    <w:rsid w:val="00034237"/>
    <w:pPr>
      <w:keepNext/>
      <w:widowControl w:val="0"/>
      <w:tabs>
        <w:tab w:val="left" w:pos="1242"/>
        <w:tab w:val="left" w:pos="2145"/>
        <w:tab w:val="left" w:pos="3183"/>
        <w:tab w:val="left" w:pos="8778"/>
        <w:tab w:val="left" w:pos="9654"/>
      </w:tabs>
      <w:snapToGrid w:val="0"/>
      <w:spacing w:before="45"/>
      <w:jc w:val="center"/>
      <w:outlineLvl w:val="5"/>
    </w:pPr>
    <w:rPr>
      <w:b/>
      <w:bCs/>
      <w:color w:val="000000"/>
      <w:sz w:val="144"/>
      <w:szCs w:val="144"/>
    </w:rPr>
  </w:style>
  <w:style w:type="paragraph" w:styleId="Heading7">
    <w:name w:val="heading 7"/>
    <w:basedOn w:val="Normal"/>
    <w:next w:val="Normal"/>
    <w:link w:val="Heading7Char"/>
    <w:uiPriority w:val="99"/>
    <w:qFormat/>
    <w:rsid w:val="00034237"/>
    <w:pPr>
      <w:keepNext/>
      <w:widowControl w:val="0"/>
      <w:snapToGrid w:val="0"/>
      <w:spacing w:before="79"/>
      <w:outlineLvl w:val="6"/>
    </w:pPr>
    <w:rPr>
      <w:b/>
      <w:bCs/>
      <w:color w:val="000080"/>
    </w:rPr>
  </w:style>
  <w:style w:type="paragraph" w:styleId="Heading8">
    <w:name w:val="heading 8"/>
    <w:basedOn w:val="Normal"/>
    <w:next w:val="Normal"/>
    <w:link w:val="Heading8Char"/>
    <w:uiPriority w:val="99"/>
    <w:qFormat/>
    <w:rsid w:val="00034237"/>
    <w:pPr>
      <w:keepNext/>
      <w:widowControl w:val="0"/>
      <w:snapToGrid w:val="0"/>
      <w:spacing w:before="410"/>
      <w:jc w:val="center"/>
      <w:outlineLvl w:val="7"/>
    </w:pPr>
    <w:rPr>
      <w:b/>
      <w:bCs/>
      <w:i/>
      <w:iCs/>
      <w:color w:val="000080"/>
    </w:rPr>
  </w:style>
  <w:style w:type="paragraph" w:styleId="Heading9">
    <w:name w:val="heading 9"/>
    <w:basedOn w:val="Normal"/>
    <w:next w:val="Normal"/>
    <w:link w:val="Heading9Char"/>
    <w:uiPriority w:val="99"/>
    <w:qFormat/>
    <w:rsid w:val="00034237"/>
    <w:pPr>
      <w:keepNext/>
      <w:widowControl w:val="0"/>
      <w:tabs>
        <w:tab w:val="left" w:pos="3828"/>
      </w:tabs>
      <w:snapToGrid w:val="0"/>
      <w:spacing w:before="83"/>
      <w:ind w:right="-233"/>
      <w:outlineLvl w:val="8"/>
    </w:pPr>
    <w:rPr>
      <w:b/>
      <w:bCs/>
      <w:i/>
      <w:iCs/>
      <w:color w:val="000080"/>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034237"/>
    <w:rPr>
      <w:rFonts w:ascii="Cambria" w:hAnsi="Cambria" w:cs="Times New Roman"/>
      <w:b/>
      <w:bCs/>
      <w:kern w:val="32"/>
      <w:sz w:val="32"/>
      <w:szCs w:val="32"/>
      <w:lang w:val="x-none" w:eastAsia="en-US"/>
    </w:rPr>
  </w:style>
  <w:style w:type="character" w:customStyle="1" w:styleId="Heading2Char">
    <w:name w:val="Heading 2 Char"/>
    <w:basedOn w:val="DefaultParagraphFont"/>
    <w:link w:val="Heading2"/>
    <w:uiPriority w:val="99"/>
    <w:locked/>
    <w:rsid w:val="00034237"/>
    <w:rPr>
      <w:rFonts w:ascii="Cambria" w:hAnsi="Cambria" w:cs="Times New Roman"/>
      <w:b/>
      <w:bCs/>
      <w:i/>
      <w:iCs/>
      <w:sz w:val="28"/>
      <w:szCs w:val="28"/>
      <w:lang w:val="x-none" w:eastAsia="en-US"/>
    </w:rPr>
  </w:style>
  <w:style w:type="character" w:customStyle="1" w:styleId="Heading3Char">
    <w:name w:val="Heading 3 Char"/>
    <w:basedOn w:val="DefaultParagraphFont"/>
    <w:link w:val="Heading3"/>
    <w:uiPriority w:val="99"/>
    <w:locked/>
    <w:rsid w:val="00034237"/>
    <w:rPr>
      <w:rFonts w:ascii="Cambria" w:hAnsi="Cambria" w:cs="Times New Roman"/>
      <w:b/>
      <w:bCs/>
      <w:sz w:val="26"/>
      <w:szCs w:val="26"/>
      <w:lang w:val="x-none" w:eastAsia="en-US"/>
    </w:rPr>
  </w:style>
  <w:style w:type="character" w:customStyle="1" w:styleId="Heading4Char">
    <w:name w:val="Heading 4 Char"/>
    <w:basedOn w:val="DefaultParagraphFont"/>
    <w:link w:val="Heading4"/>
    <w:uiPriority w:val="99"/>
    <w:locked/>
    <w:rsid w:val="00034237"/>
    <w:rPr>
      <w:rFonts w:ascii="Calibri" w:hAnsi="Calibri" w:cs="Times New Roman"/>
      <w:b/>
      <w:bCs/>
      <w:sz w:val="28"/>
      <w:szCs w:val="28"/>
      <w:lang w:val="x-none" w:eastAsia="en-US"/>
    </w:rPr>
  </w:style>
  <w:style w:type="character" w:customStyle="1" w:styleId="Heading5Char">
    <w:name w:val="Heading 5 Char"/>
    <w:basedOn w:val="DefaultParagraphFont"/>
    <w:link w:val="Heading5"/>
    <w:uiPriority w:val="99"/>
    <w:locked/>
    <w:rsid w:val="00034237"/>
    <w:rPr>
      <w:rFonts w:ascii="Calibri" w:hAnsi="Calibri" w:cs="Times New Roman"/>
      <w:b/>
      <w:bCs/>
      <w:i/>
      <w:iCs/>
      <w:sz w:val="26"/>
      <w:szCs w:val="26"/>
      <w:lang w:val="x-none" w:eastAsia="en-US"/>
    </w:rPr>
  </w:style>
  <w:style w:type="character" w:customStyle="1" w:styleId="Heading6Char">
    <w:name w:val="Heading 6 Char"/>
    <w:basedOn w:val="DefaultParagraphFont"/>
    <w:link w:val="Heading6"/>
    <w:uiPriority w:val="99"/>
    <w:locked/>
    <w:rsid w:val="00034237"/>
    <w:rPr>
      <w:rFonts w:ascii="Calibri" w:hAnsi="Calibri" w:cs="Times New Roman"/>
      <w:b/>
      <w:bCs/>
      <w:lang w:val="x-none" w:eastAsia="en-US"/>
    </w:rPr>
  </w:style>
  <w:style w:type="character" w:customStyle="1" w:styleId="Heading7Char">
    <w:name w:val="Heading 7 Char"/>
    <w:basedOn w:val="DefaultParagraphFont"/>
    <w:link w:val="Heading7"/>
    <w:uiPriority w:val="99"/>
    <w:locked/>
    <w:rsid w:val="00034237"/>
    <w:rPr>
      <w:rFonts w:ascii="Calibri" w:hAnsi="Calibri" w:cs="Times New Roman"/>
      <w:sz w:val="24"/>
      <w:szCs w:val="24"/>
      <w:lang w:val="x-none" w:eastAsia="en-US"/>
    </w:rPr>
  </w:style>
  <w:style w:type="character" w:customStyle="1" w:styleId="Heading8Char">
    <w:name w:val="Heading 8 Char"/>
    <w:basedOn w:val="DefaultParagraphFont"/>
    <w:link w:val="Heading8"/>
    <w:uiPriority w:val="99"/>
    <w:locked/>
    <w:rsid w:val="00034237"/>
    <w:rPr>
      <w:rFonts w:ascii="Calibri" w:hAnsi="Calibri" w:cs="Times New Roman"/>
      <w:i/>
      <w:iCs/>
      <w:sz w:val="24"/>
      <w:szCs w:val="24"/>
      <w:lang w:val="x-none" w:eastAsia="en-US"/>
    </w:rPr>
  </w:style>
  <w:style w:type="character" w:customStyle="1" w:styleId="Heading9Char">
    <w:name w:val="Heading 9 Char"/>
    <w:basedOn w:val="DefaultParagraphFont"/>
    <w:link w:val="Heading9"/>
    <w:uiPriority w:val="99"/>
    <w:locked/>
    <w:rsid w:val="00034237"/>
    <w:rPr>
      <w:rFonts w:ascii="Cambria" w:hAnsi="Cambria" w:cs="Times New Roman"/>
      <w:lang w:val="x-none" w:eastAsia="en-US"/>
    </w:rPr>
  </w:style>
  <w:style w:type="paragraph" w:styleId="Header">
    <w:name w:val="header"/>
    <w:basedOn w:val="Normal"/>
    <w:link w:val="HeaderChar"/>
    <w:uiPriority w:val="99"/>
    <w:rsid w:val="00034237"/>
    <w:pPr>
      <w:tabs>
        <w:tab w:val="center" w:pos="4153"/>
        <w:tab w:val="right" w:pos="8306"/>
      </w:tabs>
    </w:pPr>
  </w:style>
  <w:style w:type="character" w:customStyle="1" w:styleId="HeaderChar">
    <w:name w:val="Header Char"/>
    <w:basedOn w:val="DefaultParagraphFont"/>
    <w:link w:val="Header"/>
    <w:uiPriority w:val="99"/>
    <w:locked/>
    <w:rsid w:val="00034237"/>
    <w:rPr>
      <w:rFonts w:ascii="Arial" w:hAnsi="Arial" w:cs="Arial"/>
      <w:sz w:val="24"/>
      <w:szCs w:val="24"/>
      <w:lang w:val="x-none" w:eastAsia="en-US"/>
    </w:rPr>
  </w:style>
  <w:style w:type="paragraph" w:styleId="Footer">
    <w:name w:val="footer"/>
    <w:basedOn w:val="Normal"/>
    <w:link w:val="FooterChar"/>
    <w:uiPriority w:val="99"/>
    <w:rsid w:val="00034237"/>
    <w:pPr>
      <w:tabs>
        <w:tab w:val="center" w:pos="4153"/>
        <w:tab w:val="right" w:pos="8306"/>
      </w:tabs>
    </w:pPr>
  </w:style>
  <w:style w:type="character" w:customStyle="1" w:styleId="FooterChar">
    <w:name w:val="Footer Char"/>
    <w:basedOn w:val="DefaultParagraphFont"/>
    <w:link w:val="Footer"/>
    <w:uiPriority w:val="99"/>
    <w:locked/>
    <w:rsid w:val="00034237"/>
    <w:rPr>
      <w:rFonts w:ascii="Arial" w:hAnsi="Arial" w:cs="Arial"/>
      <w:sz w:val="24"/>
      <w:szCs w:val="24"/>
      <w:lang w:val="x-none" w:eastAsia="en-US"/>
    </w:rPr>
  </w:style>
  <w:style w:type="paragraph" w:styleId="Title">
    <w:name w:val="Title"/>
    <w:basedOn w:val="Normal"/>
    <w:link w:val="TitleChar"/>
    <w:uiPriority w:val="99"/>
    <w:qFormat/>
    <w:rsid w:val="00034237"/>
    <w:pPr>
      <w:jc w:val="center"/>
    </w:pPr>
    <w:rPr>
      <w:b/>
      <w:bCs/>
    </w:rPr>
  </w:style>
  <w:style w:type="character" w:customStyle="1" w:styleId="TitleChar">
    <w:name w:val="Title Char"/>
    <w:basedOn w:val="DefaultParagraphFont"/>
    <w:link w:val="Title"/>
    <w:uiPriority w:val="99"/>
    <w:locked/>
    <w:rsid w:val="00034237"/>
    <w:rPr>
      <w:rFonts w:ascii="Cambria" w:hAnsi="Cambria" w:cs="Times New Roman"/>
      <w:b/>
      <w:bCs/>
      <w:kern w:val="28"/>
      <w:sz w:val="32"/>
      <w:szCs w:val="32"/>
      <w:lang w:val="x-none" w:eastAsia="en-US"/>
    </w:rPr>
  </w:style>
  <w:style w:type="paragraph" w:styleId="BodyText">
    <w:name w:val="Body Text"/>
    <w:basedOn w:val="Normal"/>
    <w:link w:val="BodyTextChar"/>
    <w:uiPriority w:val="99"/>
    <w:rsid w:val="00034237"/>
    <w:rPr>
      <w:i/>
      <w:iCs/>
      <w:sz w:val="20"/>
      <w:szCs w:val="20"/>
    </w:rPr>
  </w:style>
  <w:style w:type="character" w:customStyle="1" w:styleId="BodyTextChar">
    <w:name w:val="Body Text Char"/>
    <w:basedOn w:val="DefaultParagraphFont"/>
    <w:link w:val="BodyText"/>
    <w:uiPriority w:val="99"/>
    <w:locked/>
    <w:rsid w:val="00034237"/>
    <w:rPr>
      <w:rFonts w:ascii="Arial" w:hAnsi="Arial" w:cs="Arial"/>
      <w:sz w:val="24"/>
      <w:szCs w:val="24"/>
      <w:lang w:val="x-none" w:eastAsia="en-US"/>
    </w:rPr>
  </w:style>
  <w:style w:type="paragraph" w:styleId="BodyText2">
    <w:name w:val="Body Text 2"/>
    <w:basedOn w:val="Normal"/>
    <w:link w:val="BodyText2Char"/>
    <w:uiPriority w:val="99"/>
    <w:rsid w:val="00034237"/>
    <w:pPr>
      <w:widowControl w:val="0"/>
      <w:tabs>
        <w:tab w:val="left" w:pos="90"/>
      </w:tabs>
      <w:spacing w:before="70"/>
    </w:pPr>
    <w:rPr>
      <w:b/>
      <w:bCs/>
      <w:i/>
      <w:iCs/>
      <w:color w:val="000080"/>
      <w:sz w:val="22"/>
      <w:szCs w:val="22"/>
    </w:rPr>
  </w:style>
  <w:style w:type="character" w:customStyle="1" w:styleId="BodyText2Char">
    <w:name w:val="Body Text 2 Char"/>
    <w:basedOn w:val="DefaultParagraphFont"/>
    <w:link w:val="BodyText2"/>
    <w:uiPriority w:val="99"/>
    <w:locked/>
    <w:rsid w:val="00034237"/>
    <w:rPr>
      <w:rFonts w:ascii="Arial" w:hAnsi="Arial" w:cs="Arial"/>
      <w:sz w:val="24"/>
      <w:szCs w:val="24"/>
      <w:lang w:val="x-none" w:eastAsia="en-US"/>
    </w:rPr>
  </w:style>
  <w:style w:type="paragraph" w:styleId="BodyText3">
    <w:name w:val="Body Text 3"/>
    <w:basedOn w:val="Normal"/>
    <w:link w:val="BodyText3Char"/>
    <w:uiPriority w:val="99"/>
    <w:rsid w:val="00034237"/>
    <w:pPr>
      <w:ind w:right="-28"/>
      <w:jc w:val="both"/>
    </w:pPr>
    <w:rPr>
      <w:i/>
      <w:iCs/>
      <w:sz w:val="20"/>
      <w:szCs w:val="20"/>
    </w:rPr>
  </w:style>
  <w:style w:type="character" w:customStyle="1" w:styleId="BodyText3Char">
    <w:name w:val="Body Text 3 Char"/>
    <w:basedOn w:val="DefaultParagraphFont"/>
    <w:link w:val="BodyText3"/>
    <w:uiPriority w:val="99"/>
    <w:locked/>
    <w:rsid w:val="00034237"/>
    <w:rPr>
      <w:rFonts w:ascii="Arial" w:hAnsi="Arial" w:cs="Arial"/>
      <w:sz w:val="16"/>
      <w:szCs w:val="16"/>
      <w:lang w:val="x-none" w:eastAsia="en-US"/>
    </w:rPr>
  </w:style>
  <w:style w:type="paragraph" w:styleId="BodyTextIndent2">
    <w:name w:val="Body Text Indent 2"/>
    <w:basedOn w:val="Normal"/>
    <w:link w:val="BodyTextIndent2Char"/>
    <w:uiPriority w:val="99"/>
    <w:rsid w:val="00034237"/>
    <w:pPr>
      <w:widowControl w:val="0"/>
      <w:snapToGrid w:val="0"/>
      <w:spacing w:before="40"/>
      <w:ind w:left="743" w:hanging="743"/>
    </w:pPr>
    <w:rPr>
      <w:color w:val="000000"/>
    </w:rPr>
  </w:style>
  <w:style w:type="character" w:customStyle="1" w:styleId="BodyTextIndent2Char">
    <w:name w:val="Body Text Indent 2 Char"/>
    <w:basedOn w:val="DefaultParagraphFont"/>
    <w:link w:val="BodyTextIndent2"/>
    <w:uiPriority w:val="99"/>
    <w:locked/>
    <w:rsid w:val="00034237"/>
    <w:rPr>
      <w:rFonts w:ascii="Arial" w:hAnsi="Arial" w:cs="Arial"/>
      <w:sz w:val="24"/>
      <w:szCs w:val="24"/>
      <w:lang w:val="x-none" w:eastAsia="en-US"/>
    </w:rPr>
  </w:style>
  <w:style w:type="paragraph" w:styleId="BlockText">
    <w:name w:val="Block Text"/>
    <w:basedOn w:val="Normal"/>
    <w:uiPriority w:val="99"/>
    <w:rsid w:val="00034237"/>
    <w:pPr>
      <w:tabs>
        <w:tab w:val="left" w:pos="1560"/>
        <w:tab w:val="left" w:pos="3860"/>
      </w:tabs>
      <w:ind w:left="3828" w:right="-28" w:hanging="2268"/>
    </w:pPr>
    <w:rPr>
      <w:i/>
      <w:iCs/>
      <w:sz w:val="20"/>
      <w:szCs w:val="20"/>
    </w:rPr>
  </w:style>
  <w:style w:type="paragraph" w:customStyle="1" w:styleId="Amain">
    <w:name w:val="A main"/>
    <w:aliases w:val="all sections,as,all s,a"/>
    <w:basedOn w:val="Normal"/>
    <w:uiPriority w:val="99"/>
    <w:rsid w:val="00034237"/>
    <w:pPr>
      <w:tabs>
        <w:tab w:val="left" w:pos="700"/>
      </w:tabs>
      <w:spacing w:before="80" w:after="60"/>
      <w:jc w:val="both"/>
    </w:pPr>
    <w:rPr>
      <w:rFonts w:ascii="Times" w:hAnsi="Times" w:cs="Times"/>
    </w:rPr>
  </w:style>
  <w:style w:type="paragraph" w:customStyle="1" w:styleId="Apara">
    <w:name w:val="A para"/>
    <w:aliases w:val="a indent,ai,a ind"/>
    <w:basedOn w:val="Normal"/>
    <w:uiPriority w:val="99"/>
    <w:rsid w:val="00034237"/>
    <w:pPr>
      <w:tabs>
        <w:tab w:val="right" w:pos="700"/>
      </w:tabs>
      <w:spacing w:after="60"/>
      <w:ind w:left="900" w:hanging="900"/>
      <w:jc w:val="both"/>
    </w:pPr>
    <w:rPr>
      <w:rFonts w:ascii="Times" w:hAnsi="Times" w:cs="Times"/>
    </w:rPr>
  </w:style>
  <w:style w:type="paragraph" w:customStyle="1" w:styleId="Asubpara">
    <w:name w:val="A subpara"/>
    <w:aliases w:val="i indent"/>
    <w:basedOn w:val="Normal"/>
    <w:uiPriority w:val="99"/>
    <w:rsid w:val="00034237"/>
    <w:pPr>
      <w:tabs>
        <w:tab w:val="right" w:pos="1340"/>
      </w:tabs>
      <w:spacing w:after="60"/>
      <w:ind w:left="1540" w:hanging="1540"/>
      <w:jc w:val="both"/>
    </w:pPr>
    <w:rPr>
      <w:rFonts w:ascii="Times" w:hAnsi="Times" w:cs="Times"/>
    </w:rPr>
  </w:style>
  <w:style w:type="paragraph" w:customStyle="1" w:styleId="IH6sec">
    <w:name w:val="I H6 sec"/>
    <w:aliases w:val="H6"/>
    <w:basedOn w:val="Normal"/>
    <w:next w:val="Amain"/>
    <w:uiPriority w:val="99"/>
    <w:rsid w:val="00034237"/>
    <w:pPr>
      <w:keepNext/>
      <w:spacing w:before="180"/>
      <w:ind w:left="700" w:hanging="700"/>
      <w:outlineLvl w:val="4"/>
    </w:pPr>
    <w:rPr>
      <w:rFonts w:ascii="Times" w:hAnsi="Times" w:cs="Times"/>
      <w:b/>
      <w:bCs/>
    </w:rPr>
  </w:style>
  <w:style w:type="paragraph" w:customStyle="1" w:styleId="AH3sec">
    <w:name w:val="A H3 sec"/>
    <w:aliases w:val="H3"/>
    <w:basedOn w:val="Normal"/>
    <w:next w:val="Amain"/>
    <w:uiPriority w:val="99"/>
    <w:rsid w:val="00034237"/>
    <w:pPr>
      <w:keepNext/>
      <w:spacing w:before="180"/>
      <w:ind w:left="700" w:hanging="700"/>
      <w:outlineLvl w:val="4"/>
    </w:pPr>
    <w:rPr>
      <w:rFonts w:ascii="Times" w:hAnsi="Times" w:cs="Times"/>
      <w:b/>
      <w:bCs/>
    </w:rPr>
  </w:style>
  <w:style w:type="paragraph" w:customStyle="1" w:styleId="aDef">
    <w:name w:val="aDef"/>
    <w:basedOn w:val="Normal"/>
    <w:uiPriority w:val="99"/>
    <w:rsid w:val="00034237"/>
    <w:pPr>
      <w:spacing w:before="80" w:after="60"/>
      <w:ind w:left="900" w:hanging="500"/>
      <w:jc w:val="both"/>
    </w:pPr>
    <w:rPr>
      <w:rFonts w:ascii="Times" w:hAnsi="Times" w:cs="Times"/>
    </w:rPr>
  </w:style>
  <w:style w:type="character" w:styleId="PageNumber">
    <w:name w:val="page number"/>
    <w:basedOn w:val="DefaultParagraphFont"/>
    <w:uiPriority w:val="99"/>
    <w:rsid w:val="00034237"/>
    <w:rPr>
      <w:rFonts w:ascii="Times New Roman" w:hAnsi="Times New Roman" w:cs="Times New Roman"/>
    </w:rPr>
  </w:style>
  <w:style w:type="paragraph" w:customStyle="1" w:styleId="xl34">
    <w:name w:val="xl34"/>
    <w:basedOn w:val="Normal"/>
    <w:uiPriority w:val="99"/>
    <w:rsid w:val="00034237"/>
    <w:pPr>
      <w:spacing w:before="100" w:beforeAutospacing="1" w:after="100" w:afterAutospacing="1"/>
      <w:jc w:val="right"/>
      <w:textAlignment w:val="top"/>
    </w:pPr>
    <w:rPr>
      <w:sz w:val="16"/>
      <w:szCs w:val="16"/>
    </w:rPr>
  </w:style>
  <w:style w:type="character" w:styleId="Hyperlink">
    <w:name w:val="Hyperlink"/>
    <w:basedOn w:val="DefaultParagraphFont"/>
    <w:uiPriority w:val="99"/>
    <w:rsid w:val="00034237"/>
    <w:rPr>
      <w:rFonts w:ascii="Times New Roman" w:hAnsi="Times New Roman" w:cs="Times New Roman"/>
      <w:color w:val="0000FF"/>
      <w:u w:val="single"/>
    </w:rPr>
  </w:style>
  <w:style w:type="character" w:styleId="FollowedHyperlink">
    <w:name w:val="FollowedHyperlink"/>
    <w:basedOn w:val="DefaultParagraphFont"/>
    <w:uiPriority w:val="99"/>
    <w:rsid w:val="00034237"/>
    <w:rPr>
      <w:rFonts w:ascii="Times New Roman" w:hAnsi="Times New Roman" w:cs="Times New Roman"/>
      <w:color w:val="800080"/>
      <w:u w:val="single"/>
    </w:rPr>
  </w:style>
  <w:style w:type="paragraph" w:customStyle="1" w:styleId="Billname">
    <w:name w:val="Billname"/>
    <w:basedOn w:val="Normal"/>
    <w:uiPriority w:val="99"/>
    <w:rsid w:val="00034237"/>
    <w:pPr>
      <w:tabs>
        <w:tab w:val="left" w:pos="2400"/>
        <w:tab w:val="left" w:pos="2880"/>
      </w:tabs>
      <w:spacing w:before="1220" w:after="100"/>
    </w:pPr>
    <w:rPr>
      <w:b/>
      <w:bCs/>
      <w:sz w:val="40"/>
      <w:szCs w:val="40"/>
    </w:rPr>
  </w:style>
  <w:style w:type="paragraph" w:customStyle="1" w:styleId="madeunder">
    <w:name w:val="made under"/>
    <w:basedOn w:val="Normal"/>
    <w:uiPriority w:val="99"/>
    <w:rsid w:val="00034237"/>
    <w:pPr>
      <w:spacing w:before="180" w:after="60"/>
      <w:jc w:val="both"/>
    </w:pPr>
  </w:style>
  <w:style w:type="paragraph" w:customStyle="1" w:styleId="CoverActName">
    <w:name w:val="CoverActName"/>
    <w:basedOn w:val="Normal"/>
    <w:uiPriority w:val="99"/>
    <w:rsid w:val="00034237"/>
    <w:pPr>
      <w:tabs>
        <w:tab w:val="left" w:pos="2600"/>
      </w:tabs>
      <w:spacing w:before="200" w:after="60"/>
      <w:jc w:val="both"/>
    </w:pPr>
    <w:rPr>
      <w:b/>
      <w:bCs/>
    </w:rPr>
  </w:style>
  <w:style w:type="paragraph" w:customStyle="1" w:styleId="N-line3">
    <w:name w:val="N-line3"/>
    <w:basedOn w:val="Normal"/>
    <w:next w:val="Normal"/>
    <w:uiPriority w:val="99"/>
    <w:rsid w:val="00034237"/>
    <w:pPr>
      <w:pBdr>
        <w:bottom w:val="single" w:sz="12" w:space="1" w:color="auto"/>
      </w:pBdr>
      <w:jc w:val="both"/>
    </w:pPr>
  </w:style>
  <w:style w:type="character" w:styleId="Strong">
    <w:name w:val="Strong"/>
    <w:basedOn w:val="DefaultParagraphFont"/>
    <w:uiPriority w:val="99"/>
    <w:qFormat/>
    <w:rsid w:val="00960A98"/>
    <w:rPr>
      <w:rFonts w:cs="Times New Roman"/>
      <w:b/>
      <w:bCs/>
    </w:rPr>
  </w:style>
  <w:style w:type="character" w:styleId="Emphasis">
    <w:name w:val="Emphasis"/>
    <w:basedOn w:val="DefaultParagraphFont"/>
    <w:uiPriority w:val="99"/>
    <w:qFormat/>
    <w:rsid w:val="00960A98"/>
    <w:rPr>
      <w:rFonts w:cs="Times New Roman"/>
      <w:i/>
      <w:iCs/>
    </w:rPr>
  </w:style>
  <w:style w:type="paragraph" w:styleId="BalloonText">
    <w:name w:val="Balloon Text"/>
    <w:basedOn w:val="Normal"/>
    <w:link w:val="BalloonTextChar"/>
    <w:uiPriority w:val="99"/>
    <w:semiHidden/>
    <w:rsid w:val="00363481"/>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34237"/>
    <w:rPr>
      <w:rFonts w:ascii="Tahoma" w:hAnsi="Tahoma" w:cs="Tahoma"/>
      <w:sz w:val="16"/>
      <w:szCs w:val="16"/>
      <w:lang w:val="x-none" w:eastAsia="en-US"/>
    </w:rPr>
  </w:style>
  <w:style w:type="paragraph" w:styleId="ListParagraph">
    <w:name w:val="List Paragraph"/>
    <w:basedOn w:val="Normal"/>
    <w:uiPriority w:val="34"/>
    <w:qFormat/>
    <w:rsid w:val="00753986"/>
    <w:pPr>
      <w:ind w:left="720"/>
    </w:pPr>
  </w:style>
  <w:style w:type="character" w:styleId="CommentReference">
    <w:name w:val="annotation reference"/>
    <w:basedOn w:val="DefaultParagraphFont"/>
    <w:uiPriority w:val="99"/>
    <w:semiHidden/>
    <w:unhideWhenUsed/>
    <w:rsid w:val="00BB7F26"/>
    <w:rPr>
      <w:rFonts w:cs="Times New Roman"/>
      <w:sz w:val="16"/>
      <w:szCs w:val="16"/>
    </w:rPr>
  </w:style>
  <w:style w:type="paragraph" w:styleId="CommentText">
    <w:name w:val="annotation text"/>
    <w:basedOn w:val="Normal"/>
    <w:link w:val="CommentTextChar"/>
    <w:uiPriority w:val="99"/>
    <w:semiHidden/>
    <w:unhideWhenUsed/>
    <w:rsid w:val="00BB7F26"/>
    <w:rPr>
      <w:sz w:val="20"/>
      <w:szCs w:val="20"/>
    </w:rPr>
  </w:style>
  <w:style w:type="character" w:customStyle="1" w:styleId="CommentTextChar">
    <w:name w:val="Comment Text Char"/>
    <w:basedOn w:val="DefaultParagraphFont"/>
    <w:link w:val="CommentText"/>
    <w:uiPriority w:val="99"/>
    <w:semiHidden/>
    <w:locked/>
    <w:rsid w:val="00BB7F26"/>
    <w:rPr>
      <w:rFonts w:ascii="Arial" w:hAnsi="Arial" w:cs="Arial"/>
      <w:sz w:val="20"/>
      <w:szCs w:val="20"/>
      <w:lang w:val="x-none" w:eastAsia="en-US"/>
    </w:rPr>
  </w:style>
  <w:style w:type="paragraph" w:styleId="CommentSubject">
    <w:name w:val="annotation subject"/>
    <w:basedOn w:val="CommentText"/>
    <w:next w:val="CommentText"/>
    <w:link w:val="CommentSubjectChar"/>
    <w:uiPriority w:val="99"/>
    <w:semiHidden/>
    <w:unhideWhenUsed/>
    <w:rsid w:val="00BB7F26"/>
    <w:rPr>
      <w:b/>
      <w:bCs/>
    </w:rPr>
  </w:style>
  <w:style w:type="character" w:customStyle="1" w:styleId="CommentSubjectChar">
    <w:name w:val="Comment Subject Char"/>
    <w:basedOn w:val="CommentTextChar"/>
    <w:link w:val="CommentSubject"/>
    <w:uiPriority w:val="99"/>
    <w:semiHidden/>
    <w:locked/>
    <w:rsid w:val="00BB7F26"/>
    <w:rPr>
      <w:rFonts w:ascii="Arial" w:hAnsi="Arial" w:cs="Arial"/>
      <w:b/>
      <w:bCs/>
      <w:sz w:val="20"/>
      <w:szCs w:val="20"/>
      <w:lang w:val="x-none" w:eastAsia="en-US"/>
    </w:rPr>
  </w:style>
  <w:style w:type="paragraph" w:styleId="Revision">
    <w:name w:val="Revision"/>
    <w:hidden/>
    <w:uiPriority w:val="99"/>
    <w:semiHidden/>
    <w:rsid w:val="0098023A"/>
    <w:pPr>
      <w:spacing w:after="0" w:line="240" w:lineRule="auto"/>
    </w:pPr>
    <w:rPr>
      <w:rFonts w:ascii="Arial" w:hAnsi="Arial" w:cs="Arial"/>
      <w:sz w:val="24"/>
      <w:szCs w:val="24"/>
      <w:lang w:eastAsia="en-US"/>
    </w:rPr>
  </w:style>
  <w:style w:type="paragraph" w:customStyle="1" w:styleId="font5">
    <w:name w:val="font5"/>
    <w:basedOn w:val="Normal"/>
    <w:rsid w:val="00AD7DE4"/>
    <w:pPr>
      <w:spacing w:before="100" w:beforeAutospacing="1" w:after="100" w:afterAutospacing="1"/>
    </w:pPr>
    <w:rPr>
      <w:rFonts w:ascii="Times New Roman" w:hAnsi="Times New Roman" w:cs="Times New Roman"/>
      <w:color w:val="000000"/>
      <w:sz w:val="16"/>
      <w:szCs w:val="16"/>
      <w:lang w:eastAsia="en-AU"/>
    </w:rPr>
  </w:style>
  <w:style w:type="paragraph" w:customStyle="1" w:styleId="font6">
    <w:name w:val="font6"/>
    <w:basedOn w:val="Normal"/>
    <w:rsid w:val="00AD7DE4"/>
    <w:pPr>
      <w:spacing w:before="100" w:beforeAutospacing="1" w:after="100" w:afterAutospacing="1"/>
    </w:pPr>
    <w:rPr>
      <w:rFonts w:ascii="Times New Roman" w:hAnsi="Times New Roman" w:cs="Times New Roman"/>
      <w:color w:val="000000"/>
      <w:sz w:val="20"/>
      <w:szCs w:val="20"/>
      <w:lang w:eastAsia="en-AU"/>
    </w:rPr>
  </w:style>
  <w:style w:type="paragraph" w:customStyle="1" w:styleId="font7">
    <w:name w:val="font7"/>
    <w:basedOn w:val="Normal"/>
    <w:rsid w:val="00AD7DE4"/>
    <w:pPr>
      <w:spacing w:before="100" w:beforeAutospacing="1" w:after="100" w:afterAutospacing="1"/>
    </w:pPr>
    <w:rPr>
      <w:rFonts w:ascii="Times New Roman" w:hAnsi="Times New Roman" w:cs="Times New Roman"/>
      <w:sz w:val="16"/>
      <w:szCs w:val="16"/>
      <w:lang w:eastAsia="en-AU"/>
    </w:rPr>
  </w:style>
  <w:style w:type="paragraph" w:customStyle="1" w:styleId="font8">
    <w:name w:val="font8"/>
    <w:basedOn w:val="Normal"/>
    <w:rsid w:val="00AD7DE4"/>
    <w:pPr>
      <w:spacing w:before="100" w:beforeAutospacing="1" w:after="100" w:afterAutospacing="1"/>
    </w:pPr>
    <w:rPr>
      <w:rFonts w:ascii="Times New Roman" w:hAnsi="Times New Roman" w:cs="Times New Roman"/>
      <w:i/>
      <w:iCs/>
      <w:sz w:val="16"/>
      <w:szCs w:val="16"/>
      <w:lang w:eastAsia="en-AU"/>
    </w:rPr>
  </w:style>
  <w:style w:type="paragraph" w:customStyle="1" w:styleId="font9">
    <w:name w:val="font9"/>
    <w:basedOn w:val="Normal"/>
    <w:rsid w:val="00AD7DE4"/>
    <w:pPr>
      <w:spacing w:before="100" w:beforeAutospacing="1" w:after="100" w:afterAutospacing="1"/>
    </w:pPr>
    <w:rPr>
      <w:rFonts w:ascii="Times New Roman" w:hAnsi="Times New Roman" w:cs="Times New Roman"/>
      <w:i/>
      <w:iCs/>
      <w:color w:val="000080"/>
      <w:sz w:val="16"/>
      <w:szCs w:val="16"/>
      <w:lang w:eastAsia="en-AU"/>
    </w:rPr>
  </w:style>
  <w:style w:type="paragraph" w:customStyle="1" w:styleId="font10">
    <w:name w:val="font10"/>
    <w:basedOn w:val="Normal"/>
    <w:rsid w:val="00AD7DE4"/>
    <w:pPr>
      <w:spacing w:before="100" w:beforeAutospacing="1" w:after="100" w:afterAutospacing="1"/>
    </w:pPr>
    <w:rPr>
      <w:rFonts w:ascii="Times New Roman" w:hAnsi="Times New Roman" w:cs="Times New Roman"/>
      <w:i/>
      <w:iCs/>
      <w:color w:val="000000"/>
      <w:sz w:val="16"/>
      <w:szCs w:val="16"/>
      <w:lang w:eastAsia="en-AU"/>
    </w:rPr>
  </w:style>
  <w:style w:type="paragraph" w:customStyle="1" w:styleId="font11">
    <w:name w:val="font11"/>
    <w:basedOn w:val="Normal"/>
    <w:rsid w:val="00AD7DE4"/>
    <w:pPr>
      <w:spacing w:before="100" w:beforeAutospacing="1" w:after="100" w:afterAutospacing="1"/>
    </w:pPr>
    <w:rPr>
      <w:rFonts w:ascii="Times New Roman" w:hAnsi="Times New Roman" w:cs="Times New Roman"/>
      <w:color w:val="0000FF"/>
      <w:sz w:val="16"/>
      <w:szCs w:val="16"/>
      <w:lang w:eastAsia="en-AU"/>
    </w:rPr>
  </w:style>
  <w:style w:type="paragraph" w:customStyle="1" w:styleId="font12">
    <w:name w:val="font12"/>
    <w:basedOn w:val="Normal"/>
    <w:rsid w:val="00AD7DE4"/>
    <w:pPr>
      <w:spacing w:before="100" w:beforeAutospacing="1" w:after="100" w:afterAutospacing="1"/>
    </w:pPr>
    <w:rPr>
      <w:rFonts w:ascii="Times New Roman" w:hAnsi="Times New Roman" w:cs="Times New Roman"/>
      <w:color w:val="000080"/>
      <w:sz w:val="16"/>
      <w:szCs w:val="16"/>
      <w:lang w:eastAsia="en-AU"/>
    </w:rPr>
  </w:style>
  <w:style w:type="paragraph" w:customStyle="1" w:styleId="font13">
    <w:name w:val="font13"/>
    <w:basedOn w:val="Normal"/>
    <w:rsid w:val="00AD7DE4"/>
    <w:pPr>
      <w:spacing w:before="100" w:beforeAutospacing="1" w:after="100" w:afterAutospacing="1"/>
    </w:pPr>
    <w:rPr>
      <w:rFonts w:ascii="Times New Roman" w:hAnsi="Times New Roman" w:cs="Times New Roman"/>
      <w:b/>
      <w:bCs/>
      <w:color w:val="000000"/>
      <w:sz w:val="16"/>
      <w:szCs w:val="16"/>
      <w:lang w:eastAsia="en-AU"/>
    </w:rPr>
  </w:style>
  <w:style w:type="paragraph" w:customStyle="1" w:styleId="font14">
    <w:name w:val="font14"/>
    <w:basedOn w:val="Normal"/>
    <w:rsid w:val="00AD7DE4"/>
    <w:pPr>
      <w:spacing w:before="100" w:beforeAutospacing="1" w:after="100" w:afterAutospacing="1"/>
    </w:pPr>
    <w:rPr>
      <w:rFonts w:ascii="Times New Roman" w:hAnsi="Times New Roman" w:cs="Times New Roman"/>
      <w:b/>
      <w:bCs/>
      <w:sz w:val="20"/>
      <w:szCs w:val="20"/>
      <w:lang w:eastAsia="en-AU"/>
    </w:rPr>
  </w:style>
  <w:style w:type="paragraph" w:customStyle="1" w:styleId="font15">
    <w:name w:val="font15"/>
    <w:basedOn w:val="Normal"/>
    <w:rsid w:val="00AD7DE4"/>
    <w:pPr>
      <w:spacing w:before="100" w:beforeAutospacing="1" w:after="100" w:afterAutospacing="1"/>
    </w:pPr>
    <w:rPr>
      <w:rFonts w:ascii="Times New Roman" w:hAnsi="Times New Roman" w:cs="Times New Roman"/>
      <w:color w:val="000000"/>
      <w:sz w:val="16"/>
      <w:szCs w:val="16"/>
      <w:lang w:eastAsia="en-AU"/>
    </w:rPr>
  </w:style>
  <w:style w:type="paragraph" w:customStyle="1" w:styleId="font16">
    <w:name w:val="font16"/>
    <w:basedOn w:val="Normal"/>
    <w:rsid w:val="00AD7DE4"/>
    <w:pPr>
      <w:spacing w:before="100" w:beforeAutospacing="1" w:after="100" w:afterAutospacing="1"/>
    </w:pPr>
    <w:rPr>
      <w:rFonts w:ascii="Times New Roman" w:hAnsi="Times New Roman" w:cs="Times New Roman"/>
      <w:b/>
      <w:bCs/>
      <w:i/>
      <w:iCs/>
      <w:sz w:val="20"/>
      <w:szCs w:val="20"/>
      <w:lang w:eastAsia="en-AU"/>
    </w:rPr>
  </w:style>
  <w:style w:type="paragraph" w:customStyle="1" w:styleId="font17">
    <w:name w:val="font17"/>
    <w:basedOn w:val="Normal"/>
    <w:rsid w:val="00AD7DE4"/>
    <w:pPr>
      <w:spacing w:before="100" w:beforeAutospacing="1" w:after="100" w:afterAutospacing="1"/>
    </w:pPr>
    <w:rPr>
      <w:rFonts w:ascii="Times New Roman" w:hAnsi="Times New Roman" w:cs="Times New Roman"/>
      <w:i/>
      <w:iCs/>
      <w:color w:val="000080"/>
      <w:sz w:val="16"/>
      <w:szCs w:val="16"/>
      <w:lang w:eastAsia="en-AU"/>
    </w:rPr>
  </w:style>
  <w:style w:type="paragraph" w:customStyle="1" w:styleId="font18">
    <w:name w:val="font18"/>
    <w:basedOn w:val="Normal"/>
    <w:rsid w:val="00AD7DE4"/>
    <w:pPr>
      <w:spacing w:before="100" w:beforeAutospacing="1" w:after="100" w:afterAutospacing="1"/>
    </w:pPr>
    <w:rPr>
      <w:rFonts w:ascii="Times New Roman" w:hAnsi="Times New Roman" w:cs="Times New Roman"/>
      <w:i/>
      <w:iCs/>
      <w:color w:val="000000"/>
      <w:sz w:val="16"/>
      <w:szCs w:val="16"/>
      <w:lang w:eastAsia="en-AU"/>
    </w:rPr>
  </w:style>
  <w:style w:type="paragraph" w:customStyle="1" w:styleId="font19">
    <w:name w:val="font19"/>
    <w:basedOn w:val="Normal"/>
    <w:rsid w:val="00AD7DE4"/>
    <w:pPr>
      <w:spacing w:before="100" w:beforeAutospacing="1" w:after="100" w:afterAutospacing="1"/>
    </w:pPr>
    <w:rPr>
      <w:rFonts w:ascii="Times New Roman" w:hAnsi="Times New Roman" w:cs="Times New Roman"/>
      <w:b/>
      <w:bCs/>
      <w:i/>
      <w:iCs/>
      <w:sz w:val="16"/>
      <w:szCs w:val="16"/>
      <w:lang w:eastAsia="en-AU"/>
    </w:rPr>
  </w:style>
  <w:style w:type="paragraph" w:customStyle="1" w:styleId="font20">
    <w:name w:val="font20"/>
    <w:basedOn w:val="Normal"/>
    <w:rsid w:val="00AD7DE4"/>
    <w:pPr>
      <w:spacing w:before="100" w:beforeAutospacing="1" w:after="100" w:afterAutospacing="1"/>
    </w:pPr>
    <w:rPr>
      <w:rFonts w:ascii="Times New Roman" w:hAnsi="Times New Roman" w:cs="Times New Roman"/>
      <w:b/>
      <w:bCs/>
      <w:i/>
      <w:iCs/>
      <w:sz w:val="16"/>
      <w:szCs w:val="16"/>
      <w:u w:val="single"/>
      <w:lang w:eastAsia="en-AU"/>
    </w:rPr>
  </w:style>
  <w:style w:type="paragraph" w:customStyle="1" w:styleId="font21">
    <w:name w:val="font21"/>
    <w:basedOn w:val="Normal"/>
    <w:rsid w:val="00AD7DE4"/>
    <w:pPr>
      <w:spacing w:before="100" w:beforeAutospacing="1" w:after="100" w:afterAutospacing="1"/>
    </w:pPr>
    <w:rPr>
      <w:rFonts w:ascii="Times New Roman" w:hAnsi="Times New Roman" w:cs="Times New Roman"/>
      <w:color w:val="FF0000"/>
      <w:sz w:val="16"/>
      <w:szCs w:val="16"/>
      <w:lang w:eastAsia="en-AU"/>
    </w:rPr>
  </w:style>
  <w:style w:type="paragraph" w:customStyle="1" w:styleId="font22">
    <w:name w:val="font22"/>
    <w:basedOn w:val="Normal"/>
    <w:rsid w:val="00AD7DE4"/>
    <w:pPr>
      <w:spacing w:before="100" w:beforeAutospacing="1" w:after="100" w:afterAutospacing="1"/>
    </w:pPr>
    <w:rPr>
      <w:rFonts w:ascii="Times New Roman" w:hAnsi="Times New Roman" w:cs="Times New Roman"/>
      <w:sz w:val="16"/>
      <w:szCs w:val="16"/>
      <w:u w:val="single"/>
      <w:lang w:eastAsia="en-AU"/>
    </w:rPr>
  </w:style>
  <w:style w:type="paragraph" w:customStyle="1" w:styleId="font23">
    <w:name w:val="font23"/>
    <w:basedOn w:val="Normal"/>
    <w:rsid w:val="00AD7DE4"/>
    <w:pPr>
      <w:spacing w:before="100" w:beforeAutospacing="1" w:after="100" w:afterAutospacing="1"/>
    </w:pPr>
    <w:rPr>
      <w:rFonts w:ascii="Times New Roman" w:hAnsi="Times New Roman" w:cs="Times New Roman"/>
      <w:i/>
      <w:iCs/>
      <w:color w:val="002060"/>
      <w:sz w:val="16"/>
      <w:szCs w:val="16"/>
      <w:lang w:eastAsia="en-AU"/>
    </w:rPr>
  </w:style>
  <w:style w:type="paragraph" w:customStyle="1" w:styleId="font24">
    <w:name w:val="font24"/>
    <w:basedOn w:val="Normal"/>
    <w:rsid w:val="00AD7DE4"/>
    <w:pPr>
      <w:spacing w:before="100" w:beforeAutospacing="1" w:after="100" w:afterAutospacing="1"/>
    </w:pPr>
    <w:rPr>
      <w:rFonts w:ascii="Times New Roman" w:hAnsi="Times New Roman" w:cs="Times New Roman"/>
      <w:i/>
      <w:iCs/>
      <w:color w:val="000080"/>
      <w:sz w:val="16"/>
      <w:szCs w:val="16"/>
      <w:u w:val="single"/>
      <w:lang w:eastAsia="en-AU"/>
    </w:rPr>
  </w:style>
  <w:style w:type="paragraph" w:customStyle="1" w:styleId="font25">
    <w:name w:val="font25"/>
    <w:basedOn w:val="Normal"/>
    <w:rsid w:val="00AD7DE4"/>
    <w:pPr>
      <w:spacing w:before="100" w:beforeAutospacing="1" w:after="100" w:afterAutospacing="1"/>
    </w:pPr>
    <w:rPr>
      <w:color w:val="000000"/>
      <w:sz w:val="16"/>
      <w:szCs w:val="16"/>
      <w:lang w:eastAsia="en-AU"/>
    </w:rPr>
  </w:style>
  <w:style w:type="paragraph" w:customStyle="1" w:styleId="font26">
    <w:name w:val="font26"/>
    <w:basedOn w:val="Normal"/>
    <w:rsid w:val="00AD7DE4"/>
    <w:pPr>
      <w:spacing w:before="100" w:beforeAutospacing="1" w:after="100" w:afterAutospacing="1"/>
    </w:pPr>
    <w:rPr>
      <w:rFonts w:ascii="SimSun" w:eastAsia="SimSun" w:hAnsi="SimSun" w:cs="Times New Roman"/>
      <w:sz w:val="16"/>
      <w:szCs w:val="16"/>
      <w:lang w:eastAsia="en-AU"/>
    </w:rPr>
  </w:style>
  <w:style w:type="paragraph" w:customStyle="1" w:styleId="font27">
    <w:name w:val="font27"/>
    <w:basedOn w:val="Normal"/>
    <w:rsid w:val="00AD7DE4"/>
    <w:pPr>
      <w:spacing w:before="100" w:beforeAutospacing="1" w:after="100" w:afterAutospacing="1"/>
    </w:pPr>
    <w:rPr>
      <w:rFonts w:ascii="Times New Roman" w:hAnsi="Times New Roman" w:cs="Times New Roman"/>
      <w:i/>
      <w:iCs/>
      <w:color w:val="000000"/>
      <w:sz w:val="20"/>
      <w:szCs w:val="20"/>
      <w:lang w:eastAsia="en-AU"/>
    </w:rPr>
  </w:style>
  <w:style w:type="paragraph" w:customStyle="1" w:styleId="xl100">
    <w:name w:val="xl100"/>
    <w:basedOn w:val="Normal"/>
    <w:rsid w:val="00AD7DE4"/>
    <w:pPr>
      <w:spacing w:before="100" w:beforeAutospacing="1" w:after="100" w:afterAutospacing="1"/>
      <w:textAlignment w:val="top"/>
    </w:pPr>
    <w:rPr>
      <w:sz w:val="20"/>
      <w:szCs w:val="20"/>
      <w:lang w:eastAsia="en-AU"/>
    </w:rPr>
  </w:style>
  <w:style w:type="paragraph" w:customStyle="1" w:styleId="xl101">
    <w:name w:val="xl101"/>
    <w:basedOn w:val="Normal"/>
    <w:rsid w:val="00AD7DE4"/>
    <w:pPr>
      <w:spacing w:before="100" w:beforeAutospacing="1" w:after="100" w:afterAutospacing="1"/>
      <w:textAlignment w:val="top"/>
    </w:pPr>
    <w:rPr>
      <w:rFonts w:ascii="Times New Roman" w:hAnsi="Times New Roman" w:cs="Times New Roman"/>
      <w:sz w:val="20"/>
      <w:szCs w:val="20"/>
      <w:lang w:eastAsia="en-AU"/>
    </w:rPr>
  </w:style>
  <w:style w:type="paragraph" w:customStyle="1" w:styleId="xl102">
    <w:name w:val="xl102"/>
    <w:basedOn w:val="Normal"/>
    <w:rsid w:val="00AD7DE4"/>
    <w:pPr>
      <w:spacing w:before="100" w:beforeAutospacing="1" w:after="100" w:afterAutospacing="1"/>
      <w:textAlignment w:val="top"/>
    </w:pPr>
    <w:rPr>
      <w:rFonts w:ascii="Times New Roman" w:hAnsi="Times New Roman" w:cs="Times New Roman"/>
      <w:color w:val="000000"/>
      <w:sz w:val="20"/>
      <w:szCs w:val="20"/>
      <w:lang w:eastAsia="en-AU"/>
    </w:rPr>
  </w:style>
  <w:style w:type="paragraph" w:customStyle="1" w:styleId="xl103">
    <w:name w:val="xl103"/>
    <w:basedOn w:val="Normal"/>
    <w:rsid w:val="00AD7DE4"/>
    <w:pPr>
      <w:spacing w:before="100" w:beforeAutospacing="1" w:after="100" w:afterAutospacing="1"/>
      <w:textAlignment w:val="top"/>
    </w:pPr>
    <w:rPr>
      <w:sz w:val="20"/>
      <w:szCs w:val="20"/>
      <w:lang w:eastAsia="en-AU"/>
    </w:rPr>
  </w:style>
  <w:style w:type="paragraph" w:customStyle="1" w:styleId="xl104">
    <w:name w:val="xl104"/>
    <w:basedOn w:val="Normal"/>
    <w:rsid w:val="00AD7DE4"/>
    <w:pPr>
      <w:spacing w:before="100" w:beforeAutospacing="1" w:after="100" w:afterAutospacing="1"/>
      <w:textAlignment w:val="top"/>
    </w:pPr>
    <w:rPr>
      <w:rFonts w:ascii="Times New Roman" w:hAnsi="Times New Roman" w:cs="Times New Roman"/>
      <w:sz w:val="20"/>
      <w:szCs w:val="20"/>
      <w:lang w:eastAsia="en-AU"/>
    </w:rPr>
  </w:style>
  <w:style w:type="paragraph" w:customStyle="1" w:styleId="xl105">
    <w:name w:val="xl105"/>
    <w:basedOn w:val="Normal"/>
    <w:rsid w:val="00AD7DE4"/>
    <w:pPr>
      <w:spacing w:before="100" w:beforeAutospacing="1" w:after="100" w:afterAutospacing="1"/>
      <w:textAlignment w:val="top"/>
    </w:pPr>
    <w:rPr>
      <w:rFonts w:ascii="Times New Roman" w:hAnsi="Times New Roman" w:cs="Times New Roman"/>
      <w:b/>
      <w:bCs/>
      <w:i/>
      <w:iCs/>
      <w:color w:val="000080"/>
      <w:lang w:eastAsia="en-AU"/>
    </w:rPr>
  </w:style>
  <w:style w:type="paragraph" w:customStyle="1" w:styleId="xl106">
    <w:name w:val="xl106"/>
    <w:basedOn w:val="Normal"/>
    <w:rsid w:val="00AD7DE4"/>
    <w:pPr>
      <w:spacing w:before="100" w:beforeAutospacing="1" w:after="100" w:afterAutospacing="1"/>
      <w:textAlignment w:val="top"/>
    </w:pPr>
    <w:rPr>
      <w:rFonts w:ascii="Times New Roman" w:hAnsi="Times New Roman" w:cs="Times New Roman"/>
      <w:sz w:val="16"/>
      <w:szCs w:val="16"/>
      <w:lang w:eastAsia="en-AU"/>
    </w:rPr>
  </w:style>
  <w:style w:type="paragraph" w:customStyle="1" w:styleId="xl107">
    <w:name w:val="xl107"/>
    <w:basedOn w:val="Normal"/>
    <w:rsid w:val="00AD7DE4"/>
    <w:pPr>
      <w:spacing w:before="100" w:beforeAutospacing="1" w:after="100" w:afterAutospacing="1"/>
      <w:textAlignment w:val="top"/>
    </w:pPr>
    <w:rPr>
      <w:rFonts w:ascii="Times New Roman" w:hAnsi="Times New Roman" w:cs="Times New Roman"/>
      <w:sz w:val="16"/>
      <w:szCs w:val="16"/>
      <w:lang w:eastAsia="en-AU"/>
    </w:rPr>
  </w:style>
  <w:style w:type="paragraph" w:customStyle="1" w:styleId="xl108">
    <w:name w:val="xl108"/>
    <w:basedOn w:val="Normal"/>
    <w:rsid w:val="00AD7DE4"/>
    <w:pPr>
      <w:spacing w:before="100" w:beforeAutospacing="1" w:after="100" w:afterAutospacing="1"/>
      <w:textAlignment w:val="top"/>
    </w:pPr>
    <w:rPr>
      <w:rFonts w:ascii="Times New Roman" w:hAnsi="Times New Roman" w:cs="Times New Roman"/>
      <w:i/>
      <w:iCs/>
      <w:color w:val="000080"/>
      <w:sz w:val="16"/>
      <w:szCs w:val="16"/>
      <w:lang w:eastAsia="en-AU"/>
    </w:rPr>
  </w:style>
  <w:style w:type="paragraph" w:customStyle="1" w:styleId="xl109">
    <w:name w:val="xl109"/>
    <w:basedOn w:val="Normal"/>
    <w:rsid w:val="00AD7DE4"/>
    <w:pPr>
      <w:spacing w:before="100" w:beforeAutospacing="1" w:after="100" w:afterAutospacing="1"/>
      <w:textAlignment w:val="top"/>
    </w:pPr>
    <w:rPr>
      <w:b/>
      <w:bCs/>
      <w:i/>
      <w:iCs/>
      <w:color w:val="0000FF"/>
      <w:sz w:val="20"/>
      <w:szCs w:val="20"/>
      <w:lang w:eastAsia="en-AU"/>
    </w:rPr>
  </w:style>
  <w:style w:type="paragraph" w:customStyle="1" w:styleId="xl110">
    <w:name w:val="xl110"/>
    <w:basedOn w:val="Normal"/>
    <w:rsid w:val="00AD7DE4"/>
    <w:pPr>
      <w:spacing w:before="100" w:beforeAutospacing="1" w:after="100" w:afterAutospacing="1"/>
      <w:textAlignment w:val="top"/>
    </w:pPr>
    <w:rPr>
      <w:sz w:val="20"/>
      <w:szCs w:val="20"/>
      <w:lang w:eastAsia="en-AU"/>
    </w:rPr>
  </w:style>
  <w:style w:type="paragraph" w:customStyle="1" w:styleId="xl111">
    <w:name w:val="xl111"/>
    <w:basedOn w:val="Normal"/>
    <w:rsid w:val="00AD7DE4"/>
    <w:pPr>
      <w:spacing w:before="100" w:beforeAutospacing="1" w:after="100" w:afterAutospacing="1"/>
      <w:textAlignment w:val="top"/>
    </w:pPr>
    <w:rPr>
      <w:rFonts w:ascii="Times New Roman" w:hAnsi="Times New Roman" w:cs="Times New Roman"/>
      <w:color w:val="000000"/>
      <w:sz w:val="16"/>
      <w:szCs w:val="16"/>
      <w:lang w:eastAsia="en-AU"/>
    </w:rPr>
  </w:style>
  <w:style w:type="paragraph" w:customStyle="1" w:styleId="xl112">
    <w:name w:val="xl112"/>
    <w:basedOn w:val="Normal"/>
    <w:rsid w:val="00AD7DE4"/>
    <w:pPr>
      <w:spacing w:before="100" w:beforeAutospacing="1" w:after="100" w:afterAutospacing="1"/>
      <w:textAlignment w:val="top"/>
    </w:pPr>
    <w:rPr>
      <w:rFonts w:ascii="Cambria" w:hAnsi="Cambria" w:cs="Times New Roman"/>
      <w:b/>
      <w:bCs/>
      <w:i/>
      <w:iCs/>
      <w:color w:val="FF0000"/>
      <w:sz w:val="20"/>
      <w:szCs w:val="20"/>
      <w:lang w:eastAsia="en-AU"/>
    </w:rPr>
  </w:style>
  <w:style w:type="paragraph" w:customStyle="1" w:styleId="xl113">
    <w:name w:val="xl113"/>
    <w:basedOn w:val="Normal"/>
    <w:rsid w:val="00AD7DE4"/>
    <w:pPr>
      <w:spacing w:before="100" w:beforeAutospacing="1" w:after="100" w:afterAutospacing="1"/>
      <w:textAlignment w:val="top"/>
    </w:pPr>
    <w:rPr>
      <w:rFonts w:ascii="Cambria" w:hAnsi="Cambria" w:cs="Times New Roman"/>
      <w:color w:val="FF0000"/>
      <w:sz w:val="20"/>
      <w:szCs w:val="20"/>
      <w:lang w:eastAsia="en-AU"/>
    </w:rPr>
  </w:style>
  <w:style w:type="paragraph" w:customStyle="1" w:styleId="xl114">
    <w:name w:val="xl114"/>
    <w:basedOn w:val="Normal"/>
    <w:rsid w:val="00AD7DE4"/>
    <w:pPr>
      <w:spacing w:before="100" w:beforeAutospacing="1" w:after="100" w:afterAutospacing="1"/>
      <w:textAlignment w:val="top"/>
    </w:pPr>
    <w:rPr>
      <w:rFonts w:ascii="Times New Roman" w:hAnsi="Times New Roman" w:cs="Times New Roman"/>
      <w:i/>
      <w:iCs/>
      <w:color w:val="000080"/>
      <w:sz w:val="20"/>
      <w:szCs w:val="20"/>
      <w:lang w:eastAsia="en-AU"/>
    </w:rPr>
  </w:style>
  <w:style w:type="paragraph" w:customStyle="1" w:styleId="xl115">
    <w:name w:val="xl115"/>
    <w:basedOn w:val="Normal"/>
    <w:rsid w:val="00AD7DE4"/>
    <w:pPr>
      <w:spacing w:before="100" w:beforeAutospacing="1" w:after="100" w:afterAutospacing="1"/>
      <w:textAlignment w:val="top"/>
    </w:pPr>
    <w:rPr>
      <w:b/>
      <w:bCs/>
      <w:i/>
      <w:iCs/>
      <w:color w:val="000080"/>
      <w:sz w:val="20"/>
      <w:szCs w:val="20"/>
      <w:lang w:eastAsia="en-AU"/>
    </w:rPr>
  </w:style>
  <w:style w:type="paragraph" w:customStyle="1" w:styleId="xl116">
    <w:name w:val="xl116"/>
    <w:basedOn w:val="Normal"/>
    <w:rsid w:val="00AD7DE4"/>
    <w:pPr>
      <w:spacing w:before="100" w:beforeAutospacing="1" w:after="100" w:afterAutospacing="1"/>
      <w:textAlignment w:val="top"/>
    </w:pPr>
    <w:rPr>
      <w:b/>
      <w:bCs/>
      <w:i/>
      <w:iCs/>
      <w:sz w:val="20"/>
      <w:szCs w:val="20"/>
      <w:lang w:eastAsia="en-AU"/>
    </w:rPr>
  </w:style>
  <w:style w:type="paragraph" w:customStyle="1" w:styleId="xl117">
    <w:name w:val="xl117"/>
    <w:basedOn w:val="Normal"/>
    <w:rsid w:val="00AD7DE4"/>
    <w:pPr>
      <w:spacing w:before="100" w:beforeAutospacing="1" w:after="100" w:afterAutospacing="1"/>
      <w:textAlignment w:val="top"/>
    </w:pPr>
    <w:rPr>
      <w:rFonts w:ascii="Times New Roman" w:hAnsi="Times New Roman" w:cs="Times New Roman"/>
      <w:i/>
      <w:iCs/>
      <w:color w:val="000080"/>
      <w:sz w:val="20"/>
      <w:szCs w:val="20"/>
      <w:lang w:eastAsia="en-AU"/>
    </w:rPr>
  </w:style>
  <w:style w:type="paragraph" w:customStyle="1" w:styleId="xl118">
    <w:name w:val="xl118"/>
    <w:basedOn w:val="Normal"/>
    <w:rsid w:val="00AD7DE4"/>
    <w:pPr>
      <w:spacing w:before="100" w:beforeAutospacing="1" w:after="100" w:afterAutospacing="1"/>
      <w:textAlignment w:val="bottom"/>
    </w:pPr>
    <w:rPr>
      <w:rFonts w:ascii="Times New Roman" w:hAnsi="Times New Roman" w:cs="Times New Roman"/>
      <w:sz w:val="20"/>
      <w:szCs w:val="20"/>
      <w:lang w:eastAsia="en-AU"/>
    </w:rPr>
  </w:style>
  <w:style w:type="paragraph" w:customStyle="1" w:styleId="xl119">
    <w:name w:val="xl119"/>
    <w:basedOn w:val="Normal"/>
    <w:rsid w:val="00AD7DE4"/>
    <w:pPr>
      <w:spacing w:before="100" w:beforeAutospacing="1" w:after="100" w:afterAutospacing="1"/>
      <w:textAlignment w:val="top"/>
    </w:pPr>
    <w:rPr>
      <w:rFonts w:ascii="Times New Roman" w:hAnsi="Times New Roman" w:cs="Times New Roman"/>
      <w:sz w:val="20"/>
      <w:szCs w:val="20"/>
      <w:lang w:eastAsia="en-AU"/>
    </w:rPr>
  </w:style>
  <w:style w:type="paragraph" w:customStyle="1" w:styleId="xl120">
    <w:name w:val="xl120"/>
    <w:basedOn w:val="Normal"/>
    <w:rsid w:val="00AD7DE4"/>
    <w:pPr>
      <w:spacing w:before="100" w:beforeAutospacing="1" w:after="100" w:afterAutospacing="1"/>
      <w:textAlignment w:val="bottom"/>
    </w:pPr>
    <w:rPr>
      <w:rFonts w:ascii="Times New Roman" w:hAnsi="Times New Roman" w:cs="Times New Roman"/>
      <w:sz w:val="20"/>
      <w:szCs w:val="20"/>
      <w:lang w:eastAsia="en-AU"/>
    </w:rPr>
  </w:style>
  <w:style w:type="paragraph" w:customStyle="1" w:styleId="xl121">
    <w:name w:val="xl121"/>
    <w:basedOn w:val="Normal"/>
    <w:rsid w:val="00AD7DE4"/>
    <w:pPr>
      <w:spacing w:before="100" w:beforeAutospacing="1" w:after="100" w:afterAutospacing="1"/>
      <w:textAlignment w:val="top"/>
    </w:pPr>
    <w:rPr>
      <w:rFonts w:ascii="Times New Roman" w:hAnsi="Times New Roman" w:cs="Times New Roman"/>
      <w:b/>
      <w:bCs/>
      <w:i/>
      <w:iCs/>
      <w:sz w:val="20"/>
      <w:szCs w:val="20"/>
      <w:lang w:eastAsia="en-AU"/>
    </w:rPr>
  </w:style>
  <w:style w:type="paragraph" w:customStyle="1" w:styleId="xl122">
    <w:name w:val="xl122"/>
    <w:basedOn w:val="Normal"/>
    <w:rsid w:val="00AD7DE4"/>
    <w:pPr>
      <w:spacing w:before="100" w:beforeAutospacing="1" w:after="100" w:afterAutospacing="1"/>
      <w:textAlignment w:val="top"/>
    </w:pPr>
    <w:rPr>
      <w:b/>
      <w:bCs/>
      <w:i/>
      <w:iCs/>
      <w:color w:val="000080"/>
      <w:sz w:val="20"/>
      <w:szCs w:val="20"/>
      <w:lang w:eastAsia="en-AU"/>
    </w:rPr>
  </w:style>
  <w:style w:type="paragraph" w:customStyle="1" w:styleId="xl123">
    <w:name w:val="xl123"/>
    <w:basedOn w:val="Normal"/>
    <w:rsid w:val="00AD7DE4"/>
    <w:pPr>
      <w:spacing w:before="100" w:beforeAutospacing="1" w:after="100" w:afterAutospacing="1"/>
      <w:textAlignment w:val="top"/>
    </w:pPr>
    <w:rPr>
      <w:sz w:val="20"/>
      <w:szCs w:val="20"/>
      <w:lang w:eastAsia="en-AU"/>
    </w:rPr>
  </w:style>
  <w:style w:type="paragraph" w:customStyle="1" w:styleId="xl124">
    <w:name w:val="xl124"/>
    <w:basedOn w:val="Normal"/>
    <w:rsid w:val="00AD7DE4"/>
    <w:pPr>
      <w:spacing w:before="100" w:beforeAutospacing="1" w:after="100" w:afterAutospacing="1"/>
      <w:textAlignment w:val="bottom"/>
    </w:pPr>
    <w:rPr>
      <w:rFonts w:ascii="Times New Roman" w:hAnsi="Times New Roman" w:cs="Times New Roman"/>
      <w:b/>
      <w:bCs/>
      <w:i/>
      <w:iCs/>
      <w:color w:val="000080"/>
      <w:lang w:eastAsia="en-AU"/>
    </w:rPr>
  </w:style>
  <w:style w:type="paragraph" w:customStyle="1" w:styleId="xl125">
    <w:name w:val="xl125"/>
    <w:basedOn w:val="Normal"/>
    <w:rsid w:val="00AD7DE4"/>
    <w:pPr>
      <w:spacing w:before="100" w:beforeAutospacing="1" w:after="100" w:afterAutospacing="1"/>
      <w:textAlignment w:val="bottom"/>
    </w:pPr>
    <w:rPr>
      <w:rFonts w:ascii="Times New Roman" w:hAnsi="Times New Roman" w:cs="Times New Roman"/>
      <w:b/>
      <w:bCs/>
      <w:i/>
      <w:iCs/>
      <w:color w:val="000080"/>
      <w:lang w:eastAsia="en-AU"/>
    </w:rPr>
  </w:style>
  <w:style w:type="paragraph" w:customStyle="1" w:styleId="xl126">
    <w:name w:val="xl126"/>
    <w:basedOn w:val="Normal"/>
    <w:rsid w:val="00AD7DE4"/>
    <w:pPr>
      <w:spacing w:before="100" w:beforeAutospacing="1" w:after="100" w:afterAutospacing="1"/>
      <w:textAlignment w:val="top"/>
    </w:pPr>
    <w:rPr>
      <w:b/>
      <w:bCs/>
      <w:i/>
      <w:iCs/>
      <w:color w:val="000080"/>
      <w:sz w:val="20"/>
      <w:szCs w:val="20"/>
      <w:lang w:eastAsia="en-AU"/>
    </w:rPr>
  </w:style>
  <w:style w:type="paragraph" w:customStyle="1" w:styleId="xl127">
    <w:name w:val="xl127"/>
    <w:basedOn w:val="Normal"/>
    <w:rsid w:val="00AD7DE4"/>
    <w:pPr>
      <w:spacing w:before="100" w:beforeAutospacing="1" w:after="100" w:afterAutospacing="1"/>
      <w:textAlignment w:val="top"/>
    </w:pPr>
    <w:rPr>
      <w:b/>
      <w:bCs/>
      <w:i/>
      <w:iCs/>
      <w:color w:val="000080"/>
      <w:sz w:val="20"/>
      <w:szCs w:val="20"/>
      <w:lang w:eastAsia="en-AU"/>
    </w:rPr>
  </w:style>
  <w:style w:type="paragraph" w:customStyle="1" w:styleId="xl128">
    <w:name w:val="xl128"/>
    <w:basedOn w:val="Normal"/>
    <w:rsid w:val="00AD7DE4"/>
    <w:pPr>
      <w:spacing w:before="100" w:beforeAutospacing="1" w:after="100" w:afterAutospacing="1"/>
      <w:textAlignment w:val="top"/>
    </w:pPr>
    <w:rPr>
      <w:rFonts w:ascii="Times New Roman" w:hAnsi="Times New Roman" w:cs="Times New Roman"/>
      <w:color w:val="000000"/>
      <w:sz w:val="20"/>
      <w:szCs w:val="20"/>
      <w:lang w:eastAsia="en-AU"/>
    </w:rPr>
  </w:style>
  <w:style w:type="paragraph" w:customStyle="1" w:styleId="xl129">
    <w:name w:val="xl129"/>
    <w:basedOn w:val="Normal"/>
    <w:rsid w:val="00AD7DE4"/>
    <w:pPr>
      <w:spacing w:before="100" w:beforeAutospacing="1" w:after="100" w:afterAutospacing="1"/>
      <w:textAlignment w:val="top"/>
    </w:pPr>
    <w:rPr>
      <w:rFonts w:ascii="Times New Roman" w:hAnsi="Times New Roman" w:cs="Times New Roman"/>
      <w:i/>
      <w:iCs/>
      <w:color w:val="000080"/>
      <w:sz w:val="20"/>
      <w:szCs w:val="20"/>
      <w:lang w:eastAsia="en-AU"/>
    </w:rPr>
  </w:style>
  <w:style w:type="paragraph" w:customStyle="1" w:styleId="xl130">
    <w:name w:val="xl130"/>
    <w:basedOn w:val="Normal"/>
    <w:rsid w:val="00AD7DE4"/>
    <w:pPr>
      <w:spacing w:before="100" w:beforeAutospacing="1" w:after="100" w:afterAutospacing="1"/>
      <w:textAlignment w:val="bottom"/>
    </w:pPr>
    <w:rPr>
      <w:rFonts w:ascii="Times New Roman" w:hAnsi="Times New Roman" w:cs="Times New Roman"/>
      <w:sz w:val="20"/>
      <w:szCs w:val="20"/>
      <w:lang w:eastAsia="en-AU"/>
    </w:rPr>
  </w:style>
  <w:style w:type="paragraph" w:customStyle="1" w:styleId="xl131">
    <w:name w:val="xl131"/>
    <w:basedOn w:val="Normal"/>
    <w:rsid w:val="00AD7DE4"/>
    <w:pPr>
      <w:spacing w:before="100" w:beforeAutospacing="1" w:after="100" w:afterAutospacing="1"/>
      <w:textAlignment w:val="top"/>
    </w:pPr>
    <w:rPr>
      <w:b/>
      <w:bCs/>
      <w:i/>
      <w:iCs/>
      <w:color w:val="000080"/>
      <w:sz w:val="28"/>
      <w:szCs w:val="28"/>
      <w:lang w:eastAsia="en-AU"/>
    </w:rPr>
  </w:style>
  <w:style w:type="paragraph" w:customStyle="1" w:styleId="xl132">
    <w:name w:val="xl132"/>
    <w:basedOn w:val="Normal"/>
    <w:rsid w:val="00AD7DE4"/>
    <w:pPr>
      <w:spacing w:before="100" w:beforeAutospacing="1" w:after="100" w:afterAutospacing="1"/>
      <w:textAlignment w:val="top"/>
    </w:pPr>
    <w:rPr>
      <w:rFonts w:ascii="Times New Roman" w:hAnsi="Times New Roman" w:cs="Times New Roman"/>
      <w:i/>
      <w:iCs/>
      <w:color w:val="000080"/>
      <w:lang w:eastAsia="en-AU"/>
    </w:rPr>
  </w:style>
  <w:style w:type="paragraph" w:customStyle="1" w:styleId="xl133">
    <w:name w:val="xl133"/>
    <w:basedOn w:val="Normal"/>
    <w:rsid w:val="00AD7DE4"/>
    <w:pPr>
      <w:spacing w:before="100" w:beforeAutospacing="1" w:after="100" w:afterAutospacing="1"/>
      <w:textAlignment w:val="bottom"/>
    </w:pPr>
    <w:rPr>
      <w:rFonts w:ascii="Times New Roman" w:hAnsi="Times New Roman" w:cs="Times New Roman"/>
      <w:color w:val="000080"/>
      <w:sz w:val="20"/>
      <w:szCs w:val="20"/>
      <w:lang w:eastAsia="en-AU"/>
    </w:rPr>
  </w:style>
  <w:style w:type="paragraph" w:customStyle="1" w:styleId="xl134">
    <w:name w:val="xl134"/>
    <w:basedOn w:val="Normal"/>
    <w:rsid w:val="00AD7DE4"/>
    <w:pPr>
      <w:spacing w:before="100" w:beforeAutospacing="1" w:after="100" w:afterAutospacing="1"/>
      <w:textAlignment w:val="top"/>
    </w:pPr>
    <w:rPr>
      <w:rFonts w:ascii="Times New Roman" w:hAnsi="Times New Roman" w:cs="Times New Roman"/>
      <w:b/>
      <w:bCs/>
      <w:i/>
      <w:iCs/>
      <w:color w:val="000080"/>
      <w:lang w:eastAsia="en-AU"/>
    </w:rPr>
  </w:style>
  <w:style w:type="paragraph" w:customStyle="1" w:styleId="xl135">
    <w:name w:val="xl135"/>
    <w:basedOn w:val="Normal"/>
    <w:rsid w:val="00AD7DE4"/>
    <w:pPr>
      <w:spacing w:before="100" w:beforeAutospacing="1" w:after="100" w:afterAutospacing="1"/>
      <w:textAlignment w:val="top"/>
    </w:pPr>
    <w:rPr>
      <w:rFonts w:ascii="Times New Roman" w:hAnsi="Times New Roman" w:cs="Times New Roman"/>
      <w:color w:val="000080"/>
      <w:sz w:val="20"/>
      <w:szCs w:val="20"/>
      <w:lang w:eastAsia="en-AU"/>
    </w:rPr>
  </w:style>
  <w:style w:type="paragraph" w:customStyle="1" w:styleId="xl136">
    <w:name w:val="xl136"/>
    <w:basedOn w:val="Normal"/>
    <w:rsid w:val="00AD7DE4"/>
    <w:pPr>
      <w:spacing w:before="100" w:beforeAutospacing="1" w:after="100" w:afterAutospacing="1"/>
      <w:textAlignment w:val="top"/>
    </w:pPr>
    <w:rPr>
      <w:lang w:eastAsia="en-AU"/>
    </w:rPr>
  </w:style>
  <w:style w:type="paragraph" w:customStyle="1" w:styleId="xl137">
    <w:name w:val="xl137"/>
    <w:basedOn w:val="Normal"/>
    <w:rsid w:val="00AD7DE4"/>
    <w:pPr>
      <w:spacing w:before="100" w:beforeAutospacing="1" w:after="100" w:afterAutospacing="1"/>
      <w:textAlignment w:val="top"/>
    </w:pPr>
    <w:rPr>
      <w:rFonts w:ascii="Times New Roman" w:hAnsi="Times New Roman" w:cs="Times New Roman"/>
      <w:color w:val="000080"/>
      <w:sz w:val="16"/>
      <w:szCs w:val="16"/>
      <w:lang w:eastAsia="en-AU"/>
    </w:rPr>
  </w:style>
  <w:style w:type="paragraph" w:customStyle="1" w:styleId="xl138">
    <w:name w:val="xl138"/>
    <w:basedOn w:val="Normal"/>
    <w:rsid w:val="00AD7DE4"/>
    <w:pPr>
      <w:spacing w:before="100" w:beforeAutospacing="1" w:after="100" w:afterAutospacing="1"/>
      <w:textAlignment w:val="top"/>
    </w:pPr>
    <w:rPr>
      <w:rFonts w:ascii="Times New Roman" w:hAnsi="Times New Roman" w:cs="Times New Roman"/>
      <w:b/>
      <w:bCs/>
      <w:color w:val="000000"/>
      <w:sz w:val="16"/>
      <w:szCs w:val="16"/>
      <w:lang w:eastAsia="en-AU"/>
    </w:rPr>
  </w:style>
  <w:style w:type="paragraph" w:customStyle="1" w:styleId="xl139">
    <w:name w:val="xl139"/>
    <w:basedOn w:val="Normal"/>
    <w:rsid w:val="00AD7DE4"/>
    <w:pPr>
      <w:spacing w:before="100" w:beforeAutospacing="1" w:after="100" w:afterAutospacing="1"/>
      <w:textAlignment w:val="top"/>
    </w:pPr>
    <w:rPr>
      <w:rFonts w:ascii="Times New Roman" w:hAnsi="Times New Roman" w:cs="Times New Roman"/>
      <w:sz w:val="20"/>
      <w:szCs w:val="20"/>
      <w:lang w:eastAsia="en-AU"/>
    </w:rPr>
  </w:style>
  <w:style w:type="paragraph" w:customStyle="1" w:styleId="xl140">
    <w:name w:val="xl140"/>
    <w:basedOn w:val="Normal"/>
    <w:rsid w:val="00AD7DE4"/>
    <w:pPr>
      <w:spacing w:before="100" w:beforeAutospacing="1" w:after="100" w:afterAutospacing="1"/>
      <w:textAlignment w:val="top"/>
    </w:pPr>
    <w:rPr>
      <w:rFonts w:ascii="Times New Roman" w:hAnsi="Times New Roman" w:cs="Times New Roman"/>
      <w:color w:val="000000"/>
      <w:sz w:val="16"/>
      <w:szCs w:val="16"/>
      <w:lang w:eastAsia="en-AU"/>
    </w:rPr>
  </w:style>
  <w:style w:type="paragraph" w:customStyle="1" w:styleId="xl141">
    <w:name w:val="xl141"/>
    <w:basedOn w:val="Normal"/>
    <w:rsid w:val="00AD7DE4"/>
    <w:pPr>
      <w:spacing w:before="100" w:beforeAutospacing="1" w:after="100" w:afterAutospacing="1"/>
      <w:textAlignment w:val="top"/>
    </w:pPr>
    <w:rPr>
      <w:rFonts w:ascii="Times New Roman" w:hAnsi="Times New Roman" w:cs="Times New Roman"/>
      <w:b/>
      <w:bCs/>
      <w:i/>
      <w:iCs/>
      <w:color w:val="000080"/>
      <w:lang w:eastAsia="en-AU"/>
    </w:rPr>
  </w:style>
  <w:style w:type="paragraph" w:customStyle="1" w:styleId="xl142">
    <w:name w:val="xl142"/>
    <w:basedOn w:val="Normal"/>
    <w:rsid w:val="00AD7DE4"/>
    <w:pPr>
      <w:spacing w:before="100" w:beforeAutospacing="1" w:after="100" w:afterAutospacing="1"/>
      <w:textAlignment w:val="top"/>
    </w:pPr>
    <w:rPr>
      <w:rFonts w:ascii="Times New Roman" w:hAnsi="Times New Roman" w:cs="Times New Roman"/>
      <w:color w:val="000000"/>
      <w:sz w:val="16"/>
      <w:szCs w:val="16"/>
      <w:lang w:eastAsia="en-AU"/>
    </w:rPr>
  </w:style>
  <w:style w:type="paragraph" w:customStyle="1" w:styleId="xl143">
    <w:name w:val="xl143"/>
    <w:basedOn w:val="Normal"/>
    <w:rsid w:val="00AD7DE4"/>
    <w:pPr>
      <w:spacing w:before="100" w:beforeAutospacing="1" w:after="100" w:afterAutospacing="1"/>
      <w:textAlignment w:val="top"/>
    </w:pPr>
    <w:rPr>
      <w:rFonts w:ascii="Times New Roman" w:hAnsi="Times New Roman" w:cs="Times New Roman"/>
      <w:color w:val="000080"/>
      <w:sz w:val="16"/>
      <w:szCs w:val="16"/>
      <w:lang w:eastAsia="en-AU"/>
    </w:rPr>
  </w:style>
  <w:style w:type="paragraph" w:customStyle="1" w:styleId="xl144">
    <w:name w:val="xl144"/>
    <w:basedOn w:val="Normal"/>
    <w:rsid w:val="00AD7DE4"/>
    <w:pPr>
      <w:spacing w:before="100" w:beforeAutospacing="1" w:after="100" w:afterAutospacing="1"/>
      <w:textAlignment w:val="top"/>
    </w:pPr>
    <w:rPr>
      <w:rFonts w:ascii="Times New Roman" w:hAnsi="Times New Roman" w:cs="Times New Roman"/>
      <w:color w:val="000000"/>
      <w:sz w:val="16"/>
      <w:szCs w:val="16"/>
      <w:lang w:eastAsia="en-AU"/>
    </w:rPr>
  </w:style>
  <w:style w:type="paragraph" w:customStyle="1" w:styleId="xl145">
    <w:name w:val="xl145"/>
    <w:basedOn w:val="Normal"/>
    <w:rsid w:val="00AD7DE4"/>
    <w:pPr>
      <w:spacing w:before="100" w:beforeAutospacing="1" w:after="100" w:afterAutospacing="1"/>
      <w:textAlignment w:val="top"/>
    </w:pPr>
    <w:rPr>
      <w:rFonts w:ascii="Times New Roman" w:hAnsi="Times New Roman" w:cs="Times New Roman"/>
      <w:color w:val="000000"/>
      <w:sz w:val="16"/>
      <w:szCs w:val="16"/>
      <w:lang w:eastAsia="en-AU"/>
    </w:rPr>
  </w:style>
  <w:style w:type="paragraph" w:customStyle="1" w:styleId="xl146">
    <w:name w:val="xl146"/>
    <w:basedOn w:val="Normal"/>
    <w:rsid w:val="00AD7DE4"/>
    <w:pPr>
      <w:spacing w:before="100" w:beforeAutospacing="1" w:after="100" w:afterAutospacing="1"/>
      <w:textAlignment w:val="top"/>
    </w:pPr>
    <w:rPr>
      <w:b/>
      <w:bCs/>
      <w:i/>
      <w:iCs/>
      <w:color w:val="000080"/>
      <w:sz w:val="28"/>
      <w:szCs w:val="28"/>
      <w:lang w:eastAsia="en-AU"/>
    </w:rPr>
  </w:style>
  <w:style w:type="paragraph" w:customStyle="1" w:styleId="xl147">
    <w:name w:val="xl147"/>
    <w:basedOn w:val="Normal"/>
    <w:rsid w:val="00AD7DE4"/>
    <w:pPr>
      <w:spacing w:before="100" w:beforeAutospacing="1" w:after="100" w:afterAutospacing="1"/>
      <w:textAlignment w:val="top"/>
    </w:pPr>
    <w:rPr>
      <w:rFonts w:ascii="Times New Roman" w:hAnsi="Times New Roman" w:cs="Times New Roman"/>
      <w:sz w:val="20"/>
      <w:szCs w:val="20"/>
      <w:lang w:eastAsia="en-AU"/>
    </w:rPr>
  </w:style>
  <w:style w:type="paragraph" w:customStyle="1" w:styleId="xl148">
    <w:name w:val="xl148"/>
    <w:basedOn w:val="Normal"/>
    <w:rsid w:val="00AD7DE4"/>
    <w:pPr>
      <w:spacing w:before="100" w:beforeAutospacing="1" w:after="100" w:afterAutospacing="1"/>
      <w:textAlignment w:val="top"/>
    </w:pPr>
    <w:rPr>
      <w:rFonts w:ascii="Times New Roman" w:hAnsi="Times New Roman" w:cs="Times New Roman"/>
      <w:b/>
      <w:bCs/>
      <w:i/>
      <w:iCs/>
      <w:color w:val="000080"/>
      <w:lang w:eastAsia="en-AU"/>
    </w:rPr>
  </w:style>
  <w:style w:type="paragraph" w:customStyle="1" w:styleId="xl149">
    <w:name w:val="xl149"/>
    <w:basedOn w:val="Normal"/>
    <w:rsid w:val="00AD7DE4"/>
    <w:pPr>
      <w:spacing w:before="100" w:beforeAutospacing="1" w:after="100" w:afterAutospacing="1"/>
      <w:textAlignment w:val="top"/>
    </w:pPr>
    <w:rPr>
      <w:rFonts w:ascii="Times New Roman" w:hAnsi="Times New Roman" w:cs="Times New Roman"/>
      <w:sz w:val="16"/>
      <w:szCs w:val="16"/>
      <w:lang w:eastAsia="en-AU"/>
    </w:rPr>
  </w:style>
  <w:style w:type="paragraph" w:customStyle="1" w:styleId="xl150">
    <w:name w:val="xl150"/>
    <w:basedOn w:val="Normal"/>
    <w:rsid w:val="00AD7DE4"/>
    <w:pPr>
      <w:spacing w:before="100" w:beforeAutospacing="1" w:after="100" w:afterAutospacing="1"/>
      <w:textAlignment w:val="top"/>
    </w:pPr>
    <w:rPr>
      <w:rFonts w:ascii="Times New Roman" w:hAnsi="Times New Roman" w:cs="Times New Roman"/>
      <w:color w:val="000000"/>
      <w:sz w:val="16"/>
      <w:szCs w:val="16"/>
      <w:lang w:eastAsia="en-AU"/>
    </w:rPr>
  </w:style>
  <w:style w:type="paragraph" w:customStyle="1" w:styleId="xl151">
    <w:name w:val="xl151"/>
    <w:basedOn w:val="Normal"/>
    <w:rsid w:val="00AD7DE4"/>
    <w:pPr>
      <w:spacing w:before="100" w:beforeAutospacing="1" w:after="100" w:afterAutospacing="1"/>
      <w:textAlignment w:val="top"/>
    </w:pPr>
    <w:rPr>
      <w:rFonts w:ascii="Times New Roman" w:hAnsi="Times New Roman" w:cs="Times New Roman"/>
      <w:color w:val="000080"/>
      <w:sz w:val="16"/>
      <w:szCs w:val="16"/>
      <w:lang w:eastAsia="en-AU"/>
    </w:rPr>
  </w:style>
  <w:style w:type="paragraph" w:customStyle="1" w:styleId="xl152">
    <w:name w:val="xl152"/>
    <w:basedOn w:val="Normal"/>
    <w:rsid w:val="00AD7DE4"/>
    <w:pPr>
      <w:spacing w:before="100" w:beforeAutospacing="1" w:after="100" w:afterAutospacing="1"/>
      <w:textAlignment w:val="top"/>
    </w:pPr>
    <w:rPr>
      <w:rFonts w:ascii="Times New Roman" w:hAnsi="Times New Roman" w:cs="Times New Roman"/>
      <w:sz w:val="16"/>
      <w:szCs w:val="16"/>
      <w:lang w:eastAsia="en-AU"/>
    </w:rPr>
  </w:style>
  <w:style w:type="paragraph" w:customStyle="1" w:styleId="xl153">
    <w:name w:val="xl153"/>
    <w:basedOn w:val="Normal"/>
    <w:rsid w:val="00AD7DE4"/>
    <w:pPr>
      <w:spacing w:before="100" w:beforeAutospacing="1" w:after="100" w:afterAutospacing="1"/>
      <w:textAlignment w:val="bottom"/>
    </w:pPr>
    <w:rPr>
      <w:sz w:val="20"/>
      <w:szCs w:val="20"/>
      <w:lang w:eastAsia="en-AU"/>
    </w:rPr>
  </w:style>
  <w:style w:type="paragraph" w:customStyle="1" w:styleId="xl154">
    <w:name w:val="xl154"/>
    <w:basedOn w:val="Normal"/>
    <w:rsid w:val="00AD7DE4"/>
    <w:pPr>
      <w:spacing w:before="100" w:beforeAutospacing="1" w:after="100" w:afterAutospacing="1"/>
      <w:textAlignment w:val="top"/>
    </w:pPr>
    <w:rPr>
      <w:rFonts w:ascii="Times New Roman" w:hAnsi="Times New Roman" w:cs="Times New Roman"/>
      <w:color w:val="000000"/>
      <w:sz w:val="16"/>
      <w:szCs w:val="16"/>
      <w:lang w:eastAsia="en-AU"/>
    </w:rPr>
  </w:style>
  <w:style w:type="paragraph" w:customStyle="1" w:styleId="xl155">
    <w:name w:val="xl155"/>
    <w:basedOn w:val="Normal"/>
    <w:rsid w:val="00AD7DE4"/>
    <w:pPr>
      <w:spacing w:before="100" w:beforeAutospacing="1" w:after="100" w:afterAutospacing="1"/>
      <w:textAlignment w:val="top"/>
    </w:pPr>
    <w:rPr>
      <w:b/>
      <w:bCs/>
      <w:i/>
      <w:iCs/>
      <w:color w:val="000080"/>
      <w:sz w:val="28"/>
      <w:szCs w:val="28"/>
      <w:lang w:eastAsia="en-AU"/>
    </w:rPr>
  </w:style>
  <w:style w:type="paragraph" w:customStyle="1" w:styleId="xl156">
    <w:name w:val="xl156"/>
    <w:basedOn w:val="Normal"/>
    <w:rsid w:val="00AD7DE4"/>
    <w:pPr>
      <w:spacing w:before="100" w:beforeAutospacing="1" w:after="100" w:afterAutospacing="1"/>
      <w:textAlignment w:val="bottom"/>
    </w:pPr>
    <w:rPr>
      <w:sz w:val="20"/>
      <w:szCs w:val="20"/>
      <w:lang w:eastAsia="en-AU"/>
    </w:rPr>
  </w:style>
  <w:style w:type="paragraph" w:customStyle="1" w:styleId="xl157">
    <w:name w:val="xl157"/>
    <w:basedOn w:val="Normal"/>
    <w:rsid w:val="00AD7DE4"/>
    <w:pPr>
      <w:spacing w:before="100" w:beforeAutospacing="1" w:after="100" w:afterAutospacing="1"/>
      <w:textAlignment w:val="top"/>
    </w:pPr>
    <w:rPr>
      <w:rFonts w:ascii="Times New Roman" w:hAnsi="Times New Roman" w:cs="Times New Roman"/>
      <w:color w:val="000000"/>
      <w:sz w:val="16"/>
      <w:szCs w:val="16"/>
      <w:lang w:eastAsia="en-AU"/>
    </w:rPr>
  </w:style>
  <w:style w:type="paragraph" w:customStyle="1" w:styleId="xl158">
    <w:name w:val="xl158"/>
    <w:basedOn w:val="Normal"/>
    <w:rsid w:val="00AD7DE4"/>
    <w:pPr>
      <w:spacing w:before="100" w:beforeAutospacing="1" w:after="100" w:afterAutospacing="1"/>
      <w:textAlignment w:val="top"/>
    </w:pPr>
    <w:rPr>
      <w:rFonts w:ascii="Times New Roman" w:hAnsi="Times New Roman" w:cs="Times New Roman"/>
      <w:sz w:val="16"/>
      <w:szCs w:val="16"/>
      <w:lang w:eastAsia="en-AU"/>
    </w:rPr>
  </w:style>
  <w:style w:type="paragraph" w:customStyle="1" w:styleId="xl159">
    <w:name w:val="xl159"/>
    <w:basedOn w:val="Normal"/>
    <w:rsid w:val="00AD7DE4"/>
    <w:pPr>
      <w:spacing w:before="100" w:beforeAutospacing="1" w:after="100" w:afterAutospacing="1"/>
      <w:textAlignment w:val="top"/>
    </w:pPr>
    <w:rPr>
      <w:b/>
      <w:bCs/>
      <w:i/>
      <w:iCs/>
      <w:color w:val="000080"/>
      <w:sz w:val="28"/>
      <w:szCs w:val="28"/>
      <w:lang w:eastAsia="en-AU"/>
    </w:rPr>
  </w:style>
  <w:style w:type="paragraph" w:customStyle="1" w:styleId="xl160">
    <w:name w:val="xl160"/>
    <w:basedOn w:val="Normal"/>
    <w:rsid w:val="00AD7DE4"/>
    <w:pPr>
      <w:spacing w:before="100" w:beforeAutospacing="1" w:after="100" w:afterAutospacing="1"/>
      <w:textAlignment w:val="bottom"/>
    </w:pPr>
    <w:rPr>
      <w:sz w:val="20"/>
      <w:szCs w:val="20"/>
      <w:lang w:eastAsia="en-AU"/>
    </w:rPr>
  </w:style>
  <w:style w:type="paragraph" w:customStyle="1" w:styleId="xl161">
    <w:name w:val="xl161"/>
    <w:basedOn w:val="Normal"/>
    <w:rsid w:val="00AD7DE4"/>
    <w:pPr>
      <w:spacing w:before="100" w:beforeAutospacing="1" w:after="100" w:afterAutospacing="1"/>
      <w:textAlignment w:val="top"/>
    </w:pPr>
    <w:rPr>
      <w:rFonts w:ascii="Times New Roman" w:hAnsi="Times New Roman" w:cs="Times New Roman"/>
      <w:color w:val="000000"/>
      <w:sz w:val="16"/>
      <w:szCs w:val="16"/>
      <w:lang w:eastAsia="en-AU"/>
    </w:rPr>
  </w:style>
  <w:style w:type="paragraph" w:customStyle="1" w:styleId="xl162">
    <w:name w:val="xl162"/>
    <w:basedOn w:val="Normal"/>
    <w:rsid w:val="00AD7DE4"/>
    <w:pPr>
      <w:spacing w:before="100" w:beforeAutospacing="1" w:after="100" w:afterAutospacing="1"/>
      <w:textAlignment w:val="top"/>
    </w:pPr>
    <w:rPr>
      <w:rFonts w:ascii="Times New Roman" w:hAnsi="Times New Roman" w:cs="Times New Roman"/>
      <w:i/>
      <w:iCs/>
      <w:color w:val="000080"/>
      <w:sz w:val="16"/>
      <w:szCs w:val="16"/>
      <w:lang w:eastAsia="en-AU"/>
    </w:rPr>
  </w:style>
  <w:style w:type="paragraph" w:customStyle="1" w:styleId="xl163">
    <w:name w:val="xl163"/>
    <w:basedOn w:val="Normal"/>
    <w:rsid w:val="00AD7DE4"/>
    <w:pPr>
      <w:spacing w:before="100" w:beforeAutospacing="1" w:after="100" w:afterAutospacing="1"/>
      <w:textAlignment w:val="top"/>
    </w:pPr>
    <w:rPr>
      <w:rFonts w:ascii="Times New Roman" w:hAnsi="Times New Roman" w:cs="Times New Roman"/>
      <w:sz w:val="20"/>
      <w:szCs w:val="20"/>
      <w:lang w:eastAsia="en-AU"/>
    </w:rPr>
  </w:style>
  <w:style w:type="paragraph" w:customStyle="1" w:styleId="xl164">
    <w:name w:val="xl164"/>
    <w:basedOn w:val="Normal"/>
    <w:rsid w:val="00AD7DE4"/>
    <w:pPr>
      <w:spacing w:before="100" w:beforeAutospacing="1" w:after="100" w:afterAutospacing="1"/>
      <w:ind w:firstLineChars="200" w:firstLine="200"/>
      <w:textAlignment w:val="top"/>
    </w:pPr>
    <w:rPr>
      <w:rFonts w:ascii="Times New Roman" w:hAnsi="Times New Roman" w:cs="Times New Roman"/>
      <w:sz w:val="16"/>
      <w:szCs w:val="16"/>
      <w:lang w:eastAsia="en-AU"/>
    </w:rPr>
  </w:style>
  <w:style w:type="paragraph" w:customStyle="1" w:styleId="xl165">
    <w:name w:val="xl165"/>
    <w:basedOn w:val="Normal"/>
    <w:rsid w:val="00AD7DE4"/>
    <w:pPr>
      <w:spacing w:before="100" w:beforeAutospacing="1" w:after="100" w:afterAutospacing="1"/>
      <w:textAlignment w:val="top"/>
    </w:pPr>
    <w:rPr>
      <w:rFonts w:ascii="Times New Roman" w:hAnsi="Times New Roman" w:cs="Times New Roman"/>
      <w:b/>
      <w:bCs/>
      <w:i/>
      <w:iCs/>
      <w:color w:val="000080"/>
      <w:sz w:val="20"/>
      <w:szCs w:val="20"/>
      <w:lang w:eastAsia="en-AU"/>
    </w:rPr>
  </w:style>
  <w:style w:type="paragraph" w:customStyle="1" w:styleId="xl166">
    <w:name w:val="xl166"/>
    <w:basedOn w:val="Normal"/>
    <w:rsid w:val="00AD7DE4"/>
    <w:pPr>
      <w:spacing w:before="100" w:beforeAutospacing="1" w:after="100" w:afterAutospacing="1"/>
      <w:textAlignment w:val="top"/>
    </w:pPr>
    <w:rPr>
      <w:b/>
      <w:bCs/>
      <w:i/>
      <w:iCs/>
      <w:color w:val="000080"/>
      <w:sz w:val="28"/>
      <w:szCs w:val="28"/>
      <w:lang w:eastAsia="en-AU"/>
    </w:rPr>
  </w:style>
  <w:style w:type="paragraph" w:customStyle="1" w:styleId="xl167">
    <w:name w:val="xl167"/>
    <w:basedOn w:val="Normal"/>
    <w:rsid w:val="00AD7DE4"/>
    <w:pPr>
      <w:spacing w:before="100" w:beforeAutospacing="1" w:after="100" w:afterAutospacing="1"/>
      <w:textAlignment w:val="bottom"/>
    </w:pPr>
    <w:rPr>
      <w:rFonts w:ascii="Times New Roman" w:hAnsi="Times New Roman" w:cs="Times New Roman"/>
      <w:b/>
      <w:bCs/>
      <w:i/>
      <w:iCs/>
      <w:color w:val="000080"/>
      <w:lang w:eastAsia="en-AU"/>
    </w:rPr>
  </w:style>
  <w:style w:type="paragraph" w:customStyle="1" w:styleId="xl168">
    <w:name w:val="xl168"/>
    <w:basedOn w:val="Normal"/>
    <w:rsid w:val="00AD7DE4"/>
    <w:pPr>
      <w:spacing w:before="100" w:beforeAutospacing="1" w:after="100" w:afterAutospacing="1"/>
      <w:textAlignment w:val="bottom"/>
    </w:pPr>
    <w:rPr>
      <w:rFonts w:ascii="Times New Roman" w:hAnsi="Times New Roman" w:cs="Times New Roman"/>
      <w:sz w:val="16"/>
      <w:szCs w:val="16"/>
      <w:lang w:eastAsia="en-AU"/>
    </w:rPr>
  </w:style>
  <w:style w:type="paragraph" w:customStyle="1" w:styleId="xl169">
    <w:name w:val="xl169"/>
    <w:basedOn w:val="Normal"/>
    <w:rsid w:val="00AD7DE4"/>
    <w:pPr>
      <w:spacing w:before="100" w:beforeAutospacing="1" w:after="100" w:afterAutospacing="1"/>
    </w:pPr>
    <w:rPr>
      <w:rFonts w:ascii="Times New Roman" w:hAnsi="Times New Roman" w:cs="Times New Roman"/>
      <w:sz w:val="16"/>
      <w:szCs w:val="16"/>
      <w:lang w:eastAsia="en-AU"/>
    </w:rPr>
  </w:style>
  <w:style w:type="paragraph" w:customStyle="1" w:styleId="xl170">
    <w:name w:val="xl170"/>
    <w:basedOn w:val="Normal"/>
    <w:rsid w:val="00AD7DE4"/>
    <w:pPr>
      <w:spacing w:before="100" w:beforeAutospacing="1" w:after="100" w:afterAutospacing="1"/>
      <w:textAlignment w:val="top"/>
    </w:pPr>
    <w:rPr>
      <w:rFonts w:ascii="Times New Roman" w:hAnsi="Times New Roman" w:cs="Times New Roman"/>
      <w:sz w:val="16"/>
      <w:szCs w:val="16"/>
      <w:lang w:eastAsia="en-AU"/>
    </w:rPr>
  </w:style>
  <w:style w:type="paragraph" w:customStyle="1" w:styleId="xl171">
    <w:name w:val="xl171"/>
    <w:basedOn w:val="Normal"/>
    <w:rsid w:val="00AD7DE4"/>
    <w:pPr>
      <w:spacing w:before="100" w:beforeAutospacing="1" w:after="100" w:afterAutospacing="1"/>
      <w:textAlignment w:val="top"/>
    </w:pPr>
    <w:rPr>
      <w:rFonts w:ascii="Times New Roman" w:hAnsi="Times New Roman" w:cs="Times New Roman"/>
      <w:b/>
      <w:bCs/>
      <w:i/>
      <w:iCs/>
      <w:color w:val="000080"/>
      <w:sz w:val="16"/>
      <w:szCs w:val="16"/>
      <w:lang w:eastAsia="en-AU"/>
    </w:rPr>
  </w:style>
  <w:style w:type="paragraph" w:customStyle="1" w:styleId="xl172">
    <w:name w:val="xl172"/>
    <w:basedOn w:val="Normal"/>
    <w:rsid w:val="00AD7DE4"/>
    <w:pPr>
      <w:spacing w:before="100" w:beforeAutospacing="1" w:after="100" w:afterAutospacing="1"/>
      <w:textAlignment w:val="top"/>
    </w:pPr>
    <w:rPr>
      <w:sz w:val="16"/>
      <w:szCs w:val="16"/>
      <w:lang w:eastAsia="en-AU"/>
    </w:rPr>
  </w:style>
  <w:style w:type="paragraph" w:customStyle="1" w:styleId="xl173">
    <w:name w:val="xl173"/>
    <w:basedOn w:val="Normal"/>
    <w:rsid w:val="00AD7DE4"/>
    <w:pPr>
      <w:spacing w:before="100" w:beforeAutospacing="1" w:after="100" w:afterAutospacing="1"/>
      <w:textAlignment w:val="bottom"/>
    </w:pPr>
    <w:rPr>
      <w:rFonts w:ascii="Times New Roman" w:hAnsi="Times New Roman" w:cs="Times New Roman"/>
      <w:sz w:val="16"/>
      <w:szCs w:val="16"/>
      <w:lang w:eastAsia="en-AU"/>
    </w:rPr>
  </w:style>
  <w:style w:type="paragraph" w:customStyle="1" w:styleId="xl174">
    <w:name w:val="xl174"/>
    <w:basedOn w:val="Normal"/>
    <w:rsid w:val="00AD7DE4"/>
    <w:pPr>
      <w:spacing w:before="100" w:beforeAutospacing="1" w:after="100" w:afterAutospacing="1"/>
      <w:textAlignment w:val="top"/>
    </w:pPr>
    <w:rPr>
      <w:rFonts w:ascii="Times New Roman" w:hAnsi="Times New Roman" w:cs="Times New Roman"/>
      <w:sz w:val="16"/>
      <w:szCs w:val="16"/>
      <w:lang w:eastAsia="en-AU"/>
    </w:rPr>
  </w:style>
  <w:style w:type="paragraph" w:customStyle="1" w:styleId="xl175">
    <w:name w:val="xl175"/>
    <w:basedOn w:val="Normal"/>
    <w:rsid w:val="00AD7DE4"/>
    <w:pPr>
      <w:spacing w:before="100" w:beforeAutospacing="1" w:after="100" w:afterAutospacing="1"/>
      <w:textAlignment w:val="top"/>
    </w:pPr>
    <w:rPr>
      <w:rFonts w:ascii="Times New Roman" w:hAnsi="Times New Roman" w:cs="Times New Roman"/>
      <w:i/>
      <w:iCs/>
      <w:color w:val="000080"/>
      <w:sz w:val="16"/>
      <w:szCs w:val="16"/>
      <w:lang w:eastAsia="en-AU"/>
    </w:rPr>
  </w:style>
  <w:style w:type="paragraph" w:customStyle="1" w:styleId="xl176">
    <w:name w:val="xl176"/>
    <w:basedOn w:val="Normal"/>
    <w:rsid w:val="00AD7DE4"/>
    <w:pPr>
      <w:spacing w:before="100" w:beforeAutospacing="1" w:after="100" w:afterAutospacing="1"/>
      <w:textAlignment w:val="top"/>
    </w:pPr>
    <w:rPr>
      <w:rFonts w:ascii="Times New Roman" w:hAnsi="Times New Roman" w:cs="Times New Roman"/>
      <w:b/>
      <w:bCs/>
      <w:i/>
      <w:iCs/>
      <w:sz w:val="16"/>
      <w:szCs w:val="16"/>
      <w:lang w:eastAsia="en-AU"/>
    </w:rPr>
  </w:style>
  <w:style w:type="paragraph" w:customStyle="1" w:styleId="xl177">
    <w:name w:val="xl177"/>
    <w:basedOn w:val="Normal"/>
    <w:rsid w:val="00AD7DE4"/>
    <w:pPr>
      <w:spacing w:before="100" w:beforeAutospacing="1" w:after="100" w:afterAutospacing="1"/>
      <w:textAlignment w:val="top"/>
    </w:pPr>
    <w:rPr>
      <w:rFonts w:ascii="Times New Roman" w:hAnsi="Times New Roman" w:cs="Times New Roman"/>
      <w:sz w:val="16"/>
      <w:szCs w:val="16"/>
      <w:lang w:eastAsia="en-AU"/>
    </w:rPr>
  </w:style>
  <w:style w:type="paragraph" w:customStyle="1" w:styleId="xl178">
    <w:name w:val="xl178"/>
    <w:basedOn w:val="Normal"/>
    <w:rsid w:val="00AD7DE4"/>
    <w:pPr>
      <w:spacing w:before="100" w:beforeAutospacing="1" w:after="100" w:afterAutospacing="1"/>
      <w:textAlignment w:val="bottom"/>
    </w:pPr>
    <w:rPr>
      <w:rFonts w:ascii="Times New Roman" w:hAnsi="Times New Roman" w:cs="Times New Roman"/>
      <w:sz w:val="16"/>
      <w:szCs w:val="16"/>
      <w:lang w:eastAsia="en-AU"/>
    </w:rPr>
  </w:style>
  <w:style w:type="paragraph" w:customStyle="1" w:styleId="xl179">
    <w:name w:val="xl179"/>
    <w:basedOn w:val="Normal"/>
    <w:rsid w:val="00AD7DE4"/>
    <w:pPr>
      <w:spacing w:before="100" w:beforeAutospacing="1" w:after="100" w:afterAutospacing="1"/>
      <w:textAlignment w:val="top"/>
    </w:pPr>
    <w:rPr>
      <w:rFonts w:ascii="Times New Roman" w:hAnsi="Times New Roman" w:cs="Times New Roman"/>
      <w:sz w:val="16"/>
      <w:szCs w:val="16"/>
      <w:lang w:eastAsia="en-AU"/>
    </w:rPr>
  </w:style>
  <w:style w:type="paragraph" w:customStyle="1" w:styleId="xl180">
    <w:name w:val="xl180"/>
    <w:basedOn w:val="Normal"/>
    <w:rsid w:val="00AD7DE4"/>
    <w:pPr>
      <w:spacing w:before="100" w:beforeAutospacing="1" w:after="100" w:afterAutospacing="1"/>
      <w:textAlignment w:val="top"/>
    </w:pPr>
    <w:rPr>
      <w:rFonts w:ascii="Symbol" w:hAnsi="Symbol" w:cs="Times New Roman"/>
      <w:color w:val="000000"/>
      <w:sz w:val="16"/>
      <w:szCs w:val="16"/>
      <w:lang w:eastAsia="en-AU"/>
    </w:rPr>
  </w:style>
  <w:style w:type="paragraph" w:customStyle="1" w:styleId="xl181">
    <w:name w:val="xl181"/>
    <w:basedOn w:val="Normal"/>
    <w:rsid w:val="00AD7DE4"/>
    <w:pPr>
      <w:spacing w:before="100" w:beforeAutospacing="1" w:after="100" w:afterAutospacing="1"/>
      <w:textAlignment w:val="bottom"/>
    </w:pPr>
    <w:rPr>
      <w:rFonts w:ascii="Times New Roman" w:hAnsi="Times New Roman" w:cs="Times New Roman"/>
      <w:sz w:val="16"/>
      <w:szCs w:val="16"/>
      <w:lang w:eastAsia="en-AU"/>
    </w:rPr>
  </w:style>
  <w:style w:type="paragraph" w:customStyle="1" w:styleId="xl182">
    <w:name w:val="xl182"/>
    <w:basedOn w:val="Normal"/>
    <w:rsid w:val="00AD7DE4"/>
    <w:pPr>
      <w:spacing w:before="100" w:beforeAutospacing="1" w:after="100" w:afterAutospacing="1"/>
      <w:textAlignment w:val="top"/>
    </w:pPr>
    <w:rPr>
      <w:rFonts w:ascii="Times New Roman" w:hAnsi="Times New Roman" w:cs="Times New Roman"/>
      <w:sz w:val="16"/>
      <w:szCs w:val="16"/>
      <w:lang w:eastAsia="en-AU"/>
    </w:rPr>
  </w:style>
  <w:style w:type="paragraph" w:customStyle="1" w:styleId="xl183">
    <w:name w:val="xl183"/>
    <w:basedOn w:val="Normal"/>
    <w:rsid w:val="00AD7DE4"/>
    <w:pPr>
      <w:spacing w:before="100" w:beforeAutospacing="1" w:after="100" w:afterAutospacing="1"/>
      <w:textAlignment w:val="top"/>
    </w:pPr>
    <w:rPr>
      <w:rFonts w:ascii="Times New Roman" w:hAnsi="Times New Roman" w:cs="Times New Roman"/>
      <w:color w:val="000000"/>
      <w:sz w:val="16"/>
      <w:szCs w:val="16"/>
      <w:lang w:eastAsia="en-AU"/>
    </w:rPr>
  </w:style>
  <w:style w:type="paragraph" w:customStyle="1" w:styleId="xl184">
    <w:name w:val="xl184"/>
    <w:basedOn w:val="Normal"/>
    <w:rsid w:val="00AD7DE4"/>
    <w:pPr>
      <w:spacing w:before="100" w:beforeAutospacing="1" w:after="100" w:afterAutospacing="1"/>
      <w:textAlignment w:val="bottom"/>
    </w:pPr>
    <w:rPr>
      <w:rFonts w:ascii="Times New Roman" w:hAnsi="Times New Roman" w:cs="Times New Roman"/>
      <w:sz w:val="16"/>
      <w:szCs w:val="16"/>
      <w:lang w:eastAsia="en-AU"/>
    </w:rPr>
  </w:style>
  <w:style w:type="paragraph" w:customStyle="1" w:styleId="xl185">
    <w:name w:val="xl185"/>
    <w:basedOn w:val="Normal"/>
    <w:rsid w:val="00AD7DE4"/>
    <w:pPr>
      <w:spacing w:before="100" w:beforeAutospacing="1" w:after="100" w:afterAutospacing="1"/>
      <w:textAlignment w:val="top"/>
    </w:pPr>
    <w:rPr>
      <w:rFonts w:ascii="Times New Roman" w:hAnsi="Times New Roman" w:cs="Times New Roman"/>
      <w:sz w:val="16"/>
      <w:szCs w:val="16"/>
      <w:lang w:eastAsia="en-AU"/>
    </w:rPr>
  </w:style>
  <w:style w:type="paragraph" w:customStyle="1" w:styleId="xl186">
    <w:name w:val="xl186"/>
    <w:basedOn w:val="Normal"/>
    <w:rsid w:val="00AD7DE4"/>
    <w:pPr>
      <w:spacing w:before="100" w:beforeAutospacing="1" w:after="100" w:afterAutospacing="1"/>
      <w:textAlignment w:val="top"/>
    </w:pPr>
    <w:rPr>
      <w:rFonts w:ascii="Times New Roman" w:hAnsi="Times New Roman" w:cs="Times New Roman"/>
      <w:sz w:val="16"/>
      <w:szCs w:val="16"/>
      <w:lang w:eastAsia="en-AU"/>
    </w:rPr>
  </w:style>
  <w:style w:type="paragraph" w:customStyle="1" w:styleId="xl187">
    <w:name w:val="xl187"/>
    <w:basedOn w:val="Normal"/>
    <w:rsid w:val="00AD7DE4"/>
    <w:pPr>
      <w:spacing w:before="100" w:beforeAutospacing="1" w:after="100" w:afterAutospacing="1"/>
      <w:textAlignment w:val="bottom"/>
    </w:pPr>
    <w:rPr>
      <w:rFonts w:ascii="Times New Roman" w:hAnsi="Times New Roman" w:cs="Times New Roman"/>
      <w:sz w:val="16"/>
      <w:szCs w:val="16"/>
      <w:lang w:eastAsia="en-AU"/>
    </w:rPr>
  </w:style>
  <w:style w:type="paragraph" w:customStyle="1" w:styleId="xl188">
    <w:name w:val="xl188"/>
    <w:basedOn w:val="Normal"/>
    <w:rsid w:val="00AD7DE4"/>
    <w:pPr>
      <w:spacing w:before="100" w:beforeAutospacing="1" w:after="100" w:afterAutospacing="1"/>
      <w:textAlignment w:val="bottom"/>
    </w:pPr>
    <w:rPr>
      <w:sz w:val="16"/>
      <w:szCs w:val="16"/>
      <w:lang w:eastAsia="en-AU"/>
    </w:rPr>
  </w:style>
  <w:style w:type="paragraph" w:customStyle="1" w:styleId="xl189">
    <w:name w:val="xl189"/>
    <w:basedOn w:val="Normal"/>
    <w:rsid w:val="00AD7DE4"/>
    <w:pPr>
      <w:spacing w:before="100" w:beforeAutospacing="1" w:after="100" w:afterAutospacing="1"/>
      <w:textAlignment w:val="bottom"/>
    </w:pPr>
    <w:rPr>
      <w:rFonts w:ascii="Times New Roman" w:hAnsi="Times New Roman" w:cs="Times New Roman"/>
      <w:sz w:val="16"/>
      <w:szCs w:val="16"/>
      <w:lang w:eastAsia="en-AU"/>
    </w:rPr>
  </w:style>
  <w:style w:type="paragraph" w:customStyle="1" w:styleId="xl190">
    <w:name w:val="xl190"/>
    <w:basedOn w:val="Normal"/>
    <w:rsid w:val="00AD7DE4"/>
    <w:pPr>
      <w:spacing w:before="100" w:beforeAutospacing="1" w:after="100" w:afterAutospacing="1"/>
      <w:textAlignment w:val="top"/>
    </w:pPr>
    <w:rPr>
      <w:sz w:val="16"/>
      <w:szCs w:val="16"/>
      <w:lang w:eastAsia="en-AU"/>
    </w:rPr>
  </w:style>
  <w:style w:type="paragraph" w:customStyle="1" w:styleId="xl191">
    <w:name w:val="xl191"/>
    <w:basedOn w:val="Normal"/>
    <w:rsid w:val="00AD7DE4"/>
    <w:pPr>
      <w:spacing w:before="100" w:beforeAutospacing="1" w:after="100" w:afterAutospacing="1"/>
      <w:textAlignment w:val="bottom"/>
    </w:pPr>
    <w:rPr>
      <w:sz w:val="16"/>
      <w:szCs w:val="16"/>
      <w:lang w:eastAsia="en-AU"/>
    </w:rPr>
  </w:style>
  <w:style w:type="paragraph" w:customStyle="1" w:styleId="xl192">
    <w:name w:val="xl192"/>
    <w:basedOn w:val="Normal"/>
    <w:rsid w:val="00AD7DE4"/>
    <w:pPr>
      <w:spacing w:before="100" w:beforeAutospacing="1" w:after="100" w:afterAutospacing="1"/>
      <w:textAlignment w:val="top"/>
    </w:pPr>
    <w:rPr>
      <w:rFonts w:ascii="Times New Roman" w:hAnsi="Times New Roman" w:cs="Times New Roman"/>
      <w:sz w:val="16"/>
      <w:szCs w:val="16"/>
      <w:lang w:eastAsia="en-AU"/>
    </w:rPr>
  </w:style>
  <w:style w:type="paragraph" w:customStyle="1" w:styleId="xl193">
    <w:name w:val="xl193"/>
    <w:basedOn w:val="Normal"/>
    <w:rsid w:val="00AD7DE4"/>
    <w:pPr>
      <w:spacing w:before="100" w:beforeAutospacing="1" w:after="100" w:afterAutospacing="1"/>
      <w:textAlignment w:val="top"/>
    </w:pPr>
    <w:rPr>
      <w:rFonts w:ascii="Times New Roman" w:hAnsi="Times New Roman" w:cs="Times New Roman"/>
      <w:i/>
      <w:iCs/>
      <w:color w:val="000080"/>
      <w:sz w:val="16"/>
      <w:szCs w:val="16"/>
      <w:lang w:eastAsia="en-AU"/>
    </w:rPr>
  </w:style>
  <w:style w:type="paragraph" w:customStyle="1" w:styleId="xl194">
    <w:name w:val="xl194"/>
    <w:basedOn w:val="Normal"/>
    <w:rsid w:val="00AD7DE4"/>
    <w:pPr>
      <w:spacing w:before="100" w:beforeAutospacing="1" w:after="100" w:afterAutospacing="1"/>
      <w:textAlignment w:val="top"/>
    </w:pPr>
    <w:rPr>
      <w:rFonts w:ascii="Times New Roman" w:hAnsi="Times New Roman" w:cs="Times New Roman"/>
      <w:sz w:val="16"/>
      <w:szCs w:val="16"/>
      <w:lang w:eastAsia="en-AU"/>
    </w:rPr>
  </w:style>
  <w:style w:type="paragraph" w:customStyle="1" w:styleId="xl195">
    <w:name w:val="xl195"/>
    <w:basedOn w:val="Normal"/>
    <w:rsid w:val="00AD7DE4"/>
    <w:pPr>
      <w:spacing w:before="100" w:beforeAutospacing="1" w:after="100" w:afterAutospacing="1"/>
      <w:textAlignment w:val="top"/>
    </w:pPr>
    <w:rPr>
      <w:rFonts w:ascii="Times New Roman" w:hAnsi="Times New Roman" w:cs="Times New Roman"/>
      <w:color w:val="FF0000"/>
      <w:sz w:val="16"/>
      <w:szCs w:val="16"/>
      <w:lang w:eastAsia="en-AU"/>
    </w:rPr>
  </w:style>
  <w:style w:type="paragraph" w:customStyle="1" w:styleId="xl196">
    <w:name w:val="xl196"/>
    <w:basedOn w:val="Normal"/>
    <w:rsid w:val="00AD7DE4"/>
    <w:pPr>
      <w:spacing w:before="100" w:beforeAutospacing="1" w:after="100" w:afterAutospacing="1"/>
      <w:textAlignment w:val="top"/>
    </w:pPr>
    <w:rPr>
      <w:rFonts w:ascii="Times New Roman" w:hAnsi="Times New Roman" w:cs="Times New Roman"/>
      <w:sz w:val="16"/>
      <w:szCs w:val="16"/>
      <w:lang w:eastAsia="en-AU"/>
    </w:rPr>
  </w:style>
  <w:style w:type="paragraph" w:customStyle="1" w:styleId="xl197">
    <w:name w:val="xl197"/>
    <w:basedOn w:val="Normal"/>
    <w:rsid w:val="00AD7DE4"/>
    <w:pPr>
      <w:spacing w:before="100" w:beforeAutospacing="1" w:after="100" w:afterAutospacing="1"/>
      <w:textAlignment w:val="top"/>
    </w:pPr>
    <w:rPr>
      <w:rFonts w:ascii="Times New Roman" w:hAnsi="Times New Roman" w:cs="Times New Roman"/>
      <w:sz w:val="16"/>
      <w:szCs w:val="16"/>
      <w:lang w:eastAsia="en-AU"/>
    </w:rPr>
  </w:style>
  <w:style w:type="paragraph" w:customStyle="1" w:styleId="xl198">
    <w:name w:val="xl198"/>
    <w:basedOn w:val="Normal"/>
    <w:rsid w:val="00AD7DE4"/>
    <w:pPr>
      <w:spacing w:before="100" w:beforeAutospacing="1" w:after="100" w:afterAutospacing="1"/>
      <w:textAlignment w:val="top"/>
    </w:pPr>
    <w:rPr>
      <w:rFonts w:ascii="Times New Roman" w:hAnsi="Times New Roman" w:cs="Times New Roman"/>
      <w:sz w:val="16"/>
      <w:szCs w:val="16"/>
      <w:lang w:eastAsia="en-AU"/>
    </w:rPr>
  </w:style>
  <w:style w:type="paragraph" w:customStyle="1" w:styleId="xl199">
    <w:name w:val="xl199"/>
    <w:basedOn w:val="Normal"/>
    <w:rsid w:val="00AD7DE4"/>
    <w:pPr>
      <w:spacing w:before="100" w:beforeAutospacing="1" w:after="100" w:afterAutospacing="1"/>
      <w:textAlignment w:val="top"/>
    </w:pPr>
    <w:rPr>
      <w:rFonts w:ascii="Times New Roman" w:hAnsi="Times New Roman" w:cs="Times New Roman"/>
      <w:i/>
      <w:iCs/>
      <w:color w:val="000080"/>
      <w:sz w:val="16"/>
      <w:szCs w:val="16"/>
      <w:lang w:eastAsia="en-AU"/>
    </w:rPr>
  </w:style>
  <w:style w:type="paragraph" w:customStyle="1" w:styleId="xl200">
    <w:name w:val="xl200"/>
    <w:basedOn w:val="Normal"/>
    <w:rsid w:val="00AD7DE4"/>
    <w:pPr>
      <w:spacing w:before="100" w:beforeAutospacing="1" w:after="100" w:afterAutospacing="1"/>
      <w:textAlignment w:val="top"/>
    </w:pPr>
    <w:rPr>
      <w:rFonts w:ascii="Times New Roman" w:hAnsi="Times New Roman" w:cs="Times New Roman"/>
      <w:sz w:val="16"/>
      <w:szCs w:val="16"/>
      <w:lang w:eastAsia="en-AU"/>
    </w:rPr>
  </w:style>
  <w:style w:type="paragraph" w:customStyle="1" w:styleId="xl201">
    <w:name w:val="xl201"/>
    <w:basedOn w:val="Normal"/>
    <w:rsid w:val="00AD7DE4"/>
    <w:pPr>
      <w:spacing w:before="100" w:beforeAutospacing="1" w:after="100" w:afterAutospacing="1"/>
      <w:textAlignment w:val="top"/>
    </w:pPr>
    <w:rPr>
      <w:rFonts w:ascii="Times New Roman" w:hAnsi="Times New Roman" w:cs="Times New Roman"/>
      <w:sz w:val="16"/>
      <w:szCs w:val="16"/>
      <w:lang w:eastAsia="en-AU"/>
    </w:rPr>
  </w:style>
  <w:style w:type="paragraph" w:customStyle="1" w:styleId="xl202">
    <w:name w:val="xl202"/>
    <w:basedOn w:val="Normal"/>
    <w:rsid w:val="00AD7DE4"/>
    <w:pPr>
      <w:spacing w:before="100" w:beforeAutospacing="1" w:after="100" w:afterAutospacing="1"/>
      <w:textAlignment w:val="top"/>
    </w:pPr>
    <w:rPr>
      <w:sz w:val="16"/>
      <w:szCs w:val="16"/>
      <w:lang w:eastAsia="en-AU"/>
    </w:rPr>
  </w:style>
  <w:style w:type="paragraph" w:customStyle="1" w:styleId="xl203">
    <w:name w:val="xl203"/>
    <w:basedOn w:val="Normal"/>
    <w:rsid w:val="00AD7DE4"/>
    <w:pPr>
      <w:spacing w:before="100" w:beforeAutospacing="1" w:after="100" w:afterAutospacing="1"/>
      <w:textAlignment w:val="top"/>
    </w:pPr>
    <w:rPr>
      <w:rFonts w:ascii="Times New Roman" w:hAnsi="Times New Roman" w:cs="Times New Roman"/>
      <w:b/>
      <w:bCs/>
      <w:sz w:val="16"/>
      <w:szCs w:val="16"/>
      <w:lang w:eastAsia="en-AU"/>
    </w:rPr>
  </w:style>
  <w:style w:type="paragraph" w:customStyle="1" w:styleId="xl204">
    <w:name w:val="xl204"/>
    <w:basedOn w:val="Normal"/>
    <w:rsid w:val="00AD7DE4"/>
    <w:pPr>
      <w:spacing w:before="100" w:beforeAutospacing="1" w:after="100" w:afterAutospacing="1"/>
      <w:textAlignment w:val="bottom"/>
    </w:pPr>
    <w:rPr>
      <w:sz w:val="16"/>
      <w:szCs w:val="16"/>
      <w:lang w:eastAsia="en-AU"/>
    </w:rPr>
  </w:style>
  <w:style w:type="paragraph" w:customStyle="1" w:styleId="xl205">
    <w:name w:val="xl205"/>
    <w:basedOn w:val="Normal"/>
    <w:rsid w:val="00AD7DE4"/>
    <w:pPr>
      <w:spacing w:before="100" w:beforeAutospacing="1" w:after="100" w:afterAutospacing="1"/>
      <w:textAlignment w:val="top"/>
    </w:pPr>
    <w:rPr>
      <w:rFonts w:ascii="Times New Roman" w:hAnsi="Times New Roman" w:cs="Times New Roman"/>
      <w:b/>
      <w:bCs/>
      <w:sz w:val="16"/>
      <w:szCs w:val="16"/>
      <w:lang w:eastAsia="en-AU"/>
    </w:rPr>
  </w:style>
  <w:style w:type="paragraph" w:customStyle="1" w:styleId="xl206">
    <w:name w:val="xl206"/>
    <w:basedOn w:val="Normal"/>
    <w:rsid w:val="00AD7DE4"/>
    <w:pPr>
      <w:spacing w:before="100" w:beforeAutospacing="1" w:after="100" w:afterAutospacing="1"/>
      <w:textAlignment w:val="top"/>
    </w:pPr>
    <w:rPr>
      <w:rFonts w:ascii="Times New Roman" w:hAnsi="Times New Roman" w:cs="Times New Roman"/>
      <w:sz w:val="16"/>
      <w:szCs w:val="16"/>
      <w:lang w:eastAsia="en-AU"/>
    </w:rPr>
  </w:style>
  <w:style w:type="paragraph" w:customStyle="1" w:styleId="xl207">
    <w:name w:val="xl207"/>
    <w:basedOn w:val="Normal"/>
    <w:rsid w:val="00AD7DE4"/>
    <w:pPr>
      <w:spacing w:before="100" w:beforeAutospacing="1" w:after="100" w:afterAutospacing="1"/>
      <w:textAlignment w:val="top"/>
    </w:pPr>
    <w:rPr>
      <w:b/>
      <w:bCs/>
      <w:i/>
      <w:iCs/>
      <w:sz w:val="16"/>
      <w:szCs w:val="16"/>
      <w:lang w:eastAsia="en-AU"/>
    </w:rPr>
  </w:style>
  <w:style w:type="paragraph" w:customStyle="1" w:styleId="xl208">
    <w:name w:val="xl208"/>
    <w:basedOn w:val="Normal"/>
    <w:rsid w:val="00AD7DE4"/>
    <w:pPr>
      <w:spacing w:before="100" w:beforeAutospacing="1" w:after="100" w:afterAutospacing="1"/>
      <w:textAlignment w:val="top"/>
    </w:pPr>
    <w:rPr>
      <w:sz w:val="16"/>
      <w:szCs w:val="16"/>
      <w:lang w:eastAsia="en-AU"/>
    </w:rPr>
  </w:style>
  <w:style w:type="paragraph" w:customStyle="1" w:styleId="xl209">
    <w:name w:val="xl209"/>
    <w:basedOn w:val="Normal"/>
    <w:rsid w:val="00AD7DE4"/>
    <w:pPr>
      <w:spacing w:before="100" w:beforeAutospacing="1" w:after="100" w:afterAutospacing="1"/>
      <w:textAlignment w:val="top"/>
    </w:pPr>
    <w:rPr>
      <w:rFonts w:ascii="Times New Roman" w:hAnsi="Times New Roman" w:cs="Times New Roman"/>
      <w:b/>
      <w:bCs/>
      <w:sz w:val="16"/>
      <w:szCs w:val="16"/>
      <w:lang w:eastAsia="en-AU"/>
    </w:rPr>
  </w:style>
  <w:style w:type="paragraph" w:customStyle="1" w:styleId="xl210">
    <w:name w:val="xl210"/>
    <w:basedOn w:val="Normal"/>
    <w:rsid w:val="00AD7DE4"/>
    <w:pPr>
      <w:spacing w:before="100" w:beforeAutospacing="1" w:after="100" w:afterAutospacing="1"/>
      <w:textAlignment w:val="top"/>
    </w:pPr>
    <w:rPr>
      <w:rFonts w:ascii="Times New Roman" w:hAnsi="Times New Roman" w:cs="Times New Roman"/>
      <w:sz w:val="16"/>
      <w:szCs w:val="16"/>
      <w:lang w:eastAsia="en-AU"/>
    </w:rPr>
  </w:style>
  <w:style w:type="paragraph" w:customStyle="1" w:styleId="xl211">
    <w:name w:val="xl211"/>
    <w:basedOn w:val="Normal"/>
    <w:rsid w:val="00AD7DE4"/>
    <w:pPr>
      <w:spacing w:before="100" w:beforeAutospacing="1" w:after="100" w:afterAutospacing="1"/>
      <w:textAlignment w:val="top"/>
    </w:pPr>
    <w:rPr>
      <w:rFonts w:ascii="Times New Roman" w:hAnsi="Times New Roman" w:cs="Times New Roman"/>
      <w:sz w:val="16"/>
      <w:szCs w:val="16"/>
      <w:lang w:eastAsia="en-AU"/>
    </w:rPr>
  </w:style>
  <w:style w:type="paragraph" w:customStyle="1" w:styleId="xl212">
    <w:name w:val="xl212"/>
    <w:basedOn w:val="Normal"/>
    <w:rsid w:val="00AD7DE4"/>
    <w:pPr>
      <w:spacing w:before="100" w:beforeAutospacing="1" w:after="100" w:afterAutospacing="1"/>
      <w:textAlignment w:val="top"/>
    </w:pPr>
    <w:rPr>
      <w:rFonts w:ascii="Times New Roman" w:hAnsi="Times New Roman" w:cs="Times New Roman"/>
      <w:sz w:val="16"/>
      <w:szCs w:val="16"/>
      <w:lang w:eastAsia="en-AU"/>
    </w:rPr>
  </w:style>
  <w:style w:type="paragraph" w:customStyle="1" w:styleId="xl213">
    <w:name w:val="xl213"/>
    <w:basedOn w:val="Normal"/>
    <w:rsid w:val="00AD7DE4"/>
    <w:pPr>
      <w:spacing w:before="100" w:beforeAutospacing="1" w:after="100" w:afterAutospacing="1"/>
      <w:textAlignment w:val="top"/>
    </w:pPr>
    <w:rPr>
      <w:rFonts w:ascii="Times New Roman" w:hAnsi="Times New Roman" w:cs="Times New Roman"/>
      <w:sz w:val="16"/>
      <w:szCs w:val="16"/>
      <w:lang w:eastAsia="en-AU"/>
    </w:rPr>
  </w:style>
  <w:style w:type="paragraph" w:customStyle="1" w:styleId="xl214">
    <w:name w:val="xl214"/>
    <w:basedOn w:val="Normal"/>
    <w:rsid w:val="00AD7DE4"/>
    <w:pPr>
      <w:spacing w:before="100" w:beforeAutospacing="1" w:after="100" w:afterAutospacing="1"/>
      <w:textAlignment w:val="top"/>
    </w:pPr>
    <w:rPr>
      <w:rFonts w:ascii="Times New Roman" w:hAnsi="Times New Roman" w:cs="Times New Roman"/>
      <w:sz w:val="16"/>
      <w:szCs w:val="16"/>
      <w:lang w:eastAsia="en-AU"/>
    </w:rPr>
  </w:style>
  <w:style w:type="paragraph" w:customStyle="1" w:styleId="xl215">
    <w:name w:val="xl215"/>
    <w:basedOn w:val="Normal"/>
    <w:rsid w:val="00AD7DE4"/>
    <w:pPr>
      <w:spacing w:before="100" w:beforeAutospacing="1" w:after="100" w:afterAutospacing="1"/>
      <w:textAlignment w:val="top"/>
    </w:pPr>
    <w:rPr>
      <w:rFonts w:ascii="Times New Roman" w:hAnsi="Times New Roman" w:cs="Times New Roman"/>
      <w:color w:val="FF0000"/>
      <w:sz w:val="16"/>
      <w:szCs w:val="16"/>
      <w:lang w:eastAsia="en-AU"/>
    </w:rPr>
  </w:style>
  <w:style w:type="paragraph" w:customStyle="1" w:styleId="xl216">
    <w:name w:val="xl216"/>
    <w:basedOn w:val="Normal"/>
    <w:rsid w:val="00AD7DE4"/>
    <w:pPr>
      <w:spacing w:before="100" w:beforeAutospacing="1" w:after="100" w:afterAutospacing="1"/>
      <w:textAlignment w:val="top"/>
    </w:pPr>
    <w:rPr>
      <w:b/>
      <w:bCs/>
      <w:i/>
      <w:iCs/>
      <w:sz w:val="16"/>
      <w:szCs w:val="16"/>
      <w:lang w:eastAsia="en-AU"/>
    </w:rPr>
  </w:style>
  <w:style w:type="paragraph" w:customStyle="1" w:styleId="xl217">
    <w:name w:val="xl217"/>
    <w:basedOn w:val="Normal"/>
    <w:rsid w:val="00AD7DE4"/>
    <w:pPr>
      <w:spacing w:before="100" w:beforeAutospacing="1" w:after="100" w:afterAutospacing="1"/>
      <w:textAlignment w:val="bottom"/>
    </w:pPr>
    <w:rPr>
      <w:rFonts w:ascii="Times New Roman" w:hAnsi="Times New Roman" w:cs="Times New Roman"/>
      <w:sz w:val="16"/>
      <w:szCs w:val="16"/>
      <w:lang w:eastAsia="en-AU"/>
    </w:rPr>
  </w:style>
  <w:style w:type="paragraph" w:customStyle="1" w:styleId="xl218">
    <w:name w:val="xl218"/>
    <w:basedOn w:val="Normal"/>
    <w:rsid w:val="00AD7DE4"/>
    <w:pPr>
      <w:spacing w:before="100" w:beforeAutospacing="1" w:after="100" w:afterAutospacing="1"/>
      <w:textAlignment w:val="top"/>
    </w:pPr>
    <w:rPr>
      <w:rFonts w:ascii="Times New Roman" w:hAnsi="Times New Roman" w:cs="Times New Roman"/>
      <w:i/>
      <w:iCs/>
      <w:color w:val="000080"/>
      <w:sz w:val="16"/>
      <w:szCs w:val="16"/>
      <w:lang w:eastAsia="en-AU"/>
    </w:rPr>
  </w:style>
  <w:style w:type="paragraph" w:customStyle="1" w:styleId="xl219">
    <w:name w:val="xl219"/>
    <w:basedOn w:val="Normal"/>
    <w:rsid w:val="00AD7DE4"/>
    <w:pPr>
      <w:spacing w:before="100" w:beforeAutospacing="1" w:after="100" w:afterAutospacing="1"/>
      <w:textAlignment w:val="top"/>
    </w:pPr>
    <w:rPr>
      <w:sz w:val="16"/>
      <w:szCs w:val="16"/>
      <w:lang w:eastAsia="en-AU"/>
    </w:rPr>
  </w:style>
  <w:style w:type="paragraph" w:customStyle="1" w:styleId="xl220">
    <w:name w:val="xl220"/>
    <w:basedOn w:val="Normal"/>
    <w:rsid w:val="00AD7DE4"/>
    <w:pPr>
      <w:spacing w:before="100" w:beforeAutospacing="1" w:after="100" w:afterAutospacing="1"/>
      <w:textAlignment w:val="top"/>
    </w:pPr>
    <w:rPr>
      <w:rFonts w:ascii="Times New Roman" w:hAnsi="Times New Roman" w:cs="Times New Roman"/>
      <w:sz w:val="16"/>
      <w:szCs w:val="16"/>
      <w:lang w:eastAsia="en-AU"/>
    </w:rPr>
  </w:style>
  <w:style w:type="paragraph" w:customStyle="1" w:styleId="xl221">
    <w:name w:val="xl221"/>
    <w:basedOn w:val="Normal"/>
    <w:rsid w:val="00AD7DE4"/>
    <w:pPr>
      <w:spacing w:before="100" w:beforeAutospacing="1" w:after="100" w:afterAutospacing="1"/>
      <w:textAlignment w:val="top"/>
    </w:pPr>
    <w:rPr>
      <w:rFonts w:ascii="Times New Roman" w:hAnsi="Times New Roman" w:cs="Times New Roman"/>
      <w:sz w:val="16"/>
      <w:szCs w:val="16"/>
      <w:u w:val="single"/>
      <w:lang w:eastAsia="en-AU"/>
    </w:rPr>
  </w:style>
  <w:style w:type="paragraph" w:customStyle="1" w:styleId="xl222">
    <w:name w:val="xl222"/>
    <w:basedOn w:val="Normal"/>
    <w:rsid w:val="00AD7DE4"/>
    <w:pPr>
      <w:spacing w:before="100" w:beforeAutospacing="1" w:after="100" w:afterAutospacing="1"/>
      <w:textAlignment w:val="top"/>
    </w:pPr>
    <w:rPr>
      <w:rFonts w:ascii="Times New Roman" w:hAnsi="Times New Roman" w:cs="Times New Roman"/>
      <w:sz w:val="16"/>
      <w:szCs w:val="16"/>
      <w:lang w:eastAsia="en-AU"/>
    </w:rPr>
  </w:style>
  <w:style w:type="paragraph" w:customStyle="1" w:styleId="xl223">
    <w:name w:val="xl223"/>
    <w:basedOn w:val="Normal"/>
    <w:rsid w:val="00AD7DE4"/>
    <w:pPr>
      <w:spacing w:before="100" w:beforeAutospacing="1" w:after="100" w:afterAutospacing="1"/>
      <w:textAlignment w:val="bottom"/>
    </w:pPr>
    <w:rPr>
      <w:rFonts w:ascii="Times New Roman" w:hAnsi="Times New Roman" w:cs="Times New Roman"/>
      <w:sz w:val="16"/>
      <w:szCs w:val="16"/>
      <w:lang w:eastAsia="en-AU"/>
    </w:rPr>
  </w:style>
  <w:style w:type="paragraph" w:customStyle="1" w:styleId="xl224">
    <w:name w:val="xl224"/>
    <w:basedOn w:val="Normal"/>
    <w:rsid w:val="00AD7DE4"/>
    <w:pPr>
      <w:spacing w:before="100" w:beforeAutospacing="1" w:after="100" w:afterAutospacing="1"/>
      <w:textAlignment w:val="bottom"/>
    </w:pPr>
    <w:rPr>
      <w:sz w:val="16"/>
      <w:szCs w:val="16"/>
      <w:lang w:eastAsia="en-AU"/>
    </w:rPr>
  </w:style>
  <w:style w:type="paragraph" w:customStyle="1" w:styleId="xl225">
    <w:name w:val="xl225"/>
    <w:basedOn w:val="Normal"/>
    <w:rsid w:val="00AD7DE4"/>
    <w:pPr>
      <w:spacing w:before="100" w:beforeAutospacing="1" w:after="100" w:afterAutospacing="1"/>
      <w:textAlignment w:val="top"/>
    </w:pPr>
    <w:rPr>
      <w:rFonts w:ascii="Times New Roman" w:hAnsi="Times New Roman" w:cs="Times New Roman"/>
      <w:sz w:val="16"/>
      <w:szCs w:val="16"/>
      <w:lang w:eastAsia="en-AU"/>
    </w:rPr>
  </w:style>
  <w:style w:type="paragraph" w:customStyle="1" w:styleId="xl226">
    <w:name w:val="xl226"/>
    <w:basedOn w:val="Normal"/>
    <w:rsid w:val="00AD7DE4"/>
    <w:pPr>
      <w:spacing w:before="100" w:beforeAutospacing="1" w:after="100" w:afterAutospacing="1"/>
      <w:textAlignment w:val="top"/>
    </w:pPr>
    <w:rPr>
      <w:rFonts w:ascii="Times New Roman" w:hAnsi="Times New Roman" w:cs="Times New Roman"/>
      <w:color w:val="000000"/>
      <w:sz w:val="16"/>
      <w:szCs w:val="16"/>
      <w:lang w:eastAsia="en-AU"/>
    </w:rPr>
  </w:style>
  <w:style w:type="paragraph" w:customStyle="1" w:styleId="xl227">
    <w:name w:val="xl227"/>
    <w:basedOn w:val="Normal"/>
    <w:rsid w:val="00AD7DE4"/>
    <w:pPr>
      <w:spacing w:before="100" w:beforeAutospacing="1" w:after="100" w:afterAutospacing="1"/>
      <w:textAlignment w:val="top"/>
    </w:pPr>
    <w:rPr>
      <w:rFonts w:ascii="Times New Roman" w:hAnsi="Times New Roman" w:cs="Times New Roman"/>
      <w:sz w:val="16"/>
      <w:szCs w:val="16"/>
      <w:lang w:eastAsia="en-AU"/>
    </w:rPr>
  </w:style>
  <w:style w:type="paragraph" w:customStyle="1" w:styleId="xl228">
    <w:name w:val="xl228"/>
    <w:basedOn w:val="Normal"/>
    <w:rsid w:val="00AD7DE4"/>
    <w:pPr>
      <w:spacing w:before="100" w:beforeAutospacing="1" w:after="100" w:afterAutospacing="1"/>
      <w:textAlignment w:val="top"/>
    </w:pPr>
    <w:rPr>
      <w:rFonts w:ascii="Times New Roman" w:hAnsi="Times New Roman" w:cs="Times New Roman"/>
      <w:b/>
      <w:bCs/>
      <w:i/>
      <w:iCs/>
      <w:color w:val="000080"/>
      <w:sz w:val="16"/>
      <w:szCs w:val="16"/>
      <w:lang w:eastAsia="en-AU"/>
    </w:rPr>
  </w:style>
  <w:style w:type="paragraph" w:customStyle="1" w:styleId="xl229">
    <w:name w:val="xl229"/>
    <w:basedOn w:val="Normal"/>
    <w:rsid w:val="00AD7DE4"/>
    <w:pPr>
      <w:spacing w:before="100" w:beforeAutospacing="1" w:after="100" w:afterAutospacing="1"/>
      <w:textAlignment w:val="top"/>
    </w:pPr>
    <w:rPr>
      <w:rFonts w:ascii="Times New Roman" w:hAnsi="Times New Roman" w:cs="Times New Roman"/>
      <w:sz w:val="16"/>
      <w:szCs w:val="16"/>
      <w:lang w:eastAsia="en-AU"/>
    </w:rPr>
  </w:style>
  <w:style w:type="paragraph" w:customStyle="1" w:styleId="xl230">
    <w:name w:val="xl230"/>
    <w:basedOn w:val="Normal"/>
    <w:rsid w:val="00AD7DE4"/>
    <w:pPr>
      <w:spacing w:before="100" w:beforeAutospacing="1" w:after="100" w:afterAutospacing="1"/>
      <w:textAlignment w:val="top"/>
    </w:pPr>
    <w:rPr>
      <w:sz w:val="16"/>
      <w:szCs w:val="16"/>
      <w:lang w:eastAsia="en-AU"/>
    </w:rPr>
  </w:style>
  <w:style w:type="paragraph" w:customStyle="1" w:styleId="xl231">
    <w:name w:val="xl231"/>
    <w:basedOn w:val="Normal"/>
    <w:rsid w:val="00AD7DE4"/>
    <w:pPr>
      <w:spacing w:before="100" w:beforeAutospacing="1" w:after="100" w:afterAutospacing="1"/>
      <w:textAlignment w:val="top"/>
    </w:pPr>
    <w:rPr>
      <w:rFonts w:ascii="Times New Roman" w:hAnsi="Times New Roman" w:cs="Times New Roman"/>
      <w:color w:val="000000"/>
      <w:sz w:val="16"/>
      <w:szCs w:val="16"/>
      <w:lang w:eastAsia="en-AU"/>
    </w:rPr>
  </w:style>
  <w:style w:type="paragraph" w:customStyle="1" w:styleId="xl232">
    <w:name w:val="xl232"/>
    <w:basedOn w:val="Normal"/>
    <w:rsid w:val="00AD7DE4"/>
    <w:pPr>
      <w:spacing w:before="100" w:beforeAutospacing="1" w:after="100" w:afterAutospacing="1"/>
      <w:ind w:firstLineChars="300" w:firstLine="300"/>
      <w:textAlignment w:val="top"/>
    </w:pPr>
    <w:rPr>
      <w:rFonts w:ascii="Times New Roman" w:hAnsi="Times New Roman" w:cs="Times New Roman"/>
      <w:color w:val="000000"/>
      <w:sz w:val="16"/>
      <w:szCs w:val="16"/>
      <w:lang w:eastAsia="en-AU"/>
    </w:rPr>
  </w:style>
  <w:style w:type="paragraph" w:customStyle="1" w:styleId="xl233">
    <w:name w:val="xl233"/>
    <w:basedOn w:val="Normal"/>
    <w:rsid w:val="00AD7DE4"/>
    <w:pPr>
      <w:spacing w:before="100" w:beforeAutospacing="1" w:after="100" w:afterAutospacing="1"/>
      <w:textAlignment w:val="top"/>
    </w:pPr>
    <w:rPr>
      <w:rFonts w:ascii="Times New Roman" w:hAnsi="Times New Roman" w:cs="Times New Roman"/>
      <w:sz w:val="16"/>
      <w:szCs w:val="16"/>
      <w:lang w:eastAsia="en-AU"/>
    </w:rPr>
  </w:style>
  <w:style w:type="paragraph" w:customStyle="1" w:styleId="xl234">
    <w:name w:val="xl234"/>
    <w:basedOn w:val="Normal"/>
    <w:rsid w:val="00AD7DE4"/>
    <w:pPr>
      <w:spacing w:before="100" w:beforeAutospacing="1" w:after="100" w:afterAutospacing="1"/>
      <w:ind w:firstLineChars="200" w:firstLine="200"/>
      <w:textAlignment w:val="top"/>
    </w:pPr>
    <w:rPr>
      <w:rFonts w:ascii="Times New Roman" w:hAnsi="Times New Roman" w:cs="Times New Roman"/>
      <w:sz w:val="16"/>
      <w:szCs w:val="16"/>
      <w:lang w:eastAsia="en-AU"/>
    </w:rPr>
  </w:style>
  <w:style w:type="paragraph" w:customStyle="1" w:styleId="xl235">
    <w:name w:val="xl235"/>
    <w:basedOn w:val="Normal"/>
    <w:rsid w:val="00AD7DE4"/>
    <w:pPr>
      <w:spacing w:before="100" w:beforeAutospacing="1" w:after="100" w:afterAutospacing="1"/>
      <w:textAlignment w:val="top"/>
    </w:pPr>
    <w:rPr>
      <w:rFonts w:ascii="Courier New" w:hAnsi="Courier New" w:cs="Courier New"/>
      <w:color w:val="000000"/>
      <w:sz w:val="16"/>
      <w:szCs w:val="16"/>
      <w:lang w:eastAsia="en-AU"/>
    </w:rPr>
  </w:style>
  <w:style w:type="paragraph" w:customStyle="1" w:styleId="xl236">
    <w:name w:val="xl236"/>
    <w:basedOn w:val="Normal"/>
    <w:rsid w:val="00AD7DE4"/>
    <w:pPr>
      <w:spacing w:before="100" w:beforeAutospacing="1" w:after="100" w:afterAutospacing="1"/>
      <w:textAlignment w:val="top"/>
    </w:pPr>
    <w:rPr>
      <w:rFonts w:ascii="Times New Roman" w:hAnsi="Times New Roman" w:cs="Times New Roman"/>
      <w:b/>
      <w:bCs/>
      <w:i/>
      <w:iCs/>
      <w:sz w:val="16"/>
      <w:szCs w:val="16"/>
      <w:lang w:eastAsia="en-AU"/>
    </w:rPr>
  </w:style>
  <w:style w:type="paragraph" w:customStyle="1" w:styleId="xl237">
    <w:name w:val="xl237"/>
    <w:basedOn w:val="Normal"/>
    <w:rsid w:val="00AD7DE4"/>
    <w:pPr>
      <w:spacing w:before="100" w:beforeAutospacing="1" w:after="100" w:afterAutospacing="1"/>
      <w:textAlignment w:val="top"/>
    </w:pPr>
    <w:rPr>
      <w:rFonts w:ascii="Times New Roman" w:hAnsi="Times New Roman" w:cs="Times New Roman"/>
      <w:sz w:val="16"/>
      <w:szCs w:val="16"/>
      <w:lang w:eastAsia="en-AU"/>
    </w:rPr>
  </w:style>
  <w:style w:type="paragraph" w:customStyle="1" w:styleId="xl238">
    <w:name w:val="xl238"/>
    <w:basedOn w:val="Normal"/>
    <w:rsid w:val="00AD7DE4"/>
    <w:pPr>
      <w:spacing w:before="100" w:beforeAutospacing="1" w:after="100" w:afterAutospacing="1"/>
      <w:textAlignment w:val="top"/>
    </w:pPr>
    <w:rPr>
      <w:rFonts w:ascii="Times New Roman" w:hAnsi="Times New Roman" w:cs="Times New Roman"/>
      <w:b/>
      <w:bCs/>
      <w:i/>
      <w:iCs/>
      <w:color w:val="000080"/>
      <w:sz w:val="16"/>
      <w:szCs w:val="16"/>
      <w:lang w:eastAsia="en-AU"/>
    </w:rPr>
  </w:style>
  <w:style w:type="paragraph" w:customStyle="1" w:styleId="xl239">
    <w:name w:val="xl239"/>
    <w:basedOn w:val="Normal"/>
    <w:rsid w:val="00AD7DE4"/>
    <w:pPr>
      <w:spacing w:before="100" w:beforeAutospacing="1" w:after="100" w:afterAutospacing="1"/>
      <w:textAlignment w:val="bottom"/>
    </w:pPr>
    <w:rPr>
      <w:rFonts w:ascii="Times New Roman" w:hAnsi="Times New Roman" w:cs="Times New Roman"/>
      <w:b/>
      <w:bCs/>
      <w:i/>
      <w:iCs/>
      <w:color w:val="000080"/>
      <w:lang w:eastAsia="en-AU"/>
    </w:rPr>
  </w:style>
  <w:style w:type="paragraph" w:customStyle="1" w:styleId="xl240">
    <w:name w:val="xl240"/>
    <w:basedOn w:val="Normal"/>
    <w:rsid w:val="00AD7DE4"/>
    <w:pPr>
      <w:spacing w:before="100" w:beforeAutospacing="1" w:after="100" w:afterAutospacing="1"/>
    </w:pPr>
    <w:rPr>
      <w:rFonts w:ascii="Times New Roman" w:hAnsi="Times New Roman" w:cs="Times New Roman"/>
      <w:color w:val="000000"/>
      <w:sz w:val="16"/>
      <w:szCs w:val="16"/>
      <w:lang w:eastAsia="en-AU"/>
    </w:rPr>
  </w:style>
  <w:style w:type="paragraph" w:customStyle="1" w:styleId="xl241">
    <w:name w:val="xl241"/>
    <w:basedOn w:val="Normal"/>
    <w:rsid w:val="00AD7DE4"/>
    <w:pPr>
      <w:spacing w:before="100" w:beforeAutospacing="1" w:after="100" w:afterAutospacing="1"/>
      <w:ind w:firstLineChars="200" w:firstLine="200"/>
      <w:textAlignment w:val="top"/>
    </w:pPr>
    <w:rPr>
      <w:rFonts w:ascii="Times New Roman" w:hAnsi="Times New Roman" w:cs="Times New Roman"/>
      <w:color w:val="000000"/>
      <w:sz w:val="16"/>
      <w:szCs w:val="16"/>
      <w:lang w:eastAsia="en-AU"/>
    </w:rPr>
  </w:style>
  <w:style w:type="paragraph" w:customStyle="1" w:styleId="xl242">
    <w:name w:val="xl242"/>
    <w:basedOn w:val="Normal"/>
    <w:rsid w:val="00AD7DE4"/>
    <w:pPr>
      <w:spacing w:before="100" w:beforeAutospacing="1" w:after="100" w:afterAutospacing="1"/>
    </w:pPr>
    <w:rPr>
      <w:b/>
      <w:bCs/>
      <w:i/>
      <w:iCs/>
      <w:sz w:val="16"/>
      <w:szCs w:val="16"/>
      <w:lang w:eastAsia="en-AU"/>
    </w:rPr>
  </w:style>
  <w:style w:type="paragraph" w:customStyle="1" w:styleId="xl243">
    <w:name w:val="xl243"/>
    <w:basedOn w:val="Normal"/>
    <w:rsid w:val="00AD7DE4"/>
    <w:pPr>
      <w:spacing w:before="100" w:beforeAutospacing="1" w:after="100" w:afterAutospacing="1"/>
      <w:textAlignment w:val="bottom"/>
    </w:pPr>
    <w:rPr>
      <w:sz w:val="16"/>
      <w:szCs w:val="16"/>
      <w:lang w:eastAsia="en-AU"/>
    </w:rPr>
  </w:style>
  <w:style w:type="paragraph" w:customStyle="1" w:styleId="xl244">
    <w:name w:val="xl244"/>
    <w:basedOn w:val="Normal"/>
    <w:rsid w:val="00AD7DE4"/>
    <w:pPr>
      <w:spacing w:before="100" w:beforeAutospacing="1" w:after="100" w:afterAutospacing="1"/>
      <w:textAlignment w:val="top"/>
    </w:pPr>
    <w:rPr>
      <w:rFonts w:ascii="Times New Roman" w:hAnsi="Times New Roman" w:cs="Times New Roman"/>
      <w:b/>
      <w:bCs/>
      <w:sz w:val="20"/>
      <w:szCs w:val="20"/>
      <w:lang w:eastAsia="en-AU"/>
    </w:rPr>
  </w:style>
  <w:style w:type="paragraph" w:customStyle="1" w:styleId="font28">
    <w:name w:val="font28"/>
    <w:basedOn w:val="Normal"/>
    <w:rsid w:val="00A46B25"/>
    <w:pPr>
      <w:spacing w:before="100" w:beforeAutospacing="1" w:after="100" w:afterAutospacing="1"/>
    </w:pPr>
    <w:rPr>
      <w:rFonts w:ascii="Times New Roman" w:eastAsia="SimSun" w:hAnsi="Times New Roman" w:cs="Times New Roman"/>
      <w:color w:val="000000"/>
      <w:sz w:val="14"/>
      <w:szCs w:val="14"/>
      <w:lang w:val="en-US" w:eastAsia="zh-CN"/>
    </w:rPr>
  </w:style>
  <w:style w:type="paragraph" w:customStyle="1" w:styleId="font29">
    <w:name w:val="font29"/>
    <w:basedOn w:val="Normal"/>
    <w:rsid w:val="00A46B25"/>
    <w:pPr>
      <w:spacing w:before="100" w:beforeAutospacing="1" w:after="100" w:afterAutospacing="1"/>
    </w:pPr>
    <w:rPr>
      <w:rFonts w:ascii="Times New Roman" w:eastAsia="SimSun" w:hAnsi="Times New Roman" w:cs="Times New Roman"/>
      <w:color w:val="000000"/>
      <w:sz w:val="16"/>
      <w:szCs w:val="16"/>
      <w:lang w:val="en-US" w:eastAsia="zh-CN"/>
    </w:rPr>
  </w:style>
  <w:style w:type="paragraph" w:customStyle="1" w:styleId="font30">
    <w:name w:val="font30"/>
    <w:basedOn w:val="Normal"/>
    <w:rsid w:val="00A46B25"/>
    <w:pPr>
      <w:spacing w:before="100" w:beforeAutospacing="1" w:after="100" w:afterAutospacing="1"/>
    </w:pPr>
    <w:rPr>
      <w:rFonts w:eastAsia="SimSun"/>
      <w:b/>
      <w:bCs/>
      <w:sz w:val="20"/>
      <w:szCs w:val="20"/>
      <w:lang w:val="en-US" w:eastAsia="zh-CN"/>
    </w:rPr>
  </w:style>
  <w:style w:type="paragraph" w:customStyle="1" w:styleId="font31">
    <w:name w:val="font31"/>
    <w:basedOn w:val="Normal"/>
    <w:rsid w:val="00A46B25"/>
    <w:pPr>
      <w:spacing w:before="100" w:beforeAutospacing="1" w:after="100" w:afterAutospacing="1"/>
    </w:pPr>
    <w:rPr>
      <w:rFonts w:eastAsia="SimSun"/>
      <w:b/>
      <w:bCs/>
      <w:i/>
      <w:iCs/>
      <w:sz w:val="16"/>
      <w:szCs w:val="16"/>
      <w:u w:val="single"/>
      <w:lang w:val="en-US" w:eastAsia="zh-CN"/>
    </w:rPr>
  </w:style>
  <w:style w:type="paragraph" w:customStyle="1" w:styleId="xl245">
    <w:name w:val="xl245"/>
    <w:basedOn w:val="Normal"/>
    <w:rsid w:val="00A46B25"/>
    <w:pPr>
      <w:spacing w:before="100" w:beforeAutospacing="1" w:after="100" w:afterAutospacing="1"/>
      <w:textAlignment w:val="top"/>
    </w:pPr>
    <w:rPr>
      <w:rFonts w:ascii="Times New Roman" w:eastAsia="SimSun" w:hAnsi="Times New Roman" w:cs="Times New Roman"/>
      <w:sz w:val="16"/>
      <w:szCs w:val="16"/>
      <w:lang w:val="en-US" w:eastAsia="zh-CN"/>
    </w:rPr>
  </w:style>
  <w:style w:type="paragraph" w:customStyle="1" w:styleId="xl246">
    <w:name w:val="xl246"/>
    <w:basedOn w:val="Normal"/>
    <w:rsid w:val="00A46B25"/>
    <w:pPr>
      <w:spacing w:before="100" w:beforeAutospacing="1" w:after="100" w:afterAutospacing="1"/>
      <w:textAlignment w:val="top"/>
    </w:pPr>
    <w:rPr>
      <w:rFonts w:ascii="Times New Roman" w:eastAsia="SimSun" w:hAnsi="Times New Roman" w:cs="Times New Roman"/>
      <w:color w:val="000000"/>
      <w:sz w:val="16"/>
      <w:szCs w:val="16"/>
      <w:lang w:val="en-US" w:eastAsia="zh-CN"/>
    </w:rPr>
  </w:style>
  <w:style w:type="paragraph" w:customStyle="1" w:styleId="xl247">
    <w:name w:val="xl247"/>
    <w:basedOn w:val="Normal"/>
    <w:rsid w:val="00A46B25"/>
    <w:pPr>
      <w:spacing w:before="100" w:beforeAutospacing="1" w:after="100" w:afterAutospacing="1"/>
      <w:textAlignment w:val="top"/>
    </w:pPr>
    <w:rPr>
      <w:rFonts w:ascii="Times New Roman" w:eastAsia="SimSun" w:hAnsi="Times New Roman" w:cs="Times New Roman"/>
      <w:sz w:val="16"/>
      <w:szCs w:val="16"/>
      <w:lang w:val="en-US" w:eastAsia="zh-CN"/>
    </w:rPr>
  </w:style>
  <w:style w:type="paragraph" w:customStyle="1" w:styleId="xl248">
    <w:name w:val="xl248"/>
    <w:basedOn w:val="Normal"/>
    <w:rsid w:val="00A46B25"/>
    <w:pPr>
      <w:spacing w:before="100" w:beforeAutospacing="1" w:after="100" w:afterAutospacing="1"/>
      <w:textAlignment w:val="top"/>
    </w:pPr>
    <w:rPr>
      <w:rFonts w:ascii="Times New Roman" w:eastAsia="SimSun" w:hAnsi="Times New Roman" w:cs="Times New Roman"/>
      <w:color w:val="000000"/>
      <w:sz w:val="16"/>
      <w:szCs w:val="16"/>
      <w:lang w:val="en-US" w:eastAsia="zh-CN"/>
    </w:rPr>
  </w:style>
  <w:style w:type="paragraph" w:customStyle="1" w:styleId="xl249">
    <w:name w:val="xl249"/>
    <w:basedOn w:val="Normal"/>
    <w:rsid w:val="00A46B25"/>
    <w:pPr>
      <w:spacing w:before="100" w:beforeAutospacing="1" w:after="100" w:afterAutospacing="1"/>
      <w:textAlignment w:val="top"/>
    </w:pPr>
    <w:rPr>
      <w:rFonts w:ascii="Times New Roman" w:eastAsia="SimSun" w:hAnsi="Times New Roman" w:cs="Times New Roman"/>
      <w:sz w:val="16"/>
      <w:szCs w:val="16"/>
      <w:lang w:val="en-US" w:eastAsia="zh-CN"/>
    </w:rPr>
  </w:style>
  <w:style w:type="paragraph" w:customStyle="1" w:styleId="xl250">
    <w:name w:val="xl250"/>
    <w:basedOn w:val="Normal"/>
    <w:rsid w:val="00A46B25"/>
    <w:pPr>
      <w:spacing w:before="100" w:beforeAutospacing="1" w:after="100" w:afterAutospacing="1"/>
      <w:textAlignment w:val="top"/>
    </w:pPr>
    <w:rPr>
      <w:rFonts w:ascii="SimSun" w:eastAsia="SimSun" w:hAnsi="SimSun" w:cs="SimSun"/>
      <w:lang w:val="en-US" w:eastAsia="zh-CN"/>
    </w:rPr>
  </w:style>
  <w:style w:type="paragraph" w:customStyle="1" w:styleId="xl251">
    <w:name w:val="xl251"/>
    <w:basedOn w:val="Normal"/>
    <w:rsid w:val="00A46B25"/>
    <w:pPr>
      <w:spacing w:before="100" w:beforeAutospacing="1" w:after="100" w:afterAutospacing="1"/>
      <w:textAlignment w:val="top"/>
    </w:pPr>
    <w:rPr>
      <w:rFonts w:ascii="Times New Roman" w:eastAsia="SimSun" w:hAnsi="Times New Roman" w:cs="Times New Roman"/>
      <w:b/>
      <w:bCs/>
      <w:i/>
      <w:iCs/>
      <w:color w:val="000080"/>
      <w:lang w:val="en-US" w:eastAsia="zh-CN"/>
    </w:rPr>
  </w:style>
  <w:style w:type="paragraph" w:customStyle="1" w:styleId="xl252">
    <w:name w:val="xl252"/>
    <w:basedOn w:val="Normal"/>
    <w:rsid w:val="00A46B25"/>
    <w:pPr>
      <w:spacing w:before="100" w:beforeAutospacing="1" w:after="100" w:afterAutospacing="1"/>
      <w:textAlignment w:val="top"/>
    </w:pPr>
    <w:rPr>
      <w:rFonts w:eastAsia="SimSun"/>
      <w:b/>
      <w:bCs/>
      <w:i/>
      <w:iCs/>
      <w:sz w:val="16"/>
      <w:szCs w:val="16"/>
      <w:lang w:val="en-US" w:eastAsia="zh-CN"/>
    </w:rPr>
  </w:style>
  <w:style w:type="paragraph" w:customStyle="1" w:styleId="xl253">
    <w:name w:val="xl253"/>
    <w:basedOn w:val="Normal"/>
    <w:rsid w:val="00A46B25"/>
    <w:pPr>
      <w:spacing w:before="100" w:beforeAutospacing="1" w:after="100" w:afterAutospacing="1"/>
      <w:textAlignment w:val="bottom"/>
    </w:pPr>
    <w:rPr>
      <w:rFonts w:eastAsia="SimSun"/>
      <w:sz w:val="16"/>
      <w:szCs w:val="16"/>
      <w:lang w:val="en-US" w:eastAsia="zh-CN"/>
    </w:rPr>
  </w:style>
  <w:style w:type="paragraph" w:customStyle="1" w:styleId="xl254">
    <w:name w:val="xl254"/>
    <w:basedOn w:val="Normal"/>
    <w:rsid w:val="00A46B25"/>
    <w:pPr>
      <w:spacing w:before="100" w:beforeAutospacing="1" w:after="100" w:afterAutospacing="1"/>
      <w:textAlignment w:val="top"/>
    </w:pPr>
    <w:rPr>
      <w:rFonts w:eastAsia="SimSun"/>
      <w:b/>
      <w:bCs/>
      <w:sz w:val="20"/>
      <w:szCs w:val="20"/>
      <w:lang w:val="en-US" w:eastAsia="zh-CN"/>
    </w:rPr>
  </w:style>
  <w:style w:type="paragraph" w:customStyle="1" w:styleId="xl255">
    <w:name w:val="xl255"/>
    <w:basedOn w:val="Normal"/>
    <w:rsid w:val="00A46B25"/>
    <w:pPr>
      <w:spacing w:before="100" w:beforeAutospacing="1" w:after="100" w:afterAutospacing="1"/>
      <w:textAlignment w:val="top"/>
    </w:pPr>
    <w:rPr>
      <w:rFonts w:eastAsia="SimSun"/>
      <w:b/>
      <w:bCs/>
      <w:i/>
      <w:iCs/>
      <w:sz w:val="16"/>
      <w:szCs w:val="16"/>
      <w:lang w:val="en-US" w:eastAsia="zh-CN"/>
    </w:rPr>
  </w:style>
  <w:style w:type="paragraph" w:customStyle="1" w:styleId="xl256">
    <w:name w:val="xl256"/>
    <w:basedOn w:val="Normal"/>
    <w:rsid w:val="00A46B25"/>
    <w:pPr>
      <w:spacing w:before="100" w:beforeAutospacing="1" w:after="100" w:afterAutospacing="1"/>
      <w:textAlignment w:val="bottom"/>
    </w:pPr>
    <w:rPr>
      <w:rFonts w:eastAsia="SimSun"/>
      <w:sz w:val="16"/>
      <w:szCs w:val="16"/>
      <w:lang w:val="en-US" w:eastAsia="zh-CN"/>
    </w:rPr>
  </w:style>
  <w:style w:type="paragraph" w:customStyle="1" w:styleId="xl257">
    <w:name w:val="xl257"/>
    <w:basedOn w:val="Normal"/>
    <w:rsid w:val="00A46B25"/>
    <w:pPr>
      <w:spacing w:before="100" w:beforeAutospacing="1" w:after="100" w:afterAutospacing="1"/>
      <w:textAlignment w:val="top"/>
    </w:pPr>
    <w:rPr>
      <w:rFonts w:ascii="Times New Roman" w:eastAsia="SimSun" w:hAnsi="Times New Roman" w:cs="Times New Roman"/>
      <w:color w:val="000080"/>
      <w:sz w:val="16"/>
      <w:szCs w:val="16"/>
      <w:lang w:val="en-US" w:eastAsia="zh-CN"/>
    </w:rPr>
  </w:style>
  <w:style w:type="paragraph" w:customStyle="1" w:styleId="xl258">
    <w:name w:val="xl258"/>
    <w:basedOn w:val="Normal"/>
    <w:rsid w:val="00A46B25"/>
    <w:pPr>
      <w:spacing w:before="100" w:beforeAutospacing="1" w:after="100" w:afterAutospacing="1"/>
      <w:textAlignment w:val="top"/>
    </w:pPr>
    <w:rPr>
      <w:rFonts w:ascii="Times New Roman" w:eastAsia="SimSun" w:hAnsi="Times New Roman" w:cs="Times New Roman"/>
      <w:i/>
      <w:iCs/>
      <w:color w:val="000080"/>
      <w:sz w:val="16"/>
      <w:szCs w:val="16"/>
      <w:lang w:val="en-US" w:eastAsia="zh-CN"/>
    </w:rPr>
  </w:style>
  <w:style w:type="paragraph" w:customStyle="1" w:styleId="xl98">
    <w:name w:val="xl98"/>
    <w:basedOn w:val="Normal"/>
    <w:rsid w:val="007A417E"/>
    <w:pPr>
      <w:spacing w:before="100" w:beforeAutospacing="1" w:after="100" w:afterAutospacing="1"/>
      <w:textAlignment w:val="top"/>
    </w:pPr>
    <w:rPr>
      <w:rFonts w:eastAsia="SimSun"/>
      <w:sz w:val="20"/>
      <w:szCs w:val="20"/>
      <w:lang w:val="en-US" w:eastAsia="zh-CN"/>
    </w:rPr>
  </w:style>
  <w:style w:type="paragraph" w:customStyle="1" w:styleId="xl99">
    <w:name w:val="xl99"/>
    <w:basedOn w:val="Normal"/>
    <w:rsid w:val="007A417E"/>
    <w:pPr>
      <w:spacing w:before="100" w:beforeAutospacing="1" w:after="100" w:afterAutospacing="1"/>
      <w:textAlignment w:val="top"/>
    </w:pPr>
    <w:rPr>
      <w:rFonts w:ascii="Times New Roman" w:eastAsia="SimSun" w:hAnsi="Times New Roman" w:cs="Times New Roman"/>
      <w:sz w:val="20"/>
      <w:szCs w:val="20"/>
      <w:lang w:val="en-US" w:eastAsia="zh-CN"/>
    </w:rPr>
  </w:style>
  <w:style w:type="paragraph" w:customStyle="1" w:styleId="LongTitle">
    <w:name w:val="LongTitle"/>
    <w:basedOn w:val="Normal"/>
    <w:uiPriority w:val="99"/>
    <w:rsid w:val="00964388"/>
    <w:pPr>
      <w:spacing w:before="240" w:after="60"/>
      <w:jc w:val="both"/>
    </w:pPr>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3951665">
      <w:marLeft w:val="0"/>
      <w:marRight w:val="0"/>
      <w:marTop w:val="0"/>
      <w:marBottom w:val="0"/>
      <w:divBdr>
        <w:top w:val="none" w:sz="0" w:space="0" w:color="auto"/>
        <w:left w:val="none" w:sz="0" w:space="0" w:color="auto"/>
        <w:bottom w:val="none" w:sz="0" w:space="0" w:color="auto"/>
        <w:right w:val="none" w:sz="0" w:space="0" w:color="auto"/>
      </w:divBdr>
    </w:div>
    <w:div w:id="563951666">
      <w:marLeft w:val="0"/>
      <w:marRight w:val="0"/>
      <w:marTop w:val="0"/>
      <w:marBottom w:val="0"/>
      <w:divBdr>
        <w:top w:val="none" w:sz="0" w:space="0" w:color="auto"/>
        <w:left w:val="none" w:sz="0" w:space="0" w:color="auto"/>
        <w:bottom w:val="none" w:sz="0" w:space="0" w:color="auto"/>
        <w:right w:val="none" w:sz="0" w:space="0" w:color="auto"/>
      </w:divBdr>
    </w:div>
    <w:div w:id="563951667">
      <w:marLeft w:val="0"/>
      <w:marRight w:val="0"/>
      <w:marTop w:val="0"/>
      <w:marBottom w:val="0"/>
      <w:divBdr>
        <w:top w:val="none" w:sz="0" w:space="0" w:color="auto"/>
        <w:left w:val="none" w:sz="0" w:space="0" w:color="auto"/>
        <w:bottom w:val="none" w:sz="0" w:space="0" w:color="auto"/>
        <w:right w:val="none" w:sz="0" w:space="0" w:color="auto"/>
      </w:divBdr>
    </w:div>
    <w:div w:id="563951668">
      <w:marLeft w:val="0"/>
      <w:marRight w:val="0"/>
      <w:marTop w:val="0"/>
      <w:marBottom w:val="0"/>
      <w:divBdr>
        <w:top w:val="none" w:sz="0" w:space="0" w:color="auto"/>
        <w:left w:val="none" w:sz="0" w:space="0" w:color="auto"/>
        <w:bottom w:val="none" w:sz="0" w:space="0" w:color="auto"/>
        <w:right w:val="none" w:sz="0" w:space="0" w:color="auto"/>
      </w:divBdr>
    </w:div>
    <w:div w:id="563951669">
      <w:marLeft w:val="0"/>
      <w:marRight w:val="0"/>
      <w:marTop w:val="0"/>
      <w:marBottom w:val="0"/>
      <w:divBdr>
        <w:top w:val="none" w:sz="0" w:space="0" w:color="auto"/>
        <w:left w:val="none" w:sz="0" w:space="0" w:color="auto"/>
        <w:bottom w:val="none" w:sz="0" w:space="0" w:color="auto"/>
        <w:right w:val="none" w:sz="0" w:space="0" w:color="auto"/>
      </w:divBdr>
    </w:div>
    <w:div w:id="563951670">
      <w:marLeft w:val="0"/>
      <w:marRight w:val="0"/>
      <w:marTop w:val="0"/>
      <w:marBottom w:val="0"/>
      <w:divBdr>
        <w:top w:val="none" w:sz="0" w:space="0" w:color="auto"/>
        <w:left w:val="none" w:sz="0" w:space="0" w:color="auto"/>
        <w:bottom w:val="none" w:sz="0" w:space="0" w:color="auto"/>
        <w:right w:val="none" w:sz="0" w:space="0" w:color="auto"/>
      </w:divBdr>
    </w:div>
    <w:div w:id="563951671">
      <w:marLeft w:val="0"/>
      <w:marRight w:val="0"/>
      <w:marTop w:val="0"/>
      <w:marBottom w:val="0"/>
      <w:divBdr>
        <w:top w:val="none" w:sz="0" w:space="0" w:color="auto"/>
        <w:left w:val="none" w:sz="0" w:space="0" w:color="auto"/>
        <w:bottom w:val="none" w:sz="0" w:space="0" w:color="auto"/>
        <w:right w:val="none" w:sz="0" w:space="0" w:color="auto"/>
      </w:divBdr>
    </w:div>
    <w:div w:id="563951672">
      <w:marLeft w:val="0"/>
      <w:marRight w:val="0"/>
      <w:marTop w:val="0"/>
      <w:marBottom w:val="0"/>
      <w:divBdr>
        <w:top w:val="none" w:sz="0" w:space="0" w:color="auto"/>
        <w:left w:val="none" w:sz="0" w:space="0" w:color="auto"/>
        <w:bottom w:val="none" w:sz="0" w:space="0" w:color="auto"/>
        <w:right w:val="none" w:sz="0" w:space="0" w:color="auto"/>
      </w:divBdr>
    </w:div>
    <w:div w:id="563951673">
      <w:marLeft w:val="0"/>
      <w:marRight w:val="0"/>
      <w:marTop w:val="0"/>
      <w:marBottom w:val="0"/>
      <w:divBdr>
        <w:top w:val="none" w:sz="0" w:space="0" w:color="auto"/>
        <w:left w:val="none" w:sz="0" w:space="0" w:color="auto"/>
        <w:bottom w:val="none" w:sz="0" w:space="0" w:color="auto"/>
        <w:right w:val="none" w:sz="0" w:space="0" w:color="auto"/>
      </w:divBdr>
    </w:div>
    <w:div w:id="563951674">
      <w:marLeft w:val="0"/>
      <w:marRight w:val="0"/>
      <w:marTop w:val="0"/>
      <w:marBottom w:val="0"/>
      <w:divBdr>
        <w:top w:val="none" w:sz="0" w:space="0" w:color="auto"/>
        <w:left w:val="none" w:sz="0" w:space="0" w:color="auto"/>
        <w:bottom w:val="none" w:sz="0" w:space="0" w:color="auto"/>
        <w:right w:val="none" w:sz="0" w:space="0" w:color="auto"/>
      </w:divBdr>
    </w:div>
    <w:div w:id="563951675">
      <w:marLeft w:val="0"/>
      <w:marRight w:val="0"/>
      <w:marTop w:val="0"/>
      <w:marBottom w:val="0"/>
      <w:divBdr>
        <w:top w:val="none" w:sz="0" w:space="0" w:color="auto"/>
        <w:left w:val="none" w:sz="0" w:space="0" w:color="auto"/>
        <w:bottom w:val="none" w:sz="0" w:space="0" w:color="auto"/>
        <w:right w:val="none" w:sz="0" w:space="0" w:color="auto"/>
      </w:divBdr>
    </w:div>
    <w:div w:id="563951676">
      <w:marLeft w:val="0"/>
      <w:marRight w:val="0"/>
      <w:marTop w:val="0"/>
      <w:marBottom w:val="0"/>
      <w:divBdr>
        <w:top w:val="none" w:sz="0" w:space="0" w:color="auto"/>
        <w:left w:val="none" w:sz="0" w:space="0" w:color="auto"/>
        <w:bottom w:val="none" w:sz="0" w:space="0" w:color="auto"/>
        <w:right w:val="none" w:sz="0" w:space="0" w:color="auto"/>
      </w:divBdr>
    </w:div>
    <w:div w:id="563951677">
      <w:marLeft w:val="0"/>
      <w:marRight w:val="0"/>
      <w:marTop w:val="0"/>
      <w:marBottom w:val="0"/>
      <w:divBdr>
        <w:top w:val="none" w:sz="0" w:space="0" w:color="auto"/>
        <w:left w:val="none" w:sz="0" w:space="0" w:color="auto"/>
        <w:bottom w:val="none" w:sz="0" w:space="0" w:color="auto"/>
        <w:right w:val="none" w:sz="0" w:space="0" w:color="auto"/>
      </w:divBdr>
    </w:div>
    <w:div w:id="563951678">
      <w:marLeft w:val="0"/>
      <w:marRight w:val="0"/>
      <w:marTop w:val="0"/>
      <w:marBottom w:val="0"/>
      <w:divBdr>
        <w:top w:val="none" w:sz="0" w:space="0" w:color="auto"/>
        <w:left w:val="none" w:sz="0" w:space="0" w:color="auto"/>
        <w:bottom w:val="none" w:sz="0" w:space="0" w:color="auto"/>
        <w:right w:val="none" w:sz="0" w:space="0" w:color="auto"/>
      </w:divBdr>
    </w:div>
    <w:div w:id="563951679">
      <w:marLeft w:val="0"/>
      <w:marRight w:val="0"/>
      <w:marTop w:val="0"/>
      <w:marBottom w:val="0"/>
      <w:divBdr>
        <w:top w:val="none" w:sz="0" w:space="0" w:color="auto"/>
        <w:left w:val="none" w:sz="0" w:space="0" w:color="auto"/>
        <w:bottom w:val="none" w:sz="0" w:space="0" w:color="auto"/>
        <w:right w:val="none" w:sz="0" w:space="0" w:color="auto"/>
      </w:divBdr>
    </w:div>
    <w:div w:id="563951680">
      <w:marLeft w:val="0"/>
      <w:marRight w:val="0"/>
      <w:marTop w:val="0"/>
      <w:marBottom w:val="0"/>
      <w:divBdr>
        <w:top w:val="none" w:sz="0" w:space="0" w:color="auto"/>
        <w:left w:val="none" w:sz="0" w:space="0" w:color="auto"/>
        <w:bottom w:val="none" w:sz="0" w:space="0" w:color="auto"/>
        <w:right w:val="none" w:sz="0" w:space="0" w:color="auto"/>
      </w:divBdr>
    </w:div>
    <w:div w:id="563951681">
      <w:marLeft w:val="0"/>
      <w:marRight w:val="0"/>
      <w:marTop w:val="0"/>
      <w:marBottom w:val="0"/>
      <w:divBdr>
        <w:top w:val="none" w:sz="0" w:space="0" w:color="auto"/>
        <w:left w:val="none" w:sz="0" w:space="0" w:color="auto"/>
        <w:bottom w:val="none" w:sz="0" w:space="0" w:color="auto"/>
        <w:right w:val="none" w:sz="0" w:space="0" w:color="auto"/>
      </w:divBdr>
    </w:div>
    <w:div w:id="563951682">
      <w:marLeft w:val="0"/>
      <w:marRight w:val="0"/>
      <w:marTop w:val="0"/>
      <w:marBottom w:val="0"/>
      <w:divBdr>
        <w:top w:val="none" w:sz="0" w:space="0" w:color="auto"/>
        <w:left w:val="none" w:sz="0" w:space="0" w:color="auto"/>
        <w:bottom w:val="none" w:sz="0" w:space="0" w:color="auto"/>
        <w:right w:val="none" w:sz="0" w:space="0" w:color="auto"/>
      </w:divBdr>
    </w:div>
    <w:div w:id="563951683">
      <w:marLeft w:val="0"/>
      <w:marRight w:val="0"/>
      <w:marTop w:val="0"/>
      <w:marBottom w:val="0"/>
      <w:divBdr>
        <w:top w:val="none" w:sz="0" w:space="0" w:color="auto"/>
        <w:left w:val="none" w:sz="0" w:space="0" w:color="auto"/>
        <w:bottom w:val="none" w:sz="0" w:space="0" w:color="auto"/>
        <w:right w:val="none" w:sz="0" w:space="0" w:color="auto"/>
      </w:divBdr>
    </w:div>
    <w:div w:id="563951684">
      <w:marLeft w:val="0"/>
      <w:marRight w:val="0"/>
      <w:marTop w:val="0"/>
      <w:marBottom w:val="0"/>
      <w:divBdr>
        <w:top w:val="none" w:sz="0" w:space="0" w:color="auto"/>
        <w:left w:val="none" w:sz="0" w:space="0" w:color="auto"/>
        <w:bottom w:val="none" w:sz="0" w:space="0" w:color="auto"/>
        <w:right w:val="none" w:sz="0" w:space="0" w:color="auto"/>
      </w:divBdr>
    </w:div>
    <w:div w:id="563951685">
      <w:marLeft w:val="0"/>
      <w:marRight w:val="0"/>
      <w:marTop w:val="0"/>
      <w:marBottom w:val="0"/>
      <w:divBdr>
        <w:top w:val="none" w:sz="0" w:space="0" w:color="auto"/>
        <w:left w:val="none" w:sz="0" w:space="0" w:color="auto"/>
        <w:bottom w:val="none" w:sz="0" w:space="0" w:color="auto"/>
        <w:right w:val="none" w:sz="0" w:space="0" w:color="auto"/>
      </w:divBdr>
    </w:div>
    <w:div w:id="563951686">
      <w:marLeft w:val="0"/>
      <w:marRight w:val="0"/>
      <w:marTop w:val="0"/>
      <w:marBottom w:val="0"/>
      <w:divBdr>
        <w:top w:val="none" w:sz="0" w:space="0" w:color="auto"/>
        <w:left w:val="none" w:sz="0" w:space="0" w:color="auto"/>
        <w:bottom w:val="none" w:sz="0" w:space="0" w:color="auto"/>
        <w:right w:val="none" w:sz="0" w:space="0" w:color="auto"/>
      </w:divBdr>
    </w:div>
    <w:div w:id="563951687">
      <w:marLeft w:val="0"/>
      <w:marRight w:val="0"/>
      <w:marTop w:val="0"/>
      <w:marBottom w:val="0"/>
      <w:divBdr>
        <w:top w:val="none" w:sz="0" w:space="0" w:color="auto"/>
        <w:left w:val="none" w:sz="0" w:space="0" w:color="auto"/>
        <w:bottom w:val="none" w:sz="0" w:space="0" w:color="auto"/>
        <w:right w:val="none" w:sz="0" w:space="0" w:color="auto"/>
      </w:divBdr>
    </w:div>
    <w:div w:id="563951688">
      <w:marLeft w:val="0"/>
      <w:marRight w:val="0"/>
      <w:marTop w:val="0"/>
      <w:marBottom w:val="0"/>
      <w:divBdr>
        <w:top w:val="none" w:sz="0" w:space="0" w:color="auto"/>
        <w:left w:val="none" w:sz="0" w:space="0" w:color="auto"/>
        <w:bottom w:val="none" w:sz="0" w:space="0" w:color="auto"/>
        <w:right w:val="none" w:sz="0" w:space="0" w:color="auto"/>
      </w:divBdr>
    </w:div>
    <w:div w:id="563951689">
      <w:marLeft w:val="0"/>
      <w:marRight w:val="0"/>
      <w:marTop w:val="0"/>
      <w:marBottom w:val="0"/>
      <w:divBdr>
        <w:top w:val="none" w:sz="0" w:space="0" w:color="auto"/>
        <w:left w:val="none" w:sz="0" w:space="0" w:color="auto"/>
        <w:bottom w:val="none" w:sz="0" w:space="0" w:color="auto"/>
        <w:right w:val="none" w:sz="0" w:space="0" w:color="auto"/>
      </w:divBdr>
    </w:div>
    <w:div w:id="563951690">
      <w:marLeft w:val="0"/>
      <w:marRight w:val="0"/>
      <w:marTop w:val="0"/>
      <w:marBottom w:val="0"/>
      <w:divBdr>
        <w:top w:val="none" w:sz="0" w:space="0" w:color="auto"/>
        <w:left w:val="none" w:sz="0" w:space="0" w:color="auto"/>
        <w:bottom w:val="none" w:sz="0" w:space="0" w:color="auto"/>
        <w:right w:val="none" w:sz="0" w:space="0" w:color="auto"/>
      </w:divBdr>
    </w:div>
    <w:div w:id="563951691">
      <w:marLeft w:val="0"/>
      <w:marRight w:val="0"/>
      <w:marTop w:val="0"/>
      <w:marBottom w:val="0"/>
      <w:divBdr>
        <w:top w:val="none" w:sz="0" w:space="0" w:color="auto"/>
        <w:left w:val="none" w:sz="0" w:space="0" w:color="auto"/>
        <w:bottom w:val="none" w:sz="0" w:space="0" w:color="auto"/>
        <w:right w:val="none" w:sz="0" w:space="0" w:color="auto"/>
      </w:divBdr>
    </w:div>
    <w:div w:id="563951692">
      <w:marLeft w:val="0"/>
      <w:marRight w:val="0"/>
      <w:marTop w:val="0"/>
      <w:marBottom w:val="0"/>
      <w:divBdr>
        <w:top w:val="none" w:sz="0" w:space="0" w:color="auto"/>
        <w:left w:val="none" w:sz="0" w:space="0" w:color="auto"/>
        <w:bottom w:val="none" w:sz="0" w:space="0" w:color="auto"/>
        <w:right w:val="none" w:sz="0" w:space="0" w:color="auto"/>
      </w:divBdr>
    </w:div>
    <w:div w:id="563951693">
      <w:marLeft w:val="0"/>
      <w:marRight w:val="0"/>
      <w:marTop w:val="0"/>
      <w:marBottom w:val="0"/>
      <w:divBdr>
        <w:top w:val="none" w:sz="0" w:space="0" w:color="auto"/>
        <w:left w:val="none" w:sz="0" w:space="0" w:color="auto"/>
        <w:bottom w:val="none" w:sz="0" w:space="0" w:color="auto"/>
        <w:right w:val="none" w:sz="0" w:space="0" w:color="auto"/>
      </w:divBdr>
    </w:div>
    <w:div w:id="563951694">
      <w:marLeft w:val="0"/>
      <w:marRight w:val="0"/>
      <w:marTop w:val="0"/>
      <w:marBottom w:val="0"/>
      <w:divBdr>
        <w:top w:val="none" w:sz="0" w:space="0" w:color="auto"/>
        <w:left w:val="none" w:sz="0" w:space="0" w:color="auto"/>
        <w:bottom w:val="none" w:sz="0" w:space="0" w:color="auto"/>
        <w:right w:val="none" w:sz="0" w:space="0" w:color="auto"/>
      </w:divBdr>
    </w:div>
    <w:div w:id="563951695">
      <w:marLeft w:val="0"/>
      <w:marRight w:val="0"/>
      <w:marTop w:val="0"/>
      <w:marBottom w:val="0"/>
      <w:divBdr>
        <w:top w:val="none" w:sz="0" w:space="0" w:color="auto"/>
        <w:left w:val="none" w:sz="0" w:space="0" w:color="auto"/>
        <w:bottom w:val="none" w:sz="0" w:space="0" w:color="auto"/>
        <w:right w:val="none" w:sz="0" w:space="0" w:color="auto"/>
      </w:divBdr>
    </w:div>
    <w:div w:id="563951696">
      <w:marLeft w:val="0"/>
      <w:marRight w:val="0"/>
      <w:marTop w:val="0"/>
      <w:marBottom w:val="0"/>
      <w:divBdr>
        <w:top w:val="none" w:sz="0" w:space="0" w:color="auto"/>
        <w:left w:val="none" w:sz="0" w:space="0" w:color="auto"/>
        <w:bottom w:val="none" w:sz="0" w:space="0" w:color="auto"/>
        <w:right w:val="none" w:sz="0" w:space="0" w:color="auto"/>
      </w:divBdr>
    </w:div>
    <w:div w:id="563951697">
      <w:marLeft w:val="0"/>
      <w:marRight w:val="0"/>
      <w:marTop w:val="0"/>
      <w:marBottom w:val="0"/>
      <w:divBdr>
        <w:top w:val="none" w:sz="0" w:space="0" w:color="auto"/>
        <w:left w:val="none" w:sz="0" w:space="0" w:color="auto"/>
        <w:bottom w:val="none" w:sz="0" w:space="0" w:color="auto"/>
        <w:right w:val="none" w:sz="0" w:space="0" w:color="auto"/>
      </w:divBdr>
    </w:div>
    <w:div w:id="563951698">
      <w:marLeft w:val="0"/>
      <w:marRight w:val="0"/>
      <w:marTop w:val="0"/>
      <w:marBottom w:val="0"/>
      <w:divBdr>
        <w:top w:val="none" w:sz="0" w:space="0" w:color="auto"/>
        <w:left w:val="none" w:sz="0" w:space="0" w:color="auto"/>
        <w:bottom w:val="none" w:sz="0" w:space="0" w:color="auto"/>
        <w:right w:val="none" w:sz="0" w:space="0" w:color="auto"/>
      </w:divBdr>
    </w:div>
    <w:div w:id="563951699">
      <w:marLeft w:val="0"/>
      <w:marRight w:val="0"/>
      <w:marTop w:val="0"/>
      <w:marBottom w:val="0"/>
      <w:divBdr>
        <w:top w:val="none" w:sz="0" w:space="0" w:color="auto"/>
        <w:left w:val="none" w:sz="0" w:space="0" w:color="auto"/>
        <w:bottom w:val="none" w:sz="0" w:space="0" w:color="auto"/>
        <w:right w:val="none" w:sz="0" w:space="0" w:color="auto"/>
      </w:divBdr>
    </w:div>
    <w:div w:id="563951700">
      <w:marLeft w:val="0"/>
      <w:marRight w:val="0"/>
      <w:marTop w:val="0"/>
      <w:marBottom w:val="0"/>
      <w:divBdr>
        <w:top w:val="none" w:sz="0" w:space="0" w:color="auto"/>
        <w:left w:val="none" w:sz="0" w:space="0" w:color="auto"/>
        <w:bottom w:val="none" w:sz="0" w:space="0" w:color="auto"/>
        <w:right w:val="none" w:sz="0" w:space="0" w:color="auto"/>
      </w:divBdr>
    </w:div>
    <w:div w:id="563951701">
      <w:marLeft w:val="0"/>
      <w:marRight w:val="0"/>
      <w:marTop w:val="0"/>
      <w:marBottom w:val="0"/>
      <w:divBdr>
        <w:top w:val="none" w:sz="0" w:space="0" w:color="auto"/>
        <w:left w:val="none" w:sz="0" w:space="0" w:color="auto"/>
        <w:bottom w:val="none" w:sz="0" w:space="0" w:color="auto"/>
        <w:right w:val="none" w:sz="0" w:space="0" w:color="auto"/>
      </w:divBdr>
    </w:div>
    <w:div w:id="563951702">
      <w:marLeft w:val="0"/>
      <w:marRight w:val="0"/>
      <w:marTop w:val="0"/>
      <w:marBottom w:val="0"/>
      <w:divBdr>
        <w:top w:val="none" w:sz="0" w:space="0" w:color="auto"/>
        <w:left w:val="none" w:sz="0" w:space="0" w:color="auto"/>
        <w:bottom w:val="none" w:sz="0" w:space="0" w:color="auto"/>
        <w:right w:val="none" w:sz="0" w:space="0" w:color="auto"/>
      </w:divBdr>
    </w:div>
    <w:div w:id="563951703">
      <w:marLeft w:val="0"/>
      <w:marRight w:val="0"/>
      <w:marTop w:val="0"/>
      <w:marBottom w:val="0"/>
      <w:divBdr>
        <w:top w:val="none" w:sz="0" w:space="0" w:color="auto"/>
        <w:left w:val="none" w:sz="0" w:space="0" w:color="auto"/>
        <w:bottom w:val="none" w:sz="0" w:space="0" w:color="auto"/>
        <w:right w:val="none" w:sz="0" w:space="0" w:color="auto"/>
      </w:divBdr>
    </w:div>
    <w:div w:id="563951704">
      <w:marLeft w:val="0"/>
      <w:marRight w:val="0"/>
      <w:marTop w:val="0"/>
      <w:marBottom w:val="0"/>
      <w:divBdr>
        <w:top w:val="none" w:sz="0" w:space="0" w:color="auto"/>
        <w:left w:val="none" w:sz="0" w:space="0" w:color="auto"/>
        <w:bottom w:val="none" w:sz="0" w:space="0" w:color="auto"/>
        <w:right w:val="none" w:sz="0" w:space="0" w:color="auto"/>
      </w:divBdr>
    </w:div>
    <w:div w:id="563951705">
      <w:marLeft w:val="0"/>
      <w:marRight w:val="0"/>
      <w:marTop w:val="0"/>
      <w:marBottom w:val="0"/>
      <w:divBdr>
        <w:top w:val="none" w:sz="0" w:space="0" w:color="auto"/>
        <w:left w:val="none" w:sz="0" w:space="0" w:color="auto"/>
        <w:bottom w:val="none" w:sz="0" w:space="0" w:color="auto"/>
        <w:right w:val="none" w:sz="0" w:space="0" w:color="auto"/>
      </w:divBdr>
    </w:div>
    <w:div w:id="563951706">
      <w:marLeft w:val="0"/>
      <w:marRight w:val="0"/>
      <w:marTop w:val="0"/>
      <w:marBottom w:val="0"/>
      <w:divBdr>
        <w:top w:val="none" w:sz="0" w:space="0" w:color="auto"/>
        <w:left w:val="none" w:sz="0" w:space="0" w:color="auto"/>
        <w:bottom w:val="none" w:sz="0" w:space="0" w:color="auto"/>
        <w:right w:val="none" w:sz="0" w:space="0" w:color="auto"/>
      </w:divBdr>
    </w:div>
    <w:div w:id="563951707">
      <w:marLeft w:val="0"/>
      <w:marRight w:val="0"/>
      <w:marTop w:val="0"/>
      <w:marBottom w:val="0"/>
      <w:divBdr>
        <w:top w:val="none" w:sz="0" w:space="0" w:color="auto"/>
        <w:left w:val="none" w:sz="0" w:space="0" w:color="auto"/>
        <w:bottom w:val="none" w:sz="0" w:space="0" w:color="auto"/>
        <w:right w:val="none" w:sz="0" w:space="0" w:color="auto"/>
      </w:divBdr>
    </w:div>
    <w:div w:id="56395170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5F17FD-C3E2-42F8-ACE4-F51DFFDB3C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2321</Words>
  <Characters>12274</Characters>
  <Application>Microsoft Office Word</Application>
  <DocSecurity>0</DocSecurity>
  <Lines>834</Lines>
  <Paragraphs>346</Paragraphs>
  <ScaleCrop>false</ScaleCrop>
  <HeadingPairs>
    <vt:vector size="2" baseType="variant">
      <vt:variant>
        <vt:lpstr>Title</vt:lpstr>
      </vt:variant>
      <vt:variant>
        <vt:i4>1</vt:i4>
      </vt:variant>
    </vt:vector>
  </HeadingPairs>
  <TitlesOfParts>
    <vt:vector size="1" baseType="lpstr">
      <vt:lpstr>Disallowable instrument DI2008-</vt:lpstr>
    </vt:vector>
  </TitlesOfParts>
  <Company>ACT Government</Company>
  <LinksUpToDate>false</LinksUpToDate>
  <CharactersWithSpaces>15428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Disallowable instrument DI2008-</dc:title>
  <dc:subject/>
  <dc:creator>ACT Government</dc:creator>
  <cp:keywords/>
  <dc:description/>
  <cp:lastModifiedBy>Moxon, KarenL</cp:lastModifiedBy>
  <cp:revision>4</cp:revision>
  <cp:lastPrinted>2014-05-30T01:35:00Z</cp:lastPrinted>
  <dcterms:created xsi:type="dcterms:W3CDTF">2020-09-01T03:02:00Z</dcterms:created>
  <dcterms:modified xsi:type="dcterms:W3CDTF">2020-09-01T03:02:00Z</dcterms:modified>
</cp:coreProperties>
</file>