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4E30" w14:textId="4463D501" w:rsidR="008F7758" w:rsidRPr="00C42572" w:rsidRDefault="008F7758" w:rsidP="00C42572">
      <w:pPr>
        <w:spacing w:after="200" w:line="276" w:lineRule="auto"/>
        <w:jc w:val="center"/>
        <w:rPr>
          <w:b/>
          <w:bCs/>
          <w:sz w:val="24"/>
          <w:szCs w:val="24"/>
        </w:rPr>
      </w:pPr>
      <w:bookmarkStart w:id="0" w:name="_GoBack"/>
      <w:bookmarkEnd w:id="0"/>
      <w:r w:rsidRPr="00C42572">
        <w:rPr>
          <w:b/>
          <w:bCs/>
          <w:sz w:val="24"/>
          <w:szCs w:val="24"/>
        </w:rPr>
        <w:t>2019</w:t>
      </w:r>
    </w:p>
    <w:p w14:paraId="44EF7056" w14:textId="74FEB8A1" w:rsidR="008F7758" w:rsidRPr="00C42572" w:rsidRDefault="008F7758" w:rsidP="00C42572">
      <w:pPr>
        <w:spacing w:after="200" w:line="276" w:lineRule="auto"/>
        <w:jc w:val="center"/>
        <w:rPr>
          <w:sz w:val="24"/>
          <w:szCs w:val="24"/>
        </w:rPr>
      </w:pPr>
    </w:p>
    <w:p w14:paraId="6AFDE4D5" w14:textId="77777777" w:rsidR="00C42572" w:rsidRPr="00C42572" w:rsidRDefault="00C42572" w:rsidP="00C42572">
      <w:pPr>
        <w:spacing w:after="200" w:line="276" w:lineRule="auto"/>
        <w:jc w:val="center"/>
        <w:rPr>
          <w:sz w:val="24"/>
          <w:szCs w:val="24"/>
        </w:rPr>
      </w:pPr>
    </w:p>
    <w:p w14:paraId="3DE6D09E" w14:textId="5ADE0A93" w:rsidR="008F7758" w:rsidRPr="00C42572" w:rsidRDefault="008F7758" w:rsidP="00C42572">
      <w:pPr>
        <w:spacing w:after="200" w:line="276" w:lineRule="auto"/>
        <w:jc w:val="center"/>
        <w:rPr>
          <w:sz w:val="24"/>
          <w:szCs w:val="24"/>
        </w:rPr>
      </w:pPr>
    </w:p>
    <w:p w14:paraId="134886B1" w14:textId="6063ED3F" w:rsidR="008F7758" w:rsidRPr="00C42572" w:rsidRDefault="008F7758" w:rsidP="00C42572">
      <w:pPr>
        <w:spacing w:after="200" w:line="276" w:lineRule="auto"/>
        <w:jc w:val="center"/>
        <w:rPr>
          <w:sz w:val="24"/>
          <w:szCs w:val="24"/>
        </w:rPr>
      </w:pPr>
    </w:p>
    <w:p w14:paraId="74916585" w14:textId="5B76A7FE" w:rsidR="008F7758" w:rsidRPr="00C42572" w:rsidRDefault="008F7758" w:rsidP="00C42572">
      <w:pPr>
        <w:spacing w:after="200" w:line="276" w:lineRule="auto"/>
        <w:jc w:val="center"/>
        <w:rPr>
          <w:b/>
          <w:bCs/>
          <w:sz w:val="24"/>
          <w:szCs w:val="24"/>
        </w:rPr>
      </w:pPr>
      <w:r w:rsidRPr="00C42572">
        <w:rPr>
          <w:b/>
          <w:bCs/>
          <w:sz w:val="24"/>
          <w:szCs w:val="24"/>
        </w:rPr>
        <w:t>THE LEGISLATIVE ASSEMLBY FOR THE AUSTRALIAN CAPITAL TERRITORY</w:t>
      </w:r>
    </w:p>
    <w:p w14:paraId="7217981B" w14:textId="0E33460A" w:rsidR="008F7758" w:rsidRPr="00C42572" w:rsidRDefault="008F7758" w:rsidP="00C42572">
      <w:pPr>
        <w:spacing w:after="200" w:line="276" w:lineRule="auto"/>
        <w:jc w:val="center"/>
        <w:rPr>
          <w:b/>
          <w:bCs/>
          <w:sz w:val="24"/>
          <w:szCs w:val="24"/>
        </w:rPr>
      </w:pPr>
    </w:p>
    <w:p w14:paraId="6012956B" w14:textId="43FB1505" w:rsidR="008F7758" w:rsidRPr="00C42572" w:rsidRDefault="008F7758" w:rsidP="00C42572">
      <w:pPr>
        <w:spacing w:after="200" w:line="276" w:lineRule="auto"/>
        <w:jc w:val="center"/>
        <w:rPr>
          <w:b/>
          <w:bCs/>
          <w:sz w:val="24"/>
          <w:szCs w:val="24"/>
        </w:rPr>
      </w:pPr>
    </w:p>
    <w:p w14:paraId="126230EB" w14:textId="6032BDE3" w:rsidR="008F7758" w:rsidRPr="00C42572" w:rsidRDefault="008F7758" w:rsidP="00C42572">
      <w:pPr>
        <w:spacing w:after="200" w:line="276" w:lineRule="auto"/>
        <w:jc w:val="center"/>
        <w:rPr>
          <w:b/>
          <w:bCs/>
          <w:sz w:val="24"/>
          <w:szCs w:val="24"/>
        </w:rPr>
      </w:pPr>
    </w:p>
    <w:p w14:paraId="55D8DCFE" w14:textId="7BA2E685" w:rsidR="008F7758" w:rsidRPr="00C42572" w:rsidRDefault="008F7758" w:rsidP="00C42572">
      <w:pPr>
        <w:spacing w:after="200" w:line="276" w:lineRule="auto"/>
        <w:jc w:val="center"/>
        <w:rPr>
          <w:b/>
          <w:bCs/>
          <w:sz w:val="24"/>
          <w:szCs w:val="24"/>
        </w:rPr>
      </w:pPr>
    </w:p>
    <w:p w14:paraId="33726BE3" w14:textId="47A1A8C6" w:rsidR="008F7758" w:rsidRPr="00C42572" w:rsidRDefault="008F7758" w:rsidP="00C42572">
      <w:pPr>
        <w:spacing w:after="200" w:line="276" w:lineRule="auto"/>
        <w:jc w:val="center"/>
        <w:rPr>
          <w:b/>
          <w:bCs/>
          <w:sz w:val="24"/>
          <w:szCs w:val="24"/>
        </w:rPr>
      </w:pPr>
    </w:p>
    <w:p w14:paraId="72EBE4B3" w14:textId="4FE35B4F" w:rsidR="008F7758" w:rsidRPr="00C42572" w:rsidRDefault="008F7758" w:rsidP="00C42572">
      <w:pPr>
        <w:spacing w:after="200" w:line="276" w:lineRule="auto"/>
        <w:jc w:val="center"/>
        <w:rPr>
          <w:b/>
          <w:bCs/>
          <w:sz w:val="24"/>
          <w:szCs w:val="24"/>
        </w:rPr>
      </w:pPr>
      <w:r w:rsidRPr="00C42572">
        <w:rPr>
          <w:b/>
          <w:bCs/>
          <w:sz w:val="24"/>
          <w:szCs w:val="24"/>
        </w:rPr>
        <w:t>HUMAN RIGHTS (WORKERS RIGHTS) AMENDMENT BILL 2019</w:t>
      </w:r>
    </w:p>
    <w:p w14:paraId="5C1C65A3" w14:textId="240AD4EC" w:rsidR="008F7758" w:rsidRPr="00C42572" w:rsidRDefault="008F7758" w:rsidP="00C42572">
      <w:pPr>
        <w:spacing w:after="200" w:line="276" w:lineRule="auto"/>
        <w:jc w:val="center"/>
        <w:rPr>
          <w:b/>
          <w:bCs/>
          <w:sz w:val="24"/>
          <w:szCs w:val="24"/>
        </w:rPr>
      </w:pPr>
      <w:r w:rsidRPr="00C42572">
        <w:rPr>
          <w:b/>
          <w:bCs/>
          <w:sz w:val="24"/>
          <w:szCs w:val="24"/>
        </w:rPr>
        <w:t>EXPLANATORY STATEMENT</w:t>
      </w:r>
    </w:p>
    <w:p w14:paraId="4E972518" w14:textId="1776EEE0" w:rsidR="008F7758" w:rsidRPr="00C42572" w:rsidRDefault="008F7758" w:rsidP="00C42572">
      <w:pPr>
        <w:spacing w:after="200" w:line="276" w:lineRule="auto"/>
        <w:jc w:val="center"/>
        <w:rPr>
          <w:b/>
          <w:bCs/>
          <w:sz w:val="24"/>
          <w:szCs w:val="24"/>
        </w:rPr>
      </w:pPr>
    </w:p>
    <w:p w14:paraId="48B6C318" w14:textId="266740A5" w:rsidR="008F7758" w:rsidRPr="00C42572" w:rsidRDefault="008F7758" w:rsidP="00C42572">
      <w:pPr>
        <w:spacing w:after="200" w:line="276" w:lineRule="auto"/>
        <w:jc w:val="center"/>
        <w:rPr>
          <w:b/>
          <w:bCs/>
          <w:sz w:val="24"/>
          <w:szCs w:val="24"/>
        </w:rPr>
      </w:pPr>
    </w:p>
    <w:p w14:paraId="6227B402" w14:textId="2831A82A" w:rsidR="008F7758" w:rsidRPr="00C42572" w:rsidRDefault="008F7758" w:rsidP="00C42572">
      <w:pPr>
        <w:spacing w:after="200" w:line="276" w:lineRule="auto"/>
        <w:jc w:val="center"/>
        <w:rPr>
          <w:b/>
          <w:bCs/>
          <w:sz w:val="24"/>
          <w:szCs w:val="24"/>
        </w:rPr>
      </w:pPr>
    </w:p>
    <w:p w14:paraId="140D1B44" w14:textId="55DBC888" w:rsidR="008F7758" w:rsidRPr="00C42572" w:rsidRDefault="008F7758" w:rsidP="00C42572">
      <w:pPr>
        <w:spacing w:after="200" w:line="276" w:lineRule="auto"/>
        <w:jc w:val="center"/>
        <w:rPr>
          <w:b/>
          <w:bCs/>
          <w:sz w:val="24"/>
          <w:szCs w:val="24"/>
        </w:rPr>
      </w:pPr>
    </w:p>
    <w:p w14:paraId="1EFFEEB6" w14:textId="5B75742A" w:rsidR="008F7758" w:rsidRPr="00C42572" w:rsidRDefault="008F7758" w:rsidP="00C42572">
      <w:pPr>
        <w:spacing w:after="200" w:line="276" w:lineRule="auto"/>
        <w:rPr>
          <w:b/>
          <w:bCs/>
          <w:sz w:val="24"/>
          <w:szCs w:val="24"/>
        </w:rPr>
      </w:pPr>
    </w:p>
    <w:p w14:paraId="43F64400" w14:textId="599B9E8C" w:rsidR="008F7758" w:rsidRPr="00C42572" w:rsidRDefault="008F7758" w:rsidP="00C42572">
      <w:pPr>
        <w:spacing w:after="200" w:line="276" w:lineRule="auto"/>
        <w:jc w:val="center"/>
        <w:rPr>
          <w:b/>
          <w:bCs/>
          <w:sz w:val="24"/>
          <w:szCs w:val="24"/>
        </w:rPr>
      </w:pPr>
    </w:p>
    <w:p w14:paraId="421E45F0" w14:textId="1E6DE34D" w:rsidR="008F7758" w:rsidRPr="00C42572" w:rsidRDefault="008F7758" w:rsidP="00C42572">
      <w:pPr>
        <w:spacing w:after="200" w:line="276" w:lineRule="auto"/>
        <w:jc w:val="center"/>
        <w:rPr>
          <w:b/>
          <w:bCs/>
          <w:sz w:val="24"/>
          <w:szCs w:val="24"/>
        </w:rPr>
      </w:pPr>
    </w:p>
    <w:p w14:paraId="78B5D603" w14:textId="72E03782" w:rsidR="008F7758" w:rsidRPr="00C42572" w:rsidRDefault="008F7758" w:rsidP="00C42572">
      <w:pPr>
        <w:spacing w:after="200" w:line="276" w:lineRule="auto"/>
        <w:jc w:val="center"/>
        <w:rPr>
          <w:b/>
          <w:bCs/>
          <w:sz w:val="24"/>
          <w:szCs w:val="24"/>
        </w:rPr>
      </w:pPr>
    </w:p>
    <w:p w14:paraId="1EBE7156" w14:textId="0B0EB481" w:rsidR="008F7758" w:rsidRPr="00C42572" w:rsidRDefault="008F7758" w:rsidP="00C42572">
      <w:pPr>
        <w:spacing w:after="200" w:line="276" w:lineRule="auto"/>
        <w:jc w:val="center"/>
        <w:rPr>
          <w:b/>
          <w:bCs/>
          <w:sz w:val="24"/>
          <w:szCs w:val="24"/>
        </w:rPr>
      </w:pPr>
    </w:p>
    <w:p w14:paraId="4E2F7E8C" w14:textId="0F1697DB" w:rsidR="008F7758" w:rsidRPr="00C42572" w:rsidRDefault="008F7758" w:rsidP="00C42572">
      <w:pPr>
        <w:spacing w:after="200" w:line="276" w:lineRule="auto"/>
        <w:jc w:val="center"/>
        <w:rPr>
          <w:b/>
          <w:bCs/>
          <w:sz w:val="24"/>
          <w:szCs w:val="24"/>
        </w:rPr>
      </w:pPr>
    </w:p>
    <w:p w14:paraId="70CC5B9C" w14:textId="1245647E" w:rsidR="008F7758" w:rsidRPr="00C42572" w:rsidRDefault="008F7758" w:rsidP="00C42572">
      <w:pPr>
        <w:spacing w:after="200" w:line="276" w:lineRule="auto"/>
        <w:jc w:val="right"/>
        <w:rPr>
          <w:b/>
          <w:bCs/>
          <w:sz w:val="24"/>
          <w:szCs w:val="24"/>
        </w:rPr>
      </w:pPr>
      <w:r w:rsidRPr="00C42572">
        <w:rPr>
          <w:b/>
          <w:bCs/>
          <w:sz w:val="24"/>
          <w:szCs w:val="24"/>
        </w:rPr>
        <w:t>Presented by</w:t>
      </w:r>
    </w:p>
    <w:p w14:paraId="0B2CF458" w14:textId="76100D25" w:rsidR="008F7758" w:rsidRPr="00C42572" w:rsidRDefault="008F7758" w:rsidP="00C42572">
      <w:pPr>
        <w:spacing w:after="200" w:line="276" w:lineRule="auto"/>
        <w:jc w:val="right"/>
        <w:rPr>
          <w:b/>
          <w:bCs/>
          <w:sz w:val="24"/>
          <w:szCs w:val="24"/>
        </w:rPr>
      </w:pPr>
      <w:r w:rsidRPr="00C42572">
        <w:rPr>
          <w:b/>
          <w:bCs/>
          <w:sz w:val="24"/>
          <w:szCs w:val="24"/>
        </w:rPr>
        <w:t>Bec Cody MLA</w:t>
      </w:r>
    </w:p>
    <w:p w14:paraId="60D5338F" w14:textId="4C29DACC" w:rsidR="008F7758" w:rsidRPr="00C42572" w:rsidRDefault="008F7758" w:rsidP="00C42572">
      <w:pPr>
        <w:spacing w:after="200" w:line="276" w:lineRule="auto"/>
        <w:jc w:val="right"/>
        <w:rPr>
          <w:b/>
          <w:bCs/>
          <w:sz w:val="24"/>
          <w:szCs w:val="24"/>
        </w:rPr>
      </w:pPr>
      <w:r w:rsidRPr="00C42572">
        <w:rPr>
          <w:b/>
          <w:bCs/>
          <w:sz w:val="24"/>
          <w:szCs w:val="24"/>
        </w:rPr>
        <w:t>Member for Murrumbidgee</w:t>
      </w:r>
    </w:p>
    <w:p w14:paraId="779A5712" w14:textId="0CAB8EB4" w:rsidR="008F7758" w:rsidRPr="00C42572" w:rsidRDefault="008F7758" w:rsidP="00C42572">
      <w:pPr>
        <w:spacing w:after="200" w:line="276" w:lineRule="auto"/>
        <w:rPr>
          <w:b/>
          <w:bCs/>
          <w:sz w:val="24"/>
          <w:szCs w:val="24"/>
        </w:rPr>
      </w:pPr>
      <w:r w:rsidRPr="00C42572">
        <w:rPr>
          <w:b/>
          <w:bCs/>
          <w:sz w:val="24"/>
          <w:szCs w:val="24"/>
        </w:rPr>
        <w:lastRenderedPageBreak/>
        <w:t>HUMAN RIGHTS (WORKERS RIGHTS) AMENDMENT BILL 2019</w:t>
      </w:r>
    </w:p>
    <w:p w14:paraId="5B1304A5" w14:textId="0A89511E" w:rsidR="008F7758" w:rsidRPr="00C42572" w:rsidRDefault="008F7758" w:rsidP="00C42572">
      <w:pPr>
        <w:spacing w:after="200" w:line="276" w:lineRule="auto"/>
        <w:rPr>
          <w:sz w:val="24"/>
          <w:szCs w:val="24"/>
        </w:rPr>
      </w:pPr>
      <w:r w:rsidRPr="00C42572">
        <w:rPr>
          <w:sz w:val="24"/>
          <w:szCs w:val="24"/>
        </w:rPr>
        <w:t xml:space="preserve">This explanatory statement relates to the </w:t>
      </w:r>
      <w:r w:rsidRPr="00C42572">
        <w:rPr>
          <w:i/>
          <w:iCs/>
          <w:sz w:val="24"/>
          <w:szCs w:val="24"/>
        </w:rPr>
        <w:t>Human Rights (</w:t>
      </w:r>
      <w:r w:rsidR="00C42572" w:rsidRPr="00C42572">
        <w:rPr>
          <w:i/>
          <w:iCs/>
          <w:sz w:val="24"/>
          <w:szCs w:val="24"/>
        </w:rPr>
        <w:t>W</w:t>
      </w:r>
      <w:r w:rsidRPr="00C42572">
        <w:rPr>
          <w:i/>
          <w:iCs/>
          <w:sz w:val="24"/>
          <w:szCs w:val="24"/>
        </w:rPr>
        <w:t xml:space="preserve">orkers Rights) Amendment Bill 2019 </w:t>
      </w:r>
      <w:r w:rsidRPr="00C42572">
        <w:rPr>
          <w:sz w:val="24"/>
          <w:szCs w:val="24"/>
        </w:rPr>
        <w:t>(</w:t>
      </w:r>
      <w:r w:rsidR="00C42572" w:rsidRPr="00C42572">
        <w:rPr>
          <w:sz w:val="24"/>
          <w:szCs w:val="24"/>
        </w:rPr>
        <w:t>‘</w:t>
      </w:r>
      <w:r w:rsidRPr="00C42572">
        <w:rPr>
          <w:sz w:val="24"/>
          <w:szCs w:val="24"/>
        </w:rPr>
        <w:t>the Bill</w:t>
      </w:r>
      <w:r w:rsidR="00C42572" w:rsidRPr="00C42572">
        <w:rPr>
          <w:sz w:val="24"/>
          <w:szCs w:val="24"/>
        </w:rPr>
        <w:t>’</w:t>
      </w:r>
      <w:r w:rsidRPr="00C42572">
        <w:rPr>
          <w:sz w:val="24"/>
          <w:szCs w:val="24"/>
        </w:rPr>
        <w:t>) as presented to the ACT Legislative Assembly.</w:t>
      </w:r>
    </w:p>
    <w:p w14:paraId="0FE10CFB" w14:textId="30841265" w:rsidR="00C42572" w:rsidRPr="00C42572" w:rsidRDefault="008F7758" w:rsidP="00C42572">
      <w:pPr>
        <w:spacing w:after="200" w:line="276" w:lineRule="auto"/>
        <w:rPr>
          <w:rFonts w:cstheme="minorHAnsi"/>
          <w:sz w:val="24"/>
          <w:szCs w:val="24"/>
        </w:rPr>
      </w:pPr>
      <w:r w:rsidRPr="00C42572">
        <w:rPr>
          <w:rFonts w:cstheme="minorHAnsi"/>
          <w:sz w:val="24"/>
          <w:szCs w:val="24"/>
        </w:rPr>
        <w:t xml:space="preserve">It has been prepared to assist the reader of the </w:t>
      </w:r>
      <w:r w:rsidR="00C42572" w:rsidRPr="00C42572">
        <w:rPr>
          <w:rFonts w:cstheme="minorHAnsi"/>
          <w:sz w:val="24"/>
          <w:szCs w:val="24"/>
        </w:rPr>
        <w:t>B</w:t>
      </w:r>
      <w:r w:rsidRPr="00C42572">
        <w:rPr>
          <w:rFonts w:cstheme="minorHAnsi"/>
          <w:sz w:val="24"/>
          <w:szCs w:val="24"/>
        </w:rPr>
        <w:t xml:space="preserve">ill. It does not form part of the </w:t>
      </w:r>
      <w:r w:rsidR="00C42572" w:rsidRPr="00C42572">
        <w:rPr>
          <w:rFonts w:cstheme="minorHAnsi"/>
          <w:sz w:val="24"/>
          <w:szCs w:val="24"/>
        </w:rPr>
        <w:t>B</w:t>
      </w:r>
      <w:r w:rsidRPr="00C42572">
        <w:rPr>
          <w:rFonts w:cstheme="minorHAnsi"/>
          <w:sz w:val="24"/>
          <w:szCs w:val="24"/>
        </w:rPr>
        <w:t>ill and has not been endorsed by the Assembly.</w:t>
      </w:r>
    </w:p>
    <w:p w14:paraId="733CC39B" w14:textId="6ACBEA46" w:rsidR="005332EC" w:rsidRPr="00C42572" w:rsidRDefault="008F7758" w:rsidP="00C42572">
      <w:pPr>
        <w:spacing w:after="200" w:line="276" w:lineRule="auto"/>
        <w:rPr>
          <w:rFonts w:cstheme="minorHAnsi"/>
          <w:sz w:val="24"/>
          <w:szCs w:val="24"/>
        </w:rPr>
      </w:pPr>
      <w:r w:rsidRPr="00C42572">
        <w:rPr>
          <w:rFonts w:cstheme="minorHAnsi"/>
          <w:sz w:val="24"/>
          <w:szCs w:val="24"/>
        </w:rPr>
        <w:t xml:space="preserve">The statement is to be read in conjunction with the </w:t>
      </w:r>
      <w:r w:rsidR="00C42572" w:rsidRPr="00C42572">
        <w:rPr>
          <w:rFonts w:cstheme="minorHAnsi"/>
          <w:sz w:val="24"/>
          <w:szCs w:val="24"/>
        </w:rPr>
        <w:t>B</w:t>
      </w:r>
      <w:r w:rsidRPr="00C42572">
        <w:rPr>
          <w:rFonts w:cstheme="minorHAnsi"/>
          <w:sz w:val="24"/>
          <w:szCs w:val="24"/>
        </w:rPr>
        <w:t xml:space="preserve">ill. It is not, and is not meant to be, a complete description of the </w:t>
      </w:r>
      <w:r w:rsidR="00C42572" w:rsidRPr="00C42572">
        <w:rPr>
          <w:rFonts w:cstheme="minorHAnsi"/>
          <w:sz w:val="24"/>
          <w:szCs w:val="24"/>
        </w:rPr>
        <w:t>B</w:t>
      </w:r>
      <w:r w:rsidRPr="00C42572">
        <w:rPr>
          <w:rFonts w:cstheme="minorHAnsi"/>
          <w:sz w:val="24"/>
          <w:szCs w:val="24"/>
        </w:rPr>
        <w:t xml:space="preserve">ill. This statement provides information about the intent of the provisions in the </w:t>
      </w:r>
      <w:r w:rsidR="00C42572" w:rsidRPr="00C42572">
        <w:rPr>
          <w:rFonts w:cstheme="minorHAnsi"/>
          <w:sz w:val="24"/>
          <w:szCs w:val="24"/>
        </w:rPr>
        <w:t>B</w:t>
      </w:r>
      <w:r w:rsidRPr="00C42572">
        <w:rPr>
          <w:rFonts w:cstheme="minorHAnsi"/>
          <w:sz w:val="24"/>
          <w:szCs w:val="24"/>
        </w:rPr>
        <w:t>ill.</w:t>
      </w:r>
    </w:p>
    <w:p w14:paraId="3557F450" w14:textId="052E624B" w:rsidR="008F7758" w:rsidRPr="00C42572" w:rsidRDefault="008F7758" w:rsidP="00C42572">
      <w:pPr>
        <w:spacing w:after="200" w:line="276" w:lineRule="auto"/>
        <w:rPr>
          <w:b/>
          <w:bCs/>
          <w:sz w:val="24"/>
          <w:szCs w:val="24"/>
        </w:rPr>
      </w:pPr>
      <w:r w:rsidRPr="00C42572">
        <w:rPr>
          <w:b/>
          <w:bCs/>
          <w:sz w:val="24"/>
          <w:szCs w:val="24"/>
        </w:rPr>
        <w:t>Overview of the bill</w:t>
      </w:r>
    </w:p>
    <w:p w14:paraId="7C953F3C" w14:textId="520D7F93" w:rsidR="00FB5DBE" w:rsidRPr="00C42572" w:rsidRDefault="00676B14" w:rsidP="00C42572">
      <w:pPr>
        <w:spacing w:after="200" w:line="276" w:lineRule="auto"/>
        <w:rPr>
          <w:sz w:val="24"/>
          <w:szCs w:val="24"/>
        </w:rPr>
      </w:pPr>
      <w:r w:rsidRPr="00C42572">
        <w:rPr>
          <w:sz w:val="24"/>
          <w:szCs w:val="24"/>
        </w:rPr>
        <w:t xml:space="preserve">The </w:t>
      </w:r>
      <w:r w:rsidR="00C42572" w:rsidRPr="00C42572">
        <w:rPr>
          <w:sz w:val="24"/>
          <w:szCs w:val="24"/>
        </w:rPr>
        <w:t>B</w:t>
      </w:r>
      <w:r w:rsidRPr="00C42572">
        <w:rPr>
          <w:sz w:val="24"/>
          <w:szCs w:val="24"/>
        </w:rPr>
        <w:t xml:space="preserve">ill amends the </w:t>
      </w:r>
      <w:r w:rsidRPr="00C42572">
        <w:rPr>
          <w:i/>
          <w:iCs/>
          <w:sz w:val="24"/>
          <w:szCs w:val="24"/>
        </w:rPr>
        <w:t xml:space="preserve">Human Rights Act 2004 </w:t>
      </w:r>
      <w:r w:rsidR="004502ED" w:rsidRPr="00C42572">
        <w:rPr>
          <w:sz w:val="24"/>
          <w:szCs w:val="24"/>
        </w:rPr>
        <w:t>(</w:t>
      </w:r>
      <w:r w:rsidR="00C42572" w:rsidRPr="00C42572">
        <w:rPr>
          <w:sz w:val="24"/>
          <w:szCs w:val="24"/>
        </w:rPr>
        <w:t>‘</w:t>
      </w:r>
      <w:r w:rsidR="004502ED" w:rsidRPr="00C42572">
        <w:rPr>
          <w:sz w:val="24"/>
          <w:szCs w:val="24"/>
        </w:rPr>
        <w:t>the Act</w:t>
      </w:r>
      <w:r w:rsidR="00C42572" w:rsidRPr="00C42572">
        <w:rPr>
          <w:sz w:val="24"/>
          <w:szCs w:val="24"/>
        </w:rPr>
        <w:t>’</w:t>
      </w:r>
      <w:r w:rsidR="004502ED" w:rsidRPr="00C42572">
        <w:rPr>
          <w:sz w:val="24"/>
          <w:szCs w:val="24"/>
        </w:rPr>
        <w:t xml:space="preserve">) </w:t>
      </w:r>
      <w:r w:rsidRPr="00C42572">
        <w:rPr>
          <w:sz w:val="24"/>
          <w:szCs w:val="24"/>
        </w:rPr>
        <w:t xml:space="preserve">to include </w:t>
      </w:r>
      <w:r w:rsidR="003C625C" w:rsidRPr="00C42572">
        <w:rPr>
          <w:sz w:val="24"/>
          <w:szCs w:val="24"/>
        </w:rPr>
        <w:t>workers</w:t>
      </w:r>
      <w:r w:rsidR="00F53286">
        <w:rPr>
          <w:sz w:val="24"/>
          <w:szCs w:val="24"/>
        </w:rPr>
        <w:t>’</w:t>
      </w:r>
      <w:r w:rsidRPr="00C42572">
        <w:rPr>
          <w:sz w:val="24"/>
          <w:szCs w:val="24"/>
        </w:rPr>
        <w:t xml:space="preserve"> rights</w:t>
      </w:r>
      <w:r w:rsidR="00C42572" w:rsidRPr="00C42572">
        <w:rPr>
          <w:sz w:val="24"/>
          <w:szCs w:val="24"/>
        </w:rPr>
        <w:t xml:space="preserve"> in the ACT’s Human Rights framework</w:t>
      </w:r>
      <w:r w:rsidR="004502ED" w:rsidRPr="00C42572">
        <w:rPr>
          <w:sz w:val="24"/>
          <w:szCs w:val="24"/>
        </w:rPr>
        <w:t xml:space="preserve"> by adding a new Section 27B</w:t>
      </w:r>
      <w:r w:rsidR="00C42572" w:rsidRPr="00C42572">
        <w:rPr>
          <w:sz w:val="24"/>
          <w:szCs w:val="24"/>
        </w:rPr>
        <w:t xml:space="preserve"> ‘Right to work’</w:t>
      </w:r>
      <w:r w:rsidR="004502ED" w:rsidRPr="00C42572">
        <w:rPr>
          <w:sz w:val="24"/>
          <w:szCs w:val="24"/>
        </w:rPr>
        <w:t xml:space="preserve"> in Part 3A</w:t>
      </w:r>
      <w:r w:rsidR="00C42572" w:rsidRPr="00C42572">
        <w:rPr>
          <w:sz w:val="24"/>
          <w:szCs w:val="24"/>
        </w:rPr>
        <w:t xml:space="preserve"> ‘Economic, social and cultural rights’</w:t>
      </w:r>
      <w:r w:rsidR="004502ED" w:rsidRPr="00C42572">
        <w:rPr>
          <w:sz w:val="24"/>
          <w:szCs w:val="24"/>
        </w:rPr>
        <w:t xml:space="preserve"> of the Act</w:t>
      </w:r>
      <w:r w:rsidRPr="00C42572">
        <w:rPr>
          <w:sz w:val="24"/>
          <w:szCs w:val="24"/>
        </w:rPr>
        <w:t xml:space="preserve">. </w:t>
      </w:r>
    </w:p>
    <w:p w14:paraId="16EFC08C" w14:textId="34347B54" w:rsidR="00374AA0" w:rsidRPr="00C42572" w:rsidRDefault="004502ED" w:rsidP="00C42572">
      <w:pPr>
        <w:spacing w:after="200" w:line="276" w:lineRule="auto"/>
        <w:rPr>
          <w:sz w:val="24"/>
          <w:szCs w:val="24"/>
        </w:rPr>
      </w:pPr>
      <w:r w:rsidRPr="00C42572">
        <w:rPr>
          <w:sz w:val="24"/>
          <w:szCs w:val="24"/>
        </w:rPr>
        <w:t xml:space="preserve">The </w:t>
      </w:r>
      <w:r w:rsidR="00C42572" w:rsidRPr="00C42572">
        <w:rPr>
          <w:sz w:val="24"/>
          <w:szCs w:val="24"/>
        </w:rPr>
        <w:t>B</w:t>
      </w:r>
      <w:r w:rsidRPr="00C42572">
        <w:rPr>
          <w:sz w:val="24"/>
          <w:szCs w:val="24"/>
        </w:rPr>
        <w:t xml:space="preserve">ill intends to </w:t>
      </w:r>
      <w:r w:rsidR="00C42572" w:rsidRPr="00C42572">
        <w:rPr>
          <w:sz w:val="24"/>
          <w:szCs w:val="24"/>
        </w:rPr>
        <w:t>recognise</w:t>
      </w:r>
      <w:r w:rsidRPr="00C42572">
        <w:rPr>
          <w:sz w:val="24"/>
          <w:szCs w:val="24"/>
        </w:rPr>
        <w:t xml:space="preserve"> </w:t>
      </w:r>
      <w:r w:rsidR="00C42572" w:rsidRPr="00C42572">
        <w:rPr>
          <w:sz w:val="24"/>
          <w:szCs w:val="24"/>
        </w:rPr>
        <w:t>workers’ rights as outlined in the</w:t>
      </w:r>
      <w:r w:rsidRPr="00C42572">
        <w:rPr>
          <w:sz w:val="24"/>
          <w:szCs w:val="24"/>
        </w:rPr>
        <w:t xml:space="preserve"> International </w:t>
      </w:r>
      <w:r w:rsidR="005332EC">
        <w:rPr>
          <w:sz w:val="24"/>
          <w:szCs w:val="24"/>
        </w:rPr>
        <w:t>Covenant</w:t>
      </w:r>
      <w:r w:rsidRPr="00C42572">
        <w:rPr>
          <w:sz w:val="24"/>
          <w:szCs w:val="24"/>
        </w:rPr>
        <w:t xml:space="preserve"> on Economic, Social and Cultural Rights (</w:t>
      </w:r>
      <w:r w:rsidR="00C42572" w:rsidRPr="00C42572">
        <w:rPr>
          <w:sz w:val="24"/>
          <w:szCs w:val="24"/>
        </w:rPr>
        <w:t>‘</w:t>
      </w:r>
      <w:r w:rsidR="005332EC">
        <w:rPr>
          <w:sz w:val="24"/>
          <w:szCs w:val="24"/>
        </w:rPr>
        <w:t>the Covenant’</w:t>
      </w:r>
      <w:r w:rsidRPr="00C42572">
        <w:rPr>
          <w:sz w:val="24"/>
          <w:szCs w:val="24"/>
        </w:rPr>
        <w:t>)</w:t>
      </w:r>
      <w:r w:rsidR="00C42572" w:rsidRPr="00C42572">
        <w:rPr>
          <w:sz w:val="24"/>
          <w:szCs w:val="24"/>
        </w:rPr>
        <w:t>.</w:t>
      </w:r>
      <w:r w:rsidR="005332EC">
        <w:rPr>
          <w:sz w:val="24"/>
          <w:szCs w:val="24"/>
        </w:rPr>
        <w:t xml:space="preserve"> </w:t>
      </w:r>
      <w:r w:rsidR="005332EC" w:rsidRPr="005332EC">
        <w:rPr>
          <w:sz w:val="24"/>
          <w:szCs w:val="24"/>
        </w:rPr>
        <w:t>The rights are generally expressed in the same terms as the Covenant except where adjustments to language were necessary to improve the drafting or to clarify the application of a right in the context of the Territory.</w:t>
      </w:r>
    </w:p>
    <w:p w14:paraId="3D1D64CD" w14:textId="4BE61A11" w:rsidR="00F53286" w:rsidRDefault="00374AA0" w:rsidP="00C42572">
      <w:pPr>
        <w:spacing w:after="200" w:line="276" w:lineRule="auto"/>
        <w:rPr>
          <w:sz w:val="24"/>
          <w:szCs w:val="24"/>
        </w:rPr>
      </w:pPr>
      <w:r w:rsidRPr="00C42572">
        <w:rPr>
          <w:sz w:val="24"/>
          <w:szCs w:val="24"/>
        </w:rPr>
        <w:t xml:space="preserve">The </w:t>
      </w:r>
      <w:r w:rsidR="00F53286">
        <w:rPr>
          <w:sz w:val="24"/>
          <w:szCs w:val="24"/>
        </w:rPr>
        <w:t>B</w:t>
      </w:r>
      <w:r w:rsidRPr="00C42572">
        <w:rPr>
          <w:sz w:val="24"/>
          <w:szCs w:val="24"/>
        </w:rPr>
        <w:t>ill provides workers with</w:t>
      </w:r>
      <w:r w:rsidR="00F53286">
        <w:rPr>
          <w:sz w:val="24"/>
          <w:szCs w:val="24"/>
        </w:rPr>
        <w:t xml:space="preserve"> various</w:t>
      </w:r>
      <w:r w:rsidRPr="00C42572">
        <w:rPr>
          <w:sz w:val="24"/>
          <w:szCs w:val="24"/>
        </w:rPr>
        <w:t xml:space="preserve"> social, economic and cultural rights that </w:t>
      </w:r>
      <w:r w:rsidR="00F53286">
        <w:rPr>
          <w:sz w:val="24"/>
          <w:szCs w:val="24"/>
        </w:rPr>
        <w:t>form</w:t>
      </w:r>
      <w:r w:rsidRPr="00C42572">
        <w:rPr>
          <w:sz w:val="24"/>
          <w:szCs w:val="24"/>
        </w:rPr>
        <w:t xml:space="preserve"> part of </w:t>
      </w:r>
      <w:r w:rsidR="00F53286">
        <w:rPr>
          <w:sz w:val="24"/>
          <w:szCs w:val="24"/>
        </w:rPr>
        <w:t>H</w:t>
      </w:r>
      <w:r w:rsidRPr="00C42572">
        <w:rPr>
          <w:sz w:val="24"/>
          <w:szCs w:val="24"/>
        </w:rPr>
        <w:t xml:space="preserve">uman </w:t>
      </w:r>
      <w:r w:rsidR="00F53286">
        <w:rPr>
          <w:sz w:val="24"/>
          <w:szCs w:val="24"/>
        </w:rPr>
        <w:t>R</w:t>
      </w:r>
      <w:r w:rsidRPr="00C42572">
        <w:rPr>
          <w:sz w:val="24"/>
          <w:szCs w:val="24"/>
        </w:rPr>
        <w:t>ights more generally</w:t>
      </w:r>
      <w:r w:rsidR="00F53286">
        <w:rPr>
          <w:sz w:val="24"/>
          <w:szCs w:val="24"/>
        </w:rPr>
        <w:t xml:space="preserve">, including a right to work; to choose their occupation or profession freely; to enjoy just and favourable conditions of work; and to enjoy the above-mentioned rights without discrimination. The Bill also provides for a right to join a work-related organisation with the objective of promoting or protecting their economic or social interests and to protections against acts of anti-union discrimination. </w:t>
      </w:r>
    </w:p>
    <w:p w14:paraId="2AABAAAF" w14:textId="052D0522" w:rsidR="005332EC" w:rsidRDefault="005332EC" w:rsidP="00C42572">
      <w:pPr>
        <w:spacing w:after="200" w:line="276" w:lineRule="auto"/>
        <w:rPr>
          <w:sz w:val="24"/>
          <w:szCs w:val="24"/>
        </w:rPr>
      </w:pPr>
      <w:r w:rsidRPr="005332EC">
        <w:rPr>
          <w:sz w:val="24"/>
          <w:szCs w:val="24"/>
        </w:rPr>
        <w:t xml:space="preserve">This Bill recognises that civil and political rights have been expressed in the core human rights treaties and customary international law. These sources are relevant for the purpose of interpreting the scope and application of a Part 3 </w:t>
      </w:r>
      <w:r w:rsidRPr="00A06871">
        <w:rPr>
          <w:sz w:val="24"/>
          <w:szCs w:val="24"/>
        </w:rPr>
        <w:t>right</w:t>
      </w:r>
      <w:r w:rsidR="00A06871">
        <w:rPr>
          <w:sz w:val="24"/>
          <w:szCs w:val="24"/>
        </w:rPr>
        <w:t>s</w:t>
      </w:r>
      <w:r>
        <w:rPr>
          <w:sz w:val="24"/>
          <w:szCs w:val="24"/>
        </w:rPr>
        <w:t xml:space="preserve">, including new Section 27B </w:t>
      </w:r>
      <w:r w:rsidRPr="00A06871">
        <w:rPr>
          <w:sz w:val="24"/>
          <w:szCs w:val="24"/>
        </w:rPr>
        <w:t>rights</w:t>
      </w:r>
      <w:r>
        <w:rPr>
          <w:sz w:val="24"/>
          <w:szCs w:val="24"/>
        </w:rPr>
        <w:t>.</w:t>
      </w:r>
    </w:p>
    <w:p w14:paraId="72D72393" w14:textId="77777777" w:rsidR="004502ED" w:rsidRPr="00C42572" w:rsidRDefault="004502ED" w:rsidP="00C42572">
      <w:pPr>
        <w:spacing w:after="200" w:line="276" w:lineRule="auto"/>
        <w:rPr>
          <w:b/>
          <w:bCs/>
          <w:sz w:val="24"/>
          <w:szCs w:val="24"/>
        </w:rPr>
      </w:pPr>
      <w:r w:rsidRPr="00C42572">
        <w:rPr>
          <w:b/>
          <w:bCs/>
          <w:sz w:val="24"/>
          <w:szCs w:val="24"/>
        </w:rPr>
        <w:t>Background</w:t>
      </w:r>
    </w:p>
    <w:p w14:paraId="7CAF1D76" w14:textId="30939984" w:rsidR="008F7758" w:rsidRDefault="00FB5DBE" w:rsidP="00C42572">
      <w:pPr>
        <w:spacing w:after="200" w:line="276" w:lineRule="auto"/>
        <w:rPr>
          <w:sz w:val="24"/>
          <w:szCs w:val="24"/>
        </w:rPr>
      </w:pPr>
      <w:r w:rsidRPr="00C42572">
        <w:rPr>
          <w:sz w:val="24"/>
          <w:szCs w:val="24"/>
        </w:rPr>
        <w:t>The overall conclusion of the ‘Australian Capital Territory, Social and Cultural Rights Research Project’ was that the inclusion of the economic, social and cultural rights (</w:t>
      </w:r>
      <w:r w:rsidR="00535110">
        <w:rPr>
          <w:sz w:val="24"/>
          <w:szCs w:val="24"/>
        </w:rPr>
        <w:t>‘</w:t>
      </w:r>
      <w:r w:rsidRPr="00C42572">
        <w:rPr>
          <w:sz w:val="24"/>
          <w:szCs w:val="24"/>
        </w:rPr>
        <w:t xml:space="preserve">ESCR) in the </w:t>
      </w:r>
      <w:r w:rsidRPr="00C42572">
        <w:rPr>
          <w:i/>
          <w:iCs/>
          <w:sz w:val="24"/>
          <w:szCs w:val="24"/>
        </w:rPr>
        <w:t xml:space="preserve">ACT Human Rights Act 2004 </w:t>
      </w:r>
      <w:r w:rsidRPr="00C42572">
        <w:rPr>
          <w:sz w:val="24"/>
          <w:szCs w:val="24"/>
        </w:rPr>
        <w:t>(the Act) is “desirable and feasible”. It also state</w:t>
      </w:r>
      <w:r w:rsidR="00F53286">
        <w:rPr>
          <w:sz w:val="24"/>
          <w:szCs w:val="24"/>
        </w:rPr>
        <w:t>d</w:t>
      </w:r>
      <w:r w:rsidRPr="00C42572">
        <w:rPr>
          <w:sz w:val="24"/>
          <w:szCs w:val="24"/>
        </w:rPr>
        <w:t xml:space="preserve"> that the Act should be amended to include most of the ESCR</w:t>
      </w:r>
      <w:r w:rsidR="00535110">
        <w:rPr>
          <w:sz w:val="24"/>
          <w:szCs w:val="24"/>
        </w:rPr>
        <w:t xml:space="preserve"> </w:t>
      </w:r>
      <w:r w:rsidRPr="00C42572">
        <w:rPr>
          <w:sz w:val="24"/>
          <w:szCs w:val="24"/>
        </w:rPr>
        <w:t xml:space="preserve">contained in the </w:t>
      </w:r>
      <w:r w:rsidR="005332EC">
        <w:rPr>
          <w:sz w:val="24"/>
          <w:szCs w:val="24"/>
        </w:rPr>
        <w:t>Covenant</w:t>
      </w:r>
      <w:r w:rsidRPr="00C42572">
        <w:rPr>
          <w:sz w:val="24"/>
          <w:szCs w:val="24"/>
        </w:rPr>
        <w:t>.</w:t>
      </w:r>
      <w:r w:rsidR="00677141">
        <w:rPr>
          <w:sz w:val="24"/>
          <w:szCs w:val="24"/>
        </w:rPr>
        <w:t xml:space="preserve"> </w:t>
      </w:r>
      <w:r w:rsidR="00677141" w:rsidRPr="00C42572">
        <w:rPr>
          <w:sz w:val="24"/>
          <w:szCs w:val="24"/>
        </w:rPr>
        <w:t>This was also recommended in the ACT Bill of Rights Consultative Committee in 2003.</w:t>
      </w:r>
      <w:r w:rsidR="00677141">
        <w:rPr>
          <w:sz w:val="24"/>
          <w:szCs w:val="24"/>
        </w:rPr>
        <w:t xml:space="preserve"> Australia signed the </w:t>
      </w:r>
      <w:r w:rsidR="005332EC">
        <w:rPr>
          <w:sz w:val="24"/>
          <w:szCs w:val="24"/>
        </w:rPr>
        <w:t xml:space="preserve">Covenant </w:t>
      </w:r>
      <w:r w:rsidR="00677141">
        <w:rPr>
          <w:sz w:val="24"/>
          <w:szCs w:val="24"/>
        </w:rPr>
        <w:t xml:space="preserve">on 18 December 1972 and ratified the </w:t>
      </w:r>
      <w:r w:rsidR="005332EC">
        <w:rPr>
          <w:sz w:val="24"/>
          <w:szCs w:val="24"/>
        </w:rPr>
        <w:t>C</w:t>
      </w:r>
      <w:r w:rsidR="00677141">
        <w:rPr>
          <w:sz w:val="24"/>
          <w:szCs w:val="24"/>
        </w:rPr>
        <w:t>ovenant on 10 December 1975.</w:t>
      </w:r>
      <w:r w:rsidRPr="00C42572">
        <w:rPr>
          <w:sz w:val="24"/>
          <w:szCs w:val="24"/>
        </w:rPr>
        <w:t xml:space="preserve"> </w:t>
      </w:r>
    </w:p>
    <w:p w14:paraId="68049F08" w14:textId="29752808" w:rsidR="00535110" w:rsidRDefault="00535110" w:rsidP="00C42572">
      <w:pPr>
        <w:spacing w:after="200" w:line="276" w:lineRule="auto"/>
        <w:rPr>
          <w:sz w:val="24"/>
          <w:szCs w:val="24"/>
        </w:rPr>
      </w:pPr>
    </w:p>
    <w:p w14:paraId="0E8D94E6" w14:textId="77777777" w:rsidR="00EA4846" w:rsidRDefault="00EA4846" w:rsidP="00C42572">
      <w:pPr>
        <w:spacing w:after="200" w:line="276" w:lineRule="auto"/>
        <w:rPr>
          <w:sz w:val="24"/>
          <w:szCs w:val="24"/>
        </w:rPr>
      </w:pPr>
    </w:p>
    <w:p w14:paraId="201CE80F" w14:textId="74BF8AD3" w:rsidR="00677141" w:rsidRPr="00C42572" w:rsidRDefault="00677141" w:rsidP="00677141">
      <w:pPr>
        <w:spacing w:after="200" w:line="276" w:lineRule="auto"/>
        <w:rPr>
          <w:b/>
          <w:bCs/>
          <w:sz w:val="24"/>
          <w:szCs w:val="24"/>
        </w:rPr>
      </w:pPr>
      <w:r>
        <w:rPr>
          <w:b/>
          <w:bCs/>
          <w:sz w:val="24"/>
          <w:szCs w:val="24"/>
        </w:rPr>
        <w:lastRenderedPageBreak/>
        <w:t>Right to work</w:t>
      </w:r>
    </w:p>
    <w:p w14:paraId="5A5C1BA3" w14:textId="10717C06" w:rsidR="00AA55CA" w:rsidRDefault="00677141" w:rsidP="00C42572">
      <w:pPr>
        <w:spacing w:after="200" w:line="276" w:lineRule="auto"/>
        <w:rPr>
          <w:sz w:val="24"/>
          <w:szCs w:val="24"/>
        </w:rPr>
      </w:pPr>
      <w:r>
        <w:rPr>
          <w:sz w:val="24"/>
          <w:szCs w:val="24"/>
        </w:rPr>
        <w:t>Clause 27B(1) states that everyone has a right to work</w:t>
      </w:r>
      <w:r w:rsidR="00563B94">
        <w:rPr>
          <w:sz w:val="24"/>
          <w:szCs w:val="24"/>
        </w:rPr>
        <w:t>, including the right to choose their occupation or profession freely</w:t>
      </w:r>
      <w:r>
        <w:rPr>
          <w:sz w:val="24"/>
          <w:szCs w:val="24"/>
        </w:rPr>
        <w:t>. This reflects Article 6</w:t>
      </w:r>
      <w:r w:rsidR="00563B94">
        <w:rPr>
          <w:sz w:val="24"/>
          <w:szCs w:val="24"/>
        </w:rPr>
        <w:t xml:space="preserve"> of the </w:t>
      </w:r>
      <w:r w:rsidR="005332EC">
        <w:rPr>
          <w:sz w:val="24"/>
          <w:szCs w:val="24"/>
        </w:rPr>
        <w:t>Covenant</w:t>
      </w:r>
      <w:r w:rsidR="00563B94">
        <w:rPr>
          <w:sz w:val="24"/>
          <w:szCs w:val="24"/>
        </w:rPr>
        <w:t xml:space="preserve">. However, this is not, and should not be read as, a requirement for Government to provide employment opportunities to every person living in the Australian Capital Territory. It </w:t>
      </w:r>
      <w:r w:rsidR="005332EC">
        <w:rPr>
          <w:sz w:val="24"/>
          <w:szCs w:val="24"/>
        </w:rPr>
        <w:t>may</w:t>
      </w:r>
      <w:r w:rsidR="00563B94">
        <w:rPr>
          <w:sz w:val="24"/>
          <w:szCs w:val="24"/>
        </w:rPr>
        <w:t xml:space="preserve">, however, be read as an obligation on government to </w:t>
      </w:r>
      <w:r w:rsidR="005332EC">
        <w:rPr>
          <w:sz w:val="24"/>
          <w:szCs w:val="24"/>
        </w:rPr>
        <w:t>enforce laws banning forced labour and to ensure non-discrimination practices are enforced by employers within the scope of the Act.</w:t>
      </w:r>
    </w:p>
    <w:p w14:paraId="327F4102" w14:textId="039D78E9" w:rsidR="00563B94" w:rsidRDefault="00563B94" w:rsidP="00C42572">
      <w:pPr>
        <w:spacing w:after="200" w:line="276" w:lineRule="auto"/>
        <w:rPr>
          <w:sz w:val="24"/>
          <w:szCs w:val="24"/>
        </w:rPr>
      </w:pPr>
      <w:r>
        <w:rPr>
          <w:b/>
          <w:bCs/>
          <w:sz w:val="24"/>
          <w:szCs w:val="24"/>
        </w:rPr>
        <w:t>Right to just and favourable conditions</w:t>
      </w:r>
    </w:p>
    <w:p w14:paraId="16F6ADAD" w14:textId="6CAFB22B" w:rsidR="00AA55CA" w:rsidRDefault="00563B94" w:rsidP="00C42572">
      <w:pPr>
        <w:spacing w:after="200" w:line="276" w:lineRule="auto"/>
        <w:rPr>
          <w:sz w:val="24"/>
          <w:szCs w:val="24"/>
        </w:rPr>
      </w:pPr>
      <w:r>
        <w:rPr>
          <w:sz w:val="24"/>
          <w:szCs w:val="24"/>
        </w:rPr>
        <w:t xml:space="preserve">Clause 27B(2) states that everyone has the right to the enjoyment of just and favourable conditions of work. This reflects Article 7 of the </w:t>
      </w:r>
      <w:r w:rsidR="005332EC">
        <w:rPr>
          <w:sz w:val="24"/>
          <w:szCs w:val="24"/>
        </w:rPr>
        <w:t>Covenant</w:t>
      </w:r>
      <w:r>
        <w:rPr>
          <w:sz w:val="24"/>
          <w:szCs w:val="24"/>
        </w:rPr>
        <w:t>.</w:t>
      </w:r>
    </w:p>
    <w:p w14:paraId="0EBF7DD1" w14:textId="4DE572D6" w:rsidR="00563B94" w:rsidRDefault="00563B94" w:rsidP="00563B94">
      <w:pPr>
        <w:spacing w:after="200" w:line="276" w:lineRule="auto"/>
        <w:rPr>
          <w:sz w:val="24"/>
          <w:szCs w:val="24"/>
        </w:rPr>
      </w:pPr>
      <w:r>
        <w:rPr>
          <w:b/>
          <w:bCs/>
          <w:sz w:val="24"/>
          <w:szCs w:val="24"/>
        </w:rPr>
        <w:t>Right to enjoyment of rights without discrimination</w:t>
      </w:r>
    </w:p>
    <w:p w14:paraId="5E501952" w14:textId="77D1A71C" w:rsidR="005332EC" w:rsidRPr="00AA55CA" w:rsidRDefault="00563B94" w:rsidP="00C42572">
      <w:pPr>
        <w:spacing w:after="200" w:line="276" w:lineRule="auto"/>
        <w:rPr>
          <w:sz w:val="24"/>
          <w:szCs w:val="24"/>
        </w:rPr>
      </w:pPr>
      <w:r>
        <w:rPr>
          <w:sz w:val="24"/>
          <w:szCs w:val="24"/>
        </w:rPr>
        <w:t>Clause 27B(3) states that everyone is entitled to enjoy the rights contained in section 27B without discrimination.</w:t>
      </w:r>
      <w:r w:rsidR="005332EC">
        <w:rPr>
          <w:sz w:val="24"/>
          <w:szCs w:val="24"/>
        </w:rPr>
        <w:t xml:space="preserve"> </w:t>
      </w:r>
      <w:r w:rsidR="00AA55CA">
        <w:rPr>
          <w:sz w:val="24"/>
          <w:szCs w:val="24"/>
        </w:rPr>
        <w:t xml:space="preserve">This reflects several Articles within the Covenant and other ACT laws such as the </w:t>
      </w:r>
      <w:r w:rsidR="00AA55CA">
        <w:rPr>
          <w:i/>
          <w:iCs/>
          <w:sz w:val="24"/>
          <w:szCs w:val="24"/>
        </w:rPr>
        <w:t xml:space="preserve">Discrimination Act 1991 </w:t>
      </w:r>
      <w:r w:rsidR="00AA55CA" w:rsidRPr="00AA55CA">
        <w:rPr>
          <w:sz w:val="24"/>
          <w:szCs w:val="24"/>
        </w:rPr>
        <w:t>(ACT)</w:t>
      </w:r>
      <w:r w:rsidR="00AA55CA">
        <w:rPr>
          <w:sz w:val="24"/>
          <w:szCs w:val="24"/>
        </w:rPr>
        <w:t>,</w:t>
      </w:r>
      <w:r w:rsidR="00AA55CA">
        <w:rPr>
          <w:i/>
          <w:iCs/>
          <w:sz w:val="24"/>
          <w:szCs w:val="24"/>
        </w:rPr>
        <w:t xml:space="preserve"> </w:t>
      </w:r>
      <w:r w:rsidR="00AA55CA">
        <w:rPr>
          <w:sz w:val="24"/>
          <w:szCs w:val="24"/>
        </w:rPr>
        <w:t xml:space="preserve">it </w:t>
      </w:r>
      <w:r w:rsidR="00AA55CA" w:rsidRPr="00AA55CA">
        <w:rPr>
          <w:sz w:val="24"/>
          <w:szCs w:val="24"/>
        </w:rPr>
        <w:t xml:space="preserve">includes </w:t>
      </w:r>
      <w:r w:rsidR="00AA55CA">
        <w:rPr>
          <w:sz w:val="24"/>
          <w:szCs w:val="24"/>
        </w:rPr>
        <w:t>discrimination based on race, colour, sex, sexual orientation, language, religion, political or other opinion, national or social origin, property, birth, disability or other relevant status.</w:t>
      </w:r>
    </w:p>
    <w:p w14:paraId="4EDE6485" w14:textId="2C73CF4A" w:rsidR="00563B94" w:rsidRDefault="00AA55CA" w:rsidP="00C42572">
      <w:pPr>
        <w:spacing w:after="200" w:line="276" w:lineRule="auto"/>
        <w:rPr>
          <w:sz w:val="24"/>
          <w:szCs w:val="24"/>
        </w:rPr>
      </w:pPr>
      <w:r>
        <w:rPr>
          <w:b/>
          <w:bCs/>
          <w:sz w:val="24"/>
          <w:szCs w:val="24"/>
        </w:rPr>
        <w:t>Right to form or join a work-related organisation</w:t>
      </w:r>
      <w:r w:rsidR="003246D6">
        <w:rPr>
          <w:b/>
          <w:bCs/>
          <w:sz w:val="24"/>
          <w:szCs w:val="24"/>
        </w:rPr>
        <w:t xml:space="preserve"> and protection of anti-union actions</w:t>
      </w:r>
    </w:p>
    <w:p w14:paraId="24C46803" w14:textId="428BA833" w:rsidR="00563B94" w:rsidRDefault="00AA55CA" w:rsidP="00C42572">
      <w:pPr>
        <w:spacing w:after="200" w:line="276" w:lineRule="auto"/>
        <w:rPr>
          <w:sz w:val="24"/>
          <w:szCs w:val="24"/>
        </w:rPr>
      </w:pPr>
      <w:r>
        <w:rPr>
          <w:sz w:val="24"/>
          <w:szCs w:val="24"/>
        </w:rPr>
        <w:t xml:space="preserve">Clause 27B(4)-(5) state that everyone has a right to join a work-related organisation with the objective of promoting or protecting their economic or social interests, and everyone has the right to protection from acts of anti-union discrimination in relation to their employment. These clauses reflect Article 8 of the Covenant. </w:t>
      </w:r>
    </w:p>
    <w:p w14:paraId="5BB009A5" w14:textId="0B6EEAD7" w:rsidR="00563B94" w:rsidRDefault="00563B94" w:rsidP="00C42572">
      <w:pPr>
        <w:spacing w:after="200" w:line="276" w:lineRule="auto"/>
        <w:rPr>
          <w:sz w:val="24"/>
          <w:szCs w:val="24"/>
        </w:rPr>
      </w:pPr>
    </w:p>
    <w:p w14:paraId="39340329" w14:textId="1B6A198F" w:rsidR="00563B94" w:rsidRDefault="00563B94" w:rsidP="00C42572">
      <w:pPr>
        <w:spacing w:after="200" w:line="276" w:lineRule="auto"/>
        <w:rPr>
          <w:sz w:val="24"/>
          <w:szCs w:val="24"/>
        </w:rPr>
      </w:pPr>
    </w:p>
    <w:p w14:paraId="5063385F" w14:textId="77777777" w:rsidR="00563B94" w:rsidRPr="00563B94" w:rsidRDefault="00563B94" w:rsidP="00C42572">
      <w:pPr>
        <w:spacing w:after="200" w:line="276" w:lineRule="auto"/>
        <w:rPr>
          <w:sz w:val="24"/>
          <w:szCs w:val="24"/>
        </w:rPr>
      </w:pPr>
    </w:p>
    <w:p w14:paraId="08505CBC" w14:textId="77777777" w:rsidR="008F7758" w:rsidRPr="00C42572" w:rsidRDefault="008F7758" w:rsidP="00C42572">
      <w:pPr>
        <w:spacing w:after="200" w:line="276" w:lineRule="auto"/>
        <w:jc w:val="right"/>
        <w:rPr>
          <w:b/>
          <w:bCs/>
          <w:sz w:val="24"/>
          <w:szCs w:val="24"/>
        </w:rPr>
      </w:pPr>
    </w:p>
    <w:sectPr w:rsidR="008F7758" w:rsidRPr="00C425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E396" w14:textId="77777777" w:rsidR="00705BF6" w:rsidRDefault="00705BF6" w:rsidP="00705BF6">
      <w:pPr>
        <w:spacing w:after="0" w:line="240" w:lineRule="auto"/>
      </w:pPr>
      <w:r>
        <w:separator/>
      </w:r>
    </w:p>
  </w:endnote>
  <w:endnote w:type="continuationSeparator" w:id="0">
    <w:p w14:paraId="24CB0B53" w14:textId="77777777" w:rsidR="00705BF6" w:rsidRDefault="00705BF6" w:rsidP="0070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7D08" w14:textId="77777777" w:rsidR="00705BF6" w:rsidRDefault="00705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9F40" w14:textId="6628915A" w:rsidR="00705BF6" w:rsidRPr="00705BF6" w:rsidRDefault="00705BF6" w:rsidP="00705BF6">
    <w:pPr>
      <w:pStyle w:val="Footer"/>
      <w:jc w:val="center"/>
      <w:rPr>
        <w:rFonts w:ascii="Arial" w:hAnsi="Arial" w:cs="Arial"/>
        <w:sz w:val="14"/>
      </w:rPr>
    </w:pPr>
    <w:r w:rsidRPr="00705BF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3A8A" w14:textId="77777777" w:rsidR="00705BF6" w:rsidRDefault="0070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963CA" w14:textId="77777777" w:rsidR="00705BF6" w:rsidRDefault="00705BF6" w:rsidP="00705BF6">
      <w:pPr>
        <w:spacing w:after="0" w:line="240" w:lineRule="auto"/>
      </w:pPr>
      <w:r>
        <w:separator/>
      </w:r>
    </w:p>
  </w:footnote>
  <w:footnote w:type="continuationSeparator" w:id="0">
    <w:p w14:paraId="74FA5666" w14:textId="77777777" w:rsidR="00705BF6" w:rsidRDefault="00705BF6" w:rsidP="0070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E69A" w14:textId="77777777" w:rsidR="00705BF6" w:rsidRDefault="00705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2977" w14:textId="77777777" w:rsidR="00705BF6" w:rsidRDefault="00705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E7D3" w14:textId="77777777" w:rsidR="00705BF6" w:rsidRDefault="00705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58"/>
    <w:rsid w:val="001A1308"/>
    <w:rsid w:val="002627ED"/>
    <w:rsid w:val="003246D6"/>
    <w:rsid w:val="00374AA0"/>
    <w:rsid w:val="003C625C"/>
    <w:rsid w:val="004502ED"/>
    <w:rsid w:val="0049082D"/>
    <w:rsid w:val="005332EC"/>
    <w:rsid w:val="00535110"/>
    <w:rsid w:val="00563B94"/>
    <w:rsid w:val="005F4A10"/>
    <w:rsid w:val="006755F6"/>
    <w:rsid w:val="00676B14"/>
    <w:rsid w:val="00677141"/>
    <w:rsid w:val="00705BF6"/>
    <w:rsid w:val="008F7758"/>
    <w:rsid w:val="00A06871"/>
    <w:rsid w:val="00AA55CA"/>
    <w:rsid w:val="00BC28F5"/>
    <w:rsid w:val="00C42572"/>
    <w:rsid w:val="00E677B6"/>
    <w:rsid w:val="00EA4846"/>
    <w:rsid w:val="00F53286"/>
    <w:rsid w:val="00FB5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5D3D5"/>
  <w15:chartTrackingRefBased/>
  <w15:docId w15:val="{929EB71B-CA7D-4404-8F3D-BC8EEED9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BF6"/>
  </w:style>
  <w:style w:type="paragraph" w:styleId="Footer">
    <w:name w:val="footer"/>
    <w:basedOn w:val="Normal"/>
    <w:link w:val="FooterChar"/>
    <w:uiPriority w:val="99"/>
    <w:unhideWhenUsed/>
    <w:rsid w:val="0070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3647</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Bec</dc:creator>
  <cp:keywords/>
  <dc:description/>
  <cp:lastModifiedBy>PCODCS</cp:lastModifiedBy>
  <cp:revision>4</cp:revision>
  <dcterms:created xsi:type="dcterms:W3CDTF">2019-11-26T22:38:00Z</dcterms:created>
  <dcterms:modified xsi:type="dcterms:W3CDTF">2019-11-26T22:38:00Z</dcterms:modified>
</cp:coreProperties>
</file>