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32D6" w14:textId="77777777" w:rsidR="00CC6480" w:rsidRDefault="00CC6480">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6DABEFD1" w14:textId="77777777" w:rsidR="005A1B2E" w:rsidRDefault="00CC6480" w:rsidP="005A1B2E">
      <w:pPr>
        <w:spacing w:before="700"/>
        <w:rPr>
          <w:rFonts w:ascii="Arial" w:hAnsi="Arial" w:cs="Arial"/>
          <w:b/>
          <w:bCs/>
          <w:sz w:val="40"/>
          <w:szCs w:val="28"/>
        </w:rPr>
      </w:pPr>
      <w:bookmarkStart w:id="0"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’s Salary Cap Determination 20</w:t>
      </w:r>
      <w:bookmarkEnd w:id="0"/>
      <w:r w:rsidR="00413A80">
        <w:rPr>
          <w:rFonts w:ascii="Arial" w:hAnsi="Arial" w:cs="Arial"/>
          <w:b/>
          <w:bCs/>
          <w:sz w:val="40"/>
          <w:szCs w:val="28"/>
        </w:rPr>
        <w:t>2</w:t>
      </w:r>
      <w:r w:rsidR="009A0F95">
        <w:rPr>
          <w:rFonts w:ascii="Arial" w:hAnsi="Arial" w:cs="Arial"/>
          <w:b/>
          <w:bCs/>
          <w:sz w:val="40"/>
          <w:szCs w:val="28"/>
        </w:rPr>
        <w:t>1</w:t>
      </w:r>
      <w:r w:rsidR="00D93918">
        <w:rPr>
          <w:rFonts w:ascii="Arial" w:hAnsi="Arial" w:cs="Arial"/>
          <w:b/>
          <w:bCs/>
          <w:sz w:val="40"/>
          <w:szCs w:val="28"/>
        </w:rPr>
        <w:t xml:space="preserve"> </w:t>
      </w:r>
    </w:p>
    <w:p w14:paraId="781C07FA" w14:textId="77777777" w:rsidR="00CC6480" w:rsidRPr="00F435F9" w:rsidRDefault="00D93918" w:rsidP="005A1B2E">
      <w:pPr>
        <w:spacing w:after="100"/>
        <w:rPr>
          <w:rFonts w:ascii="Arial" w:hAnsi="Arial" w:cs="Arial"/>
          <w:b/>
          <w:bCs/>
          <w:sz w:val="40"/>
          <w:szCs w:val="28"/>
        </w:rPr>
      </w:pPr>
      <w:r>
        <w:rPr>
          <w:rFonts w:ascii="Arial" w:hAnsi="Arial" w:cs="Arial"/>
          <w:b/>
          <w:bCs/>
          <w:sz w:val="40"/>
          <w:szCs w:val="28"/>
        </w:rPr>
        <w:t xml:space="preserve">(No </w:t>
      </w:r>
      <w:r w:rsidR="006E6BA3">
        <w:rPr>
          <w:rFonts w:ascii="Arial" w:hAnsi="Arial" w:cs="Arial"/>
          <w:b/>
          <w:bCs/>
          <w:sz w:val="40"/>
          <w:szCs w:val="28"/>
        </w:rPr>
        <w:t>2</w:t>
      </w:r>
      <w:r w:rsidR="00005C17" w:rsidRPr="00F435F9">
        <w:rPr>
          <w:rFonts w:ascii="Arial" w:hAnsi="Arial" w:cs="Arial"/>
          <w:b/>
          <w:bCs/>
          <w:sz w:val="40"/>
          <w:szCs w:val="28"/>
        </w:rPr>
        <w:t>)</w:t>
      </w:r>
    </w:p>
    <w:p w14:paraId="666B071E" w14:textId="77777777" w:rsidR="00CC6480" w:rsidRPr="00F435F9" w:rsidRDefault="00CC6480">
      <w:pPr>
        <w:spacing w:before="240" w:after="60"/>
        <w:rPr>
          <w:rFonts w:ascii="Arial" w:hAnsi="Arial" w:cs="Arial"/>
          <w:b/>
          <w:bCs/>
        </w:rPr>
      </w:pPr>
      <w:r w:rsidRPr="00F435F9">
        <w:rPr>
          <w:rFonts w:ascii="Arial" w:hAnsi="Arial" w:cs="Arial"/>
          <w:b/>
          <w:bCs/>
        </w:rPr>
        <w:t xml:space="preserve">Disallowable instrument </w:t>
      </w:r>
      <w:r w:rsidRPr="00F435F9">
        <w:rPr>
          <w:rFonts w:ascii="Arial" w:hAnsi="Arial" w:cs="Arial"/>
          <w:b/>
          <w:bCs/>
        </w:rPr>
        <w:fldChar w:fldCharType="begin"/>
      </w:r>
      <w:r w:rsidRPr="00F435F9">
        <w:rPr>
          <w:rFonts w:ascii="Arial" w:hAnsi="Arial" w:cs="Arial"/>
          <w:b/>
          <w:bCs/>
        </w:rPr>
        <w:instrText xml:space="preserve"> DOCPROPERTY "Category"  \* MERGEFORMAT </w:instrText>
      </w:r>
      <w:r w:rsidRPr="00F435F9">
        <w:rPr>
          <w:rFonts w:ascii="Arial" w:hAnsi="Arial" w:cs="Arial"/>
          <w:b/>
          <w:bCs/>
        </w:rPr>
        <w:fldChar w:fldCharType="separate"/>
      </w:r>
      <w:r w:rsidR="008655EC" w:rsidRPr="00F435F9">
        <w:rPr>
          <w:rFonts w:ascii="Arial" w:hAnsi="Arial" w:cs="Arial"/>
          <w:b/>
          <w:bCs/>
        </w:rPr>
        <w:t>DI20</w:t>
      </w:r>
      <w:r w:rsidR="00413A80">
        <w:rPr>
          <w:rFonts w:ascii="Arial" w:hAnsi="Arial" w:cs="Arial"/>
          <w:b/>
          <w:bCs/>
        </w:rPr>
        <w:t>2</w:t>
      </w:r>
      <w:r w:rsidR="009A0F95">
        <w:rPr>
          <w:rFonts w:ascii="Arial" w:hAnsi="Arial" w:cs="Arial"/>
          <w:b/>
          <w:bCs/>
        </w:rPr>
        <w:t>1</w:t>
      </w:r>
      <w:r w:rsidRPr="00F435F9">
        <w:rPr>
          <w:rFonts w:ascii="Arial" w:hAnsi="Arial" w:cs="Arial"/>
          <w:b/>
          <w:bCs/>
        </w:rPr>
        <w:t>-</w:t>
      </w:r>
      <w:r w:rsidRPr="00F435F9">
        <w:rPr>
          <w:rFonts w:ascii="Arial" w:hAnsi="Arial" w:cs="Arial"/>
          <w:b/>
          <w:bCs/>
        </w:rPr>
        <w:fldChar w:fldCharType="end"/>
      </w:r>
      <w:r w:rsidR="00602437">
        <w:rPr>
          <w:rFonts w:ascii="Arial" w:hAnsi="Arial" w:cs="Arial"/>
          <w:b/>
          <w:bCs/>
        </w:rPr>
        <w:t>277</w:t>
      </w:r>
    </w:p>
    <w:p w14:paraId="32FCE922" w14:textId="77777777" w:rsidR="00CC6480" w:rsidRPr="00F435F9" w:rsidRDefault="00CC6480">
      <w:pPr>
        <w:spacing w:before="60" w:after="60"/>
        <w:rPr>
          <w:rFonts w:ascii="Arial" w:hAnsi="Arial" w:cs="Arial"/>
          <w:b/>
          <w:bCs/>
          <w:sz w:val="20"/>
        </w:rPr>
      </w:pPr>
    </w:p>
    <w:p w14:paraId="2B889206"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3156AD66" w14:textId="77777777" w:rsidR="00CC6480" w:rsidRPr="00F435F9" w:rsidRDefault="00CC6480">
      <w:pPr>
        <w:pStyle w:val="N-line3"/>
        <w:pBdr>
          <w:bottom w:val="none" w:sz="0" w:space="0" w:color="auto"/>
        </w:pBdr>
      </w:pPr>
    </w:p>
    <w:p w14:paraId="6546E4E4" w14:textId="77777777" w:rsidR="00CC6480" w:rsidRPr="00F435F9" w:rsidRDefault="00CC6480">
      <w:pPr>
        <w:pStyle w:val="BillBasic"/>
        <w:rPr>
          <w:b/>
          <w:bCs/>
        </w:rPr>
      </w:pPr>
      <w:r w:rsidRPr="00F435F9">
        <w:rPr>
          <w:b/>
          <w:bCs/>
        </w:rPr>
        <w:t>EXPLANATORY STATEMENT</w:t>
      </w:r>
    </w:p>
    <w:p w14:paraId="6BC7D990" w14:textId="77777777" w:rsidR="00CC6480" w:rsidRPr="00F435F9" w:rsidRDefault="00CC6480">
      <w:pPr>
        <w:pStyle w:val="N-line3"/>
        <w:pBdr>
          <w:top w:val="single" w:sz="12" w:space="1" w:color="auto"/>
          <w:bottom w:val="none" w:sz="0" w:space="0" w:color="auto"/>
        </w:pBdr>
      </w:pPr>
    </w:p>
    <w:p w14:paraId="6CF2683D"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2A95E0FA" w14:textId="77777777" w:rsidR="00CC6480" w:rsidRPr="00F435F9" w:rsidRDefault="00CC6480">
      <w:pPr>
        <w:pStyle w:val="RenumProvEntries"/>
        <w:spacing w:before="0"/>
        <w:rPr>
          <w:rFonts w:ascii="Times New Roman" w:hAnsi="Times New Roman"/>
          <w:sz w:val="24"/>
          <w:szCs w:val="24"/>
        </w:rPr>
      </w:pPr>
    </w:p>
    <w:p w14:paraId="52E49130"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25A2CB63" w14:textId="77777777" w:rsidR="00CC6480" w:rsidRPr="00F435F9" w:rsidRDefault="00CC6480">
      <w:pPr>
        <w:pStyle w:val="RenumProvEntries"/>
        <w:spacing w:before="0"/>
        <w:rPr>
          <w:rFonts w:ascii="Times New Roman" w:hAnsi="Times New Roman"/>
          <w:sz w:val="24"/>
          <w:szCs w:val="24"/>
        </w:rPr>
      </w:pPr>
    </w:p>
    <w:p w14:paraId="71614C7C"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3CC021BD" w14:textId="77777777" w:rsidR="00CC6480" w:rsidRPr="00F435F9" w:rsidRDefault="00CC6480">
      <w:pPr>
        <w:pStyle w:val="01Contents"/>
      </w:pPr>
    </w:p>
    <w:p w14:paraId="31DB30B2"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40E7D8C2" w14:textId="77777777" w:rsidR="00CC6480" w:rsidRPr="00F435F9" w:rsidRDefault="00CC6480">
      <w:pPr>
        <w:pStyle w:val="RenumProvEntries"/>
        <w:spacing w:before="0"/>
        <w:rPr>
          <w:rFonts w:ascii="Times New Roman" w:hAnsi="Times New Roman"/>
          <w:sz w:val="24"/>
          <w:szCs w:val="24"/>
        </w:rPr>
      </w:pPr>
    </w:p>
    <w:p w14:paraId="197357E1" w14:textId="77777777" w:rsidR="005F1B19" w:rsidRDefault="005F061D" w:rsidP="009A0F95">
      <w:pPr>
        <w:ind w:right="-313"/>
      </w:pPr>
      <w:r>
        <w:t>The</w:t>
      </w:r>
      <w:r w:rsidR="00CC6480" w:rsidRPr="00F435F9">
        <w:t xml:space="preserve"> </w:t>
      </w:r>
      <w:r w:rsidR="009A0F95">
        <w:t>instrument</w:t>
      </w:r>
      <w:r w:rsidR="00CC6480" w:rsidRPr="00F435F9">
        <w:t xml:space="preserve"> revokes disallowable in</w:t>
      </w:r>
      <w:r w:rsidR="008655EC" w:rsidRPr="00F435F9">
        <w:t>strumen</w:t>
      </w:r>
      <w:r w:rsidR="005F1B19">
        <w:t>t DI20</w:t>
      </w:r>
      <w:r w:rsidR="009A0F95">
        <w:t>2</w:t>
      </w:r>
      <w:r w:rsidR="00126755">
        <w:t>1</w:t>
      </w:r>
      <w:r w:rsidR="007260AA" w:rsidRPr="00F435F9">
        <w:t>-</w:t>
      </w:r>
      <w:r w:rsidR="009A0F95">
        <w:t>1</w:t>
      </w:r>
      <w:r w:rsidR="006E6BA3">
        <w:t>3</w:t>
      </w:r>
      <w:r w:rsidR="009A0F95">
        <w:t>5</w:t>
      </w:r>
      <w:r w:rsidR="00560BA1" w:rsidRPr="00F435F9">
        <w:t xml:space="preserve"> </w:t>
      </w:r>
      <w:r w:rsidR="00AE08FB" w:rsidRPr="00F435F9">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a</w:t>
      </w:r>
      <w:r w:rsidR="006E6BA3">
        <w:t>n interim</w:t>
      </w:r>
      <w:r w:rsidR="00D31A29">
        <w:t xml:space="preserve"> </w:t>
      </w:r>
      <w:r w:rsidR="0055241F" w:rsidRPr="00F435F9">
        <w:t>salary allocation</w:t>
      </w:r>
      <w:r w:rsidR="00AE08FB" w:rsidRPr="00F435F9">
        <w:t xml:space="preserve"> </w:t>
      </w:r>
      <w:r w:rsidR="00126755">
        <w:t xml:space="preserve">from 1 July 2021 </w:t>
      </w:r>
      <w:r w:rsidR="00AE08FB" w:rsidRPr="00F435F9">
        <w:t>for</w:t>
      </w:r>
      <w:r w:rsidR="00355AD7" w:rsidRPr="00F435F9">
        <w:t xml:space="preserve"> </w:t>
      </w:r>
      <w:r w:rsidR="00D93918">
        <w:t>the 20</w:t>
      </w:r>
      <w:r w:rsidR="009A0F95">
        <w:t>2</w:t>
      </w:r>
      <w:r w:rsidR="00126755">
        <w:t>1</w:t>
      </w:r>
      <w:r w:rsidR="00D93918">
        <w:t>–20</w:t>
      </w:r>
      <w:r w:rsidR="00413A80">
        <w:t>2</w:t>
      </w:r>
      <w:r w:rsidR="00126755">
        <w:t>2</w:t>
      </w:r>
      <w:r w:rsidR="00AE08FB" w:rsidRPr="00F435F9">
        <w:t xml:space="preserve"> financial year</w:t>
      </w:r>
      <w:r w:rsidR="006E6BA3">
        <w:t xml:space="preserve"> pending the negotiation of a replacement enterprise agreement for staff employed under the Act</w:t>
      </w:r>
      <w:r w:rsidR="005F1B19">
        <w:t xml:space="preserve">. </w:t>
      </w:r>
    </w:p>
    <w:p w14:paraId="78FF1E90" w14:textId="77777777" w:rsidR="005F1B19" w:rsidRDefault="005F1B19" w:rsidP="005F1B19">
      <w:pPr>
        <w:ind w:right="-29"/>
      </w:pPr>
    </w:p>
    <w:p w14:paraId="6E44739E" w14:textId="77777777" w:rsidR="00693799" w:rsidRDefault="00693799" w:rsidP="00693799">
      <w:pPr>
        <w:ind w:right="-312"/>
      </w:pPr>
      <w:r>
        <w:t>A</w:t>
      </w:r>
      <w:r w:rsidR="00126755">
        <w:t xml:space="preserve"> replacement</w:t>
      </w:r>
      <w:r>
        <w:t xml:space="preserve"> enterprise agreement has now been approved by staff. The enterprise agreement provides for pay increases to staff of 1.35% with effect from 9 December 2021 and</w:t>
      </w:r>
      <w:r w:rsidR="00126755">
        <w:t xml:space="preserve"> a further 1.35% with effect </w:t>
      </w:r>
      <w:r>
        <w:t>from 9 June 2022. The</w:t>
      </w:r>
      <w:r w:rsidRPr="00AE30D3">
        <w:t xml:space="preserve"> ins</w:t>
      </w:r>
      <w:r>
        <w:t>trument determines a revised</w:t>
      </w:r>
      <w:r w:rsidRPr="00AE30D3">
        <w:t xml:space="preserve"> </w:t>
      </w:r>
      <w:r>
        <w:t xml:space="preserve">allocation for the Speaker which provides for the payment to staff of these pay increases for the 2021-2022 </w:t>
      </w:r>
      <w:r w:rsidRPr="00AE30D3">
        <w:t>financial year</w:t>
      </w:r>
      <w:r>
        <w:t>.</w:t>
      </w:r>
    </w:p>
    <w:p w14:paraId="53147799" w14:textId="77777777" w:rsidR="006E6BA3" w:rsidRDefault="006E6BA3" w:rsidP="005F1B19">
      <w:pPr>
        <w:ind w:right="-312"/>
      </w:pPr>
    </w:p>
    <w:p w14:paraId="533D0485"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20</w:t>
      </w:r>
      <w:r w:rsidR="009A0F95">
        <w:t>20</w:t>
      </w:r>
      <w:r>
        <w:t>–20</w:t>
      </w:r>
      <w:r w:rsidR="00413A80">
        <w:t>2</w:t>
      </w:r>
      <w:r w:rsidR="009A0F95">
        <w:t>1</w:t>
      </w:r>
      <w:r w:rsidRPr="00F435F9">
        <w:t xml:space="preserve"> financial year</w:t>
      </w:r>
      <w:r>
        <w:t>.</w:t>
      </w:r>
    </w:p>
    <w:p w14:paraId="66E33748" w14:textId="77777777" w:rsidR="00CC6480" w:rsidRPr="00F435F9" w:rsidRDefault="00CC6480">
      <w:pPr>
        <w:pStyle w:val="Heading9"/>
        <w:spacing w:after="0"/>
        <w:rPr>
          <w:rFonts w:cs="Arial"/>
          <w:i w:val="0"/>
          <w:iCs/>
          <w:sz w:val="24"/>
        </w:rPr>
      </w:pPr>
      <w:r w:rsidRPr="00F435F9">
        <w:rPr>
          <w:rFonts w:cs="Arial"/>
          <w:i w:val="0"/>
          <w:iCs/>
          <w:sz w:val="24"/>
        </w:rPr>
        <w:t>Conditions</w:t>
      </w:r>
    </w:p>
    <w:p w14:paraId="35CCC49C" w14:textId="77777777" w:rsidR="00CC6480" w:rsidRPr="00F435F9" w:rsidRDefault="00CC6480">
      <w:pPr>
        <w:pStyle w:val="Header"/>
        <w:tabs>
          <w:tab w:val="clear" w:pos="4153"/>
          <w:tab w:val="clear" w:pos="8306"/>
        </w:tabs>
        <w:rPr>
          <w:szCs w:val="24"/>
        </w:rPr>
      </w:pPr>
    </w:p>
    <w:p w14:paraId="0B9F6D64" w14:textId="77777777"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693799" w:rsidRPr="00126755">
        <w:t>9 December</w:t>
      </w:r>
      <w:r w:rsidR="005F1B19">
        <w:t xml:space="preserve"> 20</w:t>
      </w:r>
      <w:r w:rsidR="00413A80">
        <w:t>2</w:t>
      </w:r>
      <w:r w:rsidR="009A0F95">
        <w:t>1</w:t>
      </w:r>
      <w:r w:rsidRPr="00F435F9">
        <w:t>.</w:t>
      </w:r>
    </w:p>
    <w:p w14:paraId="7E344B33" w14:textId="77777777" w:rsidR="00DB4037" w:rsidRDefault="00DB4037"/>
    <w:p w14:paraId="3735D45F" w14:textId="77777777" w:rsidR="00B84896" w:rsidRPr="00F435F9" w:rsidRDefault="00B84896">
      <w:pPr>
        <w:rPr>
          <w:sz w:val="20"/>
        </w:rPr>
      </w:pPr>
      <w:r w:rsidRPr="00F435F9">
        <w:t>Numbered clauses 3 and 4 contain technical provisions.</w:t>
      </w:r>
    </w:p>
    <w:p w14:paraId="27210945" w14:textId="77777777" w:rsidR="00B84896" w:rsidRPr="00F435F9" w:rsidRDefault="00B84896">
      <w:pPr>
        <w:rPr>
          <w:szCs w:val="24"/>
        </w:rPr>
      </w:pPr>
    </w:p>
    <w:p w14:paraId="396D5DDB" w14:textId="77777777" w:rsidR="00CC6480" w:rsidRPr="00F435F9" w:rsidRDefault="00CC6480">
      <w:r w:rsidRPr="00F435F9">
        <w:t>Numbered clause 5 revokes disall</w:t>
      </w:r>
      <w:r w:rsidR="00AE08FB" w:rsidRPr="00F435F9">
        <w:t>owable instrume</w:t>
      </w:r>
      <w:r w:rsidR="005F1B19">
        <w:t>nt DI20</w:t>
      </w:r>
      <w:r w:rsidR="009A0F95">
        <w:t>2</w:t>
      </w:r>
      <w:r w:rsidR="00DB4037">
        <w:t>1</w:t>
      </w:r>
      <w:r w:rsidR="007260AA" w:rsidRPr="00F435F9">
        <w:t>-</w:t>
      </w:r>
      <w:r w:rsidR="009A0F95">
        <w:t>1</w:t>
      </w:r>
      <w:r w:rsidR="00DB4037">
        <w:t>3</w:t>
      </w:r>
      <w:r w:rsidR="009A0F95">
        <w:t>5</w:t>
      </w:r>
      <w:r w:rsidRPr="00F435F9">
        <w:t>.</w:t>
      </w:r>
    </w:p>
    <w:p w14:paraId="33B66078" w14:textId="77777777" w:rsidR="005B6FDE" w:rsidRPr="00F435F9" w:rsidRDefault="005B6FDE"/>
    <w:p w14:paraId="769FA120"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64F5380B" w14:textId="77777777" w:rsidR="00005C17" w:rsidRPr="00F435F9" w:rsidRDefault="00005C17"/>
    <w:p w14:paraId="2E73DBBC" w14:textId="77777777"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w:t>
      </w:r>
      <w:r w:rsidR="00DB4037" w:rsidRPr="00126755">
        <w:t>9 December</w:t>
      </w:r>
      <w:r w:rsidR="005B6FDE" w:rsidRPr="00F435F9">
        <w:t xml:space="preserve"> </w:t>
      </w:r>
      <w:r w:rsidR="00DB4037">
        <w:t xml:space="preserve">2021 </w:t>
      </w:r>
      <w:r w:rsidR="005B6FDE" w:rsidRPr="00F435F9">
        <w:t>and ends on</w:t>
      </w:r>
      <w:r w:rsidR="00567834">
        <w:t xml:space="preserve"> 30 June 202</w:t>
      </w:r>
      <w:r w:rsidR="009A0F95">
        <w:t>2</w:t>
      </w:r>
      <w:r w:rsidR="00B84896" w:rsidRPr="00F435F9">
        <w:t>, or the date on which the instrument is revoked, whichever is the later</w:t>
      </w:r>
      <w:r w:rsidR="005B6FDE" w:rsidRPr="00F435F9">
        <w:t>.</w:t>
      </w:r>
    </w:p>
    <w:p w14:paraId="2DC177B1" w14:textId="77777777" w:rsidR="00CC6480" w:rsidRPr="00F435F9" w:rsidRDefault="00CC6480">
      <w:pPr>
        <w:pStyle w:val="RenumProvEntries"/>
        <w:spacing w:before="0"/>
        <w:rPr>
          <w:rFonts w:ascii="Times New Roman" w:hAnsi="Times New Roman"/>
          <w:sz w:val="24"/>
          <w:szCs w:val="24"/>
        </w:rPr>
      </w:pPr>
    </w:p>
    <w:p w14:paraId="72198436"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57F1ED53" w14:textId="77777777" w:rsidR="00CC6480" w:rsidRPr="00F435F9" w:rsidRDefault="00CC6480">
      <w:pPr>
        <w:pStyle w:val="RenumProvEntries"/>
        <w:spacing w:before="0"/>
        <w:rPr>
          <w:rFonts w:ascii="Times New Roman" w:hAnsi="Times New Roman"/>
          <w:sz w:val="24"/>
          <w:szCs w:val="24"/>
        </w:rPr>
      </w:pPr>
    </w:p>
    <w:p w14:paraId="772A5D98"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the 20</w:t>
      </w:r>
      <w:r w:rsidR="009A0F95">
        <w:t>20</w:t>
      </w:r>
      <w:r w:rsidR="00567834">
        <w:t>–20</w:t>
      </w:r>
      <w:r w:rsidR="00413A80">
        <w:t>2</w:t>
      </w:r>
      <w:r w:rsidR="009A0F95">
        <w:t>1</w:t>
      </w:r>
      <w:r w:rsidR="0023032C" w:rsidRPr="00F435F9">
        <w:t xml:space="preserve"> financial year</w:t>
      </w:r>
      <w:r w:rsidR="007260AA" w:rsidRPr="00F435F9">
        <w:t xml:space="preserve">. </w:t>
      </w:r>
    </w:p>
    <w:p w14:paraId="2F558542" w14:textId="77777777" w:rsidR="000A7D84" w:rsidRDefault="000A7D84" w:rsidP="007C32A9">
      <w:pPr>
        <w:ind w:right="-313"/>
      </w:pPr>
    </w:p>
    <w:p w14:paraId="7EE60452"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the 20</w:t>
      </w:r>
      <w:r w:rsidR="009A0F95">
        <w:t>20</w:t>
      </w:r>
      <w:r w:rsidR="00567834">
        <w:t>-20</w:t>
      </w:r>
      <w:r w:rsidR="00413A80">
        <w:t>2</w:t>
      </w:r>
      <w:r w:rsidR="009A0F95">
        <w:t>1</w:t>
      </w:r>
      <w:r w:rsidRPr="00F435F9">
        <w:t xml:space="preserve"> financial year.</w:t>
      </w:r>
      <w:r w:rsidR="00C86213" w:rsidRPr="00F435F9">
        <w:t xml:space="preserve"> </w:t>
      </w:r>
    </w:p>
    <w:p w14:paraId="5940CBB4" w14:textId="77777777" w:rsidR="00C86213" w:rsidRPr="00F435F9" w:rsidRDefault="00C86213" w:rsidP="009B4507">
      <w:pPr>
        <w:ind w:right="-171"/>
      </w:pPr>
    </w:p>
    <w:p w14:paraId="25D3936E"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40CBB109" w14:textId="77777777" w:rsidR="009B4507" w:rsidRPr="00F435F9" w:rsidRDefault="009B4507" w:rsidP="00102C73"/>
    <w:p w14:paraId="61538A72"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5CF331FF" w14:textId="77777777"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43B" w14:textId="77777777" w:rsidR="00617D98" w:rsidRDefault="00617D98">
      <w:r>
        <w:separator/>
      </w:r>
    </w:p>
  </w:endnote>
  <w:endnote w:type="continuationSeparator" w:id="0">
    <w:p w14:paraId="11473887" w14:textId="77777777" w:rsidR="00617D98" w:rsidRDefault="0061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136"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0935969E" w14:textId="77777777">
      <w:tblPrEx>
        <w:tblCellMar>
          <w:top w:w="0" w:type="dxa"/>
          <w:bottom w:w="0" w:type="dxa"/>
        </w:tblCellMar>
      </w:tblPrEx>
      <w:trPr>
        <w:jc w:val="center"/>
      </w:trPr>
      <w:tc>
        <w:tcPr>
          <w:tcW w:w="1240" w:type="dxa"/>
          <w:tcBorders>
            <w:top w:val="single" w:sz="4" w:space="0" w:color="auto"/>
          </w:tcBorders>
        </w:tcPr>
        <w:p w14:paraId="740E86A9"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6C50FDA0" w14:textId="77777777"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1553" w:type="dxa"/>
          <w:tcBorders>
            <w:top w:val="single" w:sz="4" w:space="0" w:color="auto"/>
          </w:tcBorders>
        </w:tcPr>
        <w:p w14:paraId="7A1EC341"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67DFE491"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5A71"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0A51B7BC" w14:textId="77777777">
      <w:tblPrEx>
        <w:tblCellMar>
          <w:top w:w="0" w:type="dxa"/>
          <w:bottom w:w="0" w:type="dxa"/>
        </w:tblCellMar>
      </w:tblPrEx>
      <w:trPr>
        <w:jc w:val="center"/>
      </w:trPr>
      <w:tc>
        <w:tcPr>
          <w:tcW w:w="1553" w:type="dxa"/>
          <w:tcBorders>
            <w:top w:val="single" w:sz="4" w:space="0" w:color="auto"/>
          </w:tcBorders>
        </w:tcPr>
        <w:p w14:paraId="70F36562"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Pr="00F435F9">
              <w:t xml:space="preserve">  </w:t>
            </w:r>
          </w:fldSimple>
        </w:p>
      </w:tc>
      <w:tc>
        <w:tcPr>
          <w:tcW w:w="4527" w:type="dxa"/>
          <w:tcBorders>
            <w:top w:val="single" w:sz="4" w:space="0" w:color="auto"/>
          </w:tcBorders>
        </w:tcPr>
        <w:p w14:paraId="4485539E" w14:textId="77777777"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w:t>
          </w:r>
          <w:r w:rsidR="009A0F95">
            <w:rPr>
              <w:szCs w:val="18"/>
            </w:rPr>
            <w:t>1</w:t>
          </w:r>
          <w:r w:rsidR="00A03DF8">
            <w:rPr>
              <w:szCs w:val="18"/>
            </w:rPr>
            <w:t xml:space="preserve"> (No </w:t>
          </w:r>
          <w:r w:rsidR="00DB4037">
            <w:rPr>
              <w:szCs w:val="18"/>
            </w:rPr>
            <w:t>2</w:t>
          </w:r>
          <w:r w:rsidRPr="00F435F9">
            <w:rPr>
              <w:szCs w:val="18"/>
            </w:rPr>
            <w:t>)</w:t>
          </w:r>
        </w:p>
      </w:tc>
      <w:tc>
        <w:tcPr>
          <w:tcW w:w="1240" w:type="dxa"/>
          <w:tcBorders>
            <w:top w:val="single" w:sz="4" w:space="0" w:color="auto"/>
          </w:tcBorders>
        </w:tcPr>
        <w:p w14:paraId="49E5A758" w14:textId="77777777" w:rsidR="000A7D84" w:rsidRPr="00F435F9" w:rsidRDefault="000A7D84">
          <w:pPr>
            <w:pStyle w:val="Footer"/>
            <w:jc w:val="right"/>
          </w:pPr>
        </w:p>
      </w:tc>
    </w:tr>
  </w:tbl>
  <w:p w14:paraId="7C0255D3" w14:textId="77777777" w:rsidR="000A7D84" w:rsidRPr="003575AC" w:rsidRDefault="000A7D84" w:rsidP="003575AC">
    <w:pPr>
      <w:pStyle w:val="Status"/>
      <w:rPr>
        <w:rFonts w:cs="Arial"/>
      </w:rPr>
    </w:pPr>
    <w:r w:rsidRPr="003575AC">
      <w:rPr>
        <w:rFonts w:cs="Arial"/>
      </w:rPr>
      <w:fldChar w:fldCharType="begin"/>
    </w:r>
    <w:r w:rsidRPr="003575AC">
      <w:rPr>
        <w:rFonts w:cs="Arial"/>
      </w:rPr>
      <w:instrText xml:space="preserve"> DOCPROPERTY "Status" </w:instrText>
    </w:r>
    <w:r w:rsidRPr="003575AC">
      <w:rPr>
        <w:rFonts w:cs="Arial"/>
      </w:rPr>
      <w:fldChar w:fldCharType="separate"/>
    </w:r>
    <w:r w:rsidRPr="003575AC">
      <w:rPr>
        <w:rFonts w:cs="Arial"/>
      </w:rPr>
      <w:t xml:space="preserve"> </w:t>
    </w:r>
    <w:r w:rsidRPr="003575AC">
      <w:rPr>
        <w:rFonts w:cs="Arial"/>
      </w:rPr>
      <w:fldChar w:fldCharType="end"/>
    </w:r>
    <w:r w:rsidR="003575AC" w:rsidRPr="003575A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997E" w14:textId="77777777" w:rsidR="000A7D84" w:rsidRPr="003575AC" w:rsidRDefault="003575AC" w:rsidP="003575AC">
    <w:pPr>
      <w:pStyle w:val="Footer"/>
      <w:jc w:val="center"/>
      <w:rPr>
        <w:rFonts w:cs="Arial"/>
        <w:sz w:val="14"/>
      </w:rPr>
    </w:pPr>
    <w:r w:rsidRPr="003575A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E3C4" w14:textId="77777777" w:rsidR="00617D98" w:rsidRDefault="00617D98">
      <w:r>
        <w:separator/>
      </w:r>
    </w:p>
  </w:footnote>
  <w:footnote w:type="continuationSeparator" w:id="0">
    <w:p w14:paraId="723F42A0" w14:textId="77777777" w:rsidR="00617D98" w:rsidRDefault="0061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E46B" w14:textId="77777777" w:rsidR="003575AC" w:rsidRDefault="00357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B334" w14:textId="77777777" w:rsidR="003575AC" w:rsidRDefault="00357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38E" w14:textId="77777777" w:rsidR="003575AC" w:rsidRDefault="0035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5C17"/>
    <w:rsid w:val="00031F24"/>
    <w:rsid w:val="00033BC6"/>
    <w:rsid w:val="00062AED"/>
    <w:rsid w:val="00093BBD"/>
    <w:rsid w:val="00097AA7"/>
    <w:rsid w:val="000A7D84"/>
    <w:rsid w:val="000B6CF0"/>
    <w:rsid w:val="000D3D5A"/>
    <w:rsid w:val="000E451E"/>
    <w:rsid w:val="000E7F24"/>
    <w:rsid w:val="000F744F"/>
    <w:rsid w:val="00102C73"/>
    <w:rsid w:val="0011260F"/>
    <w:rsid w:val="001150F2"/>
    <w:rsid w:val="00116A0A"/>
    <w:rsid w:val="00126755"/>
    <w:rsid w:val="001338A6"/>
    <w:rsid w:val="00141F5A"/>
    <w:rsid w:val="00142F7D"/>
    <w:rsid w:val="00150DFD"/>
    <w:rsid w:val="00197E28"/>
    <w:rsid w:val="001B514E"/>
    <w:rsid w:val="001C348C"/>
    <w:rsid w:val="001D19F2"/>
    <w:rsid w:val="001D590D"/>
    <w:rsid w:val="001E4CE5"/>
    <w:rsid w:val="0023032C"/>
    <w:rsid w:val="0027364C"/>
    <w:rsid w:val="002D5C04"/>
    <w:rsid w:val="00310C80"/>
    <w:rsid w:val="00326E75"/>
    <w:rsid w:val="00335DA7"/>
    <w:rsid w:val="00344727"/>
    <w:rsid w:val="00355AD7"/>
    <w:rsid w:val="003575AC"/>
    <w:rsid w:val="003704FB"/>
    <w:rsid w:val="003805C7"/>
    <w:rsid w:val="00384FEE"/>
    <w:rsid w:val="00393E21"/>
    <w:rsid w:val="003A2C4A"/>
    <w:rsid w:val="003B0DD9"/>
    <w:rsid w:val="003C1E45"/>
    <w:rsid w:val="003C4381"/>
    <w:rsid w:val="003D0C15"/>
    <w:rsid w:val="00413A80"/>
    <w:rsid w:val="00422221"/>
    <w:rsid w:val="00435E80"/>
    <w:rsid w:val="00460D23"/>
    <w:rsid w:val="0050548C"/>
    <w:rsid w:val="0055241F"/>
    <w:rsid w:val="005558A1"/>
    <w:rsid w:val="00555FF9"/>
    <w:rsid w:val="00560BA1"/>
    <w:rsid w:val="00567834"/>
    <w:rsid w:val="005706B3"/>
    <w:rsid w:val="005A1B2E"/>
    <w:rsid w:val="005B6FDE"/>
    <w:rsid w:val="005D2D80"/>
    <w:rsid w:val="005E585C"/>
    <w:rsid w:val="005F061D"/>
    <w:rsid w:val="005F1B19"/>
    <w:rsid w:val="00602437"/>
    <w:rsid w:val="00617D98"/>
    <w:rsid w:val="0064057A"/>
    <w:rsid w:val="006452A2"/>
    <w:rsid w:val="00654D00"/>
    <w:rsid w:val="00655B43"/>
    <w:rsid w:val="00656ECC"/>
    <w:rsid w:val="006570C2"/>
    <w:rsid w:val="0068704A"/>
    <w:rsid w:val="00693799"/>
    <w:rsid w:val="00694357"/>
    <w:rsid w:val="006C646D"/>
    <w:rsid w:val="006D4EEB"/>
    <w:rsid w:val="006E6BA3"/>
    <w:rsid w:val="007260AA"/>
    <w:rsid w:val="007C0706"/>
    <w:rsid w:val="007C32A9"/>
    <w:rsid w:val="007C4B65"/>
    <w:rsid w:val="007F1BFE"/>
    <w:rsid w:val="007F3B7D"/>
    <w:rsid w:val="00811E32"/>
    <w:rsid w:val="00814DAE"/>
    <w:rsid w:val="0081795F"/>
    <w:rsid w:val="00830506"/>
    <w:rsid w:val="0084040F"/>
    <w:rsid w:val="00863962"/>
    <w:rsid w:val="008655EC"/>
    <w:rsid w:val="008864F5"/>
    <w:rsid w:val="008A3BDD"/>
    <w:rsid w:val="008B42BA"/>
    <w:rsid w:val="008B66B7"/>
    <w:rsid w:val="008D46F7"/>
    <w:rsid w:val="008E440C"/>
    <w:rsid w:val="008F3DC0"/>
    <w:rsid w:val="008F4C23"/>
    <w:rsid w:val="00900338"/>
    <w:rsid w:val="009555C1"/>
    <w:rsid w:val="00962350"/>
    <w:rsid w:val="0097107A"/>
    <w:rsid w:val="00996515"/>
    <w:rsid w:val="009A0F95"/>
    <w:rsid w:val="009B4507"/>
    <w:rsid w:val="009C5A29"/>
    <w:rsid w:val="009D247F"/>
    <w:rsid w:val="009D3433"/>
    <w:rsid w:val="00A03DF8"/>
    <w:rsid w:val="00A166A4"/>
    <w:rsid w:val="00A33A13"/>
    <w:rsid w:val="00A33CA3"/>
    <w:rsid w:val="00A40A98"/>
    <w:rsid w:val="00A570BF"/>
    <w:rsid w:val="00A66E7C"/>
    <w:rsid w:val="00A97870"/>
    <w:rsid w:val="00AA5409"/>
    <w:rsid w:val="00AB181C"/>
    <w:rsid w:val="00AD18D1"/>
    <w:rsid w:val="00AE08FB"/>
    <w:rsid w:val="00AE1D16"/>
    <w:rsid w:val="00AE1EE7"/>
    <w:rsid w:val="00AE30D3"/>
    <w:rsid w:val="00AF3FC1"/>
    <w:rsid w:val="00B60274"/>
    <w:rsid w:val="00B71114"/>
    <w:rsid w:val="00B84896"/>
    <w:rsid w:val="00B91CF8"/>
    <w:rsid w:val="00B925C3"/>
    <w:rsid w:val="00BB0F21"/>
    <w:rsid w:val="00BE08D7"/>
    <w:rsid w:val="00BE12AD"/>
    <w:rsid w:val="00C0246B"/>
    <w:rsid w:val="00C0445F"/>
    <w:rsid w:val="00C15F75"/>
    <w:rsid w:val="00C32B21"/>
    <w:rsid w:val="00C33959"/>
    <w:rsid w:val="00C40C65"/>
    <w:rsid w:val="00C47E47"/>
    <w:rsid w:val="00C54A25"/>
    <w:rsid w:val="00C8283E"/>
    <w:rsid w:val="00C86213"/>
    <w:rsid w:val="00C94237"/>
    <w:rsid w:val="00C95CD2"/>
    <w:rsid w:val="00CC6480"/>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B4037"/>
    <w:rsid w:val="00DD3080"/>
    <w:rsid w:val="00DF2C62"/>
    <w:rsid w:val="00E03257"/>
    <w:rsid w:val="00E044B7"/>
    <w:rsid w:val="00E2004B"/>
    <w:rsid w:val="00E216BC"/>
    <w:rsid w:val="00E21AE4"/>
    <w:rsid w:val="00E228A6"/>
    <w:rsid w:val="00E32833"/>
    <w:rsid w:val="00E47F00"/>
    <w:rsid w:val="00E54D20"/>
    <w:rsid w:val="00E96D44"/>
    <w:rsid w:val="00EE0A84"/>
    <w:rsid w:val="00EE2E4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16F788"/>
  <w14:defaultImageDpi w14:val="0"/>
  <w15:docId w15:val="{10077715-7A1C-4416-94A8-9DA5155F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18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3499</Characters>
  <Application>Microsoft Office Word</Application>
  <DocSecurity>0</DocSecurity>
  <Lines>77</Lines>
  <Paragraphs>25</Paragraphs>
  <ScaleCrop>false</ScaleCrop>
  <Company>ACT Government</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2014-12-16T05:22:00Z</cp:lastPrinted>
  <dcterms:created xsi:type="dcterms:W3CDTF">2021-12-09T05:14:00Z</dcterms:created>
  <dcterms:modified xsi:type="dcterms:W3CDTF">2021-12-09T05:14:00Z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