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8032" w14:textId="77777777" w:rsidR="00653399" w:rsidRDefault="009D0E39" w:rsidP="0065339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3DBAE125" w14:textId="4FB1E02B" w:rsidR="00653399" w:rsidRDefault="009D0E39" w:rsidP="00653399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>Retirement Villages (Fees) Determination 202</w:t>
      </w:r>
      <w:r w:rsidR="00744A7E">
        <w:rPr>
          <w:rFonts w:eastAsia="SimSun"/>
          <w:bdr w:val="nil"/>
        </w:rPr>
        <w:t>3</w:t>
      </w:r>
    </w:p>
    <w:p w14:paraId="455C2042" w14:textId="5CAE294E" w:rsidR="00653399" w:rsidRDefault="009D0E39" w:rsidP="00744A7E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DI2023</w:t>
      </w:r>
      <w:r w:rsidR="00744A7E">
        <w:rPr>
          <w:rFonts w:eastAsia="SimSun"/>
          <w:b/>
          <w:bCs/>
          <w:bdr w:val="nil"/>
        </w:rPr>
        <w:t>–</w:t>
      </w:r>
      <w:r w:rsidR="00AB2B4E">
        <w:rPr>
          <w:rFonts w:eastAsia="SimSun"/>
          <w:b/>
          <w:bCs/>
          <w:bdr w:val="nil"/>
        </w:rPr>
        <w:t>190</w:t>
      </w:r>
    </w:p>
    <w:p w14:paraId="7A4E5951" w14:textId="77777777" w:rsidR="00653399" w:rsidRDefault="009D0E39" w:rsidP="00744A7E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2AC5745C" w14:textId="77777777" w:rsidR="00737DCD" w:rsidRPr="005636B1" w:rsidRDefault="009D0E39" w:rsidP="00744A7E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5636B1">
        <w:rPr>
          <w:rFonts w:eastAsia="SimSun"/>
          <w:snapToGrid w:val="0"/>
          <w:color w:val="000000"/>
          <w:sz w:val="20"/>
          <w:szCs w:val="20"/>
          <w:bdr w:val="nil"/>
        </w:rPr>
        <w:t>Retirement Villages Act 2012, 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 xml:space="preserve"> </w:t>
      </w:r>
      <w:r w:rsidRPr="005636B1">
        <w:rPr>
          <w:rFonts w:eastAsia="SimSun"/>
          <w:snapToGrid w:val="0"/>
          <w:color w:val="000000"/>
          <w:sz w:val="20"/>
          <w:szCs w:val="20"/>
          <w:bdr w:val="nil"/>
        </w:rPr>
        <w:t>262 (Determination of Fees)</w:t>
      </w:r>
    </w:p>
    <w:p w14:paraId="0B88571F" w14:textId="77777777" w:rsidR="00653399" w:rsidRDefault="009D0E39" w:rsidP="00744A7E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before="300" w:line="300" w:lineRule="exact"/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0882FD42" w14:textId="77777777" w:rsidR="00653399" w:rsidRDefault="0062288F" w:rsidP="00653399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243A7AE9" w14:textId="77777777" w:rsidR="00653399" w:rsidRDefault="0062288F" w:rsidP="00653399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7289FD61" w14:textId="77777777" w:rsidR="003D2C0F" w:rsidRDefault="009D0E39" w:rsidP="00A778B9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32CA700B" w14:textId="77777777" w:rsidR="003D2C0F" w:rsidRDefault="0062288F" w:rsidP="00A778B9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79C1D680" w14:textId="77777777" w:rsidR="006273AC" w:rsidRDefault="009D0E39" w:rsidP="009D0E3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 w:rsidRPr="003C2187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3C2187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1 July 2023</w:t>
      </w:r>
      <w:r w:rsidRPr="003C2187">
        <w:rPr>
          <w:rFonts w:ascii="Times New Roman" w:eastAsia="SimSun" w:hAnsi="Times New Roman" w:cs="Times New Roman"/>
          <w:bdr w:val="nil"/>
        </w:rPr>
        <w:t xml:space="preserve"> and repeals the </w:t>
      </w:r>
      <w:r w:rsidRPr="00E7493C">
        <w:rPr>
          <w:rFonts w:ascii="Times New Roman" w:eastAsia="SimSun" w:hAnsi="Times New Roman" w:cs="Times New Roman"/>
          <w:i/>
          <w:iCs/>
          <w:bdr w:val="nil"/>
        </w:rPr>
        <w:t xml:space="preserve">Retirement Villages (Fees) Determination </w:t>
      </w:r>
      <w:r>
        <w:rPr>
          <w:rFonts w:ascii="Times New Roman" w:eastAsia="SimSun" w:hAnsi="Times New Roman" w:cs="Times New Roman"/>
          <w:i/>
          <w:iCs/>
          <w:bdr w:val="nil"/>
        </w:rPr>
        <w:t>2022</w:t>
      </w:r>
      <w:r w:rsidRPr="003C2187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DI2022-142</w:t>
      </w:r>
      <w:r w:rsidRPr="003C2187">
        <w:rPr>
          <w:rFonts w:ascii="Times New Roman" w:eastAsia="SimSun" w:hAnsi="Times New Roman" w:cs="Times New Roman"/>
          <w:bdr w:val="nil"/>
        </w:rPr>
        <w:t>. It provides for fee increase</w:t>
      </w:r>
      <w:r>
        <w:rPr>
          <w:rFonts w:ascii="Times New Roman" w:eastAsia="SimSun" w:hAnsi="Times New Roman" w:cs="Times New Roman"/>
          <w:bdr w:val="nil"/>
        </w:rPr>
        <w:t xml:space="preserve"> in line with annual adjustments </w:t>
      </w:r>
      <w:r w:rsidRPr="003C2187">
        <w:rPr>
          <w:rFonts w:ascii="Times New Roman" w:eastAsia="SimSun" w:hAnsi="Times New Roman" w:cs="Times New Roman"/>
          <w:bdr w:val="nil"/>
        </w:rPr>
        <w:t xml:space="preserve">to the Wages Price Index (WPI) of </w:t>
      </w:r>
      <w:r>
        <w:rPr>
          <w:rFonts w:ascii="Times New Roman" w:eastAsia="SimSun" w:hAnsi="Times New Roman" w:cs="Times New Roman"/>
          <w:bdr w:val="nil"/>
        </w:rPr>
        <w:t>3.75%</w:t>
      </w:r>
      <w:r w:rsidRPr="003C2187">
        <w:rPr>
          <w:rFonts w:ascii="Times New Roman" w:eastAsia="SimSun" w:hAnsi="Times New Roman" w:cs="Times New Roman"/>
          <w:bdr w:val="nil"/>
        </w:rPr>
        <w:t xml:space="preserve">, rounded down to the nearest dollar for most fees, with the exception of fees that have been consecutively rounded down in previous years by more than $1.00 in which case have been rounded up to the nearest dollar. </w:t>
      </w:r>
    </w:p>
    <w:p w14:paraId="18DBDE29" w14:textId="77777777" w:rsidR="006273AC" w:rsidRDefault="006273AC" w:rsidP="009D0E3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337B1E66" w14:textId="1C4EDF5E" w:rsidR="009D0E39" w:rsidRDefault="009D0E39" w:rsidP="009D0E3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 w:rsidRPr="003C2187">
        <w:rPr>
          <w:rFonts w:ascii="Times New Roman" w:eastAsia="SimSun" w:hAnsi="Times New Roman" w:cs="Times New Roman"/>
          <w:bdr w:val="nil"/>
        </w:rPr>
        <w:t>This approach aligns with the 202</w:t>
      </w:r>
      <w:r w:rsidR="00107123">
        <w:rPr>
          <w:rFonts w:ascii="Times New Roman" w:eastAsia="SimSun" w:hAnsi="Times New Roman" w:cs="Times New Roman"/>
          <w:bdr w:val="nil"/>
        </w:rPr>
        <w:t>2</w:t>
      </w:r>
      <w:r w:rsidRPr="003C2187">
        <w:rPr>
          <w:rFonts w:ascii="Times New Roman" w:eastAsia="SimSun" w:hAnsi="Times New Roman" w:cs="Times New Roman"/>
          <w:bdr w:val="nil"/>
        </w:rPr>
        <w:t xml:space="preserve"> Treasury Guidelines for Fees and Charges. </w:t>
      </w:r>
    </w:p>
    <w:p w14:paraId="7BCA77F6" w14:textId="77777777" w:rsidR="00067708" w:rsidRDefault="0062288F" w:rsidP="003C218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21692336" w14:textId="372E08BC" w:rsidR="003D2C0F" w:rsidRDefault="009D0E39" w:rsidP="003C218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 w:rsidRPr="003C2187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5978986C" w14:textId="77777777" w:rsidR="00737DCD" w:rsidRDefault="0062288F" w:rsidP="003D2C0F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027C3DDB" w14:textId="77777777" w:rsidR="00854BC3" w:rsidRDefault="0062288F" w:rsidP="003D2C0F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sectPr w:rsidR="00854BC3" w:rsidSect="00744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304" w:bottom="1440" w:left="1304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7493" w14:textId="77777777" w:rsidR="00D85E95" w:rsidRDefault="00D85E95">
      <w:r>
        <w:separator/>
      </w:r>
    </w:p>
  </w:endnote>
  <w:endnote w:type="continuationSeparator" w:id="0">
    <w:p w14:paraId="2DCF2628" w14:textId="77777777" w:rsidR="00D85E95" w:rsidRDefault="00D8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6BE4" w14:textId="5090A8FA" w:rsidR="00FE79C6" w:rsidRPr="00DF71C7" w:rsidRDefault="009D0E39" w:rsidP="00DF71C7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DF71C7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8B75" w14:textId="3B58CF9F" w:rsidR="00FE79C6" w:rsidRPr="0062288F" w:rsidRDefault="0062288F" w:rsidP="0062288F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62288F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BBAF" w14:textId="77777777" w:rsidR="00DF71C7" w:rsidRDefault="0062288F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129B" w14:textId="77777777" w:rsidR="00D85E95" w:rsidRDefault="00D85E95">
      <w:r>
        <w:separator/>
      </w:r>
    </w:p>
  </w:footnote>
  <w:footnote w:type="continuationSeparator" w:id="0">
    <w:p w14:paraId="3B23880E" w14:textId="77777777" w:rsidR="00D85E95" w:rsidRDefault="00D8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0907" w14:textId="77777777" w:rsidR="00D97840" w:rsidRDefault="0062288F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3F8A3F6D" w14:textId="77777777" w:rsidR="00D97840" w:rsidRDefault="0062288F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0C82" w14:textId="77777777" w:rsidR="00D97840" w:rsidRDefault="0062288F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4F9A" w14:textId="77777777" w:rsidR="00DF71C7" w:rsidRDefault="0062288F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AC"/>
    <w:rsid w:val="00107123"/>
    <w:rsid w:val="00161C6B"/>
    <w:rsid w:val="002537AC"/>
    <w:rsid w:val="004619C9"/>
    <w:rsid w:val="00567FA2"/>
    <w:rsid w:val="005718C9"/>
    <w:rsid w:val="0062288F"/>
    <w:rsid w:val="006273AC"/>
    <w:rsid w:val="00744A7E"/>
    <w:rsid w:val="0075616F"/>
    <w:rsid w:val="00767045"/>
    <w:rsid w:val="009D0E39"/>
    <w:rsid w:val="00AB2B4E"/>
    <w:rsid w:val="00B93850"/>
    <w:rsid w:val="00D85E95"/>
    <w:rsid w:val="00F1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48340B"/>
  <w15:docId w15:val="{C2C54130-5B4C-45FF-BFFB-1402EA18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399"/>
    <w:pPr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33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3399"/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6533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3399"/>
    <w:rPr>
      <w:rFonts w:ascii="Arial" w:eastAsiaTheme="minorEastAsia" w:hAnsi="Arial" w:cs="Arial"/>
      <w:sz w:val="24"/>
      <w:szCs w:val="24"/>
    </w:rPr>
  </w:style>
  <w:style w:type="paragraph" w:customStyle="1" w:styleId="Billname">
    <w:name w:val="Billname"/>
    <w:basedOn w:val="Normal"/>
    <w:uiPriority w:val="99"/>
    <w:rsid w:val="00653399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6533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653399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653399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2021-04-09T03:33:00Z</cp:lastPrinted>
  <dcterms:created xsi:type="dcterms:W3CDTF">2023-06-29T03:48:00Z</dcterms:created>
  <dcterms:modified xsi:type="dcterms:W3CDTF">2023-06-29T03:48:00Z</dcterms:modified>
</cp:coreProperties>
</file>