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42E27438" w14:textId="3869D46F" w:rsidR="00201ECA" w:rsidRDefault="00144D60" w:rsidP="00201ECA">
      <w:pPr>
        <w:pStyle w:val="Billname"/>
        <w:spacing w:before="700"/>
      </w:pPr>
      <w:r>
        <w:t>Major Events</w:t>
      </w:r>
      <w:r w:rsidR="00201ECA">
        <w:t xml:space="preserve"> (</w:t>
      </w:r>
      <w:r w:rsidR="00F42B05" w:rsidRPr="00F175B6">
        <w:t>Women’s International T20 Australia v South Africa</w:t>
      </w:r>
      <w:r w:rsidR="00201ECA">
        <w:t>) Notice 202</w:t>
      </w:r>
      <w:r w:rsidR="00780AB1">
        <w:t>4</w:t>
      </w:r>
    </w:p>
    <w:p w14:paraId="1FADA0A6" w14:textId="1B7F31C6"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D52D09">
        <w:rPr>
          <w:rFonts w:ascii="Arial" w:hAnsi="Arial" w:cs="Arial"/>
          <w:b/>
          <w:bCs/>
          <w:iCs/>
        </w:rPr>
        <w:t>4</w:t>
      </w:r>
      <w:r w:rsidR="00D52D09">
        <w:rPr>
          <w:rFonts w:ascii="Arial" w:hAnsi="Arial" w:cs="Arial"/>
          <w:b/>
          <w:bCs/>
        </w:rPr>
        <w:t>-2</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1CAD5609" w14:textId="78369A1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This notice 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 the</w:t>
      </w:r>
      <w:r w:rsidR="008F1A3B" w:rsidRPr="008F1A3B">
        <w:rPr>
          <w:rFonts w:asciiTheme="minorHAnsi" w:hAnsiTheme="minorHAnsi" w:cs="Calibri"/>
          <w:color w:val="000000"/>
          <w:szCs w:val="24"/>
        </w:rPr>
        <w:t xml:space="preserve"> </w:t>
      </w:r>
      <w:r w:rsidR="00FD3A12" w:rsidRPr="00FD3A12">
        <w:rPr>
          <w:rFonts w:asciiTheme="minorHAnsi" w:hAnsiTheme="minorHAnsi" w:cs="Calibri"/>
          <w:color w:val="000000"/>
          <w:szCs w:val="24"/>
        </w:rPr>
        <w:t>Women’s International T20 Australia v South Africa</w:t>
      </w:r>
      <w:r w:rsidR="00FD3A12">
        <w:rPr>
          <w:rFonts w:asciiTheme="minorHAnsi" w:hAnsiTheme="minorHAnsi" w:cs="Calibri"/>
          <w:color w:val="000000"/>
          <w:szCs w:val="24"/>
        </w:rPr>
        <w:t xml:space="preserve"> cricket match</w:t>
      </w:r>
      <w:r w:rsidR="00A9498C">
        <w:rPr>
          <w:rFonts w:asciiTheme="minorHAnsi" w:hAnsiTheme="minorHAnsi" w:cs="Calibri"/>
          <w:color w:val="000000"/>
          <w:szCs w:val="24"/>
        </w:rPr>
        <w:t xml:space="preserve"> </w:t>
      </w:r>
      <w:r w:rsidRPr="00F64BA0">
        <w:rPr>
          <w:rFonts w:asciiTheme="minorHAnsi" w:hAnsiTheme="minorHAnsi" w:cs="Calibri"/>
          <w:color w:val="000000"/>
          <w:szCs w:val="24"/>
        </w:rPr>
        <w:t xml:space="preserve">to be held at Manuka Oval in the ACT on </w:t>
      </w:r>
      <w:r w:rsidR="00604426">
        <w:rPr>
          <w:rFonts w:asciiTheme="minorHAnsi" w:hAnsiTheme="minorHAnsi" w:cs="Calibri"/>
          <w:color w:val="000000"/>
          <w:szCs w:val="24"/>
        </w:rPr>
        <w:t>27 and 28 January</w:t>
      </w:r>
      <w:r w:rsidR="00A9498C">
        <w:rPr>
          <w:rFonts w:asciiTheme="minorHAnsi" w:hAnsiTheme="minorHAnsi" w:cs="Calibri"/>
          <w:color w:val="000000"/>
          <w:szCs w:val="24"/>
        </w:rPr>
        <w:t xml:space="preserve"> 202</w:t>
      </w:r>
      <w:r w:rsidR="00604426">
        <w:rPr>
          <w:rFonts w:asciiTheme="minorHAnsi" w:hAnsiTheme="minorHAnsi" w:cs="Calibri"/>
          <w:color w:val="000000"/>
          <w:szCs w:val="24"/>
        </w:rPr>
        <w:t>4</w:t>
      </w:r>
      <w:r w:rsidRPr="00F64BA0">
        <w:rPr>
          <w:rFonts w:asciiTheme="minorHAnsi" w:hAnsiTheme="minorHAnsi" w:cs="Calibri"/>
          <w:color w:val="000000"/>
          <w:szCs w:val="24"/>
        </w:rPr>
        <w:t>.  This notice is a disallowable instrument.</w:t>
      </w:r>
    </w:p>
    <w:p w14:paraId="40CA47C0"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2B2F583C"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The effect of this notice is to apply powers and offences under the Act, Part 3 (Crowd Management). The application of crowd management powers does not affect the rights and duties of venue operators and property holders that apply under ACT or Commonwealth laws or the common law.</w:t>
      </w:r>
    </w:p>
    <w:p w14:paraId="5258B436"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6AE55573" w14:textId="5FFEF142" w:rsidR="004E6178" w:rsidRPr="00591CAB" w:rsidRDefault="00F64BA0" w:rsidP="00CE300B">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Crowd management in </w:t>
      </w:r>
      <w:r w:rsidR="002A5CBF">
        <w:rPr>
          <w:rFonts w:asciiTheme="minorHAnsi" w:hAnsiTheme="minorHAnsi" w:cs="Calibri"/>
          <w:color w:val="000000"/>
          <w:szCs w:val="24"/>
        </w:rPr>
        <w:t>P</w:t>
      </w:r>
      <w:r w:rsidRPr="00F64BA0">
        <w:rPr>
          <w:rFonts w:asciiTheme="minorHAnsi" w:hAnsiTheme="minorHAnsi" w:cs="Calibri"/>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7B0C10EA" w14:textId="77777777" w:rsidR="00775DA2" w:rsidRDefault="00775DA2" w:rsidP="00CE300B">
      <w:pPr>
        <w:autoSpaceDE w:val="0"/>
        <w:autoSpaceDN w:val="0"/>
        <w:adjustRightInd w:val="0"/>
        <w:rPr>
          <w:rFonts w:asciiTheme="minorHAnsi" w:hAnsiTheme="minorHAnsi" w:cs="Calibri"/>
          <w:b/>
          <w:bCs/>
          <w:szCs w:val="24"/>
        </w:rPr>
      </w:pPr>
    </w:p>
    <w:p w14:paraId="18F1CFD4" w14:textId="77777777" w:rsidR="00CE300B" w:rsidRPr="00591CAB" w:rsidRDefault="00CE300B" w:rsidP="00CE300B">
      <w:pPr>
        <w:autoSpaceDE w:val="0"/>
        <w:autoSpaceDN w:val="0"/>
        <w:adjustRightInd w:val="0"/>
        <w:rPr>
          <w:rFonts w:asciiTheme="minorHAnsi" w:hAnsiTheme="minorHAnsi" w:cs="Calibri"/>
          <w:bCs/>
          <w:szCs w:val="24"/>
        </w:rPr>
      </w:pPr>
      <w:r w:rsidRPr="00591CAB">
        <w:rPr>
          <w:rFonts w:asciiTheme="minorHAnsi" w:hAnsiTheme="minorHAnsi" w:cs="Calibri"/>
          <w:b/>
          <w:bCs/>
          <w:szCs w:val="24"/>
        </w:rPr>
        <w:t xml:space="preserve">Clause 1 </w:t>
      </w:r>
      <w:r w:rsidRPr="00591CAB">
        <w:rPr>
          <w:rFonts w:asciiTheme="minorHAnsi" w:hAnsiTheme="minorHAnsi" w:cs="Calibri"/>
          <w:bCs/>
          <w:szCs w:val="24"/>
        </w:rPr>
        <w:t>is a technical clause</w:t>
      </w:r>
      <w:r w:rsidR="00045417" w:rsidRPr="00591CAB">
        <w:rPr>
          <w:rFonts w:asciiTheme="minorHAnsi" w:hAnsiTheme="minorHAnsi" w:cs="Calibri"/>
          <w:bCs/>
          <w:szCs w:val="24"/>
        </w:rPr>
        <w:t xml:space="preserve"> that details the title of the i</w:t>
      </w:r>
      <w:r w:rsidRPr="00591CAB">
        <w:rPr>
          <w:rFonts w:asciiTheme="minorHAnsi" w:hAnsiTheme="minorHAnsi" w:cs="Calibri"/>
          <w:bCs/>
          <w:szCs w:val="24"/>
        </w:rPr>
        <w:t>nstrument.</w:t>
      </w:r>
    </w:p>
    <w:p w14:paraId="0FBEC45F" w14:textId="77777777" w:rsidR="00CE300B" w:rsidRPr="00591CAB" w:rsidRDefault="00CE300B" w:rsidP="00CE300B">
      <w:pPr>
        <w:autoSpaceDE w:val="0"/>
        <w:autoSpaceDN w:val="0"/>
        <w:adjustRightInd w:val="0"/>
        <w:rPr>
          <w:rFonts w:asciiTheme="minorHAnsi" w:hAnsiTheme="minorHAnsi" w:cs="Calibri"/>
          <w:b/>
          <w:bCs/>
          <w:szCs w:val="24"/>
        </w:rPr>
      </w:pPr>
    </w:p>
    <w:p w14:paraId="24802783" w14:textId="77777777" w:rsidR="00CE300B" w:rsidRPr="00591CAB" w:rsidRDefault="00CE300B" w:rsidP="00CE300B">
      <w:pPr>
        <w:autoSpaceDE w:val="0"/>
        <w:autoSpaceDN w:val="0"/>
        <w:adjustRightInd w:val="0"/>
        <w:rPr>
          <w:rFonts w:asciiTheme="minorHAnsi" w:hAnsiTheme="minorHAnsi" w:cs="Calibri"/>
          <w:color w:val="000000"/>
          <w:szCs w:val="24"/>
        </w:rPr>
      </w:pPr>
      <w:r w:rsidRPr="00591CAB">
        <w:rPr>
          <w:rFonts w:asciiTheme="minorHAnsi" w:hAnsiTheme="minorHAnsi" w:cs="Calibri"/>
          <w:b/>
          <w:bCs/>
          <w:color w:val="000000"/>
          <w:szCs w:val="24"/>
        </w:rPr>
        <w:t xml:space="preserve">Clause 2 </w:t>
      </w:r>
      <w:r w:rsidRPr="00591CAB">
        <w:rPr>
          <w:rFonts w:asciiTheme="minorHAnsi" w:hAnsiTheme="minorHAnsi" w:cs="Calibri"/>
          <w:color w:val="000000"/>
          <w:szCs w:val="24"/>
        </w:rPr>
        <w:t>states that the instrument commences on the day after its notification.</w:t>
      </w:r>
    </w:p>
    <w:p w14:paraId="63788C80" w14:textId="77777777" w:rsidR="00CE300B" w:rsidRPr="00591CAB" w:rsidRDefault="00CE300B" w:rsidP="00CE300B">
      <w:pPr>
        <w:autoSpaceDE w:val="0"/>
        <w:autoSpaceDN w:val="0"/>
        <w:adjustRightInd w:val="0"/>
        <w:rPr>
          <w:rFonts w:asciiTheme="minorHAnsi" w:hAnsiTheme="minorHAnsi" w:cs="Calibri"/>
          <w:b/>
          <w:bCs/>
          <w:color w:val="000000"/>
          <w:szCs w:val="24"/>
        </w:rPr>
      </w:pPr>
    </w:p>
    <w:p w14:paraId="22B30862" w14:textId="1F6F5BB3" w:rsidR="00CE300B" w:rsidRPr="00591CAB" w:rsidRDefault="00CE300B" w:rsidP="00CE300B">
      <w:pPr>
        <w:autoSpaceDE w:val="0"/>
        <w:autoSpaceDN w:val="0"/>
        <w:adjustRightInd w:val="0"/>
        <w:rPr>
          <w:rFonts w:asciiTheme="minorHAnsi" w:hAnsiTheme="minorHAnsi" w:cs="Calibri"/>
          <w:color w:val="000000"/>
          <w:szCs w:val="24"/>
        </w:rPr>
      </w:pPr>
      <w:r w:rsidRPr="00591CAB">
        <w:rPr>
          <w:rFonts w:asciiTheme="minorHAnsi" w:hAnsiTheme="minorHAnsi" w:cs="Calibri"/>
          <w:b/>
          <w:bCs/>
          <w:color w:val="000000"/>
          <w:szCs w:val="24"/>
        </w:rPr>
        <w:t xml:space="preserve">Clause 3 </w:t>
      </w:r>
      <w:r w:rsidR="00B8474D">
        <w:rPr>
          <w:rFonts w:asciiTheme="minorHAnsi" w:hAnsiTheme="minorHAnsi" w:cs="Calibri"/>
          <w:color w:val="000000"/>
          <w:szCs w:val="24"/>
        </w:rPr>
        <w:t>provides notice that the</w:t>
      </w:r>
      <w:r w:rsidR="00B8474D" w:rsidRPr="00B8474D">
        <w:t xml:space="preserve"> </w:t>
      </w:r>
      <w:r w:rsidR="00AC4970" w:rsidRPr="00AC4970">
        <w:rPr>
          <w:rFonts w:asciiTheme="minorHAnsi" w:hAnsiTheme="minorHAnsi" w:cs="Calibri"/>
          <w:color w:val="000000"/>
          <w:szCs w:val="24"/>
        </w:rPr>
        <w:t>Women’s International T20 Australia v South Africa</w:t>
      </w:r>
      <w:r w:rsidR="00B8474D" w:rsidRPr="00B8474D">
        <w:rPr>
          <w:rFonts w:asciiTheme="minorHAnsi" w:hAnsiTheme="minorHAnsi" w:cs="Calibri"/>
          <w:color w:val="000000"/>
          <w:szCs w:val="24"/>
        </w:rPr>
        <w:t xml:space="preserve"> cricket </w:t>
      </w:r>
      <w:r w:rsidR="00AF1D1A">
        <w:rPr>
          <w:rFonts w:asciiTheme="minorHAnsi" w:hAnsiTheme="minorHAnsi" w:cs="Calibri"/>
          <w:color w:val="000000"/>
          <w:szCs w:val="24"/>
        </w:rPr>
        <w:t>match</w:t>
      </w:r>
      <w:r w:rsidR="00B8474D" w:rsidRPr="00B8474D">
        <w:rPr>
          <w:rFonts w:asciiTheme="minorHAnsi" w:hAnsiTheme="minorHAnsi" w:cs="Calibri"/>
          <w:color w:val="000000"/>
          <w:szCs w:val="24"/>
        </w:rPr>
        <w:t xml:space="preserve"> to be held at Manuka Oval on </w:t>
      </w:r>
      <w:r w:rsidR="00AC4970">
        <w:rPr>
          <w:rFonts w:asciiTheme="minorHAnsi" w:hAnsiTheme="minorHAnsi" w:cs="Calibri"/>
          <w:color w:val="000000"/>
          <w:szCs w:val="24"/>
        </w:rPr>
        <w:t>27 and 28 January 2024</w:t>
      </w:r>
      <w:r w:rsidR="00B8474D" w:rsidRPr="00B8474D">
        <w:rPr>
          <w:rFonts w:asciiTheme="minorHAnsi" w:hAnsiTheme="minorHAnsi" w:cs="Calibri"/>
          <w:color w:val="000000"/>
          <w:szCs w:val="24"/>
        </w:rPr>
        <w:t>, is an important sporting event</w:t>
      </w:r>
      <w:r w:rsidR="006B2AE5">
        <w:rPr>
          <w:rFonts w:asciiTheme="minorHAnsi" w:hAnsiTheme="minorHAnsi" w:cs="Calibri"/>
          <w:color w:val="000000"/>
          <w:szCs w:val="24"/>
        </w:rPr>
        <w:t>.</w:t>
      </w:r>
    </w:p>
    <w:p w14:paraId="49555112" w14:textId="77777777" w:rsidR="00CE300B" w:rsidRPr="00591CAB" w:rsidRDefault="00CE300B" w:rsidP="00CE300B">
      <w:pPr>
        <w:autoSpaceDE w:val="0"/>
        <w:autoSpaceDN w:val="0"/>
        <w:adjustRightInd w:val="0"/>
        <w:rPr>
          <w:rFonts w:asciiTheme="minorHAnsi" w:hAnsiTheme="minorHAnsi" w:cs="Calibri"/>
          <w:b/>
          <w:bCs/>
          <w:szCs w:val="24"/>
        </w:rPr>
      </w:pPr>
    </w:p>
    <w:p w14:paraId="69140597" w14:textId="02785986" w:rsidR="00CE300B" w:rsidRPr="00591CAB" w:rsidRDefault="00CE300B" w:rsidP="00E6125B">
      <w:pPr>
        <w:pStyle w:val="CommentText"/>
        <w:rPr>
          <w:rFonts w:asciiTheme="minorHAnsi" w:hAnsiTheme="minorHAnsi" w:cs="Calibri"/>
          <w:sz w:val="24"/>
        </w:rPr>
      </w:pPr>
      <w:r w:rsidRPr="00591CAB">
        <w:rPr>
          <w:rFonts w:asciiTheme="minorHAnsi" w:hAnsiTheme="minorHAnsi" w:cs="Calibri"/>
          <w:b/>
          <w:bCs/>
          <w:color w:val="000000"/>
          <w:sz w:val="24"/>
          <w:szCs w:val="24"/>
        </w:rPr>
        <w:t>Clause 4</w:t>
      </w:r>
      <w:r w:rsidRPr="00591CAB">
        <w:rPr>
          <w:rFonts w:asciiTheme="minorHAnsi" w:hAnsiTheme="minorHAnsi" w:cs="Calibri"/>
          <w:b/>
          <w:bCs/>
          <w:szCs w:val="24"/>
        </w:rPr>
        <w:t xml:space="preserve"> </w:t>
      </w:r>
      <w:r w:rsidRPr="00591CAB">
        <w:rPr>
          <w:rFonts w:asciiTheme="minorHAnsi" w:hAnsiTheme="minorHAnsi" w:cs="Calibri"/>
          <w:sz w:val="24"/>
        </w:rPr>
        <w:t xml:space="preserve">states that the event organiser of the </w:t>
      </w:r>
      <w:r w:rsidR="006B2AE5">
        <w:rPr>
          <w:rFonts w:asciiTheme="minorHAnsi" w:hAnsiTheme="minorHAnsi" w:cs="Calibri"/>
          <w:sz w:val="24"/>
        </w:rPr>
        <w:t xml:space="preserve">important sporting event </w:t>
      </w:r>
      <w:r w:rsidR="00586D2E">
        <w:rPr>
          <w:rFonts w:asciiTheme="minorHAnsi" w:hAnsiTheme="minorHAnsi" w:cs="Calibri"/>
          <w:sz w:val="24"/>
        </w:rPr>
        <w:t>is</w:t>
      </w:r>
      <w:r w:rsidR="006B2AE5">
        <w:rPr>
          <w:rFonts w:asciiTheme="minorHAnsi" w:hAnsiTheme="minorHAnsi" w:cs="Calibri"/>
          <w:sz w:val="24"/>
        </w:rPr>
        <w:t xml:space="preserve"> </w:t>
      </w:r>
      <w:r w:rsidR="006B2AE5" w:rsidRPr="006B2AE5">
        <w:rPr>
          <w:rFonts w:asciiTheme="minorHAnsi" w:hAnsiTheme="minorHAnsi" w:cs="Calibri"/>
          <w:sz w:val="24"/>
        </w:rPr>
        <w:t>Cricket Australia (ABN 53 006 089 130)</w:t>
      </w:r>
      <w:r w:rsidR="00586D2E">
        <w:rPr>
          <w:rFonts w:asciiTheme="minorHAnsi" w:hAnsiTheme="minorHAnsi" w:cs="Calibri"/>
          <w:sz w:val="24"/>
        </w:rPr>
        <w:t>.</w:t>
      </w:r>
    </w:p>
    <w:p w14:paraId="40275AD5" w14:textId="77777777" w:rsidR="00CE300B" w:rsidRPr="00591CAB" w:rsidRDefault="00CE300B" w:rsidP="00CE300B">
      <w:pPr>
        <w:autoSpaceDE w:val="0"/>
        <w:autoSpaceDN w:val="0"/>
        <w:adjustRightInd w:val="0"/>
        <w:rPr>
          <w:rFonts w:asciiTheme="minorHAnsi" w:hAnsiTheme="minorHAnsi" w:cs="Calibri"/>
          <w:b/>
          <w:bCs/>
          <w:szCs w:val="24"/>
        </w:rPr>
      </w:pPr>
    </w:p>
    <w:p w14:paraId="40D46336" w14:textId="50C18DEF" w:rsidR="00CE300B" w:rsidRPr="00591CAB" w:rsidRDefault="00CE300B" w:rsidP="00CE300B">
      <w:pPr>
        <w:autoSpaceDE w:val="0"/>
        <w:autoSpaceDN w:val="0"/>
        <w:adjustRightInd w:val="0"/>
        <w:rPr>
          <w:rFonts w:asciiTheme="minorHAnsi" w:hAnsiTheme="minorHAnsi" w:cs="Calibri"/>
          <w:bCs/>
          <w:szCs w:val="24"/>
        </w:rPr>
      </w:pPr>
      <w:r w:rsidRPr="00591CAB">
        <w:rPr>
          <w:rFonts w:asciiTheme="minorHAnsi" w:hAnsiTheme="minorHAnsi" w:cs="Calibri"/>
          <w:b/>
          <w:bCs/>
          <w:szCs w:val="24"/>
        </w:rPr>
        <w:t xml:space="preserve">Clause 5 </w:t>
      </w:r>
      <w:r w:rsidRPr="00591CAB">
        <w:rPr>
          <w:rFonts w:asciiTheme="minorHAnsi" w:hAnsiTheme="minorHAnsi" w:cs="Calibri"/>
          <w:bCs/>
          <w:szCs w:val="24"/>
        </w:rPr>
        <w:t xml:space="preserve">states that the </w:t>
      </w:r>
      <w:r w:rsidR="00591CAB" w:rsidRPr="00591CAB">
        <w:rPr>
          <w:rFonts w:asciiTheme="minorHAnsi" w:hAnsiTheme="minorHAnsi" w:cs="Calibri"/>
          <w:bCs/>
          <w:szCs w:val="24"/>
        </w:rPr>
        <w:t xml:space="preserve">proposed </w:t>
      </w:r>
      <w:r w:rsidR="006B2AE5">
        <w:rPr>
          <w:rFonts w:asciiTheme="minorHAnsi" w:hAnsiTheme="minorHAnsi" w:cs="Calibri"/>
          <w:bCs/>
          <w:szCs w:val="24"/>
        </w:rPr>
        <w:t>time</w:t>
      </w:r>
      <w:r w:rsidR="00F0050E">
        <w:rPr>
          <w:rFonts w:asciiTheme="minorHAnsi" w:hAnsiTheme="minorHAnsi" w:cs="Calibri"/>
          <w:bCs/>
          <w:szCs w:val="24"/>
        </w:rPr>
        <w:t>s</w:t>
      </w:r>
      <w:r w:rsidR="006B2AE5">
        <w:rPr>
          <w:rFonts w:asciiTheme="minorHAnsi" w:hAnsiTheme="minorHAnsi" w:cs="Calibri"/>
          <w:bCs/>
          <w:szCs w:val="24"/>
        </w:rPr>
        <w:t xml:space="preserve"> and </w:t>
      </w:r>
      <w:r w:rsidRPr="00591CAB">
        <w:rPr>
          <w:rFonts w:asciiTheme="minorHAnsi" w:hAnsiTheme="minorHAnsi" w:cs="Calibri"/>
          <w:bCs/>
          <w:szCs w:val="24"/>
        </w:rPr>
        <w:t>date</w:t>
      </w:r>
      <w:r w:rsidR="00F0050E">
        <w:rPr>
          <w:rFonts w:asciiTheme="minorHAnsi" w:hAnsiTheme="minorHAnsi" w:cs="Calibri"/>
          <w:bCs/>
          <w:szCs w:val="24"/>
        </w:rPr>
        <w:t>s</w:t>
      </w:r>
      <w:r w:rsidRPr="00591CAB">
        <w:rPr>
          <w:rFonts w:asciiTheme="minorHAnsi" w:hAnsiTheme="minorHAnsi" w:cs="Calibri"/>
          <w:bCs/>
          <w:szCs w:val="24"/>
        </w:rPr>
        <w:t xml:space="preserve"> of the </w:t>
      </w:r>
      <w:r w:rsidR="006B2AE5">
        <w:rPr>
          <w:rFonts w:asciiTheme="minorHAnsi" w:hAnsiTheme="minorHAnsi" w:cs="Calibri"/>
          <w:bCs/>
          <w:szCs w:val="24"/>
        </w:rPr>
        <w:t xml:space="preserve">important sporting event </w:t>
      </w:r>
      <w:r w:rsidR="00F0050E" w:rsidRPr="00F0050E">
        <w:rPr>
          <w:rFonts w:asciiTheme="minorHAnsi" w:hAnsiTheme="minorHAnsi" w:cs="Calibri"/>
          <w:bCs/>
          <w:szCs w:val="24"/>
        </w:rPr>
        <w:t>are 09:45 am to 1:30 pm on 27 January 2024, and 09:45 am to 1:30 pm on 28 January 2024</w:t>
      </w:r>
      <w:r w:rsidR="006B2AE5" w:rsidRPr="006B2AE5">
        <w:rPr>
          <w:rFonts w:asciiTheme="minorHAnsi" w:hAnsiTheme="minorHAnsi" w:cs="Calibri"/>
          <w:bCs/>
          <w:szCs w:val="24"/>
        </w:rPr>
        <w:t>.</w:t>
      </w:r>
    </w:p>
    <w:p w14:paraId="0A07A98F" w14:textId="77777777" w:rsidR="00CE300B" w:rsidRPr="00591CAB" w:rsidRDefault="00CE300B" w:rsidP="00CE300B">
      <w:pPr>
        <w:autoSpaceDE w:val="0"/>
        <w:autoSpaceDN w:val="0"/>
        <w:adjustRightInd w:val="0"/>
        <w:rPr>
          <w:rFonts w:asciiTheme="minorHAnsi" w:hAnsiTheme="minorHAnsi" w:cs="Calibri"/>
          <w:szCs w:val="24"/>
        </w:rPr>
      </w:pPr>
    </w:p>
    <w:p w14:paraId="63008BE5" w14:textId="009F45CE" w:rsidR="00CE300B" w:rsidRPr="00591CAB" w:rsidRDefault="00CE300B" w:rsidP="00CE300B">
      <w:pPr>
        <w:autoSpaceDE w:val="0"/>
        <w:autoSpaceDN w:val="0"/>
        <w:adjustRightInd w:val="0"/>
        <w:rPr>
          <w:rFonts w:asciiTheme="minorHAnsi" w:hAnsiTheme="minorHAnsi" w:cs="Calibri"/>
          <w:szCs w:val="24"/>
        </w:rPr>
      </w:pPr>
      <w:r w:rsidRPr="00591CAB">
        <w:rPr>
          <w:rFonts w:asciiTheme="minorHAnsi" w:hAnsiTheme="minorHAnsi" w:cs="Calibri"/>
          <w:b/>
          <w:szCs w:val="24"/>
        </w:rPr>
        <w:lastRenderedPageBreak/>
        <w:t xml:space="preserve">Clause </w:t>
      </w:r>
      <w:r w:rsidR="00485C55">
        <w:rPr>
          <w:rFonts w:asciiTheme="minorHAnsi" w:hAnsiTheme="minorHAnsi" w:cs="Calibri"/>
          <w:b/>
          <w:szCs w:val="24"/>
        </w:rPr>
        <w:t>6</w:t>
      </w:r>
      <w:r w:rsidRPr="00591CAB">
        <w:rPr>
          <w:rFonts w:asciiTheme="minorHAnsi" w:hAnsiTheme="minorHAnsi" w:cs="Calibri"/>
          <w:szCs w:val="24"/>
        </w:rPr>
        <w:t xml:space="preserve"> </w:t>
      </w:r>
      <w:r w:rsidR="003E051B">
        <w:rPr>
          <w:rFonts w:asciiTheme="minorHAnsi" w:hAnsiTheme="minorHAnsi" w:cs="Calibri"/>
          <w:szCs w:val="24"/>
        </w:rPr>
        <w:t>states</w:t>
      </w:r>
      <w:r w:rsidRPr="00591CAB">
        <w:rPr>
          <w:rFonts w:asciiTheme="minorHAnsi" w:hAnsiTheme="minorHAnsi" w:cs="Calibri"/>
          <w:szCs w:val="24"/>
        </w:rPr>
        <w:t xml:space="preserve"> that the grounds, including any buildings situat</w:t>
      </w:r>
      <w:r w:rsidR="00573430" w:rsidRPr="00591CAB">
        <w:rPr>
          <w:rFonts w:asciiTheme="minorHAnsi" w:hAnsiTheme="minorHAnsi" w:cs="Calibri"/>
          <w:szCs w:val="24"/>
        </w:rPr>
        <w:t>ed</w:t>
      </w:r>
      <w:r w:rsidRPr="00591CAB">
        <w:rPr>
          <w:rFonts w:asciiTheme="minorHAnsi" w:hAnsiTheme="minorHAnsi" w:cs="Calibri"/>
          <w:szCs w:val="24"/>
        </w:rPr>
        <w:t xml:space="preserve"> on the grounds occupied by the Manuka Oval, at Manuka Circle, Griffith in the ACT is the event venue of the </w:t>
      </w:r>
      <w:r w:rsidR="00485C55">
        <w:rPr>
          <w:rFonts w:asciiTheme="minorHAnsi" w:hAnsiTheme="minorHAnsi" w:cs="Calibri"/>
          <w:szCs w:val="24"/>
        </w:rPr>
        <w:t>important sporting event</w:t>
      </w:r>
      <w:r w:rsidRPr="00591CAB">
        <w:rPr>
          <w:rFonts w:asciiTheme="minorHAnsi" w:hAnsiTheme="minorHAnsi" w:cs="Calibri"/>
          <w:szCs w:val="24"/>
        </w:rPr>
        <w:t>.</w:t>
      </w:r>
      <w:r w:rsidR="004678AE" w:rsidRPr="00591CAB">
        <w:rPr>
          <w:rFonts w:asciiTheme="minorHAnsi" w:hAnsiTheme="minorHAnsi" w:cs="Calibri"/>
          <w:szCs w:val="24"/>
        </w:rPr>
        <w:t xml:space="preserve">  </w:t>
      </w:r>
    </w:p>
    <w:p w14:paraId="2703ABD5" w14:textId="77777777" w:rsidR="00CE300B" w:rsidRPr="00591CAB" w:rsidRDefault="00CE300B" w:rsidP="00CE300B">
      <w:pPr>
        <w:autoSpaceDE w:val="0"/>
        <w:autoSpaceDN w:val="0"/>
        <w:adjustRightInd w:val="0"/>
        <w:rPr>
          <w:rFonts w:asciiTheme="minorHAnsi" w:hAnsiTheme="minorHAnsi" w:cs="Calibri"/>
          <w:szCs w:val="24"/>
        </w:rPr>
      </w:pPr>
    </w:p>
    <w:p w14:paraId="52E3C379" w14:textId="7DE401B5" w:rsidR="00CE300B" w:rsidRPr="00591CAB" w:rsidRDefault="00CE300B" w:rsidP="00CE300B">
      <w:pPr>
        <w:autoSpaceDE w:val="0"/>
        <w:autoSpaceDN w:val="0"/>
        <w:adjustRightInd w:val="0"/>
        <w:rPr>
          <w:rFonts w:asciiTheme="minorHAnsi" w:hAnsiTheme="minorHAnsi" w:cs="Calibri"/>
          <w:szCs w:val="24"/>
        </w:rPr>
      </w:pPr>
      <w:r w:rsidRPr="00591CAB">
        <w:rPr>
          <w:rFonts w:asciiTheme="minorHAnsi" w:hAnsiTheme="minorHAnsi" w:cs="Calibri"/>
          <w:b/>
          <w:szCs w:val="24"/>
        </w:rPr>
        <w:t xml:space="preserve">Clause </w:t>
      </w:r>
      <w:r w:rsidR="00B45722">
        <w:rPr>
          <w:rFonts w:asciiTheme="minorHAnsi" w:hAnsiTheme="minorHAnsi" w:cs="Calibri"/>
          <w:b/>
          <w:szCs w:val="24"/>
        </w:rPr>
        <w:t>7</w:t>
      </w:r>
      <w:r w:rsidRPr="00591CAB">
        <w:rPr>
          <w:rFonts w:asciiTheme="minorHAnsi" w:hAnsiTheme="minorHAnsi" w:cs="Calibri"/>
          <w:szCs w:val="24"/>
        </w:rPr>
        <w:t xml:space="preserve"> states that the </w:t>
      </w:r>
      <w:r w:rsidR="006060AB">
        <w:rPr>
          <w:rFonts w:asciiTheme="minorHAnsi" w:hAnsiTheme="minorHAnsi" w:cs="Calibri"/>
          <w:szCs w:val="24"/>
        </w:rPr>
        <w:t>important sporting event notice</w:t>
      </w:r>
      <w:r w:rsidR="00087DCE" w:rsidRPr="00591CAB">
        <w:rPr>
          <w:rFonts w:asciiTheme="minorHAnsi" w:hAnsiTheme="minorHAnsi" w:cs="Calibri"/>
          <w:szCs w:val="24"/>
        </w:rPr>
        <w:t xml:space="preserve"> </w:t>
      </w:r>
      <w:r w:rsidR="00F0050E" w:rsidRPr="00F0050E">
        <w:rPr>
          <w:rFonts w:asciiTheme="minorHAnsi" w:hAnsiTheme="minorHAnsi" w:cs="Calibri"/>
          <w:szCs w:val="24"/>
        </w:rPr>
        <w:t>beginning at 12:01 am on 27 January 2024 and ending at 11:59 pm on 28 January 2024</w:t>
      </w:r>
      <w:r w:rsidRPr="00591CAB">
        <w:rPr>
          <w:rFonts w:asciiTheme="minorHAnsi" w:hAnsiTheme="minorHAnsi" w:cs="Calibri"/>
          <w:szCs w:val="24"/>
        </w:rPr>
        <w:t>.</w:t>
      </w:r>
    </w:p>
    <w:p w14:paraId="06CEE289" w14:textId="77777777" w:rsidR="00BA0495" w:rsidRPr="00591CAB" w:rsidRDefault="00BA0495" w:rsidP="00CE300B">
      <w:pPr>
        <w:autoSpaceDE w:val="0"/>
        <w:autoSpaceDN w:val="0"/>
        <w:adjustRightInd w:val="0"/>
        <w:rPr>
          <w:rFonts w:asciiTheme="minorHAnsi" w:hAnsiTheme="minorHAnsi" w:cs="Calibri"/>
          <w:szCs w:val="24"/>
        </w:rPr>
      </w:pPr>
    </w:p>
    <w:p w14:paraId="0FA4842B" w14:textId="25CADF37" w:rsidR="00CE300B" w:rsidRPr="00591CAB" w:rsidRDefault="00344D81" w:rsidP="00CE300B">
      <w:pPr>
        <w:autoSpaceDE w:val="0"/>
        <w:autoSpaceDN w:val="0"/>
        <w:adjustRightInd w:val="0"/>
        <w:rPr>
          <w:rFonts w:asciiTheme="minorHAnsi" w:hAnsiTheme="minorHAnsi" w:cs="Calibri"/>
          <w:szCs w:val="24"/>
        </w:rPr>
      </w:pPr>
      <w:r w:rsidRPr="00591CAB">
        <w:rPr>
          <w:rFonts w:asciiTheme="minorHAnsi" w:hAnsiTheme="minorHAnsi" w:cs="Calibri"/>
          <w:b/>
          <w:bCs/>
          <w:szCs w:val="24"/>
        </w:rPr>
        <w:t xml:space="preserve">Clause </w:t>
      </w:r>
      <w:r w:rsidR="00B45722">
        <w:rPr>
          <w:rFonts w:asciiTheme="minorHAnsi" w:hAnsiTheme="minorHAnsi" w:cs="Calibri"/>
          <w:b/>
          <w:bCs/>
          <w:szCs w:val="24"/>
        </w:rPr>
        <w:t>8</w:t>
      </w:r>
      <w:r w:rsidR="00CE300B" w:rsidRPr="00591CAB">
        <w:rPr>
          <w:rFonts w:asciiTheme="minorHAnsi" w:hAnsiTheme="minorHAnsi" w:cs="Calibri"/>
          <w:b/>
          <w:bCs/>
          <w:szCs w:val="24"/>
        </w:rPr>
        <w:t xml:space="preserve"> </w:t>
      </w:r>
      <w:r w:rsidR="007B266C" w:rsidRPr="00591CAB">
        <w:rPr>
          <w:rFonts w:asciiTheme="minorHAnsi" w:hAnsiTheme="minorHAnsi" w:cs="Calibri"/>
          <w:szCs w:val="24"/>
        </w:rPr>
        <w:t>specifies</w:t>
      </w:r>
      <w:r w:rsidR="00CE300B" w:rsidRPr="00591CAB">
        <w:rPr>
          <w:rFonts w:asciiTheme="minorHAnsi" w:hAnsiTheme="minorHAnsi" w:cs="Calibri"/>
          <w:szCs w:val="24"/>
        </w:rPr>
        <w:t xml:space="preserve"> that the instrument expires on </w:t>
      </w:r>
      <w:r w:rsidR="00F0050E" w:rsidRPr="00F0050E">
        <w:rPr>
          <w:rFonts w:asciiTheme="minorHAnsi" w:hAnsiTheme="minorHAnsi" w:cs="Calibri"/>
          <w:szCs w:val="24"/>
        </w:rPr>
        <w:t>29 January 2024</w:t>
      </w:r>
      <w:r w:rsidR="00CE300B" w:rsidRPr="00591CAB">
        <w:rPr>
          <w:rFonts w:asciiTheme="minorHAnsi" w:hAnsiTheme="minorHAnsi" w:cs="Calibri"/>
          <w:szCs w:val="24"/>
        </w:rPr>
        <w:t>.</w:t>
      </w: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DDDD" w14:textId="77777777" w:rsidR="00DA7BC0" w:rsidRDefault="00DA7BC0">
      <w:r>
        <w:separator/>
      </w:r>
    </w:p>
  </w:endnote>
  <w:endnote w:type="continuationSeparator" w:id="0">
    <w:p w14:paraId="760983DD" w14:textId="77777777" w:rsidR="00DA7BC0" w:rsidRDefault="00D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9AED" w14:textId="77777777" w:rsidR="00045C5C" w:rsidRDefault="00045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F44" w14:textId="2E685F8D" w:rsidR="00744DB3" w:rsidRPr="00045C5C" w:rsidRDefault="00045C5C" w:rsidP="00045C5C">
    <w:pPr>
      <w:pStyle w:val="Footer"/>
      <w:jc w:val="center"/>
      <w:rPr>
        <w:rFonts w:cs="Arial"/>
        <w:sz w:val="14"/>
      </w:rPr>
    </w:pPr>
    <w:r w:rsidRPr="00045C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8036" w14:textId="77777777" w:rsidR="00045C5C" w:rsidRDefault="00045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CE38" w14:textId="77777777" w:rsidR="00DA7BC0" w:rsidRDefault="00DA7BC0">
      <w:r>
        <w:separator/>
      </w:r>
    </w:p>
  </w:footnote>
  <w:footnote w:type="continuationSeparator" w:id="0">
    <w:p w14:paraId="60D045FE" w14:textId="77777777" w:rsidR="00DA7BC0" w:rsidRDefault="00DA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FF5E" w14:textId="77777777" w:rsidR="00045C5C" w:rsidRDefault="00045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F76B" w14:textId="77777777" w:rsidR="00045C5C" w:rsidRDefault="00045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22D4" w14:textId="77777777" w:rsidR="00045C5C" w:rsidRDefault="00045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7"/>
  </w:num>
  <w:num w:numId="5" w16cid:durableId="1149253277">
    <w:abstractNumId w:val="8"/>
  </w:num>
  <w:num w:numId="6" w16cid:durableId="1732189124">
    <w:abstractNumId w:val="1"/>
  </w:num>
  <w:num w:numId="7" w16cid:durableId="2036809031">
    <w:abstractNumId w:val="4"/>
  </w:num>
  <w:num w:numId="8" w16cid:durableId="818571884">
    <w:abstractNumId w:val="6"/>
  </w:num>
  <w:num w:numId="9" w16cid:durableId="5308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5A03"/>
    <w:rsid w:val="00045417"/>
    <w:rsid w:val="00045C5C"/>
    <w:rsid w:val="0004728B"/>
    <w:rsid w:val="00051762"/>
    <w:rsid w:val="00075B78"/>
    <w:rsid w:val="00081CA7"/>
    <w:rsid w:val="00087DCE"/>
    <w:rsid w:val="000D29A5"/>
    <w:rsid w:val="00111254"/>
    <w:rsid w:val="00144D60"/>
    <w:rsid w:val="00170486"/>
    <w:rsid w:val="00183AA7"/>
    <w:rsid w:val="001D17F7"/>
    <w:rsid w:val="001D77D4"/>
    <w:rsid w:val="001E35FC"/>
    <w:rsid w:val="001F1802"/>
    <w:rsid w:val="00201ECA"/>
    <w:rsid w:val="00215E57"/>
    <w:rsid w:val="002249BA"/>
    <w:rsid w:val="00255ACE"/>
    <w:rsid w:val="00294D69"/>
    <w:rsid w:val="002A5CBF"/>
    <w:rsid w:val="002D22BA"/>
    <w:rsid w:val="00311461"/>
    <w:rsid w:val="0031713A"/>
    <w:rsid w:val="00344D81"/>
    <w:rsid w:val="00352C4A"/>
    <w:rsid w:val="003A3259"/>
    <w:rsid w:val="003E051B"/>
    <w:rsid w:val="0040087B"/>
    <w:rsid w:val="004048CA"/>
    <w:rsid w:val="00432AB1"/>
    <w:rsid w:val="00437C14"/>
    <w:rsid w:val="00443C7F"/>
    <w:rsid w:val="00463957"/>
    <w:rsid w:val="004678AE"/>
    <w:rsid w:val="0047008D"/>
    <w:rsid w:val="00470287"/>
    <w:rsid w:val="00471C05"/>
    <w:rsid w:val="00474B8A"/>
    <w:rsid w:val="00482147"/>
    <w:rsid w:val="00485C55"/>
    <w:rsid w:val="004C4A40"/>
    <w:rsid w:val="004E1A95"/>
    <w:rsid w:val="004E6178"/>
    <w:rsid w:val="0053289E"/>
    <w:rsid w:val="00572102"/>
    <w:rsid w:val="00573430"/>
    <w:rsid w:val="00586D2E"/>
    <w:rsid w:val="00591CAB"/>
    <w:rsid w:val="005A30DC"/>
    <w:rsid w:val="005D70F1"/>
    <w:rsid w:val="0060147D"/>
    <w:rsid w:val="00604426"/>
    <w:rsid w:val="006060AB"/>
    <w:rsid w:val="00606639"/>
    <w:rsid w:val="006234A3"/>
    <w:rsid w:val="00625074"/>
    <w:rsid w:val="00661B4A"/>
    <w:rsid w:val="006729A3"/>
    <w:rsid w:val="006B107C"/>
    <w:rsid w:val="006B2AE5"/>
    <w:rsid w:val="006C6CF9"/>
    <w:rsid w:val="006D7BC0"/>
    <w:rsid w:val="006E7DBA"/>
    <w:rsid w:val="00744DB3"/>
    <w:rsid w:val="00775DA2"/>
    <w:rsid w:val="00780AB1"/>
    <w:rsid w:val="00794D2E"/>
    <w:rsid w:val="007B266C"/>
    <w:rsid w:val="007D72D7"/>
    <w:rsid w:val="007E2C3A"/>
    <w:rsid w:val="008656A6"/>
    <w:rsid w:val="00875ACC"/>
    <w:rsid w:val="008E28C5"/>
    <w:rsid w:val="008E5CA4"/>
    <w:rsid w:val="008F1A3B"/>
    <w:rsid w:val="00954091"/>
    <w:rsid w:val="00973544"/>
    <w:rsid w:val="009C0BBF"/>
    <w:rsid w:val="009D020A"/>
    <w:rsid w:val="00A2201D"/>
    <w:rsid w:val="00A55370"/>
    <w:rsid w:val="00A70AB3"/>
    <w:rsid w:val="00A941D8"/>
    <w:rsid w:val="00A9498C"/>
    <w:rsid w:val="00AB6E23"/>
    <w:rsid w:val="00AC4970"/>
    <w:rsid w:val="00AC6653"/>
    <w:rsid w:val="00AF1D1A"/>
    <w:rsid w:val="00AF748C"/>
    <w:rsid w:val="00B03864"/>
    <w:rsid w:val="00B1480F"/>
    <w:rsid w:val="00B43C17"/>
    <w:rsid w:val="00B44CBB"/>
    <w:rsid w:val="00B45722"/>
    <w:rsid w:val="00B5263D"/>
    <w:rsid w:val="00B54842"/>
    <w:rsid w:val="00B752CD"/>
    <w:rsid w:val="00B77C6A"/>
    <w:rsid w:val="00B834E0"/>
    <w:rsid w:val="00B8474D"/>
    <w:rsid w:val="00BA0495"/>
    <w:rsid w:val="00BA6509"/>
    <w:rsid w:val="00BD6935"/>
    <w:rsid w:val="00C14BD5"/>
    <w:rsid w:val="00C170F0"/>
    <w:rsid w:val="00C23EAB"/>
    <w:rsid w:val="00C4252F"/>
    <w:rsid w:val="00C717F1"/>
    <w:rsid w:val="00CE13BE"/>
    <w:rsid w:val="00CE300B"/>
    <w:rsid w:val="00CE4008"/>
    <w:rsid w:val="00CE4BA1"/>
    <w:rsid w:val="00CF1116"/>
    <w:rsid w:val="00D3608B"/>
    <w:rsid w:val="00D52D09"/>
    <w:rsid w:val="00D569D3"/>
    <w:rsid w:val="00D661BA"/>
    <w:rsid w:val="00D73F01"/>
    <w:rsid w:val="00DA7BC0"/>
    <w:rsid w:val="00DC2824"/>
    <w:rsid w:val="00E316B4"/>
    <w:rsid w:val="00E32DEB"/>
    <w:rsid w:val="00E3311F"/>
    <w:rsid w:val="00E6125B"/>
    <w:rsid w:val="00E71B34"/>
    <w:rsid w:val="00E847B1"/>
    <w:rsid w:val="00EA0BBA"/>
    <w:rsid w:val="00ED0A24"/>
    <w:rsid w:val="00ED3B46"/>
    <w:rsid w:val="00ED76BE"/>
    <w:rsid w:val="00F0050E"/>
    <w:rsid w:val="00F03327"/>
    <w:rsid w:val="00F33728"/>
    <w:rsid w:val="00F42B05"/>
    <w:rsid w:val="00F64BA0"/>
    <w:rsid w:val="00F855E9"/>
    <w:rsid w:val="00F9382A"/>
    <w:rsid w:val="00FC5026"/>
    <w:rsid w:val="00FD3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1741</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2006-03-31T03:28:00Z</cp:lastPrinted>
  <dcterms:created xsi:type="dcterms:W3CDTF">2024-01-12T00:02:00Z</dcterms:created>
  <dcterms:modified xsi:type="dcterms:W3CDTF">2024-01-12T00:02:00Z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11449937</vt:lpwstr>
  </property>
  <property fmtid="{D5CDD505-2E9C-101B-9397-08002B2CF9AE}" pid="4" name="JMSREQUIREDCHECKIN">
    <vt:lpwstr/>
  </property>
</Properties>
</file>