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23DB6A3B" w:rsidR="00C17FAB" w:rsidRDefault="00734EF3">
      <w:pPr>
        <w:pStyle w:val="Billname"/>
        <w:spacing w:before="700"/>
      </w:pPr>
      <w:r>
        <w:t xml:space="preserve">Road Transport (General) Application of Road Transport Legislation </w:t>
      </w:r>
      <w:r w:rsidR="005864D8">
        <w:t>(</w:t>
      </w:r>
      <w:r w:rsidR="000C6D61">
        <w:t>White Wolf Test</w:t>
      </w:r>
      <w:r w:rsidR="005864D8">
        <w:t xml:space="preserve">) </w:t>
      </w:r>
      <w:r>
        <w:t>Declaration 202</w:t>
      </w:r>
      <w:r w:rsidR="008A2F13">
        <w:t>4</w:t>
      </w:r>
      <w:r w:rsidR="00FD75CE">
        <w:t xml:space="preserve"> </w:t>
      </w:r>
      <w:r w:rsidR="004B1614">
        <w:t>(No 1)</w:t>
      </w:r>
    </w:p>
    <w:p w14:paraId="3771AE34" w14:textId="0418130E"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8A2F13">
        <w:rPr>
          <w:rFonts w:ascii="Arial" w:hAnsi="Arial" w:cs="Arial"/>
          <w:b/>
          <w:bCs/>
        </w:rPr>
        <w:t>4</w:t>
      </w:r>
      <w:r w:rsidR="00C17FAB">
        <w:rPr>
          <w:rFonts w:ascii="Arial" w:hAnsi="Arial" w:cs="Arial"/>
          <w:b/>
          <w:bCs/>
        </w:rPr>
        <w:t>–</w:t>
      </w:r>
      <w:r w:rsidR="006E35D9">
        <w:rPr>
          <w:rFonts w:ascii="Arial" w:hAnsi="Arial" w:cs="Arial"/>
          <w:b/>
          <w:bCs/>
        </w:rPr>
        <w:t>40</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56C83DDC" w:rsidR="007F1BCF" w:rsidRDefault="007F1BCF" w:rsidP="007F1BCF">
      <w:pPr>
        <w:spacing w:line="276" w:lineRule="auto"/>
      </w:pPr>
      <w:r w:rsidRPr="00E34A0C">
        <w:t xml:space="preserve">This declaration has been prepared to accommodate the </w:t>
      </w:r>
      <w:r w:rsidR="000C6D61">
        <w:rPr>
          <w:rFonts w:ascii="TimesNewRomanPSMT" w:hAnsi="TimesNewRomanPSMT" w:cs="TimesNewRomanPSMT"/>
          <w:color w:val="000000"/>
          <w:szCs w:val="24"/>
          <w:lang w:eastAsia="en-AU"/>
        </w:rPr>
        <w:t xml:space="preserve">White Wolf Racing Test Day </w:t>
      </w:r>
      <w:r w:rsidRPr="00E34A0C">
        <w:t>(the event)</w:t>
      </w:r>
      <w:r>
        <w:t xml:space="preserve">. </w:t>
      </w:r>
      <w:bookmarkStart w:id="1" w:name="_Hlk157429835"/>
      <w:r>
        <w:t xml:space="preserve">The event has been scheduled to take place </w:t>
      </w:r>
      <w:r w:rsidR="000C6D61">
        <w:t>on 18 March 2024</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0C6D61">
        <w:t>15 April</w:t>
      </w:r>
      <w:r w:rsidR="008A2F13">
        <w:t xml:space="preserve"> 2024</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5A92A8B0"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t xml:space="preserve"> of the </w:t>
      </w:r>
      <w:bookmarkStart w:id="2" w:name="_Hlk128656925"/>
      <w:r>
        <w:rPr>
          <w:rFonts w:ascii="TimesNewRomanPSMT" w:hAnsi="TimesNewRomanPSMT" w:cs="TimesNewRomanPSMT"/>
          <w:color w:val="000000"/>
          <w:szCs w:val="24"/>
          <w:lang w:eastAsia="en-AU"/>
        </w:rPr>
        <w:t xml:space="preserve">event </w:t>
      </w:r>
      <w:bookmarkEnd w:id="2"/>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77777777" w:rsidR="007F1BCF" w:rsidRDefault="007F1BCF" w:rsidP="007F1BCF">
      <w:pPr>
        <w:rPr>
          <w:b/>
          <w:bCs/>
          <w:sz w:val="28"/>
          <w:szCs w:val="28"/>
        </w:rPr>
      </w:pPr>
      <w:r>
        <w:rPr>
          <w:b/>
          <w:bCs/>
          <w:sz w:val="28"/>
          <w:szCs w:val="28"/>
        </w:rPr>
        <w:lastRenderedPageBreak/>
        <w:t xml:space="preserve">Clause notes </w:t>
      </w:r>
    </w:p>
    <w:p w14:paraId="2361093C" w14:textId="77777777" w:rsidR="007F1BCF" w:rsidRDefault="007F1BCF" w:rsidP="008A2F13">
      <w:pPr>
        <w:spacing w:line="276" w:lineRule="auto"/>
        <w:rPr>
          <w:b/>
          <w:bCs/>
          <w:sz w:val="28"/>
          <w:szCs w:val="28"/>
        </w:rPr>
      </w:pPr>
    </w:p>
    <w:p w14:paraId="5CAC057B" w14:textId="1EC37D9F" w:rsidR="007F1BCF" w:rsidRDefault="007F1BCF" w:rsidP="008A2F13">
      <w:pPr>
        <w:spacing w:line="276" w:lineRule="auto"/>
      </w:pPr>
      <w:r w:rsidRPr="00F119D0">
        <w:rPr>
          <w:b/>
          <w:bCs/>
        </w:rPr>
        <w:t>Clauses 1 and 2</w:t>
      </w:r>
      <w:r>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4A55FE8B" w:rsidR="007F1BCF" w:rsidRDefault="007F1BCF" w:rsidP="008A2F13">
      <w:pPr>
        <w:pStyle w:val="BodyText"/>
        <w:spacing w:after="0" w:line="276" w:lineRule="auto"/>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p>
    <w:p w14:paraId="5F255421" w14:textId="77777777" w:rsidR="007F1BCF" w:rsidRDefault="007F1BCF" w:rsidP="008A2F13">
      <w:pPr>
        <w:spacing w:line="276" w:lineRule="auto"/>
      </w:pPr>
    </w:p>
    <w:p w14:paraId="36194FC1" w14:textId="3F4774AF"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8A2F13">
        <w:t>4</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44895470" w14:textId="77777777" w:rsidR="007F1BCF" w:rsidRDefault="007F1BCF" w:rsidP="008A2F13">
      <w:pPr>
        <w:pStyle w:val="BodyText"/>
        <w:spacing w:after="0" w:line="276" w:lineRule="auto"/>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63791A89" w14:textId="77777777" w:rsidR="007F1BCF" w:rsidRDefault="007F1BCF" w:rsidP="008A2F13">
      <w:pPr>
        <w:spacing w:line="276" w:lineRule="auto"/>
      </w:pPr>
    </w:p>
    <w:p w14:paraId="733753CB" w14:textId="775B1BDD" w:rsidR="007F1BCF" w:rsidRPr="00B652B5" w:rsidRDefault="007F1BCF" w:rsidP="008A2F13">
      <w:pPr>
        <w:spacing w:line="276" w:lineRule="auto"/>
      </w:pPr>
      <w:r>
        <w:rPr>
          <w:b/>
          <w:bCs/>
        </w:rPr>
        <w:t xml:space="preserve">Clause </w:t>
      </w:r>
      <w:r w:rsidR="00305B1C">
        <w:rPr>
          <w:b/>
          <w:bCs/>
        </w:rPr>
        <w:t>5</w:t>
      </w:r>
      <w:r>
        <w:rPr>
          <w:b/>
          <w:bCs/>
        </w:rPr>
        <w:t xml:space="preserve"> </w:t>
      </w:r>
      <w:r>
        <w:t>contains definitions for</w:t>
      </w:r>
      <w:r w:rsidR="004F1062">
        <w:t xml:space="preserve"> terms used in</w:t>
      </w:r>
      <w:r>
        <w:t xml:space="preserve"> the instrument. </w:t>
      </w:r>
    </w:p>
    <w:p w14:paraId="2C9678E0" w14:textId="77777777" w:rsidR="007F1BCF" w:rsidRDefault="007F1BCF" w:rsidP="008A2F13">
      <w:pPr>
        <w:spacing w:line="276" w:lineRule="auto"/>
      </w:pPr>
    </w:p>
    <w:p w14:paraId="23A7F308" w14:textId="68CB63A5" w:rsidR="007F1BCF" w:rsidRDefault="007F1BCF"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 xml:space="preserve">Clause </w:t>
      </w:r>
      <w:r w:rsidR="00305B1C">
        <w:rPr>
          <w:b/>
          <w:bCs/>
        </w:rPr>
        <w:t>6</w:t>
      </w:r>
      <w:r>
        <w:t xml:space="preserve"> explains that the declaration expires </w:t>
      </w:r>
      <w:r>
        <w:rPr>
          <w:rFonts w:ascii="TimesNewRomanPSMT" w:hAnsi="TimesNewRomanPSMT" w:cs="TimesNewRomanPSMT"/>
          <w:color w:val="000000"/>
          <w:szCs w:val="24"/>
          <w:lang w:eastAsia="en-AU"/>
        </w:rPr>
        <w:t xml:space="preserve">on </w:t>
      </w:r>
      <w:r w:rsidR="000C6D61">
        <w:rPr>
          <w:rFonts w:ascii="TimesNewRomanPSMT" w:hAnsi="TimesNewRomanPSMT" w:cs="TimesNewRomanPSMT"/>
          <w:color w:val="000000"/>
          <w:szCs w:val="24"/>
          <w:lang w:eastAsia="en-AU"/>
        </w:rPr>
        <w:t>15 April</w:t>
      </w:r>
      <w:r w:rsidR="005E2EC3" w:rsidRPr="005E2EC3">
        <w:rPr>
          <w:rFonts w:ascii="TimesNewRomanPSMT" w:hAnsi="TimesNewRomanPSMT" w:cs="TimesNewRomanPSMT"/>
          <w:color w:val="000000"/>
          <w:szCs w:val="24"/>
          <w:lang w:eastAsia="en-AU"/>
        </w:rPr>
        <w:t xml:space="preserve"> 2024</w:t>
      </w:r>
      <w:r>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4CBE55AC" w14:textId="29C388A5" w:rsidR="007F1BCF" w:rsidRPr="00696349" w:rsidRDefault="007F1BCF" w:rsidP="008A2F13">
      <w:pPr>
        <w:pStyle w:val="BodyText"/>
        <w:spacing w:after="0" w:line="276" w:lineRule="auto"/>
      </w:pPr>
      <w:r>
        <w:t xml:space="preserve">The Schedule provides </w:t>
      </w:r>
      <w:r w:rsidR="00B13DE0">
        <w:t>a map</w:t>
      </w:r>
      <w:r>
        <w:t xml:space="preserve"> that defines the road or road related areas where the instrument has effect.</w:t>
      </w:r>
    </w:p>
    <w:p w14:paraId="52848267" w14:textId="0AEEECB0" w:rsidR="00C17FAB" w:rsidRPr="00696349" w:rsidRDefault="00C17FAB" w:rsidP="008A2F13">
      <w:pPr>
        <w:tabs>
          <w:tab w:val="left" w:pos="2600"/>
        </w:tabs>
        <w:autoSpaceDE w:val="0"/>
        <w:autoSpaceDN w:val="0"/>
        <w:adjustRightInd w:val="0"/>
        <w:spacing w:line="276" w:lineRule="auto"/>
      </w:pPr>
    </w:p>
    <w:sectPr w:rsidR="00C17FAB" w:rsidRPr="00696349"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06CE" w14:textId="77777777" w:rsidR="002437F9" w:rsidRDefault="002437F9" w:rsidP="00C17FAB">
      <w:r>
        <w:separator/>
      </w:r>
    </w:p>
  </w:endnote>
  <w:endnote w:type="continuationSeparator" w:id="0">
    <w:p w14:paraId="323FDBA3" w14:textId="77777777" w:rsidR="002437F9" w:rsidRDefault="002437F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29D06CC8" w:rsidR="00DA3B00" w:rsidRPr="00865C21" w:rsidRDefault="00865C21" w:rsidP="00865C21">
    <w:pPr>
      <w:pStyle w:val="Footer"/>
      <w:jc w:val="center"/>
      <w:rPr>
        <w:rFonts w:cs="Arial"/>
        <w:sz w:val="14"/>
      </w:rPr>
    </w:pPr>
    <w:r w:rsidRPr="00865C2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EDF3" w14:textId="77777777" w:rsidR="002437F9" w:rsidRDefault="002437F9" w:rsidP="00C17FAB">
      <w:r>
        <w:separator/>
      </w:r>
    </w:p>
  </w:footnote>
  <w:footnote w:type="continuationSeparator" w:id="0">
    <w:p w14:paraId="06BB90AB" w14:textId="77777777" w:rsidR="002437F9" w:rsidRDefault="002437F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7A1"/>
    <w:rsid w:val="0001346F"/>
    <w:rsid w:val="000C0B4A"/>
    <w:rsid w:val="000C6D61"/>
    <w:rsid w:val="000D6B30"/>
    <w:rsid w:val="00102BD8"/>
    <w:rsid w:val="00112060"/>
    <w:rsid w:val="0012022C"/>
    <w:rsid w:val="00183F97"/>
    <w:rsid w:val="001A46FF"/>
    <w:rsid w:val="001C44E3"/>
    <w:rsid w:val="001D1B14"/>
    <w:rsid w:val="002437F9"/>
    <w:rsid w:val="002757BF"/>
    <w:rsid w:val="002B2CBD"/>
    <w:rsid w:val="002D7492"/>
    <w:rsid w:val="002D7C60"/>
    <w:rsid w:val="002E034F"/>
    <w:rsid w:val="00302EF1"/>
    <w:rsid w:val="00305B1C"/>
    <w:rsid w:val="003B71D1"/>
    <w:rsid w:val="00414D83"/>
    <w:rsid w:val="00415637"/>
    <w:rsid w:val="004B1614"/>
    <w:rsid w:val="004C316A"/>
    <w:rsid w:val="004F1062"/>
    <w:rsid w:val="004F44FA"/>
    <w:rsid w:val="00524A70"/>
    <w:rsid w:val="005311D8"/>
    <w:rsid w:val="005864D8"/>
    <w:rsid w:val="00595C18"/>
    <w:rsid w:val="005A01FB"/>
    <w:rsid w:val="005E2EC3"/>
    <w:rsid w:val="006120FA"/>
    <w:rsid w:val="00624192"/>
    <w:rsid w:val="006836E6"/>
    <w:rsid w:val="00696349"/>
    <w:rsid w:val="006A238E"/>
    <w:rsid w:val="006B0224"/>
    <w:rsid w:val="006D76ED"/>
    <w:rsid w:val="006E35D9"/>
    <w:rsid w:val="007346AC"/>
    <w:rsid w:val="00734EF3"/>
    <w:rsid w:val="00775C99"/>
    <w:rsid w:val="007F1BCF"/>
    <w:rsid w:val="008303A0"/>
    <w:rsid w:val="00865C21"/>
    <w:rsid w:val="008A2F13"/>
    <w:rsid w:val="008A3452"/>
    <w:rsid w:val="008E7664"/>
    <w:rsid w:val="008F6903"/>
    <w:rsid w:val="0091304B"/>
    <w:rsid w:val="009508A5"/>
    <w:rsid w:val="00970D0F"/>
    <w:rsid w:val="009A259A"/>
    <w:rsid w:val="009B3D5A"/>
    <w:rsid w:val="00A56D2D"/>
    <w:rsid w:val="00A620AE"/>
    <w:rsid w:val="00AA4D6F"/>
    <w:rsid w:val="00AC10CB"/>
    <w:rsid w:val="00AF2C45"/>
    <w:rsid w:val="00B13DE0"/>
    <w:rsid w:val="00B24292"/>
    <w:rsid w:val="00B5082D"/>
    <w:rsid w:val="00BB45AA"/>
    <w:rsid w:val="00BE17C2"/>
    <w:rsid w:val="00BF42F9"/>
    <w:rsid w:val="00BF45CB"/>
    <w:rsid w:val="00C02CEE"/>
    <w:rsid w:val="00C17FAB"/>
    <w:rsid w:val="00CE599C"/>
    <w:rsid w:val="00CF52E0"/>
    <w:rsid w:val="00CF6002"/>
    <w:rsid w:val="00D01231"/>
    <w:rsid w:val="00D9776A"/>
    <w:rsid w:val="00DA3B00"/>
    <w:rsid w:val="00E01FB9"/>
    <w:rsid w:val="00E11FA8"/>
    <w:rsid w:val="00E55A67"/>
    <w:rsid w:val="00E7709D"/>
    <w:rsid w:val="00E77D38"/>
    <w:rsid w:val="00EA1067"/>
    <w:rsid w:val="00EA126A"/>
    <w:rsid w:val="00EB4AB5"/>
    <w:rsid w:val="00EF5AE3"/>
    <w:rsid w:val="00F27E86"/>
    <w:rsid w:val="00F75F5C"/>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A45559314</value>
    </field>
    <field name="Objective-Title">
      <value order="0">Attachment B - Explanatory Statement White Wolf</value>
    </field>
    <field name="Objective-Description">
      <value order="0"/>
    </field>
    <field name="Objective-CreationStamp">
      <value order="0">2024-02-12T03:08:39Z</value>
    </field>
    <field name="Objective-IsApproved">
      <value order="0">false</value>
    </field>
    <field name="Objective-IsPublished">
      <value order="0">true</value>
    </field>
    <field name="Objective-DatePublished">
      <value order="0">2024-03-08T01:24:33Z</value>
    </field>
    <field name="Objective-ModificationStamp">
      <value order="0">2024-03-14T07:42:21Z</value>
    </field>
    <field name="Objective-Owner">
      <value order="0">Melanie Vote</value>
    </field>
    <field name="Objective-Path">
      <value order="0">Whole of ACT Government:TCCS STRUCTURE - Content Restriction Hierarchy:01. Assembly, Cabinet, Ministerial:03. Ministerials:03. Complete:Information Brief (Minister):2024 Information Brief (Minister) (TCCS):TCBS - MIN S2024/00133 - White Wolf Racing Test Day - Disallowable Instrument - Minister Brief</value>
    </field>
    <field name="Objective-Parent">
      <value order="0">TCBS - MIN S2024/00133 - White Wolf Racing Test Day - Disallowable Instrument - Minister Brief</value>
    </field>
    <field name="Objective-State">
      <value order="0">Published</value>
    </field>
    <field name="Objective-VersionId">
      <value order="0">vA57395598</value>
    </field>
    <field name="Objective-Version">
      <value order="0">2.0</value>
    </field>
    <field name="Objective-VersionNumber">
      <value order="0">5</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4854</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2024-03-14T21:45:00Z</dcterms:created>
  <dcterms:modified xsi:type="dcterms:W3CDTF">2024-03-14T21:45:00Z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A45559314</vt:lpwstr>
  </property>
  <property fmtid="{D5CDD505-2E9C-101B-9397-08002B2CF9AE}" pid="4" name="Objective-Title">
    <vt:lpwstr>Attachment B - Explanatory Statement White Wolf</vt:lpwstr>
  </property>
  <property fmtid="{D5CDD505-2E9C-101B-9397-08002B2CF9AE}" pid="5" name="Objective-Comment">
    <vt:lpwstr/>
  </property>
  <property fmtid="{D5CDD505-2E9C-101B-9397-08002B2CF9AE}" pid="6" name="Objective-CreationStamp">
    <vt:filetime>2024-02-12T03:08:39Z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2024-03-08T01:24:33Z</vt:filetime>
  </property>
  <property fmtid="{D5CDD505-2E9C-101B-9397-08002B2CF9AE}" pid="10" name="Objective-ModificationStamp">
    <vt:filetime>2024-03-14T07:42:21Z</vt:filetime>
  </property>
  <property fmtid="{D5CDD505-2E9C-101B-9397-08002B2CF9AE}" pid="11" name="Objective-Owner">
    <vt:lpwstr>Melanie Vote</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S2024/00133 - White Wolf Racing Test Day - Disallowable Instrument - Minister Brief:</vt:lpwstr>
  </property>
  <property fmtid="{D5CDD505-2E9C-101B-9397-08002B2CF9AE}" pid="13" name="Objective-Parent">
    <vt:lpwstr>TCBS - MIN S2024/00133 - White Wolf Racing Test Day - Disallowable Instrument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vA57395598</vt:lpwstr>
  </property>
</Properties>
</file>