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0C4A2B8B" w:rsidR="00C17FAB" w:rsidRPr="005501B0" w:rsidRDefault="00D5027A">
      <w:pPr>
        <w:pStyle w:val="Billname"/>
        <w:spacing w:before="700"/>
        <w:rPr>
          <w:color w:val="00B05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4A5EF0">
        <w:t>Monash</w:t>
      </w:r>
      <w:r>
        <w:t>) Determination</w:t>
      </w:r>
      <w:r w:rsidR="00FD75CE">
        <w:t xml:space="preserve"> </w:t>
      </w:r>
      <w:r w:rsidR="001602BD">
        <w:t>2024</w:t>
      </w:r>
      <w:r w:rsidR="00FD75CE">
        <w:t xml:space="preserve"> </w:t>
      </w:r>
    </w:p>
    <w:p w14:paraId="4F17E92E" w14:textId="4AC6D1B6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2024</w:t>
      </w:r>
      <w:r w:rsidR="00C17FAB">
        <w:rPr>
          <w:rFonts w:ascii="Arial" w:hAnsi="Arial" w:cs="Arial"/>
          <w:b/>
          <w:bCs/>
        </w:rPr>
        <w:t>–</w:t>
      </w:r>
      <w:r w:rsidR="004E5D07">
        <w:rPr>
          <w:rFonts w:ascii="Arial" w:hAnsi="Arial" w:cs="Arial"/>
          <w:b/>
          <w:bCs/>
        </w:rPr>
        <w:t>59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14752A32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4A5EF0">
        <w:rPr>
          <w:i/>
        </w:rPr>
        <w:t>Monash</w:t>
      </w:r>
      <w:r w:rsidRPr="00BB744F">
        <w:rPr>
          <w:i/>
        </w:rPr>
        <w:t xml:space="preserve">) Determination </w:t>
      </w:r>
      <w:r>
        <w:rPr>
          <w:i/>
        </w:rPr>
        <w:t xml:space="preserve">2024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 xml:space="preserve">) determines the name of </w:t>
      </w:r>
      <w:r w:rsidR="004A5EF0">
        <w:t xml:space="preserve">Natasha Linard Place </w:t>
      </w:r>
      <w:r>
        <w:t xml:space="preserve">for the public place indicated in the diagram in the schedule to the determination. </w:t>
      </w:r>
    </w:p>
    <w:p w14:paraId="65DACEE0" w14:textId="77777777" w:rsidR="007436DC" w:rsidRDefault="007436DC" w:rsidP="007436DC"/>
    <w:p w14:paraId="2540798E" w14:textId="1034D942" w:rsidR="007436DC" w:rsidRDefault="007436DC" w:rsidP="007436DC">
      <w:r>
        <w:t xml:space="preserve">The name </w:t>
      </w:r>
      <w:r w:rsidR="004A5EF0">
        <w:t>is</w:t>
      </w:r>
      <w:r>
        <w:t xml:space="preserve"> consistent with the </w:t>
      </w:r>
      <w:r w:rsidRPr="00FC0568">
        <w:t xml:space="preserve">theme for </w:t>
      </w:r>
      <w:r w:rsidR="004A5EF0">
        <w:t>Monash</w:t>
      </w:r>
      <w:r>
        <w:t xml:space="preserve"> which is ‘</w:t>
      </w:r>
      <w:r w:rsidR="004A5EF0">
        <w:t>Engineers</w:t>
      </w:r>
      <w:r w:rsidR="00171508">
        <w:t>’</w:t>
      </w:r>
      <w:r>
        <w:t xml:space="preserve">. The purpose of this determination is to </w:t>
      </w:r>
      <w:r w:rsidR="004A5EF0">
        <w:t xml:space="preserve">recognise women in engineering and reflect the diversity of our community and </w:t>
      </w:r>
      <w:r w:rsidR="00ED023E">
        <w:t xml:space="preserve">to </w:t>
      </w:r>
      <w:r w:rsidR="004A5EF0">
        <w:t>commemorate Dr Natasha Linard.</w:t>
      </w:r>
    </w:p>
    <w:p w14:paraId="1627F888" w14:textId="77777777" w:rsidR="007436DC" w:rsidRDefault="007436DC" w:rsidP="007436DC"/>
    <w:p w14:paraId="0D0F7B74" w14:textId="77777777" w:rsidR="00ED023E" w:rsidRPr="005A054B" w:rsidRDefault="00ED023E" w:rsidP="00ED023E">
      <w:r w:rsidRPr="006751D3">
        <w:rPr>
          <w:szCs w:val="24"/>
        </w:rPr>
        <w:t>This determination is consistent with</w:t>
      </w:r>
      <w:r>
        <w:rPr>
          <w:szCs w:val="24"/>
        </w:rPr>
        <w:t xml:space="preserve"> </w:t>
      </w:r>
      <w:r w:rsidRPr="00032E9B">
        <w:rPr>
          <w:iCs/>
          <w:szCs w:val="24"/>
        </w:rPr>
        <w:t>section 4 (2)</w:t>
      </w:r>
      <w:r>
        <w:rPr>
          <w:iCs/>
          <w:szCs w:val="24"/>
        </w:rPr>
        <w:t xml:space="preserve"> (a) of the Act and the requirement of the Minister or delegate to have regard to </w:t>
      </w:r>
      <w:r w:rsidRPr="0032049F">
        <w:rPr>
          <w:iCs/>
          <w:szCs w:val="24"/>
        </w:rPr>
        <w:t>‘</w:t>
      </w:r>
      <w:r w:rsidRPr="0032049F">
        <w:rPr>
          <w:iCs/>
          <w:color w:val="000000"/>
          <w:szCs w:val="24"/>
          <w:lang w:eastAsia="en-AU"/>
        </w:rPr>
        <w:t>the names of persons famous in Australian exploration, navigation, pioneering, reconciliation, administration, politics, education, science or letters’;</w:t>
      </w:r>
      <w:r>
        <w:rPr>
          <w:i/>
          <w:iCs/>
          <w:color w:val="000000"/>
          <w:szCs w:val="24"/>
          <w:lang w:eastAsia="en-AU"/>
        </w:rPr>
        <w:t xml:space="preserve"> </w:t>
      </w:r>
      <w:r>
        <w:rPr>
          <w:iCs/>
          <w:szCs w:val="24"/>
        </w:rPr>
        <w:t>and 4 (2)</w:t>
      </w:r>
      <w:r w:rsidRPr="00032E9B">
        <w:rPr>
          <w:iCs/>
          <w:szCs w:val="24"/>
        </w:rPr>
        <w:t xml:space="preserve"> (b), ‘the names of persons who have made </w:t>
      </w:r>
      <w:r w:rsidRPr="00032E9B">
        <w:rPr>
          <w:iCs/>
          <w:szCs w:val="24"/>
        </w:rPr>
        <w:lastRenderedPageBreak/>
        <w:t>notable contributions to the existence of Australia as a nation</w:t>
      </w:r>
      <w:r>
        <w:rPr>
          <w:iCs/>
          <w:szCs w:val="24"/>
        </w:rPr>
        <w:t>’</w:t>
      </w:r>
      <w:r>
        <w:t xml:space="preserve">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6DE08A91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</w:t>
      </w:r>
      <w:r w:rsidR="00502B65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 xml:space="preserve">Consultation was undertaken in this instance in accordance with the guidelines. </w:t>
      </w:r>
      <w:r w:rsidR="004A5EF0">
        <w:t xml:space="preserve">The wider community was provided with an opportunity to comment on the proposal to name the </w:t>
      </w:r>
      <w:r w:rsidR="00EB3229">
        <w:t xml:space="preserve">public place in </w:t>
      </w:r>
      <w:r w:rsidR="004A5EF0">
        <w:t xml:space="preserve">Monash through YourSay community engagement, undertaken from </w:t>
      </w:r>
      <w:r w:rsidR="00EB3229">
        <w:t>7</w:t>
      </w:r>
      <w:r w:rsidR="00ED023E" w:rsidRPr="00ED023E">
        <w:t xml:space="preserve"> June </w:t>
      </w:r>
      <w:r w:rsidR="00EB3229">
        <w:t xml:space="preserve">to 26 July </w:t>
      </w:r>
      <w:r w:rsidR="00ED023E" w:rsidRPr="00ED023E">
        <w:t>2023</w:t>
      </w:r>
      <w:r w:rsidR="004A5EF0" w:rsidRPr="00ED023E">
        <w:t>.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08F30FF0" w:rsidR="007436DC" w:rsidRDefault="007436DC" w:rsidP="007436DC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Pr="005C6CCD">
        <w:rPr>
          <w:iCs/>
          <w:color w:val="000000" w:themeColor="text1"/>
        </w:rPr>
        <w:t xml:space="preserve">This instrument commemorates the name of </w:t>
      </w:r>
      <w:r w:rsidR="00ED023E">
        <w:rPr>
          <w:iCs/>
          <w:color w:val="000000" w:themeColor="text1"/>
        </w:rPr>
        <w:t>one</w:t>
      </w:r>
      <w:r w:rsidRPr="005C6CCD">
        <w:rPr>
          <w:iCs/>
          <w:color w:val="000000" w:themeColor="text1"/>
        </w:rPr>
        <w:t xml:space="preserve"> wom</w:t>
      </w:r>
      <w:r w:rsidR="00ED023E">
        <w:rPr>
          <w:iCs/>
          <w:color w:val="000000" w:themeColor="text1"/>
        </w:rPr>
        <w:t>an.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457F69A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</w:t>
      </w:r>
      <w:r w:rsidR="00502B65">
        <w:t>people</w:t>
      </w:r>
      <w:r w:rsidRPr="00D86C8F">
        <w:t xml:space="preserve">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7C49B420" w:rsidR="007436DC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 xml:space="preserve">. </w:t>
      </w:r>
    </w:p>
    <w:p w14:paraId="49E00343" w14:textId="77777777" w:rsidR="007436DC" w:rsidRDefault="007436DC" w:rsidP="007436DC"/>
    <w:p w14:paraId="31E9EE84" w14:textId="77777777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2F5B3010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ED023E">
        <w:rPr>
          <w:i/>
        </w:rPr>
        <w:t>Monash</w:t>
      </w:r>
      <w:r w:rsidRPr="00BB744F">
        <w:rPr>
          <w:i/>
        </w:rPr>
        <w:t xml:space="preserve">) Determination </w:t>
      </w:r>
      <w:r>
        <w:rPr>
          <w:i/>
        </w:rPr>
        <w:t xml:space="preserve">2024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1D84213C" w14:textId="77777777" w:rsidR="007436DC" w:rsidRPr="00BB744F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lastRenderedPageBreak/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3290335A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>
        <w:rPr>
          <w:b/>
          <w:i/>
        </w:rPr>
        <w:t>P</w:t>
      </w:r>
      <w:r w:rsidRPr="00BB744F">
        <w:rPr>
          <w:b/>
          <w:i/>
        </w:rPr>
        <w:t xml:space="preserve">lace </w:t>
      </w:r>
      <w:r>
        <w:rPr>
          <w:b/>
          <w:i/>
        </w:rPr>
        <w:t>N</w:t>
      </w:r>
      <w:r w:rsidRPr="00BB744F">
        <w:rPr>
          <w:b/>
          <w:i/>
        </w:rPr>
        <w:t>ame</w:t>
      </w:r>
    </w:p>
    <w:p w14:paraId="6729319C" w14:textId="4BA7580D" w:rsidR="007436DC" w:rsidRDefault="007436DC" w:rsidP="007436DC">
      <w:r>
        <w:t xml:space="preserve">This clause names </w:t>
      </w:r>
      <w:r w:rsidR="00824932">
        <w:t xml:space="preserve">the </w:t>
      </w:r>
      <w:r>
        <w:t>public place as specified in the schedule.</w:t>
      </w:r>
    </w:p>
    <w:sectPr w:rsidR="007436DC" w:rsidSect="00E63E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CE4C" w14:textId="77777777" w:rsidR="00E63E0F" w:rsidRDefault="00E63E0F" w:rsidP="00C17FAB">
      <w:r>
        <w:separator/>
      </w:r>
    </w:p>
  </w:endnote>
  <w:endnote w:type="continuationSeparator" w:id="0">
    <w:p w14:paraId="5587ABDB" w14:textId="77777777" w:rsidR="00E63E0F" w:rsidRDefault="00E63E0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94AA" w14:textId="77777777" w:rsidR="0051733C" w:rsidRDefault="00517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851"/>
      <w:docPartObj>
        <w:docPartGallery w:val="Page Numbers (Bottom of Page)"/>
        <w:docPartUnique/>
      </w:docPartObj>
    </w:sdtPr>
    <w:sdtEndPr/>
    <w:sdtContent>
      <w:p w14:paraId="3426C346" w14:textId="768D0B09" w:rsidR="00B31356" w:rsidRDefault="00822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E18B0" w14:textId="6DC68ACD" w:rsidR="00B31356" w:rsidRPr="0051733C" w:rsidRDefault="0051733C" w:rsidP="0051733C">
    <w:pPr>
      <w:pStyle w:val="Footer"/>
      <w:jc w:val="center"/>
      <w:rPr>
        <w:rFonts w:cs="Arial"/>
        <w:sz w:val="14"/>
      </w:rPr>
    </w:pPr>
    <w:r w:rsidRPr="005173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E212" w14:textId="77777777" w:rsidR="0051733C" w:rsidRDefault="00517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B848" w14:textId="77777777" w:rsidR="00E63E0F" w:rsidRDefault="00E63E0F" w:rsidP="00C17FAB">
      <w:r>
        <w:separator/>
      </w:r>
    </w:p>
  </w:footnote>
  <w:footnote w:type="continuationSeparator" w:id="0">
    <w:p w14:paraId="7C403C2B" w14:textId="77777777" w:rsidR="00E63E0F" w:rsidRDefault="00E63E0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7DB9" w14:textId="77777777" w:rsidR="0051733C" w:rsidRDefault="00517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737E" w14:textId="77777777" w:rsidR="0051733C" w:rsidRDefault="00517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A941" w14:textId="77777777" w:rsidR="0051733C" w:rsidRDefault="00517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52E11"/>
    <w:rsid w:val="000531BA"/>
    <w:rsid w:val="00062001"/>
    <w:rsid w:val="00070613"/>
    <w:rsid w:val="00082DFD"/>
    <w:rsid w:val="000A4B90"/>
    <w:rsid w:val="00143042"/>
    <w:rsid w:val="001602BD"/>
    <w:rsid w:val="00170FCE"/>
    <w:rsid w:val="00171508"/>
    <w:rsid w:val="00177B91"/>
    <w:rsid w:val="0019474B"/>
    <w:rsid w:val="001B7F63"/>
    <w:rsid w:val="001D4CA4"/>
    <w:rsid w:val="001F1B3C"/>
    <w:rsid w:val="00222B1F"/>
    <w:rsid w:val="00241E75"/>
    <w:rsid w:val="0026084F"/>
    <w:rsid w:val="0028556B"/>
    <w:rsid w:val="00291E2D"/>
    <w:rsid w:val="002B77E6"/>
    <w:rsid w:val="002D7C60"/>
    <w:rsid w:val="00311AF0"/>
    <w:rsid w:val="00311ECD"/>
    <w:rsid w:val="0033350C"/>
    <w:rsid w:val="00354741"/>
    <w:rsid w:val="00364EA3"/>
    <w:rsid w:val="00412D82"/>
    <w:rsid w:val="004216E5"/>
    <w:rsid w:val="00471512"/>
    <w:rsid w:val="004A5EF0"/>
    <w:rsid w:val="004B5984"/>
    <w:rsid w:val="004C47D5"/>
    <w:rsid w:val="004D45C6"/>
    <w:rsid w:val="004E5D07"/>
    <w:rsid w:val="00502B65"/>
    <w:rsid w:val="00503F3C"/>
    <w:rsid w:val="00515C02"/>
    <w:rsid w:val="0051733C"/>
    <w:rsid w:val="005411DB"/>
    <w:rsid w:val="005501B0"/>
    <w:rsid w:val="00562673"/>
    <w:rsid w:val="005E4258"/>
    <w:rsid w:val="005F0B6B"/>
    <w:rsid w:val="005F2247"/>
    <w:rsid w:val="005F74DF"/>
    <w:rsid w:val="00602866"/>
    <w:rsid w:val="006059CA"/>
    <w:rsid w:val="00612B3E"/>
    <w:rsid w:val="006149F3"/>
    <w:rsid w:val="00620B4B"/>
    <w:rsid w:val="0063579E"/>
    <w:rsid w:val="00637464"/>
    <w:rsid w:val="006415CE"/>
    <w:rsid w:val="00644031"/>
    <w:rsid w:val="006473AF"/>
    <w:rsid w:val="00650D19"/>
    <w:rsid w:val="00654EF2"/>
    <w:rsid w:val="00664DB8"/>
    <w:rsid w:val="00664FB5"/>
    <w:rsid w:val="00694568"/>
    <w:rsid w:val="006A0758"/>
    <w:rsid w:val="006A7ED1"/>
    <w:rsid w:val="006B5E26"/>
    <w:rsid w:val="006B6949"/>
    <w:rsid w:val="006C51D8"/>
    <w:rsid w:val="006E6989"/>
    <w:rsid w:val="00725340"/>
    <w:rsid w:val="007346AC"/>
    <w:rsid w:val="00735204"/>
    <w:rsid w:val="007436DC"/>
    <w:rsid w:val="0074623E"/>
    <w:rsid w:val="00762EC8"/>
    <w:rsid w:val="0076712B"/>
    <w:rsid w:val="007711DB"/>
    <w:rsid w:val="00774C20"/>
    <w:rsid w:val="007805A5"/>
    <w:rsid w:val="00787F14"/>
    <w:rsid w:val="007979D3"/>
    <w:rsid w:val="007A1613"/>
    <w:rsid w:val="007D7AB1"/>
    <w:rsid w:val="00814559"/>
    <w:rsid w:val="008227D2"/>
    <w:rsid w:val="00824932"/>
    <w:rsid w:val="00835042"/>
    <w:rsid w:val="00845FDB"/>
    <w:rsid w:val="00876C92"/>
    <w:rsid w:val="0088618D"/>
    <w:rsid w:val="00891926"/>
    <w:rsid w:val="008B66BC"/>
    <w:rsid w:val="008C523C"/>
    <w:rsid w:val="008E335B"/>
    <w:rsid w:val="00960893"/>
    <w:rsid w:val="009627D8"/>
    <w:rsid w:val="00975BBF"/>
    <w:rsid w:val="0098742E"/>
    <w:rsid w:val="009B1BB3"/>
    <w:rsid w:val="009E302A"/>
    <w:rsid w:val="00A14446"/>
    <w:rsid w:val="00A4276E"/>
    <w:rsid w:val="00A749F0"/>
    <w:rsid w:val="00A81FB9"/>
    <w:rsid w:val="00A9090C"/>
    <w:rsid w:val="00AD7166"/>
    <w:rsid w:val="00AE26DA"/>
    <w:rsid w:val="00B01433"/>
    <w:rsid w:val="00B31356"/>
    <w:rsid w:val="00B32837"/>
    <w:rsid w:val="00B64B20"/>
    <w:rsid w:val="00B65A5A"/>
    <w:rsid w:val="00B83C2F"/>
    <w:rsid w:val="00B907FE"/>
    <w:rsid w:val="00B924BC"/>
    <w:rsid w:val="00BA5975"/>
    <w:rsid w:val="00BB744F"/>
    <w:rsid w:val="00BF0BE1"/>
    <w:rsid w:val="00C00700"/>
    <w:rsid w:val="00C05F96"/>
    <w:rsid w:val="00C113A2"/>
    <w:rsid w:val="00C17FAB"/>
    <w:rsid w:val="00C233D3"/>
    <w:rsid w:val="00C24469"/>
    <w:rsid w:val="00C27619"/>
    <w:rsid w:val="00C52B3F"/>
    <w:rsid w:val="00C539AC"/>
    <w:rsid w:val="00C6303E"/>
    <w:rsid w:val="00C74081"/>
    <w:rsid w:val="00CC56FA"/>
    <w:rsid w:val="00CC7D1B"/>
    <w:rsid w:val="00CE261C"/>
    <w:rsid w:val="00CE599C"/>
    <w:rsid w:val="00D0094D"/>
    <w:rsid w:val="00D10A4C"/>
    <w:rsid w:val="00D41A89"/>
    <w:rsid w:val="00D45B2C"/>
    <w:rsid w:val="00D5027A"/>
    <w:rsid w:val="00D52A5D"/>
    <w:rsid w:val="00D5735B"/>
    <w:rsid w:val="00D82060"/>
    <w:rsid w:val="00D86C8F"/>
    <w:rsid w:val="00DA3B00"/>
    <w:rsid w:val="00DB5F86"/>
    <w:rsid w:val="00DD37D7"/>
    <w:rsid w:val="00DE2CDE"/>
    <w:rsid w:val="00DF60B5"/>
    <w:rsid w:val="00DF6BA7"/>
    <w:rsid w:val="00E171C6"/>
    <w:rsid w:val="00E63E0F"/>
    <w:rsid w:val="00E919C0"/>
    <w:rsid w:val="00E9262C"/>
    <w:rsid w:val="00EA4A93"/>
    <w:rsid w:val="00EB3229"/>
    <w:rsid w:val="00EC3D6E"/>
    <w:rsid w:val="00ED023E"/>
    <w:rsid w:val="00ED247C"/>
    <w:rsid w:val="00ED34FF"/>
    <w:rsid w:val="00ED7CCA"/>
    <w:rsid w:val="00EE5A16"/>
    <w:rsid w:val="00F07B24"/>
    <w:rsid w:val="00F76DC2"/>
    <w:rsid w:val="00F87706"/>
    <w:rsid w:val="00FC0568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493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A46054407</value>
    </field>
    <field name="Objective-Title">
      <value order="0">Explanatory Statement - Public Place Names (Monash) 2024</value>
    </field>
    <field name="Objective-Description">
      <value order="0"/>
    </field>
    <field name="Objective-CreationStamp">
      <value order="0">2024-04-02T01:32:58Z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2024-04-18T23:24:41Z</value>
    </field>
    <field name="Objective-Owner">
      <value order="0">Tracy Bentick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Briefs:24/33541 Public Place Names (Monash) Determination 2024</value>
    </field>
    <field name="Objective-Parent">
      <value order="0">24/33541 Public Place Names (Monash) Determination 2024</value>
    </field>
    <field name="Objective-State">
      <value order="0">Being Edited</value>
    </field>
    <field name="Objective-VersionId">
      <value order="0">vA58063008</value>
    </field>
    <field name="Objective-Version">
      <value order="0">5.1</value>
    </field>
    <field name="Objective-VersionNumber">
      <value order="0">7</value>
    </field>
    <field name="Objective-VersionComment">
      <value order="0"/>
    </field>
    <field name="Objective-FileNumber">
      <value order="0">1-2024/33541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4355</Characters>
  <Application>Microsoft Office Word</Application>
  <DocSecurity>0</DocSecurity>
  <Lines>100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Ann</cp:lastModifiedBy>
  <cp:revision>4</cp:revision>
  <cp:lastPrinted>2016-02-14T22:32:00Z</cp:lastPrinted>
  <dcterms:created xsi:type="dcterms:W3CDTF">2024-04-18T23:31:00Z</dcterms:created>
  <dcterms:modified xsi:type="dcterms:W3CDTF">2024-04-18T23:31:00Z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A46054407</vt:lpwstr>
  </property>
  <property fmtid="{D5CDD505-2E9C-101B-9397-08002B2CF9AE}" pid="4" name="Objective-Title">
    <vt:lpwstr>Explanatory Statement - Public Place Names (Monash) 2024</vt:lpwstr>
  </property>
  <property fmtid="{D5CDD505-2E9C-101B-9397-08002B2CF9AE}" pid="5" name="Objective-Comment">
    <vt:lpwstr/>
  </property>
  <property fmtid="{D5CDD505-2E9C-101B-9397-08002B2CF9AE}" pid="6" name="Objective-CreationStamp">
    <vt:filetime>2024-04-02T01:32:58Z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2024-04-18T23:24:41Z</vt:filetime>
  </property>
  <property fmtid="{D5CDD505-2E9C-101B-9397-08002B2CF9AE}" pid="11" name="Objective-Owner">
    <vt:lpwstr>Tracy Bentick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Briefs:24/33541 Public Place Names (Monash) Determination 2024:</vt:lpwstr>
  </property>
  <property fmtid="{D5CDD505-2E9C-101B-9397-08002B2CF9AE}" pid="13" name="Objective-Parent">
    <vt:lpwstr>24/33541 Public Place Names (Monash) Determination 2024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1-2024/33541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vA58063008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2024-04-15T03:22:11Z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8b102d91-68e3-43ec-9b8c-bde3f6503bdc</vt:lpwstr>
  </property>
  <property fmtid="{D5CDD505-2E9C-101B-9397-08002B2CF9AE}" pid="51" name="MSIP_Label_69af8531-eb46-4968-8cb3-105d2f5ea87e_ContentBits">
    <vt:lpwstr>0</vt:lpwstr>
  </property>
</Properties>
</file>