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B102" w14:textId="77777777" w:rsidR="00364639" w:rsidRPr="0062003F" w:rsidRDefault="00364639" w:rsidP="0062003F">
      <w:pPr>
        <w:spacing w:before="120"/>
        <w:rPr>
          <w:rFonts w:eastAsia="Times New Roman"/>
          <w:szCs w:val="20"/>
        </w:rPr>
      </w:pPr>
      <w:r w:rsidRPr="0062003F">
        <w:rPr>
          <w:rFonts w:eastAsia="Times New Roman"/>
          <w:szCs w:val="20"/>
        </w:rPr>
        <w:t>Australian Capital Territory</w:t>
      </w:r>
    </w:p>
    <w:p w14:paraId="2B7758AB" w14:textId="77777777" w:rsidR="00364639" w:rsidRPr="0062003F" w:rsidRDefault="00364639" w:rsidP="0062003F">
      <w:pPr>
        <w:pStyle w:val="Billname"/>
        <w:spacing w:before="700"/>
        <w:rPr>
          <w:rFonts w:eastAsia="Times New Roman" w:cs="Times New Roman"/>
          <w:bCs w:val="0"/>
          <w:szCs w:val="20"/>
        </w:rPr>
      </w:pPr>
      <w:r w:rsidRPr="0062003F">
        <w:rPr>
          <w:rFonts w:eastAsia="Times New Roman" w:cs="Times New Roman"/>
          <w:bCs w:val="0"/>
          <w:szCs w:val="20"/>
        </w:rPr>
        <w:t>Liquor (Fees) Determination 2024</w:t>
      </w:r>
    </w:p>
    <w:p w14:paraId="1C9161C7" w14:textId="43471018" w:rsidR="00364639" w:rsidRPr="0062003F" w:rsidRDefault="00364639" w:rsidP="0062003F">
      <w:pPr>
        <w:spacing w:before="340"/>
        <w:rPr>
          <w:rFonts w:eastAsia="Times New Roman"/>
          <w:b/>
          <w:bCs/>
          <w:szCs w:val="20"/>
        </w:rPr>
      </w:pPr>
      <w:r w:rsidRPr="0062003F">
        <w:rPr>
          <w:rFonts w:eastAsia="Times New Roman"/>
          <w:b/>
          <w:bCs/>
          <w:szCs w:val="20"/>
        </w:rPr>
        <w:t>Disallowable instrument DI2024</w:t>
      </w:r>
      <w:r w:rsidR="0062003F">
        <w:rPr>
          <w:rFonts w:eastAsia="Times New Roman"/>
          <w:b/>
          <w:bCs/>
          <w:szCs w:val="20"/>
        </w:rPr>
        <w:t>–</w:t>
      </w:r>
      <w:r w:rsidR="00450AE0">
        <w:rPr>
          <w:rFonts w:eastAsia="Times New Roman"/>
          <w:b/>
          <w:bCs/>
          <w:szCs w:val="20"/>
        </w:rPr>
        <w:t>145</w:t>
      </w:r>
    </w:p>
    <w:p w14:paraId="1060D7FA" w14:textId="77777777" w:rsidR="00364639" w:rsidRPr="0062003F" w:rsidRDefault="00364639" w:rsidP="0062003F">
      <w:pPr>
        <w:pStyle w:val="madeunder"/>
        <w:spacing w:before="300" w:after="0"/>
        <w:rPr>
          <w:rFonts w:ascii="Times New Roman" w:eastAsia="Times New Roman" w:hAnsi="Times New Roman" w:cs="Times New Roman"/>
          <w:szCs w:val="20"/>
        </w:rPr>
      </w:pPr>
      <w:r w:rsidRPr="0062003F">
        <w:rPr>
          <w:rFonts w:ascii="Times New Roman" w:eastAsia="Times New Roman" w:hAnsi="Times New Roman" w:cs="Times New Roman"/>
          <w:szCs w:val="20"/>
        </w:rPr>
        <w:t xml:space="preserve">made under the </w:t>
      </w:r>
    </w:p>
    <w:p w14:paraId="6E4A4CA3" w14:textId="77777777" w:rsidR="00364639" w:rsidRPr="0062003F" w:rsidRDefault="00364639" w:rsidP="0062003F">
      <w:pPr>
        <w:pStyle w:val="CoverActName"/>
        <w:spacing w:before="320" w:after="0"/>
        <w:rPr>
          <w:rFonts w:eastAsia="Times New Roman"/>
          <w:bCs w:val="0"/>
          <w:sz w:val="20"/>
          <w:szCs w:val="20"/>
        </w:rPr>
      </w:pPr>
      <w:r w:rsidRPr="0062003F">
        <w:rPr>
          <w:rFonts w:eastAsia="Times New Roman"/>
          <w:bCs w:val="0"/>
          <w:sz w:val="20"/>
          <w:szCs w:val="20"/>
        </w:rPr>
        <w:t>Liquor Act 2010, section 227 (Determination of fees)</w:t>
      </w:r>
    </w:p>
    <w:p w14:paraId="29F69AD5" w14:textId="77777777" w:rsidR="00364639" w:rsidRPr="0062003F" w:rsidRDefault="00364639" w:rsidP="0062003F">
      <w:pPr>
        <w:spacing w:before="360"/>
        <w:ind w:right="565"/>
        <w:rPr>
          <w:rFonts w:eastAsia="Times New Roman"/>
          <w:b/>
          <w:bCs/>
          <w:sz w:val="28"/>
          <w:szCs w:val="28"/>
        </w:rPr>
      </w:pPr>
      <w:r w:rsidRPr="0062003F">
        <w:rPr>
          <w:rFonts w:eastAsia="Times New Roman"/>
          <w:b/>
          <w:bCs/>
          <w:sz w:val="28"/>
          <w:szCs w:val="28"/>
        </w:rPr>
        <w:t>EXPLANATORY STATEMENT</w:t>
      </w:r>
    </w:p>
    <w:p w14:paraId="65A7A699" w14:textId="77777777" w:rsidR="0062003F" w:rsidRPr="0062003F" w:rsidRDefault="0062003F" w:rsidP="0062003F">
      <w:pPr>
        <w:jc w:val="both"/>
        <w:rPr>
          <w:rFonts w:ascii="Times New Roman" w:eastAsia="Times New Roman" w:hAnsi="Times New Roman" w:cs="Times New Roman"/>
          <w:szCs w:val="20"/>
        </w:rPr>
      </w:pPr>
    </w:p>
    <w:p w14:paraId="6BAF1D36" w14:textId="77777777" w:rsidR="0062003F" w:rsidRPr="0062003F" w:rsidRDefault="0062003F" w:rsidP="0062003F">
      <w:pPr>
        <w:pBdr>
          <w:top w:val="single" w:sz="12" w:space="1" w:color="auto"/>
        </w:pBdr>
        <w:jc w:val="both"/>
        <w:rPr>
          <w:rFonts w:ascii="Times New Roman" w:eastAsia="Times New Roman" w:hAnsi="Times New Roman" w:cs="Times New Roman"/>
          <w:szCs w:val="20"/>
        </w:rPr>
      </w:pPr>
    </w:p>
    <w:p w14:paraId="1FCF8946" w14:textId="64D2249F" w:rsidR="00364639" w:rsidRPr="00655AEC" w:rsidRDefault="00364639" w:rsidP="005E55B8">
      <w:pPr>
        <w:pStyle w:val="LongTitle"/>
        <w:pBdr>
          <w:top w:val="nil"/>
          <w:left w:val="nil"/>
          <w:bottom w:val="nil"/>
          <w:right w:val="nil"/>
          <w:between w:val="nil"/>
          <w:bar w:val="nil"/>
        </w:pBdr>
        <w:spacing w:before="0" w:after="0"/>
        <w:rPr>
          <w:rFonts w:eastAsia="SimSun"/>
          <w:color w:val="000000"/>
          <w:bdr w:val="nil"/>
        </w:rPr>
      </w:pPr>
      <w:r w:rsidRPr="00655AEC">
        <w:rPr>
          <w:rFonts w:eastAsia="SimSun"/>
          <w:color w:val="000000"/>
          <w:bdr w:val="nil"/>
        </w:rPr>
        <w:t xml:space="preserve">The </w:t>
      </w:r>
      <w:r w:rsidRPr="00655AEC">
        <w:rPr>
          <w:rFonts w:eastAsia="SimSun"/>
          <w:i/>
          <w:color w:val="000000"/>
          <w:bdr w:val="nil"/>
        </w:rPr>
        <w:t>Liquor Act 2010</w:t>
      </w:r>
      <w:r w:rsidRPr="00655AEC">
        <w:rPr>
          <w:rFonts w:eastAsia="SimSun"/>
          <w:color w:val="000000"/>
          <w:bdr w:val="nil"/>
        </w:rPr>
        <w:t xml:space="preserve"> (the Act) regulates the supply of liquor in the ACT.</w:t>
      </w:r>
      <w:r>
        <w:rPr>
          <w:rFonts w:eastAsia="SimSun"/>
          <w:color w:val="000000"/>
          <w:bdr w:val="nil"/>
        </w:rPr>
        <w:t xml:space="preserve"> </w:t>
      </w:r>
      <w:r w:rsidRPr="00655AEC">
        <w:rPr>
          <w:rFonts w:eastAsia="SimSun"/>
          <w:color w:val="000000"/>
          <w:bdr w:val="nil"/>
        </w:rPr>
        <w:t xml:space="preserve">Section 227 of the Act provides that the Minister may determine fees for the Act. </w:t>
      </w:r>
      <w:r w:rsidRPr="007F609F">
        <w:rPr>
          <w:rFonts w:eastAsia="SimSun"/>
          <w:color w:val="000000"/>
          <w:bdr w:val="nil"/>
        </w:rPr>
        <w:t xml:space="preserve">The purpose of this instrument is to determine the fees under the Act for the </w:t>
      </w:r>
      <w:bookmarkStart w:id="0" w:name="_Hlk161322538"/>
      <w:r>
        <w:rPr>
          <w:rFonts w:eastAsia="SimSun"/>
          <w:color w:val="000000"/>
          <w:bdr w:val="nil"/>
        </w:rPr>
        <w:t>2024 - 2025</w:t>
      </w:r>
      <w:r w:rsidRPr="007F609F">
        <w:rPr>
          <w:rFonts w:eastAsia="SimSun"/>
          <w:color w:val="000000"/>
          <w:bdr w:val="nil"/>
        </w:rPr>
        <w:t xml:space="preserve"> </w:t>
      </w:r>
      <w:bookmarkEnd w:id="0"/>
      <w:r w:rsidRPr="007F609F">
        <w:rPr>
          <w:rFonts w:eastAsia="SimSun"/>
          <w:color w:val="000000"/>
          <w:bdr w:val="nil"/>
        </w:rPr>
        <w:t>financial year</w:t>
      </w:r>
      <w:r>
        <w:rPr>
          <w:rFonts w:eastAsia="SimSun"/>
          <w:color w:val="000000"/>
          <w:bdr w:val="nil"/>
        </w:rPr>
        <w:t>.</w:t>
      </w:r>
    </w:p>
    <w:p w14:paraId="77D1FBAC" w14:textId="77777777" w:rsidR="00364639" w:rsidRDefault="00364639" w:rsidP="005E55B8">
      <w:pPr>
        <w:pStyle w:val="LongTitle"/>
        <w:pBdr>
          <w:top w:val="nil"/>
          <w:left w:val="nil"/>
          <w:bottom w:val="nil"/>
          <w:right w:val="nil"/>
          <w:between w:val="nil"/>
          <w:bar w:val="nil"/>
        </w:pBdr>
        <w:spacing w:before="0" w:after="0"/>
        <w:rPr>
          <w:rFonts w:eastAsia="SimSun"/>
          <w:color w:val="000000"/>
          <w:bdr w:val="nil"/>
        </w:rPr>
      </w:pPr>
    </w:p>
    <w:p w14:paraId="4DB0ECFF" w14:textId="77777777" w:rsidR="00364639" w:rsidRDefault="00364639" w:rsidP="000365A4">
      <w:pPr>
        <w:pStyle w:val="LongTitle"/>
        <w:pBdr>
          <w:top w:val="nil"/>
          <w:left w:val="nil"/>
          <w:bottom w:val="nil"/>
          <w:right w:val="nil"/>
          <w:between w:val="nil"/>
          <w:bar w:val="nil"/>
        </w:pBdr>
        <w:spacing w:before="0" w:after="0"/>
        <w:rPr>
          <w:rFonts w:eastAsia="SimSun"/>
          <w:i/>
          <w:iCs/>
          <w:bdr w:val="nil"/>
        </w:rPr>
      </w:pPr>
      <w:r>
        <w:rPr>
          <w:rFonts w:eastAsia="SimSun"/>
          <w:i/>
          <w:iCs/>
          <w:bdr w:val="nil"/>
        </w:rPr>
        <w:t>Annual licence fees</w:t>
      </w:r>
    </w:p>
    <w:p w14:paraId="4A559A68" w14:textId="4C9872A1" w:rsidR="00364639" w:rsidRPr="0063441E" w:rsidRDefault="00364639" w:rsidP="000365A4">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 xml:space="preserve"> </w:t>
      </w:r>
      <w:r w:rsidR="00472225">
        <w:rPr>
          <w:rFonts w:eastAsia="SimSun"/>
          <w:color w:val="000000"/>
          <w:bdr w:val="nil"/>
        </w:rPr>
        <w:t>I</w:t>
      </w:r>
      <w:r>
        <w:rPr>
          <w:rFonts w:eastAsia="SimSun"/>
          <w:color w:val="000000"/>
          <w:bdr w:val="nil"/>
        </w:rPr>
        <w:t>tem 501</w:t>
      </w:r>
      <w:r w:rsidRPr="0063441E">
        <w:rPr>
          <w:rFonts w:eastAsia="SimSun"/>
          <w:color w:val="000000"/>
          <w:bdr w:val="nil"/>
        </w:rPr>
        <w:t xml:space="preserve"> </w:t>
      </w:r>
      <w:r>
        <w:rPr>
          <w:rFonts w:eastAsia="SimSun"/>
          <w:color w:val="000000"/>
          <w:bdr w:val="nil"/>
        </w:rPr>
        <w:t xml:space="preserve">refers to annual fees for licences under section 32A of the </w:t>
      </w:r>
      <w:r w:rsidRPr="00472225">
        <w:rPr>
          <w:rFonts w:eastAsia="SimSun"/>
          <w:i/>
          <w:iCs/>
          <w:color w:val="000000"/>
          <w:bdr w:val="nil"/>
        </w:rPr>
        <w:t>Liquor Act</w:t>
      </w:r>
      <w:r w:rsidR="00472225" w:rsidRPr="00472225">
        <w:rPr>
          <w:rFonts w:eastAsia="SimSun"/>
          <w:i/>
          <w:iCs/>
          <w:color w:val="000000"/>
          <w:bdr w:val="nil"/>
        </w:rPr>
        <w:t xml:space="preserve"> 2010</w:t>
      </w:r>
      <w:r>
        <w:rPr>
          <w:rFonts w:eastAsia="SimSun"/>
          <w:color w:val="000000"/>
          <w:bdr w:val="nil"/>
        </w:rPr>
        <w:t xml:space="preserve">. </w:t>
      </w:r>
      <w:r>
        <w:rPr>
          <w:rFonts w:eastAsia="SimSun"/>
          <w:bdr w:val="nil"/>
        </w:rPr>
        <w:t xml:space="preserve">Consistent with section 32A of the </w:t>
      </w:r>
      <w:r w:rsidRPr="003E35DB">
        <w:rPr>
          <w:rFonts w:eastAsia="SimSun"/>
          <w:i/>
          <w:iCs/>
          <w:bdr w:val="nil"/>
        </w:rPr>
        <w:t>Liquor Act 2010,</w:t>
      </w:r>
      <w:r>
        <w:rPr>
          <w:rFonts w:eastAsia="SimSun"/>
          <w:bdr w:val="nil"/>
        </w:rPr>
        <w:t xml:space="preserve"> the fee determination provides that the fees for a matter at item 501 (annual fees) of the schedule to the fees determination are payable to the commissioner for fair trading. The fees for all other matters are payable to the Territory.</w:t>
      </w:r>
    </w:p>
    <w:p w14:paraId="51116CC9" w14:textId="77777777" w:rsidR="00364639" w:rsidRDefault="00364639" w:rsidP="005E55B8">
      <w:pPr>
        <w:pStyle w:val="LongTitle"/>
        <w:pBdr>
          <w:top w:val="nil"/>
          <w:left w:val="nil"/>
          <w:bottom w:val="nil"/>
          <w:right w:val="nil"/>
          <w:between w:val="nil"/>
          <w:bar w:val="nil"/>
        </w:pBdr>
        <w:spacing w:before="0" w:after="0"/>
        <w:rPr>
          <w:rFonts w:eastAsia="SimSun"/>
          <w:color w:val="000000"/>
          <w:bdr w:val="nil"/>
        </w:rPr>
      </w:pPr>
    </w:p>
    <w:p w14:paraId="24872F2A" w14:textId="5CEA2F88" w:rsidR="00364639" w:rsidRDefault="00364639"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The new determination sets the fees that will apply</w:t>
      </w:r>
      <w:r>
        <w:rPr>
          <w:rFonts w:ascii="Times New Roman" w:eastAsia="SimSun" w:hAnsi="Times New Roman" w:cs="Times New Roman"/>
          <w:bdr w:val="nil"/>
        </w:rPr>
        <w:t xml:space="preserve"> beginning on</w:t>
      </w:r>
      <w:r w:rsidRPr="00C96D5F">
        <w:rPr>
          <w:rFonts w:ascii="Times New Roman" w:eastAsia="SimSun" w:hAnsi="Times New Roman" w:cs="Times New Roman"/>
          <w:bdr w:val="nil"/>
        </w:rPr>
        <w:t xml:space="preserve"> </w:t>
      </w:r>
      <w:r w:rsidRPr="0098248F">
        <w:rPr>
          <w:rFonts w:ascii="Times New Roman" w:eastAsia="SimSun" w:hAnsi="Times New Roman" w:cs="Times New Roman"/>
          <w:bdr w:val="nil"/>
        </w:rPr>
        <w:t>1 July 2024</w:t>
      </w:r>
      <w:r w:rsidRPr="00C96D5F">
        <w:rPr>
          <w:rFonts w:ascii="Times New Roman" w:eastAsia="SimSun" w:hAnsi="Times New Roman" w:cs="Times New Roman"/>
          <w:bdr w:val="nil"/>
        </w:rPr>
        <w:t xml:space="preserve"> and repeals the </w:t>
      </w:r>
      <w:r w:rsidRPr="00A56E50">
        <w:rPr>
          <w:rFonts w:ascii="Times New Roman" w:eastAsia="SimSun" w:hAnsi="Times New Roman" w:cs="Times New Roman"/>
          <w:i/>
          <w:iCs/>
          <w:bdr w:val="nil"/>
        </w:rPr>
        <w:t xml:space="preserve">Liquor (Fees) Determination </w:t>
      </w:r>
      <w:r w:rsidRPr="006430F1">
        <w:rPr>
          <w:rFonts w:ascii="Times New Roman" w:eastAsia="SimSun" w:hAnsi="Times New Roman" w:cs="Times New Roman"/>
          <w:i/>
          <w:iCs/>
          <w:bdr w:val="nil"/>
        </w:rPr>
        <w:t>2023</w:t>
      </w:r>
      <w:r w:rsidRPr="00C96D5F">
        <w:rPr>
          <w:rFonts w:ascii="Times New Roman" w:eastAsia="SimSun" w:hAnsi="Times New Roman" w:cs="Times New Roman"/>
          <w:bdr w:val="nil"/>
        </w:rPr>
        <w:t xml:space="preserve"> </w:t>
      </w:r>
      <w:r w:rsidRPr="006430F1">
        <w:rPr>
          <w:rFonts w:ascii="Times New Roman" w:eastAsia="SimSun" w:hAnsi="Times New Roman" w:cs="Times New Roman"/>
          <w:bdr w:val="nil"/>
        </w:rPr>
        <w:t>DI2023-305</w:t>
      </w:r>
      <w:r w:rsidRPr="00C96D5F">
        <w:rPr>
          <w:rFonts w:ascii="Times New Roman" w:eastAsia="SimSun" w:hAnsi="Times New Roman" w:cs="Times New Roman"/>
          <w:bdr w:val="nil"/>
        </w:rPr>
        <w:t>.</w:t>
      </w:r>
      <w:r>
        <w:rPr>
          <w:rFonts w:ascii="Times New Roman" w:eastAsia="SimSun" w:hAnsi="Times New Roman" w:cs="Times New Roman"/>
          <w:bdr w:val="nil"/>
        </w:rPr>
        <w:t xml:space="preserve"> </w:t>
      </w:r>
      <w:r w:rsidRPr="007E1671">
        <w:rPr>
          <w:rFonts w:ascii="Times New Roman" w:eastAsia="SimSun" w:hAnsi="Times New Roman" w:cs="Times New Roman"/>
          <w:bdr w:val="nil"/>
        </w:rPr>
        <w:t xml:space="preserve"> Fees in the 2024 - 2025 financial year have been generally increased from fees in the previous financial year by</w:t>
      </w:r>
      <w:r>
        <w:rPr>
          <w:rFonts w:ascii="Times New Roman" w:eastAsia="SimSun" w:hAnsi="Times New Roman" w:cs="Times New Roman"/>
          <w:bdr w:val="nil"/>
        </w:rPr>
        <w:t xml:space="preserve"> </w:t>
      </w:r>
      <w:r w:rsidRPr="00C96D5F">
        <w:rPr>
          <w:rFonts w:ascii="Times New Roman" w:eastAsia="SimSun" w:hAnsi="Times New Roman" w:cs="Times New Roman"/>
          <w:bdr w:val="nil"/>
        </w:rPr>
        <w:t xml:space="preserve">the Wages Price Index (WPI) of </w:t>
      </w:r>
      <w:r w:rsidRPr="006430F1">
        <w:rPr>
          <w:rFonts w:ascii="Times New Roman" w:eastAsia="SimSun" w:hAnsi="Times New Roman" w:cs="Times New Roman"/>
          <w:bdr w:val="nil"/>
        </w:rPr>
        <w:t>3.5</w:t>
      </w:r>
      <w:r w:rsidR="00E37859">
        <w:rPr>
          <w:rFonts w:ascii="Times New Roman" w:eastAsia="SimSun" w:hAnsi="Times New Roman" w:cs="Times New Roman"/>
          <w:bdr w:val="nil"/>
        </w:rPr>
        <w:t>0</w:t>
      </w:r>
      <w:r w:rsidRPr="006430F1">
        <w:rPr>
          <w:rFonts w:ascii="Times New Roman" w:eastAsia="SimSun" w:hAnsi="Times New Roman" w:cs="Times New Roman"/>
          <w:bdr w:val="nil"/>
        </w:rPr>
        <w:t>%</w:t>
      </w:r>
      <w:r w:rsidRPr="00C96D5F">
        <w:rPr>
          <w:rFonts w:ascii="Times New Roman" w:eastAsia="SimSun" w:hAnsi="Times New Roman" w:cs="Times New Roman"/>
          <w:bdr w:val="nil"/>
        </w:rPr>
        <w:t xml:space="preserve">, </w:t>
      </w:r>
      <w:r w:rsidRPr="007E1671">
        <w:rPr>
          <w:rFonts w:ascii="Times New Roman" w:eastAsia="SimSun" w:hAnsi="Times New Roman" w:cs="Times New Roman"/>
          <w:bdr w:val="nil"/>
        </w:rPr>
        <w:t>plus an additional 0.35%, rounded down to the nearest dollar. Some smaller value fees maybe rounded up to the nearest dollar</w:t>
      </w:r>
      <w:r w:rsidRPr="00C96D5F">
        <w:rPr>
          <w:rFonts w:ascii="Times New Roman" w:eastAsia="SimSun" w:hAnsi="Times New Roman" w:cs="Times New Roman"/>
          <w:bdr w:val="nil"/>
        </w:rPr>
        <w:t xml:space="preserve">. This approach also aligns with the </w:t>
      </w:r>
      <w:r w:rsidRPr="007E1671">
        <w:rPr>
          <w:rFonts w:ascii="Times New Roman" w:eastAsia="SimSun" w:hAnsi="Times New Roman" w:cs="Times New Roman"/>
          <w:i/>
          <w:iCs/>
          <w:bdr w:val="nil"/>
        </w:rPr>
        <w:t>2023 Treasury Guidelines for Fees and Charges</w:t>
      </w:r>
      <w:r w:rsidRPr="00C96D5F">
        <w:rPr>
          <w:rFonts w:ascii="Times New Roman" w:eastAsia="SimSun" w:hAnsi="Times New Roman" w:cs="Times New Roman"/>
          <w:bdr w:val="nil"/>
        </w:rPr>
        <w:t xml:space="preserve">. </w:t>
      </w:r>
    </w:p>
    <w:p w14:paraId="7129376B" w14:textId="77777777" w:rsidR="00364639" w:rsidRDefault="00364639"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554009EB" w14:textId="77777777" w:rsidR="00364639" w:rsidRPr="0038380C" w:rsidRDefault="00364639"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 xml:space="preserve">Explanatory notes in the </w:t>
      </w:r>
      <w:r>
        <w:rPr>
          <w:rFonts w:ascii="Times New Roman" w:eastAsia="SimSun" w:hAnsi="Times New Roman" w:cs="Times New Roman"/>
          <w:bdr w:val="nil"/>
        </w:rPr>
        <w:t>attachment</w:t>
      </w:r>
      <w:r w:rsidRPr="00C96D5F">
        <w:rPr>
          <w:rFonts w:ascii="Times New Roman" w:eastAsia="SimSun" w:hAnsi="Times New Roman" w:cs="Times New Roman"/>
          <w:bdr w:val="nil"/>
        </w:rPr>
        <w:t xml:space="preserve"> list the fees previously determined to enable comparison.</w:t>
      </w:r>
    </w:p>
    <w:p w14:paraId="14C95491" w14:textId="77777777" w:rsidR="00364639" w:rsidRPr="00655AEC" w:rsidRDefault="00364639" w:rsidP="005E55B8">
      <w:pPr>
        <w:pStyle w:val="LongTitle"/>
        <w:pBdr>
          <w:top w:val="nil"/>
          <w:left w:val="nil"/>
          <w:bottom w:val="nil"/>
          <w:right w:val="nil"/>
          <w:between w:val="nil"/>
          <w:bar w:val="nil"/>
        </w:pBdr>
        <w:spacing w:before="0" w:after="0"/>
        <w:rPr>
          <w:rFonts w:eastAsia="SimSun"/>
          <w:color w:val="000000"/>
          <w:bdr w:val="nil"/>
        </w:rPr>
      </w:pPr>
    </w:p>
    <w:p w14:paraId="0ABDEA23" w14:textId="77777777" w:rsidR="00364639" w:rsidRDefault="00364639" w:rsidP="005E55B8">
      <w:pPr>
        <w:pStyle w:val="LongTitle"/>
        <w:pBdr>
          <w:top w:val="nil"/>
          <w:left w:val="nil"/>
          <w:bottom w:val="nil"/>
          <w:right w:val="nil"/>
          <w:between w:val="nil"/>
          <w:bar w:val="nil"/>
        </w:pBdr>
        <w:spacing w:before="0" w:after="0"/>
        <w:rPr>
          <w:rFonts w:eastAsia="SimSun"/>
          <w:color w:val="000000"/>
          <w:bdr w:val="nil"/>
        </w:rPr>
      </w:pPr>
      <w:r w:rsidRPr="0075414C">
        <w:rPr>
          <w:rFonts w:eastAsia="SimSun"/>
          <w:color w:val="000000"/>
          <w:bdr w:val="nil"/>
        </w:rPr>
        <w:t>A determination under section 227 of the Act is a disallowable instrument and must be tabled in the Legislative Assembly.</w:t>
      </w:r>
    </w:p>
    <w:p w14:paraId="32CC01AE" w14:textId="77777777" w:rsidR="00364639" w:rsidRDefault="00364639" w:rsidP="005E55B8">
      <w:pPr>
        <w:pStyle w:val="LongTitle"/>
        <w:pBdr>
          <w:top w:val="nil"/>
          <w:left w:val="nil"/>
          <w:bottom w:val="nil"/>
          <w:right w:val="nil"/>
          <w:between w:val="nil"/>
          <w:bar w:val="nil"/>
        </w:pBdr>
        <w:spacing w:before="0" w:after="0"/>
        <w:rPr>
          <w:rFonts w:eastAsia="SimSun"/>
          <w:color w:val="000000"/>
          <w:bdr w:val="nil"/>
        </w:rPr>
      </w:pPr>
    </w:p>
    <w:p w14:paraId="57693631" w14:textId="77777777" w:rsidR="00364639" w:rsidRDefault="00364639" w:rsidP="005E55B8">
      <w:pPr>
        <w:pStyle w:val="LongTitle"/>
        <w:pBdr>
          <w:top w:val="nil"/>
          <w:left w:val="nil"/>
          <w:bottom w:val="nil"/>
          <w:right w:val="nil"/>
          <w:between w:val="nil"/>
          <w:bar w:val="nil"/>
        </w:pBdr>
        <w:spacing w:before="0" w:after="0"/>
        <w:rPr>
          <w:rFonts w:eastAsia="SimSun"/>
          <w:color w:val="000000"/>
          <w:bdr w:val="nil"/>
        </w:rPr>
      </w:pPr>
    </w:p>
    <w:p w14:paraId="7A50E8AA" w14:textId="0693BF2A" w:rsidR="00364639" w:rsidRPr="00655AEC" w:rsidRDefault="00364639">
      <w:pPr>
        <w:pBdr>
          <w:top w:val="nil"/>
          <w:left w:val="nil"/>
          <w:bottom w:val="nil"/>
          <w:right w:val="nil"/>
          <w:between w:val="nil"/>
          <w:bar w:val="nil"/>
        </w:pBdr>
        <w:spacing w:after="200" w:line="276" w:lineRule="auto"/>
        <w:rPr>
          <w:rFonts w:eastAsia="SimSun"/>
          <w:bdr w:val="nil"/>
        </w:rPr>
        <w:sectPr w:rsidR="00364639" w:rsidRPr="00655AEC" w:rsidSect="00C55A1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361" w:right="1304" w:bottom="1134" w:left="1304" w:header="720" w:footer="720" w:gutter="0"/>
          <w:pgNumType w:start="1"/>
          <w:cols w:space="720"/>
          <w:docGrid w:type="lines"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85"/>
        <w:gridCol w:w="3122"/>
        <w:gridCol w:w="3639"/>
      </w:tblGrid>
      <w:tr w:rsidR="003964B0" w14:paraId="5D5195C7" w14:textId="77777777" w:rsidTr="006179F1">
        <w:tc>
          <w:tcPr>
            <w:tcW w:w="1276" w:type="dxa"/>
            <w:tcBorders>
              <w:bottom w:val="single" w:sz="12" w:space="0" w:color="auto"/>
            </w:tcBorders>
          </w:tcPr>
          <w:p w14:paraId="0CFAAD0F" w14:textId="77777777" w:rsidR="00364639" w:rsidRPr="00A6590E" w:rsidRDefault="00364639">
            <w:pPr>
              <w:pBdr>
                <w:top w:val="nil"/>
                <w:left w:val="nil"/>
                <w:bottom w:val="nil"/>
                <w:right w:val="nil"/>
                <w:between w:val="nil"/>
                <w:bar w:val="nil"/>
              </w:pBdr>
              <w:rPr>
                <w:rFonts w:ascii="Times New Roman" w:eastAsia="SimSun" w:hAnsi="Times New Roman" w:cs="Times New Roman"/>
                <w:bdr w:val="nil"/>
              </w:rPr>
            </w:pPr>
          </w:p>
          <w:p w14:paraId="07CDD020"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Column 1</w:t>
            </w:r>
          </w:p>
        </w:tc>
        <w:tc>
          <w:tcPr>
            <w:tcW w:w="5485" w:type="dxa"/>
            <w:tcBorders>
              <w:bottom w:val="single" w:sz="12" w:space="0" w:color="auto"/>
            </w:tcBorders>
          </w:tcPr>
          <w:p w14:paraId="7DB60D86" w14:textId="77777777" w:rsidR="00364639" w:rsidRPr="00A6590E" w:rsidRDefault="00364639">
            <w:pPr>
              <w:pBdr>
                <w:top w:val="nil"/>
                <w:left w:val="nil"/>
                <w:bottom w:val="nil"/>
                <w:right w:val="nil"/>
                <w:between w:val="nil"/>
                <w:bar w:val="nil"/>
              </w:pBdr>
              <w:rPr>
                <w:rFonts w:ascii="Times New Roman" w:eastAsia="SimSun" w:hAnsi="Times New Roman" w:cs="Times New Roman"/>
                <w:bdr w:val="nil"/>
              </w:rPr>
            </w:pPr>
          </w:p>
          <w:p w14:paraId="4C31CCD5"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Column 2</w:t>
            </w:r>
          </w:p>
        </w:tc>
        <w:tc>
          <w:tcPr>
            <w:tcW w:w="3122" w:type="dxa"/>
            <w:tcBorders>
              <w:bottom w:val="single" w:sz="12" w:space="0" w:color="auto"/>
            </w:tcBorders>
          </w:tcPr>
          <w:p w14:paraId="2D8BEAA9" w14:textId="77777777" w:rsidR="00364639" w:rsidRPr="00A6590E" w:rsidRDefault="00364639">
            <w:pPr>
              <w:pBdr>
                <w:top w:val="nil"/>
                <w:left w:val="nil"/>
                <w:bottom w:val="nil"/>
                <w:right w:val="nil"/>
                <w:between w:val="nil"/>
                <w:bar w:val="nil"/>
              </w:pBdr>
              <w:rPr>
                <w:rFonts w:ascii="Times New Roman" w:eastAsia="SimSun" w:hAnsi="Times New Roman" w:cs="Times New Roman"/>
                <w:bdr w:val="nil"/>
              </w:rPr>
            </w:pPr>
          </w:p>
          <w:p w14:paraId="6BB622B8"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Column 3</w:t>
            </w:r>
          </w:p>
        </w:tc>
        <w:tc>
          <w:tcPr>
            <w:tcW w:w="3639" w:type="dxa"/>
            <w:tcBorders>
              <w:bottom w:val="single" w:sz="12" w:space="0" w:color="auto"/>
            </w:tcBorders>
          </w:tcPr>
          <w:p w14:paraId="455ED811" w14:textId="77777777" w:rsidR="00364639" w:rsidRPr="00A6590E" w:rsidRDefault="00364639">
            <w:pPr>
              <w:pBdr>
                <w:top w:val="nil"/>
                <w:left w:val="nil"/>
                <w:bottom w:val="nil"/>
                <w:right w:val="nil"/>
                <w:between w:val="nil"/>
                <w:bar w:val="nil"/>
              </w:pBdr>
              <w:rPr>
                <w:rFonts w:ascii="Times New Roman" w:eastAsia="SimSun" w:hAnsi="Times New Roman" w:cs="Times New Roman"/>
                <w:bdr w:val="nil"/>
              </w:rPr>
            </w:pPr>
          </w:p>
          <w:p w14:paraId="6293DB51"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Column 4</w:t>
            </w:r>
          </w:p>
        </w:tc>
      </w:tr>
      <w:tr w:rsidR="003964B0" w14:paraId="29D2D0F3" w14:textId="77777777" w:rsidTr="006179F1">
        <w:tc>
          <w:tcPr>
            <w:tcW w:w="1276" w:type="dxa"/>
            <w:tcBorders>
              <w:top w:val="single" w:sz="12" w:space="0" w:color="auto"/>
            </w:tcBorders>
          </w:tcPr>
          <w:p w14:paraId="1DEBEDF4"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Item</w:t>
            </w:r>
          </w:p>
        </w:tc>
        <w:tc>
          <w:tcPr>
            <w:tcW w:w="5485" w:type="dxa"/>
            <w:tcBorders>
              <w:top w:val="single" w:sz="12" w:space="0" w:color="auto"/>
            </w:tcBorders>
          </w:tcPr>
          <w:p w14:paraId="7F146A60"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Matter in respect of which fee or charge is payable</w:t>
            </w:r>
          </w:p>
        </w:tc>
        <w:tc>
          <w:tcPr>
            <w:tcW w:w="3122" w:type="dxa"/>
            <w:tcBorders>
              <w:top w:val="single" w:sz="12" w:space="0" w:color="auto"/>
            </w:tcBorders>
          </w:tcPr>
          <w:p w14:paraId="4256FF9C" w14:textId="320421C0" w:rsidR="00364639"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Amount Payable in 2023 </w:t>
            </w:r>
            <w:r w:rsidR="00472225">
              <w:rPr>
                <w:rFonts w:ascii="Times New Roman" w:eastAsia="SimSun" w:hAnsi="Times New Roman" w:cs="Times New Roman"/>
                <w:b/>
                <w:bCs/>
                <w:sz w:val="22"/>
                <w:szCs w:val="22"/>
                <w:bdr w:val="nil"/>
              </w:rPr>
              <w:t>–</w:t>
            </w:r>
            <w:r>
              <w:rPr>
                <w:rFonts w:ascii="Times New Roman" w:eastAsia="SimSun" w:hAnsi="Times New Roman" w:cs="Times New Roman"/>
                <w:b/>
                <w:bCs/>
                <w:sz w:val="22"/>
                <w:szCs w:val="22"/>
                <w:bdr w:val="nil"/>
              </w:rPr>
              <w:t> 2024</w:t>
            </w:r>
            <w:r w:rsidR="00472225">
              <w:rPr>
                <w:rFonts w:ascii="Times New Roman" w:eastAsia="SimSun" w:hAnsi="Times New Roman" w:cs="Times New Roman"/>
                <w:b/>
                <w:bCs/>
                <w:sz w:val="22"/>
                <w:szCs w:val="22"/>
                <w:bdr w:val="nil"/>
              </w:rPr>
              <w:t xml:space="preserve"> (as up-dated </w:t>
            </w:r>
          </w:p>
          <w:p w14:paraId="4D41E2AE" w14:textId="26A27B1D" w:rsidR="00472225" w:rsidRPr="00A6590E" w:rsidRDefault="00472225">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January 2024)</w:t>
            </w:r>
          </w:p>
        </w:tc>
        <w:tc>
          <w:tcPr>
            <w:tcW w:w="3639" w:type="dxa"/>
            <w:tcBorders>
              <w:top w:val="single" w:sz="12" w:space="0" w:color="auto"/>
            </w:tcBorders>
          </w:tcPr>
          <w:p w14:paraId="73A20626"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Amount Payable in 2024 - 2025</w:t>
            </w:r>
          </w:p>
        </w:tc>
      </w:tr>
      <w:tr w:rsidR="003964B0" w14:paraId="72028429" w14:textId="77777777" w:rsidTr="006179F1">
        <w:tc>
          <w:tcPr>
            <w:tcW w:w="13522" w:type="dxa"/>
            <w:gridSpan w:val="4"/>
            <w:tcBorders>
              <w:bottom w:val="single" w:sz="12" w:space="0" w:color="auto"/>
            </w:tcBorders>
          </w:tcPr>
          <w:p w14:paraId="17A6B88C" w14:textId="638F8D87" w:rsidR="00364639" w:rsidRPr="00513B4B" w:rsidRDefault="00364639">
            <w:pPr>
              <w:pBdr>
                <w:top w:val="nil"/>
                <w:left w:val="nil"/>
                <w:bottom w:val="nil"/>
                <w:right w:val="nil"/>
                <w:between w:val="nil"/>
                <w:bar w:val="nil"/>
              </w:pBdr>
              <w:rPr>
                <w:rFonts w:ascii="Times New Roman" w:eastAsia="SimSun" w:hAnsi="Times New Roman" w:cs="Times New Roman"/>
                <w:color w:val="000080"/>
                <w:sz w:val="22"/>
                <w:szCs w:val="22"/>
                <w:bdr w:val="nil"/>
              </w:rPr>
            </w:pPr>
            <w:r w:rsidRPr="00513B4B">
              <w:rPr>
                <w:rFonts w:ascii="Times New Roman" w:eastAsia="SimSun" w:hAnsi="Times New Roman" w:cs="Times New Roman"/>
                <w:b/>
                <w:bCs/>
                <w:i/>
                <w:iCs/>
                <w:color w:val="000080"/>
                <w:sz w:val="22"/>
                <w:szCs w:val="22"/>
                <w:bdr w:val="nil"/>
              </w:rPr>
              <w:t>A</w:t>
            </w:r>
            <w:r w:rsidR="00C17ECE">
              <w:rPr>
                <w:rFonts w:ascii="Times New Roman" w:eastAsia="SimSun" w:hAnsi="Times New Roman" w:cs="Times New Roman"/>
                <w:b/>
                <w:bCs/>
                <w:i/>
                <w:iCs/>
                <w:color w:val="000080"/>
                <w:sz w:val="22"/>
                <w:szCs w:val="22"/>
                <w:bdr w:val="nil"/>
              </w:rPr>
              <w:t>PPLICATION FEES</w:t>
            </w:r>
          </w:p>
        </w:tc>
      </w:tr>
      <w:tr w:rsidR="003964B0" w14:paraId="3884368A" w14:textId="77777777" w:rsidTr="006179F1">
        <w:tc>
          <w:tcPr>
            <w:tcW w:w="1276" w:type="dxa"/>
            <w:tcBorders>
              <w:top w:val="single" w:sz="12" w:space="0" w:color="auto"/>
            </w:tcBorders>
          </w:tcPr>
          <w:p w14:paraId="659506AA"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500</w:t>
            </w:r>
          </w:p>
        </w:tc>
        <w:tc>
          <w:tcPr>
            <w:tcW w:w="5485" w:type="dxa"/>
            <w:tcBorders>
              <w:top w:val="single" w:sz="12" w:space="0" w:color="auto"/>
            </w:tcBorders>
          </w:tcPr>
          <w:p w14:paraId="212D85A5"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 xml:space="preserve">Fee for an application for licence under section 25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12" w:space="0" w:color="auto"/>
            </w:tcBorders>
          </w:tcPr>
          <w:p w14:paraId="6A6CD545"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$3,374.00</w:t>
            </w:r>
            <w:r w:rsidRPr="00655AEC">
              <w:rPr>
                <w:rFonts w:ascii="Times New Roman" w:eastAsia="SimSun" w:hAnsi="Times New Roman" w:cs="Times New Roman"/>
                <w:color w:val="000000"/>
                <w:sz w:val="16"/>
                <w:szCs w:val="16"/>
                <w:bdr w:val="nil"/>
              </w:rPr>
              <w:t xml:space="preserve"> for general licence</w:t>
            </w:r>
          </w:p>
        </w:tc>
        <w:tc>
          <w:tcPr>
            <w:tcW w:w="3639" w:type="dxa"/>
            <w:tcBorders>
              <w:top w:val="single" w:sz="12" w:space="0" w:color="auto"/>
            </w:tcBorders>
          </w:tcPr>
          <w:p w14:paraId="6C3E9919"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$3,503</w:t>
            </w:r>
            <w:r w:rsidRPr="00655AEC">
              <w:rPr>
                <w:rFonts w:ascii="Times New Roman" w:eastAsia="SimSun" w:hAnsi="Times New Roman" w:cs="Times New Roman"/>
                <w:color w:val="000000"/>
                <w:sz w:val="16"/>
                <w:szCs w:val="16"/>
                <w:bdr w:val="nil"/>
              </w:rPr>
              <w:t>.00 for general licence</w:t>
            </w:r>
          </w:p>
        </w:tc>
      </w:tr>
      <w:tr w:rsidR="003964B0" w14:paraId="770D8577" w14:textId="77777777" w:rsidTr="00A6590E">
        <w:tc>
          <w:tcPr>
            <w:tcW w:w="1276" w:type="dxa"/>
          </w:tcPr>
          <w:p w14:paraId="432D19AF"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43F2857"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5FB5C4E"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$2,737.00</w:t>
            </w:r>
            <w:r w:rsidRPr="00655AEC">
              <w:rPr>
                <w:rFonts w:ascii="Times New Roman" w:eastAsia="SimSun" w:hAnsi="Times New Roman" w:cs="Times New Roman"/>
                <w:color w:val="000000"/>
                <w:sz w:val="16"/>
                <w:szCs w:val="16"/>
                <w:bdr w:val="nil"/>
              </w:rPr>
              <w:t xml:space="preserve"> for catering licence</w:t>
            </w:r>
          </w:p>
        </w:tc>
        <w:tc>
          <w:tcPr>
            <w:tcW w:w="3639" w:type="dxa"/>
          </w:tcPr>
          <w:p w14:paraId="47112036"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$2,842</w:t>
            </w:r>
            <w:r w:rsidRPr="00C34122">
              <w:rPr>
                <w:rFonts w:ascii="Times New Roman" w:eastAsia="SimSun" w:hAnsi="Times New Roman" w:cs="Times New Roman"/>
                <w:color w:val="000000"/>
                <w:sz w:val="16"/>
                <w:szCs w:val="16"/>
                <w:bdr w:val="nil"/>
              </w:rPr>
              <w:t>.00 for catering licence</w:t>
            </w:r>
          </w:p>
        </w:tc>
      </w:tr>
      <w:tr w:rsidR="003964B0" w14:paraId="64F259B2" w14:textId="77777777" w:rsidTr="00A6590E">
        <w:tc>
          <w:tcPr>
            <w:tcW w:w="1276" w:type="dxa"/>
          </w:tcPr>
          <w:p w14:paraId="5CC61BDE"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727F462"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2D71A30"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$2,737.00</w:t>
            </w:r>
            <w:r w:rsidRPr="00655AEC">
              <w:rPr>
                <w:rFonts w:ascii="Times New Roman" w:eastAsia="SimSun" w:hAnsi="Times New Roman" w:cs="Times New Roman"/>
                <w:color w:val="000000"/>
                <w:sz w:val="16"/>
                <w:szCs w:val="16"/>
                <w:bdr w:val="nil"/>
              </w:rPr>
              <w:t xml:space="preserve"> for on licence</w:t>
            </w:r>
          </w:p>
        </w:tc>
        <w:tc>
          <w:tcPr>
            <w:tcW w:w="3639" w:type="dxa"/>
          </w:tcPr>
          <w:p w14:paraId="61145AF5"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$2,842</w:t>
            </w:r>
            <w:r w:rsidRPr="00655AEC">
              <w:rPr>
                <w:rFonts w:ascii="Times New Roman" w:eastAsia="SimSun" w:hAnsi="Times New Roman" w:cs="Times New Roman"/>
                <w:color w:val="000000"/>
                <w:sz w:val="16"/>
                <w:szCs w:val="16"/>
                <w:bdr w:val="nil"/>
              </w:rPr>
              <w:t>.00 for on licence</w:t>
            </w:r>
          </w:p>
        </w:tc>
      </w:tr>
      <w:tr w:rsidR="003964B0" w14:paraId="43630D4F" w14:textId="77777777" w:rsidTr="00A6590E">
        <w:tc>
          <w:tcPr>
            <w:tcW w:w="1276" w:type="dxa"/>
          </w:tcPr>
          <w:p w14:paraId="4067E2B2"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C70A91E"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914D7AA"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$2,737.00</w:t>
            </w:r>
            <w:r w:rsidRPr="00655AEC">
              <w:rPr>
                <w:rFonts w:ascii="Times New Roman" w:eastAsia="SimSun" w:hAnsi="Times New Roman" w:cs="Times New Roman"/>
                <w:color w:val="000000"/>
                <w:sz w:val="16"/>
                <w:szCs w:val="16"/>
                <w:bdr w:val="nil"/>
              </w:rPr>
              <w:t xml:space="preserve"> for club licence</w:t>
            </w:r>
          </w:p>
        </w:tc>
        <w:tc>
          <w:tcPr>
            <w:tcW w:w="3639" w:type="dxa"/>
          </w:tcPr>
          <w:p w14:paraId="6FA260A8"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$2,842</w:t>
            </w:r>
            <w:r w:rsidRPr="00655AEC">
              <w:rPr>
                <w:rFonts w:ascii="Times New Roman" w:eastAsia="SimSun" w:hAnsi="Times New Roman" w:cs="Times New Roman"/>
                <w:color w:val="000000"/>
                <w:sz w:val="16"/>
                <w:szCs w:val="16"/>
                <w:bdr w:val="nil"/>
              </w:rPr>
              <w:t>.00 for club licence</w:t>
            </w:r>
          </w:p>
        </w:tc>
      </w:tr>
      <w:tr w:rsidR="003964B0" w14:paraId="00F58876" w14:textId="77777777" w:rsidTr="00A6590E">
        <w:tc>
          <w:tcPr>
            <w:tcW w:w="1276" w:type="dxa"/>
          </w:tcPr>
          <w:p w14:paraId="4A026857"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969A6DF"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533ADFA"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$2,737.00</w:t>
            </w:r>
            <w:r w:rsidRPr="00655AEC">
              <w:rPr>
                <w:rFonts w:ascii="Times New Roman" w:eastAsia="SimSun" w:hAnsi="Times New Roman" w:cs="Times New Roman"/>
                <w:color w:val="000000"/>
                <w:sz w:val="16"/>
                <w:szCs w:val="16"/>
                <w:bdr w:val="nil"/>
              </w:rPr>
              <w:t xml:space="preserve"> for off licence</w:t>
            </w:r>
            <w:r>
              <w:rPr>
                <w:rFonts w:ascii="Times New Roman" w:eastAsia="SimSun" w:hAnsi="Times New Roman" w:cs="Times New Roman"/>
                <w:color w:val="000000"/>
                <w:sz w:val="16"/>
                <w:szCs w:val="16"/>
                <w:bdr w:val="nil"/>
              </w:rPr>
              <w:t xml:space="preserve"> other than a first year micro-producer off licence</w:t>
            </w:r>
          </w:p>
        </w:tc>
        <w:tc>
          <w:tcPr>
            <w:tcW w:w="3639" w:type="dxa"/>
          </w:tcPr>
          <w:p w14:paraId="6AA6180D"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$2,842</w:t>
            </w:r>
            <w:r w:rsidRPr="00655AEC">
              <w:rPr>
                <w:rFonts w:ascii="Times New Roman" w:eastAsia="SimSun" w:hAnsi="Times New Roman" w:cs="Times New Roman"/>
                <w:color w:val="000000"/>
                <w:sz w:val="16"/>
                <w:szCs w:val="16"/>
                <w:bdr w:val="nil"/>
              </w:rPr>
              <w:t>.00 for off licence</w:t>
            </w:r>
            <w:r>
              <w:rPr>
                <w:rFonts w:ascii="Times New Roman" w:eastAsia="SimSun" w:hAnsi="Times New Roman" w:cs="Times New Roman"/>
                <w:color w:val="000000"/>
                <w:sz w:val="16"/>
                <w:szCs w:val="16"/>
                <w:bdr w:val="nil"/>
              </w:rPr>
              <w:t xml:space="preserve"> other than a first year micro-producer off licence</w:t>
            </w:r>
          </w:p>
        </w:tc>
      </w:tr>
      <w:tr w:rsidR="003964B0" w14:paraId="54BF2E98" w14:textId="77777777" w:rsidTr="00A6590E">
        <w:tc>
          <w:tcPr>
            <w:tcW w:w="1276" w:type="dxa"/>
          </w:tcPr>
          <w:p w14:paraId="6680D342"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7357440"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8B9A86B"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$272.00 for a first year micro-producer off licence</w:t>
            </w:r>
          </w:p>
        </w:tc>
        <w:tc>
          <w:tcPr>
            <w:tcW w:w="3639" w:type="dxa"/>
          </w:tcPr>
          <w:p w14:paraId="657F03BC"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$282.00 for a first year micro-producer off licence</w:t>
            </w:r>
          </w:p>
        </w:tc>
      </w:tr>
      <w:tr w:rsidR="003964B0" w14:paraId="418C879C" w14:textId="77777777" w:rsidTr="00A6590E">
        <w:tc>
          <w:tcPr>
            <w:tcW w:w="1276" w:type="dxa"/>
          </w:tcPr>
          <w:p w14:paraId="456B5B41"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298A4E1"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4FA2487"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$4,115.00</w:t>
            </w:r>
            <w:r w:rsidRPr="00655AEC">
              <w:rPr>
                <w:rFonts w:ascii="Times New Roman" w:eastAsia="SimSun" w:hAnsi="Times New Roman" w:cs="Times New Roman"/>
                <w:color w:val="000000"/>
                <w:sz w:val="16"/>
                <w:szCs w:val="16"/>
                <w:bdr w:val="nil"/>
              </w:rPr>
              <w:t xml:space="preserve"> for special licence.</w:t>
            </w:r>
          </w:p>
        </w:tc>
        <w:tc>
          <w:tcPr>
            <w:tcW w:w="3639" w:type="dxa"/>
          </w:tcPr>
          <w:p w14:paraId="3B583240"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$4,273</w:t>
            </w:r>
            <w:r w:rsidRPr="00655AEC">
              <w:rPr>
                <w:rFonts w:ascii="Times New Roman" w:eastAsia="SimSun" w:hAnsi="Times New Roman" w:cs="Times New Roman"/>
                <w:color w:val="000000"/>
                <w:sz w:val="16"/>
                <w:szCs w:val="16"/>
                <w:bdr w:val="nil"/>
              </w:rPr>
              <w:t>.00 for special licence.</w:t>
            </w:r>
          </w:p>
        </w:tc>
      </w:tr>
      <w:tr w:rsidR="003964B0" w14:paraId="073279A0" w14:textId="77777777" w:rsidTr="00A200E1">
        <w:tc>
          <w:tcPr>
            <w:tcW w:w="1276" w:type="dxa"/>
          </w:tcPr>
          <w:p w14:paraId="473B34A7"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55FC15C"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589C655" w14:textId="77777777" w:rsidR="00364639" w:rsidRPr="00655AEC" w:rsidRDefault="00364639" w:rsidP="00A200E1">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(GST is not applicable to any fees for Item 500)</w:t>
            </w:r>
          </w:p>
        </w:tc>
        <w:tc>
          <w:tcPr>
            <w:tcW w:w="3639" w:type="dxa"/>
          </w:tcPr>
          <w:p w14:paraId="118A718A"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sidRPr="00781287">
              <w:rPr>
                <w:rFonts w:ascii="Times New Roman" w:eastAsia="SimSun" w:hAnsi="Times New Roman" w:cs="Times New Roman"/>
                <w:sz w:val="16"/>
                <w:szCs w:val="16"/>
                <w:bdr w:val="nil"/>
                <w:lang w:val="en-US" w:eastAsia="zh-CN"/>
              </w:rPr>
              <w:t>(GST is not applicable to any fees for Item 500)</w:t>
            </w:r>
          </w:p>
        </w:tc>
      </w:tr>
      <w:tr w:rsidR="00562F96" w14:paraId="6D0756AC" w14:textId="77777777" w:rsidTr="00EF028C">
        <w:tc>
          <w:tcPr>
            <w:tcW w:w="13522" w:type="dxa"/>
            <w:gridSpan w:val="4"/>
            <w:tcBorders>
              <w:bottom w:val="single" w:sz="12" w:space="0" w:color="auto"/>
            </w:tcBorders>
          </w:tcPr>
          <w:p w14:paraId="5ADD0B4C" w14:textId="55C93AB0" w:rsidR="00562F96" w:rsidRPr="006179F1" w:rsidRDefault="00562F96" w:rsidP="00A200E1">
            <w:pPr>
              <w:pBdr>
                <w:top w:val="nil"/>
                <w:left w:val="nil"/>
                <w:bottom w:val="nil"/>
                <w:right w:val="nil"/>
                <w:between w:val="nil"/>
                <w:bar w:val="nil"/>
              </w:pBdr>
              <w:rPr>
                <w:rFonts w:ascii="Times New Roman" w:eastAsia="SimSun" w:hAnsi="Times New Roman" w:cs="Times New Roman"/>
                <w:sz w:val="16"/>
                <w:szCs w:val="16"/>
                <w:bdr w:val="nil"/>
              </w:rPr>
            </w:pPr>
            <w:r w:rsidRPr="00513B4B">
              <w:rPr>
                <w:rFonts w:ascii="Times New Roman" w:eastAsia="SimSun" w:hAnsi="Times New Roman" w:cs="Times New Roman"/>
                <w:b/>
                <w:bCs/>
                <w:i/>
                <w:iCs/>
                <w:color w:val="000080"/>
                <w:sz w:val="22"/>
                <w:szCs w:val="22"/>
                <w:bdr w:val="nil"/>
              </w:rPr>
              <w:t>ANNUAL FEES</w:t>
            </w:r>
          </w:p>
        </w:tc>
      </w:tr>
      <w:tr w:rsidR="003964B0" w14:paraId="626CD8B9" w14:textId="77777777" w:rsidTr="00A200E1">
        <w:tc>
          <w:tcPr>
            <w:tcW w:w="1276" w:type="dxa"/>
            <w:tcBorders>
              <w:top w:val="single" w:sz="12" w:space="0" w:color="auto"/>
            </w:tcBorders>
          </w:tcPr>
          <w:p w14:paraId="4D94EC2F"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501</w:t>
            </w:r>
          </w:p>
        </w:tc>
        <w:tc>
          <w:tcPr>
            <w:tcW w:w="5485" w:type="dxa"/>
            <w:tcBorders>
              <w:top w:val="single" w:sz="12" w:space="0" w:color="auto"/>
            </w:tcBorders>
          </w:tcPr>
          <w:p w14:paraId="6535AFE6" w14:textId="07DB49CC" w:rsidR="00364639" w:rsidRPr="006179F1" w:rsidRDefault="00C17ECE"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lang w:eastAsia="zh-CN"/>
              </w:rPr>
              <w:t>Annual licence fee</w:t>
            </w:r>
            <w:r w:rsidR="00364639" w:rsidRPr="00655AEC">
              <w:rPr>
                <w:rFonts w:ascii="Times New Roman" w:eastAsia="SimSun" w:hAnsi="Times New Roman" w:cs="Times New Roman"/>
                <w:color w:val="000000"/>
                <w:sz w:val="16"/>
                <w:szCs w:val="16"/>
                <w:bdr w:val="nil"/>
                <w:lang w:eastAsia="zh-CN"/>
              </w:rPr>
              <w:t xml:space="preserve"> for a licence under section </w:t>
            </w:r>
            <w:r>
              <w:rPr>
                <w:rFonts w:ascii="Times New Roman" w:eastAsia="SimSun" w:hAnsi="Times New Roman" w:cs="Times New Roman"/>
                <w:color w:val="000000"/>
                <w:sz w:val="16"/>
                <w:szCs w:val="16"/>
                <w:bdr w:val="nil"/>
                <w:lang w:eastAsia="zh-CN"/>
              </w:rPr>
              <w:t>3</w:t>
            </w:r>
            <w:r w:rsidR="00364639" w:rsidRPr="00655AEC">
              <w:rPr>
                <w:rFonts w:ascii="Times New Roman" w:eastAsia="SimSun" w:hAnsi="Times New Roman" w:cs="Times New Roman"/>
                <w:color w:val="000000"/>
                <w:sz w:val="16"/>
                <w:szCs w:val="16"/>
                <w:bdr w:val="nil"/>
                <w:lang w:eastAsia="zh-CN"/>
              </w:rPr>
              <w:t>2</w:t>
            </w:r>
            <w:r>
              <w:rPr>
                <w:rFonts w:ascii="Times New Roman" w:eastAsia="SimSun" w:hAnsi="Times New Roman" w:cs="Times New Roman"/>
                <w:color w:val="000000"/>
                <w:sz w:val="16"/>
                <w:szCs w:val="16"/>
                <w:bdr w:val="nil"/>
                <w:lang w:eastAsia="zh-CN"/>
              </w:rPr>
              <w:t>A</w:t>
            </w:r>
            <w:r w:rsidR="00364639" w:rsidRPr="00655AEC">
              <w:rPr>
                <w:rFonts w:ascii="Times New Roman" w:eastAsia="SimSun" w:hAnsi="Times New Roman" w:cs="Times New Roman"/>
                <w:color w:val="000000"/>
                <w:sz w:val="16"/>
                <w:szCs w:val="16"/>
                <w:bdr w:val="nil"/>
                <w:lang w:eastAsia="zh-CN"/>
              </w:rPr>
              <w:t xml:space="preserve"> of the </w:t>
            </w:r>
            <w:r w:rsidR="00364639" w:rsidRPr="00655AEC">
              <w:rPr>
                <w:rFonts w:ascii="Times New Roman" w:eastAsia="SimSun" w:hAnsi="Times New Roman" w:cs="Times New Roman"/>
                <w:i/>
                <w:iCs/>
                <w:color w:val="000000"/>
                <w:sz w:val="16"/>
                <w:szCs w:val="16"/>
                <w:bdr w:val="nil"/>
                <w:lang w:eastAsia="zh-CN"/>
              </w:rPr>
              <w:t>Liquor Act 2010</w:t>
            </w:r>
            <w:r w:rsidR="00364639" w:rsidRPr="00655AEC">
              <w:rPr>
                <w:rFonts w:ascii="Times New Roman" w:eastAsia="SimSun" w:hAnsi="Times New Roman" w:cs="Times New Roman"/>
                <w:color w:val="000000"/>
                <w:sz w:val="16"/>
                <w:szCs w:val="16"/>
                <w:bdr w:val="nil"/>
                <w:lang w:eastAsia="zh-CN"/>
              </w:rPr>
              <w:t>.</w:t>
            </w:r>
          </w:p>
        </w:tc>
        <w:tc>
          <w:tcPr>
            <w:tcW w:w="3122" w:type="dxa"/>
            <w:tcBorders>
              <w:top w:val="single" w:sz="12" w:space="0" w:color="auto"/>
            </w:tcBorders>
          </w:tcPr>
          <w:p w14:paraId="57A9E8D0"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top w:val="single" w:sz="12" w:space="0" w:color="auto"/>
            </w:tcBorders>
          </w:tcPr>
          <w:p w14:paraId="2C5560B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2477EF28" w14:textId="77777777" w:rsidTr="00A6590E">
        <w:tc>
          <w:tcPr>
            <w:tcW w:w="1276" w:type="dxa"/>
          </w:tcPr>
          <w:p w14:paraId="04C3158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B1E0AED" w14:textId="77777777" w:rsidR="00364639" w:rsidRPr="00730116" w:rsidRDefault="00364639" w:rsidP="00862209">
            <w:pPr>
              <w:pBdr>
                <w:top w:val="nil"/>
                <w:left w:val="nil"/>
                <w:bottom w:val="nil"/>
                <w:right w:val="nil"/>
                <w:between w:val="nil"/>
                <w:bar w:val="nil"/>
              </w:pBdr>
              <w:rPr>
                <w:rFonts w:ascii="Times New Roman" w:eastAsia="SimSun" w:hAnsi="Times New Roman" w:cs="Times New Roman"/>
                <w:b/>
                <w:bCs/>
                <w:sz w:val="16"/>
                <w:szCs w:val="16"/>
                <w:bdr w:val="nil"/>
              </w:rPr>
            </w:pPr>
            <w:r w:rsidRPr="00730116">
              <w:rPr>
                <w:rFonts w:ascii="Times New Roman" w:eastAsia="SimSun" w:hAnsi="Times New Roman" w:cs="Times New Roman"/>
                <w:b/>
                <w:bCs/>
                <w:color w:val="000000"/>
                <w:sz w:val="16"/>
                <w:szCs w:val="16"/>
                <w:bdr w:val="nil"/>
                <w:lang w:eastAsia="zh-CN"/>
              </w:rPr>
              <w:t>1) for on licence--nightclub licence:</w:t>
            </w:r>
          </w:p>
        </w:tc>
        <w:tc>
          <w:tcPr>
            <w:tcW w:w="3122" w:type="dxa"/>
          </w:tcPr>
          <w:p w14:paraId="5A95FDFD"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473DAF3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5AA1AC2B" w14:textId="77777777" w:rsidTr="00A6590E">
        <w:tc>
          <w:tcPr>
            <w:tcW w:w="1276" w:type="dxa"/>
          </w:tcPr>
          <w:p w14:paraId="281E960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86DF20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(a) if total occupancy loading for premises ≤ 80 people </w:t>
            </w:r>
          </w:p>
        </w:tc>
        <w:tc>
          <w:tcPr>
            <w:tcW w:w="3122" w:type="dxa"/>
          </w:tcPr>
          <w:p w14:paraId="6CEB5A9F"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$3,674</w:t>
            </w:r>
            <w:r w:rsidRPr="00655AEC">
              <w:rPr>
                <w:rFonts w:ascii="Times New Roman" w:eastAsia="SimSun" w:hAnsi="Times New Roman" w:cs="Times New Roman"/>
                <w:color w:val="000000"/>
                <w:sz w:val="16"/>
                <w:szCs w:val="16"/>
                <w:bdr w:val="nil"/>
              </w:rPr>
              <w:t>.00 for standard licensed times</w:t>
            </w:r>
          </w:p>
        </w:tc>
        <w:tc>
          <w:tcPr>
            <w:tcW w:w="3639" w:type="dxa"/>
          </w:tcPr>
          <w:p w14:paraId="1C0082A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$3,815</w:t>
            </w:r>
            <w:r w:rsidRPr="00655AEC">
              <w:rPr>
                <w:rFonts w:ascii="Times New Roman" w:eastAsia="SimSun" w:hAnsi="Times New Roman" w:cs="Times New Roman"/>
                <w:color w:val="000000"/>
                <w:sz w:val="16"/>
                <w:szCs w:val="16"/>
                <w:bdr w:val="nil"/>
              </w:rPr>
              <w:t>.00 for standard licensed times</w:t>
            </w:r>
          </w:p>
        </w:tc>
      </w:tr>
      <w:tr w:rsidR="003964B0" w14:paraId="62E1098D" w14:textId="77777777" w:rsidTr="00A6590E">
        <w:tc>
          <w:tcPr>
            <w:tcW w:w="1276" w:type="dxa"/>
          </w:tcPr>
          <w:p w14:paraId="0756C37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696726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4AF5A50"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$6,125</w:t>
            </w:r>
            <w:r w:rsidRPr="00655AEC">
              <w:rPr>
                <w:rFonts w:ascii="Times New Roman" w:eastAsia="SimSun" w:hAnsi="Times New Roman" w:cs="Times New Roman"/>
                <w:color w:val="000000"/>
                <w:sz w:val="16"/>
                <w:szCs w:val="16"/>
                <w:bdr w:val="nil"/>
              </w:rPr>
              <w:t>.00 for 1am licensed times</w:t>
            </w:r>
          </w:p>
        </w:tc>
        <w:tc>
          <w:tcPr>
            <w:tcW w:w="3639" w:type="dxa"/>
          </w:tcPr>
          <w:p w14:paraId="0628B62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$6,360</w:t>
            </w:r>
            <w:r w:rsidRPr="00655AEC">
              <w:rPr>
                <w:rFonts w:ascii="Times New Roman" w:eastAsia="SimSun" w:hAnsi="Times New Roman" w:cs="Times New Roman"/>
                <w:color w:val="000000"/>
                <w:sz w:val="16"/>
                <w:szCs w:val="16"/>
                <w:bdr w:val="nil"/>
              </w:rPr>
              <w:t>.00 for 1am licensed times</w:t>
            </w:r>
          </w:p>
        </w:tc>
      </w:tr>
      <w:tr w:rsidR="003964B0" w14:paraId="04A92C5C" w14:textId="77777777" w:rsidTr="00A6590E">
        <w:tc>
          <w:tcPr>
            <w:tcW w:w="1276" w:type="dxa"/>
          </w:tcPr>
          <w:p w14:paraId="6E384B1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0A5047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5A97770"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$6,125</w:t>
            </w:r>
            <w:r w:rsidRPr="00655AEC">
              <w:rPr>
                <w:rFonts w:ascii="Times New Roman" w:eastAsia="SimSun" w:hAnsi="Times New Roman" w:cs="Times New Roman"/>
                <w:color w:val="000000"/>
                <w:sz w:val="16"/>
                <w:szCs w:val="16"/>
                <w:bdr w:val="nil"/>
              </w:rPr>
              <w:t>.00 for 2am licensed times</w:t>
            </w:r>
          </w:p>
        </w:tc>
        <w:tc>
          <w:tcPr>
            <w:tcW w:w="3639" w:type="dxa"/>
          </w:tcPr>
          <w:p w14:paraId="6157E99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$6,360</w:t>
            </w:r>
            <w:r w:rsidRPr="00655AEC">
              <w:rPr>
                <w:rFonts w:ascii="Times New Roman" w:eastAsia="SimSun" w:hAnsi="Times New Roman" w:cs="Times New Roman"/>
                <w:color w:val="000000"/>
                <w:sz w:val="16"/>
                <w:szCs w:val="16"/>
                <w:bdr w:val="nil"/>
              </w:rPr>
              <w:t>.00 for 2am licensed times</w:t>
            </w:r>
          </w:p>
        </w:tc>
      </w:tr>
      <w:tr w:rsidR="003964B0" w14:paraId="69B32FFB" w14:textId="77777777" w:rsidTr="00A6590E">
        <w:tc>
          <w:tcPr>
            <w:tcW w:w="1276" w:type="dxa"/>
          </w:tcPr>
          <w:p w14:paraId="69178B7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74EC12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354DC58"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$8,167</w:t>
            </w:r>
            <w:r w:rsidRPr="00655AEC">
              <w:rPr>
                <w:rFonts w:ascii="Times New Roman" w:eastAsia="SimSun" w:hAnsi="Times New Roman" w:cs="Times New Roman"/>
                <w:color w:val="000000"/>
                <w:sz w:val="16"/>
                <w:szCs w:val="16"/>
                <w:bdr w:val="nil"/>
              </w:rPr>
              <w:t>.00 for 3am licensed times</w:t>
            </w:r>
          </w:p>
        </w:tc>
        <w:tc>
          <w:tcPr>
            <w:tcW w:w="3639" w:type="dxa"/>
          </w:tcPr>
          <w:p w14:paraId="5995FA6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$8,481</w:t>
            </w:r>
            <w:r w:rsidRPr="00655AEC">
              <w:rPr>
                <w:rFonts w:ascii="Times New Roman" w:eastAsia="SimSun" w:hAnsi="Times New Roman" w:cs="Times New Roman"/>
                <w:color w:val="000000"/>
                <w:sz w:val="16"/>
                <w:szCs w:val="16"/>
                <w:bdr w:val="nil"/>
              </w:rPr>
              <w:t>.00 for 3am licensed times</w:t>
            </w:r>
          </w:p>
        </w:tc>
      </w:tr>
      <w:tr w:rsidR="003964B0" w14:paraId="3FAD02E2" w14:textId="77777777" w:rsidTr="00A6590E">
        <w:tc>
          <w:tcPr>
            <w:tcW w:w="1276" w:type="dxa"/>
          </w:tcPr>
          <w:p w14:paraId="1A449AB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4F0DD0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75B9734"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$8,167</w:t>
            </w:r>
            <w:r w:rsidRPr="00655AEC">
              <w:rPr>
                <w:rFonts w:ascii="Times New Roman" w:eastAsia="SimSun" w:hAnsi="Times New Roman" w:cs="Times New Roman"/>
                <w:color w:val="000000"/>
                <w:sz w:val="16"/>
                <w:szCs w:val="16"/>
                <w:bdr w:val="nil"/>
              </w:rPr>
              <w:t>.00 for 4am licensed times</w:t>
            </w:r>
          </w:p>
        </w:tc>
        <w:tc>
          <w:tcPr>
            <w:tcW w:w="3639" w:type="dxa"/>
          </w:tcPr>
          <w:p w14:paraId="4FC47AEF"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$8,481</w:t>
            </w:r>
            <w:r w:rsidRPr="00655AEC">
              <w:rPr>
                <w:rFonts w:ascii="Times New Roman" w:eastAsia="SimSun" w:hAnsi="Times New Roman" w:cs="Times New Roman"/>
                <w:color w:val="000000"/>
                <w:sz w:val="16"/>
                <w:szCs w:val="16"/>
                <w:bdr w:val="nil"/>
              </w:rPr>
              <w:t>.00 for 4am licensed times</w:t>
            </w:r>
          </w:p>
        </w:tc>
      </w:tr>
      <w:tr w:rsidR="003964B0" w14:paraId="38C2679F" w14:textId="77777777" w:rsidTr="00BA7CFB">
        <w:tc>
          <w:tcPr>
            <w:tcW w:w="1276" w:type="dxa"/>
          </w:tcPr>
          <w:p w14:paraId="6B546CB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0DAC54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3CEFBC1"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$8,167</w:t>
            </w:r>
            <w:r w:rsidRPr="00655AEC">
              <w:rPr>
                <w:rFonts w:ascii="Times New Roman" w:eastAsia="SimSun" w:hAnsi="Times New Roman" w:cs="Times New Roman"/>
                <w:color w:val="000000"/>
                <w:sz w:val="16"/>
                <w:szCs w:val="16"/>
                <w:bdr w:val="nil"/>
              </w:rPr>
              <w:t>.00 for 5am licensed times</w:t>
            </w:r>
          </w:p>
        </w:tc>
        <w:tc>
          <w:tcPr>
            <w:tcW w:w="3639" w:type="dxa"/>
          </w:tcPr>
          <w:p w14:paraId="369CCF1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$8,481</w:t>
            </w:r>
            <w:r w:rsidRPr="00655AEC">
              <w:rPr>
                <w:rFonts w:ascii="Times New Roman" w:eastAsia="SimSun" w:hAnsi="Times New Roman" w:cs="Times New Roman"/>
                <w:color w:val="000000"/>
                <w:sz w:val="16"/>
                <w:szCs w:val="16"/>
                <w:bdr w:val="nil"/>
              </w:rPr>
              <w:t>.00 for 5am licensed times</w:t>
            </w:r>
          </w:p>
        </w:tc>
      </w:tr>
      <w:tr w:rsidR="003964B0" w14:paraId="6F022612" w14:textId="77777777" w:rsidTr="00BA7CFB">
        <w:tc>
          <w:tcPr>
            <w:tcW w:w="1276" w:type="dxa"/>
            <w:tcBorders>
              <w:bottom w:val="single" w:sz="4" w:space="0" w:color="auto"/>
            </w:tcBorders>
          </w:tcPr>
          <w:p w14:paraId="150E21A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A2E6DF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423D9C8F"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0ABEF2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16E9BD9A" w14:textId="77777777" w:rsidTr="00BA7CFB">
        <w:tc>
          <w:tcPr>
            <w:tcW w:w="1276" w:type="dxa"/>
            <w:tcBorders>
              <w:top w:val="single" w:sz="4" w:space="0" w:color="auto"/>
            </w:tcBorders>
          </w:tcPr>
          <w:p w14:paraId="407B734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5B01620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(b) if total occupancy loading for premises &gt; 80 people but ≤ 150 people                                                                                  </w:t>
            </w:r>
          </w:p>
        </w:tc>
        <w:tc>
          <w:tcPr>
            <w:tcW w:w="3122" w:type="dxa"/>
            <w:tcBorders>
              <w:top w:val="single" w:sz="4" w:space="0" w:color="auto"/>
            </w:tcBorders>
          </w:tcPr>
          <w:p w14:paraId="5F1B539A"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$4,899</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366334B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$5,087</w:t>
            </w:r>
            <w:r w:rsidRPr="00655AEC">
              <w:rPr>
                <w:rFonts w:ascii="Times New Roman" w:eastAsia="SimSun" w:hAnsi="Times New Roman" w:cs="Times New Roman"/>
                <w:color w:val="000000"/>
                <w:sz w:val="16"/>
                <w:szCs w:val="16"/>
                <w:bdr w:val="nil"/>
              </w:rPr>
              <w:t>.00 for standard licensed times</w:t>
            </w:r>
          </w:p>
        </w:tc>
      </w:tr>
      <w:tr w:rsidR="003964B0" w14:paraId="455821AC" w14:textId="77777777" w:rsidTr="00A6590E">
        <w:tc>
          <w:tcPr>
            <w:tcW w:w="1276" w:type="dxa"/>
          </w:tcPr>
          <w:p w14:paraId="201B791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90221E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1DB88FD"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$8,577</w:t>
            </w:r>
            <w:r w:rsidRPr="00655AEC">
              <w:rPr>
                <w:rFonts w:ascii="Times New Roman" w:eastAsia="SimSun" w:hAnsi="Times New Roman" w:cs="Times New Roman"/>
                <w:color w:val="000000"/>
                <w:sz w:val="16"/>
                <w:szCs w:val="16"/>
                <w:bdr w:val="nil"/>
              </w:rPr>
              <w:t>.00 for 1am licensed times</w:t>
            </w:r>
          </w:p>
        </w:tc>
        <w:tc>
          <w:tcPr>
            <w:tcW w:w="3639" w:type="dxa"/>
          </w:tcPr>
          <w:p w14:paraId="1E23253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$8,907</w:t>
            </w:r>
            <w:r w:rsidRPr="00655AEC">
              <w:rPr>
                <w:rFonts w:ascii="Times New Roman" w:eastAsia="SimSun" w:hAnsi="Times New Roman" w:cs="Times New Roman"/>
                <w:color w:val="000000"/>
                <w:sz w:val="16"/>
                <w:szCs w:val="16"/>
                <w:bdr w:val="nil"/>
              </w:rPr>
              <w:t>.00 for 1am licensed times</w:t>
            </w:r>
          </w:p>
        </w:tc>
      </w:tr>
      <w:tr w:rsidR="003964B0" w14:paraId="178100A3" w14:textId="77777777" w:rsidTr="00A6590E">
        <w:tc>
          <w:tcPr>
            <w:tcW w:w="1276" w:type="dxa"/>
          </w:tcPr>
          <w:p w14:paraId="6110AA2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75BD4B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8FC1558"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$11,029</w:t>
            </w:r>
            <w:r w:rsidRPr="00655AEC">
              <w:rPr>
                <w:rFonts w:ascii="Times New Roman" w:eastAsia="SimSun" w:hAnsi="Times New Roman" w:cs="Times New Roman"/>
                <w:color w:val="000000"/>
                <w:sz w:val="16"/>
                <w:szCs w:val="16"/>
                <w:bdr w:val="nil"/>
              </w:rPr>
              <w:t>.00 for 2am licensed times</w:t>
            </w:r>
          </w:p>
        </w:tc>
        <w:tc>
          <w:tcPr>
            <w:tcW w:w="3639" w:type="dxa"/>
          </w:tcPr>
          <w:p w14:paraId="79CBB8E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$11,453</w:t>
            </w:r>
            <w:r w:rsidRPr="00655AEC">
              <w:rPr>
                <w:rFonts w:ascii="Times New Roman" w:eastAsia="SimSun" w:hAnsi="Times New Roman" w:cs="Times New Roman"/>
                <w:color w:val="000000"/>
                <w:sz w:val="16"/>
                <w:szCs w:val="16"/>
                <w:bdr w:val="nil"/>
              </w:rPr>
              <w:t>.00 for 2am licensed times</w:t>
            </w:r>
          </w:p>
        </w:tc>
      </w:tr>
      <w:tr w:rsidR="003964B0" w14:paraId="6F4E1DC5" w14:textId="77777777" w:rsidTr="00A6590E">
        <w:tc>
          <w:tcPr>
            <w:tcW w:w="1276" w:type="dxa"/>
          </w:tcPr>
          <w:p w14:paraId="4B021FC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B8A798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A64EE28"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$17,978</w:t>
            </w:r>
            <w:r w:rsidRPr="00655AEC">
              <w:rPr>
                <w:rFonts w:ascii="Times New Roman" w:eastAsia="SimSun" w:hAnsi="Times New Roman" w:cs="Times New Roman"/>
                <w:color w:val="000000"/>
                <w:sz w:val="16"/>
                <w:szCs w:val="16"/>
                <w:bdr w:val="nil"/>
              </w:rPr>
              <w:t>.00 for 3am licensed times</w:t>
            </w:r>
          </w:p>
        </w:tc>
        <w:tc>
          <w:tcPr>
            <w:tcW w:w="3639" w:type="dxa"/>
          </w:tcPr>
          <w:p w14:paraId="0D1164A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$18,670</w:t>
            </w:r>
            <w:r w:rsidRPr="00655AEC">
              <w:rPr>
                <w:rFonts w:ascii="Times New Roman" w:eastAsia="SimSun" w:hAnsi="Times New Roman" w:cs="Times New Roman"/>
                <w:color w:val="000000"/>
                <w:sz w:val="16"/>
                <w:szCs w:val="16"/>
                <w:bdr w:val="nil"/>
              </w:rPr>
              <w:t>.00 for 3am licensed times</w:t>
            </w:r>
          </w:p>
        </w:tc>
      </w:tr>
      <w:tr w:rsidR="003964B0" w14:paraId="3F3D2D8B" w14:textId="77777777" w:rsidTr="00A6590E">
        <w:tc>
          <w:tcPr>
            <w:tcW w:w="1276" w:type="dxa"/>
          </w:tcPr>
          <w:p w14:paraId="22D911F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C9407D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5FD1F97"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$21,248</w:t>
            </w:r>
            <w:r w:rsidRPr="00655AEC">
              <w:rPr>
                <w:rFonts w:ascii="Times New Roman" w:eastAsia="SimSun" w:hAnsi="Times New Roman" w:cs="Times New Roman"/>
                <w:color w:val="000000"/>
                <w:sz w:val="16"/>
                <w:szCs w:val="16"/>
                <w:bdr w:val="nil"/>
              </w:rPr>
              <w:t>.00 for 4am licensed times</w:t>
            </w:r>
          </w:p>
        </w:tc>
        <w:tc>
          <w:tcPr>
            <w:tcW w:w="3639" w:type="dxa"/>
          </w:tcPr>
          <w:p w14:paraId="6AB1BA1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$22,066</w:t>
            </w:r>
            <w:r w:rsidRPr="00655AEC">
              <w:rPr>
                <w:rFonts w:ascii="Times New Roman" w:eastAsia="SimSun" w:hAnsi="Times New Roman" w:cs="Times New Roman"/>
                <w:color w:val="000000"/>
                <w:sz w:val="16"/>
                <w:szCs w:val="16"/>
                <w:bdr w:val="nil"/>
              </w:rPr>
              <w:t>.00 for 4am licensed times</w:t>
            </w:r>
          </w:p>
        </w:tc>
      </w:tr>
      <w:tr w:rsidR="003964B0" w14:paraId="52E52737" w14:textId="77777777" w:rsidTr="00BA7CFB">
        <w:tc>
          <w:tcPr>
            <w:tcW w:w="1276" w:type="dxa"/>
          </w:tcPr>
          <w:p w14:paraId="29090CE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B3FF65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FDA694F"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$24,517</w:t>
            </w:r>
            <w:r w:rsidRPr="00655AEC">
              <w:rPr>
                <w:rFonts w:ascii="Times New Roman" w:eastAsia="SimSun" w:hAnsi="Times New Roman" w:cs="Times New Roman"/>
                <w:color w:val="000000"/>
                <w:sz w:val="16"/>
                <w:szCs w:val="16"/>
                <w:bdr w:val="nil"/>
              </w:rPr>
              <w:t>.00 for 5am licensed times</w:t>
            </w:r>
          </w:p>
        </w:tc>
        <w:tc>
          <w:tcPr>
            <w:tcW w:w="3639" w:type="dxa"/>
          </w:tcPr>
          <w:p w14:paraId="3906BF4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$25,460</w:t>
            </w:r>
            <w:r w:rsidRPr="00655AEC">
              <w:rPr>
                <w:rFonts w:ascii="Times New Roman" w:eastAsia="SimSun" w:hAnsi="Times New Roman" w:cs="Times New Roman"/>
                <w:color w:val="000000"/>
                <w:sz w:val="16"/>
                <w:szCs w:val="16"/>
                <w:bdr w:val="nil"/>
              </w:rPr>
              <w:t>.00 for 5am licensed times</w:t>
            </w:r>
          </w:p>
        </w:tc>
      </w:tr>
      <w:tr w:rsidR="003964B0" w14:paraId="68A2D496" w14:textId="77777777" w:rsidTr="00BA7CFB">
        <w:tc>
          <w:tcPr>
            <w:tcW w:w="1276" w:type="dxa"/>
            <w:tcBorders>
              <w:bottom w:val="single" w:sz="4" w:space="0" w:color="auto"/>
            </w:tcBorders>
          </w:tcPr>
          <w:p w14:paraId="3C1E3EB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F582B1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24794DC6"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CA95EB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01083761" w14:textId="77777777" w:rsidTr="00BA7CFB">
        <w:tc>
          <w:tcPr>
            <w:tcW w:w="1276" w:type="dxa"/>
            <w:tcBorders>
              <w:top w:val="single" w:sz="4" w:space="0" w:color="auto"/>
            </w:tcBorders>
          </w:tcPr>
          <w:p w14:paraId="49C27D5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454F86A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(c) if total occupancy loading for premises &gt; 150 people but ≤ 350 people                                                                                   </w:t>
            </w:r>
          </w:p>
        </w:tc>
        <w:tc>
          <w:tcPr>
            <w:tcW w:w="3122" w:type="dxa"/>
            <w:tcBorders>
              <w:top w:val="single" w:sz="4" w:space="0" w:color="auto"/>
            </w:tcBorders>
          </w:tcPr>
          <w:p w14:paraId="16EDFE9A"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$8,167</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434D216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$8,481</w:t>
            </w:r>
            <w:r w:rsidRPr="00655AEC">
              <w:rPr>
                <w:rFonts w:ascii="Times New Roman" w:eastAsia="SimSun" w:hAnsi="Times New Roman" w:cs="Times New Roman"/>
                <w:color w:val="000000"/>
                <w:sz w:val="16"/>
                <w:szCs w:val="16"/>
                <w:bdr w:val="nil"/>
              </w:rPr>
              <w:t>.00 for standard licensed times</w:t>
            </w:r>
          </w:p>
        </w:tc>
      </w:tr>
      <w:tr w:rsidR="003964B0" w14:paraId="60388F50" w14:textId="77777777" w:rsidTr="00A6590E">
        <w:tc>
          <w:tcPr>
            <w:tcW w:w="1276" w:type="dxa"/>
          </w:tcPr>
          <w:p w14:paraId="3341437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9C684D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FE362E4"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$16,342</w:t>
            </w:r>
            <w:r w:rsidRPr="00655AEC">
              <w:rPr>
                <w:rFonts w:ascii="Times New Roman" w:eastAsia="SimSun" w:hAnsi="Times New Roman" w:cs="Times New Roman"/>
                <w:color w:val="000000"/>
                <w:sz w:val="16"/>
                <w:szCs w:val="16"/>
                <w:bdr w:val="nil"/>
              </w:rPr>
              <w:t>.00 for 1am licensed times</w:t>
            </w:r>
          </w:p>
        </w:tc>
        <w:tc>
          <w:tcPr>
            <w:tcW w:w="3639" w:type="dxa"/>
          </w:tcPr>
          <w:p w14:paraId="5155B61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$16,971</w:t>
            </w:r>
            <w:r w:rsidRPr="00655AEC">
              <w:rPr>
                <w:rFonts w:ascii="Times New Roman" w:eastAsia="SimSun" w:hAnsi="Times New Roman" w:cs="Times New Roman"/>
                <w:color w:val="000000"/>
                <w:sz w:val="16"/>
                <w:szCs w:val="16"/>
                <w:bdr w:val="nil"/>
              </w:rPr>
              <w:t>.00 for 1am licensed times</w:t>
            </w:r>
          </w:p>
        </w:tc>
      </w:tr>
      <w:tr w:rsidR="003964B0" w14:paraId="4B96D12E" w14:textId="77777777" w:rsidTr="00A6590E">
        <w:tc>
          <w:tcPr>
            <w:tcW w:w="1276" w:type="dxa"/>
          </w:tcPr>
          <w:p w14:paraId="74DED7E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40DFC6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798F7E0"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$19,613</w:t>
            </w:r>
            <w:r w:rsidRPr="00655AEC">
              <w:rPr>
                <w:rFonts w:ascii="Times New Roman" w:eastAsia="SimSun" w:hAnsi="Times New Roman" w:cs="Times New Roman"/>
                <w:color w:val="000000"/>
                <w:sz w:val="16"/>
                <w:szCs w:val="16"/>
                <w:bdr w:val="nil"/>
              </w:rPr>
              <w:t>.00 for 2am licensed times</w:t>
            </w:r>
          </w:p>
        </w:tc>
        <w:tc>
          <w:tcPr>
            <w:tcW w:w="3639" w:type="dxa"/>
          </w:tcPr>
          <w:p w14:paraId="526A1AE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$20,368</w:t>
            </w:r>
            <w:r w:rsidRPr="00655AEC">
              <w:rPr>
                <w:rFonts w:ascii="Times New Roman" w:eastAsia="SimSun" w:hAnsi="Times New Roman" w:cs="Times New Roman"/>
                <w:color w:val="000000"/>
                <w:sz w:val="16"/>
                <w:szCs w:val="16"/>
                <w:bdr w:val="nil"/>
              </w:rPr>
              <w:t>.00 for 2am licensed times</w:t>
            </w:r>
          </w:p>
        </w:tc>
      </w:tr>
      <w:tr w:rsidR="003964B0" w14:paraId="7AD991A5" w14:textId="77777777" w:rsidTr="00A6590E">
        <w:tc>
          <w:tcPr>
            <w:tcW w:w="1276" w:type="dxa"/>
          </w:tcPr>
          <w:p w14:paraId="73E3B39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16CA41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FDE99F5"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$22,883</w:t>
            </w:r>
            <w:r w:rsidRPr="00655AEC">
              <w:rPr>
                <w:rFonts w:ascii="Times New Roman" w:eastAsia="SimSun" w:hAnsi="Times New Roman" w:cs="Times New Roman"/>
                <w:color w:val="000000"/>
                <w:sz w:val="16"/>
                <w:szCs w:val="16"/>
                <w:bdr w:val="nil"/>
              </w:rPr>
              <w:t>.00 for 3am licensed times</w:t>
            </w:r>
          </w:p>
        </w:tc>
        <w:tc>
          <w:tcPr>
            <w:tcW w:w="3639" w:type="dxa"/>
          </w:tcPr>
          <w:p w14:paraId="59C522E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$23,763</w:t>
            </w:r>
            <w:r w:rsidRPr="00655AEC">
              <w:rPr>
                <w:rFonts w:ascii="Times New Roman" w:eastAsia="SimSun" w:hAnsi="Times New Roman" w:cs="Times New Roman"/>
                <w:color w:val="000000"/>
                <w:sz w:val="16"/>
                <w:szCs w:val="16"/>
                <w:bdr w:val="nil"/>
              </w:rPr>
              <w:t>.00 for 3am licensed times</w:t>
            </w:r>
          </w:p>
        </w:tc>
      </w:tr>
      <w:tr w:rsidR="003964B0" w14:paraId="704C4133" w14:textId="77777777" w:rsidTr="00A6590E">
        <w:tc>
          <w:tcPr>
            <w:tcW w:w="1276" w:type="dxa"/>
          </w:tcPr>
          <w:p w14:paraId="07B565F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514CA4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9A01B8C"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$26,152</w:t>
            </w:r>
            <w:r w:rsidRPr="00655AEC">
              <w:rPr>
                <w:rFonts w:ascii="Times New Roman" w:eastAsia="SimSun" w:hAnsi="Times New Roman" w:cs="Times New Roman"/>
                <w:color w:val="000000"/>
                <w:sz w:val="16"/>
                <w:szCs w:val="16"/>
                <w:bdr w:val="nil"/>
              </w:rPr>
              <w:t>.00 for 4am licensed times</w:t>
            </w:r>
          </w:p>
        </w:tc>
        <w:tc>
          <w:tcPr>
            <w:tcW w:w="3639" w:type="dxa"/>
          </w:tcPr>
          <w:p w14:paraId="2E4D8DF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$27,158</w:t>
            </w:r>
            <w:r w:rsidRPr="00655AEC">
              <w:rPr>
                <w:rFonts w:ascii="Times New Roman" w:eastAsia="SimSun" w:hAnsi="Times New Roman" w:cs="Times New Roman"/>
                <w:color w:val="000000"/>
                <w:sz w:val="16"/>
                <w:szCs w:val="16"/>
                <w:bdr w:val="nil"/>
              </w:rPr>
              <w:t>.00 for 4am licensed times</w:t>
            </w:r>
          </w:p>
        </w:tc>
      </w:tr>
      <w:tr w:rsidR="003964B0" w14:paraId="0C38D7E2" w14:textId="77777777" w:rsidTr="00BA7CFB">
        <w:tc>
          <w:tcPr>
            <w:tcW w:w="1276" w:type="dxa"/>
          </w:tcPr>
          <w:p w14:paraId="386E472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9AB6B5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042DFB2"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$29,423</w:t>
            </w:r>
            <w:r w:rsidRPr="00655AEC">
              <w:rPr>
                <w:rFonts w:ascii="Times New Roman" w:eastAsia="SimSun" w:hAnsi="Times New Roman" w:cs="Times New Roman"/>
                <w:color w:val="000000"/>
                <w:sz w:val="16"/>
                <w:szCs w:val="16"/>
                <w:bdr w:val="nil"/>
              </w:rPr>
              <w:t>.00 for 5am licensed times</w:t>
            </w:r>
          </w:p>
        </w:tc>
        <w:tc>
          <w:tcPr>
            <w:tcW w:w="3639" w:type="dxa"/>
          </w:tcPr>
          <w:p w14:paraId="608C94E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rPr>
              <w:t>$</w:t>
            </w:r>
            <w:r>
              <w:rPr>
                <w:rFonts w:ascii="Times New Roman" w:eastAsia="SimSun" w:hAnsi="Times New Roman" w:cs="Times New Roman"/>
                <w:color w:val="000000"/>
                <w:sz w:val="16"/>
                <w:szCs w:val="16"/>
                <w:bdr w:val="nil"/>
              </w:rPr>
              <w:t>$30,555</w:t>
            </w:r>
            <w:r w:rsidRPr="00655AEC">
              <w:rPr>
                <w:rFonts w:ascii="Times New Roman" w:eastAsia="SimSun" w:hAnsi="Times New Roman" w:cs="Times New Roman"/>
                <w:color w:val="000000"/>
                <w:sz w:val="16"/>
                <w:szCs w:val="16"/>
                <w:bdr w:val="nil"/>
              </w:rPr>
              <w:t>.00 for 5am licensed times</w:t>
            </w:r>
          </w:p>
        </w:tc>
      </w:tr>
      <w:tr w:rsidR="003964B0" w14:paraId="199C5D79" w14:textId="77777777" w:rsidTr="00BA7CFB">
        <w:tc>
          <w:tcPr>
            <w:tcW w:w="1276" w:type="dxa"/>
            <w:tcBorders>
              <w:bottom w:val="single" w:sz="4" w:space="0" w:color="auto"/>
            </w:tcBorders>
          </w:tcPr>
          <w:p w14:paraId="7BBE9F8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AFB51F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6835819"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27D7B73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4F740408" w14:textId="77777777" w:rsidTr="00BA7CFB">
        <w:tc>
          <w:tcPr>
            <w:tcW w:w="1276" w:type="dxa"/>
            <w:tcBorders>
              <w:top w:val="single" w:sz="4" w:space="0" w:color="auto"/>
            </w:tcBorders>
          </w:tcPr>
          <w:p w14:paraId="1EBAB00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7B005B9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(d) if total occupancy loading for premises &gt; 350 people </w:t>
            </w:r>
          </w:p>
        </w:tc>
        <w:tc>
          <w:tcPr>
            <w:tcW w:w="3122" w:type="dxa"/>
            <w:tcBorders>
              <w:top w:val="single" w:sz="4" w:space="0" w:color="auto"/>
            </w:tcBorders>
          </w:tcPr>
          <w:p w14:paraId="57C71955"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$9,802</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0C23AB6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$10,179</w:t>
            </w:r>
            <w:r w:rsidRPr="00655AEC">
              <w:rPr>
                <w:rFonts w:ascii="Times New Roman" w:eastAsia="SimSun" w:hAnsi="Times New Roman" w:cs="Times New Roman"/>
                <w:color w:val="000000"/>
                <w:sz w:val="16"/>
                <w:szCs w:val="16"/>
                <w:bdr w:val="nil"/>
              </w:rPr>
              <w:t>.00 for standard licensed times</w:t>
            </w:r>
          </w:p>
        </w:tc>
      </w:tr>
      <w:tr w:rsidR="003964B0" w14:paraId="41194C99" w14:textId="77777777" w:rsidTr="00A6590E">
        <w:tc>
          <w:tcPr>
            <w:tcW w:w="1276" w:type="dxa"/>
          </w:tcPr>
          <w:p w14:paraId="30CB90C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C7E156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C072A70"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$21,248</w:t>
            </w:r>
            <w:r w:rsidRPr="00655AEC">
              <w:rPr>
                <w:rFonts w:ascii="Times New Roman" w:eastAsia="SimSun" w:hAnsi="Times New Roman" w:cs="Times New Roman"/>
                <w:color w:val="000000"/>
                <w:sz w:val="16"/>
                <w:szCs w:val="16"/>
                <w:bdr w:val="nil"/>
              </w:rPr>
              <w:t>.00 for 1am licensed times</w:t>
            </w:r>
          </w:p>
        </w:tc>
        <w:tc>
          <w:tcPr>
            <w:tcW w:w="3639" w:type="dxa"/>
          </w:tcPr>
          <w:p w14:paraId="19F402B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$22,066</w:t>
            </w:r>
            <w:r w:rsidRPr="00655AEC">
              <w:rPr>
                <w:rFonts w:ascii="Times New Roman" w:eastAsia="SimSun" w:hAnsi="Times New Roman" w:cs="Times New Roman"/>
                <w:color w:val="000000"/>
                <w:sz w:val="16"/>
                <w:szCs w:val="16"/>
                <w:bdr w:val="nil"/>
              </w:rPr>
              <w:t>.00 for 1am licensed times</w:t>
            </w:r>
          </w:p>
        </w:tc>
      </w:tr>
      <w:tr w:rsidR="003964B0" w14:paraId="7191FFF8" w14:textId="77777777" w:rsidTr="00A6590E">
        <w:tc>
          <w:tcPr>
            <w:tcW w:w="1276" w:type="dxa"/>
          </w:tcPr>
          <w:p w14:paraId="029C57D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2E16BF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CF73B9E"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$24,517</w:t>
            </w:r>
            <w:r w:rsidRPr="00655AEC">
              <w:rPr>
                <w:rFonts w:ascii="Times New Roman" w:eastAsia="SimSun" w:hAnsi="Times New Roman" w:cs="Times New Roman"/>
                <w:color w:val="000000"/>
                <w:sz w:val="16"/>
                <w:szCs w:val="16"/>
                <w:bdr w:val="nil"/>
              </w:rPr>
              <w:t>.00 for 2am licensed times</w:t>
            </w:r>
          </w:p>
        </w:tc>
        <w:tc>
          <w:tcPr>
            <w:tcW w:w="3639" w:type="dxa"/>
          </w:tcPr>
          <w:p w14:paraId="13B7144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$25,460</w:t>
            </w:r>
            <w:r w:rsidRPr="00655AEC">
              <w:rPr>
                <w:rFonts w:ascii="Times New Roman" w:eastAsia="SimSun" w:hAnsi="Times New Roman" w:cs="Times New Roman"/>
                <w:color w:val="000000"/>
                <w:sz w:val="16"/>
                <w:szCs w:val="16"/>
                <w:bdr w:val="nil"/>
              </w:rPr>
              <w:t>.00 for 2am licensed times</w:t>
            </w:r>
          </w:p>
        </w:tc>
      </w:tr>
      <w:tr w:rsidR="003964B0" w14:paraId="1C8D428C" w14:textId="77777777" w:rsidTr="00A6590E">
        <w:tc>
          <w:tcPr>
            <w:tcW w:w="1276" w:type="dxa"/>
          </w:tcPr>
          <w:p w14:paraId="0915C9E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3F0544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5DCFC35"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$27,787</w:t>
            </w:r>
            <w:r w:rsidRPr="00655AEC">
              <w:rPr>
                <w:rFonts w:ascii="Times New Roman" w:eastAsia="SimSun" w:hAnsi="Times New Roman" w:cs="Times New Roman"/>
                <w:color w:val="000000"/>
                <w:sz w:val="16"/>
                <w:szCs w:val="16"/>
                <w:bdr w:val="nil"/>
              </w:rPr>
              <w:t>.00 for 3am licensed times</w:t>
            </w:r>
          </w:p>
        </w:tc>
        <w:tc>
          <w:tcPr>
            <w:tcW w:w="3639" w:type="dxa"/>
          </w:tcPr>
          <w:p w14:paraId="19C458B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$28,856</w:t>
            </w:r>
            <w:r w:rsidRPr="00655AEC">
              <w:rPr>
                <w:rFonts w:ascii="Times New Roman" w:eastAsia="SimSun" w:hAnsi="Times New Roman" w:cs="Times New Roman"/>
                <w:color w:val="000000"/>
                <w:sz w:val="16"/>
                <w:szCs w:val="16"/>
                <w:bdr w:val="nil"/>
              </w:rPr>
              <w:t>.00 for 3am licensed times</w:t>
            </w:r>
          </w:p>
        </w:tc>
      </w:tr>
      <w:tr w:rsidR="003964B0" w14:paraId="069340A5" w14:textId="77777777" w:rsidTr="00A6590E">
        <w:tc>
          <w:tcPr>
            <w:tcW w:w="1276" w:type="dxa"/>
          </w:tcPr>
          <w:p w14:paraId="723EC04F"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C64938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97C938F"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$31,058</w:t>
            </w:r>
            <w:r w:rsidRPr="00655AEC">
              <w:rPr>
                <w:rFonts w:ascii="Times New Roman" w:eastAsia="SimSun" w:hAnsi="Times New Roman" w:cs="Times New Roman"/>
                <w:color w:val="000000"/>
                <w:sz w:val="16"/>
                <w:szCs w:val="16"/>
                <w:bdr w:val="nil"/>
              </w:rPr>
              <w:t>.00 for 4am licensed times</w:t>
            </w:r>
          </w:p>
        </w:tc>
        <w:tc>
          <w:tcPr>
            <w:tcW w:w="3639" w:type="dxa"/>
          </w:tcPr>
          <w:p w14:paraId="6B35B5F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$32,253</w:t>
            </w:r>
            <w:r w:rsidRPr="00655AEC">
              <w:rPr>
                <w:rFonts w:ascii="Times New Roman" w:eastAsia="SimSun" w:hAnsi="Times New Roman" w:cs="Times New Roman"/>
                <w:color w:val="000000"/>
                <w:sz w:val="16"/>
                <w:szCs w:val="16"/>
                <w:bdr w:val="nil"/>
              </w:rPr>
              <w:t>.00 for 4am licensed times</w:t>
            </w:r>
          </w:p>
        </w:tc>
      </w:tr>
      <w:tr w:rsidR="003964B0" w14:paraId="3E10F78A" w14:textId="77777777" w:rsidTr="00862209">
        <w:tc>
          <w:tcPr>
            <w:tcW w:w="1276" w:type="dxa"/>
          </w:tcPr>
          <w:p w14:paraId="5A23A12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3E948C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798DED1"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$34,326</w:t>
            </w:r>
            <w:r w:rsidRPr="00655AEC">
              <w:rPr>
                <w:rFonts w:ascii="Times New Roman" w:eastAsia="SimSun" w:hAnsi="Times New Roman" w:cs="Times New Roman"/>
                <w:color w:val="000000"/>
                <w:sz w:val="16"/>
                <w:szCs w:val="16"/>
                <w:bdr w:val="nil"/>
              </w:rPr>
              <w:t>.00 for 5am licensed times</w:t>
            </w:r>
          </w:p>
        </w:tc>
        <w:tc>
          <w:tcPr>
            <w:tcW w:w="3639" w:type="dxa"/>
          </w:tcPr>
          <w:p w14:paraId="4EA8D57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$35,647</w:t>
            </w:r>
            <w:r w:rsidRPr="00655AEC">
              <w:rPr>
                <w:rFonts w:ascii="Times New Roman" w:eastAsia="SimSun" w:hAnsi="Times New Roman" w:cs="Times New Roman"/>
                <w:color w:val="000000"/>
                <w:sz w:val="16"/>
                <w:szCs w:val="16"/>
                <w:bdr w:val="nil"/>
              </w:rPr>
              <w:t>.00 for 5am licensed times</w:t>
            </w:r>
          </w:p>
        </w:tc>
      </w:tr>
      <w:tr w:rsidR="003964B0" w14:paraId="3E8B8BF4" w14:textId="77777777" w:rsidTr="00862209">
        <w:tc>
          <w:tcPr>
            <w:tcW w:w="1276" w:type="dxa"/>
            <w:tcBorders>
              <w:bottom w:val="single" w:sz="12" w:space="0" w:color="auto"/>
            </w:tcBorders>
          </w:tcPr>
          <w:p w14:paraId="2BF5386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12" w:space="0" w:color="auto"/>
            </w:tcBorders>
          </w:tcPr>
          <w:p w14:paraId="7981CE5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03D6A4CC"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12" w:space="0" w:color="auto"/>
            </w:tcBorders>
          </w:tcPr>
          <w:p w14:paraId="5C7CE5DF"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1107413A" w14:textId="77777777" w:rsidTr="00862209">
        <w:tc>
          <w:tcPr>
            <w:tcW w:w="1276" w:type="dxa"/>
            <w:tcBorders>
              <w:top w:val="single" w:sz="12" w:space="0" w:color="auto"/>
            </w:tcBorders>
          </w:tcPr>
          <w:p w14:paraId="0A84F7B8" w14:textId="77777777" w:rsidR="00364639" w:rsidRPr="006179F1" w:rsidRDefault="00364639" w:rsidP="00071A04">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12" w:space="0" w:color="auto"/>
            </w:tcBorders>
          </w:tcPr>
          <w:p w14:paraId="2A200CC9" w14:textId="77777777" w:rsidR="00364639" w:rsidRPr="00730116" w:rsidRDefault="00364639" w:rsidP="00862209">
            <w:pPr>
              <w:pBdr>
                <w:top w:val="nil"/>
                <w:left w:val="nil"/>
                <w:bottom w:val="nil"/>
                <w:right w:val="nil"/>
                <w:between w:val="nil"/>
                <w:bar w:val="nil"/>
              </w:pBdr>
              <w:rPr>
                <w:rFonts w:ascii="Times New Roman" w:eastAsia="SimSun" w:hAnsi="Times New Roman" w:cs="Times New Roman"/>
                <w:b/>
                <w:bCs/>
                <w:sz w:val="16"/>
                <w:szCs w:val="16"/>
                <w:bdr w:val="nil"/>
              </w:rPr>
            </w:pPr>
            <w:r w:rsidRPr="00730116">
              <w:rPr>
                <w:rFonts w:ascii="Times New Roman" w:eastAsia="SimSun" w:hAnsi="Times New Roman" w:cs="Times New Roman"/>
                <w:b/>
                <w:bCs/>
                <w:color w:val="000000"/>
                <w:sz w:val="16"/>
                <w:szCs w:val="16"/>
                <w:bdr w:val="nil"/>
                <w:lang w:eastAsia="zh-CN"/>
              </w:rPr>
              <w:t xml:space="preserve">2) for on licence--restaurant and cafe licence: </w:t>
            </w:r>
          </w:p>
        </w:tc>
        <w:tc>
          <w:tcPr>
            <w:tcW w:w="3122" w:type="dxa"/>
            <w:tcBorders>
              <w:top w:val="single" w:sz="12" w:space="0" w:color="auto"/>
            </w:tcBorders>
          </w:tcPr>
          <w:p w14:paraId="2A9744AD"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top w:val="single" w:sz="12" w:space="0" w:color="auto"/>
            </w:tcBorders>
          </w:tcPr>
          <w:p w14:paraId="0832698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60502010" w14:textId="77777777" w:rsidTr="00862209">
        <w:tc>
          <w:tcPr>
            <w:tcW w:w="1276" w:type="dxa"/>
          </w:tcPr>
          <w:p w14:paraId="5E5E1819" w14:textId="77777777" w:rsidR="00364639" w:rsidRPr="006179F1" w:rsidRDefault="00364639" w:rsidP="00C5091D">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ACF629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(a) if total occupancy loading for premises ≤ 80 people  </w:t>
            </w:r>
          </w:p>
        </w:tc>
        <w:tc>
          <w:tcPr>
            <w:tcW w:w="3122" w:type="dxa"/>
          </w:tcPr>
          <w:p w14:paraId="6106A0E2" w14:textId="02AACDD0"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w:t>
            </w:r>
            <w:r>
              <w:rPr>
                <w:rFonts w:ascii="Times New Roman" w:eastAsia="SimSun" w:hAnsi="Times New Roman" w:cs="Times New Roman"/>
                <w:color w:val="000000"/>
                <w:sz w:val="16"/>
                <w:szCs w:val="16"/>
                <w:bdr w:val="nil"/>
              </w:rPr>
              <w:t>609</w:t>
            </w:r>
            <w:r w:rsidRPr="00655AEC">
              <w:rPr>
                <w:rFonts w:ascii="Times New Roman" w:eastAsia="SimSun" w:hAnsi="Times New Roman" w:cs="Times New Roman"/>
                <w:color w:val="000000"/>
                <w:sz w:val="16"/>
                <w:szCs w:val="16"/>
                <w:bdr w:val="nil"/>
              </w:rPr>
              <w:t>.00 for standard licensed times</w:t>
            </w:r>
          </w:p>
        </w:tc>
        <w:tc>
          <w:tcPr>
            <w:tcW w:w="3639" w:type="dxa"/>
          </w:tcPr>
          <w:p w14:paraId="5656F05E" w14:textId="6DA6489A"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$632</w:t>
            </w:r>
            <w:r w:rsidRPr="00655AEC">
              <w:rPr>
                <w:rFonts w:ascii="Times New Roman" w:eastAsia="SimSun" w:hAnsi="Times New Roman" w:cs="Times New Roman"/>
                <w:color w:val="000000"/>
                <w:sz w:val="16"/>
                <w:szCs w:val="16"/>
                <w:bdr w:val="nil"/>
              </w:rPr>
              <w:t>.00 for standard licensed times</w:t>
            </w:r>
          </w:p>
        </w:tc>
      </w:tr>
      <w:tr w:rsidR="003964B0" w14:paraId="7EF074E9" w14:textId="77777777" w:rsidTr="00862209">
        <w:tc>
          <w:tcPr>
            <w:tcW w:w="1276" w:type="dxa"/>
          </w:tcPr>
          <w:p w14:paraId="7CEADE7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964DD6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D8ED3E6" w14:textId="1F3C23F3"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w:t>
            </w:r>
            <w:r>
              <w:rPr>
                <w:rFonts w:ascii="Times New Roman" w:eastAsia="SimSun" w:hAnsi="Times New Roman" w:cs="Times New Roman"/>
                <w:color w:val="000000"/>
                <w:sz w:val="16"/>
                <w:szCs w:val="16"/>
                <w:bdr w:val="nil"/>
              </w:rPr>
              <w:t>1,359</w:t>
            </w:r>
            <w:r w:rsidRPr="00655AEC">
              <w:rPr>
                <w:rFonts w:ascii="Times New Roman" w:eastAsia="SimSun" w:hAnsi="Times New Roman" w:cs="Times New Roman"/>
                <w:color w:val="000000"/>
                <w:sz w:val="16"/>
                <w:szCs w:val="16"/>
                <w:bdr w:val="nil"/>
              </w:rPr>
              <w:t>.00 for 3am licensed times</w:t>
            </w:r>
          </w:p>
        </w:tc>
        <w:tc>
          <w:tcPr>
            <w:tcW w:w="3639" w:type="dxa"/>
          </w:tcPr>
          <w:p w14:paraId="3B63CE5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$1,411</w:t>
            </w:r>
            <w:r w:rsidRPr="00655AEC">
              <w:rPr>
                <w:rFonts w:ascii="Times New Roman" w:eastAsia="SimSun" w:hAnsi="Times New Roman" w:cs="Times New Roman"/>
                <w:color w:val="000000"/>
                <w:sz w:val="16"/>
                <w:szCs w:val="16"/>
                <w:bdr w:val="nil"/>
              </w:rPr>
              <w:t>.00 for 3am licensed times</w:t>
            </w:r>
          </w:p>
        </w:tc>
      </w:tr>
      <w:tr w:rsidR="003964B0" w14:paraId="02684376" w14:textId="77777777" w:rsidTr="00862209">
        <w:tc>
          <w:tcPr>
            <w:tcW w:w="1276" w:type="dxa"/>
          </w:tcPr>
          <w:p w14:paraId="69C2188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6333BD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68AC627" w14:textId="613BF053"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w:t>
            </w:r>
            <w:r>
              <w:rPr>
                <w:rFonts w:ascii="Times New Roman" w:eastAsia="SimSun" w:hAnsi="Times New Roman" w:cs="Times New Roman"/>
                <w:color w:val="000000"/>
                <w:sz w:val="16"/>
                <w:szCs w:val="16"/>
                <w:bdr w:val="nil"/>
              </w:rPr>
              <w:t>1,359</w:t>
            </w:r>
            <w:r w:rsidRPr="00655AEC">
              <w:rPr>
                <w:rFonts w:ascii="Times New Roman" w:eastAsia="SimSun" w:hAnsi="Times New Roman" w:cs="Times New Roman"/>
                <w:color w:val="000000"/>
                <w:sz w:val="16"/>
                <w:szCs w:val="16"/>
                <w:bdr w:val="nil"/>
              </w:rPr>
              <w:t>.00 for 4am licensed times</w:t>
            </w:r>
          </w:p>
        </w:tc>
        <w:tc>
          <w:tcPr>
            <w:tcW w:w="3639" w:type="dxa"/>
          </w:tcPr>
          <w:p w14:paraId="14E0780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$1,411</w:t>
            </w:r>
            <w:r w:rsidRPr="00655AEC">
              <w:rPr>
                <w:rFonts w:ascii="Times New Roman" w:eastAsia="SimSun" w:hAnsi="Times New Roman" w:cs="Times New Roman"/>
                <w:color w:val="000000"/>
                <w:sz w:val="16"/>
                <w:szCs w:val="16"/>
                <w:bdr w:val="nil"/>
              </w:rPr>
              <w:t>.00 for 4am licensed times</w:t>
            </w:r>
          </w:p>
        </w:tc>
      </w:tr>
      <w:tr w:rsidR="003964B0" w14:paraId="603CDC49" w14:textId="77777777" w:rsidTr="00BA7CFB">
        <w:tc>
          <w:tcPr>
            <w:tcW w:w="1276" w:type="dxa"/>
          </w:tcPr>
          <w:p w14:paraId="74F0C6D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4089F5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9D6965D" w14:textId="537F9231"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w:t>
            </w:r>
            <w:r>
              <w:rPr>
                <w:rFonts w:ascii="Times New Roman" w:eastAsia="SimSun" w:hAnsi="Times New Roman" w:cs="Times New Roman"/>
                <w:color w:val="000000"/>
                <w:sz w:val="16"/>
                <w:szCs w:val="16"/>
                <w:bdr w:val="nil"/>
              </w:rPr>
              <w:t>1,359</w:t>
            </w:r>
            <w:r w:rsidRPr="00655AEC">
              <w:rPr>
                <w:rFonts w:ascii="Times New Roman" w:eastAsia="SimSun" w:hAnsi="Times New Roman" w:cs="Times New Roman"/>
                <w:color w:val="000000"/>
                <w:sz w:val="16"/>
                <w:szCs w:val="16"/>
                <w:bdr w:val="nil"/>
              </w:rPr>
              <w:t>.00 for 5am licensed times</w:t>
            </w:r>
          </w:p>
        </w:tc>
        <w:tc>
          <w:tcPr>
            <w:tcW w:w="3639" w:type="dxa"/>
          </w:tcPr>
          <w:p w14:paraId="685356F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$1,411</w:t>
            </w:r>
            <w:r w:rsidRPr="00655AEC">
              <w:rPr>
                <w:rFonts w:ascii="Times New Roman" w:eastAsia="SimSun" w:hAnsi="Times New Roman" w:cs="Times New Roman"/>
                <w:color w:val="000000"/>
                <w:sz w:val="16"/>
                <w:szCs w:val="16"/>
                <w:bdr w:val="nil"/>
              </w:rPr>
              <w:t>.00 for 5am licensed times</w:t>
            </w:r>
          </w:p>
        </w:tc>
      </w:tr>
      <w:tr w:rsidR="003964B0" w14:paraId="4BE4E689" w14:textId="77777777" w:rsidTr="00BA7CFB">
        <w:tc>
          <w:tcPr>
            <w:tcW w:w="1276" w:type="dxa"/>
            <w:tcBorders>
              <w:bottom w:val="single" w:sz="4" w:space="0" w:color="auto"/>
            </w:tcBorders>
          </w:tcPr>
          <w:p w14:paraId="19DBB51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1CBEDB4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0EF9EF7"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63B257F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78086B83" w14:textId="77777777" w:rsidTr="00BA7CFB">
        <w:tc>
          <w:tcPr>
            <w:tcW w:w="1276" w:type="dxa"/>
            <w:tcBorders>
              <w:top w:val="single" w:sz="4" w:space="0" w:color="auto"/>
            </w:tcBorders>
          </w:tcPr>
          <w:p w14:paraId="276CE6C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17DDD49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(b) if total occupancy loading for premises &gt; 80 people but ≤ 150 people                                                                                   </w:t>
            </w:r>
          </w:p>
        </w:tc>
        <w:tc>
          <w:tcPr>
            <w:tcW w:w="3122" w:type="dxa"/>
            <w:tcBorders>
              <w:top w:val="single" w:sz="4" w:space="0" w:color="auto"/>
            </w:tcBorders>
          </w:tcPr>
          <w:p w14:paraId="34320B43"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$1,629</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7EE6D1B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$1,691</w:t>
            </w:r>
            <w:r w:rsidRPr="00655AEC">
              <w:rPr>
                <w:rFonts w:ascii="Times New Roman" w:eastAsia="SimSun" w:hAnsi="Times New Roman" w:cs="Times New Roman"/>
                <w:color w:val="000000"/>
                <w:sz w:val="16"/>
                <w:szCs w:val="16"/>
                <w:bdr w:val="nil"/>
              </w:rPr>
              <w:t>.00 for standard licensed times</w:t>
            </w:r>
          </w:p>
        </w:tc>
      </w:tr>
      <w:tr w:rsidR="003964B0" w14:paraId="4A2B4536" w14:textId="77777777" w:rsidTr="00862209">
        <w:tc>
          <w:tcPr>
            <w:tcW w:w="1276" w:type="dxa"/>
          </w:tcPr>
          <w:p w14:paraId="7611818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8A37C3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2E08E1D"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$2,855</w:t>
            </w:r>
            <w:r w:rsidRPr="00655AEC">
              <w:rPr>
                <w:rFonts w:ascii="Times New Roman" w:eastAsia="SimSun" w:hAnsi="Times New Roman" w:cs="Times New Roman"/>
                <w:color w:val="000000"/>
                <w:sz w:val="16"/>
                <w:szCs w:val="16"/>
                <w:bdr w:val="nil"/>
              </w:rPr>
              <w:t>.00 for 1am licensed times</w:t>
            </w:r>
          </w:p>
        </w:tc>
        <w:tc>
          <w:tcPr>
            <w:tcW w:w="3639" w:type="dxa"/>
          </w:tcPr>
          <w:p w14:paraId="0BB8C35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$2,964</w:t>
            </w:r>
            <w:r w:rsidRPr="00655AEC">
              <w:rPr>
                <w:rFonts w:ascii="Times New Roman" w:eastAsia="SimSun" w:hAnsi="Times New Roman" w:cs="Times New Roman"/>
                <w:color w:val="000000"/>
                <w:sz w:val="16"/>
                <w:szCs w:val="16"/>
                <w:bdr w:val="nil"/>
              </w:rPr>
              <w:t>.00 for 1am licensed times</w:t>
            </w:r>
          </w:p>
        </w:tc>
      </w:tr>
      <w:tr w:rsidR="003964B0" w14:paraId="4564B92A" w14:textId="77777777" w:rsidTr="00862209">
        <w:tc>
          <w:tcPr>
            <w:tcW w:w="1276" w:type="dxa"/>
          </w:tcPr>
          <w:p w14:paraId="790B099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77B27E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AB6276E"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$3,674</w:t>
            </w:r>
            <w:r w:rsidRPr="00655AEC">
              <w:rPr>
                <w:rFonts w:ascii="Times New Roman" w:eastAsia="SimSun" w:hAnsi="Times New Roman" w:cs="Times New Roman"/>
                <w:color w:val="000000"/>
                <w:sz w:val="16"/>
                <w:szCs w:val="16"/>
                <w:bdr w:val="nil"/>
              </w:rPr>
              <w:t>.00 for 2am licensed times</w:t>
            </w:r>
          </w:p>
        </w:tc>
        <w:tc>
          <w:tcPr>
            <w:tcW w:w="3639" w:type="dxa"/>
          </w:tcPr>
          <w:p w14:paraId="0913530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$3,815</w:t>
            </w:r>
            <w:r w:rsidRPr="00655AEC">
              <w:rPr>
                <w:rFonts w:ascii="Times New Roman" w:eastAsia="SimSun" w:hAnsi="Times New Roman" w:cs="Times New Roman"/>
                <w:color w:val="000000"/>
                <w:sz w:val="16"/>
                <w:szCs w:val="16"/>
                <w:bdr w:val="nil"/>
              </w:rPr>
              <w:t>.00 for 2am licensed times</w:t>
            </w:r>
          </w:p>
        </w:tc>
      </w:tr>
      <w:tr w:rsidR="003964B0" w14:paraId="6B5B8DE4" w14:textId="77777777" w:rsidTr="00862209">
        <w:tc>
          <w:tcPr>
            <w:tcW w:w="1276" w:type="dxa"/>
          </w:tcPr>
          <w:p w14:paraId="44204BA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6027BB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850EA9B"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$5,988</w:t>
            </w:r>
            <w:r w:rsidRPr="00655AEC">
              <w:rPr>
                <w:rFonts w:ascii="Times New Roman" w:eastAsia="SimSun" w:hAnsi="Times New Roman" w:cs="Times New Roman"/>
                <w:color w:val="000000"/>
                <w:sz w:val="16"/>
                <w:szCs w:val="16"/>
                <w:bdr w:val="nil"/>
              </w:rPr>
              <w:t>.00 for 3am licensed times</w:t>
            </w:r>
          </w:p>
        </w:tc>
        <w:tc>
          <w:tcPr>
            <w:tcW w:w="3639" w:type="dxa"/>
          </w:tcPr>
          <w:p w14:paraId="63450EF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$6,218</w:t>
            </w:r>
            <w:r w:rsidRPr="00655AEC">
              <w:rPr>
                <w:rFonts w:ascii="Times New Roman" w:eastAsia="SimSun" w:hAnsi="Times New Roman" w:cs="Times New Roman"/>
                <w:color w:val="000000"/>
                <w:sz w:val="16"/>
                <w:szCs w:val="16"/>
                <w:bdr w:val="nil"/>
              </w:rPr>
              <w:t>.00 for 3am licensed times</w:t>
            </w:r>
          </w:p>
        </w:tc>
      </w:tr>
      <w:tr w:rsidR="003964B0" w14:paraId="24D35355" w14:textId="77777777" w:rsidTr="00862209">
        <w:tc>
          <w:tcPr>
            <w:tcW w:w="1276" w:type="dxa"/>
          </w:tcPr>
          <w:p w14:paraId="325F493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C8846F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316CA2B"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$7,077</w:t>
            </w:r>
            <w:r w:rsidRPr="00655AEC">
              <w:rPr>
                <w:rFonts w:ascii="Times New Roman" w:eastAsia="SimSun" w:hAnsi="Times New Roman" w:cs="Times New Roman"/>
                <w:color w:val="000000"/>
                <w:sz w:val="16"/>
                <w:szCs w:val="16"/>
                <w:bdr w:val="nil"/>
              </w:rPr>
              <w:t>.00 for 4am licensed times</w:t>
            </w:r>
          </w:p>
        </w:tc>
        <w:tc>
          <w:tcPr>
            <w:tcW w:w="3639" w:type="dxa"/>
          </w:tcPr>
          <w:p w14:paraId="7C56B10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$7,349</w:t>
            </w:r>
            <w:r w:rsidRPr="00655AEC">
              <w:rPr>
                <w:rFonts w:ascii="Times New Roman" w:eastAsia="SimSun" w:hAnsi="Times New Roman" w:cs="Times New Roman"/>
                <w:color w:val="000000"/>
                <w:sz w:val="16"/>
                <w:szCs w:val="16"/>
                <w:bdr w:val="nil"/>
              </w:rPr>
              <w:t>.00 for 4am licensed times</w:t>
            </w:r>
          </w:p>
        </w:tc>
      </w:tr>
      <w:tr w:rsidR="003964B0" w14:paraId="04AD8EED" w14:textId="77777777" w:rsidTr="00BA7CFB">
        <w:tc>
          <w:tcPr>
            <w:tcW w:w="1276" w:type="dxa"/>
          </w:tcPr>
          <w:p w14:paraId="5A30B76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9F9986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7579B88"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$8,167</w:t>
            </w:r>
            <w:r w:rsidRPr="00655AEC">
              <w:rPr>
                <w:rFonts w:ascii="Times New Roman" w:eastAsia="SimSun" w:hAnsi="Times New Roman" w:cs="Times New Roman"/>
                <w:color w:val="000000"/>
                <w:sz w:val="16"/>
                <w:szCs w:val="16"/>
                <w:bdr w:val="nil"/>
              </w:rPr>
              <w:t>.00 for 5am licensed times</w:t>
            </w:r>
          </w:p>
        </w:tc>
        <w:tc>
          <w:tcPr>
            <w:tcW w:w="3639" w:type="dxa"/>
          </w:tcPr>
          <w:p w14:paraId="16F65F2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$8,481</w:t>
            </w:r>
            <w:r w:rsidRPr="00655AEC">
              <w:rPr>
                <w:rFonts w:ascii="Times New Roman" w:eastAsia="SimSun" w:hAnsi="Times New Roman" w:cs="Times New Roman"/>
                <w:color w:val="000000"/>
                <w:sz w:val="16"/>
                <w:szCs w:val="16"/>
                <w:bdr w:val="nil"/>
              </w:rPr>
              <w:t>.00 for 5am licensed times</w:t>
            </w:r>
          </w:p>
        </w:tc>
      </w:tr>
      <w:tr w:rsidR="003964B0" w14:paraId="4D591FA9" w14:textId="77777777" w:rsidTr="00BA7CFB">
        <w:tc>
          <w:tcPr>
            <w:tcW w:w="1276" w:type="dxa"/>
            <w:tcBorders>
              <w:bottom w:val="single" w:sz="4" w:space="0" w:color="auto"/>
            </w:tcBorders>
          </w:tcPr>
          <w:p w14:paraId="1150C43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284023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D56C7F5"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0541EE2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0F8CD2D4" w14:textId="77777777" w:rsidTr="00BA7CFB">
        <w:tc>
          <w:tcPr>
            <w:tcW w:w="1276" w:type="dxa"/>
            <w:tcBorders>
              <w:top w:val="single" w:sz="4" w:space="0" w:color="auto"/>
            </w:tcBorders>
          </w:tcPr>
          <w:p w14:paraId="6F206EA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4A42222F"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(c) if total occupancy loading for premises &gt; 150 people but ≤ 350 people                                                                                   </w:t>
            </w:r>
          </w:p>
        </w:tc>
        <w:tc>
          <w:tcPr>
            <w:tcW w:w="3122" w:type="dxa"/>
            <w:tcBorders>
              <w:top w:val="single" w:sz="4" w:space="0" w:color="auto"/>
            </w:tcBorders>
          </w:tcPr>
          <w:p w14:paraId="6626485A"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$2,718</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65B2986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$2,822</w:t>
            </w:r>
            <w:r w:rsidRPr="00655AEC">
              <w:rPr>
                <w:rFonts w:ascii="Times New Roman" w:eastAsia="SimSun" w:hAnsi="Times New Roman" w:cs="Times New Roman"/>
                <w:color w:val="000000"/>
                <w:sz w:val="16"/>
                <w:szCs w:val="16"/>
                <w:bdr w:val="nil"/>
              </w:rPr>
              <w:t>.00 for standard licensed times</w:t>
            </w:r>
          </w:p>
        </w:tc>
      </w:tr>
      <w:tr w:rsidR="003964B0" w14:paraId="6934A8E9" w14:textId="77777777" w:rsidTr="00862209">
        <w:tc>
          <w:tcPr>
            <w:tcW w:w="1276" w:type="dxa"/>
          </w:tcPr>
          <w:p w14:paraId="2880BFB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E47D23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458F9D9"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1am licensed times</w:t>
            </w:r>
          </w:p>
        </w:tc>
        <w:tc>
          <w:tcPr>
            <w:tcW w:w="3639" w:type="dxa"/>
          </w:tcPr>
          <w:p w14:paraId="7475E08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1am licensed times</w:t>
            </w:r>
          </w:p>
        </w:tc>
      </w:tr>
      <w:tr w:rsidR="003964B0" w14:paraId="0EDF3D5A" w14:textId="77777777" w:rsidTr="00862209">
        <w:tc>
          <w:tcPr>
            <w:tcW w:w="1276" w:type="dxa"/>
          </w:tcPr>
          <w:p w14:paraId="2440E04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7E8609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8CDD95E"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$6,532</w:t>
            </w:r>
            <w:r w:rsidRPr="00655AEC">
              <w:rPr>
                <w:rFonts w:ascii="Times New Roman" w:eastAsia="SimSun" w:hAnsi="Times New Roman" w:cs="Times New Roman"/>
                <w:color w:val="000000"/>
                <w:sz w:val="16"/>
                <w:szCs w:val="16"/>
                <w:bdr w:val="nil"/>
              </w:rPr>
              <w:t>.00 for 2am licensed times</w:t>
            </w:r>
          </w:p>
        </w:tc>
        <w:tc>
          <w:tcPr>
            <w:tcW w:w="3639" w:type="dxa"/>
          </w:tcPr>
          <w:p w14:paraId="6C18CF8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$6,783</w:t>
            </w:r>
            <w:r w:rsidRPr="00655AEC">
              <w:rPr>
                <w:rFonts w:ascii="Times New Roman" w:eastAsia="SimSun" w:hAnsi="Times New Roman" w:cs="Times New Roman"/>
                <w:color w:val="000000"/>
                <w:sz w:val="16"/>
                <w:szCs w:val="16"/>
                <w:bdr w:val="nil"/>
              </w:rPr>
              <w:t>.00 for 2am licensed times</w:t>
            </w:r>
          </w:p>
        </w:tc>
      </w:tr>
      <w:tr w:rsidR="003964B0" w14:paraId="1ECB821A" w14:textId="77777777" w:rsidTr="00862209">
        <w:tc>
          <w:tcPr>
            <w:tcW w:w="1276" w:type="dxa"/>
          </w:tcPr>
          <w:p w14:paraId="2541532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620C90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2CBF52B"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$7,622</w:t>
            </w:r>
            <w:r w:rsidRPr="00655AEC">
              <w:rPr>
                <w:rFonts w:ascii="Times New Roman" w:eastAsia="SimSun" w:hAnsi="Times New Roman" w:cs="Times New Roman"/>
                <w:color w:val="000000"/>
                <w:sz w:val="16"/>
                <w:szCs w:val="16"/>
                <w:bdr w:val="nil"/>
              </w:rPr>
              <w:t>.00 for 3am licensed times</w:t>
            </w:r>
          </w:p>
        </w:tc>
        <w:tc>
          <w:tcPr>
            <w:tcW w:w="3639" w:type="dxa"/>
          </w:tcPr>
          <w:p w14:paraId="2589493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$7,915</w:t>
            </w:r>
            <w:r w:rsidRPr="00655AEC">
              <w:rPr>
                <w:rFonts w:ascii="Times New Roman" w:eastAsia="SimSun" w:hAnsi="Times New Roman" w:cs="Times New Roman"/>
                <w:color w:val="000000"/>
                <w:sz w:val="16"/>
                <w:szCs w:val="16"/>
                <w:bdr w:val="nil"/>
              </w:rPr>
              <w:t>.00 for 3am licensed times</w:t>
            </w:r>
          </w:p>
        </w:tc>
      </w:tr>
      <w:tr w:rsidR="003964B0" w14:paraId="7B55004B" w14:textId="77777777" w:rsidTr="00862209">
        <w:tc>
          <w:tcPr>
            <w:tcW w:w="1276" w:type="dxa"/>
          </w:tcPr>
          <w:p w14:paraId="004AEA3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508712F"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FEB082B"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$8,713</w:t>
            </w:r>
            <w:r w:rsidRPr="00655AEC">
              <w:rPr>
                <w:rFonts w:ascii="Times New Roman" w:eastAsia="SimSun" w:hAnsi="Times New Roman" w:cs="Times New Roman"/>
                <w:color w:val="000000"/>
                <w:sz w:val="16"/>
                <w:szCs w:val="16"/>
                <w:bdr w:val="nil"/>
              </w:rPr>
              <w:t>.00 for 4am licensed times</w:t>
            </w:r>
          </w:p>
        </w:tc>
        <w:tc>
          <w:tcPr>
            <w:tcW w:w="3639" w:type="dxa"/>
          </w:tcPr>
          <w:p w14:paraId="36A537A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$9,048</w:t>
            </w:r>
            <w:r w:rsidRPr="00655AEC">
              <w:rPr>
                <w:rFonts w:ascii="Times New Roman" w:eastAsia="SimSun" w:hAnsi="Times New Roman" w:cs="Times New Roman"/>
                <w:color w:val="000000"/>
                <w:sz w:val="16"/>
                <w:szCs w:val="16"/>
                <w:bdr w:val="nil"/>
              </w:rPr>
              <w:t>.00 for 4am licensed times</w:t>
            </w:r>
          </w:p>
        </w:tc>
      </w:tr>
      <w:tr w:rsidR="003964B0" w14:paraId="6FE9479E" w14:textId="77777777" w:rsidTr="00BA7CFB">
        <w:tc>
          <w:tcPr>
            <w:tcW w:w="1276" w:type="dxa"/>
          </w:tcPr>
          <w:p w14:paraId="06F93C6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28EF85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1D9C891"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$9,802</w:t>
            </w:r>
            <w:r w:rsidRPr="00655AEC">
              <w:rPr>
                <w:rFonts w:ascii="Times New Roman" w:eastAsia="SimSun" w:hAnsi="Times New Roman" w:cs="Times New Roman"/>
                <w:color w:val="000000"/>
                <w:sz w:val="16"/>
                <w:szCs w:val="16"/>
                <w:bdr w:val="nil"/>
              </w:rPr>
              <w:t>.00 for 5am licensed times</w:t>
            </w:r>
          </w:p>
        </w:tc>
        <w:tc>
          <w:tcPr>
            <w:tcW w:w="3639" w:type="dxa"/>
          </w:tcPr>
          <w:p w14:paraId="7AF04DE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$10,179</w:t>
            </w:r>
            <w:r w:rsidRPr="00655AEC">
              <w:rPr>
                <w:rFonts w:ascii="Times New Roman" w:eastAsia="SimSun" w:hAnsi="Times New Roman" w:cs="Times New Roman"/>
                <w:color w:val="000000"/>
                <w:sz w:val="16"/>
                <w:szCs w:val="16"/>
                <w:bdr w:val="nil"/>
              </w:rPr>
              <w:t>.00 for 5am licensed times</w:t>
            </w:r>
          </w:p>
        </w:tc>
      </w:tr>
      <w:tr w:rsidR="003964B0" w14:paraId="1A6A13A8" w14:textId="77777777" w:rsidTr="00BA7CFB">
        <w:tc>
          <w:tcPr>
            <w:tcW w:w="1276" w:type="dxa"/>
            <w:tcBorders>
              <w:bottom w:val="single" w:sz="4" w:space="0" w:color="auto"/>
            </w:tcBorders>
          </w:tcPr>
          <w:p w14:paraId="636D7B4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7A1FF90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37A1B3B9"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17897F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3FBACF18" w14:textId="77777777" w:rsidTr="00BA7CFB">
        <w:tc>
          <w:tcPr>
            <w:tcW w:w="1276" w:type="dxa"/>
            <w:tcBorders>
              <w:top w:val="single" w:sz="4" w:space="0" w:color="auto"/>
            </w:tcBorders>
          </w:tcPr>
          <w:p w14:paraId="7280C75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516CD82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(d) if total occupancy loading for premises &gt; 350 people </w:t>
            </w:r>
          </w:p>
        </w:tc>
        <w:tc>
          <w:tcPr>
            <w:tcW w:w="3122" w:type="dxa"/>
            <w:tcBorders>
              <w:top w:val="single" w:sz="4" w:space="0" w:color="auto"/>
            </w:tcBorders>
          </w:tcPr>
          <w:p w14:paraId="57AD5829"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$3,262</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301C10B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$3,387</w:t>
            </w:r>
            <w:r w:rsidRPr="00655AEC">
              <w:rPr>
                <w:rFonts w:ascii="Times New Roman" w:eastAsia="SimSun" w:hAnsi="Times New Roman" w:cs="Times New Roman"/>
                <w:color w:val="000000"/>
                <w:sz w:val="16"/>
                <w:szCs w:val="16"/>
                <w:bdr w:val="nil"/>
              </w:rPr>
              <w:t>.00 for standard licensed times</w:t>
            </w:r>
          </w:p>
        </w:tc>
      </w:tr>
      <w:tr w:rsidR="003964B0" w14:paraId="5A19C03E" w14:textId="77777777" w:rsidTr="00862209">
        <w:tc>
          <w:tcPr>
            <w:tcW w:w="1276" w:type="dxa"/>
          </w:tcPr>
          <w:p w14:paraId="7CA79A8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4E0A3A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8F24F4C"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$7,077</w:t>
            </w:r>
            <w:r w:rsidRPr="00655AEC">
              <w:rPr>
                <w:rFonts w:ascii="Times New Roman" w:eastAsia="SimSun" w:hAnsi="Times New Roman" w:cs="Times New Roman"/>
                <w:color w:val="000000"/>
                <w:sz w:val="16"/>
                <w:szCs w:val="16"/>
                <w:bdr w:val="nil"/>
              </w:rPr>
              <w:t>.00 for 1am licensed times</w:t>
            </w:r>
          </w:p>
        </w:tc>
        <w:tc>
          <w:tcPr>
            <w:tcW w:w="3639" w:type="dxa"/>
          </w:tcPr>
          <w:p w14:paraId="02D9017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$7,349</w:t>
            </w:r>
            <w:r w:rsidRPr="00655AEC">
              <w:rPr>
                <w:rFonts w:ascii="Times New Roman" w:eastAsia="SimSun" w:hAnsi="Times New Roman" w:cs="Times New Roman"/>
                <w:color w:val="000000"/>
                <w:sz w:val="16"/>
                <w:szCs w:val="16"/>
                <w:bdr w:val="nil"/>
              </w:rPr>
              <w:t>.00 for 1am licensed times</w:t>
            </w:r>
          </w:p>
        </w:tc>
      </w:tr>
      <w:tr w:rsidR="003964B0" w14:paraId="6ED60A99" w14:textId="77777777" w:rsidTr="00862209">
        <w:tc>
          <w:tcPr>
            <w:tcW w:w="1276" w:type="dxa"/>
          </w:tcPr>
          <w:p w14:paraId="28F0E31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C44CEA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6B8F30D"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$8,167</w:t>
            </w:r>
            <w:r w:rsidRPr="00655AEC">
              <w:rPr>
                <w:rFonts w:ascii="Times New Roman" w:eastAsia="SimSun" w:hAnsi="Times New Roman" w:cs="Times New Roman"/>
                <w:color w:val="000000"/>
                <w:sz w:val="16"/>
                <w:szCs w:val="16"/>
                <w:bdr w:val="nil"/>
              </w:rPr>
              <w:t>.00 for 2am licensed times</w:t>
            </w:r>
          </w:p>
        </w:tc>
        <w:tc>
          <w:tcPr>
            <w:tcW w:w="3639" w:type="dxa"/>
          </w:tcPr>
          <w:p w14:paraId="7051026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$8,481</w:t>
            </w:r>
            <w:r w:rsidRPr="00655AEC">
              <w:rPr>
                <w:rFonts w:ascii="Times New Roman" w:eastAsia="SimSun" w:hAnsi="Times New Roman" w:cs="Times New Roman"/>
                <w:color w:val="000000"/>
                <w:sz w:val="16"/>
                <w:szCs w:val="16"/>
                <w:bdr w:val="nil"/>
              </w:rPr>
              <w:t>.00 for 2am licensed times</w:t>
            </w:r>
          </w:p>
        </w:tc>
      </w:tr>
      <w:tr w:rsidR="003964B0" w14:paraId="5DD03582" w14:textId="77777777" w:rsidTr="00862209">
        <w:tc>
          <w:tcPr>
            <w:tcW w:w="1276" w:type="dxa"/>
          </w:tcPr>
          <w:p w14:paraId="2461800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B7A3EE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BCCD986"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$9,257</w:t>
            </w:r>
            <w:r w:rsidRPr="00655AEC">
              <w:rPr>
                <w:rFonts w:ascii="Times New Roman" w:eastAsia="SimSun" w:hAnsi="Times New Roman" w:cs="Times New Roman"/>
                <w:color w:val="000000"/>
                <w:sz w:val="16"/>
                <w:szCs w:val="16"/>
                <w:bdr w:val="nil"/>
              </w:rPr>
              <w:t>.00 for 3am licensed times</w:t>
            </w:r>
          </w:p>
        </w:tc>
        <w:tc>
          <w:tcPr>
            <w:tcW w:w="3639" w:type="dxa"/>
          </w:tcPr>
          <w:p w14:paraId="6CC1B1D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$9,613</w:t>
            </w:r>
            <w:r w:rsidRPr="00655AEC">
              <w:rPr>
                <w:rFonts w:ascii="Times New Roman" w:eastAsia="SimSun" w:hAnsi="Times New Roman" w:cs="Times New Roman"/>
                <w:color w:val="000000"/>
                <w:sz w:val="16"/>
                <w:szCs w:val="16"/>
                <w:bdr w:val="nil"/>
              </w:rPr>
              <w:t>.00 for 3am licensed times</w:t>
            </w:r>
          </w:p>
        </w:tc>
      </w:tr>
      <w:tr w:rsidR="003964B0" w14:paraId="5FD4BA85" w14:textId="77777777" w:rsidTr="00862209">
        <w:tc>
          <w:tcPr>
            <w:tcW w:w="1276" w:type="dxa"/>
          </w:tcPr>
          <w:p w14:paraId="17A1A34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F00C51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B95B9FA"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$10,348</w:t>
            </w:r>
            <w:r w:rsidRPr="00655AEC">
              <w:rPr>
                <w:rFonts w:ascii="Times New Roman" w:eastAsia="SimSun" w:hAnsi="Times New Roman" w:cs="Times New Roman"/>
                <w:color w:val="000000"/>
                <w:sz w:val="16"/>
                <w:szCs w:val="16"/>
                <w:bdr w:val="nil"/>
              </w:rPr>
              <w:t>.00 for 4am licensed times</w:t>
            </w:r>
          </w:p>
        </w:tc>
        <w:tc>
          <w:tcPr>
            <w:tcW w:w="3639" w:type="dxa"/>
          </w:tcPr>
          <w:p w14:paraId="4A0C959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$10,746</w:t>
            </w:r>
            <w:r w:rsidRPr="00655AEC">
              <w:rPr>
                <w:rFonts w:ascii="Times New Roman" w:eastAsia="SimSun" w:hAnsi="Times New Roman" w:cs="Times New Roman"/>
                <w:color w:val="000000"/>
                <w:sz w:val="16"/>
                <w:szCs w:val="16"/>
                <w:bdr w:val="nil"/>
              </w:rPr>
              <w:t>.00 for 4am licensed times</w:t>
            </w:r>
          </w:p>
        </w:tc>
      </w:tr>
      <w:tr w:rsidR="003964B0" w14:paraId="06FCB08B" w14:textId="77777777" w:rsidTr="004A0B2C">
        <w:tc>
          <w:tcPr>
            <w:tcW w:w="1276" w:type="dxa"/>
          </w:tcPr>
          <w:p w14:paraId="7F045E4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5A19B1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3C79E58"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$11,438</w:t>
            </w:r>
            <w:r w:rsidRPr="00655AEC">
              <w:rPr>
                <w:rFonts w:ascii="Times New Roman" w:eastAsia="SimSun" w:hAnsi="Times New Roman" w:cs="Times New Roman"/>
                <w:color w:val="000000"/>
                <w:sz w:val="16"/>
                <w:szCs w:val="16"/>
                <w:bdr w:val="nil"/>
              </w:rPr>
              <w:t>.00 for 5am licensed times</w:t>
            </w:r>
          </w:p>
        </w:tc>
        <w:tc>
          <w:tcPr>
            <w:tcW w:w="3639" w:type="dxa"/>
          </w:tcPr>
          <w:p w14:paraId="1C12596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$11,878</w:t>
            </w:r>
            <w:r w:rsidRPr="00655AEC">
              <w:rPr>
                <w:rFonts w:ascii="Times New Roman" w:eastAsia="SimSun" w:hAnsi="Times New Roman" w:cs="Times New Roman"/>
                <w:color w:val="000000"/>
                <w:sz w:val="16"/>
                <w:szCs w:val="16"/>
                <w:bdr w:val="nil"/>
              </w:rPr>
              <w:t>.00 for 5am licensed times</w:t>
            </w:r>
          </w:p>
        </w:tc>
      </w:tr>
      <w:tr w:rsidR="003964B0" w14:paraId="2DC6B548" w14:textId="77777777" w:rsidTr="004A0B2C">
        <w:tc>
          <w:tcPr>
            <w:tcW w:w="1276" w:type="dxa"/>
            <w:tcBorders>
              <w:bottom w:val="single" w:sz="12" w:space="0" w:color="auto"/>
            </w:tcBorders>
          </w:tcPr>
          <w:p w14:paraId="270D7C1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12" w:space="0" w:color="auto"/>
            </w:tcBorders>
          </w:tcPr>
          <w:p w14:paraId="4B5E760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01E2545E"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12" w:space="0" w:color="auto"/>
            </w:tcBorders>
          </w:tcPr>
          <w:p w14:paraId="62CB569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797BF5C2" w14:textId="77777777" w:rsidTr="004A0B2C">
        <w:tc>
          <w:tcPr>
            <w:tcW w:w="1276" w:type="dxa"/>
            <w:tcBorders>
              <w:top w:val="single" w:sz="12" w:space="0" w:color="auto"/>
            </w:tcBorders>
          </w:tcPr>
          <w:p w14:paraId="3B255962"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12" w:space="0" w:color="auto"/>
            </w:tcBorders>
          </w:tcPr>
          <w:p w14:paraId="6655D029" w14:textId="696D8599" w:rsidR="00364639" w:rsidRPr="00730116" w:rsidRDefault="00364639" w:rsidP="004A0B2C">
            <w:pPr>
              <w:pBdr>
                <w:top w:val="nil"/>
                <w:left w:val="nil"/>
                <w:bottom w:val="nil"/>
                <w:right w:val="nil"/>
                <w:between w:val="nil"/>
                <w:bar w:val="nil"/>
              </w:pBdr>
              <w:rPr>
                <w:rFonts w:ascii="Times New Roman" w:eastAsia="SimSun" w:hAnsi="Times New Roman" w:cs="Times New Roman"/>
                <w:b/>
                <w:bCs/>
                <w:color w:val="000000"/>
                <w:sz w:val="16"/>
                <w:szCs w:val="16"/>
                <w:bdr w:val="nil"/>
                <w:lang w:eastAsia="zh-CN"/>
              </w:rPr>
            </w:pPr>
            <w:r w:rsidRPr="00730116">
              <w:rPr>
                <w:rFonts w:ascii="Times New Roman" w:eastAsia="SimSun" w:hAnsi="Times New Roman" w:cs="Times New Roman"/>
                <w:b/>
                <w:bCs/>
                <w:color w:val="000000"/>
                <w:sz w:val="16"/>
                <w:szCs w:val="16"/>
                <w:bdr w:val="nil"/>
                <w:lang w:eastAsia="zh-CN"/>
              </w:rPr>
              <w:t>3) for on licence—bar</w:t>
            </w:r>
            <w:r w:rsidR="00EF473F">
              <w:rPr>
                <w:rFonts w:ascii="Times New Roman" w:eastAsia="SimSun" w:hAnsi="Times New Roman" w:cs="Times New Roman"/>
                <w:b/>
                <w:bCs/>
                <w:color w:val="000000"/>
                <w:sz w:val="16"/>
                <w:szCs w:val="16"/>
                <w:bdr w:val="nil"/>
                <w:lang w:eastAsia="zh-CN"/>
              </w:rPr>
              <w:t xml:space="preserve"> licence</w:t>
            </w:r>
            <w:r w:rsidR="00730116">
              <w:rPr>
                <w:rFonts w:ascii="Times New Roman" w:eastAsia="SimSun" w:hAnsi="Times New Roman" w:cs="Times New Roman"/>
                <w:b/>
                <w:bCs/>
                <w:color w:val="000000"/>
                <w:sz w:val="16"/>
                <w:szCs w:val="16"/>
                <w:bdr w:val="nil"/>
                <w:lang w:eastAsia="zh-CN"/>
              </w:rPr>
              <w:t xml:space="preserve"> </w:t>
            </w:r>
            <w:r w:rsidRPr="00730116">
              <w:rPr>
                <w:rFonts w:ascii="Times New Roman" w:eastAsia="SimSun" w:hAnsi="Times New Roman" w:cs="Times New Roman"/>
                <w:b/>
                <w:bCs/>
                <w:color w:val="000000"/>
                <w:sz w:val="16"/>
                <w:szCs w:val="16"/>
                <w:bdr w:val="nil"/>
                <w:lang w:eastAsia="zh-CN"/>
              </w:rPr>
              <w:t>/ general / special licence:</w:t>
            </w:r>
          </w:p>
          <w:p w14:paraId="6112C222" w14:textId="0FE76BEF" w:rsidR="009F5EA6" w:rsidRPr="009F5EA6" w:rsidRDefault="009F5EA6" w:rsidP="009F5EA6">
            <w:pPr>
              <w:pStyle w:val="ListParagraph"/>
              <w:numPr>
                <w:ilvl w:val="0"/>
                <w:numId w:val="15"/>
              </w:numPr>
              <w:pBdr>
                <w:top w:val="nil"/>
                <w:left w:val="nil"/>
                <w:bottom w:val="nil"/>
                <w:right w:val="nil"/>
                <w:between w:val="nil"/>
                <w:bar w:val="nil"/>
              </w:pBdr>
              <w:ind w:left="315"/>
              <w:rPr>
                <w:rFonts w:ascii="Times New Roman" w:eastAsia="SimSun" w:hAnsi="Times New Roman" w:cs="Times New Roman"/>
                <w:color w:val="000000"/>
                <w:sz w:val="16"/>
                <w:szCs w:val="16"/>
                <w:bdr w:val="nil"/>
                <w:lang w:eastAsia="zh-CN"/>
              </w:rPr>
            </w:pPr>
            <w:r>
              <w:rPr>
                <w:rFonts w:ascii="Times New Roman" w:eastAsia="SimSun" w:hAnsi="Times New Roman" w:cs="Times New Roman"/>
                <w:color w:val="000000"/>
                <w:sz w:val="16"/>
                <w:szCs w:val="16"/>
                <w:bdr w:val="nil"/>
                <w:lang w:eastAsia="zh-CN"/>
              </w:rPr>
              <w:t xml:space="preserve">If total occupancy loading for premises </w:t>
            </w:r>
            <w:r w:rsidRPr="009F5EA6">
              <w:rPr>
                <w:rFonts w:ascii="Times New Roman" w:eastAsia="SimSun" w:hAnsi="Times New Roman" w:cs="Times New Roman"/>
                <w:color w:val="000000"/>
                <w:sz w:val="16"/>
                <w:szCs w:val="16"/>
                <w:u w:val="single"/>
                <w:bdr w:val="nil"/>
                <w:lang w:eastAsia="zh-CN"/>
              </w:rPr>
              <w:t>&lt;</w:t>
            </w:r>
            <w:r>
              <w:rPr>
                <w:rFonts w:ascii="Times New Roman" w:eastAsia="SimSun" w:hAnsi="Times New Roman" w:cs="Times New Roman"/>
                <w:color w:val="000000"/>
                <w:sz w:val="16"/>
                <w:szCs w:val="16"/>
                <w:u w:val="single"/>
                <w:bdr w:val="nil"/>
                <w:lang w:eastAsia="zh-CN"/>
              </w:rPr>
              <w:t xml:space="preserve"> </w:t>
            </w:r>
            <w:r w:rsidRPr="009F5EA6">
              <w:rPr>
                <w:rFonts w:ascii="Times New Roman" w:eastAsia="SimSun" w:hAnsi="Times New Roman" w:cs="Times New Roman"/>
                <w:color w:val="000000"/>
                <w:sz w:val="16"/>
                <w:szCs w:val="16"/>
                <w:bdr w:val="nil"/>
                <w:lang w:eastAsia="zh-CN"/>
              </w:rPr>
              <w:t>20 people</w:t>
            </w:r>
          </w:p>
          <w:p w14:paraId="3E27E25E"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52AB290B"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75771A71"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74B89146"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01E84C01"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0BBB5D34"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6ACBDE62" w14:textId="7AC7085A" w:rsidR="009F5EA6" w:rsidRPr="00C81730" w:rsidRDefault="00C81730" w:rsidP="00C81730">
            <w:pPr>
              <w:pStyle w:val="ListParagraph"/>
              <w:numPr>
                <w:ilvl w:val="0"/>
                <w:numId w:val="15"/>
              </w:numPr>
              <w:pBdr>
                <w:top w:val="nil"/>
                <w:left w:val="nil"/>
                <w:bottom w:val="nil"/>
                <w:right w:val="nil"/>
                <w:between w:val="nil"/>
                <w:bar w:val="nil"/>
              </w:pBdr>
              <w:ind w:left="315"/>
              <w:rPr>
                <w:rFonts w:ascii="Times New Roman" w:eastAsia="SimSun" w:hAnsi="Times New Roman" w:cs="Times New Roman"/>
                <w:color w:val="000000"/>
                <w:sz w:val="16"/>
                <w:szCs w:val="16"/>
                <w:bdr w:val="nil"/>
                <w:lang w:eastAsia="zh-CN"/>
              </w:rPr>
            </w:pPr>
            <w:r>
              <w:rPr>
                <w:rFonts w:ascii="Times New Roman" w:eastAsia="SimSun" w:hAnsi="Times New Roman" w:cs="Times New Roman"/>
                <w:color w:val="000000"/>
                <w:sz w:val="16"/>
                <w:szCs w:val="16"/>
                <w:bdr w:val="nil"/>
                <w:lang w:eastAsia="zh-CN"/>
              </w:rPr>
              <w:t xml:space="preserve">If total occupancy loading for premises </w:t>
            </w:r>
            <w:r w:rsidRPr="00C81730">
              <w:rPr>
                <w:rFonts w:ascii="Times New Roman" w:eastAsia="SimSun" w:hAnsi="Times New Roman" w:cs="Times New Roman"/>
                <w:color w:val="000000"/>
                <w:sz w:val="16"/>
                <w:szCs w:val="16"/>
                <w:u w:val="single"/>
                <w:bdr w:val="nil"/>
                <w:lang w:eastAsia="zh-CN"/>
              </w:rPr>
              <w:t>&lt;</w:t>
            </w:r>
            <w:r>
              <w:rPr>
                <w:rFonts w:ascii="Times New Roman" w:eastAsia="SimSun" w:hAnsi="Times New Roman" w:cs="Times New Roman"/>
                <w:color w:val="000000"/>
                <w:sz w:val="16"/>
                <w:szCs w:val="16"/>
                <w:u w:val="single"/>
                <w:bdr w:val="nil"/>
                <w:lang w:eastAsia="zh-CN"/>
              </w:rPr>
              <w:t xml:space="preserve"> </w:t>
            </w:r>
            <w:r w:rsidRPr="00C81730">
              <w:rPr>
                <w:rFonts w:ascii="Times New Roman" w:eastAsia="SimSun" w:hAnsi="Times New Roman" w:cs="Times New Roman"/>
                <w:color w:val="000000"/>
                <w:sz w:val="16"/>
                <w:szCs w:val="16"/>
                <w:bdr w:val="nil"/>
                <w:lang w:eastAsia="zh-CN"/>
              </w:rPr>
              <w:t>30 people</w:t>
            </w:r>
          </w:p>
          <w:p w14:paraId="356126C0"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78494A0C"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22E2D05B" w14:textId="77777777" w:rsidR="009F5EA6" w:rsidRPr="006179F1" w:rsidRDefault="009F5EA6"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top w:val="single" w:sz="12" w:space="0" w:color="auto"/>
            </w:tcBorders>
          </w:tcPr>
          <w:p w14:paraId="0585DC3D" w14:textId="77777777" w:rsidR="00364639"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p w14:paraId="6BBEE56B" w14:textId="77777777" w:rsidR="009F5EA6" w:rsidRDefault="009F5EA6" w:rsidP="009F5EA6">
            <w:pPr>
              <w:rPr>
                <w:rFonts w:ascii="Times New Roman" w:eastAsia="SimSun" w:hAnsi="Times New Roman" w:cs="Times New Roman"/>
                <w:sz w:val="16"/>
                <w:szCs w:val="16"/>
              </w:rPr>
            </w:pPr>
            <w:r>
              <w:rPr>
                <w:rFonts w:ascii="Times New Roman" w:eastAsia="SimSun" w:hAnsi="Times New Roman" w:cs="Times New Roman"/>
                <w:sz w:val="16"/>
                <w:szCs w:val="16"/>
              </w:rPr>
              <w:t>$489.00 for standard licensed times</w:t>
            </w:r>
          </w:p>
          <w:p w14:paraId="760D58BE" w14:textId="77777777" w:rsidR="009F5EA6" w:rsidRDefault="009F5EA6" w:rsidP="009F5EA6">
            <w:pPr>
              <w:rPr>
                <w:rFonts w:ascii="Times New Roman" w:eastAsia="SimSun" w:hAnsi="Times New Roman" w:cs="Times New Roman"/>
                <w:sz w:val="16"/>
                <w:szCs w:val="16"/>
              </w:rPr>
            </w:pPr>
            <w:r>
              <w:rPr>
                <w:rFonts w:ascii="Times New Roman" w:eastAsia="SimSun" w:hAnsi="Times New Roman" w:cs="Times New Roman"/>
                <w:sz w:val="16"/>
                <w:szCs w:val="16"/>
              </w:rPr>
              <w:t>$816.00 for 1am licensed times</w:t>
            </w:r>
          </w:p>
          <w:p w14:paraId="5898390F" w14:textId="77777777" w:rsidR="009F5EA6" w:rsidRDefault="009F5EA6" w:rsidP="009F5EA6">
            <w:pPr>
              <w:rPr>
                <w:rFonts w:ascii="Times New Roman" w:eastAsia="SimSun" w:hAnsi="Times New Roman" w:cs="Times New Roman"/>
                <w:sz w:val="16"/>
                <w:szCs w:val="16"/>
              </w:rPr>
            </w:pPr>
            <w:r>
              <w:rPr>
                <w:rFonts w:ascii="Times New Roman" w:eastAsia="SimSun" w:hAnsi="Times New Roman" w:cs="Times New Roman"/>
                <w:sz w:val="16"/>
                <w:szCs w:val="16"/>
              </w:rPr>
              <w:t>$816.00 for 2am licensed times</w:t>
            </w:r>
          </w:p>
          <w:p w14:paraId="2769CA5D"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$1,088.00 for 3am licensed times</w:t>
            </w:r>
          </w:p>
          <w:p w14:paraId="290510BB"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$1,088.00 for 4am licensed times</w:t>
            </w:r>
          </w:p>
          <w:p w14:paraId="07B34E80" w14:textId="7E4C3358"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$1,088.00 for 5am licensed times</w:t>
            </w:r>
          </w:p>
          <w:p w14:paraId="59F34311" w14:textId="77777777" w:rsidR="00C81730" w:rsidRDefault="00C81730" w:rsidP="009F5EA6">
            <w:pPr>
              <w:rPr>
                <w:rFonts w:ascii="Times New Roman" w:eastAsia="SimSun" w:hAnsi="Times New Roman" w:cs="Times New Roman"/>
                <w:sz w:val="16"/>
                <w:szCs w:val="16"/>
              </w:rPr>
            </w:pPr>
          </w:p>
          <w:p w14:paraId="60E82FBA"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$489.00 for standard licensed times</w:t>
            </w:r>
          </w:p>
          <w:p w14:paraId="74556D45" w14:textId="77777777" w:rsidR="00C81730"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$816.00 for 1am licensed times</w:t>
            </w:r>
          </w:p>
          <w:p w14:paraId="1239B00C" w14:textId="77777777"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$816.00 for 2am licensed times</w:t>
            </w:r>
          </w:p>
          <w:p w14:paraId="2C671174" w14:textId="48084370"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$1,088.00 for 3am licensed times</w:t>
            </w:r>
          </w:p>
          <w:p w14:paraId="7B44AB4D" w14:textId="03715861"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$1,088.00 for 4am licensed times</w:t>
            </w:r>
          </w:p>
          <w:p w14:paraId="588CB85B" w14:textId="2FAC4679"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w:t>
            </w:r>
            <w:r w:rsidR="00C17ECE">
              <w:rPr>
                <w:rFonts w:ascii="Times New Roman" w:eastAsia="SimSun" w:hAnsi="Times New Roman" w:cs="Times New Roman"/>
                <w:sz w:val="16"/>
                <w:szCs w:val="16"/>
              </w:rPr>
              <w:t>1,088.00 for 5am licensed times</w:t>
            </w:r>
          </w:p>
          <w:p w14:paraId="725FFF08" w14:textId="7A3E970F" w:rsidR="00D70BE2" w:rsidRPr="009F5EA6" w:rsidRDefault="00D70BE2" w:rsidP="009F5EA6">
            <w:pPr>
              <w:rPr>
                <w:rFonts w:ascii="Times New Roman" w:eastAsia="SimSun" w:hAnsi="Times New Roman" w:cs="Times New Roman"/>
                <w:sz w:val="16"/>
                <w:szCs w:val="16"/>
              </w:rPr>
            </w:pPr>
          </w:p>
        </w:tc>
        <w:tc>
          <w:tcPr>
            <w:tcW w:w="3639" w:type="dxa"/>
            <w:tcBorders>
              <w:top w:val="single" w:sz="12" w:space="0" w:color="auto"/>
            </w:tcBorders>
          </w:tcPr>
          <w:p w14:paraId="7F240C09" w14:textId="77777777" w:rsidR="00364639"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p w14:paraId="6D4C8E7F" w14:textId="77777777" w:rsidR="009F5EA6" w:rsidRDefault="009F5EA6" w:rsidP="009F5EA6">
            <w:pPr>
              <w:rPr>
                <w:rFonts w:ascii="Times New Roman" w:eastAsia="SimSun" w:hAnsi="Times New Roman" w:cs="Times New Roman"/>
                <w:sz w:val="16"/>
                <w:szCs w:val="16"/>
              </w:rPr>
            </w:pPr>
            <w:r>
              <w:rPr>
                <w:rFonts w:ascii="Times New Roman" w:eastAsia="SimSun" w:hAnsi="Times New Roman" w:cs="Times New Roman"/>
                <w:sz w:val="16"/>
                <w:szCs w:val="16"/>
              </w:rPr>
              <w:t>$507.00 for standard licensed times</w:t>
            </w:r>
          </w:p>
          <w:p w14:paraId="532A28CB" w14:textId="77777777" w:rsidR="009F5EA6" w:rsidRDefault="009F5EA6" w:rsidP="009F5EA6">
            <w:pPr>
              <w:rPr>
                <w:rFonts w:ascii="Times New Roman" w:eastAsia="SimSun" w:hAnsi="Times New Roman" w:cs="Times New Roman"/>
                <w:sz w:val="16"/>
                <w:szCs w:val="16"/>
              </w:rPr>
            </w:pPr>
            <w:r>
              <w:rPr>
                <w:rFonts w:ascii="Times New Roman" w:eastAsia="SimSun" w:hAnsi="Times New Roman" w:cs="Times New Roman"/>
                <w:sz w:val="16"/>
                <w:szCs w:val="16"/>
              </w:rPr>
              <w:t>$847.00 for 1am licensed times</w:t>
            </w:r>
          </w:p>
          <w:p w14:paraId="353164E5"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$847.00 for 2am licensed times</w:t>
            </w:r>
          </w:p>
          <w:p w14:paraId="761484D6"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$1,129.00 for 3am licensed times</w:t>
            </w:r>
          </w:p>
          <w:p w14:paraId="02A71DD5"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$1,129.00 for 4am licensed times</w:t>
            </w:r>
          </w:p>
          <w:p w14:paraId="3AED8278"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$1,129.00 for 5am licensed times</w:t>
            </w:r>
          </w:p>
          <w:p w14:paraId="1F2FA34B" w14:textId="77777777" w:rsidR="00C81730" w:rsidRDefault="00C81730" w:rsidP="009F5EA6">
            <w:pPr>
              <w:rPr>
                <w:rFonts w:ascii="Times New Roman" w:eastAsia="SimSun" w:hAnsi="Times New Roman" w:cs="Times New Roman"/>
                <w:sz w:val="16"/>
                <w:szCs w:val="16"/>
              </w:rPr>
            </w:pPr>
          </w:p>
          <w:p w14:paraId="418C5583"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$507.00 for standard licensed times</w:t>
            </w:r>
          </w:p>
          <w:p w14:paraId="74D26BD8" w14:textId="77777777"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$847.00 for 1am licensed times</w:t>
            </w:r>
          </w:p>
          <w:p w14:paraId="70C9074C" w14:textId="77777777"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$847.00 for 2am licensed times</w:t>
            </w:r>
          </w:p>
          <w:p w14:paraId="061C40FF" w14:textId="77777777"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$1,129.00 for 3am licensed times</w:t>
            </w:r>
          </w:p>
          <w:p w14:paraId="6155E53A" w14:textId="77777777"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$1,129.00 for 4am licensed times</w:t>
            </w:r>
          </w:p>
          <w:p w14:paraId="67C7DD26" w14:textId="5010DE99" w:rsidR="00C17ECE" w:rsidRPr="009F5EA6" w:rsidRDefault="00C17ECE" w:rsidP="009F5EA6">
            <w:pPr>
              <w:rPr>
                <w:rFonts w:ascii="Times New Roman" w:eastAsia="SimSun" w:hAnsi="Times New Roman" w:cs="Times New Roman"/>
                <w:sz w:val="16"/>
                <w:szCs w:val="16"/>
              </w:rPr>
            </w:pPr>
            <w:r>
              <w:rPr>
                <w:rFonts w:ascii="Times New Roman" w:eastAsia="SimSun" w:hAnsi="Times New Roman" w:cs="Times New Roman"/>
                <w:sz w:val="16"/>
                <w:szCs w:val="16"/>
              </w:rPr>
              <w:t>$1,129.00 for 5am licensed times</w:t>
            </w:r>
          </w:p>
        </w:tc>
      </w:tr>
      <w:tr w:rsidR="003964B0" w14:paraId="32DE8268" w14:textId="77777777" w:rsidTr="00862209">
        <w:tc>
          <w:tcPr>
            <w:tcW w:w="1276" w:type="dxa"/>
          </w:tcPr>
          <w:p w14:paraId="2390167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9BA2718" w14:textId="012BD541"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w:t>
            </w:r>
            <w:r w:rsidR="009F5EA6">
              <w:rPr>
                <w:rFonts w:ascii="Times New Roman" w:eastAsia="SimSun" w:hAnsi="Times New Roman" w:cs="Times New Roman"/>
                <w:sz w:val="16"/>
                <w:szCs w:val="16"/>
                <w:bdr w:val="nil"/>
                <w:lang w:eastAsia="zh-CN"/>
              </w:rPr>
              <w:t>c</w:t>
            </w:r>
            <w:r w:rsidRPr="00655AEC">
              <w:rPr>
                <w:rFonts w:ascii="Times New Roman" w:eastAsia="SimSun" w:hAnsi="Times New Roman" w:cs="Times New Roman"/>
                <w:sz w:val="16"/>
                <w:szCs w:val="16"/>
                <w:bdr w:val="nil"/>
                <w:lang w:eastAsia="zh-CN"/>
              </w:rPr>
              <w:t xml:space="preserve">) if total occupancy loading for premises ≤ 80 people </w:t>
            </w:r>
          </w:p>
        </w:tc>
        <w:tc>
          <w:tcPr>
            <w:tcW w:w="3122" w:type="dxa"/>
          </w:tcPr>
          <w:p w14:paraId="257AC473"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$2,447</w:t>
            </w:r>
            <w:r w:rsidRPr="00655AEC">
              <w:rPr>
                <w:rFonts w:ascii="Times New Roman" w:eastAsia="SimSun" w:hAnsi="Times New Roman" w:cs="Times New Roman"/>
                <w:color w:val="000000"/>
                <w:sz w:val="16"/>
                <w:szCs w:val="16"/>
                <w:bdr w:val="nil"/>
              </w:rPr>
              <w:t>.00 for standard licensed times</w:t>
            </w:r>
          </w:p>
        </w:tc>
        <w:tc>
          <w:tcPr>
            <w:tcW w:w="3639" w:type="dxa"/>
          </w:tcPr>
          <w:p w14:paraId="71CF258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$2,541</w:t>
            </w:r>
            <w:r w:rsidRPr="00655AEC">
              <w:rPr>
                <w:rFonts w:ascii="Times New Roman" w:eastAsia="SimSun" w:hAnsi="Times New Roman" w:cs="Times New Roman"/>
                <w:color w:val="000000"/>
                <w:sz w:val="16"/>
                <w:szCs w:val="16"/>
                <w:bdr w:val="nil"/>
              </w:rPr>
              <w:t>.00 for standard licensed times</w:t>
            </w:r>
          </w:p>
        </w:tc>
      </w:tr>
      <w:tr w:rsidR="003964B0" w14:paraId="1EE5CE3B" w14:textId="77777777" w:rsidTr="00862209">
        <w:tc>
          <w:tcPr>
            <w:tcW w:w="1276" w:type="dxa"/>
          </w:tcPr>
          <w:p w14:paraId="1D3DA0A2"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04819F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9187AD5"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$4,083</w:t>
            </w:r>
            <w:r w:rsidRPr="00655AEC">
              <w:rPr>
                <w:rFonts w:ascii="Times New Roman" w:eastAsia="SimSun" w:hAnsi="Times New Roman" w:cs="Times New Roman"/>
                <w:color w:val="000000"/>
                <w:sz w:val="16"/>
                <w:szCs w:val="16"/>
                <w:bdr w:val="nil"/>
              </w:rPr>
              <w:t>.00 for 1am licensed times</w:t>
            </w:r>
          </w:p>
        </w:tc>
        <w:tc>
          <w:tcPr>
            <w:tcW w:w="3639" w:type="dxa"/>
          </w:tcPr>
          <w:p w14:paraId="4B2D2B6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$4,240</w:t>
            </w:r>
            <w:r w:rsidRPr="00655AEC">
              <w:rPr>
                <w:rFonts w:ascii="Times New Roman" w:eastAsia="SimSun" w:hAnsi="Times New Roman" w:cs="Times New Roman"/>
                <w:color w:val="000000"/>
                <w:sz w:val="16"/>
                <w:szCs w:val="16"/>
                <w:bdr w:val="nil"/>
              </w:rPr>
              <w:t>.00 for 1am licensed times</w:t>
            </w:r>
          </w:p>
        </w:tc>
      </w:tr>
      <w:tr w:rsidR="003964B0" w14:paraId="19442028" w14:textId="77777777" w:rsidTr="00862209">
        <w:tc>
          <w:tcPr>
            <w:tcW w:w="1276" w:type="dxa"/>
          </w:tcPr>
          <w:p w14:paraId="7125646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28AB63D"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E7E19C0"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$4,083</w:t>
            </w:r>
            <w:r w:rsidRPr="00655AEC">
              <w:rPr>
                <w:rFonts w:ascii="Times New Roman" w:eastAsia="SimSun" w:hAnsi="Times New Roman" w:cs="Times New Roman"/>
                <w:color w:val="000000"/>
                <w:sz w:val="16"/>
                <w:szCs w:val="16"/>
                <w:bdr w:val="nil"/>
              </w:rPr>
              <w:t>.00 for 2am licensed times</w:t>
            </w:r>
          </w:p>
        </w:tc>
        <w:tc>
          <w:tcPr>
            <w:tcW w:w="3639" w:type="dxa"/>
          </w:tcPr>
          <w:p w14:paraId="26AEC18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$4,240</w:t>
            </w:r>
            <w:r w:rsidRPr="00655AEC">
              <w:rPr>
                <w:rFonts w:ascii="Times New Roman" w:eastAsia="SimSun" w:hAnsi="Times New Roman" w:cs="Times New Roman"/>
                <w:color w:val="000000"/>
                <w:sz w:val="16"/>
                <w:szCs w:val="16"/>
                <w:bdr w:val="nil"/>
              </w:rPr>
              <w:t>.00 for 2am licensed times</w:t>
            </w:r>
          </w:p>
        </w:tc>
      </w:tr>
      <w:tr w:rsidR="003964B0" w14:paraId="391635B7" w14:textId="77777777" w:rsidTr="00862209">
        <w:tc>
          <w:tcPr>
            <w:tcW w:w="1276" w:type="dxa"/>
          </w:tcPr>
          <w:p w14:paraId="6592618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BB3EDA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0B009D1"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3am licensed times</w:t>
            </w:r>
          </w:p>
        </w:tc>
        <w:tc>
          <w:tcPr>
            <w:tcW w:w="3639" w:type="dxa"/>
          </w:tcPr>
          <w:p w14:paraId="7C753F9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3am licensed times</w:t>
            </w:r>
          </w:p>
        </w:tc>
      </w:tr>
      <w:tr w:rsidR="003964B0" w14:paraId="1C5374E4" w14:textId="77777777" w:rsidTr="00862209">
        <w:tc>
          <w:tcPr>
            <w:tcW w:w="1276" w:type="dxa"/>
          </w:tcPr>
          <w:p w14:paraId="24177E0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44AB68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1480BD1"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4am licensed times</w:t>
            </w:r>
          </w:p>
        </w:tc>
        <w:tc>
          <w:tcPr>
            <w:tcW w:w="3639" w:type="dxa"/>
          </w:tcPr>
          <w:p w14:paraId="33FA170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4am licensed times</w:t>
            </w:r>
          </w:p>
        </w:tc>
      </w:tr>
      <w:tr w:rsidR="003964B0" w14:paraId="77830CC3" w14:textId="77777777" w:rsidTr="00BA7CFB">
        <w:tc>
          <w:tcPr>
            <w:tcW w:w="1276" w:type="dxa"/>
          </w:tcPr>
          <w:p w14:paraId="48B80B8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79ECC1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208D2AC"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5am licensed times</w:t>
            </w:r>
          </w:p>
        </w:tc>
        <w:tc>
          <w:tcPr>
            <w:tcW w:w="3639" w:type="dxa"/>
          </w:tcPr>
          <w:p w14:paraId="2786C01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5am licensed times</w:t>
            </w:r>
          </w:p>
        </w:tc>
      </w:tr>
      <w:tr w:rsidR="003964B0" w14:paraId="3EF3B369" w14:textId="77777777" w:rsidTr="00BA7CFB">
        <w:tc>
          <w:tcPr>
            <w:tcW w:w="1276" w:type="dxa"/>
            <w:tcBorders>
              <w:bottom w:val="single" w:sz="4" w:space="0" w:color="auto"/>
            </w:tcBorders>
          </w:tcPr>
          <w:p w14:paraId="798D9BB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489B6D2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0DB781DC"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3FD7EB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7DF16647" w14:textId="77777777" w:rsidTr="00BA7CFB">
        <w:tc>
          <w:tcPr>
            <w:tcW w:w="1276" w:type="dxa"/>
            <w:tcBorders>
              <w:top w:val="single" w:sz="4" w:space="0" w:color="auto"/>
            </w:tcBorders>
          </w:tcPr>
          <w:p w14:paraId="26369711" w14:textId="77777777" w:rsidR="00364639" w:rsidRPr="006179F1" w:rsidRDefault="00364639" w:rsidP="0028032B">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174E2B70" w14:textId="09A0D7F0"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w:t>
            </w:r>
            <w:r w:rsidR="00C17ECE">
              <w:rPr>
                <w:rFonts w:ascii="Times New Roman" w:eastAsia="SimSun" w:hAnsi="Times New Roman" w:cs="Times New Roman"/>
                <w:sz w:val="16"/>
                <w:szCs w:val="16"/>
                <w:bdr w:val="nil"/>
                <w:lang w:eastAsia="zh-CN"/>
              </w:rPr>
              <w:t>d</w:t>
            </w:r>
            <w:r w:rsidRPr="00655AEC">
              <w:rPr>
                <w:rFonts w:ascii="Times New Roman" w:eastAsia="SimSun" w:hAnsi="Times New Roman" w:cs="Times New Roman"/>
                <w:sz w:val="16"/>
                <w:szCs w:val="16"/>
                <w:bdr w:val="nil"/>
                <w:lang w:eastAsia="zh-CN"/>
              </w:rPr>
              <w:t xml:space="preserve">) if total occupancy loading for premises &gt; 80 people but ≤ 150 people                                                                                  </w:t>
            </w:r>
          </w:p>
        </w:tc>
        <w:tc>
          <w:tcPr>
            <w:tcW w:w="3122" w:type="dxa"/>
            <w:tcBorders>
              <w:top w:val="single" w:sz="4" w:space="0" w:color="auto"/>
            </w:tcBorders>
          </w:tcPr>
          <w:p w14:paraId="2CE52D5F"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$3,265</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6F0A6C8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$3,390</w:t>
            </w:r>
            <w:r w:rsidRPr="00655AEC">
              <w:rPr>
                <w:rFonts w:ascii="Times New Roman" w:eastAsia="SimSun" w:hAnsi="Times New Roman" w:cs="Times New Roman"/>
                <w:color w:val="000000"/>
                <w:sz w:val="16"/>
                <w:szCs w:val="16"/>
                <w:bdr w:val="nil"/>
              </w:rPr>
              <w:t>.00 for standard licensed times</w:t>
            </w:r>
          </w:p>
        </w:tc>
      </w:tr>
      <w:tr w:rsidR="003964B0" w14:paraId="4E4AD25E" w14:textId="77777777" w:rsidTr="00862209">
        <w:tc>
          <w:tcPr>
            <w:tcW w:w="1276" w:type="dxa"/>
          </w:tcPr>
          <w:p w14:paraId="30EDB4B2" w14:textId="77777777" w:rsidR="00364639" w:rsidRPr="006179F1" w:rsidRDefault="00364639" w:rsidP="0028032B">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A39D0B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7095507"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$5,714</w:t>
            </w:r>
            <w:r w:rsidRPr="00655AEC">
              <w:rPr>
                <w:rFonts w:ascii="Times New Roman" w:eastAsia="SimSun" w:hAnsi="Times New Roman" w:cs="Times New Roman"/>
                <w:color w:val="000000"/>
                <w:sz w:val="16"/>
                <w:szCs w:val="16"/>
                <w:bdr w:val="nil"/>
              </w:rPr>
              <w:t>.00 for 1am licensed times</w:t>
            </w:r>
          </w:p>
        </w:tc>
        <w:tc>
          <w:tcPr>
            <w:tcW w:w="3639" w:type="dxa"/>
          </w:tcPr>
          <w:p w14:paraId="0C0F9EC6"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$5,933</w:t>
            </w:r>
            <w:r w:rsidRPr="00655AEC">
              <w:rPr>
                <w:rFonts w:ascii="Times New Roman" w:eastAsia="SimSun" w:hAnsi="Times New Roman" w:cs="Times New Roman"/>
                <w:color w:val="000000"/>
                <w:sz w:val="16"/>
                <w:szCs w:val="16"/>
                <w:bdr w:val="nil"/>
              </w:rPr>
              <w:t>.00 for 1am licensed times</w:t>
            </w:r>
          </w:p>
        </w:tc>
      </w:tr>
      <w:tr w:rsidR="003964B0" w14:paraId="43584D1A" w14:textId="77777777" w:rsidTr="00862209">
        <w:tc>
          <w:tcPr>
            <w:tcW w:w="1276" w:type="dxa"/>
          </w:tcPr>
          <w:p w14:paraId="2775421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874E29D"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72689B6"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$7,453</w:t>
            </w:r>
            <w:r w:rsidRPr="00655AEC">
              <w:rPr>
                <w:rFonts w:ascii="Times New Roman" w:eastAsia="SimSun" w:hAnsi="Times New Roman" w:cs="Times New Roman"/>
                <w:color w:val="000000"/>
                <w:sz w:val="16"/>
                <w:szCs w:val="16"/>
                <w:bdr w:val="nil"/>
              </w:rPr>
              <w:t>.00 for 2am licensed times</w:t>
            </w:r>
          </w:p>
        </w:tc>
        <w:tc>
          <w:tcPr>
            <w:tcW w:w="3639" w:type="dxa"/>
          </w:tcPr>
          <w:p w14:paraId="3C7DDB7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$7,739</w:t>
            </w:r>
            <w:r w:rsidRPr="00655AEC">
              <w:rPr>
                <w:rFonts w:ascii="Times New Roman" w:eastAsia="SimSun" w:hAnsi="Times New Roman" w:cs="Times New Roman"/>
                <w:color w:val="000000"/>
                <w:sz w:val="16"/>
                <w:szCs w:val="16"/>
                <w:bdr w:val="nil"/>
              </w:rPr>
              <w:t>.00 for 2am licensed times</w:t>
            </w:r>
          </w:p>
        </w:tc>
      </w:tr>
      <w:tr w:rsidR="003964B0" w14:paraId="7E2320A0" w14:textId="77777777" w:rsidTr="00862209">
        <w:tc>
          <w:tcPr>
            <w:tcW w:w="1276" w:type="dxa"/>
          </w:tcPr>
          <w:p w14:paraId="2D92AA2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E9552A2"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18FF5DA"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$11,983</w:t>
            </w:r>
            <w:r w:rsidRPr="00655AEC">
              <w:rPr>
                <w:rFonts w:ascii="Times New Roman" w:eastAsia="SimSun" w:hAnsi="Times New Roman" w:cs="Times New Roman"/>
                <w:color w:val="000000"/>
                <w:sz w:val="16"/>
                <w:szCs w:val="16"/>
                <w:bdr w:val="nil"/>
              </w:rPr>
              <w:t>.00 for 3am licensed times</w:t>
            </w:r>
          </w:p>
        </w:tc>
        <w:tc>
          <w:tcPr>
            <w:tcW w:w="3639" w:type="dxa"/>
          </w:tcPr>
          <w:p w14:paraId="3AD7A6B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$12,444</w:t>
            </w:r>
            <w:r w:rsidRPr="00655AEC">
              <w:rPr>
                <w:rFonts w:ascii="Times New Roman" w:eastAsia="SimSun" w:hAnsi="Times New Roman" w:cs="Times New Roman"/>
                <w:color w:val="000000"/>
                <w:sz w:val="16"/>
                <w:szCs w:val="16"/>
                <w:bdr w:val="nil"/>
              </w:rPr>
              <w:t>.00 for 3am licensed times</w:t>
            </w:r>
          </w:p>
        </w:tc>
      </w:tr>
      <w:tr w:rsidR="003964B0" w14:paraId="44C995C8" w14:textId="77777777" w:rsidTr="00862209">
        <w:tc>
          <w:tcPr>
            <w:tcW w:w="1276" w:type="dxa"/>
          </w:tcPr>
          <w:p w14:paraId="24A7A72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EC3E43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C1737DF"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$14,162</w:t>
            </w:r>
            <w:r w:rsidRPr="00655AEC">
              <w:rPr>
                <w:rFonts w:ascii="Times New Roman" w:eastAsia="SimSun" w:hAnsi="Times New Roman" w:cs="Times New Roman"/>
                <w:color w:val="000000"/>
                <w:sz w:val="16"/>
                <w:szCs w:val="16"/>
                <w:bdr w:val="nil"/>
              </w:rPr>
              <w:t>.00 for 4am licensed times</w:t>
            </w:r>
          </w:p>
        </w:tc>
        <w:tc>
          <w:tcPr>
            <w:tcW w:w="3639" w:type="dxa"/>
          </w:tcPr>
          <w:p w14:paraId="31C745B2"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$14,707</w:t>
            </w:r>
            <w:r w:rsidRPr="00655AEC">
              <w:rPr>
                <w:rFonts w:ascii="Times New Roman" w:eastAsia="SimSun" w:hAnsi="Times New Roman" w:cs="Times New Roman"/>
                <w:color w:val="000000"/>
                <w:sz w:val="16"/>
                <w:szCs w:val="16"/>
                <w:bdr w:val="nil"/>
              </w:rPr>
              <w:t>.00 for 4am licensed times</w:t>
            </w:r>
          </w:p>
        </w:tc>
      </w:tr>
      <w:tr w:rsidR="003964B0" w14:paraId="50BDF095" w14:textId="77777777" w:rsidTr="00BA7CFB">
        <w:tc>
          <w:tcPr>
            <w:tcW w:w="1276" w:type="dxa"/>
          </w:tcPr>
          <w:p w14:paraId="0483E48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2E23AA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BF1C475"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$16,342</w:t>
            </w:r>
            <w:r w:rsidRPr="00655AEC">
              <w:rPr>
                <w:rFonts w:ascii="Times New Roman" w:eastAsia="SimSun" w:hAnsi="Times New Roman" w:cs="Times New Roman"/>
                <w:color w:val="000000"/>
                <w:sz w:val="16"/>
                <w:szCs w:val="16"/>
                <w:bdr w:val="nil"/>
              </w:rPr>
              <w:t>.00 for 5am licensed times</w:t>
            </w:r>
          </w:p>
        </w:tc>
        <w:tc>
          <w:tcPr>
            <w:tcW w:w="3639" w:type="dxa"/>
          </w:tcPr>
          <w:p w14:paraId="150A8C8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$16,971</w:t>
            </w:r>
            <w:r w:rsidRPr="00655AEC">
              <w:rPr>
                <w:rFonts w:ascii="Times New Roman" w:eastAsia="SimSun" w:hAnsi="Times New Roman" w:cs="Times New Roman"/>
                <w:color w:val="000000"/>
                <w:sz w:val="16"/>
                <w:szCs w:val="16"/>
                <w:bdr w:val="nil"/>
              </w:rPr>
              <w:t>.00 for 5am licensed times</w:t>
            </w:r>
          </w:p>
        </w:tc>
      </w:tr>
      <w:tr w:rsidR="003964B0" w14:paraId="141CE29C" w14:textId="77777777" w:rsidTr="00BA7CFB">
        <w:tc>
          <w:tcPr>
            <w:tcW w:w="1276" w:type="dxa"/>
            <w:tcBorders>
              <w:bottom w:val="single" w:sz="4" w:space="0" w:color="auto"/>
            </w:tcBorders>
          </w:tcPr>
          <w:p w14:paraId="21C3604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F51E0C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3283F34"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1A0D87B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3D943982" w14:textId="77777777" w:rsidTr="00BA7CFB">
        <w:tc>
          <w:tcPr>
            <w:tcW w:w="1276" w:type="dxa"/>
            <w:tcBorders>
              <w:top w:val="single" w:sz="4" w:space="0" w:color="auto"/>
            </w:tcBorders>
          </w:tcPr>
          <w:p w14:paraId="332E2DB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0D9BFA42" w14:textId="7A88C3F0"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w:t>
            </w:r>
            <w:r w:rsidR="00C17ECE">
              <w:rPr>
                <w:rFonts w:ascii="Times New Roman" w:eastAsia="SimSun" w:hAnsi="Times New Roman" w:cs="Times New Roman"/>
                <w:sz w:val="16"/>
                <w:szCs w:val="16"/>
                <w:bdr w:val="nil"/>
                <w:lang w:eastAsia="zh-CN"/>
              </w:rPr>
              <w:t>e</w:t>
            </w:r>
            <w:r w:rsidRPr="00655AEC">
              <w:rPr>
                <w:rFonts w:ascii="Times New Roman" w:eastAsia="SimSun" w:hAnsi="Times New Roman" w:cs="Times New Roman"/>
                <w:sz w:val="16"/>
                <w:szCs w:val="16"/>
                <w:bdr w:val="nil"/>
                <w:lang w:eastAsia="zh-CN"/>
              </w:rPr>
              <w:t xml:space="preserve">) if total occupancy loading for premises &gt; 150 people but ≤ 350 people                                                                                      </w:t>
            </w:r>
          </w:p>
        </w:tc>
        <w:tc>
          <w:tcPr>
            <w:tcW w:w="3122" w:type="dxa"/>
            <w:tcBorders>
              <w:top w:val="single" w:sz="4" w:space="0" w:color="auto"/>
            </w:tcBorders>
          </w:tcPr>
          <w:p w14:paraId="33DC5B5E"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27A9F12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standard licensed times</w:t>
            </w:r>
          </w:p>
        </w:tc>
      </w:tr>
      <w:tr w:rsidR="003964B0" w14:paraId="3C530C45" w14:textId="77777777" w:rsidTr="00862209">
        <w:tc>
          <w:tcPr>
            <w:tcW w:w="1276" w:type="dxa"/>
          </w:tcPr>
          <w:p w14:paraId="7A6F04B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015E90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399A30F"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$10,893</w:t>
            </w:r>
            <w:r w:rsidRPr="00655AEC">
              <w:rPr>
                <w:rFonts w:ascii="Times New Roman" w:eastAsia="SimSun" w:hAnsi="Times New Roman" w:cs="Times New Roman"/>
                <w:color w:val="000000"/>
                <w:sz w:val="16"/>
                <w:szCs w:val="16"/>
                <w:bdr w:val="nil"/>
              </w:rPr>
              <w:t>.00 for 1am licensed times</w:t>
            </w:r>
          </w:p>
        </w:tc>
        <w:tc>
          <w:tcPr>
            <w:tcW w:w="3639" w:type="dxa"/>
          </w:tcPr>
          <w:p w14:paraId="2811576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$11,312</w:t>
            </w:r>
            <w:r w:rsidRPr="00655AEC">
              <w:rPr>
                <w:rFonts w:ascii="Times New Roman" w:eastAsia="SimSun" w:hAnsi="Times New Roman" w:cs="Times New Roman"/>
                <w:color w:val="000000"/>
                <w:sz w:val="16"/>
                <w:szCs w:val="16"/>
                <w:bdr w:val="nil"/>
              </w:rPr>
              <w:t>.00 for 1am licensed times</w:t>
            </w:r>
          </w:p>
        </w:tc>
      </w:tr>
      <w:tr w:rsidR="003964B0" w14:paraId="01E54E26" w14:textId="77777777" w:rsidTr="00862209">
        <w:tc>
          <w:tcPr>
            <w:tcW w:w="1276" w:type="dxa"/>
          </w:tcPr>
          <w:p w14:paraId="590A8496"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38D605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1B48D2A"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$13,082</w:t>
            </w:r>
            <w:r w:rsidRPr="00655AEC">
              <w:rPr>
                <w:rFonts w:ascii="Times New Roman" w:eastAsia="SimSun" w:hAnsi="Times New Roman" w:cs="Times New Roman"/>
                <w:color w:val="000000"/>
                <w:sz w:val="16"/>
                <w:szCs w:val="16"/>
                <w:bdr w:val="nil"/>
              </w:rPr>
              <w:t>.00 for 2am licensed times</w:t>
            </w:r>
          </w:p>
        </w:tc>
        <w:tc>
          <w:tcPr>
            <w:tcW w:w="3639" w:type="dxa"/>
          </w:tcPr>
          <w:p w14:paraId="6698759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$13,585</w:t>
            </w:r>
            <w:r w:rsidRPr="00655AEC">
              <w:rPr>
                <w:rFonts w:ascii="Times New Roman" w:eastAsia="SimSun" w:hAnsi="Times New Roman" w:cs="Times New Roman"/>
                <w:color w:val="000000"/>
                <w:sz w:val="16"/>
                <w:szCs w:val="16"/>
                <w:bdr w:val="nil"/>
              </w:rPr>
              <w:t>.00 for 2am licensed times</w:t>
            </w:r>
          </w:p>
        </w:tc>
      </w:tr>
      <w:tr w:rsidR="003964B0" w14:paraId="020A35B3" w14:textId="77777777" w:rsidTr="00862209">
        <w:tc>
          <w:tcPr>
            <w:tcW w:w="1276" w:type="dxa"/>
          </w:tcPr>
          <w:p w14:paraId="54F3C52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6DFF9C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97D70F9"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$15,253</w:t>
            </w:r>
            <w:r w:rsidRPr="00655AEC">
              <w:rPr>
                <w:rFonts w:ascii="Times New Roman" w:eastAsia="SimSun" w:hAnsi="Times New Roman" w:cs="Times New Roman"/>
                <w:color w:val="000000"/>
                <w:sz w:val="16"/>
                <w:szCs w:val="16"/>
                <w:bdr w:val="nil"/>
              </w:rPr>
              <w:t>.00 for 3am licensed times</w:t>
            </w:r>
          </w:p>
        </w:tc>
        <w:tc>
          <w:tcPr>
            <w:tcW w:w="3639" w:type="dxa"/>
          </w:tcPr>
          <w:p w14:paraId="5C63F71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$15,840.</w:t>
            </w:r>
            <w:r w:rsidRPr="00655AEC">
              <w:rPr>
                <w:rFonts w:ascii="Times New Roman" w:eastAsia="SimSun" w:hAnsi="Times New Roman" w:cs="Times New Roman"/>
                <w:color w:val="000000"/>
                <w:sz w:val="16"/>
                <w:szCs w:val="16"/>
                <w:bdr w:val="nil"/>
              </w:rPr>
              <w:t>00 for 3am licensed times</w:t>
            </w:r>
          </w:p>
        </w:tc>
      </w:tr>
      <w:tr w:rsidR="003964B0" w14:paraId="72649451" w14:textId="77777777" w:rsidTr="00862209">
        <w:tc>
          <w:tcPr>
            <w:tcW w:w="1276" w:type="dxa"/>
          </w:tcPr>
          <w:p w14:paraId="5CBAC46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40E96D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EBD8FA5"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$17,434</w:t>
            </w:r>
            <w:r w:rsidRPr="00655AEC">
              <w:rPr>
                <w:rFonts w:ascii="Times New Roman" w:eastAsia="SimSun" w:hAnsi="Times New Roman" w:cs="Times New Roman"/>
                <w:color w:val="000000"/>
                <w:sz w:val="16"/>
                <w:szCs w:val="16"/>
                <w:bdr w:val="nil"/>
              </w:rPr>
              <w:t>.00 for 4am licensed times</w:t>
            </w:r>
          </w:p>
        </w:tc>
        <w:tc>
          <w:tcPr>
            <w:tcW w:w="3639" w:type="dxa"/>
          </w:tcPr>
          <w:p w14:paraId="093C891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$18,105</w:t>
            </w:r>
            <w:r w:rsidRPr="00655AEC">
              <w:rPr>
                <w:rFonts w:ascii="Times New Roman" w:eastAsia="SimSun" w:hAnsi="Times New Roman" w:cs="Times New Roman"/>
                <w:color w:val="000000"/>
                <w:sz w:val="16"/>
                <w:szCs w:val="16"/>
                <w:bdr w:val="nil"/>
              </w:rPr>
              <w:t>.00 for 4am licensed times</w:t>
            </w:r>
          </w:p>
        </w:tc>
      </w:tr>
      <w:tr w:rsidR="003964B0" w14:paraId="0DA9F692" w14:textId="77777777" w:rsidTr="00BA7CFB">
        <w:tc>
          <w:tcPr>
            <w:tcW w:w="1276" w:type="dxa"/>
          </w:tcPr>
          <w:p w14:paraId="179ADA8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ABDD3C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F72E46B"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$19,497</w:t>
            </w:r>
            <w:r w:rsidRPr="00655AEC">
              <w:rPr>
                <w:rFonts w:ascii="Times New Roman" w:eastAsia="SimSun" w:hAnsi="Times New Roman" w:cs="Times New Roman"/>
                <w:color w:val="000000"/>
                <w:sz w:val="16"/>
                <w:szCs w:val="16"/>
                <w:bdr w:val="nil"/>
              </w:rPr>
              <w:t>.00 for 5am licensed times</w:t>
            </w:r>
          </w:p>
        </w:tc>
        <w:tc>
          <w:tcPr>
            <w:tcW w:w="3639" w:type="dxa"/>
          </w:tcPr>
          <w:p w14:paraId="05B1B64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$20,247</w:t>
            </w:r>
            <w:r w:rsidRPr="00655AEC">
              <w:rPr>
                <w:rFonts w:ascii="Times New Roman" w:eastAsia="SimSun" w:hAnsi="Times New Roman" w:cs="Times New Roman"/>
                <w:color w:val="000000"/>
                <w:sz w:val="16"/>
                <w:szCs w:val="16"/>
                <w:bdr w:val="nil"/>
              </w:rPr>
              <w:t>.00 for 5am licensed times</w:t>
            </w:r>
          </w:p>
        </w:tc>
      </w:tr>
      <w:tr w:rsidR="003964B0" w14:paraId="30B33F18" w14:textId="77777777" w:rsidTr="00BA7CFB">
        <w:tc>
          <w:tcPr>
            <w:tcW w:w="1276" w:type="dxa"/>
            <w:tcBorders>
              <w:bottom w:val="single" w:sz="4" w:space="0" w:color="auto"/>
            </w:tcBorders>
          </w:tcPr>
          <w:p w14:paraId="4C64E46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59C1BF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0E8A711"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85E320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48A8F5C0" w14:textId="77777777" w:rsidTr="00BA7CFB">
        <w:tc>
          <w:tcPr>
            <w:tcW w:w="1276" w:type="dxa"/>
            <w:tcBorders>
              <w:top w:val="single" w:sz="4" w:space="0" w:color="auto"/>
            </w:tcBorders>
          </w:tcPr>
          <w:p w14:paraId="678846C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7210DA18" w14:textId="6BD1CAE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w:t>
            </w:r>
            <w:r w:rsidR="00C17ECE">
              <w:rPr>
                <w:rFonts w:ascii="Times New Roman" w:eastAsia="SimSun" w:hAnsi="Times New Roman" w:cs="Times New Roman"/>
                <w:sz w:val="16"/>
                <w:szCs w:val="16"/>
                <w:bdr w:val="nil"/>
                <w:lang w:eastAsia="zh-CN"/>
              </w:rPr>
              <w:t>f</w:t>
            </w:r>
            <w:r w:rsidRPr="00655AEC">
              <w:rPr>
                <w:rFonts w:ascii="Times New Roman" w:eastAsia="SimSun" w:hAnsi="Times New Roman" w:cs="Times New Roman"/>
                <w:sz w:val="16"/>
                <w:szCs w:val="16"/>
                <w:bdr w:val="nil"/>
                <w:lang w:eastAsia="zh-CN"/>
              </w:rPr>
              <w:t xml:space="preserve">) if total occupancy loading for premises &gt; 350 people </w:t>
            </w:r>
          </w:p>
        </w:tc>
        <w:tc>
          <w:tcPr>
            <w:tcW w:w="3122" w:type="dxa"/>
            <w:tcBorders>
              <w:top w:val="single" w:sz="4" w:space="0" w:color="auto"/>
            </w:tcBorders>
          </w:tcPr>
          <w:p w14:paraId="0B8BD0B2"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$6,532</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0DD1E77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$6,783</w:t>
            </w:r>
            <w:r w:rsidRPr="00655AEC">
              <w:rPr>
                <w:rFonts w:ascii="Times New Roman" w:eastAsia="SimSun" w:hAnsi="Times New Roman" w:cs="Times New Roman"/>
                <w:color w:val="000000"/>
                <w:sz w:val="16"/>
                <w:szCs w:val="16"/>
                <w:bdr w:val="nil"/>
              </w:rPr>
              <w:t>.00 for standard licensed times</w:t>
            </w:r>
          </w:p>
        </w:tc>
      </w:tr>
      <w:tr w:rsidR="003964B0" w14:paraId="45BDA9D8" w14:textId="77777777" w:rsidTr="00862209">
        <w:tc>
          <w:tcPr>
            <w:tcW w:w="1276" w:type="dxa"/>
          </w:tcPr>
          <w:p w14:paraId="14E8B1D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DFAB4C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5F64149"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$14,162</w:t>
            </w:r>
            <w:r w:rsidRPr="00655AEC">
              <w:rPr>
                <w:rFonts w:ascii="Times New Roman" w:eastAsia="SimSun" w:hAnsi="Times New Roman" w:cs="Times New Roman"/>
                <w:color w:val="000000"/>
                <w:sz w:val="16"/>
                <w:szCs w:val="16"/>
                <w:bdr w:val="nil"/>
              </w:rPr>
              <w:t>.00 for 1am licensed times</w:t>
            </w:r>
          </w:p>
        </w:tc>
        <w:tc>
          <w:tcPr>
            <w:tcW w:w="3639" w:type="dxa"/>
          </w:tcPr>
          <w:p w14:paraId="6333652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$14,707</w:t>
            </w:r>
            <w:r w:rsidRPr="00655AEC">
              <w:rPr>
                <w:rFonts w:ascii="Times New Roman" w:eastAsia="SimSun" w:hAnsi="Times New Roman" w:cs="Times New Roman"/>
                <w:color w:val="000000"/>
                <w:sz w:val="16"/>
                <w:szCs w:val="16"/>
                <w:bdr w:val="nil"/>
              </w:rPr>
              <w:t>.00 for 1am licensed times</w:t>
            </w:r>
          </w:p>
        </w:tc>
      </w:tr>
      <w:tr w:rsidR="003964B0" w14:paraId="31451BC0" w14:textId="77777777" w:rsidTr="00862209">
        <w:tc>
          <w:tcPr>
            <w:tcW w:w="1276" w:type="dxa"/>
          </w:tcPr>
          <w:p w14:paraId="1829A14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01D0A8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5294F1B"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$16,342</w:t>
            </w:r>
            <w:r w:rsidRPr="00655AEC">
              <w:rPr>
                <w:rFonts w:ascii="Times New Roman" w:eastAsia="SimSun" w:hAnsi="Times New Roman" w:cs="Times New Roman"/>
                <w:color w:val="000000"/>
                <w:sz w:val="16"/>
                <w:szCs w:val="16"/>
                <w:bdr w:val="nil"/>
              </w:rPr>
              <w:t>.00 for 2am licensed times</w:t>
            </w:r>
          </w:p>
        </w:tc>
        <w:tc>
          <w:tcPr>
            <w:tcW w:w="3639" w:type="dxa"/>
          </w:tcPr>
          <w:p w14:paraId="5CCCA0E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$16,971</w:t>
            </w:r>
            <w:r w:rsidRPr="00655AEC">
              <w:rPr>
                <w:rFonts w:ascii="Times New Roman" w:eastAsia="SimSun" w:hAnsi="Times New Roman" w:cs="Times New Roman"/>
                <w:color w:val="000000"/>
                <w:sz w:val="16"/>
                <w:szCs w:val="16"/>
                <w:bdr w:val="nil"/>
              </w:rPr>
              <w:t>.00 for 2am licensed times</w:t>
            </w:r>
          </w:p>
        </w:tc>
      </w:tr>
      <w:tr w:rsidR="003964B0" w14:paraId="70FD6CF1" w14:textId="77777777" w:rsidTr="00862209">
        <w:tc>
          <w:tcPr>
            <w:tcW w:w="1276" w:type="dxa"/>
          </w:tcPr>
          <w:p w14:paraId="4346752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10A5D2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5A442D1"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$18,522</w:t>
            </w:r>
            <w:r w:rsidRPr="00655AEC">
              <w:rPr>
                <w:rFonts w:ascii="Times New Roman" w:eastAsia="SimSun" w:hAnsi="Times New Roman" w:cs="Times New Roman"/>
                <w:color w:val="000000"/>
                <w:sz w:val="16"/>
                <w:szCs w:val="16"/>
                <w:bdr w:val="nil"/>
              </w:rPr>
              <w:t>.00 for 3am licensed times</w:t>
            </w:r>
          </w:p>
        </w:tc>
        <w:tc>
          <w:tcPr>
            <w:tcW w:w="3639" w:type="dxa"/>
          </w:tcPr>
          <w:p w14:paraId="09A3EE66"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$19,235</w:t>
            </w:r>
            <w:r w:rsidRPr="00655AEC">
              <w:rPr>
                <w:rFonts w:ascii="Times New Roman" w:eastAsia="SimSun" w:hAnsi="Times New Roman" w:cs="Times New Roman"/>
                <w:color w:val="000000"/>
                <w:sz w:val="16"/>
                <w:szCs w:val="16"/>
                <w:bdr w:val="nil"/>
              </w:rPr>
              <w:t>.00 for 3am licensed times</w:t>
            </w:r>
          </w:p>
        </w:tc>
      </w:tr>
      <w:tr w:rsidR="003964B0" w14:paraId="66CB71E9" w14:textId="77777777" w:rsidTr="00862209">
        <w:tc>
          <w:tcPr>
            <w:tcW w:w="1276" w:type="dxa"/>
          </w:tcPr>
          <w:p w14:paraId="454948BA"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777D84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BB09A98"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$20,702</w:t>
            </w:r>
            <w:r w:rsidRPr="00655AEC">
              <w:rPr>
                <w:rFonts w:ascii="Times New Roman" w:eastAsia="SimSun" w:hAnsi="Times New Roman" w:cs="Times New Roman"/>
                <w:color w:val="000000"/>
                <w:sz w:val="16"/>
                <w:szCs w:val="16"/>
                <w:bdr w:val="nil"/>
              </w:rPr>
              <w:t>.00 for 4am licensed times</w:t>
            </w:r>
          </w:p>
        </w:tc>
        <w:tc>
          <w:tcPr>
            <w:tcW w:w="3639" w:type="dxa"/>
          </w:tcPr>
          <w:p w14:paraId="012796A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$21,499</w:t>
            </w:r>
            <w:r w:rsidRPr="00655AEC">
              <w:rPr>
                <w:rFonts w:ascii="Times New Roman" w:eastAsia="SimSun" w:hAnsi="Times New Roman" w:cs="Times New Roman"/>
                <w:color w:val="000000"/>
                <w:sz w:val="16"/>
                <w:szCs w:val="16"/>
                <w:bdr w:val="nil"/>
              </w:rPr>
              <w:t>.00 for 4am licensed times</w:t>
            </w:r>
          </w:p>
        </w:tc>
      </w:tr>
      <w:tr w:rsidR="003964B0" w14:paraId="57778B26" w14:textId="77777777" w:rsidTr="004A0B2C">
        <w:tc>
          <w:tcPr>
            <w:tcW w:w="1276" w:type="dxa"/>
          </w:tcPr>
          <w:p w14:paraId="25DDF16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E82E81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F0E94DF"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$22,883</w:t>
            </w:r>
            <w:r w:rsidRPr="00655AEC">
              <w:rPr>
                <w:rFonts w:ascii="Times New Roman" w:eastAsia="SimSun" w:hAnsi="Times New Roman" w:cs="Times New Roman"/>
                <w:color w:val="000000"/>
                <w:sz w:val="16"/>
                <w:szCs w:val="16"/>
                <w:bdr w:val="nil"/>
              </w:rPr>
              <w:t>.00 for 5am licensed times</w:t>
            </w:r>
          </w:p>
        </w:tc>
        <w:tc>
          <w:tcPr>
            <w:tcW w:w="3639" w:type="dxa"/>
          </w:tcPr>
          <w:p w14:paraId="3D71F2A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$23,763</w:t>
            </w:r>
            <w:r w:rsidRPr="00655AEC">
              <w:rPr>
                <w:rFonts w:ascii="Times New Roman" w:eastAsia="SimSun" w:hAnsi="Times New Roman" w:cs="Times New Roman"/>
                <w:color w:val="000000"/>
                <w:sz w:val="16"/>
                <w:szCs w:val="16"/>
                <w:bdr w:val="nil"/>
              </w:rPr>
              <w:t>.00 for 5am licensed times</w:t>
            </w:r>
          </w:p>
        </w:tc>
      </w:tr>
      <w:tr w:rsidR="003964B0" w14:paraId="546AD7F7" w14:textId="77777777" w:rsidTr="004A0B2C">
        <w:tc>
          <w:tcPr>
            <w:tcW w:w="1276" w:type="dxa"/>
            <w:tcBorders>
              <w:bottom w:val="single" w:sz="4" w:space="0" w:color="auto"/>
            </w:tcBorders>
          </w:tcPr>
          <w:p w14:paraId="2022026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3C2FBD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A443973"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265CE28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6B4128C2" w14:textId="77777777" w:rsidTr="004A0B2C">
        <w:tc>
          <w:tcPr>
            <w:tcW w:w="1276" w:type="dxa"/>
            <w:tcBorders>
              <w:top w:val="single" w:sz="4" w:space="0" w:color="auto"/>
            </w:tcBorders>
          </w:tcPr>
          <w:p w14:paraId="21EBFBCB" w14:textId="77777777" w:rsidR="00364639" w:rsidRPr="0037323F" w:rsidRDefault="00364639" w:rsidP="004A0B2C">
            <w:pPr>
              <w:pBdr>
                <w:top w:val="nil"/>
                <w:left w:val="nil"/>
                <w:bottom w:val="nil"/>
                <w:right w:val="nil"/>
                <w:between w:val="nil"/>
                <w:bar w:val="nil"/>
              </w:pBdr>
              <w:rPr>
                <w:rFonts w:ascii="Times New Roman" w:eastAsia="SimSun" w:hAnsi="Times New Roman" w:cs="Times New Roman"/>
                <w:sz w:val="16"/>
                <w:szCs w:val="16"/>
                <w:highlight w:val="yellow"/>
                <w:bdr w:val="nil"/>
              </w:rPr>
            </w:pPr>
          </w:p>
        </w:tc>
        <w:tc>
          <w:tcPr>
            <w:tcW w:w="5485" w:type="dxa"/>
            <w:tcBorders>
              <w:top w:val="single" w:sz="4" w:space="0" w:color="auto"/>
            </w:tcBorders>
          </w:tcPr>
          <w:p w14:paraId="75276526" w14:textId="77777777" w:rsidR="00364639" w:rsidRPr="00730116" w:rsidRDefault="00364639" w:rsidP="004A0B2C">
            <w:pPr>
              <w:pBdr>
                <w:top w:val="nil"/>
                <w:left w:val="nil"/>
                <w:bottom w:val="nil"/>
                <w:right w:val="nil"/>
                <w:between w:val="nil"/>
                <w:bar w:val="nil"/>
              </w:pBdr>
              <w:rPr>
                <w:rFonts w:ascii="Times New Roman" w:eastAsia="SimSun" w:hAnsi="Times New Roman" w:cs="Times New Roman"/>
                <w:b/>
                <w:bCs/>
                <w:sz w:val="16"/>
                <w:szCs w:val="16"/>
                <w:bdr w:val="nil"/>
              </w:rPr>
            </w:pPr>
            <w:r w:rsidRPr="00730116">
              <w:rPr>
                <w:rFonts w:ascii="Times New Roman" w:eastAsia="SimSun" w:hAnsi="Times New Roman" w:cs="Times New Roman"/>
                <w:b/>
                <w:bCs/>
                <w:color w:val="000000"/>
                <w:sz w:val="16"/>
                <w:szCs w:val="16"/>
                <w:bdr w:val="nil"/>
                <w:lang w:eastAsia="zh-CN"/>
              </w:rPr>
              <w:t>4) for club licence:</w:t>
            </w:r>
          </w:p>
        </w:tc>
        <w:tc>
          <w:tcPr>
            <w:tcW w:w="3122" w:type="dxa"/>
            <w:tcBorders>
              <w:top w:val="single" w:sz="4" w:space="0" w:color="auto"/>
            </w:tcBorders>
          </w:tcPr>
          <w:p w14:paraId="03604ACF"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top w:val="single" w:sz="4" w:space="0" w:color="auto"/>
            </w:tcBorders>
          </w:tcPr>
          <w:p w14:paraId="20229F2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00EB0C9D" w14:textId="77777777" w:rsidTr="00862209">
        <w:tc>
          <w:tcPr>
            <w:tcW w:w="1276" w:type="dxa"/>
          </w:tcPr>
          <w:p w14:paraId="3DC5892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E2B353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(a) if total occupancy loading for premises ≤ 80 people </w:t>
            </w:r>
          </w:p>
        </w:tc>
        <w:tc>
          <w:tcPr>
            <w:tcW w:w="3122" w:type="dxa"/>
          </w:tcPr>
          <w:p w14:paraId="3AA58AF2"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$2,447</w:t>
            </w:r>
            <w:r w:rsidRPr="00655AEC">
              <w:rPr>
                <w:rFonts w:ascii="Times New Roman" w:eastAsia="SimSun" w:hAnsi="Times New Roman" w:cs="Times New Roman"/>
                <w:color w:val="000000"/>
                <w:sz w:val="16"/>
                <w:szCs w:val="16"/>
                <w:bdr w:val="nil"/>
              </w:rPr>
              <w:t>.00 for standard licensed times</w:t>
            </w:r>
          </w:p>
        </w:tc>
        <w:tc>
          <w:tcPr>
            <w:tcW w:w="3639" w:type="dxa"/>
          </w:tcPr>
          <w:p w14:paraId="7BD04B7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$2,541</w:t>
            </w:r>
            <w:r w:rsidRPr="00655AEC">
              <w:rPr>
                <w:rFonts w:ascii="Times New Roman" w:eastAsia="SimSun" w:hAnsi="Times New Roman" w:cs="Times New Roman"/>
                <w:color w:val="000000"/>
                <w:sz w:val="16"/>
                <w:szCs w:val="16"/>
                <w:bdr w:val="nil"/>
              </w:rPr>
              <w:t>.00 for standard licensed times</w:t>
            </w:r>
          </w:p>
        </w:tc>
      </w:tr>
      <w:tr w:rsidR="003964B0" w14:paraId="58372232" w14:textId="77777777" w:rsidTr="00862209">
        <w:tc>
          <w:tcPr>
            <w:tcW w:w="1276" w:type="dxa"/>
          </w:tcPr>
          <w:p w14:paraId="544F9F8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DA6E1B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62F1F12"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$4,083</w:t>
            </w:r>
            <w:r w:rsidRPr="00655AEC">
              <w:rPr>
                <w:rFonts w:ascii="Times New Roman" w:eastAsia="SimSun" w:hAnsi="Times New Roman" w:cs="Times New Roman"/>
                <w:color w:val="000000"/>
                <w:sz w:val="16"/>
                <w:szCs w:val="16"/>
                <w:bdr w:val="nil"/>
              </w:rPr>
              <w:t>.00 for 1am licensed times</w:t>
            </w:r>
          </w:p>
        </w:tc>
        <w:tc>
          <w:tcPr>
            <w:tcW w:w="3639" w:type="dxa"/>
          </w:tcPr>
          <w:p w14:paraId="68C7E8B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$4,240</w:t>
            </w:r>
            <w:r w:rsidRPr="00655AEC">
              <w:rPr>
                <w:rFonts w:ascii="Times New Roman" w:eastAsia="SimSun" w:hAnsi="Times New Roman" w:cs="Times New Roman"/>
                <w:color w:val="000000"/>
                <w:sz w:val="16"/>
                <w:szCs w:val="16"/>
                <w:bdr w:val="nil"/>
              </w:rPr>
              <w:t>.00 for 1am licensed times</w:t>
            </w:r>
          </w:p>
        </w:tc>
      </w:tr>
      <w:tr w:rsidR="003964B0" w14:paraId="4A9FCCED" w14:textId="77777777" w:rsidTr="00862209">
        <w:tc>
          <w:tcPr>
            <w:tcW w:w="1276" w:type="dxa"/>
          </w:tcPr>
          <w:p w14:paraId="5627CC1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FCCF50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4E0FE9D"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$4,083</w:t>
            </w:r>
            <w:r w:rsidRPr="00655AEC">
              <w:rPr>
                <w:rFonts w:ascii="Times New Roman" w:eastAsia="SimSun" w:hAnsi="Times New Roman" w:cs="Times New Roman"/>
                <w:color w:val="000000"/>
                <w:sz w:val="16"/>
                <w:szCs w:val="16"/>
                <w:bdr w:val="nil"/>
              </w:rPr>
              <w:t>.00 for 2am licensed times</w:t>
            </w:r>
          </w:p>
        </w:tc>
        <w:tc>
          <w:tcPr>
            <w:tcW w:w="3639" w:type="dxa"/>
          </w:tcPr>
          <w:p w14:paraId="4694842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$4,240</w:t>
            </w:r>
            <w:r w:rsidRPr="00655AEC">
              <w:rPr>
                <w:rFonts w:ascii="Times New Roman" w:eastAsia="SimSun" w:hAnsi="Times New Roman" w:cs="Times New Roman"/>
                <w:color w:val="000000"/>
                <w:sz w:val="16"/>
                <w:szCs w:val="16"/>
                <w:bdr w:val="nil"/>
              </w:rPr>
              <w:t>.00 for 2am licensed times</w:t>
            </w:r>
          </w:p>
        </w:tc>
      </w:tr>
      <w:tr w:rsidR="003964B0" w14:paraId="5E0F165E" w14:textId="77777777" w:rsidTr="00862209">
        <w:tc>
          <w:tcPr>
            <w:tcW w:w="1276" w:type="dxa"/>
          </w:tcPr>
          <w:p w14:paraId="6F856F5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D0E701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DEF27CD"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3am licensed times</w:t>
            </w:r>
          </w:p>
        </w:tc>
        <w:tc>
          <w:tcPr>
            <w:tcW w:w="3639" w:type="dxa"/>
          </w:tcPr>
          <w:p w14:paraId="3AD6D0A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3am licensed times</w:t>
            </w:r>
          </w:p>
        </w:tc>
      </w:tr>
      <w:tr w:rsidR="003964B0" w14:paraId="0A162CE9" w14:textId="77777777" w:rsidTr="00862209">
        <w:tc>
          <w:tcPr>
            <w:tcW w:w="1276" w:type="dxa"/>
          </w:tcPr>
          <w:p w14:paraId="03D9F87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C1E427A"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FE91A37"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4am licensed times</w:t>
            </w:r>
          </w:p>
        </w:tc>
        <w:tc>
          <w:tcPr>
            <w:tcW w:w="3639" w:type="dxa"/>
          </w:tcPr>
          <w:p w14:paraId="7C9F65ED"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4am licensed times</w:t>
            </w:r>
          </w:p>
        </w:tc>
      </w:tr>
      <w:tr w:rsidR="003964B0" w14:paraId="24496B24" w14:textId="77777777" w:rsidTr="00BA7CFB">
        <w:tc>
          <w:tcPr>
            <w:tcW w:w="1276" w:type="dxa"/>
          </w:tcPr>
          <w:p w14:paraId="0FC5AB3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D45CB7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99AC148"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5am licensed times</w:t>
            </w:r>
          </w:p>
        </w:tc>
        <w:tc>
          <w:tcPr>
            <w:tcW w:w="3639" w:type="dxa"/>
          </w:tcPr>
          <w:p w14:paraId="70F5E46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5am licensed times</w:t>
            </w:r>
          </w:p>
        </w:tc>
      </w:tr>
      <w:tr w:rsidR="003964B0" w14:paraId="4914F193" w14:textId="77777777" w:rsidTr="00BA7CFB">
        <w:tc>
          <w:tcPr>
            <w:tcW w:w="1276" w:type="dxa"/>
            <w:tcBorders>
              <w:bottom w:val="single" w:sz="4" w:space="0" w:color="auto"/>
            </w:tcBorders>
          </w:tcPr>
          <w:p w14:paraId="2F9FFE7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27F1485D"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E71CF4E"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1F2AD40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38CE00C0" w14:textId="77777777" w:rsidTr="00BA7CFB">
        <w:tc>
          <w:tcPr>
            <w:tcW w:w="1276" w:type="dxa"/>
            <w:tcBorders>
              <w:top w:val="single" w:sz="4" w:space="0" w:color="auto"/>
            </w:tcBorders>
          </w:tcPr>
          <w:p w14:paraId="438476D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4BD0A35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(b) if total occupancy loading for premises &gt; 80 people but ≤ 150 people                                                                                  </w:t>
            </w:r>
          </w:p>
        </w:tc>
        <w:tc>
          <w:tcPr>
            <w:tcW w:w="3122" w:type="dxa"/>
            <w:tcBorders>
              <w:top w:val="single" w:sz="4" w:space="0" w:color="auto"/>
            </w:tcBorders>
          </w:tcPr>
          <w:p w14:paraId="1E1672FB"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$3,265</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5E45DA2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$3,390</w:t>
            </w:r>
            <w:r w:rsidRPr="00655AEC">
              <w:rPr>
                <w:rFonts w:ascii="Times New Roman" w:eastAsia="SimSun" w:hAnsi="Times New Roman" w:cs="Times New Roman"/>
                <w:color w:val="000000"/>
                <w:sz w:val="16"/>
                <w:szCs w:val="16"/>
                <w:bdr w:val="nil"/>
              </w:rPr>
              <w:t>.00 for standard licensed times</w:t>
            </w:r>
          </w:p>
        </w:tc>
      </w:tr>
      <w:tr w:rsidR="003964B0" w14:paraId="1C23D3A0" w14:textId="77777777" w:rsidTr="00862209">
        <w:tc>
          <w:tcPr>
            <w:tcW w:w="1276" w:type="dxa"/>
          </w:tcPr>
          <w:p w14:paraId="51FF9AA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5DC7E1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6DD08A7"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$5,714</w:t>
            </w:r>
            <w:r w:rsidRPr="00655AEC">
              <w:rPr>
                <w:rFonts w:ascii="Times New Roman" w:eastAsia="SimSun" w:hAnsi="Times New Roman" w:cs="Times New Roman"/>
                <w:color w:val="000000"/>
                <w:sz w:val="16"/>
                <w:szCs w:val="16"/>
                <w:bdr w:val="nil"/>
              </w:rPr>
              <w:t>.00 for 1am licensed times</w:t>
            </w:r>
          </w:p>
        </w:tc>
        <w:tc>
          <w:tcPr>
            <w:tcW w:w="3639" w:type="dxa"/>
          </w:tcPr>
          <w:p w14:paraId="68A1A42A"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$5,933</w:t>
            </w:r>
            <w:r w:rsidRPr="00655AEC">
              <w:rPr>
                <w:rFonts w:ascii="Times New Roman" w:eastAsia="SimSun" w:hAnsi="Times New Roman" w:cs="Times New Roman"/>
                <w:color w:val="000000"/>
                <w:sz w:val="16"/>
                <w:szCs w:val="16"/>
                <w:bdr w:val="nil"/>
              </w:rPr>
              <w:t>.00 for 1am licensed times</w:t>
            </w:r>
          </w:p>
        </w:tc>
      </w:tr>
      <w:tr w:rsidR="003964B0" w14:paraId="6BC33207" w14:textId="77777777" w:rsidTr="00862209">
        <w:tc>
          <w:tcPr>
            <w:tcW w:w="1276" w:type="dxa"/>
          </w:tcPr>
          <w:p w14:paraId="257A57F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18DC3C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69D48DF"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$7,453</w:t>
            </w:r>
            <w:r w:rsidRPr="00655AEC">
              <w:rPr>
                <w:rFonts w:ascii="Times New Roman" w:eastAsia="SimSun" w:hAnsi="Times New Roman" w:cs="Times New Roman"/>
                <w:color w:val="000000"/>
                <w:sz w:val="16"/>
                <w:szCs w:val="16"/>
                <w:bdr w:val="nil"/>
              </w:rPr>
              <w:t>.00 for 2am licensed times</w:t>
            </w:r>
          </w:p>
        </w:tc>
        <w:tc>
          <w:tcPr>
            <w:tcW w:w="3639" w:type="dxa"/>
          </w:tcPr>
          <w:p w14:paraId="2B014BB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$7,739</w:t>
            </w:r>
            <w:r w:rsidRPr="00655AEC">
              <w:rPr>
                <w:rFonts w:ascii="Times New Roman" w:eastAsia="SimSun" w:hAnsi="Times New Roman" w:cs="Times New Roman"/>
                <w:color w:val="000000"/>
                <w:sz w:val="16"/>
                <w:szCs w:val="16"/>
                <w:bdr w:val="nil"/>
              </w:rPr>
              <w:t>.00 for 2am licensed times</w:t>
            </w:r>
          </w:p>
        </w:tc>
      </w:tr>
      <w:tr w:rsidR="003964B0" w14:paraId="4E225578" w14:textId="77777777" w:rsidTr="00862209">
        <w:tc>
          <w:tcPr>
            <w:tcW w:w="1276" w:type="dxa"/>
          </w:tcPr>
          <w:p w14:paraId="3A63225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82A325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5D8E973"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$11,983</w:t>
            </w:r>
            <w:r w:rsidRPr="00655AEC">
              <w:rPr>
                <w:rFonts w:ascii="Times New Roman" w:eastAsia="SimSun" w:hAnsi="Times New Roman" w:cs="Times New Roman"/>
                <w:color w:val="000000"/>
                <w:sz w:val="16"/>
                <w:szCs w:val="16"/>
                <w:bdr w:val="nil"/>
              </w:rPr>
              <w:t>.00 for 3am licensed times</w:t>
            </w:r>
          </w:p>
        </w:tc>
        <w:tc>
          <w:tcPr>
            <w:tcW w:w="3639" w:type="dxa"/>
          </w:tcPr>
          <w:p w14:paraId="7D80B81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$12,444</w:t>
            </w:r>
            <w:r w:rsidRPr="00655AEC">
              <w:rPr>
                <w:rFonts w:ascii="Times New Roman" w:eastAsia="SimSun" w:hAnsi="Times New Roman" w:cs="Times New Roman"/>
                <w:color w:val="000000"/>
                <w:sz w:val="16"/>
                <w:szCs w:val="16"/>
                <w:bdr w:val="nil"/>
              </w:rPr>
              <w:t>.00 for 3am licensed times</w:t>
            </w:r>
          </w:p>
        </w:tc>
      </w:tr>
      <w:tr w:rsidR="003964B0" w14:paraId="085A1C6D" w14:textId="77777777" w:rsidTr="00862209">
        <w:tc>
          <w:tcPr>
            <w:tcW w:w="1276" w:type="dxa"/>
          </w:tcPr>
          <w:p w14:paraId="1635A8A6"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393A9C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2E5A124"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$14,162</w:t>
            </w:r>
            <w:r w:rsidRPr="00655AEC">
              <w:rPr>
                <w:rFonts w:ascii="Times New Roman" w:eastAsia="SimSun" w:hAnsi="Times New Roman" w:cs="Times New Roman"/>
                <w:color w:val="000000"/>
                <w:sz w:val="16"/>
                <w:szCs w:val="16"/>
                <w:bdr w:val="nil"/>
              </w:rPr>
              <w:t>.00 for 4am licensed times</w:t>
            </w:r>
          </w:p>
        </w:tc>
        <w:tc>
          <w:tcPr>
            <w:tcW w:w="3639" w:type="dxa"/>
          </w:tcPr>
          <w:p w14:paraId="6E63DE7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$14,707</w:t>
            </w:r>
            <w:r w:rsidRPr="00655AEC">
              <w:rPr>
                <w:rFonts w:ascii="Times New Roman" w:eastAsia="SimSun" w:hAnsi="Times New Roman" w:cs="Times New Roman"/>
                <w:color w:val="000000"/>
                <w:sz w:val="16"/>
                <w:szCs w:val="16"/>
                <w:bdr w:val="nil"/>
              </w:rPr>
              <w:t>.00 for 4am licensed times</w:t>
            </w:r>
          </w:p>
        </w:tc>
      </w:tr>
      <w:tr w:rsidR="003964B0" w14:paraId="0C5530C6" w14:textId="77777777" w:rsidTr="00BA7CFB">
        <w:tc>
          <w:tcPr>
            <w:tcW w:w="1276" w:type="dxa"/>
          </w:tcPr>
          <w:p w14:paraId="0401470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00FCC8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926858D"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$16,342</w:t>
            </w:r>
            <w:r w:rsidRPr="00655AEC">
              <w:rPr>
                <w:rFonts w:ascii="Times New Roman" w:eastAsia="SimSun" w:hAnsi="Times New Roman" w:cs="Times New Roman"/>
                <w:color w:val="000000"/>
                <w:sz w:val="16"/>
                <w:szCs w:val="16"/>
                <w:bdr w:val="nil"/>
              </w:rPr>
              <w:t>.00 for 5am licensed times</w:t>
            </w:r>
          </w:p>
        </w:tc>
        <w:tc>
          <w:tcPr>
            <w:tcW w:w="3639" w:type="dxa"/>
          </w:tcPr>
          <w:p w14:paraId="15DE4DA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$16,971</w:t>
            </w:r>
            <w:r w:rsidRPr="00655AEC">
              <w:rPr>
                <w:rFonts w:ascii="Times New Roman" w:eastAsia="SimSun" w:hAnsi="Times New Roman" w:cs="Times New Roman"/>
                <w:color w:val="000000"/>
                <w:sz w:val="16"/>
                <w:szCs w:val="16"/>
                <w:bdr w:val="nil"/>
              </w:rPr>
              <w:t>.00 for 5am licensed times</w:t>
            </w:r>
          </w:p>
        </w:tc>
      </w:tr>
      <w:tr w:rsidR="003964B0" w14:paraId="4959390D" w14:textId="77777777" w:rsidTr="00BA7CFB">
        <w:tc>
          <w:tcPr>
            <w:tcW w:w="1276" w:type="dxa"/>
            <w:tcBorders>
              <w:bottom w:val="single" w:sz="4" w:space="0" w:color="auto"/>
            </w:tcBorders>
          </w:tcPr>
          <w:p w14:paraId="3B3CC52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2563CC2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009C8283"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0F479CD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5FE43891" w14:textId="77777777" w:rsidTr="00BA7CFB">
        <w:tc>
          <w:tcPr>
            <w:tcW w:w="1276" w:type="dxa"/>
            <w:tcBorders>
              <w:top w:val="single" w:sz="4" w:space="0" w:color="auto"/>
            </w:tcBorders>
          </w:tcPr>
          <w:p w14:paraId="7EEE959A"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21EE306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(c) if total occupancy loading for premises &gt; 150 people but ≤ 350 people                                                                                      </w:t>
            </w:r>
          </w:p>
        </w:tc>
        <w:tc>
          <w:tcPr>
            <w:tcW w:w="3122" w:type="dxa"/>
            <w:tcBorders>
              <w:top w:val="single" w:sz="4" w:space="0" w:color="auto"/>
            </w:tcBorders>
          </w:tcPr>
          <w:p w14:paraId="49C4ACA0"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$4,081</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191F469A"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$4,238</w:t>
            </w:r>
            <w:r w:rsidRPr="00655AEC">
              <w:rPr>
                <w:rFonts w:ascii="Times New Roman" w:eastAsia="SimSun" w:hAnsi="Times New Roman" w:cs="Times New Roman"/>
                <w:color w:val="000000"/>
                <w:sz w:val="16"/>
                <w:szCs w:val="16"/>
                <w:bdr w:val="nil"/>
              </w:rPr>
              <w:t>.00 for standard licensed times</w:t>
            </w:r>
          </w:p>
        </w:tc>
      </w:tr>
      <w:tr w:rsidR="003964B0" w14:paraId="570BB40F" w14:textId="77777777" w:rsidTr="00862209">
        <w:tc>
          <w:tcPr>
            <w:tcW w:w="1276" w:type="dxa"/>
          </w:tcPr>
          <w:p w14:paraId="515AFC7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A949A1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1E7CF3A"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$10,893</w:t>
            </w:r>
            <w:r w:rsidRPr="00655AEC">
              <w:rPr>
                <w:rFonts w:ascii="Times New Roman" w:eastAsia="SimSun" w:hAnsi="Times New Roman" w:cs="Times New Roman"/>
                <w:color w:val="000000"/>
                <w:sz w:val="16"/>
                <w:szCs w:val="16"/>
                <w:bdr w:val="nil"/>
              </w:rPr>
              <w:t>.00 for 1am licensed times</w:t>
            </w:r>
          </w:p>
        </w:tc>
        <w:tc>
          <w:tcPr>
            <w:tcW w:w="3639" w:type="dxa"/>
          </w:tcPr>
          <w:p w14:paraId="5505B55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$11,312</w:t>
            </w:r>
            <w:r w:rsidRPr="00655AEC">
              <w:rPr>
                <w:rFonts w:ascii="Times New Roman" w:eastAsia="SimSun" w:hAnsi="Times New Roman" w:cs="Times New Roman"/>
                <w:color w:val="000000"/>
                <w:sz w:val="16"/>
                <w:szCs w:val="16"/>
                <w:bdr w:val="nil"/>
              </w:rPr>
              <w:t>.00 for 1am licensed times</w:t>
            </w:r>
          </w:p>
        </w:tc>
      </w:tr>
      <w:tr w:rsidR="003964B0" w14:paraId="070F061F" w14:textId="77777777" w:rsidTr="00862209">
        <w:tc>
          <w:tcPr>
            <w:tcW w:w="1276" w:type="dxa"/>
          </w:tcPr>
          <w:p w14:paraId="7707864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6B7420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F6D3101"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$13,073</w:t>
            </w:r>
            <w:r w:rsidRPr="00655AEC">
              <w:rPr>
                <w:rFonts w:ascii="Times New Roman" w:eastAsia="SimSun" w:hAnsi="Times New Roman" w:cs="Times New Roman"/>
                <w:color w:val="000000"/>
                <w:sz w:val="16"/>
                <w:szCs w:val="16"/>
                <w:bdr w:val="nil"/>
              </w:rPr>
              <w:t>.00 for 2am licensed times</w:t>
            </w:r>
          </w:p>
        </w:tc>
        <w:tc>
          <w:tcPr>
            <w:tcW w:w="3639" w:type="dxa"/>
          </w:tcPr>
          <w:p w14:paraId="4AFDD632"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$13,576</w:t>
            </w:r>
            <w:r w:rsidRPr="00655AEC">
              <w:rPr>
                <w:rFonts w:ascii="Times New Roman" w:eastAsia="SimSun" w:hAnsi="Times New Roman" w:cs="Times New Roman"/>
                <w:color w:val="000000"/>
                <w:sz w:val="16"/>
                <w:szCs w:val="16"/>
                <w:bdr w:val="nil"/>
              </w:rPr>
              <w:t>.00 for 2am licensed times</w:t>
            </w:r>
          </w:p>
        </w:tc>
      </w:tr>
      <w:tr w:rsidR="003964B0" w14:paraId="3B7AA7C4" w14:textId="77777777" w:rsidTr="00862209">
        <w:tc>
          <w:tcPr>
            <w:tcW w:w="1276" w:type="dxa"/>
          </w:tcPr>
          <w:p w14:paraId="666A917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15ADFD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64A06A2"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$15,253</w:t>
            </w:r>
            <w:r w:rsidRPr="00655AEC">
              <w:rPr>
                <w:rFonts w:ascii="Times New Roman" w:eastAsia="SimSun" w:hAnsi="Times New Roman" w:cs="Times New Roman"/>
                <w:color w:val="000000"/>
                <w:sz w:val="16"/>
                <w:szCs w:val="16"/>
                <w:bdr w:val="nil"/>
              </w:rPr>
              <w:t>.00 for 3am licensed times</w:t>
            </w:r>
          </w:p>
        </w:tc>
        <w:tc>
          <w:tcPr>
            <w:tcW w:w="3639" w:type="dxa"/>
          </w:tcPr>
          <w:p w14:paraId="50ED524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$15,840</w:t>
            </w:r>
            <w:r w:rsidRPr="00655AEC">
              <w:rPr>
                <w:rFonts w:ascii="Times New Roman" w:eastAsia="SimSun" w:hAnsi="Times New Roman" w:cs="Times New Roman"/>
                <w:color w:val="000000"/>
                <w:sz w:val="16"/>
                <w:szCs w:val="16"/>
                <w:bdr w:val="nil"/>
              </w:rPr>
              <w:t>.00 for 3am licensed times</w:t>
            </w:r>
          </w:p>
        </w:tc>
      </w:tr>
      <w:tr w:rsidR="003964B0" w14:paraId="64C88EF1" w14:textId="77777777" w:rsidTr="00862209">
        <w:tc>
          <w:tcPr>
            <w:tcW w:w="1276" w:type="dxa"/>
          </w:tcPr>
          <w:p w14:paraId="6B82DD9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67C16C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18325EA"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$17,434</w:t>
            </w:r>
            <w:r w:rsidRPr="00655AEC">
              <w:rPr>
                <w:rFonts w:ascii="Times New Roman" w:eastAsia="SimSun" w:hAnsi="Times New Roman" w:cs="Times New Roman"/>
                <w:color w:val="000000"/>
                <w:sz w:val="16"/>
                <w:szCs w:val="16"/>
                <w:bdr w:val="nil"/>
              </w:rPr>
              <w:t>.00 for 4am licensed times</w:t>
            </w:r>
          </w:p>
        </w:tc>
        <w:tc>
          <w:tcPr>
            <w:tcW w:w="3639" w:type="dxa"/>
          </w:tcPr>
          <w:p w14:paraId="0F52566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$18,105</w:t>
            </w:r>
            <w:r w:rsidRPr="00655AEC">
              <w:rPr>
                <w:rFonts w:ascii="Times New Roman" w:eastAsia="SimSun" w:hAnsi="Times New Roman" w:cs="Times New Roman"/>
                <w:color w:val="000000"/>
                <w:sz w:val="16"/>
                <w:szCs w:val="16"/>
                <w:bdr w:val="nil"/>
              </w:rPr>
              <w:t>.00 for 4am licensed times</w:t>
            </w:r>
          </w:p>
        </w:tc>
      </w:tr>
      <w:tr w:rsidR="003964B0" w14:paraId="0E96EF0E" w14:textId="77777777" w:rsidTr="00BA7CFB">
        <w:tc>
          <w:tcPr>
            <w:tcW w:w="1276" w:type="dxa"/>
          </w:tcPr>
          <w:p w14:paraId="7D20AD3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9A2B00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1483000"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$19,497</w:t>
            </w:r>
            <w:r w:rsidRPr="00655AEC">
              <w:rPr>
                <w:rFonts w:ascii="Times New Roman" w:eastAsia="SimSun" w:hAnsi="Times New Roman" w:cs="Times New Roman"/>
                <w:color w:val="000000"/>
                <w:sz w:val="16"/>
                <w:szCs w:val="16"/>
                <w:bdr w:val="nil"/>
              </w:rPr>
              <w:t>.00 for 5am licensed times</w:t>
            </w:r>
          </w:p>
        </w:tc>
        <w:tc>
          <w:tcPr>
            <w:tcW w:w="3639" w:type="dxa"/>
          </w:tcPr>
          <w:p w14:paraId="6966249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$20,247</w:t>
            </w:r>
            <w:r w:rsidRPr="00655AEC">
              <w:rPr>
                <w:rFonts w:ascii="Times New Roman" w:eastAsia="SimSun" w:hAnsi="Times New Roman" w:cs="Times New Roman"/>
                <w:color w:val="000000"/>
                <w:sz w:val="16"/>
                <w:szCs w:val="16"/>
                <w:bdr w:val="nil"/>
              </w:rPr>
              <w:t>.00 for 5am licensed times</w:t>
            </w:r>
          </w:p>
        </w:tc>
      </w:tr>
      <w:tr w:rsidR="003964B0" w14:paraId="5038E17A" w14:textId="77777777" w:rsidTr="00BA7CFB">
        <w:tc>
          <w:tcPr>
            <w:tcW w:w="1276" w:type="dxa"/>
            <w:tcBorders>
              <w:bottom w:val="single" w:sz="4" w:space="0" w:color="auto"/>
            </w:tcBorders>
          </w:tcPr>
          <w:p w14:paraId="4F5DAE06"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7E9F006"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44A9F9D6"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47E2508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257AC59D" w14:textId="77777777" w:rsidTr="00BA7CFB">
        <w:tc>
          <w:tcPr>
            <w:tcW w:w="1276" w:type="dxa"/>
            <w:tcBorders>
              <w:top w:val="single" w:sz="4" w:space="0" w:color="auto"/>
            </w:tcBorders>
          </w:tcPr>
          <w:p w14:paraId="312EDE4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6E117B1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(d) if total occupancy loading for premises &gt; 350 people </w:t>
            </w:r>
          </w:p>
        </w:tc>
        <w:tc>
          <w:tcPr>
            <w:tcW w:w="3122" w:type="dxa"/>
            <w:tcBorders>
              <w:top w:val="single" w:sz="4" w:space="0" w:color="auto"/>
            </w:tcBorders>
          </w:tcPr>
          <w:p w14:paraId="2FAD1261"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$4,898</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1DA6DD0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$5,086</w:t>
            </w:r>
            <w:r w:rsidRPr="00C34122">
              <w:rPr>
                <w:rFonts w:ascii="Times New Roman" w:eastAsia="SimSun" w:hAnsi="Times New Roman" w:cs="Times New Roman"/>
                <w:color w:val="000000"/>
                <w:sz w:val="16"/>
                <w:szCs w:val="16"/>
                <w:bdr w:val="nil"/>
              </w:rPr>
              <w:t>.00 for standard licensed times</w:t>
            </w:r>
            <w:r w:rsidRPr="00E075B0">
              <w:rPr>
                <w:rFonts w:ascii="Times New Roman" w:eastAsia="SimSun" w:hAnsi="Times New Roman" w:cs="Times New Roman"/>
                <w:color w:val="000000"/>
                <w:sz w:val="16"/>
                <w:szCs w:val="16"/>
                <w:bdr w:val="nil"/>
              </w:rPr>
              <w:t xml:space="preserve"> </w:t>
            </w:r>
          </w:p>
        </w:tc>
      </w:tr>
      <w:tr w:rsidR="003964B0" w14:paraId="4658A1ED" w14:textId="77777777" w:rsidTr="00862209">
        <w:tc>
          <w:tcPr>
            <w:tcW w:w="1276" w:type="dxa"/>
          </w:tcPr>
          <w:p w14:paraId="71FBF0F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958719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10ADF37"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$14,162</w:t>
            </w:r>
            <w:r w:rsidRPr="00655AEC">
              <w:rPr>
                <w:rFonts w:ascii="Times New Roman" w:eastAsia="SimSun" w:hAnsi="Times New Roman" w:cs="Times New Roman"/>
                <w:color w:val="000000"/>
                <w:sz w:val="16"/>
                <w:szCs w:val="16"/>
                <w:bdr w:val="nil"/>
              </w:rPr>
              <w:t>.00 for 1am licensed times</w:t>
            </w:r>
          </w:p>
        </w:tc>
        <w:tc>
          <w:tcPr>
            <w:tcW w:w="3639" w:type="dxa"/>
          </w:tcPr>
          <w:p w14:paraId="1921F24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$14,707</w:t>
            </w:r>
            <w:r w:rsidRPr="00655AEC">
              <w:rPr>
                <w:rFonts w:ascii="Times New Roman" w:eastAsia="SimSun" w:hAnsi="Times New Roman" w:cs="Times New Roman"/>
                <w:color w:val="000000"/>
                <w:sz w:val="16"/>
                <w:szCs w:val="16"/>
                <w:bdr w:val="nil"/>
              </w:rPr>
              <w:t>.00 for 1am licensed times</w:t>
            </w:r>
          </w:p>
        </w:tc>
      </w:tr>
      <w:tr w:rsidR="003964B0" w14:paraId="3A000E2E" w14:textId="77777777" w:rsidTr="00862209">
        <w:tc>
          <w:tcPr>
            <w:tcW w:w="1276" w:type="dxa"/>
          </w:tcPr>
          <w:p w14:paraId="5148EA6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555901D"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E869DCC"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$16,342</w:t>
            </w:r>
            <w:r w:rsidRPr="00655AEC">
              <w:rPr>
                <w:rFonts w:ascii="Times New Roman" w:eastAsia="SimSun" w:hAnsi="Times New Roman" w:cs="Times New Roman"/>
                <w:color w:val="000000"/>
                <w:sz w:val="16"/>
                <w:szCs w:val="16"/>
                <w:bdr w:val="nil"/>
              </w:rPr>
              <w:t>.00 for 2am licensed times</w:t>
            </w:r>
          </w:p>
        </w:tc>
        <w:tc>
          <w:tcPr>
            <w:tcW w:w="3639" w:type="dxa"/>
          </w:tcPr>
          <w:p w14:paraId="3D607F4A"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$16,971</w:t>
            </w:r>
            <w:r w:rsidRPr="00655AEC">
              <w:rPr>
                <w:rFonts w:ascii="Times New Roman" w:eastAsia="SimSun" w:hAnsi="Times New Roman" w:cs="Times New Roman"/>
                <w:color w:val="000000"/>
                <w:sz w:val="16"/>
                <w:szCs w:val="16"/>
                <w:bdr w:val="nil"/>
              </w:rPr>
              <w:t>.00 for 2am licensed times</w:t>
            </w:r>
          </w:p>
        </w:tc>
      </w:tr>
      <w:tr w:rsidR="003964B0" w14:paraId="1118BC34" w14:textId="77777777" w:rsidTr="00862209">
        <w:tc>
          <w:tcPr>
            <w:tcW w:w="1276" w:type="dxa"/>
          </w:tcPr>
          <w:p w14:paraId="2F2CBB7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220023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101F736"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$18,522</w:t>
            </w:r>
            <w:r w:rsidRPr="00655AEC">
              <w:rPr>
                <w:rFonts w:ascii="Times New Roman" w:eastAsia="SimSun" w:hAnsi="Times New Roman" w:cs="Times New Roman"/>
                <w:color w:val="000000"/>
                <w:sz w:val="16"/>
                <w:szCs w:val="16"/>
                <w:bdr w:val="nil"/>
              </w:rPr>
              <w:t>.00 for 3am licensed times</w:t>
            </w:r>
          </w:p>
        </w:tc>
        <w:tc>
          <w:tcPr>
            <w:tcW w:w="3639" w:type="dxa"/>
          </w:tcPr>
          <w:p w14:paraId="4375966D"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$19,235</w:t>
            </w:r>
            <w:r w:rsidRPr="00655AEC">
              <w:rPr>
                <w:rFonts w:ascii="Times New Roman" w:eastAsia="SimSun" w:hAnsi="Times New Roman" w:cs="Times New Roman"/>
                <w:color w:val="000000"/>
                <w:sz w:val="16"/>
                <w:szCs w:val="16"/>
                <w:bdr w:val="nil"/>
              </w:rPr>
              <w:t>.00 for 3am licensed times</w:t>
            </w:r>
          </w:p>
        </w:tc>
      </w:tr>
      <w:tr w:rsidR="003964B0" w14:paraId="3DCE437B" w14:textId="77777777" w:rsidTr="00862209">
        <w:tc>
          <w:tcPr>
            <w:tcW w:w="1276" w:type="dxa"/>
          </w:tcPr>
          <w:p w14:paraId="7CF8C55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EB7B27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8472015"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$20,702</w:t>
            </w:r>
            <w:r w:rsidRPr="00655AEC">
              <w:rPr>
                <w:rFonts w:ascii="Times New Roman" w:eastAsia="SimSun" w:hAnsi="Times New Roman" w:cs="Times New Roman"/>
                <w:color w:val="000000"/>
                <w:sz w:val="16"/>
                <w:szCs w:val="16"/>
                <w:bdr w:val="nil"/>
              </w:rPr>
              <w:t>.00 for 4am licensed times</w:t>
            </w:r>
          </w:p>
        </w:tc>
        <w:tc>
          <w:tcPr>
            <w:tcW w:w="3639" w:type="dxa"/>
          </w:tcPr>
          <w:p w14:paraId="7BA681C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$21,499</w:t>
            </w:r>
            <w:r w:rsidRPr="00655AEC">
              <w:rPr>
                <w:rFonts w:ascii="Times New Roman" w:eastAsia="SimSun" w:hAnsi="Times New Roman" w:cs="Times New Roman"/>
                <w:color w:val="000000"/>
                <w:sz w:val="16"/>
                <w:szCs w:val="16"/>
                <w:bdr w:val="nil"/>
              </w:rPr>
              <w:t>.00 for 4am licensed times</w:t>
            </w:r>
          </w:p>
        </w:tc>
      </w:tr>
      <w:tr w:rsidR="003964B0" w14:paraId="432A8C8A" w14:textId="77777777" w:rsidTr="004A0B2C">
        <w:tc>
          <w:tcPr>
            <w:tcW w:w="1276" w:type="dxa"/>
          </w:tcPr>
          <w:p w14:paraId="2CFF8D8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2E5C86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4457554"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$22,883</w:t>
            </w:r>
            <w:r w:rsidRPr="00655AEC">
              <w:rPr>
                <w:rFonts w:ascii="Times New Roman" w:eastAsia="SimSun" w:hAnsi="Times New Roman" w:cs="Times New Roman"/>
                <w:color w:val="000000"/>
                <w:sz w:val="16"/>
                <w:szCs w:val="16"/>
                <w:bdr w:val="nil"/>
              </w:rPr>
              <w:t>.00 for 5am licensed times</w:t>
            </w:r>
          </w:p>
        </w:tc>
        <w:tc>
          <w:tcPr>
            <w:tcW w:w="3639" w:type="dxa"/>
          </w:tcPr>
          <w:p w14:paraId="17B2D88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$23,763</w:t>
            </w:r>
            <w:r w:rsidRPr="00655AEC">
              <w:rPr>
                <w:rFonts w:ascii="Times New Roman" w:eastAsia="SimSun" w:hAnsi="Times New Roman" w:cs="Times New Roman"/>
                <w:color w:val="000000"/>
                <w:sz w:val="16"/>
                <w:szCs w:val="16"/>
                <w:bdr w:val="nil"/>
              </w:rPr>
              <w:t>.00 for 5am licensed times</w:t>
            </w:r>
          </w:p>
        </w:tc>
      </w:tr>
      <w:tr w:rsidR="003964B0" w14:paraId="24D91702" w14:textId="77777777" w:rsidTr="004A0B2C">
        <w:tc>
          <w:tcPr>
            <w:tcW w:w="1276" w:type="dxa"/>
            <w:tcBorders>
              <w:bottom w:val="single" w:sz="12" w:space="0" w:color="auto"/>
            </w:tcBorders>
          </w:tcPr>
          <w:p w14:paraId="525E528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12" w:space="0" w:color="auto"/>
            </w:tcBorders>
          </w:tcPr>
          <w:p w14:paraId="0790574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47707FDA"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12" w:space="0" w:color="auto"/>
            </w:tcBorders>
          </w:tcPr>
          <w:p w14:paraId="41E5B83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05F6E27E" w14:textId="77777777" w:rsidTr="004A0B2C">
        <w:tc>
          <w:tcPr>
            <w:tcW w:w="1276" w:type="dxa"/>
            <w:tcBorders>
              <w:top w:val="single" w:sz="12" w:space="0" w:color="auto"/>
            </w:tcBorders>
          </w:tcPr>
          <w:p w14:paraId="37547953" w14:textId="77777777" w:rsidR="00364639" w:rsidRPr="006179F1" w:rsidRDefault="00364639" w:rsidP="0028032B">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12" w:space="0" w:color="auto"/>
            </w:tcBorders>
          </w:tcPr>
          <w:p w14:paraId="3EBF3793" w14:textId="77777777" w:rsidR="00364639" w:rsidRPr="00730116" w:rsidRDefault="00364639" w:rsidP="00A329AD">
            <w:pPr>
              <w:pBdr>
                <w:top w:val="nil"/>
                <w:left w:val="nil"/>
                <w:bottom w:val="nil"/>
                <w:right w:val="nil"/>
                <w:between w:val="nil"/>
                <w:bar w:val="nil"/>
              </w:pBdr>
              <w:rPr>
                <w:rFonts w:ascii="Times New Roman" w:eastAsia="SimSun" w:hAnsi="Times New Roman" w:cs="Times New Roman"/>
                <w:b/>
                <w:bCs/>
                <w:sz w:val="16"/>
                <w:szCs w:val="16"/>
                <w:bdr w:val="nil"/>
              </w:rPr>
            </w:pPr>
            <w:r w:rsidRPr="00730116">
              <w:rPr>
                <w:rFonts w:ascii="Times New Roman" w:eastAsia="SimSun" w:hAnsi="Times New Roman" w:cs="Times New Roman"/>
                <w:b/>
                <w:bCs/>
                <w:color w:val="000000"/>
                <w:sz w:val="16"/>
                <w:szCs w:val="16"/>
                <w:bdr w:val="nil"/>
                <w:lang w:eastAsia="zh-CN"/>
              </w:rPr>
              <w:t>5) for off licence:</w:t>
            </w:r>
          </w:p>
        </w:tc>
        <w:tc>
          <w:tcPr>
            <w:tcW w:w="3122" w:type="dxa"/>
            <w:tcBorders>
              <w:top w:val="single" w:sz="12" w:space="0" w:color="auto"/>
            </w:tcBorders>
          </w:tcPr>
          <w:p w14:paraId="48C3D4C0"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top w:val="single" w:sz="12" w:space="0" w:color="auto"/>
            </w:tcBorders>
          </w:tcPr>
          <w:p w14:paraId="1BC5952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04FF1B9C" w14:textId="77777777" w:rsidTr="00BA7CFB">
        <w:tc>
          <w:tcPr>
            <w:tcW w:w="1276" w:type="dxa"/>
          </w:tcPr>
          <w:p w14:paraId="059D23D7"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874A6C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(a) if gross liquor purchase value for reporting period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$5,000                                                                                                   </w:t>
            </w:r>
          </w:p>
        </w:tc>
        <w:tc>
          <w:tcPr>
            <w:tcW w:w="3122" w:type="dxa"/>
          </w:tcPr>
          <w:p w14:paraId="2E2EF88F"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$721</w:t>
            </w:r>
            <w:r w:rsidRPr="00655AEC">
              <w:rPr>
                <w:rFonts w:ascii="Times New Roman" w:eastAsia="SimSun" w:hAnsi="Times New Roman" w:cs="Times New Roman"/>
                <w:color w:val="000000"/>
                <w:sz w:val="16"/>
                <w:szCs w:val="16"/>
                <w:bdr w:val="nil"/>
              </w:rPr>
              <w:t>.00 for standard licensed times</w:t>
            </w:r>
          </w:p>
        </w:tc>
        <w:tc>
          <w:tcPr>
            <w:tcW w:w="3639" w:type="dxa"/>
          </w:tcPr>
          <w:p w14:paraId="5B025EE3"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$748</w:t>
            </w:r>
            <w:r w:rsidRPr="00655AEC">
              <w:rPr>
                <w:rFonts w:ascii="Times New Roman" w:eastAsia="SimSun" w:hAnsi="Times New Roman" w:cs="Times New Roman"/>
                <w:color w:val="000000"/>
                <w:sz w:val="16"/>
                <w:szCs w:val="16"/>
                <w:bdr w:val="nil"/>
              </w:rPr>
              <w:t>.00 for standard licensed times</w:t>
            </w:r>
          </w:p>
        </w:tc>
      </w:tr>
      <w:tr w:rsidR="003964B0" w14:paraId="73DB811E" w14:textId="77777777" w:rsidTr="00BA7CFB">
        <w:tc>
          <w:tcPr>
            <w:tcW w:w="1276" w:type="dxa"/>
            <w:tcBorders>
              <w:bottom w:val="single" w:sz="4" w:space="0" w:color="auto"/>
            </w:tcBorders>
          </w:tcPr>
          <w:p w14:paraId="49D2EDCA"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3BF9281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084B02F"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D67D822"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6A0339BD" w14:textId="77777777" w:rsidTr="00E01E10">
        <w:tc>
          <w:tcPr>
            <w:tcW w:w="1276" w:type="dxa"/>
            <w:tcBorders>
              <w:top w:val="single" w:sz="4" w:space="0" w:color="auto"/>
            </w:tcBorders>
          </w:tcPr>
          <w:p w14:paraId="46F543E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4A3AACE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(b) if gross liquor purchase value for reporting period &gt; $5,000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$100,000                                                                       </w:t>
            </w:r>
          </w:p>
        </w:tc>
        <w:tc>
          <w:tcPr>
            <w:tcW w:w="3122" w:type="dxa"/>
            <w:tcBorders>
              <w:top w:val="single" w:sz="4" w:space="0" w:color="auto"/>
            </w:tcBorders>
          </w:tcPr>
          <w:p w14:paraId="4807749B"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$2,457</w:t>
            </w:r>
            <w:r w:rsidRPr="009E712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6111269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$2,551</w:t>
            </w:r>
            <w:r w:rsidRPr="009E712C">
              <w:rPr>
                <w:rFonts w:ascii="Times New Roman" w:eastAsia="SimSun" w:hAnsi="Times New Roman" w:cs="Times New Roman"/>
                <w:color w:val="000000"/>
                <w:sz w:val="16"/>
                <w:szCs w:val="16"/>
                <w:bdr w:val="nil"/>
              </w:rPr>
              <w:t>.00 for standard licensed times</w:t>
            </w:r>
          </w:p>
        </w:tc>
      </w:tr>
      <w:tr w:rsidR="003964B0" w14:paraId="16E6BFD1" w14:textId="77777777" w:rsidTr="00E01E10">
        <w:tc>
          <w:tcPr>
            <w:tcW w:w="1276" w:type="dxa"/>
            <w:tcBorders>
              <w:bottom w:val="single" w:sz="4" w:space="0" w:color="auto"/>
            </w:tcBorders>
          </w:tcPr>
          <w:p w14:paraId="18CAE64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3AF1B4E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5B59360"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sidRPr="009E712C">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01E3B01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9E712C">
              <w:rPr>
                <w:rFonts w:ascii="Times New Roman" w:eastAsia="SimSun" w:hAnsi="Times New Roman" w:cs="Times New Roman"/>
                <w:color w:val="000000"/>
                <w:sz w:val="16"/>
                <w:szCs w:val="16"/>
                <w:bdr w:val="nil"/>
              </w:rPr>
              <w:t> </w:t>
            </w:r>
          </w:p>
        </w:tc>
      </w:tr>
      <w:tr w:rsidR="003964B0" w14:paraId="7B09BCD9" w14:textId="77777777" w:rsidTr="00E01E10">
        <w:tc>
          <w:tcPr>
            <w:tcW w:w="1276" w:type="dxa"/>
            <w:tcBorders>
              <w:top w:val="single" w:sz="4" w:space="0" w:color="auto"/>
            </w:tcBorders>
          </w:tcPr>
          <w:p w14:paraId="2D59728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5B8B2EA2"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(c) if gross liquor purchase value for reporting period &gt; $100,000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$500,000                                                                      </w:t>
            </w:r>
          </w:p>
        </w:tc>
        <w:tc>
          <w:tcPr>
            <w:tcW w:w="3122" w:type="dxa"/>
            <w:tcBorders>
              <w:top w:val="single" w:sz="4" w:space="0" w:color="auto"/>
            </w:tcBorders>
          </w:tcPr>
          <w:p w14:paraId="0588E049"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$5,315</w:t>
            </w:r>
            <w:r w:rsidRPr="00D6647B">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6F11056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$5,519</w:t>
            </w:r>
            <w:r w:rsidRPr="00D6647B">
              <w:rPr>
                <w:rFonts w:ascii="Times New Roman" w:eastAsia="SimSun" w:hAnsi="Times New Roman" w:cs="Times New Roman"/>
                <w:color w:val="000000"/>
                <w:sz w:val="16"/>
                <w:szCs w:val="16"/>
                <w:bdr w:val="nil"/>
              </w:rPr>
              <w:t>.00 for standard licensed times</w:t>
            </w:r>
          </w:p>
        </w:tc>
      </w:tr>
      <w:tr w:rsidR="003964B0" w14:paraId="4BAE06BB" w14:textId="77777777" w:rsidTr="00E01E10">
        <w:tc>
          <w:tcPr>
            <w:tcW w:w="1276" w:type="dxa"/>
            <w:tcBorders>
              <w:bottom w:val="single" w:sz="4" w:space="0" w:color="auto"/>
            </w:tcBorders>
          </w:tcPr>
          <w:p w14:paraId="3F9ECF1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4A7B5B6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96D70A7"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sidRPr="00D6647B">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76879D6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D6647B">
              <w:rPr>
                <w:rFonts w:ascii="Times New Roman" w:eastAsia="SimSun" w:hAnsi="Times New Roman" w:cs="Times New Roman"/>
                <w:color w:val="000000"/>
                <w:sz w:val="16"/>
                <w:szCs w:val="16"/>
                <w:bdr w:val="nil"/>
              </w:rPr>
              <w:t> </w:t>
            </w:r>
          </w:p>
        </w:tc>
      </w:tr>
      <w:tr w:rsidR="003964B0" w14:paraId="6D88CD90" w14:textId="77777777" w:rsidTr="00E01E10">
        <w:tc>
          <w:tcPr>
            <w:tcW w:w="1276" w:type="dxa"/>
            <w:tcBorders>
              <w:top w:val="single" w:sz="4" w:space="0" w:color="auto"/>
            </w:tcBorders>
          </w:tcPr>
          <w:p w14:paraId="6E45021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686DCAC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(d) if gross liquor purchase value for reporting period &gt; $500,000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$1,000,000                                                                   </w:t>
            </w:r>
          </w:p>
        </w:tc>
        <w:tc>
          <w:tcPr>
            <w:tcW w:w="3122" w:type="dxa"/>
            <w:tcBorders>
              <w:top w:val="single" w:sz="4" w:space="0" w:color="auto"/>
            </w:tcBorders>
          </w:tcPr>
          <w:p w14:paraId="5709048A"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$8,221</w:t>
            </w:r>
            <w:r w:rsidRPr="00D6647B">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1000109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$8,537</w:t>
            </w:r>
            <w:r w:rsidRPr="00D6647B">
              <w:rPr>
                <w:rFonts w:ascii="Times New Roman" w:eastAsia="SimSun" w:hAnsi="Times New Roman" w:cs="Times New Roman"/>
                <w:color w:val="000000"/>
                <w:sz w:val="16"/>
                <w:szCs w:val="16"/>
                <w:bdr w:val="nil"/>
              </w:rPr>
              <w:t>.00 for standard licensed times</w:t>
            </w:r>
          </w:p>
        </w:tc>
      </w:tr>
      <w:tr w:rsidR="003964B0" w14:paraId="44345E0A" w14:textId="77777777" w:rsidTr="00E01E10">
        <w:tc>
          <w:tcPr>
            <w:tcW w:w="1276" w:type="dxa"/>
            <w:tcBorders>
              <w:bottom w:val="single" w:sz="4" w:space="0" w:color="auto"/>
            </w:tcBorders>
          </w:tcPr>
          <w:p w14:paraId="3442F850"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083CD73A"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21198E76"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sidRPr="00D6647B">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6C7AF5C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D6647B">
              <w:rPr>
                <w:rFonts w:ascii="Times New Roman" w:eastAsia="SimSun" w:hAnsi="Times New Roman" w:cs="Times New Roman"/>
                <w:color w:val="000000"/>
                <w:sz w:val="16"/>
                <w:szCs w:val="16"/>
                <w:bdr w:val="nil"/>
              </w:rPr>
              <w:t> </w:t>
            </w:r>
          </w:p>
        </w:tc>
      </w:tr>
      <w:tr w:rsidR="003964B0" w14:paraId="7A934396" w14:textId="77777777" w:rsidTr="00E01E10">
        <w:tc>
          <w:tcPr>
            <w:tcW w:w="1276" w:type="dxa"/>
            <w:tcBorders>
              <w:top w:val="single" w:sz="4" w:space="0" w:color="auto"/>
            </w:tcBorders>
          </w:tcPr>
          <w:p w14:paraId="280871B0"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66FE2E6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(e) if gross liquor purchase value for reporting period &gt; $1,000,000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$3,000,000                                                            </w:t>
            </w:r>
          </w:p>
        </w:tc>
        <w:tc>
          <w:tcPr>
            <w:tcW w:w="3122" w:type="dxa"/>
            <w:tcBorders>
              <w:top w:val="single" w:sz="4" w:space="0" w:color="auto"/>
            </w:tcBorders>
          </w:tcPr>
          <w:p w14:paraId="4047DBFF"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$14,033</w:t>
            </w:r>
            <w:r w:rsidRPr="00D6647B">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1FCF9BA8"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$14,573</w:t>
            </w:r>
            <w:r w:rsidRPr="00D6647B">
              <w:rPr>
                <w:rFonts w:ascii="Times New Roman" w:eastAsia="SimSun" w:hAnsi="Times New Roman" w:cs="Times New Roman"/>
                <w:color w:val="000000"/>
                <w:sz w:val="16"/>
                <w:szCs w:val="16"/>
                <w:bdr w:val="nil"/>
              </w:rPr>
              <w:t>.00 for standard licensed times</w:t>
            </w:r>
          </w:p>
        </w:tc>
      </w:tr>
      <w:tr w:rsidR="003964B0" w14:paraId="7ACB7DBA" w14:textId="77777777" w:rsidTr="00E01E10">
        <w:tc>
          <w:tcPr>
            <w:tcW w:w="1276" w:type="dxa"/>
            <w:tcBorders>
              <w:bottom w:val="single" w:sz="4" w:space="0" w:color="auto"/>
            </w:tcBorders>
          </w:tcPr>
          <w:p w14:paraId="7E94BD3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2B2CAEC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C3A6F4B"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sidRPr="00D6647B">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18CC9060"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D6647B">
              <w:rPr>
                <w:rFonts w:ascii="Times New Roman" w:eastAsia="SimSun" w:hAnsi="Times New Roman" w:cs="Times New Roman"/>
                <w:color w:val="000000"/>
                <w:sz w:val="16"/>
                <w:szCs w:val="16"/>
                <w:bdr w:val="nil"/>
              </w:rPr>
              <w:t> </w:t>
            </w:r>
          </w:p>
        </w:tc>
      </w:tr>
      <w:tr w:rsidR="003964B0" w14:paraId="0783434E" w14:textId="77777777" w:rsidTr="00E01E10">
        <w:tc>
          <w:tcPr>
            <w:tcW w:w="1276" w:type="dxa"/>
            <w:tcBorders>
              <w:top w:val="single" w:sz="4" w:space="0" w:color="auto"/>
            </w:tcBorders>
          </w:tcPr>
          <w:p w14:paraId="6BA3340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6F0F6992"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rPr>
              <w:t xml:space="preserve">(f) if gross liquor purchase value for reporting period &gt; $3,000,000 but ≤ $4,000,000                                                                   </w:t>
            </w:r>
          </w:p>
        </w:tc>
        <w:tc>
          <w:tcPr>
            <w:tcW w:w="3122" w:type="dxa"/>
            <w:tcBorders>
              <w:top w:val="single" w:sz="4" w:space="0" w:color="auto"/>
            </w:tcBorders>
          </w:tcPr>
          <w:p w14:paraId="3D520A70"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$25,660</w:t>
            </w:r>
            <w:r w:rsidRPr="00D6647B">
              <w:rPr>
                <w:rFonts w:ascii="Times New Roman" w:eastAsia="SimSun" w:hAnsi="Times New Roman" w:cs="Times New Roman"/>
                <w:color w:val="000000"/>
                <w:sz w:val="16"/>
                <w:szCs w:val="16"/>
                <w:bdr w:val="nil"/>
              </w:rPr>
              <w:t>.00 for early licensed times</w:t>
            </w:r>
          </w:p>
        </w:tc>
        <w:tc>
          <w:tcPr>
            <w:tcW w:w="3639" w:type="dxa"/>
            <w:tcBorders>
              <w:top w:val="single" w:sz="4" w:space="0" w:color="auto"/>
            </w:tcBorders>
          </w:tcPr>
          <w:p w14:paraId="0F674308"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$26,647</w:t>
            </w:r>
            <w:r w:rsidRPr="00D6647B">
              <w:rPr>
                <w:rFonts w:ascii="Times New Roman" w:eastAsia="SimSun" w:hAnsi="Times New Roman" w:cs="Times New Roman"/>
                <w:color w:val="000000"/>
                <w:sz w:val="16"/>
                <w:szCs w:val="16"/>
                <w:bdr w:val="nil"/>
              </w:rPr>
              <w:t>.00 for early licensed times</w:t>
            </w:r>
          </w:p>
        </w:tc>
      </w:tr>
      <w:tr w:rsidR="003964B0" w14:paraId="251A6658" w14:textId="77777777" w:rsidTr="00E01E10">
        <w:tc>
          <w:tcPr>
            <w:tcW w:w="1276" w:type="dxa"/>
          </w:tcPr>
          <w:p w14:paraId="51B9C00E"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E09C62E"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804BE89"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$26,945</w:t>
            </w:r>
            <w:r w:rsidRPr="00D6647B">
              <w:rPr>
                <w:rFonts w:ascii="Times New Roman" w:eastAsia="SimSun" w:hAnsi="Times New Roman" w:cs="Times New Roman"/>
                <w:color w:val="000000"/>
                <w:sz w:val="16"/>
                <w:szCs w:val="16"/>
                <w:bdr w:val="nil"/>
              </w:rPr>
              <w:t>.00 for standard licensed times</w:t>
            </w:r>
          </w:p>
        </w:tc>
        <w:tc>
          <w:tcPr>
            <w:tcW w:w="3639" w:type="dxa"/>
          </w:tcPr>
          <w:p w14:paraId="290E4FD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$27,982.</w:t>
            </w:r>
            <w:r w:rsidRPr="00D6647B">
              <w:rPr>
                <w:rFonts w:ascii="Times New Roman" w:eastAsia="SimSun" w:hAnsi="Times New Roman" w:cs="Times New Roman"/>
                <w:color w:val="000000"/>
                <w:sz w:val="16"/>
                <w:szCs w:val="16"/>
                <w:bdr w:val="nil"/>
              </w:rPr>
              <w:t>00 for standard licensed times</w:t>
            </w:r>
          </w:p>
        </w:tc>
      </w:tr>
      <w:tr w:rsidR="003964B0" w14:paraId="1F7D03A9" w14:textId="77777777" w:rsidTr="00E01E10">
        <w:tc>
          <w:tcPr>
            <w:tcW w:w="1276" w:type="dxa"/>
            <w:tcBorders>
              <w:bottom w:val="single" w:sz="4" w:space="0" w:color="auto"/>
            </w:tcBorders>
          </w:tcPr>
          <w:p w14:paraId="00D4F30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047BD160"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1D1BF917"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sidRPr="00D6647B">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552FA29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D6647B">
              <w:rPr>
                <w:rFonts w:ascii="Times New Roman" w:eastAsia="SimSun" w:hAnsi="Times New Roman" w:cs="Times New Roman"/>
                <w:color w:val="000000"/>
                <w:sz w:val="16"/>
                <w:szCs w:val="16"/>
                <w:bdr w:val="nil"/>
              </w:rPr>
              <w:t> </w:t>
            </w:r>
          </w:p>
        </w:tc>
      </w:tr>
      <w:tr w:rsidR="003964B0" w14:paraId="723E02CA" w14:textId="77777777" w:rsidTr="00E01E10">
        <w:tc>
          <w:tcPr>
            <w:tcW w:w="1276" w:type="dxa"/>
            <w:tcBorders>
              <w:top w:val="single" w:sz="4" w:space="0" w:color="auto"/>
            </w:tcBorders>
          </w:tcPr>
          <w:p w14:paraId="1A023E2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6317ADF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(g) if gross liquor purchase value for reporting period &gt; $4,000,000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$5,000,000                                                                   </w:t>
            </w:r>
          </w:p>
        </w:tc>
        <w:tc>
          <w:tcPr>
            <w:tcW w:w="3122" w:type="dxa"/>
            <w:tcBorders>
              <w:top w:val="single" w:sz="4" w:space="0" w:color="auto"/>
            </w:tcBorders>
          </w:tcPr>
          <w:p w14:paraId="1E78EAD8"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$25,660</w:t>
            </w:r>
            <w:r w:rsidRPr="00D6647B">
              <w:rPr>
                <w:rFonts w:ascii="Times New Roman" w:eastAsia="SimSun" w:hAnsi="Times New Roman" w:cs="Times New Roman"/>
                <w:color w:val="000000"/>
                <w:sz w:val="16"/>
                <w:szCs w:val="16"/>
                <w:bdr w:val="nil"/>
              </w:rPr>
              <w:t>.00 for early licensed times</w:t>
            </w:r>
          </w:p>
        </w:tc>
        <w:tc>
          <w:tcPr>
            <w:tcW w:w="3639" w:type="dxa"/>
            <w:tcBorders>
              <w:top w:val="single" w:sz="4" w:space="0" w:color="auto"/>
            </w:tcBorders>
          </w:tcPr>
          <w:p w14:paraId="1FD6105A"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$26,647</w:t>
            </w:r>
            <w:r w:rsidRPr="00D6647B">
              <w:rPr>
                <w:rFonts w:ascii="Times New Roman" w:eastAsia="SimSun" w:hAnsi="Times New Roman" w:cs="Times New Roman"/>
                <w:color w:val="000000"/>
                <w:sz w:val="16"/>
                <w:szCs w:val="16"/>
                <w:bdr w:val="nil"/>
              </w:rPr>
              <w:t>.00 for early licensed times</w:t>
            </w:r>
          </w:p>
        </w:tc>
      </w:tr>
      <w:tr w:rsidR="003964B0" w14:paraId="5C11E3AA" w14:textId="77777777" w:rsidTr="00E01E10">
        <w:tc>
          <w:tcPr>
            <w:tcW w:w="1276" w:type="dxa"/>
          </w:tcPr>
          <w:p w14:paraId="4FFE052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F17A5A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93B736E" w14:textId="6A61FA20"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$28,226</w:t>
            </w:r>
            <w:r w:rsidRPr="00655AEC">
              <w:rPr>
                <w:rFonts w:ascii="Times New Roman" w:eastAsia="SimSun" w:hAnsi="Times New Roman" w:cs="Times New Roman"/>
                <w:color w:val="000000"/>
                <w:sz w:val="16"/>
                <w:szCs w:val="16"/>
                <w:bdr w:val="nil"/>
              </w:rPr>
              <w:t>.00 for standard licensed times</w:t>
            </w:r>
          </w:p>
        </w:tc>
        <w:tc>
          <w:tcPr>
            <w:tcW w:w="3639" w:type="dxa"/>
          </w:tcPr>
          <w:p w14:paraId="68C8026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$29,312</w:t>
            </w:r>
            <w:r w:rsidRPr="00655AEC">
              <w:rPr>
                <w:rFonts w:ascii="Times New Roman" w:eastAsia="SimSun" w:hAnsi="Times New Roman" w:cs="Times New Roman"/>
                <w:color w:val="000000"/>
                <w:sz w:val="16"/>
                <w:szCs w:val="16"/>
                <w:bdr w:val="nil"/>
              </w:rPr>
              <w:t>.00 for standard licensed times</w:t>
            </w:r>
          </w:p>
        </w:tc>
      </w:tr>
      <w:tr w:rsidR="003964B0" w14:paraId="14BD31E6" w14:textId="77777777" w:rsidTr="00E01E10">
        <w:tc>
          <w:tcPr>
            <w:tcW w:w="1276" w:type="dxa"/>
            <w:tcBorders>
              <w:bottom w:val="single" w:sz="4" w:space="0" w:color="auto"/>
            </w:tcBorders>
          </w:tcPr>
          <w:p w14:paraId="3557E952"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089EAC3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4A422B2D"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677F2BB8"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009FAB4F" w14:textId="77777777" w:rsidTr="00E01E10">
        <w:tc>
          <w:tcPr>
            <w:tcW w:w="1276" w:type="dxa"/>
            <w:tcBorders>
              <w:top w:val="single" w:sz="4" w:space="0" w:color="auto"/>
            </w:tcBorders>
          </w:tcPr>
          <w:p w14:paraId="3930084A"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02BAE08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(h) if gross liquor purchase value for reporting period &gt; $5,000,000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$6,000,000                                                                   </w:t>
            </w:r>
          </w:p>
        </w:tc>
        <w:tc>
          <w:tcPr>
            <w:tcW w:w="3122" w:type="dxa"/>
            <w:tcBorders>
              <w:top w:val="single" w:sz="4" w:space="0" w:color="auto"/>
            </w:tcBorders>
          </w:tcPr>
          <w:p w14:paraId="5643F56E" w14:textId="4BC5815B"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$25,660</w:t>
            </w:r>
            <w:r w:rsidRPr="00655AEC">
              <w:rPr>
                <w:rFonts w:ascii="Times New Roman" w:eastAsia="SimSun" w:hAnsi="Times New Roman" w:cs="Times New Roman"/>
                <w:color w:val="000000"/>
                <w:sz w:val="16"/>
                <w:szCs w:val="16"/>
                <w:bdr w:val="nil"/>
              </w:rPr>
              <w:t>.00 for early licensed times</w:t>
            </w:r>
          </w:p>
        </w:tc>
        <w:tc>
          <w:tcPr>
            <w:tcW w:w="3639" w:type="dxa"/>
            <w:tcBorders>
              <w:top w:val="single" w:sz="4" w:space="0" w:color="auto"/>
            </w:tcBorders>
          </w:tcPr>
          <w:p w14:paraId="082B4FC3"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$26,647</w:t>
            </w:r>
            <w:r w:rsidRPr="00655AEC">
              <w:rPr>
                <w:rFonts w:ascii="Times New Roman" w:eastAsia="SimSun" w:hAnsi="Times New Roman" w:cs="Times New Roman"/>
                <w:color w:val="000000"/>
                <w:sz w:val="16"/>
                <w:szCs w:val="16"/>
                <w:bdr w:val="nil"/>
              </w:rPr>
              <w:t>.00 for early licensed times</w:t>
            </w:r>
          </w:p>
        </w:tc>
      </w:tr>
      <w:tr w:rsidR="003964B0" w14:paraId="63523E47" w14:textId="77777777" w:rsidTr="00E01E10">
        <w:tc>
          <w:tcPr>
            <w:tcW w:w="1276" w:type="dxa"/>
          </w:tcPr>
          <w:p w14:paraId="087BA369"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A389EF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937CC21" w14:textId="730050D4"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$29,510</w:t>
            </w:r>
            <w:r w:rsidRPr="00655AEC">
              <w:rPr>
                <w:rFonts w:ascii="Times New Roman" w:eastAsia="SimSun" w:hAnsi="Times New Roman" w:cs="Times New Roman"/>
                <w:color w:val="000000"/>
                <w:sz w:val="16"/>
                <w:szCs w:val="16"/>
                <w:bdr w:val="nil"/>
              </w:rPr>
              <w:t>.00 for standard licensed times</w:t>
            </w:r>
          </w:p>
        </w:tc>
        <w:tc>
          <w:tcPr>
            <w:tcW w:w="3639" w:type="dxa"/>
          </w:tcPr>
          <w:p w14:paraId="2C9ECE0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$30,646</w:t>
            </w:r>
            <w:r w:rsidRPr="00655AEC">
              <w:rPr>
                <w:rFonts w:ascii="Times New Roman" w:eastAsia="SimSun" w:hAnsi="Times New Roman" w:cs="Times New Roman"/>
                <w:color w:val="000000"/>
                <w:sz w:val="16"/>
                <w:szCs w:val="16"/>
                <w:bdr w:val="nil"/>
              </w:rPr>
              <w:t>.00 for standard licensed times</w:t>
            </w:r>
          </w:p>
        </w:tc>
      </w:tr>
      <w:tr w:rsidR="003964B0" w14:paraId="079E7832" w14:textId="77777777" w:rsidTr="00E01E10">
        <w:tc>
          <w:tcPr>
            <w:tcW w:w="1276" w:type="dxa"/>
            <w:tcBorders>
              <w:bottom w:val="single" w:sz="4" w:space="0" w:color="auto"/>
            </w:tcBorders>
          </w:tcPr>
          <w:p w14:paraId="652C06E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512A9D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180A3443"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A83A6AF"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54016FB2" w14:textId="77777777" w:rsidTr="00E01E10">
        <w:tc>
          <w:tcPr>
            <w:tcW w:w="1276" w:type="dxa"/>
            <w:tcBorders>
              <w:top w:val="single" w:sz="4" w:space="0" w:color="auto"/>
            </w:tcBorders>
          </w:tcPr>
          <w:p w14:paraId="6575C9D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72CE09D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(i) if gross liquor purchase value for reporting period &gt; $6,000,000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$7,000,000                                                                   </w:t>
            </w:r>
          </w:p>
        </w:tc>
        <w:tc>
          <w:tcPr>
            <w:tcW w:w="3122" w:type="dxa"/>
            <w:tcBorders>
              <w:top w:val="single" w:sz="4" w:space="0" w:color="auto"/>
            </w:tcBorders>
          </w:tcPr>
          <w:p w14:paraId="655D304F" w14:textId="6E29CDDF"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$25,660</w:t>
            </w:r>
            <w:r w:rsidRPr="00655AEC">
              <w:rPr>
                <w:rFonts w:ascii="Times New Roman" w:eastAsia="SimSun" w:hAnsi="Times New Roman" w:cs="Times New Roman"/>
                <w:color w:val="000000"/>
                <w:sz w:val="16"/>
                <w:szCs w:val="16"/>
                <w:bdr w:val="nil"/>
              </w:rPr>
              <w:t>.00 for early licensed times</w:t>
            </w:r>
          </w:p>
        </w:tc>
        <w:tc>
          <w:tcPr>
            <w:tcW w:w="3639" w:type="dxa"/>
            <w:tcBorders>
              <w:top w:val="single" w:sz="4" w:space="0" w:color="auto"/>
            </w:tcBorders>
          </w:tcPr>
          <w:p w14:paraId="43133C69"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$26,647</w:t>
            </w:r>
            <w:r w:rsidRPr="00655AEC">
              <w:rPr>
                <w:rFonts w:ascii="Times New Roman" w:eastAsia="SimSun" w:hAnsi="Times New Roman" w:cs="Times New Roman"/>
                <w:color w:val="000000"/>
                <w:sz w:val="16"/>
                <w:szCs w:val="16"/>
                <w:bdr w:val="nil"/>
              </w:rPr>
              <w:t>.00 for early licensed times</w:t>
            </w:r>
          </w:p>
        </w:tc>
      </w:tr>
      <w:tr w:rsidR="003964B0" w14:paraId="7CFA8F54" w14:textId="77777777" w:rsidTr="00E01E10">
        <w:tc>
          <w:tcPr>
            <w:tcW w:w="1276" w:type="dxa"/>
          </w:tcPr>
          <w:p w14:paraId="5626DA8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B9B39BA"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D025AA0" w14:textId="54CBE3C3"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$30,794</w:t>
            </w:r>
            <w:r w:rsidRPr="00655AEC">
              <w:rPr>
                <w:rFonts w:ascii="Times New Roman" w:eastAsia="SimSun" w:hAnsi="Times New Roman" w:cs="Times New Roman"/>
                <w:color w:val="000000"/>
                <w:sz w:val="16"/>
                <w:szCs w:val="16"/>
                <w:bdr w:val="nil"/>
              </w:rPr>
              <w:t>.00 for standard licensed times</w:t>
            </w:r>
          </w:p>
        </w:tc>
        <w:tc>
          <w:tcPr>
            <w:tcW w:w="3639" w:type="dxa"/>
          </w:tcPr>
          <w:p w14:paraId="5E5BA5F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$31,979</w:t>
            </w:r>
            <w:r w:rsidRPr="00655AEC">
              <w:rPr>
                <w:rFonts w:ascii="Times New Roman" w:eastAsia="SimSun" w:hAnsi="Times New Roman" w:cs="Times New Roman"/>
                <w:color w:val="000000"/>
                <w:sz w:val="16"/>
                <w:szCs w:val="16"/>
                <w:bdr w:val="nil"/>
              </w:rPr>
              <w:t>.00 for standard licensed times</w:t>
            </w:r>
          </w:p>
        </w:tc>
      </w:tr>
      <w:tr w:rsidR="003964B0" w14:paraId="0FF0759E" w14:textId="77777777" w:rsidTr="00E01E10">
        <w:tc>
          <w:tcPr>
            <w:tcW w:w="1276" w:type="dxa"/>
            <w:tcBorders>
              <w:bottom w:val="single" w:sz="4" w:space="0" w:color="auto"/>
            </w:tcBorders>
          </w:tcPr>
          <w:p w14:paraId="335975D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0A0B6BF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338A90E"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FBA7A3E"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721D3809" w14:textId="77777777" w:rsidTr="00E01E10">
        <w:tc>
          <w:tcPr>
            <w:tcW w:w="1276" w:type="dxa"/>
            <w:tcBorders>
              <w:top w:val="single" w:sz="4" w:space="0" w:color="auto"/>
            </w:tcBorders>
          </w:tcPr>
          <w:p w14:paraId="16DCE0C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32A701F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(j) if gross liquor purchase value for reporting period &gt; $7,000,000</w:t>
            </w:r>
          </w:p>
        </w:tc>
        <w:tc>
          <w:tcPr>
            <w:tcW w:w="3122" w:type="dxa"/>
            <w:tcBorders>
              <w:top w:val="single" w:sz="4" w:space="0" w:color="auto"/>
            </w:tcBorders>
          </w:tcPr>
          <w:p w14:paraId="4C041163" w14:textId="2CEDA481"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$37,286</w:t>
            </w:r>
            <w:r w:rsidRPr="00655AEC">
              <w:rPr>
                <w:rFonts w:ascii="Times New Roman" w:eastAsia="SimSun" w:hAnsi="Times New Roman" w:cs="Times New Roman"/>
                <w:color w:val="000000"/>
                <w:sz w:val="16"/>
                <w:szCs w:val="16"/>
                <w:bdr w:val="nil"/>
              </w:rPr>
              <w:t>.00 for early licensed times</w:t>
            </w:r>
          </w:p>
        </w:tc>
        <w:tc>
          <w:tcPr>
            <w:tcW w:w="3639" w:type="dxa"/>
            <w:tcBorders>
              <w:top w:val="single" w:sz="4" w:space="0" w:color="auto"/>
            </w:tcBorders>
          </w:tcPr>
          <w:p w14:paraId="531BF1EF"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$38,721</w:t>
            </w:r>
            <w:r w:rsidRPr="00655AEC">
              <w:rPr>
                <w:rFonts w:ascii="Times New Roman" w:eastAsia="SimSun" w:hAnsi="Times New Roman" w:cs="Times New Roman"/>
                <w:color w:val="000000"/>
                <w:sz w:val="16"/>
                <w:szCs w:val="16"/>
                <w:bdr w:val="nil"/>
              </w:rPr>
              <w:t>.00 for early licensed times</w:t>
            </w:r>
          </w:p>
        </w:tc>
      </w:tr>
      <w:tr w:rsidR="003964B0" w14:paraId="64210B20" w14:textId="77777777" w:rsidTr="00862209">
        <w:tc>
          <w:tcPr>
            <w:tcW w:w="1276" w:type="dxa"/>
          </w:tcPr>
          <w:p w14:paraId="65FBA5C8"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213D4E2"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DDA92CE" w14:textId="33CCBB96"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$44,744</w:t>
            </w:r>
            <w:r w:rsidRPr="00655AEC">
              <w:rPr>
                <w:rFonts w:ascii="Times New Roman" w:eastAsia="SimSun" w:hAnsi="Times New Roman" w:cs="Times New Roman"/>
                <w:color w:val="000000"/>
                <w:sz w:val="16"/>
                <w:szCs w:val="16"/>
                <w:bdr w:val="nil"/>
              </w:rPr>
              <w:t>.00 for standard licensed times</w:t>
            </w:r>
          </w:p>
        </w:tc>
        <w:tc>
          <w:tcPr>
            <w:tcW w:w="3639" w:type="dxa"/>
          </w:tcPr>
          <w:p w14:paraId="553EC539"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$46,466</w:t>
            </w:r>
            <w:r w:rsidRPr="00655AEC">
              <w:rPr>
                <w:rFonts w:ascii="Times New Roman" w:eastAsia="SimSun" w:hAnsi="Times New Roman" w:cs="Times New Roman"/>
                <w:color w:val="000000"/>
                <w:sz w:val="16"/>
                <w:szCs w:val="16"/>
                <w:bdr w:val="nil"/>
              </w:rPr>
              <w:t>.00 for standard licensed times</w:t>
            </w:r>
          </w:p>
        </w:tc>
      </w:tr>
      <w:tr w:rsidR="003964B0" w14:paraId="28655CAC" w14:textId="77777777" w:rsidTr="00862209">
        <w:tc>
          <w:tcPr>
            <w:tcW w:w="1276" w:type="dxa"/>
          </w:tcPr>
          <w:p w14:paraId="62B4A849"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7A8D44E"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2E5A1BB"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2E7A644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3020072E" w14:textId="77777777" w:rsidTr="00862209">
        <w:tc>
          <w:tcPr>
            <w:tcW w:w="1276" w:type="dxa"/>
          </w:tcPr>
          <w:p w14:paraId="53A0EF6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00D0FBE"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021D73E"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5D4B62F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(GST is not applicable to any fees for Item 501)</w:t>
            </w:r>
          </w:p>
        </w:tc>
      </w:tr>
      <w:tr w:rsidR="003964B0" w14:paraId="1EBD9448" w14:textId="77777777" w:rsidTr="00A329AD">
        <w:tc>
          <w:tcPr>
            <w:tcW w:w="1276" w:type="dxa"/>
          </w:tcPr>
          <w:p w14:paraId="57C02FB3"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FC3BD68" w14:textId="775BFA55" w:rsidR="00364639" w:rsidRPr="00655AEC" w:rsidRDefault="00364639" w:rsidP="00A329AD">
            <w:pPr>
              <w:pBdr>
                <w:top w:val="nil"/>
                <w:left w:val="nil"/>
                <w:bottom w:val="nil"/>
                <w:right w:val="nil"/>
                <w:between w:val="nil"/>
                <w:bar w:val="nil"/>
              </w:pBdr>
              <w:rPr>
                <w:rFonts w:ascii="Times New Roman" w:eastAsia="SimSun" w:hAnsi="Times New Roman" w:cs="Times New Roman"/>
                <w:i/>
                <w:iCs/>
                <w:color w:val="000080"/>
                <w:sz w:val="16"/>
                <w:szCs w:val="16"/>
                <w:bdr w:val="nil"/>
                <w:lang w:eastAsia="zh-CN"/>
              </w:rPr>
            </w:pPr>
            <w:r w:rsidRPr="00655AEC">
              <w:rPr>
                <w:rFonts w:ascii="Times New Roman" w:eastAsia="SimSun" w:hAnsi="Times New Roman" w:cs="Times New Roman"/>
                <w:i/>
                <w:iCs/>
                <w:color w:val="000080"/>
                <w:sz w:val="16"/>
                <w:szCs w:val="16"/>
                <w:bdr w:val="nil"/>
                <w:lang w:eastAsia="zh-CN"/>
              </w:rPr>
              <w:t>Early licensed times – see the Liquor Regulation 2010, section 32</w:t>
            </w:r>
          </w:p>
          <w:p w14:paraId="6345EE82"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i/>
                <w:iCs/>
                <w:color w:val="000080"/>
                <w:sz w:val="16"/>
                <w:szCs w:val="16"/>
                <w:bdr w:val="nil"/>
                <w:lang w:eastAsia="zh-CN"/>
              </w:rPr>
            </w:pPr>
            <w:r w:rsidRPr="00655AEC">
              <w:rPr>
                <w:rFonts w:ascii="Times New Roman" w:eastAsia="SimSun" w:hAnsi="Times New Roman" w:cs="Times New Roman"/>
                <w:i/>
                <w:iCs/>
                <w:color w:val="000080"/>
                <w:sz w:val="16"/>
                <w:szCs w:val="16"/>
                <w:bdr w:val="nil"/>
                <w:lang w:eastAsia="zh-CN"/>
              </w:rPr>
              <w:t xml:space="preserve">Standard licensed times—see the Liquor Regulation 2010, section 32. </w:t>
            </w:r>
          </w:p>
          <w:p w14:paraId="0CDBE61E" w14:textId="77777777" w:rsidR="00364639" w:rsidRPr="006179F1" w:rsidRDefault="00364639" w:rsidP="00A329AD">
            <w:pPr>
              <w:pBdr>
                <w:top w:val="nil"/>
                <w:left w:val="nil"/>
                <w:bottom w:val="nil"/>
                <w:right w:val="nil"/>
                <w:between w:val="nil"/>
                <w:bar w:val="nil"/>
              </w:pBdr>
              <w:ind w:right="-10"/>
              <w:rPr>
                <w:rFonts w:ascii="Times New Roman" w:eastAsia="SimSun" w:hAnsi="Times New Roman" w:cs="Times New Roman"/>
                <w:sz w:val="16"/>
                <w:szCs w:val="16"/>
                <w:bdr w:val="nil"/>
              </w:rPr>
            </w:pPr>
            <w:r w:rsidRPr="00655AEC">
              <w:rPr>
                <w:rFonts w:ascii="Times New Roman" w:eastAsia="SimSun" w:hAnsi="Times New Roman" w:cs="Times New Roman"/>
                <w:i/>
                <w:iCs/>
                <w:color w:val="000080"/>
                <w:sz w:val="16"/>
                <w:szCs w:val="16"/>
                <w:bdr w:val="nil"/>
                <w:lang w:eastAsia="zh-CN"/>
              </w:rPr>
              <w:t>1am licensed times—see the Liquor Regulation 2010, section 32.</w:t>
            </w:r>
            <w:r w:rsidRPr="00655AEC">
              <w:rPr>
                <w:rFonts w:ascii="Times New Roman" w:eastAsia="SimSun" w:hAnsi="Times New Roman" w:cs="Times New Roman"/>
                <w:i/>
                <w:iCs/>
                <w:color w:val="000080"/>
                <w:sz w:val="16"/>
                <w:szCs w:val="16"/>
                <w:bdr w:val="nil"/>
                <w:lang w:eastAsia="zh-CN"/>
              </w:rPr>
              <w:br/>
              <w:t>2am licensed times—see the Liquor Regulation 2010, section 32.</w:t>
            </w:r>
            <w:r w:rsidRPr="00655AEC">
              <w:rPr>
                <w:rFonts w:ascii="Times New Roman" w:eastAsia="SimSun" w:hAnsi="Times New Roman" w:cs="Times New Roman"/>
                <w:i/>
                <w:iCs/>
                <w:color w:val="000080"/>
                <w:sz w:val="16"/>
                <w:szCs w:val="16"/>
                <w:bdr w:val="nil"/>
                <w:lang w:eastAsia="zh-CN"/>
              </w:rPr>
              <w:br/>
              <w:t>3am licensed times—see the Liquor Regulation 2010, section 32.</w:t>
            </w:r>
            <w:r w:rsidRPr="00655AEC">
              <w:rPr>
                <w:rFonts w:ascii="Times New Roman" w:eastAsia="SimSun" w:hAnsi="Times New Roman" w:cs="Times New Roman"/>
                <w:i/>
                <w:iCs/>
                <w:color w:val="000080"/>
                <w:sz w:val="16"/>
                <w:szCs w:val="16"/>
                <w:bdr w:val="nil"/>
                <w:lang w:eastAsia="zh-CN"/>
              </w:rPr>
              <w:br/>
              <w:t>4am licensed times—see the Liquor Regulation 2010, section 32.</w:t>
            </w:r>
            <w:r w:rsidRPr="00655AEC">
              <w:rPr>
                <w:rFonts w:ascii="Times New Roman" w:eastAsia="SimSun" w:hAnsi="Times New Roman" w:cs="Times New Roman"/>
                <w:i/>
                <w:iCs/>
                <w:color w:val="000080"/>
                <w:sz w:val="16"/>
                <w:szCs w:val="16"/>
                <w:bdr w:val="nil"/>
                <w:lang w:eastAsia="zh-CN"/>
              </w:rPr>
              <w:br/>
              <w:t>5am licensed times—see the Liquor Regulation 2010, section 32.</w:t>
            </w:r>
            <w:r w:rsidRPr="00655AEC">
              <w:rPr>
                <w:rFonts w:ascii="Times New Roman" w:eastAsia="SimSun" w:hAnsi="Times New Roman" w:cs="Times New Roman"/>
                <w:i/>
                <w:iCs/>
                <w:color w:val="000080"/>
                <w:sz w:val="16"/>
                <w:szCs w:val="16"/>
                <w:bdr w:val="nil"/>
                <w:lang w:eastAsia="zh-CN"/>
              </w:rPr>
              <w:br/>
              <w:t>Total occupancy loading, for licensed premises—see the Liquor</w:t>
            </w:r>
            <w:r w:rsidRPr="00655AEC">
              <w:rPr>
                <w:rFonts w:ascii="Times New Roman" w:eastAsia="SimSun" w:hAnsi="Times New Roman" w:cs="Times New Roman"/>
                <w:i/>
                <w:iCs/>
                <w:color w:val="000080"/>
                <w:sz w:val="16"/>
                <w:szCs w:val="16"/>
                <w:bdr w:val="nil"/>
                <w:lang w:eastAsia="zh-CN"/>
              </w:rPr>
              <w:br/>
              <w:t>Regulation 2010, dictionary.</w:t>
            </w:r>
            <w:r>
              <w:rPr>
                <w:rFonts w:ascii="Times New Roman" w:eastAsia="SimSun" w:hAnsi="Times New Roman" w:cs="Times New Roman"/>
                <w:i/>
                <w:iCs/>
                <w:color w:val="000080"/>
                <w:sz w:val="16"/>
                <w:szCs w:val="16"/>
                <w:bdr w:val="nil"/>
                <w:lang w:eastAsia="zh-CN"/>
              </w:rPr>
              <w:br/>
              <w:t>R</w:t>
            </w:r>
            <w:r w:rsidRPr="00D843EB">
              <w:rPr>
                <w:rFonts w:ascii="Times New Roman" w:eastAsia="SimSun" w:hAnsi="Times New Roman" w:cs="Times New Roman"/>
                <w:i/>
                <w:iCs/>
                <w:color w:val="000080"/>
                <w:sz w:val="16"/>
                <w:szCs w:val="16"/>
                <w:bdr w:val="nil"/>
                <w:lang w:eastAsia="zh-CN"/>
              </w:rPr>
              <w:t>eporting period—see the Liquor Regulation 2010, schedule 1, section 1.19 (3).</w:t>
            </w:r>
          </w:p>
        </w:tc>
        <w:tc>
          <w:tcPr>
            <w:tcW w:w="3122" w:type="dxa"/>
          </w:tcPr>
          <w:p w14:paraId="6B17CE29"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0B4CDCC1"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0B5164F3" w14:textId="77777777" w:rsidTr="00A329AD">
        <w:tc>
          <w:tcPr>
            <w:tcW w:w="1276" w:type="dxa"/>
            <w:tcBorders>
              <w:bottom w:val="single" w:sz="12" w:space="0" w:color="auto"/>
            </w:tcBorders>
          </w:tcPr>
          <w:p w14:paraId="69EE628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12" w:space="0" w:color="auto"/>
            </w:tcBorders>
          </w:tcPr>
          <w:p w14:paraId="79469CBF"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24F84512"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12" w:space="0" w:color="auto"/>
            </w:tcBorders>
          </w:tcPr>
          <w:p w14:paraId="637E9CC7"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5B2A94DF" w14:textId="77777777" w:rsidTr="000E4AF8">
        <w:tc>
          <w:tcPr>
            <w:tcW w:w="13522" w:type="dxa"/>
            <w:gridSpan w:val="4"/>
            <w:tcBorders>
              <w:top w:val="single" w:sz="12" w:space="0" w:color="auto"/>
            </w:tcBorders>
          </w:tcPr>
          <w:p w14:paraId="4C9A6BE9" w14:textId="77777777" w:rsidR="00364639" w:rsidRPr="00AB407A" w:rsidRDefault="00364639" w:rsidP="00A329AD">
            <w:pPr>
              <w:pBdr>
                <w:top w:val="nil"/>
                <w:left w:val="nil"/>
                <w:bottom w:val="nil"/>
                <w:right w:val="nil"/>
                <w:between w:val="nil"/>
                <w:bar w:val="nil"/>
              </w:pBdr>
              <w:rPr>
                <w:rFonts w:ascii="Times New Roman" w:eastAsia="SimSun" w:hAnsi="Times New Roman" w:cs="Times New Roman"/>
                <w:b/>
                <w:bCs/>
                <w:i/>
                <w:iCs/>
                <w:sz w:val="22"/>
                <w:szCs w:val="22"/>
                <w:bdr w:val="nil"/>
                <w:lang w:eastAsia="zh-CN"/>
              </w:rPr>
            </w:pPr>
            <w:r w:rsidRPr="00655AEC">
              <w:rPr>
                <w:rFonts w:ascii="Times New Roman" w:eastAsia="SimSun" w:hAnsi="Times New Roman" w:cs="Times New Roman"/>
                <w:b/>
                <w:bCs/>
                <w:i/>
                <w:iCs/>
                <w:color w:val="000080"/>
                <w:sz w:val="22"/>
                <w:szCs w:val="16"/>
                <w:bdr w:val="nil"/>
                <w:lang w:eastAsia="zh-CN"/>
              </w:rPr>
              <w:t>HOURLY FEES</w:t>
            </w:r>
          </w:p>
        </w:tc>
      </w:tr>
      <w:tr w:rsidR="003964B0" w14:paraId="0847680D" w14:textId="77777777" w:rsidTr="00862209">
        <w:tc>
          <w:tcPr>
            <w:tcW w:w="1276" w:type="dxa"/>
          </w:tcPr>
          <w:p w14:paraId="0B9E16F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AE2CC8E"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9CE357B"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76E69DFA"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1A7317DF" w14:textId="77777777" w:rsidTr="00862209">
        <w:tc>
          <w:tcPr>
            <w:tcW w:w="1276" w:type="dxa"/>
          </w:tcPr>
          <w:p w14:paraId="366F6150" w14:textId="77777777" w:rsidR="00364639" w:rsidRPr="006179F1" w:rsidRDefault="00364639" w:rsidP="00AB407A">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502</w:t>
            </w:r>
          </w:p>
        </w:tc>
        <w:tc>
          <w:tcPr>
            <w:tcW w:w="5485" w:type="dxa"/>
          </w:tcPr>
          <w:p w14:paraId="69F50271" w14:textId="77777777" w:rsidR="00364639" w:rsidRPr="006179F1" w:rsidRDefault="00364639" w:rsidP="00AB407A">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Fee payable per hour for the preparation of occupancy loading recommendation under section 86 of</w:t>
            </w:r>
            <w:r w:rsidRPr="00655AEC">
              <w:rPr>
                <w:rFonts w:ascii="Times New Roman" w:eastAsia="SimSun" w:hAnsi="Times New Roman" w:cs="Times New Roman"/>
                <w:i/>
                <w:iCs/>
                <w:color w:val="000000"/>
                <w:sz w:val="16"/>
                <w:szCs w:val="16"/>
                <w:bdr w:val="nil"/>
                <w:lang w:eastAsia="zh-CN"/>
              </w:rPr>
              <w:t xml:space="preserve"> Liquor Act 2010</w:t>
            </w:r>
            <w:r w:rsidRPr="00655AEC">
              <w:rPr>
                <w:rFonts w:ascii="Times New Roman" w:eastAsia="SimSun" w:hAnsi="Times New Roman" w:cs="Times New Roman"/>
                <w:color w:val="000000"/>
                <w:sz w:val="16"/>
                <w:szCs w:val="16"/>
                <w:bdr w:val="nil"/>
                <w:lang w:eastAsia="zh-CN"/>
              </w:rPr>
              <w:t>.</w:t>
            </w:r>
          </w:p>
        </w:tc>
        <w:tc>
          <w:tcPr>
            <w:tcW w:w="3122" w:type="dxa"/>
          </w:tcPr>
          <w:p w14:paraId="776B94B8" w14:textId="50453159" w:rsidR="00364639" w:rsidRPr="00655AEC" w:rsidRDefault="00364639" w:rsidP="00AB407A">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$278</w:t>
            </w:r>
            <w:r w:rsidRPr="00655AEC">
              <w:rPr>
                <w:rFonts w:ascii="Times New Roman" w:eastAsia="SimSun" w:hAnsi="Times New Roman" w:cs="Times New Roman"/>
                <w:color w:val="000000"/>
                <w:sz w:val="16"/>
                <w:szCs w:val="16"/>
                <w:bdr w:val="nil"/>
              </w:rPr>
              <w:t>.00</w:t>
            </w:r>
          </w:p>
        </w:tc>
        <w:tc>
          <w:tcPr>
            <w:tcW w:w="3639" w:type="dxa"/>
          </w:tcPr>
          <w:p w14:paraId="753557B8" w14:textId="396EA508" w:rsidR="00364639" w:rsidRPr="00655AEC" w:rsidRDefault="00364639" w:rsidP="00AB407A">
            <w:pPr>
              <w:pBdr>
                <w:top w:val="nil"/>
                <w:left w:val="nil"/>
                <w:bottom w:val="nil"/>
                <w:right w:val="nil"/>
                <w:between w:val="nil"/>
                <w:bar w:val="nil"/>
              </w:pBdr>
              <w:rPr>
                <w:rFonts w:ascii="Times New Roman" w:eastAsia="SimSun" w:hAnsi="Times New Roman" w:cs="Times New Roman"/>
                <w:sz w:val="16"/>
                <w:szCs w:val="16"/>
                <w:bdr w:val="nil"/>
                <w:lang w:eastAsia="zh-CN"/>
              </w:rPr>
            </w:pPr>
            <w:r>
              <w:rPr>
                <w:rFonts w:ascii="Times New Roman" w:eastAsia="SimSun" w:hAnsi="Times New Roman" w:cs="Times New Roman"/>
                <w:color w:val="000000"/>
                <w:sz w:val="16"/>
                <w:szCs w:val="16"/>
                <w:bdr w:val="nil"/>
              </w:rPr>
              <w:t>$288</w:t>
            </w:r>
            <w:r w:rsidR="00730116">
              <w:rPr>
                <w:rFonts w:ascii="Times New Roman" w:eastAsia="SimSun" w:hAnsi="Times New Roman" w:cs="Times New Roman"/>
                <w:color w:val="000000"/>
                <w:sz w:val="16"/>
                <w:szCs w:val="16"/>
                <w:bdr w:val="nil"/>
              </w:rPr>
              <w:t>.</w:t>
            </w:r>
            <w:r w:rsidRPr="001D173C">
              <w:rPr>
                <w:rFonts w:ascii="Times New Roman" w:eastAsia="SimSun" w:hAnsi="Times New Roman" w:cs="Times New Roman"/>
                <w:color w:val="000000"/>
                <w:sz w:val="16"/>
                <w:szCs w:val="16"/>
                <w:bdr w:val="nil"/>
              </w:rPr>
              <w:t>00 (GST is not applicable)</w:t>
            </w:r>
          </w:p>
        </w:tc>
      </w:tr>
      <w:tr w:rsidR="003964B0" w14:paraId="6D6346AC" w14:textId="77777777" w:rsidTr="00AB407A">
        <w:tc>
          <w:tcPr>
            <w:tcW w:w="1276" w:type="dxa"/>
            <w:tcBorders>
              <w:bottom w:val="single" w:sz="12" w:space="0" w:color="auto"/>
            </w:tcBorders>
          </w:tcPr>
          <w:p w14:paraId="6B1E372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12" w:space="0" w:color="auto"/>
            </w:tcBorders>
          </w:tcPr>
          <w:p w14:paraId="0135E5B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0BB9CF7C"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12" w:space="0" w:color="auto"/>
            </w:tcBorders>
          </w:tcPr>
          <w:p w14:paraId="72597826"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1CB20A31" w14:textId="77777777" w:rsidTr="000E4AF8">
        <w:tc>
          <w:tcPr>
            <w:tcW w:w="13522" w:type="dxa"/>
            <w:gridSpan w:val="4"/>
            <w:tcBorders>
              <w:top w:val="single" w:sz="12" w:space="0" w:color="auto"/>
            </w:tcBorders>
          </w:tcPr>
          <w:p w14:paraId="149B1645" w14:textId="77777777" w:rsidR="00364639" w:rsidRPr="000976D6" w:rsidRDefault="00364639" w:rsidP="00562F96">
            <w:pPr>
              <w:keepNext/>
              <w:pBdr>
                <w:top w:val="nil"/>
                <w:left w:val="nil"/>
                <w:bottom w:val="nil"/>
                <w:right w:val="nil"/>
                <w:between w:val="nil"/>
                <w:bar w:val="nil"/>
              </w:pBdr>
              <w:rPr>
                <w:rFonts w:ascii="Times New Roman" w:eastAsia="SimSun" w:hAnsi="Times New Roman" w:cs="Times New Roman"/>
                <w:sz w:val="22"/>
                <w:szCs w:val="22"/>
                <w:bdr w:val="nil"/>
                <w:lang w:eastAsia="zh-CN"/>
              </w:rPr>
            </w:pPr>
            <w:r w:rsidRPr="00655AEC">
              <w:rPr>
                <w:rFonts w:ascii="Times New Roman" w:eastAsia="SimSun" w:hAnsi="Times New Roman" w:cs="Times New Roman"/>
                <w:b/>
                <w:bCs/>
                <w:i/>
                <w:iCs/>
                <w:color w:val="000080"/>
                <w:sz w:val="22"/>
                <w:szCs w:val="16"/>
                <w:bdr w:val="nil"/>
                <w:lang w:eastAsia="zh-CN"/>
              </w:rPr>
              <w:lastRenderedPageBreak/>
              <w:t>OTHER FEES</w:t>
            </w:r>
          </w:p>
        </w:tc>
      </w:tr>
      <w:tr w:rsidR="003964B0" w14:paraId="6CFE1B85" w14:textId="77777777" w:rsidTr="00862209">
        <w:tc>
          <w:tcPr>
            <w:tcW w:w="1276" w:type="dxa"/>
          </w:tcPr>
          <w:p w14:paraId="753DCB52" w14:textId="77777777" w:rsidR="00364639" w:rsidRPr="006179F1" w:rsidRDefault="00364639" w:rsidP="00562F96">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EADFA9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373E2DA"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1FD2972B"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270C79CD" w14:textId="77777777" w:rsidTr="00862209">
        <w:tc>
          <w:tcPr>
            <w:tcW w:w="1276" w:type="dxa"/>
          </w:tcPr>
          <w:p w14:paraId="6B72A16B" w14:textId="77777777" w:rsidR="00364639" w:rsidRPr="006179F1" w:rsidRDefault="00364639" w:rsidP="00562F96">
            <w:pPr>
              <w:keepNext/>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503</w:t>
            </w:r>
          </w:p>
        </w:tc>
        <w:tc>
          <w:tcPr>
            <w:tcW w:w="5485" w:type="dxa"/>
          </w:tcPr>
          <w:p w14:paraId="27A7797D"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 xml:space="preserve">Fee for an application to amend licence under section 38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Pr>
          <w:p w14:paraId="5EEC6E60" w14:textId="3E474D5F"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$147</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Pr>
          <w:p w14:paraId="2F533B08"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Pr>
                <w:rFonts w:ascii="Times New Roman" w:eastAsia="SimSun" w:hAnsi="Times New Roman" w:cs="Times New Roman"/>
                <w:color w:val="000000"/>
                <w:sz w:val="16"/>
                <w:szCs w:val="16"/>
                <w:bdr w:val="nil"/>
              </w:rPr>
              <w:t>$152</w:t>
            </w:r>
            <w:r w:rsidRPr="001D173C">
              <w:rPr>
                <w:rFonts w:ascii="Times New Roman" w:eastAsia="SimSun" w:hAnsi="Times New Roman" w:cs="Times New Roman"/>
                <w:color w:val="000000"/>
                <w:sz w:val="16"/>
                <w:szCs w:val="16"/>
                <w:bdr w:val="nil"/>
              </w:rPr>
              <w:t>.00 (all cases) (GST is not applicable)</w:t>
            </w:r>
          </w:p>
        </w:tc>
      </w:tr>
      <w:tr w:rsidR="003964B0" w14:paraId="6F39FD55" w14:textId="77777777" w:rsidTr="00862209">
        <w:tc>
          <w:tcPr>
            <w:tcW w:w="1276" w:type="dxa"/>
          </w:tcPr>
          <w:p w14:paraId="24A9636C"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157F7AF"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i/>
                <w:iCs/>
                <w:color w:val="000080"/>
                <w:sz w:val="16"/>
                <w:szCs w:val="16"/>
                <w:bdr w:val="nil"/>
                <w:lang w:eastAsia="zh-CN"/>
              </w:rPr>
              <w:t xml:space="preserve">Explanatory note:  The fee for amendment of a licence, means the annual fee for the licence as amended. </w:t>
            </w:r>
          </w:p>
        </w:tc>
        <w:tc>
          <w:tcPr>
            <w:tcW w:w="3122" w:type="dxa"/>
          </w:tcPr>
          <w:p w14:paraId="76C5B90E"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1A594F0A"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09CF91ED" w14:textId="77777777" w:rsidTr="00862209">
        <w:tc>
          <w:tcPr>
            <w:tcW w:w="1276" w:type="dxa"/>
          </w:tcPr>
          <w:p w14:paraId="1EB8A9C1"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D551EF7"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591B901"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32733BF2"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4664728A" w14:textId="77777777" w:rsidTr="00862209">
        <w:tc>
          <w:tcPr>
            <w:tcW w:w="1276" w:type="dxa"/>
          </w:tcPr>
          <w:p w14:paraId="7B1DF0DC"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6AE17DD"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i/>
                <w:iCs/>
                <w:color w:val="00008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amendment of licence under section 38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p w14:paraId="1FD66183"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new fee &gt; old fee</w:t>
            </w:r>
          </w:p>
        </w:tc>
        <w:tc>
          <w:tcPr>
            <w:tcW w:w="3122" w:type="dxa"/>
          </w:tcPr>
          <w:p w14:paraId="7E67AB76"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sz w:val="16"/>
                <w:szCs w:val="16"/>
                <w:bdr w:val="nil"/>
                <w:lang w:eastAsia="zh-CN"/>
              </w:rPr>
              <w:t>Fee difference</w:t>
            </w:r>
          </w:p>
        </w:tc>
        <w:tc>
          <w:tcPr>
            <w:tcW w:w="3639" w:type="dxa"/>
          </w:tcPr>
          <w:p w14:paraId="6A29DC01"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sidRPr="00655AEC">
              <w:rPr>
                <w:rFonts w:ascii="Times New Roman" w:eastAsia="SimSun" w:hAnsi="Times New Roman" w:cs="Times New Roman"/>
                <w:sz w:val="16"/>
                <w:szCs w:val="16"/>
                <w:bdr w:val="nil"/>
                <w:lang w:eastAsia="zh-CN"/>
              </w:rPr>
              <w:t>Fee difference</w:t>
            </w:r>
          </w:p>
          <w:p w14:paraId="62EA023B"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sidRPr="00655AEC">
              <w:rPr>
                <w:rFonts w:ascii="Times New Roman" w:eastAsia="SimSun" w:hAnsi="Times New Roman" w:cs="Times New Roman"/>
                <w:sz w:val="16"/>
                <w:szCs w:val="16"/>
                <w:bdr w:val="nil"/>
                <w:lang w:eastAsia="zh-CN"/>
              </w:rPr>
              <w:t>(GST is not applicable)</w:t>
            </w:r>
          </w:p>
        </w:tc>
      </w:tr>
      <w:tr w:rsidR="003964B0" w14:paraId="6570E69A" w14:textId="77777777" w:rsidTr="00E01E10">
        <w:tc>
          <w:tcPr>
            <w:tcW w:w="1276" w:type="dxa"/>
          </w:tcPr>
          <w:p w14:paraId="168B018F"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DC7943A"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i/>
                <w:iCs/>
                <w:color w:val="000080"/>
                <w:sz w:val="16"/>
                <w:szCs w:val="16"/>
                <w:bdr w:val="nil"/>
                <w:lang w:eastAsia="zh-CN"/>
              </w:rPr>
              <w:t>Explanatory note:  Remaining period for amendment of a licence, means the number of months (whole or part) until the earlier of the following:</w:t>
            </w:r>
            <w:r w:rsidRPr="00655AEC">
              <w:rPr>
                <w:rFonts w:ascii="Times New Roman" w:eastAsia="SimSun" w:hAnsi="Times New Roman" w:cs="Times New Roman"/>
                <w:i/>
                <w:iCs/>
                <w:color w:val="000080"/>
                <w:sz w:val="16"/>
                <w:szCs w:val="16"/>
                <w:bdr w:val="nil"/>
                <w:lang w:eastAsia="zh-CN"/>
              </w:rPr>
              <w:br/>
              <w:t>(a) the day the next annual fee is due for the licence as amended.</w:t>
            </w:r>
            <w:r w:rsidRPr="00655AEC">
              <w:rPr>
                <w:rFonts w:ascii="Times New Roman" w:eastAsia="SimSun" w:hAnsi="Times New Roman" w:cs="Times New Roman"/>
                <w:i/>
                <w:iCs/>
                <w:color w:val="000080"/>
                <w:sz w:val="16"/>
                <w:szCs w:val="16"/>
                <w:bdr w:val="nil"/>
                <w:lang w:eastAsia="zh-CN"/>
              </w:rPr>
              <w:br/>
              <w:t>(b) the day the licence as amended is to expire.</w:t>
            </w:r>
          </w:p>
        </w:tc>
        <w:tc>
          <w:tcPr>
            <w:tcW w:w="3122" w:type="dxa"/>
          </w:tcPr>
          <w:p w14:paraId="1C8E67A3"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1E2AA7B7"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1EC0364D" w14:textId="77777777" w:rsidTr="00E01E10">
        <w:tc>
          <w:tcPr>
            <w:tcW w:w="1276" w:type="dxa"/>
            <w:tcBorders>
              <w:bottom w:val="single" w:sz="4" w:space="0" w:color="auto"/>
            </w:tcBorders>
          </w:tcPr>
          <w:p w14:paraId="374B9AF5"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A8469E4"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4DF3534"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320902E1"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2E086398" w14:textId="77777777" w:rsidTr="00E01E10">
        <w:tc>
          <w:tcPr>
            <w:tcW w:w="1276" w:type="dxa"/>
            <w:tcBorders>
              <w:top w:val="single" w:sz="4" w:space="0" w:color="auto"/>
            </w:tcBorders>
          </w:tcPr>
          <w:p w14:paraId="4EEFE32A"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504</w:t>
            </w:r>
          </w:p>
        </w:tc>
        <w:tc>
          <w:tcPr>
            <w:tcW w:w="5485" w:type="dxa"/>
            <w:tcBorders>
              <w:top w:val="single" w:sz="4" w:space="0" w:color="auto"/>
            </w:tcBorders>
          </w:tcPr>
          <w:p w14:paraId="63EAAF20"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 xml:space="preserve">Fee for an application to amend floor plan under section 39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3D4D5BE8"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$293</w:t>
            </w:r>
            <w:r w:rsidRPr="00655AEC">
              <w:rPr>
                <w:rFonts w:ascii="Times New Roman" w:eastAsia="SimSun" w:hAnsi="Times New Roman" w:cs="Times New Roman"/>
                <w:color w:val="000000"/>
                <w:sz w:val="16"/>
                <w:szCs w:val="16"/>
                <w:bdr w:val="nil"/>
              </w:rPr>
              <w:t>.00</w:t>
            </w:r>
          </w:p>
        </w:tc>
        <w:tc>
          <w:tcPr>
            <w:tcW w:w="3639" w:type="dxa"/>
            <w:tcBorders>
              <w:top w:val="single" w:sz="4" w:space="0" w:color="auto"/>
            </w:tcBorders>
          </w:tcPr>
          <w:p w14:paraId="5BCBA1BB"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Pr>
                <w:rFonts w:ascii="Times New Roman" w:eastAsia="SimSun" w:hAnsi="Times New Roman" w:cs="Times New Roman"/>
                <w:color w:val="000000"/>
                <w:sz w:val="16"/>
                <w:szCs w:val="16"/>
                <w:bdr w:val="nil"/>
              </w:rPr>
              <w:t>$304</w:t>
            </w:r>
            <w:r w:rsidRPr="00655AEC">
              <w:rPr>
                <w:rFonts w:ascii="Times New Roman" w:eastAsia="SimSun" w:hAnsi="Times New Roman" w:cs="Times New Roman"/>
                <w:color w:val="000000"/>
                <w:sz w:val="16"/>
                <w:szCs w:val="16"/>
                <w:bdr w:val="nil"/>
              </w:rPr>
              <w:t>.00</w:t>
            </w:r>
            <w:r w:rsidRPr="00E075B0">
              <w:rPr>
                <w:rFonts w:ascii="Times New Roman" w:eastAsia="SimSun" w:hAnsi="Times New Roman" w:cs="Times New Roman"/>
                <w:color w:val="000000"/>
                <w:sz w:val="16"/>
                <w:szCs w:val="16"/>
                <w:bdr w:val="nil"/>
              </w:rPr>
              <w:t>(GST is not applicable)</w:t>
            </w:r>
          </w:p>
        </w:tc>
      </w:tr>
      <w:tr w:rsidR="003964B0" w14:paraId="302BE8AB" w14:textId="77777777" w:rsidTr="00E01E10">
        <w:tc>
          <w:tcPr>
            <w:tcW w:w="1276" w:type="dxa"/>
            <w:tcBorders>
              <w:bottom w:val="single" w:sz="4" w:space="0" w:color="auto"/>
            </w:tcBorders>
          </w:tcPr>
          <w:p w14:paraId="12E17DD6"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FA53662"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30243DEC"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796844FF"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sidRPr="00E075B0">
              <w:rPr>
                <w:rFonts w:ascii="Times New Roman" w:eastAsia="SimSun" w:hAnsi="Times New Roman" w:cs="Times New Roman"/>
                <w:color w:val="000000"/>
                <w:sz w:val="16"/>
                <w:szCs w:val="16"/>
                <w:bdr w:val="nil"/>
              </w:rPr>
              <w:t> </w:t>
            </w:r>
          </w:p>
        </w:tc>
      </w:tr>
      <w:tr w:rsidR="003964B0" w14:paraId="45486AE3" w14:textId="77777777" w:rsidTr="00E01E10">
        <w:tc>
          <w:tcPr>
            <w:tcW w:w="1276" w:type="dxa"/>
            <w:tcBorders>
              <w:top w:val="single" w:sz="4" w:space="0" w:color="auto"/>
            </w:tcBorders>
          </w:tcPr>
          <w:p w14:paraId="1F89AFAE"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505</w:t>
            </w:r>
          </w:p>
        </w:tc>
        <w:tc>
          <w:tcPr>
            <w:tcW w:w="5485" w:type="dxa"/>
            <w:tcBorders>
              <w:top w:val="single" w:sz="4" w:space="0" w:color="auto"/>
            </w:tcBorders>
          </w:tcPr>
          <w:p w14:paraId="00256B99"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 xml:space="preserve">Fee for an application to transfer licence under section 40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369D87B4"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$2,054</w:t>
            </w:r>
            <w:r w:rsidRPr="00655AEC">
              <w:rPr>
                <w:rFonts w:ascii="Times New Roman" w:eastAsia="SimSun" w:hAnsi="Times New Roman" w:cs="Times New Roman"/>
                <w:color w:val="000000"/>
                <w:sz w:val="16"/>
                <w:szCs w:val="16"/>
                <w:bdr w:val="nil"/>
              </w:rPr>
              <w:t>.00</w:t>
            </w:r>
          </w:p>
        </w:tc>
        <w:tc>
          <w:tcPr>
            <w:tcW w:w="3639" w:type="dxa"/>
            <w:tcBorders>
              <w:top w:val="single" w:sz="4" w:space="0" w:color="auto"/>
            </w:tcBorders>
          </w:tcPr>
          <w:p w14:paraId="546BC3EE"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Pr>
                <w:rFonts w:ascii="Times New Roman" w:eastAsia="SimSun" w:hAnsi="Times New Roman" w:cs="Times New Roman"/>
                <w:color w:val="000000"/>
                <w:sz w:val="16"/>
                <w:szCs w:val="16"/>
                <w:bdr w:val="nil"/>
              </w:rPr>
              <w:t>$2,133</w:t>
            </w:r>
            <w:r w:rsidRPr="00655AEC">
              <w:rPr>
                <w:rFonts w:ascii="Times New Roman" w:eastAsia="SimSun" w:hAnsi="Times New Roman" w:cs="Times New Roman"/>
                <w:color w:val="000000"/>
                <w:sz w:val="16"/>
                <w:szCs w:val="16"/>
                <w:bdr w:val="nil"/>
              </w:rPr>
              <w:t>.00</w:t>
            </w:r>
            <w:r w:rsidRPr="00E075B0">
              <w:rPr>
                <w:rFonts w:ascii="Times New Roman" w:eastAsia="SimSun" w:hAnsi="Times New Roman" w:cs="Times New Roman"/>
                <w:color w:val="000000"/>
                <w:sz w:val="16"/>
                <w:szCs w:val="16"/>
                <w:bdr w:val="nil"/>
              </w:rPr>
              <w:t>(GST is not applicable)</w:t>
            </w:r>
          </w:p>
        </w:tc>
      </w:tr>
      <w:tr w:rsidR="003964B0" w14:paraId="12D163D5" w14:textId="77777777" w:rsidTr="00E01E10">
        <w:tc>
          <w:tcPr>
            <w:tcW w:w="1276" w:type="dxa"/>
            <w:tcBorders>
              <w:bottom w:val="single" w:sz="4" w:space="0" w:color="auto"/>
            </w:tcBorders>
          </w:tcPr>
          <w:p w14:paraId="06394FC0"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FB51E96"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42635648"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77F1D04F"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sidRPr="00E075B0">
              <w:rPr>
                <w:rFonts w:ascii="Times New Roman" w:eastAsia="SimSun" w:hAnsi="Times New Roman" w:cs="Times New Roman"/>
                <w:color w:val="000000"/>
                <w:sz w:val="16"/>
                <w:szCs w:val="16"/>
                <w:bdr w:val="nil"/>
              </w:rPr>
              <w:t> </w:t>
            </w:r>
          </w:p>
        </w:tc>
      </w:tr>
      <w:tr w:rsidR="003964B0" w14:paraId="1DACD470" w14:textId="77777777" w:rsidTr="00E01E10">
        <w:tc>
          <w:tcPr>
            <w:tcW w:w="1276" w:type="dxa"/>
            <w:tcBorders>
              <w:top w:val="single" w:sz="4" w:space="0" w:color="auto"/>
            </w:tcBorders>
          </w:tcPr>
          <w:p w14:paraId="05EFA30C"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506</w:t>
            </w:r>
          </w:p>
        </w:tc>
        <w:tc>
          <w:tcPr>
            <w:tcW w:w="5485" w:type="dxa"/>
            <w:tcBorders>
              <w:top w:val="single" w:sz="4" w:space="0" w:color="auto"/>
            </w:tcBorders>
          </w:tcPr>
          <w:p w14:paraId="554EAD78"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 xml:space="preserve">Fee for an application to issue replacement licence under section 44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4661B194"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$30</w:t>
            </w:r>
            <w:r w:rsidRPr="00655AEC">
              <w:rPr>
                <w:rFonts w:ascii="Times New Roman" w:eastAsia="SimSun" w:hAnsi="Times New Roman" w:cs="Times New Roman"/>
                <w:color w:val="000000"/>
                <w:sz w:val="16"/>
                <w:szCs w:val="16"/>
                <w:bdr w:val="nil"/>
              </w:rPr>
              <w:t>.00</w:t>
            </w:r>
          </w:p>
        </w:tc>
        <w:tc>
          <w:tcPr>
            <w:tcW w:w="3639" w:type="dxa"/>
            <w:tcBorders>
              <w:top w:val="single" w:sz="4" w:space="0" w:color="auto"/>
            </w:tcBorders>
          </w:tcPr>
          <w:p w14:paraId="2CE66491"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Pr>
                <w:rFonts w:ascii="Times New Roman" w:eastAsia="SimSun" w:hAnsi="Times New Roman" w:cs="Times New Roman"/>
                <w:color w:val="000000"/>
                <w:sz w:val="16"/>
                <w:szCs w:val="16"/>
                <w:bdr w:val="nil"/>
              </w:rPr>
              <w:t>$31</w:t>
            </w:r>
            <w:r w:rsidRPr="00E075B0">
              <w:rPr>
                <w:rFonts w:ascii="Times New Roman" w:eastAsia="SimSun" w:hAnsi="Times New Roman" w:cs="Times New Roman"/>
                <w:color w:val="000000"/>
                <w:sz w:val="16"/>
                <w:szCs w:val="16"/>
                <w:bdr w:val="nil"/>
              </w:rPr>
              <w:t>.00 (GST is not applicable)</w:t>
            </w:r>
          </w:p>
        </w:tc>
      </w:tr>
      <w:tr w:rsidR="003964B0" w14:paraId="13DA1C49" w14:textId="77777777" w:rsidTr="000976D6">
        <w:tc>
          <w:tcPr>
            <w:tcW w:w="1276" w:type="dxa"/>
            <w:tcBorders>
              <w:bottom w:val="single" w:sz="4" w:space="0" w:color="auto"/>
            </w:tcBorders>
          </w:tcPr>
          <w:p w14:paraId="0A5E844A"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705B5D1"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611CEFD6"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2E29C793" w14:textId="77777777" w:rsidR="00364639" w:rsidRPr="00E075B0"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9E5A735" w14:textId="77777777" w:rsidTr="000976D6">
        <w:tc>
          <w:tcPr>
            <w:tcW w:w="1276" w:type="dxa"/>
            <w:tcBorders>
              <w:top w:val="single" w:sz="4" w:space="0" w:color="auto"/>
            </w:tcBorders>
          </w:tcPr>
          <w:p w14:paraId="317BD3BE"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507</w:t>
            </w:r>
          </w:p>
        </w:tc>
        <w:tc>
          <w:tcPr>
            <w:tcW w:w="5485" w:type="dxa"/>
            <w:tcBorders>
              <w:top w:val="single" w:sz="4" w:space="0" w:color="auto"/>
            </w:tcBorders>
          </w:tcPr>
          <w:p w14:paraId="7676F4D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for permit under section 50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4C9BCD9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top w:val="single" w:sz="4" w:space="0" w:color="auto"/>
            </w:tcBorders>
          </w:tcPr>
          <w:p w14:paraId="102C2DCC"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D49FC1E" w14:textId="77777777" w:rsidTr="00862209">
        <w:tc>
          <w:tcPr>
            <w:tcW w:w="1276" w:type="dxa"/>
          </w:tcPr>
          <w:p w14:paraId="4A4C434B"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ABE601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1) for commercial permit: (all cases)</w:t>
            </w:r>
          </w:p>
        </w:tc>
        <w:tc>
          <w:tcPr>
            <w:tcW w:w="3122" w:type="dxa"/>
          </w:tcPr>
          <w:p w14:paraId="24788BDA"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3F99E098"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607AB411" w14:textId="77777777" w:rsidTr="00862209">
        <w:tc>
          <w:tcPr>
            <w:tcW w:w="1276" w:type="dxa"/>
          </w:tcPr>
          <w:p w14:paraId="6A59B6A8"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EC127D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(a) if liquor retail value stated in permit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$2,000                      </w:t>
            </w:r>
          </w:p>
        </w:tc>
        <w:tc>
          <w:tcPr>
            <w:tcW w:w="3122" w:type="dxa"/>
          </w:tcPr>
          <w:p w14:paraId="23234B8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$140</w:t>
            </w:r>
            <w:r w:rsidRPr="00655AEC">
              <w:rPr>
                <w:rFonts w:ascii="Times New Roman" w:eastAsia="SimSun" w:hAnsi="Times New Roman" w:cs="Times New Roman"/>
                <w:color w:val="000000"/>
                <w:sz w:val="16"/>
                <w:szCs w:val="16"/>
                <w:bdr w:val="nil"/>
              </w:rPr>
              <w:t>.00</w:t>
            </w:r>
          </w:p>
        </w:tc>
        <w:tc>
          <w:tcPr>
            <w:tcW w:w="3639" w:type="dxa"/>
          </w:tcPr>
          <w:p w14:paraId="1C14AE98"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$145</w:t>
            </w:r>
            <w:r w:rsidRPr="00655AEC">
              <w:rPr>
                <w:rFonts w:ascii="Times New Roman" w:eastAsia="SimSun" w:hAnsi="Times New Roman" w:cs="Times New Roman"/>
                <w:color w:val="000000"/>
                <w:sz w:val="16"/>
                <w:szCs w:val="16"/>
                <w:bdr w:val="nil"/>
              </w:rPr>
              <w:t>.00</w:t>
            </w:r>
          </w:p>
        </w:tc>
      </w:tr>
      <w:tr w:rsidR="003964B0" w14:paraId="4DAA0495" w14:textId="77777777" w:rsidTr="00862209">
        <w:tc>
          <w:tcPr>
            <w:tcW w:w="1276" w:type="dxa"/>
          </w:tcPr>
          <w:p w14:paraId="5E5AC884"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BCB4FB6"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21BDD834"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0B1C09A0"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70655F1E" w14:textId="77777777" w:rsidTr="00862209">
        <w:tc>
          <w:tcPr>
            <w:tcW w:w="1276" w:type="dxa"/>
          </w:tcPr>
          <w:p w14:paraId="0E7EB095"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D48FF8C"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(b) liquor retail value stated in permit &gt; $2,000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$5,000 </w:t>
            </w:r>
          </w:p>
        </w:tc>
        <w:tc>
          <w:tcPr>
            <w:tcW w:w="3122" w:type="dxa"/>
          </w:tcPr>
          <w:p w14:paraId="6480794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$576</w:t>
            </w:r>
            <w:r w:rsidRPr="00655AEC">
              <w:rPr>
                <w:rFonts w:ascii="Times New Roman" w:eastAsia="SimSun" w:hAnsi="Times New Roman" w:cs="Times New Roman"/>
                <w:color w:val="000000"/>
                <w:sz w:val="16"/>
                <w:szCs w:val="16"/>
                <w:bdr w:val="nil"/>
              </w:rPr>
              <w:t>.00</w:t>
            </w:r>
          </w:p>
        </w:tc>
        <w:tc>
          <w:tcPr>
            <w:tcW w:w="3639" w:type="dxa"/>
          </w:tcPr>
          <w:p w14:paraId="2FB93CFC"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$598</w:t>
            </w:r>
            <w:r w:rsidRPr="00655AEC">
              <w:rPr>
                <w:rFonts w:ascii="Times New Roman" w:eastAsia="SimSun" w:hAnsi="Times New Roman" w:cs="Times New Roman"/>
                <w:color w:val="000000"/>
                <w:sz w:val="16"/>
                <w:szCs w:val="16"/>
                <w:bdr w:val="nil"/>
              </w:rPr>
              <w:t>.00</w:t>
            </w:r>
          </w:p>
        </w:tc>
      </w:tr>
      <w:tr w:rsidR="003964B0" w14:paraId="5BC6311B" w14:textId="77777777" w:rsidTr="00862209">
        <w:tc>
          <w:tcPr>
            <w:tcW w:w="1276" w:type="dxa"/>
          </w:tcPr>
          <w:p w14:paraId="7BFEFE5A"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070B7AA"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7F4296B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389C35BC"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782ADEB" w14:textId="77777777" w:rsidTr="00862209">
        <w:tc>
          <w:tcPr>
            <w:tcW w:w="1276" w:type="dxa"/>
          </w:tcPr>
          <w:p w14:paraId="5D56C168"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446A27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(c) if liquor retail value stated in permit &gt; $5,000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$10,000     </w:t>
            </w:r>
          </w:p>
        </w:tc>
        <w:tc>
          <w:tcPr>
            <w:tcW w:w="3122" w:type="dxa"/>
          </w:tcPr>
          <w:p w14:paraId="04D4DBAD"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$866</w:t>
            </w:r>
            <w:r w:rsidRPr="00655AEC">
              <w:rPr>
                <w:rFonts w:ascii="Times New Roman" w:eastAsia="SimSun" w:hAnsi="Times New Roman" w:cs="Times New Roman"/>
                <w:color w:val="000000"/>
                <w:sz w:val="16"/>
                <w:szCs w:val="16"/>
                <w:bdr w:val="nil"/>
              </w:rPr>
              <w:t>.00</w:t>
            </w:r>
          </w:p>
        </w:tc>
        <w:tc>
          <w:tcPr>
            <w:tcW w:w="3639" w:type="dxa"/>
          </w:tcPr>
          <w:p w14:paraId="74FC20C9"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$899</w:t>
            </w:r>
            <w:r w:rsidRPr="00655AEC">
              <w:rPr>
                <w:rFonts w:ascii="Times New Roman" w:eastAsia="SimSun" w:hAnsi="Times New Roman" w:cs="Times New Roman"/>
                <w:color w:val="000000"/>
                <w:sz w:val="16"/>
                <w:szCs w:val="16"/>
                <w:bdr w:val="nil"/>
              </w:rPr>
              <w:t>.00</w:t>
            </w:r>
          </w:p>
        </w:tc>
      </w:tr>
      <w:tr w:rsidR="003964B0" w14:paraId="734C7962" w14:textId="77777777" w:rsidTr="00862209">
        <w:tc>
          <w:tcPr>
            <w:tcW w:w="1276" w:type="dxa"/>
          </w:tcPr>
          <w:p w14:paraId="3B56BD41"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9A738E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6F3E20D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3D8004FF"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7CE22433" w14:textId="77777777" w:rsidTr="00862209">
        <w:tc>
          <w:tcPr>
            <w:tcW w:w="1276" w:type="dxa"/>
          </w:tcPr>
          <w:p w14:paraId="57D9A122"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3076AF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(d) if liquor retail value stated in permit &gt; $10,000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$50,000 </w:t>
            </w:r>
          </w:p>
        </w:tc>
        <w:tc>
          <w:tcPr>
            <w:tcW w:w="3122" w:type="dxa"/>
          </w:tcPr>
          <w:p w14:paraId="5EA083B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$1,157</w:t>
            </w:r>
            <w:r w:rsidRPr="00655AEC">
              <w:rPr>
                <w:rFonts w:ascii="Times New Roman" w:eastAsia="SimSun" w:hAnsi="Times New Roman" w:cs="Times New Roman"/>
                <w:color w:val="000000"/>
                <w:sz w:val="16"/>
                <w:szCs w:val="16"/>
                <w:bdr w:val="nil"/>
              </w:rPr>
              <w:t>.00</w:t>
            </w:r>
          </w:p>
        </w:tc>
        <w:tc>
          <w:tcPr>
            <w:tcW w:w="3639" w:type="dxa"/>
          </w:tcPr>
          <w:p w14:paraId="4EE9DD78"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$1,201</w:t>
            </w:r>
            <w:r w:rsidRPr="00655AEC">
              <w:rPr>
                <w:rFonts w:ascii="Times New Roman" w:eastAsia="SimSun" w:hAnsi="Times New Roman" w:cs="Times New Roman"/>
                <w:color w:val="000000"/>
                <w:sz w:val="16"/>
                <w:szCs w:val="16"/>
                <w:bdr w:val="nil"/>
              </w:rPr>
              <w:t>.00</w:t>
            </w:r>
          </w:p>
        </w:tc>
      </w:tr>
      <w:tr w:rsidR="003964B0" w14:paraId="318C15C4" w14:textId="77777777" w:rsidTr="00862209">
        <w:tc>
          <w:tcPr>
            <w:tcW w:w="1276" w:type="dxa"/>
          </w:tcPr>
          <w:p w14:paraId="0A93B00B"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ED53EA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35D28B41"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6935019F"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5FBCEA3" w14:textId="77777777" w:rsidTr="00862209">
        <w:tc>
          <w:tcPr>
            <w:tcW w:w="1276" w:type="dxa"/>
          </w:tcPr>
          <w:p w14:paraId="662BD458"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A7E337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(e) if liquor retail value stated in permit &gt; $50,000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$100,000  </w:t>
            </w:r>
          </w:p>
        </w:tc>
        <w:tc>
          <w:tcPr>
            <w:tcW w:w="3122" w:type="dxa"/>
          </w:tcPr>
          <w:p w14:paraId="168A6ED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$1,448</w:t>
            </w:r>
            <w:r w:rsidRPr="00655AEC">
              <w:rPr>
                <w:rFonts w:ascii="Times New Roman" w:eastAsia="SimSun" w:hAnsi="Times New Roman" w:cs="Times New Roman"/>
                <w:color w:val="000000"/>
                <w:sz w:val="16"/>
                <w:szCs w:val="16"/>
                <w:bdr w:val="nil"/>
              </w:rPr>
              <w:t>.00</w:t>
            </w:r>
          </w:p>
        </w:tc>
        <w:tc>
          <w:tcPr>
            <w:tcW w:w="3639" w:type="dxa"/>
          </w:tcPr>
          <w:p w14:paraId="57CA4667"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$1,503</w:t>
            </w:r>
            <w:r w:rsidRPr="00655AEC">
              <w:rPr>
                <w:rFonts w:ascii="Times New Roman" w:eastAsia="SimSun" w:hAnsi="Times New Roman" w:cs="Times New Roman"/>
                <w:color w:val="000000"/>
                <w:sz w:val="16"/>
                <w:szCs w:val="16"/>
                <w:bdr w:val="nil"/>
              </w:rPr>
              <w:t>.00</w:t>
            </w:r>
          </w:p>
        </w:tc>
      </w:tr>
      <w:tr w:rsidR="003964B0" w14:paraId="4F769FEA" w14:textId="77777777" w:rsidTr="00862209">
        <w:tc>
          <w:tcPr>
            <w:tcW w:w="1276" w:type="dxa"/>
          </w:tcPr>
          <w:p w14:paraId="2833084D"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8D2379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43AB1F2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16D6F4B6"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39994FA" w14:textId="77777777" w:rsidTr="00862209">
        <w:tc>
          <w:tcPr>
            <w:tcW w:w="1276" w:type="dxa"/>
          </w:tcPr>
          <w:p w14:paraId="14E1BDE2"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33E53D4"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(f) if liquor retail value stated in permit &gt; $100,000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$500,000</w:t>
            </w:r>
          </w:p>
        </w:tc>
        <w:tc>
          <w:tcPr>
            <w:tcW w:w="3122" w:type="dxa"/>
          </w:tcPr>
          <w:p w14:paraId="7922C5DA"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$4,354</w:t>
            </w:r>
            <w:r w:rsidRPr="00655AEC">
              <w:rPr>
                <w:rFonts w:ascii="Times New Roman" w:eastAsia="SimSun" w:hAnsi="Times New Roman" w:cs="Times New Roman"/>
                <w:color w:val="000000"/>
                <w:sz w:val="16"/>
                <w:szCs w:val="16"/>
                <w:bdr w:val="nil"/>
              </w:rPr>
              <w:t>.00</w:t>
            </w:r>
          </w:p>
        </w:tc>
        <w:tc>
          <w:tcPr>
            <w:tcW w:w="3639" w:type="dxa"/>
          </w:tcPr>
          <w:p w14:paraId="460D343B"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$4,521</w:t>
            </w:r>
            <w:r w:rsidRPr="00655AEC">
              <w:rPr>
                <w:rFonts w:ascii="Times New Roman" w:eastAsia="SimSun" w:hAnsi="Times New Roman" w:cs="Times New Roman"/>
                <w:color w:val="000000"/>
                <w:sz w:val="16"/>
                <w:szCs w:val="16"/>
                <w:bdr w:val="nil"/>
              </w:rPr>
              <w:t>.00</w:t>
            </w:r>
          </w:p>
        </w:tc>
      </w:tr>
      <w:tr w:rsidR="003964B0" w14:paraId="16258330" w14:textId="77777777" w:rsidTr="00862209">
        <w:tc>
          <w:tcPr>
            <w:tcW w:w="1276" w:type="dxa"/>
          </w:tcPr>
          <w:p w14:paraId="35F4F09F"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0BFC746"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284C9528"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1D02F95F"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2E159286" w14:textId="77777777" w:rsidTr="00862209">
        <w:tc>
          <w:tcPr>
            <w:tcW w:w="1276" w:type="dxa"/>
          </w:tcPr>
          <w:p w14:paraId="38267B77"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75B527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(g) if liquor retail value stated in permit &gt; $500,000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$1,000,000 </w:t>
            </w:r>
          </w:p>
        </w:tc>
        <w:tc>
          <w:tcPr>
            <w:tcW w:w="3122" w:type="dxa"/>
          </w:tcPr>
          <w:p w14:paraId="45771E4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$7,262</w:t>
            </w:r>
            <w:r w:rsidRPr="00655AEC">
              <w:rPr>
                <w:rFonts w:ascii="Times New Roman" w:eastAsia="SimSun" w:hAnsi="Times New Roman" w:cs="Times New Roman"/>
                <w:color w:val="000000"/>
                <w:sz w:val="16"/>
                <w:szCs w:val="16"/>
                <w:bdr w:val="nil"/>
              </w:rPr>
              <w:t>.00</w:t>
            </w:r>
          </w:p>
        </w:tc>
        <w:tc>
          <w:tcPr>
            <w:tcW w:w="3639" w:type="dxa"/>
          </w:tcPr>
          <w:p w14:paraId="05D095F5"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$7,541</w:t>
            </w:r>
            <w:r w:rsidRPr="00655AEC">
              <w:rPr>
                <w:rFonts w:ascii="Times New Roman" w:eastAsia="SimSun" w:hAnsi="Times New Roman" w:cs="Times New Roman"/>
                <w:color w:val="000000"/>
                <w:sz w:val="16"/>
                <w:szCs w:val="16"/>
                <w:bdr w:val="nil"/>
              </w:rPr>
              <w:t>.00</w:t>
            </w:r>
          </w:p>
        </w:tc>
      </w:tr>
      <w:tr w:rsidR="003964B0" w14:paraId="77E2FB15" w14:textId="77777777" w:rsidTr="00862209">
        <w:tc>
          <w:tcPr>
            <w:tcW w:w="1276" w:type="dxa"/>
          </w:tcPr>
          <w:p w14:paraId="0CA2F334"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258C12B"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01F78011"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0EF8BFCE"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533CD68D" w14:textId="77777777" w:rsidTr="00862209">
        <w:tc>
          <w:tcPr>
            <w:tcW w:w="1276" w:type="dxa"/>
          </w:tcPr>
          <w:p w14:paraId="59C73CC7"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B738AB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(h) if liquor retail value stated in permit &gt; $1,000,000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$3,000,000 </w:t>
            </w:r>
          </w:p>
        </w:tc>
        <w:tc>
          <w:tcPr>
            <w:tcW w:w="3122" w:type="dxa"/>
          </w:tcPr>
          <w:p w14:paraId="2A9D61F4"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$13,073</w:t>
            </w:r>
            <w:r w:rsidRPr="00655AEC">
              <w:rPr>
                <w:rFonts w:ascii="Times New Roman" w:eastAsia="SimSun" w:hAnsi="Times New Roman" w:cs="Times New Roman"/>
                <w:color w:val="000000"/>
                <w:sz w:val="16"/>
                <w:szCs w:val="16"/>
                <w:bdr w:val="nil"/>
              </w:rPr>
              <w:t>.00</w:t>
            </w:r>
          </w:p>
        </w:tc>
        <w:tc>
          <w:tcPr>
            <w:tcW w:w="3639" w:type="dxa"/>
          </w:tcPr>
          <w:p w14:paraId="72C38E73"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$13,576</w:t>
            </w:r>
            <w:r w:rsidRPr="00655AEC">
              <w:rPr>
                <w:rFonts w:ascii="Times New Roman" w:eastAsia="SimSun" w:hAnsi="Times New Roman" w:cs="Times New Roman"/>
                <w:color w:val="000000"/>
                <w:sz w:val="16"/>
                <w:szCs w:val="16"/>
                <w:bdr w:val="nil"/>
              </w:rPr>
              <w:t>.00</w:t>
            </w:r>
          </w:p>
        </w:tc>
      </w:tr>
      <w:tr w:rsidR="003964B0" w14:paraId="4AD97F8A" w14:textId="77777777" w:rsidTr="00862209">
        <w:tc>
          <w:tcPr>
            <w:tcW w:w="1276" w:type="dxa"/>
          </w:tcPr>
          <w:p w14:paraId="5FFFB3F7"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FA7F54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197989E0"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66AB0B33"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283FA151" w14:textId="77777777" w:rsidTr="00862209">
        <w:tc>
          <w:tcPr>
            <w:tcW w:w="1276" w:type="dxa"/>
          </w:tcPr>
          <w:p w14:paraId="14FEAD13"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942608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(i) if liquor retail value stated in permit &gt; $3,000,000 </w:t>
            </w:r>
          </w:p>
        </w:tc>
        <w:tc>
          <w:tcPr>
            <w:tcW w:w="3122" w:type="dxa"/>
          </w:tcPr>
          <w:p w14:paraId="527D3451"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$24,698</w:t>
            </w:r>
            <w:r w:rsidRPr="00655AEC">
              <w:rPr>
                <w:rFonts w:ascii="Times New Roman" w:eastAsia="SimSun" w:hAnsi="Times New Roman" w:cs="Times New Roman"/>
                <w:color w:val="000000"/>
                <w:sz w:val="16"/>
                <w:szCs w:val="16"/>
                <w:bdr w:val="nil"/>
              </w:rPr>
              <w:t>.00</w:t>
            </w:r>
          </w:p>
        </w:tc>
        <w:tc>
          <w:tcPr>
            <w:tcW w:w="3639" w:type="dxa"/>
          </w:tcPr>
          <w:p w14:paraId="284CE025" w14:textId="09830498"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$25,648</w:t>
            </w:r>
            <w:r w:rsidRPr="00655AEC">
              <w:rPr>
                <w:rFonts w:ascii="Times New Roman" w:eastAsia="SimSun" w:hAnsi="Times New Roman" w:cs="Times New Roman"/>
                <w:color w:val="000000"/>
                <w:sz w:val="16"/>
                <w:szCs w:val="16"/>
                <w:bdr w:val="nil"/>
              </w:rPr>
              <w:t>.00</w:t>
            </w:r>
          </w:p>
        </w:tc>
      </w:tr>
      <w:tr w:rsidR="003964B0" w14:paraId="14790593" w14:textId="77777777" w:rsidTr="00862209">
        <w:tc>
          <w:tcPr>
            <w:tcW w:w="1276" w:type="dxa"/>
          </w:tcPr>
          <w:p w14:paraId="2C1C6AE8"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93E0EE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3CCDF4A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4430855C"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4FA22B8" w14:textId="77777777" w:rsidTr="00862209">
        <w:tc>
          <w:tcPr>
            <w:tcW w:w="1276" w:type="dxa"/>
          </w:tcPr>
          <w:p w14:paraId="01D78224"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3A85939"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2) for non-commercial permit: (all cases)</w:t>
            </w:r>
          </w:p>
        </w:tc>
        <w:tc>
          <w:tcPr>
            <w:tcW w:w="3122" w:type="dxa"/>
          </w:tcPr>
          <w:p w14:paraId="2C73B7C0"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6E5D1BA3"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781AD327" w14:textId="77777777" w:rsidTr="00862209">
        <w:tc>
          <w:tcPr>
            <w:tcW w:w="1276" w:type="dxa"/>
          </w:tcPr>
          <w:p w14:paraId="0B12B2E8"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7661B6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(a) if liquor retail value stated in permit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$2,070 </w:t>
            </w:r>
          </w:p>
        </w:tc>
        <w:tc>
          <w:tcPr>
            <w:tcW w:w="3122" w:type="dxa"/>
          </w:tcPr>
          <w:p w14:paraId="53358C24"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$53</w:t>
            </w:r>
            <w:r w:rsidRPr="00655AEC">
              <w:rPr>
                <w:rFonts w:ascii="Times New Roman" w:eastAsia="SimSun" w:hAnsi="Times New Roman" w:cs="Times New Roman"/>
                <w:color w:val="000000"/>
                <w:sz w:val="16"/>
                <w:szCs w:val="16"/>
                <w:bdr w:val="nil"/>
              </w:rPr>
              <w:t>.00</w:t>
            </w:r>
          </w:p>
        </w:tc>
        <w:tc>
          <w:tcPr>
            <w:tcW w:w="3639" w:type="dxa"/>
          </w:tcPr>
          <w:p w14:paraId="484E1F7D"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$55</w:t>
            </w:r>
            <w:r w:rsidRPr="00655AEC">
              <w:rPr>
                <w:rFonts w:ascii="Times New Roman" w:eastAsia="SimSun" w:hAnsi="Times New Roman" w:cs="Times New Roman"/>
                <w:color w:val="000000"/>
                <w:sz w:val="16"/>
                <w:szCs w:val="16"/>
                <w:bdr w:val="nil"/>
              </w:rPr>
              <w:t>.00</w:t>
            </w:r>
          </w:p>
        </w:tc>
      </w:tr>
      <w:tr w:rsidR="003964B0" w14:paraId="4BF40306" w14:textId="77777777" w:rsidTr="00862209">
        <w:tc>
          <w:tcPr>
            <w:tcW w:w="1276" w:type="dxa"/>
          </w:tcPr>
          <w:p w14:paraId="382369B8"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19B76B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0425E6C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3D1439A3"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649097EA" w14:textId="77777777" w:rsidTr="00862209">
        <w:tc>
          <w:tcPr>
            <w:tcW w:w="1276" w:type="dxa"/>
          </w:tcPr>
          <w:p w14:paraId="6B24CABA"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D8241B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(b) if liquor retail value stated in permit &gt; $2,070 </w:t>
            </w:r>
          </w:p>
        </w:tc>
        <w:tc>
          <w:tcPr>
            <w:tcW w:w="3122" w:type="dxa"/>
          </w:tcPr>
          <w:p w14:paraId="091F3AE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$196</w:t>
            </w:r>
            <w:r w:rsidRPr="00655AEC">
              <w:rPr>
                <w:rFonts w:ascii="Times New Roman" w:eastAsia="SimSun" w:hAnsi="Times New Roman" w:cs="Times New Roman"/>
                <w:color w:val="000000"/>
                <w:sz w:val="16"/>
                <w:szCs w:val="16"/>
                <w:bdr w:val="nil"/>
              </w:rPr>
              <w:t>.00</w:t>
            </w:r>
          </w:p>
        </w:tc>
        <w:tc>
          <w:tcPr>
            <w:tcW w:w="3639" w:type="dxa"/>
          </w:tcPr>
          <w:p w14:paraId="0E22B544"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$203</w:t>
            </w:r>
            <w:r w:rsidRPr="00655AEC">
              <w:rPr>
                <w:rFonts w:ascii="Times New Roman" w:eastAsia="SimSun" w:hAnsi="Times New Roman" w:cs="Times New Roman"/>
                <w:color w:val="000000"/>
                <w:sz w:val="16"/>
                <w:szCs w:val="16"/>
                <w:bdr w:val="nil"/>
              </w:rPr>
              <w:t>.00</w:t>
            </w:r>
          </w:p>
        </w:tc>
      </w:tr>
      <w:tr w:rsidR="003964B0" w14:paraId="15254606" w14:textId="77777777" w:rsidTr="000E4AF8">
        <w:tc>
          <w:tcPr>
            <w:tcW w:w="1276" w:type="dxa"/>
          </w:tcPr>
          <w:p w14:paraId="1A20DE47"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9FBFD5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5332F19C"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646BC303"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sz w:val="16"/>
                <w:szCs w:val="16"/>
                <w:bdr w:val="nil"/>
                <w:lang w:eastAsia="zh-CN"/>
              </w:rPr>
              <w:t>(GST is not applicable to any fees for Item 507)</w:t>
            </w:r>
          </w:p>
        </w:tc>
      </w:tr>
      <w:tr w:rsidR="003964B0" w14:paraId="3EA5EAC6" w14:textId="77777777" w:rsidTr="000E4AF8">
        <w:tc>
          <w:tcPr>
            <w:tcW w:w="1276" w:type="dxa"/>
            <w:tcBorders>
              <w:bottom w:val="single" w:sz="4" w:space="0" w:color="auto"/>
            </w:tcBorders>
          </w:tcPr>
          <w:p w14:paraId="51FC184A"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4F3CACF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65C56B81"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61BA2EE5"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5BD38D23" w14:textId="77777777" w:rsidTr="003D243A">
        <w:tc>
          <w:tcPr>
            <w:tcW w:w="1276" w:type="dxa"/>
            <w:tcBorders>
              <w:top w:val="single" w:sz="4" w:space="0" w:color="auto"/>
            </w:tcBorders>
          </w:tcPr>
          <w:p w14:paraId="7E2C70C3"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508</w:t>
            </w:r>
          </w:p>
        </w:tc>
        <w:tc>
          <w:tcPr>
            <w:tcW w:w="5485" w:type="dxa"/>
            <w:tcBorders>
              <w:top w:val="single" w:sz="4" w:space="0" w:color="auto"/>
            </w:tcBorders>
          </w:tcPr>
          <w:p w14:paraId="09EEE9F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to amend permit under section 58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2D919B31" w14:textId="139E8C14"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$146</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45FB7C12"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$151</w:t>
            </w:r>
            <w:r w:rsidRPr="001D173C">
              <w:rPr>
                <w:rFonts w:ascii="Times New Roman" w:eastAsia="SimSun" w:hAnsi="Times New Roman" w:cs="Times New Roman"/>
                <w:color w:val="000000"/>
                <w:sz w:val="16"/>
                <w:szCs w:val="16"/>
                <w:bdr w:val="nil"/>
              </w:rPr>
              <w:t>.00 (all cases) (GST is not applicable)</w:t>
            </w:r>
          </w:p>
        </w:tc>
      </w:tr>
      <w:tr w:rsidR="003964B0" w14:paraId="6788228C" w14:textId="77777777" w:rsidTr="003D243A">
        <w:tc>
          <w:tcPr>
            <w:tcW w:w="1276" w:type="dxa"/>
            <w:tcBorders>
              <w:bottom w:val="single" w:sz="4" w:space="0" w:color="auto"/>
            </w:tcBorders>
          </w:tcPr>
          <w:p w14:paraId="5DDA664F"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2596FF1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2CC48B8B"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0B2A0ED8"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5DBE40AB" w14:textId="77777777" w:rsidTr="003D243A">
        <w:tc>
          <w:tcPr>
            <w:tcW w:w="1276" w:type="dxa"/>
            <w:tcBorders>
              <w:top w:val="single" w:sz="4" w:space="0" w:color="auto"/>
            </w:tcBorders>
          </w:tcPr>
          <w:p w14:paraId="6CA249E5"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lastRenderedPageBreak/>
              <w:t>509</w:t>
            </w:r>
          </w:p>
        </w:tc>
        <w:tc>
          <w:tcPr>
            <w:tcW w:w="5485" w:type="dxa"/>
            <w:tcBorders>
              <w:top w:val="single" w:sz="4" w:space="0" w:color="auto"/>
            </w:tcBorders>
          </w:tcPr>
          <w:p w14:paraId="28F9CBC1"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to renew non-commercial permit under section 61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120A84C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top w:val="single" w:sz="4" w:space="0" w:color="auto"/>
            </w:tcBorders>
          </w:tcPr>
          <w:p w14:paraId="38959692"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BB51315" w14:textId="77777777" w:rsidTr="00862209">
        <w:tc>
          <w:tcPr>
            <w:tcW w:w="1276" w:type="dxa"/>
          </w:tcPr>
          <w:p w14:paraId="66C3D3F5"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1A7572B"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(a) if liquor retail value stated in permit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$2,070</w:t>
            </w:r>
          </w:p>
        </w:tc>
        <w:tc>
          <w:tcPr>
            <w:tcW w:w="3122" w:type="dxa"/>
          </w:tcPr>
          <w:p w14:paraId="0BC7B516"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$53</w:t>
            </w:r>
            <w:r w:rsidRPr="00655AEC">
              <w:rPr>
                <w:rFonts w:ascii="Times New Roman" w:eastAsia="SimSun" w:hAnsi="Times New Roman" w:cs="Times New Roman"/>
                <w:color w:val="000000"/>
                <w:sz w:val="16"/>
                <w:szCs w:val="16"/>
                <w:bdr w:val="nil"/>
              </w:rPr>
              <w:t>.00</w:t>
            </w:r>
          </w:p>
        </w:tc>
        <w:tc>
          <w:tcPr>
            <w:tcW w:w="3639" w:type="dxa"/>
          </w:tcPr>
          <w:p w14:paraId="077AC3C5"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$55</w:t>
            </w:r>
            <w:r w:rsidRPr="001D173C">
              <w:rPr>
                <w:rFonts w:ascii="Times New Roman" w:eastAsia="SimSun" w:hAnsi="Times New Roman" w:cs="Times New Roman"/>
                <w:color w:val="000000"/>
                <w:sz w:val="16"/>
                <w:szCs w:val="16"/>
                <w:bdr w:val="nil"/>
              </w:rPr>
              <w:t>.00</w:t>
            </w:r>
          </w:p>
        </w:tc>
      </w:tr>
      <w:tr w:rsidR="003964B0" w14:paraId="1B4843F5" w14:textId="77777777" w:rsidTr="00862209">
        <w:tc>
          <w:tcPr>
            <w:tcW w:w="1276" w:type="dxa"/>
          </w:tcPr>
          <w:p w14:paraId="3CA9B26E"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52F051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(b) if liquor retail value stated in permit &gt; $2,070</w:t>
            </w:r>
          </w:p>
        </w:tc>
        <w:tc>
          <w:tcPr>
            <w:tcW w:w="3122" w:type="dxa"/>
          </w:tcPr>
          <w:p w14:paraId="07E2D3F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$196</w:t>
            </w:r>
            <w:r w:rsidRPr="00655AEC">
              <w:rPr>
                <w:rFonts w:ascii="Times New Roman" w:eastAsia="SimSun" w:hAnsi="Times New Roman" w:cs="Times New Roman"/>
                <w:color w:val="000000"/>
                <w:sz w:val="16"/>
                <w:szCs w:val="16"/>
                <w:bdr w:val="nil"/>
              </w:rPr>
              <w:t>.00</w:t>
            </w:r>
          </w:p>
        </w:tc>
        <w:tc>
          <w:tcPr>
            <w:tcW w:w="3639" w:type="dxa"/>
          </w:tcPr>
          <w:p w14:paraId="23EB7730"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$203</w:t>
            </w:r>
            <w:r w:rsidRPr="001D173C">
              <w:rPr>
                <w:rFonts w:ascii="Times New Roman" w:eastAsia="SimSun" w:hAnsi="Times New Roman" w:cs="Times New Roman"/>
                <w:color w:val="000000"/>
                <w:sz w:val="16"/>
                <w:szCs w:val="16"/>
                <w:bdr w:val="nil"/>
              </w:rPr>
              <w:t>.00</w:t>
            </w:r>
          </w:p>
        </w:tc>
      </w:tr>
      <w:tr w:rsidR="003964B0" w14:paraId="39C10EA3" w14:textId="77777777" w:rsidTr="003D243A">
        <w:tc>
          <w:tcPr>
            <w:tcW w:w="1276" w:type="dxa"/>
          </w:tcPr>
          <w:p w14:paraId="3E63C779"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4E8530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2FC55CB4"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41822B39"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sz w:val="16"/>
                <w:szCs w:val="16"/>
                <w:bdr w:val="nil"/>
                <w:lang w:eastAsia="zh-CN"/>
              </w:rPr>
              <w:t>(GST is not applicable to any fees for Item 509)</w:t>
            </w:r>
          </w:p>
        </w:tc>
      </w:tr>
      <w:tr w:rsidR="003964B0" w14:paraId="63EDBBC4" w14:textId="77777777" w:rsidTr="0051687D">
        <w:tc>
          <w:tcPr>
            <w:tcW w:w="1276" w:type="dxa"/>
            <w:tcBorders>
              <w:bottom w:val="single" w:sz="4" w:space="0" w:color="auto"/>
            </w:tcBorders>
          </w:tcPr>
          <w:p w14:paraId="3E5B5064"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027E99D"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263A0B59"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1BD20A9C"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1BFB182B" w14:textId="77777777" w:rsidTr="0051687D">
        <w:tc>
          <w:tcPr>
            <w:tcW w:w="1276" w:type="dxa"/>
            <w:tcBorders>
              <w:top w:val="single" w:sz="4" w:space="0" w:color="auto"/>
            </w:tcBorders>
          </w:tcPr>
          <w:p w14:paraId="324937C7"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510</w:t>
            </w:r>
          </w:p>
        </w:tc>
        <w:tc>
          <w:tcPr>
            <w:tcW w:w="5485" w:type="dxa"/>
            <w:tcBorders>
              <w:top w:val="single" w:sz="4" w:space="0" w:color="auto"/>
            </w:tcBorders>
          </w:tcPr>
          <w:p w14:paraId="3DEDA48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the issue of replacement permit under section 63 of the </w:t>
            </w:r>
            <w:r w:rsidRPr="00655AEC">
              <w:rPr>
                <w:rFonts w:ascii="Times New Roman" w:eastAsia="SimSun" w:hAnsi="Times New Roman" w:cs="Times New Roman"/>
                <w:i/>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60CCF98C" w14:textId="477372B3"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$30</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328E6666"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$31</w:t>
            </w:r>
            <w:r w:rsidRPr="005D023C">
              <w:rPr>
                <w:rFonts w:ascii="Times New Roman" w:eastAsia="SimSun" w:hAnsi="Times New Roman" w:cs="Times New Roman"/>
                <w:color w:val="000000"/>
                <w:sz w:val="16"/>
                <w:szCs w:val="16"/>
                <w:bdr w:val="nil"/>
              </w:rPr>
              <w:t>.00 (all cases) (GST is not applicable)</w:t>
            </w:r>
          </w:p>
        </w:tc>
      </w:tr>
      <w:tr w:rsidR="003964B0" w14:paraId="49A425E2" w14:textId="77777777" w:rsidTr="003D243A">
        <w:tc>
          <w:tcPr>
            <w:tcW w:w="1276" w:type="dxa"/>
            <w:tcBorders>
              <w:bottom w:val="single" w:sz="4" w:space="0" w:color="auto"/>
            </w:tcBorders>
          </w:tcPr>
          <w:p w14:paraId="0ADAFD8B"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0E3D81C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68A7B528"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04DDBCE4"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78DAFBBC" w14:textId="77777777" w:rsidTr="003D243A">
        <w:tc>
          <w:tcPr>
            <w:tcW w:w="1276" w:type="dxa"/>
            <w:tcBorders>
              <w:top w:val="single" w:sz="4" w:space="0" w:color="auto"/>
            </w:tcBorders>
          </w:tcPr>
          <w:p w14:paraId="394E2BA4"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511</w:t>
            </w:r>
          </w:p>
        </w:tc>
        <w:tc>
          <w:tcPr>
            <w:tcW w:w="5485" w:type="dxa"/>
            <w:tcBorders>
              <w:top w:val="single" w:sz="4" w:space="0" w:color="auto"/>
            </w:tcBorders>
          </w:tcPr>
          <w:p w14:paraId="06ECF29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to amend approved risk assessment management plan under section 91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4B228329" w14:textId="3C4E7334"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$293</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060E979C"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$304</w:t>
            </w:r>
            <w:r w:rsidRPr="005D023C">
              <w:rPr>
                <w:rFonts w:ascii="Times New Roman" w:eastAsia="SimSun" w:hAnsi="Times New Roman" w:cs="Times New Roman"/>
                <w:color w:val="000000"/>
                <w:sz w:val="16"/>
                <w:szCs w:val="16"/>
                <w:bdr w:val="nil"/>
              </w:rPr>
              <w:t>.00 (all cases) (GST is not applicable)</w:t>
            </w:r>
          </w:p>
        </w:tc>
      </w:tr>
      <w:tr w:rsidR="003964B0" w14:paraId="4333CBDF" w14:textId="77777777" w:rsidTr="003D243A">
        <w:tc>
          <w:tcPr>
            <w:tcW w:w="1276" w:type="dxa"/>
            <w:tcBorders>
              <w:bottom w:val="single" w:sz="4" w:space="0" w:color="auto"/>
            </w:tcBorders>
          </w:tcPr>
          <w:p w14:paraId="03F840C1"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5D8DD7D"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4BB5F926"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1F24007F"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5D023C">
              <w:rPr>
                <w:rFonts w:ascii="Times New Roman" w:eastAsia="SimSun" w:hAnsi="Times New Roman" w:cs="Times New Roman"/>
                <w:color w:val="000000"/>
                <w:sz w:val="16"/>
                <w:szCs w:val="16"/>
                <w:bdr w:val="nil"/>
              </w:rPr>
              <w:t> </w:t>
            </w:r>
          </w:p>
        </w:tc>
      </w:tr>
      <w:tr w:rsidR="003964B0" w14:paraId="526CA80D" w14:textId="77777777" w:rsidTr="003D243A">
        <w:tc>
          <w:tcPr>
            <w:tcW w:w="1276" w:type="dxa"/>
            <w:tcBorders>
              <w:top w:val="single" w:sz="4" w:space="0" w:color="auto"/>
            </w:tcBorders>
          </w:tcPr>
          <w:p w14:paraId="35210BA5"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512</w:t>
            </w:r>
          </w:p>
        </w:tc>
        <w:tc>
          <w:tcPr>
            <w:tcW w:w="5485" w:type="dxa"/>
            <w:tcBorders>
              <w:top w:val="single" w:sz="4" w:space="0" w:color="auto"/>
            </w:tcBorders>
          </w:tcPr>
          <w:p w14:paraId="4FC8866B"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for young people’s event approval under section 95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5AD989AA" w14:textId="1F3D5719"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$146</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668333F2"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$151</w:t>
            </w:r>
            <w:r w:rsidRPr="005D023C">
              <w:rPr>
                <w:rFonts w:ascii="Times New Roman" w:eastAsia="SimSun" w:hAnsi="Times New Roman" w:cs="Times New Roman"/>
                <w:color w:val="000000"/>
                <w:sz w:val="16"/>
                <w:szCs w:val="16"/>
                <w:bdr w:val="nil"/>
              </w:rPr>
              <w:t>.00 (all cases) (GST is not applicable)</w:t>
            </w:r>
          </w:p>
        </w:tc>
      </w:tr>
      <w:tr w:rsidR="003964B0" w14:paraId="62AFB790" w14:textId="77777777" w:rsidTr="000E4AF8">
        <w:tc>
          <w:tcPr>
            <w:tcW w:w="1276" w:type="dxa"/>
            <w:tcBorders>
              <w:bottom w:val="single" w:sz="4" w:space="0" w:color="auto"/>
            </w:tcBorders>
          </w:tcPr>
          <w:p w14:paraId="2D77CC19"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7DD9899"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3B34044B"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55957B80"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5D023C">
              <w:rPr>
                <w:rFonts w:ascii="Times New Roman" w:eastAsia="SimSun" w:hAnsi="Times New Roman" w:cs="Times New Roman"/>
                <w:color w:val="000000"/>
                <w:sz w:val="16"/>
                <w:szCs w:val="16"/>
                <w:bdr w:val="nil"/>
              </w:rPr>
              <w:t> </w:t>
            </w:r>
          </w:p>
        </w:tc>
      </w:tr>
      <w:tr w:rsidR="003964B0" w14:paraId="52015D44" w14:textId="77777777" w:rsidTr="000E4AF8">
        <w:tc>
          <w:tcPr>
            <w:tcW w:w="1276" w:type="dxa"/>
            <w:tcBorders>
              <w:top w:val="single" w:sz="4" w:space="0" w:color="auto"/>
            </w:tcBorders>
          </w:tcPr>
          <w:p w14:paraId="0A21F5E5"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513</w:t>
            </w:r>
          </w:p>
        </w:tc>
        <w:tc>
          <w:tcPr>
            <w:tcW w:w="5485" w:type="dxa"/>
            <w:tcBorders>
              <w:top w:val="single" w:sz="4" w:space="0" w:color="auto"/>
            </w:tcBorders>
          </w:tcPr>
          <w:p w14:paraId="53E2F8DB"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for RSA training course approval under section 189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4571B8E8" w14:textId="0253E5DB"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$1,491</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36CF83D5"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$1,548</w:t>
            </w:r>
            <w:r w:rsidRPr="005D023C">
              <w:rPr>
                <w:rFonts w:ascii="Times New Roman" w:eastAsia="SimSun" w:hAnsi="Times New Roman" w:cs="Times New Roman"/>
                <w:color w:val="000000"/>
                <w:sz w:val="16"/>
                <w:szCs w:val="16"/>
                <w:bdr w:val="nil"/>
              </w:rPr>
              <w:t>.00 (all cases) (GST is not applicable)</w:t>
            </w:r>
          </w:p>
        </w:tc>
      </w:tr>
      <w:tr w:rsidR="003964B0" w14:paraId="23FF1D8A" w14:textId="77777777" w:rsidTr="000E4AF8">
        <w:tc>
          <w:tcPr>
            <w:tcW w:w="1276" w:type="dxa"/>
            <w:tcBorders>
              <w:bottom w:val="single" w:sz="4" w:space="0" w:color="auto"/>
            </w:tcBorders>
          </w:tcPr>
          <w:p w14:paraId="1963E035"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279D1750"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50942B88"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F56E795"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37CA23E4" w14:textId="77777777" w:rsidTr="000E4AF8">
        <w:tc>
          <w:tcPr>
            <w:tcW w:w="1276" w:type="dxa"/>
            <w:tcBorders>
              <w:top w:val="single" w:sz="4" w:space="0" w:color="auto"/>
            </w:tcBorders>
          </w:tcPr>
          <w:p w14:paraId="0D1D0BE1"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514</w:t>
            </w:r>
          </w:p>
        </w:tc>
        <w:tc>
          <w:tcPr>
            <w:tcW w:w="5485" w:type="dxa"/>
            <w:tcBorders>
              <w:top w:val="single" w:sz="4" w:space="0" w:color="auto"/>
            </w:tcBorders>
          </w:tcPr>
          <w:p w14:paraId="2E5D7AED"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the renewal of RSA training course approval under section 192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534194D0" w14:textId="7CB49A01"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$821</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15F6CAAE"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$852</w:t>
            </w:r>
            <w:r w:rsidRPr="005D023C">
              <w:rPr>
                <w:rFonts w:ascii="Times New Roman" w:eastAsia="SimSun" w:hAnsi="Times New Roman" w:cs="Times New Roman"/>
                <w:color w:val="000000"/>
                <w:sz w:val="16"/>
                <w:szCs w:val="16"/>
                <w:bdr w:val="nil"/>
              </w:rPr>
              <w:t>.00 (all cases) (GST is not applicable)</w:t>
            </w:r>
          </w:p>
        </w:tc>
      </w:tr>
      <w:tr w:rsidR="003964B0" w14:paraId="377425EE" w14:textId="77777777" w:rsidTr="000E4AF8">
        <w:tc>
          <w:tcPr>
            <w:tcW w:w="1276" w:type="dxa"/>
            <w:tcBorders>
              <w:bottom w:val="single" w:sz="4" w:space="0" w:color="auto"/>
            </w:tcBorders>
          </w:tcPr>
          <w:p w14:paraId="60CFC1E2"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1D4DF610"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52E57A0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48887EC5"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5D023C">
              <w:rPr>
                <w:rFonts w:ascii="Times New Roman" w:eastAsia="SimSun" w:hAnsi="Times New Roman" w:cs="Times New Roman"/>
                <w:color w:val="000000"/>
                <w:sz w:val="16"/>
                <w:szCs w:val="16"/>
                <w:bdr w:val="nil"/>
              </w:rPr>
              <w:t> </w:t>
            </w:r>
          </w:p>
        </w:tc>
      </w:tr>
      <w:tr w:rsidR="003964B0" w14:paraId="4ED6CAC8" w14:textId="77777777" w:rsidTr="003D243A">
        <w:tc>
          <w:tcPr>
            <w:tcW w:w="1276" w:type="dxa"/>
            <w:tcBorders>
              <w:top w:val="single" w:sz="4" w:space="0" w:color="auto"/>
            </w:tcBorders>
          </w:tcPr>
          <w:p w14:paraId="7DDFF78B"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515</w:t>
            </w:r>
          </w:p>
        </w:tc>
        <w:tc>
          <w:tcPr>
            <w:tcW w:w="5485" w:type="dxa"/>
            <w:tcBorders>
              <w:top w:val="single" w:sz="4" w:space="0" w:color="auto"/>
            </w:tcBorders>
          </w:tcPr>
          <w:p w14:paraId="142898C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for proof of identity card under section 210 of </w:t>
            </w:r>
            <w:r w:rsidRPr="00655AEC">
              <w:rPr>
                <w:rFonts w:ascii="Times New Roman" w:eastAsia="SimSun" w:hAnsi="Times New Roman" w:cs="Times New Roman"/>
                <w:i/>
                <w:iCs/>
                <w:color w:val="000000"/>
                <w:sz w:val="16"/>
                <w:szCs w:val="16"/>
                <w:bdr w:val="nil"/>
                <w:lang w:eastAsia="zh-CN"/>
              </w:rPr>
              <w:t>the Liquor Act 2010.</w:t>
            </w:r>
          </w:p>
        </w:tc>
        <w:tc>
          <w:tcPr>
            <w:tcW w:w="3122" w:type="dxa"/>
            <w:tcBorders>
              <w:top w:val="single" w:sz="4" w:space="0" w:color="auto"/>
            </w:tcBorders>
          </w:tcPr>
          <w:p w14:paraId="7479680C" w14:textId="76B7D19A"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7099942F"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w:t>
            </w:r>
            <w:r w:rsidRPr="005D023C">
              <w:rPr>
                <w:rFonts w:ascii="Times New Roman" w:eastAsia="SimSun" w:hAnsi="Times New Roman" w:cs="Times New Roman"/>
                <w:color w:val="000000"/>
                <w:sz w:val="16"/>
                <w:szCs w:val="16"/>
                <w:bdr w:val="nil"/>
              </w:rPr>
              <w:t>.00 (all cases) (GST is not applicable)</w:t>
            </w:r>
          </w:p>
        </w:tc>
      </w:tr>
      <w:tr w:rsidR="003964B0" w14:paraId="125D26B9" w14:textId="77777777" w:rsidTr="003D243A">
        <w:tc>
          <w:tcPr>
            <w:tcW w:w="1276" w:type="dxa"/>
            <w:tcBorders>
              <w:bottom w:val="single" w:sz="12" w:space="0" w:color="auto"/>
            </w:tcBorders>
          </w:tcPr>
          <w:p w14:paraId="212E304D"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12" w:space="0" w:color="auto"/>
            </w:tcBorders>
          </w:tcPr>
          <w:p w14:paraId="03FFC50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12" w:space="0" w:color="auto"/>
            </w:tcBorders>
          </w:tcPr>
          <w:p w14:paraId="06375DB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12" w:space="0" w:color="auto"/>
            </w:tcBorders>
          </w:tcPr>
          <w:p w14:paraId="1512EEBB"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bl>
    <w:p w14:paraId="5124A9FB" w14:textId="4B7F59C6" w:rsidR="00364639" w:rsidRPr="0038380C" w:rsidRDefault="00364639" w:rsidP="0062003F">
      <w:pPr>
        <w:pBdr>
          <w:top w:val="nil"/>
          <w:left w:val="nil"/>
          <w:bottom w:val="nil"/>
          <w:right w:val="nil"/>
          <w:between w:val="nil"/>
          <w:bar w:val="nil"/>
        </w:pBdr>
        <w:spacing w:before="120"/>
        <w:rPr>
          <w:rFonts w:ascii="Times New Roman" w:eastAsia="SimSun" w:hAnsi="Times New Roman" w:cs="Times New Roman"/>
          <w:bdr w:val="nil"/>
        </w:rPr>
      </w:pPr>
    </w:p>
    <w:sectPr w:rsidR="00364639" w:rsidRPr="0038380C" w:rsidSect="00C55A1C">
      <w:headerReference w:type="default" r:id="rId14"/>
      <w:pgSz w:w="16840" w:h="11907" w:orient="landscape" w:code="9"/>
      <w:pgMar w:top="1191" w:right="1440" w:bottom="1191"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66553" w14:textId="77777777" w:rsidR="00C55A1C" w:rsidRDefault="00C55A1C">
      <w:r>
        <w:separator/>
      </w:r>
    </w:p>
  </w:endnote>
  <w:endnote w:type="continuationSeparator" w:id="0">
    <w:p w14:paraId="4149D201" w14:textId="77777777" w:rsidR="00C55A1C" w:rsidRDefault="00C5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5597" w14:textId="15BC8385" w:rsidR="00364639" w:rsidRPr="00E079DF" w:rsidRDefault="00364639" w:rsidP="00E079DF">
    <w:pPr>
      <w:pStyle w:val="Footer"/>
      <w:pBdr>
        <w:top w:val="nil"/>
        <w:left w:val="nil"/>
        <w:bottom w:val="nil"/>
        <w:right w:val="nil"/>
        <w:between w:val="nil"/>
        <w:bar w:val="nil"/>
      </w:pBdr>
      <w:jc w:val="center"/>
      <w:rPr>
        <w:rFonts w:eastAsia="SimSun"/>
        <w:sz w:val="14"/>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0680" w14:textId="379352F9" w:rsidR="00364639" w:rsidRPr="00C76788" w:rsidRDefault="00C76788" w:rsidP="00C76788">
    <w:pPr>
      <w:pStyle w:val="Footer"/>
      <w:pBdr>
        <w:top w:val="nil"/>
        <w:left w:val="nil"/>
        <w:bottom w:val="nil"/>
        <w:right w:val="nil"/>
        <w:between w:val="nil"/>
        <w:bar w:val="nil"/>
      </w:pBdr>
      <w:jc w:val="center"/>
      <w:rPr>
        <w:rFonts w:eastAsia="SimSun"/>
        <w:sz w:val="14"/>
        <w:bdr w:val="nil"/>
      </w:rPr>
    </w:pPr>
    <w:r w:rsidRPr="00C76788">
      <w:rPr>
        <w:rFonts w:eastAsia="SimSun"/>
        <w:sz w:val="14"/>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0C3A" w14:textId="77777777" w:rsidR="00364639" w:rsidRPr="00B364C0" w:rsidRDefault="00364639" w:rsidP="00B364C0">
    <w:pPr>
      <w:pStyle w:val="Footer"/>
      <w:pBdr>
        <w:top w:val="nil"/>
        <w:left w:val="nil"/>
        <w:bottom w:val="nil"/>
        <w:right w:val="nil"/>
        <w:between w:val="nil"/>
        <w:bar w:val="nil"/>
      </w:pBdr>
      <w:jc w:val="center"/>
      <w:rPr>
        <w:rFonts w:eastAsia="SimSun"/>
        <w:sz w:val="14"/>
        <w:bdr w:val="nil"/>
      </w:rPr>
    </w:pPr>
    <w:r w:rsidRPr="00B364C0">
      <w:rPr>
        <w:rFonts w:eastAsia="SimSun"/>
        <w:sz w:val="14"/>
        <w:bdr w:val="ni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4057" w14:textId="77777777" w:rsidR="00C55A1C" w:rsidRDefault="00C55A1C">
      <w:r>
        <w:separator/>
      </w:r>
    </w:p>
  </w:footnote>
  <w:footnote w:type="continuationSeparator" w:id="0">
    <w:p w14:paraId="0B3342E0" w14:textId="77777777" w:rsidR="00C55A1C" w:rsidRDefault="00C55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DC69" w14:textId="77777777" w:rsidR="00C76788" w:rsidRDefault="00C76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B250" w14:textId="77777777" w:rsidR="00C76788" w:rsidRDefault="00C767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9C74" w14:textId="77777777" w:rsidR="00364639" w:rsidRDefault="00364639">
    <w:pPr>
      <w:pStyle w:val="Header"/>
      <w:pBdr>
        <w:top w:val="nil"/>
        <w:left w:val="nil"/>
        <w:bottom w:val="nil"/>
        <w:right w:val="nil"/>
        <w:between w:val="nil"/>
        <w:bar w:val="nil"/>
      </w:pBdr>
      <w:rPr>
        <w:rFonts w:eastAsia="SimSun"/>
        <w:bdr w:val="nil"/>
      </w:rPr>
    </w:pPr>
    <w:r>
      <w:rPr>
        <w:rFonts w:eastAsia="SimSun"/>
        <w:noProof/>
        <w:bdr w:val="nil"/>
      </w:rPr>
      <mc:AlternateContent>
        <mc:Choice Requires="wps">
          <w:drawing>
            <wp:anchor distT="0" distB="0" distL="114300" distR="114300" simplePos="0" relativeHeight="251667456" behindDoc="0" locked="0" layoutInCell="0" allowOverlap="1" wp14:anchorId="0CC86783" wp14:editId="7F37CFF2">
              <wp:simplePos x="0" y="0"/>
              <wp:positionH relativeFrom="page">
                <wp:align>center</wp:align>
              </wp:positionH>
              <wp:positionV relativeFrom="page">
                <wp:align>top</wp:align>
              </wp:positionV>
              <wp:extent cx="7772400" cy="463550"/>
              <wp:effectExtent l="0" t="0" r="0" b="12700"/>
              <wp:wrapNone/>
              <wp:docPr id="2" name="MSIPCMf69042ba9ea120fd4f405c17" descr="{&quot;HashCode&quot;:-833558055,&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4DA7" w14:textId="77777777" w:rsidR="00364639" w:rsidRPr="00A85B58" w:rsidRDefault="00364639" w:rsidP="00A85B58">
                          <w:pPr>
                            <w:pBdr>
                              <w:top w:val="nil"/>
                              <w:left w:val="nil"/>
                              <w:bottom w:val="nil"/>
                              <w:right w:val="nil"/>
                              <w:between w:val="nil"/>
                              <w:bar w:val="nil"/>
                            </w:pBdr>
                            <w:jc w:val="center"/>
                            <w:rPr>
                              <w:rFonts w:ascii="Calibri" w:eastAsia="SimSun" w:hAnsi="Calibri" w:cs="Calibri"/>
                              <w:color w:val="FF0000"/>
                              <w:bdr w:val="nil"/>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anchor>
          </w:drawing>
        </mc:Choice>
        <mc:Fallback>
          <w:pict>
            <v:shapetype w14:anchorId="0CC86783" id="_x0000_t202" coordsize="21600,21600" o:spt="202" path="m,l,21600r21600,l21600,xe">
              <v:stroke joinstyle="miter"/>
              <v:path gradientshapeok="t" o:connecttype="rect"/>
            </v:shapetype>
            <v:shape id="MSIPCMf69042ba9ea120fd4f405c17" o:spid="_x0000_s1026" type="#_x0000_t202" alt="{&quot;HashCode&quot;:-833558055,&quot;Height&quot;:9999999.0,&quot;Width&quot;:9999999.0,&quot;Placement&quot;:&quot;Header&quot;,&quot;Index&quot;:&quot;FirstPage&quot;,&quot;Section&quot;:1,&quot;Top&quot;:0.0,&quot;Left&quot;:0.0}" style="position:absolute;margin-left:0;margin-top:0;width:612pt;height:36.5pt;z-index:25166745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" o:allowincell="f" filled="f" stroked="f" strokeweight=".5pt">
              <v:textbox inset=",0,,0">
                <w:txbxContent>
                  <w:p w14:paraId="33474DA7" w14:textId="77777777" w:rsidR="00364639" w:rsidRPr="00A85B58" w:rsidRDefault="00364639" w:rsidP="00A85B58">
                    <w:pPr>
                      <w:pBdr>
                        <w:top w:val="nil"/>
                        <w:left w:val="nil"/>
                        <w:bottom w:val="nil"/>
                        <w:right w:val="nil"/>
                        <w:between w:val="nil"/>
                        <w:bar w:val="nil"/>
                      </w:pBdr>
                      <w:jc w:val="center"/>
                      <w:rPr>
                        <w:rFonts w:ascii="Calibri" w:eastAsia="SimSun" w:hAnsi="Calibri" w:cs="Calibri"/>
                        <w:color w:val="FF0000"/>
                        <w:bdr w:val="nil"/>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760C" w14:textId="77777777" w:rsidR="00364639" w:rsidRPr="00562F96" w:rsidRDefault="00364639" w:rsidP="00562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3982B2E"/>
    <w:lvl w:ilvl="0" w:tplc="2A36BE14">
      <w:start w:val="2"/>
      <w:numFmt w:val="decimal"/>
      <w:lvlText w:val="%1"/>
      <w:lvlJc w:val="left"/>
      <w:pPr>
        <w:ind w:left="720" w:hanging="360"/>
      </w:pPr>
      <w:rPr>
        <w:rFonts w:hint="default"/>
      </w:rPr>
    </w:lvl>
    <w:lvl w:ilvl="1" w:tplc="A710C442">
      <w:start w:val="1"/>
      <w:numFmt w:val="lowerLetter"/>
      <w:lvlText w:val="(%2)"/>
      <w:lvlJc w:val="left"/>
      <w:pPr>
        <w:ind w:left="1780" w:hanging="700"/>
      </w:pPr>
      <w:rPr>
        <w:rFonts w:hint="default"/>
      </w:rPr>
    </w:lvl>
    <w:lvl w:ilvl="2" w:tplc="A05EC3EA" w:tentative="1">
      <w:start w:val="1"/>
      <w:numFmt w:val="lowerRoman"/>
      <w:lvlText w:val="%3."/>
      <w:lvlJc w:val="right"/>
      <w:pPr>
        <w:ind w:left="2160" w:hanging="180"/>
      </w:pPr>
    </w:lvl>
    <w:lvl w:ilvl="3" w:tplc="9964365E" w:tentative="1">
      <w:start w:val="1"/>
      <w:numFmt w:val="decimal"/>
      <w:lvlText w:val="%4."/>
      <w:lvlJc w:val="left"/>
      <w:pPr>
        <w:ind w:left="2880" w:hanging="360"/>
      </w:pPr>
    </w:lvl>
    <w:lvl w:ilvl="4" w:tplc="1362E406" w:tentative="1">
      <w:start w:val="1"/>
      <w:numFmt w:val="lowerLetter"/>
      <w:lvlText w:val="%5."/>
      <w:lvlJc w:val="left"/>
      <w:pPr>
        <w:ind w:left="3600" w:hanging="360"/>
      </w:pPr>
    </w:lvl>
    <w:lvl w:ilvl="5" w:tplc="44806EB2" w:tentative="1">
      <w:start w:val="1"/>
      <w:numFmt w:val="lowerRoman"/>
      <w:lvlText w:val="%6."/>
      <w:lvlJc w:val="right"/>
      <w:pPr>
        <w:ind w:left="4320" w:hanging="180"/>
      </w:pPr>
    </w:lvl>
    <w:lvl w:ilvl="6" w:tplc="04AA2FE6" w:tentative="1">
      <w:start w:val="1"/>
      <w:numFmt w:val="decimal"/>
      <w:lvlText w:val="%7."/>
      <w:lvlJc w:val="left"/>
      <w:pPr>
        <w:ind w:left="5040" w:hanging="360"/>
      </w:pPr>
    </w:lvl>
    <w:lvl w:ilvl="7" w:tplc="EEA01EAA" w:tentative="1">
      <w:start w:val="1"/>
      <w:numFmt w:val="lowerLetter"/>
      <w:lvlText w:val="%8."/>
      <w:lvlJc w:val="left"/>
      <w:pPr>
        <w:ind w:left="5760" w:hanging="360"/>
      </w:pPr>
    </w:lvl>
    <w:lvl w:ilvl="8" w:tplc="C4CC8198" w:tentative="1">
      <w:start w:val="1"/>
      <w:numFmt w:val="lowerRoman"/>
      <w:lvlText w:val="%9."/>
      <w:lvlJc w:val="right"/>
      <w:pPr>
        <w:ind w:left="6480" w:hanging="180"/>
      </w:pPr>
    </w:lvl>
  </w:abstractNum>
  <w:abstractNum w:abstractNumId="1" w15:restartNumberingAfterBreak="0">
    <w:nsid w:val="00000002"/>
    <w:multiLevelType w:val="hybridMultilevel"/>
    <w:tmpl w:val="E6FE50EE"/>
    <w:lvl w:ilvl="0" w:tplc="1C52E6EE">
      <w:start w:val="1"/>
      <w:numFmt w:val="decimal"/>
      <w:lvlText w:val="(%1)"/>
      <w:lvlJc w:val="left"/>
      <w:pPr>
        <w:ind w:left="1440" w:hanging="360"/>
      </w:pPr>
      <w:rPr>
        <w:rFonts w:ascii="Times New Roman" w:eastAsia="Times New Roman" w:hAnsi="Times New Roman" w:cs="Times New Roman"/>
      </w:rPr>
    </w:lvl>
    <w:lvl w:ilvl="1" w:tplc="E41CAF1C" w:tentative="1">
      <w:start w:val="1"/>
      <w:numFmt w:val="lowerLetter"/>
      <w:lvlText w:val="%2."/>
      <w:lvlJc w:val="left"/>
      <w:pPr>
        <w:ind w:left="2160" w:hanging="360"/>
      </w:pPr>
    </w:lvl>
    <w:lvl w:ilvl="2" w:tplc="314ED936" w:tentative="1">
      <w:start w:val="1"/>
      <w:numFmt w:val="lowerRoman"/>
      <w:lvlText w:val="%3."/>
      <w:lvlJc w:val="right"/>
      <w:pPr>
        <w:ind w:left="2880" w:hanging="180"/>
      </w:pPr>
    </w:lvl>
    <w:lvl w:ilvl="3" w:tplc="AB3A5154" w:tentative="1">
      <w:start w:val="1"/>
      <w:numFmt w:val="decimal"/>
      <w:lvlText w:val="%4."/>
      <w:lvlJc w:val="left"/>
      <w:pPr>
        <w:ind w:left="3600" w:hanging="360"/>
      </w:pPr>
    </w:lvl>
    <w:lvl w:ilvl="4" w:tplc="54F25802" w:tentative="1">
      <w:start w:val="1"/>
      <w:numFmt w:val="lowerLetter"/>
      <w:lvlText w:val="%5."/>
      <w:lvlJc w:val="left"/>
      <w:pPr>
        <w:ind w:left="4320" w:hanging="360"/>
      </w:pPr>
    </w:lvl>
    <w:lvl w:ilvl="5" w:tplc="C24EC178" w:tentative="1">
      <w:start w:val="1"/>
      <w:numFmt w:val="lowerRoman"/>
      <w:lvlText w:val="%6."/>
      <w:lvlJc w:val="right"/>
      <w:pPr>
        <w:ind w:left="5040" w:hanging="180"/>
      </w:pPr>
    </w:lvl>
    <w:lvl w:ilvl="6" w:tplc="95927DB0" w:tentative="1">
      <w:start w:val="1"/>
      <w:numFmt w:val="decimal"/>
      <w:lvlText w:val="%7."/>
      <w:lvlJc w:val="left"/>
      <w:pPr>
        <w:ind w:left="5760" w:hanging="360"/>
      </w:pPr>
    </w:lvl>
    <w:lvl w:ilvl="7" w:tplc="5A9EF4CE" w:tentative="1">
      <w:start w:val="1"/>
      <w:numFmt w:val="lowerLetter"/>
      <w:lvlText w:val="%8."/>
      <w:lvlJc w:val="left"/>
      <w:pPr>
        <w:ind w:left="6480" w:hanging="360"/>
      </w:pPr>
    </w:lvl>
    <w:lvl w:ilvl="8" w:tplc="2A3A6E04" w:tentative="1">
      <w:start w:val="1"/>
      <w:numFmt w:val="lowerRoman"/>
      <w:lvlText w:val="%9."/>
      <w:lvlJc w:val="right"/>
      <w:pPr>
        <w:ind w:left="7200" w:hanging="180"/>
      </w:pPr>
    </w:lvl>
  </w:abstractNum>
  <w:abstractNum w:abstractNumId="2" w15:restartNumberingAfterBreak="0">
    <w:nsid w:val="00000003"/>
    <w:multiLevelType w:val="hybridMultilevel"/>
    <w:tmpl w:val="5282A6D6"/>
    <w:lvl w:ilvl="0" w:tplc="BC2EC68C">
      <w:start w:val="3"/>
      <w:numFmt w:val="decimal"/>
      <w:lvlText w:val="%1"/>
      <w:lvlJc w:val="left"/>
      <w:pPr>
        <w:tabs>
          <w:tab w:val="num" w:pos="720"/>
        </w:tabs>
        <w:ind w:left="720" w:hanging="360"/>
      </w:pPr>
      <w:rPr>
        <w:rFonts w:cs="Times New Roman" w:hint="default"/>
      </w:rPr>
    </w:lvl>
    <w:lvl w:ilvl="1" w:tplc="6ADCEE12" w:tentative="1">
      <w:start w:val="1"/>
      <w:numFmt w:val="lowerLetter"/>
      <w:lvlText w:val="%2."/>
      <w:lvlJc w:val="left"/>
      <w:pPr>
        <w:tabs>
          <w:tab w:val="num" w:pos="1440"/>
        </w:tabs>
        <w:ind w:left="1440" w:hanging="360"/>
      </w:pPr>
      <w:rPr>
        <w:rFonts w:cs="Times New Roman"/>
      </w:rPr>
    </w:lvl>
    <w:lvl w:ilvl="2" w:tplc="AF001200" w:tentative="1">
      <w:start w:val="1"/>
      <w:numFmt w:val="lowerRoman"/>
      <w:lvlText w:val="%3."/>
      <w:lvlJc w:val="right"/>
      <w:pPr>
        <w:tabs>
          <w:tab w:val="num" w:pos="2160"/>
        </w:tabs>
        <w:ind w:left="2160" w:hanging="180"/>
      </w:pPr>
      <w:rPr>
        <w:rFonts w:cs="Times New Roman"/>
      </w:rPr>
    </w:lvl>
    <w:lvl w:ilvl="3" w:tplc="0DA48AD4" w:tentative="1">
      <w:start w:val="1"/>
      <w:numFmt w:val="decimal"/>
      <w:lvlText w:val="%4."/>
      <w:lvlJc w:val="left"/>
      <w:pPr>
        <w:tabs>
          <w:tab w:val="num" w:pos="2880"/>
        </w:tabs>
        <w:ind w:left="2880" w:hanging="360"/>
      </w:pPr>
      <w:rPr>
        <w:rFonts w:cs="Times New Roman"/>
      </w:rPr>
    </w:lvl>
    <w:lvl w:ilvl="4" w:tplc="6DBE8842" w:tentative="1">
      <w:start w:val="1"/>
      <w:numFmt w:val="lowerLetter"/>
      <w:lvlText w:val="%5."/>
      <w:lvlJc w:val="left"/>
      <w:pPr>
        <w:tabs>
          <w:tab w:val="num" w:pos="3600"/>
        </w:tabs>
        <w:ind w:left="3600" w:hanging="360"/>
      </w:pPr>
      <w:rPr>
        <w:rFonts w:cs="Times New Roman"/>
      </w:rPr>
    </w:lvl>
    <w:lvl w:ilvl="5" w:tplc="BD68EE4A" w:tentative="1">
      <w:start w:val="1"/>
      <w:numFmt w:val="lowerRoman"/>
      <w:lvlText w:val="%6."/>
      <w:lvlJc w:val="right"/>
      <w:pPr>
        <w:tabs>
          <w:tab w:val="num" w:pos="4320"/>
        </w:tabs>
        <w:ind w:left="4320" w:hanging="180"/>
      </w:pPr>
      <w:rPr>
        <w:rFonts w:cs="Times New Roman"/>
      </w:rPr>
    </w:lvl>
    <w:lvl w:ilvl="6" w:tplc="26968A7C" w:tentative="1">
      <w:start w:val="1"/>
      <w:numFmt w:val="decimal"/>
      <w:lvlText w:val="%7."/>
      <w:lvlJc w:val="left"/>
      <w:pPr>
        <w:tabs>
          <w:tab w:val="num" w:pos="5040"/>
        </w:tabs>
        <w:ind w:left="5040" w:hanging="360"/>
      </w:pPr>
      <w:rPr>
        <w:rFonts w:cs="Times New Roman"/>
      </w:rPr>
    </w:lvl>
    <w:lvl w:ilvl="7" w:tplc="3A54FE32" w:tentative="1">
      <w:start w:val="1"/>
      <w:numFmt w:val="lowerLetter"/>
      <w:lvlText w:val="%8."/>
      <w:lvlJc w:val="left"/>
      <w:pPr>
        <w:tabs>
          <w:tab w:val="num" w:pos="5760"/>
        </w:tabs>
        <w:ind w:left="5760" w:hanging="360"/>
      </w:pPr>
      <w:rPr>
        <w:rFonts w:cs="Times New Roman"/>
      </w:rPr>
    </w:lvl>
    <w:lvl w:ilvl="8" w:tplc="8D882320" w:tentative="1">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hybridMultilevel"/>
    <w:tmpl w:val="265C19AC"/>
    <w:lvl w:ilvl="0" w:tplc="7152DDE4">
      <w:start w:val="5"/>
      <w:numFmt w:val="decimal"/>
      <w:lvlText w:val="%1"/>
      <w:lvlJc w:val="left"/>
      <w:pPr>
        <w:tabs>
          <w:tab w:val="num" w:pos="720"/>
        </w:tabs>
        <w:ind w:left="720" w:hanging="720"/>
      </w:pPr>
      <w:rPr>
        <w:rFonts w:ascii="Arial" w:hAnsi="Arial" w:cs="Arial" w:hint="default"/>
        <w:b/>
      </w:rPr>
    </w:lvl>
    <w:lvl w:ilvl="1" w:tplc="0498775E">
      <w:start w:val="1"/>
      <w:numFmt w:val="decimal"/>
      <w:lvlText w:val="%2."/>
      <w:lvlJc w:val="left"/>
      <w:pPr>
        <w:tabs>
          <w:tab w:val="num" w:pos="1080"/>
        </w:tabs>
        <w:ind w:left="1080" w:hanging="360"/>
      </w:pPr>
      <w:rPr>
        <w:rFonts w:cs="Times New Roman"/>
      </w:rPr>
    </w:lvl>
    <w:lvl w:ilvl="2" w:tplc="D7E86BEC" w:tentative="1">
      <w:start w:val="1"/>
      <w:numFmt w:val="lowerRoman"/>
      <w:lvlText w:val="%3."/>
      <w:lvlJc w:val="right"/>
      <w:pPr>
        <w:tabs>
          <w:tab w:val="num" w:pos="1800"/>
        </w:tabs>
        <w:ind w:left="1800" w:hanging="180"/>
      </w:pPr>
      <w:rPr>
        <w:rFonts w:cs="Times New Roman"/>
      </w:rPr>
    </w:lvl>
    <w:lvl w:ilvl="3" w:tplc="95C4E486" w:tentative="1">
      <w:start w:val="1"/>
      <w:numFmt w:val="decimal"/>
      <w:lvlText w:val="%4."/>
      <w:lvlJc w:val="left"/>
      <w:pPr>
        <w:tabs>
          <w:tab w:val="num" w:pos="2520"/>
        </w:tabs>
        <w:ind w:left="2520" w:hanging="360"/>
      </w:pPr>
      <w:rPr>
        <w:rFonts w:cs="Times New Roman"/>
      </w:rPr>
    </w:lvl>
    <w:lvl w:ilvl="4" w:tplc="76DAFA3C" w:tentative="1">
      <w:start w:val="1"/>
      <w:numFmt w:val="lowerLetter"/>
      <w:lvlText w:val="%5."/>
      <w:lvlJc w:val="left"/>
      <w:pPr>
        <w:tabs>
          <w:tab w:val="num" w:pos="3240"/>
        </w:tabs>
        <w:ind w:left="3240" w:hanging="360"/>
      </w:pPr>
      <w:rPr>
        <w:rFonts w:cs="Times New Roman"/>
      </w:rPr>
    </w:lvl>
    <w:lvl w:ilvl="5" w:tplc="70B096BA" w:tentative="1">
      <w:start w:val="1"/>
      <w:numFmt w:val="lowerRoman"/>
      <w:lvlText w:val="%6."/>
      <w:lvlJc w:val="right"/>
      <w:pPr>
        <w:tabs>
          <w:tab w:val="num" w:pos="3960"/>
        </w:tabs>
        <w:ind w:left="3960" w:hanging="180"/>
      </w:pPr>
      <w:rPr>
        <w:rFonts w:cs="Times New Roman"/>
      </w:rPr>
    </w:lvl>
    <w:lvl w:ilvl="6" w:tplc="0A06DABA" w:tentative="1">
      <w:start w:val="1"/>
      <w:numFmt w:val="decimal"/>
      <w:lvlText w:val="%7."/>
      <w:lvlJc w:val="left"/>
      <w:pPr>
        <w:tabs>
          <w:tab w:val="num" w:pos="4680"/>
        </w:tabs>
        <w:ind w:left="4680" w:hanging="360"/>
      </w:pPr>
      <w:rPr>
        <w:rFonts w:cs="Times New Roman"/>
      </w:rPr>
    </w:lvl>
    <w:lvl w:ilvl="7" w:tplc="93FEEA82" w:tentative="1">
      <w:start w:val="1"/>
      <w:numFmt w:val="lowerLetter"/>
      <w:lvlText w:val="%8."/>
      <w:lvlJc w:val="left"/>
      <w:pPr>
        <w:tabs>
          <w:tab w:val="num" w:pos="5400"/>
        </w:tabs>
        <w:ind w:left="5400" w:hanging="360"/>
      </w:pPr>
      <w:rPr>
        <w:rFonts w:cs="Times New Roman"/>
      </w:rPr>
    </w:lvl>
    <w:lvl w:ilvl="8" w:tplc="425AD1C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5"/>
    <w:multiLevelType w:val="hybridMultilevel"/>
    <w:tmpl w:val="5282A6D6"/>
    <w:lvl w:ilvl="0" w:tplc="573056DE">
      <w:start w:val="3"/>
      <w:numFmt w:val="decimal"/>
      <w:lvlText w:val="%1"/>
      <w:lvlJc w:val="left"/>
      <w:pPr>
        <w:tabs>
          <w:tab w:val="num" w:pos="360"/>
        </w:tabs>
        <w:ind w:left="360" w:hanging="360"/>
      </w:pPr>
      <w:rPr>
        <w:rFonts w:cs="Times New Roman" w:hint="default"/>
      </w:rPr>
    </w:lvl>
    <w:lvl w:ilvl="1" w:tplc="167E44B8">
      <w:start w:val="1"/>
      <w:numFmt w:val="lowerLetter"/>
      <w:lvlText w:val="%2."/>
      <w:lvlJc w:val="left"/>
      <w:pPr>
        <w:tabs>
          <w:tab w:val="num" w:pos="1080"/>
        </w:tabs>
        <w:ind w:left="1080" w:hanging="360"/>
      </w:pPr>
      <w:rPr>
        <w:rFonts w:cs="Times New Roman"/>
      </w:rPr>
    </w:lvl>
    <w:lvl w:ilvl="2" w:tplc="A0B6E830">
      <w:start w:val="1"/>
      <w:numFmt w:val="lowerRoman"/>
      <w:lvlText w:val="%3."/>
      <w:lvlJc w:val="right"/>
      <w:pPr>
        <w:tabs>
          <w:tab w:val="num" w:pos="1800"/>
        </w:tabs>
        <w:ind w:left="1800" w:hanging="180"/>
      </w:pPr>
      <w:rPr>
        <w:rFonts w:cs="Times New Roman"/>
      </w:rPr>
    </w:lvl>
    <w:lvl w:ilvl="3" w:tplc="0978C446">
      <w:start w:val="1"/>
      <w:numFmt w:val="decimal"/>
      <w:lvlText w:val="%4."/>
      <w:lvlJc w:val="left"/>
      <w:pPr>
        <w:tabs>
          <w:tab w:val="num" w:pos="2520"/>
        </w:tabs>
        <w:ind w:left="2520" w:hanging="360"/>
      </w:pPr>
      <w:rPr>
        <w:rFonts w:cs="Times New Roman"/>
      </w:rPr>
    </w:lvl>
    <w:lvl w:ilvl="4" w:tplc="5F4A3296">
      <w:start w:val="1"/>
      <w:numFmt w:val="lowerLetter"/>
      <w:lvlText w:val="%5."/>
      <w:lvlJc w:val="left"/>
      <w:pPr>
        <w:tabs>
          <w:tab w:val="num" w:pos="3240"/>
        </w:tabs>
        <w:ind w:left="3240" w:hanging="360"/>
      </w:pPr>
      <w:rPr>
        <w:rFonts w:cs="Times New Roman"/>
      </w:rPr>
    </w:lvl>
    <w:lvl w:ilvl="5" w:tplc="132CF2B2">
      <w:start w:val="1"/>
      <w:numFmt w:val="lowerRoman"/>
      <w:lvlText w:val="%6."/>
      <w:lvlJc w:val="right"/>
      <w:pPr>
        <w:tabs>
          <w:tab w:val="num" w:pos="3960"/>
        </w:tabs>
        <w:ind w:left="3960" w:hanging="180"/>
      </w:pPr>
      <w:rPr>
        <w:rFonts w:cs="Times New Roman"/>
      </w:rPr>
    </w:lvl>
    <w:lvl w:ilvl="6" w:tplc="3B860088">
      <w:start w:val="1"/>
      <w:numFmt w:val="decimal"/>
      <w:lvlText w:val="%7."/>
      <w:lvlJc w:val="left"/>
      <w:pPr>
        <w:tabs>
          <w:tab w:val="num" w:pos="4680"/>
        </w:tabs>
        <w:ind w:left="4680" w:hanging="360"/>
      </w:pPr>
      <w:rPr>
        <w:rFonts w:cs="Times New Roman"/>
      </w:rPr>
    </w:lvl>
    <w:lvl w:ilvl="7" w:tplc="A7B67E44">
      <w:start w:val="1"/>
      <w:numFmt w:val="lowerLetter"/>
      <w:lvlText w:val="%8."/>
      <w:lvlJc w:val="left"/>
      <w:pPr>
        <w:tabs>
          <w:tab w:val="num" w:pos="5400"/>
        </w:tabs>
        <w:ind w:left="5400" w:hanging="360"/>
      </w:pPr>
      <w:rPr>
        <w:rFonts w:cs="Times New Roman"/>
      </w:rPr>
    </w:lvl>
    <w:lvl w:ilvl="8" w:tplc="7E88AD58">
      <w:start w:val="1"/>
      <w:numFmt w:val="lowerRoman"/>
      <w:lvlText w:val="%9."/>
      <w:lvlJc w:val="right"/>
      <w:pPr>
        <w:tabs>
          <w:tab w:val="num" w:pos="6120"/>
        </w:tabs>
        <w:ind w:left="6120" w:hanging="180"/>
      </w:pPr>
      <w:rPr>
        <w:rFonts w:cs="Times New Roman"/>
      </w:rPr>
    </w:lvl>
  </w:abstractNum>
  <w:abstractNum w:abstractNumId="5" w15:restartNumberingAfterBreak="0">
    <w:nsid w:val="00000006"/>
    <w:multiLevelType w:val="hybridMultilevel"/>
    <w:tmpl w:val="265C19AC"/>
    <w:lvl w:ilvl="0" w:tplc="F4D41182">
      <w:start w:val="5"/>
      <w:numFmt w:val="decimal"/>
      <w:lvlText w:val="%1"/>
      <w:lvlJc w:val="left"/>
      <w:pPr>
        <w:tabs>
          <w:tab w:val="num" w:pos="720"/>
        </w:tabs>
        <w:ind w:left="720" w:hanging="720"/>
      </w:pPr>
      <w:rPr>
        <w:rFonts w:ascii="Arial" w:hAnsi="Arial" w:cs="Arial" w:hint="default"/>
        <w:b/>
      </w:rPr>
    </w:lvl>
    <w:lvl w:ilvl="1" w:tplc="24448F3E">
      <w:start w:val="1"/>
      <w:numFmt w:val="decimal"/>
      <w:lvlText w:val="%2."/>
      <w:lvlJc w:val="left"/>
      <w:pPr>
        <w:tabs>
          <w:tab w:val="num" w:pos="1080"/>
        </w:tabs>
        <w:ind w:left="1080" w:hanging="360"/>
      </w:pPr>
      <w:rPr>
        <w:rFonts w:cs="Times New Roman"/>
      </w:rPr>
    </w:lvl>
    <w:lvl w:ilvl="2" w:tplc="B074F4D8" w:tentative="1">
      <w:start w:val="1"/>
      <w:numFmt w:val="lowerRoman"/>
      <w:lvlText w:val="%3."/>
      <w:lvlJc w:val="right"/>
      <w:pPr>
        <w:tabs>
          <w:tab w:val="num" w:pos="1800"/>
        </w:tabs>
        <w:ind w:left="1800" w:hanging="180"/>
      </w:pPr>
      <w:rPr>
        <w:rFonts w:cs="Times New Roman"/>
      </w:rPr>
    </w:lvl>
    <w:lvl w:ilvl="3" w:tplc="8AAC5E42" w:tentative="1">
      <w:start w:val="1"/>
      <w:numFmt w:val="decimal"/>
      <w:lvlText w:val="%4."/>
      <w:lvlJc w:val="left"/>
      <w:pPr>
        <w:tabs>
          <w:tab w:val="num" w:pos="2520"/>
        </w:tabs>
        <w:ind w:left="2520" w:hanging="360"/>
      </w:pPr>
      <w:rPr>
        <w:rFonts w:cs="Times New Roman"/>
      </w:rPr>
    </w:lvl>
    <w:lvl w:ilvl="4" w:tplc="88A6C106" w:tentative="1">
      <w:start w:val="1"/>
      <w:numFmt w:val="lowerLetter"/>
      <w:lvlText w:val="%5."/>
      <w:lvlJc w:val="left"/>
      <w:pPr>
        <w:tabs>
          <w:tab w:val="num" w:pos="3240"/>
        </w:tabs>
        <w:ind w:left="3240" w:hanging="360"/>
      </w:pPr>
      <w:rPr>
        <w:rFonts w:cs="Times New Roman"/>
      </w:rPr>
    </w:lvl>
    <w:lvl w:ilvl="5" w:tplc="BD20244E" w:tentative="1">
      <w:start w:val="1"/>
      <w:numFmt w:val="lowerRoman"/>
      <w:lvlText w:val="%6."/>
      <w:lvlJc w:val="right"/>
      <w:pPr>
        <w:tabs>
          <w:tab w:val="num" w:pos="3960"/>
        </w:tabs>
        <w:ind w:left="3960" w:hanging="180"/>
      </w:pPr>
      <w:rPr>
        <w:rFonts w:cs="Times New Roman"/>
      </w:rPr>
    </w:lvl>
    <w:lvl w:ilvl="6" w:tplc="4F46B46A" w:tentative="1">
      <w:start w:val="1"/>
      <w:numFmt w:val="decimal"/>
      <w:lvlText w:val="%7."/>
      <w:lvlJc w:val="left"/>
      <w:pPr>
        <w:tabs>
          <w:tab w:val="num" w:pos="4680"/>
        </w:tabs>
        <w:ind w:left="4680" w:hanging="360"/>
      </w:pPr>
      <w:rPr>
        <w:rFonts w:cs="Times New Roman"/>
      </w:rPr>
    </w:lvl>
    <w:lvl w:ilvl="7" w:tplc="D5082442" w:tentative="1">
      <w:start w:val="1"/>
      <w:numFmt w:val="lowerLetter"/>
      <w:lvlText w:val="%8."/>
      <w:lvlJc w:val="left"/>
      <w:pPr>
        <w:tabs>
          <w:tab w:val="num" w:pos="5400"/>
        </w:tabs>
        <w:ind w:left="5400" w:hanging="360"/>
      </w:pPr>
      <w:rPr>
        <w:rFonts w:cs="Times New Roman"/>
      </w:rPr>
    </w:lvl>
    <w:lvl w:ilvl="8" w:tplc="4C329C02" w:tentative="1">
      <w:start w:val="1"/>
      <w:numFmt w:val="lowerRoman"/>
      <w:lvlText w:val="%9."/>
      <w:lvlJc w:val="right"/>
      <w:pPr>
        <w:tabs>
          <w:tab w:val="num" w:pos="6120"/>
        </w:tabs>
        <w:ind w:left="6120" w:hanging="180"/>
      </w:pPr>
      <w:rPr>
        <w:rFonts w:cs="Times New Roman"/>
      </w:rPr>
    </w:lvl>
  </w:abstractNum>
  <w:abstractNum w:abstractNumId="6" w15:restartNumberingAfterBreak="0">
    <w:nsid w:val="00000007"/>
    <w:multiLevelType w:val="hybridMultilevel"/>
    <w:tmpl w:val="5282A6D6"/>
    <w:lvl w:ilvl="0" w:tplc="52225438">
      <w:start w:val="3"/>
      <w:numFmt w:val="decimal"/>
      <w:lvlText w:val="%1"/>
      <w:lvlJc w:val="left"/>
      <w:pPr>
        <w:tabs>
          <w:tab w:val="num" w:pos="720"/>
        </w:tabs>
        <w:ind w:left="720" w:hanging="360"/>
      </w:pPr>
      <w:rPr>
        <w:rFonts w:cs="Times New Roman" w:hint="default"/>
      </w:rPr>
    </w:lvl>
    <w:lvl w:ilvl="1" w:tplc="5C26A91A" w:tentative="1">
      <w:start w:val="1"/>
      <w:numFmt w:val="lowerLetter"/>
      <w:lvlText w:val="%2."/>
      <w:lvlJc w:val="left"/>
      <w:pPr>
        <w:tabs>
          <w:tab w:val="num" w:pos="1440"/>
        </w:tabs>
        <w:ind w:left="1440" w:hanging="360"/>
      </w:pPr>
      <w:rPr>
        <w:rFonts w:cs="Times New Roman"/>
      </w:rPr>
    </w:lvl>
    <w:lvl w:ilvl="2" w:tplc="D98EA97E" w:tentative="1">
      <w:start w:val="1"/>
      <w:numFmt w:val="lowerRoman"/>
      <w:lvlText w:val="%3."/>
      <w:lvlJc w:val="right"/>
      <w:pPr>
        <w:tabs>
          <w:tab w:val="num" w:pos="2160"/>
        </w:tabs>
        <w:ind w:left="2160" w:hanging="180"/>
      </w:pPr>
      <w:rPr>
        <w:rFonts w:cs="Times New Roman"/>
      </w:rPr>
    </w:lvl>
    <w:lvl w:ilvl="3" w:tplc="F182C128" w:tentative="1">
      <w:start w:val="1"/>
      <w:numFmt w:val="decimal"/>
      <w:lvlText w:val="%4."/>
      <w:lvlJc w:val="left"/>
      <w:pPr>
        <w:tabs>
          <w:tab w:val="num" w:pos="2880"/>
        </w:tabs>
        <w:ind w:left="2880" w:hanging="360"/>
      </w:pPr>
      <w:rPr>
        <w:rFonts w:cs="Times New Roman"/>
      </w:rPr>
    </w:lvl>
    <w:lvl w:ilvl="4" w:tplc="A116337C" w:tentative="1">
      <w:start w:val="1"/>
      <w:numFmt w:val="lowerLetter"/>
      <w:lvlText w:val="%5."/>
      <w:lvlJc w:val="left"/>
      <w:pPr>
        <w:tabs>
          <w:tab w:val="num" w:pos="3600"/>
        </w:tabs>
        <w:ind w:left="3600" w:hanging="360"/>
      </w:pPr>
      <w:rPr>
        <w:rFonts w:cs="Times New Roman"/>
      </w:rPr>
    </w:lvl>
    <w:lvl w:ilvl="5" w:tplc="7D4095C0" w:tentative="1">
      <w:start w:val="1"/>
      <w:numFmt w:val="lowerRoman"/>
      <w:lvlText w:val="%6."/>
      <w:lvlJc w:val="right"/>
      <w:pPr>
        <w:tabs>
          <w:tab w:val="num" w:pos="4320"/>
        </w:tabs>
        <w:ind w:left="4320" w:hanging="180"/>
      </w:pPr>
      <w:rPr>
        <w:rFonts w:cs="Times New Roman"/>
      </w:rPr>
    </w:lvl>
    <w:lvl w:ilvl="6" w:tplc="884C49FA" w:tentative="1">
      <w:start w:val="1"/>
      <w:numFmt w:val="decimal"/>
      <w:lvlText w:val="%7."/>
      <w:lvlJc w:val="left"/>
      <w:pPr>
        <w:tabs>
          <w:tab w:val="num" w:pos="5040"/>
        </w:tabs>
        <w:ind w:left="5040" w:hanging="360"/>
      </w:pPr>
      <w:rPr>
        <w:rFonts w:cs="Times New Roman"/>
      </w:rPr>
    </w:lvl>
    <w:lvl w:ilvl="7" w:tplc="4E94110E" w:tentative="1">
      <w:start w:val="1"/>
      <w:numFmt w:val="lowerLetter"/>
      <w:lvlText w:val="%8."/>
      <w:lvlJc w:val="left"/>
      <w:pPr>
        <w:tabs>
          <w:tab w:val="num" w:pos="5760"/>
        </w:tabs>
        <w:ind w:left="5760" w:hanging="360"/>
      </w:pPr>
      <w:rPr>
        <w:rFonts w:cs="Times New Roman"/>
      </w:rPr>
    </w:lvl>
    <w:lvl w:ilvl="8" w:tplc="9EC20326"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hybridMultilevel"/>
    <w:tmpl w:val="265C19AC"/>
    <w:lvl w:ilvl="0" w:tplc="5A143954">
      <w:start w:val="5"/>
      <w:numFmt w:val="decimal"/>
      <w:lvlText w:val="%1"/>
      <w:lvlJc w:val="left"/>
      <w:pPr>
        <w:tabs>
          <w:tab w:val="num" w:pos="720"/>
        </w:tabs>
        <w:ind w:left="720" w:hanging="720"/>
      </w:pPr>
      <w:rPr>
        <w:rFonts w:ascii="Arial" w:hAnsi="Arial" w:cs="Arial" w:hint="default"/>
        <w:b/>
      </w:rPr>
    </w:lvl>
    <w:lvl w:ilvl="1" w:tplc="99609A42">
      <w:start w:val="1"/>
      <w:numFmt w:val="decimal"/>
      <w:lvlText w:val="%2."/>
      <w:lvlJc w:val="left"/>
      <w:pPr>
        <w:tabs>
          <w:tab w:val="num" w:pos="1080"/>
        </w:tabs>
        <w:ind w:left="1080" w:hanging="360"/>
      </w:pPr>
      <w:rPr>
        <w:rFonts w:cs="Times New Roman"/>
      </w:rPr>
    </w:lvl>
    <w:lvl w:ilvl="2" w:tplc="4978D832" w:tentative="1">
      <w:start w:val="1"/>
      <w:numFmt w:val="lowerRoman"/>
      <w:lvlText w:val="%3."/>
      <w:lvlJc w:val="right"/>
      <w:pPr>
        <w:tabs>
          <w:tab w:val="num" w:pos="1800"/>
        </w:tabs>
        <w:ind w:left="1800" w:hanging="180"/>
      </w:pPr>
      <w:rPr>
        <w:rFonts w:cs="Times New Roman"/>
      </w:rPr>
    </w:lvl>
    <w:lvl w:ilvl="3" w:tplc="81A63678" w:tentative="1">
      <w:start w:val="1"/>
      <w:numFmt w:val="decimal"/>
      <w:lvlText w:val="%4."/>
      <w:lvlJc w:val="left"/>
      <w:pPr>
        <w:tabs>
          <w:tab w:val="num" w:pos="2520"/>
        </w:tabs>
        <w:ind w:left="2520" w:hanging="360"/>
      </w:pPr>
      <w:rPr>
        <w:rFonts w:cs="Times New Roman"/>
      </w:rPr>
    </w:lvl>
    <w:lvl w:ilvl="4" w:tplc="FBE8A9D6" w:tentative="1">
      <w:start w:val="1"/>
      <w:numFmt w:val="lowerLetter"/>
      <w:lvlText w:val="%5."/>
      <w:lvlJc w:val="left"/>
      <w:pPr>
        <w:tabs>
          <w:tab w:val="num" w:pos="3240"/>
        </w:tabs>
        <w:ind w:left="3240" w:hanging="360"/>
      </w:pPr>
      <w:rPr>
        <w:rFonts w:cs="Times New Roman"/>
      </w:rPr>
    </w:lvl>
    <w:lvl w:ilvl="5" w:tplc="F500CAC4" w:tentative="1">
      <w:start w:val="1"/>
      <w:numFmt w:val="lowerRoman"/>
      <w:lvlText w:val="%6."/>
      <w:lvlJc w:val="right"/>
      <w:pPr>
        <w:tabs>
          <w:tab w:val="num" w:pos="3960"/>
        </w:tabs>
        <w:ind w:left="3960" w:hanging="180"/>
      </w:pPr>
      <w:rPr>
        <w:rFonts w:cs="Times New Roman"/>
      </w:rPr>
    </w:lvl>
    <w:lvl w:ilvl="6" w:tplc="57109A5A" w:tentative="1">
      <w:start w:val="1"/>
      <w:numFmt w:val="decimal"/>
      <w:lvlText w:val="%7."/>
      <w:lvlJc w:val="left"/>
      <w:pPr>
        <w:tabs>
          <w:tab w:val="num" w:pos="4680"/>
        </w:tabs>
        <w:ind w:left="4680" w:hanging="360"/>
      </w:pPr>
      <w:rPr>
        <w:rFonts w:cs="Times New Roman"/>
      </w:rPr>
    </w:lvl>
    <w:lvl w:ilvl="7" w:tplc="E61A0D4E" w:tentative="1">
      <w:start w:val="1"/>
      <w:numFmt w:val="lowerLetter"/>
      <w:lvlText w:val="%8."/>
      <w:lvlJc w:val="left"/>
      <w:pPr>
        <w:tabs>
          <w:tab w:val="num" w:pos="5400"/>
        </w:tabs>
        <w:ind w:left="5400" w:hanging="360"/>
      </w:pPr>
      <w:rPr>
        <w:rFonts w:cs="Times New Roman"/>
      </w:rPr>
    </w:lvl>
    <w:lvl w:ilvl="8" w:tplc="C7A0BC66" w:tentative="1">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68248488"/>
    <w:lvl w:ilvl="0" w:tplc="EFE02B5A">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AA4E1442">
      <w:numFmt w:val="bullet"/>
      <w:lvlText w:val="•"/>
      <w:lvlJc w:val="left"/>
      <w:pPr>
        <w:ind w:left="860" w:hanging="721"/>
      </w:pPr>
      <w:rPr>
        <w:rFonts w:hint="default"/>
        <w:lang w:val="en-AU" w:eastAsia="en-AU" w:bidi="en-AU"/>
      </w:rPr>
    </w:lvl>
    <w:lvl w:ilvl="2" w:tplc="7BB8CD12">
      <w:numFmt w:val="bullet"/>
      <w:lvlText w:val="•"/>
      <w:lvlJc w:val="left"/>
      <w:pPr>
        <w:ind w:left="1731" w:hanging="721"/>
      </w:pPr>
      <w:rPr>
        <w:rFonts w:hint="default"/>
        <w:lang w:val="en-AU" w:eastAsia="en-AU" w:bidi="en-AU"/>
      </w:rPr>
    </w:lvl>
    <w:lvl w:ilvl="3" w:tplc="B004FB5E">
      <w:numFmt w:val="bullet"/>
      <w:lvlText w:val="•"/>
      <w:lvlJc w:val="left"/>
      <w:pPr>
        <w:ind w:left="2603" w:hanging="721"/>
      </w:pPr>
      <w:rPr>
        <w:rFonts w:hint="default"/>
        <w:lang w:val="en-AU" w:eastAsia="en-AU" w:bidi="en-AU"/>
      </w:rPr>
    </w:lvl>
    <w:lvl w:ilvl="4" w:tplc="F4A05D56">
      <w:numFmt w:val="bullet"/>
      <w:lvlText w:val="•"/>
      <w:lvlJc w:val="left"/>
      <w:pPr>
        <w:ind w:left="3475" w:hanging="721"/>
      </w:pPr>
      <w:rPr>
        <w:rFonts w:hint="default"/>
        <w:lang w:val="en-AU" w:eastAsia="en-AU" w:bidi="en-AU"/>
      </w:rPr>
    </w:lvl>
    <w:lvl w:ilvl="5" w:tplc="193C8EBE">
      <w:numFmt w:val="bullet"/>
      <w:lvlText w:val="•"/>
      <w:lvlJc w:val="left"/>
      <w:pPr>
        <w:ind w:left="4347" w:hanging="721"/>
      </w:pPr>
      <w:rPr>
        <w:rFonts w:hint="default"/>
        <w:lang w:val="en-AU" w:eastAsia="en-AU" w:bidi="en-AU"/>
      </w:rPr>
    </w:lvl>
    <w:lvl w:ilvl="6" w:tplc="B43E5E9A">
      <w:numFmt w:val="bullet"/>
      <w:lvlText w:val="•"/>
      <w:lvlJc w:val="left"/>
      <w:pPr>
        <w:ind w:left="5219" w:hanging="721"/>
      </w:pPr>
      <w:rPr>
        <w:rFonts w:hint="default"/>
        <w:lang w:val="en-AU" w:eastAsia="en-AU" w:bidi="en-AU"/>
      </w:rPr>
    </w:lvl>
    <w:lvl w:ilvl="7" w:tplc="BFA251B0">
      <w:numFmt w:val="bullet"/>
      <w:lvlText w:val="•"/>
      <w:lvlJc w:val="left"/>
      <w:pPr>
        <w:ind w:left="6091" w:hanging="721"/>
      </w:pPr>
      <w:rPr>
        <w:rFonts w:hint="default"/>
        <w:lang w:val="en-AU" w:eastAsia="en-AU" w:bidi="en-AU"/>
      </w:rPr>
    </w:lvl>
    <w:lvl w:ilvl="8" w:tplc="56A8F2FA">
      <w:numFmt w:val="bullet"/>
      <w:lvlText w:val="•"/>
      <w:lvlJc w:val="left"/>
      <w:pPr>
        <w:ind w:left="6963" w:hanging="721"/>
      </w:pPr>
      <w:rPr>
        <w:rFonts w:hint="default"/>
        <w:lang w:val="en-AU" w:eastAsia="en-AU" w:bidi="en-AU"/>
      </w:rPr>
    </w:lvl>
  </w:abstractNum>
  <w:abstractNum w:abstractNumId="9" w15:restartNumberingAfterBreak="0">
    <w:nsid w:val="0000000A"/>
    <w:multiLevelType w:val="hybridMultilevel"/>
    <w:tmpl w:val="97A87638"/>
    <w:lvl w:ilvl="0" w:tplc="3E909A9A">
      <w:start w:val="1"/>
      <w:numFmt w:val="decimal"/>
      <w:lvlText w:val="(%1)"/>
      <w:lvlJc w:val="left"/>
      <w:pPr>
        <w:ind w:left="1440" w:hanging="360"/>
      </w:pPr>
      <w:rPr>
        <w:rFonts w:ascii="Times New Roman" w:eastAsia="Times New Roman" w:hAnsi="Times New Roman" w:cs="Times New Roman"/>
      </w:rPr>
    </w:lvl>
    <w:lvl w:ilvl="1" w:tplc="6B32CCDA" w:tentative="1">
      <w:start w:val="1"/>
      <w:numFmt w:val="lowerLetter"/>
      <w:lvlText w:val="%2."/>
      <w:lvlJc w:val="left"/>
      <w:pPr>
        <w:ind w:left="2160" w:hanging="360"/>
      </w:pPr>
    </w:lvl>
    <w:lvl w:ilvl="2" w:tplc="3B7C7F60" w:tentative="1">
      <w:start w:val="1"/>
      <w:numFmt w:val="lowerRoman"/>
      <w:lvlText w:val="%3."/>
      <w:lvlJc w:val="right"/>
      <w:pPr>
        <w:ind w:left="2880" w:hanging="180"/>
      </w:pPr>
    </w:lvl>
    <w:lvl w:ilvl="3" w:tplc="F61C13CE" w:tentative="1">
      <w:start w:val="1"/>
      <w:numFmt w:val="decimal"/>
      <w:lvlText w:val="%4."/>
      <w:lvlJc w:val="left"/>
      <w:pPr>
        <w:ind w:left="3600" w:hanging="360"/>
      </w:pPr>
    </w:lvl>
    <w:lvl w:ilvl="4" w:tplc="0494E2B2" w:tentative="1">
      <w:start w:val="1"/>
      <w:numFmt w:val="lowerLetter"/>
      <w:lvlText w:val="%5."/>
      <w:lvlJc w:val="left"/>
      <w:pPr>
        <w:ind w:left="4320" w:hanging="360"/>
      </w:pPr>
    </w:lvl>
    <w:lvl w:ilvl="5" w:tplc="6994B3DE" w:tentative="1">
      <w:start w:val="1"/>
      <w:numFmt w:val="lowerRoman"/>
      <w:lvlText w:val="%6."/>
      <w:lvlJc w:val="right"/>
      <w:pPr>
        <w:ind w:left="5040" w:hanging="180"/>
      </w:pPr>
    </w:lvl>
    <w:lvl w:ilvl="6" w:tplc="C0DA0630" w:tentative="1">
      <w:start w:val="1"/>
      <w:numFmt w:val="decimal"/>
      <w:lvlText w:val="%7."/>
      <w:lvlJc w:val="left"/>
      <w:pPr>
        <w:ind w:left="5760" w:hanging="360"/>
      </w:pPr>
    </w:lvl>
    <w:lvl w:ilvl="7" w:tplc="9D8687EC" w:tentative="1">
      <w:start w:val="1"/>
      <w:numFmt w:val="lowerLetter"/>
      <w:lvlText w:val="%8."/>
      <w:lvlJc w:val="left"/>
      <w:pPr>
        <w:ind w:left="6480" w:hanging="360"/>
      </w:pPr>
    </w:lvl>
    <w:lvl w:ilvl="8" w:tplc="DFDCA00A" w:tentative="1">
      <w:start w:val="1"/>
      <w:numFmt w:val="lowerRoman"/>
      <w:lvlText w:val="%9."/>
      <w:lvlJc w:val="right"/>
      <w:pPr>
        <w:ind w:left="7200" w:hanging="180"/>
      </w:pPr>
    </w:lvl>
  </w:abstractNum>
  <w:abstractNum w:abstractNumId="10" w15:restartNumberingAfterBreak="0">
    <w:nsid w:val="0000000B"/>
    <w:multiLevelType w:val="hybridMultilevel"/>
    <w:tmpl w:val="417ED272"/>
    <w:lvl w:ilvl="0" w:tplc="FD4C0D66">
      <w:start w:val="1"/>
      <w:numFmt w:val="decimal"/>
      <w:lvlText w:val="(%1)"/>
      <w:lvlJc w:val="left"/>
      <w:pPr>
        <w:ind w:left="1440" w:hanging="360"/>
      </w:pPr>
      <w:rPr>
        <w:rFonts w:ascii="Times New Roman" w:eastAsia="Times New Roman" w:hAnsi="Times New Roman" w:cs="Times New Roman"/>
      </w:rPr>
    </w:lvl>
    <w:lvl w:ilvl="1" w:tplc="600403C2" w:tentative="1">
      <w:start w:val="1"/>
      <w:numFmt w:val="lowerLetter"/>
      <w:lvlText w:val="%2."/>
      <w:lvlJc w:val="left"/>
      <w:pPr>
        <w:ind w:left="2160" w:hanging="360"/>
      </w:pPr>
    </w:lvl>
    <w:lvl w:ilvl="2" w:tplc="815E9880" w:tentative="1">
      <w:start w:val="1"/>
      <w:numFmt w:val="lowerRoman"/>
      <w:lvlText w:val="%3."/>
      <w:lvlJc w:val="right"/>
      <w:pPr>
        <w:ind w:left="2880" w:hanging="180"/>
      </w:pPr>
    </w:lvl>
    <w:lvl w:ilvl="3" w:tplc="D0CCC9C2" w:tentative="1">
      <w:start w:val="1"/>
      <w:numFmt w:val="decimal"/>
      <w:lvlText w:val="%4."/>
      <w:lvlJc w:val="left"/>
      <w:pPr>
        <w:ind w:left="3600" w:hanging="360"/>
      </w:pPr>
    </w:lvl>
    <w:lvl w:ilvl="4" w:tplc="C52829E4" w:tentative="1">
      <w:start w:val="1"/>
      <w:numFmt w:val="lowerLetter"/>
      <w:lvlText w:val="%5."/>
      <w:lvlJc w:val="left"/>
      <w:pPr>
        <w:ind w:left="4320" w:hanging="360"/>
      </w:pPr>
    </w:lvl>
    <w:lvl w:ilvl="5" w:tplc="8AD472A8" w:tentative="1">
      <w:start w:val="1"/>
      <w:numFmt w:val="lowerRoman"/>
      <w:lvlText w:val="%6."/>
      <w:lvlJc w:val="right"/>
      <w:pPr>
        <w:ind w:left="5040" w:hanging="180"/>
      </w:pPr>
    </w:lvl>
    <w:lvl w:ilvl="6" w:tplc="F4528846" w:tentative="1">
      <w:start w:val="1"/>
      <w:numFmt w:val="decimal"/>
      <w:lvlText w:val="%7."/>
      <w:lvlJc w:val="left"/>
      <w:pPr>
        <w:ind w:left="5760" w:hanging="360"/>
      </w:pPr>
    </w:lvl>
    <w:lvl w:ilvl="7" w:tplc="5F9681B6" w:tentative="1">
      <w:start w:val="1"/>
      <w:numFmt w:val="lowerLetter"/>
      <w:lvlText w:val="%8."/>
      <w:lvlJc w:val="left"/>
      <w:pPr>
        <w:ind w:left="6480" w:hanging="360"/>
      </w:pPr>
    </w:lvl>
    <w:lvl w:ilvl="8" w:tplc="C93EE4CC" w:tentative="1">
      <w:start w:val="1"/>
      <w:numFmt w:val="lowerRoman"/>
      <w:lvlText w:val="%9."/>
      <w:lvlJc w:val="right"/>
      <w:pPr>
        <w:ind w:left="7200" w:hanging="180"/>
      </w:pPr>
    </w:lvl>
  </w:abstractNum>
  <w:abstractNum w:abstractNumId="11" w15:restartNumberingAfterBreak="0">
    <w:nsid w:val="03231303"/>
    <w:multiLevelType w:val="hybridMultilevel"/>
    <w:tmpl w:val="9D6806D2"/>
    <w:lvl w:ilvl="0" w:tplc="1C6C9F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15643B"/>
    <w:multiLevelType w:val="hybridMultilevel"/>
    <w:tmpl w:val="ECC02FB4"/>
    <w:lvl w:ilvl="0" w:tplc="54DC05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116B51"/>
    <w:multiLevelType w:val="hybridMultilevel"/>
    <w:tmpl w:val="8A8A76E4"/>
    <w:lvl w:ilvl="0" w:tplc="BB2C17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5415ED"/>
    <w:multiLevelType w:val="hybridMultilevel"/>
    <w:tmpl w:val="04D6005A"/>
    <w:lvl w:ilvl="0" w:tplc="B624F4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9181104">
    <w:abstractNumId w:val="0"/>
  </w:num>
  <w:num w:numId="2" w16cid:durableId="696659505">
    <w:abstractNumId w:val="1"/>
  </w:num>
  <w:num w:numId="3" w16cid:durableId="196433523">
    <w:abstractNumId w:val="2"/>
  </w:num>
  <w:num w:numId="4" w16cid:durableId="463549852">
    <w:abstractNumId w:val="3"/>
  </w:num>
  <w:num w:numId="5" w16cid:durableId="747003385">
    <w:abstractNumId w:val="4"/>
  </w:num>
  <w:num w:numId="6" w16cid:durableId="842008837">
    <w:abstractNumId w:val="5"/>
  </w:num>
  <w:num w:numId="7" w16cid:durableId="1521703569">
    <w:abstractNumId w:val="6"/>
  </w:num>
  <w:num w:numId="8" w16cid:durableId="1323047523">
    <w:abstractNumId w:val="7"/>
  </w:num>
  <w:num w:numId="9" w16cid:durableId="1234776897">
    <w:abstractNumId w:val="8"/>
  </w:num>
  <w:num w:numId="10" w16cid:durableId="141511737">
    <w:abstractNumId w:val="9"/>
  </w:num>
  <w:num w:numId="11" w16cid:durableId="596911694">
    <w:abstractNumId w:val="10"/>
  </w:num>
  <w:num w:numId="12" w16cid:durableId="1674844914">
    <w:abstractNumId w:val="13"/>
  </w:num>
  <w:num w:numId="13" w16cid:durableId="1843625509">
    <w:abstractNumId w:val="12"/>
  </w:num>
  <w:num w:numId="14" w16cid:durableId="451169750">
    <w:abstractNumId w:val="14"/>
  </w:num>
  <w:num w:numId="15" w16cid:durableId="163416986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B0"/>
    <w:rsid w:val="000220B5"/>
    <w:rsid w:val="00030EF2"/>
    <w:rsid w:val="000B7F7D"/>
    <w:rsid w:val="0014475A"/>
    <w:rsid w:val="00162BA1"/>
    <w:rsid w:val="00241D52"/>
    <w:rsid w:val="00267DA2"/>
    <w:rsid w:val="0028032B"/>
    <w:rsid w:val="002E6580"/>
    <w:rsid w:val="00364639"/>
    <w:rsid w:val="003964B0"/>
    <w:rsid w:val="003A3ACB"/>
    <w:rsid w:val="00450AE0"/>
    <w:rsid w:val="00472225"/>
    <w:rsid w:val="00493B8C"/>
    <w:rsid w:val="004B0096"/>
    <w:rsid w:val="00553924"/>
    <w:rsid w:val="00562F96"/>
    <w:rsid w:val="005816D7"/>
    <w:rsid w:val="0062003F"/>
    <w:rsid w:val="00664306"/>
    <w:rsid w:val="00730116"/>
    <w:rsid w:val="00842D57"/>
    <w:rsid w:val="00876888"/>
    <w:rsid w:val="008770CE"/>
    <w:rsid w:val="008C2CFD"/>
    <w:rsid w:val="00902D14"/>
    <w:rsid w:val="009F5EA6"/>
    <w:rsid w:val="00A61BB4"/>
    <w:rsid w:val="00AF7F58"/>
    <w:rsid w:val="00B34A9E"/>
    <w:rsid w:val="00B45D3B"/>
    <w:rsid w:val="00B80214"/>
    <w:rsid w:val="00C17ECE"/>
    <w:rsid w:val="00C55A1C"/>
    <w:rsid w:val="00C76788"/>
    <w:rsid w:val="00C81730"/>
    <w:rsid w:val="00CB3023"/>
    <w:rsid w:val="00D14BDA"/>
    <w:rsid w:val="00D44302"/>
    <w:rsid w:val="00D47B2A"/>
    <w:rsid w:val="00D70BE2"/>
    <w:rsid w:val="00E37859"/>
    <w:rsid w:val="00E62D7E"/>
    <w:rsid w:val="00EF473F"/>
    <w:rsid w:val="00EF63A8"/>
    <w:rsid w:val="00F530AF"/>
    <w:rsid w:val="00FD6E47"/>
    <w:rsid w:val="00FF443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E8776"/>
  <w15:docId w15:val="{D8C4A63E-6861-4E9B-BD8B-9455ACDB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
    <w:qFormat/>
    <w:rsid w:val="004D7EE3"/>
    <w:pPr>
      <w:keepNext/>
      <w:spacing w:before="60" w:after="60"/>
      <w:ind w:left="720" w:hanging="720"/>
      <w:outlineLvl w:val="0"/>
    </w:pPr>
    <w:rPr>
      <w:rFonts w:eastAsia="Times New Roman"/>
      <w:b/>
      <w:bCs/>
      <w:szCs w:val="20"/>
    </w:rPr>
  </w:style>
  <w:style w:type="paragraph" w:styleId="Heading2">
    <w:name w:val="heading 2"/>
    <w:basedOn w:val="Normal"/>
    <w:next w:val="Normal"/>
    <w:link w:val="Heading2Char"/>
    <w:uiPriority w:val="9"/>
    <w:qFormat/>
    <w:rsid w:val="004D7EE3"/>
    <w:pPr>
      <w:keepNext/>
      <w:jc w:val="center"/>
      <w:outlineLvl w:val="1"/>
    </w:pPr>
    <w:rPr>
      <w:rFonts w:ascii="Times New Roman" w:eastAsia="Times New Roman" w:hAnsi="Times New Roman" w:cs="Times New Roman"/>
      <w:b/>
      <w:bCs/>
      <w:szCs w:val="20"/>
    </w:rPr>
  </w:style>
  <w:style w:type="paragraph" w:styleId="Heading3">
    <w:name w:val="heading 3"/>
    <w:basedOn w:val="Normal"/>
    <w:next w:val="Normal"/>
    <w:link w:val="Heading3Char"/>
    <w:uiPriority w:val="9"/>
    <w:qFormat/>
    <w:rsid w:val="00603F2A"/>
    <w:pPr>
      <w:keepNext/>
      <w:outlineLvl w:val="2"/>
    </w:pPr>
    <w:rPr>
      <w:rFonts w:eastAsia="Times New Roman"/>
      <w:b/>
      <w:bCs/>
      <w:sz w:val="28"/>
      <w:szCs w:val="20"/>
    </w:rPr>
  </w:style>
  <w:style w:type="paragraph" w:styleId="Heading4">
    <w:name w:val="heading 4"/>
    <w:basedOn w:val="Normal"/>
    <w:next w:val="Normal"/>
    <w:link w:val="Heading4Char"/>
    <w:uiPriority w:val="9"/>
    <w:qFormat/>
    <w:rsid w:val="00795879"/>
    <w:pPr>
      <w:keepNext/>
      <w:spacing w:before="240" w:after="60"/>
      <w:outlineLvl w:val="3"/>
    </w:pPr>
    <w:rPr>
      <w:rFonts w:eastAsia="Times New Roman"/>
      <w:b/>
      <w:bCs/>
    </w:rPr>
  </w:style>
  <w:style w:type="paragraph" w:styleId="Heading5">
    <w:name w:val="heading 5"/>
    <w:basedOn w:val="Normal"/>
    <w:next w:val="Normal"/>
    <w:link w:val="Heading5Char"/>
    <w:uiPriority w:val="9"/>
    <w:qFormat/>
    <w:rsid w:val="00603F2A"/>
    <w:pPr>
      <w:keepNext/>
      <w:overflowPunct w:val="0"/>
      <w:autoSpaceDE w:val="0"/>
      <w:autoSpaceDN w:val="0"/>
      <w:adjustRightInd w:val="0"/>
      <w:jc w:val="right"/>
      <w:textAlignment w:val="baseline"/>
      <w:outlineLvl w:val="4"/>
    </w:pPr>
    <w:rPr>
      <w:rFonts w:ascii="Times New Roman" w:eastAsia="Times New Roman" w:hAnsi="Times New Roman" w:cs="Times New Roman"/>
      <w:b/>
      <w:bCs/>
    </w:rPr>
  </w:style>
  <w:style w:type="paragraph" w:styleId="Heading6">
    <w:name w:val="heading 6"/>
    <w:basedOn w:val="Normal"/>
    <w:next w:val="Normal"/>
    <w:qFormat/>
    <w:pPr>
      <w:keepNext/>
      <w:overflowPunct w:val="0"/>
      <w:autoSpaceDE w:val="0"/>
      <w:autoSpaceDN w:val="0"/>
      <w:adjustRightInd w:val="0"/>
      <w:jc w:val="center"/>
      <w:textAlignment w:val="baseline"/>
      <w:outlineLvl w:val="5"/>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customStyle="1" w:styleId="Billname">
    <w:name w:val="Billname"/>
    <w:basedOn w:val="Normal"/>
    <w:rsid w:val="00034237"/>
    <w:pPr>
      <w:tabs>
        <w:tab w:val="left" w:pos="2400"/>
        <w:tab w:val="left" w:pos="2880"/>
      </w:tabs>
      <w:spacing w:before="1220" w:after="100"/>
    </w:pPr>
    <w:rPr>
      <w:b/>
      <w:bCs/>
      <w:sz w:val="40"/>
      <w:szCs w:val="40"/>
    </w:rPr>
  </w:style>
  <w:style w:type="paragraph" w:customStyle="1" w:styleId="madeunder">
    <w:name w:val="made under"/>
    <w:basedOn w:val="Normal"/>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N-line3">
    <w:name w:val="N-line3"/>
    <w:basedOn w:val="Normal"/>
    <w:next w:val="Normal"/>
    <w:rsid w:val="00034237"/>
    <w:pPr>
      <w:pBdr>
        <w:bottom w:val="single" w:sz="12" w:space="1" w:color="auto"/>
      </w:pBdr>
      <w:jc w:val="both"/>
    </w:p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styleId="ListParagraph">
    <w:name w:val="List Paragraph"/>
    <w:basedOn w:val="Normal"/>
    <w:uiPriority w:val="34"/>
    <w:qFormat/>
    <w:rsid w:val="00753986"/>
    <w:pPr>
      <w:ind w:left="720"/>
    </w:pPr>
  </w:style>
  <w:style w:type="character" w:styleId="PageNumber">
    <w:name w:val="page number"/>
    <w:basedOn w:val="DefaultParagraphFont"/>
    <w:uiPriority w:val="99"/>
    <w:rsid w:val="00034237"/>
    <w:rPr>
      <w:rFonts w:ascii="Times New Roman" w:hAnsi="Times New Roman" w:cs="Times New Roman"/>
    </w:rPr>
  </w:style>
  <w:style w:type="table" w:styleId="TableGrid">
    <w:name w:val="Table Grid"/>
    <w:basedOn w:val="TableNormal"/>
    <w:uiPriority w:val="59"/>
    <w:rsid w:val="00AE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locked/>
    <w:rsid w:val="004D7EE3"/>
    <w:rPr>
      <w:rFonts w:asciiTheme="majorHAnsi" w:eastAsiaTheme="majorEastAsia" w:hAnsiTheme="majorHAnsi"/>
      <w:b/>
      <w:bCs/>
      <w:kern w:val="32"/>
      <w:sz w:val="32"/>
      <w:szCs w:val="32"/>
      <w:lang w:val="x-none" w:eastAsia="en-US"/>
    </w:rPr>
  </w:style>
  <w:style w:type="paragraph" w:customStyle="1" w:styleId="Amain">
    <w:name w:val="A main"/>
    <w:basedOn w:val="Normal"/>
    <w:rsid w:val="004D7EE3"/>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locked/>
    <w:rsid w:val="004D7EE3"/>
    <w:rPr>
      <w:rFonts w:asciiTheme="majorHAnsi" w:eastAsiaTheme="majorEastAsia" w:hAnsiTheme="majorHAnsi"/>
      <w:b/>
      <w:bCs/>
      <w:i/>
      <w:iCs/>
      <w:sz w:val="28"/>
      <w:szCs w:val="28"/>
      <w:lang w:val="x-none" w:eastAsia="en-US"/>
    </w:rPr>
  </w:style>
  <w:style w:type="character" w:customStyle="1" w:styleId="Heading5Char">
    <w:name w:val="Heading 5 Char"/>
    <w:basedOn w:val="DefaultParagraphFont"/>
    <w:link w:val="Heading5"/>
    <w:uiPriority w:val="9"/>
    <w:semiHidden/>
    <w:locked/>
    <w:rsid w:val="00603F2A"/>
    <w:rPr>
      <w:rFonts w:asciiTheme="minorHAnsi" w:hAnsiTheme="minorHAnsi"/>
      <w:b/>
      <w:bCs/>
      <w:i/>
      <w:iCs/>
      <w:sz w:val="26"/>
      <w:szCs w:val="26"/>
      <w:lang w:val="x-none" w:eastAsia="en-US"/>
    </w:rPr>
  </w:style>
  <w:style w:type="character" w:customStyle="1" w:styleId="Heading3Char">
    <w:name w:val="Heading 3 Char"/>
    <w:basedOn w:val="DefaultParagraphFont"/>
    <w:link w:val="Heading3"/>
    <w:uiPriority w:val="9"/>
    <w:semiHidden/>
    <w:locked/>
    <w:rsid w:val="00603F2A"/>
    <w:rPr>
      <w:rFonts w:asciiTheme="majorHAnsi" w:eastAsiaTheme="majorEastAsia" w:hAnsiTheme="majorHAnsi"/>
      <w:b/>
      <w:bCs/>
      <w:sz w:val="26"/>
      <w:szCs w:val="26"/>
      <w:lang w:val="x-none" w:eastAsia="en-US"/>
    </w:rPr>
  </w:style>
  <w:style w:type="character" w:customStyle="1" w:styleId="Heading4Char">
    <w:name w:val="Heading 4 Char"/>
    <w:basedOn w:val="DefaultParagraphFont"/>
    <w:link w:val="Heading4"/>
    <w:uiPriority w:val="9"/>
    <w:semiHidden/>
    <w:locked/>
    <w:rsid w:val="00795879"/>
    <w:rPr>
      <w:rFonts w:asciiTheme="minorHAnsi" w:hAnsiTheme="minorHAnsi"/>
      <w:b/>
      <w:bCs/>
      <w:sz w:val="28"/>
      <w:szCs w:val="28"/>
      <w:lang w:val="x-none" w:eastAsia="en-US"/>
    </w:rPr>
  </w:style>
  <w:style w:type="paragraph" w:customStyle="1" w:styleId="TableColHd">
    <w:name w:val="TableColHd"/>
    <w:basedOn w:val="Normal"/>
    <w:rsid w:val="00B21697"/>
    <w:pPr>
      <w:keepNext/>
      <w:tabs>
        <w:tab w:val="left" w:pos="0"/>
      </w:tabs>
      <w:spacing w:after="60"/>
    </w:pPr>
    <w:rPr>
      <w:rFonts w:eastAsia="Times New Roman" w:cs="Times New Roman"/>
      <w:b/>
      <w:sz w:val="18"/>
      <w:szCs w:val="20"/>
    </w:rPr>
  </w:style>
  <w:style w:type="paragraph" w:customStyle="1" w:styleId="TableText">
    <w:name w:val="TableText"/>
    <w:basedOn w:val="Normal"/>
    <w:rsid w:val="00B21697"/>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5D08BC"/>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semiHidden/>
    <w:locked/>
    <w:rsid w:val="005D08BC"/>
    <w:rPr>
      <w:rFonts w:eastAsia="Times New Roman"/>
      <w:sz w:val="24"/>
      <w:szCs w:val="20"/>
      <w:lang w:val="x-none" w:eastAsia="en-US"/>
    </w:rPr>
  </w:style>
  <w:style w:type="paragraph" w:styleId="BodyText">
    <w:name w:val="Body Text"/>
    <w:basedOn w:val="Normal"/>
    <w:uiPriority w:val="1"/>
    <w:qFormat/>
    <w:pPr>
      <w:widowControl w:val="0"/>
      <w:autoSpaceDE w:val="0"/>
      <w:autoSpaceDN w:val="0"/>
    </w:pPr>
    <w:rPr>
      <w:rFonts w:ascii="Times New Roman" w:eastAsia="Times New Roman" w:hAnsi="Times New Roman" w:cs="Times New Roman"/>
      <w:lang w:eastAsia="en-AU" w:bidi="en-AU"/>
    </w:rPr>
  </w:style>
  <w:style w:type="paragraph" w:customStyle="1" w:styleId="01Contents">
    <w:name w:val="01Contents"/>
    <w:basedOn w:val="Normal"/>
    <w:pPr>
      <w:tabs>
        <w:tab w:val="left" w:pos="2880"/>
      </w:tabs>
      <w:overflowPunct w:val="0"/>
      <w:autoSpaceDE w:val="0"/>
      <w:autoSpaceDN w:val="0"/>
      <w:adjustRightInd w:val="0"/>
      <w:textAlignment w:val="baseline"/>
    </w:pPr>
    <w:rPr>
      <w:rFonts w:eastAsia="Times New Roman" w:cs="Times New Roman"/>
    </w:rPr>
  </w:style>
  <w:style w:type="paragraph" w:styleId="Revision">
    <w:name w:val="Revision"/>
    <w:hidden/>
    <w:uiPriority w:val="99"/>
    <w:semiHidden/>
    <w:rsid w:val="008770CE"/>
    <w:pPr>
      <w:spacing w:after="0" w:line="240" w:lineRule="auto"/>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688A3-6950-4601-ABE8-4445BBA5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2765</Words>
  <Characters>14742</Characters>
  <Application>Microsoft Office Word</Application>
  <DocSecurity>0</DocSecurity>
  <Lines>974</Lines>
  <Paragraphs>426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keywords>2</cp:keywords>
  <cp:lastModifiedBy>PCODCS</cp:lastModifiedBy>
  <cp:revision>4</cp:revision>
  <cp:lastPrinted>2024-05-22T00:05:00Z</cp:lastPrinted>
  <dcterms:created xsi:type="dcterms:W3CDTF">2024-06-18T23:54:00Z</dcterms:created>
  <dcterms:modified xsi:type="dcterms:W3CDTF">2024-06-18T23:54:00Z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1204360</vt:lpwstr>
  </property>
  <property fmtid="{D5CDD505-2E9C-101B-9397-08002B2CF9AE}" pid="4" name="JMSREQUIREDCHECKIN">
    <vt:lpwstr/>
  </property>
  <property fmtid="{D5CDD505-2E9C-101B-9397-08002B2CF9AE}" pid="5" name="MSIP_Label_69af8531-eb46-4968-8cb3-105d2f5ea87e_ActionId">
    <vt:lpwstr>e937bd2a-2775-43ed-9f78-d74aa3de4709</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2024-05-16T03:29:26Z</vt:lpwstr>
  </property>
  <property fmtid="{D5CDD505-2E9C-101B-9397-08002B2CF9AE}" pid="11" name="MSIP_Label_69af8531-eb46-4968-8cb3-105d2f5ea87e_SiteId">
    <vt:lpwstr>b46c1908-0334-4236-b978-585ee88e4199</vt:lpwstr>
  </property>
</Properties>
</file>