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FF93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25341759" w14:textId="262E269F" w:rsidR="00A14A52" w:rsidRPr="00CB10CD" w:rsidRDefault="00A14A52" w:rsidP="00A14A52">
      <w:pPr>
        <w:pStyle w:val="Billname"/>
        <w:spacing w:before="700"/>
      </w:pPr>
      <w:r>
        <w:t>Crimes (Sentence Administration) (</w:t>
      </w:r>
      <w:r w:rsidR="00E022B4">
        <w:fldChar w:fldCharType="begin"/>
      </w:r>
      <w:r w:rsidR="00E022B4">
        <w:instrText xml:space="preserve"> DOCPROPERTY  AppointmentTopic  \* MERGEFORMAT </w:instrText>
      </w:r>
      <w:r w:rsidR="00E022B4">
        <w:fldChar w:fldCharType="separate"/>
      </w:r>
      <w:r w:rsidRPr="00CB10CD">
        <w:t>Sentence Administration Board</w:t>
      </w:r>
      <w:r w:rsidR="00E022B4">
        <w:fldChar w:fldCharType="end"/>
      </w:r>
      <w:r w:rsidRPr="00CB10CD">
        <w:t xml:space="preserve">) Appointment </w:t>
      </w:r>
      <w:r w:rsidR="00E022B4">
        <w:fldChar w:fldCharType="begin"/>
      </w:r>
      <w:r w:rsidR="00E022B4">
        <w:instrText xml:space="preserve"> DOCPROPERTY  Year  \* MERGEFORMAT </w:instrText>
      </w:r>
      <w:r w:rsidR="00E022B4">
        <w:fldChar w:fldCharType="separate"/>
      </w:r>
      <w:r w:rsidRPr="00CB10CD">
        <w:t>202</w:t>
      </w:r>
      <w:r w:rsidR="00E022B4">
        <w:fldChar w:fldCharType="end"/>
      </w:r>
      <w:r>
        <w:t>4</w:t>
      </w:r>
      <w:r w:rsidRPr="00CB10CD">
        <w:t xml:space="preserve"> (No 2)</w:t>
      </w:r>
    </w:p>
    <w:p w14:paraId="5A7089BF" w14:textId="137F3FC6" w:rsidR="00A14A52" w:rsidRDefault="00A14A52" w:rsidP="00A14A5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Year  \* MERGEFORMAT </w:instrText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fldChar w:fldCharType="end"/>
      </w:r>
      <w:r w:rsidRPr="002F09FF">
        <w:rPr>
          <w:rFonts w:ascii="Arial" w:hAnsi="Arial" w:cs="Arial"/>
          <w:b/>
          <w:bCs/>
        </w:rPr>
        <w:t>–</w:t>
      </w:r>
      <w:r w:rsidR="00195C0D">
        <w:rPr>
          <w:rFonts w:ascii="Arial" w:hAnsi="Arial" w:cs="Arial"/>
          <w:b/>
          <w:bCs/>
        </w:rPr>
        <w:t>266</w:t>
      </w:r>
    </w:p>
    <w:p w14:paraId="2A614B1D" w14:textId="77777777" w:rsidR="00A14A52" w:rsidRDefault="00A14A52" w:rsidP="00A14A52">
      <w:pPr>
        <w:pStyle w:val="madeunder"/>
        <w:spacing w:before="300" w:after="0"/>
      </w:pPr>
      <w:r>
        <w:t xml:space="preserve">made under the </w:t>
      </w:r>
    </w:p>
    <w:p w14:paraId="718B727F" w14:textId="77777777" w:rsidR="00A14A52" w:rsidRDefault="00A14A52" w:rsidP="00A14A5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DB45F9C" w14:textId="77777777" w:rsidR="00A14A52" w:rsidRDefault="00A14A52" w:rsidP="00A14A5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35"/>
          <w:szCs w:val="35"/>
          <w:shd w:val="clear" w:color="auto" w:fill="FFFFFF"/>
        </w:rPr>
        <w:t>EXPLANATORY STATEMENT</w:t>
      </w:r>
    </w:p>
    <w:p w14:paraId="5BC4A5AF" w14:textId="77777777" w:rsidR="00A14A52" w:rsidRDefault="00A14A52" w:rsidP="00A14A52">
      <w:pPr>
        <w:pStyle w:val="N-line3"/>
        <w:pBdr>
          <w:bottom w:val="none" w:sz="0" w:space="0" w:color="auto"/>
        </w:pBdr>
        <w:spacing w:before="60"/>
      </w:pPr>
    </w:p>
    <w:p w14:paraId="22150564" w14:textId="77777777" w:rsidR="00A14A52" w:rsidRDefault="00A14A52" w:rsidP="00A14A52">
      <w:pPr>
        <w:pStyle w:val="N-line3"/>
        <w:pBdr>
          <w:top w:val="single" w:sz="12" w:space="1" w:color="auto"/>
          <w:bottom w:val="none" w:sz="0" w:space="0" w:color="auto"/>
        </w:pBdr>
      </w:pPr>
    </w:p>
    <w:p w14:paraId="1B7C8680" w14:textId="3189791E" w:rsidR="00A14A52" w:rsidRDefault="00A14A52" w:rsidP="00A14A52">
      <w:pPr>
        <w:spacing w:before="60" w:after="60"/>
      </w:pPr>
      <w:r>
        <w:t xml:space="preserve">The </w:t>
      </w:r>
      <w:r w:rsidRPr="002B0C31">
        <w:rPr>
          <w:i/>
        </w:rPr>
        <w:fldChar w:fldCharType="begin"/>
      </w:r>
      <w:r w:rsidRPr="002B0C31">
        <w:rPr>
          <w:i/>
        </w:rPr>
        <w:instrText xml:space="preserve"> DOCPROPERTY  FullNameOfAct  \* MERGEFORMAT </w:instrText>
      </w:r>
      <w:r w:rsidRPr="002B0C31">
        <w:rPr>
          <w:i/>
        </w:rPr>
        <w:fldChar w:fldCharType="separate"/>
      </w:r>
      <w:r>
        <w:rPr>
          <w:i/>
        </w:rPr>
        <w:t>Crimes (Sentence Administration) Act 2005</w:t>
      </w:r>
      <w:r w:rsidRPr="002B0C31">
        <w:rPr>
          <w:i/>
        </w:rPr>
        <w:fldChar w:fldCharType="end"/>
      </w:r>
      <w:r>
        <w:t xml:space="preserve"> (the Act) amongst other things, governs the constitution and functions of the Sentence Administration Board of the ACT (the </w:t>
      </w:r>
      <w:r w:rsidR="00EE161B">
        <w:t>B</w:t>
      </w:r>
      <w:r>
        <w:t xml:space="preserve">oard). The </w:t>
      </w:r>
      <w:r w:rsidR="00EE161B">
        <w:t>Bo</w:t>
      </w:r>
      <w:r>
        <w:t>ard’s functions are detailed under section 172 of the Act</w:t>
      </w:r>
      <w:r w:rsidR="00EE161B">
        <w:t>. S</w:t>
      </w:r>
      <w:r>
        <w:t xml:space="preserve">ections 171 and 173-4 provide for the establishment and membership of the </w:t>
      </w:r>
      <w:r w:rsidR="00EE161B">
        <w:t>B</w:t>
      </w:r>
      <w:r>
        <w:t xml:space="preserve">oard. </w:t>
      </w:r>
    </w:p>
    <w:p w14:paraId="1340A6AF" w14:textId="77777777" w:rsidR="00A14A52" w:rsidRDefault="00A14A52" w:rsidP="00A14A52"/>
    <w:p w14:paraId="3247344F" w14:textId="3D74D66B" w:rsidR="00A14A52" w:rsidRDefault="00A14A52" w:rsidP="00A14A52">
      <w:r>
        <w:t xml:space="preserve">In accordance with section </w:t>
      </w:r>
      <w:r w:rsidR="00E022B4">
        <w:fldChar w:fldCharType="begin"/>
      </w:r>
      <w:r w:rsidR="00E022B4">
        <w:instrText xml:space="preserve"> DOCPROPERTY  Section  \* MERGEFORMAT </w:instrText>
      </w:r>
      <w:r w:rsidR="00E022B4">
        <w:fldChar w:fldCharType="separate"/>
      </w:r>
      <w:r>
        <w:t>174</w:t>
      </w:r>
      <w:r w:rsidR="00E022B4">
        <w:fldChar w:fldCharType="end"/>
      </w:r>
      <w:r>
        <w:t xml:space="preserve">(1)(c) of the Act, this instrument appoints </w:t>
      </w:r>
      <w:bookmarkStart w:id="1" w:name="_Hlk132731316"/>
      <w:r>
        <w:t xml:space="preserve">the </w:t>
      </w:r>
      <w:bookmarkEnd w:id="1"/>
      <w:r>
        <w:t xml:space="preserve">Chief Police Officer </w:t>
      </w:r>
      <w:r w:rsidR="00E3205E">
        <w:rPr>
          <w:i/>
          <w:iCs/>
        </w:rPr>
        <w:t xml:space="preserve">ex officio </w:t>
      </w:r>
      <w:r>
        <w:t xml:space="preserve">in a non-judicial position as a Member of the </w:t>
      </w:r>
      <w:r w:rsidR="00E022B4">
        <w:fldChar w:fldCharType="begin"/>
      </w:r>
      <w:r w:rsidR="00E022B4">
        <w:instrText xml:space="preserve"> DOCPROPERTY  AppointmentTopic  \* MERGEFORMAT </w:instrText>
      </w:r>
      <w:r w:rsidR="00E022B4">
        <w:fldChar w:fldCharType="separate"/>
      </w:r>
      <w:r>
        <w:t>Sentence Administration Board</w:t>
      </w:r>
      <w:r w:rsidR="00E022B4">
        <w:fldChar w:fldCharType="end"/>
      </w:r>
      <w:r>
        <w:t>.</w:t>
      </w:r>
    </w:p>
    <w:p w14:paraId="70AE7F08" w14:textId="77777777" w:rsidR="00A14A52" w:rsidRDefault="00A14A52" w:rsidP="00A14A52"/>
    <w:p w14:paraId="20D4E80D" w14:textId="46528F2E" w:rsidR="00A14A52" w:rsidRDefault="00A14A52" w:rsidP="00A14A52">
      <w:r w:rsidRPr="00883F11">
        <w:t>The Standing Committee on Justice and Community Safety has been consulted</w:t>
      </w:r>
      <w:r>
        <w:t xml:space="preserve"> on this appointment</w:t>
      </w:r>
      <w:r w:rsidRPr="00883F11">
        <w:t>.</w:t>
      </w:r>
    </w:p>
    <w:p w14:paraId="22D6F039" w14:textId="77777777" w:rsidR="00A14A52" w:rsidRDefault="00A14A52" w:rsidP="00A14A52"/>
    <w:p w14:paraId="7F8D3011" w14:textId="79B30E51" w:rsidR="00A14A52" w:rsidRPr="00CB1568" w:rsidRDefault="00A14A52" w:rsidP="00A14A52">
      <w:pPr>
        <w:rPr>
          <w:i/>
          <w:iCs/>
        </w:rPr>
      </w:pPr>
      <w:r w:rsidRPr="00CB1568">
        <w:t xml:space="preserve">The </w:t>
      </w:r>
      <w:r>
        <w:t>Chief Police Officer</w:t>
      </w:r>
      <w:r w:rsidRPr="00CB1568">
        <w:t xml:space="preserve"> is not a public servant for the purposes of the </w:t>
      </w:r>
      <w:r w:rsidRPr="00CB1568">
        <w:rPr>
          <w:i/>
          <w:iCs/>
        </w:rPr>
        <w:t>Legislation Act 2001.</w:t>
      </w:r>
    </w:p>
    <w:p w14:paraId="09A8798D" w14:textId="77777777" w:rsidR="00C17FAB" w:rsidRDefault="00C17FAB" w:rsidP="00A14A52">
      <w:pPr>
        <w:pStyle w:val="Billname"/>
        <w:spacing w:before="700"/>
      </w:pPr>
    </w:p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219B" w14:textId="77777777" w:rsidR="00310965" w:rsidRDefault="00310965" w:rsidP="00C17FAB">
      <w:r>
        <w:separator/>
      </w:r>
    </w:p>
  </w:endnote>
  <w:endnote w:type="continuationSeparator" w:id="0">
    <w:p w14:paraId="24B31B19" w14:textId="77777777" w:rsidR="00310965" w:rsidRDefault="00310965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B02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E956" w14:textId="08330E04" w:rsidR="00DA3B00" w:rsidRPr="00E022B4" w:rsidRDefault="00E022B4" w:rsidP="00E022B4">
    <w:pPr>
      <w:pStyle w:val="Footer"/>
      <w:jc w:val="center"/>
      <w:rPr>
        <w:rFonts w:cs="Arial"/>
        <w:sz w:val="14"/>
      </w:rPr>
    </w:pPr>
    <w:r w:rsidRPr="00E022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4C2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3C3F" w14:textId="77777777" w:rsidR="00310965" w:rsidRDefault="00310965" w:rsidP="00C17FAB">
      <w:r>
        <w:separator/>
      </w:r>
    </w:p>
  </w:footnote>
  <w:footnote w:type="continuationSeparator" w:id="0">
    <w:p w14:paraId="2D597F7B" w14:textId="77777777" w:rsidR="00310965" w:rsidRDefault="00310965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A26B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FF35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9E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1097619">
    <w:abstractNumId w:val="2"/>
  </w:num>
  <w:num w:numId="2" w16cid:durableId="1614748250">
    <w:abstractNumId w:val="0"/>
  </w:num>
  <w:num w:numId="3" w16cid:durableId="2030329246">
    <w:abstractNumId w:val="3"/>
  </w:num>
  <w:num w:numId="4" w16cid:durableId="1092045215">
    <w:abstractNumId w:val="6"/>
  </w:num>
  <w:num w:numId="5" w16cid:durableId="266160482">
    <w:abstractNumId w:val="7"/>
  </w:num>
  <w:num w:numId="6" w16cid:durableId="186528878">
    <w:abstractNumId w:val="1"/>
  </w:num>
  <w:num w:numId="7" w16cid:durableId="1738745986">
    <w:abstractNumId w:val="4"/>
  </w:num>
  <w:num w:numId="8" w16cid:durableId="223492760">
    <w:abstractNumId w:val="5"/>
  </w:num>
  <w:num w:numId="9" w16cid:durableId="2081368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4264C"/>
    <w:rsid w:val="00124C69"/>
    <w:rsid w:val="00195C0D"/>
    <w:rsid w:val="002D7C60"/>
    <w:rsid w:val="00310965"/>
    <w:rsid w:val="007346AC"/>
    <w:rsid w:val="007B66F9"/>
    <w:rsid w:val="009508A5"/>
    <w:rsid w:val="00A14A52"/>
    <w:rsid w:val="00B542C5"/>
    <w:rsid w:val="00C06076"/>
    <w:rsid w:val="00C17FAB"/>
    <w:rsid w:val="00CE599C"/>
    <w:rsid w:val="00DA3B00"/>
    <w:rsid w:val="00E022B4"/>
    <w:rsid w:val="00E3205E"/>
    <w:rsid w:val="00EE161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9C41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B54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2C5"/>
    <w:rPr>
      <w:b/>
      <w:bCs/>
      <w:lang w:eastAsia="en-US"/>
    </w:rPr>
  </w:style>
  <w:style w:type="paragraph" w:styleId="Revision">
    <w:name w:val="Revision"/>
    <w:hidden/>
    <w:uiPriority w:val="99"/>
    <w:semiHidden/>
    <w:rsid w:val="00E3205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2024-08-16T02:04:00Z</dcterms:created>
  <dcterms:modified xsi:type="dcterms:W3CDTF">2024-08-16T02:04:00Z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2024-07-26T03:31:50Z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687095e7-ddd2-47db-9ba5-e678103357bd</vt:lpwstr>
  </property>
  <property fmtid="{D5CDD505-2E9C-101B-9397-08002B2CF9AE}" pid="8" name="MSIP_Label_69af8531-eb46-4968-8cb3-105d2f5ea87e_ContentBits">
    <vt:lpwstr>0</vt:lpwstr>
  </property>
</Properties>
</file>