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1302BB7A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</w:t>
      </w:r>
      <w:r w:rsidR="001B476F">
        <w:t>5</w:t>
      </w:r>
      <w:r w:rsidR="00B34914">
        <w:t xml:space="preserve"> (No </w:t>
      </w:r>
      <w:r w:rsidR="003A5B02">
        <w:t>4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6AF814C2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4D40F3" w:rsidRPr="004D40F3">
        <w:rPr>
          <w:rFonts w:ascii="Arial" w:hAnsi="Arial" w:cs="Arial"/>
          <w:b/>
          <w:bCs/>
          <w:u w:val="none"/>
        </w:rPr>
        <w:t>DI2025-221</w:t>
      </w:r>
      <w:r w:rsidR="00581F2D" w:rsidRPr="00CB2B21">
        <w:rPr>
          <w:rFonts w:ascii="Arial" w:hAnsi="Arial" w:cs="Arial"/>
          <w:b/>
          <w:bCs/>
          <w:u w:val="none"/>
        </w:rPr>
        <w:t xml:space="preserve"> 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2585463E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</w:t>
      </w:r>
      <w:r w:rsidR="0097444F" w:rsidRPr="0097444F">
        <w:rPr>
          <w:rFonts w:ascii="Arial" w:hAnsi="Arial" w:cs="Arial"/>
        </w:rPr>
        <w:t>is for</w:t>
      </w:r>
      <w:r w:rsidR="0018714F" w:rsidRPr="0097444F">
        <w:rPr>
          <w:rFonts w:ascii="Arial" w:hAnsi="Arial" w:cs="Arial"/>
        </w:rPr>
        <w:t xml:space="preserve"> the member </w:t>
      </w:r>
      <w:r w:rsidR="0018714F" w:rsidRPr="00EA6FB3">
        <w:rPr>
          <w:rFonts w:ascii="Arial" w:hAnsi="Arial" w:cs="Arial"/>
        </w:rPr>
        <w:t>on the Board nominated under Section 8 (1) (</w:t>
      </w:r>
      <w:r w:rsidR="00047156">
        <w:rPr>
          <w:rFonts w:ascii="Arial" w:hAnsi="Arial" w:cs="Arial"/>
        </w:rPr>
        <w:t>e</w:t>
      </w:r>
      <w:r w:rsidR="0018714F" w:rsidRPr="00EA6FB3">
        <w:rPr>
          <w:rFonts w:ascii="Arial" w:hAnsi="Arial" w:cs="Arial"/>
        </w:rPr>
        <w:t>) of the Act</w:t>
      </w:r>
      <w:r w:rsidR="009D4D9C">
        <w:rPr>
          <w:rFonts w:ascii="Arial" w:hAnsi="Arial" w:cs="Arial"/>
        </w:rPr>
        <w:t>,</w:t>
      </w:r>
      <w:r w:rsidR="0018714F" w:rsidRPr="00EA6FB3">
        <w:rPr>
          <w:rFonts w:ascii="Arial" w:hAnsi="Arial" w:cs="Arial"/>
        </w:rPr>
        <w:t xml:space="preserve"> by</w:t>
      </w:r>
      <w:r w:rsidR="00047156">
        <w:rPr>
          <w:rFonts w:ascii="Arial" w:hAnsi="Arial" w:cs="Arial"/>
        </w:rPr>
        <w:t xml:space="preserve"> University of Canberra.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264B4DCA" w14:textId="0A3B3C0A" w:rsidR="003A351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047156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  <w:r w:rsidR="00047156">
        <w:rPr>
          <w:rFonts w:ascii="Arial" w:hAnsi="Arial" w:cs="Arial"/>
        </w:rPr>
        <w:t xml:space="preserve"> the University of Canberra </w:t>
      </w:r>
      <w:r w:rsidR="00942DC0">
        <w:rPr>
          <w:rFonts w:ascii="Arial" w:hAnsi="Arial" w:cs="Arial"/>
        </w:rPr>
        <w:t>was consulted</w:t>
      </w:r>
      <w:r w:rsidR="00047156">
        <w:rPr>
          <w:rFonts w:ascii="Arial" w:hAnsi="Arial" w:cs="Arial"/>
        </w:rPr>
        <w:t xml:space="preserve"> </w:t>
      </w:r>
      <w:r w:rsidR="00942DC0">
        <w:rPr>
          <w:rFonts w:ascii="Arial" w:hAnsi="Arial" w:cs="Arial"/>
        </w:rPr>
        <w:t>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</w:t>
      </w:r>
      <w:r w:rsidR="003A3510">
        <w:rPr>
          <w:rFonts w:ascii="Arial" w:hAnsi="Arial" w:cs="Arial"/>
        </w:rPr>
        <w:t>;</w:t>
      </w:r>
    </w:p>
    <w:p w14:paraId="02ACAC23" w14:textId="7127FE15" w:rsidR="003A3510" w:rsidRDefault="003A3510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E3758B" w14:textId="532D0F31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2FFD9795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4236C4">
        <w:rPr>
          <w:rFonts w:ascii="Arial" w:hAnsi="Arial" w:cs="Arial"/>
        </w:rPr>
        <w:t xml:space="preserve">Associate </w:t>
      </w:r>
      <w:r w:rsidR="003A5B02" w:rsidRPr="004236C4">
        <w:rPr>
          <w:rFonts w:ascii="Arial" w:hAnsi="Arial" w:cs="Arial"/>
        </w:rPr>
        <w:t xml:space="preserve">Professor </w:t>
      </w:r>
      <w:r w:rsidR="004236C4" w:rsidRPr="004236C4">
        <w:rPr>
          <w:rFonts w:ascii="Arial" w:hAnsi="Arial" w:cs="Arial"/>
        </w:rPr>
        <w:t>Matthew</w:t>
      </w:r>
      <w:r w:rsidR="003A5B02" w:rsidRPr="004236C4">
        <w:rPr>
          <w:rFonts w:ascii="Arial" w:hAnsi="Arial" w:cs="Arial"/>
        </w:rPr>
        <w:t xml:space="preserve"> </w:t>
      </w:r>
      <w:r w:rsidR="004236C4" w:rsidRPr="004236C4">
        <w:rPr>
          <w:rFonts w:ascii="Arial" w:hAnsi="Arial" w:cs="Arial"/>
        </w:rPr>
        <w:t>Brown</w:t>
      </w:r>
      <w:r w:rsidR="00047156" w:rsidRPr="00047156">
        <w:rPr>
          <w:rFonts w:ascii="Arial" w:hAnsi="Arial" w:cs="Arial"/>
          <w:color w:val="FF0000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the day after notification.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Pr="004236C4" w:rsidRDefault="00581F2D" w:rsidP="00581F2D">
      <w:pPr>
        <w:ind w:right="-96"/>
        <w:rPr>
          <w:rFonts w:ascii="Arial" w:hAnsi="Arial" w:cs="Arial"/>
        </w:rPr>
      </w:pPr>
      <w:r w:rsidRPr="004236C4"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 w:rsidRPr="004236C4">
        <w:rPr>
          <w:rFonts w:ascii="Arial" w:hAnsi="Arial" w:cs="Arial"/>
          <w:i/>
          <w:iCs/>
        </w:rPr>
        <w:t>Legislation Act 2001</w:t>
      </w:r>
      <w:r w:rsidRPr="004236C4"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232321A1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 xml:space="preserve">Committee on </w:t>
      </w:r>
      <w:r w:rsidR="00702AA1">
        <w:rPr>
          <w:rFonts w:ascii="Arial" w:hAnsi="Arial" w:cs="Arial"/>
        </w:rPr>
        <w:t xml:space="preserve">Social Policy </w:t>
      </w:r>
      <w:r>
        <w:rPr>
          <w:rFonts w:ascii="Arial" w:hAnsi="Arial" w:cs="Arial"/>
        </w:rPr>
        <w:t>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C9FB" w14:textId="77777777" w:rsidR="00436930" w:rsidRDefault="00436930" w:rsidP="00436930">
      <w:r>
        <w:separator/>
      </w:r>
    </w:p>
  </w:endnote>
  <w:endnote w:type="continuationSeparator" w:id="0">
    <w:p w14:paraId="1A1C60A0" w14:textId="77777777" w:rsidR="00436930" w:rsidRDefault="00436930" w:rsidP="0043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0BA2" w14:textId="77777777" w:rsidR="00436930" w:rsidRDefault="00436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C89C" w14:textId="55C08676" w:rsidR="00436930" w:rsidRPr="00436930" w:rsidRDefault="00436930" w:rsidP="00436930">
    <w:pPr>
      <w:pStyle w:val="Footer"/>
      <w:jc w:val="center"/>
      <w:rPr>
        <w:rFonts w:ascii="Arial" w:hAnsi="Arial" w:cs="Arial"/>
        <w:sz w:val="14"/>
      </w:rPr>
    </w:pPr>
    <w:r w:rsidRPr="0043693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6495" w14:textId="77777777" w:rsidR="00436930" w:rsidRDefault="0043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FE68" w14:textId="77777777" w:rsidR="00436930" w:rsidRDefault="00436930" w:rsidP="00436930">
      <w:r>
        <w:separator/>
      </w:r>
    </w:p>
  </w:footnote>
  <w:footnote w:type="continuationSeparator" w:id="0">
    <w:p w14:paraId="09195992" w14:textId="77777777" w:rsidR="00436930" w:rsidRDefault="00436930" w:rsidP="0043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E8B4" w14:textId="77777777" w:rsidR="00436930" w:rsidRDefault="00436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DFDF" w14:textId="77777777" w:rsidR="00436930" w:rsidRDefault="004369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9EDA" w14:textId="77777777" w:rsidR="00436930" w:rsidRDefault="00436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2BF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156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00D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3A1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76F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6DD"/>
    <w:rsid w:val="00281917"/>
    <w:rsid w:val="00283313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52F8"/>
    <w:rsid w:val="00325999"/>
    <w:rsid w:val="003271CD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3AF"/>
    <w:rsid w:val="00336522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783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510"/>
    <w:rsid w:val="003A3853"/>
    <w:rsid w:val="003A4438"/>
    <w:rsid w:val="003A4FC6"/>
    <w:rsid w:val="003A5B02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36C4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930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97340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D40F3"/>
    <w:rsid w:val="004D5992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66A46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17E"/>
    <w:rsid w:val="0070280E"/>
    <w:rsid w:val="00702812"/>
    <w:rsid w:val="00702AA1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275BC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056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423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44F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D9C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EDE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6C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5C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8BB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CD2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6BA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Revision">
    <w:name w:val="Revision"/>
    <w:hidden/>
    <w:uiPriority w:val="99"/>
    <w:semiHidden/>
    <w:rsid w:val="004973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69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93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69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93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1213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2019-09-24T08:54:00Z</cp:lastPrinted>
  <dcterms:created xsi:type="dcterms:W3CDTF">2025-08-11T01:03:00Z</dcterms:created>
  <dcterms:modified xsi:type="dcterms:W3CDTF">2025-08-11T01:03:00Z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2024-11-12T23:22:22Z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727d3dc5-b762-4d93-bdfe-4ca09b62eecb</vt:lpwstr>
  </property>
  <property fmtid="{D5CDD505-2E9C-101B-9397-08002B2CF9AE}" pid="8" name="MSIP_Label_69af8531-eb46-4968-8cb3-105d2f5ea87e_ContentBits">
    <vt:lpwstr>0</vt:lpwstr>
  </property>
</Properties>
</file>