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1787" w14:textId="77777777" w:rsidR="00E06B8E" w:rsidRDefault="00800153" w:rsidP="00D22B3C">
      <w:pPr>
        <w:spacing w:before="80"/>
        <w:jc w:val="center"/>
        <w:rPr>
          <w:b/>
          <w:sz w:val="24"/>
        </w:rPr>
      </w:pPr>
      <w:r>
        <w:rPr>
          <w:b/>
          <w:spacing w:val="-4"/>
          <w:sz w:val="24"/>
        </w:rPr>
        <w:t>2025</w:t>
      </w:r>
    </w:p>
    <w:p w14:paraId="50317F17" w14:textId="77777777" w:rsidR="00E06B8E" w:rsidRDefault="00E06B8E" w:rsidP="00D22B3C">
      <w:pPr>
        <w:pStyle w:val="BodyText"/>
        <w:ind w:left="0"/>
        <w:jc w:val="center"/>
        <w:rPr>
          <w:b/>
        </w:rPr>
      </w:pPr>
    </w:p>
    <w:p w14:paraId="15E58886" w14:textId="77777777" w:rsidR="00E06B8E" w:rsidRDefault="00E06B8E" w:rsidP="00D22B3C">
      <w:pPr>
        <w:pStyle w:val="BodyText"/>
        <w:ind w:left="0"/>
        <w:jc w:val="center"/>
        <w:rPr>
          <w:b/>
        </w:rPr>
      </w:pPr>
    </w:p>
    <w:p w14:paraId="21B33720" w14:textId="77777777" w:rsidR="00E06B8E" w:rsidRDefault="00E06B8E" w:rsidP="00D22B3C">
      <w:pPr>
        <w:pStyle w:val="BodyText"/>
        <w:ind w:left="0"/>
        <w:jc w:val="center"/>
        <w:rPr>
          <w:b/>
        </w:rPr>
      </w:pPr>
    </w:p>
    <w:p w14:paraId="7356942C" w14:textId="77777777" w:rsidR="00E06B8E" w:rsidRDefault="00E06B8E" w:rsidP="00D22B3C">
      <w:pPr>
        <w:pStyle w:val="BodyText"/>
        <w:ind w:left="0"/>
        <w:jc w:val="center"/>
        <w:rPr>
          <w:b/>
        </w:rPr>
      </w:pPr>
    </w:p>
    <w:p w14:paraId="5B7F5C1C" w14:textId="77777777" w:rsidR="00E06B8E" w:rsidRDefault="00E06B8E" w:rsidP="00D22B3C">
      <w:pPr>
        <w:pStyle w:val="BodyText"/>
        <w:ind w:left="0"/>
        <w:jc w:val="center"/>
        <w:rPr>
          <w:b/>
        </w:rPr>
      </w:pPr>
    </w:p>
    <w:p w14:paraId="3FFD8F64" w14:textId="77777777" w:rsidR="00E06B8E" w:rsidRDefault="00E06B8E" w:rsidP="00D22B3C">
      <w:pPr>
        <w:pStyle w:val="BodyText"/>
        <w:ind w:left="0"/>
        <w:jc w:val="center"/>
        <w:rPr>
          <w:b/>
        </w:rPr>
      </w:pPr>
    </w:p>
    <w:p w14:paraId="7D72B469" w14:textId="77777777" w:rsidR="00E06B8E" w:rsidRDefault="00E06B8E" w:rsidP="00D22B3C">
      <w:pPr>
        <w:pStyle w:val="BodyText"/>
        <w:ind w:left="0"/>
        <w:jc w:val="center"/>
        <w:rPr>
          <w:b/>
        </w:rPr>
      </w:pPr>
    </w:p>
    <w:p w14:paraId="02FB1DBE" w14:textId="77777777" w:rsidR="00D22B3C" w:rsidRDefault="00800153" w:rsidP="00D22B3C">
      <w:pPr>
        <w:spacing w:line="276" w:lineRule="auto"/>
        <w:jc w:val="center"/>
        <w:rPr>
          <w:b/>
          <w:sz w:val="24"/>
        </w:rPr>
      </w:pPr>
      <w:r>
        <w:rPr>
          <w:b/>
          <w:sz w:val="24"/>
        </w:rPr>
        <w:t>THE</w:t>
      </w:r>
      <w:r>
        <w:rPr>
          <w:b/>
          <w:spacing w:val="-19"/>
          <w:sz w:val="24"/>
        </w:rPr>
        <w:t xml:space="preserve"> </w:t>
      </w:r>
      <w:r>
        <w:rPr>
          <w:b/>
          <w:sz w:val="24"/>
        </w:rPr>
        <w:t>LEGISLATIVE</w:t>
      </w:r>
      <w:r>
        <w:rPr>
          <w:b/>
          <w:spacing w:val="-17"/>
          <w:sz w:val="24"/>
        </w:rPr>
        <w:t xml:space="preserve"> </w:t>
      </w:r>
      <w:r>
        <w:rPr>
          <w:b/>
          <w:sz w:val="24"/>
        </w:rPr>
        <w:t>ASSEMBLY</w:t>
      </w:r>
      <w:r>
        <w:rPr>
          <w:b/>
          <w:spacing w:val="-16"/>
          <w:sz w:val="24"/>
        </w:rPr>
        <w:t xml:space="preserve"> </w:t>
      </w:r>
      <w:r>
        <w:rPr>
          <w:b/>
          <w:sz w:val="24"/>
        </w:rPr>
        <w:t>FOR</w:t>
      </w:r>
      <w:r>
        <w:rPr>
          <w:b/>
          <w:spacing w:val="-20"/>
          <w:sz w:val="24"/>
        </w:rPr>
        <w:t xml:space="preserve"> </w:t>
      </w:r>
      <w:r>
        <w:rPr>
          <w:b/>
          <w:sz w:val="24"/>
        </w:rPr>
        <w:t>THE</w:t>
      </w:r>
    </w:p>
    <w:p w14:paraId="34800C1E" w14:textId="76B0A430" w:rsidR="00E06B8E" w:rsidRDefault="00800153" w:rsidP="00D22B3C">
      <w:pPr>
        <w:spacing w:line="276" w:lineRule="auto"/>
        <w:jc w:val="center"/>
        <w:rPr>
          <w:b/>
          <w:sz w:val="24"/>
        </w:rPr>
      </w:pPr>
      <w:r>
        <w:rPr>
          <w:b/>
          <w:sz w:val="24"/>
        </w:rPr>
        <w:t>AUSTRALIAN CAPITAL TERRITORY</w:t>
      </w:r>
    </w:p>
    <w:p w14:paraId="2F5DAB00" w14:textId="77777777" w:rsidR="00E06B8E" w:rsidRDefault="00E06B8E" w:rsidP="00D22B3C">
      <w:pPr>
        <w:pStyle w:val="BodyText"/>
        <w:ind w:left="0"/>
        <w:jc w:val="center"/>
        <w:rPr>
          <w:b/>
        </w:rPr>
      </w:pPr>
    </w:p>
    <w:p w14:paraId="3775D925" w14:textId="77777777" w:rsidR="00E06B8E" w:rsidRDefault="00E06B8E" w:rsidP="00D22B3C">
      <w:pPr>
        <w:pStyle w:val="BodyText"/>
        <w:ind w:left="0"/>
        <w:jc w:val="center"/>
        <w:rPr>
          <w:b/>
        </w:rPr>
      </w:pPr>
    </w:p>
    <w:p w14:paraId="3F18387C" w14:textId="77777777" w:rsidR="00E06B8E" w:rsidRDefault="00E06B8E" w:rsidP="00D22B3C">
      <w:pPr>
        <w:pStyle w:val="BodyText"/>
        <w:ind w:left="0"/>
        <w:jc w:val="center"/>
        <w:rPr>
          <w:b/>
        </w:rPr>
      </w:pPr>
    </w:p>
    <w:p w14:paraId="1F3BB0EF" w14:textId="77777777" w:rsidR="00E06B8E" w:rsidRDefault="00800153" w:rsidP="00D22B3C">
      <w:pPr>
        <w:jc w:val="center"/>
        <w:rPr>
          <w:b/>
          <w:sz w:val="24"/>
        </w:rPr>
      </w:pPr>
      <w:r>
        <w:rPr>
          <w:b/>
          <w:sz w:val="24"/>
        </w:rPr>
        <w:t>ELEVENTH</w:t>
      </w:r>
      <w:r>
        <w:rPr>
          <w:b/>
          <w:spacing w:val="-5"/>
          <w:sz w:val="24"/>
        </w:rPr>
        <w:t xml:space="preserve"> </w:t>
      </w:r>
      <w:r>
        <w:rPr>
          <w:b/>
          <w:spacing w:val="-2"/>
          <w:sz w:val="24"/>
        </w:rPr>
        <w:t>ASSEMBLY</w:t>
      </w:r>
    </w:p>
    <w:p w14:paraId="4FFF8A07" w14:textId="77777777" w:rsidR="00E06B8E" w:rsidRDefault="00E06B8E" w:rsidP="00D22B3C">
      <w:pPr>
        <w:pStyle w:val="BodyText"/>
        <w:ind w:left="0"/>
        <w:jc w:val="center"/>
        <w:rPr>
          <w:b/>
        </w:rPr>
      </w:pPr>
    </w:p>
    <w:p w14:paraId="195F1A25" w14:textId="77777777" w:rsidR="00E06B8E" w:rsidRDefault="00E06B8E" w:rsidP="00D22B3C">
      <w:pPr>
        <w:pStyle w:val="BodyText"/>
        <w:ind w:left="0"/>
        <w:jc w:val="center"/>
        <w:rPr>
          <w:b/>
        </w:rPr>
      </w:pPr>
    </w:p>
    <w:p w14:paraId="707AAA9F" w14:textId="77777777" w:rsidR="00E06B8E" w:rsidRDefault="00E06B8E" w:rsidP="00D22B3C">
      <w:pPr>
        <w:pStyle w:val="BodyText"/>
        <w:ind w:left="0"/>
        <w:jc w:val="center"/>
        <w:rPr>
          <w:b/>
        </w:rPr>
      </w:pPr>
    </w:p>
    <w:p w14:paraId="2CF083E8" w14:textId="77777777" w:rsidR="00E06B8E" w:rsidRDefault="00E06B8E" w:rsidP="00D22B3C">
      <w:pPr>
        <w:pStyle w:val="BodyText"/>
        <w:ind w:left="0"/>
        <w:jc w:val="center"/>
        <w:rPr>
          <w:b/>
        </w:rPr>
      </w:pPr>
    </w:p>
    <w:p w14:paraId="220135B9" w14:textId="77777777" w:rsidR="00E06B8E" w:rsidRDefault="00E06B8E" w:rsidP="00D22B3C">
      <w:pPr>
        <w:pStyle w:val="BodyText"/>
        <w:ind w:left="0"/>
        <w:jc w:val="center"/>
        <w:rPr>
          <w:b/>
        </w:rPr>
      </w:pPr>
    </w:p>
    <w:p w14:paraId="2376B6E7" w14:textId="77777777" w:rsidR="00E06B8E" w:rsidRDefault="00E06B8E" w:rsidP="00D22B3C">
      <w:pPr>
        <w:pStyle w:val="BodyText"/>
        <w:ind w:left="0"/>
        <w:jc w:val="center"/>
        <w:rPr>
          <w:b/>
        </w:rPr>
      </w:pPr>
    </w:p>
    <w:p w14:paraId="1C537457" w14:textId="77777777" w:rsidR="00E06B8E" w:rsidRDefault="00E06B8E" w:rsidP="00D22B3C">
      <w:pPr>
        <w:pStyle w:val="BodyText"/>
        <w:ind w:left="0"/>
        <w:jc w:val="center"/>
        <w:rPr>
          <w:b/>
        </w:rPr>
      </w:pPr>
    </w:p>
    <w:p w14:paraId="48A2FED4" w14:textId="77777777" w:rsidR="00E06B8E" w:rsidRDefault="00800153" w:rsidP="00D22B3C">
      <w:pPr>
        <w:spacing w:before="1" w:line="276" w:lineRule="auto"/>
        <w:jc w:val="center"/>
        <w:rPr>
          <w:b/>
          <w:sz w:val="24"/>
        </w:rPr>
      </w:pPr>
      <w:r>
        <w:rPr>
          <w:b/>
          <w:sz w:val="24"/>
        </w:rPr>
        <w:t>WORKING</w:t>
      </w:r>
      <w:r>
        <w:rPr>
          <w:b/>
          <w:spacing w:val="-17"/>
          <w:sz w:val="24"/>
        </w:rPr>
        <w:t xml:space="preserve"> </w:t>
      </w:r>
      <w:r>
        <w:rPr>
          <w:b/>
          <w:sz w:val="24"/>
        </w:rPr>
        <w:t>WITH</w:t>
      </w:r>
      <w:r>
        <w:rPr>
          <w:b/>
          <w:spacing w:val="-17"/>
          <w:sz w:val="24"/>
        </w:rPr>
        <w:t xml:space="preserve"> </w:t>
      </w:r>
      <w:r>
        <w:rPr>
          <w:b/>
          <w:sz w:val="24"/>
        </w:rPr>
        <w:t>VULNERABLE</w:t>
      </w:r>
      <w:r>
        <w:rPr>
          <w:b/>
          <w:spacing w:val="-16"/>
          <w:sz w:val="24"/>
        </w:rPr>
        <w:t xml:space="preserve"> </w:t>
      </w:r>
      <w:r>
        <w:rPr>
          <w:b/>
          <w:sz w:val="24"/>
        </w:rPr>
        <w:t>PEOPLE</w:t>
      </w:r>
      <w:r>
        <w:rPr>
          <w:b/>
          <w:spacing w:val="-17"/>
          <w:sz w:val="24"/>
        </w:rPr>
        <w:t xml:space="preserve"> </w:t>
      </w:r>
      <w:r>
        <w:rPr>
          <w:b/>
          <w:sz w:val="24"/>
        </w:rPr>
        <w:t>(BACKGROUND</w:t>
      </w:r>
      <w:r>
        <w:rPr>
          <w:b/>
          <w:spacing w:val="-17"/>
          <w:sz w:val="24"/>
        </w:rPr>
        <w:t xml:space="preserve"> </w:t>
      </w:r>
      <w:r>
        <w:rPr>
          <w:b/>
          <w:sz w:val="24"/>
        </w:rPr>
        <w:t>CHECKING) AMENDMENT BILL 2025</w:t>
      </w:r>
    </w:p>
    <w:p w14:paraId="3016E0F6" w14:textId="77777777" w:rsidR="00E06B8E" w:rsidRDefault="00E06B8E" w:rsidP="00D22B3C">
      <w:pPr>
        <w:pStyle w:val="BodyText"/>
        <w:ind w:left="0"/>
        <w:jc w:val="center"/>
        <w:rPr>
          <w:b/>
        </w:rPr>
      </w:pPr>
    </w:p>
    <w:p w14:paraId="78C0FDF4" w14:textId="77777777" w:rsidR="00E06B8E" w:rsidRDefault="00E06B8E" w:rsidP="00D22B3C">
      <w:pPr>
        <w:pStyle w:val="BodyText"/>
        <w:spacing w:before="121"/>
        <w:ind w:left="0"/>
        <w:jc w:val="center"/>
        <w:rPr>
          <w:b/>
        </w:rPr>
      </w:pPr>
    </w:p>
    <w:p w14:paraId="1EDB6983" w14:textId="77777777" w:rsidR="00E06B8E" w:rsidRDefault="00800153" w:rsidP="00D22B3C">
      <w:pPr>
        <w:jc w:val="center"/>
        <w:rPr>
          <w:b/>
          <w:sz w:val="24"/>
        </w:rPr>
      </w:pPr>
      <w:r>
        <w:rPr>
          <w:b/>
          <w:sz w:val="24"/>
        </w:rPr>
        <w:t>EXPLANATORY</w:t>
      </w:r>
      <w:r>
        <w:rPr>
          <w:b/>
          <w:spacing w:val="-12"/>
          <w:sz w:val="24"/>
        </w:rPr>
        <w:t xml:space="preserve"> </w:t>
      </w:r>
      <w:r>
        <w:rPr>
          <w:b/>
          <w:spacing w:val="-2"/>
          <w:sz w:val="24"/>
        </w:rPr>
        <w:t>STATEMENT</w:t>
      </w:r>
    </w:p>
    <w:p w14:paraId="626B8168" w14:textId="77777777" w:rsidR="00E06B8E" w:rsidRDefault="00800153" w:rsidP="00D22B3C">
      <w:pPr>
        <w:spacing w:before="41"/>
        <w:jc w:val="center"/>
        <w:rPr>
          <w:b/>
          <w:sz w:val="24"/>
        </w:rPr>
      </w:pPr>
      <w:bookmarkStart w:id="0" w:name="HUMAN_RIGHTS_COMPATIBILITY_STATEMENT"/>
      <w:bookmarkEnd w:id="0"/>
      <w:r>
        <w:rPr>
          <w:b/>
          <w:spacing w:val="-5"/>
          <w:sz w:val="24"/>
        </w:rPr>
        <w:t>and</w:t>
      </w:r>
    </w:p>
    <w:p w14:paraId="5150632C" w14:textId="77777777" w:rsidR="00E06B8E" w:rsidRDefault="00800153" w:rsidP="00D22B3C">
      <w:pPr>
        <w:pStyle w:val="Heading1"/>
        <w:spacing w:before="41"/>
        <w:ind w:left="0"/>
      </w:pPr>
      <w:r>
        <w:t>HUMAN</w:t>
      </w:r>
      <w:r>
        <w:rPr>
          <w:spacing w:val="-9"/>
        </w:rPr>
        <w:t xml:space="preserve"> </w:t>
      </w:r>
      <w:r>
        <w:t>RIGHTS</w:t>
      </w:r>
      <w:r>
        <w:rPr>
          <w:spacing w:val="-7"/>
        </w:rPr>
        <w:t xml:space="preserve"> </w:t>
      </w:r>
      <w:r>
        <w:t>COMPATIBILITY</w:t>
      </w:r>
      <w:r>
        <w:rPr>
          <w:spacing w:val="-9"/>
        </w:rPr>
        <w:t xml:space="preserve"> </w:t>
      </w:r>
      <w:r>
        <w:rPr>
          <w:spacing w:val="-2"/>
        </w:rPr>
        <w:t>STATEMENT</w:t>
      </w:r>
    </w:p>
    <w:p w14:paraId="13F97A82" w14:textId="77777777" w:rsidR="00E06B8E" w:rsidRDefault="00800153" w:rsidP="00D22B3C">
      <w:pPr>
        <w:spacing w:before="40"/>
        <w:jc w:val="center"/>
        <w:rPr>
          <w:b/>
          <w:sz w:val="24"/>
        </w:rPr>
      </w:pPr>
      <w:r>
        <w:rPr>
          <w:b/>
          <w:sz w:val="24"/>
        </w:rPr>
        <w:t>(</w:t>
      </w:r>
      <w:r>
        <w:rPr>
          <w:b/>
          <w:i/>
          <w:sz w:val="24"/>
        </w:rPr>
        <w:t>Human</w:t>
      </w:r>
      <w:r>
        <w:rPr>
          <w:b/>
          <w:i/>
          <w:spacing w:val="-7"/>
          <w:sz w:val="24"/>
        </w:rPr>
        <w:t xml:space="preserve"> </w:t>
      </w:r>
      <w:r>
        <w:rPr>
          <w:b/>
          <w:i/>
          <w:sz w:val="24"/>
        </w:rPr>
        <w:t>Rights</w:t>
      </w:r>
      <w:r>
        <w:rPr>
          <w:b/>
          <w:i/>
          <w:spacing w:val="-3"/>
          <w:sz w:val="24"/>
        </w:rPr>
        <w:t xml:space="preserve"> </w:t>
      </w:r>
      <w:r>
        <w:rPr>
          <w:b/>
          <w:i/>
          <w:sz w:val="24"/>
        </w:rPr>
        <w:t>Act</w:t>
      </w:r>
      <w:r>
        <w:rPr>
          <w:b/>
          <w:i/>
          <w:spacing w:val="-2"/>
          <w:sz w:val="24"/>
        </w:rPr>
        <w:t xml:space="preserve"> </w:t>
      </w:r>
      <w:r>
        <w:rPr>
          <w:b/>
          <w:i/>
          <w:sz w:val="24"/>
        </w:rPr>
        <w:t>2004</w:t>
      </w:r>
      <w:r>
        <w:rPr>
          <w:b/>
          <w:sz w:val="24"/>
        </w:rPr>
        <w:t>,</w:t>
      </w:r>
      <w:r>
        <w:rPr>
          <w:b/>
          <w:spacing w:val="-9"/>
          <w:sz w:val="24"/>
        </w:rPr>
        <w:t xml:space="preserve"> </w:t>
      </w:r>
      <w:r>
        <w:rPr>
          <w:b/>
          <w:sz w:val="24"/>
        </w:rPr>
        <w:t>s</w:t>
      </w:r>
      <w:r>
        <w:rPr>
          <w:b/>
          <w:spacing w:val="-5"/>
          <w:sz w:val="24"/>
        </w:rPr>
        <w:t xml:space="preserve"> 37)</w:t>
      </w:r>
    </w:p>
    <w:p w14:paraId="64DD99CD" w14:textId="77777777" w:rsidR="00E06B8E" w:rsidRDefault="00E06B8E" w:rsidP="00D22B3C">
      <w:pPr>
        <w:pStyle w:val="BodyText"/>
        <w:ind w:left="0"/>
        <w:jc w:val="center"/>
        <w:rPr>
          <w:b/>
        </w:rPr>
      </w:pPr>
    </w:p>
    <w:p w14:paraId="24623FBE" w14:textId="77777777" w:rsidR="00E06B8E" w:rsidRDefault="00E06B8E" w:rsidP="00D22B3C">
      <w:pPr>
        <w:pStyle w:val="BodyText"/>
        <w:ind w:left="0"/>
        <w:jc w:val="center"/>
        <w:rPr>
          <w:b/>
        </w:rPr>
      </w:pPr>
    </w:p>
    <w:p w14:paraId="68340F92" w14:textId="77777777" w:rsidR="00E06B8E" w:rsidRDefault="00E06B8E" w:rsidP="00D22B3C">
      <w:pPr>
        <w:pStyle w:val="BodyText"/>
        <w:ind w:left="0"/>
        <w:jc w:val="center"/>
        <w:rPr>
          <w:b/>
        </w:rPr>
      </w:pPr>
    </w:p>
    <w:p w14:paraId="3046530B" w14:textId="77777777" w:rsidR="00E06B8E" w:rsidRDefault="00E06B8E" w:rsidP="00D22B3C">
      <w:pPr>
        <w:pStyle w:val="BodyText"/>
        <w:ind w:left="0"/>
        <w:jc w:val="center"/>
        <w:rPr>
          <w:b/>
        </w:rPr>
      </w:pPr>
    </w:p>
    <w:p w14:paraId="14ECA244" w14:textId="77777777" w:rsidR="00E06B8E" w:rsidRDefault="00E06B8E" w:rsidP="00D22B3C">
      <w:pPr>
        <w:pStyle w:val="BodyText"/>
        <w:ind w:left="0"/>
        <w:jc w:val="center"/>
        <w:rPr>
          <w:b/>
        </w:rPr>
      </w:pPr>
    </w:p>
    <w:p w14:paraId="5519D94D" w14:textId="77777777" w:rsidR="00E06B8E" w:rsidRDefault="00E06B8E" w:rsidP="00D22B3C">
      <w:pPr>
        <w:pStyle w:val="BodyText"/>
        <w:ind w:left="0"/>
        <w:jc w:val="center"/>
        <w:rPr>
          <w:b/>
        </w:rPr>
      </w:pPr>
    </w:p>
    <w:p w14:paraId="5BB24D91" w14:textId="77777777" w:rsidR="00E06B8E" w:rsidRDefault="00E06B8E" w:rsidP="00D22B3C">
      <w:pPr>
        <w:pStyle w:val="BodyText"/>
        <w:ind w:left="0"/>
        <w:jc w:val="center"/>
        <w:rPr>
          <w:b/>
        </w:rPr>
      </w:pPr>
    </w:p>
    <w:p w14:paraId="62569169" w14:textId="77777777" w:rsidR="00E06B8E" w:rsidRDefault="00E06B8E" w:rsidP="00D22B3C">
      <w:pPr>
        <w:pStyle w:val="BodyText"/>
        <w:ind w:left="0"/>
        <w:jc w:val="center"/>
        <w:rPr>
          <w:b/>
        </w:rPr>
      </w:pPr>
    </w:p>
    <w:p w14:paraId="2E154BE7" w14:textId="77777777" w:rsidR="00E06B8E" w:rsidRDefault="00E06B8E" w:rsidP="00D22B3C">
      <w:pPr>
        <w:pStyle w:val="BodyText"/>
        <w:ind w:left="0"/>
        <w:jc w:val="center"/>
        <w:rPr>
          <w:b/>
        </w:rPr>
      </w:pPr>
    </w:p>
    <w:p w14:paraId="020D9FD5" w14:textId="77777777" w:rsidR="00E06B8E" w:rsidRDefault="00E06B8E" w:rsidP="00D22B3C">
      <w:pPr>
        <w:pStyle w:val="BodyText"/>
        <w:ind w:left="0"/>
        <w:jc w:val="center"/>
        <w:rPr>
          <w:b/>
        </w:rPr>
      </w:pPr>
    </w:p>
    <w:p w14:paraId="5FB969B8" w14:textId="77777777" w:rsidR="00E06B8E" w:rsidRDefault="00E06B8E" w:rsidP="00D22B3C">
      <w:pPr>
        <w:pStyle w:val="BodyText"/>
        <w:ind w:left="0"/>
        <w:jc w:val="center"/>
        <w:rPr>
          <w:b/>
        </w:rPr>
      </w:pPr>
    </w:p>
    <w:p w14:paraId="6719B2A7" w14:textId="77777777" w:rsidR="00E06B8E" w:rsidRDefault="00E06B8E" w:rsidP="00D22B3C">
      <w:pPr>
        <w:pStyle w:val="BodyText"/>
        <w:ind w:left="0"/>
        <w:jc w:val="center"/>
        <w:rPr>
          <w:b/>
        </w:rPr>
      </w:pPr>
    </w:p>
    <w:p w14:paraId="5FE79658" w14:textId="77777777" w:rsidR="00E06B8E" w:rsidRDefault="00E06B8E" w:rsidP="00D22B3C">
      <w:pPr>
        <w:pStyle w:val="BodyText"/>
        <w:ind w:left="0"/>
        <w:jc w:val="center"/>
        <w:rPr>
          <w:b/>
        </w:rPr>
      </w:pPr>
    </w:p>
    <w:p w14:paraId="1A8E342E" w14:textId="77777777" w:rsidR="00D22B3C" w:rsidRDefault="00800153" w:rsidP="00D22B3C">
      <w:pPr>
        <w:spacing w:line="278" w:lineRule="auto"/>
        <w:ind w:firstLine="840"/>
        <w:jc w:val="right"/>
        <w:rPr>
          <w:b/>
          <w:sz w:val="24"/>
        </w:rPr>
      </w:pPr>
      <w:r>
        <w:rPr>
          <w:b/>
          <w:sz w:val="24"/>
        </w:rPr>
        <w:t>Presented</w:t>
      </w:r>
      <w:r>
        <w:rPr>
          <w:b/>
          <w:spacing w:val="-17"/>
          <w:sz w:val="24"/>
        </w:rPr>
        <w:t xml:space="preserve"> </w:t>
      </w:r>
      <w:r>
        <w:rPr>
          <w:b/>
          <w:sz w:val="24"/>
        </w:rPr>
        <w:t>by</w:t>
      </w:r>
    </w:p>
    <w:p w14:paraId="527F9A77" w14:textId="5C747A9D" w:rsidR="00E06B8E" w:rsidRDefault="00800153" w:rsidP="00D22B3C">
      <w:pPr>
        <w:spacing w:line="278" w:lineRule="auto"/>
        <w:ind w:firstLine="840"/>
        <w:jc w:val="right"/>
        <w:rPr>
          <w:b/>
          <w:sz w:val="24"/>
        </w:rPr>
      </w:pPr>
      <w:r>
        <w:rPr>
          <w:b/>
          <w:sz w:val="24"/>
        </w:rPr>
        <w:t>SUZANNE</w:t>
      </w:r>
      <w:r>
        <w:rPr>
          <w:b/>
          <w:spacing w:val="-10"/>
          <w:sz w:val="24"/>
        </w:rPr>
        <w:t xml:space="preserve"> </w:t>
      </w:r>
      <w:r>
        <w:rPr>
          <w:b/>
          <w:sz w:val="24"/>
        </w:rPr>
        <w:t>ORR</w:t>
      </w:r>
      <w:r>
        <w:rPr>
          <w:b/>
          <w:spacing w:val="-6"/>
          <w:sz w:val="24"/>
        </w:rPr>
        <w:t xml:space="preserve"> </w:t>
      </w:r>
      <w:r>
        <w:rPr>
          <w:b/>
          <w:spacing w:val="-5"/>
          <w:sz w:val="24"/>
        </w:rPr>
        <w:t>MLA</w:t>
      </w:r>
    </w:p>
    <w:p w14:paraId="0455A1AC" w14:textId="77777777" w:rsidR="00E06B8E" w:rsidRDefault="00800153" w:rsidP="00D22B3C">
      <w:pPr>
        <w:spacing w:line="262" w:lineRule="exact"/>
        <w:jc w:val="right"/>
        <w:rPr>
          <w:b/>
          <w:sz w:val="24"/>
        </w:rPr>
      </w:pPr>
      <w:r>
        <w:rPr>
          <w:b/>
          <w:sz w:val="24"/>
        </w:rPr>
        <w:t>Disability,</w:t>
      </w:r>
      <w:r>
        <w:rPr>
          <w:b/>
          <w:spacing w:val="-12"/>
          <w:sz w:val="24"/>
        </w:rPr>
        <w:t xml:space="preserve"> </w:t>
      </w:r>
      <w:r>
        <w:rPr>
          <w:b/>
          <w:sz w:val="24"/>
        </w:rPr>
        <w:t>Carers</w:t>
      </w:r>
      <w:r>
        <w:rPr>
          <w:b/>
          <w:spacing w:val="-13"/>
          <w:sz w:val="24"/>
        </w:rPr>
        <w:t xml:space="preserve"> </w:t>
      </w:r>
      <w:r>
        <w:rPr>
          <w:b/>
          <w:sz w:val="24"/>
        </w:rPr>
        <w:t>and</w:t>
      </w:r>
      <w:r>
        <w:rPr>
          <w:b/>
          <w:spacing w:val="-16"/>
          <w:sz w:val="24"/>
        </w:rPr>
        <w:t xml:space="preserve"> </w:t>
      </w:r>
      <w:r>
        <w:rPr>
          <w:b/>
          <w:sz w:val="24"/>
        </w:rPr>
        <w:t>Community</w:t>
      </w:r>
      <w:r>
        <w:rPr>
          <w:b/>
          <w:spacing w:val="-8"/>
          <w:sz w:val="24"/>
        </w:rPr>
        <w:t xml:space="preserve"> </w:t>
      </w:r>
      <w:r>
        <w:rPr>
          <w:b/>
          <w:spacing w:val="-2"/>
          <w:sz w:val="24"/>
        </w:rPr>
        <w:t>Services</w:t>
      </w:r>
    </w:p>
    <w:p w14:paraId="6428002D" w14:textId="77777777" w:rsidR="00E06B8E" w:rsidRDefault="00800153" w:rsidP="00D22B3C">
      <w:pPr>
        <w:spacing w:before="48"/>
        <w:jc w:val="right"/>
        <w:rPr>
          <w:b/>
          <w:sz w:val="24"/>
        </w:rPr>
      </w:pPr>
      <w:r>
        <w:rPr>
          <w:b/>
          <w:sz w:val="24"/>
        </w:rPr>
        <w:t>December</w:t>
      </w:r>
      <w:r>
        <w:rPr>
          <w:b/>
          <w:spacing w:val="-13"/>
          <w:sz w:val="24"/>
        </w:rPr>
        <w:t xml:space="preserve"> </w:t>
      </w:r>
      <w:r>
        <w:rPr>
          <w:b/>
          <w:spacing w:val="-4"/>
          <w:sz w:val="24"/>
        </w:rPr>
        <w:t>2025</w:t>
      </w:r>
    </w:p>
    <w:p w14:paraId="6D9B9D21" w14:textId="77777777" w:rsidR="00E06B8E" w:rsidRDefault="00E06B8E" w:rsidP="00D22B3C">
      <w:pPr>
        <w:jc w:val="right"/>
        <w:rPr>
          <w:b/>
          <w:sz w:val="24"/>
        </w:rPr>
        <w:sectPr w:rsidR="00E06B8E" w:rsidSect="00D22B3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720" w:footer="720" w:gutter="0"/>
          <w:cols w:space="720"/>
        </w:sectPr>
      </w:pPr>
    </w:p>
    <w:p w14:paraId="125961EC" w14:textId="77777777" w:rsidR="00E06B8E" w:rsidRDefault="00800153" w:rsidP="002F1E6D">
      <w:pPr>
        <w:pStyle w:val="Heading1"/>
        <w:spacing w:before="71" w:line="278" w:lineRule="auto"/>
        <w:ind w:left="0"/>
      </w:pPr>
      <w:bookmarkStart w:id="1" w:name="WORKING_WITH_VULNERABLE_PEOPLE_(BACKGROU"/>
      <w:bookmarkEnd w:id="1"/>
      <w:r>
        <w:lastRenderedPageBreak/>
        <w:t>WORKING</w:t>
      </w:r>
      <w:r>
        <w:rPr>
          <w:spacing w:val="-17"/>
        </w:rPr>
        <w:t xml:space="preserve"> </w:t>
      </w:r>
      <w:r>
        <w:t>WITH</w:t>
      </w:r>
      <w:r>
        <w:rPr>
          <w:spacing w:val="-17"/>
        </w:rPr>
        <w:t xml:space="preserve"> </w:t>
      </w:r>
      <w:r>
        <w:t>VULNERABLE</w:t>
      </w:r>
      <w:r>
        <w:rPr>
          <w:spacing w:val="-16"/>
        </w:rPr>
        <w:t xml:space="preserve"> </w:t>
      </w:r>
      <w:r>
        <w:t>PEOPLE</w:t>
      </w:r>
      <w:r>
        <w:rPr>
          <w:spacing w:val="-17"/>
        </w:rPr>
        <w:t xml:space="preserve"> </w:t>
      </w:r>
      <w:r>
        <w:t>(BACKGROUND</w:t>
      </w:r>
      <w:r>
        <w:rPr>
          <w:spacing w:val="-17"/>
        </w:rPr>
        <w:t xml:space="preserve"> </w:t>
      </w:r>
      <w:r>
        <w:t>CHECKING) AMENDMENT BILL 2025</w:t>
      </w:r>
    </w:p>
    <w:p w14:paraId="0A0E643E" w14:textId="77777777" w:rsidR="00E06B8E" w:rsidRDefault="00E06B8E" w:rsidP="002F1E6D">
      <w:pPr>
        <w:pStyle w:val="BodyText"/>
        <w:spacing w:before="53"/>
        <w:ind w:left="0"/>
        <w:rPr>
          <w:b/>
        </w:rPr>
      </w:pPr>
    </w:p>
    <w:p w14:paraId="65285944" w14:textId="77777777" w:rsidR="00E06B8E" w:rsidRDefault="00800153" w:rsidP="002F1E6D">
      <w:pPr>
        <w:pStyle w:val="BodyText"/>
        <w:spacing w:line="276" w:lineRule="auto"/>
        <w:ind w:left="0"/>
        <w:jc w:val="both"/>
      </w:pPr>
      <w:r>
        <w:t xml:space="preserve">The Bill </w:t>
      </w:r>
      <w:r>
        <w:rPr>
          <w:b/>
        </w:rPr>
        <w:t xml:space="preserve">is </w:t>
      </w:r>
      <w:r>
        <w:t>a Significant Bill. Significant Bills are bills that have been</w:t>
      </w:r>
      <w:r>
        <w:rPr>
          <w:spacing w:val="-1"/>
        </w:rPr>
        <w:t xml:space="preserve"> </w:t>
      </w:r>
      <w:r>
        <w:t>assessed as likely to</w:t>
      </w:r>
      <w:r>
        <w:rPr>
          <w:spacing w:val="-3"/>
        </w:rPr>
        <w:t xml:space="preserve"> </w:t>
      </w:r>
      <w:r>
        <w:t>have</w:t>
      </w:r>
      <w:r>
        <w:rPr>
          <w:spacing w:val="-4"/>
        </w:rPr>
        <w:t xml:space="preserve"> </w:t>
      </w:r>
      <w:r>
        <w:t>significant</w:t>
      </w:r>
      <w:r>
        <w:rPr>
          <w:spacing w:val="-6"/>
        </w:rPr>
        <w:t xml:space="preserve"> </w:t>
      </w:r>
      <w:r>
        <w:t>engagement</w:t>
      </w:r>
      <w:r>
        <w:rPr>
          <w:spacing w:val="-2"/>
        </w:rPr>
        <w:t xml:space="preserve"> </w:t>
      </w:r>
      <w:r>
        <w:t>of</w:t>
      </w:r>
      <w:r>
        <w:rPr>
          <w:spacing w:val="-4"/>
        </w:rPr>
        <w:t xml:space="preserve"> </w:t>
      </w:r>
      <w:r>
        <w:t>human</w:t>
      </w:r>
      <w:r>
        <w:rPr>
          <w:spacing w:val="-3"/>
        </w:rPr>
        <w:t xml:space="preserve"> </w:t>
      </w:r>
      <w:r>
        <w:t>rights</w:t>
      </w:r>
      <w:r>
        <w:rPr>
          <w:spacing w:val="-5"/>
        </w:rPr>
        <w:t xml:space="preserve"> </w:t>
      </w:r>
      <w:r>
        <w:t>and</w:t>
      </w:r>
      <w:r>
        <w:rPr>
          <w:spacing w:val="-3"/>
        </w:rPr>
        <w:t xml:space="preserve"> </w:t>
      </w:r>
      <w:r>
        <w:t>require</w:t>
      </w:r>
      <w:r>
        <w:rPr>
          <w:spacing w:val="-3"/>
        </w:rPr>
        <w:t xml:space="preserve"> </w:t>
      </w:r>
      <w:r>
        <w:t>more</w:t>
      </w:r>
      <w:r>
        <w:rPr>
          <w:spacing w:val="-6"/>
        </w:rPr>
        <w:t xml:space="preserve"> </w:t>
      </w:r>
      <w:r>
        <w:t>detailed</w:t>
      </w:r>
      <w:r>
        <w:rPr>
          <w:spacing w:val="-4"/>
        </w:rPr>
        <w:t xml:space="preserve"> </w:t>
      </w:r>
      <w:r>
        <w:t>reasoning</w:t>
      </w:r>
      <w:r>
        <w:rPr>
          <w:spacing w:val="-1"/>
        </w:rPr>
        <w:t xml:space="preserve"> </w:t>
      </w:r>
      <w:r>
        <w:t xml:space="preserve">in relation to compatibility with the </w:t>
      </w:r>
      <w:r>
        <w:rPr>
          <w:i/>
        </w:rPr>
        <w:t>Human Rights Act 2004</w:t>
      </w:r>
      <w:r>
        <w:t>.</w:t>
      </w:r>
    </w:p>
    <w:p w14:paraId="57F56F20" w14:textId="77777777" w:rsidR="00E06B8E" w:rsidRDefault="00E06B8E" w:rsidP="002F1E6D">
      <w:pPr>
        <w:pStyle w:val="BodyText"/>
        <w:ind w:left="0"/>
      </w:pPr>
    </w:p>
    <w:p w14:paraId="7DB50E44" w14:textId="77777777" w:rsidR="00E06B8E" w:rsidRDefault="00E06B8E" w:rsidP="002F1E6D">
      <w:pPr>
        <w:pStyle w:val="BodyText"/>
        <w:spacing w:before="8"/>
        <w:ind w:left="0"/>
      </w:pPr>
    </w:p>
    <w:p w14:paraId="25F13945" w14:textId="77777777" w:rsidR="00E06B8E" w:rsidRDefault="00800153" w:rsidP="002F1E6D">
      <w:pPr>
        <w:pStyle w:val="Heading1"/>
        <w:ind w:left="0"/>
        <w:jc w:val="both"/>
      </w:pPr>
      <w:bookmarkStart w:id="2" w:name="OVERVIEW_OF_THE_BILL"/>
      <w:bookmarkEnd w:id="2"/>
      <w:r>
        <w:t>OVERVIEW</w:t>
      </w:r>
      <w:r>
        <w:rPr>
          <w:spacing w:val="-8"/>
        </w:rPr>
        <w:t xml:space="preserve"> </w:t>
      </w:r>
      <w:r>
        <w:t>OF</w:t>
      </w:r>
      <w:r>
        <w:rPr>
          <w:spacing w:val="-7"/>
        </w:rPr>
        <w:t xml:space="preserve"> </w:t>
      </w:r>
      <w:r>
        <w:t>THE</w:t>
      </w:r>
      <w:r>
        <w:rPr>
          <w:spacing w:val="-4"/>
        </w:rPr>
        <w:t xml:space="preserve"> BILL</w:t>
      </w:r>
    </w:p>
    <w:p w14:paraId="322EDB91" w14:textId="77777777" w:rsidR="00E06B8E" w:rsidRDefault="00800153" w:rsidP="002F1E6D">
      <w:pPr>
        <w:pStyle w:val="BodyText"/>
        <w:spacing w:before="161" w:line="276" w:lineRule="auto"/>
        <w:ind w:left="0"/>
      </w:pPr>
      <w:r>
        <w:t xml:space="preserve">The Working with Vulnerable People (Background Checking) Amendment Bill 2025 (Bill) amends the </w:t>
      </w:r>
      <w:r>
        <w:rPr>
          <w:i/>
        </w:rPr>
        <w:t xml:space="preserve">Working with Vulnerable People (Background Checking) Act 2011 </w:t>
      </w:r>
      <w:r>
        <w:t>(WWVP Act). The amendments strengthen protections for children in the WWVP Act by requiring that where another Australian jurisdiction has issued a negative notice or cancelled a registration to work with children, this is automatically and immediately recognised in the ACT. A negative notice refers to the outcome of a person’s application</w:t>
      </w:r>
      <w:r>
        <w:rPr>
          <w:spacing w:val="-2"/>
        </w:rPr>
        <w:t xml:space="preserve"> </w:t>
      </w:r>
      <w:r>
        <w:t>for</w:t>
      </w:r>
      <w:r>
        <w:rPr>
          <w:spacing w:val="-4"/>
        </w:rPr>
        <w:t xml:space="preserve"> </w:t>
      </w:r>
      <w:r>
        <w:t>clearance</w:t>
      </w:r>
      <w:r>
        <w:rPr>
          <w:spacing w:val="-2"/>
        </w:rPr>
        <w:t xml:space="preserve"> </w:t>
      </w:r>
      <w:r>
        <w:t>to</w:t>
      </w:r>
      <w:r>
        <w:rPr>
          <w:spacing w:val="-2"/>
        </w:rPr>
        <w:t xml:space="preserve"> </w:t>
      </w:r>
      <w:r>
        <w:t>work</w:t>
      </w:r>
      <w:r>
        <w:rPr>
          <w:spacing w:val="-3"/>
        </w:rPr>
        <w:t xml:space="preserve"> </w:t>
      </w:r>
      <w:r>
        <w:t>with</w:t>
      </w:r>
      <w:r>
        <w:rPr>
          <w:spacing w:val="-2"/>
        </w:rPr>
        <w:t xml:space="preserve"> </w:t>
      </w:r>
      <w:r>
        <w:t>children,</w:t>
      </w:r>
      <w:r>
        <w:rPr>
          <w:spacing w:val="-2"/>
        </w:rPr>
        <w:t xml:space="preserve"> </w:t>
      </w:r>
      <w:r>
        <w:t>when</w:t>
      </w:r>
      <w:r>
        <w:rPr>
          <w:spacing w:val="-2"/>
        </w:rPr>
        <w:t xml:space="preserve"> </w:t>
      </w:r>
      <w:r>
        <w:t>the</w:t>
      </w:r>
      <w:r>
        <w:rPr>
          <w:spacing w:val="-5"/>
        </w:rPr>
        <w:t xml:space="preserve"> </w:t>
      </w:r>
      <w:r>
        <w:t>application</w:t>
      </w:r>
      <w:r>
        <w:rPr>
          <w:spacing w:val="-7"/>
        </w:rPr>
        <w:t xml:space="preserve"> </w:t>
      </w:r>
      <w:r>
        <w:t>outcome</w:t>
      </w:r>
      <w:r>
        <w:rPr>
          <w:spacing w:val="-4"/>
        </w:rPr>
        <w:t xml:space="preserve"> </w:t>
      </w:r>
      <w:r>
        <w:t>was</w:t>
      </w:r>
      <w:r>
        <w:rPr>
          <w:spacing w:val="-3"/>
        </w:rPr>
        <w:t xml:space="preserve"> </w:t>
      </w:r>
      <w:r>
        <w:t>that clearance was rejected. Where a person has an existing registration and circumstances</w:t>
      </w:r>
      <w:r>
        <w:rPr>
          <w:spacing w:val="-9"/>
        </w:rPr>
        <w:t xml:space="preserve"> </w:t>
      </w:r>
      <w:r>
        <w:t>have</w:t>
      </w:r>
      <w:r>
        <w:rPr>
          <w:spacing w:val="-11"/>
        </w:rPr>
        <w:t xml:space="preserve"> </w:t>
      </w:r>
      <w:r>
        <w:t>arisen</w:t>
      </w:r>
      <w:r>
        <w:rPr>
          <w:spacing w:val="-6"/>
        </w:rPr>
        <w:t xml:space="preserve"> </w:t>
      </w:r>
      <w:r>
        <w:t>that</w:t>
      </w:r>
      <w:r>
        <w:rPr>
          <w:spacing w:val="-9"/>
        </w:rPr>
        <w:t xml:space="preserve"> </w:t>
      </w:r>
      <w:r>
        <w:t>lead</w:t>
      </w:r>
      <w:r>
        <w:rPr>
          <w:spacing w:val="-11"/>
        </w:rPr>
        <w:t xml:space="preserve"> </w:t>
      </w:r>
      <w:r>
        <w:t>to</w:t>
      </w:r>
      <w:r>
        <w:rPr>
          <w:spacing w:val="-8"/>
        </w:rPr>
        <w:t xml:space="preserve"> </w:t>
      </w:r>
      <w:r>
        <w:t>the</w:t>
      </w:r>
      <w:r>
        <w:rPr>
          <w:spacing w:val="-8"/>
        </w:rPr>
        <w:t xml:space="preserve"> </w:t>
      </w:r>
      <w:r>
        <w:t>registration</w:t>
      </w:r>
      <w:r>
        <w:rPr>
          <w:spacing w:val="-8"/>
        </w:rPr>
        <w:t xml:space="preserve"> </w:t>
      </w:r>
      <w:r>
        <w:t>being</w:t>
      </w:r>
      <w:r>
        <w:rPr>
          <w:spacing w:val="-11"/>
        </w:rPr>
        <w:t xml:space="preserve"> </w:t>
      </w:r>
      <w:r>
        <w:t>revoked,</w:t>
      </w:r>
      <w:r>
        <w:rPr>
          <w:spacing w:val="-6"/>
        </w:rPr>
        <w:t xml:space="preserve"> </w:t>
      </w:r>
      <w:r>
        <w:t>their</w:t>
      </w:r>
      <w:r>
        <w:rPr>
          <w:spacing w:val="-10"/>
        </w:rPr>
        <w:t xml:space="preserve"> </w:t>
      </w:r>
      <w:r>
        <w:t>registration has been cancelled.</w:t>
      </w:r>
    </w:p>
    <w:p w14:paraId="4AAA18CD" w14:textId="77777777" w:rsidR="00E06B8E" w:rsidRDefault="00800153" w:rsidP="002F1E6D">
      <w:pPr>
        <w:pStyle w:val="BodyText"/>
        <w:spacing w:before="121" w:line="276" w:lineRule="auto"/>
        <w:ind w:left="0"/>
      </w:pPr>
      <w:r>
        <w:t>Data</w:t>
      </w:r>
      <w:r>
        <w:rPr>
          <w:spacing w:val="-7"/>
        </w:rPr>
        <w:t xml:space="preserve"> </w:t>
      </w:r>
      <w:r>
        <w:t>from</w:t>
      </w:r>
      <w:r>
        <w:rPr>
          <w:spacing w:val="-4"/>
        </w:rPr>
        <w:t xml:space="preserve"> </w:t>
      </w:r>
      <w:r>
        <w:t>Access</w:t>
      </w:r>
      <w:r>
        <w:rPr>
          <w:spacing w:val="-8"/>
        </w:rPr>
        <w:t xml:space="preserve"> </w:t>
      </w:r>
      <w:r>
        <w:t>Canberra</w:t>
      </w:r>
      <w:r>
        <w:rPr>
          <w:spacing w:val="-4"/>
        </w:rPr>
        <w:t xml:space="preserve"> </w:t>
      </w:r>
      <w:r>
        <w:t>suggests</w:t>
      </w:r>
      <w:r>
        <w:rPr>
          <w:spacing w:val="-10"/>
        </w:rPr>
        <w:t xml:space="preserve"> </w:t>
      </w:r>
      <w:r>
        <w:t>that</w:t>
      </w:r>
      <w:r>
        <w:rPr>
          <w:spacing w:val="-10"/>
        </w:rPr>
        <w:t xml:space="preserve"> </w:t>
      </w:r>
      <w:r>
        <w:t>over</w:t>
      </w:r>
      <w:r>
        <w:rPr>
          <w:spacing w:val="-6"/>
        </w:rPr>
        <w:t xml:space="preserve"> </w:t>
      </w:r>
      <w:r>
        <w:t>the</w:t>
      </w:r>
      <w:r>
        <w:rPr>
          <w:spacing w:val="-9"/>
        </w:rPr>
        <w:t xml:space="preserve"> </w:t>
      </w:r>
      <w:r>
        <w:t>last</w:t>
      </w:r>
      <w:r>
        <w:rPr>
          <w:spacing w:val="-10"/>
        </w:rPr>
        <w:t xml:space="preserve"> </w:t>
      </w:r>
      <w:r>
        <w:t>3</w:t>
      </w:r>
      <w:r>
        <w:rPr>
          <w:spacing w:val="-9"/>
        </w:rPr>
        <w:t xml:space="preserve"> </w:t>
      </w:r>
      <w:r>
        <w:t>financial</w:t>
      </w:r>
      <w:r>
        <w:rPr>
          <w:spacing w:val="-8"/>
        </w:rPr>
        <w:t xml:space="preserve"> </w:t>
      </w:r>
      <w:r>
        <w:t>years,</w:t>
      </w:r>
      <w:r>
        <w:rPr>
          <w:spacing w:val="-7"/>
        </w:rPr>
        <w:t xml:space="preserve"> </w:t>
      </w:r>
      <w:r>
        <w:t>4.17</w:t>
      </w:r>
      <w:r>
        <w:rPr>
          <w:spacing w:val="-9"/>
        </w:rPr>
        <w:t xml:space="preserve"> </w:t>
      </w:r>
      <w:r>
        <w:t>per</w:t>
      </w:r>
      <w:r>
        <w:rPr>
          <w:spacing w:val="-11"/>
        </w:rPr>
        <w:t xml:space="preserve"> </w:t>
      </w:r>
      <w:r>
        <w:t>cent of the total applicants for WWVP registration in the ACT also held a Working with Children Check (WWCC) in another jurisdiction. This indicates that the workforce is fluid and people in other states and territories sometimes cross jurisdictional borders to work with children. This Bill will form part of a framework across Australian states and territories to make clear that individuals who are banned in one jurisdiction are also banned in all other jurisdictions.</w:t>
      </w:r>
    </w:p>
    <w:p w14:paraId="7A86431E" w14:textId="77777777" w:rsidR="00E06B8E" w:rsidRDefault="00800153" w:rsidP="002F1E6D">
      <w:pPr>
        <w:pStyle w:val="BodyText"/>
        <w:spacing w:before="123" w:line="276" w:lineRule="auto"/>
        <w:ind w:left="0"/>
      </w:pPr>
      <w:r>
        <w:t>The purpose of the Bill is to ensure that individuals who have sought a WWCC in another jurisdiction and received a negative notice, or those who have had their registration</w:t>
      </w:r>
      <w:r>
        <w:rPr>
          <w:spacing w:val="-12"/>
        </w:rPr>
        <w:t xml:space="preserve"> </w:t>
      </w:r>
      <w:r>
        <w:t>to</w:t>
      </w:r>
      <w:r>
        <w:rPr>
          <w:spacing w:val="-10"/>
        </w:rPr>
        <w:t xml:space="preserve"> </w:t>
      </w:r>
      <w:r>
        <w:t>work</w:t>
      </w:r>
      <w:r>
        <w:rPr>
          <w:spacing w:val="-10"/>
        </w:rPr>
        <w:t xml:space="preserve"> </w:t>
      </w:r>
      <w:r>
        <w:t>with</w:t>
      </w:r>
      <w:r>
        <w:rPr>
          <w:spacing w:val="-10"/>
        </w:rPr>
        <w:t xml:space="preserve"> </w:t>
      </w:r>
      <w:r>
        <w:t>children</w:t>
      </w:r>
      <w:r>
        <w:rPr>
          <w:spacing w:val="-10"/>
        </w:rPr>
        <w:t xml:space="preserve"> </w:t>
      </w:r>
      <w:r>
        <w:t>in</w:t>
      </w:r>
      <w:r>
        <w:rPr>
          <w:spacing w:val="-10"/>
        </w:rPr>
        <w:t xml:space="preserve"> </w:t>
      </w:r>
      <w:r>
        <w:t>another</w:t>
      </w:r>
      <w:r>
        <w:rPr>
          <w:spacing w:val="-11"/>
        </w:rPr>
        <w:t xml:space="preserve"> </w:t>
      </w:r>
      <w:r>
        <w:t>jurisdiction</w:t>
      </w:r>
      <w:r>
        <w:rPr>
          <w:spacing w:val="-8"/>
        </w:rPr>
        <w:t xml:space="preserve"> </w:t>
      </w:r>
      <w:r>
        <w:t>cancelled,</w:t>
      </w:r>
      <w:r>
        <w:rPr>
          <w:spacing w:val="-6"/>
        </w:rPr>
        <w:t xml:space="preserve"> </w:t>
      </w:r>
      <w:r>
        <w:t>will</w:t>
      </w:r>
      <w:r>
        <w:rPr>
          <w:spacing w:val="-11"/>
        </w:rPr>
        <w:t xml:space="preserve"> </w:t>
      </w:r>
      <w:r>
        <w:t>be</w:t>
      </w:r>
      <w:r>
        <w:rPr>
          <w:spacing w:val="-10"/>
        </w:rPr>
        <w:t xml:space="preserve"> </w:t>
      </w:r>
      <w:r>
        <w:t>automatically unable to be registered to work with children in the ACT.</w:t>
      </w:r>
    </w:p>
    <w:p w14:paraId="0BC9BD27" w14:textId="77777777" w:rsidR="00E06B8E" w:rsidRDefault="00800153" w:rsidP="002F1E6D">
      <w:pPr>
        <w:pStyle w:val="BodyText"/>
        <w:spacing w:before="118" w:line="276" w:lineRule="auto"/>
        <w:ind w:left="0"/>
      </w:pPr>
      <w:r>
        <w:t>The Bill will also reduce any</w:t>
      </w:r>
      <w:r>
        <w:rPr>
          <w:spacing w:val="-2"/>
        </w:rPr>
        <w:t xml:space="preserve"> </w:t>
      </w:r>
      <w:r>
        <w:t>delay</w:t>
      </w:r>
      <w:r>
        <w:rPr>
          <w:spacing w:val="-2"/>
        </w:rPr>
        <w:t xml:space="preserve"> </w:t>
      </w:r>
      <w:r>
        <w:t>that arises</w:t>
      </w:r>
      <w:r>
        <w:rPr>
          <w:spacing w:val="-2"/>
        </w:rPr>
        <w:t xml:space="preserve"> </w:t>
      </w:r>
      <w:r>
        <w:t>in existing processes,</w:t>
      </w:r>
      <w:r>
        <w:rPr>
          <w:spacing w:val="-2"/>
        </w:rPr>
        <w:t xml:space="preserve"> </w:t>
      </w:r>
      <w:r>
        <w:t>by ensuring the recognition of a negative notice from another jurisdiction is automatic. The existing process</w:t>
      </w:r>
      <w:r>
        <w:rPr>
          <w:spacing w:val="-9"/>
        </w:rPr>
        <w:t xml:space="preserve"> </w:t>
      </w:r>
      <w:r>
        <w:t>of</w:t>
      </w:r>
      <w:r>
        <w:rPr>
          <w:spacing w:val="-7"/>
        </w:rPr>
        <w:t xml:space="preserve"> </w:t>
      </w:r>
      <w:r>
        <w:t>conducting</w:t>
      </w:r>
      <w:r>
        <w:rPr>
          <w:spacing w:val="-11"/>
        </w:rPr>
        <w:t xml:space="preserve"> </w:t>
      </w:r>
      <w:r>
        <w:t>a</w:t>
      </w:r>
      <w:r>
        <w:rPr>
          <w:spacing w:val="-4"/>
        </w:rPr>
        <w:t xml:space="preserve"> </w:t>
      </w:r>
      <w:r>
        <w:t>risk</w:t>
      </w:r>
      <w:r>
        <w:rPr>
          <w:spacing w:val="-5"/>
        </w:rPr>
        <w:t xml:space="preserve"> </w:t>
      </w:r>
      <w:r>
        <w:t>assessment</w:t>
      </w:r>
      <w:r>
        <w:rPr>
          <w:spacing w:val="-2"/>
        </w:rPr>
        <w:t xml:space="preserve"> </w:t>
      </w:r>
      <w:r>
        <w:t>where</w:t>
      </w:r>
      <w:r>
        <w:rPr>
          <w:spacing w:val="-4"/>
        </w:rPr>
        <w:t xml:space="preserve"> </w:t>
      </w:r>
      <w:r>
        <w:t>a</w:t>
      </w:r>
      <w:r>
        <w:rPr>
          <w:spacing w:val="-7"/>
        </w:rPr>
        <w:t xml:space="preserve"> </w:t>
      </w:r>
      <w:r>
        <w:t>person</w:t>
      </w:r>
      <w:r>
        <w:rPr>
          <w:spacing w:val="-7"/>
        </w:rPr>
        <w:t xml:space="preserve"> </w:t>
      </w:r>
      <w:r>
        <w:t>has</w:t>
      </w:r>
      <w:r>
        <w:rPr>
          <w:spacing w:val="-12"/>
        </w:rPr>
        <w:t xml:space="preserve"> </w:t>
      </w:r>
      <w:r>
        <w:t>a</w:t>
      </w:r>
      <w:r>
        <w:rPr>
          <w:spacing w:val="-7"/>
        </w:rPr>
        <w:t xml:space="preserve"> </w:t>
      </w:r>
      <w:r>
        <w:t>negative</w:t>
      </w:r>
      <w:r>
        <w:rPr>
          <w:spacing w:val="-5"/>
        </w:rPr>
        <w:t xml:space="preserve"> </w:t>
      </w:r>
      <w:r>
        <w:t>notice</w:t>
      </w:r>
      <w:r>
        <w:rPr>
          <w:spacing w:val="-7"/>
        </w:rPr>
        <w:t xml:space="preserve"> </w:t>
      </w:r>
      <w:r>
        <w:t>from another</w:t>
      </w:r>
      <w:r>
        <w:rPr>
          <w:spacing w:val="-8"/>
        </w:rPr>
        <w:t xml:space="preserve"> </w:t>
      </w:r>
      <w:r>
        <w:t>state</w:t>
      </w:r>
      <w:r>
        <w:rPr>
          <w:spacing w:val="-11"/>
        </w:rPr>
        <w:t xml:space="preserve"> </w:t>
      </w:r>
      <w:r>
        <w:t>or</w:t>
      </w:r>
      <w:r>
        <w:rPr>
          <w:spacing w:val="-10"/>
        </w:rPr>
        <w:t xml:space="preserve"> </w:t>
      </w:r>
      <w:r>
        <w:t>territory</w:t>
      </w:r>
      <w:r>
        <w:rPr>
          <w:spacing w:val="-7"/>
        </w:rPr>
        <w:t xml:space="preserve"> </w:t>
      </w:r>
      <w:r>
        <w:t>causes</w:t>
      </w:r>
      <w:r>
        <w:rPr>
          <w:spacing w:val="-12"/>
        </w:rPr>
        <w:t xml:space="preserve"> </w:t>
      </w:r>
      <w:r>
        <w:t>unnecessary</w:t>
      </w:r>
      <w:r>
        <w:rPr>
          <w:spacing w:val="-14"/>
        </w:rPr>
        <w:t xml:space="preserve"> </w:t>
      </w:r>
      <w:r>
        <w:t>delay</w:t>
      </w:r>
      <w:r>
        <w:rPr>
          <w:spacing w:val="-7"/>
        </w:rPr>
        <w:t xml:space="preserve"> </w:t>
      </w:r>
      <w:r>
        <w:t>in</w:t>
      </w:r>
      <w:r>
        <w:rPr>
          <w:spacing w:val="-8"/>
        </w:rPr>
        <w:t xml:space="preserve"> </w:t>
      </w:r>
      <w:r>
        <w:t>cases</w:t>
      </w:r>
      <w:r>
        <w:rPr>
          <w:spacing w:val="-7"/>
        </w:rPr>
        <w:t xml:space="preserve"> </w:t>
      </w:r>
      <w:r>
        <w:t>where</w:t>
      </w:r>
      <w:r>
        <w:rPr>
          <w:spacing w:val="-8"/>
        </w:rPr>
        <w:t xml:space="preserve"> </w:t>
      </w:r>
      <w:r>
        <w:t>the</w:t>
      </w:r>
      <w:r>
        <w:rPr>
          <w:spacing w:val="-8"/>
        </w:rPr>
        <w:t xml:space="preserve"> </w:t>
      </w:r>
      <w:r>
        <w:t>applicant</w:t>
      </w:r>
      <w:r>
        <w:rPr>
          <w:spacing w:val="-6"/>
        </w:rPr>
        <w:t xml:space="preserve"> </w:t>
      </w:r>
      <w:r>
        <w:t>will most likely be refused registration in the ACT. This is because a negative notice in another jurisdiction is a relevant factor in determining the outcome of an application under the WWVP Act, and the consistency of risk assessment schemes around Australia will most likely lead to a similar decision to refuse or cancel registration.</w:t>
      </w:r>
    </w:p>
    <w:p w14:paraId="556A4055" w14:textId="77777777" w:rsidR="00E06B8E" w:rsidRDefault="00800153" w:rsidP="002F1E6D">
      <w:pPr>
        <w:pStyle w:val="BodyText"/>
        <w:spacing w:before="3" w:line="276" w:lineRule="auto"/>
        <w:ind w:left="0"/>
      </w:pPr>
      <w:r>
        <w:t>However,</w:t>
      </w:r>
      <w:r>
        <w:rPr>
          <w:spacing w:val="-7"/>
        </w:rPr>
        <w:t xml:space="preserve"> </w:t>
      </w:r>
      <w:r>
        <w:t>there</w:t>
      </w:r>
      <w:r>
        <w:rPr>
          <w:spacing w:val="-9"/>
        </w:rPr>
        <w:t xml:space="preserve"> </w:t>
      </w:r>
      <w:r>
        <w:t>can</w:t>
      </w:r>
      <w:r>
        <w:rPr>
          <w:spacing w:val="-9"/>
        </w:rPr>
        <w:t xml:space="preserve"> </w:t>
      </w:r>
      <w:r>
        <w:t>be</w:t>
      </w:r>
      <w:r>
        <w:rPr>
          <w:spacing w:val="-14"/>
        </w:rPr>
        <w:t xml:space="preserve"> </w:t>
      </w:r>
      <w:r>
        <w:t>delays</w:t>
      </w:r>
      <w:r>
        <w:rPr>
          <w:spacing w:val="-10"/>
        </w:rPr>
        <w:t xml:space="preserve"> </w:t>
      </w:r>
      <w:r>
        <w:t>in</w:t>
      </w:r>
      <w:r>
        <w:rPr>
          <w:spacing w:val="-4"/>
        </w:rPr>
        <w:t xml:space="preserve"> </w:t>
      </w:r>
      <w:r>
        <w:t>sharing</w:t>
      </w:r>
      <w:r>
        <w:rPr>
          <w:spacing w:val="-9"/>
        </w:rPr>
        <w:t xml:space="preserve"> </w:t>
      </w:r>
      <w:r>
        <w:t>updated</w:t>
      </w:r>
      <w:r>
        <w:rPr>
          <w:spacing w:val="-4"/>
        </w:rPr>
        <w:t xml:space="preserve"> </w:t>
      </w:r>
      <w:r>
        <w:t>information</w:t>
      </w:r>
      <w:r>
        <w:rPr>
          <w:spacing w:val="-5"/>
        </w:rPr>
        <w:t xml:space="preserve"> </w:t>
      </w:r>
      <w:r>
        <w:t>to</w:t>
      </w:r>
      <w:r>
        <w:rPr>
          <w:spacing w:val="-9"/>
        </w:rPr>
        <w:t xml:space="preserve"> </w:t>
      </w:r>
      <w:r>
        <w:t>other</w:t>
      </w:r>
      <w:r>
        <w:rPr>
          <w:spacing w:val="-11"/>
        </w:rPr>
        <w:t xml:space="preserve"> </w:t>
      </w:r>
      <w:r>
        <w:t>jurisdictions</w:t>
      </w:r>
      <w:r>
        <w:rPr>
          <w:spacing w:val="-10"/>
        </w:rPr>
        <w:t xml:space="preserve"> </w:t>
      </w:r>
      <w:r>
        <w:t>and any delay exposes children to unnecessary risk.</w:t>
      </w:r>
    </w:p>
    <w:p w14:paraId="1CE10A75" w14:textId="7A9E0B02" w:rsidR="00E06B8E" w:rsidRDefault="00800153" w:rsidP="002F1E6D">
      <w:pPr>
        <w:pStyle w:val="BodyText"/>
        <w:spacing w:before="119" w:line="276" w:lineRule="auto"/>
        <w:ind w:left="0" w:right="113"/>
      </w:pPr>
      <w:r>
        <w:t>Under</w:t>
      </w:r>
      <w:r>
        <w:rPr>
          <w:spacing w:val="-10"/>
        </w:rPr>
        <w:t xml:space="preserve"> </w:t>
      </w:r>
      <w:r>
        <w:t>the</w:t>
      </w:r>
      <w:r>
        <w:rPr>
          <w:spacing w:val="-8"/>
        </w:rPr>
        <w:t xml:space="preserve"> </w:t>
      </w:r>
      <w:r>
        <w:t>existing</w:t>
      </w:r>
      <w:r>
        <w:rPr>
          <w:spacing w:val="-6"/>
        </w:rPr>
        <w:t xml:space="preserve"> </w:t>
      </w:r>
      <w:r>
        <w:t>legislation,</w:t>
      </w:r>
      <w:r>
        <w:rPr>
          <w:spacing w:val="-9"/>
        </w:rPr>
        <w:t xml:space="preserve"> </w:t>
      </w:r>
      <w:r>
        <w:t>applicants</w:t>
      </w:r>
      <w:r>
        <w:rPr>
          <w:spacing w:val="-4"/>
        </w:rPr>
        <w:t xml:space="preserve"> </w:t>
      </w:r>
      <w:r>
        <w:t>in</w:t>
      </w:r>
      <w:r>
        <w:rPr>
          <w:spacing w:val="-8"/>
        </w:rPr>
        <w:t xml:space="preserve"> </w:t>
      </w:r>
      <w:r>
        <w:t>the</w:t>
      </w:r>
      <w:r>
        <w:rPr>
          <w:spacing w:val="-6"/>
        </w:rPr>
        <w:t xml:space="preserve"> </w:t>
      </w:r>
      <w:r>
        <w:t>ACT</w:t>
      </w:r>
      <w:r>
        <w:rPr>
          <w:spacing w:val="-9"/>
        </w:rPr>
        <w:t xml:space="preserve"> </w:t>
      </w:r>
      <w:r>
        <w:t>are</w:t>
      </w:r>
      <w:r>
        <w:rPr>
          <w:spacing w:val="-8"/>
        </w:rPr>
        <w:t xml:space="preserve"> </w:t>
      </w:r>
      <w:r>
        <w:t>generally</w:t>
      </w:r>
      <w:r>
        <w:rPr>
          <w:spacing w:val="-7"/>
        </w:rPr>
        <w:t xml:space="preserve"> </w:t>
      </w:r>
      <w:r>
        <w:t>allowed</w:t>
      </w:r>
      <w:r>
        <w:rPr>
          <w:spacing w:val="-6"/>
        </w:rPr>
        <w:t xml:space="preserve"> </w:t>
      </w:r>
      <w:r>
        <w:t>to</w:t>
      </w:r>
      <w:r>
        <w:rPr>
          <w:spacing w:val="-6"/>
        </w:rPr>
        <w:t xml:space="preserve"> </w:t>
      </w:r>
      <w:r>
        <w:t>work without</w:t>
      </w:r>
      <w:r>
        <w:rPr>
          <w:spacing w:val="-12"/>
        </w:rPr>
        <w:t xml:space="preserve"> </w:t>
      </w:r>
      <w:r>
        <w:t>registration</w:t>
      </w:r>
      <w:r>
        <w:rPr>
          <w:spacing w:val="-5"/>
        </w:rPr>
        <w:t xml:space="preserve"> </w:t>
      </w:r>
      <w:r>
        <w:t>while</w:t>
      </w:r>
      <w:r>
        <w:rPr>
          <w:spacing w:val="-6"/>
        </w:rPr>
        <w:t xml:space="preserve"> </w:t>
      </w:r>
      <w:r>
        <w:t>being</w:t>
      </w:r>
      <w:r>
        <w:rPr>
          <w:spacing w:val="-7"/>
        </w:rPr>
        <w:t xml:space="preserve"> </w:t>
      </w:r>
      <w:r>
        <w:t>risk</w:t>
      </w:r>
      <w:r>
        <w:rPr>
          <w:spacing w:val="-12"/>
        </w:rPr>
        <w:t xml:space="preserve"> </w:t>
      </w:r>
      <w:r>
        <w:t>assessed.</w:t>
      </w:r>
      <w:r>
        <w:rPr>
          <w:spacing w:val="-12"/>
        </w:rPr>
        <w:t xml:space="preserve"> </w:t>
      </w:r>
      <w:r>
        <w:t>The</w:t>
      </w:r>
      <w:r>
        <w:rPr>
          <w:spacing w:val="-11"/>
        </w:rPr>
        <w:t xml:space="preserve"> </w:t>
      </w:r>
      <w:r>
        <w:t>Bill</w:t>
      </w:r>
      <w:r>
        <w:rPr>
          <w:spacing w:val="-11"/>
        </w:rPr>
        <w:t xml:space="preserve"> </w:t>
      </w:r>
      <w:r>
        <w:t>will</w:t>
      </w:r>
      <w:r>
        <w:rPr>
          <w:spacing w:val="-10"/>
        </w:rPr>
        <w:t xml:space="preserve"> </w:t>
      </w:r>
      <w:r>
        <w:t>ensure</w:t>
      </w:r>
      <w:r>
        <w:rPr>
          <w:spacing w:val="-5"/>
        </w:rPr>
        <w:t xml:space="preserve"> </w:t>
      </w:r>
      <w:r>
        <w:t>such</w:t>
      </w:r>
      <w:r>
        <w:rPr>
          <w:spacing w:val="-7"/>
        </w:rPr>
        <w:t xml:space="preserve"> </w:t>
      </w:r>
      <w:r>
        <w:t>a</w:t>
      </w:r>
      <w:r>
        <w:rPr>
          <w:spacing w:val="-3"/>
        </w:rPr>
        <w:t xml:space="preserve"> </w:t>
      </w:r>
      <w:r>
        <w:rPr>
          <w:spacing w:val="-2"/>
        </w:rPr>
        <w:t>situation</w:t>
      </w:r>
      <w:r w:rsidR="002F1E6D">
        <w:rPr>
          <w:spacing w:val="-2"/>
        </w:rPr>
        <w:t xml:space="preserve"> </w:t>
      </w:r>
      <w:r>
        <w:lastRenderedPageBreak/>
        <w:t>does</w:t>
      </w:r>
      <w:r>
        <w:rPr>
          <w:spacing w:val="-11"/>
        </w:rPr>
        <w:t xml:space="preserve"> </w:t>
      </w:r>
      <w:r>
        <w:t>not</w:t>
      </w:r>
      <w:r>
        <w:rPr>
          <w:spacing w:val="-8"/>
        </w:rPr>
        <w:t xml:space="preserve"> </w:t>
      </w:r>
      <w:r>
        <w:t>arise</w:t>
      </w:r>
      <w:r>
        <w:rPr>
          <w:spacing w:val="-6"/>
        </w:rPr>
        <w:t xml:space="preserve"> </w:t>
      </w:r>
      <w:r>
        <w:t>when</w:t>
      </w:r>
      <w:r>
        <w:rPr>
          <w:spacing w:val="-6"/>
        </w:rPr>
        <w:t xml:space="preserve"> </w:t>
      </w:r>
      <w:r>
        <w:t>a</w:t>
      </w:r>
      <w:r>
        <w:rPr>
          <w:spacing w:val="-12"/>
        </w:rPr>
        <w:t xml:space="preserve"> </w:t>
      </w:r>
      <w:r>
        <w:t>person</w:t>
      </w:r>
      <w:r>
        <w:rPr>
          <w:spacing w:val="-7"/>
        </w:rPr>
        <w:t xml:space="preserve"> </w:t>
      </w:r>
      <w:r>
        <w:t>has</w:t>
      </w:r>
      <w:r>
        <w:rPr>
          <w:spacing w:val="-13"/>
        </w:rPr>
        <w:t xml:space="preserve"> </w:t>
      </w:r>
      <w:r>
        <w:t>already</w:t>
      </w:r>
      <w:r>
        <w:rPr>
          <w:spacing w:val="-8"/>
        </w:rPr>
        <w:t xml:space="preserve"> </w:t>
      </w:r>
      <w:r>
        <w:t>received</w:t>
      </w:r>
      <w:r>
        <w:rPr>
          <w:spacing w:val="-7"/>
        </w:rPr>
        <w:t xml:space="preserve"> </w:t>
      </w:r>
      <w:r>
        <w:t>a</w:t>
      </w:r>
      <w:r>
        <w:rPr>
          <w:spacing w:val="-3"/>
        </w:rPr>
        <w:t xml:space="preserve"> </w:t>
      </w:r>
      <w:r>
        <w:t>negative</w:t>
      </w:r>
      <w:r>
        <w:rPr>
          <w:spacing w:val="-4"/>
        </w:rPr>
        <w:t xml:space="preserve"> </w:t>
      </w:r>
      <w:r>
        <w:t>notice</w:t>
      </w:r>
      <w:r>
        <w:rPr>
          <w:spacing w:val="-7"/>
        </w:rPr>
        <w:t xml:space="preserve"> </w:t>
      </w:r>
      <w:r>
        <w:t>from</w:t>
      </w:r>
      <w:r>
        <w:rPr>
          <w:spacing w:val="-7"/>
        </w:rPr>
        <w:t xml:space="preserve"> </w:t>
      </w:r>
      <w:r>
        <w:t xml:space="preserve">another </w:t>
      </w:r>
      <w:r>
        <w:rPr>
          <w:spacing w:val="-2"/>
        </w:rPr>
        <w:t>jurisdiction.</w:t>
      </w:r>
    </w:p>
    <w:p w14:paraId="005AE9FA" w14:textId="77777777" w:rsidR="00E06B8E" w:rsidRDefault="00E06B8E" w:rsidP="002B02BE">
      <w:pPr>
        <w:pStyle w:val="BodyText"/>
        <w:spacing w:before="240"/>
        <w:ind w:left="0"/>
      </w:pPr>
    </w:p>
    <w:p w14:paraId="3ACEBA2B" w14:textId="77777777" w:rsidR="00E06B8E" w:rsidRDefault="00800153">
      <w:pPr>
        <w:pStyle w:val="BodyText"/>
      </w:pPr>
      <w:r>
        <w:t>This</w:t>
      </w:r>
      <w:r>
        <w:rPr>
          <w:spacing w:val="-15"/>
        </w:rPr>
        <w:t xml:space="preserve"> </w:t>
      </w:r>
      <w:r>
        <w:t>Bill</w:t>
      </w:r>
      <w:r>
        <w:rPr>
          <w:spacing w:val="-13"/>
        </w:rPr>
        <w:t xml:space="preserve"> </w:t>
      </w:r>
      <w:r>
        <w:t>enhances</w:t>
      </w:r>
      <w:r>
        <w:rPr>
          <w:spacing w:val="-13"/>
        </w:rPr>
        <w:t xml:space="preserve"> </w:t>
      </w:r>
      <w:r>
        <w:t>the</w:t>
      </w:r>
      <w:r>
        <w:rPr>
          <w:spacing w:val="-16"/>
        </w:rPr>
        <w:t xml:space="preserve"> </w:t>
      </w:r>
      <w:r>
        <w:t>existing</w:t>
      </w:r>
      <w:r>
        <w:rPr>
          <w:spacing w:val="-12"/>
        </w:rPr>
        <w:t xml:space="preserve"> </w:t>
      </w:r>
      <w:r>
        <w:t>background</w:t>
      </w:r>
      <w:r>
        <w:rPr>
          <w:spacing w:val="-9"/>
        </w:rPr>
        <w:t xml:space="preserve"> </w:t>
      </w:r>
      <w:r>
        <w:t>checking</w:t>
      </w:r>
      <w:r>
        <w:rPr>
          <w:spacing w:val="-7"/>
        </w:rPr>
        <w:t xml:space="preserve"> </w:t>
      </w:r>
      <w:r>
        <w:t>scheme</w:t>
      </w:r>
      <w:r>
        <w:rPr>
          <w:spacing w:val="-12"/>
        </w:rPr>
        <w:t xml:space="preserve"> </w:t>
      </w:r>
      <w:r>
        <w:rPr>
          <w:spacing w:val="-5"/>
        </w:rPr>
        <w:t>by:</w:t>
      </w:r>
    </w:p>
    <w:p w14:paraId="27C8CCC1" w14:textId="77777777" w:rsidR="00E06B8E" w:rsidRDefault="00800153" w:rsidP="002B02BE">
      <w:pPr>
        <w:pStyle w:val="ListParagraph"/>
        <w:numPr>
          <w:ilvl w:val="0"/>
          <w:numId w:val="15"/>
        </w:numPr>
        <w:tabs>
          <w:tab w:val="left" w:pos="736"/>
          <w:tab w:val="left" w:pos="743"/>
        </w:tabs>
        <w:spacing w:before="161" w:line="276" w:lineRule="auto"/>
        <w:ind w:hanging="357"/>
        <w:rPr>
          <w:sz w:val="24"/>
        </w:rPr>
      </w:pPr>
      <w:r>
        <w:rPr>
          <w:sz w:val="24"/>
        </w:rPr>
        <w:t>Stating that a person is not eligible to be registered to engage in a regulated activity</w:t>
      </w:r>
      <w:r>
        <w:rPr>
          <w:spacing w:val="-3"/>
          <w:sz w:val="24"/>
        </w:rPr>
        <w:t xml:space="preserve"> </w:t>
      </w:r>
      <w:r>
        <w:rPr>
          <w:sz w:val="24"/>
        </w:rPr>
        <w:t>involving</w:t>
      </w:r>
      <w:r>
        <w:rPr>
          <w:spacing w:val="-2"/>
          <w:sz w:val="24"/>
        </w:rPr>
        <w:t xml:space="preserve"> </w:t>
      </w:r>
      <w:r>
        <w:rPr>
          <w:sz w:val="24"/>
        </w:rPr>
        <w:t>children</w:t>
      </w:r>
      <w:r>
        <w:rPr>
          <w:spacing w:val="-2"/>
          <w:sz w:val="24"/>
        </w:rPr>
        <w:t xml:space="preserve"> </w:t>
      </w:r>
      <w:r>
        <w:rPr>
          <w:sz w:val="24"/>
        </w:rPr>
        <w:t>in</w:t>
      </w:r>
      <w:r>
        <w:rPr>
          <w:spacing w:val="-2"/>
          <w:sz w:val="24"/>
        </w:rPr>
        <w:t xml:space="preserve"> </w:t>
      </w:r>
      <w:r>
        <w:rPr>
          <w:sz w:val="24"/>
        </w:rPr>
        <w:t>the</w:t>
      </w:r>
      <w:r>
        <w:rPr>
          <w:spacing w:val="-7"/>
          <w:sz w:val="24"/>
        </w:rPr>
        <w:t xml:space="preserve"> </w:t>
      </w:r>
      <w:r>
        <w:rPr>
          <w:sz w:val="24"/>
        </w:rPr>
        <w:t>ACT,</w:t>
      </w:r>
      <w:r>
        <w:rPr>
          <w:spacing w:val="-3"/>
          <w:sz w:val="24"/>
        </w:rPr>
        <w:t xml:space="preserve"> </w:t>
      </w:r>
      <w:r>
        <w:rPr>
          <w:sz w:val="24"/>
        </w:rPr>
        <w:t>if</w:t>
      </w:r>
      <w:r>
        <w:rPr>
          <w:spacing w:val="-5"/>
          <w:sz w:val="24"/>
        </w:rPr>
        <w:t xml:space="preserve"> </w:t>
      </w:r>
      <w:r>
        <w:rPr>
          <w:sz w:val="24"/>
        </w:rPr>
        <w:t>they</w:t>
      </w:r>
      <w:r>
        <w:rPr>
          <w:spacing w:val="-5"/>
          <w:sz w:val="24"/>
        </w:rPr>
        <w:t xml:space="preserve"> </w:t>
      </w:r>
      <w:r>
        <w:rPr>
          <w:sz w:val="24"/>
        </w:rPr>
        <w:t>have</w:t>
      </w:r>
      <w:r>
        <w:rPr>
          <w:spacing w:val="-2"/>
          <w:sz w:val="24"/>
        </w:rPr>
        <w:t xml:space="preserve"> </w:t>
      </w:r>
      <w:r>
        <w:rPr>
          <w:sz w:val="24"/>
        </w:rPr>
        <w:t>received</w:t>
      </w:r>
      <w:r>
        <w:rPr>
          <w:spacing w:val="-4"/>
          <w:sz w:val="24"/>
        </w:rPr>
        <w:t xml:space="preserve"> </w:t>
      </w:r>
      <w:r>
        <w:rPr>
          <w:sz w:val="24"/>
        </w:rPr>
        <w:t>a</w:t>
      </w:r>
      <w:r>
        <w:rPr>
          <w:spacing w:val="-7"/>
          <w:sz w:val="24"/>
        </w:rPr>
        <w:t xml:space="preserve"> </w:t>
      </w:r>
      <w:r>
        <w:rPr>
          <w:sz w:val="24"/>
        </w:rPr>
        <w:t>negative</w:t>
      </w:r>
      <w:r>
        <w:rPr>
          <w:spacing w:val="-2"/>
          <w:sz w:val="24"/>
        </w:rPr>
        <w:t xml:space="preserve"> </w:t>
      </w:r>
      <w:r>
        <w:rPr>
          <w:sz w:val="24"/>
        </w:rPr>
        <w:t>notice</w:t>
      </w:r>
      <w:r>
        <w:rPr>
          <w:spacing w:val="-4"/>
          <w:sz w:val="24"/>
        </w:rPr>
        <w:t xml:space="preserve"> </w:t>
      </w:r>
      <w:r>
        <w:rPr>
          <w:sz w:val="24"/>
        </w:rPr>
        <w:t>in another jurisdiction or their registration for engaging in a regulated activity involving</w:t>
      </w:r>
      <w:r>
        <w:rPr>
          <w:spacing w:val="-9"/>
          <w:sz w:val="24"/>
        </w:rPr>
        <w:t xml:space="preserve"> </w:t>
      </w:r>
      <w:r>
        <w:rPr>
          <w:sz w:val="24"/>
        </w:rPr>
        <w:t>children</w:t>
      </w:r>
      <w:r>
        <w:rPr>
          <w:spacing w:val="-9"/>
          <w:sz w:val="24"/>
        </w:rPr>
        <w:t xml:space="preserve"> </w:t>
      </w:r>
      <w:r>
        <w:rPr>
          <w:sz w:val="24"/>
        </w:rPr>
        <w:t>was</w:t>
      </w:r>
      <w:r>
        <w:rPr>
          <w:spacing w:val="-17"/>
          <w:sz w:val="24"/>
        </w:rPr>
        <w:t xml:space="preserve"> </w:t>
      </w:r>
      <w:r>
        <w:rPr>
          <w:sz w:val="24"/>
        </w:rPr>
        <w:t>cancelled</w:t>
      </w:r>
      <w:r>
        <w:rPr>
          <w:spacing w:val="-17"/>
          <w:sz w:val="24"/>
        </w:rPr>
        <w:t xml:space="preserve"> </w:t>
      </w:r>
      <w:r>
        <w:rPr>
          <w:sz w:val="24"/>
        </w:rPr>
        <w:t>under</w:t>
      </w:r>
      <w:r>
        <w:rPr>
          <w:spacing w:val="-11"/>
          <w:sz w:val="24"/>
        </w:rPr>
        <w:t xml:space="preserve"> </w:t>
      </w:r>
      <w:r>
        <w:rPr>
          <w:sz w:val="24"/>
        </w:rPr>
        <w:t>another</w:t>
      </w:r>
      <w:r>
        <w:rPr>
          <w:spacing w:val="-13"/>
          <w:sz w:val="24"/>
        </w:rPr>
        <w:t xml:space="preserve"> </w:t>
      </w:r>
      <w:r>
        <w:rPr>
          <w:sz w:val="24"/>
        </w:rPr>
        <w:t>jurisdiction’s</w:t>
      </w:r>
      <w:r>
        <w:rPr>
          <w:spacing w:val="-10"/>
          <w:sz w:val="24"/>
        </w:rPr>
        <w:t xml:space="preserve"> </w:t>
      </w:r>
      <w:r>
        <w:rPr>
          <w:sz w:val="24"/>
        </w:rPr>
        <w:t>corresponding</w:t>
      </w:r>
      <w:r>
        <w:rPr>
          <w:spacing w:val="-9"/>
          <w:sz w:val="24"/>
        </w:rPr>
        <w:t xml:space="preserve"> </w:t>
      </w:r>
      <w:r>
        <w:rPr>
          <w:sz w:val="24"/>
        </w:rPr>
        <w:t>law (new section 17(2A).</w:t>
      </w:r>
    </w:p>
    <w:p w14:paraId="5D63D4C3" w14:textId="77777777" w:rsidR="00E06B8E" w:rsidRDefault="00800153" w:rsidP="002B02BE">
      <w:pPr>
        <w:pStyle w:val="ListParagraph"/>
        <w:numPr>
          <w:ilvl w:val="0"/>
          <w:numId w:val="15"/>
        </w:numPr>
        <w:tabs>
          <w:tab w:val="left" w:pos="736"/>
          <w:tab w:val="left" w:pos="743"/>
        </w:tabs>
        <w:spacing w:before="4" w:line="276" w:lineRule="auto"/>
        <w:ind w:hanging="357"/>
        <w:rPr>
          <w:sz w:val="24"/>
        </w:rPr>
      </w:pPr>
      <w:r>
        <w:rPr>
          <w:sz w:val="24"/>
        </w:rPr>
        <w:t>Requiring the commissioner to refuse to register a person to engage in restricted</w:t>
      </w:r>
      <w:r>
        <w:rPr>
          <w:spacing w:val="-7"/>
          <w:sz w:val="24"/>
        </w:rPr>
        <w:t xml:space="preserve"> </w:t>
      </w:r>
      <w:r>
        <w:rPr>
          <w:sz w:val="24"/>
        </w:rPr>
        <w:t>activities</w:t>
      </w:r>
      <w:r>
        <w:rPr>
          <w:spacing w:val="-10"/>
          <w:sz w:val="24"/>
        </w:rPr>
        <w:t xml:space="preserve"> </w:t>
      </w:r>
      <w:r>
        <w:rPr>
          <w:sz w:val="24"/>
        </w:rPr>
        <w:t>involving</w:t>
      </w:r>
      <w:r>
        <w:rPr>
          <w:spacing w:val="-7"/>
          <w:sz w:val="24"/>
        </w:rPr>
        <w:t xml:space="preserve"> </w:t>
      </w:r>
      <w:r>
        <w:rPr>
          <w:sz w:val="24"/>
        </w:rPr>
        <w:t>children,</w:t>
      </w:r>
      <w:r>
        <w:rPr>
          <w:spacing w:val="-7"/>
          <w:sz w:val="24"/>
        </w:rPr>
        <w:t xml:space="preserve"> </w:t>
      </w:r>
      <w:r>
        <w:rPr>
          <w:sz w:val="24"/>
        </w:rPr>
        <w:t>if</w:t>
      </w:r>
      <w:r>
        <w:rPr>
          <w:spacing w:val="-10"/>
          <w:sz w:val="24"/>
        </w:rPr>
        <w:t xml:space="preserve"> </w:t>
      </w:r>
      <w:r>
        <w:rPr>
          <w:sz w:val="24"/>
        </w:rPr>
        <w:t>they</w:t>
      </w:r>
      <w:r>
        <w:rPr>
          <w:spacing w:val="-16"/>
          <w:sz w:val="24"/>
        </w:rPr>
        <w:t xml:space="preserve"> </w:t>
      </w:r>
      <w:r>
        <w:rPr>
          <w:sz w:val="24"/>
        </w:rPr>
        <w:t>become</w:t>
      </w:r>
      <w:r>
        <w:rPr>
          <w:spacing w:val="-9"/>
          <w:sz w:val="24"/>
        </w:rPr>
        <w:t xml:space="preserve"> </w:t>
      </w:r>
      <w:r>
        <w:rPr>
          <w:sz w:val="24"/>
        </w:rPr>
        <w:t>aware</w:t>
      </w:r>
      <w:r>
        <w:rPr>
          <w:spacing w:val="-7"/>
          <w:sz w:val="24"/>
        </w:rPr>
        <w:t xml:space="preserve"> </w:t>
      </w:r>
      <w:r>
        <w:rPr>
          <w:sz w:val="24"/>
        </w:rPr>
        <w:t>that</w:t>
      </w:r>
      <w:r>
        <w:rPr>
          <w:spacing w:val="-10"/>
          <w:sz w:val="24"/>
        </w:rPr>
        <w:t xml:space="preserve"> </w:t>
      </w:r>
      <w:r>
        <w:rPr>
          <w:sz w:val="24"/>
        </w:rPr>
        <w:t>the</w:t>
      </w:r>
      <w:r>
        <w:rPr>
          <w:spacing w:val="-9"/>
          <w:sz w:val="24"/>
        </w:rPr>
        <w:t xml:space="preserve"> </w:t>
      </w:r>
      <w:r>
        <w:rPr>
          <w:sz w:val="24"/>
        </w:rPr>
        <w:t>person</w:t>
      </w:r>
      <w:r>
        <w:rPr>
          <w:spacing w:val="-9"/>
          <w:sz w:val="24"/>
        </w:rPr>
        <w:t xml:space="preserve"> </w:t>
      </w:r>
      <w:r>
        <w:rPr>
          <w:sz w:val="24"/>
        </w:rPr>
        <w:t>has a negative notice issued or registration cancelled by another jurisdiction (new section 40(1)(aa)).</w:t>
      </w:r>
    </w:p>
    <w:p w14:paraId="59E63613" w14:textId="77777777" w:rsidR="00E06B8E" w:rsidRDefault="00800153" w:rsidP="002B02BE">
      <w:pPr>
        <w:pStyle w:val="ListParagraph"/>
        <w:numPr>
          <w:ilvl w:val="0"/>
          <w:numId w:val="15"/>
        </w:numPr>
        <w:tabs>
          <w:tab w:val="left" w:pos="743"/>
        </w:tabs>
        <w:spacing w:before="2" w:line="276" w:lineRule="auto"/>
        <w:ind w:hanging="357"/>
        <w:rPr>
          <w:sz w:val="24"/>
        </w:rPr>
      </w:pPr>
      <w:r>
        <w:rPr>
          <w:sz w:val="24"/>
        </w:rPr>
        <w:t xml:space="preserve">Amending the </w:t>
      </w:r>
      <w:r>
        <w:rPr>
          <w:i/>
          <w:sz w:val="24"/>
        </w:rPr>
        <w:t>Working with Vulnerable People (Background Checking) Regulation</w:t>
      </w:r>
      <w:r>
        <w:rPr>
          <w:i/>
          <w:spacing w:val="-9"/>
          <w:sz w:val="24"/>
        </w:rPr>
        <w:t xml:space="preserve"> </w:t>
      </w:r>
      <w:r>
        <w:rPr>
          <w:i/>
          <w:sz w:val="24"/>
        </w:rPr>
        <w:t>2012</w:t>
      </w:r>
      <w:r>
        <w:rPr>
          <w:i/>
          <w:spacing w:val="-4"/>
          <w:sz w:val="24"/>
        </w:rPr>
        <w:t xml:space="preserve"> </w:t>
      </w:r>
      <w:r>
        <w:rPr>
          <w:sz w:val="24"/>
        </w:rPr>
        <w:t>(the</w:t>
      </w:r>
      <w:r>
        <w:rPr>
          <w:spacing w:val="-14"/>
          <w:sz w:val="24"/>
        </w:rPr>
        <w:t xml:space="preserve"> </w:t>
      </w:r>
      <w:r>
        <w:rPr>
          <w:sz w:val="24"/>
        </w:rPr>
        <w:t>Regulation),</w:t>
      </w:r>
      <w:r>
        <w:rPr>
          <w:spacing w:val="-7"/>
          <w:sz w:val="24"/>
        </w:rPr>
        <w:t xml:space="preserve"> </w:t>
      </w:r>
      <w:r>
        <w:rPr>
          <w:sz w:val="24"/>
        </w:rPr>
        <w:t>to</w:t>
      </w:r>
      <w:r>
        <w:rPr>
          <w:spacing w:val="-9"/>
          <w:sz w:val="24"/>
        </w:rPr>
        <w:t xml:space="preserve"> </w:t>
      </w:r>
      <w:r>
        <w:rPr>
          <w:sz w:val="24"/>
        </w:rPr>
        <w:t>support</w:t>
      </w:r>
      <w:r>
        <w:rPr>
          <w:spacing w:val="-15"/>
          <w:sz w:val="24"/>
        </w:rPr>
        <w:t xml:space="preserve"> </w:t>
      </w:r>
      <w:r>
        <w:rPr>
          <w:sz w:val="24"/>
        </w:rPr>
        <w:t>the</w:t>
      </w:r>
      <w:r>
        <w:rPr>
          <w:spacing w:val="-12"/>
          <w:sz w:val="24"/>
        </w:rPr>
        <w:t xml:space="preserve"> </w:t>
      </w:r>
      <w:r>
        <w:rPr>
          <w:sz w:val="24"/>
        </w:rPr>
        <w:t>amendments</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primary legislation.</w:t>
      </w:r>
      <w:r>
        <w:rPr>
          <w:spacing w:val="-9"/>
          <w:sz w:val="24"/>
        </w:rPr>
        <w:t xml:space="preserve"> </w:t>
      </w:r>
      <w:r>
        <w:rPr>
          <w:sz w:val="24"/>
        </w:rPr>
        <w:t>For</w:t>
      </w:r>
      <w:r>
        <w:rPr>
          <w:spacing w:val="-10"/>
          <w:sz w:val="24"/>
        </w:rPr>
        <w:t xml:space="preserve"> </w:t>
      </w:r>
      <w:r>
        <w:rPr>
          <w:sz w:val="24"/>
        </w:rPr>
        <w:t>example,</w:t>
      </w:r>
      <w:r>
        <w:rPr>
          <w:spacing w:val="-2"/>
          <w:sz w:val="24"/>
        </w:rPr>
        <w:t xml:space="preserve"> </w:t>
      </w:r>
      <w:r>
        <w:rPr>
          <w:sz w:val="24"/>
        </w:rPr>
        <w:t>requiring</w:t>
      </w:r>
      <w:r>
        <w:rPr>
          <w:spacing w:val="-8"/>
          <w:sz w:val="24"/>
        </w:rPr>
        <w:t xml:space="preserve"> </w:t>
      </w:r>
      <w:r>
        <w:rPr>
          <w:sz w:val="24"/>
        </w:rPr>
        <w:t>WWVP</w:t>
      </w:r>
      <w:r>
        <w:rPr>
          <w:spacing w:val="-6"/>
          <w:sz w:val="24"/>
        </w:rPr>
        <w:t xml:space="preserve"> </w:t>
      </w:r>
      <w:r>
        <w:rPr>
          <w:sz w:val="24"/>
        </w:rPr>
        <w:t>applicants</w:t>
      </w:r>
      <w:r>
        <w:rPr>
          <w:spacing w:val="-7"/>
          <w:sz w:val="24"/>
        </w:rPr>
        <w:t xml:space="preserve"> </w:t>
      </w:r>
      <w:r>
        <w:rPr>
          <w:sz w:val="24"/>
        </w:rPr>
        <w:t>to</w:t>
      </w:r>
      <w:r>
        <w:rPr>
          <w:spacing w:val="-8"/>
          <w:sz w:val="24"/>
        </w:rPr>
        <w:t xml:space="preserve"> </w:t>
      </w:r>
      <w:r>
        <w:rPr>
          <w:sz w:val="24"/>
        </w:rPr>
        <w:t>disclose</w:t>
      </w:r>
      <w:r>
        <w:rPr>
          <w:spacing w:val="-3"/>
          <w:sz w:val="24"/>
        </w:rPr>
        <w:t xml:space="preserve"> </w:t>
      </w:r>
      <w:r>
        <w:rPr>
          <w:sz w:val="24"/>
        </w:rPr>
        <w:t>if</w:t>
      </w:r>
      <w:r>
        <w:rPr>
          <w:spacing w:val="-9"/>
          <w:sz w:val="24"/>
        </w:rPr>
        <w:t xml:space="preserve"> </w:t>
      </w:r>
      <w:r>
        <w:rPr>
          <w:sz w:val="24"/>
        </w:rPr>
        <w:t>they</w:t>
      </w:r>
      <w:r>
        <w:rPr>
          <w:spacing w:val="-7"/>
          <w:sz w:val="24"/>
        </w:rPr>
        <w:t xml:space="preserve"> </w:t>
      </w:r>
      <w:r>
        <w:rPr>
          <w:sz w:val="24"/>
        </w:rPr>
        <w:t xml:space="preserve">have been issued a negative notice in another jurisdiction (new section 4A of the </w:t>
      </w:r>
      <w:r>
        <w:rPr>
          <w:spacing w:val="-2"/>
          <w:sz w:val="24"/>
        </w:rPr>
        <w:t>Regulation).</w:t>
      </w:r>
    </w:p>
    <w:p w14:paraId="6FB54CB1" w14:textId="77777777" w:rsidR="00E06B8E" w:rsidRDefault="00E06B8E" w:rsidP="002B02BE">
      <w:pPr>
        <w:pStyle w:val="BodyText"/>
        <w:spacing w:before="41"/>
        <w:ind w:left="0"/>
      </w:pPr>
    </w:p>
    <w:p w14:paraId="194C21AE" w14:textId="3E954834" w:rsidR="00E06B8E" w:rsidRPr="002B02BE" w:rsidRDefault="00800153" w:rsidP="002B02BE">
      <w:pPr>
        <w:pStyle w:val="BodyText"/>
        <w:spacing w:line="273" w:lineRule="auto"/>
        <w:ind w:left="0" w:right="-110"/>
        <w:rPr>
          <w:spacing w:val="-2"/>
          <w:position w:val="8"/>
          <w:sz w:val="16"/>
        </w:rPr>
      </w:pPr>
      <w:r w:rsidRPr="002B02BE">
        <w:rPr>
          <w:spacing w:val="-2"/>
        </w:rPr>
        <w:t>The WWVP Act currently refers to ‘corresponding laws’ made in other jurisdictions. This allows the ACT to recognise equivalent legislation in other jurisdictions for several purposes relevant to the WWVP Act. To assist with transparency and clarity, the amendments to the Regulation will prescribe the relevant WWCC legislation in force from time to time in other Australian jurisdictions as ‘corresponding law’.</w:t>
      </w:r>
      <w:r w:rsidR="002B02BE">
        <w:rPr>
          <w:rStyle w:val="FootnoteReference"/>
          <w:spacing w:val="-2"/>
        </w:rPr>
        <w:footnoteReference w:id="1"/>
      </w:r>
      <w:r w:rsidRPr="002B02BE">
        <w:rPr>
          <w:spacing w:val="-2"/>
          <w:position w:val="8"/>
          <w:sz w:val="16"/>
        </w:rPr>
        <w:t>1</w:t>
      </w:r>
    </w:p>
    <w:p w14:paraId="18B4E1F6" w14:textId="77777777" w:rsidR="00E06B8E" w:rsidRDefault="00E06B8E" w:rsidP="002B02BE">
      <w:pPr>
        <w:pStyle w:val="BodyText"/>
        <w:spacing w:before="42"/>
        <w:ind w:left="0"/>
      </w:pPr>
    </w:p>
    <w:p w14:paraId="6E4D545C" w14:textId="77777777" w:rsidR="00E06B8E" w:rsidRDefault="00800153" w:rsidP="002B02BE">
      <w:pPr>
        <w:pStyle w:val="BodyText"/>
        <w:ind w:left="0"/>
      </w:pPr>
      <w:r>
        <w:t>The</w:t>
      </w:r>
      <w:r>
        <w:rPr>
          <w:spacing w:val="-9"/>
        </w:rPr>
        <w:t xml:space="preserve"> </w:t>
      </w:r>
      <w:r>
        <w:t>Bill</w:t>
      </w:r>
      <w:r>
        <w:rPr>
          <w:spacing w:val="-10"/>
        </w:rPr>
        <w:t xml:space="preserve"> </w:t>
      </w:r>
      <w:r>
        <w:t>also</w:t>
      </w:r>
      <w:r>
        <w:rPr>
          <w:spacing w:val="-8"/>
        </w:rPr>
        <w:t xml:space="preserve"> </w:t>
      </w:r>
      <w:r>
        <w:t>incorporates</w:t>
      </w:r>
      <w:r>
        <w:rPr>
          <w:spacing w:val="-9"/>
        </w:rPr>
        <w:t xml:space="preserve"> </w:t>
      </w:r>
      <w:r>
        <w:t>two</w:t>
      </w:r>
      <w:r>
        <w:rPr>
          <w:spacing w:val="-6"/>
        </w:rPr>
        <w:t xml:space="preserve"> </w:t>
      </w:r>
      <w:r>
        <w:t>key</w:t>
      </w:r>
      <w:r>
        <w:rPr>
          <w:spacing w:val="-9"/>
        </w:rPr>
        <w:t xml:space="preserve"> </w:t>
      </w:r>
      <w:r>
        <w:rPr>
          <w:spacing w:val="-2"/>
        </w:rPr>
        <w:t>safeguards:</w:t>
      </w:r>
    </w:p>
    <w:p w14:paraId="27AA3DE4" w14:textId="77777777" w:rsidR="00E06B8E" w:rsidRDefault="00E06B8E" w:rsidP="002B02BE">
      <w:pPr>
        <w:pStyle w:val="BodyText"/>
        <w:spacing w:before="81"/>
        <w:ind w:left="0"/>
      </w:pPr>
    </w:p>
    <w:p w14:paraId="49152008" w14:textId="77777777" w:rsidR="00E06B8E" w:rsidRDefault="00800153" w:rsidP="002B02BE">
      <w:pPr>
        <w:pStyle w:val="ListParagraph"/>
        <w:numPr>
          <w:ilvl w:val="0"/>
          <w:numId w:val="14"/>
        </w:numPr>
        <w:tabs>
          <w:tab w:val="left" w:pos="736"/>
          <w:tab w:val="left" w:pos="743"/>
        </w:tabs>
        <w:spacing w:line="276" w:lineRule="auto"/>
        <w:ind w:hanging="357"/>
        <w:rPr>
          <w:sz w:val="24"/>
        </w:rPr>
      </w:pPr>
      <w:r>
        <w:rPr>
          <w:i/>
          <w:sz w:val="24"/>
          <w:u w:val="single"/>
        </w:rPr>
        <w:t>Inconsistent corresponding offences application</w:t>
      </w:r>
      <w:r>
        <w:rPr>
          <w:sz w:val="24"/>
          <w:u w:val="single"/>
        </w:rPr>
        <w:t>:</w:t>
      </w:r>
      <w:r>
        <w:rPr>
          <w:sz w:val="24"/>
        </w:rPr>
        <w:t xml:space="preserve"> Under new section 22A, the commissioner</w:t>
      </w:r>
      <w:r>
        <w:rPr>
          <w:spacing w:val="-15"/>
          <w:sz w:val="24"/>
        </w:rPr>
        <w:t xml:space="preserve"> </w:t>
      </w:r>
      <w:r>
        <w:rPr>
          <w:sz w:val="24"/>
        </w:rPr>
        <w:t>may,</w:t>
      </w:r>
      <w:r>
        <w:rPr>
          <w:spacing w:val="-9"/>
          <w:sz w:val="24"/>
        </w:rPr>
        <w:t xml:space="preserve"> </w:t>
      </w:r>
      <w:r>
        <w:rPr>
          <w:sz w:val="24"/>
        </w:rPr>
        <w:t>on</w:t>
      </w:r>
      <w:r>
        <w:rPr>
          <w:spacing w:val="-15"/>
          <w:sz w:val="24"/>
        </w:rPr>
        <w:t xml:space="preserve"> </w:t>
      </w:r>
      <w:r>
        <w:rPr>
          <w:sz w:val="24"/>
        </w:rPr>
        <w:t>written</w:t>
      </w:r>
      <w:r>
        <w:rPr>
          <w:spacing w:val="-6"/>
          <w:sz w:val="24"/>
        </w:rPr>
        <w:t xml:space="preserve"> </w:t>
      </w:r>
      <w:r>
        <w:rPr>
          <w:sz w:val="24"/>
        </w:rPr>
        <w:t>application</w:t>
      </w:r>
      <w:r>
        <w:rPr>
          <w:spacing w:val="-8"/>
          <w:sz w:val="24"/>
        </w:rPr>
        <w:t xml:space="preserve"> </w:t>
      </w:r>
      <w:r>
        <w:rPr>
          <w:sz w:val="24"/>
        </w:rPr>
        <w:t>by</w:t>
      </w:r>
      <w:r>
        <w:rPr>
          <w:spacing w:val="-14"/>
          <w:sz w:val="24"/>
        </w:rPr>
        <w:t xml:space="preserve"> </w:t>
      </w:r>
      <w:r>
        <w:rPr>
          <w:sz w:val="24"/>
        </w:rPr>
        <w:t>a</w:t>
      </w:r>
      <w:r>
        <w:rPr>
          <w:spacing w:val="-8"/>
          <w:sz w:val="24"/>
        </w:rPr>
        <w:t xml:space="preserve"> </w:t>
      </w:r>
      <w:r>
        <w:rPr>
          <w:sz w:val="24"/>
        </w:rPr>
        <w:t>person,</w:t>
      </w:r>
      <w:r>
        <w:rPr>
          <w:spacing w:val="-9"/>
          <w:sz w:val="24"/>
        </w:rPr>
        <w:t xml:space="preserve"> </w:t>
      </w:r>
      <w:r>
        <w:rPr>
          <w:sz w:val="24"/>
        </w:rPr>
        <w:t>grant</w:t>
      </w:r>
      <w:r>
        <w:rPr>
          <w:spacing w:val="-9"/>
          <w:sz w:val="24"/>
        </w:rPr>
        <w:t xml:space="preserve"> </w:t>
      </w:r>
      <w:r>
        <w:rPr>
          <w:sz w:val="24"/>
        </w:rPr>
        <w:t>an</w:t>
      </w:r>
      <w:r>
        <w:rPr>
          <w:spacing w:val="-8"/>
          <w:sz w:val="24"/>
        </w:rPr>
        <w:t xml:space="preserve"> </w:t>
      </w:r>
      <w:r>
        <w:rPr>
          <w:sz w:val="24"/>
        </w:rPr>
        <w:t>exemption</w:t>
      </w:r>
      <w:r>
        <w:rPr>
          <w:spacing w:val="-6"/>
          <w:sz w:val="24"/>
        </w:rPr>
        <w:t xml:space="preserve"> </w:t>
      </w:r>
      <w:r>
        <w:rPr>
          <w:sz w:val="24"/>
        </w:rPr>
        <w:t>from automatic recognition of a negative notice or registration cancellation under a corresponding law of another jurisdiction if the commissioner is satisfied on reasonable grounds that:</w:t>
      </w:r>
    </w:p>
    <w:p w14:paraId="4A7AA254" w14:textId="77777777" w:rsidR="00E06B8E" w:rsidRDefault="00800153" w:rsidP="002B02BE">
      <w:pPr>
        <w:pStyle w:val="ListParagraph"/>
        <w:numPr>
          <w:ilvl w:val="1"/>
          <w:numId w:val="14"/>
        </w:numPr>
        <w:tabs>
          <w:tab w:val="left" w:pos="1463"/>
        </w:tabs>
        <w:spacing w:before="5" w:line="276" w:lineRule="auto"/>
        <w:ind w:hanging="357"/>
        <w:rPr>
          <w:sz w:val="24"/>
        </w:rPr>
      </w:pPr>
      <w:r>
        <w:rPr>
          <w:sz w:val="24"/>
        </w:rPr>
        <w:t>the</w:t>
      </w:r>
      <w:r>
        <w:rPr>
          <w:spacing w:val="-9"/>
          <w:sz w:val="24"/>
        </w:rPr>
        <w:t xml:space="preserve"> </w:t>
      </w:r>
      <w:r>
        <w:rPr>
          <w:sz w:val="24"/>
        </w:rPr>
        <w:t>individual</w:t>
      </w:r>
      <w:r>
        <w:rPr>
          <w:spacing w:val="-11"/>
          <w:sz w:val="24"/>
        </w:rPr>
        <w:t xml:space="preserve"> </w:t>
      </w:r>
      <w:r>
        <w:rPr>
          <w:sz w:val="24"/>
        </w:rPr>
        <w:t>received</w:t>
      </w:r>
      <w:r>
        <w:rPr>
          <w:spacing w:val="-15"/>
          <w:sz w:val="24"/>
        </w:rPr>
        <w:t xml:space="preserve"> </w:t>
      </w:r>
      <w:r>
        <w:rPr>
          <w:sz w:val="24"/>
        </w:rPr>
        <w:t>a</w:t>
      </w:r>
      <w:r>
        <w:rPr>
          <w:spacing w:val="-9"/>
          <w:sz w:val="24"/>
        </w:rPr>
        <w:t xml:space="preserve"> </w:t>
      </w:r>
      <w:r>
        <w:rPr>
          <w:sz w:val="24"/>
        </w:rPr>
        <w:t>negative</w:t>
      </w:r>
      <w:r>
        <w:rPr>
          <w:spacing w:val="-13"/>
          <w:sz w:val="24"/>
        </w:rPr>
        <w:t xml:space="preserve"> </w:t>
      </w:r>
      <w:r>
        <w:rPr>
          <w:sz w:val="24"/>
        </w:rPr>
        <w:t>WWCC</w:t>
      </w:r>
      <w:r>
        <w:rPr>
          <w:spacing w:val="-12"/>
          <w:sz w:val="24"/>
        </w:rPr>
        <w:t xml:space="preserve"> </w:t>
      </w:r>
      <w:r>
        <w:rPr>
          <w:sz w:val="24"/>
        </w:rPr>
        <w:t>notice</w:t>
      </w:r>
      <w:r>
        <w:rPr>
          <w:spacing w:val="-7"/>
          <w:sz w:val="24"/>
        </w:rPr>
        <w:t xml:space="preserve"> </w:t>
      </w:r>
      <w:r>
        <w:rPr>
          <w:sz w:val="24"/>
        </w:rPr>
        <w:t>under</w:t>
      </w:r>
      <w:r>
        <w:rPr>
          <w:spacing w:val="-11"/>
          <w:sz w:val="24"/>
        </w:rPr>
        <w:t xml:space="preserve"> </w:t>
      </w:r>
      <w:r>
        <w:rPr>
          <w:sz w:val="24"/>
        </w:rPr>
        <w:t>a</w:t>
      </w:r>
      <w:r>
        <w:rPr>
          <w:spacing w:val="-11"/>
          <w:sz w:val="24"/>
        </w:rPr>
        <w:t xml:space="preserve"> </w:t>
      </w:r>
      <w:r>
        <w:rPr>
          <w:sz w:val="24"/>
        </w:rPr>
        <w:t>corresponding law, or the applicant’s registration under a corresponding law was cancelled, because of an adult conviction or finding of guilt for an offence; and</w:t>
      </w:r>
    </w:p>
    <w:p w14:paraId="0115D1D6" w14:textId="3A0A201F" w:rsidR="00E06B8E" w:rsidRPr="002B02BE" w:rsidRDefault="00800153" w:rsidP="002B02BE">
      <w:pPr>
        <w:pStyle w:val="ListParagraph"/>
        <w:numPr>
          <w:ilvl w:val="1"/>
          <w:numId w:val="14"/>
        </w:numPr>
        <w:tabs>
          <w:tab w:val="left" w:pos="1456"/>
          <w:tab w:val="left" w:pos="1463"/>
        </w:tabs>
        <w:spacing w:line="278" w:lineRule="auto"/>
        <w:ind w:hanging="357"/>
        <w:rPr>
          <w:sz w:val="24"/>
          <w:szCs w:val="24"/>
        </w:rPr>
      </w:pPr>
      <w:r>
        <w:rPr>
          <w:sz w:val="24"/>
        </w:rPr>
        <w:t>the</w:t>
      </w:r>
      <w:r>
        <w:rPr>
          <w:spacing w:val="-1"/>
          <w:sz w:val="24"/>
        </w:rPr>
        <w:t xml:space="preserve"> </w:t>
      </w:r>
      <w:r>
        <w:rPr>
          <w:sz w:val="24"/>
        </w:rPr>
        <w:t>disqualifying offence that led to</w:t>
      </w:r>
      <w:r>
        <w:rPr>
          <w:spacing w:val="-1"/>
          <w:sz w:val="24"/>
        </w:rPr>
        <w:t xml:space="preserve"> </w:t>
      </w:r>
      <w:r>
        <w:rPr>
          <w:sz w:val="24"/>
        </w:rPr>
        <w:t>the negative notice or</w:t>
      </w:r>
      <w:r>
        <w:rPr>
          <w:spacing w:val="-1"/>
          <w:sz w:val="24"/>
        </w:rPr>
        <w:t xml:space="preserve"> </w:t>
      </w:r>
      <w:r>
        <w:rPr>
          <w:sz w:val="24"/>
        </w:rPr>
        <w:t>registration cancellation</w:t>
      </w:r>
      <w:r>
        <w:rPr>
          <w:spacing w:val="-5"/>
          <w:sz w:val="24"/>
        </w:rPr>
        <w:t xml:space="preserve"> </w:t>
      </w:r>
      <w:r>
        <w:rPr>
          <w:sz w:val="24"/>
        </w:rPr>
        <w:t>was</w:t>
      </w:r>
      <w:r>
        <w:rPr>
          <w:spacing w:val="-13"/>
          <w:sz w:val="24"/>
        </w:rPr>
        <w:t xml:space="preserve"> </w:t>
      </w:r>
      <w:r>
        <w:rPr>
          <w:sz w:val="24"/>
        </w:rPr>
        <w:t>a</w:t>
      </w:r>
      <w:r>
        <w:rPr>
          <w:spacing w:val="-5"/>
          <w:sz w:val="24"/>
        </w:rPr>
        <w:t xml:space="preserve"> </w:t>
      </w:r>
      <w:r>
        <w:rPr>
          <w:i/>
          <w:sz w:val="24"/>
        </w:rPr>
        <w:t>non-corresponding</w:t>
      </w:r>
      <w:r>
        <w:rPr>
          <w:i/>
          <w:spacing w:val="-5"/>
          <w:sz w:val="24"/>
        </w:rPr>
        <w:t xml:space="preserve"> </w:t>
      </w:r>
      <w:r>
        <w:rPr>
          <w:i/>
          <w:sz w:val="24"/>
        </w:rPr>
        <w:t>offence</w:t>
      </w:r>
      <w:r>
        <w:rPr>
          <w:sz w:val="24"/>
        </w:rPr>
        <w:t>,</w:t>
      </w:r>
      <w:r>
        <w:rPr>
          <w:spacing w:val="-5"/>
          <w:sz w:val="24"/>
        </w:rPr>
        <w:t xml:space="preserve"> </w:t>
      </w:r>
      <w:r>
        <w:rPr>
          <w:sz w:val="24"/>
        </w:rPr>
        <w:t>which</w:t>
      </w:r>
      <w:r>
        <w:rPr>
          <w:spacing w:val="-5"/>
          <w:sz w:val="24"/>
        </w:rPr>
        <w:t xml:space="preserve"> </w:t>
      </w:r>
      <w:r>
        <w:rPr>
          <w:sz w:val="24"/>
        </w:rPr>
        <w:t>is</w:t>
      </w:r>
      <w:r>
        <w:rPr>
          <w:spacing w:val="-8"/>
          <w:sz w:val="24"/>
        </w:rPr>
        <w:t xml:space="preserve"> </w:t>
      </w:r>
      <w:r>
        <w:rPr>
          <w:sz w:val="24"/>
        </w:rPr>
        <w:t>defined</w:t>
      </w:r>
      <w:r>
        <w:rPr>
          <w:spacing w:val="-5"/>
          <w:sz w:val="24"/>
        </w:rPr>
        <w:t xml:space="preserve"> </w:t>
      </w:r>
      <w:r>
        <w:rPr>
          <w:sz w:val="24"/>
        </w:rPr>
        <w:t>as</w:t>
      </w:r>
      <w:r>
        <w:rPr>
          <w:spacing w:val="-13"/>
          <w:sz w:val="24"/>
        </w:rPr>
        <w:t xml:space="preserve"> </w:t>
      </w:r>
      <w:r>
        <w:rPr>
          <w:sz w:val="24"/>
        </w:rPr>
        <w:t>an offence for which a conviction or finding of guilt would, under the corresponding</w:t>
      </w:r>
      <w:r>
        <w:rPr>
          <w:spacing w:val="-9"/>
          <w:sz w:val="24"/>
        </w:rPr>
        <w:t xml:space="preserve"> </w:t>
      </w:r>
      <w:r>
        <w:rPr>
          <w:sz w:val="24"/>
        </w:rPr>
        <w:t>law,</w:t>
      </w:r>
      <w:r>
        <w:rPr>
          <w:spacing w:val="-10"/>
          <w:sz w:val="24"/>
        </w:rPr>
        <w:t xml:space="preserve"> </w:t>
      </w:r>
      <w:r>
        <w:rPr>
          <w:sz w:val="24"/>
        </w:rPr>
        <w:t>result</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convicted</w:t>
      </w:r>
      <w:r>
        <w:rPr>
          <w:spacing w:val="-9"/>
          <w:sz w:val="24"/>
        </w:rPr>
        <w:t xml:space="preserve"> </w:t>
      </w:r>
      <w:r>
        <w:rPr>
          <w:sz w:val="24"/>
        </w:rPr>
        <w:t>person</w:t>
      </w:r>
      <w:r>
        <w:rPr>
          <w:spacing w:val="-9"/>
          <w:sz w:val="24"/>
        </w:rPr>
        <w:t xml:space="preserve"> </w:t>
      </w:r>
      <w:r>
        <w:rPr>
          <w:sz w:val="24"/>
        </w:rPr>
        <w:t>not</w:t>
      </w:r>
      <w:r>
        <w:rPr>
          <w:spacing w:val="-12"/>
          <w:sz w:val="24"/>
        </w:rPr>
        <w:t xml:space="preserve"> </w:t>
      </w:r>
      <w:r>
        <w:rPr>
          <w:sz w:val="24"/>
        </w:rPr>
        <w:t>being</w:t>
      </w:r>
      <w:r>
        <w:rPr>
          <w:spacing w:val="-12"/>
          <w:sz w:val="24"/>
        </w:rPr>
        <w:t xml:space="preserve"> </w:t>
      </w:r>
      <w:r>
        <w:rPr>
          <w:sz w:val="24"/>
        </w:rPr>
        <w:t>eligible,</w:t>
      </w:r>
      <w:r>
        <w:rPr>
          <w:spacing w:val="-17"/>
          <w:sz w:val="24"/>
        </w:rPr>
        <w:t xml:space="preserve"> </w:t>
      </w:r>
      <w:r>
        <w:rPr>
          <w:sz w:val="24"/>
        </w:rPr>
        <w:t>or</w:t>
      </w:r>
      <w:r w:rsidR="002B02BE">
        <w:rPr>
          <w:sz w:val="24"/>
        </w:rPr>
        <w:t xml:space="preserve"> </w:t>
      </w:r>
      <w:r w:rsidRPr="002B02BE">
        <w:rPr>
          <w:sz w:val="24"/>
          <w:szCs w:val="24"/>
        </w:rPr>
        <w:lastRenderedPageBreak/>
        <w:t>ceasing to be eligible, to be registered to engage in a regulated activity involving children; and the offence does not substantially correspond to the</w:t>
      </w:r>
      <w:r w:rsidR="002B02BE" w:rsidRPr="002B02BE">
        <w:rPr>
          <w:sz w:val="24"/>
          <w:szCs w:val="24"/>
        </w:rPr>
        <w:t> </w:t>
      </w:r>
      <w:r w:rsidRPr="002B02BE">
        <w:rPr>
          <w:sz w:val="24"/>
          <w:szCs w:val="24"/>
        </w:rPr>
        <w:t>ACT’s list of Class A disqualifying offences; and</w:t>
      </w:r>
    </w:p>
    <w:p w14:paraId="3D1FC16E" w14:textId="77777777" w:rsidR="00E06B8E" w:rsidRDefault="00800153" w:rsidP="002B02BE">
      <w:pPr>
        <w:pStyle w:val="ListParagraph"/>
        <w:numPr>
          <w:ilvl w:val="1"/>
          <w:numId w:val="14"/>
        </w:numPr>
        <w:tabs>
          <w:tab w:val="left" w:pos="1456"/>
          <w:tab w:val="left" w:pos="1463"/>
        </w:tabs>
        <w:spacing w:line="278" w:lineRule="auto"/>
        <w:ind w:hanging="357"/>
        <w:rPr>
          <w:i/>
          <w:sz w:val="24"/>
        </w:rPr>
      </w:pPr>
      <w:r>
        <w:rPr>
          <w:sz w:val="24"/>
        </w:rPr>
        <w:t>the applicant has demonstrated that because of the operation of new section</w:t>
      </w:r>
      <w:r>
        <w:rPr>
          <w:spacing w:val="-12"/>
          <w:sz w:val="24"/>
        </w:rPr>
        <w:t xml:space="preserve"> </w:t>
      </w:r>
      <w:r>
        <w:rPr>
          <w:sz w:val="24"/>
        </w:rPr>
        <w:t>17(2A)</w:t>
      </w:r>
      <w:r>
        <w:rPr>
          <w:spacing w:val="-13"/>
          <w:sz w:val="24"/>
        </w:rPr>
        <w:t xml:space="preserve"> </w:t>
      </w:r>
      <w:r>
        <w:rPr>
          <w:sz w:val="24"/>
        </w:rPr>
        <w:t>the</w:t>
      </w:r>
      <w:r>
        <w:rPr>
          <w:spacing w:val="-9"/>
          <w:sz w:val="24"/>
        </w:rPr>
        <w:t xml:space="preserve"> </w:t>
      </w:r>
      <w:r>
        <w:rPr>
          <w:sz w:val="24"/>
        </w:rPr>
        <w:t>negative</w:t>
      </w:r>
      <w:r>
        <w:rPr>
          <w:spacing w:val="-9"/>
          <w:sz w:val="24"/>
        </w:rPr>
        <w:t xml:space="preserve"> </w:t>
      </w:r>
      <w:r>
        <w:rPr>
          <w:sz w:val="24"/>
        </w:rPr>
        <w:t>notice</w:t>
      </w:r>
      <w:r>
        <w:rPr>
          <w:spacing w:val="-9"/>
          <w:sz w:val="24"/>
        </w:rPr>
        <w:t xml:space="preserve"> </w:t>
      </w:r>
      <w:r>
        <w:rPr>
          <w:sz w:val="24"/>
        </w:rPr>
        <w:t>or</w:t>
      </w:r>
      <w:r>
        <w:rPr>
          <w:spacing w:val="-13"/>
          <w:sz w:val="24"/>
        </w:rPr>
        <w:t xml:space="preserve"> </w:t>
      </w:r>
      <w:r>
        <w:rPr>
          <w:sz w:val="24"/>
        </w:rPr>
        <w:t>cancellation</w:t>
      </w:r>
      <w:r>
        <w:rPr>
          <w:spacing w:val="-9"/>
          <w:sz w:val="24"/>
        </w:rPr>
        <w:t xml:space="preserve"> </w:t>
      </w:r>
      <w:r>
        <w:rPr>
          <w:sz w:val="24"/>
        </w:rPr>
        <w:t>results</w:t>
      </w:r>
      <w:r>
        <w:rPr>
          <w:spacing w:val="-13"/>
          <w:sz w:val="24"/>
        </w:rPr>
        <w:t xml:space="preserve"> </w:t>
      </w:r>
      <w:r>
        <w:rPr>
          <w:sz w:val="24"/>
        </w:rPr>
        <w:t>in</w:t>
      </w:r>
      <w:r>
        <w:rPr>
          <w:spacing w:val="-12"/>
          <w:sz w:val="24"/>
        </w:rPr>
        <w:t xml:space="preserve"> </w:t>
      </w:r>
      <w:r>
        <w:rPr>
          <w:sz w:val="24"/>
        </w:rPr>
        <w:t>an</w:t>
      </w:r>
      <w:r>
        <w:rPr>
          <w:spacing w:val="-7"/>
          <w:sz w:val="24"/>
        </w:rPr>
        <w:t xml:space="preserve"> </w:t>
      </w:r>
      <w:r>
        <w:rPr>
          <w:sz w:val="24"/>
        </w:rPr>
        <w:t>adverse effect</w:t>
      </w:r>
      <w:r>
        <w:rPr>
          <w:spacing w:val="-7"/>
          <w:sz w:val="24"/>
        </w:rPr>
        <w:t xml:space="preserve"> </w:t>
      </w:r>
      <w:r>
        <w:rPr>
          <w:sz w:val="24"/>
        </w:rPr>
        <w:t>on</w:t>
      </w:r>
      <w:r>
        <w:rPr>
          <w:spacing w:val="-5"/>
          <w:sz w:val="24"/>
        </w:rPr>
        <w:t xml:space="preserve"> </w:t>
      </w:r>
      <w:r>
        <w:rPr>
          <w:sz w:val="24"/>
        </w:rPr>
        <w:t>the</w:t>
      </w:r>
      <w:r>
        <w:rPr>
          <w:spacing w:val="-5"/>
          <w:sz w:val="24"/>
        </w:rPr>
        <w:t xml:space="preserve"> </w:t>
      </w:r>
      <w:r>
        <w:rPr>
          <w:sz w:val="24"/>
        </w:rPr>
        <w:t>applicant</w:t>
      </w:r>
      <w:r>
        <w:rPr>
          <w:spacing w:val="-13"/>
          <w:sz w:val="24"/>
        </w:rPr>
        <w:t xml:space="preserve"> </w:t>
      </w:r>
      <w:r>
        <w:rPr>
          <w:sz w:val="24"/>
        </w:rPr>
        <w:t>in</w:t>
      </w:r>
      <w:r>
        <w:rPr>
          <w:spacing w:val="-2"/>
          <w:sz w:val="24"/>
        </w:rPr>
        <w:t xml:space="preserve"> </w:t>
      </w:r>
      <w:r>
        <w:rPr>
          <w:sz w:val="24"/>
        </w:rPr>
        <w:t>the</w:t>
      </w:r>
      <w:r>
        <w:rPr>
          <w:spacing w:val="-7"/>
          <w:sz w:val="24"/>
        </w:rPr>
        <w:t xml:space="preserve"> </w:t>
      </w:r>
      <w:r>
        <w:rPr>
          <w:sz w:val="24"/>
        </w:rPr>
        <w:t>ACT,</w:t>
      </w:r>
      <w:r>
        <w:rPr>
          <w:spacing w:val="-5"/>
          <w:sz w:val="24"/>
        </w:rPr>
        <w:t xml:space="preserve"> </w:t>
      </w:r>
      <w:r>
        <w:rPr>
          <w:sz w:val="24"/>
        </w:rPr>
        <w:t>to</w:t>
      </w:r>
      <w:r>
        <w:rPr>
          <w:spacing w:val="-5"/>
          <w:sz w:val="24"/>
        </w:rPr>
        <w:t xml:space="preserve"> </w:t>
      </w:r>
      <w:r>
        <w:rPr>
          <w:sz w:val="24"/>
        </w:rPr>
        <w:t>an</w:t>
      </w:r>
      <w:r>
        <w:rPr>
          <w:spacing w:val="-5"/>
          <w:sz w:val="24"/>
        </w:rPr>
        <w:t xml:space="preserve"> </w:t>
      </w:r>
      <w:r>
        <w:rPr>
          <w:sz w:val="24"/>
        </w:rPr>
        <w:t>extent</w:t>
      </w:r>
      <w:r>
        <w:rPr>
          <w:spacing w:val="-5"/>
          <w:sz w:val="24"/>
        </w:rPr>
        <w:t xml:space="preserve"> </w:t>
      </w:r>
      <w:r>
        <w:rPr>
          <w:sz w:val="24"/>
        </w:rPr>
        <w:t>that</w:t>
      </w:r>
      <w:r>
        <w:rPr>
          <w:spacing w:val="-5"/>
          <w:sz w:val="24"/>
        </w:rPr>
        <w:t xml:space="preserve"> </w:t>
      </w:r>
      <w:r>
        <w:rPr>
          <w:sz w:val="24"/>
        </w:rPr>
        <w:t>is</w:t>
      </w:r>
      <w:r>
        <w:rPr>
          <w:spacing w:val="-6"/>
          <w:sz w:val="24"/>
        </w:rPr>
        <w:t xml:space="preserve"> </w:t>
      </w:r>
      <w:r>
        <w:rPr>
          <w:sz w:val="24"/>
        </w:rPr>
        <w:t>an</w:t>
      </w:r>
      <w:r>
        <w:rPr>
          <w:spacing w:val="-5"/>
          <w:sz w:val="24"/>
        </w:rPr>
        <w:t xml:space="preserve"> </w:t>
      </w:r>
      <w:r>
        <w:rPr>
          <w:sz w:val="24"/>
        </w:rPr>
        <w:t xml:space="preserve">unreasonable limitation on the person’s rights under the </w:t>
      </w:r>
      <w:r>
        <w:rPr>
          <w:i/>
          <w:sz w:val="24"/>
        </w:rPr>
        <w:t>Human Rights Act 2004.</w:t>
      </w:r>
    </w:p>
    <w:p w14:paraId="064C65C4" w14:textId="77777777" w:rsidR="00E06B8E" w:rsidRDefault="00E06B8E">
      <w:pPr>
        <w:pStyle w:val="BodyText"/>
        <w:spacing w:before="43"/>
        <w:ind w:left="0"/>
        <w:rPr>
          <w:i/>
        </w:rPr>
      </w:pPr>
    </w:p>
    <w:p w14:paraId="3BE8D61D" w14:textId="77777777" w:rsidR="00E06B8E" w:rsidRDefault="00800153" w:rsidP="002B02BE">
      <w:pPr>
        <w:pStyle w:val="BodyText"/>
        <w:spacing w:line="278" w:lineRule="auto"/>
        <w:ind w:left="731"/>
      </w:pPr>
      <w:r>
        <w:t>This provision is intended to allow for individual consideration in situations where the law in another jurisdiction is significantly different from the ACT (for example,</w:t>
      </w:r>
      <w:r>
        <w:rPr>
          <w:spacing w:val="-3"/>
        </w:rPr>
        <w:t xml:space="preserve"> </w:t>
      </w:r>
      <w:r>
        <w:t>because</w:t>
      </w:r>
      <w:r>
        <w:rPr>
          <w:spacing w:val="-3"/>
        </w:rPr>
        <w:t xml:space="preserve"> </w:t>
      </w:r>
      <w:r>
        <w:t>the</w:t>
      </w:r>
      <w:r>
        <w:rPr>
          <w:spacing w:val="-5"/>
        </w:rPr>
        <w:t xml:space="preserve"> </w:t>
      </w:r>
      <w:r>
        <w:t>law</w:t>
      </w:r>
      <w:r>
        <w:rPr>
          <w:spacing w:val="-1"/>
        </w:rPr>
        <w:t xml:space="preserve"> </w:t>
      </w:r>
      <w:r>
        <w:t>in another</w:t>
      </w:r>
      <w:r>
        <w:rPr>
          <w:spacing w:val="-2"/>
        </w:rPr>
        <w:t xml:space="preserve"> </w:t>
      </w:r>
      <w:r>
        <w:t>state subsequently</w:t>
      </w:r>
      <w:r>
        <w:rPr>
          <w:spacing w:val="-1"/>
        </w:rPr>
        <w:t xml:space="preserve"> </w:t>
      </w:r>
      <w:r>
        <w:t>changes)</w:t>
      </w:r>
      <w:r>
        <w:rPr>
          <w:spacing w:val="-7"/>
        </w:rPr>
        <w:t xml:space="preserve"> </w:t>
      </w:r>
      <w:r>
        <w:t>and it would be an unreasonable limitation on a</w:t>
      </w:r>
      <w:r>
        <w:rPr>
          <w:spacing w:val="-2"/>
        </w:rPr>
        <w:t xml:space="preserve"> </w:t>
      </w:r>
      <w:r>
        <w:t>person’s</w:t>
      </w:r>
      <w:r>
        <w:rPr>
          <w:spacing w:val="-4"/>
        </w:rPr>
        <w:t xml:space="preserve"> </w:t>
      </w:r>
      <w:r>
        <w:t>rights</w:t>
      </w:r>
      <w:r>
        <w:rPr>
          <w:spacing w:val="-1"/>
        </w:rPr>
        <w:t xml:space="preserve"> </w:t>
      </w:r>
      <w:r>
        <w:t>to</w:t>
      </w:r>
      <w:r>
        <w:rPr>
          <w:spacing w:val="-2"/>
        </w:rPr>
        <w:t xml:space="preserve"> </w:t>
      </w:r>
      <w:r>
        <w:t>be</w:t>
      </w:r>
      <w:r>
        <w:rPr>
          <w:spacing w:val="-2"/>
        </w:rPr>
        <w:t xml:space="preserve"> </w:t>
      </w:r>
      <w:r>
        <w:t>automatically</w:t>
      </w:r>
      <w:r>
        <w:rPr>
          <w:spacing w:val="-1"/>
        </w:rPr>
        <w:t xml:space="preserve"> </w:t>
      </w:r>
      <w:r>
        <w:t>ineligible for</w:t>
      </w:r>
      <w:r>
        <w:rPr>
          <w:spacing w:val="-7"/>
        </w:rPr>
        <w:t xml:space="preserve"> </w:t>
      </w:r>
      <w:r>
        <w:t>registration</w:t>
      </w:r>
      <w:r>
        <w:rPr>
          <w:spacing w:val="-6"/>
        </w:rPr>
        <w:t xml:space="preserve"> </w:t>
      </w:r>
      <w:r>
        <w:t>to</w:t>
      </w:r>
      <w:r>
        <w:rPr>
          <w:spacing w:val="-8"/>
        </w:rPr>
        <w:t xml:space="preserve"> </w:t>
      </w:r>
      <w:r>
        <w:t>work</w:t>
      </w:r>
      <w:r>
        <w:rPr>
          <w:spacing w:val="-12"/>
        </w:rPr>
        <w:t xml:space="preserve"> </w:t>
      </w:r>
      <w:r>
        <w:t>with</w:t>
      </w:r>
      <w:r>
        <w:rPr>
          <w:spacing w:val="-4"/>
        </w:rPr>
        <w:t xml:space="preserve"> </w:t>
      </w:r>
      <w:r>
        <w:t>children</w:t>
      </w:r>
      <w:r>
        <w:rPr>
          <w:spacing w:val="-6"/>
        </w:rPr>
        <w:t xml:space="preserve"> </w:t>
      </w:r>
      <w:r>
        <w:t>in</w:t>
      </w:r>
      <w:r>
        <w:rPr>
          <w:spacing w:val="-6"/>
        </w:rPr>
        <w:t xml:space="preserve"> </w:t>
      </w:r>
      <w:r>
        <w:t>the</w:t>
      </w:r>
      <w:r>
        <w:rPr>
          <w:spacing w:val="-8"/>
        </w:rPr>
        <w:t xml:space="preserve"> </w:t>
      </w:r>
      <w:r>
        <w:t>ACT</w:t>
      </w:r>
      <w:r>
        <w:rPr>
          <w:spacing w:val="-7"/>
        </w:rPr>
        <w:t xml:space="preserve"> </w:t>
      </w:r>
      <w:r>
        <w:t>due</w:t>
      </w:r>
      <w:r>
        <w:rPr>
          <w:spacing w:val="-8"/>
        </w:rPr>
        <w:t xml:space="preserve"> </w:t>
      </w:r>
      <w:r>
        <w:t>to</w:t>
      </w:r>
      <w:r>
        <w:rPr>
          <w:spacing w:val="-8"/>
        </w:rPr>
        <w:t xml:space="preserve"> </w:t>
      </w:r>
      <w:r>
        <w:t>an</w:t>
      </w:r>
      <w:r>
        <w:rPr>
          <w:spacing w:val="-8"/>
        </w:rPr>
        <w:t xml:space="preserve"> </w:t>
      </w:r>
      <w:r>
        <w:t>offence</w:t>
      </w:r>
      <w:r>
        <w:rPr>
          <w:spacing w:val="-8"/>
        </w:rPr>
        <w:t xml:space="preserve"> </w:t>
      </w:r>
      <w:r>
        <w:t>that</w:t>
      </w:r>
      <w:r>
        <w:rPr>
          <w:spacing w:val="-6"/>
        </w:rPr>
        <w:t xml:space="preserve"> </w:t>
      </w:r>
      <w:r>
        <w:t>would</w:t>
      </w:r>
      <w:r>
        <w:rPr>
          <w:spacing w:val="-8"/>
        </w:rPr>
        <w:t xml:space="preserve"> </w:t>
      </w:r>
      <w:r>
        <w:t>not usually</w:t>
      </w:r>
      <w:r>
        <w:rPr>
          <w:spacing w:val="-4"/>
        </w:rPr>
        <w:t xml:space="preserve"> </w:t>
      </w:r>
      <w:r>
        <w:t>lead</w:t>
      </w:r>
      <w:r>
        <w:rPr>
          <w:spacing w:val="-6"/>
        </w:rPr>
        <w:t xml:space="preserve"> </w:t>
      </w:r>
      <w:r>
        <w:t>to</w:t>
      </w:r>
      <w:r>
        <w:rPr>
          <w:spacing w:val="-6"/>
        </w:rPr>
        <w:t xml:space="preserve"> </w:t>
      </w:r>
      <w:r>
        <w:t>automatic</w:t>
      </w:r>
      <w:r>
        <w:rPr>
          <w:spacing w:val="-5"/>
        </w:rPr>
        <w:t xml:space="preserve"> </w:t>
      </w:r>
      <w:r>
        <w:t>disqualification</w:t>
      </w:r>
      <w:r>
        <w:rPr>
          <w:spacing w:val="-6"/>
        </w:rPr>
        <w:t xml:space="preserve"> </w:t>
      </w:r>
      <w:r>
        <w:t>in</w:t>
      </w:r>
      <w:r>
        <w:rPr>
          <w:spacing w:val="-6"/>
        </w:rPr>
        <w:t xml:space="preserve"> </w:t>
      </w:r>
      <w:r>
        <w:t>the</w:t>
      </w:r>
      <w:r>
        <w:rPr>
          <w:spacing w:val="-3"/>
        </w:rPr>
        <w:t xml:space="preserve"> </w:t>
      </w:r>
      <w:r>
        <w:t>ACT.</w:t>
      </w:r>
      <w:r>
        <w:rPr>
          <w:spacing w:val="-6"/>
        </w:rPr>
        <w:t xml:space="preserve"> </w:t>
      </w:r>
      <w:r>
        <w:t>Even</w:t>
      </w:r>
      <w:r>
        <w:rPr>
          <w:spacing w:val="-3"/>
        </w:rPr>
        <w:t xml:space="preserve"> </w:t>
      </w:r>
      <w:r>
        <w:t>in</w:t>
      </w:r>
      <w:r>
        <w:rPr>
          <w:spacing w:val="-3"/>
        </w:rPr>
        <w:t xml:space="preserve"> </w:t>
      </w:r>
      <w:r>
        <w:t>these</w:t>
      </w:r>
      <w:r>
        <w:rPr>
          <w:spacing w:val="-6"/>
        </w:rPr>
        <w:t xml:space="preserve"> </w:t>
      </w:r>
      <w:r>
        <w:t>situations,</w:t>
      </w:r>
      <w:r>
        <w:rPr>
          <w:spacing w:val="-4"/>
        </w:rPr>
        <w:t xml:space="preserve"> </w:t>
      </w:r>
      <w:r>
        <w:t>it will</w:t>
      </w:r>
      <w:r>
        <w:rPr>
          <w:spacing w:val="-7"/>
        </w:rPr>
        <w:t xml:space="preserve"> </w:t>
      </w:r>
      <w:r>
        <w:t>not</w:t>
      </w:r>
      <w:r>
        <w:rPr>
          <w:spacing w:val="-6"/>
        </w:rPr>
        <w:t xml:space="preserve"> </w:t>
      </w:r>
      <w:r>
        <w:t>mean</w:t>
      </w:r>
      <w:r>
        <w:rPr>
          <w:spacing w:val="-8"/>
        </w:rPr>
        <w:t xml:space="preserve"> </w:t>
      </w:r>
      <w:r>
        <w:t>that</w:t>
      </w:r>
      <w:r>
        <w:rPr>
          <w:spacing w:val="-9"/>
        </w:rPr>
        <w:t xml:space="preserve"> </w:t>
      </w:r>
      <w:r>
        <w:t>the</w:t>
      </w:r>
      <w:r>
        <w:rPr>
          <w:spacing w:val="-8"/>
        </w:rPr>
        <w:t xml:space="preserve"> </w:t>
      </w:r>
      <w:r>
        <w:t>person</w:t>
      </w:r>
      <w:r>
        <w:rPr>
          <w:spacing w:val="-3"/>
        </w:rPr>
        <w:t xml:space="preserve"> </w:t>
      </w:r>
      <w:r>
        <w:t>will</w:t>
      </w:r>
      <w:r>
        <w:rPr>
          <w:spacing w:val="-7"/>
        </w:rPr>
        <w:t xml:space="preserve"> </w:t>
      </w:r>
      <w:r>
        <w:t>be</w:t>
      </w:r>
      <w:r>
        <w:rPr>
          <w:spacing w:val="-6"/>
        </w:rPr>
        <w:t xml:space="preserve"> </w:t>
      </w:r>
      <w:r>
        <w:t>registered</w:t>
      </w:r>
      <w:r>
        <w:rPr>
          <w:spacing w:val="-3"/>
        </w:rPr>
        <w:t xml:space="preserve"> </w:t>
      </w:r>
      <w:r>
        <w:t>to</w:t>
      </w:r>
      <w:r>
        <w:rPr>
          <w:spacing w:val="-6"/>
        </w:rPr>
        <w:t xml:space="preserve"> </w:t>
      </w:r>
      <w:r>
        <w:t>work</w:t>
      </w:r>
      <w:r>
        <w:rPr>
          <w:spacing w:val="-7"/>
        </w:rPr>
        <w:t xml:space="preserve"> </w:t>
      </w:r>
      <w:r>
        <w:t>with</w:t>
      </w:r>
      <w:r>
        <w:rPr>
          <w:spacing w:val="-4"/>
        </w:rPr>
        <w:t xml:space="preserve"> </w:t>
      </w:r>
      <w:r>
        <w:t>children</w:t>
      </w:r>
      <w:r>
        <w:rPr>
          <w:spacing w:val="-8"/>
        </w:rPr>
        <w:t xml:space="preserve"> </w:t>
      </w:r>
      <w:r>
        <w:t>in</w:t>
      </w:r>
      <w:r>
        <w:rPr>
          <w:spacing w:val="-3"/>
        </w:rPr>
        <w:t xml:space="preserve"> </w:t>
      </w:r>
      <w:r>
        <w:t>the</w:t>
      </w:r>
      <w:r>
        <w:rPr>
          <w:spacing w:val="-8"/>
        </w:rPr>
        <w:t xml:space="preserve"> </w:t>
      </w:r>
      <w:r>
        <w:t>ACT, only</w:t>
      </w:r>
      <w:r>
        <w:rPr>
          <w:spacing w:val="-4"/>
        </w:rPr>
        <w:t xml:space="preserve"> </w:t>
      </w:r>
      <w:r>
        <w:t>that</w:t>
      </w:r>
      <w:r>
        <w:rPr>
          <w:spacing w:val="-4"/>
        </w:rPr>
        <w:t xml:space="preserve"> </w:t>
      </w:r>
      <w:r>
        <w:t>their</w:t>
      </w:r>
      <w:r>
        <w:rPr>
          <w:spacing w:val="-7"/>
        </w:rPr>
        <w:t xml:space="preserve"> </w:t>
      </w:r>
      <w:r>
        <w:t>particular</w:t>
      </w:r>
      <w:r>
        <w:rPr>
          <w:spacing w:val="-5"/>
        </w:rPr>
        <w:t xml:space="preserve"> </w:t>
      </w:r>
      <w:r>
        <w:t>circumstances</w:t>
      </w:r>
      <w:r>
        <w:rPr>
          <w:spacing w:val="-5"/>
        </w:rPr>
        <w:t xml:space="preserve"> </w:t>
      </w:r>
      <w:r>
        <w:t>and</w:t>
      </w:r>
      <w:r>
        <w:rPr>
          <w:spacing w:val="-3"/>
        </w:rPr>
        <w:t xml:space="preserve"> </w:t>
      </w:r>
      <w:r>
        <w:t>potential</w:t>
      </w:r>
      <w:r>
        <w:rPr>
          <w:spacing w:val="-5"/>
        </w:rPr>
        <w:t xml:space="preserve"> </w:t>
      </w:r>
      <w:r>
        <w:t>risk</w:t>
      </w:r>
      <w:r>
        <w:rPr>
          <w:spacing w:val="-4"/>
        </w:rPr>
        <w:t xml:space="preserve"> </w:t>
      </w:r>
      <w:r>
        <w:t>may</w:t>
      </w:r>
      <w:r>
        <w:rPr>
          <w:spacing w:val="-7"/>
        </w:rPr>
        <w:t xml:space="preserve"> </w:t>
      </w:r>
      <w:r>
        <w:t>be</w:t>
      </w:r>
      <w:r>
        <w:rPr>
          <w:spacing w:val="-3"/>
        </w:rPr>
        <w:t xml:space="preserve"> </w:t>
      </w:r>
      <w:r>
        <w:t>considered</w:t>
      </w:r>
      <w:r>
        <w:rPr>
          <w:spacing w:val="-6"/>
        </w:rPr>
        <w:t xml:space="preserve"> </w:t>
      </w:r>
      <w:r>
        <w:t>on an</w:t>
      </w:r>
      <w:r>
        <w:rPr>
          <w:spacing w:val="-2"/>
        </w:rPr>
        <w:t xml:space="preserve"> </w:t>
      </w:r>
      <w:r>
        <w:t>individual</w:t>
      </w:r>
      <w:r>
        <w:rPr>
          <w:spacing w:val="-11"/>
        </w:rPr>
        <w:t xml:space="preserve"> </w:t>
      </w:r>
      <w:r>
        <w:t>basis</w:t>
      </w:r>
      <w:r>
        <w:rPr>
          <w:spacing w:val="-3"/>
        </w:rPr>
        <w:t xml:space="preserve"> </w:t>
      </w:r>
      <w:r>
        <w:t>as</w:t>
      </w:r>
      <w:r>
        <w:rPr>
          <w:spacing w:val="-15"/>
        </w:rPr>
        <w:t xml:space="preserve"> </w:t>
      </w:r>
      <w:r>
        <w:t>part</w:t>
      </w:r>
      <w:r>
        <w:rPr>
          <w:spacing w:val="-5"/>
        </w:rPr>
        <w:t xml:space="preserve"> </w:t>
      </w:r>
      <w:r>
        <w:t>of</w:t>
      </w:r>
      <w:r>
        <w:rPr>
          <w:spacing w:val="-8"/>
        </w:rPr>
        <w:t xml:space="preserve"> </w:t>
      </w:r>
      <w:r>
        <w:t>the</w:t>
      </w:r>
      <w:r>
        <w:rPr>
          <w:spacing w:val="-7"/>
        </w:rPr>
        <w:t xml:space="preserve"> </w:t>
      </w:r>
      <w:r>
        <w:t>usual</w:t>
      </w:r>
      <w:r>
        <w:rPr>
          <w:spacing w:val="-9"/>
        </w:rPr>
        <w:t xml:space="preserve"> </w:t>
      </w:r>
      <w:r>
        <w:t>assessment</w:t>
      </w:r>
      <w:r>
        <w:rPr>
          <w:spacing w:val="-5"/>
        </w:rPr>
        <w:t xml:space="preserve"> </w:t>
      </w:r>
      <w:r>
        <w:t>process</w:t>
      </w:r>
      <w:r>
        <w:rPr>
          <w:spacing w:val="-3"/>
        </w:rPr>
        <w:t xml:space="preserve"> </w:t>
      </w:r>
      <w:r>
        <w:t>in</w:t>
      </w:r>
      <w:r>
        <w:rPr>
          <w:spacing w:val="-7"/>
        </w:rPr>
        <w:t xml:space="preserve"> </w:t>
      </w:r>
      <w:r>
        <w:t>the</w:t>
      </w:r>
      <w:r>
        <w:rPr>
          <w:spacing w:val="-5"/>
        </w:rPr>
        <w:t xml:space="preserve"> </w:t>
      </w:r>
      <w:r>
        <w:t>same</w:t>
      </w:r>
      <w:r>
        <w:rPr>
          <w:spacing w:val="-7"/>
        </w:rPr>
        <w:t xml:space="preserve"> </w:t>
      </w:r>
      <w:r>
        <w:t>way</w:t>
      </w:r>
      <w:r>
        <w:rPr>
          <w:spacing w:val="-8"/>
        </w:rPr>
        <w:t xml:space="preserve"> </w:t>
      </w:r>
      <w:r>
        <w:t>as someone who did not have a negative notice or cancellation under a corresponding law.</w:t>
      </w:r>
    </w:p>
    <w:p w14:paraId="14896799" w14:textId="36151FB8" w:rsidR="00E06B8E" w:rsidRPr="002B02BE" w:rsidRDefault="00800153" w:rsidP="002B02BE">
      <w:pPr>
        <w:pStyle w:val="ListParagraph"/>
        <w:numPr>
          <w:ilvl w:val="0"/>
          <w:numId w:val="14"/>
        </w:numPr>
        <w:tabs>
          <w:tab w:val="left" w:pos="736"/>
        </w:tabs>
        <w:spacing w:before="120" w:line="264" w:lineRule="auto"/>
        <w:ind w:left="738" w:right="57" w:hanging="352"/>
        <w:rPr>
          <w:sz w:val="24"/>
          <w:szCs w:val="24"/>
        </w:rPr>
      </w:pPr>
      <w:r w:rsidRPr="002B02BE">
        <w:rPr>
          <w:i/>
          <w:sz w:val="24"/>
          <w:szCs w:val="24"/>
          <w:u w:val="single"/>
        </w:rPr>
        <w:t>5-year</w:t>
      </w:r>
      <w:r w:rsidRPr="002B02BE">
        <w:rPr>
          <w:i/>
          <w:spacing w:val="-19"/>
          <w:sz w:val="24"/>
          <w:szCs w:val="24"/>
          <w:u w:val="single"/>
        </w:rPr>
        <w:t xml:space="preserve"> </w:t>
      </w:r>
      <w:r w:rsidRPr="002B02BE">
        <w:rPr>
          <w:i/>
          <w:sz w:val="24"/>
          <w:szCs w:val="24"/>
          <w:u w:val="single"/>
        </w:rPr>
        <w:t>restriction</w:t>
      </w:r>
      <w:r w:rsidRPr="002B02BE">
        <w:rPr>
          <w:i/>
          <w:spacing w:val="-12"/>
          <w:sz w:val="24"/>
          <w:szCs w:val="24"/>
          <w:u w:val="single"/>
        </w:rPr>
        <w:t xml:space="preserve"> </w:t>
      </w:r>
      <w:r w:rsidRPr="002B02BE">
        <w:rPr>
          <w:i/>
          <w:sz w:val="24"/>
          <w:szCs w:val="24"/>
          <w:u w:val="single"/>
        </w:rPr>
        <w:t>on</w:t>
      </w:r>
      <w:r w:rsidRPr="002B02BE">
        <w:rPr>
          <w:i/>
          <w:spacing w:val="-13"/>
          <w:sz w:val="24"/>
          <w:szCs w:val="24"/>
          <w:u w:val="single"/>
        </w:rPr>
        <w:t xml:space="preserve"> </w:t>
      </w:r>
      <w:r w:rsidRPr="002B02BE">
        <w:rPr>
          <w:i/>
          <w:sz w:val="24"/>
          <w:szCs w:val="24"/>
          <w:u w:val="single"/>
        </w:rPr>
        <w:t>re-application:</w:t>
      </w:r>
      <w:r w:rsidRPr="002B02BE">
        <w:rPr>
          <w:i/>
          <w:spacing w:val="-9"/>
          <w:sz w:val="24"/>
          <w:szCs w:val="24"/>
        </w:rPr>
        <w:t xml:space="preserve"> </w:t>
      </w:r>
      <w:r w:rsidRPr="002B02BE">
        <w:rPr>
          <w:sz w:val="24"/>
          <w:szCs w:val="24"/>
        </w:rPr>
        <w:t>New</w:t>
      </w:r>
      <w:r w:rsidRPr="002B02BE">
        <w:rPr>
          <w:spacing w:val="-12"/>
          <w:sz w:val="24"/>
          <w:szCs w:val="24"/>
        </w:rPr>
        <w:t xml:space="preserve"> </w:t>
      </w:r>
      <w:r w:rsidRPr="002B02BE">
        <w:rPr>
          <w:sz w:val="24"/>
          <w:szCs w:val="24"/>
        </w:rPr>
        <w:t>section</w:t>
      </w:r>
      <w:r w:rsidRPr="002B02BE">
        <w:rPr>
          <w:spacing w:val="-9"/>
          <w:sz w:val="24"/>
          <w:szCs w:val="24"/>
        </w:rPr>
        <w:t xml:space="preserve"> </w:t>
      </w:r>
      <w:r w:rsidRPr="002B02BE">
        <w:rPr>
          <w:sz w:val="24"/>
          <w:szCs w:val="24"/>
        </w:rPr>
        <w:t>22(5)</w:t>
      </w:r>
      <w:r w:rsidRPr="002B02BE">
        <w:rPr>
          <w:spacing w:val="-12"/>
          <w:sz w:val="24"/>
          <w:szCs w:val="24"/>
        </w:rPr>
        <w:t xml:space="preserve"> </w:t>
      </w:r>
      <w:r w:rsidRPr="002B02BE">
        <w:rPr>
          <w:sz w:val="24"/>
          <w:szCs w:val="24"/>
        </w:rPr>
        <w:t>clarifies</w:t>
      </w:r>
      <w:r w:rsidRPr="002B02BE">
        <w:rPr>
          <w:spacing w:val="-14"/>
          <w:sz w:val="24"/>
          <w:szCs w:val="24"/>
        </w:rPr>
        <w:t xml:space="preserve"> </w:t>
      </w:r>
      <w:r w:rsidRPr="002B02BE">
        <w:rPr>
          <w:sz w:val="24"/>
          <w:szCs w:val="24"/>
        </w:rPr>
        <w:t>the</w:t>
      </w:r>
      <w:r w:rsidRPr="002B02BE">
        <w:rPr>
          <w:spacing w:val="-9"/>
          <w:sz w:val="24"/>
          <w:szCs w:val="24"/>
        </w:rPr>
        <w:t xml:space="preserve"> </w:t>
      </w:r>
      <w:r w:rsidRPr="002B02BE">
        <w:rPr>
          <w:spacing w:val="-2"/>
          <w:sz w:val="24"/>
          <w:szCs w:val="24"/>
        </w:rPr>
        <w:t>existing</w:t>
      </w:r>
      <w:r w:rsidR="002B02BE" w:rsidRPr="002B02BE">
        <w:rPr>
          <w:spacing w:val="-2"/>
          <w:sz w:val="24"/>
          <w:szCs w:val="24"/>
        </w:rPr>
        <w:t xml:space="preserve"> </w:t>
      </w:r>
      <w:r w:rsidRPr="002B02BE">
        <w:rPr>
          <w:sz w:val="24"/>
          <w:szCs w:val="24"/>
        </w:rPr>
        <w:t>5</w:t>
      </w:r>
      <w:r w:rsidR="002B02BE" w:rsidRPr="002B02BE">
        <w:rPr>
          <w:sz w:val="24"/>
          <w:szCs w:val="24"/>
        </w:rPr>
        <w:noBreakHyphen/>
      </w:r>
      <w:r w:rsidRPr="002B02BE">
        <w:rPr>
          <w:sz w:val="24"/>
          <w:szCs w:val="24"/>
        </w:rPr>
        <w:t>year</w:t>
      </w:r>
      <w:r w:rsidRPr="002B02BE">
        <w:rPr>
          <w:spacing w:val="-10"/>
          <w:sz w:val="24"/>
          <w:szCs w:val="24"/>
        </w:rPr>
        <w:t xml:space="preserve"> </w:t>
      </w:r>
      <w:r w:rsidRPr="002B02BE">
        <w:rPr>
          <w:sz w:val="24"/>
          <w:szCs w:val="24"/>
        </w:rPr>
        <w:t>restriction</w:t>
      </w:r>
      <w:r w:rsidRPr="002B02BE">
        <w:rPr>
          <w:spacing w:val="-6"/>
          <w:sz w:val="24"/>
          <w:szCs w:val="24"/>
        </w:rPr>
        <w:t xml:space="preserve"> </w:t>
      </w:r>
      <w:r w:rsidRPr="002B02BE">
        <w:rPr>
          <w:sz w:val="24"/>
          <w:szCs w:val="24"/>
        </w:rPr>
        <w:t>on</w:t>
      </w:r>
      <w:r w:rsidRPr="002B02BE">
        <w:rPr>
          <w:spacing w:val="-6"/>
          <w:sz w:val="24"/>
          <w:szCs w:val="24"/>
        </w:rPr>
        <w:t xml:space="preserve"> </w:t>
      </w:r>
      <w:r w:rsidRPr="002B02BE">
        <w:rPr>
          <w:sz w:val="24"/>
          <w:szCs w:val="24"/>
        </w:rPr>
        <w:t>reapplying</w:t>
      </w:r>
      <w:r w:rsidRPr="002B02BE">
        <w:rPr>
          <w:spacing w:val="-11"/>
          <w:sz w:val="24"/>
          <w:szCs w:val="24"/>
        </w:rPr>
        <w:t xml:space="preserve"> </w:t>
      </w:r>
      <w:r w:rsidRPr="002B02BE">
        <w:rPr>
          <w:sz w:val="24"/>
          <w:szCs w:val="24"/>
        </w:rPr>
        <w:t>for</w:t>
      </w:r>
      <w:r w:rsidRPr="002B02BE">
        <w:rPr>
          <w:spacing w:val="-10"/>
          <w:sz w:val="24"/>
          <w:szCs w:val="24"/>
        </w:rPr>
        <w:t xml:space="preserve"> </w:t>
      </w:r>
      <w:r w:rsidRPr="002B02BE">
        <w:rPr>
          <w:sz w:val="24"/>
          <w:szCs w:val="24"/>
        </w:rPr>
        <w:t>registration</w:t>
      </w:r>
      <w:r w:rsidRPr="002B02BE">
        <w:rPr>
          <w:spacing w:val="-4"/>
          <w:sz w:val="24"/>
          <w:szCs w:val="24"/>
        </w:rPr>
        <w:t xml:space="preserve"> </w:t>
      </w:r>
      <w:r w:rsidRPr="002B02BE">
        <w:rPr>
          <w:sz w:val="24"/>
          <w:szCs w:val="24"/>
        </w:rPr>
        <w:t>also</w:t>
      </w:r>
      <w:r w:rsidRPr="002B02BE">
        <w:rPr>
          <w:spacing w:val="-13"/>
          <w:sz w:val="24"/>
          <w:szCs w:val="24"/>
        </w:rPr>
        <w:t xml:space="preserve"> </w:t>
      </w:r>
      <w:r w:rsidRPr="002B02BE">
        <w:rPr>
          <w:sz w:val="24"/>
          <w:szCs w:val="24"/>
        </w:rPr>
        <w:t>applies</w:t>
      </w:r>
      <w:r w:rsidRPr="002B02BE">
        <w:rPr>
          <w:spacing w:val="-14"/>
          <w:sz w:val="24"/>
          <w:szCs w:val="24"/>
        </w:rPr>
        <w:t xml:space="preserve"> </w:t>
      </w:r>
      <w:r w:rsidRPr="002B02BE">
        <w:rPr>
          <w:sz w:val="24"/>
          <w:szCs w:val="24"/>
        </w:rPr>
        <w:t>to</w:t>
      </w:r>
      <w:r w:rsidRPr="002B02BE">
        <w:rPr>
          <w:spacing w:val="-11"/>
          <w:sz w:val="24"/>
          <w:szCs w:val="24"/>
        </w:rPr>
        <w:t xml:space="preserve"> </w:t>
      </w:r>
      <w:r w:rsidRPr="002B02BE">
        <w:rPr>
          <w:sz w:val="24"/>
          <w:szCs w:val="24"/>
        </w:rPr>
        <w:t>a</w:t>
      </w:r>
      <w:r w:rsidRPr="002B02BE">
        <w:rPr>
          <w:spacing w:val="-8"/>
          <w:sz w:val="24"/>
          <w:szCs w:val="24"/>
        </w:rPr>
        <w:t xml:space="preserve"> </w:t>
      </w:r>
      <w:r w:rsidRPr="002B02BE">
        <w:rPr>
          <w:sz w:val="24"/>
          <w:szCs w:val="24"/>
        </w:rPr>
        <w:t>negative</w:t>
      </w:r>
      <w:r w:rsidRPr="002B02BE">
        <w:rPr>
          <w:spacing w:val="-8"/>
          <w:sz w:val="24"/>
          <w:szCs w:val="24"/>
        </w:rPr>
        <w:t xml:space="preserve"> </w:t>
      </w:r>
      <w:r w:rsidRPr="002B02BE">
        <w:rPr>
          <w:sz w:val="24"/>
          <w:szCs w:val="24"/>
        </w:rPr>
        <w:t>notice or registration cancellation of another jurisdiction.</w:t>
      </w:r>
    </w:p>
    <w:p w14:paraId="76580FF3" w14:textId="77777777" w:rsidR="00E06B8E" w:rsidRDefault="00800153" w:rsidP="002B02BE">
      <w:pPr>
        <w:pStyle w:val="BodyText"/>
        <w:spacing w:before="269" w:line="264" w:lineRule="auto"/>
        <w:ind w:left="730"/>
      </w:pPr>
      <w:r>
        <w:t>This</w:t>
      </w:r>
      <w:r>
        <w:rPr>
          <w:spacing w:val="-1"/>
        </w:rPr>
        <w:t xml:space="preserve"> </w:t>
      </w:r>
      <w:r>
        <w:t>Bill</w:t>
      </w:r>
      <w:r>
        <w:rPr>
          <w:spacing w:val="-1"/>
        </w:rPr>
        <w:t xml:space="preserve"> </w:t>
      </w:r>
      <w:r>
        <w:t>aligns</w:t>
      </w:r>
      <w:r>
        <w:rPr>
          <w:spacing w:val="-1"/>
        </w:rPr>
        <w:t xml:space="preserve"> </w:t>
      </w:r>
      <w:r>
        <w:t>with</w:t>
      </w:r>
      <w:r>
        <w:rPr>
          <w:spacing w:val="-3"/>
        </w:rPr>
        <w:t xml:space="preserve"> </w:t>
      </w:r>
      <w:r>
        <w:t>the</w:t>
      </w:r>
      <w:r>
        <w:rPr>
          <w:spacing w:val="-2"/>
        </w:rPr>
        <w:t xml:space="preserve"> </w:t>
      </w:r>
      <w:r>
        <w:t>principle</w:t>
      </w:r>
      <w:r>
        <w:rPr>
          <w:spacing w:val="-2"/>
        </w:rPr>
        <w:t xml:space="preserve"> </w:t>
      </w:r>
      <w:r>
        <w:t>of</w:t>
      </w:r>
      <w:r>
        <w:rPr>
          <w:spacing w:val="-3"/>
        </w:rPr>
        <w:t xml:space="preserve"> </w:t>
      </w:r>
      <w:r>
        <w:t>upholding</w:t>
      </w:r>
      <w:r>
        <w:rPr>
          <w:spacing w:val="-5"/>
        </w:rPr>
        <w:t xml:space="preserve"> </w:t>
      </w:r>
      <w:r>
        <w:t>the</w:t>
      </w:r>
      <w:r>
        <w:rPr>
          <w:spacing w:val="-2"/>
        </w:rPr>
        <w:t xml:space="preserve"> </w:t>
      </w:r>
      <w:r>
        <w:t>best interests</w:t>
      </w:r>
      <w:r>
        <w:rPr>
          <w:spacing w:val="-4"/>
        </w:rPr>
        <w:t xml:space="preserve"> </w:t>
      </w:r>
      <w:r>
        <w:t>of</w:t>
      </w:r>
      <w:r>
        <w:rPr>
          <w:spacing w:val="-3"/>
        </w:rPr>
        <w:t xml:space="preserve"> </w:t>
      </w:r>
      <w:r>
        <w:t>children and supports ongoing decision-making under the WWVP Act to ensure that the safety,</w:t>
      </w:r>
      <w:r>
        <w:rPr>
          <w:spacing w:val="-11"/>
        </w:rPr>
        <w:t xml:space="preserve"> </w:t>
      </w:r>
      <w:r>
        <w:t>welfare</w:t>
      </w:r>
      <w:r>
        <w:rPr>
          <w:spacing w:val="-8"/>
        </w:rPr>
        <w:t xml:space="preserve"> </w:t>
      </w:r>
      <w:r>
        <w:t>and</w:t>
      </w:r>
      <w:r>
        <w:rPr>
          <w:spacing w:val="-8"/>
        </w:rPr>
        <w:t xml:space="preserve"> </w:t>
      </w:r>
      <w:r>
        <w:t>protection</w:t>
      </w:r>
      <w:r>
        <w:rPr>
          <w:spacing w:val="-11"/>
        </w:rPr>
        <w:t xml:space="preserve"> </w:t>
      </w:r>
      <w:r>
        <w:t>of</w:t>
      </w:r>
      <w:r>
        <w:rPr>
          <w:spacing w:val="-4"/>
        </w:rPr>
        <w:t xml:space="preserve"> </w:t>
      </w:r>
      <w:r>
        <w:t>children,</w:t>
      </w:r>
      <w:r>
        <w:rPr>
          <w:spacing w:val="-11"/>
        </w:rPr>
        <w:t xml:space="preserve"> </w:t>
      </w:r>
      <w:r>
        <w:t>as</w:t>
      </w:r>
      <w:r>
        <w:rPr>
          <w:spacing w:val="-12"/>
        </w:rPr>
        <w:t xml:space="preserve"> </w:t>
      </w:r>
      <w:r>
        <w:t>a</w:t>
      </w:r>
      <w:r>
        <w:rPr>
          <w:spacing w:val="-11"/>
        </w:rPr>
        <w:t xml:space="preserve"> </w:t>
      </w:r>
      <w:r>
        <w:t>subset</w:t>
      </w:r>
      <w:r>
        <w:rPr>
          <w:spacing w:val="-11"/>
        </w:rPr>
        <w:t xml:space="preserve"> </w:t>
      </w:r>
      <w:r>
        <w:t>of</w:t>
      </w:r>
      <w:r>
        <w:rPr>
          <w:spacing w:val="-6"/>
        </w:rPr>
        <w:t xml:space="preserve"> </w:t>
      </w:r>
      <w:r>
        <w:t>vulnerable</w:t>
      </w:r>
      <w:r>
        <w:rPr>
          <w:spacing w:val="-8"/>
        </w:rPr>
        <w:t xml:space="preserve"> </w:t>
      </w:r>
      <w:r>
        <w:t>people,</w:t>
      </w:r>
      <w:r>
        <w:rPr>
          <w:spacing w:val="-4"/>
        </w:rPr>
        <w:t xml:space="preserve"> </w:t>
      </w:r>
      <w:r>
        <w:t xml:space="preserve">are </w:t>
      </w:r>
      <w:r>
        <w:rPr>
          <w:spacing w:val="-2"/>
        </w:rPr>
        <w:t>paramount.</w:t>
      </w:r>
    </w:p>
    <w:p w14:paraId="2B68E666" w14:textId="77777777" w:rsidR="00E06B8E" w:rsidRDefault="00800153" w:rsidP="002B02BE">
      <w:pPr>
        <w:pStyle w:val="BodyText"/>
        <w:spacing w:before="269" w:line="264" w:lineRule="auto"/>
        <w:ind w:left="731"/>
      </w:pPr>
      <w:r>
        <w:t>The passing of the Bill in the ACT will also contribute to a national deterrence approach, sending a unified message that individuals who have a WWCC application</w:t>
      </w:r>
      <w:r>
        <w:rPr>
          <w:spacing w:val="-1"/>
        </w:rPr>
        <w:t xml:space="preserve"> </w:t>
      </w:r>
      <w:r>
        <w:t>rejected</w:t>
      </w:r>
      <w:r>
        <w:rPr>
          <w:spacing w:val="-8"/>
        </w:rPr>
        <w:t xml:space="preserve"> </w:t>
      </w:r>
      <w:r>
        <w:t>–</w:t>
      </w:r>
      <w:r>
        <w:rPr>
          <w:spacing w:val="-8"/>
        </w:rPr>
        <w:t xml:space="preserve"> </w:t>
      </w:r>
      <w:r>
        <w:t>or</w:t>
      </w:r>
      <w:r>
        <w:rPr>
          <w:spacing w:val="-10"/>
        </w:rPr>
        <w:t xml:space="preserve"> </w:t>
      </w:r>
      <w:r>
        <w:t>registration</w:t>
      </w:r>
      <w:r>
        <w:rPr>
          <w:spacing w:val="-6"/>
        </w:rPr>
        <w:t xml:space="preserve"> </w:t>
      </w:r>
      <w:r>
        <w:t>cancelled</w:t>
      </w:r>
      <w:r>
        <w:rPr>
          <w:spacing w:val="-4"/>
        </w:rPr>
        <w:t xml:space="preserve"> </w:t>
      </w:r>
      <w:r>
        <w:t>–</w:t>
      </w:r>
      <w:r>
        <w:rPr>
          <w:spacing w:val="-6"/>
        </w:rPr>
        <w:t xml:space="preserve"> </w:t>
      </w:r>
      <w:r>
        <w:t>in</w:t>
      </w:r>
      <w:r>
        <w:rPr>
          <w:spacing w:val="-11"/>
        </w:rPr>
        <w:t xml:space="preserve"> </w:t>
      </w:r>
      <w:r>
        <w:t>one</w:t>
      </w:r>
      <w:r>
        <w:rPr>
          <w:spacing w:val="-6"/>
        </w:rPr>
        <w:t xml:space="preserve"> </w:t>
      </w:r>
      <w:r>
        <w:t>state</w:t>
      </w:r>
      <w:r>
        <w:rPr>
          <w:spacing w:val="-11"/>
        </w:rPr>
        <w:t xml:space="preserve"> </w:t>
      </w:r>
      <w:r>
        <w:t>or</w:t>
      </w:r>
      <w:r>
        <w:rPr>
          <w:spacing w:val="-10"/>
        </w:rPr>
        <w:t xml:space="preserve"> </w:t>
      </w:r>
      <w:r>
        <w:t>territory,</w:t>
      </w:r>
      <w:r>
        <w:rPr>
          <w:spacing w:val="-6"/>
        </w:rPr>
        <w:t xml:space="preserve"> </w:t>
      </w:r>
      <w:r>
        <w:t>will</w:t>
      </w:r>
      <w:r>
        <w:rPr>
          <w:spacing w:val="-10"/>
        </w:rPr>
        <w:t xml:space="preserve"> </w:t>
      </w:r>
      <w:r>
        <w:t>be unable to work with children anywhere else in Australia.</w:t>
      </w:r>
    </w:p>
    <w:p w14:paraId="725B9A1D" w14:textId="77777777" w:rsidR="00E06B8E" w:rsidRDefault="00800153">
      <w:pPr>
        <w:pStyle w:val="BodyText"/>
        <w:spacing w:before="266"/>
      </w:pPr>
      <w:r>
        <w:rPr>
          <w:u w:val="single"/>
        </w:rPr>
        <w:t>Overview</w:t>
      </w:r>
      <w:r>
        <w:rPr>
          <w:spacing w:val="-7"/>
          <w:u w:val="single"/>
        </w:rPr>
        <w:t xml:space="preserve"> </w:t>
      </w:r>
      <w:r>
        <w:rPr>
          <w:u w:val="single"/>
        </w:rPr>
        <w:t>of</w:t>
      </w:r>
      <w:r>
        <w:rPr>
          <w:spacing w:val="-6"/>
          <w:u w:val="single"/>
        </w:rPr>
        <w:t xml:space="preserve"> </w:t>
      </w:r>
      <w:r>
        <w:rPr>
          <w:u w:val="single"/>
        </w:rPr>
        <w:t>the</w:t>
      </w:r>
      <w:r>
        <w:rPr>
          <w:spacing w:val="-8"/>
          <w:u w:val="single"/>
        </w:rPr>
        <w:t xml:space="preserve"> </w:t>
      </w:r>
      <w:r>
        <w:rPr>
          <w:u w:val="single"/>
        </w:rPr>
        <w:t>WVVP</w:t>
      </w:r>
      <w:r>
        <w:rPr>
          <w:spacing w:val="-10"/>
          <w:u w:val="single"/>
        </w:rPr>
        <w:t xml:space="preserve"> </w:t>
      </w:r>
      <w:r>
        <w:rPr>
          <w:u w:val="single"/>
        </w:rPr>
        <w:t>scheme</w:t>
      </w:r>
      <w:r>
        <w:rPr>
          <w:spacing w:val="-3"/>
          <w:u w:val="single"/>
        </w:rPr>
        <w:t xml:space="preserve"> </w:t>
      </w:r>
      <w:r>
        <w:rPr>
          <w:u w:val="single"/>
        </w:rPr>
        <w:t>in</w:t>
      </w:r>
      <w:r>
        <w:rPr>
          <w:spacing w:val="-8"/>
          <w:u w:val="single"/>
        </w:rPr>
        <w:t xml:space="preserve"> </w:t>
      </w:r>
      <w:r>
        <w:rPr>
          <w:u w:val="single"/>
        </w:rPr>
        <w:t>the</w:t>
      </w:r>
      <w:r>
        <w:rPr>
          <w:spacing w:val="-5"/>
          <w:u w:val="single"/>
        </w:rPr>
        <w:t xml:space="preserve"> ACT</w:t>
      </w:r>
    </w:p>
    <w:p w14:paraId="3F343A2E" w14:textId="77777777" w:rsidR="00E06B8E" w:rsidRDefault="00800153" w:rsidP="002B02BE">
      <w:pPr>
        <w:pStyle w:val="BodyText"/>
        <w:spacing w:before="267" w:line="276" w:lineRule="auto"/>
        <w:ind w:left="0"/>
      </w:pPr>
      <w:r>
        <w:t>The WWVP Act is a background screening scheme that aims to reduce the risk of harm or neglect to vulnerable people in the ACT. All people in the ACT who work or volunteer</w:t>
      </w:r>
      <w:r>
        <w:rPr>
          <w:spacing w:val="-10"/>
        </w:rPr>
        <w:t xml:space="preserve"> </w:t>
      </w:r>
      <w:r>
        <w:t>in</w:t>
      </w:r>
      <w:r>
        <w:rPr>
          <w:spacing w:val="-13"/>
        </w:rPr>
        <w:t xml:space="preserve"> </w:t>
      </w:r>
      <w:r>
        <w:t>a</w:t>
      </w:r>
      <w:r>
        <w:rPr>
          <w:spacing w:val="-9"/>
        </w:rPr>
        <w:t xml:space="preserve"> </w:t>
      </w:r>
      <w:r>
        <w:t>regulated</w:t>
      </w:r>
      <w:r>
        <w:rPr>
          <w:spacing w:val="-7"/>
        </w:rPr>
        <w:t xml:space="preserve"> </w:t>
      </w:r>
      <w:r>
        <w:t>activity</w:t>
      </w:r>
      <w:r>
        <w:rPr>
          <w:spacing w:val="-12"/>
        </w:rPr>
        <w:t xml:space="preserve"> </w:t>
      </w:r>
      <w:r>
        <w:t>with</w:t>
      </w:r>
      <w:r>
        <w:rPr>
          <w:spacing w:val="-11"/>
        </w:rPr>
        <w:t xml:space="preserve"> </w:t>
      </w:r>
      <w:r>
        <w:t>vulnerable</w:t>
      </w:r>
      <w:r>
        <w:rPr>
          <w:spacing w:val="-9"/>
        </w:rPr>
        <w:t xml:space="preserve"> </w:t>
      </w:r>
      <w:r>
        <w:t>people,</w:t>
      </w:r>
      <w:r>
        <w:rPr>
          <w:spacing w:val="-10"/>
        </w:rPr>
        <w:t xml:space="preserve"> </w:t>
      </w:r>
      <w:r>
        <w:t>including</w:t>
      </w:r>
      <w:r>
        <w:rPr>
          <w:spacing w:val="-9"/>
        </w:rPr>
        <w:t xml:space="preserve"> </w:t>
      </w:r>
      <w:r>
        <w:t>children,</w:t>
      </w:r>
      <w:r>
        <w:rPr>
          <w:spacing w:val="-10"/>
        </w:rPr>
        <w:t xml:space="preserve"> </w:t>
      </w:r>
      <w:r>
        <w:t>are</w:t>
      </w:r>
      <w:r>
        <w:rPr>
          <w:spacing w:val="-9"/>
        </w:rPr>
        <w:t xml:space="preserve"> </w:t>
      </w:r>
      <w:r>
        <w:t>required to hold a current Working with Vulnerable People (WWVP) registration.</w:t>
      </w:r>
    </w:p>
    <w:p w14:paraId="51A8C310" w14:textId="77777777" w:rsidR="00E06B8E" w:rsidRDefault="00800153" w:rsidP="002B02BE">
      <w:pPr>
        <w:pStyle w:val="BodyText"/>
        <w:spacing w:before="120" w:line="276" w:lineRule="auto"/>
        <w:ind w:left="0"/>
      </w:pPr>
      <w:r>
        <w:t>Although</w:t>
      </w:r>
      <w:r>
        <w:rPr>
          <w:spacing w:val="-11"/>
        </w:rPr>
        <w:t xml:space="preserve"> </w:t>
      </w:r>
      <w:r>
        <w:t>the</w:t>
      </w:r>
      <w:r>
        <w:rPr>
          <w:spacing w:val="-11"/>
        </w:rPr>
        <w:t xml:space="preserve"> </w:t>
      </w:r>
      <w:r>
        <w:t>WWVP</w:t>
      </w:r>
      <w:r>
        <w:rPr>
          <w:spacing w:val="-6"/>
        </w:rPr>
        <w:t xml:space="preserve"> </w:t>
      </w:r>
      <w:r>
        <w:t>scheme</w:t>
      </w:r>
      <w:r>
        <w:rPr>
          <w:spacing w:val="-8"/>
        </w:rPr>
        <w:t xml:space="preserve"> </w:t>
      </w:r>
      <w:r>
        <w:t>provides</w:t>
      </w:r>
      <w:r>
        <w:rPr>
          <w:spacing w:val="-9"/>
        </w:rPr>
        <w:t xml:space="preserve"> </w:t>
      </w:r>
      <w:r>
        <w:t>a</w:t>
      </w:r>
      <w:r>
        <w:rPr>
          <w:spacing w:val="-8"/>
        </w:rPr>
        <w:t xml:space="preserve"> </w:t>
      </w:r>
      <w:r>
        <w:t>screening</w:t>
      </w:r>
      <w:r>
        <w:rPr>
          <w:spacing w:val="-13"/>
        </w:rPr>
        <w:t xml:space="preserve"> </w:t>
      </w:r>
      <w:r>
        <w:t>mechanism</w:t>
      </w:r>
      <w:r>
        <w:rPr>
          <w:spacing w:val="-3"/>
        </w:rPr>
        <w:t xml:space="preserve"> </w:t>
      </w:r>
      <w:r>
        <w:t>that</w:t>
      </w:r>
      <w:r>
        <w:rPr>
          <w:spacing w:val="-11"/>
        </w:rPr>
        <w:t xml:space="preserve"> </w:t>
      </w:r>
      <w:r>
        <w:t>is</w:t>
      </w:r>
      <w:r>
        <w:rPr>
          <w:spacing w:val="-7"/>
        </w:rPr>
        <w:t xml:space="preserve"> </w:t>
      </w:r>
      <w:r>
        <w:t>used</w:t>
      </w:r>
      <w:r>
        <w:rPr>
          <w:spacing w:val="-8"/>
        </w:rPr>
        <w:t xml:space="preserve"> </w:t>
      </w:r>
      <w:r>
        <w:t>for</w:t>
      </w:r>
      <w:r>
        <w:rPr>
          <w:spacing w:val="-10"/>
        </w:rPr>
        <w:t xml:space="preserve"> </w:t>
      </w:r>
      <w:r>
        <w:t>several purposes, this Bill only intends to amend the WWVP Act as it relates to children. The WWVP Act defines vulnerable people to include a child who is an individual aged under 18 years.</w:t>
      </w:r>
    </w:p>
    <w:p w14:paraId="6608F042" w14:textId="77777777" w:rsidR="00E06B8E" w:rsidRDefault="00800153" w:rsidP="002B02BE">
      <w:pPr>
        <w:pStyle w:val="BodyText"/>
        <w:keepLines/>
        <w:spacing w:before="120" w:line="276" w:lineRule="auto"/>
        <w:ind w:left="0"/>
      </w:pPr>
      <w:r>
        <w:lastRenderedPageBreak/>
        <w:t>A</w:t>
      </w:r>
      <w:r>
        <w:rPr>
          <w:spacing w:val="-6"/>
        </w:rPr>
        <w:t xml:space="preserve"> </w:t>
      </w:r>
      <w:r>
        <w:t>background</w:t>
      </w:r>
      <w:r>
        <w:rPr>
          <w:spacing w:val="-8"/>
        </w:rPr>
        <w:t xml:space="preserve"> </w:t>
      </w:r>
      <w:r>
        <w:t>check</w:t>
      </w:r>
      <w:r>
        <w:rPr>
          <w:spacing w:val="-12"/>
        </w:rPr>
        <w:t xml:space="preserve"> </w:t>
      </w:r>
      <w:r>
        <w:t>and</w:t>
      </w:r>
      <w:r>
        <w:rPr>
          <w:spacing w:val="-6"/>
        </w:rPr>
        <w:t xml:space="preserve"> </w:t>
      </w:r>
      <w:r>
        <w:t>risk</w:t>
      </w:r>
      <w:r>
        <w:rPr>
          <w:spacing w:val="-9"/>
        </w:rPr>
        <w:t xml:space="preserve"> </w:t>
      </w:r>
      <w:r>
        <w:t>assessment</w:t>
      </w:r>
      <w:r>
        <w:rPr>
          <w:spacing w:val="-9"/>
        </w:rPr>
        <w:t xml:space="preserve"> </w:t>
      </w:r>
      <w:r>
        <w:t>are</w:t>
      </w:r>
      <w:r>
        <w:rPr>
          <w:spacing w:val="-8"/>
        </w:rPr>
        <w:t xml:space="preserve"> </w:t>
      </w:r>
      <w:r>
        <w:t>conducted</w:t>
      </w:r>
      <w:r>
        <w:rPr>
          <w:spacing w:val="-11"/>
        </w:rPr>
        <w:t xml:space="preserve"> </w:t>
      </w:r>
      <w:r>
        <w:t>prior</w:t>
      </w:r>
      <w:r>
        <w:rPr>
          <w:spacing w:val="-10"/>
        </w:rPr>
        <w:t xml:space="preserve"> </w:t>
      </w:r>
      <w:r>
        <w:t>to</w:t>
      </w:r>
      <w:r>
        <w:rPr>
          <w:spacing w:val="-6"/>
        </w:rPr>
        <w:t xml:space="preserve"> </w:t>
      </w:r>
      <w:r>
        <w:t>registration</w:t>
      </w:r>
      <w:r>
        <w:rPr>
          <w:spacing w:val="-8"/>
        </w:rPr>
        <w:t xml:space="preserve"> </w:t>
      </w:r>
      <w:r>
        <w:t>under</w:t>
      </w:r>
      <w:r>
        <w:rPr>
          <w:spacing w:val="-10"/>
        </w:rPr>
        <w:t xml:space="preserve"> </w:t>
      </w:r>
      <w:r>
        <w:t>the WWVP Act. Applicants</w:t>
      </w:r>
      <w:r>
        <w:rPr>
          <w:spacing w:val="-3"/>
        </w:rPr>
        <w:t xml:space="preserve"> </w:t>
      </w:r>
      <w:r>
        <w:t>are required to provide information on their</w:t>
      </w:r>
      <w:r>
        <w:rPr>
          <w:spacing w:val="-2"/>
        </w:rPr>
        <w:t xml:space="preserve"> </w:t>
      </w:r>
      <w:r>
        <w:t>criminal</w:t>
      </w:r>
      <w:r>
        <w:rPr>
          <w:spacing w:val="-2"/>
        </w:rPr>
        <w:t xml:space="preserve"> </w:t>
      </w:r>
      <w:r>
        <w:t>history,</w:t>
      </w:r>
      <w:r>
        <w:rPr>
          <w:spacing w:val="-3"/>
        </w:rPr>
        <w:t xml:space="preserve"> </w:t>
      </w:r>
      <w:r>
        <w:t>all non-conviction</w:t>
      </w:r>
      <w:r>
        <w:rPr>
          <w:spacing w:val="-1"/>
        </w:rPr>
        <w:t xml:space="preserve"> </w:t>
      </w:r>
      <w:r>
        <w:t>information</w:t>
      </w:r>
      <w:r>
        <w:rPr>
          <w:spacing w:val="-1"/>
        </w:rPr>
        <w:t xml:space="preserve"> </w:t>
      </w:r>
      <w:r>
        <w:t>and</w:t>
      </w:r>
      <w:r>
        <w:rPr>
          <w:spacing w:val="-3"/>
        </w:rPr>
        <w:t xml:space="preserve"> </w:t>
      </w:r>
      <w:r>
        <w:t>any</w:t>
      </w:r>
      <w:r>
        <w:rPr>
          <w:spacing w:val="-4"/>
        </w:rPr>
        <w:t xml:space="preserve"> </w:t>
      </w:r>
      <w:r>
        <w:t>other</w:t>
      </w:r>
      <w:r>
        <w:rPr>
          <w:spacing w:val="-3"/>
        </w:rPr>
        <w:t xml:space="preserve"> </w:t>
      </w:r>
      <w:r>
        <w:t>relevant</w:t>
      </w:r>
      <w:r>
        <w:rPr>
          <w:spacing w:val="-1"/>
        </w:rPr>
        <w:t xml:space="preserve"> </w:t>
      </w:r>
      <w:r>
        <w:t>information.</w:t>
      </w:r>
      <w:r>
        <w:rPr>
          <w:spacing w:val="-1"/>
        </w:rPr>
        <w:t xml:space="preserve"> </w:t>
      </w:r>
      <w:r>
        <w:t>Relevant</w:t>
      </w:r>
      <w:r>
        <w:rPr>
          <w:spacing w:val="-1"/>
        </w:rPr>
        <w:t xml:space="preserve"> </w:t>
      </w:r>
      <w:r>
        <w:t>information</w:t>
      </w:r>
      <w:r>
        <w:rPr>
          <w:spacing w:val="-3"/>
        </w:rPr>
        <w:t xml:space="preserve"> </w:t>
      </w:r>
      <w:r>
        <w:t xml:space="preserve">is currently shared across jurisdictions via the WWCC National Reference System </w:t>
      </w:r>
      <w:r>
        <w:rPr>
          <w:spacing w:val="-2"/>
        </w:rPr>
        <w:t>(NRS).</w:t>
      </w:r>
    </w:p>
    <w:p w14:paraId="7FF611DA" w14:textId="0FC8351D" w:rsidR="00E06B8E" w:rsidRDefault="00800153" w:rsidP="002B02BE">
      <w:pPr>
        <w:pStyle w:val="BodyText"/>
        <w:spacing w:before="122" w:line="273" w:lineRule="auto"/>
        <w:ind w:left="0"/>
      </w:pPr>
      <w:r>
        <w:t>An</w:t>
      </w:r>
      <w:r>
        <w:rPr>
          <w:spacing w:val="-6"/>
        </w:rPr>
        <w:t xml:space="preserve"> </w:t>
      </w:r>
      <w:r>
        <w:t>ACT</w:t>
      </w:r>
      <w:r>
        <w:rPr>
          <w:spacing w:val="-14"/>
        </w:rPr>
        <w:t xml:space="preserve"> </w:t>
      </w:r>
      <w:r>
        <w:t>WWVP</w:t>
      </w:r>
      <w:r>
        <w:rPr>
          <w:spacing w:val="-6"/>
        </w:rPr>
        <w:t xml:space="preserve"> </w:t>
      </w:r>
      <w:r>
        <w:t>risk</w:t>
      </w:r>
      <w:r>
        <w:rPr>
          <w:spacing w:val="-7"/>
        </w:rPr>
        <w:t xml:space="preserve"> </w:t>
      </w:r>
      <w:r>
        <w:t>assessment</w:t>
      </w:r>
      <w:r>
        <w:rPr>
          <w:spacing w:val="-6"/>
        </w:rPr>
        <w:t xml:space="preserve"> </w:t>
      </w:r>
      <w:r>
        <w:t>is</w:t>
      </w:r>
      <w:r>
        <w:rPr>
          <w:spacing w:val="-12"/>
        </w:rPr>
        <w:t xml:space="preserve"> </w:t>
      </w:r>
      <w:r>
        <w:t>one</w:t>
      </w:r>
      <w:r>
        <w:rPr>
          <w:spacing w:val="-11"/>
        </w:rPr>
        <w:t xml:space="preserve"> </w:t>
      </w:r>
      <w:r>
        <w:t>element</w:t>
      </w:r>
      <w:r>
        <w:rPr>
          <w:spacing w:val="-1"/>
        </w:rPr>
        <w:t xml:space="preserve"> </w:t>
      </w:r>
      <w:r>
        <w:t>in</w:t>
      </w:r>
      <w:r>
        <w:rPr>
          <w:spacing w:val="-13"/>
        </w:rPr>
        <w:t xml:space="preserve"> </w:t>
      </w:r>
      <w:r>
        <w:t>evaluating</w:t>
      </w:r>
      <w:r>
        <w:rPr>
          <w:spacing w:val="-11"/>
        </w:rPr>
        <w:t xml:space="preserve"> </w:t>
      </w:r>
      <w:r>
        <w:t>a</w:t>
      </w:r>
      <w:r>
        <w:rPr>
          <w:spacing w:val="-11"/>
        </w:rPr>
        <w:t xml:space="preserve"> </w:t>
      </w:r>
      <w:r>
        <w:t>person’s</w:t>
      </w:r>
      <w:r>
        <w:rPr>
          <w:spacing w:val="-7"/>
        </w:rPr>
        <w:t xml:space="preserve"> </w:t>
      </w:r>
      <w:r>
        <w:t>suitability</w:t>
      </w:r>
      <w:r>
        <w:rPr>
          <w:spacing w:val="-7"/>
        </w:rPr>
        <w:t xml:space="preserve"> </w:t>
      </w:r>
      <w:r>
        <w:t>to engage in child-related work. Another, separate element is the relevance of any disqualifying offence. All WWCC laws specify the factors that must be considered when undertaking risk assessments.</w:t>
      </w:r>
      <w:r w:rsidR="002B02BE">
        <w:rPr>
          <w:rStyle w:val="FootnoteReference"/>
        </w:rPr>
        <w:footnoteReference w:id="2"/>
      </w:r>
      <w:r>
        <w:rPr>
          <w:spacing w:val="40"/>
          <w:position w:val="8"/>
          <w:sz w:val="16"/>
        </w:rPr>
        <w:t xml:space="preserve"> </w:t>
      </w:r>
      <w:r>
        <w:t>These factors are broadly similar and include:</w:t>
      </w:r>
    </w:p>
    <w:p w14:paraId="1E17DE65" w14:textId="77777777" w:rsidR="00E06B8E" w:rsidRDefault="00800153" w:rsidP="002B02BE">
      <w:pPr>
        <w:pStyle w:val="ListParagraph"/>
        <w:numPr>
          <w:ilvl w:val="0"/>
          <w:numId w:val="13"/>
        </w:numPr>
        <w:tabs>
          <w:tab w:val="left" w:pos="743"/>
        </w:tabs>
        <w:spacing w:before="119" w:line="276" w:lineRule="auto"/>
        <w:ind w:hanging="357"/>
        <w:jc w:val="both"/>
        <w:rPr>
          <w:sz w:val="24"/>
        </w:rPr>
      </w:pPr>
      <w:r>
        <w:rPr>
          <w:sz w:val="24"/>
        </w:rPr>
        <w:t>the</w:t>
      </w:r>
      <w:r>
        <w:rPr>
          <w:spacing w:val="-1"/>
          <w:sz w:val="24"/>
        </w:rPr>
        <w:t xml:space="preserve"> </w:t>
      </w:r>
      <w:r>
        <w:rPr>
          <w:sz w:val="24"/>
        </w:rPr>
        <w:t>nature</w:t>
      </w:r>
      <w:r>
        <w:rPr>
          <w:spacing w:val="-1"/>
          <w:sz w:val="24"/>
        </w:rPr>
        <w:t xml:space="preserve"> </w:t>
      </w:r>
      <w:r>
        <w:rPr>
          <w:sz w:val="24"/>
        </w:rPr>
        <w:t>and circumstances</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z w:val="24"/>
        </w:rPr>
        <w:t>offence or other</w:t>
      </w:r>
      <w:r>
        <w:rPr>
          <w:spacing w:val="-1"/>
          <w:sz w:val="24"/>
        </w:rPr>
        <w:t xml:space="preserve"> </w:t>
      </w:r>
      <w:r>
        <w:rPr>
          <w:sz w:val="24"/>
        </w:rPr>
        <w:t>conduct (for</w:t>
      </w:r>
      <w:r>
        <w:rPr>
          <w:spacing w:val="-5"/>
          <w:sz w:val="24"/>
        </w:rPr>
        <w:t xml:space="preserve"> </w:t>
      </w:r>
      <w:r>
        <w:rPr>
          <w:sz w:val="24"/>
        </w:rPr>
        <w:t>example, its seriousness, the length of time since it occurred, its relevance to child-related work, and the age and vulnerability of the victim)</w:t>
      </w:r>
    </w:p>
    <w:p w14:paraId="14BB8875" w14:textId="77777777" w:rsidR="00E06B8E" w:rsidRDefault="00800153" w:rsidP="002B02BE">
      <w:pPr>
        <w:pStyle w:val="ListParagraph"/>
        <w:numPr>
          <w:ilvl w:val="0"/>
          <w:numId w:val="13"/>
        </w:numPr>
        <w:tabs>
          <w:tab w:val="left" w:pos="743"/>
        </w:tabs>
        <w:spacing w:before="3" w:line="276" w:lineRule="auto"/>
        <w:ind w:hanging="357"/>
        <w:jc w:val="both"/>
        <w:rPr>
          <w:sz w:val="24"/>
        </w:rPr>
      </w:pPr>
      <w:r>
        <w:rPr>
          <w:sz w:val="24"/>
        </w:rPr>
        <w:t>the</w:t>
      </w:r>
      <w:r>
        <w:rPr>
          <w:spacing w:val="-11"/>
          <w:sz w:val="24"/>
        </w:rPr>
        <w:t xml:space="preserve"> </w:t>
      </w:r>
      <w:r>
        <w:rPr>
          <w:sz w:val="24"/>
        </w:rPr>
        <w:t>applicant’s</w:t>
      </w:r>
      <w:r>
        <w:rPr>
          <w:spacing w:val="-7"/>
          <w:sz w:val="24"/>
        </w:rPr>
        <w:t xml:space="preserve"> </w:t>
      </w:r>
      <w:r>
        <w:rPr>
          <w:sz w:val="24"/>
        </w:rPr>
        <w:t>characteristics</w:t>
      </w:r>
      <w:r>
        <w:rPr>
          <w:spacing w:val="-7"/>
          <w:sz w:val="24"/>
        </w:rPr>
        <w:t xml:space="preserve"> </w:t>
      </w:r>
      <w:r>
        <w:rPr>
          <w:sz w:val="24"/>
        </w:rPr>
        <w:t>at</w:t>
      </w:r>
      <w:r>
        <w:rPr>
          <w:spacing w:val="-9"/>
          <w:sz w:val="24"/>
        </w:rPr>
        <w:t xml:space="preserve"> </w:t>
      </w:r>
      <w:r>
        <w:rPr>
          <w:sz w:val="24"/>
        </w:rPr>
        <w:t>the</w:t>
      </w:r>
      <w:r>
        <w:rPr>
          <w:spacing w:val="-8"/>
          <w:sz w:val="24"/>
        </w:rPr>
        <w:t xml:space="preserve"> </w:t>
      </w:r>
      <w:r>
        <w:rPr>
          <w:sz w:val="24"/>
        </w:rPr>
        <w:t>time</w:t>
      </w:r>
      <w:r>
        <w:rPr>
          <w:spacing w:val="-11"/>
          <w:sz w:val="24"/>
        </w:rPr>
        <w:t xml:space="preserve"> </w:t>
      </w:r>
      <w:r>
        <w:rPr>
          <w:sz w:val="24"/>
        </w:rPr>
        <w:t>of</w:t>
      </w:r>
      <w:r>
        <w:rPr>
          <w:spacing w:val="-9"/>
          <w:sz w:val="24"/>
        </w:rPr>
        <w:t xml:space="preserve"> </w:t>
      </w:r>
      <w:r>
        <w:rPr>
          <w:sz w:val="24"/>
        </w:rPr>
        <w:t>the</w:t>
      </w:r>
      <w:r>
        <w:rPr>
          <w:spacing w:val="-6"/>
          <w:sz w:val="24"/>
        </w:rPr>
        <w:t xml:space="preserve"> </w:t>
      </w:r>
      <w:r>
        <w:rPr>
          <w:sz w:val="24"/>
        </w:rPr>
        <w:t>offence</w:t>
      </w:r>
      <w:r>
        <w:rPr>
          <w:spacing w:val="-8"/>
          <w:sz w:val="24"/>
        </w:rPr>
        <w:t xml:space="preserve"> </w:t>
      </w:r>
      <w:r>
        <w:rPr>
          <w:sz w:val="24"/>
        </w:rPr>
        <w:t>and</w:t>
      </w:r>
      <w:r>
        <w:rPr>
          <w:spacing w:val="-8"/>
          <w:sz w:val="24"/>
        </w:rPr>
        <w:t xml:space="preserve"> </w:t>
      </w:r>
      <w:r>
        <w:rPr>
          <w:sz w:val="24"/>
        </w:rPr>
        <w:t>since</w:t>
      </w:r>
      <w:r>
        <w:rPr>
          <w:spacing w:val="-8"/>
          <w:sz w:val="24"/>
        </w:rPr>
        <w:t xml:space="preserve"> </w:t>
      </w:r>
      <w:r>
        <w:rPr>
          <w:sz w:val="24"/>
        </w:rPr>
        <w:t>(for</w:t>
      </w:r>
      <w:r>
        <w:rPr>
          <w:spacing w:val="-10"/>
          <w:sz w:val="24"/>
        </w:rPr>
        <w:t xml:space="preserve"> </w:t>
      </w:r>
      <w:r>
        <w:rPr>
          <w:sz w:val="24"/>
        </w:rPr>
        <w:t>example, their age at the time of the offence, their conduct following the offence and the patterns in their criminal history overall)</w:t>
      </w:r>
    </w:p>
    <w:p w14:paraId="796EBA15" w14:textId="77777777" w:rsidR="00E06B8E" w:rsidRDefault="00800153" w:rsidP="002B02BE">
      <w:pPr>
        <w:pStyle w:val="ListParagraph"/>
        <w:numPr>
          <w:ilvl w:val="0"/>
          <w:numId w:val="13"/>
        </w:numPr>
        <w:tabs>
          <w:tab w:val="left" w:pos="743"/>
        </w:tabs>
        <w:spacing w:line="276" w:lineRule="auto"/>
        <w:ind w:hanging="357"/>
        <w:jc w:val="both"/>
        <w:rPr>
          <w:sz w:val="24"/>
        </w:rPr>
      </w:pPr>
      <w:r>
        <w:rPr>
          <w:sz w:val="24"/>
        </w:rPr>
        <w:t>the</w:t>
      </w:r>
      <w:r>
        <w:rPr>
          <w:spacing w:val="-7"/>
          <w:sz w:val="24"/>
        </w:rPr>
        <w:t xml:space="preserve"> </w:t>
      </w:r>
      <w:r>
        <w:rPr>
          <w:sz w:val="24"/>
        </w:rPr>
        <w:t>risk</w:t>
      </w:r>
      <w:r>
        <w:rPr>
          <w:spacing w:val="-9"/>
          <w:sz w:val="24"/>
        </w:rPr>
        <w:t xml:space="preserve"> </w:t>
      </w:r>
      <w:r>
        <w:rPr>
          <w:sz w:val="24"/>
        </w:rPr>
        <w:t>of</w:t>
      </w:r>
      <w:r>
        <w:rPr>
          <w:spacing w:val="-11"/>
          <w:sz w:val="24"/>
        </w:rPr>
        <w:t xml:space="preserve"> </w:t>
      </w:r>
      <w:r>
        <w:rPr>
          <w:sz w:val="24"/>
        </w:rPr>
        <w:t>recurrence</w:t>
      </w:r>
      <w:r>
        <w:rPr>
          <w:spacing w:val="-9"/>
          <w:sz w:val="24"/>
        </w:rPr>
        <w:t xml:space="preserve"> </w:t>
      </w:r>
      <w:r>
        <w:rPr>
          <w:sz w:val="24"/>
        </w:rPr>
        <w:t>(for</w:t>
      </w:r>
      <w:r>
        <w:rPr>
          <w:spacing w:val="-10"/>
          <w:sz w:val="24"/>
        </w:rPr>
        <w:t xml:space="preserve"> </w:t>
      </w:r>
      <w:r>
        <w:rPr>
          <w:sz w:val="24"/>
        </w:rPr>
        <w:t>example,</w:t>
      </w:r>
      <w:r>
        <w:rPr>
          <w:spacing w:val="-7"/>
          <w:sz w:val="24"/>
        </w:rPr>
        <w:t xml:space="preserve"> </w:t>
      </w:r>
      <w:r>
        <w:rPr>
          <w:sz w:val="24"/>
        </w:rPr>
        <w:t>the</w:t>
      </w:r>
      <w:r>
        <w:rPr>
          <w:spacing w:val="-11"/>
          <w:sz w:val="24"/>
        </w:rPr>
        <w:t xml:space="preserve"> </w:t>
      </w:r>
      <w:r>
        <w:rPr>
          <w:sz w:val="24"/>
        </w:rPr>
        <w:t>likelihood</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offending</w:t>
      </w:r>
      <w:r>
        <w:rPr>
          <w:spacing w:val="-11"/>
          <w:sz w:val="24"/>
        </w:rPr>
        <w:t xml:space="preserve"> </w:t>
      </w:r>
      <w:r>
        <w:rPr>
          <w:sz w:val="24"/>
        </w:rPr>
        <w:t>conduct</w:t>
      </w:r>
      <w:r>
        <w:rPr>
          <w:spacing w:val="-7"/>
          <w:sz w:val="24"/>
        </w:rPr>
        <w:t xml:space="preserve"> </w:t>
      </w:r>
      <w:r>
        <w:rPr>
          <w:sz w:val="24"/>
        </w:rPr>
        <w:t>will be repeated and the likely impact on children if the conduct is repeated).</w:t>
      </w:r>
    </w:p>
    <w:p w14:paraId="27E59FB5" w14:textId="77777777" w:rsidR="00E06B8E" w:rsidRDefault="00800153" w:rsidP="002B02BE">
      <w:pPr>
        <w:pStyle w:val="BodyText"/>
        <w:spacing w:before="119" w:line="276" w:lineRule="auto"/>
        <w:ind w:left="0"/>
      </w:pPr>
      <w:r>
        <w:t>Applicants who are eligible to be registered but have been assessed as posing an unacceptable</w:t>
      </w:r>
      <w:r>
        <w:rPr>
          <w:spacing w:val="-5"/>
        </w:rPr>
        <w:t xml:space="preserve"> </w:t>
      </w:r>
      <w:r>
        <w:t>risk</w:t>
      </w:r>
      <w:r>
        <w:rPr>
          <w:spacing w:val="-8"/>
        </w:rPr>
        <w:t xml:space="preserve"> </w:t>
      </w:r>
      <w:r>
        <w:t>will</w:t>
      </w:r>
      <w:r>
        <w:rPr>
          <w:spacing w:val="-11"/>
        </w:rPr>
        <w:t xml:space="preserve"> </w:t>
      </w:r>
      <w:r>
        <w:t>not</w:t>
      </w:r>
      <w:r>
        <w:rPr>
          <w:spacing w:val="-11"/>
        </w:rPr>
        <w:t xml:space="preserve"> </w:t>
      </w:r>
      <w:r>
        <w:t>be</w:t>
      </w:r>
      <w:r>
        <w:rPr>
          <w:spacing w:val="-7"/>
        </w:rPr>
        <w:t xml:space="preserve"> </w:t>
      </w:r>
      <w:r>
        <w:t>registered.</w:t>
      </w:r>
      <w:r>
        <w:rPr>
          <w:spacing w:val="-7"/>
        </w:rPr>
        <w:t xml:space="preserve"> </w:t>
      </w:r>
      <w:r>
        <w:t>This</w:t>
      </w:r>
      <w:r>
        <w:rPr>
          <w:spacing w:val="-14"/>
        </w:rPr>
        <w:t xml:space="preserve"> </w:t>
      </w:r>
      <w:r>
        <w:t>decision</w:t>
      </w:r>
      <w:r>
        <w:rPr>
          <w:spacing w:val="-9"/>
        </w:rPr>
        <w:t xml:space="preserve"> </w:t>
      </w:r>
      <w:r>
        <w:t>to</w:t>
      </w:r>
      <w:r>
        <w:rPr>
          <w:spacing w:val="-7"/>
        </w:rPr>
        <w:t xml:space="preserve"> </w:t>
      </w:r>
      <w:r>
        <w:t>refuse</w:t>
      </w:r>
      <w:r>
        <w:rPr>
          <w:spacing w:val="-9"/>
        </w:rPr>
        <w:t xml:space="preserve"> </w:t>
      </w:r>
      <w:r>
        <w:t>registration</w:t>
      </w:r>
      <w:r>
        <w:rPr>
          <w:spacing w:val="-11"/>
        </w:rPr>
        <w:t xml:space="preserve"> </w:t>
      </w:r>
      <w:r>
        <w:t>amounts</w:t>
      </w:r>
      <w:r>
        <w:rPr>
          <w:spacing w:val="-8"/>
        </w:rPr>
        <w:t xml:space="preserve"> </w:t>
      </w:r>
      <w:r>
        <w:t>to what can be described as ‘a negative notice’.</w:t>
      </w:r>
    </w:p>
    <w:p w14:paraId="2F2CA1C5" w14:textId="77777777" w:rsidR="00E06B8E" w:rsidRDefault="00800153" w:rsidP="002B02BE">
      <w:pPr>
        <w:pStyle w:val="BodyText"/>
        <w:spacing w:before="123" w:line="276" w:lineRule="auto"/>
        <w:ind w:left="0"/>
      </w:pPr>
      <w:r>
        <w:t>In some circumstances, individuals are ineligible to be registered under the WWVP scheme.</w:t>
      </w:r>
      <w:r>
        <w:rPr>
          <w:spacing w:val="-11"/>
        </w:rPr>
        <w:t xml:space="preserve"> </w:t>
      </w:r>
      <w:r>
        <w:t>Specifically,</w:t>
      </w:r>
      <w:r>
        <w:rPr>
          <w:spacing w:val="-9"/>
        </w:rPr>
        <w:t xml:space="preserve"> </w:t>
      </w:r>
      <w:r>
        <w:t>a</w:t>
      </w:r>
      <w:r>
        <w:rPr>
          <w:spacing w:val="-13"/>
        </w:rPr>
        <w:t xml:space="preserve"> </w:t>
      </w:r>
      <w:r>
        <w:t>person</w:t>
      </w:r>
      <w:r>
        <w:rPr>
          <w:spacing w:val="-8"/>
        </w:rPr>
        <w:t xml:space="preserve"> </w:t>
      </w:r>
      <w:r>
        <w:t>will</w:t>
      </w:r>
      <w:r>
        <w:rPr>
          <w:spacing w:val="-10"/>
        </w:rPr>
        <w:t xml:space="preserve"> </w:t>
      </w:r>
      <w:r>
        <w:t>be</w:t>
      </w:r>
      <w:r>
        <w:rPr>
          <w:spacing w:val="-8"/>
        </w:rPr>
        <w:t xml:space="preserve"> </w:t>
      </w:r>
      <w:r>
        <w:t>automatically</w:t>
      </w:r>
      <w:r>
        <w:rPr>
          <w:spacing w:val="-7"/>
        </w:rPr>
        <w:t xml:space="preserve"> </w:t>
      </w:r>
      <w:r>
        <w:t>excluded</w:t>
      </w:r>
      <w:r>
        <w:rPr>
          <w:spacing w:val="-6"/>
        </w:rPr>
        <w:t xml:space="preserve"> </w:t>
      </w:r>
      <w:r>
        <w:t>if</w:t>
      </w:r>
      <w:r>
        <w:rPr>
          <w:spacing w:val="-9"/>
        </w:rPr>
        <w:t xml:space="preserve"> </w:t>
      </w:r>
      <w:r>
        <w:t>they</w:t>
      </w:r>
      <w:r>
        <w:rPr>
          <w:spacing w:val="-9"/>
        </w:rPr>
        <w:t xml:space="preserve"> </w:t>
      </w:r>
      <w:r>
        <w:t>have</w:t>
      </w:r>
      <w:r>
        <w:rPr>
          <w:spacing w:val="-6"/>
        </w:rPr>
        <w:t xml:space="preserve"> </w:t>
      </w:r>
      <w:r>
        <w:t>committed</w:t>
      </w:r>
      <w:r>
        <w:rPr>
          <w:spacing w:val="-13"/>
        </w:rPr>
        <w:t xml:space="preserve"> </w:t>
      </w:r>
      <w:r>
        <w:t xml:space="preserve">a Class A disqualifying offence. Class A includes murder and other homicide offences, offences including intent to cause harm to a child or other vulnerable person, sexual offences against a child or other vulnerable person, offences involving abduction of a child or other vulnerable person, and bestiality. These offences are derived from the WWCC National Standards and NDIS Worker Screening Intergovernmental </w:t>
      </w:r>
      <w:r>
        <w:rPr>
          <w:spacing w:val="-2"/>
        </w:rPr>
        <w:t>Agreement.</w:t>
      </w:r>
    </w:p>
    <w:p w14:paraId="5E46D330" w14:textId="77777777" w:rsidR="00E06B8E" w:rsidRDefault="00800153" w:rsidP="002B02BE">
      <w:pPr>
        <w:pStyle w:val="BodyText"/>
        <w:spacing w:before="116"/>
        <w:ind w:left="0"/>
      </w:pPr>
      <w:r>
        <w:t>Three</w:t>
      </w:r>
      <w:r>
        <w:rPr>
          <w:spacing w:val="-8"/>
        </w:rPr>
        <w:t xml:space="preserve"> </w:t>
      </w:r>
      <w:r>
        <w:t>types</w:t>
      </w:r>
      <w:r>
        <w:rPr>
          <w:spacing w:val="-12"/>
        </w:rPr>
        <w:t xml:space="preserve"> </w:t>
      </w:r>
      <w:r>
        <w:t>of</w:t>
      </w:r>
      <w:r>
        <w:rPr>
          <w:spacing w:val="-9"/>
        </w:rPr>
        <w:t xml:space="preserve"> </w:t>
      </w:r>
      <w:r>
        <w:t>WWVP</w:t>
      </w:r>
      <w:r>
        <w:rPr>
          <w:spacing w:val="-8"/>
        </w:rPr>
        <w:t xml:space="preserve"> </w:t>
      </w:r>
      <w:r>
        <w:t>registration</w:t>
      </w:r>
      <w:r>
        <w:rPr>
          <w:spacing w:val="-11"/>
        </w:rPr>
        <w:t xml:space="preserve"> </w:t>
      </w:r>
      <w:r>
        <w:t>are</w:t>
      </w:r>
      <w:r>
        <w:rPr>
          <w:spacing w:val="-6"/>
        </w:rPr>
        <w:t xml:space="preserve"> </w:t>
      </w:r>
      <w:r>
        <w:t>currently</w:t>
      </w:r>
      <w:r>
        <w:rPr>
          <w:spacing w:val="-6"/>
        </w:rPr>
        <w:t xml:space="preserve"> </w:t>
      </w:r>
      <w:r>
        <w:rPr>
          <w:spacing w:val="-2"/>
        </w:rPr>
        <w:t>issued:</w:t>
      </w:r>
    </w:p>
    <w:p w14:paraId="5E20C35C" w14:textId="77777777" w:rsidR="00E06B8E" w:rsidRDefault="00800153" w:rsidP="002B02BE">
      <w:pPr>
        <w:pStyle w:val="ListParagraph"/>
        <w:numPr>
          <w:ilvl w:val="1"/>
          <w:numId w:val="13"/>
        </w:numPr>
        <w:tabs>
          <w:tab w:val="left" w:pos="743"/>
        </w:tabs>
        <w:spacing w:before="166" w:line="261" w:lineRule="auto"/>
        <w:ind w:hanging="357"/>
        <w:rPr>
          <w:sz w:val="24"/>
        </w:rPr>
      </w:pPr>
      <w:r>
        <w:rPr>
          <w:i/>
          <w:sz w:val="24"/>
        </w:rPr>
        <w:t>general</w:t>
      </w:r>
      <w:r>
        <w:rPr>
          <w:i/>
          <w:spacing w:val="-11"/>
          <w:sz w:val="24"/>
        </w:rPr>
        <w:t xml:space="preserve"> </w:t>
      </w:r>
      <w:r>
        <w:rPr>
          <w:i/>
          <w:sz w:val="24"/>
        </w:rPr>
        <w:t>registration</w:t>
      </w:r>
      <w:r>
        <w:rPr>
          <w:i/>
          <w:spacing w:val="-7"/>
          <w:sz w:val="24"/>
        </w:rPr>
        <w:t xml:space="preserve"> </w:t>
      </w:r>
      <w:r>
        <w:rPr>
          <w:sz w:val="24"/>
        </w:rPr>
        <w:t>allows</w:t>
      </w:r>
      <w:r>
        <w:rPr>
          <w:spacing w:val="-10"/>
          <w:sz w:val="24"/>
        </w:rPr>
        <w:t xml:space="preserve"> </w:t>
      </w:r>
      <w:r>
        <w:rPr>
          <w:sz w:val="24"/>
        </w:rPr>
        <w:t>individuals</w:t>
      </w:r>
      <w:r>
        <w:rPr>
          <w:spacing w:val="-10"/>
          <w:sz w:val="24"/>
        </w:rPr>
        <w:t xml:space="preserve"> </w:t>
      </w:r>
      <w:r>
        <w:rPr>
          <w:sz w:val="24"/>
        </w:rPr>
        <w:t>to</w:t>
      </w:r>
      <w:r>
        <w:rPr>
          <w:spacing w:val="-14"/>
          <w:sz w:val="24"/>
        </w:rPr>
        <w:t xml:space="preserve"> </w:t>
      </w:r>
      <w:r>
        <w:rPr>
          <w:sz w:val="24"/>
        </w:rPr>
        <w:t>move</w:t>
      </w:r>
      <w:r>
        <w:rPr>
          <w:spacing w:val="-9"/>
          <w:sz w:val="24"/>
        </w:rPr>
        <w:t xml:space="preserve"> </w:t>
      </w:r>
      <w:r>
        <w:rPr>
          <w:sz w:val="24"/>
        </w:rPr>
        <w:t>between</w:t>
      </w:r>
      <w:r>
        <w:rPr>
          <w:spacing w:val="-12"/>
          <w:sz w:val="24"/>
        </w:rPr>
        <w:t xml:space="preserve"> </w:t>
      </w:r>
      <w:r>
        <w:rPr>
          <w:sz w:val="24"/>
        </w:rPr>
        <w:t>all</w:t>
      </w:r>
      <w:r>
        <w:rPr>
          <w:spacing w:val="-11"/>
          <w:sz w:val="24"/>
        </w:rPr>
        <w:t xml:space="preserve"> </w:t>
      </w:r>
      <w:r>
        <w:rPr>
          <w:sz w:val="24"/>
        </w:rPr>
        <w:t>regulated</w:t>
      </w:r>
      <w:r>
        <w:rPr>
          <w:spacing w:val="-9"/>
          <w:sz w:val="24"/>
        </w:rPr>
        <w:t xml:space="preserve"> </w:t>
      </w:r>
      <w:r>
        <w:rPr>
          <w:sz w:val="24"/>
        </w:rPr>
        <w:t>activities for up to 5 years without the need to reapply</w:t>
      </w:r>
    </w:p>
    <w:p w14:paraId="29F381FB" w14:textId="77777777" w:rsidR="00E06B8E" w:rsidRDefault="00800153" w:rsidP="002B02BE">
      <w:pPr>
        <w:pStyle w:val="ListParagraph"/>
        <w:numPr>
          <w:ilvl w:val="1"/>
          <w:numId w:val="13"/>
        </w:numPr>
        <w:tabs>
          <w:tab w:val="left" w:pos="743"/>
        </w:tabs>
        <w:spacing w:before="19" w:line="264" w:lineRule="auto"/>
        <w:ind w:hanging="357"/>
        <w:rPr>
          <w:sz w:val="24"/>
        </w:rPr>
      </w:pPr>
      <w:r>
        <w:rPr>
          <w:i/>
          <w:sz w:val="24"/>
        </w:rPr>
        <w:t xml:space="preserve">conditional registration </w:t>
      </w:r>
      <w:r>
        <w:rPr>
          <w:sz w:val="24"/>
        </w:rPr>
        <w:t>imposes specific conditions on an individual's registration;</w:t>
      </w:r>
      <w:r>
        <w:rPr>
          <w:spacing w:val="-14"/>
          <w:sz w:val="24"/>
        </w:rPr>
        <w:t xml:space="preserve"> </w:t>
      </w:r>
      <w:r>
        <w:rPr>
          <w:sz w:val="24"/>
        </w:rPr>
        <w:t>for</w:t>
      </w:r>
      <w:r>
        <w:rPr>
          <w:spacing w:val="-15"/>
          <w:sz w:val="24"/>
        </w:rPr>
        <w:t xml:space="preserve"> </w:t>
      </w:r>
      <w:r>
        <w:rPr>
          <w:sz w:val="24"/>
        </w:rPr>
        <w:t>example,</w:t>
      </w:r>
      <w:r>
        <w:rPr>
          <w:spacing w:val="-10"/>
          <w:sz w:val="24"/>
        </w:rPr>
        <w:t xml:space="preserve"> </w:t>
      </w:r>
      <w:r>
        <w:rPr>
          <w:sz w:val="24"/>
        </w:rPr>
        <w:t>not</w:t>
      </w:r>
      <w:r>
        <w:rPr>
          <w:spacing w:val="-14"/>
          <w:sz w:val="24"/>
        </w:rPr>
        <w:t xml:space="preserve"> </w:t>
      </w:r>
      <w:r>
        <w:rPr>
          <w:sz w:val="24"/>
        </w:rPr>
        <w:t>being</w:t>
      </w:r>
      <w:r>
        <w:rPr>
          <w:spacing w:val="-9"/>
          <w:sz w:val="24"/>
        </w:rPr>
        <w:t xml:space="preserve"> </w:t>
      </w:r>
      <w:r>
        <w:rPr>
          <w:sz w:val="24"/>
        </w:rPr>
        <w:t>able</w:t>
      </w:r>
      <w:r>
        <w:rPr>
          <w:spacing w:val="-12"/>
          <w:sz w:val="24"/>
        </w:rPr>
        <w:t xml:space="preserve"> </w:t>
      </w:r>
      <w:r>
        <w:rPr>
          <w:sz w:val="24"/>
        </w:rPr>
        <w:t>to</w:t>
      </w:r>
      <w:r>
        <w:rPr>
          <w:spacing w:val="-12"/>
          <w:sz w:val="24"/>
        </w:rPr>
        <w:t xml:space="preserve"> </w:t>
      </w:r>
      <w:r>
        <w:rPr>
          <w:sz w:val="24"/>
        </w:rPr>
        <w:t>transport</w:t>
      </w:r>
      <w:r>
        <w:rPr>
          <w:spacing w:val="-10"/>
          <w:sz w:val="24"/>
        </w:rPr>
        <w:t xml:space="preserve"> </w:t>
      </w:r>
      <w:r>
        <w:rPr>
          <w:sz w:val="24"/>
        </w:rPr>
        <w:t>vulnerable</w:t>
      </w:r>
      <w:r>
        <w:rPr>
          <w:spacing w:val="-12"/>
          <w:sz w:val="24"/>
        </w:rPr>
        <w:t xml:space="preserve"> </w:t>
      </w:r>
      <w:r>
        <w:rPr>
          <w:sz w:val="24"/>
        </w:rPr>
        <w:t>people</w:t>
      </w:r>
    </w:p>
    <w:p w14:paraId="4E8F5744" w14:textId="77777777" w:rsidR="00E06B8E" w:rsidRDefault="00800153" w:rsidP="002B02BE">
      <w:pPr>
        <w:pStyle w:val="ListParagraph"/>
        <w:numPr>
          <w:ilvl w:val="1"/>
          <w:numId w:val="13"/>
        </w:numPr>
        <w:tabs>
          <w:tab w:val="left" w:pos="742"/>
        </w:tabs>
        <w:spacing w:before="74" w:line="269" w:lineRule="auto"/>
        <w:ind w:left="737" w:hanging="357"/>
        <w:rPr>
          <w:sz w:val="24"/>
        </w:rPr>
      </w:pPr>
      <w:r>
        <w:rPr>
          <w:i/>
          <w:sz w:val="24"/>
        </w:rPr>
        <w:lastRenderedPageBreak/>
        <w:t xml:space="preserve">role-based registration </w:t>
      </w:r>
      <w:r>
        <w:rPr>
          <w:sz w:val="24"/>
        </w:rPr>
        <w:t>is similar to conditional registration, the condition being that</w:t>
      </w:r>
      <w:r>
        <w:rPr>
          <w:spacing w:val="-11"/>
          <w:sz w:val="24"/>
        </w:rPr>
        <w:t xml:space="preserve"> </w:t>
      </w:r>
      <w:r>
        <w:rPr>
          <w:sz w:val="24"/>
        </w:rPr>
        <w:t>the</w:t>
      </w:r>
      <w:r>
        <w:rPr>
          <w:spacing w:val="-11"/>
          <w:sz w:val="24"/>
        </w:rPr>
        <w:t xml:space="preserve"> </w:t>
      </w:r>
      <w:r>
        <w:rPr>
          <w:sz w:val="24"/>
        </w:rPr>
        <w:t>person</w:t>
      </w:r>
      <w:r>
        <w:rPr>
          <w:spacing w:val="-11"/>
          <w:sz w:val="24"/>
        </w:rPr>
        <w:t xml:space="preserve"> </w:t>
      </w:r>
      <w:r>
        <w:rPr>
          <w:sz w:val="24"/>
        </w:rPr>
        <w:t>only</w:t>
      </w:r>
      <w:r>
        <w:rPr>
          <w:spacing w:val="-9"/>
          <w:sz w:val="24"/>
        </w:rPr>
        <w:t xml:space="preserve"> </w:t>
      </w:r>
      <w:r>
        <w:rPr>
          <w:sz w:val="24"/>
        </w:rPr>
        <w:t>engages</w:t>
      </w:r>
      <w:r>
        <w:rPr>
          <w:spacing w:val="-7"/>
          <w:sz w:val="24"/>
        </w:rPr>
        <w:t xml:space="preserve"> </w:t>
      </w:r>
      <w:r>
        <w:rPr>
          <w:sz w:val="24"/>
        </w:rPr>
        <w:t>in</w:t>
      </w:r>
      <w:r>
        <w:rPr>
          <w:spacing w:val="-8"/>
          <w:sz w:val="24"/>
        </w:rPr>
        <w:t xml:space="preserve"> </w:t>
      </w:r>
      <w:r>
        <w:rPr>
          <w:sz w:val="24"/>
        </w:rPr>
        <w:t>certain</w:t>
      </w:r>
      <w:r>
        <w:rPr>
          <w:spacing w:val="-8"/>
          <w:sz w:val="24"/>
        </w:rPr>
        <w:t xml:space="preserve"> </w:t>
      </w:r>
      <w:r>
        <w:rPr>
          <w:sz w:val="24"/>
        </w:rPr>
        <w:t>activities,</w:t>
      </w:r>
      <w:r>
        <w:rPr>
          <w:spacing w:val="-6"/>
          <w:sz w:val="24"/>
        </w:rPr>
        <w:t xml:space="preserve"> </w:t>
      </w:r>
      <w:r>
        <w:rPr>
          <w:sz w:val="24"/>
        </w:rPr>
        <w:t>and</w:t>
      </w:r>
      <w:r>
        <w:rPr>
          <w:spacing w:val="-11"/>
          <w:sz w:val="24"/>
        </w:rPr>
        <w:t xml:space="preserve"> </w:t>
      </w:r>
      <w:r>
        <w:rPr>
          <w:sz w:val="24"/>
        </w:rPr>
        <w:t>potentially</w:t>
      </w:r>
      <w:r>
        <w:rPr>
          <w:spacing w:val="-7"/>
          <w:sz w:val="24"/>
        </w:rPr>
        <w:t xml:space="preserve"> </w:t>
      </w:r>
      <w:r>
        <w:rPr>
          <w:sz w:val="24"/>
        </w:rPr>
        <w:t>for</w:t>
      </w:r>
      <w:r>
        <w:rPr>
          <w:spacing w:val="-15"/>
          <w:sz w:val="24"/>
        </w:rPr>
        <w:t xml:space="preserve"> </w:t>
      </w:r>
      <w:r>
        <w:rPr>
          <w:sz w:val="24"/>
        </w:rPr>
        <w:t>a</w:t>
      </w:r>
      <w:r>
        <w:rPr>
          <w:spacing w:val="-8"/>
          <w:sz w:val="24"/>
        </w:rPr>
        <w:t xml:space="preserve"> </w:t>
      </w:r>
      <w:r>
        <w:rPr>
          <w:sz w:val="24"/>
        </w:rPr>
        <w:t>particular employer; for example, a person with a criminal record is registered but may only work as a counsellor in a particular correctional centre.</w:t>
      </w:r>
    </w:p>
    <w:p w14:paraId="6C13A49A" w14:textId="77777777" w:rsidR="00E06B8E" w:rsidRDefault="00E06B8E" w:rsidP="002B02BE">
      <w:pPr>
        <w:pStyle w:val="BodyText"/>
        <w:spacing w:before="55"/>
        <w:ind w:left="0"/>
      </w:pPr>
    </w:p>
    <w:p w14:paraId="489EA8D2" w14:textId="77777777" w:rsidR="00E06B8E" w:rsidRDefault="00800153" w:rsidP="002B02BE">
      <w:pPr>
        <w:pStyle w:val="BodyText"/>
        <w:ind w:left="0"/>
      </w:pPr>
      <w:r>
        <w:t>Negative</w:t>
      </w:r>
      <w:r>
        <w:rPr>
          <w:spacing w:val="-18"/>
        </w:rPr>
        <w:t xml:space="preserve"> </w:t>
      </w:r>
      <w:r>
        <w:t>notices</w:t>
      </w:r>
      <w:r>
        <w:rPr>
          <w:spacing w:val="-9"/>
        </w:rPr>
        <w:t xml:space="preserve"> </w:t>
      </w:r>
      <w:r>
        <w:t>are</w:t>
      </w:r>
      <w:r>
        <w:rPr>
          <w:spacing w:val="-8"/>
        </w:rPr>
        <w:t xml:space="preserve"> </w:t>
      </w:r>
      <w:r>
        <w:t>currently</w:t>
      </w:r>
      <w:r>
        <w:rPr>
          <w:spacing w:val="-5"/>
        </w:rPr>
        <w:t xml:space="preserve"> </w:t>
      </w:r>
      <w:r>
        <w:t>issued</w:t>
      </w:r>
      <w:r>
        <w:rPr>
          <w:spacing w:val="-6"/>
        </w:rPr>
        <w:t xml:space="preserve"> </w:t>
      </w:r>
      <w:r>
        <w:t>in</w:t>
      </w:r>
      <w:r>
        <w:rPr>
          <w:spacing w:val="-8"/>
        </w:rPr>
        <w:t xml:space="preserve"> </w:t>
      </w:r>
      <w:r>
        <w:t>the</w:t>
      </w:r>
      <w:r>
        <w:rPr>
          <w:spacing w:val="-8"/>
        </w:rPr>
        <w:t xml:space="preserve"> </w:t>
      </w:r>
      <w:r>
        <w:t>ACT</w:t>
      </w:r>
      <w:r>
        <w:rPr>
          <w:spacing w:val="-7"/>
        </w:rPr>
        <w:t xml:space="preserve"> </w:t>
      </w:r>
      <w:r>
        <w:t>for</w:t>
      </w:r>
      <w:r>
        <w:rPr>
          <w:spacing w:val="-10"/>
        </w:rPr>
        <w:t xml:space="preserve"> </w:t>
      </w:r>
      <w:r>
        <w:t>the</w:t>
      </w:r>
      <w:r>
        <w:rPr>
          <w:spacing w:val="-8"/>
        </w:rPr>
        <w:t xml:space="preserve"> </w:t>
      </w:r>
      <w:r>
        <w:t>following</w:t>
      </w:r>
      <w:r>
        <w:rPr>
          <w:spacing w:val="-5"/>
        </w:rPr>
        <w:t xml:space="preserve"> </w:t>
      </w:r>
      <w:r>
        <w:rPr>
          <w:spacing w:val="-2"/>
        </w:rPr>
        <w:t>reasons:</w:t>
      </w:r>
    </w:p>
    <w:p w14:paraId="09BF6A51" w14:textId="77777777" w:rsidR="00E06B8E" w:rsidRDefault="00800153" w:rsidP="002B02BE">
      <w:pPr>
        <w:pStyle w:val="ListParagraph"/>
        <w:numPr>
          <w:ilvl w:val="1"/>
          <w:numId w:val="13"/>
        </w:numPr>
        <w:tabs>
          <w:tab w:val="left" w:pos="743"/>
        </w:tabs>
        <w:spacing w:before="44" w:line="264" w:lineRule="auto"/>
        <w:rPr>
          <w:sz w:val="24"/>
        </w:rPr>
      </w:pPr>
      <w:r>
        <w:rPr>
          <w:sz w:val="24"/>
        </w:rPr>
        <w:t>in</w:t>
      </w:r>
      <w:r>
        <w:rPr>
          <w:spacing w:val="-9"/>
          <w:sz w:val="24"/>
        </w:rPr>
        <w:t xml:space="preserve"> </w:t>
      </w:r>
      <w:r>
        <w:rPr>
          <w:sz w:val="24"/>
        </w:rPr>
        <w:t>response</w:t>
      </w:r>
      <w:r>
        <w:rPr>
          <w:spacing w:val="-9"/>
          <w:sz w:val="24"/>
        </w:rPr>
        <w:t xml:space="preserve"> </w:t>
      </w:r>
      <w:r>
        <w:rPr>
          <w:sz w:val="24"/>
        </w:rPr>
        <w:t>to</w:t>
      </w:r>
      <w:r>
        <w:rPr>
          <w:spacing w:val="-9"/>
          <w:sz w:val="24"/>
        </w:rPr>
        <w:t xml:space="preserve"> </w:t>
      </w:r>
      <w:r>
        <w:rPr>
          <w:sz w:val="24"/>
        </w:rPr>
        <w:t>an</w:t>
      </w:r>
      <w:r>
        <w:rPr>
          <w:spacing w:val="-9"/>
          <w:sz w:val="24"/>
        </w:rPr>
        <w:t xml:space="preserve"> </w:t>
      </w:r>
      <w:r>
        <w:rPr>
          <w:sz w:val="24"/>
        </w:rPr>
        <w:t>application</w:t>
      </w:r>
      <w:r>
        <w:rPr>
          <w:spacing w:val="-9"/>
          <w:sz w:val="24"/>
        </w:rPr>
        <w:t xml:space="preserve"> </w:t>
      </w:r>
      <w:r>
        <w:rPr>
          <w:sz w:val="24"/>
        </w:rPr>
        <w:t>where</w:t>
      </w:r>
      <w:r>
        <w:rPr>
          <w:spacing w:val="-11"/>
          <w:sz w:val="24"/>
        </w:rPr>
        <w:t xml:space="preserve"> </w:t>
      </w:r>
      <w:r>
        <w:rPr>
          <w:sz w:val="24"/>
        </w:rPr>
        <w:t>risk</w:t>
      </w:r>
      <w:r>
        <w:rPr>
          <w:spacing w:val="-10"/>
          <w:sz w:val="24"/>
        </w:rPr>
        <w:t xml:space="preserve"> </w:t>
      </w:r>
      <w:r>
        <w:rPr>
          <w:sz w:val="24"/>
        </w:rPr>
        <w:t>assessment</w:t>
      </w:r>
      <w:r>
        <w:rPr>
          <w:spacing w:val="-5"/>
          <w:sz w:val="24"/>
        </w:rPr>
        <w:t xml:space="preserve"> </w:t>
      </w:r>
      <w:r>
        <w:rPr>
          <w:sz w:val="24"/>
        </w:rPr>
        <w:t>finds</w:t>
      </w:r>
      <w:r>
        <w:rPr>
          <w:spacing w:val="-10"/>
          <w:sz w:val="24"/>
        </w:rPr>
        <w:t xml:space="preserve"> </w:t>
      </w:r>
      <w:r>
        <w:rPr>
          <w:sz w:val="24"/>
        </w:rPr>
        <w:t>that</w:t>
      </w:r>
      <w:r>
        <w:rPr>
          <w:spacing w:val="-10"/>
          <w:sz w:val="24"/>
        </w:rPr>
        <w:t xml:space="preserve"> </w:t>
      </w:r>
      <w:r>
        <w:rPr>
          <w:sz w:val="24"/>
        </w:rPr>
        <w:t>a</w:t>
      </w:r>
      <w:r>
        <w:rPr>
          <w:spacing w:val="-11"/>
          <w:sz w:val="24"/>
        </w:rPr>
        <w:t xml:space="preserve"> </w:t>
      </w:r>
      <w:r>
        <w:rPr>
          <w:sz w:val="24"/>
        </w:rPr>
        <w:t>person</w:t>
      </w:r>
      <w:r>
        <w:rPr>
          <w:spacing w:val="-7"/>
          <w:sz w:val="24"/>
        </w:rPr>
        <w:t xml:space="preserve"> </w:t>
      </w:r>
      <w:r>
        <w:rPr>
          <w:sz w:val="24"/>
        </w:rPr>
        <w:t>poses an unacceptable risk</w:t>
      </w:r>
    </w:p>
    <w:p w14:paraId="0F5E59BB" w14:textId="77777777" w:rsidR="00E06B8E" w:rsidRDefault="00800153" w:rsidP="002B02BE">
      <w:pPr>
        <w:pStyle w:val="ListParagraph"/>
        <w:numPr>
          <w:ilvl w:val="1"/>
          <w:numId w:val="13"/>
        </w:numPr>
        <w:tabs>
          <w:tab w:val="left" w:pos="742"/>
        </w:tabs>
        <w:spacing w:before="9"/>
        <w:ind w:left="742" w:hanging="359"/>
        <w:rPr>
          <w:sz w:val="24"/>
        </w:rPr>
      </w:pPr>
      <w:r>
        <w:rPr>
          <w:sz w:val="24"/>
        </w:rPr>
        <w:t>where</w:t>
      </w:r>
      <w:r>
        <w:rPr>
          <w:spacing w:val="-14"/>
          <w:sz w:val="24"/>
        </w:rPr>
        <w:t xml:space="preserve"> </w:t>
      </w:r>
      <w:r>
        <w:rPr>
          <w:sz w:val="24"/>
        </w:rPr>
        <w:t>the</w:t>
      </w:r>
      <w:r>
        <w:rPr>
          <w:spacing w:val="-9"/>
          <w:sz w:val="24"/>
        </w:rPr>
        <w:t xml:space="preserve"> </w:t>
      </w:r>
      <w:r>
        <w:rPr>
          <w:sz w:val="24"/>
        </w:rPr>
        <w:t>applicant</w:t>
      </w:r>
      <w:r>
        <w:rPr>
          <w:spacing w:val="-5"/>
          <w:sz w:val="24"/>
        </w:rPr>
        <w:t xml:space="preserve"> </w:t>
      </w:r>
      <w:r>
        <w:rPr>
          <w:sz w:val="24"/>
        </w:rPr>
        <w:t>was</w:t>
      </w:r>
      <w:r>
        <w:rPr>
          <w:spacing w:val="-8"/>
          <w:sz w:val="24"/>
        </w:rPr>
        <w:t xml:space="preserve"> </w:t>
      </w:r>
      <w:r>
        <w:rPr>
          <w:sz w:val="24"/>
        </w:rPr>
        <w:t>ineligible</w:t>
      </w:r>
      <w:r>
        <w:rPr>
          <w:spacing w:val="-7"/>
          <w:sz w:val="24"/>
        </w:rPr>
        <w:t xml:space="preserve"> </w:t>
      </w:r>
      <w:r>
        <w:rPr>
          <w:sz w:val="24"/>
        </w:rPr>
        <w:t>due</w:t>
      </w:r>
      <w:r>
        <w:rPr>
          <w:spacing w:val="-8"/>
          <w:sz w:val="24"/>
        </w:rPr>
        <w:t xml:space="preserve"> </w:t>
      </w:r>
      <w:r>
        <w:rPr>
          <w:sz w:val="24"/>
        </w:rPr>
        <w:t>to</w:t>
      </w:r>
      <w:r>
        <w:rPr>
          <w:spacing w:val="-7"/>
          <w:sz w:val="24"/>
        </w:rPr>
        <w:t xml:space="preserve"> </w:t>
      </w:r>
      <w:r>
        <w:rPr>
          <w:sz w:val="24"/>
        </w:rPr>
        <w:t>a</w:t>
      </w:r>
      <w:r>
        <w:rPr>
          <w:spacing w:val="-9"/>
          <w:sz w:val="24"/>
        </w:rPr>
        <w:t xml:space="preserve"> </w:t>
      </w:r>
      <w:r>
        <w:rPr>
          <w:sz w:val="24"/>
        </w:rPr>
        <w:t>Class</w:t>
      </w:r>
      <w:r>
        <w:rPr>
          <w:spacing w:val="-8"/>
          <w:sz w:val="24"/>
        </w:rPr>
        <w:t xml:space="preserve"> </w:t>
      </w:r>
      <w:r>
        <w:rPr>
          <w:sz w:val="24"/>
        </w:rPr>
        <w:t>A</w:t>
      </w:r>
      <w:r>
        <w:rPr>
          <w:spacing w:val="-9"/>
          <w:sz w:val="24"/>
        </w:rPr>
        <w:t xml:space="preserve"> </w:t>
      </w:r>
      <w:r>
        <w:rPr>
          <w:sz w:val="24"/>
        </w:rPr>
        <w:t>disqualifying</w:t>
      </w:r>
      <w:r>
        <w:rPr>
          <w:spacing w:val="-6"/>
          <w:sz w:val="24"/>
        </w:rPr>
        <w:t xml:space="preserve"> </w:t>
      </w:r>
      <w:r>
        <w:rPr>
          <w:spacing w:val="-2"/>
          <w:sz w:val="24"/>
        </w:rPr>
        <w:t>offence</w:t>
      </w:r>
    </w:p>
    <w:p w14:paraId="31A5062B" w14:textId="77777777" w:rsidR="00E06B8E" w:rsidRDefault="00E06B8E" w:rsidP="002B02BE">
      <w:pPr>
        <w:pStyle w:val="BodyText"/>
        <w:spacing w:before="202"/>
        <w:ind w:left="0"/>
      </w:pPr>
    </w:p>
    <w:p w14:paraId="22EA720B" w14:textId="77777777" w:rsidR="00E06B8E" w:rsidRDefault="00800153" w:rsidP="002B02BE">
      <w:pPr>
        <w:pStyle w:val="BodyText"/>
        <w:spacing w:line="276" w:lineRule="auto"/>
        <w:ind w:left="0"/>
        <w:jc w:val="both"/>
      </w:pPr>
      <w:r>
        <w:t>An</w:t>
      </w:r>
      <w:r>
        <w:rPr>
          <w:spacing w:val="-3"/>
        </w:rPr>
        <w:t xml:space="preserve"> </w:t>
      </w:r>
      <w:r>
        <w:t>existing</w:t>
      </w:r>
      <w:r>
        <w:rPr>
          <w:spacing w:val="-8"/>
        </w:rPr>
        <w:t xml:space="preserve"> </w:t>
      </w:r>
      <w:r>
        <w:t>WWVP</w:t>
      </w:r>
      <w:r>
        <w:rPr>
          <w:spacing w:val="-2"/>
        </w:rPr>
        <w:t xml:space="preserve"> </w:t>
      </w:r>
      <w:r>
        <w:t>registrant</w:t>
      </w:r>
      <w:r>
        <w:rPr>
          <w:spacing w:val="-4"/>
        </w:rPr>
        <w:t xml:space="preserve"> </w:t>
      </w:r>
      <w:r>
        <w:t>may</w:t>
      </w:r>
      <w:r>
        <w:rPr>
          <w:spacing w:val="-7"/>
        </w:rPr>
        <w:t xml:space="preserve"> </w:t>
      </w:r>
      <w:r>
        <w:t>also</w:t>
      </w:r>
      <w:r>
        <w:rPr>
          <w:spacing w:val="-3"/>
        </w:rPr>
        <w:t xml:space="preserve"> </w:t>
      </w:r>
      <w:r>
        <w:t>have</w:t>
      </w:r>
      <w:r>
        <w:rPr>
          <w:spacing w:val="-3"/>
        </w:rPr>
        <w:t xml:space="preserve"> </w:t>
      </w:r>
      <w:r>
        <w:t>their</w:t>
      </w:r>
      <w:r>
        <w:rPr>
          <w:spacing w:val="-5"/>
        </w:rPr>
        <w:t xml:space="preserve"> </w:t>
      </w:r>
      <w:r>
        <w:t>registration</w:t>
      </w:r>
      <w:r>
        <w:rPr>
          <w:spacing w:val="-2"/>
        </w:rPr>
        <w:t xml:space="preserve"> </w:t>
      </w:r>
      <w:r>
        <w:t>cancelled</w:t>
      </w:r>
      <w:r>
        <w:rPr>
          <w:spacing w:val="-2"/>
        </w:rPr>
        <w:t xml:space="preserve"> </w:t>
      </w:r>
      <w:r>
        <w:t>if,</w:t>
      </w:r>
      <w:r>
        <w:rPr>
          <w:spacing w:val="-4"/>
        </w:rPr>
        <w:t xml:space="preserve"> </w:t>
      </w:r>
      <w:r>
        <w:t>following registration, the person engages in activities that would result in a risk assessment that</w:t>
      </w:r>
      <w:r>
        <w:rPr>
          <w:spacing w:val="-5"/>
        </w:rPr>
        <w:t xml:space="preserve"> </w:t>
      </w:r>
      <w:r>
        <w:t>a</w:t>
      </w:r>
      <w:r>
        <w:rPr>
          <w:spacing w:val="-4"/>
        </w:rPr>
        <w:t xml:space="preserve"> </w:t>
      </w:r>
      <w:r>
        <w:t>person</w:t>
      </w:r>
      <w:r>
        <w:rPr>
          <w:spacing w:val="-2"/>
        </w:rPr>
        <w:t xml:space="preserve"> </w:t>
      </w:r>
      <w:r>
        <w:t>poses</w:t>
      </w:r>
      <w:r>
        <w:rPr>
          <w:spacing w:val="-3"/>
        </w:rPr>
        <w:t xml:space="preserve"> </w:t>
      </w:r>
      <w:r>
        <w:t>an</w:t>
      </w:r>
      <w:r>
        <w:rPr>
          <w:spacing w:val="-7"/>
        </w:rPr>
        <w:t xml:space="preserve"> </w:t>
      </w:r>
      <w:r>
        <w:t>unacceptable</w:t>
      </w:r>
      <w:r>
        <w:rPr>
          <w:spacing w:val="-2"/>
        </w:rPr>
        <w:t xml:space="preserve"> </w:t>
      </w:r>
      <w:r>
        <w:t>risk,</w:t>
      </w:r>
      <w:r>
        <w:rPr>
          <w:spacing w:val="-5"/>
        </w:rPr>
        <w:t xml:space="preserve"> </w:t>
      </w:r>
      <w:r>
        <w:t>or</w:t>
      </w:r>
      <w:r>
        <w:rPr>
          <w:spacing w:val="-4"/>
        </w:rPr>
        <w:t xml:space="preserve"> </w:t>
      </w:r>
      <w:r>
        <w:t>is</w:t>
      </w:r>
      <w:r>
        <w:rPr>
          <w:spacing w:val="-3"/>
        </w:rPr>
        <w:t xml:space="preserve"> </w:t>
      </w:r>
      <w:r>
        <w:t>convicted</w:t>
      </w:r>
      <w:r>
        <w:rPr>
          <w:spacing w:val="-4"/>
        </w:rPr>
        <w:t xml:space="preserve"> </w:t>
      </w:r>
      <w:r>
        <w:t>of</w:t>
      </w:r>
      <w:r>
        <w:rPr>
          <w:spacing w:val="-5"/>
        </w:rPr>
        <w:t xml:space="preserve"> </w:t>
      </w:r>
      <w:r>
        <w:t>a</w:t>
      </w:r>
      <w:r>
        <w:rPr>
          <w:spacing w:val="-2"/>
        </w:rPr>
        <w:t xml:space="preserve"> </w:t>
      </w:r>
      <w:r>
        <w:t>disqualifying offence.</w:t>
      </w:r>
    </w:p>
    <w:p w14:paraId="1725E258" w14:textId="77777777" w:rsidR="00E06B8E" w:rsidRDefault="00800153" w:rsidP="002B02BE">
      <w:pPr>
        <w:pStyle w:val="BodyText"/>
        <w:spacing w:before="119" w:line="276" w:lineRule="auto"/>
        <w:ind w:left="0"/>
      </w:pPr>
      <w:r>
        <w:t>The</w:t>
      </w:r>
      <w:r>
        <w:rPr>
          <w:spacing w:val="-7"/>
        </w:rPr>
        <w:t xml:space="preserve"> </w:t>
      </w:r>
      <w:r>
        <w:t>commissioner</w:t>
      </w:r>
      <w:r>
        <w:rPr>
          <w:spacing w:val="-8"/>
        </w:rPr>
        <w:t xml:space="preserve"> </w:t>
      </w:r>
      <w:r>
        <w:t>can</w:t>
      </w:r>
      <w:r>
        <w:rPr>
          <w:spacing w:val="-12"/>
        </w:rPr>
        <w:t xml:space="preserve"> </w:t>
      </w:r>
      <w:r>
        <w:t>also</w:t>
      </w:r>
      <w:r>
        <w:rPr>
          <w:spacing w:val="-7"/>
        </w:rPr>
        <w:t xml:space="preserve"> </w:t>
      </w:r>
      <w:r>
        <w:t>issue</w:t>
      </w:r>
      <w:r>
        <w:rPr>
          <w:spacing w:val="-7"/>
        </w:rPr>
        <w:t xml:space="preserve"> </w:t>
      </w:r>
      <w:r>
        <w:t>conditional</w:t>
      </w:r>
      <w:r>
        <w:rPr>
          <w:spacing w:val="-14"/>
        </w:rPr>
        <w:t xml:space="preserve"> </w:t>
      </w:r>
      <w:r>
        <w:t>registrations</w:t>
      </w:r>
      <w:r>
        <w:rPr>
          <w:spacing w:val="-8"/>
        </w:rPr>
        <w:t xml:space="preserve"> </w:t>
      </w:r>
      <w:r>
        <w:t>with</w:t>
      </w:r>
      <w:r>
        <w:rPr>
          <w:spacing w:val="-7"/>
        </w:rPr>
        <w:t xml:space="preserve"> </w:t>
      </w:r>
      <w:r>
        <w:t>the</w:t>
      </w:r>
      <w:r>
        <w:rPr>
          <w:spacing w:val="-7"/>
        </w:rPr>
        <w:t xml:space="preserve"> </w:t>
      </w:r>
      <w:r>
        <w:t>restriction</w:t>
      </w:r>
      <w:r>
        <w:rPr>
          <w:spacing w:val="-9"/>
        </w:rPr>
        <w:t xml:space="preserve"> </w:t>
      </w:r>
      <w:r>
        <w:t>that</w:t>
      </w:r>
      <w:r>
        <w:rPr>
          <w:spacing w:val="-12"/>
        </w:rPr>
        <w:t xml:space="preserve"> </w:t>
      </w:r>
      <w:r>
        <w:t xml:space="preserve">the person cannot work with children (or must observe any other condition), where </w:t>
      </w:r>
      <w:r>
        <w:rPr>
          <w:spacing w:val="-2"/>
        </w:rPr>
        <w:t>appropriate.</w:t>
      </w:r>
    </w:p>
    <w:p w14:paraId="23691559" w14:textId="514C261A" w:rsidR="00E06B8E" w:rsidRDefault="00800153" w:rsidP="002B02BE">
      <w:pPr>
        <w:pStyle w:val="BodyText"/>
        <w:spacing w:before="120" w:line="271" w:lineRule="auto"/>
        <w:ind w:left="0"/>
        <w:rPr>
          <w:position w:val="8"/>
          <w:sz w:val="16"/>
        </w:rPr>
      </w:pPr>
      <w:r>
        <w:t>Regardless of the basis of the negative notice or registration cancellation, or the decision</w:t>
      </w:r>
      <w:r>
        <w:rPr>
          <w:spacing w:val="-11"/>
        </w:rPr>
        <w:t xml:space="preserve"> </w:t>
      </w:r>
      <w:r>
        <w:t>to</w:t>
      </w:r>
      <w:r>
        <w:rPr>
          <w:spacing w:val="-6"/>
        </w:rPr>
        <w:t xml:space="preserve"> </w:t>
      </w:r>
      <w:r>
        <w:t>impose</w:t>
      </w:r>
      <w:r>
        <w:rPr>
          <w:spacing w:val="-6"/>
        </w:rPr>
        <w:t xml:space="preserve"> </w:t>
      </w:r>
      <w:r>
        <w:t>conditions,</w:t>
      </w:r>
      <w:r>
        <w:rPr>
          <w:spacing w:val="-6"/>
        </w:rPr>
        <w:t xml:space="preserve"> </w:t>
      </w:r>
      <w:r>
        <w:t>the</w:t>
      </w:r>
      <w:r>
        <w:rPr>
          <w:spacing w:val="-8"/>
        </w:rPr>
        <w:t xml:space="preserve"> </w:t>
      </w:r>
      <w:r>
        <w:t>person</w:t>
      </w:r>
      <w:r>
        <w:rPr>
          <w:spacing w:val="-8"/>
        </w:rPr>
        <w:t xml:space="preserve"> </w:t>
      </w:r>
      <w:r>
        <w:t>generally</w:t>
      </w:r>
      <w:r>
        <w:rPr>
          <w:spacing w:val="-7"/>
        </w:rPr>
        <w:t xml:space="preserve"> </w:t>
      </w:r>
      <w:r>
        <w:t>cannot</w:t>
      </w:r>
      <w:r>
        <w:rPr>
          <w:spacing w:val="-4"/>
        </w:rPr>
        <w:t xml:space="preserve"> </w:t>
      </w:r>
      <w:r>
        <w:t>re-apply</w:t>
      </w:r>
      <w:r>
        <w:rPr>
          <w:spacing w:val="-9"/>
        </w:rPr>
        <w:t xml:space="preserve"> </w:t>
      </w:r>
      <w:r>
        <w:t>for</w:t>
      </w:r>
      <w:r>
        <w:rPr>
          <w:spacing w:val="-10"/>
        </w:rPr>
        <w:t xml:space="preserve"> </w:t>
      </w:r>
      <w:r>
        <w:t>a</w:t>
      </w:r>
      <w:r>
        <w:rPr>
          <w:spacing w:val="-8"/>
        </w:rPr>
        <w:t xml:space="preserve"> </w:t>
      </w:r>
      <w:r>
        <w:t>period</w:t>
      </w:r>
      <w:r>
        <w:rPr>
          <w:spacing w:val="-8"/>
        </w:rPr>
        <w:t xml:space="preserve"> </w:t>
      </w:r>
      <w:r>
        <w:t>of</w:t>
      </w:r>
      <w:r>
        <w:rPr>
          <w:spacing w:val="-6"/>
        </w:rPr>
        <w:t xml:space="preserve"> </w:t>
      </w:r>
      <w:r>
        <w:t xml:space="preserve">5 </w:t>
      </w:r>
      <w:r>
        <w:rPr>
          <w:spacing w:val="-2"/>
        </w:rPr>
        <w:t>years.</w:t>
      </w:r>
      <w:r w:rsidR="002B02BE">
        <w:rPr>
          <w:rStyle w:val="FootnoteReference"/>
          <w:spacing w:val="-2"/>
        </w:rPr>
        <w:footnoteReference w:id="3"/>
      </w:r>
    </w:p>
    <w:p w14:paraId="1164C6D6" w14:textId="77777777" w:rsidR="00E06B8E" w:rsidRDefault="00800153" w:rsidP="002B02BE">
      <w:pPr>
        <w:pStyle w:val="BodyText"/>
        <w:spacing w:before="130" w:line="276" w:lineRule="auto"/>
        <w:ind w:left="0"/>
      </w:pPr>
      <w:r>
        <w:t>The</w:t>
      </w:r>
      <w:r>
        <w:rPr>
          <w:spacing w:val="-4"/>
        </w:rPr>
        <w:t xml:space="preserve"> </w:t>
      </w:r>
      <w:r>
        <w:t>Bill</w:t>
      </w:r>
      <w:r>
        <w:rPr>
          <w:spacing w:val="-6"/>
        </w:rPr>
        <w:t xml:space="preserve"> </w:t>
      </w:r>
      <w:r>
        <w:t>will</w:t>
      </w:r>
      <w:r>
        <w:rPr>
          <w:spacing w:val="-6"/>
        </w:rPr>
        <w:t xml:space="preserve"> </w:t>
      </w:r>
      <w:r>
        <w:t>facilitate</w:t>
      </w:r>
      <w:r>
        <w:rPr>
          <w:spacing w:val="-5"/>
        </w:rPr>
        <w:t xml:space="preserve"> </w:t>
      </w:r>
      <w:r>
        <w:t>the</w:t>
      </w:r>
      <w:r>
        <w:rPr>
          <w:spacing w:val="-4"/>
        </w:rPr>
        <w:t xml:space="preserve"> </w:t>
      </w:r>
      <w:r>
        <w:t>recognition</w:t>
      </w:r>
      <w:r>
        <w:rPr>
          <w:spacing w:val="-4"/>
        </w:rPr>
        <w:t xml:space="preserve"> </w:t>
      </w:r>
      <w:r>
        <w:t>of</w:t>
      </w:r>
      <w:r>
        <w:rPr>
          <w:spacing w:val="-7"/>
        </w:rPr>
        <w:t xml:space="preserve"> </w:t>
      </w:r>
      <w:r>
        <w:t>negative</w:t>
      </w:r>
      <w:r>
        <w:rPr>
          <w:spacing w:val="-5"/>
        </w:rPr>
        <w:t xml:space="preserve"> </w:t>
      </w:r>
      <w:r>
        <w:t>notices</w:t>
      </w:r>
      <w:r>
        <w:rPr>
          <w:spacing w:val="-8"/>
        </w:rPr>
        <w:t xml:space="preserve"> </w:t>
      </w:r>
      <w:r>
        <w:t>and</w:t>
      </w:r>
      <w:r>
        <w:rPr>
          <w:spacing w:val="-4"/>
        </w:rPr>
        <w:t xml:space="preserve"> </w:t>
      </w:r>
      <w:r>
        <w:t>registration</w:t>
      </w:r>
      <w:r>
        <w:rPr>
          <w:spacing w:val="-4"/>
        </w:rPr>
        <w:t xml:space="preserve"> </w:t>
      </w:r>
      <w:r>
        <w:t>cancellations from</w:t>
      </w:r>
      <w:r>
        <w:rPr>
          <w:spacing w:val="-1"/>
        </w:rPr>
        <w:t xml:space="preserve"> </w:t>
      </w:r>
      <w:r>
        <w:t>other</w:t>
      </w:r>
      <w:r>
        <w:rPr>
          <w:spacing w:val="-1"/>
        </w:rPr>
        <w:t xml:space="preserve"> </w:t>
      </w:r>
      <w:r>
        <w:t>jurisdictions. Specifically, the Bill captures</w:t>
      </w:r>
      <w:r>
        <w:rPr>
          <w:spacing w:val="-2"/>
        </w:rPr>
        <w:t xml:space="preserve"> </w:t>
      </w:r>
      <w:r>
        <w:t>any</w:t>
      </w:r>
      <w:r>
        <w:rPr>
          <w:spacing w:val="-2"/>
        </w:rPr>
        <w:t xml:space="preserve"> </w:t>
      </w:r>
      <w:r>
        <w:t>person who has</w:t>
      </w:r>
      <w:r>
        <w:rPr>
          <w:spacing w:val="-2"/>
        </w:rPr>
        <w:t xml:space="preserve"> </w:t>
      </w:r>
      <w:r>
        <w:t>received a negative notice, or the equivalent of a negative notice for engaging in regulated activities involving children under a corresponding law or had their registration for engaging in regulated activities involving children under a corresponding law cancelled.</w:t>
      </w:r>
      <w:r>
        <w:rPr>
          <w:spacing w:val="-7"/>
        </w:rPr>
        <w:t xml:space="preserve"> </w:t>
      </w:r>
      <w:r>
        <w:t>This</w:t>
      </w:r>
      <w:r>
        <w:rPr>
          <w:spacing w:val="-12"/>
        </w:rPr>
        <w:t xml:space="preserve"> </w:t>
      </w:r>
      <w:r>
        <w:t>drafting</w:t>
      </w:r>
      <w:r>
        <w:rPr>
          <w:spacing w:val="-7"/>
        </w:rPr>
        <w:t xml:space="preserve"> </w:t>
      </w:r>
      <w:r>
        <w:t>approach</w:t>
      </w:r>
      <w:r>
        <w:rPr>
          <w:spacing w:val="-7"/>
        </w:rPr>
        <w:t xml:space="preserve"> </w:t>
      </w:r>
      <w:r>
        <w:t>is</w:t>
      </w:r>
      <w:r>
        <w:rPr>
          <w:spacing w:val="-7"/>
        </w:rPr>
        <w:t xml:space="preserve"> </w:t>
      </w:r>
      <w:r>
        <w:t>intended</w:t>
      </w:r>
      <w:r>
        <w:rPr>
          <w:spacing w:val="-8"/>
        </w:rPr>
        <w:t xml:space="preserve"> </w:t>
      </w:r>
      <w:r>
        <w:t>to</w:t>
      </w:r>
      <w:r>
        <w:rPr>
          <w:spacing w:val="-7"/>
        </w:rPr>
        <w:t xml:space="preserve"> </w:t>
      </w:r>
      <w:r>
        <w:t>capture</w:t>
      </w:r>
      <w:r>
        <w:rPr>
          <w:spacing w:val="-11"/>
        </w:rPr>
        <w:t xml:space="preserve"> </w:t>
      </w:r>
      <w:r>
        <w:t>the</w:t>
      </w:r>
      <w:r>
        <w:rPr>
          <w:spacing w:val="-8"/>
        </w:rPr>
        <w:t xml:space="preserve"> </w:t>
      </w:r>
      <w:r>
        <w:t>substance</w:t>
      </w:r>
      <w:r>
        <w:rPr>
          <w:spacing w:val="-5"/>
        </w:rPr>
        <w:t xml:space="preserve"> </w:t>
      </w:r>
      <w:r>
        <w:t>of</w:t>
      </w:r>
      <w:r>
        <w:rPr>
          <w:spacing w:val="-14"/>
        </w:rPr>
        <w:t xml:space="preserve"> </w:t>
      </w:r>
      <w:r>
        <w:t>the</w:t>
      </w:r>
      <w:r>
        <w:rPr>
          <w:spacing w:val="-8"/>
        </w:rPr>
        <w:t xml:space="preserve"> </w:t>
      </w:r>
      <w:r>
        <w:t>decision by another jurisdiction, rather than depending upon whether it is formally called a negative notice under the law of the jurisdiction.</w:t>
      </w:r>
    </w:p>
    <w:p w14:paraId="622CA880" w14:textId="77777777" w:rsidR="00E06B8E" w:rsidRDefault="00800153" w:rsidP="002B02BE">
      <w:pPr>
        <w:pStyle w:val="Heading1"/>
        <w:spacing w:before="238"/>
        <w:ind w:left="0"/>
        <w:jc w:val="both"/>
      </w:pPr>
      <w:bookmarkStart w:id="3" w:name="CONSULTATION_ON_THE_PROPOSED_APPROACH"/>
      <w:bookmarkEnd w:id="3"/>
      <w:r>
        <w:t>CONSULTATION</w:t>
      </w:r>
      <w:r>
        <w:rPr>
          <w:spacing w:val="-10"/>
        </w:rPr>
        <w:t xml:space="preserve"> </w:t>
      </w:r>
      <w:r>
        <w:t>ON</w:t>
      </w:r>
      <w:r>
        <w:rPr>
          <w:spacing w:val="-9"/>
        </w:rPr>
        <w:t xml:space="preserve"> </w:t>
      </w:r>
      <w:r>
        <w:t>THE</w:t>
      </w:r>
      <w:r>
        <w:rPr>
          <w:spacing w:val="-4"/>
        </w:rPr>
        <w:t xml:space="preserve"> </w:t>
      </w:r>
      <w:r>
        <w:t>PROPOSED</w:t>
      </w:r>
      <w:r>
        <w:rPr>
          <w:spacing w:val="-1"/>
        </w:rPr>
        <w:t xml:space="preserve"> </w:t>
      </w:r>
      <w:r>
        <w:rPr>
          <w:spacing w:val="-2"/>
        </w:rPr>
        <w:t>APPROACH</w:t>
      </w:r>
    </w:p>
    <w:p w14:paraId="66492F82" w14:textId="77777777" w:rsidR="00E06B8E" w:rsidRDefault="00800153" w:rsidP="002B02BE">
      <w:pPr>
        <w:spacing w:before="161" w:line="278" w:lineRule="auto"/>
        <w:rPr>
          <w:sz w:val="24"/>
        </w:rPr>
      </w:pPr>
      <w:r>
        <w:rPr>
          <w:sz w:val="24"/>
        </w:rPr>
        <w:t>The ACT Government is working closely with the WWCC Reform Taskforce and the National Office for Child Safety (NOCS) in the Attorney-General's Department, to advance and improve national consistency of WWCCs. NOCS is progressing a National</w:t>
      </w:r>
      <w:r>
        <w:rPr>
          <w:spacing w:val="-12"/>
          <w:sz w:val="24"/>
        </w:rPr>
        <w:t xml:space="preserve"> </w:t>
      </w:r>
      <w:r>
        <w:rPr>
          <w:sz w:val="24"/>
        </w:rPr>
        <w:t>Action</w:t>
      </w:r>
      <w:r>
        <w:rPr>
          <w:spacing w:val="-11"/>
          <w:sz w:val="24"/>
        </w:rPr>
        <w:t xml:space="preserve"> </w:t>
      </w:r>
      <w:r>
        <w:rPr>
          <w:sz w:val="24"/>
        </w:rPr>
        <w:t>Plan,</w:t>
      </w:r>
      <w:r>
        <w:rPr>
          <w:spacing w:val="-11"/>
          <w:sz w:val="24"/>
        </w:rPr>
        <w:t xml:space="preserve"> </w:t>
      </w:r>
      <w:r>
        <w:rPr>
          <w:sz w:val="24"/>
        </w:rPr>
        <w:t>Measure</w:t>
      </w:r>
      <w:r>
        <w:rPr>
          <w:spacing w:val="-8"/>
          <w:sz w:val="24"/>
        </w:rPr>
        <w:t xml:space="preserve"> </w:t>
      </w:r>
      <w:r>
        <w:rPr>
          <w:sz w:val="24"/>
        </w:rPr>
        <w:t>3</w:t>
      </w:r>
      <w:r>
        <w:rPr>
          <w:spacing w:val="-8"/>
          <w:sz w:val="24"/>
        </w:rPr>
        <w:t xml:space="preserve"> </w:t>
      </w:r>
      <w:r>
        <w:rPr>
          <w:sz w:val="24"/>
        </w:rPr>
        <w:t>under</w:t>
      </w:r>
      <w:r>
        <w:rPr>
          <w:spacing w:val="-8"/>
          <w:sz w:val="24"/>
        </w:rPr>
        <w:t xml:space="preserve"> </w:t>
      </w:r>
      <w:r>
        <w:rPr>
          <w:sz w:val="24"/>
        </w:rPr>
        <w:t>the</w:t>
      </w:r>
      <w:r>
        <w:rPr>
          <w:spacing w:val="-3"/>
          <w:sz w:val="24"/>
        </w:rPr>
        <w:t xml:space="preserve"> </w:t>
      </w:r>
      <w:r>
        <w:rPr>
          <w:i/>
          <w:sz w:val="24"/>
        </w:rPr>
        <w:t>National</w:t>
      </w:r>
      <w:r>
        <w:rPr>
          <w:i/>
          <w:spacing w:val="-7"/>
          <w:sz w:val="24"/>
        </w:rPr>
        <w:t xml:space="preserve"> </w:t>
      </w:r>
      <w:r>
        <w:rPr>
          <w:i/>
          <w:sz w:val="24"/>
        </w:rPr>
        <w:t>Strategy</w:t>
      </w:r>
      <w:r>
        <w:rPr>
          <w:i/>
          <w:spacing w:val="-9"/>
          <w:sz w:val="24"/>
        </w:rPr>
        <w:t xml:space="preserve"> </w:t>
      </w:r>
      <w:r>
        <w:rPr>
          <w:i/>
          <w:sz w:val="24"/>
        </w:rPr>
        <w:t>to</w:t>
      </w:r>
      <w:r>
        <w:rPr>
          <w:i/>
          <w:spacing w:val="-6"/>
          <w:sz w:val="24"/>
        </w:rPr>
        <w:t xml:space="preserve"> </w:t>
      </w:r>
      <w:r>
        <w:rPr>
          <w:i/>
          <w:sz w:val="24"/>
        </w:rPr>
        <w:t>Prevent</w:t>
      </w:r>
      <w:r>
        <w:rPr>
          <w:i/>
          <w:spacing w:val="-9"/>
          <w:sz w:val="24"/>
        </w:rPr>
        <w:t xml:space="preserve"> </w:t>
      </w:r>
      <w:r>
        <w:rPr>
          <w:i/>
          <w:sz w:val="24"/>
        </w:rPr>
        <w:t>and</w:t>
      </w:r>
      <w:r>
        <w:rPr>
          <w:i/>
          <w:spacing w:val="-8"/>
          <w:sz w:val="24"/>
        </w:rPr>
        <w:t xml:space="preserve"> </w:t>
      </w:r>
      <w:r>
        <w:rPr>
          <w:i/>
          <w:sz w:val="24"/>
        </w:rPr>
        <w:t>Respond to Child Sexual Abuse 2021-2030</w:t>
      </w:r>
      <w:r>
        <w:rPr>
          <w:sz w:val="24"/>
        </w:rPr>
        <w:t>.</w:t>
      </w:r>
    </w:p>
    <w:p w14:paraId="20B0757B" w14:textId="77777777" w:rsidR="00E06B8E" w:rsidRDefault="00800153" w:rsidP="002B02BE">
      <w:pPr>
        <w:pStyle w:val="BodyText"/>
        <w:spacing w:before="163" w:line="278" w:lineRule="auto"/>
        <w:ind w:left="0"/>
      </w:pPr>
      <w:r>
        <w:t>All Australian governments have agreed to work together to enhance national arrangements</w:t>
      </w:r>
      <w:r>
        <w:rPr>
          <w:spacing w:val="-10"/>
        </w:rPr>
        <w:t xml:space="preserve"> </w:t>
      </w:r>
      <w:r>
        <w:t>for</w:t>
      </w:r>
      <w:r>
        <w:rPr>
          <w:spacing w:val="-13"/>
        </w:rPr>
        <w:t xml:space="preserve"> </w:t>
      </w:r>
      <w:r>
        <w:t>sharing</w:t>
      </w:r>
      <w:r>
        <w:rPr>
          <w:spacing w:val="-9"/>
        </w:rPr>
        <w:t xml:space="preserve"> </w:t>
      </w:r>
      <w:r>
        <w:t>child</w:t>
      </w:r>
      <w:r>
        <w:rPr>
          <w:spacing w:val="-12"/>
        </w:rPr>
        <w:t xml:space="preserve"> </w:t>
      </w:r>
      <w:r>
        <w:t>safety</w:t>
      </w:r>
      <w:r>
        <w:rPr>
          <w:spacing w:val="-10"/>
        </w:rPr>
        <w:t xml:space="preserve"> </w:t>
      </w:r>
      <w:r>
        <w:t>and</w:t>
      </w:r>
      <w:r>
        <w:rPr>
          <w:spacing w:val="-9"/>
        </w:rPr>
        <w:t xml:space="preserve"> </w:t>
      </w:r>
      <w:r>
        <w:t>wellbeing</w:t>
      </w:r>
      <w:r>
        <w:rPr>
          <w:spacing w:val="-9"/>
        </w:rPr>
        <w:t xml:space="preserve"> </w:t>
      </w:r>
      <w:r>
        <w:t>information,</w:t>
      </w:r>
      <w:r>
        <w:rPr>
          <w:spacing w:val="-10"/>
        </w:rPr>
        <w:t xml:space="preserve"> </w:t>
      </w:r>
      <w:r>
        <w:t>including</w:t>
      </w:r>
      <w:r>
        <w:rPr>
          <w:spacing w:val="-12"/>
        </w:rPr>
        <w:t xml:space="preserve"> </w:t>
      </w:r>
      <w:r>
        <w:t>to</w:t>
      </w:r>
      <w:r>
        <w:rPr>
          <w:spacing w:val="-12"/>
        </w:rPr>
        <w:t xml:space="preserve"> </w:t>
      </w:r>
      <w:r>
        <w:t xml:space="preserve">progress the development of a National Child Safety and Wellbeing Information Sharing </w:t>
      </w:r>
      <w:r>
        <w:rPr>
          <w:spacing w:val="-2"/>
        </w:rPr>
        <w:t>Scheme.</w:t>
      </w:r>
    </w:p>
    <w:p w14:paraId="5DF25D8D" w14:textId="77777777" w:rsidR="00E06B8E" w:rsidRDefault="00800153" w:rsidP="002B02BE">
      <w:pPr>
        <w:pStyle w:val="BodyText"/>
        <w:keepNext/>
        <w:spacing w:before="120"/>
      </w:pPr>
      <w:r>
        <w:lastRenderedPageBreak/>
        <w:t>This</w:t>
      </w:r>
      <w:r>
        <w:rPr>
          <w:spacing w:val="-4"/>
        </w:rPr>
        <w:t xml:space="preserve"> </w:t>
      </w:r>
      <w:r>
        <w:t>work</w:t>
      </w:r>
      <w:r>
        <w:rPr>
          <w:spacing w:val="-1"/>
        </w:rPr>
        <w:t xml:space="preserve"> </w:t>
      </w:r>
      <w:r>
        <w:t>aims</w:t>
      </w:r>
      <w:r>
        <w:rPr>
          <w:spacing w:val="-6"/>
        </w:rPr>
        <w:t xml:space="preserve"> </w:t>
      </w:r>
      <w:r>
        <w:rPr>
          <w:spacing w:val="-5"/>
        </w:rPr>
        <w:t>to:</w:t>
      </w:r>
    </w:p>
    <w:p w14:paraId="35FBDF09" w14:textId="77777777" w:rsidR="00E06B8E" w:rsidRDefault="00800153" w:rsidP="002B02BE">
      <w:pPr>
        <w:pStyle w:val="ListParagraph"/>
        <w:numPr>
          <w:ilvl w:val="0"/>
          <w:numId w:val="12"/>
        </w:numPr>
        <w:tabs>
          <w:tab w:val="left" w:pos="736"/>
          <w:tab w:val="left" w:pos="743"/>
        </w:tabs>
        <w:spacing w:before="206" w:line="278" w:lineRule="auto"/>
        <w:ind w:hanging="357"/>
        <w:rPr>
          <w:sz w:val="24"/>
        </w:rPr>
      </w:pPr>
      <w:r>
        <w:rPr>
          <w:sz w:val="24"/>
        </w:rPr>
        <w:t>benchmark</w:t>
      </w:r>
      <w:r>
        <w:rPr>
          <w:spacing w:val="-9"/>
          <w:sz w:val="24"/>
        </w:rPr>
        <w:t xml:space="preserve"> </w:t>
      </w:r>
      <w:r>
        <w:rPr>
          <w:sz w:val="24"/>
        </w:rPr>
        <w:t>the</w:t>
      </w:r>
      <w:r>
        <w:rPr>
          <w:spacing w:val="-8"/>
          <w:sz w:val="24"/>
        </w:rPr>
        <w:t xml:space="preserve"> </w:t>
      </w:r>
      <w:r>
        <w:rPr>
          <w:sz w:val="24"/>
        </w:rPr>
        <w:t>current</w:t>
      </w:r>
      <w:r>
        <w:rPr>
          <w:spacing w:val="-13"/>
          <w:sz w:val="24"/>
        </w:rPr>
        <w:t xml:space="preserve"> </w:t>
      </w:r>
      <w:r>
        <w:rPr>
          <w:sz w:val="24"/>
        </w:rPr>
        <w:t>state</w:t>
      </w:r>
      <w:r>
        <w:rPr>
          <w:spacing w:val="-10"/>
          <w:sz w:val="24"/>
        </w:rPr>
        <w:t xml:space="preserve"> </w:t>
      </w:r>
      <w:r>
        <w:rPr>
          <w:sz w:val="24"/>
        </w:rPr>
        <w:t>of</w:t>
      </w:r>
      <w:r>
        <w:rPr>
          <w:spacing w:val="-9"/>
          <w:sz w:val="24"/>
        </w:rPr>
        <w:t xml:space="preserve"> </w:t>
      </w:r>
      <w:r>
        <w:rPr>
          <w:sz w:val="24"/>
        </w:rPr>
        <w:t>implementation</w:t>
      </w:r>
      <w:r>
        <w:rPr>
          <w:spacing w:val="-7"/>
          <w:sz w:val="24"/>
        </w:rPr>
        <w:t xml:space="preserve"> </w:t>
      </w:r>
      <w:r>
        <w:rPr>
          <w:sz w:val="24"/>
        </w:rPr>
        <w:t>of</w:t>
      </w:r>
      <w:r>
        <w:rPr>
          <w:spacing w:val="-11"/>
          <w:sz w:val="24"/>
        </w:rPr>
        <w:t xml:space="preserve"> </w:t>
      </w:r>
      <w:r>
        <w:rPr>
          <w:sz w:val="24"/>
        </w:rPr>
        <w:t>the</w:t>
      </w:r>
      <w:r>
        <w:rPr>
          <w:spacing w:val="-8"/>
          <w:sz w:val="24"/>
        </w:rPr>
        <w:t xml:space="preserve"> </w:t>
      </w:r>
      <w:r>
        <w:rPr>
          <w:sz w:val="24"/>
        </w:rPr>
        <w:t>National</w:t>
      </w:r>
      <w:r>
        <w:rPr>
          <w:spacing w:val="-10"/>
          <w:sz w:val="24"/>
        </w:rPr>
        <w:t xml:space="preserve"> </w:t>
      </w:r>
      <w:r>
        <w:rPr>
          <w:sz w:val="24"/>
        </w:rPr>
        <w:t>Standards</w:t>
      </w:r>
      <w:r>
        <w:rPr>
          <w:spacing w:val="-7"/>
          <w:sz w:val="24"/>
        </w:rPr>
        <w:t xml:space="preserve"> </w:t>
      </w:r>
      <w:r>
        <w:rPr>
          <w:sz w:val="24"/>
        </w:rPr>
        <w:t xml:space="preserve">for </w:t>
      </w:r>
      <w:r>
        <w:rPr>
          <w:spacing w:val="-4"/>
          <w:sz w:val="24"/>
        </w:rPr>
        <w:t>WWCC</w:t>
      </w:r>
    </w:p>
    <w:p w14:paraId="1AA83CEE" w14:textId="77777777" w:rsidR="00E06B8E" w:rsidRDefault="00800153" w:rsidP="002B02BE">
      <w:pPr>
        <w:pStyle w:val="ListParagraph"/>
        <w:numPr>
          <w:ilvl w:val="0"/>
          <w:numId w:val="12"/>
        </w:numPr>
        <w:tabs>
          <w:tab w:val="left" w:pos="736"/>
          <w:tab w:val="left" w:pos="743"/>
        </w:tabs>
        <w:spacing w:before="1" w:line="276" w:lineRule="auto"/>
        <w:ind w:hanging="357"/>
        <w:rPr>
          <w:sz w:val="24"/>
        </w:rPr>
      </w:pPr>
      <w:r>
        <w:rPr>
          <w:sz w:val="24"/>
        </w:rPr>
        <w:t>produce</w:t>
      </w:r>
      <w:r>
        <w:rPr>
          <w:spacing w:val="-4"/>
          <w:sz w:val="24"/>
        </w:rPr>
        <w:t xml:space="preserve"> </w:t>
      </w:r>
      <w:r>
        <w:rPr>
          <w:sz w:val="24"/>
        </w:rPr>
        <w:t>a</w:t>
      </w:r>
      <w:r>
        <w:rPr>
          <w:spacing w:val="-12"/>
          <w:sz w:val="24"/>
        </w:rPr>
        <w:t xml:space="preserve"> </w:t>
      </w:r>
      <w:r>
        <w:rPr>
          <w:sz w:val="24"/>
        </w:rPr>
        <w:t>map</w:t>
      </w:r>
      <w:r>
        <w:rPr>
          <w:spacing w:val="-7"/>
          <w:sz w:val="24"/>
        </w:rPr>
        <w:t xml:space="preserve"> </w:t>
      </w:r>
      <w:r>
        <w:rPr>
          <w:sz w:val="24"/>
        </w:rPr>
        <w:t>of</w:t>
      </w:r>
      <w:r>
        <w:rPr>
          <w:spacing w:val="-8"/>
          <w:sz w:val="24"/>
        </w:rPr>
        <w:t xml:space="preserve"> </w:t>
      </w:r>
      <w:r>
        <w:rPr>
          <w:sz w:val="24"/>
        </w:rPr>
        <w:t>disqualifying</w:t>
      </w:r>
      <w:r>
        <w:rPr>
          <w:spacing w:val="-7"/>
          <w:sz w:val="24"/>
        </w:rPr>
        <w:t xml:space="preserve"> </w:t>
      </w:r>
      <w:r>
        <w:rPr>
          <w:sz w:val="24"/>
        </w:rPr>
        <w:t>and</w:t>
      </w:r>
      <w:r>
        <w:rPr>
          <w:spacing w:val="-6"/>
          <w:sz w:val="24"/>
        </w:rPr>
        <w:t xml:space="preserve"> </w:t>
      </w:r>
      <w:r>
        <w:rPr>
          <w:sz w:val="24"/>
        </w:rPr>
        <w:t>other</w:t>
      </w:r>
      <w:r>
        <w:rPr>
          <w:spacing w:val="-7"/>
          <w:sz w:val="24"/>
        </w:rPr>
        <w:t xml:space="preserve"> </w:t>
      </w:r>
      <w:r>
        <w:rPr>
          <w:sz w:val="24"/>
        </w:rPr>
        <w:t>relevant</w:t>
      </w:r>
      <w:r>
        <w:rPr>
          <w:spacing w:val="-8"/>
          <w:sz w:val="24"/>
        </w:rPr>
        <w:t xml:space="preserve"> </w:t>
      </w:r>
      <w:r>
        <w:rPr>
          <w:sz w:val="24"/>
        </w:rPr>
        <w:t>offences,</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context</w:t>
      </w:r>
      <w:r>
        <w:rPr>
          <w:spacing w:val="-8"/>
          <w:sz w:val="24"/>
        </w:rPr>
        <w:t xml:space="preserve"> </w:t>
      </w:r>
      <w:r>
        <w:rPr>
          <w:sz w:val="24"/>
        </w:rPr>
        <w:t>of</w:t>
      </w:r>
      <w:r>
        <w:rPr>
          <w:spacing w:val="-8"/>
          <w:sz w:val="24"/>
        </w:rPr>
        <w:t xml:space="preserve"> </w:t>
      </w:r>
      <w:r>
        <w:rPr>
          <w:sz w:val="24"/>
        </w:rPr>
        <w:t>the WWCC National Standard Benchmarking and the National Continuous Capability Checking project</w:t>
      </w:r>
    </w:p>
    <w:p w14:paraId="43363613" w14:textId="77777777" w:rsidR="00E06B8E" w:rsidRDefault="00800153" w:rsidP="002B02BE">
      <w:pPr>
        <w:pStyle w:val="ListParagraph"/>
        <w:numPr>
          <w:ilvl w:val="0"/>
          <w:numId w:val="12"/>
        </w:numPr>
        <w:tabs>
          <w:tab w:val="left" w:pos="743"/>
        </w:tabs>
        <w:spacing w:line="276" w:lineRule="auto"/>
        <w:ind w:hanging="357"/>
        <w:rPr>
          <w:sz w:val="24"/>
        </w:rPr>
      </w:pPr>
      <w:r>
        <w:rPr>
          <w:sz w:val="24"/>
        </w:rPr>
        <w:t>deliver</w:t>
      </w:r>
      <w:r>
        <w:rPr>
          <w:spacing w:val="-11"/>
          <w:sz w:val="24"/>
        </w:rPr>
        <w:t xml:space="preserve"> </w:t>
      </w:r>
      <w:r>
        <w:rPr>
          <w:sz w:val="24"/>
        </w:rPr>
        <w:t>a</w:t>
      </w:r>
      <w:r>
        <w:rPr>
          <w:spacing w:val="-14"/>
          <w:sz w:val="24"/>
        </w:rPr>
        <w:t xml:space="preserve"> </w:t>
      </w:r>
      <w:r>
        <w:rPr>
          <w:sz w:val="24"/>
        </w:rPr>
        <w:t>discussion</w:t>
      </w:r>
      <w:r>
        <w:rPr>
          <w:spacing w:val="-14"/>
          <w:sz w:val="24"/>
        </w:rPr>
        <w:t xml:space="preserve"> </w:t>
      </w:r>
      <w:r>
        <w:rPr>
          <w:sz w:val="24"/>
        </w:rPr>
        <w:t>paper</w:t>
      </w:r>
      <w:r>
        <w:rPr>
          <w:spacing w:val="-11"/>
          <w:sz w:val="24"/>
        </w:rPr>
        <w:t xml:space="preserve"> </w:t>
      </w:r>
      <w:r>
        <w:rPr>
          <w:sz w:val="24"/>
        </w:rPr>
        <w:t>outlining</w:t>
      </w:r>
      <w:r>
        <w:rPr>
          <w:spacing w:val="-9"/>
          <w:sz w:val="24"/>
        </w:rPr>
        <w:t xml:space="preserve"> </w:t>
      </w:r>
      <w:r>
        <w:rPr>
          <w:sz w:val="24"/>
        </w:rPr>
        <w:t>inclusion</w:t>
      </w:r>
      <w:r>
        <w:rPr>
          <w:spacing w:val="-14"/>
          <w:sz w:val="24"/>
        </w:rPr>
        <w:t xml:space="preserve"> </w:t>
      </w:r>
      <w:r>
        <w:rPr>
          <w:sz w:val="24"/>
        </w:rPr>
        <w:t>and</w:t>
      </w:r>
      <w:r>
        <w:rPr>
          <w:spacing w:val="-12"/>
          <w:sz w:val="24"/>
        </w:rPr>
        <w:t xml:space="preserve"> </w:t>
      </w:r>
      <w:r>
        <w:rPr>
          <w:sz w:val="24"/>
        </w:rPr>
        <w:t>accessibility</w:t>
      </w:r>
      <w:r>
        <w:rPr>
          <w:spacing w:val="-10"/>
          <w:sz w:val="24"/>
        </w:rPr>
        <w:t xml:space="preserve"> </w:t>
      </w:r>
      <w:r>
        <w:rPr>
          <w:sz w:val="24"/>
        </w:rPr>
        <w:t>for</w:t>
      </w:r>
      <w:r>
        <w:rPr>
          <w:spacing w:val="-13"/>
          <w:sz w:val="24"/>
        </w:rPr>
        <w:t xml:space="preserve"> </w:t>
      </w:r>
      <w:r>
        <w:rPr>
          <w:sz w:val="24"/>
        </w:rPr>
        <w:t>WWCC processes across jurisdictions.</w:t>
      </w:r>
    </w:p>
    <w:p w14:paraId="11C558E9" w14:textId="77777777" w:rsidR="00E06B8E" w:rsidRDefault="00E06B8E">
      <w:pPr>
        <w:pStyle w:val="BodyText"/>
        <w:spacing w:before="54"/>
        <w:ind w:left="0"/>
      </w:pPr>
    </w:p>
    <w:p w14:paraId="5AF0AC99" w14:textId="77777777" w:rsidR="00E06B8E" w:rsidRDefault="00800153" w:rsidP="002B02BE">
      <w:pPr>
        <w:pStyle w:val="BodyText"/>
        <w:spacing w:line="281" w:lineRule="auto"/>
        <w:ind w:left="0"/>
      </w:pPr>
      <w:r>
        <w:t>On 15 August</w:t>
      </w:r>
      <w:r>
        <w:rPr>
          <w:spacing w:val="-2"/>
        </w:rPr>
        <w:t xml:space="preserve"> </w:t>
      </w:r>
      <w:r>
        <w:t>2025</w:t>
      </w:r>
      <w:r>
        <w:rPr>
          <w:spacing w:val="-1"/>
        </w:rPr>
        <w:t xml:space="preserve"> </w:t>
      </w:r>
      <w:r>
        <w:t>at</w:t>
      </w:r>
      <w:r>
        <w:rPr>
          <w:spacing w:val="-2"/>
        </w:rPr>
        <w:t xml:space="preserve"> </w:t>
      </w:r>
      <w:r>
        <w:t>the Standing</w:t>
      </w:r>
      <w:r>
        <w:rPr>
          <w:spacing w:val="-1"/>
        </w:rPr>
        <w:t xml:space="preserve"> </w:t>
      </w:r>
      <w:r>
        <w:t>Council of Attorneys-General (SCAG), Commonwealth,</w:t>
      </w:r>
      <w:r>
        <w:rPr>
          <w:spacing w:val="-16"/>
        </w:rPr>
        <w:t xml:space="preserve"> </w:t>
      </w:r>
      <w:r>
        <w:t>state</w:t>
      </w:r>
      <w:r>
        <w:rPr>
          <w:spacing w:val="-15"/>
        </w:rPr>
        <w:t xml:space="preserve"> </w:t>
      </w:r>
      <w:r>
        <w:t>and</w:t>
      </w:r>
      <w:r>
        <w:rPr>
          <w:spacing w:val="-12"/>
        </w:rPr>
        <w:t xml:space="preserve"> </w:t>
      </w:r>
      <w:r>
        <w:t>territory</w:t>
      </w:r>
      <w:r>
        <w:rPr>
          <w:spacing w:val="-13"/>
        </w:rPr>
        <w:t xml:space="preserve"> </w:t>
      </w:r>
      <w:r>
        <w:t>Attorneys-General</w:t>
      </w:r>
      <w:r>
        <w:rPr>
          <w:spacing w:val="-16"/>
        </w:rPr>
        <w:t xml:space="preserve"> </w:t>
      </w:r>
      <w:r>
        <w:t>agreed</w:t>
      </w:r>
      <w:r>
        <w:rPr>
          <w:spacing w:val="-13"/>
        </w:rPr>
        <w:t xml:space="preserve"> </w:t>
      </w:r>
      <w:r>
        <w:t>the</w:t>
      </w:r>
      <w:r>
        <w:rPr>
          <w:spacing w:val="-12"/>
        </w:rPr>
        <w:t xml:space="preserve"> </w:t>
      </w:r>
      <w:r>
        <w:rPr>
          <w:spacing w:val="-2"/>
        </w:rPr>
        <w:t>following:</w:t>
      </w:r>
    </w:p>
    <w:p w14:paraId="5E1A4E22" w14:textId="77777777" w:rsidR="00E06B8E" w:rsidRDefault="00800153" w:rsidP="002B02BE">
      <w:pPr>
        <w:spacing w:before="156" w:line="278" w:lineRule="auto"/>
        <w:ind w:left="743"/>
        <w:rPr>
          <w:sz w:val="24"/>
        </w:rPr>
      </w:pPr>
      <w:r>
        <w:rPr>
          <w:i/>
          <w:sz w:val="24"/>
        </w:rPr>
        <w:t>to urgently work towards implementation, by the end of 2025, of mutual recognition of negative notices (WWCC declines and revocations) so that a person</w:t>
      </w:r>
      <w:r>
        <w:rPr>
          <w:i/>
          <w:spacing w:val="-9"/>
          <w:sz w:val="24"/>
        </w:rPr>
        <w:t xml:space="preserve"> </w:t>
      </w:r>
      <w:r>
        <w:rPr>
          <w:i/>
          <w:sz w:val="24"/>
        </w:rPr>
        <w:t>denied</w:t>
      </w:r>
      <w:r>
        <w:rPr>
          <w:i/>
          <w:spacing w:val="-9"/>
          <w:sz w:val="24"/>
        </w:rPr>
        <w:t xml:space="preserve"> </w:t>
      </w:r>
      <w:r>
        <w:rPr>
          <w:i/>
          <w:sz w:val="24"/>
        </w:rPr>
        <w:t>a</w:t>
      </w:r>
      <w:r>
        <w:rPr>
          <w:i/>
          <w:spacing w:val="-9"/>
          <w:sz w:val="24"/>
        </w:rPr>
        <w:t xml:space="preserve"> </w:t>
      </w:r>
      <w:r>
        <w:rPr>
          <w:i/>
          <w:sz w:val="24"/>
        </w:rPr>
        <w:t>WWCC</w:t>
      </w:r>
      <w:r>
        <w:rPr>
          <w:i/>
          <w:spacing w:val="-11"/>
          <w:sz w:val="24"/>
        </w:rPr>
        <w:t xml:space="preserve"> </w:t>
      </w:r>
      <w:r>
        <w:rPr>
          <w:i/>
          <w:sz w:val="24"/>
        </w:rPr>
        <w:t>or</w:t>
      </w:r>
      <w:r>
        <w:rPr>
          <w:i/>
          <w:spacing w:val="-11"/>
          <w:sz w:val="24"/>
        </w:rPr>
        <w:t xml:space="preserve"> </w:t>
      </w:r>
      <w:r>
        <w:rPr>
          <w:i/>
          <w:sz w:val="24"/>
        </w:rPr>
        <w:t>whose</w:t>
      </w:r>
      <w:r>
        <w:rPr>
          <w:i/>
          <w:spacing w:val="-9"/>
          <w:sz w:val="24"/>
        </w:rPr>
        <w:t xml:space="preserve"> </w:t>
      </w:r>
      <w:r>
        <w:rPr>
          <w:i/>
          <w:sz w:val="24"/>
        </w:rPr>
        <w:t>WWCC</w:t>
      </w:r>
      <w:r>
        <w:rPr>
          <w:i/>
          <w:spacing w:val="-11"/>
          <w:sz w:val="24"/>
        </w:rPr>
        <w:t xml:space="preserve"> </w:t>
      </w:r>
      <w:r>
        <w:rPr>
          <w:i/>
          <w:sz w:val="24"/>
        </w:rPr>
        <w:t>has</w:t>
      </w:r>
      <w:r>
        <w:rPr>
          <w:i/>
          <w:spacing w:val="-8"/>
          <w:sz w:val="24"/>
        </w:rPr>
        <w:t xml:space="preserve"> </w:t>
      </w:r>
      <w:r>
        <w:rPr>
          <w:i/>
          <w:sz w:val="24"/>
        </w:rPr>
        <w:t>been</w:t>
      </w:r>
      <w:r>
        <w:rPr>
          <w:i/>
          <w:spacing w:val="-7"/>
          <w:sz w:val="24"/>
        </w:rPr>
        <w:t xml:space="preserve"> </w:t>
      </w:r>
      <w:r>
        <w:rPr>
          <w:i/>
          <w:sz w:val="24"/>
        </w:rPr>
        <w:t>revoked</w:t>
      </w:r>
      <w:r>
        <w:rPr>
          <w:i/>
          <w:spacing w:val="-5"/>
          <w:sz w:val="24"/>
        </w:rPr>
        <w:t xml:space="preserve"> </w:t>
      </w:r>
      <w:r>
        <w:rPr>
          <w:i/>
          <w:sz w:val="24"/>
        </w:rPr>
        <w:t>in</w:t>
      </w:r>
      <w:r>
        <w:rPr>
          <w:i/>
          <w:spacing w:val="-9"/>
          <w:sz w:val="24"/>
        </w:rPr>
        <w:t xml:space="preserve"> </w:t>
      </w:r>
      <w:r>
        <w:rPr>
          <w:i/>
          <w:sz w:val="24"/>
        </w:rPr>
        <w:t>one</w:t>
      </w:r>
      <w:r>
        <w:rPr>
          <w:i/>
          <w:spacing w:val="-12"/>
          <w:sz w:val="24"/>
        </w:rPr>
        <w:t xml:space="preserve"> </w:t>
      </w:r>
      <w:r>
        <w:rPr>
          <w:i/>
          <w:sz w:val="24"/>
        </w:rPr>
        <w:t>jurisdiction cannot be granted or hold a WWCC in another jurisdiction</w:t>
      </w:r>
      <w:r>
        <w:rPr>
          <w:sz w:val="24"/>
        </w:rPr>
        <w:t>.</w:t>
      </w:r>
    </w:p>
    <w:p w14:paraId="3234656A" w14:textId="77777777" w:rsidR="00E06B8E" w:rsidRDefault="00800153" w:rsidP="002B02BE">
      <w:pPr>
        <w:pStyle w:val="BodyText"/>
        <w:spacing w:before="160" w:line="276" w:lineRule="auto"/>
        <w:ind w:left="0"/>
        <w:jc w:val="both"/>
      </w:pPr>
      <w:r>
        <w:t>In</w:t>
      </w:r>
      <w:r>
        <w:rPr>
          <w:spacing w:val="-4"/>
        </w:rPr>
        <w:t xml:space="preserve"> </w:t>
      </w:r>
      <w:r>
        <w:t>response</w:t>
      </w:r>
      <w:r>
        <w:rPr>
          <w:spacing w:val="-5"/>
        </w:rPr>
        <w:t xml:space="preserve"> </w:t>
      </w:r>
      <w:r>
        <w:t>to</w:t>
      </w:r>
      <w:r>
        <w:rPr>
          <w:spacing w:val="-4"/>
        </w:rPr>
        <w:t xml:space="preserve"> </w:t>
      </w:r>
      <w:r>
        <w:t>SCAG’s</w:t>
      </w:r>
      <w:r>
        <w:rPr>
          <w:spacing w:val="-8"/>
        </w:rPr>
        <w:t xml:space="preserve"> </w:t>
      </w:r>
      <w:r>
        <w:t>decision,</w:t>
      </w:r>
      <w:r>
        <w:rPr>
          <w:spacing w:val="-5"/>
        </w:rPr>
        <w:t xml:space="preserve"> </w:t>
      </w:r>
      <w:r>
        <w:t>the</w:t>
      </w:r>
      <w:r>
        <w:rPr>
          <w:spacing w:val="-4"/>
        </w:rPr>
        <w:t xml:space="preserve"> </w:t>
      </w:r>
      <w:r>
        <w:t>Attorney-General's</w:t>
      </w:r>
      <w:r>
        <w:rPr>
          <w:spacing w:val="-5"/>
        </w:rPr>
        <w:t xml:space="preserve"> </w:t>
      </w:r>
      <w:r>
        <w:t>Department</w:t>
      </w:r>
      <w:r>
        <w:rPr>
          <w:spacing w:val="-7"/>
        </w:rPr>
        <w:t xml:space="preserve"> </w:t>
      </w:r>
      <w:r>
        <w:t>formed</w:t>
      </w:r>
      <w:r>
        <w:rPr>
          <w:spacing w:val="-4"/>
        </w:rPr>
        <w:t xml:space="preserve"> </w:t>
      </w:r>
      <w:r>
        <w:t xml:space="preserve">the WWCC Reform Taskforce to implement these reforms and advise SCAG going </w:t>
      </w:r>
      <w:r>
        <w:rPr>
          <w:spacing w:val="-2"/>
        </w:rPr>
        <w:t>forward.</w:t>
      </w:r>
    </w:p>
    <w:p w14:paraId="1F235F0A" w14:textId="77777777" w:rsidR="00E06B8E" w:rsidRDefault="00800153" w:rsidP="002B02BE">
      <w:pPr>
        <w:pStyle w:val="BodyText"/>
        <w:spacing w:before="118" w:line="276" w:lineRule="auto"/>
        <w:ind w:left="0"/>
      </w:pPr>
      <w:r>
        <w:t>Access Canberra – the ACT regulatory body that implements the WWVP scheme – the Justice and Community Safety Directorate, and the Health and Community Services</w:t>
      </w:r>
      <w:r>
        <w:rPr>
          <w:spacing w:val="-7"/>
        </w:rPr>
        <w:t xml:space="preserve"> </w:t>
      </w:r>
      <w:r>
        <w:t>Directorate,</w:t>
      </w:r>
      <w:r>
        <w:rPr>
          <w:spacing w:val="-9"/>
        </w:rPr>
        <w:t xml:space="preserve"> </w:t>
      </w:r>
      <w:r>
        <w:t>worked</w:t>
      </w:r>
      <w:r>
        <w:rPr>
          <w:spacing w:val="-6"/>
        </w:rPr>
        <w:t xml:space="preserve"> </w:t>
      </w:r>
      <w:r>
        <w:t>closely</w:t>
      </w:r>
      <w:r>
        <w:rPr>
          <w:spacing w:val="-14"/>
        </w:rPr>
        <w:t xml:space="preserve"> </w:t>
      </w:r>
      <w:r>
        <w:t>to</w:t>
      </w:r>
      <w:r>
        <w:rPr>
          <w:spacing w:val="-11"/>
        </w:rPr>
        <w:t xml:space="preserve"> </w:t>
      </w:r>
      <w:r>
        <w:t>develop</w:t>
      </w:r>
      <w:r>
        <w:rPr>
          <w:spacing w:val="-4"/>
        </w:rPr>
        <w:t xml:space="preserve"> </w:t>
      </w:r>
      <w:r>
        <w:t>the</w:t>
      </w:r>
      <w:r>
        <w:rPr>
          <w:spacing w:val="-6"/>
        </w:rPr>
        <w:t xml:space="preserve"> </w:t>
      </w:r>
      <w:r>
        <w:t>Bill</w:t>
      </w:r>
      <w:r>
        <w:rPr>
          <w:spacing w:val="-10"/>
        </w:rPr>
        <w:t xml:space="preserve"> </w:t>
      </w:r>
      <w:r>
        <w:t>to</w:t>
      </w:r>
      <w:r>
        <w:rPr>
          <w:spacing w:val="-8"/>
        </w:rPr>
        <w:t xml:space="preserve"> </w:t>
      </w:r>
      <w:r>
        <w:t>achieve</w:t>
      </w:r>
      <w:r>
        <w:rPr>
          <w:spacing w:val="-6"/>
        </w:rPr>
        <w:t xml:space="preserve"> </w:t>
      </w:r>
      <w:r>
        <w:t>its</w:t>
      </w:r>
      <w:r>
        <w:rPr>
          <w:spacing w:val="-9"/>
        </w:rPr>
        <w:t xml:space="preserve"> </w:t>
      </w:r>
      <w:r>
        <w:t>policy</w:t>
      </w:r>
      <w:r>
        <w:rPr>
          <w:spacing w:val="-7"/>
        </w:rPr>
        <w:t xml:space="preserve"> </w:t>
      </w:r>
      <w:r>
        <w:t>intent</w:t>
      </w:r>
      <w:r>
        <w:rPr>
          <w:spacing w:val="-9"/>
        </w:rPr>
        <w:t xml:space="preserve"> </w:t>
      </w:r>
      <w:r>
        <w:t>and reduce any unintended consequences.</w:t>
      </w:r>
    </w:p>
    <w:p w14:paraId="2B01B9B5" w14:textId="77777777" w:rsidR="00E06B8E" w:rsidRDefault="00800153" w:rsidP="002B02BE">
      <w:pPr>
        <w:pStyle w:val="Heading1"/>
        <w:spacing w:before="240"/>
        <w:ind w:left="0"/>
        <w:jc w:val="both"/>
      </w:pPr>
      <w:bookmarkStart w:id="4" w:name="CLIMATE_IMPACT"/>
      <w:bookmarkEnd w:id="4"/>
      <w:r>
        <w:t>CLIMATE</w:t>
      </w:r>
      <w:r>
        <w:rPr>
          <w:spacing w:val="-8"/>
        </w:rPr>
        <w:t xml:space="preserve"> </w:t>
      </w:r>
      <w:r>
        <w:rPr>
          <w:spacing w:val="-2"/>
        </w:rPr>
        <w:t>IMPACT</w:t>
      </w:r>
    </w:p>
    <w:p w14:paraId="7C3E1BA2" w14:textId="77777777" w:rsidR="00E06B8E" w:rsidRDefault="00800153" w:rsidP="002B02BE">
      <w:pPr>
        <w:pStyle w:val="BodyText"/>
        <w:spacing w:before="242" w:line="276" w:lineRule="auto"/>
        <w:ind w:left="0"/>
      </w:pPr>
      <w:r>
        <w:t>The</w:t>
      </w:r>
      <w:r>
        <w:rPr>
          <w:spacing w:val="-3"/>
        </w:rPr>
        <w:t xml:space="preserve"> </w:t>
      </w:r>
      <w:r>
        <w:t>amendments</w:t>
      </w:r>
      <w:r>
        <w:rPr>
          <w:spacing w:val="-5"/>
        </w:rPr>
        <w:t xml:space="preserve"> </w:t>
      </w:r>
      <w:r>
        <w:t>are</w:t>
      </w:r>
      <w:r>
        <w:rPr>
          <w:spacing w:val="-11"/>
        </w:rPr>
        <w:t xml:space="preserve"> </w:t>
      </w:r>
      <w:r>
        <w:t>not</w:t>
      </w:r>
      <w:r>
        <w:rPr>
          <w:spacing w:val="-6"/>
        </w:rPr>
        <w:t xml:space="preserve"> </w:t>
      </w:r>
      <w:r>
        <w:t>expected</w:t>
      </w:r>
      <w:r>
        <w:rPr>
          <w:spacing w:val="-6"/>
        </w:rPr>
        <w:t xml:space="preserve"> </w:t>
      </w:r>
      <w:r>
        <w:t>to</w:t>
      </w:r>
      <w:r>
        <w:rPr>
          <w:spacing w:val="-8"/>
        </w:rPr>
        <w:t xml:space="preserve"> </w:t>
      </w:r>
      <w:r>
        <w:t>have</w:t>
      </w:r>
      <w:r>
        <w:rPr>
          <w:spacing w:val="-8"/>
        </w:rPr>
        <w:t xml:space="preserve"> </w:t>
      </w:r>
      <w:r>
        <w:t>a</w:t>
      </w:r>
      <w:r>
        <w:rPr>
          <w:spacing w:val="-6"/>
        </w:rPr>
        <w:t xml:space="preserve"> </w:t>
      </w:r>
      <w:r>
        <w:t>significant</w:t>
      </w:r>
      <w:r>
        <w:rPr>
          <w:spacing w:val="-4"/>
        </w:rPr>
        <w:t xml:space="preserve"> </w:t>
      </w:r>
      <w:r>
        <w:t>impact</w:t>
      </w:r>
      <w:r>
        <w:rPr>
          <w:spacing w:val="-9"/>
        </w:rPr>
        <w:t xml:space="preserve"> </w:t>
      </w:r>
      <w:r>
        <w:t>on</w:t>
      </w:r>
      <w:r>
        <w:rPr>
          <w:spacing w:val="-3"/>
        </w:rPr>
        <w:t xml:space="preserve"> </w:t>
      </w:r>
      <w:r>
        <w:t>climate</w:t>
      </w:r>
      <w:r>
        <w:rPr>
          <w:spacing w:val="-4"/>
        </w:rPr>
        <w:t xml:space="preserve"> </w:t>
      </w:r>
      <w:r>
        <w:t>change</w:t>
      </w:r>
      <w:r>
        <w:rPr>
          <w:spacing w:val="-6"/>
        </w:rPr>
        <w:t xml:space="preserve"> </w:t>
      </w:r>
      <w:r>
        <w:t>or impact emissions reduction efforts.</w:t>
      </w:r>
    </w:p>
    <w:p w14:paraId="75B70F9B" w14:textId="77777777" w:rsidR="00E06B8E" w:rsidRDefault="00800153" w:rsidP="002B02BE">
      <w:pPr>
        <w:pStyle w:val="Heading1"/>
        <w:spacing w:before="239"/>
        <w:ind w:left="0"/>
        <w:jc w:val="both"/>
      </w:pPr>
      <w:bookmarkStart w:id="5" w:name="CONSISTENCY_WITH_HUMAN_RIGHTS"/>
      <w:bookmarkEnd w:id="5"/>
      <w:r>
        <w:t>CONSISTENCY</w:t>
      </w:r>
      <w:r>
        <w:rPr>
          <w:spacing w:val="-8"/>
        </w:rPr>
        <w:t xml:space="preserve"> </w:t>
      </w:r>
      <w:r>
        <w:t>WITH</w:t>
      </w:r>
      <w:r>
        <w:rPr>
          <w:spacing w:val="-8"/>
        </w:rPr>
        <w:t xml:space="preserve"> </w:t>
      </w:r>
      <w:r>
        <w:t>HUMAN</w:t>
      </w:r>
      <w:r>
        <w:rPr>
          <w:spacing w:val="-6"/>
        </w:rPr>
        <w:t xml:space="preserve"> </w:t>
      </w:r>
      <w:r>
        <w:rPr>
          <w:spacing w:val="-2"/>
        </w:rPr>
        <w:t>RIGHTS</w:t>
      </w:r>
    </w:p>
    <w:p w14:paraId="0ADEB3F5" w14:textId="77777777" w:rsidR="00E06B8E" w:rsidRDefault="00E06B8E" w:rsidP="002B02BE">
      <w:pPr>
        <w:pStyle w:val="BodyText"/>
        <w:spacing w:before="19"/>
        <w:ind w:left="0"/>
        <w:rPr>
          <w:b/>
        </w:rPr>
      </w:pPr>
    </w:p>
    <w:p w14:paraId="542BF232" w14:textId="4EF4AA0E" w:rsidR="00E06B8E" w:rsidRDefault="00800153" w:rsidP="002B02BE">
      <w:pPr>
        <w:spacing w:line="276" w:lineRule="auto"/>
      </w:pPr>
      <w:r>
        <w:rPr>
          <w:sz w:val="24"/>
        </w:rPr>
        <w:t>The</w:t>
      </w:r>
      <w:r>
        <w:rPr>
          <w:spacing w:val="-6"/>
          <w:sz w:val="24"/>
        </w:rPr>
        <w:t xml:space="preserve"> </w:t>
      </w:r>
      <w:r>
        <w:rPr>
          <w:sz w:val="24"/>
        </w:rPr>
        <w:t>Bill</w:t>
      </w:r>
      <w:r>
        <w:rPr>
          <w:spacing w:val="-10"/>
          <w:sz w:val="24"/>
        </w:rPr>
        <w:t xml:space="preserve"> </w:t>
      </w:r>
      <w:r>
        <w:rPr>
          <w:sz w:val="24"/>
        </w:rPr>
        <w:t>has</w:t>
      </w:r>
      <w:r>
        <w:rPr>
          <w:spacing w:val="-9"/>
          <w:sz w:val="24"/>
        </w:rPr>
        <w:t xml:space="preserve"> </w:t>
      </w:r>
      <w:r>
        <w:rPr>
          <w:sz w:val="24"/>
        </w:rPr>
        <w:t>been</w:t>
      </w:r>
      <w:r>
        <w:rPr>
          <w:spacing w:val="-6"/>
          <w:sz w:val="24"/>
        </w:rPr>
        <w:t xml:space="preserve"> </w:t>
      </w:r>
      <w:r>
        <w:rPr>
          <w:sz w:val="24"/>
        </w:rPr>
        <w:t>carefully</w:t>
      </w:r>
      <w:r>
        <w:rPr>
          <w:spacing w:val="-7"/>
          <w:sz w:val="24"/>
        </w:rPr>
        <w:t xml:space="preserve"> </w:t>
      </w:r>
      <w:r>
        <w:rPr>
          <w:sz w:val="24"/>
        </w:rPr>
        <w:t>considered</w:t>
      </w:r>
      <w:r>
        <w:rPr>
          <w:spacing w:val="-4"/>
          <w:sz w:val="24"/>
        </w:rPr>
        <w:t xml:space="preserve"> </w:t>
      </w:r>
      <w:r>
        <w:rPr>
          <w:sz w:val="24"/>
        </w:rPr>
        <w:t>in</w:t>
      </w:r>
      <w:r>
        <w:rPr>
          <w:spacing w:val="-10"/>
          <w:sz w:val="24"/>
        </w:rPr>
        <w:t xml:space="preserve"> </w:t>
      </w:r>
      <w:r>
        <w:rPr>
          <w:sz w:val="24"/>
        </w:rPr>
        <w:t>the</w:t>
      </w:r>
      <w:r>
        <w:rPr>
          <w:spacing w:val="-8"/>
          <w:sz w:val="24"/>
        </w:rPr>
        <w:t xml:space="preserve"> </w:t>
      </w:r>
      <w:r>
        <w:rPr>
          <w:sz w:val="24"/>
        </w:rPr>
        <w:t>context</w:t>
      </w:r>
      <w:r>
        <w:rPr>
          <w:spacing w:val="-6"/>
          <w:sz w:val="24"/>
        </w:rPr>
        <w:t xml:space="preserve"> </w:t>
      </w:r>
      <w:r>
        <w:rPr>
          <w:sz w:val="24"/>
        </w:rPr>
        <w:t>of</w:t>
      </w:r>
      <w:r>
        <w:rPr>
          <w:spacing w:val="-9"/>
          <w:sz w:val="24"/>
        </w:rPr>
        <w:t xml:space="preserve"> </w:t>
      </w:r>
      <w:r>
        <w:rPr>
          <w:sz w:val="24"/>
        </w:rPr>
        <w:t>the</w:t>
      </w:r>
      <w:r>
        <w:rPr>
          <w:spacing w:val="-1"/>
          <w:sz w:val="24"/>
        </w:rPr>
        <w:t xml:space="preserve"> </w:t>
      </w:r>
      <w:r>
        <w:rPr>
          <w:i/>
          <w:sz w:val="24"/>
        </w:rPr>
        <w:t>Human</w:t>
      </w:r>
      <w:r>
        <w:rPr>
          <w:i/>
          <w:spacing w:val="-6"/>
          <w:sz w:val="24"/>
        </w:rPr>
        <w:t xml:space="preserve"> </w:t>
      </w:r>
      <w:r>
        <w:rPr>
          <w:i/>
          <w:sz w:val="24"/>
        </w:rPr>
        <w:t>Rights</w:t>
      </w:r>
      <w:r>
        <w:rPr>
          <w:i/>
          <w:spacing w:val="-7"/>
          <w:sz w:val="24"/>
        </w:rPr>
        <w:t xml:space="preserve"> </w:t>
      </w:r>
      <w:r>
        <w:rPr>
          <w:i/>
          <w:sz w:val="24"/>
        </w:rPr>
        <w:t>Act</w:t>
      </w:r>
      <w:r>
        <w:rPr>
          <w:i/>
          <w:spacing w:val="-3"/>
          <w:sz w:val="24"/>
        </w:rPr>
        <w:t xml:space="preserve"> </w:t>
      </w:r>
      <w:r>
        <w:rPr>
          <w:i/>
          <w:spacing w:val="-4"/>
          <w:sz w:val="24"/>
        </w:rPr>
        <w:t>2004</w:t>
      </w:r>
      <w:r w:rsidR="002B02BE">
        <w:rPr>
          <w:i/>
          <w:spacing w:val="-4"/>
          <w:sz w:val="24"/>
        </w:rPr>
        <w:t xml:space="preserve"> </w:t>
      </w:r>
      <w:r>
        <w:t>(HRA),</w:t>
      </w:r>
      <w:r>
        <w:rPr>
          <w:spacing w:val="-14"/>
        </w:rPr>
        <w:t xml:space="preserve"> </w:t>
      </w:r>
      <w:r>
        <w:t>with</w:t>
      </w:r>
      <w:r>
        <w:rPr>
          <w:spacing w:val="-5"/>
        </w:rPr>
        <w:t xml:space="preserve"> </w:t>
      </w:r>
      <w:r>
        <w:t>close</w:t>
      </w:r>
      <w:r>
        <w:rPr>
          <w:spacing w:val="-7"/>
        </w:rPr>
        <w:t xml:space="preserve"> </w:t>
      </w:r>
      <w:r>
        <w:t>consideration</w:t>
      </w:r>
      <w:r>
        <w:rPr>
          <w:spacing w:val="-11"/>
        </w:rPr>
        <w:t xml:space="preserve"> </w:t>
      </w:r>
      <w:r>
        <w:t>of</w:t>
      </w:r>
      <w:r>
        <w:rPr>
          <w:spacing w:val="-12"/>
        </w:rPr>
        <w:t xml:space="preserve"> </w:t>
      </w:r>
      <w:r>
        <w:t>the</w:t>
      </w:r>
      <w:r>
        <w:rPr>
          <w:spacing w:val="-8"/>
        </w:rPr>
        <w:t xml:space="preserve"> </w:t>
      </w:r>
      <w:r>
        <w:t>rights</w:t>
      </w:r>
      <w:r>
        <w:rPr>
          <w:spacing w:val="-15"/>
        </w:rPr>
        <w:t xml:space="preserve"> </w:t>
      </w:r>
      <w:r>
        <w:t>of</w:t>
      </w:r>
      <w:r>
        <w:rPr>
          <w:spacing w:val="-7"/>
        </w:rPr>
        <w:t xml:space="preserve"> </w:t>
      </w:r>
      <w:r>
        <w:t>children</w:t>
      </w:r>
      <w:r>
        <w:rPr>
          <w:spacing w:val="-11"/>
        </w:rPr>
        <w:t xml:space="preserve"> </w:t>
      </w:r>
      <w:r>
        <w:t>and</w:t>
      </w:r>
      <w:r>
        <w:rPr>
          <w:spacing w:val="-9"/>
        </w:rPr>
        <w:t xml:space="preserve"> </w:t>
      </w:r>
      <w:r>
        <w:t>young</w:t>
      </w:r>
      <w:r>
        <w:rPr>
          <w:spacing w:val="-8"/>
        </w:rPr>
        <w:t xml:space="preserve"> </w:t>
      </w:r>
      <w:r>
        <w:rPr>
          <w:spacing w:val="-2"/>
        </w:rPr>
        <w:t>people.</w:t>
      </w:r>
    </w:p>
    <w:p w14:paraId="34F7527D" w14:textId="77777777" w:rsidR="00E06B8E" w:rsidRDefault="00E06B8E" w:rsidP="002B02BE">
      <w:pPr>
        <w:pStyle w:val="BodyText"/>
        <w:spacing w:before="31"/>
        <w:ind w:left="0"/>
      </w:pPr>
    </w:p>
    <w:p w14:paraId="0F245596" w14:textId="77777777" w:rsidR="00E06B8E" w:rsidRDefault="00800153" w:rsidP="002B02BE">
      <w:pPr>
        <w:pStyle w:val="BodyText"/>
        <w:spacing w:before="1" w:line="276" w:lineRule="auto"/>
        <w:ind w:left="0"/>
      </w:pPr>
      <w:r>
        <w:t>The</w:t>
      </w:r>
      <w:r>
        <w:rPr>
          <w:spacing w:val="-6"/>
        </w:rPr>
        <w:t xml:space="preserve"> </w:t>
      </w:r>
      <w:r>
        <w:t>Bill</w:t>
      </w:r>
      <w:r>
        <w:rPr>
          <w:spacing w:val="-7"/>
        </w:rPr>
        <w:t xml:space="preserve"> </w:t>
      </w:r>
      <w:r>
        <w:t>also</w:t>
      </w:r>
      <w:r>
        <w:rPr>
          <w:spacing w:val="-8"/>
        </w:rPr>
        <w:t xml:space="preserve"> </w:t>
      </w:r>
      <w:r>
        <w:t>gives</w:t>
      </w:r>
      <w:r>
        <w:rPr>
          <w:spacing w:val="-7"/>
        </w:rPr>
        <w:t xml:space="preserve"> </w:t>
      </w:r>
      <w:r>
        <w:t>specific</w:t>
      </w:r>
      <w:r>
        <w:rPr>
          <w:spacing w:val="-7"/>
        </w:rPr>
        <w:t xml:space="preserve"> </w:t>
      </w:r>
      <w:r>
        <w:t>attention</w:t>
      </w:r>
      <w:r>
        <w:rPr>
          <w:spacing w:val="-6"/>
        </w:rPr>
        <w:t xml:space="preserve"> </w:t>
      </w:r>
      <w:r>
        <w:t>to</w:t>
      </w:r>
      <w:r>
        <w:rPr>
          <w:spacing w:val="-8"/>
        </w:rPr>
        <w:t xml:space="preserve"> </w:t>
      </w:r>
      <w:r>
        <w:t>the</w:t>
      </w:r>
      <w:r>
        <w:rPr>
          <w:spacing w:val="-8"/>
        </w:rPr>
        <w:t xml:space="preserve"> </w:t>
      </w:r>
      <w:r>
        <w:t>overarching</w:t>
      </w:r>
      <w:r>
        <w:rPr>
          <w:spacing w:val="-8"/>
        </w:rPr>
        <w:t xml:space="preserve"> </w:t>
      </w:r>
      <w:r>
        <w:t>object</w:t>
      </w:r>
      <w:r>
        <w:rPr>
          <w:spacing w:val="-6"/>
        </w:rPr>
        <w:t xml:space="preserve"> </w:t>
      </w:r>
      <w:r>
        <w:t>described</w:t>
      </w:r>
      <w:r>
        <w:rPr>
          <w:spacing w:val="-4"/>
        </w:rPr>
        <w:t xml:space="preserve"> </w:t>
      </w:r>
      <w:r>
        <w:t>in</w:t>
      </w:r>
      <w:r>
        <w:rPr>
          <w:spacing w:val="-6"/>
        </w:rPr>
        <w:t xml:space="preserve"> </w:t>
      </w:r>
      <w:r>
        <w:t>section</w:t>
      </w:r>
      <w:r>
        <w:rPr>
          <w:spacing w:val="-8"/>
        </w:rPr>
        <w:t xml:space="preserve"> </w:t>
      </w:r>
      <w:r>
        <w:t>7</w:t>
      </w:r>
      <w:r>
        <w:rPr>
          <w:spacing w:val="-6"/>
        </w:rPr>
        <w:t xml:space="preserve"> </w:t>
      </w:r>
      <w:r>
        <w:t xml:space="preserve">of the </w:t>
      </w:r>
      <w:r>
        <w:rPr>
          <w:i/>
        </w:rPr>
        <w:t>Children and</w:t>
      </w:r>
      <w:r>
        <w:rPr>
          <w:i/>
          <w:spacing w:val="-1"/>
        </w:rPr>
        <w:t xml:space="preserve"> </w:t>
      </w:r>
      <w:r>
        <w:rPr>
          <w:i/>
        </w:rPr>
        <w:t>Young People</w:t>
      </w:r>
      <w:r>
        <w:rPr>
          <w:i/>
          <w:spacing w:val="-1"/>
        </w:rPr>
        <w:t xml:space="preserve"> </w:t>
      </w:r>
      <w:r>
        <w:rPr>
          <w:i/>
        </w:rPr>
        <w:t>Act</w:t>
      </w:r>
      <w:r>
        <w:rPr>
          <w:i/>
          <w:spacing w:val="-2"/>
        </w:rPr>
        <w:t xml:space="preserve"> </w:t>
      </w:r>
      <w:r>
        <w:rPr>
          <w:i/>
        </w:rPr>
        <w:t xml:space="preserve">2008 </w:t>
      </w:r>
      <w:r>
        <w:t>(CYP Act)</w:t>
      </w:r>
      <w:r>
        <w:rPr>
          <w:spacing w:val="-1"/>
        </w:rPr>
        <w:t xml:space="preserve"> </w:t>
      </w:r>
      <w:r>
        <w:t xml:space="preserve">to protect the safety, welfare and wellbeing of children and young people by ensuring those who seek to work or volunteer in child-related activities in the ACT do not pose an unacceptable risk of </w:t>
      </w:r>
      <w:r>
        <w:rPr>
          <w:spacing w:val="-2"/>
        </w:rPr>
        <w:t>harm.</w:t>
      </w:r>
    </w:p>
    <w:p w14:paraId="7FF41C9A" w14:textId="77777777" w:rsidR="00E06B8E" w:rsidRDefault="00800153" w:rsidP="002B02BE">
      <w:pPr>
        <w:pStyle w:val="Heading2"/>
        <w:spacing w:before="270"/>
        <w:ind w:left="0"/>
      </w:pPr>
      <w:bookmarkStart w:id="6" w:name="Rights_engaged"/>
      <w:bookmarkEnd w:id="6"/>
      <w:r>
        <w:t>Rights</w:t>
      </w:r>
      <w:r>
        <w:rPr>
          <w:spacing w:val="-5"/>
        </w:rPr>
        <w:t xml:space="preserve"> </w:t>
      </w:r>
      <w:r>
        <w:rPr>
          <w:spacing w:val="-2"/>
        </w:rPr>
        <w:t>engaged</w:t>
      </w:r>
    </w:p>
    <w:p w14:paraId="52FA3A3A" w14:textId="77777777" w:rsidR="00E06B8E" w:rsidRDefault="00E06B8E" w:rsidP="002B02BE">
      <w:pPr>
        <w:pStyle w:val="BodyText"/>
        <w:spacing w:before="17"/>
        <w:ind w:left="0"/>
        <w:rPr>
          <w:b/>
        </w:rPr>
      </w:pPr>
    </w:p>
    <w:p w14:paraId="6498ADB1" w14:textId="77777777" w:rsidR="00E06B8E" w:rsidRDefault="00800153" w:rsidP="002B02BE">
      <w:pPr>
        <w:pStyle w:val="BodyText"/>
        <w:ind w:left="0"/>
      </w:pPr>
      <w:r>
        <w:t>The</w:t>
      </w:r>
      <w:r>
        <w:rPr>
          <w:spacing w:val="-12"/>
        </w:rPr>
        <w:t xml:space="preserve"> </w:t>
      </w:r>
      <w:r>
        <w:t>Bill</w:t>
      </w:r>
      <w:r>
        <w:rPr>
          <w:spacing w:val="-11"/>
        </w:rPr>
        <w:t xml:space="preserve"> </w:t>
      </w:r>
      <w:r>
        <w:t>engages</w:t>
      </w:r>
      <w:r>
        <w:rPr>
          <w:spacing w:val="-12"/>
        </w:rPr>
        <w:t xml:space="preserve"> </w:t>
      </w:r>
      <w:r>
        <w:t>the</w:t>
      </w:r>
      <w:r>
        <w:rPr>
          <w:spacing w:val="-9"/>
        </w:rPr>
        <w:t xml:space="preserve"> </w:t>
      </w:r>
      <w:r>
        <w:t>following</w:t>
      </w:r>
      <w:r>
        <w:rPr>
          <w:spacing w:val="-6"/>
        </w:rPr>
        <w:t xml:space="preserve"> </w:t>
      </w:r>
      <w:r>
        <w:rPr>
          <w:spacing w:val="-2"/>
        </w:rPr>
        <w:t>rights:</w:t>
      </w:r>
    </w:p>
    <w:p w14:paraId="19F36C54" w14:textId="77777777" w:rsidR="00E06B8E" w:rsidRDefault="00800153" w:rsidP="002B02BE">
      <w:pPr>
        <w:pStyle w:val="ListParagraph"/>
        <w:keepLines/>
        <w:numPr>
          <w:ilvl w:val="1"/>
          <w:numId w:val="13"/>
        </w:numPr>
        <w:tabs>
          <w:tab w:val="left" w:pos="743"/>
        </w:tabs>
        <w:spacing w:before="74" w:line="252" w:lineRule="auto"/>
        <w:ind w:hanging="357"/>
        <w:rPr>
          <w:sz w:val="24"/>
        </w:rPr>
      </w:pPr>
      <w:r>
        <w:rPr>
          <w:sz w:val="24"/>
        </w:rPr>
        <w:lastRenderedPageBreak/>
        <w:t>right</w:t>
      </w:r>
      <w:r>
        <w:rPr>
          <w:spacing w:val="-5"/>
          <w:sz w:val="24"/>
        </w:rPr>
        <w:t xml:space="preserve"> </w:t>
      </w:r>
      <w:r>
        <w:rPr>
          <w:sz w:val="24"/>
        </w:rPr>
        <w:t>to</w:t>
      </w:r>
      <w:r>
        <w:rPr>
          <w:spacing w:val="-9"/>
          <w:sz w:val="24"/>
        </w:rPr>
        <w:t xml:space="preserve"> </w:t>
      </w:r>
      <w:r>
        <w:rPr>
          <w:sz w:val="24"/>
        </w:rPr>
        <w:t>protection</w:t>
      </w:r>
      <w:r>
        <w:rPr>
          <w:spacing w:val="-9"/>
          <w:sz w:val="24"/>
        </w:rPr>
        <w:t xml:space="preserve"> </w:t>
      </w:r>
      <w:r>
        <w:rPr>
          <w:sz w:val="24"/>
        </w:rPr>
        <w:t>from</w:t>
      </w:r>
      <w:r>
        <w:rPr>
          <w:spacing w:val="-10"/>
          <w:sz w:val="24"/>
        </w:rPr>
        <w:t xml:space="preserve"> </w:t>
      </w:r>
      <w:r>
        <w:rPr>
          <w:sz w:val="24"/>
        </w:rPr>
        <w:t>torture</w:t>
      </w:r>
      <w:r>
        <w:rPr>
          <w:spacing w:val="-11"/>
          <w:sz w:val="24"/>
        </w:rPr>
        <w:t xml:space="preserve"> </w:t>
      </w:r>
      <w:r>
        <w:rPr>
          <w:sz w:val="24"/>
        </w:rPr>
        <w:t>and</w:t>
      </w:r>
      <w:r>
        <w:rPr>
          <w:spacing w:val="-9"/>
          <w:sz w:val="24"/>
        </w:rPr>
        <w:t xml:space="preserve"> </w:t>
      </w:r>
      <w:r>
        <w:rPr>
          <w:sz w:val="24"/>
        </w:rPr>
        <w:t>cruel,</w:t>
      </w:r>
      <w:r>
        <w:rPr>
          <w:spacing w:val="-10"/>
          <w:sz w:val="24"/>
        </w:rPr>
        <w:t xml:space="preserve"> </w:t>
      </w:r>
      <w:r>
        <w:rPr>
          <w:sz w:val="24"/>
        </w:rPr>
        <w:t>inhuman</w:t>
      </w:r>
      <w:r>
        <w:rPr>
          <w:spacing w:val="-11"/>
          <w:sz w:val="24"/>
        </w:rPr>
        <w:t xml:space="preserve"> </w:t>
      </w:r>
      <w:r>
        <w:rPr>
          <w:sz w:val="24"/>
        </w:rPr>
        <w:t>or</w:t>
      </w:r>
      <w:r>
        <w:rPr>
          <w:spacing w:val="-12"/>
          <w:sz w:val="24"/>
        </w:rPr>
        <w:t xml:space="preserve"> </w:t>
      </w:r>
      <w:r>
        <w:rPr>
          <w:sz w:val="24"/>
        </w:rPr>
        <w:t>degrading</w:t>
      </w:r>
      <w:r>
        <w:rPr>
          <w:spacing w:val="-9"/>
          <w:sz w:val="24"/>
        </w:rPr>
        <w:t xml:space="preserve"> </w:t>
      </w:r>
      <w:r>
        <w:rPr>
          <w:sz w:val="24"/>
        </w:rPr>
        <w:t>treatment</w:t>
      </w:r>
      <w:r>
        <w:rPr>
          <w:spacing w:val="-5"/>
          <w:sz w:val="24"/>
        </w:rPr>
        <w:t xml:space="preserve"> </w:t>
      </w:r>
      <w:r>
        <w:rPr>
          <w:sz w:val="24"/>
        </w:rPr>
        <w:t>(s</w:t>
      </w:r>
      <w:r>
        <w:rPr>
          <w:spacing w:val="-5"/>
          <w:sz w:val="24"/>
        </w:rPr>
        <w:t xml:space="preserve"> </w:t>
      </w:r>
      <w:r>
        <w:rPr>
          <w:sz w:val="24"/>
        </w:rPr>
        <w:t>10 HRA) (promoted)</w:t>
      </w:r>
    </w:p>
    <w:p w14:paraId="2A8F8192" w14:textId="77777777" w:rsidR="00E06B8E" w:rsidRDefault="00800153">
      <w:pPr>
        <w:pStyle w:val="ListParagraph"/>
        <w:numPr>
          <w:ilvl w:val="1"/>
          <w:numId w:val="13"/>
        </w:numPr>
        <w:tabs>
          <w:tab w:val="left" w:pos="742"/>
        </w:tabs>
        <w:spacing w:before="16"/>
        <w:ind w:left="742" w:hanging="359"/>
        <w:rPr>
          <w:sz w:val="24"/>
        </w:rPr>
      </w:pPr>
      <w:r>
        <w:rPr>
          <w:sz w:val="24"/>
        </w:rPr>
        <w:t>right</w:t>
      </w:r>
      <w:r>
        <w:rPr>
          <w:spacing w:val="-13"/>
          <w:sz w:val="24"/>
        </w:rPr>
        <w:t xml:space="preserve"> </w:t>
      </w:r>
      <w:r>
        <w:rPr>
          <w:sz w:val="24"/>
        </w:rPr>
        <w:t>to</w:t>
      </w:r>
      <w:r>
        <w:rPr>
          <w:spacing w:val="-7"/>
          <w:sz w:val="24"/>
        </w:rPr>
        <w:t xml:space="preserve"> </w:t>
      </w:r>
      <w:r>
        <w:rPr>
          <w:sz w:val="24"/>
        </w:rPr>
        <w:t>protection</w:t>
      </w:r>
      <w:r>
        <w:rPr>
          <w:spacing w:val="-6"/>
          <w:sz w:val="24"/>
        </w:rPr>
        <w:t xml:space="preserve"> </w:t>
      </w:r>
      <w:r>
        <w:rPr>
          <w:sz w:val="24"/>
        </w:rPr>
        <w:t>of</w:t>
      </w:r>
      <w:r>
        <w:rPr>
          <w:spacing w:val="-9"/>
          <w:sz w:val="24"/>
        </w:rPr>
        <w:t xml:space="preserve"> </w:t>
      </w:r>
      <w:r>
        <w:rPr>
          <w:sz w:val="24"/>
        </w:rPr>
        <w:t>the</w:t>
      </w:r>
      <w:r>
        <w:rPr>
          <w:spacing w:val="-5"/>
          <w:sz w:val="24"/>
        </w:rPr>
        <w:t xml:space="preserve"> </w:t>
      </w:r>
      <w:r>
        <w:rPr>
          <w:sz w:val="24"/>
        </w:rPr>
        <w:t>family</w:t>
      </w:r>
      <w:r>
        <w:rPr>
          <w:spacing w:val="-7"/>
          <w:sz w:val="24"/>
        </w:rPr>
        <w:t xml:space="preserve"> </w:t>
      </w:r>
      <w:r>
        <w:rPr>
          <w:sz w:val="24"/>
        </w:rPr>
        <w:t>and</w:t>
      </w:r>
      <w:r>
        <w:rPr>
          <w:spacing w:val="-7"/>
          <w:sz w:val="24"/>
        </w:rPr>
        <w:t xml:space="preserve"> </w:t>
      </w:r>
      <w:r>
        <w:rPr>
          <w:sz w:val="24"/>
        </w:rPr>
        <w:t>children</w:t>
      </w:r>
      <w:r>
        <w:rPr>
          <w:spacing w:val="-3"/>
          <w:sz w:val="24"/>
        </w:rPr>
        <w:t xml:space="preserve"> </w:t>
      </w:r>
      <w:r>
        <w:rPr>
          <w:sz w:val="24"/>
        </w:rPr>
        <w:t>(s</w:t>
      </w:r>
      <w:r>
        <w:rPr>
          <w:spacing w:val="-8"/>
          <w:sz w:val="24"/>
        </w:rPr>
        <w:t xml:space="preserve"> </w:t>
      </w:r>
      <w:r>
        <w:rPr>
          <w:sz w:val="24"/>
        </w:rPr>
        <w:t>11</w:t>
      </w:r>
      <w:r>
        <w:rPr>
          <w:spacing w:val="-3"/>
          <w:sz w:val="24"/>
        </w:rPr>
        <w:t xml:space="preserve"> </w:t>
      </w:r>
      <w:r>
        <w:rPr>
          <w:sz w:val="24"/>
        </w:rPr>
        <w:t>HRA)</w:t>
      </w:r>
      <w:r>
        <w:rPr>
          <w:spacing w:val="-7"/>
          <w:sz w:val="24"/>
        </w:rPr>
        <w:t xml:space="preserve"> </w:t>
      </w:r>
      <w:r>
        <w:rPr>
          <w:spacing w:val="-2"/>
          <w:sz w:val="24"/>
        </w:rPr>
        <w:t>(promoted)</w:t>
      </w:r>
    </w:p>
    <w:p w14:paraId="5E6A9A93" w14:textId="77777777" w:rsidR="00E06B8E" w:rsidRDefault="00800153">
      <w:pPr>
        <w:pStyle w:val="ListParagraph"/>
        <w:numPr>
          <w:ilvl w:val="1"/>
          <w:numId w:val="13"/>
        </w:numPr>
        <w:tabs>
          <w:tab w:val="left" w:pos="742"/>
        </w:tabs>
        <w:spacing w:before="20"/>
        <w:ind w:left="742" w:hanging="359"/>
        <w:rPr>
          <w:sz w:val="24"/>
        </w:rPr>
      </w:pPr>
      <w:r>
        <w:rPr>
          <w:sz w:val="24"/>
        </w:rPr>
        <w:t>right</w:t>
      </w:r>
      <w:r>
        <w:rPr>
          <w:spacing w:val="-4"/>
          <w:sz w:val="24"/>
        </w:rPr>
        <w:t xml:space="preserve"> </w:t>
      </w:r>
      <w:r>
        <w:rPr>
          <w:sz w:val="24"/>
        </w:rPr>
        <w:t>to life</w:t>
      </w:r>
      <w:r>
        <w:rPr>
          <w:spacing w:val="-3"/>
          <w:sz w:val="24"/>
        </w:rPr>
        <w:t xml:space="preserve"> </w:t>
      </w:r>
      <w:r>
        <w:rPr>
          <w:sz w:val="24"/>
        </w:rPr>
        <w:t>(s</w:t>
      </w:r>
      <w:r>
        <w:rPr>
          <w:spacing w:val="-3"/>
          <w:sz w:val="24"/>
        </w:rPr>
        <w:t xml:space="preserve"> </w:t>
      </w:r>
      <w:r>
        <w:rPr>
          <w:sz w:val="24"/>
        </w:rPr>
        <w:t>9</w:t>
      </w:r>
      <w:r>
        <w:rPr>
          <w:spacing w:val="-2"/>
          <w:sz w:val="24"/>
        </w:rPr>
        <w:t xml:space="preserve"> </w:t>
      </w:r>
      <w:r>
        <w:rPr>
          <w:sz w:val="24"/>
        </w:rPr>
        <w:t>HRA)</w:t>
      </w:r>
      <w:r>
        <w:rPr>
          <w:spacing w:val="-2"/>
          <w:sz w:val="24"/>
        </w:rPr>
        <w:t xml:space="preserve"> (promoted)</w:t>
      </w:r>
    </w:p>
    <w:p w14:paraId="3AB8DFC1" w14:textId="77777777" w:rsidR="00E06B8E" w:rsidRDefault="00800153">
      <w:pPr>
        <w:pStyle w:val="ListParagraph"/>
        <w:numPr>
          <w:ilvl w:val="1"/>
          <w:numId w:val="13"/>
        </w:numPr>
        <w:tabs>
          <w:tab w:val="left" w:pos="742"/>
        </w:tabs>
        <w:spacing w:before="23"/>
        <w:ind w:left="742" w:hanging="359"/>
        <w:rPr>
          <w:sz w:val="24"/>
        </w:rPr>
      </w:pPr>
      <w:r>
        <w:rPr>
          <w:sz w:val="24"/>
        </w:rPr>
        <w:t>right</w:t>
      </w:r>
      <w:r>
        <w:rPr>
          <w:spacing w:val="-13"/>
          <w:sz w:val="24"/>
        </w:rPr>
        <w:t xml:space="preserve"> </w:t>
      </w:r>
      <w:r>
        <w:rPr>
          <w:sz w:val="24"/>
        </w:rPr>
        <w:t>to</w:t>
      </w:r>
      <w:r>
        <w:rPr>
          <w:spacing w:val="-3"/>
          <w:sz w:val="24"/>
        </w:rPr>
        <w:t xml:space="preserve"> </w:t>
      </w:r>
      <w:r>
        <w:rPr>
          <w:sz w:val="24"/>
        </w:rPr>
        <w:t>work</w:t>
      </w:r>
      <w:r>
        <w:rPr>
          <w:spacing w:val="-4"/>
          <w:sz w:val="24"/>
        </w:rPr>
        <w:t xml:space="preserve"> </w:t>
      </w:r>
      <w:r>
        <w:rPr>
          <w:sz w:val="24"/>
        </w:rPr>
        <w:t>and</w:t>
      </w:r>
      <w:r>
        <w:rPr>
          <w:spacing w:val="-8"/>
          <w:sz w:val="24"/>
        </w:rPr>
        <w:t xml:space="preserve"> </w:t>
      </w:r>
      <w:r>
        <w:rPr>
          <w:sz w:val="24"/>
        </w:rPr>
        <w:t>other</w:t>
      </w:r>
      <w:r>
        <w:rPr>
          <w:spacing w:val="-10"/>
          <w:sz w:val="24"/>
        </w:rPr>
        <w:t xml:space="preserve"> </w:t>
      </w:r>
      <w:r>
        <w:rPr>
          <w:sz w:val="24"/>
        </w:rPr>
        <w:t>work-related</w:t>
      </w:r>
      <w:r>
        <w:rPr>
          <w:spacing w:val="-1"/>
          <w:sz w:val="24"/>
        </w:rPr>
        <w:t xml:space="preserve"> </w:t>
      </w:r>
      <w:r>
        <w:rPr>
          <w:sz w:val="24"/>
        </w:rPr>
        <w:t>rights</w:t>
      </w:r>
      <w:r>
        <w:rPr>
          <w:spacing w:val="-9"/>
          <w:sz w:val="24"/>
        </w:rPr>
        <w:t xml:space="preserve"> </w:t>
      </w:r>
      <w:r>
        <w:rPr>
          <w:sz w:val="24"/>
        </w:rPr>
        <w:t>(s</w:t>
      </w:r>
      <w:r>
        <w:rPr>
          <w:spacing w:val="-4"/>
          <w:sz w:val="24"/>
        </w:rPr>
        <w:t xml:space="preserve"> </w:t>
      </w:r>
      <w:r>
        <w:rPr>
          <w:sz w:val="24"/>
        </w:rPr>
        <w:t>27B</w:t>
      </w:r>
      <w:r>
        <w:rPr>
          <w:spacing w:val="-4"/>
          <w:sz w:val="24"/>
        </w:rPr>
        <w:t xml:space="preserve"> </w:t>
      </w:r>
      <w:r>
        <w:rPr>
          <w:sz w:val="24"/>
        </w:rPr>
        <w:t>HRA)</w:t>
      </w:r>
      <w:r>
        <w:rPr>
          <w:spacing w:val="-5"/>
          <w:sz w:val="24"/>
        </w:rPr>
        <w:t xml:space="preserve"> </w:t>
      </w:r>
      <w:r>
        <w:rPr>
          <w:spacing w:val="-2"/>
          <w:sz w:val="24"/>
        </w:rPr>
        <w:t>(limited)</w:t>
      </w:r>
    </w:p>
    <w:p w14:paraId="616CCD99" w14:textId="77777777" w:rsidR="00E06B8E" w:rsidRDefault="00800153">
      <w:pPr>
        <w:pStyle w:val="ListParagraph"/>
        <w:numPr>
          <w:ilvl w:val="1"/>
          <w:numId w:val="13"/>
        </w:numPr>
        <w:tabs>
          <w:tab w:val="left" w:pos="742"/>
        </w:tabs>
        <w:spacing w:before="20"/>
        <w:ind w:left="742" w:hanging="359"/>
        <w:rPr>
          <w:sz w:val="24"/>
        </w:rPr>
      </w:pPr>
      <w:r>
        <w:rPr>
          <w:sz w:val="24"/>
        </w:rPr>
        <w:t>right</w:t>
      </w:r>
      <w:r>
        <w:rPr>
          <w:spacing w:val="-9"/>
          <w:sz w:val="24"/>
        </w:rPr>
        <w:t xml:space="preserve"> </w:t>
      </w:r>
      <w:r>
        <w:rPr>
          <w:sz w:val="24"/>
        </w:rPr>
        <w:t>to</w:t>
      </w:r>
      <w:r>
        <w:rPr>
          <w:spacing w:val="-6"/>
          <w:sz w:val="24"/>
        </w:rPr>
        <w:t xml:space="preserve"> </w:t>
      </w:r>
      <w:r>
        <w:rPr>
          <w:sz w:val="24"/>
        </w:rPr>
        <w:t>equality</w:t>
      </w:r>
      <w:r>
        <w:rPr>
          <w:spacing w:val="-9"/>
          <w:sz w:val="24"/>
        </w:rPr>
        <w:t xml:space="preserve"> </w:t>
      </w:r>
      <w:r>
        <w:rPr>
          <w:sz w:val="24"/>
        </w:rPr>
        <w:t>and</w:t>
      </w:r>
      <w:r>
        <w:rPr>
          <w:spacing w:val="-11"/>
          <w:sz w:val="24"/>
        </w:rPr>
        <w:t xml:space="preserve"> </w:t>
      </w:r>
      <w:r>
        <w:rPr>
          <w:sz w:val="24"/>
        </w:rPr>
        <w:t>non-discrimination</w:t>
      </w:r>
      <w:r>
        <w:rPr>
          <w:spacing w:val="-5"/>
          <w:sz w:val="24"/>
        </w:rPr>
        <w:t xml:space="preserve"> </w:t>
      </w:r>
      <w:r>
        <w:rPr>
          <w:sz w:val="24"/>
        </w:rPr>
        <w:t>(s</w:t>
      </w:r>
      <w:r>
        <w:rPr>
          <w:spacing w:val="-9"/>
          <w:sz w:val="24"/>
        </w:rPr>
        <w:t xml:space="preserve"> </w:t>
      </w:r>
      <w:r>
        <w:rPr>
          <w:sz w:val="24"/>
        </w:rPr>
        <w:t>8</w:t>
      </w:r>
      <w:r>
        <w:rPr>
          <w:spacing w:val="-6"/>
          <w:sz w:val="24"/>
        </w:rPr>
        <w:t xml:space="preserve"> </w:t>
      </w:r>
      <w:r>
        <w:rPr>
          <w:sz w:val="24"/>
        </w:rPr>
        <w:t>HRA)</w:t>
      </w:r>
      <w:r>
        <w:rPr>
          <w:spacing w:val="-8"/>
          <w:sz w:val="24"/>
        </w:rPr>
        <w:t xml:space="preserve"> </w:t>
      </w:r>
      <w:r>
        <w:rPr>
          <w:spacing w:val="-2"/>
          <w:sz w:val="24"/>
        </w:rPr>
        <w:t>(limited)</w:t>
      </w:r>
    </w:p>
    <w:p w14:paraId="2618424C" w14:textId="77777777" w:rsidR="00E06B8E" w:rsidRDefault="00800153">
      <w:pPr>
        <w:pStyle w:val="ListParagraph"/>
        <w:numPr>
          <w:ilvl w:val="1"/>
          <w:numId w:val="13"/>
        </w:numPr>
        <w:tabs>
          <w:tab w:val="left" w:pos="742"/>
        </w:tabs>
        <w:spacing w:before="25"/>
        <w:ind w:left="742" w:hanging="359"/>
        <w:rPr>
          <w:sz w:val="24"/>
        </w:rPr>
      </w:pPr>
      <w:r>
        <w:rPr>
          <w:noProof/>
          <w:sz w:val="24"/>
        </w:rPr>
        <mc:AlternateContent>
          <mc:Choice Requires="wps">
            <w:drawing>
              <wp:anchor distT="0" distB="0" distL="0" distR="0" simplePos="0" relativeHeight="251654144" behindDoc="1" locked="0" layoutInCell="1" allowOverlap="1" wp14:anchorId="26EE4964" wp14:editId="1E823B8D">
                <wp:simplePos x="0" y="0"/>
                <wp:positionH relativeFrom="page">
                  <wp:posOffset>2218042</wp:posOffset>
                </wp:positionH>
                <wp:positionV relativeFrom="paragraph">
                  <wp:posOffset>127956</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84" y="0"/>
                              </a:moveTo>
                              <a:lnTo>
                                <a:pt x="0" y="0"/>
                              </a:lnTo>
                              <a:lnTo>
                                <a:pt x="0" y="7620"/>
                              </a:lnTo>
                              <a:lnTo>
                                <a:pt x="42684" y="762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39B41" id="Graphic 5" o:spid="_x0000_s1026" style="position:absolute;margin-left:174.65pt;margin-top:10.1pt;width:3.4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" path="m42684,l,,,7620r42684,l42684,xe" fillcolor="black" stroked="f">
                <v:path arrowok="t"/>
                <w10:wrap anchorx="page"/>
              </v:shape>
            </w:pict>
          </mc:Fallback>
        </mc:AlternateContent>
      </w:r>
      <w:r>
        <w:rPr>
          <w:sz w:val="24"/>
        </w:rPr>
        <w:t>right</w:t>
      </w:r>
      <w:r>
        <w:rPr>
          <w:spacing w:val="-4"/>
          <w:sz w:val="24"/>
        </w:rPr>
        <w:t xml:space="preserve"> </w:t>
      </w:r>
      <w:r>
        <w:rPr>
          <w:sz w:val="24"/>
        </w:rPr>
        <w:t>to</w:t>
      </w:r>
      <w:r>
        <w:rPr>
          <w:spacing w:val="-6"/>
          <w:sz w:val="24"/>
        </w:rPr>
        <w:t xml:space="preserve"> </w:t>
      </w:r>
      <w:r>
        <w:rPr>
          <w:sz w:val="24"/>
        </w:rPr>
        <w:t>a</w:t>
      </w:r>
      <w:r>
        <w:rPr>
          <w:spacing w:val="-1"/>
          <w:sz w:val="24"/>
        </w:rPr>
        <w:t xml:space="preserve"> </w:t>
      </w:r>
      <w:r>
        <w:rPr>
          <w:sz w:val="24"/>
        </w:rPr>
        <w:t>fair</w:t>
      </w:r>
      <w:r>
        <w:rPr>
          <w:spacing w:val="-4"/>
          <w:sz w:val="24"/>
        </w:rPr>
        <w:t xml:space="preserve"> </w:t>
      </w:r>
      <w:r>
        <w:rPr>
          <w:sz w:val="24"/>
        </w:rPr>
        <w:t>trial</w:t>
      </w:r>
      <w:r>
        <w:rPr>
          <w:spacing w:val="-6"/>
          <w:sz w:val="24"/>
        </w:rPr>
        <w:t xml:space="preserve"> </w:t>
      </w:r>
      <w:r>
        <w:rPr>
          <w:sz w:val="24"/>
        </w:rPr>
        <w:t>(s</w:t>
      </w:r>
      <w:r>
        <w:rPr>
          <w:spacing w:val="-3"/>
          <w:sz w:val="24"/>
        </w:rPr>
        <w:t xml:space="preserve"> </w:t>
      </w:r>
      <w:r>
        <w:rPr>
          <w:sz w:val="24"/>
        </w:rPr>
        <w:t>21</w:t>
      </w:r>
      <w:r>
        <w:rPr>
          <w:spacing w:val="-9"/>
          <w:sz w:val="24"/>
        </w:rPr>
        <w:t xml:space="preserve"> </w:t>
      </w:r>
      <w:r>
        <w:rPr>
          <w:sz w:val="24"/>
        </w:rPr>
        <w:t>HRA)</w:t>
      </w:r>
      <w:r>
        <w:rPr>
          <w:spacing w:val="-2"/>
          <w:sz w:val="24"/>
        </w:rPr>
        <w:t xml:space="preserve"> (limited)</w:t>
      </w:r>
    </w:p>
    <w:p w14:paraId="0BB41DAD" w14:textId="77777777" w:rsidR="00E06B8E" w:rsidRDefault="00E06B8E" w:rsidP="002B02BE">
      <w:pPr>
        <w:pStyle w:val="BodyText"/>
        <w:spacing w:before="15"/>
        <w:ind w:left="0"/>
      </w:pPr>
    </w:p>
    <w:p w14:paraId="17E334F1" w14:textId="77777777" w:rsidR="00E06B8E" w:rsidRDefault="00800153" w:rsidP="002B02BE">
      <w:pPr>
        <w:pStyle w:val="BodyText"/>
        <w:spacing w:line="264" w:lineRule="auto"/>
        <w:ind w:left="0"/>
      </w:pPr>
      <w:r>
        <w:t>Several rights are promoted through amendments that seek to recognise negative notices</w:t>
      </w:r>
      <w:r>
        <w:rPr>
          <w:spacing w:val="-13"/>
        </w:rPr>
        <w:t xml:space="preserve"> </w:t>
      </w:r>
      <w:r>
        <w:t>or</w:t>
      </w:r>
      <w:r>
        <w:rPr>
          <w:spacing w:val="-13"/>
        </w:rPr>
        <w:t xml:space="preserve"> </w:t>
      </w:r>
      <w:r>
        <w:t>registration</w:t>
      </w:r>
      <w:r>
        <w:rPr>
          <w:spacing w:val="-12"/>
        </w:rPr>
        <w:t xml:space="preserve"> </w:t>
      </w:r>
      <w:r>
        <w:t>cancellations</w:t>
      </w:r>
      <w:r>
        <w:rPr>
          <w:spacing w:val="-10"/>
        </w:rPr>
        <w:t xml:space="preserve"> </w:t>
      </w:r>
      <w:r>
        <w:t>of</w:t>
      </w:r>
      <w:r>
        <w:rPr>
          <w:spacing w:val="-10"/>
        </w:rPr>
        <w:t xml:space="preserve"> </w:t>
      </w:r>
      <w:r>
        <w:t>other</w:t>
      </w:r>
      <w:r>
        <w:rPr>
          <w:spacing w:val="-11"/>
        </w:rPr>
        <w:t xml:space="preserve"> </w:t>
      </w:r>
      <w:r>
        <w:t>jurisdictions,</w:t>
      </w:r>
      <w:r>
        <w:rPr>
          <w:spacing w:val="-7"/>
        </w:rPr>
        <w:t xml:space="preserve"> </w:t>
      </w:r>
      <w:r>
        <w:t>which</w:t>
      </w:r>
      <w:r>
        <w:rPr>
          <w:spacing w:val="-7"/>
        </w:rPr>
        <w:t xml:space="preserve"> </w:t>
      </w:r>
      <w:r>
        <w:t>will</w:t>
      </w:r>
      <w:r>
        <w:rPr>
          <w:spacing w:val="-13"/>
        </w:rPr>
        <w:t xml:space="preserve"> </w:t>
      </w:r>
      <w:r>
        <w:t>then</w:t>
      </w:r>
      <w:r>
        <w:rPr>
          <w:spacing w:val="-12"/>
        </w:rPr>
        <w:t xml:space="preserve"> </w:t>
      </w:r>
      <w:r>
        <w:t>automatically prevent a person from engaging in activities involving children in the ACT.</w:t>
      </w:r>
    </w:p>
    <w:p w14:paraId="0272B2C8" w14:textId="77777777" w:rsidR="00E06B8E" w:rsidRDefault="00800153" w:rsidP="002B02BE">
      <w:pPr>
        <w:pStyle w:val="BodyText"/>
        <w:spacing w:before="268" w:line="264" w:lineRule="auto"/>
        <w:ind w:left="0"/>
        <w:jc w:val="both"/>
      </w:pPr>
      <w:r>
        <w:t>The ACT Government acknowledges the amendments in the Bill engage and limit the human</w:t>
      </w:r>
      <w:r>
        <w:rPr>
          <w:spacing w:val="-4"/>
        </w:rPr>
        <w:t xml:space="preserve"> </w:t>
      </w:r>
      <w:r>
        <w:t>rights</w:t>
      </w:r>
      <w:r>
        <w:rPr>
          <w:spacing w:val="-4"/>
        </w:rPr>
        <w:t xml:space="preserve"> </w:t>
      </w:r>
      <w:r>
        <w:t>of</w:t>
      </w:r>
      <w:r>
        <w:rPr>
          <w:spacing w:val="-6"/>
        </w:rPr>
        <w:t xml:space="preserve"> </w:t>
      </w:r>
      <w:r>
        <w:t>a</w:t>
      </w:r>
      <w:r>
        <w:rPr>
          <w:spacing w:val="-3"/>
        </w:rPr>
        <w:t xml:space="preserve"> </w:t>
      </w:r>
      <w:r>
        <w:t>section</w:t>
      </w:r>
      <w:r>
        <w:rPr>
          <w:spacing w:val="-3"/>
        </w:rPr>
        <w:t xml:space="preserve"> </w:t>
      </w:r>
      <w:r>
        <w:t>of</w:t>
      </w:r>
      <w:r>
        <w:rPr>
          <w:spacing w:val="-4"/>
        </w:rPr>
        <w:t xml:space="preserve"> </w:t>
      </w:r>
      <w:r>
        <w:t>the</w:t>
      </w:r>
      <w:r>
        <w:rPr>
          <w:spacing w:val="-6"/>
        </w:rPr>
        <w:t xml:space="preserve"> </w:t>
      </w:r>
      <w:r>
        <w:t>ACT</w:t>
      </w:r>
      <w:r>
        <w:rPr>
          <w:spacing w:val="-5"/>
        </w:rPr>
        <w:t xml:space="preserve"> </w:t>
      </w:r>
      <w:r>
        <w:t>community</w:t>
      </w:r>
      <w:r>
        <w:rPr>
          <w:spacing w:val="-2"/>
        </w:rPr>
        <w:t xml:space="preserve"> </w:t>
      </w:r>
      <w:r>
        <w:t>–</w:t>
      </w:r>
      <w:r>
        <w:rPr>
          <w:spacing w:val="-3"/>
        </w:rPr>
        <w:t xml:space="preserve"> </w:t>
      </w:r>
      <w:r>
        <w:t>those</w:t>
      </w:r>
      <w:r>
        <w:rPr>
          <w:spacing w:val="-4"/>
        </w:rPr>
        <w:t xml:space="preserve"> </w:t>
      </w:r>
      <w:r>
        <w:t>being</w:t>
      </w:r>
      <w:r>
        <w:rPr>
          <w:spacing w:val="-3"/>
        </w:rPr>
        <w:t xml:space="preserve"> </w:t>
      </w:r>
      <w:r>
        <w:t>the</w:t>
      </w:r>
      <w:r>
        <w:rPr>
          <w:spacing w:val="-1"/>
        </w:rPr>
        <w:t xml:space="preserve"> </w:t>
      </w:r>
      <w:r>
        <w:t>rights</w:t>
      </w:r>
      <w:r>
        <w:rPr>
          <w:spacing w:val="-5"/>
        </w:rPr>
        <w:t xml:space="preserve"> </w:t>
      </w:r>
      <w:r>
        <w:t>of</w:t>
      </w:r>
      <w:r>
        <w:rPr>
          <w:spacing w:val="-4"/>
        </w:rPr>
        <w:t xml:space="preserve"> </w:t>
      </w:r>
      <w:r>
        <w:t>individuals considered to pose an</w:t>
      </w:r>
      <w:r>
        <w:rPr>
          <w:spacing w:val="-1"/>
        </w:rPr>
        <w:t xml:space="preserve"> </w:t>
      </w:r>
      <w:r>
        <w:t>unacceptable risk of harm to children and young people due to a negative notice or a</w:t>
      </w:r>
      <w:r>
        <w:rPr>
          <w:spacing w:val="-2"/>
        </w:rPr>
        <w:t xml:space="preserve"> </w:t>
      </w:r>
      <w:r>
        <w:t>registration cancellation from another jurisdiction recognised by this Bill.</w:t>
      </w:r>
    </w:p>
    <w:p w14:paraId="05416319" w14:textId="77777777" w:rsidR="00E06B8E" w:rsidRDefault="00800153" w:rsidP="002B02BE">
      <w:pPr>
        <w:pStyle w:val="BodyText"/>
        <w:spacing w:before="265" w:line="264" w:lineRule="auto"/>
        <w:ind w:left="0" w:right="86"/>
      </w:pPr>
      <w:r>
        <w:t>The</w:t>
      </w:r>
      <w:r>
        <w:rPr>
          <w:spacing w:val="-4"/>
        </w:rPr>
        <w:t xml:space="preserve"> </w:t>
      </w:r>
      <w:r>
        <w:t>rights</w:t>
      </w:r>
      <w:r>
        <w:rPr>
          <w:spacing w:val="-10"/>
        </w:rPr>
        <w:t xml:space="preserve"> </w:t>
      </w:r>
      <w:r>
        <w:t>limited</w:t>
      </w:r>
      <w:r>
        <w:rPr>
          <w:spacing w:val="-7"/>
        </w:rPr>
        <w:t xml:space="preserve"> </w:t>
      </w:r>
      <w:r>
        <w:t>have</w:t>
      </w:r>
      <w:r>
        <w:rPr>
          <w:spacing w:val="-12"/>
        </w:rPr>
        <w:t xml:space="preserve"> </w:t>
      </w:r>
      <w:r>
        <w:t>been</w:t>
      </w:r>
      <w:r>
        <w:rPr>
          <w:spacing w:val="-4"/>
        </w:rPr>
        <w:t xml:space="preserve"> </w:t>
      </w:r>
      <w:r>
        <w:t>carefully</w:t>
      </w:r>
      <w:r>
        <w:rPr>
          <w:spacing w:val="-8"/>
        </w:rPr>
        <w:t xml:space="preserve"> </w:t>
      </w:r>
      <w:r>
        <w:t>considered</w:t>
      </w:r>
      <w:r>
        <w:rPr>
          <w:spacing w:val="-5"/>
        </w:rPr>
        <w:t xml:space="preserve"> </w:t>
      </w:r>
      <w:r>
        <w:t>with</w:t>
      </w:r>
      <w:r>
        <w:rPr>
          <w:spacing w:val="-7"/>
        </w:rPr>
        <w:t xml:space="preserve"> </w:t>
      </w:r>
      <w:r>
        <w:t>respect</w:t>
      </w:r>
      <w:r>
        <w:rPr>
          <w:spacing w:val="-10"/>
        </w:rPr>
        <w:t xml:space="preserve"> </w:t>
      </w:r>
      <w:r>
        <w:t>to</w:t>
      </w:r>
      <w:r>
        <w:rPr>
          <w:spacing w:val="-7"/>
        </w:rPr>
        <w:t xml:space="preserve"> </w:t>
      </w:r>
      <w:r>
        <w:t>section</w:t>
      </w:r>
      <w:r>
        <w:rPr>
          <w:spacing w:val="-4"/>
        </w:rPr>
        <w:t xml:space="preserve"> </w:t>
      </w:r>
      <w:r>
        <w:t>28</w:t>
      </w:r>
      <w:r>
        <w:rPr>
          <w:spacing w:val="-9"/>
        </w:rPr>
        <w:t xml:space="preserve"> </w:t>
      </w:r>
      <w:r>
        <w:t>of</w:t>
      </w:r>
      <w:r>
        <w:rPr>
          <w:spacing w:val="-10"/>
        </w:rPr>
        <w:t xml:space="preserve"> </w:t>
      </w:r>
      <w:r>
        <w:t>the HRA (human rights may be limited) to determine whether the limitations are proportionate</w:t>
      </w:r>
      <w:r>
        <w:rPr>
          <w:spacing w:val="-4"/>
        </w:rPr>
        <w:t xml:space="preserve"> </w:t>
      </w:r>
      <w:r>
        <w:t>and</w:t>
      </w:r>
      <w:r>
        <w:rPr>
          <w:spacing w:val="-8"/>
        </w:rPr>
        <w:t xml:space="preserve"> </w:t>
      </w:r>
      <w:r>
        <w:t>can</w:t>
      </w:r>
      <w:r>
        <w:rPr>
          <w:spacing w:val="-13"/>
        </w:rPr>
        <w:t xml:space="preserve"> </w:t>
      </w:r>
      <w:r>
        <w:t>be</w:t>
      </w:r>
      <w:r>
        <w:rPr>
          <w:spacing w:val="-8"/>
        </w:rPr>
        <w:t xml:space="preserve"> </w:t>
      </w:r>
      <w:r>
        <w:t>demonstrably</w:t>
      </w:r>
      <w:r>
        <w:rPr>
          <w:spacing w:val="-7"/>
        </w:rPr>
        <w:t xml:space="preserve"> </w:t>
      </w:r>
      <w:r>
        <w:t>justified,</w:t>
      </w:r>
      <w:r>
        <w:rPr>
          <w:spacing w:val="-9"/>
        </w:rPr>
        <w:t xml:space="preserve"> </w:t>
      </w:r>
      <w:r>
        <w:t>and</w:t>
      </w:r>
      <w:r>
        <w:rPr>
          <w:spacing w:val="-11"/>
        </w:rPr>
        <w:t xml:space="preserve"> </w:t>
      </w:r>
      <w:r>
        <w:t>whether</w:t>
      </w:r>
      <w:r>
        <w:rPr>
          <w:spacing w:val="-8"/>
        </w:rPr>
        <w:t xml:space="preserve"> </w:t>
      </w:r>
      <w:r>
        <w:t>the</w:t>
      </w:r>
      <w:r>
        <w:rPr>
          <w:spacing w:val="-8"/>
        </w:rPr>
        <w:t xml:space="preserve"> </w:t>
      </w:r>
      <w:r>
        <w:t>Bill</w:t>
      </w:r>
      <w:r>
        <w:rPr>
          <w:spacing w:val="-7"/>
        </w:rPr>
        <w:t xml:space="preserve"> </w:t>
      </w:r>
      <w:r>
        <w:t>employs</w:t>
      </w:r>
      <w:r>
        <w:rPr>
          <w:spacing w:val="-9"/>
        </w:rPr>
        <w:t xml:space="preserve"> </w:t>
      </w:r>
      <w:r>
        <w:t>the least</w:t>
      </w:r>
      <w:r>
        <w:rPr>
          <w:spacing w:val="-1"/>
        </w:rPr>
        <w:t xml:space="preserve"> </w:t>
      </w:r>
      <w:r>
        <w:t>restrictive</w:t>
      </w:r>
      <w:r>
        <w:rPr>
          <w:spacing w:val="-6"/>
        </w:rPr>
        <w:t xml:space="preserve"> </w:t>
      </w:r>
      <w:r>
        <w:t>means</w:t>
      </w:r>
      <w:r>
        <w:rPr>
          <w:spacing w:val="-7"/>
        </w:rPr>
        <w:t xml:space="preserve"> </w:t>
      </w:r>
      <w:r>
        <w:t>available</w:t>
      </w:r>
      <w:r>
        <w:rPr>
          <w:spacing w:val="-6"/>
        </w:rPr>
        <w:t xml:space="preserve"> </w:t>
      </w:r>
      <w:r>
        <w:t>to</w:t>
      </w:r>
      <w:r>
        <w:rPr>
          <w:spacing w:val="-3"/>
        </w:rPr>
        <w:t xml:space="preserve"> </w:t>
      </w:r>
      <w:r>
        <w:t>achieve</w:t>
      </w:r>
      <w:r>
        <w:rPr>
          <w:spacing w:val="-1"/>
        </w:rPr>
        <w:t xml:space="preserve"> </w:t>
      </w:r>
      <w:r>
        <w:t>the</w:t>
      </w:r>
      <w:r>
        <w:rPr>
          <w:spacing w:val="-1"/>
        </w:rPr>
        <w:t xml:space="preserve"> </w:t>
      </w:r>
      <w:r>
        <w:t>purpose</w:t>
      </w:r>
      <w:r>
        <w:rPr>
          <w:spacing w:val="-6"/>
        </w:rPr>
        <w:t xml:space="preserve"> </w:t>
      </w:r>
      <w:r>
        <w:t>of</w:t>
      </w:r>
      <w:r>
        <w:rPr>
          <w:spacing w:val="-4"/>
        </w:rPr>
        <w:t xml:space="preserve"> </w:t>
      </w:r>
      <w:r>
        <w:t>protecting</w:t>
      </w:r>
      <w:r>
        <w:rPr>
          <w:spacing w:val="-6"/>
        </w:rPr>
        <w:t xml:space="preserve"> </w:t>
      </w:r>
      <w:r>
        <w:t>the</w:t>
      </w:r>
      <w:r>
        <w:rPr>
          <w:spacing w:val="-1"/>
        </w:rPr>
        <w:t xml:space="preserve"> </w:t>
      </w:r>
      <w:r>
        <w:t>rights</w:t>
      </w:r>
      <w:r>
        <w:rPr>
          <w:spacing w:val="-2"/>
        </w:rPr>
        <w:t xml:space="preserve"> </w:t>
      </w:r>
      <w:r>
        <w:t>of children and young people in the ACT community.</w:t>
      </w:r>
    </w:p>
    <w:p w14:paraId="388371A7" w14:textId="77777777" w:rsidR="00E06B8E" w:rsidRDefault="00800153" w:rsidP="002B02BE">
      <w:pPr>
        <w:pStyle w:val="Heading3"/>
        <w:spacing w:before="268"/>
        <w:ind w:left="0" w:firstLine="0"/>
      </w:pPr>
      <w:bookmarkStart w:id="7" w:name="Rights_promoted"/>
      <w:bookmarkEnd w:id="7"/>
      <w:r>
        <w:t>Rights</w:t>
      </w:r>
      <w:r>
        <w:rPr>
          <w:spacing w:val="-5"/>
        </w:rPr>
        <w:t xml:space="preserve"> </w:t>
      </w:r>
      <w:r>
        <w:rPr>
          <w:spacing w:val="-2"/>
        </w:rPr>
        <w:t>promoted</w:t>
      </w:r>
    </w:p>
    <w:p w14:paraId="25ABEDA6" w14:textId="77777777" w:rsidR="00E06B8E" w:rsidRDefault="00E06B8E" w:rsidP="002B02BE">
      <w:pPr>
        <w:pStyle w:val="BodyText"/>
        <w:spacing w:before="17"/>
        <w:ind w:left="0"/>
        <w:rPr>
          <w:b/>
          <w:i/>
        </w:rPr>
      </w:pPr>
    </w:p>
    <w:p w14:paraId="4FC8C9A1" w14:textId="77777777" w:rsidR="00E06B8E" w:rsidRDefault="00800153" w:rsidP="002B02BE">
      <w:pPr>
        <w:pStyle w:val="BodyText"/>
        <w:ind w:left="0"/>
      </w:pPr>
      <w:r>
        <w:t>The</w:t>
      </w:r>
      <w:r>
        <w:rPr>
          <w:spacing w:val="-7"/>
        </w:rPr>
        <w:t xml:space="preserve"> </w:t>
      </w:r>
      <w:r>
        <w:t>Bill</w:t>
      </w:r>
      <w:r>
        <w:rPr>
          <w:spacing w:val="-10"/>
        </w:rPr>
        <w:t xml:space="preserve"> </w:t>
      </w:r>
      <w:r>
        <w:t>promotes</w:t>
      </w:r>
      <w:r>
        <w:rPr>
          <w:spacing w:val="-10"/>
        </w:rPr>
        <w:t xml:space="preserve"> </w:t>
      </w:r>
      <w:r>
        <w:t>the</w:t>
      </w:r>
      <w:r>
        <w:rPr>
          <w:spacing w:val="-6"/>
        </w:rPr>
        <w:t xml:space="preserve"> </w:t>
      </w:r>
      <w:r>
        <w:t>following</w:t>
      </w:r>
      <w:r>
        <w:rPr>
          <w:spacing w:val="-3"/>
        </w:rPr>
        <w:t xml:space="preserve"> </w:t>
      </w:r>
      <w:r>
        <w:rPr>
          <w:spacing w:val="-2"/>
        </w:rPr>
        <w:t>rights:</w:t>
      </w:r>
    </w:p>
    <w:p w14:paraId="64EBF489" w14:textId="77777777" w:rsidR="00E06B8E" w:rsidRDefault="00E06B8E" w:rsidP="002B02BE">
      <w:pPr>
        <w:pStyle w:val="BodyText"/>
        <w:spacing w:before="17"/>
        <w:ind w:left="0"/>
      </w:pPr>
    </w:p>
    <w:p w14:paraId="4B111DCF" w14:textId="77777777" w:rsidR="00E06B8E" w:rsidRDefault="00800153">
      <w:pPr>
        <w:pStyle w:val="ListParagraph"/>
        <w:numPr>
          <w:ilvl w:val="1"/>
          <w:numId w:val="13"/>
        </w:numPr>
        <w:tabs>
          <w:tab w:val="left" w:pos="742"/>
        </w:tabs>
        <w:ind w:left="742" w:hanging="359"/>
        <w:rPr>
          <w:sz w:val="24"/>
        </w:rPr>
      </w:pPr>
      <w:r>
        <w:rPr>
          <w:sz w:val="24"/>
        </w:rPr>
        <w:t>right</w:t>
      </w:r>
      <w:r>
        <w:rPr>
          <w:spacing w:val="-6"/>
          <w:sz w:val="24"/>
        </w:rPr>
        <w:t xml:space="preserve"> </w:t>
      </w:r>
      <w:r>
        <w:rPr>
          <w:sz w:val="24"/>
        </w:rPr>
        <w:t>to</w:t>
      </w:r>
      <w:r>
        <w:rPr>
          <w:spacing w:val="-7"/>
          <w:sz w:val="24"/>
        </w:rPr>
        <w:t xml:space="preserve"> </w:t>
      </w:r>
      <w:r>
        <w:rPr>
          <w:sz w:val="24"/>
        </w:rPr>
        <w:t>protection</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family</w:t>
      </w:r>
      <w:r>
        <w:rPr>
          <w:spacing w:val="-6"/>
          <w:sz w:val="24"/>
        </w:rPr>
        <w:t xml:space="preserve"> </w:t>
      </w:r>
      <w:r>
        <w:rPr>
          <w:sz w:val="24"/>
        </w:rPr>
        <w:t>and</w:t>
      </w:r>
      <w:r>
        <w:rPr>
          <w:spacing w:val="-6"/>
          <w:sz w:val="24"/>
        </w:rPr>
        <w:t xml:space="preserve"> </w:t>
      </w:r>
      <w:r>
        <w:rPr>
          <w:sz w:val="24"/>
        </w:rPr>
        <w:t>children</w:t>
      </w:r>
      <w:r>
        <w:rPr>
          <w:spacing w:val="-5"/>
          <w:sz w:val="24"/>
        </w:rPr>
        <w:t xml:space="preserve"> </w:t>
      </w:r>
      <w:r>
        <w:rPr>
          <w:sz w:val="24"/>
        </w:rPr>
        <w:t>(s</w:t>
      </w:r>
      <w:r>
        <w:rPr>
          <w:spacing w:val="-7"/>
          <w:sz w:val="24"/>
        </w:rPr>
        <w:t xml:space="preserve"> </w:t>
      </w:r>
      <w:r>
        <w:rPr>
          <w:sz w:val="24"/>
        </w:rPr>
        <w:t>11</w:t>
      </w:r>
      <w:r>
        <w:rPr>
          <w:spacing w:val="-5"/>
          <w:sz w:val="24"/>
        </w:rPr>
        <w:t xml:space="preserve"> </w:t>
      </w:r>
      <w:r>
        <w:rPr>
          <w:spacing w:val="-4"/>
          <w:sz w:val="24"/>
        </w:rPr>
        <w:t>HRA)</w:t>
      </w:r>
    </w:p>
    <w:p w14:paraId="6AB17992" w14:textId="77777777" w:rsidR="00E06B8E" w:rsidRPr="002B02BE" w:rsidRDefault="00800153" w:rsidP="002B02BE">
      <w:pPr>
        <w:pStyle w:val="ListParagraph"/>
        <w:numPr>
          <w:ilvl w:val="1"/>
          <w:numId w:val="13"/>
        </w:numPr>
        <w:tabs>
          <w:tab w:val="left" w:pos="742"/>
        </w:tabs>
        <w:spacing w:before="23"/>
        <w:ind w:left="742" w:right="-474" w:hanging="359"/>
        <w:rPr>
          <w:spacing w:val="-2"/>
          <w:sz w:val="24"/>
        </w:rPr>
      </w:pPr>
      <w:r w:rsidRPr="002B02BE">
        <w:rPr>
          <w:spacing w:val="-2"/>
          <w:sz w:val="24"/>
        </w:rPr>
        <w:t>right to protection from torture and cruel, inhuman or degrading treatment (s 10 HRA)</w:t>
      </w:r>
    </w:p>
    <w:p w14:paraId="3591BB0B" w14:textId="77777777" w:rsidR="00E06B8E" w:rsidRDefault="00800153">
      <w:pPr>
        <w:pStyle w:val="ListParagraph"/>
        <w:numPr>
          <w:ilvl w:val="1"/>
          <w:numId w:val="13"/>
        </w:numPr>
        <w:tabs>
          <w:tab w:val="left" w:pos="742"/>
        </w:tabs>
        <w:spacing w:before="37"/>
        <w:ind w:left="742" w:hanging="359"/>
        <w:rPr>
          <w:sz w:val="24"/>
        </w:rPr>
      </w:pPr>
      <w:r>
        <w:rPr>
          <w:sz w:val="24"/>
        </w:rPr>
        <w:t>right</w:t>
      </w:r>
      <w:r>
        <w:rPr>
          <w:spacing w:val="-3"/>
          <w:sz w:val="24"/>
        </w:rPr>
        <w:t xml:space="preserve"> </w:t>
      </w:r>
      <w:r>
        <w:rPr>
          <w:sz w:val="24"/>
        </w:rPr>
        <w:t>to</w:t>
      </w:r>
      <w:r>
        <w:rPr>
          <w:spacing w:val="-1"/>
          <w:sz w:val="24"/>
        </w:rPr>
        <w:t xml:space="preserve"> </w:t>
      </w:r>
      <w:r>
        <w:rPr>
          <w:sz w:val="24"/>
        </w:rPr>
        <w:t>life</w:t>
      </w:r>
      <w:r>
        <w:rPr>
          <w:spacing w:val="-3"/>
          <w:sz w:val="24"/>
        </w:rPr>
        <w:t xml:space="preserve"> </w:t>
      </w:r>
      <w:r>
        <w:rPr>
          <w:sz w:val="24"/>
        </w:rPr>
        <w:t>(s</w:t>
      </w:r>
      <w:r>
        <w:rPr>
          <w:spacing w:val="-5"/>
          <w:sz w:val="24"/>
        </w:rPr>
        <w:t xml:space="preserve"> </w:t>
      </w:r>
      <w:r>
        <w:rPr>
          <w:sz w:val="24"/>
        </w:rPr>
        <w:t xml:space="preserve">9 </w:t>
      </w:r>
      <w:r>
        <w:rPr>
          <w:spacing w:val="-2"/>
          <w:sz w:val="24"/>
        </w:rPr>
        <w:t>HRA).</w:t>
      </w:r>
    </w:p>
    <w:p w14:paraId="32C16924" w14:textId="77777777" w:rsidR="00E06B8E" w:rsidRDefault="00E06B8E" w:rsidP="002B02BE">
      <w:pPr>
        <w:pStyle w:val="BodyText"/>
        <w:spacing w:before="32"/>
        <w:ind w:left="0"/>
      </w:pPr>
    </w:p>
    <w:p w14:paraId="40EB633E" w14:textId="77777777" w:rsidR="00E06B8E" w:rsidRDefault="00800153" w:rsidP="002B02BE">
      <w:pPr>
        <w:pStyle w:val="Heading3"/>
        <w:ind w:left="0" w:firstLine="0"/>
      </w:pPr>
      <w:bookmarkStart w:id="8" w:name="Right_to_protection_of_the_family_and_ch"/>
      <w:bookmarkEnd w:id="8"/>
      <w:r>
        <w:t>Right</w:t>
      </w:r>
      <w:r>
        <w:rPr>
          <w:spacing w:val="-13"/>
        </w:rPr>
        <w:t xml:space="preserve"> </w:t>
      </w:r>
      <w:r>
        <w:t>to</w:t>
      </w:r>
      <w:r>
        <w:rPr>
          <w:spacing w:val="-2"/>
        </w:rPr>
        <w:t xml:space="preserve"> </w:t>
      </w:r>
      <w:r>
        <w:t>protection</w:t>
      </w:r>
      <w:r>
        <w:rPr>
          <w:spacing w:val="-5"/>
        </w:rPr>
        <w:t xml:space="preserve"> </w:t>
      </w:r>
      <w:r>
        <w:t>of</w:t>
      </w:r>
      <w:r>
        <w:rPr>
          <w:spacing w:val="-5"/>
        </w:rPr>
        <w:t xml:space="preserve"> </w:t>
      </w:r>
      <w:r>
        <w:t>the</w:t>
      </w:r>
      <w:r>
        <w:rPr>
          <w:spacing w:val="-2"/>
        </w:rPr>
        <w:t xml:space="preserve"> </w:t>
      </w:r>
      <w:r>
        <w:t>family</w:t>
      </w:r>
      <w:r>
        <w:rPr>
          <w:spacing w:val="-3"/>
        </w:rPr>
        <w:t xml:space="preserve"> </w:t>
      </w:r>
      <w:r>
        <w:t>and</w:t>
      </w:r>
      <w:r>
        <w:rPr>
          <w:spacing w:val="-9"/>
        </w:rPr>
        <w:t xml:space="preserve"> </w:t>
      </w:r>
      <w:r>
        <w:t>children</w:t>
      </w:r>
      <w:r>
        <w:rPr>
          <w:spacing w:val="-3"/>
        </w:rPr>
        <w:t xml:space="preserve"> </w:t>
      </w:r>
      <w:r>
        <w:t>(s</w:t>
      </w:r>
      <w:r>
        <w:rPr>
          <w:spacing w:val="-3"/>
        </w:rPr>
        <w:t xml:space="preserve"> </w:t>
      </w:r>
      <w:r>
        <w:rPr>
          <w:spacing w:val="-5"/>
        </w:rPr>
        <w:t>11)</w:t>
      </w:r>
    </w:p>
    <w:p w14:paraId="214B2136" w14:textId="77777777" w:rsidR="00E06B8E" w:rsidRDefault="00E06B8E" w:rsidP="002B02BE">
      <w:pPr>
        <w:pStyle w:val="BodyText"/>
        <w:spacing w:before="19"/>
        <w:ind w:left="0"/>
        <w:rPr>
          <w:b/>
          <w:i/>
        </w:rPr>
      </w:pPr>
    </w:p>
    <w:p w14:paraId="5A45C65E" w14:textId="77777777" w:rsidR="00E06B8E" w:rsidRDefault="00800153" w:rsidP="002B02BE">
      <w:pPr>
        <w:pStyle w:val="BodyText"/>
        <w:ind w:left="0"/>
      </w:pPr>
      <w:r>
        <w:t>Section</w:t>
      </w:r>
      <w:r>
        <w:rPr>
          <w:spacing w:val="-11"/>
        </w:rPr>
        <w:t xml:space="preserve"> </w:t>
      </w:r>
      <w:r>
        <w:t>11</w:t>
      </w:r>
      <w:r>
        <w:rPr>
          <w:spacing w:val="-7"/>
        </w:rPr>
        <w:t xml:space="preserve"> </w:t>
      </w:r>
      <w:r>
        <w:t>of</w:t>
      </w:r>
      <w:r>
        <w:rPr>
          <w:spacing w:val="-9"/>
        </w:rPr>
        <w:t xml:space="preserve"> </w:t>
      </w:r>
      <w:r>
        <w:t>the</w:t>
      </w:r>
      <w:r>
        <w:rPr>
          <w:spacing w:val="-5"/>
        </w:rPr>
        <w:t xml:space="preserve"> </w:t>
      </w:r>
      <w:r>
        <w:t>HRA</w:t>
      </w:r>
      <w:r>
        <w:rPr>
          <w:spacing w:val="-9"/>
        </w:rPr>
        <w:t xml:space="preserve"> </w:t>
      </w:r>
      <w:r>
        <w:t>establishes</w:t>
      </w:r>
      <w:r>
        <w:rPr>
          <w:spacing w:val="-1"/>
        </w:rPr>
        <w:t xml:space="preserve"> </w:t>
      </w:r>
      <w:r>
        <w:rPr>
          <w:spacing w:val="-2"/>
        </w:rPr>
        <w:t>that:</w:t>
      </w:r>
    </w:p>
    <w:p w14:paraId="41D7F55E" w14:textId="77777777" w:rsidR="00E06B8E" w:rsidRDefault="00E06B8E" w:rsidP="002B02BE">
      <w:pPr>
        <w:pStyle w:val="BodyText"/>
        <w:spacing w:before="22"/>
        <w:ind w:left="0"/>
      </w:pPr>
    </w:p>
    <w:p w14:paraId="14ECDC3C" w14:textId="77777777" w:rsidR="00E06B8E" w:rsidRDefault="00800153" w:rsidP="002B02BE">
      <w:pPr>
        <w:pStyle w:val="ListParagraph"/>
        <w:numPr>
          <w:ilvl w:val="0"/>
          <w:numId w:val="11"/>
        </w:numPr>
        <w:tabs>
          <w:tab w:val="left" w:pos="1163"/>
        </w:tabs>
        <w:spacing w:line="264" w:lineRule="auto"/>
        <w:ind w:firstLine="0"/>
        <w:rPr>
          <w:sz w:val="24"/>
        </w:rPr>
      </w:pPr>
      <w:r>
        <w:rPr>
          <w:sz w:val="24"/>
        </w:rPr>
        <w:t>The</w:t>
      </w:r>
      <w:r>
        <w:rPr>
          <w:spacing w:val="-3"/>
          <w:sz w:val="24"/>
        </w:rPr>
        <w:t xml:space="preserve"> </w:t>
      </w:r>
      <w:r>
        <w:rPr>
          <w:sz w:val="24"/>
        </w:rPr>
        <w:t>family</w:t>
      </w:r>
      <w:r>
        <w:rPr>
          <w:spacing w:val="-4"/>
          <w:sz w:val="24"/>
        </w:rPr>
        <w:t xml:space="preserve"> </w:t>
      </w:r>
      <w:r>
        <w:rPr>
          <w:sz w:val="24"/>
        </w:rPr>
        <w:t>is</w:t>
      </w:r>
      <w:r>
        <w:rPr>
          <w:spacing w:val="-7"/>
          <w:sz w:val="24"/>
        </w:rPr>
        <w:t xml:space="preserve"> </w:t>
      </w:r>
      <w:r>
        <w:rPr>
          <w:sz w:val="24"/>
        </w:rPr>
        <w:t>the</w:t>
      </w:r>
      <w:r>
        <w:rPr>
          <w:spacing w:val="-11"/>
          <w:sz w:val="24"/>
        </w:rPr>
        <w:t xml:space="preserve"> </w:t>
      </w:r>
      <w:r>
        <w:rPr>
          <w:sz w:val="24"/>
        </w:rPr>
        <w:t>natural</w:t>
      </w:r>
      <w:r>
        <w:rPr>
          <w:spacing w:val="-7"/>
          <w:sz w:val="24"/>
        </w:rPr>
        <w:t xml:space="preserve"> </w:t>
      </w:r>
      <w:r>
        <w:rPr>
          <w:sz w:val="24"/>
        </w:rPr>
        <w:t>and</w:t>
      </w:r>
      <w:r>
        <w:rPr>
          <w:spacing w:val="-11"/>
          <w:sz w:val="24"/>
        </w:rPr>
        <w:t xml:space="preserve"> </w:t>
      </w:r>
      <w:r>
        <w:rPr>
          <w:sz w:val="24"/>
        </w:rPr>
        <w:t>basic</w:t>
      </w:r>
      <w:r>
        <w:rPr>
          <w:spacing w:val="-9"/>
          <w:sz w:val="24"/>
        </w:rPr>
        <w:t xml:space="preserve"> </w:t>
      </w:r>
      <w:r>
        <w:rPr>
          <w:sz w:val="24"/>
        </w:rPr>
        <w:t>group</w:t>
      </w:r>
      <w:r>
        <w:rPr>
          <w:spacing w:val="-11"/>
          <w:sz w:val="24"/>
        </w:rPr>
        <w:t xml:space="preserve"> </w:t>
      </w:r>
      <w:r>
        <w:rPr>
          <w:sz w:val="24"/>
        </w:rPr>
        <w:t>unit</w:t>
      </w:r>
      <w:r>
        <w:rPr>
          <w:spacing w:val="-11"/>
          <w:sz w:val="24"/>
        </w:rPr>
        <w:t xml:space="preserve"> </w:t>
      </w:r>
      <w:r>
        <w:rPr>
          <w:sz w:val="24"/>
        </w:rPr>
        <w:t>of</w:t>
      </w:r>
      <w:r>
        <w:rPr>
          <w:spacing w:val="-6"/>
          <w:sz w:val="24"/>
        </w:rPr>
        <w:t xml:space="preserve"> </w:t>
      </w:r>
      <w:r>
        <w:rPr>
          <w:sz w:val="24"/>
        </w:rPr>
        <w:t>society</w:t>
      </w:r>
      <w:r>
        <w:rPr>
          <w:spacing w:val="-9"/>
          <w:sz w:val="24"/>
        </w:rPr>
        <w:t xml:space="preserve"> </w:t>
      </w:r>
      <w:r>
        <w:rPr>
          <w:sz w:val="24"/>
        </w:rPr>
        <w:t>and</w:t>
      </w:r>
      <w:r>
        <w:rPr>
          <w:spacing w:val="-6"/>
          <w:sz w:val="24"/>
        </w:rPr>
        <w:t xml:space="preserve"> </w:t>
      </w:r>
      <w:r>
        <w:rPr>
          <w:sz w:val="24"/>
        </w:rPr>
        <w:t>is</w:t>
      </w:r>
      <w:r>
        <w:rPr>
          <w:spacing w:val="-7"/>
          <w:sz w:val="24"/>
        </w:rPr>
        <w:t xml:space="preserve"> </w:t>
      </w:r>
      <w:r>
        <w:rPr>
          <w:sz w:val="24"/>
        </w:rPr>
        <w:t>entitled</w:t>
      </w:r>
      <w:r>
        <w:rPr>
          <w:spacing w:val="-6"/>
          <w:sz w:val="24"/>
        </w:rPr>
        <w:t xml:space="preserve"> </w:t>
      </w:r>
      <w:r>
        <w:rPr>
          <w:sz w:val="24"/>
        </w:rPr>
        <w:t>to</w:t>
      </w:r>
      <w:r>
        <w:rPr>
          <w:spacing w:val="-8"/>
          <w:sz w:val="24"/>
        </w:rPr>
        <w:t xml:space="preserve"> </w:t>
      </w:r>
      <w:r>
        <w:rPr>
          <w:sz w:val="24"/>
        </w:rPr>
        <w:t>be protected by society.</w:t>
      </w:r>
    </w:p>
    <w:p w14:paraId="5DC9AF67" w14:textId="77777777" w:rsidR="00E06B8E" w:rsidRDefault="00800153" w:rsidP="002B02BE">
      <w:pPr>
        <w:pStyle w:val="ListParagraph"/>
        <w:numPr>
          <w:ilvl w:val="0"/>
          <w:numId w:val="11"/>
        </w:numPr>
        <w:tabs>
          <w:tab w:val="left" w:pos="1163"/>
        </w:tabs>
        <w:spacing w:before="274" w:line="264" w:lineRule="auto"/>
        <w:ind w:firstLine="0"/>
        <w:rPr>
          <w:sz w:val="24"/>
        </w:rPr>
      </w:pPr>
      <w:r>
        <w:rPr>
          <w:sz w:val="24"/>
        </w:rPr>
        <w:t>Every</w:t>
      </w:r>
      <w:r>
        <w:rPr>
          <w:spacing w:val="-7"/>
          <w:sz w:val="24"/>
        </w:rPr>
        <w:t xml:space="preserve"> </w:t>
      </w:r>
      <w:r>
        <w:rPr>
          <w:sz w:val="24"/>
        </w:rPr>
        <w:t>child</w:t>
      </w:r>
      <w:r>
        <w:rPr>
          <w:spacing w:val="-8"/>
          <w:sz w:val="24"/>
        </w:rPr>
        <w:t xml:space="preserve"> </w:t>
      </w:r>
      <w:r>
        <w:rPr>
          <w:sz w:val="24"/>
        </w:rPr>
        <w:t>has</w:t>
      </w:r>
      <w:r>
        <w:rPr>
          <w:spacing w:val="-9"/>
          <w:sz w:val="24"/>
        </w:rPr>
        <w:t xml:space="preserve"> </w:t>
      </w:r>
      <w:r>
        <w:rPr>
          <w:sz w:val="24"/>
        </w:rPr>
        <w:t>the</w:t>
      </w:r>
      <w:r>
        <w:rPr>
          <w:spacing w:val="-8"/>
          <w:sz w:val="24"/>
        </w:rPr>
        <w:t xml:space="preserve"> </w:t>
      </w:r>
      <w:r>
        <w:rPr>
          <w:sz w:val="24"/>
        </w:rPr>
        <w:t>right</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protection</w:t>
      </w:r>
      <w:r>
        <w:rPr>
          <w:spacing w:val="-8"/>
          <w:sz w:val="24"/>
        </w:rPr>
        <w:t xml:space="preserve"> </w:t>
      </w:r>
      <w:r>
        <w:rPr>
          <w:sz w:val="24"/>
        </w:rPr>
        <w:t>needed</w:t>
      </w:r>
      <w:r>
        <w:rPr>
          <w:spacing w:val="-8"/>
          <w:sz w:val="24"/>
        </w:rPr>
        <w:t xml:space="preserve"> </w:t>
      </w:r>
      <w:r>
        <w:rPr>
          <w:sz w:val="24"/>
        </w:rPr>
        <w:t>by</w:t>
      </w:r>
      <w:r>
        <w:rPr>
          <w:spacing w:val="-9"/>
          <w:sz w:val="24"/>
        </w:rPr>
        <w:t xml:space="preserve"> </w:t>
      </w:r>
      <w:r>
        <w:rPr>
          <w:sz w:val="24"/>
        </w:rPr>
        <w:t>the</w:t>
      </w:r>
      <w:r>
        <w:rPr>
          <w:spacing w:val="-6"/>
          <w:sz w:val="24"/>
        </w:rPr>
        <w:t xml:space="preserve"> </w:t>
      </w:r>
      <w:r>
        <w:rPr>
          <w:sz w:val="24"/>
        </w:rPr>
        <w:t>child</w:t>
      </w:r>
      <w:r>
        <w:rPr>
          <w:spacing w:val="-6"/>
          <w:sz w:val="24"/>
        </w:rPr>
        <w:t xml:space="preserve"> </w:t>
      </w:r>
      <w:r>
        <w:rPr>
          <w:sz w:val="24"/>
        </w:rPr>
        <w:t>because</w:t>
      </w:r>
      <w:r>
        <w:rPr>
          <w:spacing w:val="-6"/>
          <w:sz w:val="24"/>
        </w:rPr>
        <w:t xml:space="preserve"> </w:t>
      </w:r>
      <w:r>
        <w:rPr>
          <w:sz w:val="24"/>
        </w:rPr>
        <w:t>of being a child, without distinction or discrimination of any kind.</w:t>
      </w:r>
    </w:p>
    <w:p w14:paraId="1D5AF8CF" w14:textId="77777777" w:rsidR="00E06B8E" w:rsidRDefault="00E06B8E">
      <w:pPr>
        <w:pStyle w:val="BodyText"/>
        <w:spacing w:before="55"/>
        <w:ind w:left="0"/>
      </w:pPr>
    </w:p>
    <w:p w14:paraId="4607D060" w14:textId="77777777" w:rsidR="00E06B8E" w:rsidRDefault="00800153" w:rsidP="002B02BE">
      <w:pPr>
        <w:pStyle w:val="BodyText"/>
        <w:spacing w:line="276" w:lineRule="auto"/>
        <w:ind w:left="0"/>
      </w:pPr>
      <w:r>
        <w:t>The Bill engages the right to family and children as it strengthens safeguards to protect children by ensuring negative notices and registration cancellations that prevent</w:t>
      </w:r>
      <w:r>
        <w:rPr>
          <w:spacing w:val="-11"/>
        </w:rPr>
        <w:t xml:space="preserve"> </w:t>
      </w:r>
      <w:r>
        <w:t>a</w:t>
      </w:r>
      <w:r>
        <w:rPr>
          <w:spacing w:val="-8"/>
        </w:rPr>
        <w:t xml:space="preserve"> </w:t>
      </w:r>
      <w:r>
        <w:t>person</w:t>
      </w:r>
      <w:r>
        <w:rPr>
          <w:spacing w:val="-11"/>
        </w:rPr>
        <w:t xml:space="preserve"> </w:t>
      </w:r>
      <w:r>
        <w:t>from</w:t>
      </w:r>
      <w:r>
        <w:rPr>
          <w:spacing w:val="-10"/>
        </w:rPr>
        <w:t xml:space="preserve"> </w:t>
      </w:r>
      <w:r>
        <w:t>working</w:t>
      </w:r>
      <w:r>
        <w:rPr>
          <w:spacing w:val="-4"/>
        </w:rPr>
        <w:t xml:space="preserve"> </w:t>
      </w:r>
      <w:r>
        <w:t>with</w:t>
      </w:r>
      <w:r>
        <w:rPr>
          <w:spacing w:val="-5"/>
        </w:rPr>
        <w:t xml:space="preserve"> </w:t>
      </w:r>
      <w:r>
        <w:t>children</w:t>
      </w:r>
      <w:r>
        <w:rPr>
          <w:spacing w:val="-8"/>
        </w:rPr>
        <w:t xml:space="preserve"> </w:t>
      </w:r>
      <w:r>
        <w:t>in</w:t>
      </w:r>
      <w:r>
        <w:rPr>
          <w:spacing w:val="-4"/>
        </w:rPr>
        <w:t xml:space="preserve"> </w:t>
      </w:r>
      <w:r>
        <w:t>other</w:t>
      </w:r>
      <w:r>
        <w:rPr>
          <w:spacing w:val="-10"/>
        </w:rPr>
        <w:t xml:space="preserve"> </w:t>
      </w:r>
      <w:r>
        <w:t>jurisdictions</w:t>
      </w:r>
      <w:r>
        <w:rPr>
          <w:spacing w:val="-12"/>
        </w:rPr>
        <w:t xml:space="preserve"> </w:t>
      </w:r>
      <w:r>
        <w:t>are</w:t>
      </w:r>
      <w:r>
        <w:rPr>
          <w:spacing w:val="-4"/>
        </w:rPr>
        <w:t xml:space="preserve"> </w:t>
      </w:r>
      <w:r>
        <w:t>recognised</w:t>
      </w:r>
      <w:r>
        <w:rPr>
          <w:spacing w:val="-6"/>
        </w:rPr>
        <w:t xml:space="preserve"> </w:t>
      </w:r>
      <w:r>
        <w:t>in</w:t>
      </w:r>
      <w:r>
        <w:rPr>
          <w:spacing w:val="-4"/>
        </w:rPr>
        <w:t xml:space="preserve"> </w:t>
      </w:r>
      <w:r>
        <w:t xml:space="preserve">the </w:t>
      </w:r>
      <w:r>
        <w:rPr>
          <w:spacing w:val="-4"/>
        </w:rPr>
        <w:t>ACT.</w:t>
      </w:r>
    </w:p>
    <w:p w14:paraId="70007624" w14:textId="77777777" w:rsidR="00E06B8E" w:rsidRDefault="00800153" w:rsidP="002B02BE">
      <w:pPr>
        <w:pStyle w:val="BodyText"/>
        <w:spacing w:before="240" w:line="276" w:lineRule="auto"/>
        <w:ind w:left="0"/>
      </w:pPr>
      <w:r>
        <w:lastRenderedPageBreak/>
        <w:t>The</w:t>
      </w:r>
      <w:r>
        <w:rPr>
          <w:spacing w:val="-4"/>
        </w:rPr>
        <w:t xml:space="preserve"> </w:t>
      </w:r>
      <w:r>
        <w:t>Bill</w:t>
      </w:r>
      <w:r>
        <w:rPr>
          <w:spacing w:val="-3"/>
        </w:rPr>
        <w:t xml:space="preserve"> </w:t>
      </w:r>
      <w:r>
        <w:t>also</w:t>
      </w:r>
      <w:r>
        <w:rPr>
          <w:spacing w:val="-4"/>
        </w:rPr>
        <w:t xml:space="preserve"> </w:t>
      </w:r>
      <w:r>
        <w:t>incorporates</w:t>
      </w:r>
      <w:r>
        <w:rPr>
          <w:spacing w:val="-3"/>
        </w:rPr>
        <w:t xml:space="preserve"> </w:t>
      </w:r>
      <w:r>
        <w:t>international</w:t>
      </w:r>
      <w:r>
        <w:rPr>
          <w:spacing w:val="-6"/>
        </w:rPr>
        <w:t xml:space="preserve"> </w:t>
      </w:r>
      <w:r>
        <w:t>human</w:t>
      </w:r>
      <w:r>
        <w:rPr>
          <w:spacing w:val="-4"/>
        </w:rPr>
        <w:t xml:space="preserve"> </w:t>
      </w:r>
      <w:r>
        <w:t>rights</w:t>
      </w:r>
      <w:r>
        <w:rPr>
          <w:spacing w:val="-3"/>
        </w:rPr>
        <w:t xml:space="preserve"> </w:t>
      </w:r>
      <w:r>
        <w:t>standards</w:t>
      </w:r>
      <w:r>
        <w:rPr>
          <w:spacing w:val="-8"/>
        </w:rPr>
        <w:t xml:space="preserve"> </w:t>
      </w:r>
      <w:r>
        <w:t>for</w:t>
      </w:r>
      <w:r>
        <w:rPr>
          <w:spacing w:val="-4"/>
        </w:rPr>
        <w:t xml:space="preserve"> </w:t>
      </w:r>
      <w:r>
        <w:t>children</w:t>
      </w:r>
      <w:r>
        <w:rPr>
          <w:spacing w:val="-2"/>
        </w:rPr>
        <w:t xml:space="preserve"> </w:t>
      </w:r>
      <w:r>
        <w:t>and</w:t>
      </w:r>
      <w:r>
        <w:rPr>
          <w:spacing w:val="-4"/>
        </w:rPr>
        <w:t xml:space="preserve"> </w:t>
      </w:r>
      <w:r>
        <w:t>young people, including international conventions such as the Convention on the Rights of the</w:t>
      </w:r>
      <w:r>
        <w:rPr>
          <w:spacing w:val="-5"/>
        </w:rPr>
        <w:t xml:space="preserve"> </w:t>
      </w:r>
      <w:r>
        <w:t>Child</w:t>
      </w:r>
      <w:r>
        <w:rPr>
          <w:spacing w:val="-7"/>
        </w:rPr>
        <w:t xml:space="preserve"> </w:t>
      </w:r>
      <w:r>
        <w:t>(CRC).</w:t>
      </w:r>
      <w:r>
        <w:rPr>
          <w:spacing w:val="-3"/>
        </w:rPr>
        <w:t xml:space="preserve"> </w:t>
      </w:r>
      <w:r>
        <w:t>Article</w:t>
      </w:r>
      <w:r>
        <w:rPr>
          <w:spacing w:val="-5"/>
        </w:rPr>
        <w:t xml:space="preserve"> </w:t>
      </w:r>
      <w:r>
        <w:t>3</w:t>
      </w:r>
      <w:r>
        <w:rPr>
          <w:spacing w:val="-3"/>
        </w:rPr>
        <w:t xml:space="preserve"> </w:t>
      </w:r>
      <w:r>
        <w:t>(1)</w:t>
      </w:r>
      <w:r>
        <w:rPr>
          <w:spacing w:val="-9"/>
        </w:rPr>
        <w:t xml:space="preserve"> </w:t>
      </w:r>
      <w:r>
        <w:t>of</w:t>
      </w:r>
      <w:r>
        <w:rPr>
          <w:spacing w:val="-5"/>
        </w:rPr>
        <w:t xml:space="preserve"> </w:t>
      </w:r>
      <w:r>
        <w:t>the</w:t>
      </w:r>
      <w:r>
        <w:rPr>
          <w:spacing w:val="-5"/>
        </w:rPr>
        <w:t xml:space="preserve"> </w:t>
      </w:r>
      <w:r>
        <w:t>CRC</w:t>
      </w:r>
      <w:r>
        <w:rPr>
          <w:spacing w:val="-9"/>
        </w:rPr>
        <w:t xml:space="preserve"> </w:t>
      </w:r>
      <w:r>
        <w:t>states</w:t>
      </w:r>
      <w:r>
        <w:rPr>
          <w:spacing w:val="-6"/>
        </w:rPr>
        <w:t xml:space="preserve"> </w:t>
      </w:r>
      <w:r>
        <w:t>that</w:t>
      </w:r>
      <w:r>
        <w:rPr>
          <w:spacing w:val="-5"/>
        </w:rPr>
        <w:t xml:space="preserve"> </w:t>
      </w:r>
      <w:r>
        <w:t>‘in</w:t>
      </w:r>
      <w:r>
        <w:rPr>
          <w:spacing w:val="-7"/>
        </w:rPr>
        <w:t xml:space="preserve"> </w:t>
      </w:r>
      <w:r>
        <w:t>all</w:t>
      </w:r>
      <w:r>
        <w:rPr>
          <w:spacing w:val="-9"/>
        </w:rPr>
        <w:t xml:space="preserve"> </w:t>
      </w:r>
      <w:r>
        <w:t>actions</w:t>
      </w:r>
      <w:r>
        <w:rPr>
          <w:spacing w:val="-8"/>
        </w:rPr>
        <w:t xml:space="preserve"> </w:t>
      </w:r>
      <w:r>
        <w:t>concerning</w:t>
      </w:r>
      <w:r>
        <w:rPr>
          <w:spacing w:val="-5"/>
        </w:rPr>
        <w:t xml:space="preserve"> </w:t>
      </w:r>
      <w:r>
        <w:t>children, whether undertaken by public or private social welfare institutions, courts of law, administrative</w:t>
      </w:r>
      <w:r>
        <w:rPr>
          <w:spacing w:val="-8"/>
        </w:rPr>
        <w:t xml:space="preserve"> </w:t>
      </w:r>
      <w:r>
        <w:t>authorities</w:t>
      </w:r>
      <w:r>
        <w:rPr>
          <w:spacing w:val="-2"/>
        </w:rPr>
        <w:t xml:space="preserve"> </w:t>
      </w:r>
      <w:r>
        <w:t>or</w:t>
      </w:r>
      <w:r>
        <w:rPr>
          <w:spacing w:val="-8"/>
        </w:rPr>
        <w:t xml:space="preserve"> </w:t>
      </w:r>
      <w:r>
        <w:t>legislative</w:t>
      </w:r>
      <w:r>
        <w:rPr>
          <w:spacing w:val="-6"/>
        </w:rPr>
        <w:t xml:space="preserve"> </w:t>
      </w:r>
      <w:r>
        <w:t>bodies,</w:t>
      </w:r>
      <w:r>
        <w:rPr>
          <w:spacing w:val="-1"/>
        </w:rPr>
        <w:t xml:space="preserve"> </w:t>
      </w:r>
      <w:r>
        <w:t>the</w:t>
      </w:r>
      <w:r>
        <w:rPr>
          <w:spacing w:val="-11"/>
        </w:rPr>
        <w:t xml:space="preserve"> </w:t>
      </w:r>
      <w:r>
        <w:t>best</w:t>
      </w:r>
      <w:r>
        <w:rPr>
          <w:spacing w:val="-6"/>
        </w:rPr>
        <w:t xml:space="preserve"> </w:t>
      </w:r>
      <w:r>
        <w:t>interests</w:t>
      </w:r>
      <w:r>
        <w:rPr>
          <w:spacing w:val="-7"/>
        </w:rPr>
        <w:t xml:space="preserve"> </w:t>
      </w:r>
      <w:r>
        <w:t>of</w:t>
      </w:r>
      <w:r>
        <w:rPr>
          <w:spacing w:val="-6"/>
        </w:rPr>
        <w:t xml:space="preserve"> </w:t>
      </w:r>
      <w:r>
        <w:t>the</w:t>
      </w:r>
      <w:r>
        <w:rPr>
          <w:spacing w:val="-1"/>
        </w:rPr>
        <w:t xml:space="preserve"> </w:t>
      </w:r>
      <w:r>
        <w:t>child</w:t>
      </w:r>
      <w:r>
        <w:rPr>
          <w:spacing w:val="-3"/>
        </w:rPr>
        <w:t xml:space="preserve"> </w:t>
      </w:r>
      <w:r>
        <w:t>shall</w:t>
      </w:r>
      <w:r>
        <w:rPr>
          <w:spacing w:val="-7"/>
        </w:rPr>
        <w:t xml:space="preserve"> </w:t>
      </w:r>
      <w:r>
        <w:t>be</w:t>
      </w:r>
      <w:r>
        <w:rPr>
          <w:spacing w:val="-3"/>
        </w:rPr>
        <w:t xml:space="preserve"> </w:t>
      </w:r>
      <w:r>
        <w:t>a primary consideration.’</w:t>
      </w:r>
    </w:p>
    <w:p w14:paraId="5CC1362B" w14:textId="77777777" w:rsidR="00E06B8E" w:rsidRDefault="00800153" w:rsidP="002B02BE">
      <w:pPr>
        <w:pStyle w:val="BodyText"/>
        <w:spacing w:before="243" w:line="278" w:lineRule="auto"/>
        <w:ind w:left="0" w:right="184"/>
      </w:pPr>
      <w:r>
        <w:t>Article</w:t>
      </w:r>
      <w:r>
        <w:rPr>
          <w:spacing w:val="-1"/>
        </w:rPr>
        <w:t xml:space="preserve"> </w:t>
      </w:r>
      <w:r>
        <w:t>3</w:t>
      </w:r>
      <w:r>
        <w:rPr>
          <w:spacing w:val="-1"/>
        </w:rPr>
        <w:t xml:space="preserve"> </w:t>
      </w:r>
      <w:r>
        <w:t>of</w:t>
      </w:r>
      <w:r>
        <w:rPr>
          <w:spacing w:val="-1"/>
        </w:rPr>
        <w:t xml:space="preserve"> </w:t>
      </w:r>
      <w:r>
        <w:t>the</w:t>
      </w:r>
      <w:r>
        <w:rPr>
          <w:spacing w:val="-1"/>
        </w:rPr>
        <w:t xml:space="preserve"> </w:t>
      </w:r>
      <w:r>
        <w:t>CRC</w:t>
      </w:r>
      <w:r>
        <w:rPr>
          <w:spacing w:val="-2"/>
        </w:rPr>
        <w:t xml:space="preserve"> </w:t>
      </w:r>
      <w:r>
        <w:t>reflects</w:t>
      </w:r>
      <w:r>
        <w:rPr>
          <w:spacing w:val="-2"/>
        </w:rPr>
        <w:t xml:space="preserve"> </w:t>
      </w:r>
      <w:r>
        <w:t>the</w:t>
      </w:r>
      <w:r>
        <w:rPr>
          <w:spacing w:val="-1"/>
        </w:rPr>
        <w:t xml:space="preserve"> </w:t>
      </w:r>
      <w:r>
        <w:t>unique</w:t>
      </w:r>
      <w:r>
        <w:rPr>
          <w:spacing w:val="-1"/>
        </w:rPr>
        <w:t xml:space="preserve"> </w:t>
      </w:r>
      <w:r>
        <w:t>vulnerability</w:t>
      </w:r>
      <w:r>
        <w:rPr>
          <w:spacing w:val="-2"/>
        </w:rPr>
        <w:t xml:space="preserve"> </w:t>
      </w:r>
      <w:r>
        <w:t>of</w:t>
      </w:r>
      <w:r>
        <w:rPr>
          <w:spacing w:val="-1"/>
        </w:rPr>
        <w:t xml:space="preserve"> </w:t>
      </w:r>
      <w:r>
        <w:t>children</w:t>
      </w:r>
      <w:r>
        <w:rPr>
          <w:spacing w:val="-1"/>
        </w:rPr>
        <w:t xml:space="preserve"> </w:t>
      </w:r>
      <w:r>
        <w:t>and</w:t>
      </w:r>
      <w:r>
        <w:rPr>
          <w:spacing w:val="-3"/>
        </w:rPr>
        <w:t xml:space="preserve"> </w:t>
      </w:r>
      <w:r>
        <w:t>the</w:t>
      </w:r>
      <w:r>
        <w:rPr>
          <w:spacing w:val="-3"/>
        </w:rPr>
        <w:t xml:space="preserve"> </w:t>
      </w:r>
      <w:r>
        <w:t>obligation</w:t>
      </w:r>
      <w:r>
        <w:rPr>
          <w:spacing w:val="-1"/>
        </w:rPr>
        <w:t xml:space="preserve"> </w:t>
      </w:r>
      <w:r>
        <w:t>to prioritise their safety. The purpose of the Bill is to prioritise the safety of children. In E v United Kingdom,</w:t>
      </w:r>
      <w:r>
        <w:rPr>
          <w:spacing w:val="-2"/>
        </w:rPr>
        <w:t xml:space="preserve"> </w:t>
      </w:r>
      <w:r>
        <w:t>33218/96</w:t>
      </w:r>
      <w:r>
        <w:rPr>
          <w:spacing w:val="-1"/>
        </w:rPr>
        <w:t xml:space="preserve"> </w:t>
      </w:r>
      <w:r>
        <w:t>(26 November</w:t>
      </w:r>
      <w:r>
        <w:rPr>
          <w:spacing w:val="-3"/>
        </w:rPr>
        <w:t xml:space="preserve"> </w:t>
      </w:r>
      <w:r>
        <w:t>2002), the Court</w:t>
      </w:r>
      <w:r>
        <w:rPr>
          <w:spacing w:val="-2"/>
        </w:rPr>
        <w:t xml:space="preserve"> </w:t>
      </w:r>
      <w:r>
        <w:t>held that ‘a</w:t>
      </w:r>
      <w:r>
        <w:rPr>
          <w:spacing w:val="-1"/>
        </w:rPr>
        <w:t xml:space="preserve"> </w:t>
      </w:r>
      <w:r>
        <w:t>failure</w:t>
      </w:r>
      <w:r>
        <w:rPr>
          <w:spacing w:val="-1"/>
        </w:rPr>
        <w:t xml:space="preserve"> </w:t>
      </w:r>
      <w:r>
        <w:t>to take</w:t>
      </w:r>
      <w:r>
        <w:rPr>
          <w:spacing w:val="-7"/>
        </w:rPr>
        <w:t xml:space="preserve"> </w:t>
      </w:r>
      <w:r>
        <w:t>reasonably</w:t>
      </w:r>
      <w:r>
        <w:rPr>
          <w:spacing w:val="-13"/>
        </w:rPr>
        <w:t xml:space="preserve"> </w:t>
      </w:r>
      <w:r>
        <w:t>available</w:t>
      </w:r>
      <w:r>
        <w:rPr>
          <w:spacing w:val="-9"/>
        </w:rPr>
        <w:t xml:space="preserve"> </w:t>
      </w:r>
      <w:r>
        <w:t>measures</w:t>
      </w:r>
      <w:r>
        <w:rPr>
          <w:spacing w:val="-8"/>
        </w:rPr>
        <w:t xml:space="preserve"> </w:t>
      </w:r>
      <w:r>
        <w:t>which</w:t>
      </w:r>
      <w:r>
        <w:rPr>
          <w:spacing w:val="-7"/>
        </w:rPr>
        <w:t xml:space="preserve"> </w:t>
      </w:r>
      <w:r>
        <w:t>could</w:t>
      </w:r>
      <w:r>
        <w:rPr>
          <w:spacing w:val="-7"/>
        </w:rPr>
        <w:t xml:space="preserve"> </w:t>
      </w:r>
      <w:r>
        <w:t>have</w:t>
      </w:r>
      <w:r>
        <w:rPr>
          <w:spacing w:val="-9"/>
        </w:rPr>
        <w:t xml:space="preserve"> </w:t>
      </w:r>
      <w:r>
        <w:t>had</w:t>
      </w:r>
      <w:r>
        <w:rPr>
          <w:spacing w:val="-12"/>
        </w:rPr>
        <w:t xml:space="preserve"> </w:t>
      </w:r>
      <w:r>
        <w:t>a</w:t>
      </w:r>
      <w:r>
        <w:rPr>
          <w:spacing w:val="-9"/>
        </w:rPr>
        <w:t xml:space="preserve"> </w:t>
      </w:r>
      <w:r>
        <w:t>real</w:t>
      </w:r>
      <w:r>
        <w:rPr>
          <w:spacing w:val="-13"/>
        </w:rPr>
        <w:t xml:space="preserve"> </w:t>
      </w:r>
      <w:r>
        <w:t>prospect</w:t>
      </w:r>
      <w:r>
        <w:rPr>
          <w:spacing w:val="-12"/>
        </w:rPr>
        <w:t xml:space="preserve"> </w:t>
      </w:r>
      <w:r>
        <w:t>of</w:t>
      </w:r>
      <w:r>
        <w:rPr>
          <w:spacing w:val="-10"/>
        </w:rPr>
        <w:t xml:space="preserve"> </w:t>
      </w:r>
      <w:r>
        <w:t>altering the outcome or mitigating the harm is sufficient to engage the responsibility of the State’. In ES v Slovakia, 8227/04 (15 September 2009), the Court extended this liability to cover not just inaction by individual workers, but also procedures within a system of government that led to inadequate protection.</w:t>
      </w:r>
    </w:p>
    <w:p w14:paraId="7B47E975" w14:textId="77777777" w:rsidR="00E06B8E" w:rsidRDefault="00800153" w:rsidP="002B02BE">
      <w:pPr>
        <w:pStyle w:val="BodyText"/>
        <w:spacing w:before="238" w:line="278" w:lineRule="auto"/>
        <w:ind w:left="0"/>
      </w:pPr>
      <w:r>
        <w:t>In</w:t>
      </w:r>
      <w:r>
        <w:rPr>
          <w:spacing w:val="-7"/>
        </w:rPr>
        <w:t xml:space="preserve"> </w:t>
      </w:r>
      <w:r>
        <w:t>A</w:t>
      </w:r>
      <w:r>
        <w:rPr>
          <w:spacing w:val="-7"/>
        </w:rPr>
        <w:t xml:space="preserve"> </w:t>
      </w:r>
      <w:r>
        <w:t>v</w:t>
      </w:r>
      <w:r>
        <w:rPr>
          <w:spacing w:val="-12"/>
        </w:rPr>
        <w:t xml:space="preserve"> </w:t>
      </w:r>
      <w:r>
        <w:t>United</w:t>
      </w:r>
      <w:r>
        <w:rPr>
          <w:spacing w:val="-11"/>
        </w:rPr>
        <w:t xml:space="preserve"> </w:t>
      </w:r>
      <w:r>
        <w:t>Kingdom</w:t>
      </w:r>
      <w:r>
        <w:rPr>
          <w:spacing w:val="-10"/>
        </w:rPr>
        <w:t xml:space="preserve"> </w:t>
      </w:r>
      <w:r>
        <w:t>95599/94</w:t>
      </w:r>
      <w:r>
        <w:rPr>
          <w:spacing w:val="-5"/>
        </w:rPr>
        <w:t xml:space="preserve"> </w:t>
      </w:r>
      <w:r>
        <w:t>(23</w:t>
      </w:r>
      <w:r>
        <w:rPr>
          <w:spacing w:val="-9"/>
        </w:rPr>
        <w:t xml:space="preserve"> </w:t>
      </w:r>
      <w:r>
        <w:t>September</w:t>
      </w:r>
      <w:r>
        <w:rPr>
          <w:spacing w:val="-9"/>
        </w:rPr>
        <w:t xml:space="preserve"> </w:t>
      </w:r>
      <w:r>
        <w:t>1998),</w:t>
      </w:r>
      <w:r>
        <w:rPr>
          <w:spacing w:val="-10"/>
        </w:rPr>
        <w:t xml:space="preserve"> </w:t>
      </w:r>
      <w:r>
        <w:t>the</w:t>
      </w:r>
      <w:r>
        <w:rPr>
          <w:spacing w:val="-9"/>
        </w:rPr>
        <w:t xml:space="preserve"> </w:t>
      </w:r>
      <w:r>
        <w:t>European</w:t>
      </w:r>
      <w:r>
        <w:rPr>
          <w:spacing w:val="-7"/>
        </w:rPr>
        <w:t xml:space="preserve"> </w:t>
      </w:r>
      <w:r>
        <w:t>Court</w:t>
      </w:r>
      <w:r>
        <w:rPr>
          <w:spacing w:val="-14"/>
        </w:rPr>
        <w:t xml:space="preserve"> </w:t>
      </w:r>
      <w:r>
        <w:t>of</w:t>
      </w:r>
      <w:r>
        <w:rPr>
          <w:spacing w:val="-7"/>
        </w:rPr>
        <w:t xml:space="preserve"> </w:t>
      </w:r>
      <w:r>
        <w:t>Human Rights</w:t>
      </w:r>
      <w:r>
        <w:rPr>
          <w:spacing w:val="-1"/>
        </w:rPr>
        <w:t xml:space="preserve"> </w:t>
      </w:r>
      <w:r>
        <w:t>held that</w:t>
      </w:r>
      <w:r>
        <w:rPr>
          <w:spacing w:val="-3"/>
        </w:rPr>
        <w:t xml:space="preserve"> </w:t>
      </w:r>
      <w:r>
        <w:t>the</w:t>
      </w:r>
      <w:r>
        <w:rPr>
          <w:spacing w:val="-2"/>
        </w:rPr>
        <w:t xml:space="preserve"> </w:t>
      </w:r>
      <w:r>
        <w:t>State</w:t>
      </w:r>
      <w:r>
        <w:rPr>
          <w:spacing w:val="-2"/>
        </w:rPr>
        <w:t xml:space="preserve"> </w:t>
      </w:r>
      <w:r>
        <w:t>has</w:t>
      </w:r>
      <w:r>
        <w:rPr>
          <w:spacing w:val="-3"/>
        </w:rPr>
        <w:t xml:space="preserve"> </w:t>
      </w:r>
      <w:r>
        <w:t>a positive duty</w:t>
      </w:r>
      <w:r>
        <w:rPr>
          <w:spacing w:val="-3"/>
        </w:rPr>
        <w:t xml:space="preserve"> </w:t>
      </w:r>
      <w:r>
        <w:t>to protect</w:t>
      </w:r>
      <w:r>
        <w:rPr>
          <w:spacing w:val="-3"/>
        </w:rPr>
        <w:t xml:space="preserve"> </w:t>
      </w:r>
      <w:r>
        <w:t>people (particularly</w:t>
      </w:r>
      <w:r>
        <w:rPr>
          <w:spacing w:val="-1"/>
        </w:rPr>
        <w:t xml:space="preserve"> </w:t>
      </w:r>
      <w:r>
        <w:t>the young and vulnerable) from physical harm when such harm amounts to torture and cruel, inhuman or degrading treatment. The ACT Government therefore has a positive duty to ensure the protection of children (s 11 (2) HRA), including children’s right to protection against torture and cruel, inhuman or degrading treatment (s 10 HRA).</w:t>
      </w:r>
    </w:p>
    <w:p w14:paraId="10D4258B" w14:textId="1ED91276" w:rsidR="00E06B8E" w:rsidRDefault="00800153" w:rsidP="002B02BE">
      <w:pPr>
        <w:pStyle w:val="BodyText"/>
        <w:spacing w:before="244" w:line="276" w:lineRule="auto"/>
        <w:ind w:left="0"/>
      </w:pPr>
      <w:r>
        <w:t>The</w:t>
      </w:r>
      <w:r>
        <w:rPr>
          <w:spacing w:val="-3"/>
        </w:rPr>
        <w:t xml:space="preserve"> </w:t>
      </w:r>
      <w:r>
        <w:t>Bill</w:t>
      </w:r>
      <w:r>
        <w:rPr>
          <w:spacing w:val="-7"/>
        </w:rPr>
        <w:t xml:space="preserve"> </w:t>
      </w:r>
      <w:r>
        <w:t>retains</w:t>
      </w:r>
      <w:r>
        <w:rPr>
          <w:spacing w:val="-8"/>
        </w:rPr>
        <w:t xml:space="preserve"> </w:t>
      </w:r>
      <w:r>
        <w:t>access</w:t>
      </w:r>
      <w:r>
        <w:rPr>
          <w:spacing w:val="-13"/>
        </w:rPr>
        <w:t xml:space="preserve"> </w:t>
      </w:r>
      <w:r>
        <w:t>to</w:t>
      </w:r>
      <w:r>
        <w:rPr>
          <w:spacing w:val="-1"/>
        </w:rPr>
        <w:t xml:space="preserve"> </w:t>
      </w:r>
      <w:r>
        <w:t>the</w:t>
      </w:r>
      <w:r>
        <w:rPr>
          <w:spacing w:val="-8"/>
        </w:rPr>
        <w:t xml:space="preserve"> </w:t>
      </w:r>
      <w:r>
        <w:t>existing</w:t>
      </w:r>
      <w:r>
        <w:rPr>
          <w:spacing w:val="-8"/>
        </w:rPr>
        <w:t xml:space="preserve"> </w:t>
      </w:r>
      <w:r>
        <w:t>exemption</w:t>
      </w:r>
      <w:r>
        <w:rPr>
          <w:spacing w:val="-4"/>
        </w:rPr>
        <w:t xml:space="preserve"> </w:t>
      </w:r>
      <w:r>
        <w:t>for</w:t>
      </w:r>
      <w:r>
        <w:rPr>
          <w:spacing w:val="-9"/>
        </w:rPr>
        <w:t xml:space="preserve"> </w:t>
      </w:r>
      <w:r>
        <w:t>those</w:t>
      </w:r>
      <w:r>
        <w:rPr>
          <w:spacing w:val="-4"/>
        </w:rPr>
        <w:t xml:space="preserve"> </w:t>
      </w:r>
      <w:r>
        <w:t>who</w:t>
      </w:r>
      <w:r>
        <w:rPr>
          <w:spacing w:val="-6"/>
        </w:rPr>
        <w:t xml:space="preserve"> </w:t>
      </w:r>
      <w:r>
        <w:t>are</w:t>
      </w:r>
      <w:r>
        <w:rPr>
          <w:spacing w:val="-3"/>
        </w:rPr>
        <w:t xml:space="preserve"> </w:t>
      </w:r>
      <w:r>
        <w:t>seeking</w:t>
      </w:r>
      <w:r>
        <w:rPr>
          <w:spacing w:val="-8"/>
        </w:rPr>
        <w:t xml:space="preserve"> </w:t>
      </w:r>
      <w:r>
        <w:t>to</w:t>
      </w:r>
      <w:r>
        <w:rPr>
          <w:spacing w:val="-10"/>
        </w:rPr>
        <w:t xml:space="preserve"> </w:t>
      </w:r>
      <w:r>
        <w:t>apply</w:t>
      </w:r>
      <w:r>
        <w:rPr>
          <w:spacing w:val="-7"/>
        </w:rPr>
        <w:t xml:space="preserve"> </w:t>
      </w:r>
      <w:r>
        <w:t>for a WWVP registration as a kinship carer in the ACT.</w:t>
      </w:r>
      <w:r w:rsidR="002B02BE">
        <w:rPr>
          <w:rStyle w:val="FootnoteReference"/>
        </w:rPr>
        <w:footnoteReference w:id="4"/>
      </w:r>
      <w:r>
        <w:rPr>
          <w:spacing w:val="40"/>
          <w:position w:val="8"/>
          <w:sz w:val="16"/>
        </w:rPr>
        <w:t xml:space="preserve"> </w:t>
      </w:r>
      <w:r>
        <w:t>This exemption will apply for applicants who have a</w:t>
      </w:r>
      <w:r>
        <w:rPr>
          <w:spacing w:val="-1"/>
        </w:rPr>
        <w:t xml:space="preserve"> </w:t>
      </w:r>
      <w:r>
        <w:t>negative notice or cancellation, regardless of whether that was issued in the ACT or from another jurisdiction. Consequently, the Bill promotes the cultural</w:t>
      </w:r>
      <w:r>
        <w:rPr>
          <w:spacing w:val="-3"/>
        </w:rPr>
        <w:t xml:space="preserve"> </w:t>
      </w:r>
      <w:r>
        <w:t>rights</w:t>
      </w:r>
      <w:r>
        <w:rPr>
          <w:spacing w:val="-7"/>
        </w:rPr>
        <w:t xml:space="preserve"> </w:t>
      </w:r>
      <w:r>
        <w:t>of</w:t>
      </w:r>
      <w:r>
        <w:rPr>
          <w:spacing w:val="-5"/>
        </w:rPr>
        <w:t xml:space="preserve"> </w:t>
      </w:r>
      <w:r>
        <w:t>Aboriginal</w:t>
      </w:r>
      <w:r>
        <w:rPr>
          <w:spacing w:val="-3"/>
        </w:rPr>
        <w:t xml:space="preserve"> </w:t>
      </w:r>
      <w:r>
        <w:t>and</w:t>
      </w:r>
      <w:r>
        <w:rPr>
          <w:spacing w:val="-2"/>
        </w:rPr>
        <w:t xml:space="preserve"> </w:t>
      </w:r>
      <w:r>
        <w:t>Torres</w:t>
      </w:r>
      <w:r>
        <w:rPr>
          <w:spacing w:val="-3"/>
        </w:rPr>
        <w:t xml:space="preserve"> </w:t>
      </w:r>
      <w:r>
        <w:t>Strait</w:t>
      </w:r>
      <w:r>
        <w:rPr>
          <w:spacing w:val="-2"/>
        </w:rPr>
        <w:t xml:space="preserve"> </w:t>
      </w:r>
      <w:r>
        <w:t>Islander</w:t>
      </w:r>
      <w:r>
        <w:rPr>
          <w:spacing w:val="-4"/>
        </w:rPr>
        <w:t xml:space="preserve"> </w:t>
      </w:r>
      <w:r>
        <w:t>children</w:t>
      </w:r>
      <w:r>
        <w:rPr>
          <w:spacing w:val="-5"/>
        </w:rPr>
        <w:t xml:space="preserve"> </w:t>
      </w:r>
      <w:r>
        <w:t>and</w:t>
      </w:r>
      <w:r>
        <w:rPr>
          <w:spacing w:val="-4"/>
        </w:rPr>
        <w:t xml:space="preserve"> </w:t>
      </w:r>
      <w:r>
        <w:t>young</w:t>
      </w:r>
      <w:r>
        <w:rPr>
          <w:spacing w:val="-2"/>
        </w:rPr>
        <w:t xml:space="preserve"> </w:t>
      </w:r>
      <w:r>
        <w:t>people</w:t>
      </w:r>
      <w:r>
        <w:rPr>
          <w:spacing w:val="-4"/>
        </w:rPr>
        <w:t xml:space="preserve"> </w:t>
      </w:r>
      <w:r>
        <w:t>in</w:t>
      </w:r>
      <w:r>
        <w:rPr>
          <w:spacing w:val="-2"/>
        </w:rPr>
        <w:t xml:space="preserve"> </w:t>
      </w:r>
      <w:r>
        <w:t>the ACT (s 27 HRA). This reflects the important role that kinship carers play in supporting Aboriginal and Torres Strait Islander children and young people to maintain connection to family, culture and community.</w:t>
      </w:r>
    </w:p>
    <w:p w14:paraId="35B0F8AC" w14:textId="77777777" w:rsidR="00E06B8E" w:rsidRDefault="00800153" w:rsidP="002B02BE">
      <w:pPr>
        <w:pStyle w:val="BodyText"/>
        <w:spacing w:before="175" w:line="278" w:lineRule="auto"/>
        <w:ind w:left="0"/>
      </w:pPr>
      <w:r>
        <w:t>The different treatment for kinship carers is not extended to foster carers. This further protects the rights and interests of children by ensuring each foster carer is appropriately suitable</w:t>
      </w:r>
      <w:r>
        <w:rPr>
          <w:spacing w:val="-1"/>
        </w:rPr>
        <w:t xml:space="preserve"> </w:t>
      </w:r>
      <w:r>
        <w:t>to care for</w:t>
      </w:r>
      <w:r>
        <w:rPr>
          <w:spacing w:val="-1"/>
        </w:rPr>
        <w:t xml:space="preserve"> </w:t>
      </w:r>
      <w:r>
        <w:t>the</w:t>
      </w:r>
      <w:r>
        <w:rPr>
          <w:spacing w:val="-1"/>
        </w:rPr>
        <w:t xml:space="preserve"> </w:t>
      </w:r>
      <w:r>
        <w:t>most vulnerable</w:t>
      </w:r>
      <w:r>
        <w:rPr>
          <w:spacing w:val="-1"/>
        </w:rPr>
        <w:t xml:space="preserve"> </w:t>
      </w:r>
      <w:r>
        <w:t>children</w:t>
      </w:r>
      <w:r>
        <w:rPr>
          <w:spacing w:val="-1"/>
        </w:rPr>
        <w:t xml:space="preserve"> </w:t>
      </w:r>
      <w:r>
        <w:t>in the</w:t>
      </w:r>
      <w:r>
        <w:rPr>
          <w:spacing w:val="-1"/>
        </w:rPr>
        <w:t xml:space="preserve"> </w:t>
      </w:r>
      <w:r>
        <w:t>ACT. It is unlikely that any existing foster carers will be affected by the introduction of the Bill, as the requirements</w:t>
      </w:r>
      <w:r>
        <w:rPr>
          <w:spacing w:val="-14"/>
        </w:rPr>
        <w:t xml:space="preserve"> </w:t>
      </w:r>
      <w:r>
        <w:t>under</w:t>
      </w:r>
      <w:r>
        <w:rPr>
          <w:spacing w:val="-10"/>
        </w:rPr>
        <w:t xml:space="preserve"> </w:t>
      </w:r>
      <w:r>
        <w:t>the</w:t>
      </w:r>
      <w:r>
        <w:rPr>
          <w:spacing w:val="-6"/>
        </w:rPr>
        <w:t xml:space="preserve"> </w:t>
      </w:r>
      <w:r>
        <w:t>WWVP</w:t>
      </w:r>
      <w:r>
        <w:rPr>
          <w:spacing w:val="-8"/>
        </w:rPr>
        <w:t xml:space="preserve"> </w:t>
      </w:r>
      <w:r>
        <w:t>scheme</w:t>
      </w:r>
      <w:r>
        <w:rPr>
          <w:spacing w:val="-11"/>
        </w:rPr>
        <w:t xml:space="preserve"> </w:t>
      </w:r>
      <w:r>
        <w:t>have</w:t>
      </w:r>
      <w:r>
        <w:rPr>
          <w:spacing w:val="-11"/>
        </w:rPr>
        <w:t xml:space="preserve"> </w:t>
      </w:r>
      <w:r>
        <w:t>not</w:t>
      </w:r>
      <w:r>
        <w:rPr>
          <w:spacing w:val="-9"/>
        </w:rPr>
        <w:t xml:space="preserve"> </w:t>
      </w:r>
      <w:r>
        <w:t>changed.</w:t>
      </w:r>
      <w:r>
        <w:rPr>
          <w:spacing w:val="-14"/>
        </w:rPr>
        <w:t xml:space="preserve"> </w:t>
      </w:r>
      <w:r>
        <w:t>Previously,</w:t>
      </w:r>
      <w:r>
        <w:rPr>
          <w:spacing w:val="-6"/>
        </w:rPr>
        <w:t xml:space="preserve"> </w:t>
      </w:r>
      <w:r>
        <w:t>in</w:t>
      </w:r>
      <w:r>
        <w:rPr>
          <w:spacing w:val="-6"/>
        </w:rPr>
        <w:t xml:space="preserve"> </w:t>
      </w:r>
      <w:r>
        <w:t>cases</w:t>
      </w:r>
      <w:r>
        <w:rPr>
          <w:spacing w:val="-7"/>
        </w:rPr>
        <w:t xml:space="preserve"> </w:t>
      </w:r>
      <w:r>
        <w:t>where a person</w:t>
      </w:r>
      <w:r>
        <w:rPr>
          <w:spacing w:val="-5"/>
        </w:rPr>
        <w:t xml:space="preserve"> </w:t>
      </w:r>
      <w:r>
        <w:t>applying</w:t>
      </w:r>
      <w:r>
        <w:rPr>
          <w:spacing w:val="-7"/>
        </w:rPr>
        <w:t xml:space="preserve"> </w:t>
      </w:r>
      <w:r>
        <w:t>for</w:t>
      </w:r>
      <w:r>
        <w:rPr>
          <w:spacing w:val="-6"/>
        </w:rPr>
        <w:t xml:space="preserve"> </w:t>
      </w:r>
      <w:r>
        <w:t>foster</w:t>
      </w:r>
      <w:r>
        <w:rPr>
          <w:spacing w:val="-4"/>
        </w:rPr>
        <w:t xml:space="preserve"> </w:t>
      </w:r>
      <w:r>
        <w:t>care</w:t>
      </w:r>
      <w:r>
        <w:rPr>
          <w:spacing w:val="-7"/>
        </w:rPr>
        <w:t xml:space="preserve"> </w:t>
      </w:r>
      <w:r>
        <w:t>in</w:t>
      </w:r>
      <w:r>
        <w:rPr>
          <w:spacing w:val="-5"/>
        </w:rPr>
        <w:t xml:space="preserve"> </w:t>
      </w:r>
      <w:r>
        <w:t>the</w:t>
      </w:r>
      <w:r>
        <w:rPr>
          <w:spacing w:val="-5"/>
        </w:rPr>
        <w:t xml:space="preserve"> </w:t>
      </w:r>
      <w:r>
        <w:t>ACT</w:t>
      </w:r>
      <w:r>
        <w:rPr>
          <w:spacing w:val="-11"/>
        </w:rPr>
        <w:t xml:space="preserve"> </w:t>
      </w:r>
      <w:r>
        <w:t>had</w:t>
      </w:r>
      <w:r>
        <w:rPr>
          <w:spacing w:val="-7"/>
        </w:rPr>
        <w:t xml:space="preserve"> </w:t>
      </w:r>
      <w:r>
        <w:t>a</w:t>
      </w:r>
      <w:r>
        <w:rPr>
          <w:spacing w:val="-5"/>
        </w:rPr>
        <w:t xml:space="preserve"> </w:t>
      </w:r>
      <w:r>
        <w:t>negative</w:t>
      </w:r>
      <w:r>
        <w:rPr>
          <w:spacing w:val="-5"/>
        </w:rPr>
        <w:t xml:space="preserve"> </w:t>
      </w:r>
      <w:r>
        <w:t>notice</w:t>
      </w:r>
      <w:r>
        <w:rPr>
          <w:spacing w:val="-5"/>
        </w:rPr>
        <w:t xml:space="preserve"> </w:t>
      </w:r>
      <w:r>
        <w:t>or</w:t>
      </w:r>
      <w:r>
        <w:rPr>
          <w:spacing w:val="-4"/>
        </w:rPr>
        <w:t xml:space="preserve"> </w:t>
      </w:r>
      <w:r>
        <w:t>cancellation</w:t>
      </w:r>
      <w:r>
        <w:rPr>
          <w:spacing w:val="-2"/>
        </w:rPr>
        <w:t xml:space="preserve"> </w:t>
      </w:r>
      <w:r>
        <w:t>from another jurisdiction, a complex risk assessment process that applies nationally consistent</w:t>
      </w:r>
      <w:r>
        <w:rPr>
          <w:spacing w:val="-1"/>
        </w:rPr>
        <w:t xml:space="preserve"> </w:t>
      </w:r>
      <w:r>
        <w:t>standards</w:t>
      </w:r>
      <w:r>
        <w:rPr>
          <w:spacing w:val="-2"/>
        </w:rPr>
        <w:t xml:space="preserve"> </w:t>
      </w:r>
      <w:r>
        <w:t>would</w:t>
      </w:r>
      <w:r>
        <w:rPr>
          <w:spacing w:val="-3"/>
        </w:rPr>
        <w:t xml:space="preserve"> </w:t>
      </w:r>
      <w:r>
        <w:t>have</w:t>
      </w:r>
      <w:r>
        <w:rPr>
          <w:spacing w:val="-1"/>
        </w:rPr>
        <w:t xml:space="preserve"> </w:t>
      </w:r>
      <w:r>
        <w:t>likely</w:t>
      </w:r>
      <w:r>
        <w:rPr>
          <w:spacing w:val="-4"/>
        </w:rPr>
        <w:t xml:space="preserve"> </w:t>
      </w:r>
      <w:r>
        <w:t>determined</w:t>
      </w:r>
      <w:r>
        <w:rPr>
          <w:spacing w:val="-1"/>
        </w:rPr>
        <w:t xml:space="preserve"> </w:t>
      </w:r>
      <w:r>
        <w:t>the</w:t>
      </w:r>
      <w:r>
        <w:rPr>
          <w:spacing w:val="-3"/>
        </w:rPr>
        <w:t xml:space="preserve"> </w:t>
      </w:r>
      <w:r>
        <w:t>person</w:t>
      </w:r>
      <w:r>
        <w:rPr>
          <w:spacing w:val="-1"/>
        </w:rPr>
        <w:t xml:space="preserve"> </w:t>
      </w:r>
      <w:r>
        <w:t>posed</w:t>
      </w:r>
      <w:r>
        <w:rPr>
          <w:spacing w:val="-3"/>
        </w:rPr>
        <w:t xml:space="preserve"> </w:t>
      </w:r>
      <w:r>
        <w:t>an</w:t>
      </w:r>
      <w:r>
        <w:rPr>
          <w:spacing w:val="-1"/>
        </w:rPr>
        <w:t xml:space="preserve"> </w:t>
      </w:r>
      <w:r>
        <w:t>unacceptable risk in the ACT.</w:t>
      </w:r>
    </w:p>
    <w:p w14:paraId="0B4535D2" w14:textId="77777777" w:rsidR="00E06B8E" w:rsidRDefault="00E06B8E">
      <w:pPr>
        <w:pStyle w:val="BodyText"/>
        <w:ind w:left="0"/>
        <w:rPr>
          <w:sz w:val="20"/>
        </w:rPr>
      </w:pPr>
      <w:bookmarkStart w:id="9" w:name="Right_to_protection_from_torture_and_cru"/>
      <w:bookmarkEnd w:id="9"/>
    </w:p>
    <w:p w14:paraId="0D7287D2" w14:textId="77777777" w:rsidR="00E06B8E" w:rsidRDefault="00800153" w:rsidP="002B02BE">
      <w:pPr>
        <w:pStyle w:val="Heading3"/>
        <w:keepLines/>
        <w:spacing w:before="75" w:line="271" w:lineRule="auto"/>
        <w:ind w:left="0" w:firstLine="0"/>
      </w:pPr>
      <w:r>
        <w:lastRenderedPageBreak/>
        <w:t>Right</w:t>
      </w:r>
      <w:r>
        <w:rPr>
          <w:spacing w:val="-13"/>
        </w:rPr>
        <w:t xml:space="preserve"> </w:t>
      </w:r>
      <w:r>
        <w:t>to</w:t>
      </w:r>
      <w:r>
        <w:rPr>
          <w:spacing w:val="-10"/>
        </w:rPr>
        <w:t xml:space="preserve"> </w:t>
      </w:r>
      <w:r>
        <w:t>protection</w:t>
      </w:r>
      <w:r>
        <w:rPr>
          <w:spacing w:val="-8"/>
        </w:rPr>
        <w:t xml:space="preserve"> </w:t>
      </w:r>
      <w:r>
        <w:t>from</w:t>
      </w:r>
      <w:r>
        <w:rPr>
          <w:spacing w:val="-10"/>
        </w:rPr>
        <w:t xml:space="preserve"> </w:t>
      </w:r>
      <w:r>
        <w:t>torture</w:t>
      </w:r>
      <w:r>
        <w:rPr>
          <w:spacing w:val="-7"/>
        </w:rPr>
        <w:t xml:space="preserve"> </w:t>
      </w:r>
      <w:r>
        <w:t>and</w:t>
      </w:r>
      <w:r>
        <w:rPr>
          <w:spacing w:val="-10"/>
        </w:rPr>
        <w:t xml:space="preserve"> </w:t>
      </w:r>
      <w:r>
        <w:t>cruel,</w:t>
      </w:r>
      <w:r>
        <w:rPr>
          <w:spacing w:val="-15"/>
        </w:rPr>
        <w:t xml:space="preserve"> </w:t>
      </w:r>
      <w:r>
        <w:t>inhuman</w:t>
      </w:r>
      <w:r>
        <w:rPr>
          <w:spacing w:val="-8"/>
        </w:rPr>
        <w:t xml:space="preserve"> </w:t>
      </w:r>
      <w:r>
        <w:t>or</w:t>
      </w:r>
      <w:r>
        <w:rPr>
          <w:spacing w:val="-7"/>
        </w:rPr>
        <w:t xml:space="preserve"> </w:t>
      </w:r>
      <w:r>
        <w:t>degrading</w:t>
      </w:r>
      <w:r>
        <w:rPr>
          <w:spacing w:val="-8"/>
        </w:rPr>
        <w:t xml:space="preserve"> </w:t>
      </w:r>
      <w:r>
        <w:t>treatment</w:t>
      </w:r>
      <w:r>
        <w:rPr>
          <w:spacing w:val="-6"/>
        </w:rPr>
        <w:t xml:space="preserve"> </w:t>
      </w:r>
      <w:r>
        <w:t>(s</w:t>
      </w:r>
      <w:r>
        <w:rPr>
          <w:spacing w:val="-9"/>
        </w:rPr>
        <w:t xml:space="preserve"> </w:t>
      </w:r>
      <w:r>
        <w:t xml:space="preserve">10 </w:t>
      </w:r>
      <w:r>
        <w:rPr>
          <w:spacing w:val="-4"/>
        </w:rPr>
        <w:t>HRA)</w:t>
      </w:r>
    </w:p>
    <w:p w14:paraId="7DD13E08" w14:textId="77777777" w:rsidR="00E06B8E" w:rsidRDefault="00800153" w:rsidP="002B02BE">
      <w:pPr>
        <w:pStyle w:val="BodyText"/>
        <w:spacing w:before="123"/>
        <w:ind w:left="0"/>
      </w:pPr>
      <w:r>
        <w:t>Section</w:t>
      </w:r>
      <w:r>
        <w:rPr>
          <w:spacing w:val="-11"/>
        </w:rPr>
        <w:t xml:space="preserve"> </w:t>
      </w:r>
      <w:r>
        <w:t>10</w:t>
      </w:r>
      <w:r>
        <w:rPr>
          <w:spacing w:val="-7"/>
        </w:rPr>
        <w:t xml:space="preserve"> </w:t>
      </w:r>
      <w:r>
        <w:t>of</w:t>
      </w:r>
      <w:r>
        <w:rPr>
          <w:spacing w:val="-9"/>
        </w:rPr>
        <w:t xml:space="preserve"> </w:t>
      </w:r>
      <w:r>
        <w:t>the</w:t>
      </w:r>
      <w:r>
        <w:rPr>
          <w:spacing w:val="-5"/>
        </w:rPr>
        <w:t xml:space="preserve"> </w:t>
      </w:r>
      <w:r>
        <w:t>HRA</w:t>
      </w:r>
      <w:r>
        <w:rPr>
          <w:spacing w:val="-9"/>
        </w:rPr>
        <w:t xml:space="preserve"> </w:t>
      </w:r>
      <w:r>
        <w:t>establishes</w:t>
      </w:r>
      <w:r>
        <w:rPr>
          <w:spacing w:val="-1"/>
        </w:rPr>
        <w:t xml:space="preserve"> </w:t>
      </w:r>
      <w:r>
        <w:rPr>
          <w:spacing w:val="-2"/>
        </w:rPr>
        <w:t>that:</w:t>
      </w:r>
    </w:p>
    <w:p w14:paraId="5F45A254" w14:textId="77777777" w:rsidR="00E06B8E" w:rsidRDefault="00E06B8E" w:rsidP="002B02BE">
      <w:pPr>
        <w:pStyle w:val="BodyText"/>
        <w:spacing w:before="36"/>
        <w:ind w:left="0"/>
      </w:pPr>
    </w:p>
    <w:p w14:paraId="0D71603D" w14:textId="77777777" w:rsidR="00E06B8E" w:rsidRDefault="00800153">
      <w:pPr>
        <w:pStyle w:val="ListParagraph"/>
        <w:numPr>
          <w:ilvl w:val="0"/>
          <w:numId w:val="10"/>
        </w:numPr>
        <w:tabs>
          <w:tab w:val="left" w:pos="1101"/>
        </w:tabs>
        <w:ind w:left="1101" w:hanging="358"/>
        <w:rPr>
          <w:sz w:val="24"/>
        </w:rPr>
      </w:pPr>
      <w:r>
        <w:rPr>
          <w:sz w:val="24"/>
        </w:rPr>
        <w:t>No-one</w:t>
      </w:r>
      <w:r>
        <w:rPr>
          <w:spacing w:val="-8"/>
          <w:sz w:val="24"/>
        </w:rPr>
        <w:t xml:space="preserve"> </w:t>
      </w:r>
      <w:r>
        <w:rPr>
          <w:sz w:val="24"/>
        </w:rPr>
        <w:t>may</w:t>
      </w:r>
      <w:r>
        <w:rPr>
          <w:spacing w:val="-6"/>
          <w:sz w:val="24"/>
        </w:rPr>
        <w:t xml:space="preserve"> </w:t>
      </w:r>
      <w:r>
        <w:rPr>
          <w:spacing w:val="-5"/>
          <w:sz w:val="24"/>
        </w:rPr>
        <w:t>be:</w:t>
      </w:r>
    </w:p>
    <w:p w14:paraId="5185B0F7" w14:textId="77777777" w:rsidR="00E06B8E" w:rsidRDefault="00800153">
      <w:pPr>
        <w:pStyle w:val="ListParagraph"/>
        <w:numPr>
          <w:ilvl w:val="1"/>
          <w:numId w:val="10"/>
        </w:numPr>
        <w:tabs>
          <w:tab w:val="left" w:pos="1374"/>
        </w:tabs>
        <w:spacing w:before="29"/>
        <w:ind w:left="1374" w:hanging="358"/>
        <w:rPr>
          <w:sz w:val="24"/>
        </w:rPr>
      </w:pPr>
      <w:r>
        <w:rPr>
          <w:spacing w:val="-2"/>
          <w:sz w:val="24"/>
        </w:rPr>
        <w:t>tortured;</w:t>
      </w:r>
      <w:r>
        <w:rPr>
          <w:sz w:val="24"/>
        </w:rPr>
        <w:t xml:space="preserve"> </w:t>
      </w:r>
      <w:r>
        <w:rPr>
          <w:spacing w:val="-5"/>
          <w:sz w:val="24"/>
        </w:rPr>
        <w:t>or</w:t>
      </w:r>
    </w:p>
    <w:p w14:paraId="10E2E566" w14:textId="77777777" w:rsidR="00E06B8E" w:rsidRDefault="00800153">
      <w:pPr>
        <w:pStyle w:val="ListParagraph"/>
        <w:numPr>
          <w:ilvl w:val="1"/>
          <w:numId w:val="10"/>
        </w:numPr>
        <w:tabs>
          <w:tab w:val="left" w:pos="1374"/>
        </w:tabs>
        <w:spacing w:before="43"/>
        <w:ind w:left="1374" w:hanging="358"/>
        <w:rPr>
          <w:sz w:val="24"/>
        </w:rPr>
      </w:pPr>
      <w:r>
        <w:rPr>
          <w:sz w:val="24"/>
        </w:rPr>
        <w:t>treated</w:t>
      </w:r>
      <w:r>
        <w:rPr>
          <w:spacing w:val="-9"/>
          <w:sz w:val="24"/>
        </w:rPr>
        <w:t xml:space="preserve"> </w:t>
      </w:r>
      <w:r>
        <w:rPr>
          <w:sz w:val="24"/>
        </w:rPr>
        <w:t>or</w:t>
      </w:r>
      <w:r>
        <w:rPr>
          <w:spacing w:val="-12"/>
          <w:sz w:val="24"/>
        </w:rPr>
        <w:t xml:space="preserve"> </w:t>
      </w:r>
      <w:r>
        <w:rPr>
          <w:sz w:val="24"/>
        </w:rPr>
        <w:t>punished</w:t>
      </w:r>
      <w:r>
        <w:rPr>
          <w:spacing w:val="-8"/>
          <w:sz w:val="24"/>
        </w:rPr>
        <w:t xml:space="preserve"> </w:t>
      </w:r>
      <w:r>
        <w:rPr>
          <w:sz w:val="24"/>
        </w:rPr>
        <w:t>in</w:t>
      </w:r>
      <w:r>
        <w:rPr>
          <w:spacing w:val="-12"/>
          <w:sz w:val="24"/>
        </w:rPr>
        <w:t xml:space="preserve"> </w:t>
      </w:r>
      <w:r>
        <w:rPr>
          <w:sz w:val="24"/>
        </w:rPr>
        <w:t>a</w:t>
      </w:r>
      <w:r>
        <w:rPr>
          <w:spacing w:val="-6"/>
          <w:sz w:val="24"/>
        </w:rPr>
        <w:t xml:space="preserve"> </w:t>
      </w:r>
      <w:r>
        <w:rPr>
          <w:sz w:val="24"/>
        </w:rPr>
        <w:t>cruel,</w:t>
      </w:r>
      <w:r>
        <w:rPr>
          <w:spacing w:val="-7"/>
          <w:sz w:val="24"/>
        </w:rPr>
        <w:t xml:space="preserve"> </w:t>
      </w:r>
      <w:r>
        <w:rPr>
          <w:sz w:val="24"/>
        </w:rPr>
        <w:t>inhuman</w:t>
      </w:r>
      <w:r>
        <w:rPr>
          <w:spacing w:val="-13"/>
          <w:sz w:val="24"/>
        </w:rPr>
        <w:t xml:space="preserve"> </w:t>
      </w:r>
      <w:r>
        <w:rPr>
          <w:sz w:val="24"/>
        </w:rPr>
        <w:t>or</w:t>
      </w:r>
      <w:r>
        <w:rPr>
          <w:spacing w:val="-10"/>
          <w:sz w:val="24"/>
        </w:rPr>
        <w:t xml:space="preserve"> </w:t>
      </w:r>
      <w:r>
        <w:rPr>
          <w:sz w:val="24"/>
        </w:rPr>
        <w:t>degrading</w:t>
      </w:r>
      <w:r>
        <w:rPr>
          <w:spacing w:val="-6"/>
          <w:sz w:val="24"/>
        </w:rPr>
        <w:t xml:space="preserve"> </w:t>
      </w:r>
      <w:r>
        <w:rPr>
          <w:spacing w:val="-4"/>
          <w:sz w:val="24"/>
        </w:rPr>
        <w:t>way.</w:t>
      </w:r>
    </w:p>
    <w:p w14:paraId="6B874295" w14:textId="77777777" w:rsidR="00E06B8E" w:rsidRDefault="00E06B8E">
      <w:pPr>
        <w:pStyle w:val="BodyText"/>
        <w:spacing w:before="41"/>
        <w:ind w:left="0"/>
      </w:pPr>
    </w:p>
    <w:p w14:paraId="3F1247BD" w14:textId="77777777" w:rsidR="00E06B8E" w:rsidRDefault="00800153" w:rsidP="002B02BE">
      <w:pPr>
        <w:pStyle w:val="ListParagraph"/>
        <w:numPr>
          <w:ilvl w:val="0"/>
          <w:numId w:val="10"/>
        </w:numPr>
        <w:tabs>
          <w:tab w:val="left" w:pos="1152"/>
          <w:tab w:val="left" w:pos="1155"/>
        </w:tabs>
        <w:spacing w:line="262" w:lineRule="auto"/>
        <w:ind w:left="1157" w:hanging="414"/>
        <w:rPr>
          <w:sz w:val="24"/>
        </w:rPr>
      </w:pPr>
      <w:r>
        <w:rPr>
          <w:sz w:val="24"/>
        </w:rPr>
        <w:t>No-one</w:t>
      </w:r>
      <w:r>
        <w:rPr>
          <w:spacing w:val="-11"/>
          <w:sz w:val="24"/>
        </w:rPr>
        <w:t xml:space="preserve"> </w:t>
      </w:r>
      <w:r>
        <w:rPr>
          <w:sz w:val="24"/>
        </w:rPr>
        <w:t>may</w:t>
      </w:r>
      <w:r>
        <w:rPr>
          <w:spacing w:val="-12"/>
          <w:sz w:val="24"/>
        </w:rPr>
        <w:t xml:space="preserve"> </w:t>
      </w:r>
      <w:r>
        <w:rPr>
          <w:sz w:val="24"/>
        </w:rPr>
        <w:t>be</w:t>
      </w:r>
      <w:r>
        <w:rPr>
          <w:spacing w:val="-8"/>
          <w:sz w:val="24"/>
        </w:rPr>
        <w:t xml:space="preserve"> </w:t>
      </w:r>
      <w:r>
        <w:rPr>
          <w:sz w:val="24"/>
        </w:rPr>
        <w:t>subjected</w:t>
      </w:r>
      <w:r>
        <w:rPr>
          <w:spacing w:val="-6"/>
          <w:sz w:val="24"/>
        </w:rPr>
        <w:t xml:space="preserve"> </w:t>
      </w:r>
      <w:r>
        <w:rPr>
          <w:sz w:val="24"/>
        </w:rPr>
        <w:t>to</w:t>
      </w:r>
      <w:r>
        <w:rPr>
          <w:spacing w:val="-11"/>
          <w:sz w:val="24"/>
        </w:rPr>
        <w:t xml:space="preserve"> </w:t>
      </w:r>
      <w:r>
        <w:rPr>
          <w:sz w:val="24"/>
        </w:rPr>
        <w:t>medical</w:t>
      </w:r>
      <w:r>
        <w:rPr>
          <w:spacing w:val="-10"/>
          <w:sz w:val="24"/>
        </w:rPr>
        <w:t xml:space="preserve"> </w:t>
      </w:r>
      <w:r>
        <w:rPr>
          <w:sz w:val="24"/>
        </w:rPr>
        <w:t>or</w:t>
      </w:r>
      <w:r>
        <w:rPr>
          <w:spacing w:val="-10"/>
          <w:sz w:val="24"/>
        </w:rPr>
        <w:t xml:space="preserve"> </w:t>
      </w:r>
      <w:r>
        <w:rPr>
          <w:sz w:val="24"/>
        </w:rPr>
        <w:t>scientific</w:t>
      </w:r>
      <w:r>
        <w:rPr>
          <w:spacing w:val="-7"/>
          <w:sz w:val="24"/>
        </w:rPr>
        <w:t xml:space="preserve"> </w:t>
      </w:r>
      <w:r>
        <w:rPr>
          <w:sz w:val="24"/>
        </w:rPr>
        <w:t>experimentation</w:t>
      </w:r>
      <w:r>
        <w:rPr>
          <w:spacing w:val="-6"/>
          <w:sz w:val="24"/>
        </w:rPr>
        <w:t xml:space="preserve"> </w:t>
      </w:r>
      <w:r>
        <w:rPr>
          <w:sz w:val="24"/>
        </w:rPr>
        <w:t>or treatment without their free consent.</w:t>
      </w:r>
    </w:p>
    <w:p w14:paraId="3B56F002" w14:textId="77777777" w:rsidR="00E06B8E" w:rsidRDefault="00E06B8E" w:rsidP="002B02BE">
      <w:pPr>
        <w:pStyle w:val="BodyText"/>
        <w:spacing w:before="29"/>
        <w:ind w:left="0"/>
      </w:pPr>
    </w:p>
    <w:p w14:paraId="1142481C" w14:textId="77777777" w:rsidR="00E06B8E" w:rsidRDefault="00800153" w:rsidP="002B02BE">
      <w:pPr>
        <w:pStyle w:val="BodyText"/>
        <w:spacing w:before="1" w:line="278" w:lineRule="auto"/>
        <w:ind w:left="0"/>
      </w:pPr>
      <w:r>
        <w:t>The</w:t>
      </w:r>
      <w:r>
        <w:rPr>
          <w:spacing w:val="-6"/>
        </w:rPr>
        <w:t xml:space="preserve"> </w:t>
      </w:r>
      <w:r>
        <w:t>Bill</w:t>
      </w:r>
      <w:r>
        <w:rPr>
          <w:spacing w:val="-10"/>
        </w:rPr>
        <w:t xml:space="preserve"> </w:t>
      </w:r>
      <w:r>
        <w:t>promotes</w:t>
      </w:r>
      <w:r>
        <w:rPr>
          <w:spacing w:val="-9"/>
        </w:rPr>
        <w:t xml:space="preserve"> </w:t>
      </w:r>
      <w:r>
        <w:t>section</w:t>
      </w:r>
      <w:r>
        <w:rPr>
          <w:spacing w:val="-8"/>
        </w:rPr>
        <w:t xml:space="preserve"> </w:t>
      </w:r>
      <w:r>
        <w:t>10</w:t>
      </w:r>
      <w:r>
        <w:rPr>
          <w:spacing w:val="-8"/>
        </w:rPr>
        <w:t xml:space="preserve"> </w:t>
      </w:r>
      <w:r>
        <w:t>by</w:t>
      </w:r>
      <w:r>
        <w:rPr>
          <w:spacing w:val="-9"/>
        </w:rPr>
        <w:t xml:space="preserve"> </w:t>
      </w:r>
      <w:r>
        <w:t>preventing</w:t>
      </w:r>
      <w:r>
        <w:rPr>
          <w:spacing w:val="-4"/>
        </w:rPr>
        <w:t xml:space="preserve"> </w:t>
      </w:r>
      <w:r>
        <w:t>individuals</w:t>
      </w:r>
      <w:r>
        <w:rPr>
          <w:spacing w:val="-7"/>
        </w:rPr>
        <w:t xml:space="preserve"> </w:t>
      </w:r>
      <w:r>
        <w:t>who</w:t>
      </w:r>
      <w:r>
        <w:rPr>
          <w:spacing w:val="-8"/>
        </w:rPr>
        <w:t xml:space="preserve"> </w:t>
      </w:r>
      <w:r>
        <w:t>pose</w:t>
      </w:r>
      <w:r>
        <w:rPr>
          <w:spacing w:val="-11"/>
        </w:rPr>
        <w:t xml:space="preserve"> </w:t>
      </w:r>
      <w:r>
        <w:t>an</w:t>
      </w:r>
      <w:r>
        <w:rPr>
          <w:spacing w:val="-13"/>
        </w:rPr>
        <w:t xml:space="preserve"> </w:t>
      </w:r>
      <w:r>
        <w:t>unacceptable</w:t>
      </w:r>
      <w:r>
        <w:rPr>
          <w:spacing w:val="-4"/>
        </w:rPr>
        <w:t xml:space="preserve"> </w:t>
      </w:r>
      <w:r>
        <w:t>risk to</w:t>
      </w:r>
      <w:r>
        <w:rPr>
          <w:spacing w:val="-6"/>
        </w:rPr>
        <w:t xml:space="preserve"> </w:t>
      </w:r>
      <w:r>
        <w:t>children</w:t>
      </w:r>
      <w:r>
        <w:rPr>
          <w:spacing w:val="-8"/>
        </w:rPr>
        <w:t xml:space="preserve"> </w:t>
      </w:r>
      <w:r>
        <w:t>and</w:t>
      </w:r>
      <w:r>
        <w:rPr>
          <w:spacing w:val="-6"/>
        </w:rPr>
        <w:t xml:space="preserve"> </w:t>
      </w:r>
      <w:r>
        <w:t>young</w:t>
      </w:r>
      <w:r>
        <w:rPr>
          <w:spacing w:val="-8"/>
        </w:rPr>
        <w:t xml:space="preserve"> </w:t>
      </w:r>
      <w:r>
        <w:t>people</w:t>
      </w:r>
      <w:r>
        <w:rPr>
          <w:spacing w:val="-3"/>
        </w:rPr>
        <w:t xml:space="preserve"> </w:t>
      </w:r>
      <w:r>
        <w:t>from</w:t>
      </w:r>
      <w:r>
        <w:rPr>
          <w:spacing w:val="-5"/>
        </w:rPr>
        <w:t xml:space="preserve"> </w:t>
      </w:r>
      <w:r>
        <w:t>gaining</w:t>
      </w:r>
      <w:r>
        <w:rPr>
          <w:spacing w:val="-8"/>
        </w:rPr>
        <w:t xml:space="preserve"> </w:t>
      </w:r>
      <w:r>
        <w:t>WWVP</w:t>
      </w:r>
      <w:r>
        <w:rPr>
          <w:spacing w:val="-6"/>
        </w:rPr>
        <w:t xml:space="preserve"> </w:t>
      </w:r>
      <w:r>
        <w:t>registration</w:t>
      </w:r>
      <w:r>
        <w:rPr>
          <w:spacing w:val="-6"/>
        </w:rPr>
        <w:t xml:space="preserve"> </w:t>
      </w:r>
      <w:r>
        <w:t>to</w:t>
      </w:r>
      <w:r>
        <w:rPr>
          <w:spacing w:val="-6"/>
        </w:rPr>
        <w:t xml:space="preserve"> </w:t>
      </w:r>
      <w:r>
        <w:t>work</w:t>
      </w:r>
      <w:r>
        <w:rPr>
          <w:spacing w:val="-7"/>
        </w:rPr>
        <w:t xml:space="preserve"> </w:t>
      </w:r>
      <w:r>
        <w:t>with</w:t>
      </w:r>
      <w:r>
        <w:rPr>
          <w:spacing w:val="-6"/>
        </w:rPr>
        <w:t xml:space="preserve"> </w:t>
      </w:r>
      <w:r>
        <w:t>children.</w:t>
      </w:r>
      <w:r>
        <w:rPr>
          <w:spacing w:val="-9"/>
        </w:rPr>
        <w:t xml:space="preserve"> </w:t>
      </w:r>
      <w:r>
        <w:t>It will immediately exclude individuals who have received a WWCC negative notice or registration</w:t>
      </w:r>
      <w:r>
        <w:rPr>
          <w:spacing w:val="-7"/>
        </w:rPr>
        <w:t xml:space="preserve"> </w:t>
      </w:r>
      <w:r>
        <w:t>cancellation</w:t>
      </w:r>
      <w:r>
        <w:rPr>
          <w:spacing w:val="-7"/>
        </w:rPr>
        <w:t xml:space="preserve"> </w:t>
      </w:r>
      <w:r>
        <w:t>in</w:t>
      </w:r>
      <w:r>
        <w:rPr>
          <w:spacing w:val="-4"/>
        </w:rPr>
        <w:t xml:space="preserve"> </w:t>
      </w:r>
      <w:r>
        <w:t>another</w:t>
      </w:r>
      <w:r>
        <w:rPr>
          <w:spacing w:val="-9"/>
        </w:rPr>
        <w:t xml:space="preserve"> </w:t>
      </w:r>
      <w:r>
        <w:t>jurisdiction</w:t>
      </w:r>
      <w:r>
        <w:rPr>
          <w:spacing w:val="-5"/>
        </w:rPr>
        <w:t xml:space="preserve"> </w:t>
      </w:r>
      <w:r>
        <w:t>from</w:t>
      </w:r>
      <w:r>
        <w:rPr>
          <w:spacing w:val="-6"/>
        </w:rPr>
        <w:t xml:space="preserve"> </w:t>
      </w:r>
      <w:r>
        <w:t>registering</w:t>
      </w:r>
      <w:r>
        <w:rPr>
          <w:spacing w:val="-7"/>
        </w:rPr>
        <w:t xml:space="preserve"> </w:t>
      </w:r>
      <w:r>
        <w:t>under</w:t>
      </w:r>
      <w:r>
        <w:rPr>
          <w:spacing w:val="-8"/>
        </w:rPr>
        <w:t xml:space="preserve"> </w:t>
      </w:r>
      <w:r>
        <w:t>the</w:t>
      </w:r>
      <w:r>
        <w:rPr>
          <w:spacing w:val="-9"/>
        </w:rPr>
        <w:t xml:space="preserve"> </w:t>
      </w:r>
      <w:r>
        <w:t>ACT</w:t>
      </w:r>
      <w:r>
        <w:rPr>
          <w:spacing w:val="-12"/>
        </w:rPr>
        <w:t xml:space="preserve"> </w:t>
      </w:r>
      <w:r>
        <w:t xml:space="preserve">WWVP </w:t>
      </w:r>
      <w:r>
        <w:rPr>
          <w:spacing w:val="-2"/>
        </w:rPr>
        <w:t>scheme.</w:t>
      </w:r>
    </w:p>
    <w:p w14:paraId="36D5034F" w14:textId="77777777" w:rsidR="00E06B8E" w:rsidRDefault="00800153" w:rsidP="002B02BE">
      <w:pPr>
        <w:pStyle w:val="BodyText"/>
        <w:spacing w:before="200" w:line="278" w:lineRule="auto"/>
        <w:ind w:left="0"/>
      </w:pPr>
      <w:r>
        <w:t>The</w:t>
      </w:r>
      <w:r>
        <w:rPr>
          <w:spacing w:val="-6"/>
        </w:rPr>
        <w:t xml:space="preserve"> </w:t>
      </w:r>
      <w:r>
        <w:t>Bill</w:t>
      </w:r>
      <w:r>
        <w:rPr>
          <w:spacing w:val="-9"/>
        </w:rPr>
        <w:t xml:space="preserve"> </w:t>
      </w:r>
      <w:r>
        <w:t>will</w:t>
      </w:r>
      <w:r>
        <w:rPr>
          <w:spacing w:val="-9"/>
        </w:rPr>
        <w:t xml:space="preserve"> </w:t>
      </w:r>
      <w:r>
        <w:t>strengthen</w:t>
      </w:r>
      <w:r>
        <w:rPr>
          <w:spacing w:val="-10"/>
        </w:rPr>
        <w:t xml:space="preserve"> </w:t>
      </w:r>
      <w:r>
        <w:t>this</w:t>
      </w:r>
      <w:r>
        <w:rPr>
          <w:spacing w:val="-8"/>
        </w:rPr>
        <w:t xml:space="preserve"> </w:t>
      </w:r>
      <w:r>
        <w:t>absolute</w:t>
      </w:r>
      <w:r>
        <w:rPr>
          <w:spacing w:val="-6"/>
        </w:rPr>
        <w:t xml:space="preserve"> </w:t>
      </w:r>
      <w:r>
        <w:t>right</w:t>
      </w:r>
      <w:r>
        <w:rPr>
          <w:spacing w:val="-10"/>
        </w:rPr>
        <w:t xml:space="preserve"> </w:t>
      </w:r>
      <w:r>
        <w:t>by</w:t>
      </w:r>
      <w:r>
        <w:rPr>
          <w:spacing w:val="-8"/>
        </w:rPr>
        <w:t xml:space="preserve"> </w:t>
      </w:r>
      <w:r>
        <w:t>contributing</w:t>
      </w:r>
      <w:r>
        <w:rPr>
          <w:spacing w:val="-6"/>
        </w:rPr>
        <w:t xml:space="preserve"> </w:t>
      </w:r>
      <w:r>
        <w:t>to</w:t>
      </w:r>
      <w:r>
        <w:rPr>
          <w:spacing w:val="-7"/>
        </w:rPr>
        <w:t xml:space="preserve"> </w:t>
      </w:r>
      <w:r>
        <w:t>a</w:t>
      </w:r>
      <w:r>
        <w:rPr>
          <w:spacing w:val="-10"/>
        </w:rPr>
        <w:t xml:space="preserve"> </w:t>
      </w:r>
      <w:r>
        <w:t>national</w:t>
      </w:r>
      <w:r>
        <w:rPr>
          <w:spacing w:val="-7"/>
        </w:rPr>
        <w:t xml:space="preserve"> </w:t>
      </w:r>
      <w:r>
        <w:t>policy</w:t>
      </w:r>
      <w:r>
        <w:rPr>
          <w:spacing w:val="-7"/>
        </w:rPr>
        <w:t xml:space="preserve"> </w:t>
      </w:r>
      <w:r>
        <w:t>position</w:t>
      </w:r>
      <w:r>
        <w:rPr>
          <w:spacing w:val="-6"/>
        </w:rPr>
        <w:t xml:space="preserve"> </w:t>
      </w:r>
      <w:r>
        <w:t>to implement a unified and consistent approach to the protection of children though mutual</w:t>
      </w:r>
      <w:r>
        <w:rPr>
          <w:spacing w:val="-4"/>
        </w:rPr>
        <w:t xml:space="preserve"> </w:t>
      </w:r>
      <w:r>
        <w:t>recognition</w:t>
      </w:r>
      <w:r>
        <w:rPr>
          <w:spacing w:val="-4"/>
        </w:rPr>
        <w:t xml:space="preserve"> </w:t>
      </w:r>
      <w:r>
        <w:t>of</w:t>
      </w:r>
      <w:r>
        <w:rPr>
          <w:spacing w:val="-5"/>
        </w:rPr>
        <w:t xml:space="preserve"> </w:t>
      </w:r>
      <w:r>
        <w:t>negative</w:t>
      </w:r>
      <w:r>
        <w:rPr>
          <w:spacing w:val="-5"/>
        </w:rPr>
        <w:t xml:space="preserve"> </w:t>
      </w:r>
      <w:r>
        <w:t>notices</w:t>
      </w:r>
      <w:r>
        <w:rPr>
          <w:spacing w:val="-6"/>
        </w:rPr>
        <w:t xml:space="preserve"> </w:t>
      </w:r>
      <w:r>
        <w:t>and</w:t>
      </w:r>
      <w:r>
        <w:rPr>
          <w:spacing w:val="-4"/>
        </w:rPr>
        <w:t xml:space="preserve"> </w:t>
      </w:r>
      <w:r>
        <w:t>registration</w:t>
      </w:r>
      <w:r>
        <w:rPr>
          <w:spacing w:val="-2"/>
        </w:rPr>
        <w:t xml:space="preserve"> </w:t>
      </w:r>
      <w:r>
        <w:t>cancellations.</w:t>
      </w:r>
      <w:r>
        <w:rPr>
          <w:spacing w:val="-3"/>
        </w:rPr>
        <w:t xml:space="preserve"> </w:t>
      </w:r>
      <w:r>
        <w:t>The</w:t>
      </w:r>
      <w:r>
        <w:rPr>
          <w:spacing w:val="-4"/>
        </w:rPr>
        <w:t xml:space="preserve"> </w:t>
      </w:r>
      <w:r>
        <w:t>Bill</w:t>
      </w:r>
      <w:r>
        <w:rPr>
          <w:spacing w:val="-3"/>
        </w:rPr>
        <w:t xml:space="preserve"> </w:t>
      </w:r>
      <w:r>
        <w:t>supports the need for a uniform approach to protecting children through the WWVP Act and equivalent WWCC schemes, as recommended by the Royal Commission into Institutional Responses to Child Sexual Abuse.</w:t>
      </w:r>
    </w:p>
    <w:p w14:paraId="24ECBCD3" w14:textId="77777777" w:rsidR="00E06B8E" w:rsidRDefault="00800153" w:rsidP="002B02BE">
      <w:pPr>
        <w:spacing w:before="200" w:line="276" w:lineRule="auto"/>
        <w:ind w:right="113"/>
        <w:rPr>
          <w:sz w:val="24"/>
        </w:rPr>
      </w:pPr>
      <w:r>
        <w:rPr>
          <w:sz w:val="24"/>
        </w:rPr>
        <w:t>The</w:t>
      </w:r>
      <w:r>
        <w:rPr>
          <w:spacing w:val="-1"/>
          <w:sz w:val="24"/>
        </w:rPr>
        <w:t xml:space="preserve"> </w:t>
      </w:r>
      <w:r>
        <w:rPr>
          <w:sz w:val="24"/>
        </w:rPr>
        <w:t>Bill</w:t>
      </w:r>
      <w:r>
        <w:rPr>
          <w:spacing w:val="-2"/>
          <w:sz w:val="24"/>
        </w:rPr>
        <w:t xml:space="preserve"> </w:t>
      </w:r>
      <w:r>
        <w:rPr>
          <w:sz w:val="24"/>
        </w:rPr>
        <w:t>seeks</w:t>
      </w:r>
      <w:r>
        <w:rPr>
          <w:spacing w:val="-7"/>
          <w:sz w:val="24"/>
        </w:rPr>
        <w:t xml:space="preserve"> </w:t>
      </w:r>
      <w:r>
        <w:rPr>
          <w:sz w:val="24"/>
        </w:rPr>
        <w:t>to</w:t>
      </w:r>
      <w:r>
        <w:rPr>
          <w:spacing w:val="-3"/>
          <w:sz w:val="24"/>
        </w:rPr>
        <w:t xml:space="preserve"> </w:t>
      </w:r>
      <w:r>
        <w:rPr>
          <w:sz w:val="24"/>
        </w:rPr>
        <w:t>reflect</w:t>
      </w:r>
      <w:r>
        <w:rPr>
          <w:spacing w:val="-1"/>
          <w:sz w:val="24"/>
        </w:rPr>
        <w:t xml:space="preserve"> </w:t>
      </w:r>
      <w:r>
        <w:rPr>
          <w:sz w:val="24"/>
        </w:rPr>
        <w:t>the</w:t>
      </w:r>
      <w:r>
        <w:rPr>
          <w:spacing w:val="-3"/>
          <w:sz w:val="24"/>
        </w:rPr>
        <w:t xml:space="preserve"> </w:t>
      </w:r>
      <w:r>
        <w:rPr>
          <w:i/>
          <w:sz w:val="24"/>
        </w:rPr>
        <w:t>Convention</w:t>
      </w:r>
      <w:r>
        <w:rPr>
          <w:i/>
          <w:spacing w:val="-1"/>
          <w:sz w:val="24"/>
        </w:rPr>
        <w:t xml:space="preserve"> </w:t>
      </w:r>
      <w:r>
        <w:rPr>
          <w:i/>
          <w:sz w:val="24"/>
        </w:rPr>
        <w:t>against</w:t>
      </w:r>
      <w:r>
        <w:rPr>
          <w:i/>
          <w:spacing w:val="-1"/>
          <w:sz w:val="24"/>
        </w:rPr>
        <w:t xml:space="preserve"> </w:t>
      </w:r>
      <w:r>
        <w:rPr>
          <w:i/>
          <w:sz w:val="24"/>
        </w:rPr>
        <w:t>Torture</w:t>
      </w:r>
      <w:r>
        <w:rPr>
          <w:i/>
          <w:spacing w:val="-4"/>
          <w:sz w:val="24"/>
        </w:rPr>
        <w:t xml:space="preserve"> </w:t>
      </w:r>
      <w:r>
        <w:rPr>
          <w:i/>
          <w:sz w:val="24"/>
        </w:rPr>
        <w:t>and</w:t>
      </w:r>
      <w:r>
        <w:rPr>
          <w:i/>
          <w:spacing w:val="-3"/>
          <w:sz w:val="24"/>
        </w:rPr>
        <w:t xml:space="preserve"> </w:t>
      </w:r>
      <w:r>
        <w:rPr>
          <w:i/>
          <w:sz w:val="24"/>
        </w:rPr>
        <w:t>Other</w:t>
      </w:r>
      <w:r>
        <w:rPr>
          <w:i/>
          <w:spacing w:val="-3"/>
          <w:sz w:val="24"/>
        </w:rPr>
        <w:t xml:space="preserve"> </w:t>
      </w:r>
      <w:r>
        <w:rPr>
          <w:i/>
          <w:sz w:val="24"/>
        </w:rPr>
        <w:t>Cruel,</w:t>
      </w:r>
      <w:r>
        <w:rPr>
          <w:i/>
          <w:spacing w:val="-1"/>
          <w:sz w:val="24"/>
        </w:rPr>
        <w:t xml:space="preserve"> </w:t>
      </w:r>
      <w:r>
        <w:rPr>
          <w:i/>
          <w:sz w:val="24"/>
        </w:rPr>
        <w:t>Inhuman</w:t>
      </w:r>
      <w:r>
        <w:rPr>
          <w:i/>
          <w:spacing w:val="-4"/>
          <w:sz w:val="24"/>
        </w:rPr>
        <w:t xml:space="preserve"> </w:t>
      </w:r>
      <w:r>
        <w:rPr>
          <w:i/>
          <w:sz w:val="24"/>
        </w:rPr>
        <w:t xml:space="preserve">or Degrading Treatment or Punishment </w:t>
      </w:r>
      <w:r>
        <w:rPr>
          <w:sz w:val="24"/>
        </w:rPr>
        <w:t>by ensuring the government has sufficiently robust</w:t>
      </w:r>
      <w:r>
        <w:rPr>
          <w:spacing w:val="-6"/>
          <w:sz w:val="24"/>
        </w:rPr>
        <w:t xml:space="preserve"> </w:t>
      </w:r>
      <w:r>
        <w:rPr>
          <w:sz w:val="24"/>
        </w:rPr>
        <w:t>legislation</w:t>
      </w:r>
      <w:r>
        <w:rPr>
          <w:spacing w:val="-8"/>
          <w:sz w:val="24"/>
        </w:rPr>
        <w:t xml:space="preserve"> </w:t>
      </w:r>
      <w:r>
        <w:rPr>
          <w:sz w:val="24"/>
        </w:rPr>
        <w:t>to</w:t>
      </w:r>
      <w:r>
        <w:rPr>
          <w:spacing w:val="-11"/>
          <w:sz w:val="24"/>
        </w:rPr>
        <w:t xml:space="preserve"> </w:t>
      </w:r>
      <w:r>
        <w:rPr>
          <w:sz w:val="24"/>
        </w:rPr>
        <w:t>ensure</w:t>
      </w:r>
      <w:r>
        <w:rPr>
          <w:spacing w:val="-6"/>
          <w:sz w:val="24"/>
        </w:rPr>
        <w:t xml:space="preserve"> </w:t>
      </w:r>
      <w:r>
        <w:rPr>
          <w:sz w:val="24"/>
        </w:rPr>
        <w:t>vulnerable</w:t>
      </w:r>
      <w:r>
        <w:rPr>
          <w:spacing w:val="-11"/>
          <w:sz w:val="24"/>
        </w:rPr>
        <w:t xml:space="preserve"> </w:t>
      </w:r>
      <w:r>
        <w:rPr>
          <w:sz w:val="24"/>
        </w:rPr>
        <w:t>people</w:t>
      </w:r>
      <w:r>
        <w:rPr>
          <w:spacing w:val="-8"/>
          <w:sz w:val="24"/>
        </w:rPr>
        <w:t xml:space="preserve"> </w:t>
      </w:r>
      <w:r>
        <w:rPr>
          <w:sz w:val="24"/>
        </w:rPr>
        <w:t>–</w:t>
      </w:r>
      <w:r>
        <w:rPr>
          <w:spacing w:val="-6"/>
          <w:sz w:val="24"/>
        </w:rPr>
        <w:t xml:space="preserve"> </w:t>
      </w:r>
      <w:r>
        <w:rPr>
          <w:sz w:val="24"/>
        </w:rPr>
        <w:t>including</w:t>
      </w:r>
      <w:r>
        <w:rPr>
          <w:spacing w:val="-6"/>
          <w:sz w:val="24"/>
        </w:rPr>
        <w:t xml:space="preserve"> </w:t>
      </w:r>
      <w:r>
        <w:rPr>
          <w:sz w:val="24"/>
        </w:rPr>
        <w:t>children</w:t>
      </w:r>
      <w:r>
        <w:rPr>
          <w:spacing w:val="-8"/>
          <w:sz w:val="24"/>
        </w:rPr>
        <w:t xml:space="preserve"> </w:t>
      </w:r>
      <w:r>
        <w:rPr>
          <w:sz w:val="24"/>
        </w:rPr>
        <w:t>–</w:t>
      </w:r>
      <w:r>
        <w:rPr>
          <w:spacing w:val="-11"/>
          <w:sz w:val="24"/>
        </w:rPr>
        <w:t xml:space="preserve"> </w:t>
      </w:r>
      <w:r>
        <w:rPr>
          <w:sz w:val="24"/>
        </w:rPr>
        <w:t>are</w:t>
      </w:r>
      <w:r>
        <w:rPr>
          <w:spacing w:val="-6"/>
          <w:sz w:val="24"/>
        </w:rPr>
        <w:t xml:space="preserve"> </w:t>
      </w:r>
      <w:r>
        <w:rPr>
          <w:sz w:val="24"/>
        </w:rPr>
        <w:t>not</w:t>
      </w:r>
      <w:r>
        <w:rPr>
          <w:spacing w:val="-9"/>
          <w:sz w:val="24"/>
        </w:rPr>
        <w:t xml:space="preserve"> </w:t>
      </w:r>
      <w:r>
        <w:rPr>
          <w:sz w:val="24"/>
        </w:rPr>
        <w:t>treated</w:t>
      </w:r>
      <w:r>
        <w:rPr>
          <w:spacing w:val="-6"/>
          <w:sz w:val="24"/>
        </w:rPr>
        <w:t xml:space="preserve"> </w:t>
      </w:r>
      <w:r>
        <w:rPr>
          <w:sz w:val="24"/>
        </w:rPr>
        <w:t>in a cruel, inhuman or degrading way by preventing the registration of individuals who pose an unacceptable risk of harm to them.</w:t>
      </w:r>
    </w:p>
    <w:p w14:paraId="2914BD4D" w14:textId="77777777" w:rsidR="00E06B8E" w:rsidRDefault="00800153" w:rsidP="002B02BE">
      <w:pPr>
        <w:pStyle w:val="BodyText"/>
        <w:spacing w:before="200" w:line="276" w:lineRule="auto"/>
        <w:ind w:left="0"/>
      </w:pPr>
      <w:r>
        <w:t>The Bill promotes this right because it works to reduce the likelihood of preventable harm</w:t>
      </w:r>
      <w:r>
        <w:rPr>
          <w:spacing w:val="-8"/>
        </w:rPr>
        <w:t xml:space="preserve"> </w:t>
      </w:r>
      <w:r>
        <w:t>for</w:t>
      </w:r>
      <w:r>
        <w:rPr>
          <w:spacing w:val="-7"/>
        </w:rPr>
        <w:t xml:space="preserve"> </w:t>
      </w:r>
      <w:r>
        <w:t>children</w:t>
      </w:r>
      <w:r>
        <w:rPr>
          <w:spacing w:val="-6"/>
        </w:rPr>
        <w:t xml:space="preserve"> </w:t>
      </w:r>
      <w:r>
        <w:t>and</w:t>
      </w:r>
      <w:r>
        <w:rPr>
          <w:spacing w:val="-6"/>
        </w:rPr>
        <w:t xml:space="preserve"> </w:t>
      </w:r>
      <w:r>
        <w:t>seeks</w:t>
      </w:r>
      <w:r>
        <w:rPr>
          <w:spacing w:val="-7"/>
        </w:rPr>
        <w:t xml:space="preserve"> </w:t>
      </w:r>
      <w:r>
        <w:t>to</w:t>
      </w:r>
      <w:r>
        <w:rPr>
          <w:spacing w:val="-8"/>
        </w:rPr>
        <w:t xml:space="preserve"> </w:t>
      </w:r>
      <w:r>
        <w:t>protect</w:t>
      </w:r>
      <w:r>
        <w:rPr>
          <w:spacing w:val="-6"/>
        </w:rPr>
        <w:t xml:space="preserve"> </w:t>
      </w:r>
      <w:r>
        <w:t>their</w:t>
      </w:r>
      <w:r>
        <w:rPr>
          <w:spacing w:val="-7"/>
        </w:rPr>
        <w:t xml:space="preserve"> </w:t>
      </w:r>
      <w:r>
        <w:t>rights</w:t>
      </w:r>
      <w:r>
        <w:rPr>
          <w:spacing w:val="-7"/>
        </w:rPr>
        <w:t xml:space="preserve"> </w:t>
      </w:r>
      <w:r>
        <w:t>and</w:t>
      </w:r>
      <w:r>
        <w:rPr>
          <w:spacing w:val="-8"/>
        </w:rPr>
        <w:t xml:space="preserve"> </w:t>
      </w:r>
      <w:r>
        <w:t>dignity</w:t>
      </w:r>
      <w:r>
        <w:rPr>
          <w:spacing w:val="-9"/>
        </w:rPr>
        <w:t xml:space="preserve"> </w:t>
      </w:r>
      <w:r>
        <w:t>by</w:t>
      </w:r>
      <w:r>
        <w:rPr>
          <w:spacing w:val="-7"/>
        </w:rPr>
        <w:t xml:space="preserve"> </w:t>
      </w:r>
      <w:r>
        <w:t>limiting</w:t>
      </w:r>
      <w:r>
        <w:rPr>
          <w:spacing w:val="-4"/>
        </w:rPr>
        <w:t xml:space="preserve"> </w:t>
      </w:r>
      <w:r>
        <w:t>their</w:t>
      </w:r>
      <w:r>
        <w:rPr>
          <w:spacing w:val="-10"/>
        </w:rPr>
        <w:t xml:space="preserve"> </w:t>
      </w:r>
      <w:r>
        <w:t>exposure to people who pose a risk to their safety, welfare and wellbeing.</w:t>
      </w:r>
    </w:p>
    <w:p w14:paraId="1BAEF3DD" w14:textId="77777777" w:rsidR="00E06B8E" w:rsidRDefault="00800153" w:rsidP="002B02BE">
      <w:pPr>
        <w:pStyle w:val="Heading3"/>
        <w:spacing w:before="267"/>
        <w:ind w:left="0" w:firstLine="0"/>
      </w:pPr>
      <w:bookmarkStart w:id="10" w:name="Right_to_Life_(s_9_HRA)"/>
      <w:bookmarkEnd w:id="10"/>
      <w:r>
        <w:t>Right</w:t>
      </w:r>
      <w:r>
        <w:rPr>
          <w:spacing w:val="-12"/>
        </w:rPr>
        <w:t xml:space="preserve"> </w:t>
      </w:r>
      <w:r>
        <w:t>to</w:t>
      </w:r>
      <w:r>
        <w:rPr>
          <w:spacing w:val="-1"/>
        </w:rPr>
        <w:t xml:space="preserve"> </w:t>
      </w:r>
      <w:r>
        <w:t>Life</w:t>
      </w:r>
      <w:r>
        <w:rPr>
          <w:spacing w:val="-1"/>
        </w:rPr>
        <w:t xml:space="preserve"> </w:t>
      </w:r>
      <w:r>
        <w:t>(s</w:t>
      </w:r>
      <w:r>
        <w:rPr>
          <w:spacing w:val="-2"/>
        </w:rPr>
        <w:t xml:space="preserve"> </w:t>
      </w:r>
      <w:r>
        <w:t xml:space="preserve">9 </w:t>
      </w:r>
      <w:r>
        <w:rPr>
          <w:spacing w:val="-4"/>
        </w:rPr>
        <w:t>HRA)</w:t>
      </w:r>
    </w:p>
    <w:p w14:paraId="21CE244D" w14:textId="77777777" w:rsidR="00E06B8E" w:rsidRDefault="00E06B8E" w:rsidP="002B02BE">
      <w:pPr>
        <w:pStyle w:val="BodyText"/>
        <w:spacing w:before="17"/>
        <w:ind w:left="0"/>
        <w:rPr>
          <w:b/>
          <w:i/>
        </w:rPr>
      </w:pPr>
    </w:p>
    <w:p w14:paraId="27C6A825" w14:textId="17E4E310" w:rsidR="00E06B8E" w:rsidRDefault="00800153" w:rsidP="002B02BE">
      <w:pPr>
        <w:spacing w:line="276" w:lineRule="auto"/>
      </w:pPr>
      <w:r>
        <w:rPr>
          <w:sz w:val="24"/>
        </w:rPr>
        <w:t>Section</w:t>
      </w:r>
      <w:r>
        <w:rPr>
          <w:spacing w:val="-18"/>
          <w:sz w:val="24"/>
        </w:rPr>
        <w:t xml:space="preserve"> </w:t>
      </w:r>
      <w:r>
        <w:rPr>
          <w:sz w:val="24"/>
        </w:rPr>
        <w:t>9</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HRA,</w:t>
      </w:r>
      <w:r>
        <w:rPr>
          <w:spacing w:val="-14"/>
          <w:sz w:val="24"/>
        </w:rPr>
        <w:t xml:space="preserve"> </w:t>
      </w:r>
      <w:r>
        <w:rPr>
          <w:sz w:val="24"/>
        </w:rPr>
        <w:t>draws</w:t>
      </w:r>
      <w:r>
        <w:rPr>
          <w:spacing w:val="-7"/>
          <w:sz w:val="24"/>
        </w:rPr>
        <w:t xml:space="preserve"> </w:t>
      </w:r>
      <w:r>
        <w:rPr>
          <w:sz w:val="24"/>
        </w:rPr>
        <w:t>on</w:t>
      </w:r>
      <w:r>
        <w:rPr>
          <w:spacing w:val="-8"/>
          <w:sz w:val="24"/>
        </w:rPr>
        <w:t xml:space="preserve"> </w:t>
      </w:r>
      <w:r>
        <w:rPr>
          <w:sz w:val="24"/>
        </w:rPr>
        <w:t>the</w:t>
      </w:r>
      <w:r>
        <w:rPr>
          <w:spacing w:val="-9"/>
          <w:sz w:val="24"/>
        </w:rPr>
        <w:t xml:space="preserve"> </w:t>
      </w:r>
      <w:r>
        <w:rPr>
          <w:i/>
          <w:sz w:val="24"/>
        </w:rPr>
        <w:t>International</w:t>
      </w:r>
      <w:r>
        <w:rPr>
          <w:i/>
          <w:spacing w:val="-7"/>
          <w:sz w:val="24"/>
        </w:rPr>
        <w:t xml:space="preserve"> </w:t>
      </w:r>
      <w:r>
        <w:rPr>
          <w:i/>
          <w:sz w:val="24"/>
        </w:rPr>
        <w:t>Covenant</w:t>
      </w:r>
      <w:r>
        <w:rPr>
          <w:i/>
          <w:spacing w:val="-6"/>
          <w:sz w:val="24"/>
        </w:rPr>
        <w:t xml:space="preserve"> </w:t>
      </w:r>
      <w:r>
        <w:rPr>
          <w:i/>
          <w:sz w:val="24"/>
        </w:rPr>
        <w:t>on</w:t>
      </w:r>
      <w:r>
        <w:rPr>
          <w:i/>
          <w:spacing w:val="-9"/>
          <w:sz w:val="24"/>
        </w:rPr>
        <w:t xml:space="preserve"> </w:t>
      </w:r>
      <w:r>
        <w:rPr>
          <w:i/>
          <w:sz w:val="24"/>
        </w:rPr>
        <w:t>Civil</w:t>
      </w:r>
      <w:r>
        <w:rPr>
          <w:i/>
          <w:spacing w:val="-7"/>
          <w:sz w:val="24"/>
        </w:rPr>
        <w:t xml:space="preserve"> </w:t>
      </w:r>
      <w:r>
        <w:rPr>
          <w:i/>
          <w:sz w:val="24"/>
        </w:rPr>
        <w:t>and</w:t>
      </w:r>
      <w:r>
        <w:rPr>
          <w:i/>
          <w:spacing w:val="-8"/>
          <w:sz w:val="24"/>
        </w:rPr>
        <w:t xml:space="preserve"> </w:t>
      </w:r>
      <w:r>
        <w:rPr>
          <w:i/>
          <w:sz w:val="24"/>
        </w:rPr>
        <w:t>Political</w:t>
      </w:r>
      <w:r>
        <w:rPr>
          <w:i/>
          <w:spacing w:val="-7"/>
          <w:sz w:val="24"/>
        </w:rPr>
        <w:t xml:space="preserve"> </w:t>
      </w:r>
      <w:r>
        <w:rPr>
          <w:i/>
          <w:spacing w:val="-2"/>
          <w:sz w:val="24"/>
        </w:rPr>
        <w:t>Rights</w:t>
      </w:r>
      <w:r w:rsidR="002B02BE">
        <w:rPr>
          <w:i/>
          <w:spacing w:val="-2"/>
          <w:sz w:val="24"/>
        </w:rPr>
        <w:t xml:space="preserve"> </w:t>
      </w:r>
      <w:r>
        <w:t>(ICCPR)</w:t>
      </w:r>
      <w:r>
        <w:rPr>
          <w:spacing w:val="-13"/>
        </w:rPr>
        <w:t xml:space="preserve"> </w:t>
      </w:r>
      <w:r>
        <w:t>and</w:t>
      </w:r>
      <w:r>
        <w:rPr>
          <w:spacing w:val="-6"/>
        </w:rPr>
        <w:t xml:space="preserve"> </w:t>
      </w:r>
      <w:r>
        <w:t>establishes</w:t>
      </w:r>
      <w:r>
        <w:rPr>
          <w:spacing w:val="-8"/>
        </w:rPr>
        <w:t xml:space="preserve"> </w:t>
      </w:r>
      <w:r>
        <w:t>the</w:t>
      </w:r>
      <w:r>
        <w:rPr>
          <w:spacing w:val="-6"/>
        </w:rPr>
        <w:t xml:space="preserve"> </w:t>
      </w:r>
      <w:r>
        <w:rPr>
          <w:spacing w:val="-2"/>
        </w:rPr>
        <w:t>following:</w:t>
      </w:r>
    </w:p>
    <w:p w14:paraId="0B2D4EB7" w14:textId="77777777" w:rsidR="00E06B8E" w:rsidRDefault="00E06B8E" w:rsidP="002B02BE">
      <w:pPr>
        <w:pStyle w:val="BodyText"/>
        <w:spacing w:before="19"/>
        <w:ind w:left="0"/>
      </w:pPr>
    </w:p>
    <w:p w14:paraId="64316997" w14:textId="77777777" w:rsidR="00E06B8E" w:rsidRDefault="00800153">
      <w:pPr>
        <w:pStyle w:val="ListParagraph"/>
        <w:numPr>
          <w:ilvl w:val="0"/>
          <w:numId w:val="9"/>
        </w:numPr>
        <w:tabs>
          <w:tab w:val="left" w:pos="739"/>
        </w:tabs>
        <w:ind w:left="739" w:hanging="356"/>
        <w:rPr>
          <w:sz w:val="24"/>
        </w:rPr>
      </w:pPr>
      <w:r>
        <w:rPr>
          <w:sz w:val="24"/>
        </w:rPr>
        <w:t>Everyone</w:t>
      </w:r>
      <w:r>
        <w:rPr>
          <w:spacing w:val="-11"/>
          <w:sz w:val="24"/>
        </w:rPr>
        <w:t xml:space="preserve"> </w:t>
      </w:r>
      <w:r>
        <w:rPr>
          <w:sz w:val="24"/>
        </w:rPr>
        <w:t>has</w:t>
      </w:r>
      <w:r>
        <w:rPr>
          <w:spacing w:val="-9"/>
          <w:sz w:val="24"/>
        </w:rPr>
        <w:t xml:space="preserve"> </w:t>
      </w:r>
      <w:r>
        <w:rPr>
          <w:sz w:val="24"/>
        </w:rPr>
        <w:t>the</w:t>
      </w:r>
      <w:r>
        <w:rPr>
          <w:spacing w:val="-3"/>
          <w:sz w:val="24"/>
        </w:rPr>
        <w:t xml:space="preserve"> </w:t>
      </w:r>
      <w:r>
        <w:rPr>
          <w:sz w:val="24"/>
        </w:rPr>
        <w:t>right</w:t>
      </w:r>
      <w:r>
        <w:rPr>
          <w:spacing w:val="-16"/>
          <w:sz w:val="24"/>
        </w:rPr>
        <w:t xml:space="preserve"> </w:t>
      </w:r>
      <w:r>
        <w:rPr>
          <w:sz w:val="24"/>
        </w:rPr>
        <w:t>to</w:t>
      </w:r>
      <w:r>
        <w:rPr>
          <w:spacing w:val="-4"/>
          <w:sz w:val="24"/>
        </w:rPr>
        <w:t xml:space="preserve"> </w:t>
      </w:r>
      <w:r>
        <w:rPr>
          <w:sz w:val="24"/>
        </w:rPr>
        <w:t>life.</w:t>
      </w:r>
      <w:r>
        <w:rPr>
          <w:spacing w:val="-9"/>
          <w:sz w:val="24"/>
        </w:rPr>
        <w:t xml:space="preserve"> </w:t>
      </w:r>
      <w:r>
        <w:rPr>
          <w:sz w:val="24"/>
        </w:rPr>
        <w:t>No-one</w:t>
      </w:r>
      <w:r>
        <w:rPr>
          <w:spacing w:val="-8"/>
          <w:sz w:val="24"/>
        </w:rPr>
        <w:t xml:space="preserve"> </w:t>
      </w:r>
      <w:r>
        <w:rPr>
          <w:sz w:val="24"/>
        </w:rPr>
        <w:t>may</w:t>
      </w:r>
      <w:r>
        <w:rPr>
          <w:spacing w:val="-10"/>
          <w:sz w:val="24"/>
        </w:rPr>
        <w:t xml:space="preserve"> </w:t>
      </w:r>
      <w:r>
        <w:rPr>
          <w:sz w:val="24"/>
        </w:rPr>
        <w:t>be</w:t>
      </w:r>
      <w:r>
        <w:rPr>
          <w:spacing w:val="-13"/>
          <w:sz w:val="24"/>
        </w:rPr>
        <w:t xml:space="preserve"> </w:t>
      </w:r>
      <w:r>
        <w:rPr>
          <w:sz w:val="24"/>
        </w:rPr>
        <w:t>arbitrarily</w:t>
      </w:r>
      <w:r>
        <w:rPr>
          <w:spacing w:val="-7"/>
          <w:sz w:val="24"/>
        </w:rPr>
        <w:t xml:space="preserve"> </w:t>
      </w:r>
      <w:r>
        <w:rPr>
          <w:sz w:val="24"/>
        </w:rPr>
        <w:t>deprived</w:t>
      </w:r>
      <w:r>
        <w:rPr>
          <w:spacing w:val="-6"/>
          <w:sz w:val="24"/>
        </w:rPr>
        <w:t xml:space="preserve"> </w:t>
      </w:r>
      <w:r>
        <w:rPr>
          <w:sz w:val="24"/>
        </w:rPr>
        <w:t>of</w:t>
      </w:r>
      <w:r>
        <w:rPr>
          <w:spacing w:val="-9"/>
          <w:sz w:val="24"/>
        </w:rPr>
        <w:t xml:space="preserve"> </w:t>
      </w:r>
      <w:r>
        <w:rPr>
          <w:spacing w:val="-2"/>
          <w:sz w:val="24"/>
        </w:rPr>
        <w:t>life.</w:t>
      </w:r>
    </w:p>
    <w:p w14:paraId="56ACBF03" w14:textId="77777777" w:rsidR="00E06B8E" w:rsidRDefault="00800153">
      <w:pPr>
        <w:pStyle w:val="ListParagraph"/>
        <w:numPr>
          <w:ilvl w:val="0"/>
          <w:numId w:val="9"/>
        </w:numPr>
        <w:tabs>
          <w:tab w:val="left" w:pos="739"/>
        </w:tabs>
        <w:spacing w:before="26"/>
        <w:ind w:left="739" w:hanging="356"/>
        <w:rPr>
          <w:sz w:val="24"/>
        </w:rPr>
      </w:pPr>
      <w:r>
        <w:rPr>
          <w:sz w:val="24"/>
        </w:rPr>
        <w:t>This</w:t>
      </w:r>
      <w:r>
        <w:rPr>
          <w:spacing w:val="-9"/>
          <w:sz w:val="24"/>
        </w:rPr>
        <w:t xml:space="preserve"> </w:t>
      </w:r>
      <w:r>
        <w:rPr>
          <w:sz w:val="24"/>
        </w:rPr>
        <w:t>section</w:t>
      </w:r>
      <w:r>
        <w:rPr>
          <w:spacing w:val="-10"/>
          <w:sz w:val="24"/>
        </w:rPr>
        <w:t xml:space="preserve"> </w:t>
      </w:r>
      <w:r>
        <w:rPr>
          <w:sz w:val="24"/>
        </w:rPr>
        <w:t>applies</w:t>
      </w:r>
      <w:r>
        <w:rPr>
          <w:spacing w:val="-7"/>
          <w:sz w:val="24"/>
        </w:rPr>
        <w:t xml:space="preserve"> </w:t>
      </w:r>
      <w:r>
        <w:rPr>
          <w:sz w:val="24"/>
        </w:rPr>
        <w:t>to</w:t>
      </w:r>
      <w:r>
        <w:rPr>
          <w:spacing w:val="-12"/>
          <w:sz w:val="24"/>
        </w:rPr>
        <w:t xml:space="preserve"> </w:t>
      </w:r>
      <w:r>
        <w:rPr>
          <w:sz w:val="24"/>
        </w:rPr>
        <w:t>a</w:t>
      </w:r>
      <w:r>
        <w:rPr>
          <w:spacing w:val="-1"/>
          <w:sz w:val="24"/>
        </w:rPr>
        <w:t xml:space="preserve"> </w:t>
      </w:r>
      <w:r>
        <w:rPr>
          <w:sz w:val="24"/>
        </w:rPr>
        <w:t>person</w:t>
      </w:r>
      <w:r>
        <w:rPr>
          <w:spacing w:val="-5"/>
          <w:sz w:val="24"/>
        </w:rPr>
        <w:t xml:space="preserve"> </w:t>
      </w:r>
      <w:r>
        <w:rPr>
          <w:sz w:val="24"/>
        </w:rPr>
        <w:t>from</w:t>
      </w:r>
      <w:r>
        <w:rPr>
          <w:spacing w:val="-3"/>
          <w:sz w:val="24"/>
        </w:rPr>
        <w:t xml:space="preserve"> </w:t>
      </w:r>
      <w:r>
        <w:rPr>
          <w:sz w:val="24"/>
        </w:rPr>
        <w:t>the</w:t>
      </w:r>
      <w:r>
        <w:rPr>
          <w:spacing w:val="-8"/>
          <w:sz w:val="24"/>
        </w:rPr>
        <w:t xml:space="preserve"> </w:t>
      </w:r>
      <w:r>
        <w:rPr>
          <w:sz w:val="24"/>
        </w:rPr>
        <w:t>time</w:t>
      </w:r>
      <w:r>
        <w:rPr>
          <w:spacing w:val="-12"/>
          <w:sz w:val="24"/>
        </w:rPr>
        <w:t xml:space="preserve"> </w:t>
      </w:r>
      <w:r>
        <w:rPr>
          <w:sz w:val="24"/>
        </w:rPr>
        <w:t>of</w:t>
      </w:r>
      <w:r>
        <w:rPr>
          <w:spacing w:val="-1"/>
          <w:sz w:val="24"/>
        </w:rPr>
        <w:t xml:space="preserve"> </w:t>
      </w:r>
      <w:r>
        <w:rPr>
          <w:spacing w:val="-2"/>
          <w:sz w:val="24"/>
        </w:rPr>
        <w:t>birth.</w:t>
      </w:r>
    </w:p>
    <w:p w14:paraId="3C28CB47" w14:textId="77777777" w:rsidR="00E06B8E" w:rsidRDefault="00E06B8E" w:rsidP="002B02BE">
      <w:pPr>
        <w:pStyle w:val="BodyText"/>
        <w:spacing w:before="120"/>
        <w:ind w:left="0"/>
      </w:pPr>
    </w:p>
    <w:p w14:paraId="2962F543" w14:textId="478DEDF3" w:rsidR="00E06B8E" w:rsidRDefault="00800153" w:rsidP="002B02BE">
      <w:pPr>
        <w:pStyle w:val="BodyText"/>
        <w:spacing w:line="264" w:lineRule="auto"/>
        <w:ind w:left="0"/>
        <w:rPr>
          <w:position w:val="8"/>
          <w:sz w:val="16"/>
        </w:rPr>
      </w:pPr>
      <w:r>
        <w:t>The United Nations Human Rights Committee (UNHRC) has issued a general comment</w:t>
      </w:r>
      <w:r>
        <w:rPr>
          <w:spacing w:val="-7"/>
        </w:rPr>
        <w:t xml:space="preserve"> </w:t>
      </w:r>
      <w:r>
        <w:t>stipulating</w:t>
      </w:r>
      <w:r>
        <w:rPr>
          <w:spacing w:val="-8"/>
        </w:rPr>
        <w:t xml:space="preserve"> </w:t>
      </w:r>
      <w:r>
        <w:t>that</w:t>
      </w:r>
      <w:r>
        <w:rPr>
          <w:spacing w:val="-7"/>
        </w:rPr>
        <w:t xml:space="preserve"> </w:t>
      </w:r>
      <w:r>
        <w:t>the</w:t>
      </w:r>
      <w:r>
        <w:rPr>
          <w:spacing w:val="-7"/>
        </w:rPr>
        <w:t xml:space="preserve"> </w:t>
      </w:r>
      <w:r>
        <w:t>right</w:t>
      </w:r>
      <w:r>
        <w:rPr>
          <w:spacing w:val="-9"/>
        </w:rPr>
        <w:t xml:space="preserve"> </w:t>
      </w:r>
      <w:r>
        <w:t>creates</w:t>
      </w:r>
      <w:r>
        <w:rPr>
          <w:spacing w:val="-12"/>
        </w:rPr>
        <w:t xml:space="preserve"> </w:t>
      </w:r>
      <w:r>
        <w:t>a</w:t>
      </w:r>
      <w:r>
        <w:rPr>
          <w:spacing w:val="-8"/>
        </w:rPr>
        <w:t xml:space="preserve"> </w:t>
      </w:r>
      <w:r>
        <w:t>positive</w:t>
      </w:r>
      <w:r>
        <w:rPr>
          <w:spacing w:val="-7"/>
        </w:rPr>
        <w:t xml:space="preserve"> </w:t>
      </w:r>
      <w:r>
        <w:t>obligation</w:t>
      </w:r>
      <w:r>
        <w:rPr>
          <w:spacing w:val="-8"/>
        </w:rPr>
        <w:t xml:space="preserve"> </w:t>
      </w:r>
      <w:r>
        <w:t>on</w:t>
      </w:r>
      <w:r>
        <w:rPr>
          <w:spacing w:val="-4"/>
        </w:rPr>
        <w:t xml:space="preserve"> </w:t>
      </w:r>
      <w:r>
        <w:t>state</w:t>
      </w:r>
      <w:r>
        <w:rPr>
          <w:spacing w:val="-8"/>
        </w:rPr>
        <w:t xml:space="preserve"> </w:t>
      </w:r>
      <w:r>
        <w:t>parties</w:t>
      </w:r>
      <w:r>
        <w:rPr>
          <w:spacing w:val="-5"/>
        </w:rPr>
        <w:t xml:space="preserve"> </w:t>
      </w:r>
      <w:r>
        <w:t>who</w:t>
      </w:r>
      <w:r>
        <w:rPr>
          <w:spacing w:val="-8"/>
        </w:rPr>
        <w:t xml:space="preserve"> </w:t>
      </w:r>
      <w:r>
        <w:t>are aware of a real and immediate risk to life to take reasonable action to protect</w:t>
      </w:r>
      <w:r w:rsidR="002B02BE">
        <w:t xml:space="preserve"> </w:t>
      </w:r>
      <w:r>
        <w:lastRenderedPageBreak/>
        <w:t>individuals.</w:t>
      </w:r>
      <w:r w:rsidR="002B02BE">
        <w:rPr>
          <w:rStyle w:val="FootnoteReference"/>
        </w:rPr>
        <w:footnoteReference w:id="5"/>
      </w:r>
      <w:r>
        <w:rPr>
          <w:spacing w:val="-12"/>
          <w:position w:val="8"/>
          <w:sz w:val="16"/>
        </w:rPr>
        <w:t xml:space="preserve"> </w:t>
      </w:r>
      <w:r>
        <w:t>The</w:t>
      </w:r>
      <w:r>
        <w:rPr>
          <w:spacing w:val="-11"/>
        </w:rPr>
        <w:t xml:space="preserve"> </w:t>
      </w:r>
      <w:r>
        <w:t>position</w:t>
      </w:r>
      <w:r>
        <w:rPr>
          <w:spacing w:val="-7"/>
        </w:rPr>
        <w:t xml:space="preserve"> </w:t>
      </w:r>
      <w:r>
        <w:t>of</w:t>
      </w:r>
      <w:r>
        <w:rPr>
          <w:spacing w:val="-12"/>
        </w:rPr>
        <w:t xml:space="preserve"> </w:t>
      </w:r>
      <w:r>
        <w:t>the</w:t>
      </w:r>
      <w:r>
        <w:rPr>
          <w:spacing w:val="-12"/>
        </w:rPr>
        <w:t xml:space="preserve"> </w:t>
      </w:r>
      <w:r>
        <w:t>UNHRC</w:t>
      </w:r>
      <w:r>
        <w:rPr>
          <w:spacing w:val="-11"/>
        </w:rPr>
        <w:t xml:space="preserve"> </w:t>
      </w:r>
      <w:r>
        <w:t>is</w:t>
      </w:r>
      <w:r>
        <w:rPr>
          <w:spacing w:val="-10"/>
        </w:rPr>
        <w:t xml:space="preserve"> </w:t>
      </w:r>
      <w:r>
        <w:t>reflected</w:t>
      </w:r>
      <w:r>
        <w:rPr>
          <w:spacing w:val="-9"/>
        </w:rPr>
        <w:t xml:space="preserve"> </w:t>
      </w:r>
      <w:r>
        <w:t>in</w:t>
      </w:r>
      <w:r>
        <w:rPr>
          <w:spacing w:val="-9"/>
        </w:rPr>
        <w:t xml:space="preserve"> </w:t>
      </w:r>
      <w:r>
        <w:t>international</w:t>
      </w:r>
      <w:r>
        <w:rPr>
          <w:spacing w:val="-11"/>
        </w:rPr>
        <w:t xml:space="preserve"> </w:t>
      </w:r>
      <w:r>
        <w:t>judicial interpretation of the right.</w:t>
      </w:r>
      <w:r w:rsidR="002B02BE">
        <w:rPr>
          <w:rStyle w:val="FootnoteReference"/>
        </w:rPr>
        <w:footnoteReference w:id="6"/>
      </w:r>
    </w:p>
    <w:p w14:paraId="5467C3AF" w14:textId="23F64987" w:rsidR="00E06B8E" w:rsidRDefault="00800153" w:rsidP="002B02BE">
      <w:pPr>
        <w:pStyle w:val="BodyText"/>
        <w:spacing w:before="269" w:line="259" w:lineRule="auto"/>
        <w:ind w:left="0"/>
        <w:rPr>
          <w:position w:val="8"/>
          <w:sz w:val="16"/>
        </w:rPr>
      </w:pPr>
      <w:r>
        <w:t>The right also creates special obligations to protect and respond to risks posed to cohorts with specific vulnerabilities, including those who may be at risk of domestic and</w:t>
      </w:r>
      <w:r>
        <w:rPr>
          <w:spacing w:val="-12"/>
        </w:rPr>
        <w:t xml:space="preserve"> </w:t>
      </w:r>
      <w:r>
        <w:t>gender-based</w:t>
      </w:r>
      <w:r>
        <w:rPr>
          <w:spacing w:val="-9"/>
        </w:rPr>
        <w:t xml:space="preserve"> </w:t>
      </w:r>
      <w:r>
        <w:t>violence,</w:t>
      </w:r>
      <w:r>
        <w:rPr>
          <w:spacing w:val="-12"/>
        </w:rPr>
        <w:t xml:space="preserve"> </w:t>
      </w:r>
      <w:r>
        <w:t>LGBTIQA+</w:t>
      </w:r>
      <w:r>
        <w:rPr>
          <w:spacing w:val="-13"/>
        </w:rPr>
        <w:t xml:space="preserve"> </w:t>
      </w:r>
      <w:r>
        <w:t>people,</w:t>
      </w:r>
      <w:r>
        <w:rPr>
          <w:spacing w:val="-7"/>
        </w:rPr>
        <w:t xml:space="preserve"> </w:t>
      </w:r>
      <w:r>
        <w:t>Aboriginal</w:t>
      </w:r>
      <w:r>
        <w:rPr>
          <w:spacing w:val="-11"/>
        </w:rPr>
        <w:t xml:space="preserve"> </w:t>
      </w:r>
      <w:r>
        <w:t>and</w:t>
      </w:r>
      <w:r>
        <w:rPr>
          <w:spacing w:val="-7"/>
        </w:rPr>
        <w:t xml:space="preserve"> </w:t>
      </w:r>
      <w:r>
        <w:t>Torres</w:t>
      </w:r>
      <w:r>
        <w:rPr>
          <w:spacing w:val="-8"/>
        </w:rPr>
        <w:t xml:space="preserve"> </w:t>
      </w:r>
      <w:r>
        <w:t>Strait</w:t>
      </w:r>
      <w:r>
        <w:rPr>
          <w:spacing w:val="-14"/>
        </w:rPr>
        <w:t xml:space="preserve"> </w:t>
      </w:r>
      <w:r>
        <w:t>Islander people, and people with disability.</w:t>
      </w:r>
      <w:r w:rsidR="002B02BE">
        <w:rPr>
          <w:rStyle w:val="FootnoteReference"/>
        </w:rPr>
        <w:footnoteReference w:id="7"/>
      </w:r>
    </w:p>
    <w:p w14:paraId="2BCB0131" w14:textId="77777777" w:rsidR="00E06B8E" w:rsidRDefault="00E06B8E" w:rsidP="002B02BE">
      <w:pPr>
        <w:pStyle w:val="BodyText"/>
        <w:spacing w:before="5"/>
        <w:ind w:left="0"/>
      </w:pPr>
    </w:p>
    <w:p w14:paraId="25F98EDE" w14:textId="77777777" w:rsidR="00E06B8E" w:rsidRDefault="00800153" w:rsidP="002B02BE">
      <w:pPr>
        <w:pStyle w:val="BodyText"/>
        <w:spacing w:line="264" w:lineRule="auto"/>
        <w:ind w:left="0" w:right="44"/>
      </w:pPr>
      <w:r>
        <w:t>Children are a clear example of such a cohort. The ACT Government and the Legislative Assembly have been alerted to a real and immediate risk to life through various</w:t>
      </w:r>
      <w:r>
        <w:rPr>
          <w:spacing w:val="-7"/>
        </w:rPr>
        <w:t xml:space="preserve"> </w:t>
      </w:r>
      <w:r>
        <w:t>public</w:t>
      </w:r>
      <w:r>
        <w:rPr>
          <w:spacing w:val="-7"/>
        </w:rPr>
        <w:t xml:space="preserve"> </w:t>
      </w:r>
      <w:r>
        <w:t>reports</w:t>
      </w:r>
      <w:r>
        <w:rPr>
          <w:spacing w:val="-16"/>
        </w:rPr>
        <w:t xml:space="preserve"> </w:t>
      </w:r>
      <w:r>
        <w:t>of</w:t>
      </w:r>
      <w:r>
        <w:rPr>
          <w:spacing w:val="-6"/>
        </w:rPr>
        <w:t xml:space="preserve"> </w:t>
      </w:r>
      <w:r>
        <w:t>people</w:t>
      </w:r>
      <w:r>
        <w:rPr>
          <w:spacing w:val="-8"/>
        </w:rPr>
        <w:t xml:space="preserve"> </w:t>
      </w:r>
      <w:r>
        <w:t>who</w:t>
      </w:r>
      <w:r>
        <w:rPr>
          <w:spacing w:val="-11"/>
        </w:rPr>
        <w:t xml:space="preserve"> </w:t>
      </w:r>
      <w:r>
        <w:t>pose</w:t>
      </w:r>
      <w:r>
        <w:rPr>
          <w:spacing w:val="-8"/>
        </w:rPr>
        <w:t xml:space="preserve"> </w:t>
      </w:r>
      <w:r>
        <w:t>a</w:t>
      </w:r>
      <w:r>
        <w:rPr>
          <w:spacing w:val="-6"/>
        </w:rPr>
        <w:t xml:space="preserve"> </w:t>
      </w:r>
      <w:r>
        <w:t>risk</w:t>
      </w:r>
      <w:r>
        <w:rPr>
          <w:spacing w:val="-9"/>
        </w:rPr>
        <w:t xml:space="preserve"> </w:t>
      </w:r>
      <w:r>
        <w:t>to</w:t>
      </w:r>
      <w:r>
        <w:rPr>
          <w:spacing w:val="-6"/>
        </w:rPr>
        <w:t xml:space="preserve"> </w:t>
      </w:r>
      <w:r>
        <w:t>children</w:t>
      </w:r>
      <w:r>
        <w:rPr>
          <w:spacing w:val="-8"/>
        </w:rPr>
        <w:t xml:space="preserve"> </w:t>
      </w:r>
      <w:r>
        <w:t>being</w:t>
      </w:r>
      <w:r>
        <w:rPr>
          <w:spacing w:val="-6"/>
        </w:rPr>
        <w:t xml:space="preserve"> </w:t>
      </w:r>
      <w:r>
        <w:t>allowed</w:t>
      </w:r>
      <w:r>
        <w:rPr>
          <w:spacing w:val="-3"/>
        </w:rPr>
        <w:t xml:space="preserve"> </w:t>
      </w:r>
      <w:r>
        <w:t>to</w:t>
      </w:r>
      <w:r>
        <w:rPr>
          <w:spacing w:val="-6"/>
        </w:rPr>
        <w:t xml:space="preserve"> </w:t>
      </w:r>
      <w:r>
        <w:t>continue to work with them. The Bill promotes the right to life because it works to reduce the likelihood that the right will be violated by limiting children’s exposure to people who pose a risk to their life and safety.</w:t>
      </w:r>
    </w:p>
    <w:p w14:paraId="71EA9ADC" w14:textId="77777777" w:rsidR="00E06B8E" w:rsidRDefault="00800153" w:rsidP="002B02BE">
      <w:pPr>
        <w:pStyle w:val="Heading2"/>
        <w:spacing w:before="264"/>
        <w:ind w:left="0"/>
      </w:pPr>
      <w:bookmarkStart w:id="11" w:name="Rights_Limited"/>
      <w:bookmarkEnd w:id="11"/>
      <w:r>
        <w:t>Rights</w:t>
      </w:r>
      <w:r>
        <w:rPr>
          <w:spacing w:val="-10"/>
        </w:rPr>
        <w:t xml:space="preserve"> </w:t>
      </w:r>
      <w:r>
        <w:rPr>
          <w:spacing w:val="-2"/>
        </w:rPr>
        <w:t>Limited</w:t>
      </w:r>
    </w:p>
    <w:p w14:paraId="5043DD50" w14:textId="77777777" w:rsidR="00E06B8E" w:rsidRDefault="00E06B8E" w:rsidP="002B02BE">
      <w:pPr>
        <w:pStyle w:val="BodyText"/>
        <w:spacing w:before="19"/>
        <w:ind w:left="0"/>
        <w:rPr>
          <w:b/>
        </w:rPr>
      </w:pPr>
    </w:p>
    <w:p w14:paraId="568E1569" w14:textId="77777777" w:rsidR="00E06B8E" w:rsidRDefault="00800153" w:rsidP="002B02BE">
      <w:pPr>
        <w:pStyle w:val="BodyText"/>
        <w:spacing w:before="1" w:line="264" w:lineRule="auto"/>
        <w:ind w:left="0"/>
      </w:pPr>
      <w:r>
        <w:t>The HRA acknowledges that few rights are absolute, and rights may be subject to reasonable legal limits that can be demonstrably justified in a free and democratic society. Section 28 of the HRA outlines factors to consider in determining whether a limitation is reasonable and proportionate, including the nature of the right, the importance and extent of the limitation, the relationship between the limitation and its purpose,</w:t>
      </w:r>
      <w:r>
        <w:rPr>
          <w:spacing w:val="-17"/>
        </w:rPr>
        <w:t xml:space="preserve"> </w:t>
      </w:r>
      <w:r>
        <w:t>and</w:t>
      </w:r>
      <w:r>
        <w:rPr>
          <w:spacing w:val="-8"/>
        </w:rPr>
        <w:t xml:space="preserve"> </w:t>
      </w:r>
      <w:r>
        <w:t>the</w:t>
      </w:r>
      <w:r>
        <w:rPr>
          <w:spacing w:val="-12"/>
        </w:rPr>
        <w:t xml:space="preserve"> </w:t>
      </w:r>
      <w:r>
        <w:t>availability</w:t>
      </w:r>
      <w:r>
        <w:rPr>
          <w:spacing w:val="-5"/>
        </w:rPr>
        <w:t xml:space="preserve"> </w:t>
      </w:r>
      <w:r>
        <w:t>of</w:t>
      </w:r>
      <w:r>
        <w:rPr>
          <w:spacing w:val="-10"/>
        </w:rPr>
        <w:t xml:space="preserve"> </w:t>
      </w:r>
      <w:r>
        <w:t>less</w:t>
      </w:r>
      <w:r>
        <w:rPr>
          <w:spacing w:val="-7"/>
        </w:rPr>
        <w:t xml:space="preserve"> </w:t>
      </w:r>
      <w:r>
        <w:t>restrictive</w:t>
      </w:r>
      <w:r>
        <w:rPr>
          <w:spacing w:val="-9"/>
        </w:rPr>
        <w:t xml:space="preserve"> </w:t>
      </w:r>
      <w:r>
        <w:t>means</w:t>
      </w:r>
      <w:r>
        <w:rPr>
          <w:spacing w:val="-12"/>
        </w:rPr>
        <w:t xml:space="preserve"> </w:t>
      </w:r>
      <w:r>
        <w:t>to</w:t>
      </w:r>
      <w:r>
        <w:rPr>
          <w:spacing w:val="-12"/>
        </w:rPr>
        <w:t xml:space="preserve"> </w:t>
      </w:r>
      <w:r>
        <w:t>achieve</w:t>
      </w:r>
      <w:r>
        <w:rPr>
          <w:spacing w:val="-8"/>
        </w:rPr>
        <w:t xml:space="preserve"> </w:t>
      </w:r>
      <w:r>
        <w:t>the</w:t>
      </w:r>
      <w:r>
        <w:rPr>
          <w:spacing w:val="-7"/>
        </w:rPr>
        <w:t xml:space="preserve"> </w:t>
      </w:r>
      <w:r>
        <w:t>intended</w:t>
      </w:r>
      <w:r>
        <w:rPr>
          <w:spacing w:val="-8"/>
        </w:rPr>
        <w:t xml:space="preserve"> </w:t>
      </w:r>
      <w:r>
        <w:rPr>
          <w:spacing w:val="-2"/>
        </w:rPr>
        <w:t>purpose.</w:t>
      </w:r>
    </w:p>
    <w:p w14:paraId="23D844B3" w14:textId="77777777" w:rsidR="00E06B8E" w:rsidRDefault="00800153" w:rsidP="002B02BE">
      <w:pPr>
        <w:pStyle w:val="BodyText"/>
        <w:spacing w:before="240" w:line="264" w:lineRule="auto"/>
        <w:ind w:left="0"/>
      </w:pPr>
      <w:r>
        <w:t>While</w:t>
      </w:r>
      <w:r>
        <w:rPr>
          <w:spacing w:val="-7"/>
        </w:rPr>
        <w:t xml:space="preserve"> </w:t>
      </w:r>
      <w:r>
        <w:t>the</w:t>
      </w:r>
      <w:r>
        <w:rPr>
          <w:spacing w:val="-10"/>
        </w:rPr>
        <w:t xml:space="preserve"> </w:t>
      </w:r>
      <w:r>
        <w:t>amendments</w:t>
      </w:r>
      <w:r>
        <w:rPr>
          <w:spacing w:val="-8"/>
        </w:rPr>
        <w:t xml:space="preserve"> </w:t>
      </w:r>
      <w:r>
        <w:t>in</w:t>
      </w:r>
      <w:r>
        <w:rPr>
          <w:spacing w:val="-5"/>
        </w:rPr>
        <w:t xml:space="preserve"> </w:t>
      </w:r>
      <w:r>
        <w:t>the</w:t>
      </w:r>
      <w:r>
        <w:rPr>
          <w:spacing w:val="-10"/>
        </w:rPr>
        <w:t xml:space="preserve"> </w:t>
      </w:r>
      <w:r>
        <w:t>Bill</w:t>
      </w:r>
      <w:r>
        <w:rPr>
          <w:spacing w:val="-9"/>
        </w:rPr>
        <w:t xml:space="preserve"> </w:t>
      </w:r>
      <w:r>
        <w:t>promote</w:t>
      </w:r>
      <w:r>
        <w:rPr>
          <w:spacing w:val="-5"/>
        </w:rPr>
        <w:t xml:space="preserve"> </w:t>
      </w:r>
      <w:r>
        <w:t>the</w:t>
      </w:r>
      <w:r>
        <w:rPr>
          <w:spacing w:val="-12"/>
        </w:rPr>
        <w:t xml:space="preserve"> </w:t>
      </w:r>
      <w:r>
        <w:t>rights</w:t>
      </w:r>
      <w:r>
        <w:rPr>
          <w:spacing w:val="-6"/>
        </w:rPr>
        <w:t xml:space="preserve"> </w:t>
      </w:r>
      <w:r>
        <w:t>of</w:t>
      </w:r>
      <w:r>
        <w:rPr>
          <w:spacing w:val="-5"/>
        </w:rPr>
        <w:t xml:space="preserve"> </w:t>
      </w:r>
      <w:r>
        <w:t>children</w:t>
      </w:r>
      <w:r>
        <w:rPr>
          <w:spacing w:val="-7"/>
        </w:rPr>
        <w:t xml:space="preserve"> </w:t>
      </w:r>
      <w:r>
        <w:t>to</w:t>
      </w:r>
      <w:r>
        <w:rPr>
          <w:spacing w:val="-7"/>
        </w:rPr>
        <w:t xml:space="preserve"> </w:t>
      </w:r>
      <w:r>
        <w:t>protection,</w:t>
      </w:r>
      <w:r>
        <w:rPr>
          <w:spacing w:val="-5"/>
        </w:rPr>
        <w:t xml:space="preserve"> </w:t>
      </w:r>
      <w:r>
        <w:t>they</w:t>
      </w:r>
      <w:r>
        <w:rPr>
          <w:spacing w:val="-11"/>
        </w:rPr>
        <w:t xml:space="preserve"> </w:t>
      </w:r>
      <w:r>
        <w:t>also place some limitations on other rights in the HRA.</w:t>
      </w:r>
    </w:p>
    <w:p w14:paraId="3AD03B8D" w14:textId="77777777" w:rsidR="00E06B8E" w:rsidRDefault="00800153" w:rsidP="002B02BE">
      <w:pPr>
        <w:pStyle w:val="BodyText"/>
        <w:spacing w:before="240"/>
        <w:ind w:left="0"/>
      </w:pPr>
      <w:r>
        <w:t>The</w:t>
      </w:r>
      <w:r>
        <w:rPr>
          <w:spacing w:val="-7"/>
        </w:rPr>
        <w:t xml:space="preserve"> </w:t>
      </w:r>
      <w:r>
        <w:t>Bill</w:t>
      </w:r>
      <w:r>
        <w:rPr>
          <w:spacing w:val="-10"/>
        </w:rPr>
        <w:t xml:space="preserve"> </w:t>
      </w:r>
      <w:r>
        <w:t>limits</w:t>
      </w:r>
      <w:r>
        <w:rPr>
          <w:spacing w:val="-7"/>
        </w:rPr>
        <w:t xml:space="preserve"> </w:t>
      </w:r>
      <w:r>
        <w:t>the</w:t>
      </w:r>
      <w:r>
        <w:rPr>
          <w:spacing w:val="-11"/>
        </w:rPr>
        <w:t xml:space="preserve"> </w:t>
      </w:r>
      <w:r>
        <w:t>following</w:t>
      </w:r>
      <w:r>
        <w:rPr>
          <w:spacing w:val="-1"/>
        </w:rPr>
        <w:t xml:space="preserve"> </w:t>
      </w:r>
      <w:r>
        <w:rPr>
          <w:spacing w:val="-2"/>
        </w:rPr>
        <w:t>rights:</w:t>
      </w:r>
    </w:p>
    <w:p w14:paraId="618976B9" w14:textId="77777777" w:rsidR="00E06B8E" w:rsidRDefault="00800153">
      <w:pPr>
        <w:pStyle w:val="ListParagraph"/>
        <w:numPr>
          <w:ilvl w:val="0"/>
          <w:numId w:val="8"/>
        </w:numPr>
        <w:tabs>
          <w:tab w:val="left" w:pos="742"/>
        </w:tabs>
        <w:spacing w:before="145"/>
        <w:ind w:left="742" w:hanging="359"/>
        <w:rPr>
          <w:sz w:val="24"/>
        </w:rPr>
      </w:pPr>
      <w:r>
        <w:rPr>
          <w:sz w:val="24"/>
        </w:rPr>
        <w:t>right</w:t>
      </w:r>
      <w:r>
        <w:rPr>
          <w:spacing w:val="-6"/>
          <w:sz w:val="24"/>
        </w:rPr>
        <w:t xml:space="preserve"> </w:t>
      </w:r>
      <w:r>
        <w:rPr>
          <w:sz w:val="24"/>
        </w:rPr>
        <w:t>to</w:t>
      </w:r>
      <w:r>
        <w:rPr>
          <w:spacing w:val="-3"/>
          <w:sz w:val="24"/>
        </w:rPr>
        <w:t xml:space="preserve"> </w:t>
      </w:r>
      <w:r>
        <w:rPr>
          <w:sz w:val="24"/>
        </w:rPr>
        <w:t>work</w:t>
      </w:r>
      <w:r>
        <w:rPr>
          <w:spacing w:val="-7"/>
          <w:sz w:val="24"/>
        </w:rPr>
        <w:t xml:space="preserve"> </w:t>
      </w:r>
      <w:r>
        <w:rPr>
          <w:sz w:val="24"/>
        </w:rPr>
        <w:t>and</w:t>
      </w:r>
      <w:r>
        <w:rPr>
          <w:spacing w:val="-8"/>
          <w:sz w:val="24"/>
        </w:rPr>
        <w:t xml:space="preserve"> </w:t>
      </w:r>
      <w:r>
        <w:rPr>
          <w:sz w:val="24"/>
        </w:rPr>
        <w:t>work-related</w:t>
      </w:r>
      <w:r>
        <w:rPr>
          <w:spacing w:val="-6"/>
          <w:sz w:val="24"/>
        </w:rPr>
        <w:t xml:space="preserve"> </w:t>
      </w:r>
      <w:r>
        <w:rPr>
          <w:sz w:val="24"/>
        </w:rPr>
        <w:t>rights</w:t>
      </w:r>
      <w:r>
        <w:rPr>
          <w:spacing w:val="-4"/>
          <w:sz w:val="24"/>
        </w:rPr>
        <w:t xml:space="preserve"> </w:t>
      </w:r>
      <w:r>
        <w:rPr>
          <w:sz w:val="24"/>
        </w:rPr>
        <w:t>(s</w:t>
      </w:r>
      <w:r>
        <w:rPr>
          <w:spacing w:val="-7"/>
          <w:sz w:val="24"/>
        </w:rPr>
        <w:t xml:space="preserve"> </w:t>
      </w:r>
      <w:r>
        <w:rPr>
          <w:sz w:val="24"/>
        </w:rPr>
        <w:t>27B</w:t>
      </w:r>
      <w:r>
        <w:rPr>
          <w:spacing w:val="-5"/>
          <w:sz w:val="24"/>
        </w:rPr>
        <w:t xml:space="preserve"> </w:t>
      </w:r>
      <w:r>
        <w:rPr>
          <w:spacing w:val="-4"/>
          <w:sz w:val="24"/>
        </w:rPr>
        <w:t>HRA)</w:t>
      </w:r>
    </w:p>
    <w:p w14:paraId="719C83A0" w14:textId="77777777" w:rsidR="00E06B8E" w:rsidRDefault="00800153">
      <w:pPr>
        <w:pStyle w:val="ListParagraph"/>
        <w:numPr>
          <w:ilvl w:val="0"/>
          <w:numId w:val="8"/>
        </w:numPr>
        <w:tabs>
          <w:tab w:val="left" w:pos="742"/>
        </w:tabs>
        <w:spacing w:before="22"/>
        <w:ind w:left="742" w:hanging="359"/>
        <w:rPr>
          <w:sz w:val="24"/>
        </w:rPr>
      </w:pPr>
      <w:r>
        <w:rPr>
          <w:sz w:val="24"/>
        </w:rPr>
        <w:t>right</w:t>
      </w:r>
      <w:r>
        <w:rPr>
          <w:spacing w:val="-7"/>
          <w:sz w:val="24"/>
        </w:rPr>
        <w:t xml:space="preserve"> </w:t>
      </w:r>
      <w:r>
        <w:rPr>
          <w:sz w:val="24"/>
        </w:rPr>
        <w:t>to</w:t>
      </w:r>
      <w:r>
        <w:rPr>
          <w:spacing w:val="-6"/>
          <w:sz w:val="24"/>
        </w:rPr>
        <w:t xml:space="preserve"> </w:t>
      </w:r>
      <w:r>
        <w:rPr>
          <w:sz w:val="24"/>
        </w:rPr>
        <w:t>equality</w:t>
      </w:r>
      <w:r>
        <w:rPr>
          <w:spacing w:val="-9"/>
          <w:sz w:val="24"/>
        </w:rPr>
        <w:t xml:space="preserve"> </w:t>
      </w:r>
      <w:r>
        <w:rPr>
          <w:sz w:val="24"/>
        </w:rPr>
        <w:t>and</w:t>
      </w:r>
      <w:r>
        <w:rPr>
          <w:spacing w:val="-11"/>
          <w:sz w:val="24"/>
        </w:rPr>
        <w:t xml:space="preserve"> </w:t>
      </w:r>
      <w:r>
        <w:rPr>
          <w:sz w:val="24"/>
        </w:rPr>
        <w:t>non-discrimination</w:t>
      </w:r>
      <w:r>
        <w:rPr>
          <w:spacing w:val="-5"/>
          <w:sz w:val="24"/>
        </w:rPr>
        <w:t xml:space="preserve"> </w:t>
      </w:r>
      <w:r>
        <w:rPr>
          <w:sz w:val="24"/>
        </w:rPr>
        <w:t>(s</w:t>
      </w:r>
      <w:r>
        <w:rPr>
          <w:spacing w:val="-7"/>
          <w:sz w:val="24"/>
        </w:rPr>
        <w:t xml:space="preserve"> </w:t>
      </w:r>
      <w:r>
        <w:rPr>
          <w:sz w:val="24"/>
        </w:rPr>
        <w:t>8</w:t>
      </w:r>
      <w:r>
        <w:rPr>
          <w:spacing w:val="-3"/>
          <w:sz w:val="24"/>
        </w:rPr>
        <w:t xml:space="preserve"> </w:t>
      </w:r>
      <w:r>
        <w:rPr>
          <w:spacing w:val="-4"/>
          <w:sz w:val="24"/>
        </w:rPr>
        <w:t>HRA)</w:t>
      </w:r>
    </w:p>
    <w:p w14:paraId="1C728AF6" w14:textId="77777777" w:rsidR="00E06B8E" w:rsidRDefault="00800153">
      <w:pPr>
        <w:pStyle w:val="ListParagraph"/>
        <w:numPr>
          <w:ilvl w:val="0"/>
          <w:numId w:val="8"/>
        </w:numPr>
        <w:tabs>
          <w:tab w:val="left" w:pos="742"/>
        </w:tabs>
        <w:spacing w:before="23"/>
        <w:ind w:left="742" w:hanging="359"/>
        <w:rPr>
          <w:sz w:val="24"/>
        </w:rPr>
      </w:pPr>
      <w:r>
        <w:rPr>
          <w:sz w:val="24"/>
        </w:rPr>
        <w:t>right</w:t>
      </w:r>
      <w:r>
        <w:rPr>
          <w:spacing w:val="-3"/>
          <w:sz w:val="24"/>
        </w:rPr>
        <w:t xml:space="preserve"> </w:t>
      </w:r>
      <w:r>
        <w:rPr>
          <w:sz w:val="24"/>
        </w:rPr>
        <w:t>to</w:t>
      </w:r>
      <w:r>
        <w:rPr>
          <w:spacing w:val="-5"/>
          <w:sz w:val="24"/>
        </w:rPr>
        <w:t xml:space="preserve"> </w:t>
      </w:r>
      <w:r>
        <w:rPr>
          <w:sz w:val="24"/>
        </w:rPr>
        <w:t>a</w:t>
      </w:r>
      <w:r>
        <w:rPr>
          <w:spacing w:val="-2"/>
          <w:sz w:val="24"/>
        </w:rPr>
        <w:t xml:space="preserve"> </w:t>
      </w:r>
      <w:r>
        <w:rPr>
          <w:sz w:val="24"/>
        </w:rPr>
        <w:t>fair</w:t>
      </w:r>
      <w:r>
        <w:rPr>
          <w:spacing w:val="-6"/>
          <w:sz w:val="24"/>
        </w:rPr>
        <w:t xml:space="preserve"> </w:t>
      </w:r>
      <w:r>
        <w:rPr>
          <w:sz w:val="24"/>
        </w:rPr>
        <w:t>trial</w:t>
      </w:r>
      <w:r>
        <w:rPr>
          <w:spacing w:val="-1"/>
          <w:sz w:val="24"/>
        </w:rPr>
        <w:t xml:space="preserve"> </w:t>
      </w:r>
      <w:r>
        <w:rPr>
          <w:sz w:val="24"/>
        </w:rPr>
        <w:t>(s</w:t>
      </w:r>
      <w:r>
        <w:rPr>
          <w:spacing w:val="-6"/>
          <w:sz w:val="24"/>
        </w:rPr>
        <w:t xml:space="preserve"> </w:t>
      </w:r>
      <w:r>
        <w:rPr>
          <w:sz w:val="24"/>
        </w:rPr>
        <w:t>21</w:t>
      </w:r>
      <w:r>
        <w:rPr>
          <w:spacing w:val="-9"/>
          <w:sz w:val="24"/>
        </w:rPr>
        <w:t xml:space="preserve"> </w:t>
      </w:r>
      <w:r>
        <w:rPr>
          <w:spacing w:val="-4"/>
          <w:sz w:val="24"/>
        </w:rPr>
        <w:t>HRA).</w:t>
      </w:r>
    </w:p>
    <w:p w14:paraId="7149C054" w14:textId="77777777" w:rsidR="00E06B8E" w:rsidRDefault="00E06B8E" w:rsidP="002B02BE">
      <w:pPr>
        <w:pStyle w:val="BodyText"/>
        <w:spacing w:before="68"/>
        <w:ind w:left="0"/>
      </w:pPr>
    </w:p>
    <w:p w14:paraId="356442DD" w14:textId="77777777" w:rsidR="00E06B8E" w:rsidRDefault="00800153" w:rsidP="002B02BE">
      <w:pPr>
        <w:pStyle w:val="BodyText"/>
        <w:spacing w:line="278" w:lineRule="auto"/>
        <w:ind w:left="0"/>
      </w:pPr>
      <w:r>
        <w:t>These limitations are accompanied by appropriate safeguards. The safeguards operate to ensure any restrictions on rights are proportionate and justified, are the least</w:t>
      </w:r>
      <w:r>
        <w:rPr>
          <w:spacing w:val="-7"/>
        </w:rPr>
        <w:t xml:space="preserve"> </w:t>
      </w:r>
      <w:r>
        <w:t>restrictive</w:t>
      </w:r>
      <w:r>
        <w:rPr>
          <w:spacing w:val="-11"/>
        </w:rPr>
        <w:t xml:space="preserve"> </w:t>
      </w:r>
      <w:r>
        <w:t>approach</w:t>
      </w:r>
      <w:r>
        <w:rPr>
          <w:spacing w:val="-5"/>
        </w:rPr>
        <w:t xml:space="preserve"> </w:t>
      </w:r>
      <w:r>
        <w:t>possible,</w:t>
      </w:r>
      <w:r>
        <w:rPr>
          <w:spacing w:val="-7"/>
        </w:rPr>
        <w:t xml:space="preserve"> </w:t>
      </w:r>
      <w:r>
        <w:t>and</w:t>
      </w:r>
      <w:r>
        <w:rPr>
          <w:spacing w:val="-11"/>
        </w:rPr>
        <w:t xml:space="preserve"> </w:t>
      </w:r>
      <w:r>
        <w:t>align</w:t>
      </w:r>
      <w:r>
        <w:rPr>
          <w:spacing w:val="-15"/>
        </w:rPr>
        <w:t xml:space="preserve"> </w:t>
      </w:r>
      <w:r>
        <w:t>with</w:t>
      </w:r>
      <w:r>
        <w:rPr>
          <w:spacing w:val="-7"/>
        </w:rPr>
        <w:t xml:space="preserve"> </w:t>
      </w:r>
      <w:r>
        <w:t>the</w:t>
      </w:r>
      <w:r>
        <w:rPr>
          <w:spacing w:val="-7"/>
        </w:rPr>
        <w:t xml:space="preserve"> </w:t>
      </w:r>
      <w:r>
        <w:t>Bill’s</w:t>
      </w:r>
      <w:r>
        <w:rPr>
          <w:spacing w:val="-8"/>
        </w:rPr>
        <w:t xml:space="preserve"> </w:t>
      </w:r>
      <w:r>
        <w:t>overarching</w:t>
      </w:r>
      <w:r>
        <w:rPr>
          <w:spacing w:val="-7"/>
        </w:rPr>
        <w:t xml:space="preserve"> </w:t>
      </w:r>
      <w:r>
        <w:t>objectives</w:t>
      </w:r>
      <w:r>
        <w:rPr>
          <w:spacing w:val="-12"/>
        </w:rPr>
        <w:t xml:space="preserve"> </w:t>
      </w:r>
      <w:r>
        <w:t>to ensure the protection of children from harm by people entrusted to care for them.</w:t>
      </w:r>
    </w:p>
    <w:p w14:paraId="6265E4EF" w14:textId="77777777" w:rsidR="00E06B8E" w:rsidRDefault="00800153" w:rsidP="002B02BE">
      <w:pPr>
        <w:pStyle w:val="Heading2"/>
        <w:spacing w:before="162"/>
        <w:ind w:left="0"/>
      </w:pPr>
      <w:bookmarkStart w:id="12" w:name="Section_27B_-_Right_to_Work_and_Work-Rel"/>
      <w:bookmarkEnd w:id="12"/>
      <w:r>
        <w:rPr>
          <w:u w:val="single"/>
        </w:rPr>
        <w:t>Section</w:t>
      </w:r>
      <w:r>
        <w:rPr>
          <w:spacing w:val="-9"/>
          <w:u w:val="single"/>
        </w:rPr>
        <w:t xml:space="preserve"> </w:t>
      </w:r>
      <w:r>
        <w:rPr>
          <w:u w:val="single"/>
        </w:rPr>
        <w:t>27B</w:t>
      </w:r>
      <w:r>
        <w:rPr>
          <w:spacing w:val="-5"/>
          <w:u w:val="single"/>
        </w:rPr>
        <w:t xml:space="preserve"> </w:t>
      </w:r>
      <w:r>
        <w:rPr>
          <w:u w:val="single"/>
        </w:rPr>
        <w:t>-</w:t>
      </w:r>
      <w:r>
        <w:rPr>
          <w:spacing w:val="-7"/>
          <w:u w:val="single"/>
        </w:rPr>
        <w:t xml:space="preserve"> </w:t>
      </w:r>
      <w:r>
        <w:rPr>
          <w:u w:val="single"/>
        </w:rPr>
        <w:t>Right</w:t>
      </w:r>
      <w:r>
        <w:rPr>
          <w:spacing w:val="-6"/>
          <w:u w:val="single"/>
        </w:rPr>
        <w:t xml:space="preserve"> </w:t>
      </w:r>
      <w:r>
        <w:rPr>
          <w:u w:val="single"/>
        </w:rPr>
        <w:t>to</w:t>
      </w:r>
      <w:r>
        <w:rPr>
          <w:spacing w:val="-7"/>
          <w:u w:val="single"/>
        </w:rPr>
        <w:t xml:space="preserve"> </w:t>
      </w:r>
      <w:r>
        <w:rPr>
          <w:u w:val="single"/>
        </w:rPr>
        <w:t>Work</w:t>
      </w:r>
      <w:r>
        <w:rPr>
          <w:spacing w:val="-1"/>
          <w:u w:val="single"/>
        </w:rPr>
        <w:t xml:space="preserve"> </w:t>
      </w:r>
      <w:r>
        <w:rPr>
          <w:u w:val="single"/>
        </w:rPr>
        <w:t>and</w:t>
      </w:r>
      <w:r>
        <w:rPr>
          <w:spacing w:val="-2"/>
          <w:u w:val="single"/>
        </w:rPr>
        <w:t xml:space="preserve"> </w:t>
      </w:r>
      <w:r>
        <w:rPr>
          <w:u w:val="single"/>
        </w:rPr>
        <w:t>Work-Related</w:t>
      </w:r>
      <w:r>
        <w:rPr>
          <w:spacing w:val="-1"/>
          <w:u w:val="single"/>
        </w:rPr>
        <w:t xml:space="preserve"> </w:t>
      </w:r>
      <w:r>
        <w:rPr>
          <w:spacing w:val="-2"/>
          <w:u w:val="single"/>
        </w:rPr>
        <w:t>Rights</w:t>
      </w:r>
    </w:p>
    <w:p w14:paraId="7A0C9E0E" w14:textId="77777777" w:rsidR="00E06B8E" w:rsidRDefault="00800153">
      <w:pPr>
        <w:pStyle w:val="ListParagraph"/>
        <w:numPr>
          <w:ilvl w:val="0"/>
          <w:numId w:val="7"/>
        </w:numPr>
        <w:tabs>
          <w:tab w:val="left" w:pos="740"/>
        </w:tabs>
        <w:spacing w:before="204"/>
        <w:ind w:hanging="357"/>
        <w:rPr>
          <w:b/>
          <w:sz w:val="24"/>
        </w:rPr>
      </w:pPr>
      <w:r>
        <w:rPr>
          <w:b/>
          <w:i/>
          <w:sz w:val="24"/>
        </w:rPr>
        <w:t>Nature</w:t>
      </w:r>
      <w:r>
        <w:rPr>
          <w:b/>
          <w:i/>
          <w:spacing w:val="-9"/>
          <w:sz w:val="24"/>
        </w:rPr>
        <w:t xml:space="preserve"> </w:t>
      </w:r>
      <w:r>
        <w:rPr>
          <w:b/>
          <w:i/>
          <w:sz w:val="24"/>
        </w:rPr>
        <w:t>of</w:t>
      </w:r>
      <w:r>
        <w:rPr>
          <w:b/>
          <w:i/>
          <w:spacing w:val="-7"/>
          <w:sz w:val="24"/>
        </w:rPr>
        <w:t xml:space="preserve"> </w:t>
      </w:r>
      <w:r>
        <w:rPr>
          <w:b/>
          <w:i/>
          <w:sz w:val="24"/>
        </w:rPr>
        <w:t>the</w:t>
      </w:r>
      <w:r>
        <w:rPr>
          <w:b/>
          <w:i/>
          <w:spacing w:val="-4"/>
          <w:sz w:val="24"/>
        </w:rPr>
        <w:t xml:space="preserve"> </w:t>
      </w:r>
      <w:r>
        <w:rPr>
          <w:b/>
          <w:i/>
          <w:sz w:val="24"/>
        </w:rPr>
        <w:t>right</w:t>
      </w:r>
      <w:r>
        <w:rPr>
          <w:b/>
          <w:i/>
          <w:spacing w:val="-7"/>
          <w:sz w:val="24"/>
        </w:rPr>
        <w:t xml:space="preserve"> </w:t>
      </w:r>
      <w:r>
        <w:rPr>
          <w:b/>
          <w:i/>
          <w:sz w:val="24"/>
        </w:rPr>
        <w:t>and</w:t>
      </w:r>
      <w:r>
        <w:rPr>
          <w:b/>
          <w:i/>
          <w:spacing w:val="-7"/>
          <w:sz w:val="24"/>
        </w:rPr>
        <w:t xml:space="preserve"> </w:t>
      </w:r>
      <w:r>
        <w:rPr>
          <w:b/>
          <w:i/>
          <w:sz w:val="24"/>
        </w:rPr>
        <w:t>the</w:t>
      </w:r>
      <w:r>
        <w:rPr>
          <w:b/>
          <w:i/>
          <w:spacing w:val="-4"/>
          <w:sz w:val="24"/>
        </w:rPr>
        <w:t xml:space="preserve"> </w:t>
      </w:r>
      <w:r>
        <w:rPr>
          <w:b/>
          <w:i/>
          <w:sz w:val="24"/>
        </w:rPr>
        <w:t>limitation</w:t>
      </w:r>
      <w:r>
        <w:rPr>
          <w:b/>
          <w:i/>
          <w:spacing w:val="-4"/>
          <w:sz w:val="24"/>
        </w:rPr>
        <w:t xml:space="preserve"> </w:t>
      </w:r>
      <w:r>
        <w:rPr>
          <w:b/>
          <w:sz w:val="24"/>
        </w:rPr>
        <w:t>(s</w:t>
      </w:r>
      <w:r>
        <w:rPr>
          <w:b/>
          <w:spacing w:val="-9"/>
          <w:sz w:val="24"/>
        </w:rPr>
        <w:t xml:space="preserve"> </w:t>
      </w:r>
      <w:r>
        <w:rPr>
          <w:b/>
          <w:sz w:val="24"/>
        </w:rPr>
        <w:t>28(2)(a)</w:t>
      </w:r>
      <w:r>
        <w:rPr>
          <w:b/>
          <w:spacing w:val="-8"/>
          <w:sz w:val="24"/>
        </w:rPr>
        <w:t xml:space="preserve"> </w:t>
      </w:r>
      <w:r>
        <w:rPr>
          <w:b/>
          <w:sz w:val="24"/>
        </w:rPr>
        <w:t>and</w:t>
      </w:r>
      <w:r>
        <w:rPr>
          <w:b/>
          <w:spacing w:val="-7"/>
          <w:sz w:val="24"/>
        </w:rPr>
        <w:t xml:space="preserve"> </w:t>
      </w:r>
      <w:r>
        <w:rPr>
          <w:b/>
          <w:spacing w:val="-4"/>
          <w:sz w:val="24"/>
        </w:rPr>
        <w:t>(c))</w:t>
      </w:r>
    </w:p>
    <w:p w14:paraId="780A75CD" w14:textId="77777777" w:rsidR="00E06B8E" w:rsidRPr="002B02BE" w:rsidRDefault="00800153" w:rsidP="002B02BE">
      <w:pPr>
        <w:pStyle w:val="BodyText"/>
        <w:keepLines/>
        <w:spacing w:before="260" w:line="278" w:lineRule="auto"/>
        <w:ind w:left="0"/>
      </w:pPr>
      <w:r w:rsidRPr="002B02BE">
        <w:lastRenderedPageBreak/>
        <w:t>Section</w:t>
      </w:r>
      <w:r w:rsidRPr="002B02BE">
        <w:rPr>
          <w:spacing w:val="-11"/>
        </w:rPr>
        <w:t xml:space="preserve"> </w:t>
      </w:r>
      <w:r w:rsidRPr="002B02BE">
        <w:t>27B(1)</w:t>
      </w:r>
      <w:r w:rsidRPr="002B02BE">
        <w:rPr>
          <w:spacing w:val="-8"/>
        </w:rPr>
        <w:t xml:space="preserve"> </w:t>
      </w:r>
      <w:r w:rsidRPr="002B02BE">
        <w:t>of</w:t>
      </w:r>
      <w:r w:rsidRPr="002B02BE">
        <w:rPr>
          <w:spacing w:val="-9"/>
        </w:rPr>
        <w:t xml:space="preserve"> </w:t>
      </w:r>
      <w:r w:rsidRPr="002B02BE">
        <w:t>the</w:t>
      </w:r>
      <w:r w:rsidRPr="002B02BE">
        <w:rPr>
          <w:spacing w:val="-13"/>
        </w:rPr>
        <w:t xml:space="preserve"> </w:t>
      </w:r>
      <w:r w:rsidRPr="002B02BE">
        <w:t>HRA</w:t>
      </w:r>
      <w:r w:rsidRPr="002B02BE">
        <w:rPr>
          <w:spacing w:val="-4"/>
        </w:rPr>
        <w:t xml:space="preserve"> </w:t>
      </w:r>
      <w:r w:rsidRPr="002B02BE">
        <w:t>states</w:t>
      </w:r>
      <w:r w:rsidRPr="002B02BE">
        <w:rPr>
          <w:spacing w:val="-9"/>
        </w:rPr>
        <w:t xml:space="preserve"> </w:t>
      </w:r>
      <w:r w:rsidRPr="002B02BE">
        <w:t>that</w:t>
      </w:r>
      <w:r w:rsidRPr="002B02BE">
        <w:rPr>
          <w:spacing w:val="-9"/>
        </w:rPr>
        <w:t xml:space="preserve"> </w:t>
      </w:r>
      <w:r w:rsidRPr="002B02BE">
        <w:t>everyone</w:t>
      </w:r>
      <w:r w:rsidRPr="002B02BE">
        <w:rPr>
          <w:spacing w:val="-6"/>
        </w:rPr>
        <w:t xml:space="preserve"> </w:t>
      </w:r>
      <w:r w:rsidRPr="002B02BE">
        <w:t>has</w:t>
      </w:r>
      <w:r w:rsidRPr="002B02BE">
        <w:rPr>
          <w:spacing w:val="-12"/>
        </w:rPr>
        <w:t xml:space="preserve"> </w:t>
      </w:r>
      <w:r w:rsidRPr="002B02BE">
        <w:t>the</w:t>
      </w:r>
      <w:r w:rsidRPr="002B02BE">
        <w:rPr>
          <w:spacing w:val="-8"/>
        </w:rPr>
        <w:t xml:space="preserve"> </w:t>
      </w:r>
      <w:r w:rsidRPr="002B02BE">
        <w:t>right</w:t>
      </w:r>
      <w:r w:rsidRPr="002B02BE">
        <w:rPr>
          <w:spacing w:val="-4"/>
        </w:rPr>
        <w:t xml:space="preserve"> </w:t>
      </w:r>
      <w:r w:rsidRPr="002B02BE">
        <w:t>to</w:t>
      </w:r>
      <w:r w:rsidRPr="002B02BE">
        <w:rPr>
          <w:spacing w:val="-3"/>
        </w:rPr>
        <w:t xml:space="preserve"> </w:t>
      </w:r>
      <w:r w:rsidRPr="002B02BE">
        <w:t>work,</w:t>
      </w:r>
      <w:r w:rsidRPr="002B02BE">
        <w:rPr>
          <w:spacing w:val="-6"/>
        </w:rPr>
        <w:t xml:space="preserve"> </w:t>
      </w:r>
      <w:r w:rsidRPr="002B02BE">
        <w:t>including</w:t>
      </w:r>
      <w:r w:rsidRPr="002B02BE">
        <w:rPr>
          <w:spacing w:val="-8"/>
        </w:rPr>
        <w:t xml:space="preserve"> </w:t>
      </w:r>
      <w:r w:rsidRPr="002B02BE">
        <w:t>the right to choose their occupation or profession freely. The practice of a trade, occupation or profession may be regulated by law.</w:t>
      </w:r>
    </w:p>
    <w:p w14:paraId="44562FEF" w14:textId="77777777" w:rsidR="00E06B8E" w:rsidRPr="002B02BE" w:rsidRDefault="00800153" w:rsidP="002B02BE">
      <w:pPr>
        <w:pStyle w:val="BodyText"/>
        <w:spacing w:before="260" w:line="278" w:lineRule="auto"/>
        <w:ind w:left="0"/>
      </w:pPr>
      <w:r w:rsidRPr="002B02BE">
        <w:t>The right to work in s 27B(1) derives from Article 6 of the International Covenant on Economic,</w:t>
      </w:r>
      <w:r w:rsidRPr="002B02BE">
        <w:rPr>
          <w:spacing w:val="-6"/>
        </w:rPr>
        <w:t xml:space="preserve"> </w:t>
      </w:r>
      <w:r w:rsidRPr="002B02BE">
        <w:t>Social</w:t>
      </w:r>
      <w:r w:rsidRPr="002B02BE">
        <w:rPr>
          <w:spacing w:val="-7"/>
        </w:rPr>
        <w:t xml:space="preserve"> </w:t>
      </w:r>
      <w:r w:rsidRPr="002B02BE">
        <w:t>and</w:t>
      </w:r>
      <w:r w:rsidRPr="002B02BE">
        <w:rPr>
          <w:spacing w:val="-6"/>
        </w:rPr>
        <w:t xml:space="preserve"> </w:t>
      </w:r>
      <w:r w:rsidRPr="002B02BE">
        <w:t>Cultural</w:t>
      </w:r>
      <w:r w:rsidRPr="002B02BE">
        <w:rPr>
          <w:spacing w:val="-3"/>
        </w:rPr>
        <w:t xml:space="preserve"> </w:t>
      </w:r>
      <w:r w:rsidRPr="002B02BE">
        <w:t>Rights</w:t>
      </w:r>
      <w:r w:rsidRPr="002B02BE">
        <w:rPr>
          <w:spacing w:val="-2"/>
        </w:rPr>
        <w:t xml:space="preserve"> </w:t>
      </w:r>
      <w:r w:rsidRPr="002B02BE">
        <w:t>(ICESCR).</w:t>
      </w:r>
      <w:r w:rsidRPr="002B02BE">
        <w:rPr>
          <w:spacing w:val="-2"/>
        </w:rPr>
        <w:t xml:space="preserve"> </w:t>
      </w:r>
      <w:r w:rsidRPr="002B02BE">
        <w:t>In</w:t>
      </w:r>
      <w:r w:rsidRPr="002B02BE">
        <w:rPr>
          <w:spacing w:val="-1"/>
        </w:rPr>
        <w:t xml:space="preserve"> </w:t>
      </w:r>
      <w:r w:rsidRPr="002B02BE">
        <w:t>its</w:t>
      </w:r>
      <w:r w:rsidRPr="002B02BE">
        <w:rPr>
          <w:spacing w:val="-4"/>
        </w:rPr>
        <w:t xml:space="preserve"> </w:t>
      </w:r>
      <w:r w:rsidRPr="002B02BE">
        <w:t>General</w:t>
      </w:r>
      <w:r w:rsidRPr="002B02BE">
        <w:rPr>
          <w:spacing w:val="-5"/>
        </w:rPr>
        <w:t xml:space="preserve"> </w:t>
      </w:r>
      <w:r w:rsidRPr="002B02BE">
        <w:t>Comment</w:t>
      </w:r>
      <w:r w:rsidRPr="002B02BE">
        <w:rPr>
          <w:spacing w:val="-4"/>
        </w:rPr>
        <w:t xml:space="preserve"> </w:t>
      </w:r>
      <w:r w:rsidRPr="002B02BE">
        <w:t>on</w:t>
      </w:r>
      <w:r w:rsidRPr="002B02BE">
        <w:rPr>
          <w:spacing w:val="-3"/>
        </w:rPr>
        <w:t xml:space="preserve"> </w:t>
      </w:r>
      <w:r w:rsidRPr="002B02BE">
        <w:t>the</w:t>
      </w:r>
      <w:r w:rsidRPr="002B02BE">
        <w:rPr>
          <w:spacing w:val="-1"/>
        </w:rPr>
        <w:t xml:space="preserve"> </w:t>
      </w:r>
      <w:r w:rsidRPr="002B02BE">
        <w:t>right to work, the UN Committee on Economic, Social and Cultural Rights (CESCR) has described the right to work as ‘essential for realising other human rights and an inseparable</w:t>
      </w:r>
      <w:r w:rsidRPr="002B02BE">
        <w:rPr>
          <w:spacing w:val="-11"/>
        </w:rPr>
        <w:t xml:space="preserve"> </w:t>
      </w:r>
      <w:r w:rsidRPr="002B02BE">
        <w:t>and</w:t>
      </w:r>
      <w:r w:rsidRPr="002B02BE">
        <w:rPr>
          <w:spacing w:val="-8"/>
        </w:rPr>
        <w:t xml:space="preserve"> </w:t>
      </w:r>
      <w:r w:rsidRPr="002B02BE">
        <w:t>inherent</w:t>
      </w:r>
      <w:r w:rsidRPr="002B02BE">
        <w:rPr>
          <w:spacing w:val="-9"/>
        </w:rPr>
        <w:t xml:space="preserve"> </w:t>
      </w:r>
      <w:r w:rsidRPr="002B02BE">
        <w:t>part</w:t>
      </w:r>
      <w:r w:rsidRPr="002B02BE">
        <w:rPr>
          <w:spacing w:val="-11"/>
        </w:rPr>
        <w:t xml:space="preserve"> </w:t>
      </w:r>
      <w:r w:rsidRPr="002B02BE">
        <w:t>of</w:t>
      </w:r>
      <w:r w:rsidRPr="002B02BE">
        <w:rPr>
          <w:spacing w:val="-14"/>
        </w:rPr>
        <w:t xml:space="preserve"> </w:t>
      </w:r>
      <w:r w:rsidRPr="002B02BE">
        <w:t>human</w:t>
      </w:r>
      <w:r w:rsidRPr="002B02BE">
        <w:rPr>
          <w:spacing w:val="-8"/>
        </w:rPr>
        <w:t xml:space="preserve"> </w:t>
      </w:r>
      <w:r w:rsidRPr="002B02BE">
        <w:t>dignity’.</w:t>
      </w:r>
      <w:r w:rsidRPr="002B02BE">
        <w:rPr>
          <w:spacing w:val="-9"/>
        </w:rPr>
        <w:t xml:space="preserve"> </w:t>
      </w:r>
      <w:r w:rsidRPr="002B02BE">
        <w:t>This</w:t>
      </w:r>
      <w:r w:rsidRPr="002B02BE">
        <w:rPr>
          <w:spacing w:val="-5"/>
        </w:rPr>
        <w:t xml:space="preserve"> </w:t>
      </w:r>
      <w:r w:rsidRPr="002B02BE">
        <w:t>right</w:t>
      </w:r>
      <w:r w:rsidRPr="002B02BE">
        <w:rPr>
          <w:spacing w:val="-7"/>
        </w:rPr>
        <w:t xml:space="preserve"> </w:t>
      </w:r>
      <w:r w:rsidRPr="002B02BE">
        <w:t>recognises</w:t>
      </w:r>
      <w:r w:rsidRPr="002B02BE">
        <w:rPr>
          <w:spacing w:val="-9"/>
        </w:rPr>
        <w:t xml:space="preserve"> </w:t>
      </w:r>
      <w:r w:rsidRPr="002B02BE">
        <w:t>the</w:t>
      </w:r>
      <w:r w:rsidRPr="002B02BE">
        <w:rPr>
          <w:spacing w:val="-8"/>
        </w:rPr>
        <w:t xml:space="preserve"> </w:t>
      </w:r>
      <w:r w:rsidRPr="002B02BE">
        <w:t>significance of</w:t>
      </w:r>
      <w:r w:rsidRPr="002B02BE">
        <w:rPr>
          <w:spacing w:val="-6"/>
        </w:rPr>
        <w:t xml:space="preserve"> </w:t>
      </w:r>
      <w:r w:rsidRPr="002B02BE">
        <w:t>earning</w:t>
      </w:r>
      <w:r w:rsidRPr="002B02BE">
        <w:rPr>
          <w:spacing w:val="-6"/>
        </w:rPr>
        <w:t xml:space="preserve"> </w:t>
      </w:r>
      <w:r w:rsidRPr="002B02BE">
        <w:t>a</w:t>
      </w:r>
      <w:r w:rsidRPr="002B02BE">
        <w:rPr>
          <w:spacing w:val="-3"/>
        </w:rPr>
        <w:t xml:space="preserve"> </w:t>
      </w:r>
      <w:r w:rsidRPr="002B02BE">
        <w:t>living</w:t>
      </w:r>
      <w:r w:rsidRPr="002B02BE">
        <w:rPr>
          <w:spacing w:val="-8"/>
        </w:rPr>
        <w:t xml:space="preserve"> </w:t>
      </w:r>
      <w:r w:rsidRPr="002B02BE">
        <w:t>and</w:t>
      </w:r>
      <w:r w:rsidRPr="002B02BE">
        <w:rPr>
          <w:spacing w:val="-11"/>
        </w:rPr>
        <w:t xml:space="preserve"> </w:t>
      </w:r>
      <w:r w:rsidRPr="002B02BE">
        <w:t>adopting</w:t>
      </w:r>
      <w:r w:rsidRPr="002B02BE">
        <w:rPr>
          <w:spacing w:val="-8"/>
        </w:rPr>
        <w:t xml:space="preserve"> </w:t>
      </w:r>
      <w:r w:rsidRPr="002B02BE">
        <w:t>a</w:t>
      </w:r>
      <w:r w:rsidRPr="002B02BE">
        <w:rPr>
          <w:spacing w:val="-6"/>
        </w:rPr>
        <w:t xml:space="preserve"> </w:t>
      </w:r>
      <w:r w:rsidRPr="002B02BE">
        <w:t>trade,</w:t>
      </w:r>
      <w:r w:rsidRPr="002B02BE">
        <w:rPr>
          <w:spacing w:val="-9"/>
        </w:rPr>
        <w:t xml:space="preserve"> </w:t>
      </w:r>
      <w:r w:rsidRPr="002B02BE">
        <w:t>occupation</w:t>
      </w:r>
      <w:r w:rsidRPr="002B02BE">
        <w:rPr>
          <w:spacing w:val="-4"/>
        </w:rPr>
        <w:t xml:space="preserve"> </w:t>
      </w:r>
      <w:r w:rsidRPr="002B02BE">
        <w:t>or</w:t>
      </w:r>
      <w:r w:rsidRPr="002B02BE">
        <w:rPr>
          <w:spacing w:val="-5"/>
        </w:rPr>
        <w:t xml:space="preserve"> </w:t>
      </w:r>
      <w:r w:rsidRPr="002B02BE">
        <w:t>profession</w:t>
      </w:r>
      <w:r w:rsidRPr="002B02BE">
        <w:rPr>
          <w:spacing w:val="-4"/>
        </w:rPr>
        <w:t xml:space="preserve"> </w:t>
      </w:r>
      <w:r w:rsidRPr="002B02BE">
        <w:t>to</w:t>
      </w:r>
      <w:r w:rsidRPr="002B02BE">
        <w:rPr>
          <w:spacing w:val="-12"/>
        </w:rPr>
        <w:t xml:space="preserve"> </w:t>
      </w:r>
      <w:r w:rsidRPr="002B02BE">
        <w:t>a</w:t>
      </w:r>
      <w:r w:rsidRPr="002B02BE">
        <w:rPr>
          <w:spacing w:val="-1"/>
        </w:rPr>
        <w:t xml:space="preserve"> </w:t>
      </w:r>
      <w:r w:rsidRPr="002B02BE">
        <w:t>person’s</w:t>
      </w:r>
      <w:r w:rsidRPr="002B02BE">
        <w:rPr>
          <w:spacing w:val="-7"/>
        </w:rPr>
        <w:t xml:space="preserve"> </w:t>
      </w:r>
      <w:r w:rsidRPr="002B02BE">
        <w:t>role</w:t>
      </w:r>
      <w:r w:rsidRPr="002B02BE">
        <w:rPr>
          <w:spacing w:val="-6"/>
        </w:rPr>
        <w:t xml:space="preserve"> </w:t>
      </w:r>
      <w:r w:rsidRPr="002B02BE">
        <w:t>in society and their family.</w:t>
      </w:r>
    </w:p>
    <w:p w14:paraId="3979C468" w14:textId="77777777" w:rsidR="00E06B8E" w:rsidRPr="002B02BE" w:rsidRDefault="00800153" w:rsidP="002B02BE">
      <w:pPr>
        <w:pStyle w:val="BodyText"/>
        <w:spacing w:before="260" w:line="278" w:lineRule="auto"/>
        <w:ind w:left="0"/>
      </w:pPr>
      <w:r w:rsidRPr="002B02BE">
        <w:t>However,</w:t>
      </w:r>
      <w:r w:rsidRPr="002B02BE">
        <w:rPr>
          <w:spacing w:val="-6"/>
        </w:rPr>
        <w:t xml:space="preserve"> </w:t>
      </w:r>
      <w:r w:rsidRPr="002B02BE">
        <w:t>the</w:t>
      </w:r>
      <w:r w:rsidRPr="002B02BE">
        <w:rPr>
          <w:spacing w:val="-8"/>
        </w:rPr>
        <w:t xml:space="preserve"> </w:t>
      </w:r>
      <w:r w:rsidRPr="002B02BE">
        <w:t>right</w:t>
      </w:r>
      <w:r w:rsidRPr="002B02BE">
        <w:rPr>
          <w:spacing w:val="-10"/>
        </w:rPr>
        <w:t xml:space="preserve"> </w:t>
      </w:r>
      <w:r w:rsidRPr="002B02BE">
        <w:t>to</w:t>
      </w:r>
      <w:r w:rsidRPr="002B02BE">
        <w:rPr>
          <w:spacing w:val="-6"/>
        </w:rPr>
        <w:t xml:space="preserve"> </w:t>
      </w:r>
      <w:r w:rsidRPr="002B02BE">
        <w:t>work</w:t>
      </w:r>
      <w:r w:rsidRPr="002B02BE">
        <w:rPr>
          <w:spacing w:val="-9"/>
        </w:rPr>
        <w:t xml:space="preserve"> </w:t>
      </w:r>
      <w:r w:rsidRPr="002B02BE">
        <w:t>is</w:t>
      </w:r>
      <w:r w:rsidRPr="002B02BE">
        <w:rPr>
          <w:spacing w:val="-7"/>
        </w:rPr>
        <w:t xml:space="preserve"> </w:t>
      </w:r>
      <w:r w:rsidRPr="002B02BE">
        <w:t>not</w:t>
      </w:r>
      <w:r w:rsidRPr="002B02BE">
        <w:rPr>
          <w:spacing w:val="-9"/>
        </w:rPr>
        <w:t xml:space="preserve"> </w:t>
      </w:r>
      <w:r w:rsidRPr="002B02BE">
        <w:t>an</w:t>
      </w:r>
      <w:r w:rsidRPr="002B02BE">
        <w:rPr>
          <w:spacing w:val="-8"/>
        </w:rPr>
        <w:t xml:space="preserve"> </w:t>
      </w:r>
      <w:r w:rsidRPr="002B02BE">
        <w:t>unconditional</w:t>
      </w:r>
      <w:r w:rsidRPr="002B02BE">
        <w:rPr>
          <w:spacing w:val="-11"/>
        </w:rPr>
        <w:t xml:space="preserve"> </w:t>
      </w:r>
      <w:r w:rsidRPr="002B02BE">
        <w:t>guarantee</w:t>
      </w:r>
      <w:r w:rsidRPr="002B02BE">
        <w:rPr>
          <w:spacing w:val="-8"/>
        </w:rPr>
        <w:t xml:space="preserve"> </w:t>
      </w:r>
      <w:r w:rsidRPr="002B02BE">
        <w:t>of</w:t>
      </w:r>
      <w:r w:rsidRPr="002B02BE">
        <w:rPr>
          <w:spacing w:val="-10"/>
        </w:rPr>
        <w:t xml:space="preserve"> </w:t>
      </w:r>
      <w:r w:rsidRPr="002B02BE">
        <w:t>employment.</w:t>
      </w:r>
      <w:r w:rsidRPr="002B02BE">
        <w:rPr>
          <w:spacing w:val="-4"/>
        </w:rPr>
        <w:t xml:space="preserve"> </w:t>
      </w:r>
      <w:r w:rsidRPr="002B02BE">
        <w:t>Rather,</w:t>
      </w:r>
      <w:r w:rsidRPr="002B02BE">
        <w:rPr>
          <w:spacing w:val="-10"/>
        </w:rPr>
        <w:t xml:space="preserve"> </w:t>
      </w:r>
      <w:r w:rsidRPr="002B02BE">
        <w:t>it requires government to undertake actions to facilitate employment. This includes safeguarding the right of everyone to the opportunity to gain their living by work that they</w:t>
      </w:r>
      <w:r w:rsidRPr="002B02BE">
        <w:rPr>
          <w:spacing w:val="-3"/>
        </w:rPr>
        <w:t xml:space="preserve"> </w:t>
      </w:r>
      <w:r w:rsidRPr="002B02BE">
        <w:t>freely</w:t>
      </w:r>
      <w:r w:rsidRPr="002B02BE">
        <w:rPr>
          <w:spacing w:val="-3"/>
        </w:rPr>
        <w:t xml:space="preserve"> </w:t>
      </w:r>
      <w:r w:rsidRPr="002B02BE">
        <w:t>choose</w:t>
      </w:r>
      <w:r w:rsidRPr="002B02BE">
        <w:rPr>
          <w:spacing w:val="-5"/>
        </w:rPr>
        <w:t xml:space="preserve"> </w:t>
      </w:r>
      <w:r w:rsidRPr="002B02BE">
        <w:t>or</w:t>
      </w:r>
      <w:r w:rsidRPr="002B02BE">
        <w:rPr>
          <w:spacing w:val="-4"/>
        </w:rPr>
        <w:t xml:space="preserve"> </w:t>
      </w:r>
      <w:r w:rsidRPr="002B02BE">
        <w:t>accept.</w:t>
      </w:r>
      <w:r w:rsidRPr="002B02BE">
        <w:rPr>
          <w:spacing w:val="-3"/>
        </w:rPr>
        <w:t xml:space="preserve"> </w:t>
      </w:r>
      <w:r w:rsidRPr="002B02BE">
        <w:t>This</w:t>
      </w:r>
      <w:r w:rsidRPr="002B02BE">
        <w:rPr>
          <w:spacing w:val="-3"/>
        </w:rPr>
        <w:t xml:space="preserve"> </w:t>
      </w:r>
      <w:r w:rsidRPr="002B02BE">
        <w:t>right</w:t>
      </w:r>
      <w:r w:rsidRPr="002B02BE">
        <w:rPr>
          <w:spacing w:val="-5"/>
        </w:rPr>
        <w:t xml:space="preserve"> </w:t>
      </w:r>
      <w:r w:rsidRPr="002B02BE">
        <w:t>also</w:t>
      </w:r>
      <w:r w:rsidRPr="002B02BE">
        <w:rPr>
          <w:spacing w:val="-2"/>
        </w:rPr>
        <w:t xml:space="preserve"> </w:t>
      </w:r>
      <w:r w:rsidRPr="002B02BE">
        <w:t>implies</w:t>
      </w:r>
      <w:r w:rsidRPr="002B02BE">
        <w:rPr>
          <w:spacing w:val="-3"/>
        </w:rPr>
        <w:t xml:space="preserve"> </w:t>
      </w:r>
      <w:r w:rsidRPr="002B02BE">
        <w:t>that</w:t>
      </w:r>
      <w:r w:rsidRPr="002B02BE">
        <w:rPr>
          <w:spacing w:val="-5"/>
        </w:rPr>
        <w:t xml:space="preserve"> </w:t>
      </w:r>
      <w:r w:rsidRPr="002B02BE">
        <w:t>people</w:t>
      </w:r>
      <w:r w:rsidRPr="002B02BE">
        <w:rPr>
          <w:spacing w:val="-2"/>
        </w:rPr>
        <w:t xml:space="preserve"> </w:t>
      </w:r>
      <w:r w:rsidRPr="002B02BE">
        <w:t>should</w:t>
      </w:r>
      <w:r w:rsidRPr="002B02BE">
        <w:rPr>
          <w:spacing w:val="-2"/>
        </w:rPr>
        <w:t xml:space="preserve"> </w:t>
      </w:r>
      <w:r w:rsidRPr="002B02BE">
        <w:t>not</w:t>
      </w:r>
      <w:r w:rsidRPr="002B02BE">
        <w:rPr>
          <w:spacing w:val="-3"/>
        </w:rPr>
        <w:t xml:space="preserve"> </w:t>
      </w:r>
      <w:r w:rsidRPr="002B02BE">
        <w:t>be</w:t>
      </w:r>
      <w:r w:rsidRPr="002B02BE">
        <w:rPr>
          <w:spacing w:val="-2"/>
        </w:rPr>
        <w:t xml:space="preserve"> </w:t>
      </w:r>
      <w:r w:rsidRPr="002B02BE">
        <w:t xml:space="preserve">unjustly deprived of work, which consequently requires adequate protection from unfair </w:t>
      </w:r>
      <w:r w:rsidRPr="002B02BE">
        <w:rPr>
          <w:spacing w:val="-2"/>
        </w:rPr>
        <w:t>dismissal.</w:t>
      </w:r>
    </w:p>
    <w:p w14:paraId="0F70A8CB" w14:textId="77777777" w:rsidR="00E06B8E" w:rsidRPr="002B02BE" w:rsidRDefault="00800153" w:rsidP="002B02BE">
      <w:pPr>
        <w:pStyle w:val="BodyText"/>
        <w:spacing w:before="260" w:line="278" w:lineRule="auto"/>
        <w:ind w:left="0"/>
      </w:pPr>
      <w:r w:rsidRPr="002B02BE">
        <w:t>The right to work includes a non-discrimination component, which provides that everyone is entitled to enjoy the right to work and other work-related rights without discrimination. The right to equality and non-discrimination in the HRA provides that everyone is entitled to enjoy their rights without discrimination of any kind, and that everyone</w:t>
      </w:r>
      <w:r w:rsidRPr="002B02BE">
        <w:rPr>
          <w:spacing w:val="-1"/>
        </w:rPr>
        <w:t xml:space="preserve"> </w:t>
      </w:r>
      <w:r w:rsidRPr="002B02BE">
        <w:t>is</w:t>
      </w:r>
      <w:r w:rsidRPr="002B02BE">
        <w:rPr>
          <w:spacing w:val="-2"/>
        </w:rPr>
        <w:t xml:space="preserve"> </w:t>
      </w:r>
      <w:r w:rsidRPr="002B02BE">
        <w:t>equal</w:t>
      </w:r>
      <w:r w:rsidRPr="002B02BE">
        <w:rPr>
          <w:spacing w:val="-5"/>
        </w:rPr>
        <w:t xml:space="preserve"> </w:t>
      </w:r>
      <w:r w:rsidRPr="002B02BE">
        <w:t>before</w:t>
      </w:r>
      <w:r w:rsidRPr="002B02BE">
        <w:rPr>
          <w:spacing w:val="-1"/>
        </w:rPr>
        <w:t xml:space="preserve"> </w:t>
      </w:r>
      <w:r w:rsidRPr="002B02BE">
        <w:t>the</w:t>
      </w:r>
      <w:r w:rsidRPr="002B02BE">
        <w:rPr>
          <w:spacing w:val="-1"/>
        </w:rPr>
        <w:t xml:space="preserve"> </w:t>
      </w:r>
      <w:r w:rsidRPr="002B02BE">
        <w:t>law</w:t>
      </w:r>
      <w:r w:rsidRPr="002B02BE">
        <w:rPr>
          <w:spacing w:val="-2"/>
        </w:rPr>
        <w:t xml:space="preserve"> </w:t>
      </w:r>
      <w:r w:rsidRPr="002B02BE">
        <w:t>and</w:t>
      </w:r>
      <w:r w:rsidRPr="002B02BE">
        <w:rPr>
          <w:spacing w:val="-1"/>
        </w:rPr>
        <w:t xml:space="preserve"> </w:t>
      </w:r>
      <w:r w:rsidRPr="002B02BE">
        <w:t>entitled</w:t>
      </w:r>
      <w:r w:rsidRPr="002B02BE">
        <w:rPr>
          <w:spacing w:val="-6"/>
        </w:rPr>
        <w:t xml:space="preserve"> </w:t>
      </w:r>
      <w:r w:rsidRPr="002B02BE">
        <w:t>to</w:t>
      </w:r>
      <w:r w:rsidRPr="002B02BE">
        <w:rPr>
          <w:spacing w:val="-1"/>
        </w:rPr>
        <w:t xml:space="preserve"> </w:t>
      </w:r>
      <w:r w:rsidRPr="002B02BE">
        <w:t>the</w:t>
      </w:r>
      <w:r w:rsidRPr="002B02BE">
        <w:rPr>
          <w:spacing w:val="-1"/>
        </w:rPr>
        <w:t xml:space="preserve"> </w:t>
      </w:r>
      <w:r w:rsidRPr="002B02BE">
        <w:t>equal</w:t>
      </w:r>
      <w:r w:rsidRPr="002B02BE">
        <w:rPr>
          <w:spacing w:val="-2"/>
        </w:rPr>
        <w:t xml:space="preserve"> </w:t>
      </w:r>
      <w:r w:rsidRPr="002B02BE">
        <w:t>protection</w:t>
      </w:r>
      <w:r w:rsidRPr="002B02BE">
        <w:rPr>
          <w:spacing w:val="-6"/>
        </w:rPr>
        <w:t xml:space="preserve"> </w:t>
      </w:r>
      <w:r w:rsidRPr="002B02BE">
        <w:t>of</w:t>
      </w:r>
      <w:r w:rsidRPr="002B02BE">
        <w:rPr>
          <w:spacing w:val="-1"/>
        </w:rPr>
        <w:t xml:space="preserve"> </w:t>
      </w:r>
      <w:r w:rsidRPr="002B02BE">
        <w:t>the</w:t>
      </w:r>
      <w:r w:rsidRPr="002B02BE">
        <w:rPr>
          <w:spacing w:val="-1"/>
        </w:rPr>
        <w:t xml:space="preserve"> </w:t>
      </w:r>
      <w:r w:rsidRPr="002B02BE">
        <w:t>law</w:t>
      </w:r>
      <w:r w:rsidRPr="002B02BE">
        <w:rPr>
          <w:spacing w:val="-2"/>
        </w:rPr>
        <w:t xml:space="preserve"> </w:t>
      </w:r>
      <w:r w:rsidRPr="002B02BE">
        <w:t>without discrimination. Discrimination refers to any treatment that – either directly or indirectly –</w:t>
      </w:r>
      <w:r w:rsidRPr="002B02BE">
        <w:rPr>
          <w:spacing w:val="-6"/>
        </w:rPr>
        <w:t xml:space="preserve"> </w:t>
      </w:r>
      <w:r w:rsidRPr="002B02BE">
        <w:t>causes</w:t>
      </w:r>
      <w:r w:rsidRPr="002B02BE">
        <w:rPr>
          <w:spacing w:val="-9"/>
        </w:rPr>
        <w:t xml:space="preserve"> </w:t>
      </w:r>
      <w:r w:rsidRPr="002B02BE">
        <w:t>detriment</w:t>
      </w:r>
      <w:r w:rsidRPr="002B02BE">
        <w:rPr>
          <w:spacing w:val="-9"/>
        </w:rPr>
        <w:t xml:space="preserve"> </w:t>
      </w:r>
      <w:r w:rsidRPr="002B02BE">
        <w:t>to</w:t>
      </w:r>
      <w:r w:rsidRPr="002B02BE">
        <w:rPr>
          <w:spacing w:val="-8"/>
        </w:rPr>
        <w:t xml:space="preserve"> </w:t>
      </w:r>
      <w:r w:rsidRPr="002B02BE">
        <w:t>individuals</w:t>
      </w:r>
      <w:r w:rsidRPr="002B02BE">
        <w:rPr>
          <w:spacing w:val="-9"/>
        </w:rPr>
        <w:t xml:space="preserve"> </w:t>
      </w:r>
      <w:r w:rsidRPr="002B02BE">
        <w:t>in</w:t>
      </w:r>
      <w:r w:rsidRPr="002B02BE">
        <w:rPr>
          <w:spacing w:val="-8"/>
        </w:rPr>
        <w:t xml:space="preserve"> </w:t>
      </w:r>
      <w:r w:rsidRPr="002B02BE">
        <w:t>a</w:t>
      </w:r>
      <w:r w:rsidRPr="002B02BE">
        <w:rPr>
          <w:spacing w:val="-6"/>
        </w:rPr>
        <w:t xml:space="preserve"> </w:t>
      </w:r>
      <w:r w:rsidRPr="002B02BE">
        <w:t>range</w:t>
      </w:r>
      <w:r w:rsidRPr="002B02BE">
        <w:rPr>
          <w:spacing w:val="-8"/>
        </w:rPr>
        <w:t xml:space="preserve"> </w:t>
      </w:r>
      <w:r w:rsidRPr="002B02BE">
        <w:t>of</w:t>
      </w:r>
      <w:r w:rsidRPr="002B02BE">
        <w:rPr>
          <w:spacing w:val="-9"/>
        </w:rPr>
        <w:t xml:space="preserve"> </w:t>
      </w:r>
      <w:r w:rsidRPr="002B02BE">
        <w:t>prohibited</w:t>
      </w:r>
      <w:r w:rsidRPr="002B02BE">
        <w:rPr>
          <w:spacing w:val="-11"/>
        </w:rPr>
        <w:t xml:space="preserve"> </w:t>
      </w:r>
      <w:r w:rsidRPr="002B02BE">
        <w:t>areas,</w:t>
      </w:r>
      <w:r w:rsidRPr="002B02BE">
        <w:rPr>
          <w:spacing w:val="-9"/>
        </w:rPr>
        <w:t xml:space="preserve"> </w:t>
      </w:r>
      <w:r w:rsidRPr="002B02BE">
        <w:t>including</w:t>
      </w:r>
      <w:r w:rsidRPr="002B02BE">
        <w:rPr>
          <w:spacing w:val="-11"/>
        </w:rPr>
        <w:t xml:space="preserve"> </w:t>
      </w:r>
      <w:r w:rsidRPr="002B02BE">
        <w:t xml:space="preserve">employment. The </w:t>
      </w:r>
      <w:r w:rsidRPr="002B02BE">
        <w:rPr>
          <w:i/>
        </w:rPr>
        <w:t xml:space="preserve">Discrimination Act 1991 </w:t>
      </w:r>
      <w:r w:rsidRPr="002B02BE">
        <w:t>(ACT) provides that it is unlawful to discriminate either directly or indirectly against a person because of a protected attribute, including an irrelevant criminal record. The discrimination component of the right to work is addressed separately in more detail in the ‘right to equality and non-discrimination' analysis, below.</w:t>
      </w:r>
    </w:p>
    <w:p w14:paraId="70083382" w14:textId="77777777" w:rsidR="00E06B8E" w:rsidRPr="002B02BE" w:rsidRDefault="00800153" w:rsidP="002B02BE">
      <w:pPr>
        <w:pStyle w:val="BodyText"/>
        <w:spacing w:before="260" w:line="278" w:lineRule="auto"/>
        <w:ind w:left="0"/>
      </w:pPr>
      <w:r w:rsidRPr="002B02BE">
        <w:t>Currently,</w:t>
      </w:r>
      <w:r w:rsidRPr="002B02BE">
        <w:rPr>
          <w:spacing w:val="-6"/>
        </w:rPr>
        <w:t xml:space="preserve"> </w:t>
      </w:r>
      <w:r w:rsidRPr="002B02BE">
        <w:t>there</w:t>
      </w:r>
      <w:r w:rsidRPr="002B02BE">
        <w:rPr>
          <w:spacing w:val="-11"/>
        </w:rPr>
        <w:t xml:space="preserve"> </w:t>
      </w:r>
      <w:r w:rsidRPr="002B02BE">
        <w:t>are</w:t>
      </w:r>
      <w:r w:rsidRPr="002B02BE">
        <w:rPr>
          <w:spacing w:val="-11"/>
        </w:rPr>
        <w:t xml:space="preserve"> </w:t>
      </w:r>
      <w:r w:rsidRPr="002B02BE">
        <w:t>existing</w:t>
      </w:r>
      <w:r w:rsidRPr="002B02BE">
        <w:rPr>
          <w:spacing w:val="-6"/>
        </w:rPr>
        <w:t xml:space="preserve"> </w:t>
      </w:r>
      <w:r w:rsidRPr="002B02BE">
        <w:t>limitations</w:t>
      </w:r>
      <w:r w:rsidRPr="002B02BE">
        <w:rPr>
          <w:spacing w:val="-12"/>
        </w:rPr>
        <w:t xml:space="preserve"> </w:t>
      </w:r>
      <w:r w:rsidRPr="002B02BE">
        <w:t>on</w:t>
      </w:r>
      <w:r w:rsidRPr="002B02BE">
        <w:rPr>
          <w:spacing w:val="-11"/>
        </w:rPr>
        <w:t xml:space="preserve"> </w:t>
      </w:r>
      <w:r w:rsidRPr="002B02BE">
        <w:t>the</w:t>
      </w:r>
      <w:r w:rsidRPr="002B02BE">
        <w:rPr>
          <w:spacing w:val="-13"/>
        </w:rPr>
        <w:t xml:space="preserve"> </w:t>
      </w:r>
      <w:r w:rsidRPr="002B02BE">
        <w:t>conditions</w:t>
      </w:r>
      <w:r w:rsidRPr="002B02BE">
        <w:rPr>
          <w:spacing w:val="-9"/>
        </w:rPr>
        <w:t xml:space="preserve"> </w:t>
      </w:r>
      <w:r w:rsidRPr="002B02BE">
        <w:t>and</w:t>
      </w:r>
      <w:r w:rsidRPr="002B02BE">
        <w:rPr>
          <w:spacing w:val="-8"/>
        </w:rPr>
        <w:t xml:space="preserve"> </w:t>
      </w:r>
      <w:r w:rsidRPr="002B02BE">
        <w:t>requirements</w:t>
      </w:r>
      <w:r w:rsidRPr="002B02BE">
        <w:rPr>
          <w:spacing w:val="-7"/>
        </w:rPr>
        <w:t xml:space="preserve"> </w:t>
      </w:r>
      <w:r w:rsidRPr="002B02BE">
        <w:t>of</w:t>
      </w:r>
      <w:r w:rsidRPr="002B02BE">
        <w:rPr>
          <w:spacing w:val="-9"/>
        </w:rPr>
        <w:t xml:space="preserve"> </w:t>
      </w:r>
      <w:r w:rsidRPr="002B02BE">
        <w:t>working with children in the ACT. These are governed by the WWVP Act. ‘Work’ can include paid work or work in a volunteer capacity.</w:t>
      </w:r>
    </w:p>
    <w:p w14:paraId="05ACF22C" w14:textId="77777777" w:rsidR="00E06B8E" w:rsidRPr="002B02BE" w:rsidRDefault="00800153" w:rsidP="002B02BE">
      <w:pPr>
        <w:pStyle w:val="BodyText"/>
        <w:spacing w:before="260" w:line="278" w:lineRule="auto"/>
        <w:ind w:left="0"/>
      </w:pPr>
      <w:r w:rsidRPr="002B02BE">
        <w:t>The</w:t>
      </w:r>
      <w:r w:rsidRPr="002B02BE">
        <w:rPr>
          <w:spacing w:val="-3"/>
        </w:rPr>
        <w:t xml:space="preserve"> </w:t>
      </w:r>
      <w:r w:rsidRPr="002B02BE">
        <w:t>Bill</w:t>
      </w:r>
      <w:r w:rsidRPr="002B02BE">
        <w:rPr>
          <w:spacing w:val="-7"/>
        </w:rPr>
        <w:t xml:space="preserve"> </w:t>
      </w:r>
      <w:r w:rsidRPr="002B02BE">
        <w:t>will</w:t>
      </w:r>
      <w:r w:rsidRPr="002B02BE">
        <w:rPr>
          <w:spacing w:val="-7"/>
        </w:rPr>
        <w:t xml:space="preserve"> </w:t>
      </w:r>
      <w:r w:rsidRPr="002B02BE">
        <w:t>limit</w:t>
      </w:r>
      <w:r w:rsidRPr="002B02BE">
        <w:rPr>
          <w:spacing w:val="-6"/>
        </w:rPr>
        <w:t xml:space="preserve"> </w:t>
      </w:r>
      <w:r w:rsidRPr="002B02BE">
        <w:t>the</w:t>
      </w:r>
      <w:r w:rsidRPr="002B02BE">
        <w:rPr>
          <w:spacing w:val="-3"/>
        </w:rPr>
        <w:t xml:space="preserve"> </w:t>
      </w:r>
      <w:r w:rsidRPr="002B02BE">
        <w:t>right</w:t>
      </w:r>
      <w:r w:rsidRPr="002B02BE">
        <w:rPr>
          <w:spacing w:val="-6"/>
        </w:rPr>
        <w:t xml:space="preserve"> </w:t>
      </w:r>
      <w:r w:rsidRPr="002B02BE">
        <w:t>to</w:t>
      </w:r>
      <w:r w:rsidRPr="002B02BE">
        <w:rPr>
          <w:spacing w:val="-8"/>
        </w:rPr>
        <w:t xml:space="preserve"> </w:t>
      </w:r>
      <w:r w:rsidRPr="002B02BE">
        <w:t>work</w:t>
      </w:r>
      <w:r w:rsidRPr="002B02BE">
        <w:rPr>
          <w:spacing w:val="-7"/>
        </w:rPr>
        <w:t xml:space="preserve"> </w:t>
      </w:r>
      <w:r w:rsidRPr="002B02BE">
        <w:t>by</w:t>
      </w:r>
      <w:r w:rsidRPr="002B02BE">
        <w:rPr>
          <w:spacing w:val="-12"/>
        </w:rPr>
        <w:t xml:space="preserve"> </w:t>
      </w:r>
      <w:r w:rsidRPr="002B02BE">
        <w:t>allowing</w:t>
      </w:r>
      <w:r w:rsidRPr="002B02BE">
        <w:rPr>
          <w:spacing w:val="-6"/>
        </w:rPr>
        <w:t xml:space="preserve"> </w:t>
      </w:r>
      <w:r w:rsidRPr="002B02BE">
        <w:t>for</w:t>
      </w:r>
      <w:r w:rsidRPr="002B02BE">
        <w:rPr>
          <w:spacing w:val="-7"/>
        </w:rPr>
        <w:t xml:space="preserve"> </w:t>
      </w:r>
      <w:r w:rsidRPr="002B02BE">
        <w:t>immediate</w:t>
      </w:r>
      <w:r w:rsidRPr="002B02BE">
        <w:rPr>
          <w:spacing w:val="-3"/>
        </w:rPr>
        <w:t xml:space="preserve"> </w:t>
      </w:r>
      <w:r w:rsidRPr="002B02BE">
        <w:t>recognition</w:t>
      </w:r>
      <w:r w:rsidRPr="002B02BE">
        <w:rPr>
          <w:spacing w:val="-3"/>
        </w:rPr>
        <w:t xml:space="preserve"> </w:t>
      </w:r>
      <w:r w:rsidRPr="002B02BE">
        <w:t>in</w:t>
      </w:r>
      <w:r w:rsidRPr="002B02BE">
        <w:rPr>
          <w:spacing w:val="-8"/>
        </w:rPr>
        <w:t xml:space="preserve"> </w:t>
      </w:r>
      <w:r w:rsidRPr="002B02BE">
        <w:t>the</w:t>
      </w:r>
      <w:r w:rsidRPr="002B02BE">
        <w:rPr>
          <w:spacing w:val="-8"/>
        </w:rPr>
        <w:t xml:space="preserve"> </w:t>
      </w:r>
      <w:r w:rsidRPr="002B02BE">
        <w:t>ACT</w:t>
      </w:r>
      <w:r w:rsidRPr="002B02BE">
        <w:rPr>
          <w:spacing w:val="-9"/>
        </w:rPr>
        <w:t xml:space="preserve"> </w:t>
      </w:r>
      <w:r w:rsidRPr="002B02BE">
        <w:t>of</w:t>
      </w:r>
      <w:r w:rsidRPr="002B02BE">
        <w:rPr>
          <w:spacing w:val="-9"/>
        </w:rPr>
        <w:t xml:space="preserve"> </w:t>
      </w:r>
      <w:r w:rsidRPr="002B02BE">
        <w:t>a negative</w:t>
      </w:r>
      <w:r w:rsidRPr="002B02BE">
        <w:rPr>
          <w:spacing w:val="-6"/>
        </w:rPr>
        <w:t xml:space="preserve"> </w:t>
      </w:r>
      <w:r w:rsidRPr="002B02BE">
        <w:t>notice</w:t>
      </w:r>
      <w:r w:rsidRPr="002B02BE">
        <w:rPr>
          <w:spacing w:val="-8"/>
        </w:rPr>
        <w:t xml:space="preserve"> </w:t>
      </w:r>
      <w:r w:rsidRPr="002B02BE">
        <w:t>or</w:t>
      </w:r>
      <w:r w:rsidRPr="002B02BE">
        <w:rPr>
          <w:spacing w:val="-8"/>
        </w:rPr>
        <w:t xml:space="preserve"> </w:t>
      </w:r>
      <w:r w:rsidRPr="002B02BE">
        <w:t>registration</w:t>
      </w:r>
      <w:r w:rsidRPr="002B02BE">
        <w:rPr>
          <w:spacing w:val="-6"/>
        </w:rPr>
        <w:t xml:space="preserve"> </w:t>
      </w:r>
      <w:r w:rsidRPr="002B02BE">
        <w:t>cancellation</w:t>
      </w:r>
      <w:r w:rsidRPr="002B02BE">
        <w:rPr>
          <w:spacing w:val="-6"/>
        </w:rPr>
        <w:t xml:space="preserve"> </w:t>
      </w:r>
      <w:r w:rsidRPr="002B02BE">
        <w:t>from</w:t>
      </w:r>
      <w:r w:rsidRPr="002B02BE">
        <w:rPr>
          <w:spacing w:val="-5"/>
        </w:rPr>
        <w:t xml:space="preserve"> </w:t>
      </w:r>
      <w:r w:rsidRPr="002B02BE">
        <w:t>another</w:t>
      </w:r>
      <w:r w:rsidRPr="002B02BE">
        <w:rPr>
          <w:spacing w:val="-8"/>
        </w:rPr>
        <w:t xml:space="preserve"> </w:t>
      </w:r>
      <w:r w:rsidRPr="002B02BE">
        <w:t>jurisdiction.</w:t>
      </w:r>
      <w:r w:rsidRPr="002B02BE">
        <w:rPr>
          <w:spacing w:val="-2"/>
        </w:rPr>
        <w:t xml:space="preserve"> </w:t>
      </w:r>
      <w:r w:rsidRPr="002B02BE">
        <w:t>This</w:t>
      </w:r>
      <w:r w:rsidRPr="002B02BE">
        <w:rPr>
          <w:spacing w:val="-12"/>
        </w:rPr>
        <w:t xml:space="preserve"> </w:t>
      </w:r>
      <w:r w:rsidRPr="002B02BE">
        <w:t>may</w:t>
      </w:r>
      <w:r w:rsidRPr="002B02BE">
        <w:rPr>
          <w:spacing w:val="-7"/>
        </w:rPr>
        <w:t xml:space="preserve"> </w:t>
      </w:r>
      <w:r w:rsidRPr="002B02BE">
        <w:t>result</w:t>
      </w:r>
      <w:r w:rsidRPr="002B02BE">
        <w:rPr>
          <w:spacing w:val="-11"/>
        </w:rPr>
        <w:t xml:space="preserve"> </w:t>
      </w:r>
      <w:r w:rsidRPr="002B02BE">
        <w:t>in someone seeking to work in the ACT having their options limited to exclude working with</w:t>
      </w:r>
      <w:r w:rsidRPr="002B02BE">
        <w:rPr>
          <w:spacing w:val="-1"/>
        </w:rPr>
        <w:t xml:space="preserve"> </w:t>
      </w:r>
      <w:r w:rsidRPr="002B02BE">
        <w:t>children,</w:t>
      </w:r>
      <w:r w:rsidRPr="002B02BE">
        <w:rPr>
          <w:spacing w:val="-6"/>
        </w:rPr>
        <w:t xml:space="preserve"> </w:t>
      </w:r>
      <w:r w:rsidRPr="002B02BE">
        <w:t>or</w:t>
      </w:r>
      <w:r w:rsidRPr="002B02BE">
        <w:rPr>
          <w:spacing w:val="-5"/>
        </w:rPr>
        <w:t xml:space="preserve"> </w:t>
      </w:r>
      <w:r w:rsidRPr="002B02BE">
        <w:t>someone</w:t>
      </w:r>
      <w:r w:rsidRPr="002B02BE">
        <w:rPr>
          <w:spacing w:val="-3"/>
        </w:rPr>
        <w:t xml:space="preserve"> </w:t>
      </w:r>
      <w:r w:rsidRPr="002B02BE">
        <w:t>currently</w:t>
      </w:r>
      <w:r w:rsidRPr="002B02BE">
        <w:rPr>
          <w:spacing w:val="-5"/>
        </w:rPr>
        <w:t xml:space="preserve"> </w:t>
      </w:r>
      <w:r w:rsidRPr="002B02BE">
        <w:t>working</w:t>
      </w:r>
      <w:r w:rsidRPr="002B02BE">
        <w:rPr>
          <w:spacing w:val="-1"/>
        </w:rPr>
        <w:t xml:space="preserve"> </w:t>
      </w:r>
      <w:r w:rsidRPr="002B02BE">
        <w:t>in</w:t>
      </w:r>
      <w:r w:rsidRPr="002B02BE">
        <w:rPr>
          <w:spacing w:val="-3"/>
        </w:rPr>
        <w:t xml:space="preserve"> </w:t>
      </w:r>
      <w:r w:rsidRPr="002B02BE">
        <w:t>a</w:t>
      </w:r>
      <w:r w:rsidRPr="002B02BE">
        <w:rPr>
          <w:spacing w:val="-1"/>
        </w:rPr>
        <w:t xml:space="preserve"> </w:t>
      </w:r>
      <w:r w:rsidRPr="002B02BE">
        <w:t>child-related</w:t>
      </w:r>
      <w:r w:rsidRPr="002B02BE">
        <w:rPr>
          <w:spacing w:val="-6"/>
        </w:rPr>
        <w:t xml:space="preserve"> </w:t>
      </w:r>
      <w:r w:rsidRPr="002B02BE">
        <w:t>activity</w:t>
      </w:r>
      <w:r w:rsidRPr="002B02BE">
        <w:rPr>
          <w:spacing w:val="-4"/>
        </w:rPr>
        <w:t xml:space="preserve"> </w:t>
      </w:r>
      <w:r w:rsidRPr="002B02BE">
        <w:t>in</w:t>
      </w:r>
      <w:r w:rsidRPr="002B02BE">
        <w:rPr>
          <w:spacing w:val="-3"/>
        </w:rPr>
        <w:t xml:space="preserve"> </w:t>
      </w:r>
      <w:r w:rsidRPr="002B02BE">
        <w:t>the</w:t>
      </w:r>
      <w:r w:rsidRPr="002B02BE">
        <w:rPr>
          <w:spacing w:val="-6"/>
        </w:rPr>
        <w:t xml:space="preserve"> </w:t>
      </w:r>
      <w:r w:rsidRPr="002B02BE">
        <w:t>ACT</w:t>
      </w:r>
      <w:r w:rsidRPr="002B02BE">
        <w:rPr>
          <w:spacing w:val="-5"/>
        </w:rPr>
        <w:t xml:space="preserve"> </w:t>
      </w:r>
      <w:r w:rsidRPr="002B02BE">
        <w:t>being required to stop working in that position.</w:t>
      </w:r>
    </w:p>
    <w:p w14:paraId="55FB0F87" w14:textId="03373C77" w:rsidR="00E06B8E" w:rsidRPr="002B02BE" w:rsidRDefault="00800153" w:rsidP="002B02BE">
      <w:pPr>
        <w:pStyle w:val="BodyText"/>
        <w:spacing w:before="260" w:line="280" w:lineRule="auto"/>
        <w:ind w:left="0"/>
      </w:pPr>
      <w:r w:rsidRPr="002B02BE">
        <w:t>While</w:t>
      </w:r>
      <w:r w:rsidRPr="002B02BE">
        <w:rPr>
          <w:spacing w:val="-8"/>
        </w:rPr>
        <w:t xml:space="preserve"> </w:t>
      </w:r>
      <w:r w:rsidRPr="002B02BE">
        <w:t>a</w:t>
      </w:r>
      <w:r w:rsidRPr="002B02BE">
        <w:rPr>
          <w:spacing w:val="-8"/>
        </w:rPr>
        <w:t xml:space="preserve"> </w:t>
      </w:r>
      <w:r w:rsidRPr="002B02BE">
        <w:t>person</w:t>
      </w:r>
      <w:r w:rsidRPr="002B02BE">
        <w:rPr>
          <w:spacing w:val="-4"/>
        </w:rPr>
        <w:t xml:space="preserve"> </w:t>
      </w:r>
      <w:r w:rsidRPr="002B02BE">
        <w:t>who</w:t>
      </w:r>
      <w:r w:rsidRPr="002B02BE">
        <w:rPr>
          <w:spacing w:val="-6"/>
        </w:rPr>
        <w:t xml:space="preserve"> </w:t>
      </w:r>
      <w:r w:rsidRPr="002B02BE">
        <w:t>does</w:t>
      </w:r>
      <w:r w:rsidRPr="002B02BE">
        <w:rPr>
          <w:spacing w:val="-7"/>
        </w:rPr>
        <w:t xml:space="preserve"> </w:t>
      </w:r>
      <w:r w:rsidRPr="002B02BE">
        <w:t>not</w:t>
      </w:r>
      <w:r w:rsidRPr="002B02BE">
        <w:rPr>
          <w:spacing w:val="-9"/>
        </w:rPr>
        <w:t xml:space="preserve"> </w:t>
      </w:r>
      <w:r w:rsidRPr="002B02BE">
        <w:t>hold</w:t>
      </w:r>
      <w:r w:rsidRPr="002B02BE">
        <w:rPr>
          <w:spacing w:val="-8"/>
        </w:rPr>
        <w:t xml:space="preserve"> </w:t>
      </w:r>
      <w:r w:rsidRPr="002B02BE">
        <w:t>a</w:t>
      </w:r>
      <w:r w:rsidRPr="002B02BE">
        <w:rPr>
          <w:spacing w:val="-11"/>
        </w:rPr>
        <w:t xml:space="preserve"> </w:t>
      </w:r>
      <w:r w:rsidRPr="002B02BE">
        <w:t>WWVP</w:t>
      </w:r>
      <w:r w:rsidRPr="002B02BE">
        <w:rPr>
          <w:spacing w:val="-8"/>
        </w:rPr>
        <w:t xml:space="preserve"> </w:t>
      </w:r>
      <w:r w:rsidRPr="002B02BE">
        <w:t>registration</w:t>
      </w:r>
      <w:r w:rsidRPr="002B02BE">
        <w:rPr>
          <w:spacing w:val="-4"/>
        </w:rPr>
        <w:t xml:space="preserve"> </w:t>
      </w:r>
      <w:r w:rsidRPr="002B02BE">
        <w:t>for</w:t>
      </w:r>
      <w:r w:rsidRPr="002B02BE">
        <w:rPr>
          <w:spacing w:val="-7"/>
        </w:rPr>
        <w:t xml:space="preserve"> </w:t>
      </w:r>
      <w:r w:rsidRPr="002B02BE">
        <w:t>working</w:t>
      </w:r>
      <w:r w:rsidRPr="002B02BE">
        <w:rPr>
          <w:spacing w:val="-11"/>
        </w:rPr>
        <w:t xml:space="preserve"> </w:t>
      </w:r>
      <w:r w:rsidRPr="002B02BE">
        <w:t>with</w:t>
      </w:r>
      <w:r w:rsidRPr="002B02BE">
        <w:rPr>
          <w:spacing w:val="-4"/>
        </w:rPr>
        <w:t xml:space="preserve"> </w:t>
      </w:r>
      <w:r w:rsidRPr="002B02BE">
        <w:t>children</w:t>
      </w:r>
      <w:r w:rsidRPr="002B02BE">
        <w:rPr>
          <w:spacing w:val="-11"/>
        </w:rPr>
        <w:t xml:space="preserve"> </w:t>
      </w:r>
      <w:r w:rsidRPr="002B02BE">
        <w:t>may not work in certain child-related activities, this does not impact their ability to be</w:t>
      </w:r>
      <w:r w:rsidR="002F1E6D" w:rsidRPr="002B02BE">
        <w:t xml:space="preserve"> </w:t>
      </w:r>
      <w:r w:rsidRPr="002B02BE">
        <w:lastRenderedPageBreak/>
        <w:t>employed</w:t>
      </w:r>
      <w:r w:rsidRPr="002B02BE">
        <w:rPr>
          <w:spacing w:val="-8"/>
        </w:rPr>
        <w:t xml:space="preserve"> </w:t>
      </w:r>
      <w:r w:rsidRPr="002B02BE">
        <w:t>in</w:t>
      </w:r>
      <w:r w:rsidRPr="002B02BE">
        <w:rPr>
          <w:spacing w:val="-8"/>
        </w:rPr>
        <w:t xml:space="preserve"> </w:t>
      </w:r>
      <w:r w:rsidRPr="002B02BE">
        <w:t>other</w:t>
      </w:r>
      <w:r w:rsidRPr="002B02BE">
        <w:rPr>
          <w:spacing w:val="-12"/>
        </w:rPr>
        <w:t xml:space="preserve"> </w:t>
      </w:r>
      <w:r w:rsidRPr="002B02BE">
        <w:t>areas.</w:t>
      </w:r>
      <w:r w:rsidRPr="002B02BE">
        <w:rPr>
          <w:spacing w:val="-1"/>
        </w:rPr>
        <w:t xml:space="preserve"> </w:t>
      </w:r>
      <w:r w:rsidRPr="002B02BE">
        <w:t>A</w:t>
      </w:r>
      <w:r w:rsidRPr="002B02BE">
        <w:rPr>
          <w:spacing w:val="-8"/>
        </w:rPr>
        <w:t xml:space="preserve"> </w:t>
      </w:r>
      <w:r w:rsidRPr="002B02BE">
        <w:t>reasonable</w:t>
      </w:r>
      <w:r w:rsidRPr="002B02BE">
        <w:rPr>
          <w:spacing w:val="-8"/>
        </w:rPr>
        <w:t xml:space="preserve"> </w:t>
      </w:r>
      <w:r w:rsidRPr="002B02BE">
        <w:t>parallel</w:t>
      </w:r>
      <w:r w:rsidRPr="002B02BE">
        <w:rPr>
          <w:spacing w:val="-7"/>
        </w:rPr>
        <w:t xml:space="preserve"> </w:t>
      </w:r>
      <w:r w:rsidRPr="002B02BE">
        <w:t>here</w:t>
      </w:r>
      <w:r w:rsidRPr="002B02BE">
        <w:rPr>
          <w:spacing w:val="-8"/>
        </w:rPr>
        <w:t xml:space="preserve"> </w:t>
      </w:r>
      <w:r w:rsidRPr="002B02BE">
        <w:t>would</w:t>
      </w:r>
      <w:r w:rsidRPr="002B02BE">
        <w:rPr>
          <w:spacing w:val="-8"/>
        </w:rPr>
        <w:t xml:space="preserve"> </w:t>
      </w:r>
      <w:r w:rsidRPr="002B02BE">
        <w:t>be</w:t>
      </w:r>
      <w:r w:rsidRPr="002B02BE">
        <w:rPr>
          <w:spacing w:val="-8"/>
        </w:rPr>
        <w:t xml:space="preserve"> </w:t>
      </w:r>
      <w:r w:rsidRPr="002B02BE">
        <w:t>the</w:t>
      </w:r>
      <w:r w:rsidRPr="002B02BE">
        <w:rPr>
          <w:spacing w:val="-6"/>
        </w:rPr>
        <w:t xml:space="preserve"> </w:t>
      </w:r>
      <w:r w:rsidRPr="002B02BE">
        <w:t>requirement</w:t>
      </w:r>
      <w:r w:rsidRPr="002B02BE">
        <w:rPr>
          <w:spacing w:val="-6"/>
        </w:rPr>
        <w:t xml:space="preserve"> </w:t>
      </w:r>
      <w:r w:rsidRPr="002B02BE">
        <w:t>to</w:t>
      </w:r>
      <w:r w:rsidRPr="002B02BE">
        <w:rPr>
          <w:spacing w:val="-8"/>
        </w:rPr>
        <w:t xml:space="preserve"> </w:t>
      </w:r>
      <w:r w:rsidRPr="002B02BE">
        <w:t>hold vocational or tertiary qualifications to engage in various trades and professions.</w:t>
      </w:r>
    </w:p>
    <w:p w14:paraId="1B8F9DD7" w14:textId="77777777" w:rsidR="00E06B8E" w:rsidRDefault="00800153">
      <w:pPr>
        <w:pStyle w:val="Heading3"/>
        <w:numPr>
          <w:ilvl w:val="0"/>
          <w:numId w:val="7"/>
        </w:numPr>
        <w:tabs>
          <w:tab w:val="left" w:pos="740"/>
        </w:tabs>
        <w:spacing w:before="155"/>
        <w:ind w:hanging="357"/>
        <w:rPr>
          <w:i w:val="0"/>
        </w:rPr>
      </w:pPr>
      <w:bookmarkStart w:id="13" w:name="2._Legitimate_purpose_(s_28(2)(b))"/>
      <w:bookmarkEnd w:id="13"/>
      <w:r>
        <w:t>Legitimate</w:t>
      </w:r>
      <w:r>
        <w:rPr>
          <w:spacing w:val="-8"/>
        </w:rPr>
        <w:t xml:space="preserve"> </w:t>
      </w:r>
      <w:r>
        <w:t>purpose</w:t>
      </w:r>
      <w:r>
        <w:rPr>
          <w:spacing w:val="-10"/>
        </w:rPr>
        <w:t xml:space="preserve"> </w:t>
      </w:r>
      <w:r>
        <w:t>(s</w:t>
      </w:r>
      <w:r>
        <w:rPr>
          <w:spacing w:val="-7"/>
        </w:rPr>
        <w:t xml:space="preserve"> </w:t>
      </w:r>
      <w:r>
        <w:rPr>
          <w:spacing w:val="-2"/>
        </w:rPr>
        <w:t>28(2)(b)</w:t>
      </w:r>
      <w:r>
        <w:rPr>
          <w:i w:val="0"/>
          <w:spacing w:val="-2"/>
        </w:rPr>
        <w:t>)</w:t>
      </w:r>
    </w:p>
    <w:p w14:paraId="6FA70BE2" w14:textId="77777777" w:rsidR="00E06B8E" w:rsidRDefault="00800153" w:rsidP="002B02BE">
      <w:pPr>
        <w:pStyle w:val="BodyText"/>
        <w:spacing w:before="240" w:line="280" w:lineRule="auto"/>
        <w:ind w:left="0" w:right="113"/>
      </w:pPr>
      <w:r>
        <w:t>The Bill strengthens protections for children in the WWVP Act by requiring that negative</w:t>
      </w:r>
      <w:r>
        <w:rPr>
          <w:spacing w:val="-12"/>
        </w:rPr>
        <w:t xml:space="preserve"> </w:t>
      </w:r>
      <w:r>
        <w:t>notices</w:t>
      </w:r>
      <w:r>
        <w:rPr>
          <w:spacing w:val="-15"/>
        </w:rPr>
        <w:t xml:space="preserve"> </w:t>
      </w:r>
      <w:r>
        <w:t>or</w:t>
      </w:r>
      <w:r>
        <w:rPr>
          <w:spacing w:val="-13"/>
        </w:rPr>
        <w:t xml:space="preserve"> </w:t>
      </w:r>
      <w:r>
        <w:t>registration</w:t>
      </w:r>
      <w:r>
        <w:rPr>
          <w:spacing w:val="-9"/>
        </w:rPr>
        <w:t xml:space="preserve"> </w:t>
      </w:r>
      <w:r>
        <w:t>cancellations</w:t>
      </w:r>
      <w:r>
        <w:rPr>
          <w:spacing w:val="-8"/>
        </w:rPr>
        <w:t xml:space="preserve"> </w:t>
      </w:r>
      <w:r>
        <w:t>issued</w:t>
      </w:r>
      <w:r>
        <w:rPr>
          <w:spacing w:val="-12"/>
        </w:rPr>
        <w:t xml:space="preserve"> </w:t>
      </w:r>
      <w:r>
        <w:t>in</w:t>
      </w:r>
      <w:r>
        <w:rPr>
          <w:spacing w:val="-12"/>
        </w:rPr>
        <w:t xml:space="preserve"> </w:t>
      </w:r>
      <w:r>
        <w:t>other</w:t>
      </w:r>
      <w:r>
        <w:rPr>
          <w:spacing w:val="-16"/>
        </w:rPr>
        <w:t xml:space="preserve"> </w:t>
      </w:r>
      <w:r>
        <w:t>Australian</w:t>
      </w:r>
      <w:r>
        <w:rPr>
          <w:spacing w:val="-9"/>
        </w:rPr>
        <w:t xml:space="preserve"> </w:t>
      </w:r>
      <w:r>
        <w:t>jurisdictions are automatically and immediately recognised in the ACT.</w:t>
      </w:r>
    </w:p>
    <w:p w14:paraId="767FC194" w14:textId="77777777" w:rsidR="00E06B8E" w:rsidRDefault="00800153" w:rsidP="002B02BE">
      <w:pPr>
        <w:pStyle w:val="BodyText"/>
        <w:spacing w:before="240" w:line="278" w:lineRule="auto"/>
        <w:ind w:left="0"/>
        <w:jc w:val="both"/>
      </w:pPr>
      <w:r>
        <w:t>WWCC schemes currently in place across</w:t>
      </w:r>
      <w:r>
        <w:rPr>
          <w:spacing w:val="-1"/>
        </w:rPr>
        <w:t xml:space="preserve"> </w:t>
      </w:r>
      <w:r>
        <w:t>each Australian jurisdiction aim to protect the safety</w:t>
      </w:r>
      <w:r>
        <w:rPr>
          <w:spacing w:val="-2"/>
        </w:rPr>
        <w:t xml:space="preserve"> </w:t>
      </w:r>
      <w:r>
        <w:t>of children from those who would pose an unacceptable risk of harm.</w:t>
      </w:r>
      <w:r>
        <w:rPr>
          <w:spacing w:val="-1"/>
        </w:rPr>
        <w:t xml:space="preserve"> </w:t>
      </w:r>
      <w:r>
        <w:t>This Bill will allow for</w:t>
      </w:r>
      <w:r>
        <w:rPr>
          <w:spacing w:val="-3"/>
        </w:rPr>
        <w:t xml:space="preserve"> </w:t>
      </w:r>
      <w:r>
        <w:t>mutual recognition</w:t>
      </w:r>
      <w:r>
        <w:rPr>
          <w:spacing w:val="-1"/>
        </w:rPr>
        <w:t xml:space="preserve"> </w:t>
      </w:r>
      <w:r>
        <w:t>of</w:t>
      </w:r>
      <w:r>
        <w:rPr>
          <w:spacing w:val="-2"/>
        </w:rPr>
        <w:t xml:space="preserve"> </w:t>
      </w:r>
      <w:r>
        <w:t>negative notices and registration cancellations from other jurisdictions.</w:t>
      </w:r>
    </w:p>
    <w:p w14:paraId="1E323AF0" w14:textId="77777777" w:rsidR="00E06B8E" w:rsidRDefault="00800153" w:rsidP="002B02BE">
      <w:pPr>
        <w:pStyle w:val="BodyText"/>
        <w:spacing w:before="240" w:line="278" w:lineRule="auto"/>
        <w:ind w:left="0"/>
      </w:pPr>
      <w:r>
        <w:t>This Bill strengthens existing WWCC schemes nationally, including by protecting children</w:t>
      </w:r>
      <w:r>
        <w:rPr>
          <w:spacing w:val="-7"/>
        </w:rPr>
        <w:t xml:space="preserve"> </w:t>
      </w:r>
      <w:r>
        <w:t>from</w:t>
      </w:r>
      <w:r>
        <w:rPr>
          <w:spacing w:val="-4"/>
        </w:rPr>
        <w:t xml:space="preserve"> </w:t>
      </w:r>
      <w:r>
        <w:t>coming</w:t>
      </w:r>
      <w:r>
        <w:rPr>
          <w:spacing w:val="-4"/>
        </w:rPr>
        <w:t xml:space="preserve"> </w:t>
      </w:r>
      <w:r>
        <w:t>into</w:t>
      </w:r>
      <w:r>
        <w:rPr>
          <w:spacing w:val="-7"/>
        </w:rPr>
        <w:t xml:space="preserve"> </w:t>
      </w:r>
      <w:r>
        <w:t>contact</w:t>
      </w:r>
      <w:r>
        <w:rPr>
          <w:spacing w:val="-7"/>
        </w:rPr>
        <w:t xml:space="preserve"> </w:t>
      </w:r>
      <w:r>
        <w:t>with,</w:t>
      </w:r>
      <w:r>
        <w:rPr>
          <w:spacing w:val="-11"/>
        </w:rPr>
        <w:t xml:space="preserve"> </w:t>
      </w:r>
      <w:r>
        <w:t>or</w:t>
      </w:r>
      <w:r>
        <w:rPr>
          <w:spacing w:val="-12"/>
        </w:rPr>
        <w:t xml:space="preserve"> </w:t>
      </w:r>
      <w:r>
        <w:t>being</w:t>
      </w:r>
      <w:r>
        <w:rPr>
          <w:spacing w:val="-7"/>
        </w:rPr>
        <w:t xml:space="preserve"> </w:t>
      </w:r>
      <w:r>
        <w:t>placed</w:t>
      </w:r>
      <w:r>
        <w:rPr>
          <w:spacing w:val="-8"/>
        </w:rPr>
        <w:t xml:space="preserve"> </w:t>
      </w:r>
      <w:r>
        <w:t>in</w:t>
      </w:r>
      <w:r>
        <w:rPr>
          <w:spacing w:val="-7"/>
        </w:rPr>
        <w:t xml:space="preserve"> </w:t>
      </w:r>
      <w:r>
        <w:t>the</w:t>
      </w:r>
      <w:r>
        <w:rPr>
          <w:spacing w:val="-8"/>
        </w:rPr>
        <w:t xml:space="preserve"> </w:t>
      </w:r>
      <w:r>
        <w:t>care</w:t>
      </w:r>
      <w:r>
        <w:rPr>
          <w:spacing w:val="-8"/>
        </w:rPr>
        <w:t xml:space="preserve"> </w:t>
      </w:r>
      <w:r>
        <w:t>of,</w:t>
      </w:r>
      <w:r>
        <w:rPr>
          <w:spacing w:val="-5"/>
        </w:rPr>
        <w:t xml:space="preserve"> </w:t>
      </w:r>
      <w:r>
        <w:t>a</w:t>
      </w:r>
      <w:r>
        <w:rPr>
          <w:spacing w:val="-13"/>
        </w:rPr>
        <w:t xml:space="preserve"> </w:t>
      </w:r>
      <w:r>
        <w:t>person</w:t>
      </w:r>
      <w:r>
        <w:rPr>
          <w:spacing w:val="-8"/>
        </w:rPr>
        <w:t xml:space="preserve"> </w:t>
      </w:r>
      <w:r>
        <w:t>who might pose a risk of harm to them.</w:t>
      </w:r>
    </w:p>
    <w:p w14:paraId="080BB985" w14:textId="77777777" w:rsidR="00E06B8E" w:rsidRDefault="00800153" w:rsidP="002B02BE">
      <w:pPr>
        <w:pStyle w:val="BodyText"/>
        <w:spacing w:before="240" w:line="278" w:lineRule="auto"/>
        <w:ind w:left="0"/>
      </w:pPr>
      <w:r>
        <w:t>The</w:t>
      </w:r>
      <w:r>
        <w:rPr>
          <w:spacing w:val="-2"/>
        </w:rPr>
        <w:t xml:space="preserve"> </w:t>
      </w:r>
      <w:r>
        <w:t>Bill</w:t>
      </w:r>
      <w:r>
        <w:rPr>
          <w:spacing w:val="-6"/>
        </w:rPr>
        <w:t xml:space="preserve"> </w:t>
      </w:r>
      <w:r>
        <w:t>makes</w:t>
      </w:r>
      <w:r>
        <w:rPr>
          <w:spacing w:val="-1"/>
        </w:rPr>
        <w:t xml:space="preserve"> </w:t>
      </w:r>
      <w:r>
        <w:t>it</w:t>
      </w:r>
      <w:r>
        <w:rPr>
          <w:spacing w:val="-8"/>
        </w:rPr>
        <w:t xml:space="preserve"> </w:t>
      </w:r>
      <w:r>
        <w:t>clear</w:t>
      </w:r>
      <w:r>
        <w:rPr>
          <w:spacing w:val="-9"/>
        </w:rPr>
        <w:t xml:space="preserve"> </w:t>
      </w:r>
      <w:r>
        <w:t>that</w:t>
      </w:r>
      <w:r>
        <w:rPr>
          <w:spacing w:val="-8"/>
        </w:rPr>
        <w:t xml:space="preserve"> </w:t>
      </w:r>
      <w:r>
        <w:t>a</w:t>
      </w:r>
      <w:r>
        <w:rPr>
          <w:spacing w:val="-7"/>
        </w:rPr>
        <w:t xml:space="preserve"> </w:t>
      </w:r>
      <w:r>
        <w:t>person</w:t>
      </w:r>
      <w:r>
        <w:rPr>
          <w:spacing w:val="-3"/>
        </w:rPr>
        <w:t xml:space="preserve"> </w:t>
      </w:r>
      <w:r>
        <w:t>with</w:t>
      </w:r>
      <w:r>
        <w:rPr>
          <w:spacing w:val="-3"/>
        </w:rPr>
        <w:t xml:space="preserve"> </w:t>
      </w:r>
      <w:r>
        <w:t>a</w:t>
      </w:r>
      <w:r>
        <w:rPr>
          <w:spacing w:val="-7"/>
        </w:rPr>
        <w:t xml:space="preserve"> </w:t>
      </w:r>
      <w:r>
        <w:t>negative</w:t>
      </w:r>
      <w:r>
        <w:rPr>
          <w:spacing w:val="-7"/>
        </w:rPr>
        <w:t xml:space="preserve"> </w:t>
      </w:r>
      <w:r>
        <w:t>notice</w:t>
      </w:r>
      <w:r>
        <w:rPr>
          <w:spacing w:val="-3"/>
        </w:rPr>
        <w:t xml:space="preserve"> </w:t>
      </w:r>
      <w:r>
        <w:t>or</w:t>
      </w:r>
      <w:r>
        <w:rPr>
          <w:spacing w:val="-7"/>
        </w:rPr>
        <w:t xml:space="preserve"> </w:t>
      </w:r>
      <w:r>
        <w:t>registration</w:t>
      </w:r>
      <w:r>
        <w:rPr>
          <w:spacing w:val="-3"/>
        </w:rPr>
        <w:t xml:space="preserve"> </w:t>
      </w:r>
      <w:r>
        <w:t>cancellation that prevents them working with children in another jurisdiction will not be cleared to work</w:t>
      </w:r>
      <w:r>
        <w:rPr>
          <w:spacing w:val="-10"/>
        </w:rPr>
        <w:t xml:space="preserve"> </w:t>
      </w:r>
      <w:r>
        <w:t>with</w:t>
      </w:r>
      <w:r>
        <w:rPr>
          <w:spacing w:val="-7"/>
        </w:rPr>
        <w:t xml:space="preserve"> </w:t>
      </w:r>
      <w:r>
        <w:t>children</w:t>
      </w:r>
      <w:r>
        <w:rPr>
          <w:spacing w:val="-9"/>
        </w:rPr>
        <w:t xml:space="preserve"> </w:t>
      </w:r>
      <w:r>
        <w:t>in</w:t>
      </w:r>
      <w:r>
        <w:rPr>
          <w:spacing w:val="-9"/>
        </w:rPr>
        <w:t xml:space="preserve"> </w:t>
      </w:r>
      <w:r>
        <w:t>the</w:t>
      </w:r>
      <w:r>
        <w:rPr>
          <w:spacing w:val="-7"/>
        </w:rPr>
        <w:t xml:space="preserve"> </w:t>
      </w:r>
      <w:r>
        <w:t>ACT.</w:t>
      </w:r>
      <w:r>
        <w:rPr>
          <w:spacing w:val="-10"/>
        </w:rPr>
        <w:t xml:space="preserve"> </w:t>
      </w:r>
      <w:r>
        <w:t>This</w:t>
      </w:r>
      <w:r>
        <w:rPr>
          <w:spacing w:val="-10"/>
        </w:rPr>
        <w:t xml:space="preserve"> </w:t>
      </w:r>
      <w:r>
        <w:t>will</w:t>
      </w:r>
      <w:r>
        <w:rPr>
          <w:spacing w:val="-10"/>
        </w:rPr>
        <w:t xml:space="preserve"> </w:t>
      </w:r>
      <w:r>
        <w:t>prevent</w:t>
      </w:r>
      <w:r>
        <w:rPr>
          <w:spacing w:val="-7"/>
        </w:rPr>
        <w:t xml:space="preserve"> </w:t>
      </w:r>
      <w:r>
        <w:t>people</w:t>
      </w:r>
      <w:r>
        <w:rPr>
          <w:spacing w:val="-7"/>
        </w:rPr>
        <w:t xml:space="preserve"> </w:t>
      </w:r>
      <w:r>
        <w:t>from</w:t>
      </w:r>
      <w:r>
        <w:rPr>
          <w:spacing w:val="-1"/>
        </w:rPr>
        <w:t xml:space="preserve"> </w:t>
      </w:r>
      <w:r>
        <w:t>circumventing</w:t>
      </w:r>
      <w:r>
        <w:rPr>
          <w:spacing w:val="-7"/>
        </w:rPr>
        <w:t xml:space="preserve"> </w:t>
      </w:r>
      <w:r>
        <w:t>restrictions placed</w:t>
      </w:r>
      <w:r>
        <w:rPr>
          <w:spacing w:val="-1"/>
        </w:rPr>
        <w:t xml:space="preserve"> </w:t>
      </w:r>
      <w:r>
        <w:t>on</w:t>
      </w:r>
      <w:r>
        <w:rPr>
          <w:spacing w:val="-1"/>
        </w:rPr>
        <w:t xml:space="preserve"> </w:t>
      </w:r>
      <w:r>
        <w:t>them in other</w:t>
      </w:r>
      <w:r>
        <w:rPr>
          <w:spacing w:val="-1"/>
        </w:rPr>
        <w:t xml:space="preserve"> </w:t>
      </w:r>
      <w:r>
        <w:t>jurisdictions by</w:t>
      </w:r>
      <w:r>
        <w:rPr>
          <w:spacing w:val="-2"/>
        </w:rPr>
        <w:t xml:space="preserve"> </w:t>
      </w:r>
      <w:r>
        <w:t>entering the ACT.</w:t>
      </w:r>
      <w:r>
        <w:rPr>
          <w:spacing w:val="-2"/>
        </w:rPr>
        <w:t xml:space="preserve"> </w:t>
      </w:r>
      <w:r>
        <w:t>It will also</w:t>
      </w:r>
      <w:r>
        <w:rPr>
          <w:spacing w:val="-1"/>
        </w:rPr>
        <w:t xml:space="preserve"> </w:t>
      </w:r>
      <w:r>
        <w:t>minimise</w:t>
      </w:r>
      <w:r>
        <w:rPr>
          <w:spacing w:val="-1"/>
        </w:rPr>
        <w:t xml:space="preserve"> </w:t>
      </w:r>
      <w:r>
        <w:t>delays arising from the assessment of</w:t>
      </w:r>
      <w:r>
        <w:rPr>
          <w:spacing w:val="-3"/>
        </w:rPr>
        <w:t xml:space="preserve"> </w:t>
      </w:r>
      <w:r>
        <w:t>multiple complex</w:t>
      </w:r>
      <w:r>
        <w:rPr>
          <w:spacing w:val="-1"/>
        </w:rPr>
        <w:t xml:space="preserve"> </w:t>
      </w:r>
      <w:r>
        <w:t>applications, which will</w:t>
      </w:r>
      <w:r>
        <w:rPr>
          <w:spacing w:val="-1"/>
        </w:rPr>
        <w:t xml:space="preserve"> </w:t>
      </w:r>
      <w:r>
        <w:t>enhance</w:t>
      </w:r>
      <w:r>
        <w:rPr>
          <w:spacing w:val="-2"/>
        </w:rPr>
        <w:t xml:space="preserve"> </w:t>
      </w:r>
      <w:r>
        <w:t>the protection of children and young people from harm.</w:t>
      </w:r>
    </w:p>
    <w:p w14:paraId="44D8DCDD" w14:textId="77777777" w:rsidR="00E06B8E" w:rsidRDefault="00800153" w:rsidP="002B02BE">
      <w:pPr>
        <w:pStyle w:val="BodyText"/>
        <w:spacing w:before="240" w:line="278" w:lineRule="auto"/>
        <w:ind w:left="0"/>
      </w:pPr>
      <w:r>
        <w:t>A</w:t>
      </w:r>
      <w:r>
        <w:rPr>
          <w:spacing w:val="-6"/>
        </w:rPr>
        <w:t xml:space="preserve"> </w:t>
      </w:r>
      <w:r>
        <w:t>national</w:t>
      </w:r>
      <w:r>
        <w:rPr>
          <w:spacing w:val="-14"/>
        </w:rPr>
        <w:t xml:space="preserve"> </w:t>
      </w:r>
      <w:r>
        <w:t>policy</w:t>
      </w:r>
      <w:r>
        <w:rPr>
          <w:spacing w:val="-9"/>
        </w:rPr>
        <w:t xml:space="preserve"> </w:t>
      </w:r>
      <w:r>
        <w:t>position</w:t>
      </w:r>
      <w:r>
        <w:rPr>
          <w:spacing w:val="-6"/>
        </w:rPr>
        <w:t xml:space="preserve"> </w:t>
      </w:r>
      <w:r>
        <w:t>has</w:t>
      </w:r>
      <w:r>
        <w:rPr>
          <w:spacing w:val="-9"/>
        </w:rPr>
        <w:t xml:space="preserve"> </w:t>
      </w:r>
      <w:r>
        <w:t>been</w:t>
      </w:r>
      <w:r>
        <w:rPr>
          <w:spacing w:val="-8"/>
        </w:rPr>
        <w:t xml:space="preserve"> </w:t>
      </w:r>
      <w:r>
        <w:t>developed</w:t>
      </w:r>
      <w:r>
        <w:rPr>
          <w:spacing w:val="-3"/>
        </w:rPr>
        <w:t xml:space="preserve"> </w:t>
      </w:r>
      <w:r>
        <w:t>to</w:t>
      </w:r>
      <w:r>
        <w:rPr>
          <w:spacing w:val="-13"/>
        </w:rPr>
        <w:t xml:space="preserve"> </w:t>
      </w:r>
      <w:r>
        <w:t>ensure</w:t>
      </w:r>
      <w:r>
        <w:rPr>
          <w:spacing w:val="-8"/>
        </w:rPr>
        <w:t xml:space="preserve"> </w:t>
      </w:r>
      <w:r>
        <w:t>prompt,</w:t>
      </w:r>
      <w:r>
        <w:rPr>
          <w:spacing w:val="-6"/>
        </w:rPr>
        <w:t xml:space="preserve"> </w:t>
      </w:r>
      <w:r>
        <w:t>consistent</w:t>
      </w:r>
      <w:r>
        <w:rPr>
          <w:spacing w:val="-13"/>
        </w:rPr>
        <w:t xml:space="preserve"> </w:t>
      </w:r>
      <w:r>
        <w:t>and</w:t>
      </w:r>
      <w:r>
        <w:rPr>
          <w:spacing w:val="-11"/>
        </w:rPr>
        <w:t xml:space="preserve"> </w:t>
      </w:r>
      <w:r>
        <w:t>equal protection</w:t>
      </w:r>
      <w:r>
        <w:rPr>
          <w:spacing w:val="-6"/>
        </w:rPr>
        <w:t xml:space="preserve"> </w:t>
      </w:r>
      <w:r>
        <w:t>for</w:t>
      </w:r>
      <w:r>
        <w:rPr>
          <w:spacing w:val="-5"/>
        </w:rPr>
        <w:t xml:space="preserve"> </w:t>
      </w:r>
      <w:r>
        <w:t>children</w:t>
      </w:r>
      <w:r>
        <w:rPr>
          <w:spacing w:val="-12"/>
        </w:rPr>
        <w:t xml:space="preserve"> </w:t>
      </w:r>
      <w:r>
        <w:t>across</w:t>
      </w:r>
      <w:r>
        <w:rPr>
          <w:spacing w:val="-4"/>
        </w:rPr>
        <w:t xml:space="preserve"> </w:t>
      </w:r>
      <w:r>
        <w:t>all</w:t>
      </w:r>
      <w:r>
        <w:rPr>
          <w:spacing w:val="-9"/>
        </w:rPr>
        <w:t xml:space="preserve"> </w:t>
      </w:r>
      <w:r>
        <w:t>jurisdictions.</w:t>
      </w:r>
      <w:r>
        <w:rPr>
          <w:spacing w:val="-10"/>
        </w:rPr>
        <w:t xml:space="preserve"> </w:t>
      </w:r>
      <w:r>
        <w:t>The</w:t>
      </w:r>
      <w:r>
        <w:rPr>
          <w:spacing w:val="-6"/>
        </w:rPr>
        <w:t xml:space="preserve"> </w:t>
      </w:r>
      <w:r>
        <w:t>collective</w:t>
      </w:r>
      <w:r>
        <w:rPr>
          <w:spacing w:val="-8"/>
        </w:rPr>
        <w:t xml:space="preserve"> </w:t>
      </w:r>
      <w:r>
        <w:t>nature</w:t>
      </w:r>
      <w:r>
        <w:rPr>
          <w:spacing w:val="-8"/>
        </w:rPr>
        <w:t xml:space="preserve"> </w:t>
      </w:r>
      <w:r>
        <w:t>of</w:t>
      </w:r>
      <w:r>
        <w:rPr>
          <w:spacing w:val="-4"/>
        </w:rPr>
        <w:t xml:space="preserve"> </w:t>
      </w:r>
      <w:r>
        <w:t>this</w:t>
      </w:r>
      <w:r>
        <w:rPr>
          <w:spacing w:val="-11"/>
        </w:rPr>
        <w:t xml:space="preserve"> </w:t>
      </w:r>
      <w:r>
        <w:t>approach</w:t>
      </w:r>
      <w:r>
        <w:rPr>
          <w:spacing w:val="-8"/>
        </w:rPr>
        <w:t xml:space="preserve"> </w:t>
      </w:r>
      <w:r>
        <w:t>is embedded in the purpose of the Bill. Consistency of mutual recognition across all jurisdictions is essential to achieving the intended purpose.</w:t>
      </w:r>
    </w:p>
    <w:p w14:paraId="4E9DD0F1" w14:textId="77777777" w:rsidR="00E06B8E" w:rsidRDefault="00800153" w:rsidP="002B02BE">
      <w:pPr>
        <w:pStyle w:val="BodyText"/>
        <w:spacing w:before="240" w:line="278" w:lineRule="auto"/>
        <w:ind w:left="0"/>
      </w:pPr>
      <w:r>
        <w:t>This is important as presently, individuals with a negative notice or registration cancellation in one jurisdiction can move to another jurisdiction and apply, or if they already have WWCC clearance in a second jurisdiction, can continue to work with children in the ACT. Automatic recognition of negative notices and registration cancellations is necessary to address this gap, to protect children and send a clear message to people who care for children that if they are banned in one jurisdiction, they are banned in all. In a small jurisdiction like the ACT, an individual moving to evade</w:t>
      </w:r>
      <w:r>
        <w:rPr>
          <w:spacing w:val="-6"/>
        </w:rPr>
        <w:t xml:space="preserve"> </w:t>
      </w:r>
      <w:r>
        <w:t>the</w:t>
      </w:r>
      <w:r>
        <w:rPr>
          <w:spacing w:val="-6"/>
        </w:rPr>
        <w:t xml:space="preserve"> </w:t>
      </w:r>
      <w:r>
        <w:t>consequences</w:t>
      </w:r>
      <w:r>
        <w:rPr>
          <w:spacing w:val="-5"/>
        </w:rPr>
        <w:t xml:space="preserve"> </w:t>
      </w:r>
      <w:r>
        <w:t>of</w:t>
      </w:r>
      <w:r>
        <w:rPr>
          <w:spacing w:val="-14"/>
        </w:rPr>
        <w:t xml:space="preserve"> </w:t>
      </w:r>
      <w:r>
        <w:t>a</w:t>
      </w:r>
      <w:r>
        <w:rPr>
          <w:spacing w:val="-11"/>
        </w:rPr>
        <w:t xml:space="preserve"> </w:t>
      </w:r>
      <w:r>
        <w:t>negative</w:t>
      </w:r>
      <w:r>
        <w:rPr>
          <w:spacing w:val="-8"/>
        </w:rPr>
        <w:t xml:space="preserve"> </w:t>
      </w:r>
      <w:r>
        <w:t>notice</w:t>
      </w:r>
      <w:r>
        <w:rPr>
          <w:spacing w:val="-13"/>
        </w:rPr>
        <w:t xml:space="preserve"> </w:t>
      </w:r>
      <w:r>
        <w:t>from</w:t>
      </w:r>
      <w:r>
        <w:rPr>
          <w:spacing w:val="-7"/>
        </w:rPr>
        <w:t xml:space="preserve"> </w:t>
      </w:r>
      <w:r>
        <w:t>another</w:t>
      </w:r>
      <w:r>
        <w:rPr>
          <w:spacing w:val="-8"/>
        </w:rPr>
        <w:t xml:space="preserve"> </w:t>
      </w:r>
      <w:r>
        <w:t>jurisdiction</w:t>
      </w:r>
      <w:r>
        <w:rPr>
          <w:spacing w:val="-4"/>
        </w:rPr>
        <w:t xml:space="preserve"> </w:t>
      </w:r>
      <w:r>
        <w:t>presents</w:t>
      </w:r>
      <w:r>
        <w:rPr>
          <w:spacing w:val="-12"/>
        </w:rPr>
        <w:t xml:space="preserve"> </w:t>
      </w:r>
      <w:r>
        <w:t>a</w:t>
      </w:r>
      <w:r>
        <w:rPr>
          <w:spacing w:val="-6"/>
        </w:rPr>
        <w:t xml:space="preserve"> </w:t>
      </w:r>
      <w:r>
        <w:t>real and serious risk of harm to children and young people.</w:t>
      </w:r>
    </w:p>
    <w:p w14:paraId="17659268" w14:textId="77777777" w:rsidR="00E06B8E" w:rsidRDefault="00800153">
      <w:pPr>
        <w:pStyle w:val="Heading3"/>
        <w:numPr>
          <w:ilvl w:val="0"/>
          <w:numId w:val="7"/>
        </w:numPr>
        <w:tabs>
          <w:tab w:val="left" w:pos="740"/>
        </w:tabs>
        <w:spacing w:before="236"/>
        <w:ind w:hanging="357"/>
      </w:pPr>
      <w:r>
        <w:t>Rational</w:t>
      </w:r>
      <w:r>
        <w:rPr>
          <w:spacing w:val="-16"/>
        </w:rPr>
        <w:t xml:space="preserve"> </w:t>
      </w:r>
      <w:r>
        <w:t>connection</w:t>
      </w:r>
      <w:r>
        <w:rPr>
          <w:spacing w:val="-17"/>
        </w:rPr>
        <w:t xml:space="preserve"> </w:t>
      </w:r>
      <w:r>
        <w:t>between</w:t>
      </w:r>
      <w:r>
        <w:rPr>
          <w:spacing w:val="-11"/>
        </w:rPr>
        <w:t xml:space="preserve"> </w:t>
      </w:r>
      <w:r>
        <w:t>the</w:t>
      </w:r>
      <w:r>
        <w:rPr>
          <w:spacing w:val="-9"/>
        </w:rPr>
        <w:t xml:space="preserve"> </w:t>
      </w:r>
      <w:r>
        <w:t>limitation</w:t>
      </w:r>
      <w:r>
        <w:rPr>
          <w:spacing w:val="-10"/>
        </w:rPr>
        <w:t xml:space="preserve"> </w:t>
      </w:r>
      <w:r>
        <w:t>and</w:t>
      </w:r>
      <w:r>
        <w:rPr>
          <w:spacing w:val="-9"/>
        </w:rPr>
        <w:t xml:space="preserve"> </w:t>
      </w:r>
      <w:r>
        <w:t>the</w:t>
      </w:r>
      <w:r>
        <w:rPr>
          <w:spacing w:val="-7"/>
        </w:rPr>
        <w:t xml:space="preserve"> </w:t>
      </w:r>
      <w:r>
        <w:t>purpose</w:t>
      </w:r>
      <w:r>
        <w:rPr>
          <w:spacing w:val="-9"/>
        </w:rPr>
        <w:t xml:space="preserve"> </w:t>
      </w:r>
      <w:r>
        <w:t>(s</w:t>
      </w:r>
      <w:r>
        <w:rPr>
          <w:spacing w:val="-7"/>
        </w:rPr>
        <w:t xml:space="preserve"> </w:t>
      </w:r>
      <w:r>
        <w:rPr>
          <w:spacing w:val="-2"/>
        </w:rPr>
        <w:t>28(2)(d))</w:t>
      </w:r>
    </w:p>
    <w:p w14:paraId="2EAE65FE" w14:textId="77777777" w:rsidR="00E06B8E" w:rsidRDefault="00800153" w:rsidP="002B02BE">
      <w:pPr>
        <w:pStyle w:val="BodyText"/>
        <w:spacing w:before="240" w:line="281" w:lineRule="auto"/>
        <w:ind w:left="0"/>
      </w:pPr>
      <w:r>
        <w:t>Abuse or harm directed to a child by a person in a position of power, trust or care is particularly</w:t>
      </w:r>
      <w:r>
        <w:rPr>
          <w:spacing w:val="-10"/>
        </w:rPr>
        <w:t xml:space="preserve"> </w:t>
      </w:r>
      <w:r>
        <w:t>traumatising.</w:t>
      </w:r>
      <w:r>
        <w:rPr>
          <w:spacing w:val="-7"/>
        </w:rPr>
        <w:t xml:space="preserve"> </w:t>
      </w:r>
      <w:r>
        <w:t>Governments</w:t>
      </w:r>
      <w:r>
        <w:rPr>
          <w:spacing w:val="-12"/>
        </w:rPr>
        <w:t xml:space="preserve"> </w:t>
      </w:r>
      <w:r>
        <w:t>have</w:t>
      </w:r>
      <w:r>
        <w:rPr>
          <w:spacing w:val="-13"/>
        </w:rPr>
        <w:t xml:space="preserve"> </w:t>
      </w:r>
      <w:r>
        <w:t>an</w:t>
      </w:r>
      <w:r>
        <w:rPr>
          <w:spacing w:val="-7"/>
        </w:rPr>
        <w:t xml:space="preserve"> </w:t>
      </w:r>
      <w:r>
        <w:t>important</w:t>
      </w:r>
      <w:r>
        <w:rPr>
          <w:spacing w:val="-10"/>
        </w:rPr>
        <w:t xml:space="preserve"> </w:t>
      </w:r>
      <w:r>
        <w:t>role</w:t>
      </w:r>
      <w:r>
        <w:rPr>
          <w:spacing w:val="-9"/>
        </w:rPr>
        <w:t xml:space="preserve"> </w:t>
      </w:r>
      <w:r>
        <w:t>in</w:t>
      </w:r>
      <w:r>
        <w:rPr>
          <w:spacing w:val="-11"/>
        </w:rPr>
        <w:t xml:space="preserve"> </w:t>
      </w:r>
      <w:r>
        <w:t>ensuring</w:t>
      </w:r>
      <w:r>
        <w:rPr>
          <w:spacing w:val="-7"/>
        </w:rPr>
        <w:t xml:space="preserve"> </w:t>
      </w:r>
      <w:r>
        <w:t>children</w:t>
      </w:r>
      <w:r>
        <w:rPr>
          <w:spacing w:val="-7"/>
        </w:rPr>
        <w:t xml:space="preserve"> </w:t>
      </w:r>
      <w:r>
        <w:t>are protected by the people approved to provide them care.</w:t>
      </w:r>
    </w:p>
    <w:p w14:paraId="492D0E5C" w14:textId="77777777" w:rsidR="00E06B8E" w:rsidRDefault="00800153" w:rsidP="002B02BE">
      <w:pPr>
        <w:pStyle w:val="BodyText"/>
        <w:keepLines/>
        <w:spacing w:before="140" w:line="278" w:lineRule="auto"/>
        <w:ind w:left="0"/>
      </w:pPr>
      <w:r>
        <w:lastRenderedPageBreak/>
        <w:t>There</w:t>
      </w:r>
      <w:r>
        <w:rPr>
          <w:spacing w:val="-7"/>
        </w:rPr>
        <w:t xml:space="preserve"> </w:t>
      </w:r>
      <w:r>
        <w:t>are</w:t>
      </w:r>
      <w:r>
        <w:rPr>
          <w:spacing w:val="-11"/>
        </w:rPr>
        <w:t xml:space="preserve"> </w:t>
      </w:r>
      <w:r>
        <w:t>currently</w:t>
      </w:r>
      <w:r>
        <w:rPr>
          <w:spacing w:val="-12"/>
        </w:rPr>
        <w:t xml:space="preserve"> </w:t>
      </w:r>
      <w:r>
        <w:t>WWCC</w:t>
      </w:r>
      <w:r>
        <w:rPr>
          <w:spacing w:val="-10"/>
        </w:rPr>
        <w:t xml:space="preserve"> </w:t>
      </w:r>
      <w:r>
        <w:t>schemes</w:t>
      </w:r>
      <w:r>
        <w:rPr>
          <w:spacing w:val="-8"/>
        </w:rPr>
        <w:t xml:space="preserve"> </w:t>
      </w:r>
      <w:r>
        <w:t>in</w:t>
      </w:r>
      <w:r>
        <w:rPr>
          <w:spacing w:val="-7"/>
        </w:rPr>
        <w:t xml:space="preserve"> </w:t>
      </w:r>
      <w:r>
        <w:t>place</w:t>
      </w:r>
      <w:r>
        <w:rPr>
          <w:spacing w:val="-7"/>
        </w:rPr>
        <w:t xml:space="preserve"> </w:t>
      </w:r>
      <w:r>
        <w:t>across</w:t>
      </w:r>
      <w:r>
        <w:rPr>
          <w:spacing w:val="-10"/>
        </w:rPr>
        <w:t xml:space="preserve"> </w:t>
      </w:r>
      <w:r>
        <w:t>each</w:t>
      </w:r>
      <w:r>
        <w:rPr>
          <w:spacing w:val="-4"/>
        </w:rPr>
        <w:t xml:space="preserve"> </w:t>
      </w:r>
      <w:r>
        <w:t>jurisdiction</w:t>
      </w:r>
      <w:r>
        <w:rPr>
          <w:spacing w:val="-5"/>
        </w:rPr>
        <w:t xml:space="preserve"> </w:t>
      </w:r>
      <w:r>
        <w:t>in</w:t>
      </w:r>
      <w:r>
        <w:rPr>
          <w:spacing w:val="-9"/>
        </w:rPr>
        <w:t xml:space="preserve"> </w:t>
      </w:r>
      <w:r>
        <w:t>Australia</w:t>
      </w:r>
      <w:r>
        <w:rPr>
          <w:spacing w:val="-9"/>
        </w:rPr>
        <w:t xml:space="preserve"> </w:t>
      </w:r>
      <w:r>
        <w:t>that aim to protect children's rights. To strengthen the respective schemes, this Bill will form part of a national framework to allow for mutual recognition, to immediately recognise</w:t>
      </w:r>
      <w:r>
        <w:rPr>
          <w:spacing w:val="-1"/>
        </w:rPr>
        <w:t xml:space="preserve"> </w:t>
      </w:r>
      <w:r>
        <w:t>a</w:t>
      </w:r>
      <w:r>
        <w:rPr>
          <w:spacing w:val="-1"/>
        </w:rPr>
        <w:t xml:space="preserve"> </w:t>
      </w:r>
      <w:r>
        <w:t>negative</w:t>
      </w:r>
      <w:r>
        <w:rPr>
          <w:spacing w:val="-1"/>
        </w:rPr>
        <w:t xml:space="preserve"> </w:t>
      </w:r>
      <w:r>
        <w:t>notice or</w:t>
      </w:r>
      <w:r>
        <w:rPr>
          <w:spacing w:val="-1"/>
        </w:rPr>
        <w:t xml:space="preserve"> </w:t>
      </w:r>
      <w:r>
        <w:t>registration cancellation</w:t>
      </w:r>
      <w:r>
        <w:rPr>
          <w:spacing w:val="-1"/>
        </w:rPr>
        <w:t xml:space="preserve"> </w:t>
      </w:r>
      <w:r>
        <w:t>from another</w:t>
      </w:r>
      <w:r>
        <w:rPr>
          <w:spacing w:val="-3"/>
        </w:rPr>
        <w:t xml:space="preserve"> </w:t>
      </w:r>
      <w:r>
        <w:t>jurisdiction. This may result in someone currently working in a child-related activity in the ACT being required to stop working in that position, or a person seeking to work in the ACT having their work options limited to exclude working with children.</w:t>
      </w:r>
    </w:p>
    <w:p w14:paraId="608CBEA7" w14:textId="77777777" w:rsidR="00E06B8E" w:rsidRDefault="00800153" w:rsidP="002B02BE">
      <w:pPr>
        <w:pStyle w:val="BodyText"/>
        <w:spacing w:before="159" w:line="280" w:lineRule="auto"/>
        <w:ind w:left="0"/>
      </w:pPr>
      <w:r>
        <w:t>Limiting</w:t>
      </w:r>
      <w:r>
        <w:rPr>
          <w:spacing w:val="-8"/>
        </w:rPr>
        <w:t xml:space="preserve"> </w:t>
      </w:r>
      <w:r>
        <w:t>any</w:t>
      </w:r>
      <w:r>
        <w:rPr>
          <w:spacing w:val="-12"/>
        </w:rPr>
        <w:t xml:space="preserve"> </w:t>
      </w:r>
      <w:r>
        <w:t>opportunity</w:t>
      </w:r>
      <w:r>
        <w:rPr>
          <w:spacing w:val="-2"/>
        </w:rPr>
        <w:t xml:space="preserve"> </w:t>
      </w:r>
      <w:r>
        <w:t>for</w:t>
      </w:r>
      <w:r>
        <w:rPr>
          <w:spacing w:val="-12"/>
        </w:rPr>
        <w:t xml:space="preserve"> </w:t>
      </w:r>
      <w:r>
        <w:t>a</w:t>
      </w:r>
      <w:r>
        <w:rPr>
          <w:spacing w:val="-8"/>
        </w:rPr>
        <w:t xml:space="preserve"> </w:t>
      </w:r>
      <w:r>
        <w:t>person</w:t>
      </w:r>
      <w:r>
        <w:rPr>
          <w:spacing w:val="-3"/>
        </w:rPr>
        <w:t xml:space="preserve"> </w:t>
      </w:r>
      <w:r>
        <w:t>who</w:t>
      </w:r>
      <w:r>
        <w:rPr>
          <w:spacing w:val="-11"/>
        </w:rPr>
        <w:t xml:space="preserve"> </w:t>
      </w:r>
      <w:r>
        <w:t>presents</w:t>
      </w:r>
      <w:r>
        <w:rPr>
          <w:spacing w:val="-9"/>
        </w:rPr>
        <w:t xml:space="preserve"> </w:t>
      </w:r>
      <w:r>
        <w:t>an</w:t>
      </w:r>
      <w:r>
        <w:rPr>
          <w:spacing w:val="-11"/>
        </w:rPr>
        <w:t xml:space="preserve"> </w:t>
      </w:r>
      <w:r>
        <w:t>unacceptable</w:t>
      </w:r>
      <w:r>
        <w:rPr>
          <w:spacing w:val="-11"/>
        </w:rPr>
        <w:t xml:space="preserve"> </w:t>
      </w:r>
      <w:r>
        <w:t>risk</w:t>
      </w:r>
      <w:r>
        <w:rPr>
          <w:spacing w:val="-7"/>
        </w:rPr>
        <w:t xml:space="preserve"> </w:t>
      </w:r>
      <w:r>
        <w:t>to</w:t>
      </w:r>
      <w:r>
        <w:rPr>
          <w:spacing w:val="-3"/>
        </w:rPr>
        <w:t xml:space="preserve"> </w:t>
      </w:r>
      <w:r>
        <w:t>children</w:t>
      </w:r>
      <w:r>
        <w:rPr>
          <w:spacing w:val="-8"/>
        </w:rPr>
        <w:t xml:space="preserve"> </w:t>
      </w:r>
      <w:r>
        <w:t>to work or engage directly with children, no matter how briefly, establishes a rational connection between the limitation of the right and a legitimate purpose.</w:t>
      </w:r>
    </w:p>
    <w:p w14:paraId="127B07B4" w14:textId="77777777" w:rsidR="00E06B8E" w:rsidRDefault="00800153" w:rsidP="002B02BE">
      <w:pPr>
        <w:pStyle w:val="BodyText"/>
        <w:spacing w:before="152" w:line="278" w:lineRule="auto"/>
        <w:ind w:left="0"/>
      </w:pPr>
      <w:r>
        <w:t>The Bill establishes that receiving a negative notice or registration cancellation for working with children in another jurisdiction will prevent a person from working with children in the ACT. This will prevent people who have been assessed as posing an unacceptable risk to children in another jurisdiction from intentionally seeking to circumvent restrictions on them by subsequently seeking clearance to work with children in the ACT. This is likely to be a significant problem in the ACT, given the shared border with NSW and the number of people holding registration in both jurisdictions. The effect of this Bill is that a negative notice arising from either a rejection</w:t>
      </w:r>
      <w:r>
        <w:rPr>
          <w:spacing w:val="-8"/>
        </w:rPr>
        <w:t xml:space="preserve"> </w:t>
      </w:r>
      <w:r>
        <w:t>or</w:t>
      </w:r>
      <w:r>
        <w:rPr>
          <w:spacing w:val="-8"/>
        </w:rPr>
        <w:t xml:space="preserve"> </w:t>
      </w:r>
      <w:r>
        <w:t>revocation</w:t>
      </w:r>
      <w:r>
        <w:rPr>
          <w:spacing w:val="-11"/>
        </w:rPr>
        <w:t xml:space="preserve"> </w:t>
      </w:r>
      <w:r>
        <w:t>of</w:t>
      </w:r>
      <w:r>
        <w:rPr>
          <w:spacing w:val="-6"/>
        </w:rPr>
        <w:t xml:space="preserve"> </w:t>
      </w:r>
      <w:r>
        <w:t>a</w:t>
      </w:r>
      <w:r>
        <w:rPr>
          <w:spacing w:val="-11"/>
        </w:rPr>
        <w:t xml:space="preserve"> </w:t>
      </w:r>
      <w:r>
        <w:t>WWCC</w:t>
      </w:r>
      <w:r>
        <w:rPr>
          <w:spacing w:val="-7"/>
        </w:rPr>
        <w:t xml:space="preserve"> </w:t>
      </w:r>
      <w:r>
        <w:t>in</w:t>
      </w:r>
      <w:r>
        <w:rPr>
          <w:spacing w:val="-8"/>
        </w:rPr>
        <w:t xml:space="preserve"> </w:t>
      </w:r>
      <w:r>
        <w:t>another</w:t>
      </w:r>
      <w:r>
        <w:rPr>
          <w:spacing w:val="-17"/>
        </w:rPr>
        <w:t xml:space="preserve"> </w:t>
      </w:r>
      <w:r>
        <w:t>jurisdiction</w:t>
      </w:r>
      <w:r>
        <w:rPr>
          <w:spacing w:val="-1"/>
        </w:rPr>
        <w:t xml:space="preserve"> </w:t>
      </w:r>
      <w:r>
        <w:t>will</w:t>
      </w:r>
      <w:r>
        <w:rPr>
          <w:spacing w:val="-7"/>
        </w:rPr>
        <w:t xml:space="preserve"> </w:t>
      </w:r>
      <w:r>
        <w:t>take</w:t>
      </w:r>
      <w:r>
        <w:rPr>
          <w:spacing w:val="-6"/>
        </w:rPr>
        <w:t xml:space="preserve"> </w:t>
      </w:r>
      <w:r>
        <w:t>immediate</w:t>
      </w:r>
      <w:r>
        <w:rPr>
          <w:spacing w:val="-6"/>
        </w:rPr>
        <w:t xml:space="preserve"> </w:t>
      </w:r>
      <w:r>
        <w:t>effect</w:t>
      </w:r>
      <w:r>
        <w:rPr>
          <w:spacing w:val="-6"/>
        </w:rPr>
        <w:t xml:space="preserve"> </w:t>
      </w:r>
      <w:r>
        <w:t>in the ACT.</w:t>
      </w:r>
    </w:p>
    <w:p w14:paraId="14E3419C" w14:textId="77777777" w:rsidR="00E06B8E" w:rsidRDefault="00800153" w:rsidP="002B02BE">
      <w:pPr>
        <w:pStyle w:val="BodyText"/>
        <w:spacing w:before="156" w:line="278" w:lineRule="auto"/>
        <w:ind w:left="0" w:right="58"/>
      </w:pPr>
      <w:r>
        <w:t>This limitation will ensure there is no delay in the protection of children arising from multiple</w:t>
      </w:r>
      <w:r>
        <w:rPr>
          <w:spacing w:val="-11"/>
        </w:rPr>
        <w:t xml:space="preserve"> </w:t>
      </w:r>
      <w:r>
        <w:t>applications</w:t>
      </w:r>
      <w:r>
        <w:rPr>
          <w:spacing w:val="-12"/>
        </w:rPr>
        <w:t xml:space="preserve"> </w:t>
      </w:r>
      <w:r>
        <w:t>to</w:t>
      </w:r>
      <w:r>
        <w:rPr>
          <w:spacing w:val="-11"/>
        </w:rPr>
        <w:t xml:space="preserve"> </w:t>
      </w:r>
      <w:r>
        <w:t>register</w:t>
      </w:r>
      <w:r>
        <w:rPr>
          <w:spacing w:val="-12"/>
        </w:rPr>
        <w:t xml:space="preserve"> </w:t>
      </w:r>
      <w:r>
        <w:t>to</w:t>
      </w:r>
      <w:r>
        <w:rPr>
          <w:spacing w:val="-6"/>
        </w:rPr>
        <w:t xml:space="preserve"> </w:t>
      </w:r>
      <w:r>
        <w:t>work</w:t>
      </w:r>
      <w:r>
        <w:rPr>
          <w:spacing w:val="-9"/>
        </w:rPr>
        <w:t xml:space="preserve"> </w:t>
      </w:r>
      <w:r>
        <w:t>in</w:t>
      </w:r>
      <w:r>
        <w:rPr>
          <w:spacing w:val="-11"/>
        </w:rPr>
        <w:t xml:space="preserve"> </w:t>
      </w:r>
      <w:r>
        <w:t>different</w:t>
      </w:r>
      <w:r>
        <w:rPr>
          <w:spacing w:val="-9"/>
        </w:rPr>
        <w:t xml:space="preserve"> </w:t>
      </w:r>
      <w:r>
        <w:t>jurisdictions.</w:t>
      </w:r>
      <w:r>
        <w:rPr>
          <w:spacing w:val="-9"/>
        </w:rPr>
        <w:t xml:space="preserve"> </w:t>
      </w:r>
      <w:r>
        <w:t>Currently,</w:t>
      </w:r>
      <w:r>
        <w:rPr>
          <w:spacing w:val="-9"/>
        </w:rPr>
        <w:t xml:space="preserve"> </w:t>
      </w:r>
      <w:r>
        <w:t>even</w:t>
      </w:r>
      <w:r>
        <w:rPr>
          <w:spacing w:val="-8"/>
        </w:rPr>
        <w:t xml:space="preserve"> </w:t>
      </w:r>
      <w:r>
        <w:t>when a person has a negative notice or registration cancellation from another jurisdiction, they can apply in the ACT under the WWVP Act, leading to an additional extensive risk assessment process. This only causes delay, as the ACT application will very likely lead to a negative notice in the ACT. This is because the ACT will seek information about the person from other states and territories, including criminal records. The impact of that information on the level of risk the person poses is very likely to lead to the same outcome, as the risk assessment tool is applied in a nationally consistent way.</w:t>
      </w:r>
    </w:p>
    <w:p w14:paraId="6D58C081" w14:textId="77777777" w:rsidR="00E06B8E" w:rsidRDefault="00800153">
      <w:pPr>
        <w:pStyle w:val="Heading3"/>
        <w:numPr>
          <w:ilvl w:val="0"/>
          <w:numId w:val="7"/>
        </w:numPr>
        <w:tabs>
          <w:tab w:val="left" w:pos="740"/>
        </w:tabs>
        <w:spacing w:before="159"/>
        <w:ind w:hanging="357"/>
      </w:pPr>
      <w:bookmarkStart w:id="14" w:name="4._Proportionality_(s28_(2)(e))"/>
      <w:bookmarkEnd w:id="14"/>
      <w:r>
        <w:t>Proportionality</w:t>
      </w:r>
      <w:r>
        <w:rPr>
          <w:spacing w:val="-11"/>
        </w:rPr>
        <w:t xml:space="preserve"> </w:t>
      </w:r>
      <w:r>
        <w:t>(s28</w:t>
      </w:r>
      <w:r>
        <w:rPr>
          <w:spacing w:val="-9"/>
        </w:rPr>
        <w:t xml:space="preserve"> </w:t>
      </w:r>
      <w:r>
        <w:rPr>
          <w:spacing w:val="-2"/>
        </w:rPr>
        <w:t>(2)(e))</w:t>
      </w:r>
    </w:p>
    <w:p w14:paraId="00DE15F8" w14:textId="77777777" w:rsidR="00E06B8E" w:rsidRDefault="00800153" w:rsidP="002B02BE">
      <w:pPr>
        <w:pStyle w:val="BodyText"/>
        <w:spacing w:before="206" w:line="280" w:lineRule="auto"/>
        <w:ind w:left="0"/>
      </w:pPr>
      <w:r>
        <w:t>The Bill seeks to limit the rights of people who have received a negative notice in another</w:t>
      </w:r>
      <w:r>
        <w:rPr>
          <w:spacing w:val="-9"/>
        </w:rPr>
        <w:t xml:space="preserve"> </w:t>
      </w:r>
      <w:r>
        <w:t>jurisdiction</w:t>
      </w:r>
      <w:r>
        <w:rPr>
          <w:spacing w:val="-9"/>
        </w:rPr>
        <w:t xml:space="preserve"> </w:t>
      </w:r>
      <w:r>
        <w:t>through</w:t>
      </w:r>
      <w:r>
        <w:rPr>
          <w:spacing w:val="-7"/>
        </w:rPr>
        <w:t xml:space="preserve"> </w:t>
      </w:r>
      <w:r>
        <w:t>the</w:t>
      </w:r>
      <w:r>
        <w:rPr>
          <w:spacing w:val="-7"/>
        </w:rPr>
        <w:t xml:space="preserve"> </w:t>
      </w:r>
      <w:r>
        <w:t>least</w:t>
      </w:r>
      <w:r>
        <w:rPr>
          <w:spacing w:val="-10"/>
        </w:rPr>
        <w:t xml:space="preserve"> </w:t>
      </w:r>
      <w:r>
        <w:t>restrictive</w:t>
      </w:r>
      <w:r>
        <w:rPr>
          <w:spacing w:val="-9"/>
        </w:rPr>
        <w:t xml:space="preserve"> </w:t>
      </w:r>
      <w:r>
        <w:t>means</w:t>
      </w:r>
      <w:r>
        <w:rPr>
          <w:spacing w:val="-13"/>
        </w:rPr>
        <w:t xml:space="preserve"> </w:t>
      </w:r>
      <w:r>
        <w:t>possible,</w:t>
      </w:r>
      <w:r>
        <w:rPr>
          <w:spacing w:val="-7"/>
        </w:rPr>
        <w:t xml:space="preserve"> </w:t>
      </w:r>
      <w:r>
        <w:t>to</w:t>
      </w:r>
      <w:r>
        <w:rPr>
          <w:spacing w:val="-12"/>
        </w:rPr>
        <w:t xml:space="preserve"> </w:t>
      </w:r>
      <w:r>
        <w:t>achieve</w:t>
      </w:r>
      <w:r>
        <w:rPr>
          <w:spacing w:val="-9"/>
        </w:rPr>
        <w:t xml:space="preserve"> </w:t>
      </w:r>
      <w:r>
        <w:t>the</w:t>
      </w:r>
      <w:r>
        <w:rPr>
          <w:spacing w:val="-12"/>
        </w:rPr>
        <w:t xml:space="preserve"> </w:t>
      </w:r>
      <w:r>
        <w:t>policy intent of protecting children from abuse.</w:t>
      </w:r>
    </w:p>
    <w:p w14:paraId="2C19B97D" w14:textId="641C8A43" w:rsidR="00E06B8E" w:rsidRDefault="00800153" w:rsidP="002B02BE">
      <w:pPr>
        <w:pStyle w:val="BodyText"/>
        <w:spacing w:before="150" w:line="276" w:lineRule="auto"/>
        <w:ind w:left="0"/>
      </w:pPr>
      <w:r>
        <w:t>A person who is not able to be registered under the WWVP Act is not able to work in any</w:t>
      </w:r>
      <w:r>
        <w:rPr>
          <w:spacing w:val="-7"/>
        </w:rPr>
        <w:t xml:space="preserve"> </w:t>
      </w:r>
      <w:r>
        <w:t>child</w:t>
      </w:r>
      <w:r>
        <w:rPr>
          <w:spacing w:val="-8"/>
        </w:rPr>
        <w:t xml:space="preserve"> </w:t>
      </w:r>
      <w:r>
        <w:t>related</w:t>
      </w:r>
      <w:r>
        <w:rPr>
          <w:spacing w:val="-8"/>
        </w:rPr>
        <w:t xml:space="preserve"> </w:t>
      </w:r>
      <w:r>
        <w:t>activity,</w:t>
      </w:r>
      <w:r>
        <w:rPr>
          <w:spacing w:val="-4"/>
        </w:rPr>
        <w:t xml:space="preserve"> </w:t>
      </w:r>
      <w:r>
        <w:t>but</w:t>
      </w:r>
      <w:r>
        <w:rPr>
          <w:spacing w:val="-11"/>
        </w:rPr>
        <w:t xml:space="preserve"> </w:t>
      </w:r>
      <w:r>
        <w:t>they</w:t>
      </w:r>
      <w:r>
        <w:rPr>
          <w:spacing w:val="-7"/>
        </w:rPr>
        <w:t xml:space="preserve"> </w:t>
      </w:r>
      <w:r>
        <w:t>will</w:t>
      </w:r>
      <w:r>
        <w:rPr>
          <w:spacing w:val="-7"/>
        </w:rPr>
        <w:t xml:space="preserve"> </w:t>
      </w:r>
      <w:r>
        <w:t>remain</w:t>
      </w:r>
      <w:r>
        <w:rPr>
          <w:spacing w:val="-15"/>
        </w:rPr>
        <w:t xml:space="preserve"> </w:t>
      </w:r>
      <w:r>
        <w:t>eligible</w:t>
      </w:r>
      <w:r>
        <w:rPr>
          <w:spacing w:val="-3"/>
        </w:rPr>
        <w:t xml:space="preserve"> </w:t>
      </w:r>
      <w:r>
        <w:t>to</w:t>
      </w:r>
      <w:r>
        <w:rPr>
          <w:spacing w:val="-11"/>
        </w:rPr>
        <w:t xml:space="preserve"> </w:t>
      </w:r>
      <w:r>
        <w:t>apply</w:t>
      </w:r>
      <w:r>
        <w:rPr>
          <w:spacing w:val="-7"/>
        </w:rPr>
        <w:t xml:space="preserve"> </w:t>
      </w:r>
      <w:r>
        <w:t>for</w:t>
      </w:r>
      <w:r>
        <w:rPr>
          <w:spacing w:val="-10"/>
        </w:rPr>
        <w:t xml:space="preserve"> </w:t>
      </w:r>
      <w:r>
        <w:t>a</w:t>
      </w:r>
      <w:r>
        <w:rPr>
          <w:spacing w:val="-11"/>
        </w:rPr>
        <w:t xml:space="preserve"> </w:t>
      </w:r>
      <w:r>
        <w:t>WWVP</w:t>
      </w:r>
      <w:r>
        <w:rPr>
          <w:spacing w:val="-4"/>
        </w:rPr>
        <w:t xml:space="preserve"> </w:t>
      </w:r>
      <w:r>
        <w:t>registration to</w:t>
      </w:r>
      <w:r>
        <w:rPr>
          <w:spacing w:val="-2"/>
        </w:rPr>
        <w:t xml:space="preserve"> </w:t>
      </w:r>
      <w:r>
        <w:t>work</w:t>
      </w:r>
      <w:r>
        <w:rPr>
          <w:spacing w:val="-3"/>
        </w:rPr>
        <w:t xml:space="preserve"> </w:t>
      </w:r>
      <w:r>
        <w:t>with</w:t>
      </w:r>
      <w:r>
        <w:rPr>
          <w:spacing w:val="-3"/>
        </w:rPr>
        <w:t xml:space="preserve"> </w:t>
      </w:r>
      <w:r>
        <w:t>other</w:t>
      </w:r>
      <w:r>
        <w:rPr>
          <w:spacing w:val="-4"/>
        </w:rPr>
        <w:t xml:space="preserve"> </w:t>
      </w:r>
      <w:r>
        <w:t>categories</w:t>
      </w:r>
      <w:r>
        <w:rPr>
          <w:spacing w:val="-2"/>
        </w:rPr>
        <w:t xml:space="preserve"> </w:t>
      </w:r>
      <w:r>
        <w:t>of</w:t>
      </w:r>
      <w:r>
        <w:rPr>
          <w:spacing w:val="-5"/>
        </w:rPr>
        <w:t xml:space="preserve"> </w:t>
      </w:r>
      <w:r>
        <w:t>vulnerable</w:t>
      </w:r>
      <w:r>
        <w:rPr>
          <w:spacing w:val="-3"/>
        </w:rPr>
        <w:t xml:space="preserve"> </w:t>
      </w:r>
      <w:r>
        <w:t>people.</w:t>
      </w:r>
      <w:r w:rsidR="002B02BE">
        <w:rPr>
          <w:rStyle w:val="FootnoteReference"/>
        </w:rPr>
        <w:footnoteReference w:id="8"/>
      </w:r>
      <w:r>
        <w:rPr>
          <w:spacing w:val="23"/>
          <w:position w:val="8"/>
          <w:sz w:val="16"/>
        </w:rPr>
        <w:t xml:space="preserve"> </w:t>
      </w:r>
      <w:r>
        <w:t>The</w:t>
      </w:r>
      <w:r>
        <w:rPr>
          <w:spacing w:val="-2"/>
        </w:rPr>
        <w:t xml:space="preserve"> </w:t>
      </w:r>
      <w:r>
        <w:t>Bill’s</w:t>
      </w:r>
      <w:r>
        <w:rPr>
          <w:spacing w:val="-2"/>
        </w:rPr>
        <w:t xml:space="preserve"> </w:t>
      </w:r>
      <w:r>
        <w:t>amendments</w:t>
      </w:r>
      <w:r>
        <w:rPr>
          <w:spacing w:val="-3"/>
        </w:rPr>
        <w:t xml:space="preserve"> </w:t>
      </w:r>
      <w:r>
        <w:t>will</w:t>
      </w:r>
      <w:r>
        <w:rPr>
          <w:spacing w:val="-2"/>
        </w:rPr>
        <w:t xml:space="preserve"> </w:t>
      </w:r>
      <w:r>
        <w:rPr>
          <w:spacing w:val="-4"/>
        </w:rPr>
        <w:t>mean</w:t>
      </w:r>
      <w:r w:rsidR="002B02BE">
        <w:rPr>
          <w:spacing w:val="-4"/>
        </w:rPr>
        <w:t xml:space="preserve"> </w:t>
      </w:r>
      <w:r>
        <w:lastRenderedPageBreak/>
        <w:t>people</w:t>
      </w:r>
      <w:r>
        <w:rPr>
          <w:spacing w:val="-6"/>
        </w:rPr>
        <w:t xml:space="preserve"> </w:t>
      </w:r>
      <w:r>
        <w:t>who</w:t>
      </w:r>
      <w:r>
        <w:rPr>
          <w:spacing w:val="-11"/>
        </w:rPr>
        <w:t xml:space="preserve"> </w:t>
      </w:r>
      <w:r>
        <w:t>have</w:t>
      </w:r>
      <w:r>
        <w:rPr>
          <w:spacing w:val="-6"/>
        </w:rPr>
        <w:t xml:space="preserve"> </w:t>
      </w:r>
      <w:r>
        <w:t>received</w:t>
      </w:r>
      <w:r>
        <w:rPr>
          <w:spacing w:val="-8"/>
        </w:rPr>
        <w:t xml:space="preserve"> </w:t>
      </w:r>
      <w:r>
        <w:t>a</w:t>
      </w:r>
      <w:r>
        <w:rPr>
          <w:spacing w:val="-8"/>
        </w:rPr>
        <w:t xml:space="preserve"> </w:t>
      </w:r>
      <w:r>
        <w:t>negative</w:t>
      </w:r>
      <w:r>
        <w:rPr>
          <w:spacing w:val="-11"/>
        </w:rPr>
        <w:t xml:space="preserve"> </w:t>
      </w:r>
      <w:r>
        <w:t>notice</w:t>
      </w:r>
      <w:r>
        <w:rPr>
          <w:spacing w:val="-6"/>
        </w:rPr>
        <w:t xml:space="preserve"> </w:t>
      </w:r>
      <w:r>
        <w:t>for</w:t>
      </w:r>
      <w:r>
        <w:rPr>
          <w:spacing w:val="-10"/>
        </w:rPr>
        <w:t xml:space="preserve"> </w:t>
      </w:r>
      <w:r>
        <w:t>working</w:t>
      </w:r>
      <w:r>
        <w:rPr>
          <w:spacing w:val="-6"/>
        </w:rPr>
        <w:t xml:space="preserve"> </w:t>
      </w:r>
      <w:r>
        <w:t>with</w:t>
      </w:r>
      <w:r>
        <w:rPr>
          <w:spacing w:val="-6"/>
        </w:rPr>
        <w:t xml:space="preserve"> </w:t>
      </w:r>
      <w:r>
        <w:t>children</w:t>
      </w:r>
      <w:r>
        <w:rPr>
          <w:spacing w:val="-3"/>
        </w:rPr>
        <w:t xml:space="preserve"> </w:t>
      </w:r>
      <w:r>
        <w:t>in</w:t>
      </w:r>
      <w:r>
        <w:rPr>
          <w:spacing w:val="-11"/>
        </w:rPr>
        <w:t xml:space="preserve"> </w:t>
      </w:r>
      <w:r>
        <w:t>another jurisdiction will be limited in their choice of work in the ACT but will not unjustly deprived of work more broadly.</w:t>
      </w:r>
    </w:p>
    <w:p w14:paraId="71EDCB4C" w14:textId="77777777" w:rsidR="00E06B8E" w:rsidRDefault="00800153">
      <w:pPr>
        <w:pStyle w:val="BodyText"/>
        <w:spacing w:before="160"/>
      </w:pPr>
      <w:r>
        <w:t>The</w:t>
      </w:r>
      <w:r>
        <w:rPr>
          <w:spacing w:val="-14"/>
        </w:rPr>
        <w:t xml:space="preserve"> </w:t>
      </w:r>
      <w:r>
        <w:t>limitation</w:t>
      </w:r>
      <w:r>
        <w:rPr>
          <w:spacing w:val="-8"/>
        </w:rPr>
        <w:t xml:space="preserve"> </w:t>
      </w:r>
      <w:r>
        <w:t>to</w:t>
      </w:r>
      <w:r>
        <w:rPr>
          <w:spacing w:val="-9"/>
        </w:rPr>
        <w:t xml:space="preserve"> </w:t>
      </w:r>
      <w:r>
        <w:t>the</w:t>
      </w:r>
      <w:r>
        <w:rPr>
          <w:spacing w:val="-6"/>
        </w:rPr>
        <w:t xml:space="preserve"> </w:t>
      </w:r>
      <w:r>
        <w:t>right</w:t>
      </w:r>
      <w:r>
        <w:rPr>
          <w:spacing w:val="-6"/>
        </w:rPr>
        <w:t xml:space="preserve"> </w:t>
      </w:r>
      <w:r>
        <w:t>to</w:t>
      </w:r>
      <w:r>
        <w:rPr>
          <w:spacing w:val="-7"/>
        </w:rPr>
        <w:t xml:space="preserve"> </w:t>
      </w:r>
      <w:r>
        <w:t>work</w:t>
      </w:r>
      <w:r>
        <w:rPr>
          <w:spacing w:val="-9"/>
        </w:rPr>
        <w:t xml:space="preserve"> </w:t>
      </w:r>
      <w:r>
        <w:t>is</w:t>
      </w:r>
      <w:r>
        <w:rPr>
          <w:spacing w:val="-8"/>
        </w:rPr>
        <w:t xml:space="preserve"> </w:t>
      </w:r>
      <w:r>
        <w:t>restricted</w:t>
      </w:r>
      <w:r>
        <w:rPr>
          <w:spacing w:val="-8"/>
        </w:rPr>
        <w:t xml:space="preserve"> </w:t>
      </w:r>
      <w:r>
        <w:t>in</w:t>
      </w:r>
      <w:r>
        <w:rPr>
          <w:spacing w:val="-7"/>
        </w:rPr>
        <w:t xml:space="preserve"> </w:t>
      </w:r>
      <w:r>
        <w:t>the</w:t>
      </w:r>
      <w:r>
        <w:rPr>
          <w:spacing w:val="-6"/>
        </w:rPr>
        <w:t xml:space="preserve"> </w:t>
      </w:r>
      <w:r>
        <w:t>following</w:t>
      </w:r>
      <w:r>
        <w:rPr>
          <w:spacing w:val="-6"/>
        </w:rPr>
        <w:t xml:space="preserve"> </w:t>
      </w:r>
      <w:r>
        <w:rPr>
          <w:spacing w:val="-2"/>
        </w:rPr>
        <w:t>ways:</w:t>
      </w:r>
    </w:p>
    <w:p w14:paraId="4A9D091C" w14:textId="77777777" w:rsidR="00E06B8E" w:rsidRDefault="00800153" w:rsidP="002B02BE">
      <w:pPr>
        <w:pStyle w:val="ListParagraph"/>
        <w:numPr>
          <w:ilvl w:val="0"/>
          <w:numId w:val="6"/>
        </w:numPr>
        <w:tabs>
          <w:tab w:val="left" w:pos="743"/>
        </w:tabs>
        <w:spacing w:before="204" w:line="278" w:lineRule="auto"/>
        <w:ind w:hanging="357"/>
        <w:rPr>
          <w:sz w:val="24"/>
        </w:rPr>
      </w:pPr>
      <w:r>
        <w:rPr>
          <w:sz w:val="24"/>
        </w:rPr>
        <w:t>The</w:t>
      </w:r>
      <w:r>
        <w:rPr>
          <w:spacing w:val="-3"/>
          <w:sz w:val="24"/>
        </w:rPr>
        <w:t xml:space="preserve"> </w:t>
      </w:r>
      <w:r>
        <w:rPr>
          <w:sz w:val="24"/>
        </w:rPr>
        <w:t>limitation</w:t>
      </w:r>
      <w:r>
        <w:rPr>
          <w:spacing w:val="-6"/>
          <w:sz w:val="24"/>
        </w:rPr>
        <w:t xml:space="preserve"> </w:t>
      </w:r>
      <w:r>
        <w:rPr>
          <w:sz w:val="24"/>
        </w:rPr>
        <w:t>does</w:t>
      </w:r>
      <w:r>
        <w:rPr>
          <w:spacing w:val="-9"/>
          <w:sz w:val="24"/>
        </w:rPr>
        <w:t xml:space="preserve"> </w:t>
      </w:r>
      <w:r>
        <w:rPr>
          <w:sz w:val="24"/>
        </w:rPr>
        <w:t>not</w:t>
      </w:r>
      <w:r>
        <w:rPr>
          <w:spacing w:val="-14"/>
          <w:sz w:val="24"/>
        </w:rPr>
        <w:t xml:space="preserve"> </w:t>
      </w:r>
      <w:r>
        <w:rPr>
          <w:sz w:val="24"/>
        </w:rPr>
        <w:t>apply</w:t>
      </w:r>
      <w:r>
        <w:rPr>
          <w:spacing w:val="-12"/>
          <w:sz w:val="24"/>
        </w:rPr>
        <w:t xml:space="preserve"> </w:t>
      </w:r>
      <w:r>
        <w:rPr>
          <w:sz w:val="24"/>
        </w:rPr>
        <w:t>to</w:t>
      </w:r>
      <w:r>
        <w:rPr>
          <w:spacing w:val="-11"/>
          <w:sz w:val="24"/>
        </w:rPr>
        <w:t xml:space="preserve"> </w:t>
      </w:r>
      <w:r>
        <w:rPr>
          <w:sz w:val="24"/>
        </w:rPr>
        <w:t>all</w:t>
      </w:r>
      <w:r>
        <w:rPr>
          <w:spacing w:val="-10"/>
          <w:sz w:val="24"/>
        </w:rPr>
        <w:t xml:space="preserve"> </w:t>
      </w:r>
      <w:r>
        <w:rPr>
          <w:sz w:val="24"/>
        </w:rPr>
        <w:t>people,</w:t>
      </w:r>
      <w:r>
        <w:rPr>
          <w:spacing w:val="-9"/>
          <w:sz w:val="24"/>
        </w:rPr>
        <w:t xml:space="preserve"> </w:t>
      </w:r>
      <w:r>
        <w:rPr>
          <w:sz w:val="24"/>
        </w:rPr>
        <w:t>only</w:t>
      </w:r>
      <w:r>
        <w:rPr>
          <w:spacing w:val="-7"/>
          <w:sz w:val="24"/>
        </w:rPr>
        <w:t xml:space="preserve"> </w:t>
      </w:r>
      <w:r>
        <w:rPr>
          <w:sz w:val="24"/>
        </w:rPr>
        <w:t>people</w:t>
      </w:r>
      <w:r>
        <w:rPr>
          <w:spacing w:val="-8"/>
          <w:sz w:val="24"/>
        </w:rPr>
        <w:t xml:space="preserve"> </w:t>
      </w:r>
      <w:r>
        <w:rPr>
          <w:sz w:val="24"/>
        </w:rPr>
        <w:t>who</w:t>
      </w:r>
      <w:r>
        <w:rPr>
          <w:spacing w:val="-6"/>
          <w:sz w:val="24"/>
        </w:rPr>
        <w:t xml:space="preserve"> </w:t>
      </w:r>
      <w:r>
        <w:rPr>
          <w:sz w:val="24"/>
        </w:rPr>
        <w:t>have</w:t>
      </w:r>
      <w:r>
        <w:rPr>
          <w:spacing w:val="-6"/>
          <w:sz w:val="24"/>
        </w:rPr>
        <w:t xml:space="preserve"> </w:t>
      </w:r>
      <w:r>
        <w:rPr>
          <w:sz w:val="24"/>
        </w:rPr>
        <w:t>received</w:t>
      </w:r>
      <w:r>
        <w:rPr>
          <w:spacing w:val="-3"/>
          <w:sz w:val="24"/>
        </w:rPr>
        <w:t xml:space="preserve"> </w:t>
      </w:r>
      <w:r>
        <w:rPr>
          <w:sz w:val="24"/>
        </w:rPr>
        <w:t xml:space="preserve">with a negative notice or who have had their registration cancelled in another </w:t>
      </w:r>
      <w:r>
        <w:rPr>
          <w:spacing w:val="-2"/>
          <w:sz w:val="24"/>
        </w:rPr>
        <w:t>jurisdiction.</w:t>
      </w:r>
    </w:p>
    <w:p w14:paraId="05736399" w14:textId="77777777" w:rsidR="00E06B8E" w:rsidRDefault="00800153" w:rsidP="002B02BE">
      <w:pPr>
        <w:pStyle w:val="ListParagraph"/>
        <w:numPr>
          <w:ilvl w:val="0"/>
          <w:numId w:val="6"/>
        </w:numPr>
        <w:tabs>
          <w:tab w:val="left" w:pos="743"/>
        </w:tabs>
        <w:spacing w:before="2" w:line="278" w:lineRule="auto"/>
        <w:ind w:hanging="357"/>
        <w:rPr>
          <w:sz w:val="24"/>
        </w:rPr>
      </w:pPr>
      <w:r>
        <w:rPr>
          <w:sz w:val="24"/>
        </w:rPr>
        <w:t>A</w:t>
      </w:r>
      <w:r>
        <w:rPr>
          <w:spacing w:val="-2"/>
          <w:sz w:val="24"/>
        </w:rPr>
        <w:t xml:space="preserve"> </w:t>
      </w:r>
      <w:r>
        <w:rPr>
          <w:sz w:val="24"/>
        </w:rPr>
        <w:t>negative</w:t>
      </w:r>
      <w:r>
        <w:rPr>
          <w:spacing w:val="-7"/>
          <w:sz w:val="24"/>
        </w:rPr>
        <w:t xml:space="preserve"> </w:t>
      </w:r>
      <w:r>
        <w:rPr>
          <w:sz w:val="24"/>
        </w:rPr>
        <w:t>notice</w:t>
      </w:r>
      <w:r>
        <w:rPr>
          <w:spacing w:val="-5"/>
          <w:sz w:val="24"/>
        </w:rPr>
        <w:t xml:space="preserve"> </w:t>
      </w:r>
      <w:r>
        <w:rPr>
          <w:sz w:val="24"/>
        </w:rPr>
        <w:t>or</w:t>
      </w:r>
      <w:r>
        <w:rPr>
          <w:spacing w:val="-4"/>
          <w:sz w:val="24"/>
        </w:rPr>
        <w:t xml:space="preserve"> </w:t>
      </w:r>
      <w:r>
        <w:rPr>
          <w:sz w:val="24"/>
        </w:rPr>
        <w:t>registration</w:t>
      </w:r>
      <w:r>
        <w:rPr>
          <w:spacing w:val="-2"/>
          <w:sz w:val="24"/>
        </w:rPr>
        <w:t xml:space="preserve"> </w:t>
      </w:r>
      <w:r>
        <w:rPr>
          <w:sz w:val="24"/>
        </w:rPr>
        <w:t>cancellation</w:t>
      </w:r>
      <w:r>
        <w:rPr>
          <w:spacing w:val="-5"/>
          <w:sz w:val="24"/>
        </w:rPr>
        <w:t xml:space="preserve"> </w:t>
      </w:r>
      <w:r>
        <w:rPr>
          <w:sz w:val="24"/>
        </w:rPr>
        <w:t>is</w:t>
      </w:r>
      <w:r>
        <w:rPr>
          <w:spacing w:val="-3"/>
          <w:sz w:val="24"/>
        </w:rPr>
        <w:t xml:space="preserve"> </w:t>
      </w:r>
      <w:r>
        <w:rPr>
          <w:sz w:val="24"/>
        </w:rPr>
        <w:t>provided</w:t>
      </w:r>
      <w:r>
        <w:rPr>
          <w:spacing w:val="-5"/>
          <w:sz w:val="24"/>
        </w:rPr>
        <w:t xml:space="preserve"> </w:t>
      </w:r>
      <w:r>
        <w:rPr>
          <w:sz w:val="24"/>
        </w:rPr>
        <w:t>to</w:t>
      </w:r>
      <w:r>
        <w:rPr>
          <w:spacing w:val="-4"/>
          <w:sz w:val="24"/>
        </w:rPr>
        <w:t xml:space="preserve"> </w:t>
      </w:r>
      <w:r>
        <w:rPr>
          <w:sz w:val="24"/>
        </w:rPr>
        <w:t>a</w:t>
      </w:r>
      <w:r>
        <w:rPr>
          <w:spacing w:val="-4"/>
          <w:sz w:val="24"/>
        </w:rPr>
        <w:t xml:space="preserve"> </w:t>
      </w:r>
      <w:r>
        <w:rPr>
          <w:sz w:val="24"/>
        </w:rPr>
        <w:t>person</w:t>
      </w:r>
      <w:r>
        <w:rPr>
          <w:spacing w:val="-11"/>
          <w:sz w:val="24"/>
        </w:rPr>
        <w:t xml:space="preserve"> </w:t>
      </w:r>
      <w:r>
        <w:rPr>
          <w:sz w:val="24"/>
        </w:rPr>
        <w:t>following</w:t>
      </w:r>
      <w:r>
        <w:rPr>
          <w:spacing w:val="-4"/>
          <w:sz w:val="24"/>
        </w:rPr>
        <w:t xml:space="preserve"> </w:t>
      </w:r>
      <w:r>
        <w:rPr>
          <w:sz w:val="24"/>
        </w:rPr>
        <w:t>a determination that the person poses an unacceptable risk of harm to children. The risk assessment process is broadly consistent across jurisdictions and aligns</w:t>
      </w:r>
      <w:r>
        <w:rPr>
          <w:spacing w:val="-7"/>
          <w:sz w:val="24"/>
        </w:rPr>
        <w:t xml:space="preserve"> </w:t>
      </w:r>
      <w:r>
        <w:rPr>
          <w:sz w:val="24"/>
        </w:rPr>
        <w:t>with</w:t>
      </w:r>
      <w:r>
        <w:rPr>
          <w:spacing w:val="-8"/>
          <w:sz w:val="24"/>
        </w:rPr>
        <w:t xml:space="preserve"> </w:t>
      </w:r>
      <w:r>
        <w:rPr>
          <w:sz w:val="24"/>
        </w:rPr>
        <w:t>national</w:t>
      </w:r>
      <w:r>
        <w:rPr>
          <w:spacing w:val="-7"/>
          <w:sz w:val="24"/>
        </w:rPr>
        <w:t xml:space="preserve"> </w:t>
      </w:r>
      <w:r>
        <w:rPr>
          <w:sz w:val="24"/>
        </w:rPr>
        <w:t>standards</w:t>
      </w:r>
      <w:r>
        <w:rPr>
          <w:spacing w:val="-12"/>
          <w:sz w:val="24"/>
        </w:rPr>
        <w:t xml:space="preserve"> </w:t>
      </w:r>
      <w:r>
        <w:rPr>
          <w:sz w:val="24"/>
        </w:rPr>
        <w:t>to</w:t>
      </w:r>
      <w:r>
        <w:rPr>
          <w:spacing w:val="-8"/>
          <w:sz w:val="24"/>
        </w:rPr>
        <w:t xml:space="preserve"> </w:t>
      </w:r>
      <w:r>
        <w:rPr>
          <w:sz w:val="24"/>
        </w:rPr>
        <w:t>ensure</w:t>
      </w:r>
      <w:r>
        <w:rPr>
          <w:spacing w:val="-13"/>
          <w:sz w:val="24"/>
        </w:rPr>
        <w:t xml:space="preserve"> </w:t>
      </w:r>
      <w:r>
        <w:rPr>
          <w:sz w:val="24"/>
        </w:rPr>
        <w:t>both</w:t>
      </w:r>
      <w:r>
        <w:rPr>
          <w:spacing w:val="-8"/>
          <w:sz w:val="24"/>
        </w:rPr>
        <w:t xml:space="preserve"> </w:t>
      </w:r>
      <w:r>
        <w:rPr>
          <w:sz w:val="24"/>
        </w:rPr>
        <w:t>consistency</w:t>
      </w:r>
      <w:r>
        <w:rPr>
          <w:spacing w:val="-7"/>
          <w:sz w:val="24"/>
        </w:rPr>
        <w:t xml:space="preserve"> </w:t>
      </w:r>
      <w:r>
        <w:rPr>
          <w:sz w:val="24"/>
        </w:rPr>
        <w:t>and</w:t>
      </w:r>
      <w:r>
        <w:rPr>
          <w:spacing w:val="-6"/>
          <w:sz w:val="24"/>
        </w:rPr>
        <w:t xml:space="preserve"> </w:t>
      </w:r>
      <w:r>
        <w:rPr>
          <w:sz w:val="24"/>
        </w:rPr>
        <w:t>integrity.</w:t>
      </w:r>
      <w:r>
        <w:rPr>
          <w:spacing w:val="-4"/>
          <w:sz w:val="24"/>
        </w:rPr>
        <w:t xml:space="preserve"> </w:t>
      </w:r>
      <w:r>
        <w:rPr>
          <w:sz w:val="24"/>
        </w:rPr>
        <w:t>There</w:t>
      </w:r>
      <w:r>
        <w:rPr>
          <w:spacing w:val="-8"/>
          <w:sz w:val="24"/>
        </w:rPr>
        <w:t xml:space="preserve"> </w:t>
      </w:r>
      <w:r>
        <w:rPr>
          <w:sz w:val="24"/>
        </w:rPr>
        <w:t>is ongoing work to further harmonise national processes.</w:t>
      </w:r>
    </w:p>
    <w:p w14:paraId="36C091B1" w14:textId="77777777" w:rsidR="00E06B8E" w:rsidRDefault="00800153" w:rsidP="002B02BE">
      <w:pPr>
        <w:pStyle w:val="BodyText"/>
        <w:spacing w:before="161" w:line="278" w:lineRule="auto"/>
        <w:ind w:left="0"/>
        <w:jc w:val="both"/>
      </w:pPr>
      <w:r>
        <w:t>The</w:t>
      </w:r>
      <w:r>
        <w:rPr>
          <w:spacing w:val="-3"/>
        </w:rPr>
        <w:t xml:space="preserve"> </w:t>
      </w:r>
      <w:r>
        <w:t>limitation</w:t>
      </w:r>
      <w:r>
        <w:rPr>
          <w:spacing w:val="-6"/>
        </w:rPr>
        <w:t xml:space="preserve"> </w:t>
      </w:r>
      <w:r>
        <w:t>does</w:t>
      </w:r>
      <w:r>
        <w:rPr>
          <w:spacing w:val="-9"/>
        </w:rPr>
        <w:t xml:space="preserve"> </w:t>
      </w:r>
      <w:r>
        <w:t>not</w:t>
      </w:r>
      <w:r>
        <w:rPr>
          <w:spacing w:val="-11"/>
        </w:rPr>
        <w:t xml:space="preserve"> </w:t>
      </w:r>
      <w:r>
        <w:t>apply</w:t>
      </w:r>
      <w:r>
        <w:rPr>
          <w:spacing w:val="-9"/>
        </w:rPr>
        <w:t xml:space="preserve"> </w:t>
      </w:r>
      <w:r>
        <w:t>to</w:t>
      </w:r>
      <w:r>
        <w:rPr>
          <w:spacing w:val="-6"/>
        </w:rPr>
        <w:t xml:space="preserve"> </w:t>
      </w:r>
      <w:r>
        <w:t>all</w:t>
      </w:r>
      <w:r>
        <w:rPr>
          <w:spacing w:val="-7"/>
        </w:rPr>
        <w:t xml:space="preserve"> </w:t>
      </w:r>
      <w:r>
        <w:t>work,</w:t>
      </w:r>
      <w:r>
        <w:rPr>
          <w:spacing w:val="-9"/>
        </w:rPr>
        <w:t xml:space="preserve"> </w:t>
      </w:r>
      <w:r>
        <w:t>only</w:t>
      </w:r>
      <w:r>
        <w:rPr>
          <w:spacing w:val="-14"/>
        </w:rPr>
        <w:t xml:space="preserve"> </w:t>
      </w:r>
      <w:r>
        <w:t>to</w:t>
      </w:r>
      <w:r>
        <w:rPr>
          <w:spacing w:val="-1"/>
        </w:rPr>
        <w:t xml:space="preserve"> </w:t>
      </w:r>
      <w:r>
        <w:t>work</w:t>
      </w:r>
      <w:r>
        <w:rPr>
          <w:spacing w:val="-9"/>
        </w:rPr>
        <w:t xml:space="preserve"> </w:t>
      </w:r>
      <w:r>
        <w:t>that</w:t>
      </w:r>
      <w:r>
        <w:rPr>
          <w:spacing w:val="-6"/>
        </w:rPr>
        <w:t xml:space="preserve"> </w:t>
      </w:r>
      <w:r>
        <w:t>involves</w:t>
      </w:r>
      <w:r>
        <w:rPr>
          <w:spacing w:val="-4"/>
        </w:rPr>
        <w:t xml:space="preserve"> </w:t>
      </w:r>
      <w:r>
        <w:t>children</w:t>
      </w:r>
      <w:r>
        <w:rPr>
          <w:spacing w:val="-3"/>
        </w:rPr>
        <w:t xml:space="preserve"> </w:t>
      </w:r>
      <w:r>
        <w:t>as</w:t>
      </w:r>
      <w:r>
        <w:rPr>
          <w:spacing w:val="-12"/>
        </w:rPr>
        <w:t xml:space="preserve"> </w:t>
      </w:r>
      <w:r>
        <w:t>defined in the WWVP Act. Work with other vulnerable people included in the WWVP scheme remains</w:t>
      </w:r>
      <w:r>
        <w:rPr>
          <w:spacing w:val="-3"/>
        </w:rPr>
        <w:t xml:space="preserve"> </w:t>
      </w:r>
      <w:r>
        <w:t>possible</w:t>
      </w:r>
      <w:r>
        <w:rPr>
          <w:spacing w:val="-2"/>
        </w:rPr>
        <w:t xml:space="preserve"> </w:t>
      </w:r>
      <w:r>
        <w:t>and</w:t>
      </w:r>
      <w:r>
        <w:rPr>
          <w:spacing w:val="-2"/>
        </w:rPr>
        <w:t xml:space="preserve"> </w:t>
      </w:r>
      <w:r>
        <w:t>is</w:t>
      </w:r>
      <w:r>
        <w:rPr>
          <w:spacing w:val="-1"/>
        </w:rPr>
        <w:t xml:space="preserve"> </w:t>
      </w:r>
      <w:r>
        <w:t>not impacted by</w:t>
      </w:r>
      <w:r>
        <w:rPr>
          <w:spacing w:val="-4"/>
        </w:rPr>
        <w:t xml:space="preserve"> </w:t>
      </w:r>
      <w:r>
        <w:t>this</w:t>
      </w:r>
      <w:r>
        <w:rPr>
          <w:spacing w:val="-6"/>
        </w:rPr>
        <w:t xml:space="preserve"> </w:t>
      </w:r>
      <w:r>
        <w:t>Bill. Work</w:t>
      </w:r>
      <w:r>
        <w:rPr>
          <w:spacing w:val="-1"/>
        </w:rPr>
        <w:t xml:space="preserve"> </w:t>
      </w:r>
      <w:r>
        <w:t>in</w:t>
      </w:r>
      <w:r>
        <w:rPr>
          <w:spacing w:val="-3"/>
        </w:rPr>
        <w:t xml:space="preserve"> </w:t>
      </w:r>
      <w:r>
        <w:t>areas</w:t>
      </w:r>
      <w:r>
        <w:rPr>
          <w:spacing w:val="-3"/>
        </w:rPr>
        <w:t xml:space="preserve"> </w:t>
      </w:r>
      <w:r>
        <w:t>not</w:t>
      </w:r>
      <w:r>
        <w:rPr>
          <w:spacing w:val="-3"/>
        </w:rPr>
        <w:t xml:space="preserve"> </w:t>
      </w:r>
      <w:r>
        <w:t>involving children may be facilitated through a conditional registration.</w:t>
      </w:r>
    </w:p>
    <w:p w14:paraId="14A1F41E" w14:textId="2763F34D" w:rsidR="00E06B8E" w:rsidRDefault="00800153" w:rsidP="002B02BE">
      <w:pPr>
        <w:pStyle w:val="ListParagraph"/>
        <w:numPr>
          <w:ilvl w:val="0"/>
          <w:numId w:val="6"/>
        </w:numPr>
        <w:tabs>
          <w:tab w:val="left" w:pos="743"/>
        </w:tabs>
        <w:spacing w:before="159" w:line="278" w:lineRule="auto"/>
        <w:ind w:hanging="357"/>
        <w:rPr>
          <w:position w:val="8"/>
          <w:sz w:val="24"/>
        </w:rPr>
      </w:pPr>
      <w:r>
        <w:rPr>
          <w:sz w:val="24"/>
        </w:rPr>
        <w:t>Mutual</w:t>
      </w:r>
      <w:r>
        <w:rPr>
          <w:spacing w:val="-10"/>
          <w:sz w:val="24"/>
        </w:rPr>
        <w:t xml:space="preserve"> </w:t>
      </w:r>
      <w:r>
        <w:rPr>
          <w:sz w:val="24"/>
        </w:rPr>
        <w:t>recognition</w:t>
      </w:r>
      <w:r>
        <w:rPr>
          <w:spacing w:val="-11"/>
          <w:sz w:val="24"/>
        </w:rPr>
        <w:t xml:space="preserve"> </w:t>
      </w:r>
      <w:r>
        <w:rPr>
          <w:sz w:val="24"/>
        </w:rPr>
        <w:t>of</w:t>
      </w:r>
      <w:r>
        <w:rPr>
          <w:spacing w:val="-9"/>
          <w:sz w:val="24"/>
        </w:rPr>
        <w:t xml:space="preserve"> </w:t>
      </w:r>
      <w:r>
        <w:rPr>
          <w:sz w:val="24"/>
        </w:rPr>
        <w:t>negative</w:t>
      </w:r>
      <w:r>
        <w:rPr>
          <w:spacing w:val="-8"/>
          <w:sz w:val="24"/>
        </w:rPr>
        <w:t xml:space="preserve"> </w:t>
      </w:r>
      <w:r>
        <w:rPr>
          <w:sz w:val="24"/>
        </w:rPr>
        <w:t>notices</w:t>
      </w:r>
      <w:r>
        <w:rPr>
          <w:spacing w:val="-9"/>
          <w:sz w:val="24"/>
        </w:rPr>
        <w:t xml:space="preserve"> </w:t>
      </w:r>
      <w:r>
        <w:rPr>
          <w:sz w:val="24"/>
        </w:rPr>
        <w:t>and</w:t>
      </w:r>
      <w:r>
        <w:rPr>
          <w:spacing w:val="-11"/>
          <w:sz w:val="24"/>
        </w:rPr>
        <w:t xml:space="preserve"> </w:t>
      </w:r>
      <w:r>
        <w:rPr>
          <w:sz w:val="24"/>
        </w:rPr>
        <w:t>registration</w:t>
      </w:r>
      <w:r>
        <w:rPr>
          <w:spacing w:val="-8"/>
          <w:sz w:val="24"/>
        </w:rPr>
        <w:t xml:space="preserve"> </w:t>
      </w:r>
      <w:r>
        <w:rPr>
          <w:sz w:val="24"/>
        </w:rPr>
        <w:t>cancellations</w:t>
      </w:r>
      <w:r>
        <w:rPr>
          <w:spacing w:val="-12"/>
          <w:sz w:val="24"/>
        </w:rPr>
        <w:t xml:space="preserve"> </w:t>
      </w:r>
      <w:r>
        <w:rPr>
          <w:sz w:val="24"/>
        </w:rPr>
        <w:t>from</w:t>
      </w:r>
      <w:r>
        <w:rPr>
          <w:spacing w:val="-8"/>
          <w:sz w:val="24"/>
        </w:rPr>
        <w:t xml:space="preserve"> </w:t>
      </w:r>
      <w:r>
        <w:rPr>
          <w:sz w:val="24"/>
        </w:rPr>
        <w:t xml:space="preserve">other jurisdictions will not impact the operation of the current exemptions. This includes exemptions for kinship carers under the </w:t>
      </w:r>
      <w:r>
        <w:rPr>
          <w:i/>
          <w:sz w:val="24"/>
        </w:rPr>
        <w:t>Children and Young People Act 2008.</w:t>
      </w:r>
      <w:r w:rsidR="002B02BE">
        <w:rPr>
          <w:rStyle w:val="FootnoteReference"/>
          <w:i/>
          <w:sz w:val="24"/>
        </w:rPr>
        <w:footnoteReference w:id="9"/>
      </w:r>
    </w:p>
    <w:p w14:paraId="241EDAF2" w14:textId="1B069B87" w:rsidR="00E06B8E" w:rsidRDefault="00800153" w:rsidP="002B02BE">
      <w:pPr>
        <w:pStyle w:val="ListParagraph"/>
        <w:numPr>
          <w:ilvl w:val="0"/>
          <w:numId w:val="6"/>
        </w:numPr>
        <w:tabs>
          <w:tab w:val="left" w:pos="743"/>
        </w:tabs>
        <w:spacing w:line="278" w:lineRule="auto"/>
        <w:ind w:hanging="357"/>
        <w:rPr>
          <w:position w:val="8"/>
          <w:sz w:val="24"/>
        </w:rPr>
      </w:pPr>
      <w:r>
        <w:rPr>
          <w:sz w:val="24"/>
        </w:rPr>
        <w:t>The Bill will also not impact exemptions for conditional role-based registration where a person has relevant experience of incarceration. Individuals who cannot be registered to work with children in the ACT (including where they may have a negative notice or registration cancellation from another jurisdiction)</w:t>
      </w:r>
      <w:r>
        <w:rPr>
          <w:spacing w:val="-8"/>
          <w:sz w:val="24"/>
        </w:rPr>
        <w:t xml:space="preserve"> </w:t>
      </w:r>
      <w:r>
        <w:rPr>
          <w:sz w:val="24"/>
        </w:rPr>
        <w:t>may</w:t>
      </w:r>
      <w:r>
        <w:rPr>
          <w:spacing w:val="-7"/>
          <w:sz w:val="24"/>
        </w:rPr>
        <w:t xml:space="preserve"> </w:t>
      </w:r>
      <w:r>
        <w:rPr>
          <w:sz w:val="24"/>
        </w:rPr>
        <w:t>still</w:t>
      </w:r>
      <w:r>
        <w:rPr>
          <w:spacing w:val="-12"/>
          <w:sz w:val="24"/>
        </w:rPr>
        <w:t xml:space="preserve"> </w:t>
      </w:r>
      <w:r>
        <w:rPr>
          <w:sz w:val="24"/>
        </w:rPr>
        <w:t>apply</w:t>
      </w:r>
      <w:r>
        <w:rPr>
          <w:spacing w:val="-7"/>
          <w:sz w:val="24"/>
        </w:rPr>
        <w:t xml:space="preserve"> </w:t>
      </w:r>
      <w:r>
        <w:rPr>
          <w:sz w:val="24"/>
        </w:rPr>
        <w:t>for</w:t>
      </w:r>
      <w:r>
        <w:rPr>
          <w:spacing w:val="-15"/>
          <w:sz w:val="24"/>
        </w:rPr>
        <w:t xml:space="preserve"> </w:t>
      </w:r>
      <w:r>
        <w:rPr>
          <w:sz w:val="24"/>
        </w:rPr>
        <w:t>a</w:t>
      </w:r>
      <w:r>
        <w:rPr>
          <w:spacing w:val="-6"/>
          <w:sz w:val="24"/>
        </w:rPr>
        <w:t xml:space="preserve"> </w:t>
      </w:r>
      <w:r>
        <w:rPr>
          <w:sz w:val="24"/>
        </w:rPr>
        <w:t>conditional</w:t>
      </w:r>
      <w:r>
        <w:rPr>
          <w:spacing w:val="-12"/>
          <w:sz w:val="24"/>
        </w:rPr>
        <w:t xml:space="preserve"> </w:t>
      </w:r>
      <w:r>
        <w:rPr>
          <w:sz w:val="24"/>
        </w:rPr>
        <w:t>or</w:t>
      </w:r>
      <w:r>
        <w:rPr>
          <w:spacing w:val="-10"/>
          <w:sz w:val="24"/>
        </w:rPr>
        <w:t xml:space="preserve"> </w:t>
      </w:r>
      <w:r>
        <w:rPr>
          <w:sz w:val="24"/>
        </w:rPr>
        <w:t>role-based</w:t>
      </w:r>
      <w:r>
        <w:rPr>
          <w:spacing w:val="-8"/>
          <w:sz w:val="24"/>
        </w:rPr>
        <w:t xml:space="preserve"> </w:t>
      </w:r>
      <w:r>
        <w:rPr>
          <w:sz w:val="24"/>
        </w:rPr>
        <w:t>registration</w:t>
      </w:r>
      <w:r>
        <w:rPr>
          <w:spacing w:val="-6"/>
          <w:sz w:val="24"/>
        </w:rPr>
        <w:t xml:space="preserve"> </w:t>
      </w:r>
      <w:r>
        <w:rPr>
          <w:sz w:val="24"/>
        </w:rPr>
        <w:t>to</w:t>
      </w:r>
      <w:r>
        <w:rPr>
          <w:spacing w:val="-8"/>
          <w:sz w:val="24"/>
        </w:rPr>
        <w:t xml:space="preserve"> </w:t>
      </w:r>
      <w:r>
        <w:rPr>
          <w:sz w:val="24"/>
        </w:rPr>
        <w:t>work</w:t>
      </w:r>
      <w:r>
        <w:rPr>
          <w:spacing w:val="-9"/>
          <w:sz w:val="24"/>
        </w:rPr>
        <w:t xml:space="preserve"> </w:t>
      </w:r>
      <w:r>
        <w:rPr>
          <w:sz w:val="24"/>
        </w:rPr>
        <w:t>in other areas, such as drug and alcohol counselling for adults. This recognises the significance of earning a living and adopting a trade, occupation or profession that is suited to a person’s role in society and their family, while maintaining the scheme.</w:t>
      </w:r>
      <w:r w:rsidR="002B02BE">
        <w:rPr>
          <w:rStyle w:val="FootnoteReference"/>
          <w:sz w:val="24"/>
        </w:rPr>
        <w:footnoteReference w:id="10"/>
      </w:r>
    </w:p>
    <w:p w14:paraId="4EC24AA8" w14:textId="77777777" w:rsidR="00E06B8E" w:rsidRDefault="00800153" w:rsidP="002B02BE">
      <w:pPr>
        <w:pStyle w:val="BodyText"/>
        <w:spacing w:before="145" w:line="281" w:lineRule="auto"/>
        <w:ind w:left="0"/>
      </w:pPr>
      <w:r>
        <w:t>Two</w:t>
      </w:r>
      <w:r>
        <w:rPr>
          <w:spacing w:val="-6"/>
        </w:rPr>
        <w:t xml:space="preserve"> </w:t>
      </w:r>
      <w:r>
        <w:t>key</w:t>
      </w:r>
      <w:r>
        <w:rPr>
          <w:spacing w:val="-7"/>
        </w:rPr>
        <w:t xml:space="preserve"> </w:t>
      </w:r>
      <w:r>
        <w:t>safeguards</w:t>
      </w:r>
      <w:r>
        <w:rPr>
          <w:spacing w:val="-9"/>
        </w:rPr>
        <w:t xml:space="preserve"> </w:t>
      </w:r>
      <w:r>
        <w:t>have</w:t>
      </w:r>
      <w:r>
        <w:rPr>
          <w:spacing w:val="-8"/>
        </w:rPr>
        <w:t xml:space="preserve"> </w:t>
      </w:r>
      <w:r>
        <w:t>been</w:t>
      </w:r>
      <w:r>
        <w:rPr>
          <w:spacing w:val="-6"/>
        </w:rPr>
        <w:t xml:space="preserve"> </w:t>
      </w:r>
      <w:r>
        <w:t>incorporated</w:t>
      </w:r>
      <w:r>
        <w:rPr>
          <w:spacing w:val="-11"/>
        </w:rPr>
        <w:t xml:space="preserve"> </w:t>
      </w:r>
      <w:r>
        <w:t>into</w:t>
      </w:r>
      <w:r>
        <w:rPr>
          <w:spacing w:val="-6"/>
        </w:rPr>
        <w:t xml:space="preserve"> </w:t>
      </w:r>
      <w:r>
        <w:t>the</w:t>
      </w:r>
      <w:r>
        <w:rPr>
          <w:spacing w:val="-6"/>
        </w:rPr>
        <w:t xml:space="preserve"> </w:t>
      </w:r>
      <w:r>
        <w:t>Bill</w:t>
      </w:r>
      <w:r>
        <w:rPr>
          <w:spacing w:val="-10"/>
        </w:rPr>
        <w:t xml:space="preserve"> </w:t>
      </w:r>
      <w:r>
        <w:t>to</w:t>
      </w:r>
      <w:r>
        <w:rPr>
          <w:spacing w:val="-6"/>
        </w:rPr>
        <w:t xml:space="preserve"> </w:t>
      </w:r>
      <w:r>
        <w:t>restrict</w:t>
      </w:r>
      <w:r>
        <w:rPr>
          <w:spacing w:val="-9"/>
        </w:rPr>
        <w:t xml:space="preserve"> </w:t>
      </w:r>
      <w:r>
        <w:t>the</w:t>
      </w:r>
      <w:r>
        <w:rPr>
          <w:spacing w:val="-6"/>
        </w:rPr>
        <w:t xml:space="preserve"> </w:t>
      </w:r>
      <w:r>
        <w:t>limitation</w:t>
      </w:r>
      <w:r>
        <w:rPr>
          <w:spacing w:val="-8"/>
        </w:rPr>
        <w:t xml:space="preserve"> </w:t>
      </w:r>
      <w:r>
        <w:t>on</w:t>
      </w:r>
      <w:r>
        <w:rPr>
          <w:spacing w:val="-8"/>
        </w:rPr>
        <w:t xml:space="preserve"> </w:t>
      </w:r>
      <w:r>
        <w:t>the right to work and ensure it is proportionate.</w:t>
      </w:r>
    </w:p>
    <w:p w14:paraId="38EDF5B0" w14:textId="77777777" w:rsidR="00E06B8E" w:rsidRDefault="00800153" w:rsidP="002B02BE">
      <w:pPr>
        <w:pStyle w:val="BodyText"/>
        <w:keepNext/>
        <w:spacing w:before="160"/>
        <w:ind w:left="0"/>
      </w:pPr>
      <w:r>
        <w:rPr>
          <w:u w:val="single"/>
        </w:rPr>
        <w:lastRenderedPageBreak/>
        <w:t>An</w:t>
      </w:r>
      <w:r>
        <w:rPr>
          <w:spacing w:val="-16"/>
          <w:u w:val="single"/>
        </w:rPr>
        <w:t xml:space="preserve"> </w:t>
      </w:r>
      <w:r>
        <w:rPr>
          <w:u w:val="single"/>
        </w:rPr>
        <w:t>‘inconsistent</w:t>
      </w:r>
      <w:r>
        <w:rPr>
          <w:spacing w:val="-15"/>
          <w:u w:val="single"/>
        </w:rPr>
        <w:t xml:space="preserve"> </w:t>
      </w:r>
      <w:r>
        <w:rPr>
          <w:u w:val="single"/>
        </w:rPr>
        <w:t>corresponding</w:t>
      </w:r>
      <w:r>
        <w:rPr>
          <w:spacing w:val="-13"/>
          <w:u w:val="single"/>
        </w:rPr>
        <w:t xml:space="preserve"> </w:t>
      </w:r>
      <w:r>
        <w:rPr>
          <w:u w:val="single"/>
        </w:rPr>
        <w:t>offence’</w:t>
      </w:r>
      <w:r>
        <w:rPr>
          <w:spacing w:val="-16"/>
          <w:u w:val="single"/>
        </w:rPr>
        <w:t xml:space="preserve"> </w:t>
      </w:r>
      <w:r>
        <w:rPr>
          <w:u w:val="single"/>
        </w:rPr>
        <w:t>application</w:t>
      </w:r>
      <w:r>
        <w:rPr>
          <w:spacing w:val="-14"/>
          <w:u w:val="single"/>
        </w:rPr>
        <w:t xml:space="preserve"> </w:t>
      </w:r>
      <w:r>
        <w:rPr>
          <w:u w:val="single"/>
        </w:rPr>
        <w:t>(new</w:t>
      </w:r>
      <w:r>
        <w:rPr>
          <w:spacing w:val="-16"/>
          <w:u w:val="single"/>
        </w:rPr>
        <w:t xml:space="preserve"> </w:t>
      </w:r>
      <w:r>
        <w:rPr>
          <w:u w:val="single"/>
        </w:rPr>
        <w:t>section</w:t>
      </w:r>
      <w:r>
        <w:rPr>
          <w:spacing w:val="-14"/>
          <w:u w:val="single"/>
        </w:rPr>
        <w:t xml:space="preserve"> </w:t>
      </w:r>
      <w:r>
        <w:rPr>
          <w:spacing w:val="-4"/>
          <w:u w:val="single"/>
        </w:rPr>
        <w:t>22A)</w:t>
      </w:r>
    </w:p>
    <w:p w14:paraId="1BF736A8" w14:textId="77777777" w:rsidR="00E06B8E" w:rsidRDefault="00800153" w:rsidP="002B02BE">
      <w:pPr>
        <w:pStyle w:val="BodyText"/>
        <w:keepLines/>
        <w:spacing w:before="240" w:line="278" w:lineRule="auto"/>
        <w:ind w:left="0"/>
      </w:pPr>
      <w:r>
        <w:t>The first safeguard regarding the right to work addresses the concern that another jurisdiction may amend its list of disqualifying offences (equivalent to the Class A offences</w:t>
      </w:r>
      <w:r>
        <w:rPr>
          <w:spacing w:val="-5"/>
        </w:rPr>
        <w:t xml:space="preserve"> </w:t>
      </w:r>
      <w:r>
        <w:t>in</w:t>
      </w:r>
      <w:r>
        <w:rPr>
          <w:spacing w:val="-8"/>
        </w:rPr>
        <w:t xml:space="preserve"> </w:t>
      </w:r>
      <w:r>
        <w:t>the</w:t>
      </w:r>
      <w:r>
        <w:rPr>
          <w:spacing w:val="-6"/>
        </w:rPr>
        <w:t xml:space="preserve"> </w:t>
      </w:r>
      <w:r>
        <w:t>ACT)</w:t>
      </w:r>
      <w:r>
        <w:rPr>
          <w:spacing w:val="-5"/>
        </w:rPr>
        <w:t xml:space="preserve"> </w:t>
      </w:r>
      <w:r>
        <w:t>in</w:t>
      </w:r>
      <w:r>
        <w:rPr>
          <w:spacing w:val="-11"/>
        </w:rPr>
        <w:t xml:space="preserve"> </w:t>
      </w:r>
      <w:r>
        <w:t>the</w:t>
      </w:r>
      <w:r>
        <w:rPr>
          <w:spacing w:val="-8"/>
        </w:rPr>
        <w:t xml:space="preserve"> </w:t>
      </w:r>
      <w:r>
        <w:t>future</w:t>
      </w:r>
      <w:r>
        <w:rPr>
          <w:spacing w:val="-6"/>
        </w:rPr>
        <w:t xml:space="preserve"> </w:t>
      </w:r>
      <w:r>
        <w:t>to</w:t>
      </w:r>
      <w:r>
        <w:rPr>
          <w:spacing w:val="-8"/>
        </w:rPr>
        <w:t xml:space="preserve"> </w:t>
      </w:r>
      <w:r>
        <w:t>include</w:t>
      </w:r>
      <w:r>
        <w:rPr>
          <w:spacing w:val="-3"/>
        </w:rPr>
        <w:t xml:space="preserve"> </w:t>
      </w:r>
      <w:r>
        <w:t>less</w:t>
      </w:r>
      <w:r>
        <w:rPr>
          <w:spacing w:val="-7"/>
        </w:rPr>
        <w:t xml:space="preserve"> </w:t>
      </w:r>
      <w:r>
        <w:t>relevant</w:t>
      </w:r>
      <w:r>
        <w:rPr>
          <w:spacing w:val="-11"/>
        </w:rPr>
        <w:t xml:space="preserve"> </w:t>
      </w:r>
      <w:r>
        <w:t>ones.</w:t>
      </w:r>
      <w:r>
        <w:rPr>
          <w:spacing w:val="-11"/>
        </w:rPr>
        <w:t xml:space="preserve"> </w:t>
      </w:r>
      <w:r>
        <w:t>While</w:t>
      </w:r>
      <w:r>
        <w:rPr>
          <w:spacing w:val="-3"/>
        </w:rPr>
        <w:t xml:space="preserve"> </w:t>
      </w:r>
      <w:r>
        <w:t>the</w:t>
      </w:r>
      <w:r>
        <w:rPr>
          <w:spacing w:val="-3"/>
        </w:rPr>
        <w:t xml:space="preserve"> </w:t>
      </w:r>
      <w:r>
        <w:t>current</w:t>
      </w:r>
      <w:r>
        <w:rPr>
          <w:spacing w:val="-6"/>
        </w:rPr>
        <w:t xml:space="preserve"> </w:t>
      </w:r>
      <w:r>
        <w:t>list</w:t>
      </w:r>
      <w:r>
        <w:rPr>
          <w:spacing w:val="-6"/>
        </w:rPr>
        <w:t xml:space="preserve"> </w:t>
      </w:r>
      <w:r>
        <w:t>of offences for automatic ineligibility to hold a WWCC in other jurisdictions adequately balances human rights, this may not remain the case if new offences are added.</w:t>
      </w:r>
    </w:p>
    <w:p w14:paraId="75F89D13" w14:textId="77777777" w:rsidR="00E06B8E" w:rsidRDefault="00800153" w:rsidP="002B02BE">
      <w:pPr>
        <w:pStyle w:val="BodyText"/>
        <w:spacing w:before="240" w:line="278" w:lineRule="auto"/>
        <w:ind w:left="0"/>
      </w:pPr>
      <w:r>
        <w:t>Should this occur, under the mutual recognition approach, the ACT would have to recognise</w:t>
      </w:r>
      <w:r>
        <w:rPr>
          <w:spacing w:val="-3"/>
        </w:rPr>
        <w:t xml:space="preserve"> </w:t>
      </w:r>
      <w:r>
        <w:t>a</w:t>
      </w:r>
      <w:r>
        <w:rPr>
          <w:spacing w:val="-3"/>
        </w:rPr>
        <w:t xml:space="preserve"> </w:t>
      </w:r>
      <w:r>
        <w:t>negative</w:t>
      </w:r>
      <w:r>
        <w:rPr>
          <w:spacing w:val="-3"/>
        </w:rPr>
        <w:t xml:space="preserve"> </w:t>
      </w:r>
      <w:r>
        <w:t>notice</w:t>
      </w:r>
      <w:r>
        <w:rPr>
          <w:spacing w:val="-1"/>
        </w:rPr>
        <w:t xml:space="preserve"> </w:t>
      </w:r>
      <w:r>
        <w:t>from</w:t>
      </w:r>
      <w:r>
        <w:rPr>
          <w:spacing w:val="-3"/>
        </w:rPr>
        <w:t xml:space="preserve"> </w:t>
      </w:r>
      <w:r>
        <w:t>another</w:t>
      </w:r>
      <w:r>
        <w:rPr>
          <w:spacing w:val="-3"/>
        </w:rPr>
        <w:t xml:space="preserve"> </w:t>
      </w:r>
      <w:r>
        <w:t>jurisdiction</w:t>
      </w:r>
      <w:r>
        <w:rPr>
          <w:spacing w:val="-3"/>
        </w:rPr>
        <w:t xml:space="preserve"> </w:t>
      </w:r>
      <w:r>
        <w:t>even</w:t>
      </w:r>
      <w:r>
        <w:rPr>
          <w:spacing w:val="-1"/>
        </w:rPr>
        <w:t xml:space="preserve"> </w:t>
      </w:r>
      <w:r>
        <w:t>if</w:t>
      </w:r>
      <w:r>
        <w:rPr>
          <w:spacing w:val="-4"/>
        </w:rPr>
        <w:t xml:space="preserve"> </w:t>
      </w:r>
      <w:r>
        <w:t>that</w:t>
      </w:r>
      <w:r>
        <w:rPr>
          <w:spacing w:val="-1"/>
        </w:rPr>
        <w:t xml:space="preserve"> </w:t>
      </w:r>
      <w:r>
        <w:t>jurisdiction’s</w:t>
      </w:r>
      <w:r>
        <w:rPr>
          <w:spacing w:val="-2"/>
        </w:rPr>
        <w:t xml:space="preserve"> </w:t>
      </w:r>
      <w:r>
        <w:t>list</w:t>
      </w:r>
      <w:r>
        <w:rPr>
          <w:spacing w:val="-1"/>
        </w:rPr>
        <w:t xml:space="preserve"> </w:t>
      </w:r>
      <w:r>
        <w:t>of criminal offences no longer appropriately balances the promotion of the rights of children</w:t>
      </w:r>
      <w:r>
        <w:rPr>
          <w:spacing w:val="-7"/>
        </w:rPr>
        <w:t xml:space="preserve"> </w:t>
      </w:r>
      <w:r>
        <w:t>and</w:t>
      </w:r>
      <w:r>
        <w:rPr>
          <w:spacing w:val="-9"/>
        </w:rPr>
        <w:t xml:space="preserve"> </w:t>
      </w:r>
      <w:r>
        <w:t>young</w:t>
      </w:r>
      <w:r>
        <w:rPr>
          <w:spacing w:val="-9"/>
        </w:rPr>
        <w:t xml:space="preserve"> </w:t>
      </w:r>
      <w:r>
        <w:t>people</w:t>
      </w:r>
      <w:r>
        <w:rPr>
          <w:spacing w:val="-12"/>
        </w:rPr>
        <w:t xml:space="preserve"> </w:t>
      </w:r>
      <w:r>
        <w:t>and</w:t>
      </w:r>
      <w:r>
        <w:rPr>
          <w:spacing w:val="-9"/>
        </w:rPr>
        <w:t xml:space="preserve"> </w:t>
      </w:r>
      <w:r>
        <w:t>the</w:t>
      </w:r>
      <w:r>
        <w:rPr>
          <w:spacing w:val="-9"/>
        </w:rPr>
        <w:t xml:space="preserve"> </w:t>
      </w:r>
      <w:r>
        <w:t>protection</w:t>
      </w:r>
      <w:r>
        <w:rPr>
          <w:spacing w:val="-12"/>
        </w:rPr>
        <w:t xml:space="preserve"> </w:t>
      </w:r>
      <w:r>
        <w:t>of</w:t>
      </w:r>
      <w:r>
        <w:rPr>
          <w:spacing w:val="-10"/>
        </w:rPr>
        <w:t xml:space="preserve"> </w:t>
      </w:r>
      <w:r>
        <w:t>the</w:t>
      </w:r>
      <w:r>
        <w:rPr>
          <w:spacing w:val="-9"/>
        </w:rPr>
        <w:t xml:space="preserve"> </w:t>
      </w:r>
      <w:r>
        <w:t>right</w:t>
      </w:r>
      <w:r>
        <w:rPr>
          <w:spacing w:val="-10"/>
        </w:rPr>
        <w:t xml:space="preserve"> </w:t>
      </w:r>
      <w:r>
        <w:t>to</w:t>
      </w:r>
      <w:r>
        <w:rPr>
          <w:spacing w:val="-9"/>
        </w:rPr>
        <w:t xml:space="preserve"> </w:t>
      </w:r>
      <w:r>
        <w:t>work</w:t>
      </w:r>
      <w:r>
        <w:rPr>
          <w:spacing w:val="-10"/>
        </w:rPr>
        <w:t xml:space="preserve"> </w:t>
      </w:r>
      <w:r>
        <w:t>(and</w:t>
      </w:r>
      <w:r>
        <w:rPr>
          <w:spacing w:val="-4"/>
        </w:rPr>
        <w:t xml:space="preserve"> </w:t>
      </w:r>
      <w:r>
        <w:t>freedom</w:t>
      </w:r>
      <w:r>
        <w:rPr>
          <w:spacing w:val="-4"/>
        </w:rPr>
        <w:t xml:space="preserve"> </w:t>
      </w:r>
      <w:r>
        <w:t>from discrimination based on irrelevant criminal records).</w:t>
      </w:r>
    </w:p>
    <w:p w14:paraId="5DAEDE22" w14:textId="77777777" w:rsidR="00E06B8E" w:rsidRDefault="00800153" w:rsidP="002B02BE">
      <w:pPr>
        <w:pStyle w:val="BodyText"/>
        <w:spacing w:before="240" w:line="278" w:lineRule="auto"/>
        <w:ind w:left="0"/>
      </w:pPr>
      <w:r>
        <w:t>To ensure the ACT is not bound to recognise future amendments made by other jurisdictions to include new disqualifying (Class A equivalent) offences that are not human rights compliant, the exemption from section 17(2A) under new section 22A allows</w:t>
      </w:r>
      <w:r>
        <w:rPr>
          <w:spacing w:val="-7"/>
        </w:rPr>
        <w:t xml:space="preserve"> </w:t>
      </w:r>
      <w:r>
        <w:t>a</w:t>
      </w:r>
      <w:r>
        <w:rPr>
          <w:spacing w:val="-3"/>
        </w:rPr>
        <w:t xml:space="preserve"> </w:t>
      </w:r>
      <w:r>
        <w:t>person</w:t>
      </w:r>
      <w:r>
        <w:rPr>
          <w:spacing w:val="-6"/>
        </w:rPr>
        <w:t xml:space="preserve"> </w:t>
      </w:r>
      <w:r>
        <w:t>who</w:t>
      </w:r>
      <w:r>
        <w:rPr>
          <w:spacing w:val="-8"/>
        </w:rPr>
        <w:t xml:space="preserve"> </w:t>
      </w:r>
      <w:r>
        <w:t>has</w:t>
      </w:r>
      <w:r>
        <w:rPr>
          <w:spacing w:val="-7"/>
        </w:rPr>
        <w:t xml:space="preserve"> </w:t>
      </w:r>
      <w:r>
        <w:t>been</w:t>
      </w:r>
      <w:r>
        <w:rPr>
          <w:spacing w:val="-6"/>
        </w:rPr>
        <w:t xml:space="preserve"> </w:t>
      </w:r>
      <w:r>
        <w:t>negatively</w:t>
      </w:r>
      <w:r>
        <w:rPr>
          <w:spacing w:val="-7"/>
        </w:rPr>
        <w:t xml:space="preserve"> </w:t>
      </w:r>
      <w:r>
        <w:t>impacted</w:t>
      </w:r>
      <w:r>
        <w:rPr>
          <w:spacing w:val="-8"/>
        </w:rPr>
        <w:t xml:space="preserve"> </w:t>
      </w:r>
      <w:r>
        <w:t>by</w:t>
      </w:r>
      <w:r>
        <w:rPr>
          <w:spacing w:val="-4"/>
        </w:rPr>
        <w:t xml:space="preserve"> </w:t>
      </w:r>
      <w:r>
        <w:t>its</w:t>
      </w:r>
      <w:r>
        <w:rPr>
          <w:spacing w:val="-12"/>
        </w:rPr>
        <w:t xml:space="preserve"> </w:t>
      </w:r>
      <w:r>
        <w:t>operation</w:t>
      </w:r>
      <w:r>
        <w:rPr>
          <w:spacing w:val="-4"/>
        </w:rPr>
        <w:t xml:space="preserve"> </w:t>
      </w:r>
      <w:r>
        <w:t>to</w:t>
      </w:r>
      <w:r>
        <w:rPr>
          <w:spacing w:val="-3"/>
        </w:rPr>
        <w:t xml:space="preserve"> </w:t>
      </w:r>
      <w:r>
        <w:t>be</w:t>
      </w:r>
      <w:r>
        <w:rPr>
          <w:spacing w:val="-8"/>
        </w:rPr>
        <w:t xml:space="preserve"> </w:t>
      </w:r>
      <w:r>
        <w:t>able</w:t>
      </w:r>
      <w:r>
        <w:rPr>
          <w:spacing w:val="-8"/>
        </w:rPr>
        <w:t xml:space="preserve"> </w:t>
      </w:r>
      <w:r>
        <w:t>to</w:t>
      </w:r>
      <w:r>
        <w:rPr>
          <w:spacing w:val="-11"/>
        </w:rPr>
        <w:t xml:space="preserve"> </w:t>
      </w:r>
      <w:r>
        <w:t>make a case to have an application for a WWVP registration considered in the ACT.</w:t>
      </w:r>
    </w:p>
    <w:p w14:paraId="188C9E7D" w14:textId="77777777" w:rsidR="00E06B8E" w:rsidRDefault="00800153" w:rsidP="002B02BE">
      <w:pPr>
        <w:pStyle w:val="BodyText"/>
        <w:spacing w:before="240" w:line="278" w:lineRule="auto"/>
        <w:ind w:left="0"/>
      </w:pPr>
      <w:r>
        <w:t>This mechanism will allow an individual to make a written application to the Commissioner</w:t>
      </w:r>
      <w:r>
        <w:rPr>
          <w:spacing w:val="-10"/>
        </w:rPr>
        <w:t xml:space="preserve"> </w:t>
      </w:r>
      <w:r>
        <w:t>for</w:t>
      </w:r>
      <w:r>
        <w:rPr>
          <w:spacing w:val="-7"/>
        </w:rPr>
        <w:t xml:space="preserve"> </w:t>
      </w:r>
      <w:r>
        <w:t>Fair</w:t>
      </w:r>
      <w:r>
        <w:rPr>
          <w:spacing w:val="-17"/>
        </w:rPr>
        <w:t xml:space="preserve"> </w:t>
      </w:r>
      <w:r>
        <w:t>Trading</w:t>
      </w:r>
      <w:r>
        <w:rPr>
          <w:spacing w:val="-3"/>
        </w:rPr>
        <w:t xml:space="preserve"> </w:t>
      </w:r>
      <w:r>
        <w:t>(who</w:t>
      </w:r>
      <w:r>
        <w:rPr>
          <w:spacing w:val="-8"/>
        </w:rPr>
        <w:t xml:space="preserve"> </w:t>
      </w:r>
      <w:r>
        <w:t>holds</w:t>
      </w:r>
      <w:r>
        <w:rPr>
          <w:spacing w:val="-9"/>
        </w:rPr>
        <w:t xml:space="preserve"> </w:t>
      </w:r>
      <w:r>
        <w:t>statutory</w:t>
      </w:r>
      <w:r>
        <w:rPr>
          <w:spacing w:val="-9"/>
        </w:rPr>
        <w:t xml:space="preserve"> </w:t>
      </w:r>
      <w:r>
        <w:t>authority</w:t>
      </w:r>
      <w:r>
        <w:rPr>
          <w:spacing w:val="-7"/>
        </w:rPr>
        <w:t xml:space="preserve"> </w:t>
      </w:r>
      <w:r>
        <w:t>under</w:t>
      </w:r>
      <w:r>
        <w:rPr>
          <w:spacing w:val="-8"/>
        </w:rPr>
        <w:t xml:space="preserve"> </w:t>
      </w:r>
      <w:r>
        <w:t>the</w:t>
      </w:r>
      <w:r>
        <w:rPr>
          <w:spacing w:val="-11"/>
        </w:rPr>
        <w:t xml:space="preserve"> </w:t>
      </w:r>
      <w:r>
        <w:t>WWVP</w:t>
      </w:r>
      <w:r>
        <w:rPr>
          <w:spacing w:val="-8"/>
        </w:rPr>
        <w:t xml:space="preserve"> </w:t>
      </w:r>
      <w:r>
        <w:t>Act</w:t>
      </w:r>
      <w:r>
        <w:rPr>
          <w:spacing w:val="-9"/>
        </w:rPr>
        <w:t xml:space="preserve"> </w:t>
      </w:r>
      <w:r>
        <w:t>for assessing WWVP applications). The commissioner</w:t>
      </w:r>
      <w:r>
        <w:rPr>
          <w:spacing w:val="-1"/>
        </w:rPr>
        <w:t xml:space="preserve"> </w:t>
      </w:r>
      <w:r>
        <w:t>may grant an exemption from the operation of section 17(2A) if they are satisfied on reasonable grounds that:</w:t>
      </w:r>
    </w:p>
    <w:p w14:paraId="65A8D69B" w14:textId="77777777" w:rsidR="00E06B8E" w:rsidRDefault="00800153" w:rsidP="002B02BE">
      <w:pPr>
        <w:pStyle w:val="ListParagraph"/>
        <w:numPr>
          <w:ilvl w:val="0"/>
          <w:numId w:val="4"/>
        </w:numPr>
        <w:tabs>
          <w:tab w:val="left" w:pos="1463"/>
        </w:tabs>
        <w:spacing w:before="162" w:line="276" w:lineRule="auto"/>
        <w:ind w:hanging="357"/>
        <w:rPr>
          <w:sz w:val="24"/>
        </w:rPr>
      </w:pPr>
      <w:r>
        <w:rPr>
          <w:sz w:val="24"/>
        </w:rPr>
        <w:t>the</w:t>
      </w:r>
      <w:r>
        <w:rPr>
          <w:spacing w:val="-12"/>
          <w:sz w:val="24"/>
        </w:rPr>
        <w:t xml:space="preserve"> </w:t>
      </w:r>
      <w:r>
        <w:rPr>
          <w:sz w:val="24"/>
        </w:rPr>
        <w:t>individual</w:t>
      </w:r>
      <w:r>
        <w:rPr>
          <w:spacing w:val="-11"/>
          <w:sz w:val="24"/>
        </w:rPr>
        <w:t xml:space="preserve"> </w:t>
      </w:r>
      <w:r>
        <w:rPr>
          <w:sz w:val="24"/>
        </w:rPr>
        <w:t>received</w:t>
      </w:r>
      <w:r>
        <w:rPr>
          <w:spacing w:val="-16"/>
          <w:sz w:val="24"/>
        </w:rPr>
        <w:t xml:space="preserve"> </w:t>
      </w:r>
      <w:r>
        <w:rPr>
          <w:sz w:val="24"/>
        </w:rPr>
        <w:t>a</w:t>
      </w:r>
      <w:r>
        <w:rPr>
          <w:spacing w:val="-9"/>
          <w:sz w:val="24"/>
        </w:rPr>
        <w:t xml:space="preserve"> </w:t>
      </w:r>
      <w:r>
        <w:rPr>
          <w:sz w:val="24"/>
        </w:rPr>
        <w:t>negative</w:t>
      </w:r>
      <w:r>
        <w:rPr>
          <w:spacing w:val="-12"/>
          <w:sz w:val="24"/>
        </w:rPr>
        <w:t xml:space="preserve"> </w:t>
      </w:r>
      <w:r>
        <w:rPr>
          <w:sz w:val="24"/>
        </w:rPr>
        <w:t>WWCC</w:t>
      </w:r>
      <w:r>
        <w:rPr>
          <w:spacing w:val="-13"/>
          <w:sz w:val="24"/>
        </w:rPr>
        <w:t xml:space="preserve"> </w:t>
      </w:r>
      <w:r>
        <w:rPr>
          <w:sz w:val="24"/>
        </w:rPr>
        <w:t>notice</w:t>
      </w:r>
      <w:r>
        <w:rPr>
          <w:spacing w:val="-9"/>
          <w:sz w:val="24"/>
        </w:rPr>
        <w:t xml:space="preserve"> </w:t>
      </w:r>
      <w:r>
        <w:rPr>
          <w:sz w:val="24"/>
        </w:rPr>
        <w:t>under</w:t>
      </w:r>
      <w:r>
        <w:rPr>
          <w:spacing w:val="-13"/>
          <w:sz w:val="24"/>
        </w:rPr>
        <w:t xml:space="preserve"> </w:t>
      </w:r>
      <w:r>
        <w:rPr>
          <w:sz w:val="24"/>
        </w:rPr>
        <w:t>a</w:t>
      </w:r>
      <w:r>
        <w:rPr>
          <w:spacing w:val="-12"/>
          <w:sz w:val="24"/>
        </w:rPr>
        <w:t xml:space="preserve"> </w:t>
      </w:r>
      <w:r>
        <w:rPr>
          <w:sz w:val="24"/>
        </w:rPr>
        <w:t>corresponding law, or the applicant’s registration under a corresponding law was cancelled, because of an adult conviction or finding of guilt for an offence; and</w:t>
      </w:r>
    </w:p>
    <w:p w14:paraId="193DF72A" w14:textId="77777777" w:rsidR="00E06B8E" w:rsidRDefault="00800153" w:rsidP="002B02BE">
      <w:pPr>
        <w:pStyle w:val="ListParagraph"/>
        <w:numPr>
          <w:ilvl w:val="0"/>
          <w:numId w:val="4"/>
        </w:numPr>
        <w:tabs>
          <w:tab w:val="left" w:pos="1463"/>
        </w:tabs>
        <w:spacing w:line="278" w:lineRule="auto"/>
        <w:ind w:hanging="357"/>
        <w:rPr>
          <w:sz w:val="24"/>
        </w:rPr>
      </w:pPr>
      <w:r>
        <w:rPr>
          <w:sz w:val="24"/>
        </w:rPr>
        <w:t xml:space="preserve">the disqualifying offence that led to the negative notice or registration cancellation was a </w:t>
      </w:r>
      <w:r>
        <w:rPr>
          <w:i/>
          <w:sz w:val="24"/>
        </w:rPr>
        <w:t>non-corresponding offence</w:t>
      </w:r>
      <w:r>
        <w:rPr>
          <w:sz w:val="24"/>
        </w:rPr>
        <w:t>, which is defined as an offence for which a conviction or finding of guilt would, under the corresponding</w:t>
      </w:r>
      <w:r>
        <w:rPr>
          <w:spacing w:val="-6"/>
          <w:sz w:val="24"/>
        </w:rPr>
        <w:t xml:space="preserve"> </w:t>
      </w:r>
      <w:r>
        <w:rPr>
          <w:sz w:val="24"/>
        </w:rPr>
        <w:t>law,</w:t>
      </w:r>
      <w:r>
        <w:rPr>
          <w:spacing w:val="-9"/>
          <w:sz w:val="24"/>
        </w:rPr>
        <w:t xml:space="preserve"> </w:t>
      </w:r>
      <w:r>
        <w:rPr>
          <w:sz w:val="24"/>
        </w:rPr>
        <w:t>result</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convicted</w:t>
      </w:r>
      <w:r>
        <w:rPr>
          <w:spacing w:val="-11"/>
          <w:sz w:val="24"/>
        </w:rPr>
        <w:t xml:space="preserve"> </w:t>
      </w:r>
      <w:r>
        <w:rPr>
          <w:sz w:val="24"/>
        </w:rPr>
        <w:t>person</w:t>
      </w:r>
      <w:r>
        <w:rPr>
          <w:spacing w:val="-8"/>
          <w:sz w:val="24"/>
        </w:rPr>
        <w:t xml:space="preserve"> </w:t>
      </w:r>
      <w:r>
        <w:rPr>
          <w:sz w:val="24"/>
        </w:rPr>
        <w:t>not</w:t>
      </w:r>
      <w:r>
        <w:rPr>
          <w:spacing w:val="-11"/>
          <w:sz w:val="24"/>
        </w:rPr>
        <w:t xml:space="preserve"> </w:t>
      </w:r>
      <w:r>
        <w:rPr>
          <w:sz w:val="24"/>
        </w:rPr>
        <w:t>being</w:t>
      </w:r>
      <w:r>
        <w:rPr>
          <w:spacing w:val="-11"/>
          <w:sz w:val="24"/>
        </w:rPr>
        <w:t xml:space="preserve"> </w:t>
      </w:r>
      <w:r>
        <w:rPr>
          <w:sz w:val="24"/>
        </w:rPr>
        <w:t>eligible,</w:t>
      </w:r>
      <w:r>
        <w:rPr>
          <w:spacing w:val="-13"/>
          <w:sz w:val="24"/>
        </w:rPr>
        <w:t xml:space="preserve"> </w:t>
      </w:r>
      <w:r>
        <w:rPr>
          <w:sz w:val="24"/>
        </w:rPr>
        <w:t>or</w:t>
      </w:r>
      <w:r>
        <w:rPr>
          <w:spacing w:val="-8"/>
          <w:sz w:val="24"/>
        </w:rPr>
        <w:t xml:space="preserve"> </w:t>
      </w:r>
      <w:r>
        <w:rPr>
          <w:sz w:val="24"/>
        </w:rPr>
        <w:t>no longer being eligible, to be registered to engage in a regulated activity involving children; and the offence does not substantially correspond to the ACT’s list of Class A disqualifying offences; and</w:t>
      </w:r>
    </w:p>
    <w:p w14:paraId="793FCD96" w14:textId="77777777" w:rsidR="00E06B8E" w:rsidRDefault="00800153" w:rsidP="002B02BE">
      <w:pPr>
        <w:pStyle w:val="ListParagraph"/>
        <w:numPr>
          <w:ilvl w:val="0"/>
          <w:numId w:val="4"/>
        </w:numPr>
        <w:tabs>
          <w:tab w:val="left" w:pos="1463"/>
        </w:tabs>
        <w:spacing w:line="278" w:lineRule="auto"/>
        <w:ind w:hanging="357"/>
        <w:rPr>
          <w:i/>
          <w:sz w:val="24"/>
        </w:rPr>
      </w:pPr>
      <w:r>
        <w:rPr>
          <w:sz w:val="24"/>
        </w:rPr>
        <w:t>the applicant has demonstrated that because of the operation of new section</w:t>
      </w:r>
      <w:r>
        <w:rPr>
          <w:spacing w:val="-12"/>
          <w:sz w:val="24"/>
        </w:rPr>
        <w:t xml:space="preserve"> </w:t>
      </w:r>
      <w:r>
        <w:rPr>
          <w:sz w:val="24"/>
        </w:rPr>
        <w:t>17(2A)</w:t>
      </w:r>
      <w:r>
        <w:rPr>
          <w:spacing w:val="-13"/>
          <w:sz w:val="24"/>
        </w:rPr>
        <w:t xml:space="preserve"> </w:t>
      </w:r>
      <w:r>
        <w:rPr>
          <w:sz w:val="24"/>
        </w:rPr>
        <w:t>the</w:t>
      </w:r>
      <w:r>
        <w:rPr>
          <w:spacing w:val="-12"/>
          <w:sz w:val="24"/>
        </w:rPr>
        <w:t xml:space="preserve"> </w:t>
      </w:r>
      <w:r>
        <w:rPr>
          <w:sz w:val="24"/>
        </w:rPr>
        <w:t>negative</w:t>
      </w:r>
      <w:r>
        <w:rPr>
          <w:spacing w:val="-9"/>
          <w:sz w:val="24"/>
        </w:rPr>
        <w:t xml:space="preserve"> </w:t>
      </w:r>
      <w:r>
        <w:rPr>
          <w:sz w:val="24"/>
        </w:rPr>
        <w:t>notice</w:t>
      </w:r>
      <w:r>
        <w:rPr>
          <w:spacing w:val="-9"/>
          <w:sz w:val="24"/>
        </w:rPr>
        <w:t xml:space="preserve"> </w:t>
      </w:r>
      <w:r>
        <w:rPr>
          <w:sz w:val="24"/>
        </w:rPr>
        <w:t>or</w:t>
      </w:r>
      <w:r>
        <w:rPr>
          <w:spacing w:val="-13"/>
          <w:sz w:val="24"/>
        </w:rPr>
        <w:t xml:space="preserve"> </w:t>
      </w:r>
      <w:r>
        <w:rPr>
          <w:sz w:val="24"/>
        </w:rPr>
        <w:t>cancellation</w:t>
      </w:r>
      <w:r>
        <w:rPr>
          <w:spacing w:val="-9"/>
          <w:sz w:val="24"/>
        </w:rPr>
        <w:t xml:space="preserve"> </w:t>
      </w:r>
      <w:r>
        <w:rPr>
          <w:sz w:val="24"/>
        </w:rPr>
        <w:t>results</w:t>
      </w:r>
      <w:r>
        <w:rPr>
          <w:spacing w:val="-13"/>
          <w:sz w:val="24"/>
        </w:rPr>
        <w:t xml:space="preserve"> </w:t>
      </w:r>
      <w:r>
        <w:rPr>
          <w:sz w:val="24"/>
        </w:rPr>
        <w:t>in</w:t>
      </w:r>
      <w:r>
        <w:rPr>
          <w:spacing w:val="-12"/>
          <w:sz w:val="24"/>
        </w:rPr>
        <w:t xml:space="preserve"> </w:t>
      </w:r>
      <w:r>
        <w:rPr>
          <w:sz w:val="24"/>
        </w:rPr>
        <w:t>an</w:t>
      </w:r>
      <w:r>
        <w:rPr>
          <w:spacing w:val="-9"/>
          <w:sz w:val="24"/>
        </w:rPr>
        <w:t xml:space="preserve"> </w:t>
      </w:r>
      <w:r>
        <w:rPr>
          <w:sz w:val="24"/>
        </w:rPr>
        <w:t>adverse effect</w:t>
      </w:r>
      <w:r>
        <w:rPr>
          <w:spacing w:val="-8"/>
          <w:sz w:val="24"/>
        </w:rPr>
        <w:t xml:space="preserve"> </w:t>
      </w:r>
      <w:r>
        <w:rPr>
          <w:sz w:val="24"/>
        </w:rPr>
        <w:t>on</w:t>
      </w:r>
      <w:r>
        <w:rPr>
          <w:spacing w:val="-6"/>
          <w:sz w:val="24"/>
        </w:rPr>
        <w:t xml:space="preserve"> </w:t>
      </w:r>
      <w:r>
        <w:rPr>
          <w:sz w:val="24"/>
        </w:rPr>
        <w:t>the</w:t>
      </w:r>
      <w:r>
        <w:rPr>
          <w:spacing w:val="-6"/>
          <w:sz w:val="24"/>
        </w:rPr>
        <w:t xml:space="preserve"> </w:t>
      </w:r>
      <w:r>
        <w:rPr>
          <w:sz w:val="24"/>
        </w:rPr>
        <w:t>applicant</w:t>
      </w:r>
      <w:r>
        <w:rPr>
          <w:spacing w:val="-14"/>
          <w:sz w:val="24"/>
        </w:rPr>
        <w:t xml:space="preserve"> </w:t>
      </w:r>
      <w:r>
        <w:rPr>
          <w:sz w:val="24"/>
        </w:rPr>
        <w:t>in</w:t>
      </w:r>
      <w:r>
        <w:rPr>
          <w:spacing w:val="-3"/>
          <w:sz w:val="24"/>
        </w:rPr>
        <w:t xml:space="preserve"> </w:t>
      </w:r>
      <w:r>
        <w:rPr>
          <w:sz w:val="24"/>
        </w:rPr>
        <w:t>the</w:t>
      </w:r>
      <w:r>
        <w:rPr>
          <w:spacing w:val="-8"/>
          <w:sz w:val="24"/>
        </w:rPr>
        <w:t xml:space="preserve"> </w:t>
      </w:r>
      <w:r>
        <w:rPr>
          <w:sz w:val="24"/>
        </w:rPr>
        <w:t>ACT,</w:t>
      </w:r>
      <w:r>
        <w:rPr>
          <w:spacing w:val="-6"/>
          <w:sz w:val="24"/>
        </w:rPr>
        <w:t xml:space="preserve"> </w:t>
      </w:r>
      <w:r>
        <w:rPr>
          <w:sz w:val="24"/>
        </w:rPr>
        <w:t>to</w:t>
      </w:r>
      <w:r>
        <w:rPr>
          <w:spacing w:val="-6"/>
          <w:sz w:val="24"/>
        </w:rPr>
        <w:t xml:space="preserve"> </w:t>
      </w:r>
      <w:r>
        <w:rPr>
          <w:sz w:val="24"/>
        </w:rPr>
        <w:t>an</w:t>
      </w:r>
      <w:r>
        <w:rPr>
          <w:spacing w:val="-6"/>
          <w:sz w:val="24"/>
        </w:rPr>
        <w:t xml:space="preserve"> </w:t>
      </w:r>
      <w:r>
        <w:rPr>
          <w:sz w:val="24"/>
        </w:rPr>
        <w:t>extent</w:t>
      </w:r>
      <w:r>
        <w:rPr>
          <w:spacing w:val="-6"/>
          <w:sz w:val="24"/>
        </w:rPr>
        <w:t xml:space="preserve"> </w:t>
      </w:r>
      <w:r>
        <w:rPr>
          <w:sz w:val="24"/>
        </w:rPr>
        <w:t>that</w:t>
      </w:r>
      <w:r>
        <w:rPr>
          <w:spacing w:val="-6"/>
          <w:sz w:val="24"/>
        </w:rPr>
        <w:t xml:space="preserve"> </w:t>
      </w:r>
      <w:r>
        <w:rPr>
          <w:sz w:val="24"/>
        </w:rPr>
        <w:t>is</w:t>
      </w:r>
      <w:r>
        <w:rPr>
          <w:spacing w:val="-7"/>
          <w:sz w:val="24"/>
        </w:rPr>
        <w:t xml:space="preserve"> </w:t>
      </w:r>
      <w:r>
        <w:rPr>
          <w:sz w:val="24"/>
        </w:rPr>
        <w:t>an</w:t>
      </w:r>
      <w:r>
        <w:rPr>
          <w:spacing w:val="-6"/>
          <w:sz w:val="24"/>
        </w:rPr>
        <w:t xml:space="preserve"> </w:t>
      </w:r>
      <w:r>
        <w:rPr>
          <w:sz w:val="24"/>
        </w:rPr>
        <w:t xml:space="preserve">unreasonable limitation on the person’s rights under the </w:t>
      </w:r>
      <w:r>
        <w:rPr>
          <w:i/>
          <w:sz w:val="24"/>
        </w:rPr>
        <w:t>Human Rights Act 2004.</w:t>
      </w:r>
    </w:p>
    <w:p w14:paraId="1FBEF0B3" w14:textId="77777777" w:rsidR="00E06B8E" w:rsidRDefault="00E06B8E" w:rsidP="002B02BE">
      <w:pPr>
        <w:pStyle w:val="BodyText"/>
        <w:spacing w:before="163"/>
        <w:ind w:left="0"/>
        <w:rPr>
          <w:i/>
        </w:rPr>
      </w:pPr>
    </w:p>
    <w:p w14:paraId="415AF002" w14:textId="2444A1A4" w:rsidR="00E06B8E" w:rsidRDefault="00800153" w:rsidP="002B02BE">
      <w:pPr>
        <w:pStyle w:val="BodyText"/>
        <w:spacing w:line="278" w:lineRule="auto"/>
        <w:ind w:left="0"/>
      </w:pPr>
      <w:r>
        <w:t>Where the Commissioner for Fair Trading is satisfied on reasonable grounds that all the above criteria apply, an individual may be granted an exemption to apply for WWVP</w:t>
      </w:r>
      <w:r>
        <w:rPr>
          <w:spacing w:val="-7"/>
        </w:rPr>
        <w:t xml:space="preserve"> </w:t>
      </w:r>
      <w:r>
        <w:t>registration</w:t>
      </w:r>
      <w:r>
        <w:rPr>
          <w:spacing w:val="-8"/>
        </w:rPr>
        <w:t xml:space="preserve"> </w:t>
      </w:r>
      <w:r>
        <w:t>in</w:t>
      </w:r>
      <w:r>
        <w:rPr>
          <w:spacing w:val="-9"/>
        </w:rPr>
        <w:t xml:space="preserve"> </w:t>
      </w:r>
      <w:r>
        <w:t>the</w:t>
      </w:r>
      <w:r>
        <w:rPr>
          <w:spacing w:val="-8"/>
        </w:rPr>
        <w:t xml:space="preserve"> </w:t>
      </w:r>
      <w:r>
        <w:t>ACT.</w:t>
      </w:r>
      <w:r>
        <w:rPr>
          <w:spacing w:val="-7"/>
        </w:rPr>
        <w:t xml:space="preserve"> </w:t>
      </w:r>
      <w:r>
        <w:t>Their</w:t>
      </w:r>
      <w:r>
        <w:rPr>
          <w:spacing w:val="-10"/>
        </w:rPr>
        <w:t xml:space="preserve"> </w:t>
      </w:r>
      <w:r>
        <w:t>application</w:t>
      </w:r>
      <w:r>
        <w:rPr>
          <w:spacing w:val="-5"/>
        </w:rPr>
        <w:t xml:space="preserve"> </w:t>
      </w:r>
      <w:r>
        <w:t>would</w:t>
      </w:r>
      <w:r>
        <w:rPr>
          <w:spacing w:val="-7"/>
        </w:rPr>
        <w:t xml:space="preserve"> </w:t>
      </w:r>
      <w:r>
        <w:t>then</w:t>
      </w:r>
      <w:r>
        <w:rPr>
          <w:spacing w:val="-11"/>
        </w:rPr>
        <w:t xml:space="preserve"> </w:t>
      </w:r>
      <w:r>
        <w:t>be</w:t>
      </w:r>
      <w:r>
        <w:rPr>
          <w:spacing w:val="-11"/>
        </w:rPr>
        <w:t xml:space="preserve"> </w:t>
      </w:r>
      <w:r>
        <w:t>assessed</w:t>
      </w:r>
      <w:r>
        <w:rPr>
          <w:spacing w:val="-4"/>
        </w:rPr>
        <w:t xml:space="preserve"> </w:t>
      </w:r>
      <w:r>
        <w:t>in</w:t>
      </w:r>
      <w:r>
        <w:rPr>
          <w:spacing w:val="-11"/>
        </w:rPr>
        <w:t xml:space="preserve"> </w:t>
      </w:r>
      <w:r>
        <w:t>the</w:t>
      </w:r>
      <w:r>
        <w:rPr>
          <w:spacing w:val="-8"/>
        </w:rPr>
        <w:t xml:space="preserve"> </w:t>
      </w:r>
      <w:r>
        <w:t>same manner and on the same basis as any other applicant. The application may be</w:t>
      </w:r>
      <w:r w:rsidR="002B02BE">
        <w:t xml:space="preserve"> </w:t>
      </w:r>
      <w:r>
        <w:lastRenderedPageBreak/>
        <w:t>subsequently</w:t>
      </w:r>
      <w:r>
        <w:rPr>
          <w:spacing w:val="-8"/>
        </w:rPr>
        <w:t xml:space="preserve"> </w:t>
      </w:r>
      <w:r>
        <w:t>accepted</w:t>
      </w:r>
      <w:r>
        <w:rPr>
          <w:spacing w:val="-9"/>
        </w:rPr>
        <w:t xml:space="preserve"> </w:t>
      </w:r>
      <w:r>
        <w:t>(either</w:t>
      </w:r>
      <w:r>
        <w:rPr>
          <w:spacing w:val="-10"/>
        </w:rPr>
        <w:t xml:space="preserve"> </w:t>
      </w:r>
      <w:r>
        <w:t>entirely</w:t>
      </w:r>
      <w:r>
        <w:rPr>
          <w:spacing w:val="-8"/>
        </w:rPr>
        <w:t xml:space="preserve"> </w:t>
      </w:r>
      <w:r>
        <w:t>or</w:t>
      </w:r>
      <w:r>
        <w:rPr>
          <w:spacing w:val="-12"/>
        </w:rPr>
        <w:t xml:space="preserve"> </w:t>
      </w:r>
      <w:r>
        <w:t>with</w:t>
      </w:r>
      <w:r>
        <w:rPr>
          <w:spacing w:val="-11"/>
        </w:rPr>
        <w:t xml:space="preserve"> </w:t>
      </w:r>
      <w:r>
        <w:t>conditions),</w:t>
      </w:r>
      <w:r>
        <w:rPr>
          <w:spacing w:val="-7"/>
        </w:rPr>
        <w:t xml:space="preserve"> </w:t>
      </w:r>
      <w:r>
        <w:t>refused,</w:t>
      </w:r>
      <w:r>
        <w:rPr>
          <w:spacing w:val="-9"/>
        </w:rPr>
        <w:t xml:space="preserve"> </w:t>
      </w:r>
      <w:r>
        <w:t>or</w:t>
      </w:r>
      <w:r>
        <w:rPr>
          <w:spacing w:val="-15"/>
        </w:rPr>
        <w:t xml:space="preserve"> </w:t>
      </w:r>
      <w:r>
        <w:t xml:space="preserve">considered </w:t>
      </w:r>
      <w:r>
        <w:rPr>
          <w:spacing w:val="-2"/>
        </w:rPr>
        <w:t>ineligible.</w:t>
      </w:r>
    </w:p>
    <w:p w14:paraId="58B64A34" w14:textId="77777777" w:rsidR="00E06B8E" w:rsidRDefault="00E06B8E" w:rsidP="002B02BE">
      <w:pPr>
        <w:pStyle w:val="BodyText"/>
        <w:spacing w:before="40"/>
        <w:ind w:left="0"/>
      </w:pPr>
    </w:p>
    <w:p w14:paraId="64497FAF" w14:textId="77777777" w:rsidR="00E06B8E" w:rsidRDefault="00800153" w:rsidP="002B02BE">
      <w:pPr>
        <w:pStyle w:val="BodyText"/>
        <w:spacing w:line="278" w:lineRule="auto"/>
        <w:ind w:left="0"/>
      </w:pPr>
      <w:r>
        <w:t>The intent of this safeguard is to limit the impact on human rights in the future. It is targeted to apply to potential future amendments to the list of Class A disqualifying criminal</w:t>
      </w:r>
      <w:r>
        <w:rPr>
          <w:spacing w:val="-7"/>
        </w:rPr>
        <w:t xml:space="preserve"> </w:t>
      </w:r>
      <w:r>
        <w:t>offences</w:t>
      </w:r>
      <w:r>
        <w:rPr>
          <w:spacing w:val="-5"/>
        </w:rPr>
        <w:t xml:space="preserve"> </w:t>
      </w:r>
      <w:r>
        <w:t>(or</w:t>
      </w:r>
      <w:r>
        <w:rPr>
          <w:spacing w:val="-7"/>
        </w:rPr>
        <w:t xml:space="preserve"> </w:t>
      </w:r>
      <w:r>
        <w:t>equivalent)</w:t>
      </w:r>
      <w:r>
        <w:rPr>
          <w:spacing w:val="-5"/>
        </w:rPr>
        <w:t xml:space="preserve"> </w:t>
      </w:r>
      <w:r>
        <w:t>in</w:t>
      </w:r>
      <w:r>
        <w:rPr>
          <w:spacing w:val="-3"/>
        </w:rPr>
        <w:t xml:space="preserve"> </w:t>
      </w:r>
      <w:r>
        <w:t>other</w:t>
      </w:r>
      <w:r>
        <w:rPr>
          <w:spacing w:val="-5"/>
        </w:rPr>
        <w:t xml:space="preserve"> </w:t>
      </w:r>
      <w:r>
        <w:t>jurisdictions</w:t>
      </w:r>
      <w:r>
        <w:rPr>
          <w:spacing w:val="-4"/>
        </w:rPr>
        <w:t xml:space="preserve"> </w:t>
      </w:r>
      <w:r>
        <w:t>that</w:t>
      </w:r>
      <w:r>
        <w:rPr>
          <w:spacing w:val="-6"/>
        </w:rPr>
        <w:t xml:space="preserve"> </w:t>
      </w:r>
      <w:r>
        <w:t>would</w:t>
      </w:r>
      <w:r>
        <w:rPr>
          <w:spacing w:val="-6"/>
        </w:rPr>
        <w:t xml:space="preserve"> </w:t>
      </w:r>
      <w:r>
        <w:t>lead</w:t>
      </w:r>
      <w:r>
        <w:rPr>
          <w:spacing w:val="-3"/>
        </w:rPr>
        <w:t xml:space="preserve"> </w:t>
      </w:r>
      <w:r>
        <w:t>to</w:t>
      </w:r>
      <w:r>
        <w:rPr>
          <w:spacing w:val="-8"/>
        </w:rPr>
        <w:t xml:space="preserve"> </w:t>
      </w:r>
      <w:r>
        <w:t>an</w:t>
      </w:r>
      <w:r>
        <w:rPr>
          <w:spacing w:val="-8"/>
        </w:rPr>
        <w:t xml:space="preserve"> </w:t>
      </w:r>
      <w:r>
        <w:t>automatic negative</w:t>
      </w:r>
      <w:r>
        <w:rPr>
          <w:spacing w:val="-9"/>
        </w:rPr>
        <w:t xml:space="preserve"> </w:t>
      </w:r>
      <w:r>
        <w:t>notice,</w:t>
      </w:r>
      <w:r>
        <w:rPr>
          <w:spacing w:val="-12"/>
        </w:rPr>
        <w:t xml:space="preserve"> </w:t>
      </w:r>
      <w:r>
        <w:t>potentially</w:t>
      </w:r>
      <w:r>
        <w:rPr>
          <w:spacing w:val="-10"/>
        </w:rPr>
        <w:t xml:space="preserve"> </w:t>
      </w:r>
      <w:r>
        <w:t>permanently</w:t>
      </w:r>
      <w:r>
        <w:rPr>
          <w:spacing w:val="-10"/>
        </w:rPr>
        <w:t xml:space="preserve"> </w:t>
      </w:r>
      <w:r>
        <w:t>preventing</w:t>
      </w:r>
      <w:r>
        <w:rPr>
          <w:spacing w:val="-7"/>
        </w:rPr>
        <w:t xml:space="preserve"> </w:t>
      </w:r>
      <w:r>
        <w:t>a</w:t>
      </w:r>
      <w:r>
        <w:rPr>
          <w:spacing w:val="-13"/>
        </w:rPr>
        <w:t xml:space="preserve"> </w:t>
      </w:r>
      <w:r>
        <w:t>person</w:t>
      </w:r>
      <w:r>
        <w:rPr>
          <w:spacing w:val="-9"/>
        </w:rPr>
        <w:t xml:space="preserve"> </w:t>
      </w:r>
      <w:r>
        <w:t>from</w:t>
      </w:r>
      <w:r>
        <w:rPr>
          <w:spacing w:val="-8"/>
        </w:rPr>
        <w:t xml:space="preserve"> </w:t>
      </w:r>
      <w:r>
        <w:t>being</w:t>
      </w:r>
      <w:r>
        <w:rPr>
          <w:spacing w:val="-7"/>
        </w:rPr>
        <w:t xml:space="preserve"> </w:t>
      </w:r>
      <w:r>
        <w:t>registered</w:t>
      </w:r>
      <w:r>
        <w:rPr>
          <w:spacing w:val="-12"/>
        </w:rPr>
        <w:t xml:space="preserve"> </w:t>
      </w:r>
      <w:r>
        <w:t>to work with children.</w:t>
      </w:r>
    </w:p>
    <w:p w14:paraId="72B451C2" w14:textId="77777777" w:rsidR="00E06B8E" w:rsidRDefault="00800153" w:rsidP="002B02BE">
      <w:pPr>
        <w:pStyle w:val="BodyText"/>
        <w:spacing w:before="159" w:line="278" w:lineRule="auto"/>
        <w:ind w:left="0"/>
      </w:pPr>
      <w:r>
        <w:t>If another jurisdiction makes amendments to its list of Class A disqualifying offences (or equivalent) after the ACT has incorporated that jurisdiction’s laws as a corresponding law under the WWVP Act, an individual may use the ‘inconsistent corresponding offence application’ to raise a concern if they later wish to apply for ACT</w:t>
      </w:r>
      <w:r>
        <w:rPr>
          <w:spacing w:val="-1"/>
        </w:rPr>
        <w:t xml:space="preserve"> </w:t>
      </w:r>
      <w:r>
        <w:t>registration. Grounds</w:t>
      </w:r>
      <w:r>
        <w:rPr>
          <w:spacing w:val="-1"/>
        </w:rPr>
        <w:t xml:space="preserve"> </w:t>
      </w:r>
      <w:r>
        <w:t>for</w:t>
      </w:r>
      <w:r>
        <w:rPr>
          <w:spacing w:val="-2"/>
        </w:rPr>
        <w:t xml:space="preserve"> </w:t>
      </w:r>
      <w:r>
        <w:t>such</w:t>
      </w:r>
      <w:r>
        <w:rPr>
          <w:spacing w:val="-2"/>
        </w:rPr>
        <w:t xml:space="preserve"> </w:t>
      </w:r>
      <w:r>
        <w:t>an</w:t>
      </w:r>
      <w:r>
        <w:rPr>
          <w:spacing w:val="-2"/>
        </w:rPr>
        <w:t xml:space="preserve"> </w:t>
      </w:r>
      <w:r>
        <w:t>application</w:t>
      </w:r>
      <w:r>
        <w:rPr>
          <w:spacing w:val="-2"/>
        </w:rPr>
        <w:t xml:space="preserve"> </w:t>
      </w:r>
      <w:r>
        <w:t>are defined</w:t>
      </w:r>
      <w:r>
        <w:rPr>
          <w:spacing w:val="-2"/>
        </w:rPr>
        <w:t xml:space="preserve"> </w:t>
      </w:r>
      <w:r>
        <w:t>narrowly</w:t>
      </w:r>
      <w:r>
        <w:rPr>
          <w:spacing w:val="-1"/>
        </w:rPr>
        <w:t xml:space="preserve"> </w:t>
      </w:r>
      <w:r>
        <w:t>in the</w:t>
      </w:r>
      <w:r>
        <w:rPr>
          <w:spacing w:val="-2"/>
        </w:rPr>
        <w:t xml:space="preserve"> </w:t>
      </w:r>
      <w:r>
        <w:t>Bill</w:t>
      </w:r>
      <w:r>
        <w:rPr>
          <w:spacing w:val="-1"/>
        </w:rPr>
        <w:t xml:space="preserve"> </w:t>
      </w:r>
      <w:r>
        <w:t>and restricted to situations where the individual received a negative notice due to the addition of an inconsistent disqualifying criminal offence in another jurisdiction that is substantially</w:t>
      </w:r>
      <w:r>
        <w:rPr>
          <w:spacing w:val="-9"/>
        </w:rPr>
        <w:t xml:space="preserve"> </w:t>
      </w:r>
      <w:r>
        <w:t>different</w:t>
      </w:r>
      <w:r>
        <w:rPr>
          <w:spacing w:val="-7"/>
        </w:rPr>
        <w:t xml:space="preserve"> </w:t>
      </w:r>
      <w:r>
        <w:t>from</w:t>
      </w:r>
      <w:r>
        <w:rPr>
          <w:spacing w:val="-4"/>
        </w:rPr>
        <w:t xml:space="preserve"> </w:t>
      </w:r>
      <w:r>
        <w:t>the</w:t>
      </w:r>
      <w:r>
        <w:rPr>
          <w:spacing w:val="-11"/>
        </w:rPr>
        <w:t xml:space="preserve"> </w:t>
      </w:r>
      <w:r>
        <w:t>ACT</w:t>
      </w:r>
      <w:r>
        <w:rPr>
          <w:spacing w:val="-9"/>
        </w:rPr>
        <w:t xml:space="preserve"> </w:t>
      </w:r>
      <w:r>
        <w:t>list</w:t>
      </w:r>
      <w:r>
        <w:rPr>
          <w:spacing w:val="-7"/>
        </w:rPr>
        <w:t xml:space="preserve"> </w:t>
      </w:r>
      <w:r>
        <w:t>of</w:t>
      </w:r>
      <w:r>
        <w:rPr>
          <w:spacing w:val="-7"/>
        </w:rPr>
        <w:t xml:space="preserve"> </w:t>
      </w:r>
      <w:r>
        <w:t>Class</w:t>
      </w:r>
      <w:r>
        <w:rPr>
          <w:spacing w:val="-7"/>
        </w:rPr>
        <w:t xml:space="preserve"> </w:t>
      </w:r>
      <w:r>
        <w:t>A</w:t>
      </w:r>
      <w:r>
        <w:rPr>
          <w:spacing w:val="-8"/>
        </w:rPr>
        <w:t xml:space="preserve"> </w:t>
      </w:r>
      <w:r>
        <w:t>offences,</w:t>
      </w:r>
      <w:r>
        <w:rPr>
          <w:spacing w:val="-9"/>
        </w:rPr>
        <w:t xml:space="preserve"> </w:t>
      </w:r>
      <w:r>
        <w:t>and</w:t>
      </w:r>
      <w:r>
        <w:rPr>
          <w:spacing w:val="-8"/>
        </w:rPr>
        <w:t xml:space="preserve"> </w:t>
      </w:r>
      <w:r>
        <w:t>for</w:t>
      </w:r>
      <w:r>
        <w:rPr>
          <w:spacing w:val="-15"/>
        </w:rPr>
        <w:t xml:space="preserve"> </w:t>
      </w:r>
      <w:r>
        <w:t>which</w:t>
      </w:r>
      <w:r>
        <w:rPr>
          <w:spacing w:val="-7"/>
        </w:rPr>
        <w:t xml:space="preserve"> </w:t>
      </w:r>
      <w:r>
        <w:t>recognising the negative notice or</w:t>
      </w:r>
      <w:r>
        <w:rPr>
          <w:spacing w:val="-2"/>
        </w:rPr>
        <w:t xml:space="preserve"> </w:t>
      </w:r>
      <w:r>
        <w:t>cancellation was</w:t>
      </w:r>
      <w:r>
        <w:rPr>
          <w:spacing w:val="-1"/>
        </w:rPr>
        <w:t xml:space="preserve"> </w:t>
      </w:r>
      <w:r>
        <w:t>an unreasonable limit on the person’s</w:t>
      </w:r>
      <w:r>
        <w:rPr>
          <w:spacing w:val="-1"/>
        </w:rPr>
        <w:t xml:space="preserve"> </w:t>
      </w:r>
      <w:r>
        <w:t xml:space="preserve">human </w:t>
      </w:r>
      <w:r>
        <w:rPr>
          <w:spacing w:val="-2"/>
        </w:rPr>
        <w:t>rights.</w:t>
      </w:r>
    </w:p>
    <w:p w14:paraId="0AB182FB" w14:textId="77777777" w:rsidR="00E06B8E" w:rsidRDefault="00800153" w:rsidP="002B02BE">
      <w:pPr>
        <w:pStyle w:val="BodyText"/>
        <w:spacing w:before="158"/>
        <w:ind w:left="0"/>
      </w:pPr>
      <w:r>
        <w:rPr>
          <w:u w:val="single"/>
        </w:rPr>
        <w:t>5-year</w:t>
      </w:r>
      <w:r>
        <w:rPr>
          <w:spacing w:val="-18"/>
          <w:u w:val="single"/>
        </w:rPr>
        <w:t xml:space="preserve"> </w:t>
      </w:r>
      <w:r>
        <w:rPr>
          <w:u w:val="single"/>
        </w:rPr>
        <w:t>restriction</w:t>
      </w:r>
      <w:r>
        <w:rPr>
          <w:spacing w:val="-14"/>
          <w:u w:val="single"/>
        </w:rPr>
        <w:t xml:space="preserve"> </w:t>
      </w:r>
      <w:r>
        <w:rPr>
          <w:u w:val="single"/>
        </w:rPr>
        <w:t>for</w:t>
      </w:r>
      <w:r>
        <w:rPr>
          <w:spacing w:val="-13"/>
          <w:u w:val="single"/>
        </w:rPr>
        <w:t xml:space="preserve"> </w:t>
      </w:r>
      <w:r>
        <w:rPr>
          <w:u w:val="single"/>
        </w:rPr>
        <w:t>re-application</w:t>
      </w:r>
      <w:r>
        <w:rPr>
          <w:spacing w:val="-7"/>
          <w:u w:val="single"/>
        </w:rPr>
        <w:t xml:space="preserve"> </w:t>
      </w:r>
      <w:r>
        <w:rPr>
          <w:u w:val="single"/>
        </w:rPr>
        <w:t>(new</w:t>
      </w:r>
      <w:r>
        <w:rPr>
          <w:spacing w:val="-13"/>
          <w:u w:val="single"/>
        </w:rPr>
        <w:t xml:space="preserve"> </w:t>
      </w:r>
      <w:r>
        <w:rPr>
          <w:u w:val="single"/>
        </w:rPr>
        <w:t>section</w:t>
      </w:r>
      <w:r>
        <w:rPr>
          <w:spacing w:val="-7"/>
          <w:u w:val="single"/>
        </w:rPr>
        <w:t xml:space="preserve"> </w:t>
      </w:r>
      <w:r>
        <w:rPr>
          <w:spacing w:val="-2"/>
          <w:u w:val="single"/>
        </w:rPr>
        <w:t>22(5))</w:t>
      </w:r>
    </w:p>
    <w:p w14:paraId="56FA8244" w14:textId="77777777" w:rsidR="00E06B8E" w:rsidRDefault="00800153" w:rsidP="002B02BE">
      <w:pPr>
        <w:pStyle w:val="BodyText"/>
        <w:spacing w:before="204" w:line="278" w:lineRule="auto"/>
        <w:ind w:left="0"/>
      </w:pPr>
      <w:r>
        <w:t>New</w:t>
      </w:r>
      <w:r>
        <w:rPr>
          <w:spacing w:val="-7"/>
        </w:rPr>
        <w:t xml:space="preserve"> </w:t>
      </w:r>
      <w:r>
        <w:t>section</w:t>
      </w:r>
      <w:r>
        <w:rPr>
          <w:spacing w:val="-8"/>
        </w:rPr>
        <w:t xml:space="preserve"> </w:t>
      </w:r>
      <w:r>
        <w:t>22(5)</w:t>
      </w:r>
      <w:r>
        <w:rPr>
          <w:spacing w:val="-8"/>
        </w:rPr>
        <w:t xml:space="preserve"> </w:t>
      </w:r>
      <w:r>
        <w:t>clarifies</w:t>
      </w:r>
      <w:r>
        <w:rPr>
          <w:spacing w:val="-4"/>
        </w:rPr>
        <w:t xml:space="preserve"> </w:t>
      </w:r>
      <w:r>
        <w:t>that</w:t>
      </w:r>
      <w:r>
        <w:rPr>
          <w:spacing w:val="-4"/>
        </w:rPr>
        <w:t xml:space="preserve"> </w:t>
      </w:r>
      <w:r>
        <w:t>the</w:t>
      </w:r>
      <w:r>
        <w:rPr>
          <w:spacing w:val="-11"/>
        </w:rPr>
        <w:t xml:space="preserve"> </w:t>
      </w:r>
      <w:r>
        <w:t>existing</w:t>
      </w:r>
      <w:r>
        <w:rPr>
          <w:spacing w:val="-8"/>
        </w:rPr>
        <w:t xml:space="preserve"> </w:t>
      </w:r>
      <w:r>
        <w:t>5-year</w:t>
      </w:r>
      <w:r>
        <w:rPr>
          <w:spacing w:val="-8"/>
        </w:rPr>
        <w:t xml:space="preserve"> </w:t>
      </w:r>
      <w:r>
        <w:t>restriction</w:t>
      </w:r>
      <w:r>
        <w:rPr>
          <w:spacing w:val="-8"/>
        </w:rPr>
        <w:t xml:space="preserve"> </w:t>
      </w:r>
      <w:r>
        <w:t>period</w:t>
      </w:r>
      <w:r>
        <w:rPr>
          <w:spacing w:val="-13"/>
        </w:rPr>
        <w:t xml:space="preserve"> </w:t>
      </w:r>
      <w:r>
        <w:t>before</w:t>
      </w:r>
      <w:r>
        <w:rPr>
          <w:spacing w:val="-11"/>
        </w:rPr>
        <w:t xml:space="preserve"> </w:t>
      </w:r>
      <w:r>
        <w:t>a</w:t>
      </w:r>
      <w:r>
        <w:rPr>
          <w:spacing w:val="-8"/>
        </w:rPr>
        <w:t xml:space="preserve"> </w:t>
      </w:r>
      <w:r>
        <w:t>person can re-apply for registration also applies to a negative notice or registration cancellation under a corresponding law. This ensures a person who receives a negative</w:t>
      </w:r>
      <w:r>
        <w:rPr>
          <w:spacing w:val="-4"/>
        </w:rPr>
        <w:t xml:space="preserve"> </w:t>
      </w:r>
      <w:r>
        <w:t>notice</w:t>
      </w:r>
      <w:r>
        <w:rPr>
          <w:spacing w:val="-6"/>
        </w:rPr>
        <w:t xml:space="preserve"> </w:t>
      </w:r>
      <w:r>
        <w:t>or</w:t>
      </w:r>
      <w:r>
        <w:rPr>
          <w:spacing w:val="-3"/>
        </w:rPr>
        <w:t xml:space="preserve"> </w:t>
      </w:r>
      <w:r>
        <w:t>registration</w:t>
      </w:r>
      <w:r>
        <w:rPr>
          <w:spacing w:val="-4"/>
        </w:rPr>
        <w:t xml:space="preserve"> </w:t>
      </w:r>
      <w:r>
        <w:t>cancellation</w:t>
      </w:r>
      <w:r>
        <w:rPr>
          <w:spacing w:val="-1"/>
        </w:rPr>
        <w:t xml:space="preserve"> </w:t>
      </w:r>
      <w:r>
        <w:t>in</w:t>
      </w:r>
      <w:r>
        <w:rPr>
          <w:spacing w:val="-6"/>
        </w:rPr>
        <w:t xml:space="preserve"> </w:t>
      </w:r>
      <w:r>
        <w:t>another</w:t>
      </w:r>
      <w:r>
        <w:rPr>
          <w:spacing w:val="-3"/>
        </w:rPr>
        <w:t xml:space="preserve"> </w:t>
      </w:r>
      <w:r>
        <w:t>jurisdiction</w:t>
      </w:r>
      <w:r>
        <w:rPr>
          <w:spacing w:val="-4"/>
        </w:rPr>
        <w:t xml:space="preserve"> </w:t>
      </w:r>
      <w:r>
        <w:t>is</w:t>
      </w:r>
      <w:r>
        <w:rPr>
          <w:spacing w:val="-2"/>
        </w:rPr>
        <w:t xml:space="preserve"> </w:t>
      </w:r>
      <w:r>
        <w:t>not</w:t>
      </w:r>
      <w:r>
        <w:rPr>
          <w:spacing w:val="-4"/>
        </w:rPr>
        <w:t xml:space="preserve"> </w:t>
      </w:r>
      <w:r>
        <w:t>permanently barred from applying for clearance to work with children in the ACT, if their circumstances have changed. This ability to re-apply in the ACT will be available to any eligible individuals.</w:t>
      </w:r>
    </w:p>
    <w:p w14:paraId="6364558D" w14:textId="77777777" w:rsidR="00E06B8E" w:rsidRDefault="00800153" w:rsidP="002B02BE">
      <w:pPr>
        <w:pStyle w:val="BodyText"/>
        <w:spacing w:before="164" w:line="276" w:lineRule="auto"/>
        <w:ind w:left="0" w:right="113"/>
      </w:pPr>
      <w:r>
        <w:t>Currently,</w:t>
      </w:r>
      <w:r>
        <w:rPr>
          <w:spacing w:val="-6"/>
        </w:rPr>
        <w:t xml:space="preserve"> </w:t>
      </w:r>
      <w:r>
        <w:t>when</w:t>
      </w:r>
      <w:r>
        <w:rPr>
          <w:spacing w:val="-8"/>
        </w:rPr>
        <w:t xml:space="preserve"> </w:t>
      </w:r>
      <w:r>
        <w:t>a</w:t>
      </w:r>
      <w:r>
        <w:rPr>
          <w:spacing w:val="-8"/>
        </w:rPr>
        <w:t xml:space="preserve"> </w:t>
      </w:r>
      <w:r>
        <w:t>decision</w:t>
      </w:r>
      <w:r>
        <w:rPr>
          <w:spacing w:val="-4"/>
        </w:rPr>
        <w:t xml:space="preserve"> </w:t>
      </w:r>
      <w:r>
        <w:t>is</w:t>
      </w:r>
      <w:r>
        <w:rPr>
          <w:spacing w:val="-12"/>
        </w:rPr>
        <w:t xml:space="preserve"> </w:t>
      </w:r>
      <w:r>
        <w:t>made</w:t>
      </w:r>
      <w:r>
        <w:rPr>
          <w:spacing w:val="-6"/>
        </w:rPr>
        <w:t xml:space="preserve"> </w:t>
      </w:r>
      <w:r>
        <w:t>to</w:t>
      </w:r>
      <w:r>
        <w:rPr>
          <w:spacing w:val="-8"/>
        </w:rPr>
        <w:t xml:space="preserve"> </w:t>
      </w:r>
      <w:r>
        <w:t>refuse</w:t>
      </w:r>
      <w:r>
        <w:rPr>
          <w:spacing w:val="-8"/>
        </w:rPr>
        <w:t xml:space="preserve"> </w:t>
      </w:r>
      <w:r>
        <w:t>or</w:t>
      </w:r>
      <w:r>
        <w:rPr>
          <w:spacing w:val="-8"/>
        </w:rPr>
        <w:t xml:space="preserve"> </w:t>
      </w:r>
      <w:r>
        <w:t>cancel</w:t>
      </w:r>
      <w:r>
        <w:rPr>
          <w:spacing w:val="-10"/>
        </w:rPr>
        <w:t xml:space="preserve"> </w:t>
      </w:r>
      <w:r>
        <w:t>a</w:t>
      </w:r>
      <w:r>
        <w:rPr>
          <w:spacing w:val="-8"/>
        </w:rPr>
        <w:t xml:space="preserve"> </w:t>
      </w:r>
      <w:r>
        <w:t>person</w:t>
      </w:r>
      <w:r>
        <w:rPr>
          <w:spacing w:val="-8"/>
        </w:rPr>
        <w:t xml:space="preserve"> </w:t>
      </w:r>
      <w:r>
        <w:t>WWVP</w:t>
      </w:r>
      <w:r>
        <w:rPr>
          <w:spacing w:val="-6"/>
        </w:rPr>
        <w:t xml:space="preserve"> </w:t>
      </w:r>
      <w:r>
        <w:t>registration on the basis of a risk assessment, the person can seek an internal review of the decision (see Schedule 2, WWVP Act). This provides an opportunity to ensure the initial decision was fair.</w:t>
      </w:r>
    </w:p>
    <w:p w14:paraId="094DE232" w14:textId="0C7B8863" w:rsidR="00E06B8E" w:rsidRDefault="00800153" w:rsidP="002B02BE">
      <w:pPr>
        <w:pStyle w:val="BodyText"/>
        <w:spacing w:before="171" w:line="276" w:lineRule="auto"/>
        <w:ind w:left="0"/>
      </w:pPr>
      <w:r>
        <w:t>Once</w:t>
      </w:r>
      <w:r>
        <w:rPr>
          <w:spacing w:val="-8"/>
        </w:rPr>
        <w:t xml:space="preserve"> </w:t>
      </w:r>
      <w:r>
        <w:t>a</w:t>
      </w:r>
      <w:r>
        <w:rPr>
          <w:spacing w:val="-8"/>
        </w:rPr>
        <w:t xml:space="preserve"> </w:t>
      </w:r>
      <w:r>
        <w:t>decision</w:t>
      </w:r>
      <w:r>
        <w:rPr>
          <w:spacing w:val="-8"/>
        </w:rPr>
        <w:t xml:space="preserve"> </w:t>
      </w:r>
      <w:r>
        <w:t>has</w:t>
      </w:r>
      <w:r>
        <w:rPr>
          <w:spacing w:val="-9"/>
        </w:rPr>
        <w:t xml:space="preserve"> </w:t>
      </w:r>
      <w:r>
        <w:t>been</w:t>
      </w:r>
      <w:r>
        <w:rPr>
          <w:spacing w:val="-11"/>
        </w:rPr>
        <w:t xml:space="preserve"> </w:t>
      </w:r>
      <w:r>
        <w:t>made</w:t>
      </w:r>
      <w:r>
        <w:rPr>
          <w:spacing w:val="-6"/>
        </w:rPr>
        <w:t xml:space="preserve"> </w:t>
      </w:r>
      <w:r>
        <w:t>to</w:t>
      </w:r>
      <w:r>
        <w:rPr>
          <w:spacing w:val="-6"/>
        </w:rPr>
        <w:t xml:space="preserve"> </w:t>
      </w:r>
      <w:r>
        <w:t>refuse</w:t>
      </w:r>
      <w:r>
        <w:rPr>
          <w:spacing w:val="-6"/>
        </w:rPr>
        <w:t xml:space="preserve"> </w:t>
      </w:r>
      <w:r>
        <w:t>or</w:t>
      </w:r>
      <w:r>
        <w:rPr>
          <w:spacing w:val="-15"/>
        </w:rPr>
        <w:t xml:space="preserve"> </w:t>
      </w:r>
      <w:r>
        <w:t>cancel</w:t>
      </w:r>
      <w:r>
        <w:rPr>
          <w:spacing w:val="-10"/>
        </w:rPr>
        <w:t xml:space="preserve"> </w:t>
      </w:r>
      <w:r>
        <w:t>WWVP</w:t>
      </w:r>
      <w:r>
        <w:rPr>
          <w:spacing w:val="-4"/>
        </w:rPr>
        <w:t xml:space="preserve"> </w:t>
      </w:r>
      <w:r>
        <w:t>registration</w:t>
      </w:r>
      <w:r>
        <w:rPr>
          <w:spacing w:val="-4"/>
        </w:rPr>
        <w:t xml:space="preserve"> </w:t>
      </w:r>
      <w:r>
        <w:t>in</w:t>
      </w:r>
      <w:r>
        <w:rPr>
          <w:spacing w:val="-8"/>
        </w:rPr>
        <w:t xml:space="preserve"> </w:t>
      </w:r>
      <w:r>
        <w:t>the</w:t>
      </w:r>
      <w:r>
        <w:rPr>
          <w:spacing w:val="-8"/>
        </w:rPr>
        <w:t xml:space="preserve"> </w:t>
      </w:r>
      <w:r>
        <w:t>ACT (either</w:t>
      </w:r>
      <w:r>
        <w:rPr>
          <w:spacing w:val="-6"/>
        </w:rPr>
        <w:t xml:space="preserve"> </w:t>
      </w:r>
      <w:r>
        <w:t>initially</w:t>
      </w:r>
      <w:r>
        <w:rPr>
          <w:spacing w:val="-5"/>
        </w:rPr>
        <w:t xml:space="preserve"> </w:t>
      </w:r>
      <w:r>
        <w:t>or</w:t>
      </w:r>
      <w:r>
        <w:rPr>
          <w:spacing w:val="-6"/>
        </w:rPr>
        <w:t xml:space="preserve"> </w:t>
      </w:r>
      <w:r>
        <w:t>after</w:t>
      </w:r>
      <w:r>
        <w:rPr>
          <w:spacing w:val="-8"/>
        </w:rPr>
        <w:t xml:space="preserve"> </w:t>
      </w:r>
      <w:r>
        <w:t>an</w:t>
      </w:r>
      <w:r>
        <w:rPr>
          <w:spacing w:val="-1"/>
        </w:rPr>
        <w:t xml:space="preserve"> </w:t>
      </w:r>
      <w:r>
        <w:t>internal</w:t>
      </w:r>
      <w:r>
        <w:rPr>
          <w:spacing w:val="-5"/>
        </w:rPr>
        <w:t xml:space="preserve"> </w:t>
      </w:r>
      <w:r>
        <w:t>review),</w:t>
      </w:r>
      <w:r>
        <w:rPr>
          <w:spacing w:val="-4"/>
        </w:rPr>
        <w:t xml:space="preserve"> </w:t>
      </w:r>
      <w:r>
        <w:t>a</w:t>
      </w:r>
      <w:r>
        <w:rPr>
          <w:spacing w:val="-4"/>
        </w:rPr>
        <w:t xml:space="preserve"> </w:t>
      </w:r>
      <w:r>
        <w:t>person</w:t>
      </w:r>
      <w:r>
        <w:rPr>
          <w:spacing w:val="-1"/>
        </w:rPr>
        <w:t xml:space="preserve"> </w:t>
      </w:r>
      <w:r>
        <w:t>is</w:t>
      </w:r>
      <w:r>
        <w:rPr>
          <w:spacing w:val="-5"/>
        </w:rPr>
        <w:t xml:space="preserve"> </w:t>
      </w:r>
      <w:r>
        <w:t>excluded</w:t>
      </w:r>
      <w:r>
        <w:rPr>
          <w:spacing w:val="-4"/>
        </w:rPr>
        <w:t xml:space="preserve"> </w:t>
      </w:r>
      <w:r>
        <w:t>from</w:t>
      </w:r>
      <w:r>
        <w:rPr>
          <w:spacing w:val="-6"/>
        </w:rPr>
        <w:t xml:space="preserve"> </w:t>
      </w:r>
      <w:r>
        <w:t>reapplying</w:t>
      </w:r>
      <w:r>
        <w:rPr>
          <w:spacing w:val="-4"/>
        </w:rPr>
        <w:t xml:space="preserve"> </w:t>
      </w:r>
      <w:r>
        <w:t>for</w:t>
      </w:r>
      <w:r w:rsidR="002B02BE">
        <w:t xml:space="preserve"> </w:t>
      </w:r>
      <w:r>
        <w:t>5</w:t>
      </w:r>
      <w:r w:rsidR="002B02BE">
        <w:t> </w:t>
      </w:r>
      <w:r>
        <w:t>years.</w:t>
      </w:r>
      <w:r>
        <w:rPr>
          <w:spacing w:val="-9"/>
        </w:rPr>
        <w:t xml:space="preserve"> </w:t>
      </w:r>
      <w:r>
        <w:t>Allowing</w:t>
      </w:r>
      <w:r>
        <w:rPr>
          <w:spacing w:val="-8"/>
        </w:rPr>
        <w:t xml:space="preserve"> </w:t>
      </w:r>
      <w:r>
        <w:t>a</w:t>
      </w:r>
      <w:r>
        <w:rPr>
          <w:spacing w:val="-8"/>
        </w:rPr>
        <w:t xml:space="preserve"> </w:t>
      </w:r>
      <w:r>
        <w:t>person</w:t>
      </w:r>
      <w:r>
        <w:rPr>
          <w:spacing w:val="-3"/>
        </w:rPr>
        <w:t xml:space="preserve"> </w:t>
      </w:r>
      <w:r>
        <w:t>to</w:t>
      </w:r>
      <w:r>
        <w:rPr>
          <w:spacing w:val="-6"/>
        </w:rPr>
        <w:t xml:space="preserve"> </w:t>
      </w:r>
      <w:r>
        <w:t>re-apply</w:t>
      </w:r>
      <w:r>
        <w:rPr>
          <w:spacing w:val="-7"/>
        </w:rPr>
        <w:t xml:space="preserve"> </w:t>
      </w:r>
      <w:r>
        <w:t>after</w:t>
      </w:r>
      <w:r>
        <w:rPr>
          <w:spacing w:val="-8"/>
        </w:rPr>
        <w:t xml:space="preserve"> </w:t>
      </w:r>
      <w:r>
        <w:t>5</w:t>
      </w:r>
      <w:r>
        <w:rPr>
          <w:spacing w:val="-11"/>
        </w:rPr>
        <w:t xml:space="preserve"> </w:t>
      </w:r>
      <w:r>
        <w:t>years</w:t>
      </w:r>
      <w:r>
        <w:rPr>
          <w:spacing w:val="-4"/>
        </w:rPr>
        <w:t xml:space="preserve"> </w:t>
      </w:r>
      <w:r>
        <w:t>provides</w:t>
      </w:r>
      <w:r>
        <w:rPr>
          <w:spacing w:val="-12"/>
        </w:rPr>
        <w:t xml:space="preserve"> </w:t>
      </w:r>
      <w:r>
        <w:t>an</w:t>
      </w:r>
      <w:r>
        <w:rPr>
          <w:spacing w:val="-6"/>
        </w:rPr>
        <w:t xml:space="preserve"> </w:t>
      </w:r>
      <w:r>
        <w:t>opportunity</w:t>
      </w:r>
      <w:r>
        <w:rPr>
          <w:spacing w:val="-4"/>
        </w:rPr>
        <w:t xml:space="preserve"> </w:t>
      </w:r>
      <w:r>
        <w:t>for</w:t>
      </w:r>
      <w:r>
        <w:rPr>
          <w:spacing w:val="-5"/>
        </w:rPr>
        <w:t xml:space="preserve"> </w:t>
      </w:r>
      <w:r>
        <w:t>them</w:t>
      </w:r>
      <w:r>
        <w:rPr>
          <w:spacing w:val="-5"/>
        </w:rPr>
        <w:t xml:space="preserve"> </w:t>
      </w:r>
      <w:r>
        <w:t>to demonstrate that they no longer pose an unacceptable risk to children.</w:t>
      </w:r>
    </w:p>
    <w:p w14:paraId="0BEB4859" w14:textId="77777777" w:rsidR="00E06B8E" w:rsidRDefault="00800153" w:rsidP="002B02BE">
      <w:pPr>
        <w:pStyle w:val="BodyText"/>
        <w:spacing w:before="162" w:line="278" w:lineRule="auto"/>
        <w:ind w:left="0"/>
      </w:pPr>
      <w:r>
        <w:t>The</w:t>
      </w:r>
      <w:r>
        <w:rPr>
          <w:spacing w:val="-7"/>
        </w:rPr>
        <w:t xml:space="preserve"> </w:t>
      </w:r>
      <w:r>
        <w:t>ACT</w:t>
      </w:r>
      <w:r>
        <w:rPr>
          <w:spacing w:val="-14"/>
        </w:rPr>
        <w:t xml:space="preserve"> </w:t>
      </w:r>
      <w:r>
        <w:t>WWVP</w:t>
      </w:r>
      <w:r>
        <w:rPr>
          <w:spacing w:val="-7"/>
        </w:rPr>
        <w:t xml:space="preserve"> </w:t>
      </w:r>
      <w:r>
        <w:t>scheme</w:t>
      </w:r>
      <w:r>
        <w:rPr>
          <w:spacing w:val="-8"/>
        </w:rPr>
        <w:t xml:space="preserve"> </w:t>
      </w:r>
      <w:r>
        <w:t>currently</w:t>
      </w:r>
      <w:r>
        <w:rPr>
          <w:spacing w:val="-9"/>
        </w:rPr>
        <w:t xml:space="preserve"> </w:t>
      </w:r>
      <w:r>
        <w:t>ensures</w:t>
      </w:r>
      <w:r>
        <w:rPr>
          <w:spacing w:val="-9"/>
        </w:rPr>
        <w:t xml:space="preserve"> </w:t>
      </w:r>
      <w:r>
        <w:t>most</w:t>
      </w:r>
      <w:r>
        <w:rPr>
          <w:spacing w:val="-7"/>
        </w:rPr>
        <w:t xml:space="preserve"> </w:t>
      </w:r>
      <w:r>
        <w:t>individuals</w:t>
      </w:r>
      <w:r>
        <w:rPr>
          <w:spacing w:val="-9"/>
        </w:rPr>
        <w:t xml:space="preserve"> </w:t>
      </w:r>
      <w:r>
        <w:t>are</w:t>
      </w:r>
      <w:r>
        <w:rPr>
          <w:spacing w:val="-13"/>
        </w:rPr>
        <w:t xml:space="preserve"> </w:t>
      </w:r>
      <w:r>
        <w:t>not</w:t>
      </w:r>
      <w:r>
        <w:rPr>
          <w:spacing w:val="-7"/>
        </w:rPr>
        <w:t xml:space="preserve"> </w:t>
      </w:r>
      <w:r>
        <w:t>unfairly</w:t>
      </w:r>
      <w:r>
        <w:rPr>
          <w:spacing w:val="-7"/>
        </w:rPr>
        <w:t xml:space="preserve"> </w:t>
      </w:r>
      <w:r>
        <w:t xml:space="preserve">excluded from working with children and are afforded an opportunity to be re-assessed, either through internal review or by allowing them to re-apply based on changed </w:t>
      </w:r>
      <w:r>
        <w:rPr>
          <w:spacing w:val="-2"/>
        </w:rPr>
        <w:t>circumstances.</w:t>
      </w:r>
    </w:p>
    <w:p w14:paraId="5BEC0CE1" w14:textId="62995FF8" w:rsidR="00E06B8E" w:rsidRDefault="00800153" w:rsidP="002B02BE">
      <w:pPr>
        <w:pStyle w:val="BodyText"/>
        <w:spacing w:before="154" w:line="280" w:lineRule="auto"/>
        <w:ind w:left="0"/>
      </w:pPr>
      <w:r>
        <w:t>The Health and Community Services Directorate has assessed that</w:t>
      </w:r>
      <w:r>
        <w:rPr>
          <w:spacing w:val="-2"/>
        </w:rPr>
        <w:t xml:space="preserve"> </w:t>
      </w:r>
      <w:r>
        <w:t>currently, the ACT’s</w:t>
      </w:r>
      <w:r>
        <w:rPr>
          <w:spacing w:val="-17"/>
        </w:rPr>
        <w:t xml:space="preserve"> </w:t>
      </w:r>
      <w:r>
        <w:t>right</w:t>
      </w:r>
      <w:r>
        <w:rPr>
          <w:spacing w:val="-10"/>
        </w:rPr>
        <w:t xml:space="preserve"> </w:t>
      </w:r>
      <w:r>
        <w:t>to</w:t>
      </w:r>
      <w:r>
        <w:rPr>
          <w:spacing w:val="-7"/>
        </w:rPr>
        <w:t xml:space="preserve"> </w:t>
      </w:r>
      <w:r>
        <w:t>internal</w:t>
      </w:r>
      <w:r>
        <w:rPr>
          <w:spacing w:val="-11"/>
        </w:rPr>
        <w:t xml:space="preserve"> </w:t>
      </w:r>
      <w:r>
        <w:t>review</w:t>
      </w:r>
      <w:r>
        <w:rPr>
          <w:spacing w:val="-11"/>
        </w:rPr>
        <w:t xml:space="preserve"> </w:t>
      </w:r>
      <w:r>
        <w:t>and</w:t>
      </w:r>
      <w:r>
        <w:rPr>
          <w:spacing w:val="-7"/>
        </w:rPr>
        <w:t xml:space="preserve"> </w:t>
      </w:r>
      <w:r>
        <w:t>re-application</w:t>
      </w:r>
      <w:r>
        <w:rPr>
          <w:spacing w:val="-7"/>
        </w:rPr>
        <w:t xml:space="preserve"> </w:t>
      </w:r>
      <w:r>
        <w:t>periods</w:t>
      </w:r>
      <w:r>
        <w:rPr>
          <w:spacing w:val="-13"/>
        </w:rPr>
        <w:t xml:space="preserve"> </w:t>
      </w:r>
      <w:r>
        <w:t>are</w:t>
      </w:r>
      <w:r>
        <w:rPr>
          <w:spacing w:val="-9"/>
        </w:rPr>
        <w:t xml:space="preserve"> </w:t>
      </w:r>
      <w:r>
        <w:t>sufficiently</w:t>
      </w:r>
      <w:r>
        <w:rPr>
          <w:spacing w:val="-10"/>
        </w:rPr>
        <w:t xml:space="preserve"> </w:t>
      </w:r>
      <w:r>
        <w:t>similar</w:t>
      </w:r>
      <w:r>
        <w:rPr>
          <w:spacing w:val="-13"/>
        </w:rPr>
        <w:t xml:space="preserve"> </w:t>
      </w:r>
      <w:r>
        <w:t>to</w:t>
      </w:r>
      <w:r>
        <w:rPr>
          <w:spacing w:val="-9"/>
        </w:rPr>
        <w:t xml:space="preserve"> </w:t>
      </w:r>
      <w:r>
        <w:t>other</w:t>
      </w:r>
      <w:r w:rsidR="002F1E6D">
        <w:t xml:space="preserve"> </w:t>
      </w:r>
      <w:r>
        <w:lastRenderedPageBreak/>
        <w:t>jurisdictions (noting that other schemes are structured differently and adopt different wording). Presently, the risk assessment process in all states and territories is underpinned by a substantially similar and comprehensive risk assessment tool, as outlined above. Ongoing work, led by the WWCC Reform Taskforce within the Attorney-General's Department, is seeking to better align the criteria and risk assessment,</w:t>
      </w:r>
      <w:r>
        <w:rPr>
          <w:spacing w:val="-10"/>
        </w:rPr>
        <w:t xml:space="preserve"> </w:t>
      </w:r>
      <w:r>
        <w:t>with</w:t>
      </w:r>
      <w:r>
        <w:rPr>
          <w:spacing w:val="-7"/>
        </w:rPr>
        <w:t xml:space="preserve"> </w:t>
      </w:r>
      <w:r>
        <w:t>the</w:t>
      </w:r>
      <w:r>
        <w:rPr>
          <w:spacing w:val="-12"/>
        </w:rPr>
        <w:t xml:space="preserve"> </w:t>
      </w:r>
      <w:r>
        <w:t>goal</w:t>
      </w:r>
      <w:r>
        <w:rPr>
          <w:spacing w:val="-11"/>
        </w:rPr>
        <w:t xml:space="preserve"> </w:t>
      </w:r>
      <w:r>
        <w:t>being</w:t>
      </w:r>
      <w:r>
        <w:rPr>
          <w:spacing w:val="-9"/>
        </w:rPr>
        <w:t xml:space="preserve"> </w:t>
      </w:r>
      <w:r>
        <w:t>national</w:t>
      </w:r>
      <w:r>
        <w:rPr>
          <w:spacing w:val="-16"/>
        </w:rPr>
        <w:t xml:space="preserve"> </w:t>
      </w:r>
      <w:r>
        <w:t>harmonisation.</w:t>
      </w:r>
      <w:r>
        <w:rPr>
          <w:spacing w:val="-7"/>
        </w:rPr>
        <w:t xml:space="preserve"> </w:t>
      </w:r>
      <w:r>
        <w:t>Further</w:t>
      </w:r>
      <w:r>
        <w:rPr>
          <w:spacing w:val="-11"/>
        </w:rPr>
        <w:t xml:space="preserve"> </w:t>
      </w:r>
      <w:r>
        <w:t>work</w:t>
      </w:r>
      <w:r>
        <w:rPr>
          <w:spacing w:val="-10"/>
        </w:rPr>
        <w:t xml:space="preserve"> </w:t>
      </w:r>
      <w:r>
        <w:t>on</w:t>
      </w:r>
      <w:r>
        <w:rPr>
          <w:spacing w:val="-9"/>
        </w:rPr>
        <w:t xml:space="preserve"> </w:t>
      </w:r>
      <w:r>
        <w:t>consistency with rights of internal review (and re-application exclusion periods) is also occurring, and</w:t>
      </w:r>
      <w:r>
        <w:rPr>
          <w:spacing w:val="-2"/>
        </w:rPr>
        <w:t xml:space="preserve"> </w:t>
      </w:r>
      <w:r>
        <w:t>SCAG is</w:t>
      </w:r>
      <w:r>
        <w:rPr>
          <w:spacing w:val="-3"/>
        </w:rPr>
        <w:t xml:space="preserve"> </w:t>
      </w:r>
      <w:r>
        <w:t>expected</w:t>
      </w:r>
      <w:r>
        <w:rPr>
          <w:spacing w:val="-5"/>
        </w:rPr>
        <w:t xml:space="preserve"> </w:t>
      </w:r>
      <w:r>
        <w:t>to</w:t>
      </w:r>
      <w:r>
        <w:rPr>
          <w:spacing w:val="-2"/>
        </w:rPr>
        <w:t xml:space="preserve"> </w:t>
      </w:r>
      <w:r>
        <w:t>meet</w:t>
      </w:r>
      <w:r>
        <w:rPr>
          <w:spacing w:val="-3"/>
        </w:rPr>
        <w:t xml:space="preserve"> </w:t>
      </w:r>
      <w:r>
        <w:t>in late</w:t>
      </w:r>
      <w:r>
        <w:rPr>
          <w:spacing w:val="-3"/>
        </w:rPr>
        <w:t xml:space="preserve"> </w:t>
      </w:r>
      <w:r>
        <w:t>2025 to</w:t>
      </w:r>
      <w:r>
        <w:rPr>
          <w:spacing w:val="-5"/>
        </w:rPr>
        <w:t xml:space="preserve"> </w:t>
      </w:r>
      <w:r>
        <w:t>provide</w:t>
      </w:r>
      <w:r>
        <w:rPr>
          <w:spacing w:val="-3"/>
        </w:rPr>
        <w:t xml:space="preserve"> </w:t>
      </w:r>
      <w:r>
        <w:t>oversight</w:t>
      </w:r>
      <w:r>
        <w:rPr>
          <w:spacing w:val="-3"/>
        </w:rPr>
        <w:t xml:space="preserve"> </w:t>
      </w:r>
      <w:r>
        <w:t>and</w:t>
      </w:r>
      <w:r>
        <w:rPr>
          <w:spacing w:val="-5"/>
        </w:rPr>
        <w:t xml:space="preserve"> </w:t>
      </w:r>
      <w:r>
        <w:t>guide</w:t>
      </w:r>
      <w:r>
        <w:rPr>
          <w:spacing w:val="-2"/>
        </w:rPr>
        <w:t xml:space="preserve"> </w:t>
      </w:r>
      <w:r>
        <w:t>this</w:t>
      </w:r>
      <w:r>
        <w:rPr>
          <w:spacing w:val="-1"/>
        </w:rPr>
        <w:t xml:space="preserve"> </w:t>
      </w:r>
      <w:r>
        <w:t>work.</w:t>
      </w:r>
    </w:p>
    <w:p w14:paraId="09B7075B" w14:textId="77777777" w:rsidR="00E06B8E" w:rsidRDefault="00800153" w:rsidP="002B02BE">
      <w:pPr>
        <w:pStyle w:val="BodyText"/>
        <w:spacing w:before="160" w:line="278" w:lineRule="auto"/>
        <w:ind w:left="0"/>
      </w:pPr>
      <w:r>
        <w:t>The ACT’s approach in setting a 5-year exclusion period after a negative notice or registration cancellation will not affect an individual’s right to seek internal review or merits review, or to re-apply in the jurisdiction of the original decision. Some jurisdictions allow broader categories of decisions to be reviewed than the ACT and some have shorter exclusion periods before a person can re-apply. Individuals can access those alternatives when they are reasonably available. Further, where the person</w:t>
      </w:r>
      <w:r>
        <w:rPr>
          <w:spacing w:val="-5"/>
        </w:rPr>
        <w:t xml:space="preserve"> </w:t>
      </w:r>
      <w:r>
        <w:t>can</w:t>
      </w:r>
      <w:r>
        <w:rPr>
          <w:spacing w:val="-10"/>
        </w:rPr>
        <w:t xml:space="preserve"> </w:t>
      </w:r>
      <w:r>
        <w:t>go</w:t>
      </w:r>
      <w:r>
        <w:rPr>
          <w:spacing w:val="-10"/>
        </w:rPr>
        <w:t xml:space="preserve"> </w:t>
      </w:r>
      <w:r>
        <w:t>back</w:t>
      </w:r>
      <w:r>
        <w:rPr>
          <w:spacing w:val="-8"/>
        </w:rPr>
        <w:t xml:space="preserve"> </w:t>
      </w:r>
      <w:r>
        <w:t>to</w:t>
      </w:r>
      <w:r>
        <w:rPr>
          <w:spacing w:val="-10"/>
        </w:rPr>
        <w:t xml:space="preserve"> </w:t>
      </w:r>
      <w:r>
        <w:t>the</w:t>
      </w:r>
      <w:r>
        <w:rPr>
          <w:spacing w:val="-7"/>
        </w:rPr>
        <w:t xml:space="preserve"> </w:t>
      </w:r>
      <w:r>
        <w:t>original</w:t>
      </w:r>
      <w:r>
        <w:rPr>
          <w:spacing w:val="-4"/>
        </w:rPr>
        <w:t xml:space="preserve"> </w:t>
      </w:r>
      <w:r>
        <w:t>jurisdiction,</w:t>
      </w:r>
      <w:r>
        <w:rPr>
          <w:spacing w:val="-10"/>
        </w:rPr>
        <w:t xml:space="preserve"> </w:t>
      </w:r>
      <w:r>
        <w:t>it</w:t>
      </w:r>
      <w:r>
        <w:rPr>
          <w:spacing w:val="-5"/>
        </w:rPr>
        <w:t xml:space="preserve"> </w:t>
      </w:r>
      <w:r>
        <w:t>is</w:t>
      </w:r>
      <w:r>
        <w:rPr>
          <w:spacing w:val="-6"/>
        </w:rPr>
        <w:t xml:space="preserve"> </w:t>
      </w:r>
      <w:r>
        <w:t>considered</w:t>
      </w:r>
      <w:r>
        <w:rPr>
          <w:spacing w:val="-5"/>
        </w:rPr>
        <w:t xml:space="preserve"> </w:t>
      </w:r>
      <w:r>
        <w:t>appropriate</w:t>
      </w:r>
      <w:r>
        <w:rPr>
          <w:spacing w:val="-3"/>
        </w:rPr>
        <w:t xml:space="preserve"> </w:t>
      </w:r>
      <w:r>
        <w:t>that</w:t>
      </w:r>
      <w:r>
        <w:rPr>
          <w:spacing w:val="-8"/>
        </w:rPr>
        <w:t xml:space="preserve"> </w:t>
      </w:r>
      <w:r>
        <w:t>they</w:t>
      </w:r>
      <w:r>
        <w:rPr>
          <w:spacing w:val="-8"/>
        </w:rPr>
        <w:t xml:space="preserve"> </w:t>
      </w:r>
      <w:r>
        <w:t>do so, in part because the original jurisdiction has the most complete information to conduct a risk assessment.</w:t>
      </w:r>
    </w:p>
    <w:p w14:paraId="4DA1EBF3" w14:textId="77777777" w:rsidR="00E06B8E" w:rsidRDefault="00800153" w:rsidP="002B02BE">
      <w:pPr>
        <w:pStyle w:val="BodyText"/>
        <w:spacing w:before="160" w:line="278" w:lineRule="auto"/>
        <w:ind w:left="0" w:right="113"/>
      </w:pPr>
      <w:r>
        <w:t>The limitation on the right to work is directly connected to the purpose of protecting children</w:t>
      </w:r>
      <w:r>
        <w:rPr>
          <w:spacing w:val="-4"/>
        </w:rPr>
        <w:t xml:space="preserve"> </w:t>
      </w:r>
      <w:r>
        <w:t>from</w:t>
      </w:r>
      <w:r>
        <w:rPr>
          <w:spacing w:val="-8"/>
        </w:rPr>
        <w:t xml:space="preserve"> </w:t>
      </w:r>
      <w:r>
        <w:t>adults</w:t>
      </w:r>
      <w:r>
        <w:rPr>
          <w:spacing w:val="-5"/>
        </w:rPr>
        <w:t xml:space="preserve"> </w:t>
      </w:r>
      <w:r>
        <w:t>who</w:t>
      </w:r>
      <w:r>
        <w:rPr>
          <w:spacing w:val="-9"/>
        </w:rPr>
        <w:t xml:space="preserve"> </w:t>
      </w:r>
      <w:r>
        <w:t>may</w:t>
      </w:r>
      <w:r>
        <w:rPr>
          <w:spacing w:val="-13"/>
        </w:rPr>
        <w:t xml:space="preserve"> </w:t>
      </w:r>
      <w:r>
        <w:t>pose</w:t>
      </w:r>
      <w:r>
        <w:rPr>
          <w:spacing w:val="-7"/>
        </w:rPr>
        <w:t xml:space="preserve"> </w:t>
      </w:r>
      <w:r>
        <w:t>them</w:t>
      </w:r>
      <w:r>
        <w:rPr>
          <w:spacing w:val="-6"/>
        </w:rPr>
        <w:t xml:space="preserve"> </w:t>
      </w:r>
      <w:r>
        <w:t>an</w:t>
      </w:r>
      <w:r>
        <w:rPr>
          <w:spacing w:val="-12"/>
        </w:rPr>
        <w:t xml:space="preserve"> </w:t>
      </w:r>
      <w:r>
        <w:t>unacceptable</w:t>
      </w:r>
      <w:r>
        <w:rPr>
          <w:spacing w:val="-5"/>
        </w:rPr>
        <w:t xml:space="preserve"> </w:t>
      </w:r>
      <w:r>
        <w:t>risk</w:t>
      </w:r>
      <w:r>
        <w:rPr>
          <w:spacing w:val="-8"/>
        </w:rPr>
        <w:t xml:space="preserve"> </w:t>
      </w:r>
      <w:r>
        <w:t>of</w:t>
      </w:r>
      <w:r>
        <w:rPr>
          <w:spacing w:val="-10"/>
        </w:rPr>
        <w:t xml:space="preserve"> </w:t>
      </w:r>
      <w:r>
        <w:t>harm.</w:t>
      </w:r>
      <w:r>
        <w:rPr>
          <w:spacing w:val="-5"/>
        </w:rPr>
        <w:t xml:space="preserve"> </w:t>
      </w:r>
      <w:r>
        <w:t>Based</w:t>
      </w:r>
      <w:r>
        <w:rPr>
          <w:spacing w:val="-4"/>
        </w:rPr>
        <w:t xml:space="preserve"> </w:t>
      </w:r>
      <w:r>
        <w:t>on</w:t>
      </w:r>
      <w:r>
        <w:rPr>
          <w:spacing w:val="-4"/>
        </w:rPr>
        <w:t xml:space="preserve"> </w:t>
      </w:r>
      <w:r>
        <w:t>the Bill’s</w:t>
      </w:r>
      <w:r>
        <w:rPr>
          <w:spacing w:val="-7"/>
        </w:rPr>
        <w:t xml:space="preserve"> </w:t>
      </w:r>
      <w:r>
        <w:t>narrow</w:t>
      </w:r>
      <w:r>
        <w:rPr>
          <w:spacing w:val="-7"/>
        </w:rPr>
        <w:t xml:space="preserve"> </w:t>
      </w:r>
      <w:r>
        <w:t>framing</w:t>
      </w:r>
      <w:r>
        <w:rPr>
          <w:spacing w:val="-6"/>
        </w:rPr>
        <w:t xml:space="preserve"> </w:t>
      </w:r>
      <w:r>
        <w:t>and</w:t>
      </w:r>
      <w:r>
        <w:rPr>
          <w:spacing w:val="-6"/>
        </w:rPr>
        <w:t xml:space="preserve"> </w:t>
      </w:r>
      <w:r>
        <w:t>the</w:t>
      </w:r>
      <w:r>
        <w:rPr>
          <w:spacing w:val="-8"/>
        </w:rPr>
        <w:t xml:space="preserve"> </w:t>
      </w:r>
      <w:r>
        <w:t>mechanisms</w:t>
      </w:r>
      <w:r>
        <w:rPr>
          <w:spacing w:val="-7"/>
        </w:rPr>
        <w:t xml:space="preserve"> </w:t>
      </w:r>
      <w:r>
        <w:t>that</w:t>
      </w:r>
      <w:r>
        <w:rPr>
          <w:spacing w:val="-6"/>
        </w:rPr>
        <w:t xml:space="preserve"> </w:t>
      </w:r>
      <w:r>
        <w:t>have</w:t>
      </w:r>
      <w:r>
        <w:rPr>
          <w:spacing w:val="-1"/>
        </w:rPr>
        <w:t xml:space="preserve"> </w:t>
      </w:r>
      <w:r>
        <w:t>been</w:t>
      </w:r>
      <w:r>
        <w:rPr>
          <w:spacing w:val="-6"/>
        </w:rPr>
        <w:t xml:space="preserve"> </w:t>
      </w:r>
      <w:r>
        <w:t>incorporated,</w:t>
      </w:r>
      <w:r>
        <w:rPr>
          <w:spacing w:val="-7"/>
        </w:rPr>
        <w:t xml:space="preserve"> </w:t>
      </w:r>
      <w:r>
        <w:t>the</w:t>
      </w:r>
      <w:r>
        <w:rPr>
          <w:spacing w:val="-6"/>
        </w:rPr>
        <w:t xml:space="preserve"> </w:t>
      </w:r>
      <w:r>
        <w:t>limitation is considered a proportionate means to achieving the Bill’s objective – to protect children’s safety.</w:t>
      </w:r>
    </w:p>
    <w:p w14:paraId="57E5A477" w14:textId="77777777" w:rsidR="00E06B8E" w:rsidRDefault="00800153" w:rsidP="002B02BE">
      <w:pPr>
        <w:pStyle w:val="Heading2"/>
        <w:spacing w:before="242"/>
        <w:ind w:left="0"/>
      </w:pPr>
      <w:bookmarkStart w:id="15" w:name="Section_8_–_Right_to_equality_and_non-di"/>
      <w:bookmarkEnd w:id="15"/>
      <w:r>
        <w:rPr>
          <w:u w:val="single"/>
        </w:rPr>
        <w:t>Section</w:t>
      </w:r>
      <w:r>
        <w:rPr>
          <w:spacing w:val="-10"/>
          <w:u w:val="single"/>
        </w:rPr>
        <w:t xml:space="preserve"> </w:t>
      </w:r>
      <w:r>
        <w:rPr>
          <w:u w:val="single"/>
        </w:rPr>
        <w:t>8</w:t>
      </w:r>
      <w:r>
        <w:rPr>
          <w:spacing w:val="-6"/>
          <w:u w:val="single"/>
        </w:rPr>
        <w:t xml:space="preserve"> </w:t>
      </w:r>
      <w:r>
        <w:rPr>
          <w:u w:val="single"/>
        </w:rPr>
        <w:t>–</w:t>
      </w:r>
      <w:r>
        <w:rPr>
          <w:spacing w:val="-1"/>
          <w:u w:val="single"/>
        </w:rPr>
        <w:t xml:space="preserve"> </w:t>
      </w:r>
      <w:r>
        <w:rPr>
          <w:u w:val="single"/>
        </w:rPr>
        <w:t>Right</w:t>
      </w:r>
      <w:r>
        <w:rPr>
          <w:spacing w:val="-6"/>
          <w:u w:val="single"/>
        </w:rPr>
        <w:t xml:space="preserve"> </w:t>
      </w:r>
      <w:r>
        <w:rPr>
          <w:u w:val="single"/>
        </w:rPr>
        <w:t>to</w:t>
      </w:r>
      <w:r>
        <w:rPr>
          <w:spacing w:val="-5"/>
          <w:u w:val="single"/>
        </w:rPr>
        <w:t xml:space="preserve"> </w:t>
      </w:r>
      <w:r>
        <w:rPr>
          <w:u w:val="single"/>
        </w:rPr>
        <w:t>equality</w:t>
      </w:r>
      <w:r>
        <w:rPr>
          <w:spacing w:val="-3"/>
          <w:u w:val="single"/>
        </w:rPr>
        <w:t xml:space="preserve"> </w:t>
      </w:r>
      <w:r>
        <w:rPr>
          <w:u w:val="single"/>
        </w:rPr>
        <w:t>and</w:t>
      </w:r>
      <w:r>
        <w:rPr>
          <w:spacing w:val="-2"/>
          <w:u w:val="single"/>
        </w:rPr>
        <w:t xml:space="preserve"> </w:t>
      </w:r>
      <w:r>
        <w:rPr>
          <w:u w:val="single"/>
        </w:rPr>
        <w:t>non-</w:t>
      </w:r>
      <w:r>
        <w:rPr>
          <w:spacing w:val="-2"/>
          <w:u w:val="single"/>
        </w:rPr>
        <w:t>discrimination</w:t>
      </w:r>
    </w:p>
    <w:p w14:paraId="1FE3453F" w14:textId="77777777" w:rsidR="00E06B8E" w:rsidRDefault="00E06B8E" w:rsidP="002B02BE">
      <w:pPr>
        <w:pStyle w:val="BodyText"/>
        <w:spacing w:before="70"/>
        <w:ind w:left="0"/>
        <w:rPr>
          <w:b/>
        </w:rPr>
      </w:pPr>
    </w:p>
    <w:p w14:paraId="6CE43775" w14:textId="77777777" w:rsidR="00E06B8E" w:rsidRDefault="00800153">
      <w:pPr>
        <w:pStyle w:val="Heading3"/>
        <w:numPr>
          <w:ilvl w:val="0"/>
          <w:numId w:val="1"/>
        </w:numPr>
        <w:tabs>
          <w:tab w:val="left" w:pos="740"/>
        </w:tabs>
        <w:ind w:hanging="357"/>
      </w:pPr>
      <w:bookmarkStart w:id="16" w:name="1._Nature_of_the_right_and_the_limitatio"/>
      <w:bookmarkEnd w:id="16"/>
      <w:r>
        <w:t>Nature</w:t>
      </w:r>
      <w:r>
        <w:rPr>
          <w:spacing w:val="-7"/>
        </w:rPr>
        <w:t xml:space="preserve"> </w:t>
      </w:r>
      <w:r>
        <w:t>of</w:t>
      </w:r>
      <w:r>
        <w:rPr>
          <w:spacing w:val="-10"/>
        </w:rPr>
        <w:t xml:space="preserve"> </w:t>
      </w:r>
      <w:r>
        <w:t>the</w:t>
      </w:r>
      <w:r>
        <w:rPr>
          <w:spacing w:val="-6"/>
        </w:rPr>
        <w:t xml:space="preserve"> </w:t>
      </w:r>
      <w:r>
        <w:t>right</w:t>
      </w:r>
      <w:r>
        <w:rPr>
          <w:spacing w:val="-8"/>
        </w:rPr>
        <w:t xml:space="preserve"> </w:t>
      </w:r>
      <w:r>
        <w:t>and</w:t>
      </w:r>
      <w:r>
        <w:rPr>
          <w:spacing w:val="-7"/>
        </w:rPr>
        <w:t xml:space="preserve"> </w:t>
      </w:r>
      <w:r>
        <w:t>the</w:t>
      </w:r>
      <w:r>
        <w:rPr>
          <w:spacing w:val="-6"/>
        </w:rPr>
        <w:t xml:space="preserve"> </w:t>
      </w:r>
      <w:r>
        <w:t>limitation</w:t>
      </w:r>
      <w:r>
        <w:rPr>
          <w:spacing w:val="-8"/>
        </w:rPr>
        <w:t xml:space="preserve"> </w:t>
      </w:r>
      <w:r>
        <w:t>(s28(2)(a)</w:t>
      </w:r>
      <w:r>
        <w:rPr>
          <w:spacing w:val="-7"/>
        </w:rPr>
        <w:t xml:space="preserve"> </w:t>
      </w:r>
      <w:r>
        <w:t>and</w:t>
      </w:r>
      <w:r>
        <w:rPr>
          <w:spacing w:val="-7"/>
        </w:rPr>
        <w:t xml:space="preserve"> </w:t>
      </w:r>
      <w:r>
        <w:rPr>
          <w:spacing w:val="-4"/>
        </w:rPr>
        <w:t>(c))</w:t>
      </w:r>
    </w:p>
    <w:p w14:paraId="0A307ED7" w14:textId="77777777" w:rsidR="00E06B8E" w:rsidRDefault="00E06B8E" w:rsidP="002B02BE">
      <w:pPr>
        <w:pStyle w:val="BodyText"/>
        <w:spacing w:before="14"/>
        <w:ind w:left="0"/>
        <w:rPr>
          <w:b/>
          <w:i/>
        </w:rPr>
      </w:pPr>
    </w:p>
    <w:p w14:paraId="017EB0FC" w14:textId="77777777" w:rsidR="00E06B8E" w:rsidRPr="002B02BE" w:rsidRDefault="00800153" w:rsidP="002B02BE">
      <w:pPr>
        <w:pStyle w:val="BodyText"/>
        <w:spacing w:line="264" w:lineRule="auto"/>
        <w:ind w:left="0" w:right="-40"/>
        <w:rPr>
          <w:spacing w:val="-2"/>
        </w:rPr>
      </w:pPr>
      <w:r w:rsidRPr="002B02BE">
        <w:rPr>
          <w:spacing w:val="-2"/>
        </w:rPr>
        <w:t>The right to equality and non-discrimination in the HRA provides that everyone is entitled to enjoy their rights without discrimination of any kind, and that everyone is equal before the law and entitled to the equal protection of the law without discrimination.</w:t>
      </w:r>
    </w:p>
    <w:p w14:paraId="745873D5" w14:textId="77777777" w:rsidR="00E06B8E" w:rsidRDefault="00800153" w:rsidP="002B02BE">
      <w:pPr>
        <w:pStyle w:val="BodyText"/>
        <w:spacing w:before="242" w:line="264" w:lineRule="auto"/>
        <w:ind w:left="0"/>
      </w:pPr>
      <w:r>
        <w:t xml:space="preserve">Discrimination refers to any treatment that, either directly or indirectly, causes detriment to individuals in a range of prohibited areas, including employment. The </w:t>
      </w:r>
      <w:r>
        <w:rPr>
          <w:i/>
        </w:rPr>
        <w:t>Discrimination</w:t>
      </w:r>
      <w:r>
        <w:rPr>
          <w:i/>
          <w:spacing w:val="-6"/>
        </w:rPr>
        <w:t xml:space="preserve"> </w:t>
      </w:r>
      <w:r>
        <w:rPr>
          <w:i/>
        </w:rPr>
        <w:t>Act</w:t>
      </w:r>
      <w:r>
        <w:rPr>
          <w:i/>
          <w:spacing w:val="-9"/>
        </w:rPr>
        <w:t xml:space="preserve"> </w:t>
      </w:r>
      <w:r>
        <w:rPr>
          <w:i/>
        </w:rPr>
        <w:t>1991</w:t>
      </w:r>
      <w:r>
        <w:rPr>
          <w:i/>
          <w:spacing w:val="-1"/>
        </w:rPr>
        <w:t xml:space="preserve"> </w:t>
      </w:r>
      <w:r>
        <w:t>(ACT)</w:t>
      </w:r>
      <w:r>
        <w:rPr>
          <w:spacing w:val="-10"/>
        </w:rPr>
        <w:t xml:space="preserve"> </w:t>
      </w:r>
      <w:r>
        <w:t>provides</w:t>
      </w:r>
      <w:r>
        <w:rPr>
          <w:spacing w:val="-9"/>
        </w:rPr>
        <w:t xml:space="preserve"> </w:t>
      </w:r>
      <w:r>
        <w:t>that</w:t>
      </w:r>
      <w:r>
        <w:rPr>
          <w:spacing w:val="-9"/>
        </w:rPr>
        <w:t xml:space="preserve"> </w:t>
      </w:r>
      <w:r>
        <w:t>it</w:t>
      </w:r>
      <w:r>
        <w:rPr>
          <w:spacing w:val="-11"/>
        </w:rPr>
        <w:t xml:space="preserve"> </w:t>
      </w:r>
      <w:r>
        <w:t>is</w:t>
      </w:r>
      <w:r>
        <w:rPr>
          <w:spacing w:val="-7"/>
        </w:rPr>
        <w:t xml:space="preserve"> </w:t>
      </w:r>
      <w:r>
        <w:t>unlawful</w:t>
      </w:r>
      <w:r>
        <w:rPr>
          <w:spacing w:val="-7"/>
        </w:rPr>
        <w:t xml:space="preserve"> </w:t>
      </w:r>
      <w:r>
        <w:t>to</w:t>
      </w:r>
      <w:r>
        <w:rPr>
          <w:spacing w:val="-11"/>
        </w:rPr>
        <w:t xml:space="preserve"> </w:t>
      </w:r>
      <w:r>
        <w:t>discriminate</w:t>
      </w:r>
      <w:r>
        <w:rPr>
          <w:spacing w:val="-8"/>
        </w:rPr>
        <w:t xml:space="preserve"> </w:t>
      </w:r>
      <w:r>
        <w:t>either</w:t>
      </w:r>
      <w:r>
        <w:rPr>
          <w:spacing w:val="-12"/>
        </w:rPr>
        <w:t xml:space="preserve"> </w:t>
      </w:r>
      <w:r>
        <w:t>directly or indirectly against a person because of a protected attribute, including an irrelevant criminal record.</w:t>
      </w:r>
    </w:p>
    <w:p w14:paraId="0060ACBE" w14:textId="0968E366" w:rsidR="00E06B8E" w:rsidRDefault="00800153" w:rsidP="002B02BE">
      <w:pPr>
        <w:pStyle w:val="BodyText"/>
        <w:spacing w:before="241" w:line="261" w:lineRule="auto"/>
        <w:ind w:left="0"/>
        <w:jc w:val="both"/>
      </w:pPr>
      <w:r>
        <w:t>An irrelevant criminal</w:t>
      </w:r>
      <w:r>
        <w:rPr>
          <w:spacing w:val="-2"/>
        </w:rPr>
        <w:t xml:space="preserve"> </w:t>
      </w:r>
      <w:r>
        <w:t>record is</w:t>
      </w:r>
      <w:r>
        <w:rPr>
          <w:spacing w:val="-1"/>
        </w:rPr>
        <w:t xml:space="preserve"> </w:t>
      </w:r>
      <w:r>
        <w:t>one relating to an offence,</w:t>
      </w:r>
      <w:r>
        <w:rPr>
          <w:spacing w:val="-3"/>
        </w:rPr>
        <w:t xml:space="preserve"> </w:t>
      </w:r>
      <w:r>
        <w:t>or</w:t>
      </w:r>
      <w:r>
        <w:rPr>
          <w:spacing w:val="-2"/>
        </w:rPr>
        <w:t xml:space="preserve"> </w:t>
      </w:r>
      <w:r>
        <w:t>alleged offence, where</w:t>
      </w:r>
      <w:r>
        <w:rPr>
          <w:spacing w:val="-3"/>
        </w:rPr>
        <w:t xml:space="preserve"> </w:t>
      </w:r>
      <w:r>
        <w:t>a person has</w:t>
      </w:r>
      <w:r>
        <w:rPr>
          <w:spacing w:val="-1"/>
        </w:rPr>
        <w:t xml:space="preserve"> </w:t>
      </w:r>
      <w:r>
        <w:t>been charged but</w:t>
      </w:r>
      <w:r>
        <w:rPr>
          <w:spacing w:val="-3"/>
        </w:rPr>
        <w:t xml:space="preserve"> </w:t>
      </w:r>
      <w:r>
        <w:t>proceedings</w:t>
      </w:r>
      <w:r>
        <w:rPr>
          <w:spacing w:val="-4"/>
        </w:rPr>
        <w:t xml:space="preserve"> </w:t>
      </w:r>
      <w:r>
        <w:t>have not</w:t>
      </w:r>
      <w:r>
        <w:rPr>
          <w:spacing w:val="-1"/>
        </w:rPr>
        <w:t xml:space="preserve"> </w:t>
      </w:r>
      <w:r>
        <w:t>been finalised,</w:t>
      </w:r>
      <w:r>
        <w:rPr>
          <w:spacing w:val="-1"/>
        </w:rPr>
        <w:t xml:space="preserve"> </w:t>
      </w:r>
      <w:r>
        <w:t>or the charge has lapsed or been withdrawn.</w:t>
      </w:r>
      <w:r w:rsidR="002B02BE">
        <w:rPr>
          <w:rStyle w:val="FootnoteReference"/>
        </w:rPr>
        <w:footnoteReference w:id="11"/>
      </w:r>
      <w:r>
        <w:rPr>
          <w:spacing w:val="40"/>
          <w:position w:val="8"/>
          <w:sz w:val="16"/>
        </w:rPr>
        <w:t xml:space="preserve"> </w:t>
      </w:r>
      <w:r>
        <w:t>It also includes a record where the person has:</w:t>
      </w:r>
    </w:p>
    <w:p w14:paraId="17CFA581" w14:textId="77777777" w:rsidR="00E06B8E" w:rsidRDefault="00800153">
      <w:pPr>
        <w:pStyle w:val="ListParagraph"/>
        <w:numPr>
          <w:ilvl w:val="1"/>
          <w:numId w:val="1"/>
        </w:numPr>
        <w:tabs>
          <w:tab w:val="left" w:pos="742"/>
        </w:tabs>
        <w:spacing w:before="240"/>
        <w:ind w:left="742" w:hanging="359"/>
        <w:rPr>
          <w:sz w:val="24"/>
        </w:rPr>
      </w:pPr>
      <w:r>
        <w:rPr>
          <w:sz w:val="24"/>
        </w:rPr>
        <w:t>been</w:t>
      </w:r>
      <w:r>
        <w:rPr>
          <w:spacing w:val="-7"/>
          <w:sz w:val="24"/>
        </w:rPr>
        <w:t xml:space="preserve"> </w:t>
      </w:r>
      <w:r>
        <w:rPr>
          <w:sz w:val="24"/>
        </w:rPr>
        <w:t>acquitted</w:t>
      </w:r>
      <w:r>
        <w:rPr>
          <w:spacing w:val="-6"/>
          <w:sz w:val="24"/>
        </w:rPr>
        <w:t xml:space="preserve"> </w:t>
      </w:r>
      <w:r>
        <w:rPr>
          <w:sz w:val="24"/>
        </w:rPr>
        <w:t>of</w:t>
      </w:r>
      <w:r>
        <w:rPr>
          <w:spacing w:val="-10"/>
          <w:sz w:val="24"/>
        </w:rPr>
        <w:t xml:space="preserve"> </w:t>
      </w:r>
      <w:r>
        <w:rPr>
          <w:sz w:val="24"/>
        </w:rPr>
        <w:t>the</w:t>
      </w:r>
      <w:r>
        <w:rPr>
          <w:spacing w:val="-6"/>
          <w:sz w:val="24"/>
        </w:rPr>
        <w:t xml:space="preserve"> </w:t>
      </w:r>
      <w:r>
        <w:rPr>
          <w:sz w:val="24"/>
        </w:rPr>
        <w:t>alleged</w:t>
      </w:r>
      <w:r>
        <w:rPr>
          <w:spacing w:val="-8"/>
          <w:sz w:val="24"/>
        </w:rPr>
        <w:t xml:space="preserve"> </w:t>
      </w:r>
      <w:r>
        <w:rPr>
          <w:spacing w:val="-2"/>
          <w:sz w:val="24"/>
        </w:rPr>
        <w:t>offence</w:t>
      </w:r>
    </w:p>
    <w:p w14:paraId="7DC488FD" w14:textId="77777777" w:rsidR="00E06B8E" w:rsidRDefault="00800153">
      <w:pPr>
        <w:pStyle w:val="ListParagraph"/>
        <w:numPr>
          <w:ilvl w:val="1"/>
          <w:numId w:val="1"/>
        </w:numPr>
        <w:tabs>
          <w:tab w:val="left" w:pos="742"/>
        </w:tabs>
        <w:spacing w:before="71"/>
        <w:ind w:left="742" w:hanging="359"/>
        <w:rPr>
          <w:sz w:val="24"/>
        </w:rPr>
      </w:pPr>
      <w:r>
        <w:rPr>
          <w:sz w:val="24"/>
        </w:rPr>
        <w:lastRenderedPageBreak/>
        <w:t>had</w:t>
      </w:r>
      <w:r>
        <w:rPr>
          <w:spacing w:val="-9"/>
          <w:sz w:val="24"/>
        </w:rPr>
        <w:t xml:space="preserve"> </w:t>
      </w:r>
      <w:r>
        <w:rPr>
          <w:sz w:val="24"/>
        </w:rPr>
        <w:t>the</w:t>
      </w:r>
      <w:r>
        <w:rPr>
          <w:spacing w:val="-9"/>
          <w:sz w:val="24"/>
        </w:rPr>
        <w:t xml:space="preserve"> </w:t>
      </w:r>
      <w:r>
        <w:rPr>
          <w:sz w:val="24"/>
        </w:rPr>
        <w:t>conviction</w:t>
      </w:r>
      <w:r>
        <w:rPr>
          <w:spacing w:val="-8"/>
          <w:sz w:val="24"/>
        </w:rPr>
        <w:t xml:space="preserve"> </w:t>
      </w:r>
      <w:r>
        <w:rPr>
          <w:sz w:val="24"/>
        </w:rPr>
        <w:t>quashed</w:t>
      </w:r>
      <w:r>
        <w:rPr>
          <w:spacing w:val="-9"/>
          <w:sz w:val="24"/>
        </w:rPr>
        <w:t xml:space="preserve"> </w:t>
      </w:r>
      <w:r>
        <w:rPr>
          <w:sz w:val="24"/>
        </w:rPr>
        <w:t>or</w:t>
      </w:r>
      <w:r>
        <w:rPr>
          <w:spacing w:val="-10"/>
          <w:sz w:val="24"/>
        </w:rPr>
        <w:t xml:space="preserve"> </w:t>
      </w:r>
      <w:r>
        <w:rPr>
          <w:sz w:val="24"/>
        </w:rPr>
        <w:t>set</w:t>
      </w:r>
      <w:r>
        <w:rPr>
          <w:spacing w:val="-9"/>
          <w:sz w:val="24"/>
        </w:rPr>
        <w:t xml:space="preserve"> </w:t>
      </w:r>
      <w:r>
        <w:rPr>
          <w:spacing w:val="-4"/>
          <w:sz w:val="24"/>
        </w:rPr>
        <w:t>aside</w:t>
      </w:r>
    </w:p>
    <w:p w14:paraId="77C84A18" w14:textId="77777777" w:rsidR="00E06B8E" w:rsidRDefault="00800153">
      <w:pPr>
        <w:pStyle w:val="ListParagraph"/>
        <w:numPr>
          <w:ilvl w:val="1"/>
          <w:numId w:val="1"/>
        </w:numPr>
        <w:tabs>
          <w:tab w:val="left" w:pos="742"/>
        </w:tabs>
        <w:spacing w:before="23"/>
        <w:ind w:left="742" w:hanging="359"/>
        <w:rPr>
          <w:sz w:val="24"/>
        </w:rPr>
      </w:pPr>
      <w:r>
        <w:rPr>
          <w:sz w:val="24"/>
        </w:rPr>
        <w:t>been</w:t>
      </w:r>
      <w:r>
        <w:rPr>
          <w:spacing w:val="-11"/>
          <w:sz w:val="24"/>
        </w:rPr>
        <w:t xml:space="preserve"> </w:t>
      </w:r>
      <w:r>
        <w:rPr>
          <w:sz w:val="24"/>
        </w:rPr>
        <w:t>served</w:t>
      </w:r>
      <w:r>
        <w:rPr>
          <w:spacing w:val="-8"/>
          <w:sz w:val="24"/>
        </w:rPr>
        <w:t xml:space="preserve"> </w:t>
      </w:r>
      <w:r>
        <w:rPr>
          <w:sz w:val="24"/>
        </w:rPr>
        <w:t>with</w:t>
      </w:r>
      <w:r>
        <w:rPr>
          <w:spacing w:val="-13"/>
          <w:sz w:val="24"/>
        </w:rPr>
        <w:t xml:space="preserve"> </w:t>
      </w:r>
      <w:r>
        <w:rPr>
          <w:sz w:val="24"/>
        </w:rPr>
        <w:t>an</w:t>
      </w:r>
      <w:r>
        <w:rPr>
          <w:spacing w:val="-10"/>
          <w:sz w:val="24"/>
        </w:rPr>
        <w:t xml:space="preserve"> </w:t>
      </w:r>
      <w:r>
        <w:rPr>
          <w:sz w:val="24"/>
        </w:rPr>
        <w:t>infringement</w:t>
      </w:r>
      <w:r>
        <w:rPr>
          <w:spacing w:val="-9"/>
          <w:sz w:val="24"/>
        </w:rPr>
        <w:t xml:space="preserve"> </w:t>
      </w:r>
      <w:r>
        <w:rPr>
          <w:spacing w:val="-2"/>
          <w:sz w:val="24"/>
        </w:rPr>
        <w:t>notice</w:t>
      </w:r>
    </w:p>
    <w:p w14:paraId="59CF620B" w14:textId="77777777" w:rsidR="00E06B8E" w:rsidRDefault="00800153">
      <w:pPr>
        <w:pStyle w:val="ListParagraph"/>
        <w:numPr>
          <w:ilvl w:val="1"/>
          <w:numId w:val="1"/>
        </w:numPr>
        <w:tabs>
          <w:tab w:val="left" w:pos="742"/>
        </w:tabs>
        <w:spacing w:before="23" w:line="254" w:lineRule="auto"/>
        <w:ind w:left="742" w:right="708"/>
        <w:rPr>
          <w:sz w:val="24"/>
        </w:rPr>
      </w:pPr>
      <w:r>
        <w:rPr>
          <w:sz w:val="24"/>
        </w:rPr>
        <w:t>a</w:t>
      </w:r>
      <w:r>
        <w:rPr>
          <w:spacing w:val="-6"/>
          <w:sz w:val="24"/>
        </w:rPr>
        <w:t xml:space="preserve"> </w:t>
      </w:r>
      <w:r>
        <w:rPr>
          <w:sz w:val="24"/>
        </w:rPr>
        <w:t>conviction</w:t>
      </w:r>
      <w:r>
        <w:rPr>
          <w:spacing w:val="-6"/>
          <w:sz w:val="24"/>
        </w:rPr>
        <w:t xml:space="preserve"> </w:t>
      </w:r>
      <w:r>
        <w:rPr>
          <w:sz w:val="24"/>
        </w:rPr>
        <w:t>but</w:t>
      </w:r>
      <w:r>
        <w:rPr>
          <w:spacing w:val="-9"/>
          <w:sz w:val="24"/>
        </w:rPr>
        <w:t xml:space="preserve"> </w:t>
      </w:r>
      <w:r>
        <w:rPr>
          <w:sz w:val="24"/>
        </w:rPr>
        <w:t>the</w:t>
      </w:r>
      <w:r>
        <w:rPr>
          <w:spacing w:val="-6"/>
          <w:sz w:val="24"/>
        </w:rPr>
        <w:t xml:space="preserve"> </w:t>
      </w:r>
      <w:r>
        <w:rPr>
          <w:sz w:val="24"/>
        </w:rPr>
        <w:t>circumstances</w:t>
      </w:r>
      <w:r>
        <w:rPr>
          <w:spacing w:val="-14"/>
          <w:sz w:val="24"/>
        </w:rPr>
        <w:t xml:space="preserve"> </w:t>
      </w:r>
      <w:r>
        <w:rPr>
          <w:sz w:val="24"/>
        </w:rPr>
        <w:t>of</w:t>
      </w:r>
      <w:r>
        <w:rPr>
          <w:spacing w:val="-9"/>
          <w:sz w:val="24"/>
        </w:rPr>
        <w:t xml:space="preserve"> </w:t>
      </w:r>
      <w:r>
        <w:rPr>
          <w:sz w:val="24"/>
        </w:rPr>
        <w:t>the</w:t>
      </w:r>
      <w:r>
        <w:rPr>
          <w:spacing w:val="-11"/>
          <w:sz w:val="24"/>
        </w:rPr>
        <w:t xml:space="preserve"> </w:t>
      </w:r>
      <w:r>
        <w:rPr>
          <w:sz w:val="24"/>
        </w:rPr>
        <w:t>offence</w:t>
      </w:r>
      <w:r>
        <w:rPr>
          <w:spacing w:val="-6"/>
          <w:sz w:val="24"/>
        </w:rPr>
        <w:t xml:space="preserve"> </w:t>
      </w:r>
      <w:r>
        <w:rPr>
          <w:sz w:val="24"/>
        </w:rPr>
        <w:t>are</w:t>
      </w:r>
      <w:r>
        <w:rPr>
          <w:spacing w:val="-13"/>
          <w:sz w:val="24"/>
        </w:rPr>
        <w:t xml:space="preserve"> </w:t>
      </w:r>
      <w:r>
        <w:rPr>
          <w:sz w:val="24"/>
        </w:rPr>
        <w:t>not</w:t>
      </w:r>
      <w:r>
        <w:rPr>
          <w:spacing w:val="-9"/>
          <w:sz w:val="24"/>
        </w:rPr>
        <w:t xml:space="preserve"> </w:t>
      </w:r>
      <w:r>
        <w:rPr>
          <w:sz w:val="24"/>
        </w:rPr>
        <w:t>directly</w:t>
      </w:r>
      <w:r>
        <w:rPr>
          <w:spacing w:val="-7"/>
          <w:sz w:val="24"/>
        </w:rPr>
        <w:t xml:space="preserve"> </w:t>
      </w:r>
      <w:r>
        <w:rPr>
          <w:sz w:val="24"/>
        </w:rPr>
        <w:t>relevant</w:t>
      </w:r>
      <w:r>
        <w:rPr>
          <w:spacing w:val="-9"/>
          <w:sz w:val="24"/>
        </w:rPr>
        <w:t xml:space="preserve"> </w:t>
      </w:r>
      <w:r>
        <w:rPr>
          <w:sz w:val="24"/>
        </w:rPr>
        <w:t>to</w:t>
      </w:r>
      <w:r>
        <w:rPr>
          <w:spacing w:val="-8"/>
          <w:sz w:val="24"/>
        </w:rPr>
        <w:t xml:space="preserve"> </w:t>
      </w:r>
      <w:r>
        <w:rPr>
          <w:sz w:val="24"/>
        </w:rPr>
        <w:t>the situation in which discrimination arises</w:t>
      </w:r>
    </w:p>
    <w:p w14:paraId="03F12C6C" w14:textId="77777777" w:rsidR="00E06B8E" w:rsidRDefault="00800153">
      <w:pPr>
        <w:pStyle w:val="ListParagraph"/>
        <w:numPr>
          <w:ilvl w:val="1"/>
          <w:numId w:val="1"/>
        </w:numPr>
        <w:tabs>
          <w:tab w:val="left" w:pos="742"/>
        </w:tabs>
        <w:spacing w:before="8"/>
        <w:ind w:left="742"/>
        <w:rPr>
          <w:sz w:val="24"/>
        </w:rPr>
      </w:pPr>
      <w:r>
        <w:rPr>
          <w:sz w:val="24"/>
        </w:rPr>
        <w:t>a</w:t>
      </w:r>
      <w:r>
        <w:rPr>
          <w:spacing w:val="1"/>
          <w:sz w:val="24"/>
        </w:rPr>
        <w:t xml:space="preserve"> </w:t>
      </w:r>
      <w:r>
        <w:rPr>
          <w:sz w:val="24"/>
        </w:rPr>
        <w:t>spent</w:t>
      </w:r>
      <w:r>
        <w:rPr>
          <w:spacing w:val="-2"/>
          <w:sz w:val="24"/>
        </w:rPr>
        <w:t xml:space="preserve"> conviction.</w:t>
      </w:r>
    </w:p>
    <w:p w14:paraId="5641D857" w14:textId="77777777" w:rsidR="00E06B8E" w:rsidRDefault="00800153" w:rsidP="002B02BE">
      <w:pPr>
        <w:pStyle w:val="BodyText"/>
        <w:spacing w:before="269" w:line="264" w:lineRule="auto"/>
        <w:ind w:left="0"/>
      </w:pPr>
      <w:r>
        <w:t>The intended purpose of the right to recognition and equality before the law is to ensure</w:t>
      </w:r>
      <w:r>
        <w:rPr>
          <w:spacing w:val="-14"/>
        </w:rPr>
        <w:t xml:space="preserve"> </w:t>
      </w:r>
      <w:r>
        <w:t>people</w:t>
      </w:r>
      <w:r>
        <w:rPr>
          <w:spacing w:val="-11"/>
        </w:rPr>
        <w:t xml:space="preserve"> </w:t>
      </w:r>
      <w:r>
        <w:t>are</w:t>
      </w:r>
      <w:r>
        <w:rPr>
          <w:spacing w:val="-11"/>
        </w:rPr>
        <w:t xml:space="preserve"> </w:t>
      </w:r>
      <w:r>
        <w:t>not</w:t>
      </w:r>
      <w:r>
        <w:rPr>
          <w:spacing w:val="-17"/>
        </w:rPr>
        <w:t xml:space="preserve"> </w:t>
      </w:r>
      <w:r>
        <w:t>discriminated</w:t>
      </w:r>
      <w:r>
        <w:rPr>
          <w:spacing w:val="-8"/>
        </w:rPr>
        <w:t xml:space="preserve"> </w:t>
      </w:r>
      <w:r>
        <w:t>against</w:t>
      </w:r>
      <w:r>
        <w:rPr>
          <w:spacing w:val="-6"/>
        </w:rPr>
        <w:t xml:space="preserve"> </w:t>
      </w:r>
      <w:r>
        <w:t>in</w:t>
      </w:r>
      <w:r>
        <w:rPr>
          <w:spacing w:val="-3"/>
        </w:rPr>
        <w:t xml:space="preserve"> </w:t>
      </w:r>
      <w:r>
        <w:t>employment</w:t>
      </w:r>
      <w:r>
        <w:rPr>
          <w:spacing w:val="-6"/>
        </w:rPr>
        <w:t xml:space="preserve"> </w:t>
      </w:r>
      <w:r>
        <w:t>due</w:t>
      </w:r>
      <w:r>
        <w:rPr>
          <w:spacing w:val="-8"/>
        </w:rPr>
        <w:t xml:space="preserve"> </w:t>
      </w:r>
      <w:r>
        <w:t>to</w:t>
      </w:r>
      <w:r>
        <w:rPr>
          <w:spacing w:val="-8"/>
        </w:rPr>
        <w:t xml:space="preserve"> </w:t>
      </w:r>
      <w:r>
        <w:t>unrelated</w:t>
      </w:r>
      <w:r>
        <w:rPr>
          <w:spacing w:val="-6"/>
        </w:rPr>
        <w:t xml:space="preserve"> </w:t>
      </w:r>
      <w:r>
        <w:t>criminal offences, for example a hairdresser being terminated for a conviction for a historic driving offence.</w:t>
      </w:r>
    </w:p>
    <w:p w14:paraId="371568C8" w14:textId="77777777" w:rsidR="00E06B8E" w:rsidRDefault="00800153" w:rsidP="002B02BE">
      <w:pPr>
        <w:pStyle w:val="BodyText"/>
        <w:spacing w:before="238" w:line="264" w:lineRule="auto"/>
        <w:ind w:left="0"/>
      </w:pPr>
      <w:r>
        <w:t>Currently, criminal offences are relevant in different ways to a person seeking to register</w:t>
      </w:r>
      <w:r>
        <w:rPr>
          <w:spacing w:val="-8"/>
        </w:rPr>
        <w:t xml:space="preserve"> </w:t>
      </w:r>
      <w:r>
        <w:t>under</w:t>
      </w:r>
      <w:r>
        <w:rPr>
          <w:spacing w:val="-8"/>
        </w:rPr>
        <w:t xml:space="preserve"> </w:t>
      </w:r>
      <w:r>
        <w:t>the</w:t>
      </w:r>
      <w:r>
        <w:rPr>
          <w:spacing w:val="-8"/>
        </w:rPr>
        <w:t xml:space="preserve"> </w:t>
      </w:r>
      <w:r>
        <w:t>WWVP</w:t>
      </w:r>
      <w:r>
        <w:rPr>
          <w:spacing w:val="-4"/>
        </w:rPr>
        <w:t xml:space="preserve"> </w:t>
      </w:r>
      <w:r>
        <w:t>scheme</w:t>
      </w:r>
      <w:r>
        <w:rPr>
          <w:spacing w:val="-6"/>
        </w:rPr>
        <w:t xml:space="preserve"> </w:t>
      </w:r>
      <w:r>
        <w:t>to</w:t>
      </w:r>
      <w:r>
        <w:rPr>
          <w:spacing w:val="-8"/>
        </w:rPr>
        <w:t xml:space="preserve"> </w:t>
      </w:r>
      <w:r>
        <w:t>work</w:t>
      </w:r>
      <w:r>
        <w:rPr>
          <w:spacing w:val="-7"/>
        </w:rPr>
        <w:t xml:space="preserve"> </w:t>
      </w:r>
      <w:r>
        <w:t>with</w:t>
      </w:r>
      <w:r>
        <w:rPr>
          <w:spacing w:val="-4"/>
        </w:rPr>
        <w:t xml:space="preserve"> </w:t>
      </w:r>
      <w:r>
        <w:t>children</w:t>
      </w:r>
      <w:r>
        <w:rPr>
          <w:spacing w:val="-6"/>
        </w:rPr>
        <w:t xml:space="preserve"> </w:t>
      </w:r>
      <w:r>
        <w:t>in</w:t>
      </w:r>
      <w:r>
        <w:rPr>
          <w:spacing w:val="-8"/>
        </w:rPr>
        <w:t xml:space="preserve"> </w:t>
      </w:r>
      <w:r>
        <w:t>the</w:t>
      </w:r>
      <w:r>
        <w:rPr>
          <w:spacing w:val="-8"/>
        </w:rPr>
        <w:t xml:space="preserve"> </w:t>
      </w:r>
      <w:r>
        <w:t>ACT.</w:t>
      </w:r>
      <w:r>
        <w:rPr>
          <w:spacing w:val="-11"/>
        </w:rPr>
        <w:t xml:space="preserve"> </w:t>
      </w:r>
      <w:r>
        <w:t>For</w:t>
      </w:r>
      <w:r>
        <w:rPr>
          <w:spacing w:val="-7"/>
        </w:rPr>
        <w:t xml:space="preserve"> </w:t>
      </w:r>
      <w:r>
        <w:t>employment</w:t>
      </w:r>
      <w:r>
        <w:rPr>
          <w:spacing w:val="-6"/>
        </w:rPr>
        <w:t xml:space="preserve"> </w:t>
      </w:r>
      <w:r>
        <w:t>in a range of child-related activities, a person in the ACT must be registered under the WWVP scheme. A person is automatically ineligible to apply for registration if they have received an adult conviction of a Class A disqualifying offence/s. Class A disqualifying offences include serious violent and sex offences against a child.</w:t>
      </w:r>
    </w:p>
    <w:p w14:paraId="4B619F11" w14:textId="77777777" w:rsidR="00E06B8E" w:rsidRDefault="00800153" w:rsidP="002B02BE">
      <w:pPr>
        <w:pStyle w:val="BodyText"/>
        <w:spacing w:before="247" w:line="264" w:lineRule="auto"/>
        <w:ind w:left="0"/>
      </w:pPr>
      <w:r>
        <w:t>If a</w:t>
      </w:r>
      <w:r>
        <w:rPr>
          <w:spacing w:val="-1"/>
        </w:rPr>
        <w:t xml:space="preserve"> </w:t>
      </w:r>
      <w:r>
        <w:t>person</w:t>
      </w:r>
      <w:r>
        <w:rPr>
          <w:spacing w:val="-1"/>
        </w:rPr>
        <w:t xml:space="preserve"> </w:t>
      </w:r>
      <w:r>
        <w:t>has</w:t>
      </w:r>
      <w:r>
        <w:rPr>
          <w:spacing w:val="-3"/>
        </w:rPr>
        <w:t xml:space="preserve"> </w:t>
      </w:r>
      <w:r>
        <w:t>an adult conviction of a Class</w:t>
      </w:r>
      <w:r>
        <w:rPr>
          <w:spacing w:val="-2"/>
        </w:rPr>
        <w:t xml:space="preserve"> </w:t>
      </w:r>
      <w:r>
        <w:t>B disqualifying</w:t>
      </w:r>
      <w:r>
        <w:rPr>
          <w:spacing w:val="-1"/>
        </w:rPr>
        <w:t xml:space="preserve"> </w:t>
      </w:r>
      <w:r>
        <w:t>offence, they</w:t>
      </w:r>
      <w:r>
        <w:rPr>
          <w:spacing w:val="-3"/>
        </w:rPr>
        <w:t xml:space="preserve"> </w:t>
      </w:r>
      <w:r>
        <w:t>will also</w:t>
      </w:r>
      <w:r>
        <w:rPr>
          <w:spacing w:val="-1"/>
        </w:rPr>
        <w:t xml:space="preserve"> </w:t>
      </w:r>
      <w:r>
        <w:t>be excluded</w:t>
      </w:r>
      <w:r>
        <w:rPr>
          <w:spacing w:val="-7"/>
        </w:rPr>
        <w:t xml:space="preserve"> </w:t>
      </w:r>
      <w:r>
        <w:t>from</w:t>
      </w:r>
      <w:r>
        <w:rPr>
          <w:spacing w:val="-6"/>
        </w:rPr>
        <w:t xml:space="preserve"> </w:t>
      </w:r>
      <w:r>
        <w:t>registration,</w:t>
      </w:r>
      <w:r>
        <w:rPr>
          <w:spacing w:val="-7"/>
        </w:rPr>
        <w:t xml:space="preserve"> </w:t>
      </w:r>
      <w:r>
        <w:t>unless</w:t>
      </w:r>
      <w:r>
        <w:rPr>
          <w:spacing w:val="-8"/>
        </w:rPr>
        <w:t xml:space="preserve"> </w:t>
      </w:r>
      <w:r>
        <w:t>they</w:t>
      </w:r>
      <w:r>
        <w:rPr>
          <w:spacing w:val="-13"/>
        </w:rPr>
        <w:t xml:space="preserve"> </w:t>
      </w:r>
      <w:r>
        <w:t>there</w:t>
      </w:r>
      <w:r>
        <w:rPr>
          <w:spacing w:val="-14"/>
        </w:rPr>
        <w:t xml:space="preserve"> </w:t>
      </w:r>
      <w:r>
        <w:t>are</w:t>
      </w:r>
      <w:r>
        <w:rPr>
          <w:spacing w:val="-7"/>
        </w:rPr>
        <w:t xml:space="preserve"> </w:t>
      </w:r>
      <w:r>
        <w:t>exceptional</w:t>
      </w:r>
      <w:r>
        <w:rPr>
          <w:spacing w:val="-8"/>
        </w:rPr>
        <w:t xml:space="preserve"> </w:t>
      </w:r>
      <w:r>
        <w:t>circumstances</w:t>
      </w:r>
      <w:r>
        <w:rPr>
          <w:spacing w:val="-12"/>
        </w:rPr>
        <w:t xml:space="preserve"> </w:t>
      </w:r>
      <w:r>
        <w:t>that</w:t>
      </w:r>
      <w:r>
        <w:rPr>
          <w:spacing w:val="-10"/>
        </w:rPr>
        <w:t xml:space="preserve"> </w:t>
      </w:r>
      <w:r>
        <w:t>justify their registration. Class B disqualifying offences include offences such as manslaughter, neglect of a child and robbery.</w:t>
      </w:r>
    </w:p>
    <w:p w14:paraId="7B2023EB" w14:textId="77777777" w:rsidR="00E06B8E" w:rsidRDefault="00800153" w:rsidP="002B02BE">
      <w:pPr>
        <w:pStyle w:val="BodyText"/>
        <w:spacing w:before="242" w:line="264" w:lineRule="auto"/>
        <w:ind w:left="0"/>
      </w:pPr>
      <w:r>
        <w:t>A person may also be refused a WWVP registration for working with children in the ACT, even if they do not have any Class A or B disqualifying offences, if available information indicates the risk of harm to children and young people is too high. This decision is currently made under a rigorous risk assessment framework, which takes into account a range of factors such as the nature and severity of any non-conviction criminal offences, the relevance of those offences to the proposed role, patterns of past</w:t>
      </w:r>
      <w:r>
        <w:rPr>
          <w:spacing w:val="-12"/>
        </w:rPr>
        <w:t xml:space="preserve"> </w:t>
      </w:r>
      <w:r>
        <w:t>behaviour,</w:t>
      </w:r>
      <w:r>
        <w:rPr>
          <w:spacing w:val="-12"/>
        </w:rPr>
        <w:t xml:space="preserve"> </w:t>
      </w:r>
      <w:r>
        <w:t>time</w:t>
      </w:r>
      <w:r>
        <w:rPr>
          <w:spacing w:val="-12"/>
        </w:rPr>
        <w:t xml:space="preserve"> </w:t>
      </w:r>
      <w:r>
        <w:t>elapsed</w:t>
      </w:r>
      <w:r>
        <w:rPr>
          <w:spacing w:val="-7"/>
        </w:rPr>
        <w:t xml:space="preserve"> </w:t>
      </w:r>
      <w:r>
        <w:t>since</w:t>
      </w:r>
      <w:r>
        <w:rPr>
          <w:spacing w:val="-12"/>
        </w:rPr>
        <w:t xml:space="preserve"> </w:t>
      </w:r>
      <w:r>
        <w:t>the</w:t>
      </w:r>
      <w:r>
        <w:rPr>
          <w:spacing w:val="-12"/>
        </w:rPr>
        <w:t xml:space="preserve"> </w:t>
      </w:r>
      <w:r>
        <w:t>conduct</w:t>
      </w:r>
      <w:r>
        <w:rPr>
          <w:spacing w:val="-7"/>
        </w:rPr>
        <w:t xml:space="preserve"> </w:t>
      </w:r>
      <w:r>
        <w:t>occurred,</w:t>
      </w:r>
      <w:r>
        <w:rPr>
          <w:spacing w:val="-10"/>
        </w:rPr>
        <w:t xml:space="preserve"> </w:t>
      </w:r>
      <w:r>
        <w:t>previous</w:t>
      </w:r>
      <w:r>
        <w:rPr>
          <w:spacing w:val="-10"/>
        </w:rPr>
        <w:t xml:space="preserve"> </w:t>
      </w:r>
      <w:r>
        <w:t>registration</w:t>
      </w:r>
      <w:r>
        <w:rPr>
          <w:spacing w:val="-7"/>
        </w:rPr>
        <w:t xml:space="preserve"> </w:t>
      </w:r>
      <w:r>
        <w:t>history, and</w:t>
      </w:r>
      <w:r>
        <w:rPr>
          <w:spacing w:val="-8"/>
        </w:rPr>
        <w:t xml:space="preserve"> </w:t>
      </w:r>
      <w:r>
        <w:t>any</w:t>
      </w:r>
      <w:r>
        <w:rPr>
          <w:spacing w:val="-9"/>
        </w:rPr>
        <w:t xml:space="preserve"> </w:t>
      </w:r>
      <w:r>
        <w:t>other</w:t>
      </w:r>
      <w:r>
        <w:rPr>
          <w:spacing w:val="-8"/>
        </w:rPr>
        <w:t xml:space="preserve"> </w:t>
      </w:r>
      <w:r>
        <w:t>information</w:t>
      </w:r>
      <w:r>
        <w:rPr>
          <w:spacing w:val="-4"/>
        </w:rPr>
        <w:t xml:space="preserve"> </w:t>
      </w:r>
      <w:r>
        <w:t>that</w:t>
      </w:r>
      <w:r>
        <w:rPr>
          <w:spacing w:val="-9"/>
        </w:rPr>
        <w:t xml:space="preserve"> </w:t>
      </w:r>
      <w:r>
        <w:t>may</w:t>
      </w:r>
      <w:r>
        <w:rPr>
          <w:spacing w:val="-9"/>
        </w:rPr>
        <w:t xml:space="preserve"> </w:t>
      </w:r>
      <w:r>
        <w:t>indicate</w:t>
      </w:r>
      <w:r>
        <w:rPr>
          <w:spacing w:val="-6"/>
        </w:rPr>
        <w:t xml:space="preserve"> </w:t>
      </w:r>
      <w:r>
        <w:t>a</w:t>
      </w:r>
      <w:r>
        <w:rPr>
          <w:spacing w:val="-11"/>
        </w:rPr>
        <w:t xml:space="preserve"> </w:t>
      </w:r>
      <w:r>
        <w:t>potential</w:t>
      </w:r>
      <w:r>
        <w:rPr>
          <w:spacing w:val="-8"/>
        </w:rPr>
        <w:t xml:space="preserve"> </w:t>
      </w:r>
      <w:r>
        <w:t>risk</w:t>
      </w:r>
      <w:r>
        <w:rPr>
          <w:spacing w:val="-4"/>
        </w:rPr>
        <w:t xml:space="preserve"> </w:t>
      </w:r>
      <w:r>
        <w:t>to</w:t>
      </w:r>
      <w:r>
        <w:rPr>
          <w:spacing w:val="-8"/>
        </w:rPr>
        <w:t xml:space="preserve"> </w:t>
      </w:r>
      <w:r>
        <w:t>the</w:t>
      </w:r>
      <w:r>
        <w:rPr>
          <w:spacing w:val="-1"/>
        </w:rPr>
        <w:t xml:space="preserve"> </w:t>
      </w:r>
      <w:r>
        <w:t>safety</w:t>
      </w:r>
      <w:r>
        <w:rPr>
          <w:spacing w:val="-5"/>
        </w:rPr>
        <w:t xml:space="preserve"> </w:t>
      </w:r>
      <w:r>
        <w:t>and</w:t>
      </w:r>
      <w:r>
        <w:rPr>
          <w:spacing w:val="-6"/>
        </w:rPr>
        <w:t xml:space="preserve"> </w:t>
      </w:r>
      <w:r>
        <w:t>wellbeing of vulnerable people. These decisions, made by the Commissioner for Fair Trading, are subject to review by ACAT. ACAT and the commissioner, as public authorities under the HRA, are required to consider and act consistently with human rights in exercising their statutory powers under the Act.</w:t>
      </w:r>
    </w:p>
    <w:p w14:paraId="1B0ED8EC" w14:textId="77777777" w:rsidR="00E06B8E" w:rsidRDefault="00800153" w:rsidP="002B02BE">
      <w:pPr>
        <w:pStyle w:val="BodyText"/>
        <w:spacing w:before="241" w:line="264" w:lineRule="auto"/>
        <w:ind w:left="0"/>
      </w:pPr>
      <w:r>
        <w:t>While the ACT scheme currently discriminates against a person based on the nature and</w:t>
      </w:r>
      <w:r>
        <w:rPr>
          <w:spacing w:val="-11"/>
        </w:rPr>
        <w:t xml:space="preserve"> </w:t>
      </w:r>
      <w:r>
        <w:t>extent</w:t>
      </w:r>
      <w:r>
        <w:rPr>
          <w:spacing w:val="-11"/>
        </w:rPr>
        <w:t xml:space="preserve"> </w:t>
      </w:r>
      <w:r>
        <w:t>of</w:t>
      </w:r>
      <w:r>
        <w:rPr>
          <w:spacing w:val="-9"/>
        </w:rPr>
        <w:t xml:space="preserve"> </w:t>
      </w:r>
      <w:r>
        <w:t>their</w:t>
      </w:r>
      <w:r>
        <w:rPr>
          <w:spacing w:val="-10"/>
        </w:rPr>
        <w:t xml:space="preserve"> </w:t>
      </w:r>
      <w:r>
        <w:t>criminal</w:t>
      </w:r>
      <w:r>
        <w:rPr>
          <w:spacing w:val="-7"/>
        </w:rPr>
        <w:t xml:space="preserve"> </w:t>
      </w:r>
      <w:r>
        <w:t>record</w:t>
      </w:r>
      <w:r>
        <w:rPr>
          <w:spacing w:val="-11"/>
        </w:rPr>
        <w:t xml:space="preserve"> </w:t>
      </w:r>
      <w:r>
        <w:t>by</w:t>
      </w:r>
      <w:r>
        <w:rPr>
          <w:spacing w:val="-12"/>
        </w:rPr>
        <w:t xml:space="preserve"> </w:t>
      </w:r>
      <w:r>
        <w:t>denying</w:t>
      </w:r>
      <w:r>
        <w:rPr>
          <w:spacing w:val="-8"/>
        </w:rPr>
        <w:t xml:space="preserve"> </w:t>
      </w:r>
      <w:r>
        <w:t>them</w:t>
      </w:r>
      <w:r>
        <w:rPr>
          <w:spacing w:val="-5"/>
        </w:rPr>
        <w:t xml:space="preserve"> </w:t>
      </w:r>
      <w:r>
        <w:t>WWVP</w:t>
      </w:r>
      <w:r>
        <w:rPr>
          <w:spacing w:val="-6"/>
        </w:rPr>
        <w:t xml:space="preserve"> </w:t>
      </w:r>
      <w:r>
        <w:t>registration,</w:t>
      </w:r>
      <w:r>
        <w:rPr>
          <w:spacing w:val="-6"/>
        </w:rPr>
        <w:t xml:space="preserve"> </w:t>
      </w:r>
      <w:r>
        <w:t>the</w:t>
      </w:r>
      <w:r>
        <w:rPr>
          <w:spacing w:val="-8"/>
        </w:rPr>
        <w:t xml:space="preserve"> </w:t>
      </w:r>
      <w:r>
        <w:t>scheme</w:t>
      </w:r>
      <w:r>
        <w:rPr>
          <w:spacing w:val="-6"/>
        </w:rPr>
        <w:t xml:space="preserve"> </w:t>
      </w:r>
      <w:r>
        <w:t>is not</w:t>
      </w:r>
      <w:r>
        <w:rPr>
          <w:spacing w:val="-4"/>
        </w:rPr>
        <w:t xml:space="preserve"> </w:t>
      </w:r>
      <w:r>
        <w:t>incompatible</w:t>
      </w:r>
      <w:r>
        <w:rPr>
          <w:spacing w:val="-3"/>
        </w:rPr>
        <w:t xml:space="preserve"> </w:t>
      </w:r>
      <w:r>
        <w:t>with</w:t>
      </w:r>
      <w:r>
        <w:rPr>
          <w:spacing w:val="-4"/>
        </w:rPr>
        <w:t xml:space="preserve"> </w:t>
      </w:r>
      <w:r>
        <w:t>this</w:t>
      </w:r>
      <w:r>
        <w:rPr>
          <w:spacing w:val="-2"/>
        </w:rPr>
        <w:t xml:space="preserve"> </w:t>
      </w:r>
      <w:r>
        <w:t>right</w:t>
      </w:r>
      <w:r>
        <w:rPr>
          <w:spacing w:val="-4"/>
        </w:rPr>
        <w:t xml:space="preserve"> </w:t>
      </w:r>
      <w:r>
        <w:t>because</w:t>
      </w:r>
      <w:r>
        <w:rPr>
          <w:spacing w:val="-6"/>
        </w:rPr>
        <w:t xml:space="preserve"> </w:t>
      </w:r>
      <w:r>
        <w:t>only</w:t>
      </w:r>
      <w:r>
        <w:rPr>
          <w:spacing w:val="-4"/>
        </w:rPr>
        <w:t xml:space="preserve"> </w:t>
      </w:r>
      <w:r>
        <w:t>criminal</w:t>
      </w:r>
      <w:r>
        <w:rPr>
          <w:spacing w:val="-5"/>
        </w:rPr>
        <w:t xml:space="preserve"> </w:t>
      </w:r>
      <w:r>
        <w:t>offences</w:t>
      </w:r>
      <w:r>
        <w:rPr>
          <w:spacing w:val="-5"/>
        </w:rPr>
        <w:t xml:space="preserve"> </w:t>
      </w:r>
      <w:r>
        <w:t>that</w:t>
      </w:r>
      <w:r>
        <w:rPr>
          <w:spacing w:val="-6"/>
        </w:rPr>
        <w:t xml:space="preserve"> </w:t>
      </w:r>
      <w:r>
        <w:t>are</w:t>
      </w:r>
      <w:r>
        <w:rPr>
          <w:spacing w:val="-1"/>
        </w:rPr>
        <w:t xml:space="preserve"> </w:t>
      </w:r>
      <w:r>
        <w:t>relevant</w:t>
      </w:r>
      <w:r>
        <w:rPr>
          <w:spacing w:val="-4"/>
        </w:rPr>
        <w:t xml:space="preserve"> </w:t>
      </w:r>
      <w:r>
        <w:t>to</w:t>
      </w:r>
      <w:r>
        <w:rPr>
          <w:spacing w:val="-1"/>
        </w:rPr>
        <w:t xml:space="preserve"> </w:t>
      </w:r>
      <w:r>
        <w:t>the care of children have an impact on the assessment of a person’s risk.</w:t>
      </w:r>
    </w:p>
    <w:p w14:paraId="326A05A7" w14:textId="736FC18C" w:rsidR="00E06B8E" w:rsidRDefault="00800153" w:rsidP="002B02BE">
      <w:pPr>
        <w:pStyle w:val="BodyText"/>
        <w:spacing w:before="247" w:line="264" w:lineRule="auto"/>
        <w:ind w:left="0"/>
      </w:pPr>
      <w:r>
        <w:t>The right to freedom from discrimination based on an irrelevant criminal record is relevant to the consideration of this Bill because the amendments will extend the scheme and limit the rights of people to work in the ACT, where they have received a negative notice or registration cancellation for WWCC from another jurisdiction. The right</w:t>
      </w:r>
      <w:r>
        <w:rPr>
          <w:spacing w:val="-7"/>
        </w:rPr>
        <w:t xml:space="preserve"> </w:t>
      </w:r>
      <w:r>
        <w:t>to</w:t>
      </w:r>
      <w:r>
        <w:rPr>
          <w:spacing w:val="-9"/>
        </w:rPr>
        <w:t xml:space="preserve"> </w:t>
      </w:r>
      <w:r>
        <w:t>non-discrimination</w:t>
      </w:r>
      <w:r>
        <w:rPr>
          <w:spacing w:val="-5"/>
        </w:rPr>
        <w:t xml:space="preserve"> </w:t>
      </w:r>
      <w:r>
        <w:t>would</w:t>
      </w:r>
      <w:r>
        <w:rPr>
          <w:spacing w:val="-11"/>
        </w:rPr>
        <w:t xml:space="preserve"> </w:t>
      </w:r>
      <w:r>
        <w:t>be</w:t>
      </w:r>
      <w:r>
        <w:rPr>
          <w:spacing w:val="-11"/>
        </w:rPr>
        <w:t xml:space="preserve"> </w:t>
      </w:r>
      <w:r>
        <w:t>limited</w:t>
      </w:r>
      <w:r>
        <w:rPr>
          <w:spacing w:val="-7"/>
        </w:rPr>
        <w:t xml:space="preserve"> </w:t>
      </w:r>
      <w:r>
        <w:t>if</w:t>
      </w:r>
      <w:r>
        <w:rPr>
          <w:spacing w:val="-11"/>
        </w:rPr>
        <w:t xml:space="preserve"> </w:t>
      </w:r>
      <w:r>
        <w:t>another</w:t>
      </w:r>
      <w:r>
        <w:rPr>
          <w:spacing w:val="-9"/>
        </w:rPr>
        <w:t xml:space="preserve"> </w:t>
      </w:r>
      <w:r>
        <w:t>jurisdiction</w:t>
      </w:r>
      <w:r>
        <w:rPr>
          <w:spacing w:val="-7"/>
        </w:rPr>
        <w:t xml:space="preserve"> </w:t>
      </w:r>
      <w:r>
        <w:t>were</w:t>
      </w:r>
      <w:r>
        <w:rPr>
          <w:spacing w:val="-7"/>
        </w:rPr>
        <w:t xml:space="preserve"> </w:t>
      </w:r>
      <w:r>
        <w:t>to</w:t>
      </w:r>
      <w:r>
        <w:rPr>
          <w:spacing w:val="-9"/>
        </w:rPr>
        <w:t xml:space="preserve"> </w:t>
      </w:r>
      <w:r>
        <w:t>change</w:t>
      </w:r>
      <w:r>
        <w:rPr>
          <w:spacing w:val="-9"/>
        </w:rPr>
        <w:t xml:space="preserve"> </w:t>
      </w:r>
      <w:r>
        <w:t>its</w:t>
      </w:r>
      <w:r>
        <w:rPr>
          <w:spacing w:val="-8"/>
        </w:rPr>
        <w:t xml:space="preserve"> </w:t>
      </w:r>
      <w:r>
        <w:t>list of disqualifying (Class A equivalent) offences to include offences that would not be</w:t>
      </w:r>
      <w:r w:rsidR="002F1E6D">
        <w:t xml:space="preserve"> </w:t>
      </w:r>
      <w:r>
        <w:lastRenderedPageBreak/>
        <w:t>considered</w:t>
      </w:r>
      <w:r>
        <w:rPr>
          <w:spacing w:val="-9"/>
        </w:rPr>
        <w:t xml:space="preserve"> </w:t>
      </w:r>
      <w:r>
        <w:t>relevant</w:t>
      </w:r>
      <w:r>
        <w:rPr>
          <w:spacing w:val="-10"/>
        </w:rPr>
        <w:t xml:space="preserve"> </w:t>
      </w:r>
      <w:r>
        <w:t>criminal</w:t>
      </w:r>
      <w:r>
        <w:rPr>
          <w:spacing w:val="-17"/>
        </w:rPr>
        <w:t xml:space="preserve"> </w:t>
      </w:r>
      <w:r>
        <w:t>offences</w:t>
      </w:r>
      <w:r>
        <w:rPr>
          <w:spacing w:val="-9"/>
        </w:rPr>
        <w:t xml:space="preserve"> </w:t>
      </w:r>
      <w:r>
        <w:t>in</w:t>
      </w:r>
      <w:r>
        <w:rPr>
          <w:spacing w:val="-9"/>
        </w:rPr>
        <w:t xml:space="preserve"> </w:t>
      </w:r>
      <w:r>
        <w:t>the</w:t>
      </w:r>
      <w:r>
        <w:rPr>
          <w:spacing w:val="-9"/>
        </w:rPr>
        <w:t xml:space="preserve"> </w:t>
      </w:r>
      <w:r>
        <w:t>ACT.</w:t>
      </w:r>
      <w:r>
        <w:rPr>
          <w:spacing w:val="-5"/>
        </w:rPr>
        <w:t xml:space="preserve"> </w:t>
      </w:r>
      <w:r>
        <w:t>Under</w:t>
      </w:r>
      <w:r>
        <w:rPr>
          <w:spacing w:val="-12"/>
        </w:rPr>
        <w:t xml:space="preserve"> </w:t>
      </w:r>
      <w:r>
        <w:t>the</w:t>
      </w:r>
      <w:r>
        <w:rPr>
          <w:spacing w:val="-12"/>
        </w:rPr>
        <w:t xml:space="preserve"> </w:t>
      </w:r>
      <w:r>
        <w:t>mutual</w:t>
      </w:r>
      <w:r>
        <w:rPr>
          <w:spacing w:val="-11"/>
        </w:rPr>
        <w:t xml:space="preserve"> </w:t>
      </w:r>
      <w:r>
        <w:t>recognition scheme, the ACT would still be required recognise such a negative notice or registration from another jurisdiction.</w:t>
      </w:r>
    </w:p>
    <w:p w14:paraId="2867B88D" w14:textId="77777777" w:rsidR="00E06B8E" w:rsidRDefault="00800153" w:rsidP="002B02BE">
      <w:pPr>
        <w:pStyle w:val="BodyText"/>
        <w:spacing w:before="241" w:line="264" w:lineRule="auto"/>
        <w:ind w:left="0"/>
      </w:pPr>
      <w:r>
        <w:t>At</w:t>
      </w:r>
      <w:r>
        <w:rPr>
          <w:spacing w:val="-6"/>
        </w:rPr>
        <w:t xml:space="preserve"> </w:t>
      </w:r>
      <w:r>
        <w:t>present,</w:t>
      </w:r>
      <w:r>
        <w:rPr>
          <w:spacing w:val="-11"/>
        </w:rPr>
        <w:t xml:space="preserve"> </w:t>
      </w:r>
      <w:r>
        <w:t>the</w:t>
      </w:r>
      <w:r>
        <w:rPr>
          <w:spacing w:val="-8"/>
        </w:rPr>
        <w:t xml:space="preserve"> </w:t>
      </w:r>
      <w:r>
        <w:t>offences</w:t>
      </w:r>
      <w:r>
        <w:rPr>
          <w:spacing w:val="-7"/>
        </w:rPr>
        <w:t xml:space="preserve"> </w:t>
      </w:r>
      <w:r>
        <w:t>leading</w:t>
      </w:r>
      <w:r>
        <w:rPr>
          <w:spacing w:val="-8"/>
        </w:rPr>
        <w:t xml:space="preserve"> </w:t>
      </w:r>
      <w:r>
        <w:t>to</w:t>
      </w:r>
      <w:r>
        <w:rPr>
          <w:spacing w:val="-11"/>
        </w:rPr>
        <w:t xml:space="preserve"> </w:t>
      </w:r>
      <w:r>
        <w:t>automatic</w:t>
      </w:r>
      <w:r>
        <w:rPr>
          <w:spacing w:val="-7"/>
        </w:rPr>
        <w:t xml:space="preserve"> </w:t>
      </w:r>
      <w:r>
        <w:t>ineligibility</w:t>
      </w:r>
      <w:r>
        <w:rPr>
          <w:spacing w:val="-7"/>
        </w:rPr>
        <w:t xml:space="preserve"> </w:t>
      </w:r>
      <w:r>
        <w:t>for</w:t>
      </w:r>
      <w:r>
        <w:rPr>
          <w:spacing w:val="-12"/>
        </w:rPr>
        <w:t xml:space="preserve"> </w:t>
      </w:r>
      <w:r>
        <w:t>a</w:t>
      </w:r>
      <w:r>
        <w:rPr>
          <w:spacing w:val="-11"/>
        </w:rPr>
        <w:t xml:space="preserve"> </w:t>
      </w:r>
      <w:r>
        <w:t>WWCC</w:t>
      </w:r>
      <w:r>
        <w:rPr>
          <w:spacing w:val="-17"/>
        </w:rPr>
        <w:t xml:space="preserve"> </w:t>
      </w:r>
      <w:r>
        <w:t>are</w:t>
      </w:r>
      <w:r>
        <w:rPr>
          <w:spacing w:val="-6"/>
        </w:rPr>
        <w:t xml:space="preserve"> </w:t>
      </w:r>
      <w:r>
        <w:t>broadly consistent across jurisdictions.</w:t>
      </w:r>
    </w:p>
    <w:p w14:paraId="2E1FCDBE" w14:textId="69843FEE" w:rsidR="00E06B8E" w:rsidRDefault="00800153" w:rsidP="002B02BE">
      <w:pPr>
        <w:pStyle w:val="BodyText"/>
        <w:spacing w:before="245" w:line="264" w:lineRule="auto"/>
        <w:ind w:left="0"/>
      </w:pPr>
      <w:r>
        <w:t>The relevant offences in the ACT scheme align with the National Standards for Working with Children Checks (National Standards).</w:t>
      </w:r>
      <w:r w:rsidR="002B02BE">
        <w:rPr>
          <w:rStyle w:val="FootnoteReference"/>
        </w:rPr>
        <w:footnoteReference w:id="12"/>
      </w:r>
      <w:r>
        <w:rPr>
          <w:spacing w:val="40"/>
          <w:position w:val="8"/>
          <w:sz w:val="16"/>
        </w:rPr>
        <w:t xml:space="preserve"> </w:t>
      </w:r>
      <w:r>
        <w:t>Currently, the National Standards</w:t>
      </w:r>
      <w:r>
        <w:rPr>
          <w:spacing w:val="-9"/>
        </w:rPr>
        <w:t xml:space="preserve"> </w:t>
      </w:r>
      <w:r>
        <w:t>facilitate</w:t>
      </w:r>
      <w:r>
        <w:rPr>
          <w:spacing w:val="-8"/>
        </w:rPr>
        <w:t xml:space="preserve"> </w:t>
      </w:r>
      <w:r>
        <w:t>a</w:t>
      </w:r>
      <w:r>
        <w:rPr>
          <w:spacing w:val="-6"/>
        </w:rPr>
        <w:t xml:space="preserve"> </w:t>
      </w:r>
      <w:r>
        <w:t>consistent</w:t>
      </w:r>
      <w:r>
        <w:rPr>
          <w:spacing w:val="-9"/>
        </w:rPr>
        <w:t xml:space="preserve"> </w:t>
      </w:r>
      <w:r>
        <w:t>approach</w:t>
      </w:r>
      <w:r>
        <w:rPr>
          <w:spacing w:val="-8"/>
        </w:rPr>
        <w:t xml:space="preserve"> </w:t>
      </w:r>
      <w:r>
        <w:t>to</w:t>
      </w:r>
      <w:r>
        <w:rPr>
          <w:spacing w:val="-11"/>
        </w:rPr>
        <w:t xml:space="preserve"> </w:t>
      </w:r>
      <w:r>
        <w:t>the</w:t>
      </w:r>
      <w:r>
        <w:rPr>
          <w:spacing w:val="-6"/>
        </w:rPr>
        <w:t xml:space="preserve"> </w:t>
      </w:r>
      <w:r>
        <w:t>consideration</w:t>
      </w:r>
      <w:r>
        <w:rPr>
          <w:spacing w:val="-8"/>
        </w:rPr>
        <w:t xml:space="preserve"> </w:t>
      </w:r>
      <w:r>
        <w:t>of</w:t>
      </w:r>
      <w:r>
        <w:rPr>
          <w:spacing w:val="-11"/>
        </w:rPr>
        <w:t xml:space="preserve"> </w:t>
      </w:r>
      <w:r>
        <w:t>offences</w:t>
      </w:r>
      <w:r>
        <w:rPr>
          <w:spacing w:val="-12"/>
        </w:rPr>
        <w:t xml:space="preserve"> </w:t>
      </w:r>
      <w:r>
        <w:t>for</w:t>
      </w:r>
      <w:r>
        <w:rPr>
          <w:spacing w:val="-10"/>
        </w:rPr>
        <w:t xml:space="preserve"> </w:t>
      </w:r>
      <w:r>
        <w:t>WWCC under</w:t>
      </w:r>
      <w:r>
        <w:rPr>
          <w:spacing w:val="-3"/>
        </w:rPr>
        <w:t xml:space="preserve"> </w:t>
      </w:r>
      <w:r>
        <w:t>all</w:t>
      </w:r>
      <w:r>
        <w:rPr>
          <w:spacing w:val="-2"/>
        </w:rPr>
        <w:t xml:space="preserve"> </w:t>
      </w:r>
      <w:r>
        <w:t>state</w:t>
      </w:r>
      <w:r>
        <w:rPr>
          <w:spacing w:val="-1"/>
        </w:rPr>
        <w:t xml:space="preserve"> </w:t>
      </w:r>
      <w:r>
        <w:t>and</w:t>
      </w:r>
      <w:r>
        <w:rPr>
          <w:spacing w:val="-3"/>
        </w:rPr>
        <w:t xml:space="preserve"> </w:t>
      </w:r>
      <w:r>
        <w:t>territory</w:t>
      </w:r>
      <w:r>
        <w:rPr>
          <w:spacing w:val="-2"/>
        </w:rPr>
        <w:t xml:space="preserve"> </w:t>
      </w:r>
      <w:r>
        <w:t>schemes.</w:t>
      </w:r>
      <w:r>
        <w:rPr>
          <w:spacing w:val="-1"/>
        </w:rPr>
        <w:t xml:space="preserve"> </w:t>
      </w:r>
      <w:r>
        <w:t>State</w:t>
      </w:r>
      <w:r>
        <w:rPr>
          <w:spacing w:val="-3"/>
        </w:rPr>
        <w:t xml:space="preserve"> </w:t>
      </w:r>
      <w:r>
        <w:t>and</w:t>
      </w:r>
      <w:r>
        <w:rPr>
          <w:spacing w:val="-1"/>
        </w:rPr>
        <w:t xml:space="preserve"> </w:t>
      </w:r>
      <w:r>
        <w:t>territory</w:t>
      </w:r>
      <w:r>
        <w:rPr>
          <w:spacing w:val="-2"/>
        </w:rPr>
        <w:t xml:space="preserve"> </w:t>
      </w:r>
      <w:r>
        <w:t>Ministers</w:t>
      </w:r>
      <w:r>
        <w:rPr>
          <w:spacing w:val="-2"/>
        </w:rPr>
        <w:t xml:space="preserve"> </w:t>
      </w:r>
      <w:r>
        <w:t>responsible</w:t>
      </w:r>
      <w:r>
        <w:rPr>
          <w:spacing w:val="-3"/>
        </w:rPr>
        <w:t xml:space="preserve"> </w:t>
      </w:r>
      <w:r>
        <w:t>for</w:t>
      </w:r>
      <w:r>
        <w:rPr>
          <w:spacing w:val="-3"/>
        </w:rPr>
        <w:t xml:space="preserve"> </w:t>
      </w:r>
      <w:r>
        <w:t xml:space="preserve">the different WWCC schemes have endorsed the intergovernmental National Standards through the Standing Council of Attorneys-General and the Community Services Ministers Forum, committing to ongoing implementation in their respective </w:t>
      </w:r>
      <w:r>
        <w:rPr>
          <w:spacing w:val="-2"/>
        </w:rPr>
        <w:t>jurisdictions.</w:t>
      </w:r>
    </w:p>
    <w:p w14:paraId="1524C7AB" w14:textId="77777777" w:rsidR="00E06B8E" w:rsidRDefault="00800153" w:rsidP="002B02BE">
      <w:pPr>
        <w:pStyle w:val="BodyText"/>
        <w:spacing w:before="238" w:line="264" w:lineRule="auto"/>
        <w:ind w:left="0"/>
        <w:jc w:val="both"/>
      </w:pPr>
      <w:r>
        <w:t>The National Standards are part of ongoing efforts to standardise and align a single list of criminal</w:t>
      </w:r>
      <w:r>
        <w:rPr>
          <w:spacing w:val="-2"/>
        </w:rPr>
        <w:t xml:space="preserve"> </w:t>
      </w:r>
      <w:r>
        <w:t>offences</w:t>
      </w:r>
      <w:r>
        <w:rPr>
          <w:spacing w:val="-2"/>
        </w:rPr>
        <w:t xml:space="preserve"> </w:t>
      </w:r>
      <w:r>
        <w:t>that</w:t>
      </w:r>
      <w:r>
        <w:rPr>
          <w:spacing w:val="-1"/>
        </w:rPr>
        <w:t xml:space="preserve"> </w:t>
      </w:r>
      <w:r>
        <w:t>automatically</w:t>
      </w:r>
      <w:r>
        <w:rPr>
          <w:spacing w:val="-2"/>
        </w:rPr>
        <w:t xml:space="preserve"> </w:t>
      </w:r>
      <w:r>
        <w:t>disqualify a</w:t>
      </w:r>
      <w:r>
        <w:rPr>
          <w:spacing w:val="-1"/>
        </w:rPr>
        <w:t xml:space="preserve"> </w:t>
      </w:r>
      <w:r>
        <w:t>person</w:t>
      </w:r>
      <w:r>
        <w:rPr>
          <w:spacing w:val="-1"/>
        </w:rPr>
        <w:t xml:space="preserve"> </w:t>
      </w:r>
      <w:r>
        <w:t>from holding a</w:t>
      </w:r>
      <w:r>
        <w:rPr>
          <w:spacing w:val="-3"/>
        </w:rPr>
        <w:t xml:space="preserve"> </w:t>
      </w:r>
      <w:r>
        <w:t>WWCC across all jurisdictions and impact how a risk assessment is undertaken.</w:t>
      </w:r>
    </w:p>
    <w:p w14:paraId="3F0CB633" w14:textId="77777777" w:rsidR="00E06B8E" w:rsidRDefault="00800153" w:rsidP="002B02BE">
      <w:pPr>
        <w:pStyle w:val="BodyText"/>
        <w:spacing w:before="239" w:line="264" w:lineRule="auto"/>
        <w:ind w:left="0"/>
      </w:pPr>
      <w:r>
        <w:t>There</w:t>
      </w:r>
      <w:r>
        <w:rPr>
          <w:spacing w:val="-6"/>
        </w:rPr>
        <w:t xml:space="preserve"> </w:t>
      </w:r>
      <w:r>
        <w:t>is</w:t>
      </w:r>
      <w:r>
        <w:rPr>
          <w:spacing w:val="-9"/>
        </w:rPr>
        <w:t xml:space="preserve"> </w:t>
      </w:r>
      <w:r>
        <w:t>now</w:t>
      </w:r>
      <w:r>
        <w:rPr>
          <w:spacing w:val="-12"/>
        </w:rPr>
        <w:t xml:space="preserve"> </w:t>
      </w:r>
      <w:r>
        <w:t>broad</w:t>
      </w:r>
      <w:r>
        <w:rPr>
          <w:spacing w:val="-6"/>
        </w:rPr>
        <w:t xml:space="preserve"> </w:t>
      </w:r>
      <w:r>
        <w:t>consistency</w:t>
      </w:r>
      <w:r>
        <w:rPr>
          <w:spacing w:val="-9"/>
        </w:rPr>
        <w:t xml:space="preserve"> </w:t>
      </w:r>
      <w:r>
        <w:t>in</w:t>
      </w:r>
      <w:r>
        <w:rPr>
          <w:spacing w:val="-8"/>
        </w:rPr>
        <w:t xml:space="preserve"> </w:t>
      </w:r>
      <w:r>
        <w:t>the</w:t>
      </w:r>
      <w:r>
        <w:rPr>
          <w:spacing w:val="-8"/>
        </w:rPr>
        <w:t xml:space="preserve"> </w:t>
      </w:r>
      <w:r>
        <w:t>treatment</w:t>
      </w:r>
      <w:r>
        <w:rPr>
          <w:spacing w:val="-9"/>
        </w:rPr>
        <w:t xml:space="preserve"> </w:t>
      </w:r>
      <w:r>
        <w:t>of</w:t>
      </w:r>
      <w:r>
        <w:rPr>
          <w:spacing w:val="-9"/>
        </w:rPr>
        <w:t xml:space="preserve"> </w:t>
      </w:r>
      <w:r>
        <w:t>offences</w:t>
      </w:r>
      <w:r>
        <w:rPr>
          <w:spacing w:val="-12"/>
        </w:rPr>
        <w:t xml:space="preserve"> </w:t>
      </w:r>
      <w:r>
        <w:t>across</w:t>
      </w:r>
      <w:r>
        <w:rPr>
          <w:spacing w:val="-9"/>
        </w:rPr>
        <w:t xml:space="preserve"> </w:t>
      </w:r>
      <w:r>
        <w:t>jurisdictions</w:t>
      </w:r>
      <w:r>
        <w:rPr>
          <w:spacing w:val="-9"/>
        </w:rPr>
        <w:t xml:space="preserve"> </w:t>
      </w:r>
      <w:r>
        <w:t>and</w:t>
      </w:r>
      <w:r>
        <w:rPr>
          <w:spacing w:val="-8"/>
        </w:rPr>
        <w:t xml:space="preserve"> </w:t>
      </w:r>
      <w:r>
        <w:t>in line with National Standard 14, including:</w:t>
      </w:r>
    </w:p>
    <w:p w14:paraId="65B69C84" w14:textId="77777777" w:rsidR="00E06B8E" w:rsidRDefault="00800153" w:rsidP="002B02BE">
      <w:pPr>
        <w:pStyle w:val="ListParagraph"/>
        <w:numPr>
          <w:ilvl w:val="0"/>
          <w:numId w:val="3"/>
        </w:numPr>
        <w:tabs>
          <w:tab w:val="left" w:pos="740"/>
        </w:tabs>
        <w:spacing w:before="242"/>
        <w:ind w:hanging="357"/>
        <w:rPr>
          <w:sz w:val="24"/>
        </w:rPr>
      </w:pPr>
      <w:r>
        <w:rPr>
          <w:sz w:val="24"/>
        </w:rPr>
        <w:t>murder</w:t>
      </w:r>
      <w:r>
        <w:rPr>
          <w:spacing w:val="-11"/>
          <w:sz w:val="24"/>
        </w:rPr>
        <w:t xml:space="preserve"> </w:t>
      </w:r>
      <w:r>
        <w:rPr>
          <w:sz w:val="24"/>
        </w:rPr>
        <w:t>and</w:t>
      </w:r>
      <w:r>
        <w:rPr>
          <w:spacing w:val="-10"/>
          <w:sz w:val="24"/>
        </w:rPr>
        <w:t xml:space="preserve"> </w:t>
      </w:r>
      <w:r>
        <w:rPr>
          <w:sz w:val="24"/>
        </w:rPr>
        <w:t>attempted</w:t>
      </w:r>
      <w:r>
        <w:rPr>
          <w:spacing w:val="-11"/>
          <w:sz w:val="24"/>
        </w:rPr>
        <w:t xml:space="preserve"> </w:t>
      </w:r>
      <w:r>
        <w:rPr>
          <w:spacing w:val="-2"/>
          <w:sz w:val="24"/>
        </w:rPr>
        <w:t>murder</w:t>
      </w:r>
    </w:p>
    <w:p w14:paraId="299F5390" w14:textId="77777777" w:rsidR="00E06B8E" w:rsidRDefault="00800153" w:rsidP="002B02BE">
      <w:pPr>
        <w:pStyle w:val="ListParagraph"/>
        <w:numPr>
          <w:ilvl w:val="0"/>
          <w:numId w:val="3"/>
        </w:numPr>
        <w:tabs>
          <w:tab w:val="left" w:pos="740"/>
        </w:tabs>
        <w:spacing w:before="27"/>
        <w:ind w:hanging="357"/>
        <w:rPr>
          <w:sz w:val="24"/>
        </w:rPr>
      </w:pPr>
      <w:r>
        <w:rPr>
          <w:sz w:val="24"/>
        </w:rPr>
        <w:t>serious</w:t>
      </w:r>
      <w:r>
        <w:rPr>
          <w:spacing w:val="-8"/>
          <w:sz w:val="24"/>
        </w:rPr>
        <w:t xml:space="preserve"> </w:t>
      </w:r>
      <w:r>
        <w:rPr>
          <w:sz w:val="24"/>
        </w:rPr>
        <w:t>assault</w:t>
      </w:r>
      <w:r>
        <w:rPr>
          <w:spacing w:val="-9"/>
          <w:sz w:val="24"/>
        </w:rPr>
        <w:t xml:space="preserve"> </w:t>
      </w:r>
      <w:r>
        <w:rPr>
          <w:sz w:val="24"/>
        </w:rPr>
        <w:t>against</w:t>
      </w:r>
      <w:r>
        <w:rPr>
          <w:spacing w:val="-11"/>
          <w:sz w:val="24"/>
        </w:rPr>
        <w:t xml:space="preserve"> </w:t>
      </w:r>
      <w:r>
        <w:rPr>
          <w:sz w:val="24"/>
        </w:rPr>
        <w:t>a</w:t>
      </w:r>
      <w:r>
        <w:rPr>
          <w:spacing w:val="-3"/>
          <w:sz w:val="24"/>
        </w:rPr>
        <w:t xml:space="preserve"> </w:t>
      </w:r>
      <w:r>
        <w:rPr>
          <w:spacing w:val="-2"/>
          <w:sz w:val="24"/>
        </w:rPr>
        <w:t>child</w:t>
      </w:r>
    </w:p>
    <w:p w14:paraId="60558C75" w14:textId="77777777" w:rsidR="00E06B8E" w:rsidRDefault="00800153" w:rsidP="002B02BE">
      <w:pPr>
        <w:pStyle w:val="ListParagraph"/>
        <w:numPr>
          <w:ilvl w:val="0"/>
          <w:numId w:val="3"/>
        </w:numPr>
        <w:tabs>
          <w:tab w:val="left" w:pos="737"/>
        </w:tabs>
        <w:spacing w:before="28"/>
        <w:ind w:left="737" w:hanging="354"/>
        <w:rPr>
          <w:sz w:val="24"/>
        </w:rPr>
      </w:pPr>
      <w:r>
        <w:rPr>
          <w:sz w:val="24"/>
        </w:rPr>
        <w:t>sexual</w:t>
      </w:r>
      <w:r>
        <w:rPr>
          <w:spacing w:val="-17"/>
          <w:sz w:val="24"/>
        </w:rPr>
        <w:t xml:space="preserve"> </w:t>
      </w:r>
      <w:r>
        <w:rPr>
          <w:sz w:val="24"/>
        </w:rPr>
        <w:t>offences</w:t>
      </w:r>
      <w:r>
        <w:rPr>
          <w:spacing w:val="-10"/>
          <w:sz w:val="24"/>
        </w:rPr>
        <w:t xml:space="preserve"> </w:t>
      </w:r>
      <w:r>
        <w:rPr>
          <w:sz w:val="24"/>
        </w:rPr>
        <w:t>in</w:t>
      </w:r>
      <w:r>
        <w:rPr>
          <w:spacing w:val="-8"/>
          <w:sz w:val="24"/>
        </w:rPr>
        <w:t xml:space="preserve"> </w:t>
      </w:r>
      <w:r>
        <w:rPr>
          <w:sz w:val="24"/>
        </w:rPr>
        <w:t>relation</w:t>
      </w:r>
      <w:r>
        <w:rPr>
          <w:spacing w:val="-6"/>
          <w:sz w:val="24"/>
        </w:rPr>
        <w:t xml:space="preserve"> </w:t>
      </w:r>
      <w:r>
        <w:rPr>
          <w:sz w:val="24"/>
        </w:rPr>
        <w:t>to</w:t>
      </w:r>
      <w:r>
        <w:rPr>
          <w:spacing w:val="-13"/>
          <w:sz w:val="24"/>
        </w:rPr>
        <w:t xml:space="preserve"> </w:t>
      </w:r>
      <w:r>
        <w:rPr>
          <w:sz w:val="24"/>
        </w:rPr>
        <w:t>a</w:t>
      </w:r>
      <w:r>
        <w:rPr>
          <w:spacing w:val="-7"/>
          <w:sz w:val="24"/>
        </w:rPr>
        <w:t xml:space="preserve"> </w:t>
      </w:r>
      <w:r>
        <w:rPr>
          <w:sz w:val="24"/>
        </w:rPr>
        <w:t>child</w:t>
      </w:r>
      <w:r>
        <w:rPr>
          <w:spacing w:val="-6"/>
          <w:sz w:val="24"/>
        </w:rPr>
        <w:t xml:space="preserve"> </w:t>
      </w:r>
      <w:r>
        <w:rPr>
          <w:sz w:val="24"/>
        </w:rPr>
        <w:t>including</w:t>
      </w:r>
      <w:r>
        <w:rPr>
          <w:spacing w:val="-8"/>
          <w:sz w:val="24"/>
        </w:rPr>
        <w:t xml:space="preserve"> </w:t>
      </w:r>
      <w:r>
        <w:rPr>
          <w:spacing w:val="-2"/>
          <w:sz w:val="24"/>
        </w:rPr>
        <w:t>incest</w:t>
      </w:r>
    </w:p>
    <w:p w14:paraId="4CFA59D7" w14:textId="77777777" w:rsidR="00E06B8E" w:rsidRDefault="00800153" w:rsidP="002B02BE">
      <w:pPr>
        <w:pStyle w:val="ListParagraph"/>
        <w:numPr>
          <w:ilvl w:val="0"/>
          <w:numId w:val="3"/>
        </w:numPr>
        <w:tabs>
          <w:tab w:val="left" w:pos="740"/>
        </w:tabs>
        <w:spacing w:before="27"/>
        <w:ind w:hanging="357"/>
        <w:rPr>
          <w:sz w:val="24"/>
        </w:rPr>
      </w:pPr>
      <w:r>
        <w:rPr>
          <w:spacing w:val="-2"/>
          <w:sz w:val="24"/>
        </w:rPr>
        <w:t>child</w:t>
      </w:r>
      <w:r>
        <w:rPr>
          <w:spacing w:val="4"/>
          <w:sz w:val="24"/>
        </w:rPr>
        <w:t xml:space="preserve"> </w:t>
      </w:r>
      <w:r>
        <w:rPr>
          <w:spacing w:val="-2"/>
          <w:sz w:val="24"/>
        </w:rPr>
        <w:t>pornography-related</w:t>
      </w:r>
      <w:r>
        <w:rPr>
          <w:spacing w:val="4"/>
          <w:sz w:val="24"/>
        </w:rPr>
        <w:t xml:space="preserve"> </w:t>
      </w:r>
      <w:r>
        <w:rPr>
          <w:spacing w:val="-2"/>
          <w:sz w:val="24"/>
        </w:rPr>
        <w:t>offences</w:t>
      </w:r>
    </w:p>
    <w:p w14:paraId="3B55782E" w14:textId="77777777" w:rsidR="00E06B8E" w:rsidRDefault="00800153" w:rsidP="002B02BE">
      <w:pPr>
        <w:pStyle w:val="ListParagraph"/>
        <w:numPr>
          <w:ilvl w:val="0"/>
          <w:numId w:val="3"/>
        </w:numPr>
        <w:tabs>
          <w:tab w:val="left" w:pos="743"/>
        </w:tabs>
        <w:spacing w:before="31" w:line="264" w:lineRule="auto"/>
        <w:ind w:left="743" w:hanging="360"/>
        <w:rPr>
          <w:sz w:val="24"/>
        </w:rPr>
      </w:pPr>
      <w:r>
        <w:rPr>
          <w:sz w:val="24"/>
        </w:rPr>
        <w:t>abduction</w:t>
      </w:r>
      <w:r>
        <w:rPr>
          <w:spacing w:val="-11"/>
          <w:sz w:val="24"/>
        </w:rPr>
        <w:t xml:space="preserve"> </w:t>
      </w:r>
      <w:r>
        <w:rPr>
          <w:sz w:val="24"/>
        </w:rPr>
        <w:t>or</w:t>
      </w:r>
      <w:r>
        <w:rPr>
          <w:spacing w:val="-10"/>
          <w:sz w:val="24"/>
        </w:rPr>
        <w:t xml:space="preserve"> </w:t>
      </w:r>
      <w:r>
        <w:rPr>
          <w:sz w:val="24"/>
        </w:rPr>
        <w:t>kidnapping</w:t>
      </w:r>
      <w:r>
        <w:rPr>
          <w:spacing w:val="-6"/>
          <w:sz w:val="24"/>
        </w:rPr>
        <w:t xml:space="preserve"> </w:t>
      </w:r>
      <w:r>
        <w:rPr>
          <w:sz w:val="24"/>
        </w:rPr>
        <w:t>offences</w:t>
      </w:r>
      <w:r>
        <w:rPr>
          <w:spacing w:val="-12"/>
          <w:sz w:val="24"/>
        </w:rPr>
        <w:t xml:space="preserve"> </w:t>
      </w:r>
      <w:r>
        <w:rPr>
          <w:sz w:val="24"/>
        </w:rPr>
        <w:t>against</w:t>
      </w:r>
      <w:r>
        <w:rPr>
          <w:spacing w:val="-9"/>
          <w:sz w:val="24"/>
        </w:rPr>
        <w:t xml:space="preserve"> </w:t>
      </w:r>
      <w:r>
        <w:rPr>
          <w:sz w:val="24"/>
        </w:rPr>
        <w:t>a</w:t>
      </w:r>
      <w:r>
        <w:rPr>
          <w:spacing w:val="-8"/>
          <w:sz w:val="24"/>
        </w:rPr>
        <w:t xml:space="preserve"> </w:t>
      </w:r>
      <w:r>
        <w:rPr>
          <w:sz w:val="24"/>
        </w:rPr>
        <w:t>child</w:t>
      </w:r>
      <w:r>
        <w:rPr>
          <w:spacing w:val="-6"/>
          <w:sz w:val="24"/>
        </w:rPr>
        <w:t xml:space="preserve"> </w:t>
      </w:r>
      <w:r>
        <w:rPr>
          <w:sz w:val="24"/>
        </w:rPr>
        <w:t>involving</w:t>
      </w:r>
      <w:r>
        <w:rPr>
          <w:spacing w:val="-11"/>
          <w:sz w:val="24"/>
        </w:rPr>
        <w:t xml:space="preserve"> </w:t>
      </w:r>
      <w:r>
        <w:rPr>
          <w:sz w:val="24"/>
        </w:rPr>
        <w:t>a</w:t>
      </w:r>
      <w:r>
        <w:rPr>
          <w:spacing w:val="-6"/>
          <w:sz w:val="24"/>
        </w:rPr>
        <w:t xml:space="preserve"> </w:t>
      </w:r>
      <w:r>
        <w:rPr>
          <w:sz w:val="24"/>
        </w:rPr>
        <w:t>sexual</w:t>
      </w:r>
      <w:r>
        <w:rPr>
          <w:spacing w:val="-12"/>
          <w:sz w:val="24"/>
        </w:rPr>
        <w:t xml:space="preserve"> </w:t>
      </w:r>
      <w:r>
        <w:rPr>
          <w:sz w:val="24"/>
        </w:rPr>
        <w:t>or</w:t>
      </w:r>
      <w:r>
        <w:rPr>
          <w:spacing w:val="-12"/>
          <w:sz w:val="24"/>
        </w:rPr>
        <w:t xml:space="preserve"> </w:t>
      </w:r>
      <w:r>
        <w:rPr>
          <w:sz w:val="24"/>
        </w:rPr>
        <w:t xml:space="preserve">abusive </w:t>
      </w:r>
      <w:r>
        <w:rPr>
          <w:spacing w:val="-2"/>
          <w:sz w:val="24"/>
        </w:rPr>
        <w:t>element</w:t>
      </w:r>
    </w:p>
    <w:p w14:paraId="58F045D7" w14:textId="77777777" w:rsidR="00E06B8E" w:rsidRDefault="00800153" w:rsidP="002B02BE">
      <w:pPr>
        <w:pStyle w:val="ListParagraph"/>
        <w:numPr>
          <w:ilvl w:val="0"/>
          <w:numId w:val="3"/>
        </w:numPr>
        <w:tabs>
          <w:tab w:val="left" w:pos="742"/>
        </w:tabs>
        <w:spacing w:line="269" w:lineRule="exact"/>
        <w:ind w:left="742" w:hanging="359"/>
        <w:rPr>
          <w:sz w:val="24"/>
        </w:rPr>
      </w:pPr>
      <w:r>
        <w:rPr>
          <w:sz w:val="24"/>
        </w:rPr>
        <w:t>bestiality</w:t>
      </w:r>
      <w:r>
        <w:rPr>
          <w:spacing w:val="-14"/>
          <w:sz w:val="24"/>
        </w:rPr>
        <w:t xml:space="preserve"> </w:t>
      </w:r>
      <w:r>
        <w:rPr>
          <w:sz w:val="24"/>
        </w:rPr>
        <w:t>and</w:t>
      </w:r>
      <w:r>
        <w:rPr>
          <w:spacing w:val="-8"/>
          <w:sz w:val="24"/>
        </w:rPr>
        <w:t xml:space="preserve"> </w:t>
      </w:r>
      <w:r>
        <w:rPr>
          <w:sz w:val="24"/>
        </w:rPr>
        <w:t>serious</w:t>
      </w:r>
      <w:r>
        <w:rPr>
          <w:spacing w:val="-14"/>
          <w:sz w:val="24"/>
        </w:rPr>
        <w:t xml:space="preserve"> </w:t>
      </w:r>
      <w:r>
        <w:rPr>
          <w:sz w:val="24"/>
        </w:rPr>
        <w:t>animal</w:t>
      </w:r>
      <w:r>
        <w:rPr>
          <w:spacing w:val="-10"/>
          <w:sz w:val="24"/>
        </w:rPr>
        <w:t xml:space="preserve"> </w:t>
      </w:r>
      <w:r>
        <w:rPr>
          <w:sz w:val="24"/>
        </w:rPr>
        <w:t>cruelty</w:t>
      </w:r>
      <w:r>
        <w:rPr>
          <w:spacing w:val="-11"/>
          <w:sz w:val="24"/>
        </w:rPr>
        <w:t xml:space="preserve"> </w:t>
      </w:r>
      <w:r>
        <w:rPr>
          <w:spacing w:val="-2"/>
          <w:sz w:val="24"/>
        </w:rPr>
        <w:t>offences.</w:t>
      </w:r>
    </w:p>
    <w:p w14:paraId="14B42DBD" w14:textId="77777777" w:rsidR="00E06B8E" w:rsidRDefault="00E06B8E">
      <w:pPr>
        <w:pStyle w:val="BodyText"/>
        <w:spacing w:before="60"/>
        <w:ind w:left="0"/>
      </w:pPr>
    </w:p>
    <w:p w14:paraId="5F4B5CF6" w14:textId="77777777" w:rsidR="00E06B8E" w:rsidRDefault="00800153">
      <w:pPr>
        <w:pStyle w:val="Heading3"/>
        <w:numPr>
          <w:ilvl w:val="0"/>
          <w:numId w:val="1"/>
        </w:numPr>
        <w:tabs>
          <w:tab w:val="left" w:pos="740"/>
        </w:tabs>
        <w:ind w:hanging="357"/>
      </w:pPr>
      <w:bookmarkStart w:id="17" w:name="2._Legitimate_purpose_(s28(2)(b))"/>
      <w:bookmarkEnd w:id="17"/>
      <w:r>
        <w:t>Legitimate</w:t>
      </w:r>
      <w:r>
        <w:rPr>
          <w:spacing w:val="-14"/>
        </w:rPr>
        <w:t xml:space="preserve"> </w:t>
      </w:r>
      <w:r>
        <w:t>purpose</w:t>
      </w:r>
      <w:r>
        <w:rPr>
          <w:spacing w:val="-11"/>
        </w:rPr>
        <w:t xml:space="preserve"> </w:t>
      </w:r>
      <w:r>
        <w:rPr>
          <w:spacing w:val="-2"/>
        </w:rPr>
        <w:t>(s28(2)(b))</w:t>
      </w:r>
    </w:p>
    <w:p w14:paraId="693A3723" w14:textId="77777777" w:rsidR="00E06B8E" w:rsidRDefault="00E06B8E" w:rsidP="002B02BE">
      <w:pPr>
        <w:pStyle w:val="BodyText"/>
        <w:spacing w:before="84"/>
        <w:ind w:left="0"/>
        <w:rPr>
          <w:b/>
          <w:i/>
        </w:rPr>
      </w:pPr>
    </w:p>
    <w:p w14:paraId="79621786" w14:textId="77777777" w:rsidR="00E06B8E" w:rsidRDefault="00800153" w:rsidP="002B02BE">
      <w:pPr>
        <w:pStyle w:val="BodyText"/>
        <w:ind w:left="0"/>
      </w:pPr>
      <w:r>
        <w:t>The</w:t>
      </w:r>
      <w:r>
        <w:rPr>
          <w:spacing w:val="-3"/>
        </w:rPr>
        <w:t xml:space="preserve"> </w:t>
      </w:r>
      <w:r>
        <w:t>legitimate</w:t>
      </w:r>
      <w:r>
        <w:rPr>
          <w:spacing w:val="-7"/>
        </w:rPr>
        <w:t xml:space="preserve"> </w:t>
      </w:r>
      <w:r>
        <w:t>purpose</w:t>
      </w:r>
      <w:r>
        <w:rPr>
          <w:spacing w:val="-10"/>
        </w:rPr>
        <w:t xml:space="preserve"> </w:t>
      </w:r>
      <w:r>
        <w:t>of</w:t>
      </w:r>
      <w:r>
        <w:rPr>
          <w:spacing w:val="-5"/>
        </w:rPr>
        <w:t xml:space="preserve"> </w:t>
      </w:r>
      <w:r>
        <w:t>the</w:t>
      </w:r>
      <w:r>
        <w:rPr>
          <w:spacing w:val="-8"/>
        </w:rPr>
        <w:t xml:space="preserve"> </w:t>
      </w:r>
      <w:r>
        <w:t>Bill</w:t>
      </w:r>
      <w:r>
        <w:rPr>
          <w:spacing w:val="-1"/>
        </w:rPr>
        <w:t xml:space="preserve"> </w:t>
      </w:r>
      <w:r>
        <w:t>is</w:t>
      </w:r>
      <w:r>
        <w:rPr>
          <w:spacing w:val="-6"/>
        </w:rPr>
        <w:t xml:space="preserve"> </w:t>
      </w:r>
      <w:r>
        <w:t>set</w:t>
      </w:r>
      <w:r>
        <w:rPr>
          <w:spacing w:val="-8"/>
        </w:rPr>
        <w:t xml:space="preserve"> </w:t>
      </w:r>
      <w:r>
        <w:t>out</w:t>
      </w:r>
      <w:r>
        <w:rPr>
          <w:spacing w:val="-8"/>
        </w:rPr>
        <w:t xml:space="preserve"> </w:t>
      </w:r>
      <w:r>
        <w:rPr>
          <w:spacing w:val="-2"/>
        </w:rPr>
        <w:t>above.</w:t>
      </w:r>
    </w:p>
    <w:p w14:paraId="432D5967" w14:textId="77777777" w:rsidR="00E06B8E" w:rsidRDefault="00800153" w:rsidP="002B02BE">
      <w:pPr>
        <w:pStyle w:val="BodyText"/>
        <w:spacing w:before="43" w:line="276" w:lineRule="auto"/>
        <w:ind w:left="0"/>
      </w:pPr>
      <w:r>
        <w:t>The</w:t>
      </w:r>
      <w:r>
        <w:rPr>
          <w:spacing w:val="-3"/>
        </w:rPr>
        <w:t xml:space="preserve"> </w:t>
      </w:r>
      <w:r>
        <w:t>criminal</w:t>
      </w:r>
      <w:r>
        <w:rPr>
          <w:spacing w:val="-5"/>
        </w:rPr>
        <w:t xml:space="preserve"> </w:t>
      </w:r>
      <w:r>
        <w:t>offences</w:t>
      </w:r>
      <w:r>
        <w:rPr>
          <w:spacing w:val="-7"/>
        </w:rPr>
        <w:t xml:space="preserve"> </w:t>
      </w:r>
      <w:r>
        <w:t>that</w:t>
      </w:r>
      <w:r>
        <w:rPr>
          <w:spacing w:val="-4"/>
        </w:rPr>
        <w:t xml:space="preserve"> </w:t>
      </w:r>
      <w:r>
        <w:t>are</w:t>
      </w:r>
      <w:r>
        <w:rPr>
          <w:spacing w:val="-8"/>
        </w:rPr>
        <w:t xml:space="preserve"> </w:t>
      </w:r>
      <w:r>
        <w:t>central</w:t>
      </w:r>
      <w:r>
        <w:rPr>
          <w:spacing w:val="-7"/>
        </w:rPr>
        <w:t xml:space="preserve"> </w:t>
      </w:r>
      <w:r>
        <w:t>to</w:t>
      </w:r>
      <w:r>
        <w:rPr>
          <w:spacing w:val="-6"/>
        </w:rPr>
        <w:t xml:space="preserve"> </w:t>
      </w:r>
      <w:r>
        <w:t>the</w:t>
      </w:r>
      <w:r>
        <w:rPr>
          <w:spacing w:val="-3"/>
        </w:rPr>
        <w:t xml:space="preserve"> </w:t>
      </w:r>
      <w:r>
        <w:t>limitation</w:t>
      </w:r>
      <w:r>
        <w:rPr>
          <w:spacing w:val="-6"/>
        </w:rPr>
        <w:t xml:space="preserve"> </w:t>
      </w:r>
      <w:r>
        <w:t>have</w:t>
      </w:r>
      <w:r>
        <w:rPr>
          <w:spacing w:val="-8"/>
        </w:rPr>
        <w:t xml:space="preserve"> </w:t>
      </w:r>
      <w:r>
        <w:t>been</w:t>
      </w:r>
      <w:r>
        <w:rPr>
          <w:spacing w:val="-6"/>
        </w:rPr>
        <w:t xml:space="preserve"> </w:t>
      </w:r>
      <w:r>
        <w:t>determined</w:t>
      </w:r>
      <w:r>
        <w:rPr>
          <w:spacing w:val="-4"/>
        </w:rPr>
        <w:t xml:space="preserve"> </w:t>
      </w:r>
      <w:r>
        <w:t>following a detailed risk assessment framework based on National Standards. These restrictions increase children’s safety and mitigate risks of exploitation. For example, they</w:t>
      </w:r>
      <w:r>
        <w:rPr>
          <w:spacing w:val="-13"/>
        </w:rPr>
        <w:t xml:space="preserve"> </w:t>
      </w:r>
      <w:r>
        <w:t>cover</w:t>
      </w:r>
      <w:r>
        <w:rPr>
          <w:spacing w:val="-13"/>
        </w:rPr>
        <w:t xml:space="preserve"> </w:t>
      </w:r>
      <w:r>
        <w:t>offences</w:t>
      </w:r>
      <w:r>
        <w:rPr>
          <w:spacing w:val="-8"/>
        </w:rPr>
        <w:t xml:space="preserve"> </w:t>
      </w:r>
      <w:r>
        <w:t>involving</w:t>
      </w:r>
      <w:r>
        <w:rPr>
          <w:spacing w:val="-7"/>
        </w:rPr>
        <w:t xml:space="preserve"> </w:t>
      </w:r>
      <w:r>
        <w:t>intentional</w:t>
      </w:r>
      <w:r>
        <w:rPr>
          <w:spacing w:val="-16"/>
        </w:rPr>
        <w:t xml:space="preserve"> </w:t>
      </w:r>
      <w:r>
        <w:t>violence</w:t>
      </w:r>
      <w:r>
        <w:rPr>
          <w:spacing w:val="-9"/>
        </w:rPr>
        <w:t xml:space="preserve"> </w:t>
      </w:r>
      <w:r>
        <w:t>(murder/sexual</w:t>
      </w:r>
      <w:r>
        <w:rPr>
          <w:spacing w:val="-17"/>
        </w:rPr>
        <w:t xml:space="preserve"> </w:t>
      </w:r>
      <w:r>
        <w:t>assault)</w:t>
      </w:r>
      <w:r>
        <w:rPr>
          <w:spacing w:val="-12"/>
        </w:rPr>
        <w:t xml:space="preserve"> </w:t>
      </w:r>
      <w:r>
        <w:t>and</w:t>
      </w:r>
      <w:r>
        <w:rPr>
          <w:spacing w:val="-9"/>
        </w:rPr>
        <w:t xml:space="preserve"> </w:t>
      </w:r>
      <w:r>
        <w:t>criminal offences against vulnerable people, such as sexual exploitation of children.</w:t>
      </w:r>
    </w:p>
    <w:p w14:paraId="3DCBA9A6" w14:textId="77777777" w:rsidR="00E06B8E" w:rsidRDefault="00800153">
      <w:pPr>
        <w:pStyle w:val="Heading3"/>
        <w:numPr>
          <w:ilvl w:val="0"/>
          <w:numId w:val="1"/>
        </w:numPr>
        <w:tabs>
          <w:tab w:val="left" w:pos="740"/>
        </w:tabs>
        <w:spacing w:before="242"/>
        <w:ind w:hanging="357"/>
      </w:pPr>
      <w:r>
        <w:t>Rational</w:t>
      </w:r>
      <w:r>
        <w:rPr>
          <w:spacing w:val="-17"/>
        </w:rPr>
        <w:t xml:space="preserve"> </w:t>
      </w:r>
      <w:r>
        <w:t>connection</w:t>
      </w:r>
      <w:r>
        <w:rPr>
          <w:spacing w:val="-16"/>
        </w:rPr>
        <w:t xml:space="preserve"> </w:t>
      </w:r>
      <w:r>
        <w:t>between</w:t>
      </w:r>
      <w:r>
        <w:rPr>
          <w:spacing w:val="-9"/>
        </w:rPr>
        <w:t xml:space="preserve"> </w:t>
      </w:r>
      <w:r>
        <w:t>the</w:t>
      </w:r>
      <w:r>
        <w:rPr>
          <w:spacing w:val="-12"/>
        </w:rPr>
        <w:t xml:space="preserve"> </w:t>
      </w:r>
      <w:r>
        <w:t>limitation</w:t>
      </w:r>
      <w:r>
        <w:rPr>
          <w:spacing w:val="-10"/>
        </w:rPr>
        <w:t xml:space="preserve"> </w:t>
      </w:r>
      <w:r>
        <w:t>and</w:t>
      </w:r>
      <w:r>
        <w:rPr>
          <w:spacing w:val="-10"/>
        </w:rPr>
        <w:t xml:space="preserve"> </w:t>
      </w:r>
      <w:r>
        <w:t>the</w:t>
      </w:r>
      <w:r>
        <w:rPr>
          <w:spacing w:val="-9"/>
        </w:rPr>
        <w:t xml:space="preserve"> </w:t>
      </w:r>
      <w:r>
        <w:t>purpose</w:t>
      </w:r>
      <w:r>
        <w:rPr>
          <w:spacing w:val="-7"/>
        </w:rPr>
        <w:t xml:space="preserve"> </w:t>
      </w:r>
      <w:r>
        <w:rPr>
          <w:spacing w:val="-2"/>
        </w:rPr>
        <w:t>(s28(d))</w:t>
      </w:r>
    </w:p>
    <w:p w14:paraId="493807FE" w14:textId="77777777" w:rsidR="00E06B8E" w:rsidRDefault="00E06B8E" w:rsidP="002B02BE">
      <w:pPr>
        <w:pStyle w:val="BodyText"/>
        <w:spacing w:before="60"/>
        <w:ind w:left="0"/>
        <w:rPr>
          <w:b/>
          <w:i/>
        </w:rPr>
      </w:pPr>
    </w:p>
    <w:p w14:paraId="05C93323" w14:textId="26F63FF6" w:rsidR="00E06B8E" w:rsidRDefault="00800153" w:rsidP="002B02BE">
      <w:pPr>
        <w:pStyle w:val="BodyText"/>
        <w:spacing w:line="264" w:lineRule="auto"/>
        <w:ind w:left="0" w:right="254"/>
        <w:jc w:val="both"/>
      </w:pPr>
      <w:r>
        <w:t>This Bill increases the protection of children from people who have received a negative</w:t>
      </w:r>
      <w:r>
        <w:rPr>
          <w:spacing w:val="-2"/>
        </w:rPr>
        <w:t xml:space="preserve"> </w:t>
      </w:r>
      <w:r>
        <w:t>notice</w:t>
      </w:r>
      <w:r>
        <w:rPr>
          <w:spacing w:val="-2"/>
        </w:rPr>
        <w:t xml:space="preserve"> </w:t>
      </w:r>
      <w:r>
        <w:t>or</w:t>
      </w:r>
      <w:r>
        <w:rPr>
          <w:spacing w:val="-1"/>
        </w:rPr>
        <w:t xml:space="preserve"> </w:t>
      </w:r>
      <w:r>
        <w:t>registration cancellation based</w:t>
      </w:r>
      <w:r>
        <w:rPr>
          <w:spacing w:val="-2"/>
        </w:rPr>
        <w:t xml:space="preserve"> </w:t>
      </w:r>
      <w:r>
        <w:t>on</w:t>
      </w:r>
      <w:r>
        <w:rPr>
          <w:spacing w:val="-4"/>
        </w:rPr>
        <w:t xml:space="preserve"> </w:t>
      </w:r>
      <w:r>
        <w:t>an</w:t>
      </w:r>
      <w:r>
        <w:rPr>
          <w:spacing w:val="-2"/>
        </w:rPr>
        <w:t xml:space="preserve"> </w:t>
      </w:r>
      <w:r>
        <w:t>adult conviction or</w:t>
      </w:r>
      <w:r>
        <w:rPr>
          <w:spacing w:val="-4"/>
        </w:rPr>
        <w:t xml:space="preserve"> </w:t>
      </w:r>
      <w:r>
        <w:t>finding</w:t>
      </w:r>
      <w:r>
        <w:rPr>
          <w:spacing w:val="-2"/>
        </w:rPr>
        <w:t xml:space="preserve"> </w:t>
      </w:r>
      <w:r>
        <w:t>of</w:t>
      </w:r>
      <w:r w:rsidR="002B02BE">
        <w:t xml:space="preserve"> </w:t>
      </w:r>
      <w:r>
        <w:lastRenderedPageBreak/>
        <w:t>guilt</w:t>
      </w:r>
      <w:r>
        <w:rPr>
          <w:spacing w:val="-7"/>
        </w:rPr>
        <w:t xml:space="preserve"> </w:t>
      </w:r>
      <w:r>
        <w:t>for</w:t>
      </w:r>
      <w:r>
        <w:rPr>
          <w:spacing w:val="-13"/>
        </w:rPr>
        <w:t xml:space="preserve"> </w:t>
      </w:r>
      <w:r>
        <w:t>a</w:t>
      </w:r>
      <w:r>
        <w:rPr>
          <w:spacing w:val="-9"/>
        </w:rPr>
        <w:t xml:space="preserve"> </w:t>
      </w:r>
      <w:r>
        <w:t>relevant</w:t>
      </w:r>
      <w:r>
        <w:rPr>
          <w:spacing w:val="-7"/>
        </w:rPr>
        <w:t xml:space="preserve"> </w:t>
      </w:r>
      <w:r>
        <w:t>criminal</w:t>
      </w:r>
      <w:r>
        <w:rPr>
          <w:spacing w:val="-11"/>
        </w:rPr>
        <w:t xml:space="preserve"> </w:t>
      </w:r>
      <w:r>
        <w:t>offence</w:t>
      </w:r>
      <w:r>
        <w:rPr>
          <w:spacing w:val="-9"/>
        </w:rPr>
        <w:t xml:space="preserve"> </w:t>
      </w:r>
      <w:r>
        <w:t>prohibiting</w:t>
      </w:r>
      <w:r>
        <w:rPr>
          <w:spacing w:val="-14"/>
        </w:rPr>
        <w:t xml:space="preserve"> </w:t>
      </w:r>
      <w:r>
        <w:t>them</w:t>
      </w:r>
      <w:r>
        <w:rPr>
          <w:spacing w:val="-6"/>
        </w:rPr>
        <w:t xml:space="preserve"> </w:t>
      </w:r>
      <w:r>
        <w:t>from</w:t>
      </w:r>
      <w:r>
        <w:rPr>
          <w:spacing w:val="-6"/>
        </w:rPr>
        <w:t xml:space="preserve"> </w:t>
      </w:r>
      <w:r>
        <w:t>working</w:t>
      </w:r>
      <w:r>
        <w:rPr>
          <w:spacing w:val="-9"/>
        </w:rPr>
        <w:t xml:space="preserve"> </w:t>
      </w:r>
      <w:r>
        <w:t>with</w:t>
      </w:r>
      <w:r>
        <w:rPr>
          <w:spacing w:val="-9"/>
        </w:rPr>
        <w:t xml:space="preserve"> </w:t>
      </w:r>
      <w:r>
        <w:t>children</w:t>
      </w:r>
      <w:r>
        <w:rPr>
          <w:spacing w:val="-9"/>
        </w:rPr>
        <w:t xml:space="preserve"> </w:t>
      </w:r>
      <w:r>
        <w:t>in another jurisdiction.</w:t>
      </w:r>
    </w:p>
    <w:p w14:paraId="12BB6D35" w14:textId="77777777" w:rsidR="00E06B8E" w:rsidRDefault="00800153" w:rsidP="002B02BE">
      <w:pPr>
        <w:pStyle w:val="BodyText"/>
        <w:spacing w:before="242" w:line="264" w:lineRule="auto"/>
        <w:ind w:left="0" w:right="113"/>
        <w:jc w:val="both"/>
      </w:pPr>
      <w:r>
        <w:t>Preventing</w:t>
      </w:r>
      <w:r>
        <w:rPr>
          <w:spacing w:val="-7"/>
        </w:rPr>
        <w:t xml:space="preserve"> </w:t>
      </w:r>
      <w:r>
        <w:t>contact</w:t>
      </w:r>
      <w:r>
        <w:rPr>
          <w:spacing w:val="-7"/>
        </w:rPr>
        <w:t xml:space="preserve"> </w:t>
      </w:r>
      <w:r>
        <w:t>with</w:t>
      </w:r>
      <w:r>
        <w:rPr>
          <w:spacing w:val="-7"/>
        </w:rPr>
        <w:t xml:space="preserve"> </w:t>
      </w:r>
      <w:r>
        <w:t>people</w:t>
      </w:r>
      <w:r>
        <w:rPr>
          <w:spacing w:val="-7"/>
        </w:rPr>
        <w:t xml:space="preserve"> </w:t>
      </w:r>
      <w:r>
        <w:t>who</w:t>
      </w:r>
      <w:r>
        <w:rPr>
          <w:spacing w:val="-11"/>
        </w:rPr>
        <w:t xml:space="preserve"> </w:t>
      </w:r>
      <w:r>
        <w:t>are</w:t>
      </w:r>
      <w:r>
        <w:rPr>
          <w:spacing w:val="-9"/>
        </w:rPr>
        <w:t xml:space="preserve"> </w:t>
      </w:r>
      <w:r>
        <w:t>recognised</w:t>
      </w:r>
      <w:r>
        <w:rPr>
          <w:spacing w:val="-11"/>
        </w:rPr>
        <w:t xml:space="preserve"> </w:t>
      </w:r>
      <w:r>
        <w:t>as</w:t>
      </w:r>
      <w:r>
        <w:rPr>
          <w:spacing w:val="-10"/>
        </w:rPr>
        <w:t xml:space="preserve"> </w:t>
      </w:r>
      <w:r>
        <w:t>creating</w:t>
      </w:r>
      <w:r>
        <w:rPr>
          <w:spacing w:val="-11"/>
        </w:rPr>
        <w:t xml:space="preserve"> </w:t>
      </w:r>
      <w:r>
        <w:t>an</w:t>
      </w:r>
      <w:r>
        <w:rPr>
          <w:spacing w:val="-15"/>
        </w:rPr>
        <w:t xml:space="preserve"> </w:t>
      </w:r>
      <w:r>
        <w:t>unacceptable</w:t>
      </w:r>
      <w:r>
        <w:rPr>
          <w:spacing w:val="-7"/>
        </w:rPr>
        <w:t xml:space="preserve"> </w:t>
      </w:r>
      <w:r>
        <w:t>risk for</w:t>
      </w:r>
      <w:r>
        <w:rPr>
          <w:spacing w:val="-1"/>
        </w:rPr>
        <w:t xml:space="preserve"> </w:t>
      </w:r>
      <w:r>
        <w:t>children,</w:t>
      </w:r>
      <w:r>
        <w:rPr>
          <w:spacing w:val="-2"/>
        </w:rPr>
        <w:t xml:space="preserve"> </w:t>
      </w:r>
      <w:r>
        <w:t>due to their</w:t>
      </w:r>
      <w:r>
        <w:rPr>
          <w:spacing w:val="-1"/>
        </w:rPr>
        <w:t xml:space="preserve"> </w:t>
      </w:r>
      <w:r>
        <w:t>relevant criminal record, is central to</w:t>
      </w:r>
      <w:r>
        <w:rPr>
          <w:spacing w:val="-1"/>
        </w:rPr>
        <w:t xml:space="preserve"> </w:t>
      </w:r>
      <w:r>
        <w:t>the</w:t>
      </w:r>
      <w:r>
        <w:rPr>
          <w:spacing w:val="-1"/>
        </w:rPr>
        <w:t xml:space="preserve"> </w:t>
      </w:r>
      <w:r>
        <w:t>purpose</w:t>
      </w:r>
      <w:r>
        <w:rPr>
          <w:spacing w:val="-1"/>
        </w:rPr>
        <w:t xml:space="preserve"> </w:t>
      </w:r>
      <w:r>
        <w:t>of the</w:t>
      </w:r>
      <w:r>
        <w:rPr>
          <w:spacing w:val="-1"/>
        </w:rPr>
        <w:t xml:space="preserve"> </w:t>
      </w:r>
      <w:r>
        <w:t>Bill and is in the best interests of children, which is of paramount importance.</w:t>
      </w:r>
    </w:p>
    <w:p w14:paraId="3B59332A" w14:textId="77777777" w:rsidR="00E06B8E" w:rsidRDefault="00800153" w:rsidP="002B02BE">
      <w:pPr>
        <w:pStyle w:val="BodyText"/>
        <w:spacing w:before="242" w:line="264" w:lineRule="auto"/>
        <w:ind w:left="0"/>
      </w:pPr>
      <w:r>
        <w:t>The introduction of mutual recognition of negative notices will improve the existing system, enabling the immediate effect of negative notices and registration cancellations in all jurisdictions. It will eliminate any opportunity for ongoing exposure of children to a person with a negative notice or registration cancellation. This is particularly relevant in instances when a person has concurrent WWCC clearances across</w:t>
      </w:r>
      <w:r>
        <w:rPr>
          <w:spacing w:val="-7"/>
        </w:rPr>
        <w:t xml:space="preserve"> </w:t>
      </w:r>
      <w:r>
        <w:t>jurisdictions</w:t>
      </w:r>
      <w:r>
        <w:rPr>
          <w:spacing w:val="-12"/>
        </w:rPr>
        <w:t xml:space="preserve"> </w:t>
      </w:r>
      <w:r>
        <w:t>and</w:t>
      </w:r>
      <w:r>
        <w:rPr>
          <w:spacing w:val="-6"/>
        </w:rPr>
        <w:t xml:space="preserve"> </w:t>
      </w:r>
      <w:r>
        <w:t>receives</w:t>
      </w:r>
      <w:r>
        <w:rPr>
          <w:spacing w:val="-12"/>
        </w:rPr>
        <w:t xml:space="preserve"> </w:t>
      </w:r>
      <w:r>
        <w:t>a</w:t>
      </w:r>
      <w:r>
        <w:rPr>
          <w:spacing w:val="-8"/>
        </w:rPr>
        <w:t xml:space="preserve"> </w:t>
      </w:r>
      <w:r>
        <w:t>negative</w:t>
      </w:r>
      <w:r>
        <w:rPr>
          <w:spacing w:val="-11"/>
        </w:rPr>
        <w:t xml:space="preserve"> </w:t>
      </w:r>
      <w:r>
        <w:t>notice</w:t>
      </w:r>
      <w:r>
        <w:rPr>
          <w:spacing w:val="-6"/>
        </w:rPr>
        <w:t xml:space="preserve"> </w:t>
      </w:r>
      <w:r>
        <w:t>or</w:t>
      </w:r>
      <w:r>
        <w:rPr>
          <w:spacing w:val="-10"/>
        </w:rPr>
        <w:t xml:space="preserve"> </w:t>
      </w:r>
      <w:r>
        <w:t>registration</w:t>
      </w:r>
      <w:r>
        <w:rPr>
          <w:spacing w:val="-6"/>
        </w:rPr>
        <w:t xml:space="preserve"> </w:t>
      </w:r>
      <w:r>
        <w:t>cancellation</w:t>
      </w:r>
      <w:r>
        <w:rPr>
          <w:spacing w:val="-8"/>
        </w:rPr>
        <w:t xml:space="preserve"> </w:t>
      </w:r>
      <w:r>
        <w:t>in</w:t>
      </w:r>
      <w:r>
        <w:rPr>
          <w:spacing w:val="-8"/>
        </w:rPr>
        <w:t xml:space="preserve"> </w:t>
      </w:r>
      <w:r>
        <w:t>one</w:t>
      </w:r>
      <w:r>
        <w:rPr>
          <w:spacing w:val="-8"/>
        </w:rPr>
        <w:t xml:space="preserve"> </w:t>
      </w:r>
      <w:r>
        <w:t>of those jurisdictions. There is anecdotal evidence that this is presently an issue in the ACT, as it is a small territory surrounded by NSW. The Bill will allow for the negative notice or registration cancellation from another jurisdiction to automatically take effect in the ACT, reducing the risk to children and minimising delay.</w:t>
      </w:r>
    </w:p>
    <w:p w14:paraId="680CB2D7" w14:textId="77777777" w:rsidR="00E06B8E" w:rsidRDefault="00800153">
      <w:pPr>
        <w:pStyle w:val="Heading3"/>
        <w:numPr>
          <w:ilvl w:val="0"/>
          <w:numId w:val="1"/>
        </w:numPr>
        <w:tabs>
          <w:tab w:val="left" w:pos="739"/>
        </w:tabs>
        <w:spacing w:before="242"/>
        <w:ind w:left="739" w:hanging="357"/>
      </w:pPr>
      <w:bookmarkStart w:id="18" w:name="4._Proportionality_(s_28(2)(e))"/>
      <w:bookmarkEnd w:id="18"/>
      <w:r>
        <w:t>Proportionality</w:t>
      </w:r>
      <w:r>
        <w:rPr>
          <w:spacing w:val="-8"/>
        </w:rPr>
        <w:t xml:space="preserve"> </w:t>
      </w:r>
      <w:r>
        <w:t>(s</w:t>
      </w:r>
      <w:r>
        <w:rPr>
          <w:spacing w:val="-9"/>
        </w:rPr>
        <w:t xml:space="preserve"> </w:t>
      </w:r>
      <w:r>
        <w:rPr>
          <w:spacing w:val="-2"/>
        </w:rPr>
        <w:t>28(2)(e))</w:t>
      </w:r>
    </w:p>
    <w:p w14:paraId="4A35C11D" w14:textId="77777777" w:rsidR="00E06B8E" w:rsidRDefault="00800153" w:rsidP="002B02BE">
      <w:pPr>
        <w:pStyle w:val="BodyText"/>
        <w:spacing w:before="267" w:line="278" w:lineRule="auto"/>
        <w:ind w:left="0"/>
      </w:pPr>
      <w:r>
        <w:t>As outlined above, the basis upon which negative notices and registration cancellations are determined across jurisdictions is largely comparable. In particular, the disqualifying (Class A equivalent) offences leading to automatic ineligibility for a WWCC</w:t>
      </w:r>
      <w:r>
        <w:rPr>
          <w:spacing w:val="-10"/>
        </w:rPr>
        <w:t xml:space="preserve"> </w:t>
      </w:r>
      <w:r>
        <w:t>are</w:t>
      </w:r>
      <w:r>
        <w:rPr>
          <w:spacing w:val="-11"/>
        </w:rPr>
        <w:t xml:space="preserve"> </w:t>
      </w:r>
      <w:r>
        <w:t>broadly</w:t>
      </w:r>
      <w:r>
        <w:rPr>
          <w:spacing w:val="-7"/>
        </w:rPr>
        <w:t xml:space="preserve"> </w:t>
      </w:r>
      <w:r>
        <w:t>consistent.</w:t>
      </w:r>
      <w:r>
        <w:rPr>
          <w:spacing w:val="-6"/>
        </w:rPr>
        <w:t xml:space="preserve"> </w:t>
      </w:r>
      <w:r>
        <w:t>While</w:t>
      </w:r>
      <w:r>
        <w:rPr>
          <w:spacing w:val="-6"/>
        </w:rPr>
        <w:t xml:space="preserve"> </w:t>
      </w:r>
      <w:r>
        <w:t>the</w:t>
      </w:r>
      <w:r>
        <w:rPr>
          <w:spacing w:val="-6"/>
        </w:rPr>
        <w:t xml:space="preserve"> </w:t>
      </w:r>
      <w:r>
        <w:t>currently</w:t>
      </w:r>
      <w:r>
        <w:rPr>
          <w:spacing w:val="-7"/>
        </w:rPr>
        <w:t xml:space="preserve"> </w:t>
      </w:r>
      <w:r>
        <w:t>prescribed</w:t>
      </w:r>
      <w:r>
        <w:rPr>
          <w:spacing w:val="-1"/>
        </w:rPr>
        <w:t xml:space="preserve"> </w:t>
      </w:r>
      <w:r>
        <w:t>offences</w:t>
      </w:r>
      <w:r>
        <w:rPr>
          <w:spacing w:val="-7"/>
        </w:rPr>
        <w:t xml:space="preserve"> </w:t>
      </w:r>
      <w:r>
        <w:t>are</w:t>
      </w:r>
      <w:r>
        <w:rPr>
          <w:spacing w:val="-6"/>
        </w:rPr>
        <w:t xml:space="preserve"> </w:t>
      </w:r>
      <w:r>
        <w:t>considered appropriate, there is a concern this situation could change if another jurisdiction were to change its list of disqualifying (Class A equivalent) offences to include ones that would not be considered relevant criminal offences in the ACT. Under the mutual recognition</w:t>
      </w:r>
      <w:r>
        <w:rPr>
          <w:spacing w:val="-6"/>
        </w:rPr>
        <w:t xml:space="preserve"> </w:t>
      </w:r>
      <w:r>
        <w:t>scheme,</w:t>
      </w:r>
      <w:r>
        <w:rPr>
          <w:spacing w:val="-6"/>
        </w:rPr>
        <w:t xml:space="preserve"> </w:t>
      </w:r>
      <w:r>
        <w:t>the</w:t>
      </w:r>
      <w:r>
        <w:rPr>
          <w:spacing w:val="-6"/>
        </w:rPr>
        <w:t xml:space="preserve"> </w:t>
      </w:r>
      <w:r>
        <w:t>ACT</w:t>
      </w:r>
      <w:r>
        <w:rPr>
          <w:spacing w:val="-9"/>
        </w:rPr>
        <w:t xml:space="preserve"> </w:t>
      </w:r>
      <w:r>
        <w:t>would</w:t>
      </w:r>
      <w:r>
        <w:rPr>
          <w:spacing w:val="-11"/>
        </w:rPr>
        <w:t xml:space="preserve"> </w:t>
      </w:r>
      <w:r>
        <w:t>be</w:t>
      </w:r>
      <w:r>
        <w:rPr>
          <w:spacing w:val="-11"/>
        </w:rPr>
        <w:t xml:space="preserve"> </w:t>
      </w:r>
      <w:r>
        <w:t>required</w:t>
      </w:r>
      <w:r>
        <w:rPr>
          <w:spacing w:val="-3"/>
        </w:rPr>
        <w:t xml:space="preserve"> </w:t>
      </w:r>
      <w:r>
        <w:t>to</w:t>
      </w:r>
      <w:r>
        <w:rPr>
          <w:spacing w:val="-3"/>
        </w:rPr>
        <w:t xml:space="preserve"> </w:t>
      </w:r>
      <w:r>
        <w:t>recognise</w:t>
      </w:r>
      <w:r>
        <w:rPr>
          <w:spacing w:val="-6"/>
        </w:rPr>
        <w:t xml:space="preserve"> </w:t>
      </w:r>
      <w:r>
        <w:t>such</w:t>
      </w:r>
      <w:r>
        <w:rPr>
          <w:spacing w:val="-8"/>
        </w:rPr>
        <w:t xml:space="preserve"> </w:t>
      </w:r>
      <w:r>
        <w:t>a</w:t>
      </w:r>
      <w:r>
        <w:rPr>
          <w:spacing w:val="-11"/>
        </w:rPr>
        <w:t xml:space="preserve"> </w:t>
      </w:r>
      <w:r>
        <w:t>negative</w:t>
      </w:r>
      <w:r>
        <w:rPr>
          <w:spacing w:val="-11"/>
        </w:rPr>
        <w:t xml:space="preserve"> </w:t>
      </w:r>
      <w:r>
        <w:t>notice</w:t>
      </w:r>
      <w:r>
        <w:rPr>
          <w:spacing w:val="-8"/>
        </w:rPr>
        <w:t xml:space="preserve"> </w:t>
      </w:r>
      <w:r>
        <w:t>or registration cancellation from another jurisdiction.</w:t>
      </w:r>
    </w:p>
    <w:p w14:paraId="0B3E5BAA" w14:textId="77777777" w:rsidR="00E06B8E" w:rsidRDefault="00800153" w:rsidP="002B02BE">
      <w:pPr>
        <w:pStyle w:val="BodyText"/>
        <w:spacing w:before="243" w:line="278" w:lineRule="auto"/>
        <w:ind w:left="0"/>
        <w:rPr>
          <w:rFonts w:ascii="Calibri"/>
        </w:rPr>
      </w:pPr>
      <w:r>
        <w:t>The mechanisms outlined above are intended to address this risk and prevent the automatic application of a potentially discriminatory law in the ACT. The Bill will limit the impact on human rights that may arise if other jurisdictions amend their WWCC legislation</w:t>
      </w:r>
      <w:r>
        <w:rPr>
          <w:spacing w:val="-6"/>
        </w:rPr>
        <w:t xml:space="preserve"> </w:t>
      </w:r>
      <w:r>
        <w:t>in</w:t>
      </w:r>
      <w:r>
        <w:rPr>
          <w:spacing w:val="-6"/>
        </w:rPr>
        <w:t xml:space="preserve"> </w:t>
      </w:r>
      <w:r>
        <w:t>the</w:t>
      </w:r>
      <w:r>
        <w:rPr>
          <w:spacing w:val="-6"/>
        </w:rPr>
        <w:t xml:space="preserve"> </w:t>
      </w:r>
      <w:r>
        <w:t>future,</w:t>
      </w:r>
      <w:r>
        <w:rPr>
          <w:spacing w:val="-6"/>
        </w:rPr>
        <w:t xml:space="preserve"> </w:t>
      </w:r>
      <w:r>
        <w:t>while</w:t>
      </w:r>
      <w:r>
        <w:rPr>
          <w:spacing w:val="-6"/>
        </w:rPr>
        <w:t xml:space="preserve"> </w:t>
      </w:r>
      <w:r>
        <w:t>upholding</w:t>
      </w:r>
      <w:r>
        <w:rPr>
          <w:spacing w:val="-6"/>
        </w:rPr>
        <w:t xml:space="preserve"> </w:t>
      </w:r>
      <w:r>
        <w:t>the</w:t>
      </w:r>
      <w:r>
        <w:rPr>
          <w:spacing w:val="-6"/>
        </w:rPr>
        <w:t xml:space="preserve"> </w:t>
      </w:r>
      <w:r>
        <w:t>integrity</w:t>
      </w:r>
      <w:r>
        <w:rPr>
          <w:spacing w:val="-7"/>
        </w:rPr>
        <w:t xml:space="preserve"> </w:t>
      </w:r>
      <w:r>
        <w:t>of</w:t>
      </w:r>
      <w:r>
        <w:rPr>
          <w:spacing w:val="-9"/>
        </w:rPr>
        <w:t xml:space="preserve"> </w:t>
      </w:r>
      <w:r>
        <w:t>the</w:t>
      </w:r>
      <w:r>
        <w:rPr>
          <w:spacing w:val="-13"/>
        </w:rPr>
        <w:t xml:space="preserve"> </w:t>
      </w:r>
      <w:r>
        <w:t>mutual</w:t>
      </w:r>
      <w:r>
        <w:rPr>
          <w:spacing w:val="-7"/>
        </w:rPr>
        <w:t xml:space="preserve"> </w:t>
      </w:r>
      <w:r>
        <w:t>recognition</w:t>
      </w:r>
      <w:r>
        <w:rPr>
          <w:spacing w:val="-6"/>
        </w:rPr>
        <w:t xml:space="preserve"> </w:t>
      </w:r>
      <w:r>
        <w:t>scheme</w:t>
      </w:r>
      <w:r>
        <w:rPr>
          <w:rFonts w:ascii="Calibri"/>
        </w:rPr>
        <w:t>.</w:t>
      </w:r>
    </w:p>
    <w:p w14:paraId="724F5256" w14:textId="77777777" w:rsidR="00E06B8E" w:rsidRDefault="00800153" w:rsidP="002B02BE">
      <w:pPr>
        <w:pStyle w:val="BodyText"/>
        <w:spacing w:before="243" w:line="264" w:lineRule="auto"/>
        <w:ind w:left="0"/>
      </w:pPr>
      <w:r>
        <w:t>As with the limitation on the right to work, the extent of the limitation on the right to equality and non-discrimination has been restricted as much as possible. The ACT WWVP scheme, unlike schemes in other jurisdictions, provides protection for the broader community, encompassing a range of vulnerable people. The scope of the limitation</w:t>
      </w:r>
      <w:r>
        <w:rPr>
          <w:spacing w:val="-11"/>
        </w:rPr>
        <w:t xml:space="preserve"> </w:t>
      </w:r>
      <w:r>
        <w:t>has</w:t>
      </w:r>
      <w:r>
        <w:rPr>
          <w:spacing w:val="-14"/>
        </w:rPr>
        <w:t xml:space="preserve"> </w:t>
      </w:r>
      <w:r>
        <w:t>been</w:t>
      </w:r>
      <w:r>
        <w:rPr>
          <w:spacing w:val="-6"/>
        </w:rPr>
        <w:t xml:space="preserve"> </w:t>
      </w:r>
      <w:r>
        <w:t>narrowed</w:t>
      </w:r>
      <w:r>
        <w:rPr>
          <w:spacing w:val="-2"/>
        </w:rPr>
        <w:t xml:space="preserve"> </w:t>
      </w:r>
      <w:r>
        <w:t>so</w:t>
      </w:r>
      <w:r>
        <w:rPr>
          <w:spacing w:val="-6"/>
        </w:rPr>
        <w:t xml:space="preserve"> </w:t>
      </w:r>
      <w:r>
        <w:t>only</w:t>
      </w:r>
      <w:r>
        <w:rPr>
          <w:spacing w:val="-9"/>
        </w:rPr>
        <w:t xml:space="preserve"> </w:t>
      </w:r>
      <w:r>
        <w:t>those</w:t>
      </w:r>
      <w:r>
        <w:rPr>
          <w:spacing w:val="-4"/>
        </w:rPr>
        <w:t xml:space="preserve"> </w:t>
      </w:r>
      <w:r>
        <w:t>seeking</w:t>
      </w:r>
      <w:r>
        <w:rPr>
          <w:spacing w:val="-6"/>
        </w:rPr>
        <w:t xml:space="preserve"> </w:t>
      </w:r>
      <w:r>
        <w:t>to</w:t>
      </w:r>
      <w:r>
        <w:rPr>
          <w:spacing w:val="-4"/>
        </w:rPr>
        <w:t xml:space="preserve"> </w:t>
      </w:r>
      <w:r>
        <w:t>work</w:t>
      </w:r>
      <w:r>
        <w:rPr>
          <w:spacing w:val="-7"/>
        </w:rPr>
        <w:t xml:space="preserve"> </w:t>
      </w:r>
      <w:r>
        <w:t>with</w:t>
      </w:r>
      <w:r>
        <w:rPr>
          <w:spacing w:val="-4"/>
        </w:rPr>
        <w:t xml:space="preserve"> </w:t>
      </w:r>
      <w:r>
        <w:t>children</w:t>
      </w:r>
      <w:r>
        <w:rPr>
          <w:spacing w:val="-4"/>
        </w:rPr>
        <w:t xml:space="preserve"> </w:t>
      </w:r>
      <w:r>
        <w:t>in</w:t>
      </w:r>
      <w:r>
        <w:rPr>
          <w:spacing w:val="-8"/>
        </w:rPr>
        <w:t xml:space="preserve"> </w:t>
      </w:r>
      <w:r>
        <w:t>the</w:t>
      </w:r>
      <w:r>
        <w:rPr>
          <w:spacing w:val="-8"/>
        </w:rPr>
        <w:t xml:space="preserve"> </w:t>
      </w:r>
      <w:r>
        <w:t>ACT will</w:t>
      </w:r>
      <w:r>
        <w:rPr>
          <w:spacing w:val="-10"/>
        </w:rPr>
        <w:t xml:space="preserve"> </w:t>
      </w:r>
      <w:r>
        <w:t>be</w:t>
      </w:r>
      <w:r>
        <w:rPr>
          <w:spacing w:val="-6"/>
        </w:rPr>
        <w:t xml:space="preserve"> </w:t>
      </w:r>
      <w:r>
        <w:t>affected</w:t>
      </w:r>
      <w:r>
        <w:rPr>
          <w:spacing w:val="-11"/>
        </w:rPr>
        <w:t xml:space="preserve"> </w:t>
      </w:r>
      <w:r>
        <w:t>by</w:t>
      </w:r>
      <w:r>
        <w:rPr>
          <w:spacing w:val="-12"/>
        </w:rPr>
        <w:t xml:space="preserve"> </w:t>
      </w:r>
      <w:r>
        <w:t>the</w:t>
      </w:r>
      <w:r>
        <w:rPr>
          <w:spacing w:val="-6"/>
        </w:rPr>
        <w:t xml:space="preserve"> </w:t>
      </w:r>
      <w:r>
        <w:t>recognition</w:t>
      </w:r>
      <w:r>
        <w:rPr>
          <w:spacing w:val="-8"/>
        </w:rPr>
        <w:t xml:space="preserve"> </w:t>
      </w:r>
      <w:r>
        <w:t>of</w:t>
      </w:r>
      <w:r>
        <w:rPr>
          <w:spacing w:val="-9"/>
        </w:rPr>
        <w:t xml:space="preserve"> </w:t>
      </w:r>
      <w:r>
        <w:t>their</w:t>
      </w:r>
      <w:r>
        <w:rPr>
          <w:spacing w:val="-12"/>
        </w:rPr>
        <w:t xml:space="preserve"> </w:t>
      </w:r>
      <w:r>
        <w:t>negative</w:t>
      </w:r>
      <w:r>
        <w:rPr>
          <w:spacing w:val="-8"/>
        </w:rPr>
        <w:t xml:space="preserve"> </w:t>
      </w:r>
      <w:r>
        <w:t>notice</w:t>
      </w:r>
      <w:r>
        <w:rPr>
          <w:spacing w:val="-11"/>
        </w:rPr>
        <w:t xml:space="preserve"> </w:t>
      </w:r>
      <w:r>
        <w:t>or</w:t>
      </w:r>
      <w:r>
        <w:rPr>
          <w:spacing w:val="-10"/>
        </w:rPr>
        <w:t xml:space="preserve"> </w:t>
      </w:r>
      <w:r>
        <w:t>registration</w:t>
      </w:r>
      <w:r>
        <w:rPr>
          <w:spacing w:val="-4"/>
        </w:rPr>
        <w:t xml:space="preserve"> </w:t>
      </w:r>
      <w:r>
        <w:t>cancellation from another jurisdiction. Existing processes are available for applying to work with other vulnerable groups. This includes the current provisions for ‘role based’ registrations and kinship carers.</w:t>
      </w:r>
    </w:p>
    <w:p w14:paraId="456B29CE" w14:textId="6C3D8670" w:rsidR="00E06B8E" w:rsidRDefault="00800153" w:rsidP="002B02BE">
      <w:pPr>
        <w:pStyle w:val="BodyText"/>
        <w:keepLines/>
        <w:spacing w:before="240" w:line="264" w:lineRule="auto"/>
        <w:ind w:left="0"/>
      </w:pPr>
      <w:r>
        <w:lastRenderedPageBreak/>
        <w:t>In</w:t>
      </w:r>
      <w:r>
        <w:rPr>
          <w:spacing w:val="-5"/>
        </w:rPr>
        <w:t xml:space="preserve"> </w:t>
      </w:r>
      <w:r>
        <w:t>addition,</w:t>
      </w:r>
      <w:r>
        <w:rPr>
          <w:spacing w:val="-5"/>
        </w:rPr>
        <w:t xml:space="preserve"> </w:t>
      </w:r>
      <w:r>
        <w:t>the</w:t>
      </w:r>
      <w:r>
        <w:rPr>
          <w:spacing w:val="-10"/>
        </w:rPr>
        <w:t xml:space="preserve"> </w:t>
      </w:r>
      <w:r>
        <w:t>Bill</w:t>
      </w:r>
      <w:r>
        <w:rPr>
          <w:spacing w:val="-9"/>
        </w:rPr>
        <w:t xml:space="preserve"> </w:t>
      </w:r>
      <w:r>
        <w:t>provides</w:t>
      </w:r>
      <w:r>
        <w:rPr>
          <w:spacing w:val="-6"/>
        </w:rPr>
        <w:t xml:space="preserve"> </w:t>
      </w:r>
      <w:r>
        <w:t>for</w:t>
      </w:r>
      <w:r>
        <w:rPr>
          <w:spacing w:val="-9"/>
        </w:rPr>
        <w:t xml:space="preserve"> </w:t>
      </w:r>
      <w:r>
        <w:t>2</w:t>
      </w:r>
      <w:r>
        <w:rPr>
          <w:spacing w:val="-5"/>
        </w:rPr>
        <w:t xml:space="preserve"> </w:t>
      </w:r>
      <w:r>
        <w:t>key</w:t>
      </w:r>
      <w:r>
        <w:rPr>
          <w:spacing w:val="-6"/>
        </w:rPr>
        <w:t xml:space="preserve"> </w:t>
      </w:r>
      <w:r>
        <w:t>safeguards</w:t>
      </w:r>
      <w:r>
        <w:rPr>
          <w:spacing w:val="-6"/>
        </w:rPr>
        <w:t xml:space="preserve"> </w:t>
      </w:r>
      <w:r>
        <w:t>that</w:t>
      </w:r>
      <w:r>
        <w:rPr>
          <w:spacing w:val="-10"/>
        </w:rPr>
        <w:t xml:space="preserve"> </w:t>
      </w:r>
      <w:r>
        <w:t>are</w:t>
      </w:r>
      <w:r>
        <w:rPr>
          <w:spacing w:val="-5"/>
        </w:rPr>
        <w:t xml:space="preserve"> </w:t>
      </w:r>
      <w:r>
        <w:t>relevant</w:t>
      </w:r>
      <w:r>
        <w:rPr>
          <w:spacing w:val="-5"/>
        </w:rPr>
        <w:t xml:space="preserve"> </w:t>
      </w:r>
      <w:r>
        <w:t>to</w:t>
      </w:r>
      <w:r>
        <w:rPr>
          <w:spacing w:val="-7"/>
        </w:rPr>
        <w:t xml:space="preserve"> </w:t>
      </w:r>
      <w:r>
        <w:t>the</w:t>
      </w:r>
      <w:r>
        <w:rPr>
          <w:spacing w:val="-5"/>
        </w:rPr>
        <w:t xml:space="preserve"> </w:t>
      </w:r>
      <w:r>
        <w:t>right</w:t>
      </w:r>
      <w:r>
        <w:rPr>
          <w:spacing w:val="-10"/>
        </w:rPr>
        <w:t xml:space="preserve"> </w:t>
      </w:r>
      <w:r>
        <w:t xml:space="preserve">to </w:t>
      </w:r>
      <w:r>
        <w:rPr>
          <w:spacing w:val="-2"/>
        </w:rPr>
        <w:t>non</w:t>
      </w:r>
      <w:r w:rsidR="002B02BE">
        <w:rPr>
          <w:spacing w:val="-2"/>
        </w:rPr>
        <w:noBreakHyphen/>
      </w:r>
      <w:r>
        <w:rPr>
          <w:spacing w:val="-2"/>
        </w:rPr>
        <w:t>discrimination:</w:t>
      </w:r>
    </w:p>
    <w:p w14:paraId="3B2F9476" w14:textId="77777777" w:rsidR="00E06B8E" w:rsidRDefault="00800153" w:rsidP="002B02BE">
      <w:pPr>
        <w:pStyle w:val="ListParagraph"/>
        <w:numPr>
          <w:ilvl w:val="1"/>
          <w:numId w:val="1"/>
        </w:numPr>
        <w:tabs>
          <w:tab w:val="left" w:pos="743"/>
        </w:tabs>
        <w:spacing w:before="1" w:line="276" w:lineRule="auto"/>
        <w:ind w:hanging="357"/>
        <w:rPr>
          <w:sz w:val="24"/>
        </w:rPr>
      </w:pPr>
      <w:r>
        <w:rPr>
          <w:sz w:val="24"/>
          <w:u w:val="single"/>
        </w:rPr>
        <w:t>Inconsistent Corresponding Offences application:</w:t>
      </w:r>
      <w:r>
        <w:rPr>
          <w:sz w:val="24"/>
        </w:rPr>
        <w:t xml:space="preserve"> Where an individual might become ineligible for a WWCC in another jurisdiction due to a disqualifying (Class</w:t>
      </w:r>
      <w:r>
        <w:rPr>
          <w:spacing w:val="-7"/>
          <w:sz w:val="24"/>
        </w:rPr>
        <w:t xml:space="preserve"> </w:t>
      </w:r>
      <w:r>
        <w:rPr>
          <w:sz w:val="24"/>
        </w:rPr>
        <w:t>A</w:t>
      </w:r>
      <w:r>
        <w:rPr>
          <w:spacing w:val="-6"/>
          <w:sz w:val="24"/>
        </w:rPr>
        <w:t xml:space="preserve"> </w:t>
      </w:r>
      <w:r>
        <w:rPr>
          <w:sz w:val="24"/>
        </w:rPr>
        <w:t>equivalent)</w:t>
      </w:r>
      <w:r>
        <w:rPr>
          <w:spacing w:val="-7"/>
          <w:sz w:val="24"/>
        </w:rPr>
        <w:t xml:space="preserve"> </w:t>
      </w:r>
      <w:r>
        <w:rPr>
          <w:sz w:val="24"/>
        </w:rPr>
        <w:t>offence</w:t>
      </w:r>
      <w:r>
        <w:rPr>
          <w:spacing w:val="-8"/>
          <w:sz w:val="24"/>
        </w:rPr>
        <w:t xml:space="preserve"> </w:t>
      </w:r>
      <w:r>
        <w:rPr>
          <w:sz w:val="24"/>
        </w:rPr>
        <w:t>that</w:t>
      </w:r>
      <w:r>
        <w:rPr>
          <w:spacing w:val="-11"/>
          <w:sz w:val="24"/>
        </w:rPr>
        <w:t xml:space="preserve"> </w:t>
      </w:r>
      <w:r>
        <w:rPr>
          <w:sz w:val="24"/>
        </w:rPr>
        <w:t>the</w:t>
      </w:r>
      <w:r>
        <w:rPr>
          <w:spacing w:val="-8"/>
          <w:sz w:val="24"/>
        </w:rPr>
        <w:t xml:space="preserve"> </w:t>
      </w:r>
      <w:r>
        <w:rPr>
          <w:sz w:val="24"/>
        </w:rPr>
        <w:t>ACT</w:t>
      </w:r>
      <w:r>
        <w:rPr>
          <w:spacing w:val="-12"/>
          <w:sz w:val="24"/>
        </w:rPr>
        <w:t xml:space="preserve"> </w:t>
      </w:r>
      <w:r>
        <w:rPr>
          <w:sz w:val="24"/>
        </w:rPr>
        <w:t>would</w:t>
      </w:r>
      <w:r>
        <w:rPr>
          <w:spacing w:val="-6"/>
          <w:sz w:val="24"/>
        </w:rPr>
        <w:t xml:space="preserve"> </w:t>
      </w:r>
      <w:r>
        <w:rPr>
          <w:sz w:val="24"/>
        </w:rPr>
        <w:t>consider</w:t>
      </w:r>
      <w:r>
        <w:rPr>
          <w:spacing w:val="-10"/>
          <w:sz w:val="24"/>
        </w:rPr>
        <w:t xml:space="preserve"> </w:t>
      </w:r>
      <w:r>
        <w:rPr>
          <w:sz w:val="24"/>
        </w:rPr>
        <w:t>irrelevant,</w:t>
      </w:r>
      <w:r>
        <w:rPr>
          <w:spacing w:val="-11"/>
          <w:sz w:val="24"/>
        </w:rPr>
        <w:t xml:space="preserve"> </w:t>
      </w:r>
      <w:r>
        <w:rPr>
          <w:sz w:val="24"/>
        </w:rPr>
        <w:t>this</w:t>
      </w:r>
      <w:r>
        <w:rPr>
          <w:spacing w:val="-12"/>
          <w:sz w:val="24"/>
        </w:rPr>
        <w:t xml:space="preserve"> </w:t>
      </w:r>
      <w:r>
        <w:rPr>
          <w:sz w:val="24"/>
        </w:rPr>
        <w:t>person may be able to apply to the Commissioner of Fair Trading for an exemption from new section 17(2A). This safeguard is set out in detail above.</w:t>
      </w:r>
    </w:p>
    <w:p w14:paraId="2B5F376E" w14:textId="77777777" w:rsidR="00E06B8E" w:rsidRDefault="00E06B8E">
      <w:pPr>
        <w:pStyle w:val="BodyText"/>
        <w:spacing w:before="45"/>
        <w:ind w:left="0"/>
      </w:pPr>
    </w:p>
    <w:p w14:paraId="7EDE3227" w14:textId="77777777" w:rsidR="00E06B8E" w:rsidRDefault="00800153" w:rsidP="002B02BE">
      <w:pPr>
        <w:pStyle w:val="ListParagraph"/>
        <w:numPr>
          <w:ilvl w:val="1"/>
          <w:numId w:val="1"/>
        </w:numPr>
        <w:tabs>
          <w:tab w:val="left" w:pos="743"/>
        </w:tabs>
        <w:spacing w:before="1" w:line="276" w:lineRule="auto"/>
        <w:ind w:hanging="357"/>
        <w:rPr>
          <w:sz w:val="24"/>
        </w:rPr>
      </w:pPr>
      <w:r>
        <w:rPr>
          <w:sz w:val="24"/>
          <w:u w:val="single"/>
        </w:rPr>
        <w:t>5-year restriction on re-application period:</w:t>
      </w:r>
      <w:r>
        <w:rPr>
          <w:sz w:val="24"/>
        </w:rPr>
        <w:t xml:space="preserve"> Where an individual receives a negative notice or cancellation in another jurisdiction (and thus becomes ineligible</w:t>
      </w:r>
      <w:r>
        <w:rPr>
          <w:spacing w:val="-3"/>
          <w:sz w:val="24"/>
        </w:rPr>
        <w:t xml:space="preserve"> </w:t>
      </w:r>
      <w:r>
        <w:rPr>
          <w:sz w:val="24"/>
        </w:rPr>
        <w:t>to</w:t>
      </w:r>
      <w:r>
        <w:rPr>
          <w:spacing w:val="-8"/>
          <w:sz w:val="24"/>
        </w:rPr>
        <w:t xml:space="preserve"> </w:t>
      </w:r>
      <w:r>
        <w:rPr>
          <w:sz w:val="24"/>
        </w:rPr>
        <w:t>work</w:t>
      </w:r>
      <w:r>
        <w:rPr>
          <w:spacing w:val="-7"/>
          <w:sz w:val="24"/>
        </w:rPr>
        <w:t xml:space="preserve"> </w:t>
      </w:r>
      <w:r>
        <w:rPr>
          <w:sz w:val="24"/>
        </w:rPr>
        <w:t>with</w:t>
      </w:r>
      <w:r>
        <w:rPr>
          <w:spacing w:val="-4"/>
          <w:sz w:val="24"/>
        </w:rPr>
        <w:t xml:space="preserve"> </w:t>
      </w:r>
      <w:r>
        <w:rPr>
          <w:sz w:val="24"/>
        </w:rPr>
        <w:t>children</w:t>
      </w:r>
      <w:r>
        <w:rPr>
          <w:spacing w:val="-3"/>
          <w:sz w:val="24"/>
        </w:rPr>
        <w:t xml:space="preserve"> </w:t>
      </w:r>
      <w:r>
        <w:rPr>
          <w:sz w:val="24"/>
        </w:rPr>
        <w:t>in</w:t>
      </w:r>
      <w:r>
        <w:rPr>
          <w:spacing w:val="-8"/>
          <w:sz w:val="24"/>
        </w:rPr>
        <w:t xml:space="preserve"> </w:t>
      </w:r>
      <w:r>
        <w:rPr>
          <w:sz w:val="24"/>
        </w:rPr>
        <w:t>the</w:t>
      </w:r>
      <w:r>
        <w:rPr>
          <w:spacing w:val="-8"/>
          <w:sz w:val="24"/>
        </w:rPr>
        <w:t xml:space="preserve"> </w:t>
      </w:r>
      <w:r>
        <w:rPr>
          <w:sz w:val="24"/>
        </w:rPr>
        <w:t>ACT),</w:t>
      </w:r>
      <w:r>
        <w:rPr>
          <w:spacing w:val="-4"/>
          <w:sz w:val="24"/>
        </w:rPr>
        <w:t xml:space="preserve"> </w:t>
      </w:r>
      <w:r>
        <w:rPr>
          <w:sz w:val="24"/>
        </w:rPr>
        <w:t>this</w:t>
      </w:r>
      <w:r>
        <w:rPr>
          <w:spacing w:val="-7"/>
          <w:sz w:val="24"/>
        </w:rPr>
        <w:t xml:space="preserve"> </w:t>
      </w:r>
      <w:r>
        <w:rPr>
          <w:sz w:val="24"/>
        </w:rPr>
        <w:t>person</w:t>
      </w:r>
      <w:r>
        <w:rPr>
          <w:spacing w:val="-11"/>
          <w:sz w:val="24"/>
        </w:rPr>
        <w:t xml:space="preserve"> </w:t>
      </w:r>
      <w:r>
        <w:rPr>
          <w:sz w:val="24"/>
        </w:rPr>
        <w:t>may</w:t>
      </w:r>
      <w:r>
        <w:rPr>
          <w:spacing w:val="-7"/>
          <w:sz w:val="24"/>
        </w:rPr>
        <w:t xml:space="preserve"> </w:t>
      </w:r>
      <w:r>
        <w:rPr>
          <w:sz w:val="24"/>
        </w:rPr>
        <w:t>re-apply</w:t>
      </w:r>
      <w:r>
        <w:rPr>
          <w:spacing w:val="-12"/>
          <w:sz w:val="24"/>
        </w:rPr>
        <w:t xml:space="preserve"> </w:t>
      </w:r>
      <w:r>
        <w:rPr>
          <w:sz w:val="24"/>
        </w:rPr>
        <w:t>in</w:t>
      </w:r>
      <w:r>
        <w:rPr>
          <w:spacing w:val="-3"/>
          <w:sz w:val="24"/>
        </w:rPr>
        <w:t xml:space="preserve"> </w:t>
      </w:r>
      <w:r>
        <w:rPr>
          <w:sz w:val="24"/>
        </w:rPr>
        <w:t>the</w:t>
      </w:r>
      <w:r>
        <w:rPr>
          <w:spacing w:val="-8"/>
          <w:sz w:val="24"/>
        </w:rPr>
        <w:t xml:space="preserve"> </w:t>
      </w:r>
      <w:r>
        <w:rPr>
          <w:sz w:val="24"/>
        </w:rPr>
        <w:t>ACT 5 years after the other jurisdiction’s decision to issue a negative notice or cancel a registration. This safeguard is set out in detail above.</w:t>
      </w:r>
    </w:p>
    <w:p w14:paraId="2D36EF0A" w14:textId="77777777" w:rsidR="00E06B8E" w:rsidRDefault="00800153">
      <w:pPr>
        <w:pStyle w:val="Heading2"/>
        <w:spacing w:before="239"/>
      </w:pPr>
      <w:bookmarkStart w:id="19" w:name="Section_21_–_Right_to_a_fair_trial"/>
      <w:bookmarkEnd w:id="19"/>
      <w:r>
        <w:rPr>
          <w:u w:val="single"/>
        </w:rPr>
        <w:t>Section</w:t>
      </w:r>
      <w:r>
        <w:rPr>
          <w:spacing w:val="-6"/>
          <w:u w:val="single"/>
        </w:rPr>
        <w:t xml:space="preserve"> </w:t>
      </w:r>
      <w:r>
        <w:rPr>
          <w:u w:val="single"/>
        </w:rPr>
        <w:t>21 –</w:t>
      </w:r>
      <w:r>
        <w:rPr>
          <w:spacing w:val="-3"/>
          <w:u w:val="single"/>
        </w:rPr>
        <w:t xml:space="preserve"> </w:t>
      </w:r>
      <w:r>
        <w:rPr>
          <w:u w:val="single"/>
        </w:rPr>
        <w:t>Right</w:t>
      </w:r>
      <w:r>
        <w:rPr>
          <w:spacing w:val="-3"/>
          <w:u w:val="single"/>
        </w:rPr>
        <w:t xml:space="preserve"> </w:t>
      </w:r>
      <w:r>
        <w:rPr>
          <w:u w:val="single"/>
        </w:rPr>
        <w:t>to</w:t>
      </w:r>
      <w:r>
        <w:rPr>
          <w:spacing w:val="-8"/>
          <w:u w:val="single"/>
        </w:rPr>
        <w:t xml:space="preserve"> </w:t>
      </w:r>
      <w:r>
        <w:rPr>
          <w:u w:val="single"/>
        </w:rPr>
        <w:t>a fair</w:t>
      </w:r>
      <w:r>
        <w:rPr>
          <w:spacing w:val="-1"/>
          <w:u w:val="single"/>
        </w:rPr>
        <w:t xml:space="preserve"> </w:t>
      </w:r>
      <w:r>
        <w:rPr>
          <w:spacing w:val="-4"/>
          <w:u w:val="single"/>
        </w:rPr>
        <w:t>trial</w:t>
      </w:r>
    </w:p>
    <w:p w14:paraId="2F7D29A0" w14:textId="77777777" w:rsidR="00E06B8E" w:rsidRDefault="00E06B8E">
      <w:pPr>
        <w:pStyle w:val="BodyText"/>
        <w:spacing w:before="91"/>
        <w:ind w:left="0"/>
        <w:rPr>
          <w:b/>
        </w:rPr>
      </w:pPr>
    </w:p>
    <w:p w14:paraId="6FB2B48A" w14:textId="77777777" w:rsidR="00E06B8E" w:rsidRDefault="00800153">
      <w:pPr>
        <w:pStyle w:val="Heading3"/>
        <w:numPr>
          <w:ilvl w:val="0"/>
          <w:numId w:val="2"/>
        </w:numPr>
        <w:tabs>
          <w:tab w:val="left" w:pos="740"/>
        </w:tabs>
        <w:spacing w:before="1"/>
        <w:ind w:hanging="357"/>
        <w:jc w:val="left"/>
      </w:pPr>
      <w:bookmarkStart w:id="20" w:name="1._Nature_of_the_right_and_limitation_(s"/>
      <w:bookmarkEnd w:id="20"/>
      <w:r>
        <w:t>Nature</w:t>
      </w:r>
      <w:r>
        <w:rPr>
          <w:spacing w:val="-7"/>
        </w:rPr>
        <w:t xml:space="preserve"> </w:t>
      </w:r>
      <w:r>
        <w:t>of</w:t>
      </w:r>
      <w:r>
        <w:rPr>
          <w:spacing w:val="-7"/>
        </w:rPr>
        <w:t xml:space="preserve"> </w:t>
      </w:r>
      <w:r>
        <w:t>the</w:t>
      </w:r>
      <w:r>
        <w:rPr>
          <w:spacing w:val="-4"/>
        </w:rPr>
        <w:t xml:space="preserve"> </w:t>
      </w:r>
      <w:r>
        <w:t>right</w:t>
      </w:r>
      <w:r>
        <w:rPr>
          <w:spacing w:val="-5"/>
        </w:rPr>
        <w:t xml:space="preserve"> </w:t>
      </w:r>
      <w:r>
        <w:t>and</w:t>
      </w:r>
      <w:r>
        <w:rPr>
          <w:spacing w:val="-8"/>
        </w:rPr>
        <w:t xml:space="preserve"> </w:t>
      </w:r>
      <w:r>
        <w:t>limitation</w:t>
      </w:r>
      <w:r>
        <w:rPr>
          <w:spacing w:val="-7"/>
        </w:rPr>
        <w:t xml:space="preserve"> </w:t>
      </w:r>
      <w:r>
        <w:t>(s28(2)(a)</w:t>
      </w:r>
      <w:r>
        <w:rPr>
          <w:spacing w:val="-12"/>
        </w:rPr>
        <w:t xml:space="preserve"> </w:t>
      </w:r>
      <w:r>
        <w:t>and</w:t>
      </w:r>
      <w:r>
        <w:rPr>
          <w:spacing w:val="-5"/>
        </w:rPr>
        <w:t xml:space="preserve"> </w:t>
      </w:r>
      <w:r>
        <w:rPr>
          <w:spacing w:val="-4"/>
        </w:rPr>
        <w:t>(c))</w:t>
      </w:r>
    </w:p>
    <w:p w14:paraId="35C51509" w14:textId="77777777" w:rsidR="00E06B8E" w:rsidRDefault="00E06B8E">
      <w:pPr>
        <w:pStyle w:val="BodyText"/>
        <w:spacing w:before="38"/>
        <w:ind w:left="0"/>
        <w:rPr>
          <w:b/>
          <w:i/>
        </w:rPr>
      </w:pPr>
    </w:p>
    <w:p w14:paraId="64C4BA55" w14:textId="77777777" w:rsidR="00E06B8E" w:rsidRDefault="00800153" w:rsidP="002B02BE">
      <w:pPr>
        <w:pStyle w:val="BodyText"/>
        <w:spacing w:line="264" w:lineRule="auto"/>
        <w:ind w:left="0"/>
      </w:pPr>
      <w:r>
        <w:t>Section 21 of the HRA protects the right to a fair trial. The right to a fair trial is of paramount</w:t>
      </w:r>
      <w:r>
        <w:rPr>
          <w:spacing w:val="-6"/>
        </w:rPr>
        <w:t xml:space="preserve"> </w:t>
      </w:r>
      <w:r>
        <w:t>importance</w:t>
      </w:r>
      <w:r>
        <w:rPr>
          <w:spacing w:val="-13"/>
        </w:rPr>
        <w:t xml:space="preserve"> </w:t>
      </w:r>
      <w:r>
        <w:t>to</w:t>
      </w:r>
      <w:r>
        <w:rPr>
          <w:spacing w:val="-8"/>
        </w:rPr>
        <w:t xml:space="preserve"> </w:t>
      </w:r>
      <w:r>
        <w:t>upholding</w:t>
      </w:r>
      <w:r>
        <w:rPr>
          <w:spacing w:val="-8"/>
        </w:rPr>
        <w:t xml:space="preserve"> </w:t>
      </w:r>
      <w:r>
        <w:t>the</w:t>
      </w:r>
      <w:r>
        <w:rPr>
          <w:spacing w:val="-8"/>
        </w:rPr>
        <w:t xml:space="preserve"> </w:t>
      </w:r>
      <w:r>
        <w:t>rule</w:t>
      </w:r>
      <w:r>
        <w:rPr>
          <w:spacing w:val="-11"/>
        </w:rPr>
        <w:t xml:space="preserve"> </w:t>
      </w:r>
      <w:r>
        <w:t>of</w:t>
      </w:r>
      <w:r>
        <w:rPr>
          <w:spacing w:val="-9"/>
        </w:rPr>
        <w:t xml:space="preserve"> </w:t>
      </w:r>
      <w:r>
        <w:t>law.</w:t>
      </w:r>
      <w:r>
        <w:rPr>
          <w:spacing w:val="-4"/>
        </w:rPr>
        <w:t xml:space="preserve"> </w:t>
      </w:r>
      <w:r>
        <w:t>It</w:t>
      </w:r>
      <w:r>
        <w:rPr>
          <w:spacing w:val="-9"/>
        </w:rPr>
        <w:t xml:space="preserve"> </w:t>
      </w:r>
      <w:r>
        <w:t>recognises</w:t>
      </w:r>
      <w:r>
        <w:rPr>
          <w:spacing w:val="-9"/>
        </w:rPr>
        <w:t xml:space="preserve"> </w:t>
      </w:r>
      <w:r>
        <w:t>that</w:t>
      </w:r>
      <w:r>
        <w:rPr>
          <w:spacing w:val="-11"/>
        </w:rPr>
        <w:t xml:space="preserve"> </w:t>
      </w:r>
      <w:r>
        <w:t>an</w:t>
      </w:r>
      <w:r>
        <w:rPr>
          <w:spacing w:val="-8"/>
        </w:rPr>
        <w:t xml:space="preserve"> </w:t>
      </w:r>
      <w:r>
        <w:t>individual’s rights and obligations, as recognised by law, ought to be decided by a competent, independent and impartial court or tribunal after a fair and public hearing.</w:t>
      </w:r>
    </w:p>
    <w:p w14:paraId="6A2D3454" w14:textId="15528884" w:rsidR="00E06B8E" w:rsidRDefault="00800153" w:rsidP="002B02BE">
      <w:pPr>
        <w:pStyle w:val="BodyText"/>
        <w:spacing w:before="274" w:line="264" w:lineRule="auto"/>
        <w:ind w:left="0"/>
      </w:pPr>
      <w:r>
        <w:t>The</w:t>
      </w:r>
      <w:r>
        <w:rPr>
          <w:spacing w:val="-2"/>
        </w:rPr>
        <w:t xml:space="preserve"> </w:t>
      </w:r>
      <w:r>
        <w:t>right</w:t>
      </w:r>
      <w:r>
        <w:rPr>
          <w:spacing w:val="-8"/>
        </w:rPr>
        <w:t xml:space="preserve"> </w:t>
      </w:r>
      <w:r>
        <w:t>to</w:t>
      </w:r>
      <w:r>
        <w:rPr>
          <w:spacing w:val="-7"/>
        </w:rPr>
        <w:t xml:space="preserve"> </w:t>
      </w:r>
      <w:r>
        <w:t>a</w:t>
      </w:r>
      <w:r>
        <w:rPr>
          <w:spacing w:val="-2"/>
        </w:rPr>
        <w:t xml:space="preserve"> </w:t>
      </w:r>
      <w:r>
        <w:t>fair</w:t>
      </w:r>
      <w:r>
        <w:rPr>
          <w:spacing w:val="-9"/>
        </w:rPr>
        <w:t xml:space="preserve"> </w:t>
      </w:r>
      <w:r>
        <w:t>trial</w:t>
      </w:r>
      <w:r>
        <w:rPr>
          <w:spacing w:val="-4"/>
        </w:rPr>
        <w:t xml:space="preserve"> </w:t>
      </w:r>
      <w:r>
        <w:t>includes</w:t>
      </w:r>
      <w:r>
        <w:rPr>
          <w:spacing w:val="-11"/>
        </w:rPr>
        <w:t xml:space="preserve"> </w:t>
      </w:r>
      <w:r>
        <w:t>all</w:t>
      </w:r>
      <w:r>
        <w:rPr>
          <w:spacing w:val="-6"/>
        </w:rPr>
        <w:t xml:space="preserve"> </w:t>
      </w:r>
      <w:r>
        <w:t>stages</w:t>
      </w:r>
      <w:r>
        <w:rPr>
          <w:spacing w:val="-8"/>
        </w:rPr>
        <w:t xml:space="preserve"> </w:t>
      </w:r>
      <w:r>
        <w:t>of</w:t>
      </w:r>
      <w:r>
        <w:rPr>
          <w:spacing w:val="-5"/>
        </w:rPr>
        <w:t xml:space="preserve"> </w:t>
      </w:r>
      <w:r>
        <w:t>proceedings</w:t>
      </w:r>
      <w:r>
        <w:rPr>
          <w:spacing w:val="-4"/>
        </w:rPr>
        <w:t xml:space="preserve"> </w:t>
      </w:r>
      <w:r>
        <w:t>in</w:t>
      </w:r>
      <w:r>
        <w:rPr>
          <w:spacing w:val="-10"/>
        </w:rPr>
        <w:t xml:space="preserve"> </w:t>
      </w:r>
      <w:r>
        <w:t>a court</w:t>
      </w:r>
      <w:r>
        <w:rPr>
          <w:spacing w:val="-10"/>
        </w:rPr>
        <w:t xml:space="preserve"> </w:t>
      </w:r>
      <w:r>
        <w:t>or</w:t>
      </w:r>
      <w:r>
        <w:rPr>
          <w:spacing w:val="-7"/>
        </w:rPr>
        <w:t xml:space="preserve"> </w:t>
      </w:r>
      <w:r>
        <w:t>tribunal</w:t>
      </w:r>
      <w:r>
        <w:rPr>
          <w:spacing w:val="-11"/>
        </w:rPr>
        <w:t xml:space="preserve"> </w:t>
      </w:r>
      <w:r>
        <w:t>and</w:t>
      </w:r>
      <w:r>
        <w:rPr>
          <w:spacing w:val="-5"/>
        </w:rPr>
        <w:t xml:space="preserve"> </w:t>
      </w:r>
      <w:r>
        <w:t>has been extended</w:t>
      </w:r>
      <w:r>
        <w:rPr>
          <w:spacing w:val="-1"/>
        </w:rPr>
        <w:t xml:space="preserve"> </w:t>
      </w:r>
      <w:r>
        <w:t>to include review</w:t>
      </w:r>
      <w:r>
        <w:rPr>
          <w:spacing w:val="-3"/>
        </w:rPr>
        <w:t xml:space="preserve"> </w:t>
      </w:r>
      <w:r>
        <w:t>processes</w:t>
      </w:r>
      <w:r>
        <w:rPr>
          <w:spacing w:val="-2"/>
        </w:rPr>
        <w:t xml:space="preserve"> </w:t>
      </w:r>
      <w:r>
        <w:t>in</w:t>
      </w:r>
      <w:r>
        <w:rPr>
          <w:spacing w:val="-1"/>
        </w:rPr>
        <w:t xml:space="preserve"> </w:t>
      </w:r>
      <w:r>
        <w:t>administrative</w:t>
      </w:r>
      <w:r>
        <w:rPr>
          <w:spacing w:val="-1"/>
        </w:rPr>
        <w:t xml:space="preserve"> </w:t>
      </w:r>
      <w:r>
        <w:t>decision-making.</w:t>
      </w:r>
      <w:r w:rsidR="002B02BE">
        <w:rPr>
          <w:rStyle w:val="FootnoteReference"/>
        </w:rPr>
        <w:footnoteReference w:id="13"/>
      </w:r>
      <w:r>
        <w:rPr>
          <w:spacing w:val="36"/>
          <w:position w:val="8"/>
          <w:sz w:val="16"/>
        </w:rPr>
        <w:t xml:space="preserve"> </w:t>
      </w:r>
      <w:r>
        <w:t>The right is concerned with procedural fairness – that is, the right of all parties in proceedings</w:t>
      </w:r>
      <w:r>
        <w:rPr>
          <w:spacing w:val="-7"/>
        </w:rPr>
        <w:t xml:space="preserve"> </w:t>
      </w:r>
      <w:r>
        <w:t>to</w:t>
      </w:r>
      <w:r>
        <w:rPr>
          <w:spacing w:val="-6"/>
        </w:rPr>
        <w:t xml:space="preserve"> </w:t>
      </w:r>
      <w:r>
        <w:t>be</w:t>
      </w:r>
      <w:r>
        <w:rPr>
          <w:spacing w:val="-11"/>
        </w:rPr>
        <w:t xml:space="preserve"> </w:t>
      </w:r>
      <w:r>
        <w:t>heard</w:t>
      </w:r>
      <w:r>
        <w:rPr>
          <w:spacing w:val="-4"/>
        </w:rPr>
        <w:t xml:space="preserve"> </w:t>
      </w:r>
      <w:r>
        <w:t>and</w:t>
      </w:r>
      <w:r>
        <w:rPr>
          <w:spacing w:val="-3"/>
        </w:rPr>
        <w:t xml:space="preserve"> </w:t>
      </w:r>
      <w:r>
        <w:t>respond</w:t>
      </w:r>
      <w:r>
        <w:rPr>
          <w:spacing w:val="-3"/>
        </w:rPr>
        <w:t xml:space="preserve"> </w:t>
      </w:r>
      <w:r>
        <w:t>to</w:t>
      </w:r>
      <w:r>
        <w:rPr>
          <w:spacing w:val="-6"/>
        </w:rPr>
        <w:t xml:space="preserve"> </w:t>
      </w:r>
      <w:r>
        <w:t>any</w:t>
      </w:r>
      <w:r>
        <w:rPr>
          <w:spacing w:val="-9"/>
        </w:rPr>
        <w:t xml:space="preserve"> </w:t>
      </w:r>
      <w:r>
        <w:t>allegations</w:t>
      </w:r>
      <w:r>
        <w:rPr>
          <w:spacing w:val="-9"/>
        </w:rPr>
        <w:t xml:space="preserve"> </w:t>
      </w:r>
      <w:r>
        <w:t>and</w:t>
      </w:r>
      <w:r>
        <w:rPr>
          <w:spacing w:val="-3"/>
        </w:rPr>
        <w:t xml:space="preserve"> </w:t>
      </w:r>
      <w:r>
        <w:t>the</w:t>
      </w:r>
      <w:r>
        <w:rPr>
          <w:spacing w:val="-3"/>
        </w:rPr>
        <w:t xml:space="preserve"> </w:t>
      </w:r>
      <w:r>
        <w:t>requirement</w:t>
      </w:r>
      <w:r>
        <w:rPr>
          <w:spacing w:val="-4"/>
        </w:rPr>
        <w:t xml:space="preserve"> </w:t>
      </w:r>
      <w:r>
        <w:t>that</w:t>
      </w:r>
      <w:r>
        <w:rPr>
          <w:spacing w:val="-4"/>
        </w:rPr>
        <w:t xml:space="preserve"> </w:t>
      </w:r>
      <w:r>
        <w:t>the decision</w:t>
      </w:r>
      <w:r>
        <w:rPr>
          <w:spacing w:val="-8"/>
        </w:rPr>
        <w:t xml:space="preserve"> </w:t>
      </w:r>
      <w:r>
        <w:t>maker</w:t>
      </w:r>
      <w:r>
        <w:rPr>
          <w:spacing w:val="-8"/>
        </w:rPr>
        <w:t xml:space="preserve"> </w:t>
      </w:r>
      <w:r>
        <w:t>be</w:t>
      </w:r>
      <w:r>
        <w:rPr>
          <w:spacing w:val="-8"/>
        </w:rPr>
        <w:t xml:space="preserve"> </w:t>
      </w:r>
      <w:r>
        <w:t>unbiased</w:t>
      </w:r>
      <w:r>
        <w:rPr>
          <w:spacing w:val="-8"/>
        </w:rPr>
        <w:t xml:space="preserve"> </w:t>
      </w:r>
      <w:r>
        <w:t>and</w:t>
      </w:r>
      <w:r>
        <w:rPr>
          <w:spacing w:val="-4"/>
        </w:rPr>
        <w:t xml:space="preserve"> </w:t>
      </w:r>
      <w:r>
        <w:t>independent.</w:t>
      </w:r>
      <w:r>
        <w:rPr>
          <w:spacing w:val="-7"/>
        </w:rPr>
        <w:t xml:space="preserve"> </w:t>
      </w:r>
      <w:r>
        <w:t>This</w:t>
      </w:r>
      <w:r>
        <w:rPr>
          <w:spacing w:val="-5"/>
        </w:rPr>
        <w:t xml:space="preserve"> </w:t>
      </w:r>
      <w:r>
        <w:t>is</w:t>
      </w:r>
      <w:r>
        <w:rPr>
          <w:spacing w:val="-8"/>
        </w:rPr>
        <w:t xml:space="preserve"> </w:t>
      </w:r>
      <w:r>
        <w:t>particularly</w:t>
      </w:r>
      <w:r>
        <w:rPr>
          <w:spacing w:val="-5"/>
        </w:rPr>
        <w:t xml:space="preserve"> </w:t>
      </w:r>
      <w:r>
        <w:t>important</w:t>
      </w:r>
      <w:r>
        <w:rPr>
          <w:spacing w:val="-5"/>
        </w:rPr>
        <w:t xml:space="preserve"> </w:t>
      </w:r>
      <w:r>
        <w:t>when</w:t>
      </w:r>
      <w:r>
        <w:rPr>
          <w:spacing w:val="-7"/>
        </w:rPr>
        <w:t xml:space="preserve"> </w:t>
      </w:r>
      <w:r>
        <w:t>the decisions of government may negatively impact human rights, such as the right to work and freedom from discrimination.</w:t>
      </w:r>
    </w:p>
    <w:p w14:paraId="633D7878" w14:textId="77777777" w:rsidR="00E06B8E" w:rsidRDefault="00800153" w:rsidP="002B02BE">
      <w:pPr>
        <w:pStyle w:val="BodyText"/>
        <w:spacing w:before="263" w:line="264" w:lineRule="auto"/>
        <w:ind w:left="0"/>
      </w:pPr>
      <w:r>
        <w:t>Currently</w:t>
      </w:r>
      <w:r>
        <w:rPr>
          <w:spacing w:val="-7"/>
        </w:rPr>
        <w:t xml:space="preserve"> </w:t>
      </w:r>
      <w:r>
        <w:t>in</w:t>
      </w:r>
      <w:r>
        <w:rPr>
          <w:spacing w:val="-8"/>
        </w:rPr>
        <w:t xml:space="preserve"> </w:t>
      </w:r>
      <w:r>
        <w:t>the</w:t>
      </w:r>
      <w:r>
        <w:rPr>
          <w:spacing w:val="-8"/>
        </w:rPr>
        <w:t xml:space="preserve"> </w:t>
      </w:r>
      <w:r>
        <w:t>ACT,</w:t>
      </w:r>
      <w:r>
        <w:rPr>
          <w:spacing w:val="-9"/>
        </w:rPr>
        <w:t xml:space="preserve"> </w:t>
      </w:r>
      <w:r>
        <w:t>access</w:t>
      </w:r>
      <w:r>
        <w:rPr>
          <w:spacing w:val="-7"/>
        </w:rPr>
        <w:t xml:space="preserve"> </w:t>
      </w:r>
      <w:r>
        <w:t>to</w:t>
      </w:r>
      <w:r>
        <w:rPr>
          <w:spacing w:val="-11"/>
        </w:rPr>
        <w:t xml:space="preserve"> </w:t>
      </w:r>
      <w:r>
        <w:t>an</w:t>
      </w:r>
      <w:r>
        <w:rPr>
          <w:spacing w:val="-8"/>
        </w:rPr>
        <w:t xml:space="preserve"> </w:t>
      </w:r>
      <w:r>
        <w:t>internal</w:t>
      </w:r>
      <w:r>
        <w:rPr>
          <w:spacing w:val="-7"/>
        </w:rPr>
        <w:t xml:space="preserve"> </w:t>
      </w:r>
      <w:r>
        <w:t>review</w:t>
      </w:r>
      <w:r>
        <w:rPr>
          <w:spacing w:val="-7"/>
        </w:rPr>
        <w:t xml:space="preserve"> </w:t>
      </w:r>
      <w:r>
        <w:t>of</w:t>
      </w:r>
      <w:r>
        <w:rPr>
          <w:spacing w:val="-9"/>
        </w:rPr>
        <w:t xml:space="preserve"> </w:t>
      </w:r>
      <w:r>
        <w:t>decisions</w:t>
      </w:r>
      <w:r>
        <w:rPr>
          <w:spacing w:val="-12"/>
        </w:rPr>
        <w:t xml:space="preserve"> </w:t>
      </w:r>
      <w:r>
        <w:t>made</w:t>
      </w:r>
      <w:r>
        <w:rPr>
          <w:spacing w:val="-8"/>
        </w:rPr>
        <w:t xml:space="preserve"> </w:t>
      </w:r>
      <w:r>
        <w:t>under</w:t>
      </w:r>
      <w:r>
        <w:rPr>
          <w:spacing w:val="-8"/>
        </w:rPr>
        <w:t xml:space="preserve"> </w:t>
      </w:r>
      <w:r>
        <w:t>the</w:t>
      </w:r>
      <w:r>
        <w:rPr>
          <w:spacing w:val="-8"/>
        </w:rPr>
        <w:t xml:space="preserve"> </w:t>
      </w:r>
      <w:r>
        <w:t>WWVP Act is restricted. There is no right of review where a person is ineligible because of a Class A disqualifying offence. An automatic exclusion from registration due to a conviction of a Class A disqualifying offence is appropriate, as evidence of such offences can be objectively determined through reviewing a person’s criminal record and no exercise of discretion by a government decision-maker is required. Class A offences are those that place a child at very high risk of serious harm. In relation to other decisions to refuse or cancel – or place conditions on – a person’s WWVP registration in the ACT, there is access to internal review processes.</w:t>
      </w:r>
    </w:p>
    <w:p w14:paraId="0879DA29" w14:textId="5971FBB8" w:rsidR="00E06B8E" w:rsidRDefault="00800153" w:rsidP="002B02BE">
      <w:pPr>
        <w:pStyle w:val="BodyText"/>
        <w:spacing w:before="270" w:line="264" w:lineRule="auto"/>
        <w:ind w:left="0"/>
      </w:pPr>
      <w:r>
        <w:t>Access to internal review under the WWVP Act does not affect the broader right to judicial</w:t>
      </w:r>
      <w:r>
        <w:rPr>
          <w:spacing w:val="-8"/>
        </w:rPr>
        <w:t xml:space="preserve"> </w:t>
      </w:r>
      <w:r>
        <w:t>review</w:t>
      </w:r>
      <w:r>
        <w:rPr>
          <w:spacing w:val="-11"/>
        </w:rPr>
        <w:t xml:space="preserve"> </w:t>
      </w:r>
      <w:r>
        <w:t>of</w:t>
      </w:r>
      <w:r>
        <w:rPr>
          <w:spacing w:val="-12"/>
        </w:rPr>
        <w:t xml:space="preserve"> </w:t>
      </w:r>
      <w:r>
        <w:t>administrative</w:t>
      </w:r>
      <w:r>
        <w:rPr>
          <w:spacing w:val="-9"/>
        </w:rPr>
        <w:t xml:space="preserve"> </w:t>
      </w:r>
      <w:r>
        <w:t>decisions</w:t>
      </w:r>
      <w:r>
        <w:rPr>
          <w:spacing w:val="-13"/>
        </w:rPr>
        <w:t xml:space="preserve"> </w:t>
      </w:r>
      <w:r>
        <w:t>under</w:t>
      </w:r>
      <w:r>
        <w:rPr>
          <w:spacing w:val="-9"/>
        </w:rPr>
        <w:t xml:space="preserve"> </w:t>
      </w:r>
      <w:r>
        <w:t>the</w:t>
      </w:r>
      <w:r>
        <w:rPr>
          <w:spacing w:val="-9"/>
        </w:rPr>
        <w:t xml:space="preserve"> </w:t>
      </w:r>
      <w:r>
        <w:t>Administrative</w:t>
      </w:r>
      <w:r>
        <w:rPr>
          <w:spacing w:val="-12"/>
        </w:rPr>
        <w:t xml:space="preserve"> </w:t>
      </w:r>
      <w:r>
        <w:t>Decisions</w:t>
      </w:r>
      <w:r>
        <w:rPr>
          <w:spacing w:val="-8"/>
        </w:rPr>
        <w:t xml:space="preserve"> </w:t>
      </w:r>
      <w:r>
        <w:t>Judicial</w:t>
      </w:r>
      <w:r w:rsidR="002B02BE">
        <w:t xml:space="preserve"> </w:t>
      </w:r>
      <w:r>
        <w:lastRenderedPageBreak/>
        <w:t>Review Act (ADJR Act), or section 75(v) of the Constitution. The right to a fair trial guarantees</w:t>
      </w:r>
      <w:r>
        <w:rPr>
          <w:spacing w:val="-7"/>
        </w:rPr>
        <w:t xml:space="preserve"> </w:t>
      </w:r>
      <w:r>
        <w:t>the</w:t>
      </w:r>
      <w:r>
        <w:rPr>
          <w:spacing w:val="-6"/>
        </w:rPr>
        <w:t xml:space="preserve"> </w:t>
      </w:r>
      <w:r>
        <w:t>right</w:t>
      </w:r>
      <w:r>
        <w:rPr>
          <w:spacing w:val="-9"/>
        </w:rPr>
        <w:t xml:space="preserve"> </w:t>
      </w:r>
      <w:r>
        <w:t>to</w:t>
      </w:r>
      <w:r>
        <w:rPr>
          <w:spacing w:val="-13"/>
        </w:rPr>
        <w:t xml:space="preserve"> </w:t>
      </w:r>
      <w:r>
        <w:t>have</w:t>
      </w:r>
      <w:r>
        <w:rPr>
          <w:spacing w:val="-6"/>
        </w:rPr>
        <w:t xml:space="preserve"> </w:t>
      </w:r>
      <w:r>
        <w:t>‘rights</w:t>
      </w:r>
      <w:r>
        <w:rPr>
          <w:spacing w:val="-12"/>
        </w:rPr>
        <w:t xml:space="preserve"> </w:t>
      </w:r>
      <w:r>
        <w:t>and</w:t>
      </w:r>
      <w:r>
        <w:rPr>
          <w:spacing w:val="-8"/>
        </w:rPr>
        <w:t xml:space="preserve"> </w:t>
      </w:r>
      <w:r>
        <w:t>obligations</w:t>
      </w:r>
      <w:r>
        <w:rPr>
          <w:spacing w:val="-7"/>
        </w:rPr>
        <w:t xml:space="preserve"> </w:t>
      </w:r>
      <w:r>
        <w:t>recognised</w:t>
      </w:r>
      <w:r>
        <w:rPr>
          <w:spacing w:val="-8"/>
        </w:rPr>
        <w:t xml:space="preserve"> </w:t>
      </w:r>
      <w:r>
        <w:t>by</w:t>
      </w:r>
      <w:r>
        <w:rPr>
          <w:spacing w:val="-9"/>
        </w:rPr>
        <w:t xml:space="preserve"> </w:t>
      </w:r>
      <w:r>
        <w:t>law,</w:t>
      </w:r>
      <w:r>
        <w:rPr>
          <w:spacing w:val="-6"/>
        </w:rPr>
        <w:t xml:space="preserve"> </w:t>
      </w:r>
      <w:r>
        <w:t>decided</w:t>
      </w:r>
      <w:r>
        <w:rPr>
          <w:spacing w:val="-8"/>
        </w:rPr>
        <w:t xml:space="preserve"> </w:t>
      </w:r>
      <w:r>
        <w:t>by</w:t>
      </w:r>
      <w:r>
        <w:rPr>
          <w:spacing w:val="-14"/>
        </w:rPr>
        <w:t xml:space="preserve"> </w:t>
      </w:r>
      <w:r>
        <w:t>a competent, independent and impartial court or tribunal after a fair and public hearing.’</w:t>
      </w:r>
      <w:r w:rsidR="002B02BE">
        <w:rPr>
          <w:rStyle w:val="FootnoteReference"/>
        </w:rPr>
        <w:footnoteReference w:id="14"/>
      </w:r>
      <w:r>
        <w:rPr>
          <w:spacing w:val="40"/>
          <w:position w:val="8"/>
          <w:sz w:val="16"/>
        </w:rPr>
        <w:t xml:space="preserve"> </w:t>
      </w:r>
      <w:r>
        <w:t>Existing rights of judicial review under the ADJR Act satisfy this right.</w:t>
      </w:r>
    </w:p>
    <w:p w14:paraId="45B2FF95" w14:textId="448CA868" w:rsidR="00E06B8E" w:rsidRDefault="00800153" w:rsidP="002B02BE">
      <w:pPr>
        <w:pStyle w:val="BodyText"/>
        <w:spacing w:before="275" w:line="264" w:lineRule="auto"/>
        <w:ind w:left="0"/>
      </w:pPr>
      <w:r>
        <w:t>The</w:t>
      </w:r>
      <w:r>
        <w:rPr>
          <w:spacing w:val="-6"/>
        </w:rPr>
        <w:t xml:space="preserve"> </w:t>
      </w:r>
      <w:r>
        <w:t>considerations</w:t>
      </w:r>
      <w:r>
        <w:rPr>
          <w:spacing w:val="-9"/>
        </w:rPr>
        <w:t xml:space="preserve"> </w:t>
      </w:r>
      <w:r>
        <w:t>of</w:t>
      </w:r>
      <w:r>
        <w:rPr>
          <w:spacing w:val="-14"/>
        </w:rPr>
        <w:t xml:space="preserve"> </w:t>
      </w:r>
      <w:r>
        <w:t>procedural</w:t>
      </w:r>
      <w:r>
        <w:rPr>
          <w:spacing w:val="-7"/>
        </w:rPr>
        <w:t xml:space="preserve"> </w:t>
      </w:r>
      <w:r>
        <w:t>fairness</w:t>
      </w:r>
      <w:r>
        <w:rPr>
          <w:spacing w:val="-7"/>
        </w:rPr>
        <w:t xml:space="preserve"> </w:t>
      </w:r>
      <w:r>
        <w:t>that</w:t>
      </w:r>
      <w:r>
        <w:rPr>
          <w:spacing w:val="-6"/>
        </w:rPr>
        <w:t xml:space="preserve"> </w:t>
      </w:r>
      <w:r>
        <w:t>are</w:t>
      </w:r>
      <w:r>
        <w:rPr>
          <w:spacing w:val="-8"/>
        </w:rPr>
        <w:t xml:space="preserve"> </w:t>
      </w:r>
      <w:r>
        <w:t>applied</w:t>
      </w:r>
      <w:r>
        <w:rPr>
          <w:spacing w:val="-3"/>
        </w:rPr>
        <w:t xml:space="preserve"> </w:t>
      </w:r>
      <w:r>
        <w:t>in</w:t>
      </w:r>
      <w:r>
        <w:rPr>
          <w:spacing w:val="-11"/>
        </w:rPr>
        <w:t xml:space="preserve"> </w:t>
      </w:r>
      <w:r>
        <w:t>deciding</w:t>
      </w:r>
      <w:r>
        <w:rPr>
          <w:spacing w:val="-4"/>
        </w:rPr>
        <w:t xml:space="preserve"> </w:t>
      </w:r>
      <w:r>
        <w:t>whether</w:t>
      </w:r>
      <w:r>
        <w:rPr>
          <w:spacing w:val="-10"/>
        </w:rPr>
        <w:t xml:space="preserve"> </w:t>
      </w:r>
      <w:r>
        <w:t>to</w:t>
      </w:r>
      <w:r>
        <w:rPr>
          <w:spacing w:val="-8"/>
        </w:rPr>
        <w:t xml:space="preserve"> </w:t>
      </w:r>
      <w:r>
        <w:t>issue a person a negative notice or cancellation are similar across all jurisdictions. The National Office for Child Safety (NOCS) is a federal body that oversees the various WWCC schemes to support consistency. This includes developing the National Standards to ensure consistency across disqualifying offences and assessment processes.</w:t>
      </w:r>
      <w:r>
        <w:rPr>
          <w:spacing w:val="-9"/>
        </w:rPr>
        <w:t xml:space="preserve"> </w:t>
      </w:r>
      <w:r>
        <w:t>This</w:t>
      </w:r>
      <w:r>
        <w:rPr>
          <w:spacing w:val="-7"/>
        </w:rPr>
        <w:t xml:space="preserve"> </w:t>
      </w:r>
      <w:r>
        <w:t>work</w:t>
      </w:r>
      <w:r>
        <w:rPr>
          <w:spacing w:val="-7"/>
        </w:rPr>
        <w:t xml:space="preserve"> </w:t>
      </w:r>
      <w:r>
        <w:t>is</w:t>
      </w:r>
      <w:r>
        <w:rPr>
          <w:spacing w:val="-7"/>
        </w:rPr>
        <w:t xml:space="preserve"> </w:t>
      </w:r>
      <w:r>
        <w:t>ongoing</w:t>
      </w:r>
      <w:r>
        <w:rPr>
          <w:spacing w:val="-3"/>
        </w:rPr>
        <w:t xml:space="preserve"> </w:t>
      </w:r>
      <w:r>
        <w:t>with</w:t>
      </w:r>
      <w:r>
        <w:rPr>
          <w:spacing w:val="-6"/>
        </w:rPr>
        <w:t xml:space="preserve"> </w:t>
      </w:r>
      <w:r>
        <w:t>a</w:t>
      </w:r>
      <w:r>
        <w:rPr>
          <w:spacing w:val="-8"/>
        </w:rPr>
        <w:t xml:space="preserve"> </w:t>
      </w:r>
      <w:r>
        <w:t>national</w:t>
      </w:r>
      <w:r>
        <w:rPr>
          <w:spacing w:val="-7"/>
        </w:rPr>
        <w:t xml:space="preserve"> </w:t>
      </w:r>
      <w:r>
        <w:t>commitment</w:t>
      </w:r>
      <w:r>
        <w:rPr>
          <w:spacing w:val="-6"/>
        </w:rPr>
        <w:t xml:space="preserve"> </w:t>
      </w:r>
      <w:r>
        <w:t>for</w:t>
      </w:r>
      <w:r>
        <w:rPr>
          <w:spacing w:val="-7"/>
        </w:rPr>
        <w:t xml:space="preserve"> </w:t>
      </w:r>
      <w:r>
        <w:t>further</w:t>
      </w:r>
      <w:r>
        <w:rPr>
          <w:spacing w:val="-7"/>
        </w:rPr>
        <w:t xml:space="preserve"> </w:t>
      </w:r>
      <w:r>
        <w:t>harmonisation. Currently, there are comparable processes for issuing negative notices and cancellations, accessing internal review and the application of common law principles of procedural fairness</w:t>
      </w:r>
      <w:r w:rsidR="002B02BE">
        <w:rPr>
          <w:rStyle w:val="FootnoteReference"/>
        </w:rPr>
        <w:footnoteReference w:id="15"/>
      </w:r>
      <w:r>
        <w:rPr>
          <w:spacing w:val="40"/>
          <w:position w:val="8"/>
          <w:sz w:val="16"/>
        </w:rPr>
        <w:t xml:space="preserve"> </w:t>
      </w:r>
      <w:r>
        <w:t>across all jurisdictions.</w:t>
      </w:r>
    </w:p>
    <w:p w14:paraId="7F03C2CE" w14:textId="19846B59" w:rsidR="00E06B8E" w:rsidRDefault="00800153" w:rsidP="002B02BE">
      <w:pPr>
        <w:pStyle w:val="BodyText"/>
        <w:spacing w:before="262" w:line="264" w:lineRule="auto"/>
        <w:ind w:left="0"/>
      </w:pPr>
      <w:r>
        <w:t>Each jurisdiction provides applicants an avenue to a full review through an impartial tribunal</w:t>
      </w:r>
      <w:r>
        <w:rPr>
          <w:spacing w:val="-8"/>
        </w:rPr>
        <w:t xml:space="preserve"> </w:t>
      </w:r>
      <w:r>
        <w:t>in</w:t>
      </w:r>
      <w:r>
        <w:rPr>
          <w:spacing w:val="-12"/>
        </w:rPr>
        <w:t xml:space="preserve"> </w:t>
      </w:r>
      <w:r>
        <w:t>the</w:t>
      </w:r>
      <w:r>
        <w:rPr>
          <w:spacing w:val="-7"/>
        </w:rPr>
        <w:t xml:space="preserve"> </w:t>
      </w:r>
      <w:r>
        <w:t>respective</w:t>
      </w:r>
      <w:r>
        <w:rPr>
          <w:spacing w:val="-5"/>
        </w:rPr>
        <w:t xml:space="preserve"> </w:t>
      </w:r>
      <w:r>
        <w:t>jurisdiction</w:t>
      </w:r>
      <w:r>
        <w:rPr>
          <w:spacing w:val="-7"/>
        </w:rPr>
        <w:t xml:space="preserve"> </w:t>
      </w:r>
      <w:r>
        <w:t>(apart</w:t>
      </w:r>
      <w:r>
        <w:rPr>
          <w:spacing w:val="-12"/>
        </w:rPr>
        <w:t xml:space="preserve"> </w:t>
      </w:r>
      <w:r>
        <w:t>from</w:t>
      </w:r>
      <w:r>
        <w:rPr>
          <w:spacing w:val="-4"/>
        </w:rPr>
        <w:t xml:space="preserve"> </w:t>
      </w:r>
      <w:r>
        <w:t>NSW,</w:t>
      </w:r>
      <w:r>
        <w:rPr>
          <w:spacing w:val="-7"/>
        </w:rPr>
        <w:t xml:space="preserve"> </w:t>
      </w:r>
      <w:r>
        <w:t>which</w:t>
      </w:r>
      <w:r>
        <w:rPr>
          <w:spacing w:val="-9"/>
        </w:rPr>
        <w:t xml:space="preserve"> </w:t>
      </w:r>
      <w:r>
        <w:t>provides</w:t>
      </w:r>
      <w:r>
        <w:rPr>
          <w:spacing w:val="-8"/>
        </w:rPr>
        <w:t xml:space="preserve"> </w:t>
      </w:r>
      <w:r>
        <w:t>the</w:t>
      </w:r>
      <w:r>
        <w:rPr>
          <w:spacing w:val="-9"/>
        </w:rPr>
        <w:t xml:space="preserve"> </w:t>
      </w:r>
      <w:r>
        <w:t>initial</w:t>
      </w:r>
      <w:r>
        <w:rPr>
          <w:spacing w:val="-13"/>
        </w:rPr>
        <w:t xml:space="preserve"> </w:t>
      </w:r>
      <w:r>
        <w:t>appeal process internally, with an avenue for a reassessment of the review decision for disqualification decisions).</w:t>
      </w:r>
      <w:r w:rsidR="002B02BE">
        <w:rPr>
          <w:rStyle w:val="FootnoteReference"/>
        </w:rPr>
        <w:footnoteReference w:id="16"/>
      </w:r>
      <w:r>
        <w:rPr>
          <w:spacing w:val="40"/>
          <w:position w:val="8"/>
          <w:sz w:val="16"/>
        </w:rPr>
        <w:t xml:space="preserve"> </w:t>
      </w:r>
      <w:r>
        <w:t>In the ACT, a negative notice or cancellation received on the basis of a Class A disqualifying offence is not reviewable, while a negative notice or cancellation arising from a risk assessment can be reviewed by ACAT. Some jurisdictions offer a review process for negative notices or cancellations due to disqualifying offences. The Bill will not affect a person’s ability to access these review mechanisms in other jurisdictions.</w:t>
      </w:r>
    </w:p>
    <w:p w14:paraId="4E554435" w14:textId="77777777" w:rsidR="00E06B8E" w:rsidRDefault="00800153" w:rsidP="002B02BE">
      <w:pPr>
        <w:pStyle w:val="BodyText"/>
        <w:spacing w:before="266" w:line="264" w:lineRule="auto"/>
        <w:ind w:left="0"/>
      </w:pPr>
      <w:r>
        <w:t>The right to a fair trial may be limited by this Bill because the amendments will introduce</w:t>
      </w:r>
      <w:r>
        <w:rPr>
          <w:spacing w:val="-4"/>
        </w:rPr>
        <w:t xml:space="preserve"> </w:t>
      </w:r>
      <w:r>
        <w:t>an</w:t>
      </w:r>
      <w:r>
        <w:rPr>
          <w:spacing w:val="-6"/>
        </w:rPr>
        <w:t xml:space="preserve"> </w:t>
      </w:r>
      <w:r>
        <w:t>automatic</w:t>
      </w:r>
      <w:r>
        <w:rPr>
          <w:spacing w:val="-12"/>
        </w:rPr>
        <w:t xml:space="preserve"> </w:t>
      </w:r>
      <w:r>
        <w:t>recognition</w:t>
      </w:r>
      <w:r>
        <w:rPr>
          <w:spacing w:val="-6"/>
        </w:rPr>
        <w:t xml:space="preserve"> </w:t>
      </w:r>
      <w:r>
        <w:t>of</w:t>
      </w:r>
      <w:r>
        <w:rPr>
          <w:spacing w:val="-9"/>
        </w:rPr>
        <w:t xml:space="preserve"> </w:t>
      </w:r>
      <w:r>
        <w:t>a</w:t>
      </w:r>
      <w:r>
        <w:rPr>
          <w:spacing w:val="-8"/>
        </w:rPr>
        <w:t xml:space="preserve"> </w:t>
      </w:r>
      <w:r>
        <w:t>negative</w:t>
      </w:r>
      <w:r>
        <w:rPr>
          <w:spacing w:val="-1"/>
        </w:rPr>
        <w:t xml:space="preserve"> </w:t>
      </w:r>
      <w:r>
        <w:t>notice</w:t>
      </w:r>
      <w:r>
        <w:rPr>
          <w:spacing w:val="-6"/>
        </w:rPr>
        <w:t xml:space="preserve"> </w:t>
      </w:r>
      <w:r>
        <w:t>or</w:t>
      </w:r>
      <w:r>
        <w:rPr>
          <w:spacing w:val="-5"/>
        </w:rPr>
        <w:t xml:space="preserve"> </w:t>
      </w:r>
      <w:r>
        <w:t>registration</w:t>
      </w:r>
      <w:r>
        <w:rPr>
          <w:spacing w:val="-1"/>
        </w:rPr>
        <w:t xml:space="preserve"> </w:t>
      </w:r>
      <w:r>
        <w:t>cancellation</w:t>
      </w:r>
      <w:r>
        <w:rPr>
          <w:spacing w:val="-6"/>
        </w:rPr>
        <w:t xml:space="preserve"> </w:t>
      </w:r>
      <w:r>
        <w:t>for working</w:t>
      </w:r>
      <w:r>
        <w:rPr>
          <w:spacing w:val="-6"/>
        </w:rPr>
        <w:t xml:space="preserve"> </w:t>
      </w:r>
      <w:r>
        <w:t>with</w:t>
      </w:r>
      <w:r>
        <w:rPr>
          <w:spacing w:val="-6"/>
        </w:rPr>
        <w:t xml:space="preserve"> </w:t>
      </w:r>
      <w:r>
        <w:t>children</w:t>
      </w:r>
      <w:r>
        <w:rPr>
          <w:spacing w:val="-6"/>
        </w:rPr>
        <w:t xml:space="preserve"> </w:t>
      </w:r>
      <w:r>
        <w:t>received</w:t>
      </w:r>
      <w:r>
        <w:rPr>
          <w:spacing w:val="-8"/>
        </w:rPr>
        <w:t xml:space="preserve"> </w:t>
      </w:r>
      <w:r>
        <w:t>in</w:t>
      </w:r>
      <w:r>
        <w:rPr>
          <w:spacing w:val="-11"/>
        </w:rPr>
        <w:t xml:space="preserve"> </w:t>
      </w:r>
      <w:r>
        <w:t>other</w:t>
      </w:r>
      <w:r>
        <w:rPr>
          <w:spacing w:val="-8"/>
        </w:rPr>
        <w:t xml:space="preserve"> </w:t>
      </w:r>
      <w:r>
        <w:t>jurisdictions.</w:t>
      </w:r>
      <w:r>
        <w:rPr>
          <w:spacing w:val="-6"/>
        </w:rPr>
        <w:t xml:space="preserve"> </w:t>
      </w:r>
      <w:r>
        <w:t>The</w:t>
      </w:r>
      <w:r>
        <w:rPr>
          <w:spacing w:val="-8"/>
        </w:rPr>
        <w:t xml:space="preserve"> </w:t>
      </w:r>
      <w:r>
        <w:t>Bill</w:t>
      </w:r>
      <w:r>
        <w:rPr>
          <w:spacing w:val="-12"/>
        </w:rPr>
        <w:t xml:space="preserve"> </w:t>
      </w:r>
      <w:r>
        <w:t>means</w:t>
      </w:r>
      <w:r>
        <w:rPr>
          <w:spacing w:val="-12"/>
        </w:rPr>
        <w:t xml:space="preserve"> </w:t>
      </w:r>
      <w:r>
        <w:t>a</w:t>
      </w:r>
      <w:r>
        <w:rPr>
          <w:spacing w:val="-6"/>
        </w:rPr>
        <w:t xml:space="preserve"> </w:t>
      </w:r>
      <w:r>
        <w:t>person</w:t>
      </w:r>
      <w:r>
        <w:rPr>
          <w:spacing w:val="-8"/>
        </w:rPr>
        <w:t xml:space="preserve"> </w:t>
      </w:r>
      <w:r>
        <w:t>who</w:t>
      </w:r>
      <w:r>
        <w:rPr>
          <w:spacing w:val="-8"/>
        </w:rPr>
        <w:t xml:space="preserve"> </w:t>
      </w:r>
      <w:r>
        <w:t>has a negative</w:t>
      </w:r>
      <w:r>
        <w:rPr>
          <w:spacing w:val="-1"/>
        </w:rPr>
        <w:t xml:space="preserve"> </w:t>
      </w:r>
      <w:r>
        <w:t>notice or</w:t>
      </w:r>
      <w:r>
        <w:rPr>
          <w:spacing w:val="-1"/>
        </w:rPr>
        <w:t xml:space="preserve"> </w:t>
      </w:r>
      <w:r>
        <w:t>registration cancellation</w:t>
      </w:r>
      <w:r>
        <w:rPr>
          <w:spacing w:val="-1"/>
        </w:rPr>
        <w:t xml:space="preserve"> </w:t>
      </w:r>
      <w:r>
        <w:t>from another</w:t>
      </w:r>
      <w:r>
        <w:rPr>
          <w:spacing w:val="-1"/>
        </w:rPr>
        <w:t xml:space="preserve"> </w:t>
      </w:r>
      <w:r>
        <w:t>jurisdiction will not</w:t>
      </w:r>
      <w:r>
        <w:rPr>
          <w:spacing w:val="-2"/>
        </w:rPr>
        <w:t xml:space="preserve"> </w:t>
      </w:r>
      <w:r>
        <w:t>be able to dispute that it applies in the ACT. The mutual recognition of a negative notice or registration cancellation from another jurisdiction will not be a reviewable decision.</w:t>
      </w:r>
    </w:p>
    <w:p w14:paraId="38268A55" w14:textId="77777777" w:rsidR="00E06B8E" w:rsidRDefault="00800153">
      <w:pPr>
        <w:pStyle w:val="Heading3"/>
        <w:numPr>
          <w:ilvl w:val="0"/>
          <w:numId w:val="2"/>
        </w:numPr>
        <w:tabs>
          <w:tab w:val="left" w:pos="282"/>
        </w:tabs>
        <w:spacing w:before="269"/>
        <w:ind w:left="282" w:hanging="260"/>
        <w:jc w:val="left"/>
      </w:pPr>
      <w:bookmarkStart w:id="21" w:name="2._Legitimate_purpose_s_28(2)(b)"/>
      <w:bookmarkEnd w:id="21"/>
      <w:r>
        <w:t>Legitimate</w:t>
      </w:r>
      <w:r>
        <w:rPr>
          <w:spacing w:val="-12"/>
        </w:rPr>
        <w:t xml:space="preserve"> </w:t>
      </w:r>
      <w:r>
        <w:t>purpose</w:t>
      </w:r>
      <w:r>
        <w:rPr>
          <w:spacing w:val="-9"/>
        </w:rPr>
        <w:t xml:space="preserve"> </w:t>
      </w:r>
      <w:r>
        <w:t>s</w:t>
      </w:r>
      <w:r>
        <w:rPr>
          <w:spacing w:val="-15"/>
        </w:rPr>
        <w:t xml:space="preserve"> </w:t>
      </w:r>
      <w:r>
        <w:rPr>
          <w:spacing w:val="-2"/>
        </w:rPr>
        <w:t>28(2)(b)</w:t>
      </w:r>
    </w:p>
    <w:p w14:paraId="3995B9FE" w14:textId="77777777" w:rsidR="00E06B8E" w:rsidRDefault="00E06B8E">
      <w:pPr>
        <w:pStyle w:val="BodyText"/>
        <w:spacing w:before="21"/>
        <w:ind w:left="0"/>
        <w:rPr>
          <w:b/>
          <w:i/>
        </w:rPr>
      </w:pPr>
    </w:p>
    <w:p w14:paraId="400D1A51" w14:textId="77777777" w:rsidR="00E06B8E" w:rsidRDefault="00800153" w:rsidP="002B02BE">
      <w:pPr>
        <w:pStyle w:val="BodyText"/>
        <w:spacing w:line="262" w:lineRule="auto"/>
        <w:ind w:left="0" w:right="-40"/>
      </w:pPr>
      <w:r>
        <w:t>The</w:t>
      </w:r>
      <w:r>
        <w:rPr>
          <w:spacing w:val="-3"/>
        </w:rPr>
        <w:t xml:space="preserve"> </w:t>
      </w:r>
      <w:r>
        <w:t>legitimate</w:t>
      </w:r>
      <w:r>
        <w:rPr>
          <w:spacing w:val="-6"/>
        </w:rPr>
        <w:t xml:space="preserve"> </w:t>
      </w:r>
      <w:r>
        <w:t>purpose</w:t>
      </w:r>
      <w:r>
        <w:rPr>
          <w:spacing w:val="-6"/>
        </w:rPr>
        <w:t xml:space="preserve"> </w:t>
      </w:r>
      <w:r>
        <w:t>of</w:t>
      </w:r>
      <w:r>
        <w:rPr>
          <w:spacing w:val="-6"/>
        </w:rPr>
        <w:t xml:space="preserve"> </w:t>
      </w:r>
      <w:r>
        <w:t>the</w:t>
      </w:r>
      <w:r>
        <w:rPr>
          <w:spacing w:val="-7"/>
        </w:rPr>
        <w:t xml:space="preserve"> </w:t>
      </w:r>
      <w:r>
        <w:t>Bill</w:t>
      </w:r>
      <w:r>
        <w:rPr>
          <w:spacing w:val="-6"/>
        </w:rPr>
        <w:t xml:space="preserve"> </w:t>
      </w:r>
      <w:r>
        <w:t>has</w:t>
      </w:r>
      <w:r>
        <w:rPr>
          <w:spacing w:val="-8"/>
        </w:rPr>
        <w:t xml:space="preserve"> </w:t>
      </w:r>
      <w:r>
        <w:t>been</w:t>
      </w:r>
      <w:r>
        <w:rPr>
          <w:spacing w:val="-3"/>
        </w:rPr>
        <w:t xml:space="preserve"> </w:t>
      </w:r>
      <w:r>
        <w:t>set</w:t>
      </w:r>
      <w:r>
        <w:rPr>
          <w:spacing w:val="-6"/>
        </w:rPr>
        <w:t xml:space="preserve"> </w:t>
      </w:r>
      <w:r>
        <w:t>out</w:t>
      </w:r>
      <w:r>
        <w:rPr>
          <w:spacing w:val="-8"/>
        </w:rPr>
        <w:t xml:space="preserve"> </w:t>
      </w:r>
      <w:r>
        <w:t>in</w:t>
      </w:r>
      <w:r>
        <w:rPr>
          <w:spacing w:val="-7"/>
        </w:rPr>
        <w:t xml:space="preserve"> </w:t>
      </w:r>
      <w:r>
        <w:t>detail</w:t>
      </w:r>
      <w:r>
        <w:rPr>
          <w:spacing w:val="-9"/>
        </w:rPr>
        <w:t xml:space="preserve"> </w:t>
      </w:r>
      <w:r>
        <w:t>above,</w:t>
      </w:r>
      <w:r>
        <w:rPr>
          <w:spacing w:val="-4"/>
        </w:rPr>
        <w:t xml:space="preserve"> </w:t>
      </w:r>
      <w:r>
        <w:t>in</w:t>
      </w:r>
      <w:r>
        <w:rPr>
          <w:spacing w:val="-10"/>
        </w:rPr>
        <w:t xml:space="preserve"> </w:t>
      </w:r>
      <w:r>
        <w:t>relation</w:t>
      </w:r>
      <w:r>
        <w:rPr>
          <w:spacing w:val="-7"/>
        </w:rPr>
        <w:t xml:space="preserve"> </w:t>
      </w:r>
      <w:r>
        <w:t>to</w:t>
      </w:r>
      <w:r>
        <w:rPr>
          <w:spacing w:val="-6"/>
        </w:rPr>
        <w:t xml:space="preserve"> </w:t>
      </w:r>
      <w:r>
        <w:t>the</w:t>
      </w:r>
      <w:r>
        <w:rPr>
          <w:spacing w:val="-6"/>
        </w:rPr>
        <w:t xml:space="preserve"> </w:t>
      </w:r>
      <w:r>
        <w:t>right to work.</w:t>
      </w:r>
    </w:p>
    <w:p w14:paraId="7DEF5456" w14:textId="77777777" w:rsidR="00E06B8E" w:rsidRDefault="00800153" w:rsidP="002B02BE">
      <w:pPr>
        <w:pStyle w:val="Heading3"/>
        <w:keepNext/>
        <w:numPr>
          <w:ilvl w:val="0"/>
          <w:numId w:val="2"/>
        </w:numPr>
        <w:tabs>
          <w:tab w:val="left" w:pos="283"/>
        </w:tabs>
        <w:spacing w:before="280"/>
        <w:ind w:left="284" w:hanging="261"/>
        <w:jc w:val="left"/>
      </w:pPr>
      <w:bookmarkStart w:id="22" w:name="3._Rational_connection_between_the_limit"/>
      <w:bookmarkEnd w:id="22"/>
      <w:r>
        <w:lastRenderedPageBreak/>
        <w:t>Rational</w:t>
      </w:r>
      <w:r>
        <w:rPr>
          <w:spacing w:val="-16"/>
        </w:rPr>
        <w:t xml:space="preserve"> </w:t>
      </w:r>
      <w:r>
        <w:t>connection</w:t>
      </w:r>
      <w:r>
        <w:rPr>
          <w:spacing w:val="-13"/>
        </w:rPr>
        <w:t xml:space="preserve"> </w:t>
      </w:r>
      <w:r>
        <w:t>between</w:t>
      </w:r>
      <w:r>
        <w:rPr>
          <w:spacing w:val="-8"/>
        </w:rPr>
        <w:t xml:space="preserve"> </w:t>
      </w:r>
      <w:r>
        <w:t>the</w:t>
      </w:r>
      <w:r>
        <w:rPr>
          <w:spacing w:val="-12"/>
        </w:rPr>
        <w:t xml:space="preserve"> </w:t>
      </w:r>
      <w:r>
        <w:t>limitation</w:t>
      </w:r>
      <w:r>
        <w:rPr>
          <w:spacing w:val="-9"/>
        </w:rPr>
        <w:t xml:space="preserve"> </w:t>
      </w:r>
      <w:r>
        <w:t>and</w:t>
      </w:r>
      <w:r>
        <w:rPr>
          <w:spacing w:val="-10"/>
        </w:rPr>
        <w:t xml:space="preserve"> </w:t>
      </w:r>
      <w:r>
        <w:t>the</w:t>
      </w:r>
      <w:r>
        <w:rPr>
          <w:spacing w:val="-2"/>
        </w:rPr>
        <w:t xml:space="preserve"> </w:t>
      </w:r>
      <w:r>
        <w:t>purpose</w:t>
      </w:r>
      <w:r>
        <w:rPr>
          <w:spacing w:val="-6"/>
        </w:rPr>
        <w:t xml:space="preserve"> </w:t>
      </w:r>
      <w:r>
        <w:rPr>
          <w:spacing w:val="-2"/>
        </w:rPr>
        <w:t>(s28(2(d))</w:t>
      </w:r>
    </w:p>
    <w:p w14:paraId="6183553C" w14:textId="77777777" w:rsidR="00E06B8E" w:rsidRDefault="00E06B8E">
      <w:pPr>
        <w:pStyle w:val="BodyText"/>
        <w:spacing w:before="26"/>
        <w:ind w:left="0"/>
        <w:rPr>
          <w:b/>
          <w:i/>
        </w:rPr>
      </w:pPr>
    </w:p>
    <w:p w14:paraId="0669D184" w14:textId="77777777" w:rsidR="00E06B8E" w:rsidRDefault="00800153" w:rsidP="002B02BE">
      <w:pPr>
        <w:pStyle w:val="BodyText"/>
        <w:spacing w:line="264" w:lineRule="auto"/>
        <w:ind w:left="0"/>
      </w:pPr>
      <w:r>
        <w:t>The Bill supports a broader national approach to improve the protection of children. The ‘banned in one, banned in all’ approach aims to increase safety though more efficient and effective recognition of negative notices. The limitation on the right to a fair</w:t>
      </w:r>
      <w:r>
        <w:rPr>
          <w:spacing w:val="-10"/>
        </w:rPr>
        <w:t xml:space="preserve"> </w:t>
      </w:r>
      <w:r>
        <w:t>trial</w:t>
      </w:r>
      <w:r>
        <w:rPr>
          <w:spacing w:val="-10"/>
        </w:rPr>
        <w:t xml:space="preserve"> </w:t>
      </w:r>
      <w:r>
        <w:t>is</w:t>
      </w:r>
      <w:r>
        <w:rPr>
          <w:spacing w:val="-7"/>
        </w:rPr>
        <w:t xml:space="preserve"> </w:t>
      </w:r>
      <w:r>
        <w:t>designed</w:t>
      </w:r>
      <w:r>
        <w:rPr>
          <w:spacing w:val="-8"/>
        </w:rPr>
        <w:t xml:space="preserve"> </w:t>
      </w:r>
      <w:r>
        <w:t>to</w:t>
      </w:r>
      <w:r>
        <w:rPr>
          <w:spacing w:val="-11"/>
        </w:rPr>
        <w:t xml:space="preserve"> </w:t>
      </w:r>
      <w:r>
        <w:t>reduce</w:t>
      </w:r>
      <w:r>
        <w:rPr>
          <w:spacing w:val="-8"/>
        </w:rPr>
        <w:t xml:space="preserve"> </w:t>
      </w:r>
      <w:r>
        <w:t>delays</w:t>
      </w:r>
      <w:r>
        <w:rPr>
          <w:spacing w:val="-9"/>
        </w:rPr>
        <w:t xml:space="preserve"> </w:t>
      </w:r>
      <w:r>
        <w:t>in</w:t>
      </w:r>
      <w:r>
        <w:rPr>
          <w:spacing w:val="-6"/>
        </w:rPr>
        <w:t xml:space="preserve"> </w:t>
      </w:r>
      <w:r>
        <w:t>screening,</w:t>
      </w:r>
      <w:r>
        <w:rPr>
          <w:spacing w:val="-6"/>
        </w:rPr>
        <w:t xml:space="preserve"> </w:t>
      </w:r>
      <w:r>
        <w:t>which</w:t>
      </w:r>
      <w:r>
        <w:rPr>
          <w:spacing w:val="-6"/>
        </w:rPr>
        <w:t xml:space="preserve"> </w:t>
      </w:r>
      <w:r>
        <w:t>compromise</w:t>
      </w:r>
      <w:r>
        <w:rPr>
          <w:spacing w:val="-6"/>
        </w:rPr>
        <w:t xml:space="preserve"> </w:t>
      </w:r>
      <w:r>
        <w:t>the</w:t>
      </w:r>
      <w:r>
        <w:rPr>
          <w:spacing w:val="-11"/>
        </w:rPr>
        <w:t xml:space="preserve"> </w:t>
      </w:r>
      <w:r>
        <w:t>protection</w:t>
      </w:r>
      <w:r>
        <w:rPr>
          <w:spacing w:val="-8"/>
        </w:rPr>
        <w:t xml:space="preserve"> </w:t>
      </w:r>
      <w:r>
        <w:t>of children from a significant risk of harm.</w:t>
      </w:r>
    </w:p>
    <w:p w14:paraId="24976BF4" w14:textId="77777777" w:rsidR="00E06B8E" w:rsidRDefault="00800153" w:rsidP="002B02BE">
      <w:pPr>
        <w:pStyle w:val="BodyText"/>
        <w:spacing w:before="270" w:line="264" w:lineRule="auto"/>
        <w:ind w:left="0"/>
      </w:pPr>
      <w:r>
        <w:t>The</w:t>
      </w:r>
      <w:r>
        <w:rPr>
          <w:spacing w:val="-6"/>
        </w:rPr>
        <w:t xml:space="preserve"> </w:t>
      </w:r>
      <w:r>
        <w:t>Bill</w:t>
      </w:r>
      <w:r>
        <w:rPr>
          <w:spacing w:val="-10"/>
        </w:rPr>
        <w:t xml:space="preserve"> </w:t>
      </w:r>
      <w:r>
        <w:t>will</w:t>
      </w:r>
      <w:r>
        <w:rPr>
          <w:spacing w:val="-10"/>
        </w:rPr>
        <w:t xml:space="preserve"> </w:t>
      </w:r>
      <w:r>
        <w:t>also</w:t>
      </w:r>
      <w:r>
        <w:rPr>
          <w:spacing w:val="-6"/>
        </w:rPr>
        <w:t xml:space="preserve"> </w:t>
      </w:r>
      <w:r>
        <w:t>reduce</w:t>
      </w:r>
      <w:r>
        <w:rPr>
          <w:spacing w:val="-6"/>
        </w:rPr>
        <w:t xml:space="preserve"> </w:t>
      </w:r>
      <w:r>
        <w:t>duplication</w:t>
      </w:r>
      <w:r>
        <w:rPr>
          <w:spacing w:val="-8"/>
        </w:rPr>
        <w:t xml:space="preserve"> </w:t>
      </w:r>
      <w:r>
        <w:t>as</w:t>
      </w:r>
      <w:r>
        <w:rPr>
          <w:spacing w:val="-14"/>
        </w:rPr>
        <w:t xml:space="preserve"> </w:t>
      </w:r>
      <w:r>
        <w:t>a</w:t>
      </w:r>
      <w:r>
        <w:rPr>
          <w:spacing w:val="-8"/>
        </w:rPr>
        <w:t xml:space="preserve"> </w:t>
      </w:r>
      <w:r>
        <w:t>negative</w:t>
      </w:r>
      <w:r>
        <w:rPr>
          <w:spacing w:val="-5"/>
        </w:rPr>
        <w:t xml:space="preserve"> </w:t>
      </w:r>
      <w:r>
        <w:t>notice</w:t>
      </w:r>
      <w:r>
        <w:rPr>
          <w:spacing w:val="-8"/>
        </w:rPr>
        <w:t xml:space="preserve"> </w:t>
      </w:r>
      <w:r>
        <w:t>or</w:t>
      </w:r>
      <w:r>
        <w:rPr>
          <w:spacing w:val="-12"/>
        </w:rPr>
        <w:t xml:space="preserve"> </w:t>
      </w:r>
      <w:r>
        <w:t>registration</w:t>
      </w:r>
      <w:r>
        <w:rPr>
          <w:spacing w:val="-5"/>
        </w:rPr>
        <w:t xml:space="preserve"> </w:t>
      </w:r>
      <w:r>
        <w:t>cancellation</w:t>
      </w:r>
      <w:r>
        <w:rPr>
          <w:spacing w:val="-6"/>
        </w:rPr>
        <w:t xml:space="preserve"> </w:t>
      </w:r>
      <w:r>
        <w:t>in one jurisdiction will be upheld in another. Reducing duplication in risk assessment processes will enhance efficiency, which will also ensure that fresh applications for registration are processed more quickly, further strengthening the protection of children and young people from risk of harm.</w:t>
      </w:r>
    </w:p>
    <w:p w14:paraId="60152F8E" w14:textId="77777777" w:rsidR="00E06B8E" w:rsidRDefault="00800153">
      <w:pPr>
        <w:pStyle w:val="Heading3"/>
        <w:numPr>
          <w:ilvl w:val="0"/>
          <w:numId w:val="2"/>
        </w:numPr>
        <w:tabs>
          <w:tab w:val="left" w:pos="286"/>
        </w:tabs>
        <w:spacing w:before="268"/>
        <w:ind w:left="286" w:hanging="263"/>
        <w:jc w:val="left"/>
      </w:pPr>
      <w:bookmarkStart w:id="23" w:name="4._Proportionality_(s28(2)(e))"/>
      <w:bookmarkEnd w:id="23"/>
      <w:r>
        <w:rPr>
          <w:spacing w:val="-2"/>
        </w:rPr>
        <w:t>Proportionality</w:t>
      </w:r>
      <w:r>
        <w:rPr>
          <w:spacing w:val="12"/>
        </w:rPr>
        <w:t xml:space="preserve"> </w:t>
      </w:r>
      <w:r>
        <w:rPr>
          <w:spacing w:val="-2"/>
        </w:rPr>
        <w:t>(s28(2)(e))</w:t>
      </w:r>
    </w:p>
    <w:p w14:paraId="27CE321B" w14:textId="77777777" w:rsidR="00E06B8E" w:rsidRDefault="00E06B8E" w:rsidP="002B02BE">
      <w:pPr>
        <w:pStyle w:val="BodyText"/>
        <w:spacing w:before="55"/>
        <w:ind w:left="0"/>
        <w:rPr>
          <w:b/>
          <w:i/>
        </w:rPr>
      </w:pPr>
    </w:p>
    <w:p w14:paraId="2C64EF48" w14:textId="77777777" w:rsidR="00E06B8E" w:rsidRDefault="00800153" w:rsidP="002B02BE">
      <w:pPr>
        <w:pStyle w:val="BodyText"/>
        <w:spacing w:line="276" w:lineRule="auto"/>
        <w:ind w:left="0"/>
      </w:pPr>
      <w:r>
        <w:t>The</w:t>
      </w:r>
      <w:r>
        <w:rPr>
          <w:spacing w:val="-3"/>
        </w:rPr>
        <w:t xml:space="preserve"> </w:t>
      </w:r>
      <w:r>
        <w:t>right</w:t>
      </w:r>
      <w:r>
        <w:rPr>
          <w:spacing w:val="-9"/>
        </w:rPr>
        <w:t xml:space="preserve"> </w:t>
      </w:r>
      <w:r>
        <w:t>of</w:t>
      </w:r>
      <w:r>
        <w:rPr>
          <w:spacing w:val="-6"/>
        </w:rPr>
        <w:t xml:space="preserve"> </w:t>
      </w:r>
      <w:r>
        <w:t>an</w:t>
      </w:r>
      <w:r>
        <w:rPr>
          <w:spacing w:val="-8"/>
        </w:rPr>
        <w:t xml:space="preserve"> </w:t>
      </w:r>
      <w:r>
        <w:t>applicant</w:t>
      </w:r>
      <w:r>
        <w:rPr>
          <w:spacing w:val="-4"/>
        </w:rPr>
        <w:t xml:space="preserve"> </w:t>
      </w:r>
      <w:r>
        <w:t>to</w:t>
      </w:r>
      <w:r>
        <w:rPr>
          <w:spacing w:val="-6"/>
        </w:rPr>
        <w:t xml:space="preserve"> </w:t>
      </w:r>
      <w:r>
        <w:t>a</w:t>
      </w:r>
      <w:r>
        <w:rPr>
          <w:spacing w:val="-8"/>
        </w:rPr>
        <w:t xml:space="preserve"> </w:t>
      </w:r>
      <w:r>
        <w:t>fair</w:t>
      </w:r>
      <w:r>
        <w:rPr>
          <w:spacing w:val="-12"/>
        </w:rPr>
        <w:t xml:space="preserve"> </w:t>
      </w:r>
      <w:r>
        <w:t>trial</w:t>
      </w:r>
      <w:r>
        <w:rPr>
          <w:spacing w:val="-7"/>
        </w:rPr>
        <w:t xml:space="preserve"> </w:t>
      </w:r>
      <w:r>
        <w:t>is</w:t>
      </w:r>
      <w:r>
        <w:rPr>
          <w:spacing w:val="-7"/>
        </w:rPr>
        <w:t xml:space="preserve"> </w:t>
      </w:r>
      <w:r>
        <w:t>potentially</w:t>
      </w:r>
      <w:r>
        <w:rPr>
          <w:spacing w:val="-2"/>
        </w:rPr>
        <w:t xml:space="preserve"> </w:t>
      </w:r>
      <w:r>
        <w:t>limited</w:t>
      </w:r>
      <w:r>
        <w:rPr>
          <w:spacing w:val="-8"/>
        </w:rPr>
        <w:t xml:space="preserve"> </w:t>
      </w:r>
      <w:r>
        <w:t>because</w:t>
      </w:r>
      <w:r>
        <w:rPr>
          <w:spacing w:val="-6"/>
        </w:rPr>
        <w:t xml:space="preserve"> </w:t>
      </w:r>
      <w:r>
        <w:t>applicants</w:t>
      </w:r>
      <w:r>
        <w:rPr>
          <w:spacing w:val="-7"/>
        </w:rPr>
        <w:t xml:space="preserve"> </w:t>
      </w:r>
      <w:r>
        <w:t>will</w:t>
      </w:r>
      <w:r>
        <w:rPr>
          <w:spacing w:val="-7"/>
        </w:rPr>
        <w:t xml:space="preserve"> </w:t>
      </w:r>
      <w:r>
        <w:t>not be provided an opportunity to dispute the decision of the ACT to recognise another jurisdiction’s negative notice or registration cancellation.</w:t>
      </w:r>
    </w:p>
    <w:p w14:paraId="373C5CD9" w14:textId="77777777" w:rsidR="00E06B8E" w:rsidRDefault="00800153">
      <w:pPr>
        <w:pStyle w:val="BodyText"/>
        <w:spacing w:before="164"/>
      </w:pPr>
      <w:r>
        <w:t>The</w:t>
      </w:r>
      <w:r>
        <w:rPr>
          <w:spacing w:val="-13"/>
        </w:rPr>
        <w:t xml:space="preserve"> </w:t>
      </w:r>
      <w:r>
        <w:t>limitation</w:t>
      </w:r>
      <w:r>
        <w:rPr>
          <w:spacing w:val="-8"/>
        </w:rPr>
        <w:t xml:space="preserve"> </w:t>
      </w:r>
      <w:r>
        <w:t>on</w:t>
      </w:r>
      <w:r>
        <w:rPr>
          <w:spacing w:val="-8"/>
        </w:rPr>
        <w:t xml:space="preserve"> </w:t>
      </w:r>
      <w:r>
        <w:t>the</w:t>
      </w:r>
      <w:r>
        <w:rPr>
          <w:spacing w:val="-6"/>
        </w:rPr>
        <w:t xml:space="preserve"> </w:t>
      </w:r>
      <w:r>
        <w:t>right</w:t>
      </w:r>
      <w:r>
        <w:rPr>
          <w:spacing w:val="-6"/>
        </w:rPr>
        <w:t xml:space="preserve"> </w:t>
      </w:r>
      <w:r>
        <w:t>to</w:t>
      </w:r>
      <w:r>
        <w:rPr>
          <w:spacing w:val="-10"/>
        </w:rPr>
        <w:t xml:space="preserve"> </w:t>
      </w:r>
      <w:r>
        <w:t>a</w:t>
      </w:r>
      <w:r>
        <w:rPr>
          <w:spacing w:val="-3"/>
        </w:rPr>
        <w:t xml:space="preserve"> </w:t>
      </w:r>
      <w:r>
        <w:t>fair</w:t>
      </w:r>
      <w:r>
        <w:rPr>
          <w:spacing w:val="-12"/>
        </w:rPr>
        <w:t xml:space="preserve"> </w:t>
      </w:r>
      <w:r>
        <w:t>trial</w:t>
      </w:r>
      <w:r>
        <w:rPr>
          <w:spacing w:val="-7"/>
        </w:rPr>
        <w:t xml:space="preserve"> </w:t>
      </w:r>
      <w:r>
        <w:t>is</w:t>
      </w:r>
      <w:r>
        <w:rPr>
          <w:spacing w:val="-4"/>
        </w:rPr>
        <w:t xml:space="preserve"> </w:t>
      </w:r>
      <w:r>
        <w:t>restricted</w:t>
      </w:r>
      <w:r>
        <w:rPr>
          <w:spacing w:val="-3"/>
        </w:rPr>
        <w:t xml:space="preserve"> </w:t>
      </w:r>
      <w:r>
        <w:t>in</w:t>
      </w:r>
      <w:r>
        <w:rPr>
          <w:spacing w:val="-11"/>
        </w:rPr>
        <w:t xml:space="preserve"> </w:t>
      </w:r>
      <w:r>
        <w:t>the</w:t>
      </w:r>
      <w:r>
        <w:rPr>
          <w:spacing w:val="-8"/>
        </w:rPr>
        <w:t xml:space="preserve"> </w:t>
      </w:r>
      <w:r>
        <w:t>following</w:t>
      </w:r>
      <w:r>
        <w:rPr>
          <w:spacing w:val="-2"/>
        </w:rPr>
        <w:t xml:space="preserve"> ways:</w:t>
      </w:r>
    </w:p>
    <w:p w14:paraId="21C2B372" w14:textId="77777777" w:rsidR="00E06B8E" w:rsidRDefault="00800153" w:rsidP="002B02BE">
      <w:pPr>
        <w:pStyle w:val="ListParagraph"/>
        <w:numPr>
          <w:ilvl w:val="1"/>
          <w:numId w:val="2"/>
        </w:numPr>
        <w:tabs>
          <w:tab w:val="left" w:pos="743"/>
        </w:tabs>
        <w:spacing w:before="206" w:line="278" w:lineRule="auto"/>
        <w:ind w:hanging="357"/>
        <w:rPr>
          <w:sz w:val="24"/>
        </w:rPr>
      </w:pPr>
      <w:r>
        <w:rPr>
          <w:sz w:val="24"/>
        </w:rPr>
        <w:t>The scope</w:t>
      </w:r>
      <w:r>
        <w:rPr>
          <w:spacing w:val="-1"/>
          <w:sz w:val="24"/>
        </w:rPr>
        <w:t xml:space="preserve"> </w:t>
      </w:r>
      <w:r>
        <w:rPr>
          <w:sz w:val="24"/>
        </w:rPr>
        <w:t>of the limitation has been</w:t>
      </w:r>
      <w:r>
        <w:rPr>
          <w:spacing w:val="-1"/>
          <w:sz w:val="24"/>
        </w:rPr>
        <w:t xml:space="preserve"> </w:t>
      </w:r>
      <w:r>
        <w:rPr>
          <w:sz w:val="24"/>
        </w:rPr>
        <w:t>reduced</w:t>
      </w:r>
      <w:r>
        <w:rPr>
          <w:spacing w:val="-1"/>
          <w:sz w:val="24"/>
        </w:rPr>
        <w:t xml:space="preserve"> </w:t>
      </w:r>
      <w:r>
        <w:rPr>
          <w:sz w:val="24"/>
        </w:rPr>
        <w:t>as much</w:t>
      </w:r>
      <w:r>
        <w:rPr>
          <w:spacing w:val="-1"/>
          <w:sz w:val="24"/>
        </w:rPr>
        <w:t xml:space="preserve"> </w:t>
      </w:r>
      <w:r>
        <w:rPr>
          <w:sz w:val="24"/>
        </w:rPr>
        <w:t>as possible.</w:t>
      </w:r>
      <w:r>
        <w:rPr>
          <w:spacing w:val="-2"/>
          <w:sz w:val="24"/>
        </w:rPr>
        <w:t xml:space="preserve"> </w:t>
      </w:r>
      <w:r>
        <w:rPr>
          <w:sz w:val="24"/>
        </w:rPr>
        <w:t>Only those who have an existing negative notice or have had a registration cancelled for working</w:t>
      </w:r>
      <w:r>
        <w:rPr>
          <w:spacing w:val="-7"/>
          <w:sz w:val="24"/>
        </w:rPr>
        <w:t xml:space="preserve"> </w:t>
      </w:r>
      <w:r>
        <w:rPr>
          <w:sz w:val="24"/>
        </w:rPr>
        <w:t>with</w:t>
      </w:r>
      <w:r>
        <w:rPr>
          <w:spacing w:val="-5"/>
          <w:sz w:val="24"/>
        </w:rPr>
        <w:t xml:space="preserve"> </w:t>
      </w:r>
      <w:r>
        <w:rPr>
          <w:sz w:val="24"/>
        </w:rPr>
        <w:t>children</w:t>
      </w:r>
      <w:r>
        <w:rPr>
          <w:spacing w:val="-7"/>
          <w:sz w:val="24"/>
        </w:rPr>
        <w:t xml:space="preserve"> </w:t>
      </w:r>
      <w:r>
        <w:rPr>
          <w:sz w:val="24"/>
        </w:rPr>
        <w:t>under</w:t>
      </w:r>
      <w:r>
        <w:rPr>
          <w:spacing w:val="-10"/>
          <w:sz w:val="24"/>
        </w:rPr>
        <w:t xml:space="preserve"> </w:t>
      </w:r>
      <w:r>
        <w:rPr>
          <w:sz w:val="24"/>
        </w:rPr>
        <w:t>a</w:t>
      </w:r>
      <w:r>
        <w:rPr>
          <w:spacing w:val="-8"/>
          <w:sz w:val="24"/>
        </w:rPr>
        <w:t xml:space="preserve"> </w:t>
      </w:r>
      <w:r>
        <w:rPr>
          <w:sz w:val="24"/>
        </w:rPr>
        <w:t>corresponding</w:t>
      </w:r>
      <w:r>
        <w:rPr>
          <w:spacing w:val="-7"/>
          <w:sz w:val="24"/>
        </w:rPr>
        <w:t xml:space="preserve"> </w:t>
      </w:r>
      <w:r>
        <w:rPr>
          <w:sz w:val="24"/>
        </w:rPr>
        <w:t>law</w:t>
      </w:r>
      <w:r>
        <w:rPr>
          <w:spacing w:val="-6"/>
          <w:sz w:val="24"/>
        </w:rPr>
        <w:t xml:space="preserve"> </w:t>
      </w:r>
      <w:r>
        <w:rPr>
          <w:sz w:val="24"/>
        </w:rPr>
        <w:t>and</w:t>
      </w:r>
      <w:r>
        <w:rPr>
          <w:spacing w:val="-7"/>
          <w:sz w:val="24"/>
        </w:rPr>
        <w:t xml:space="preserve"> </w:t>
      </w:r>
      <w:r>
        <w:rPr>
          <w:sz w:val="24"/>
        </w:rPr>
        <w:t>seek</w:t>
      </w:r>
      <w:r>
        <w:rPr>
          <w:spacing w:val="-14"/>
          <w:sz w:val="24"/>
        </w:rPr>
        <w:t xml:space="preserve"> </w:t>
      </w:r>
      <w:r>
        <w:rPr>
          <w:sz w:val="24"/>
        </w:rPr>
        <w:t>to</w:t>
      </w:r>
      <w:r>
        <w:rPr>
          <w:spacing w:val="-11"/>
          <w:sz w:val="24"/>
        </w:rPr>
        <w:t xml:space="preserve"> </w:t>
      </w:r>
      <w:r>
        <w:rPr>
          <w:sz w:val="24"/>
        </w:rPr>
        <w:t>work</w:t>
      </w:r>
      <w:r>
        <w:rPr>
          <w:spacing w:val="-9"/>
          <w:sz w:val="24"/>
        </w:rPr>
        <w:t xml:space="preserve"> </w:t>
      </w:r>
      <w:r>
        <w:rPr>
          <w:sz w:val="24"/>
        </w:rPr>
        <w:t>with</w:t>
      </w:r>
      <w:r>
        <w:rPr>
          <w:spacing w:val="-7"/>
          <w:sz w:val="24"/>
        </w:rPr>
        <w:t xml:space="preserve"> </w:t>
      </w:r>
      <w:r>
        <w:rPr>
          <w:sz w:val="24"/>
        </w:rPr>
        <w:t>children in the ACT will be affected. Applications to work with other groups in the ACT remain possible.</w:t>
      </w:r>
    </w:p>
    <w:p w14:paraId="456AE23F" w14:textId="77777777" w:rsidR="00E06B8E" w:rsidRDefault="00800153" w:rsidP="002B02BE">
      <w:pPr>
        <w:pStyle w:val="ListParagraph"/>
        <w:numPr>
          <w:ilvl w:val="1"/>
          <w:numId w:val="2"/>
        </w:numPr>
        <w:tabs>
          <w:tab w:val="left" w:pos="743"/>
        </w:tabs>
        <w:spacing w:before="1" w:line="278" w:lineRule="auto"/>
        <w:ind w:hanging="357"/>
        <w:rPr>
          <w:sz w:val="24"/>
        </w:rPr>
      </w:pPr>
      <w:r>
        <w:rPr>
          <w:sz w:val="24"/>
        </w:rPr>
        <w:t>The approach to assessing and determining negative notices and registration cancellations</w:t>
      </w:r>
      <w:r>
        <w:rPr>
          <w:spacing w:val="-13"/>
          <w:sz w:val="24"/>
        </w:rPr>
        <w:t xml:space="preserve"> </w:t>
      </w:r>
      <w:r>
        <w:rPr>
          <w:sz w:val="24"/>
        </w:rPr>
        <w:t>across</w:t>
      </w:r>
      <w:r>
        <w:rPr>
          <w:spacing w:val="-13"/>
          <w:sz w:val="24"/>
        </w:rPr>
        <w:t xml:space="preserve"> </w:t>
      </w:r>
      <w:r>
        <w:rPr>
          <w:sz w:val="24"/>
        </w:rPr>
        <w:t>jurisdictions</w:t>
      </w:r>
      <w:r>
        <w:rPr>
          <w:spacing w:val="-13"/>
          <w:sz w:val="24"/>
        </w:rPr>
        <w:t xml:space="preserve"> </w:t>
      </w:r>
      <w:r>
        <w:rPr>
          <w:sz w:val="24"/>
        </w:rPr>
        <w:t>are</w:t>
      </w:r>
      <w:r>
        <w:rPr>
          <w:spacing w:val="-12"/>
          <w:sz w:val="24"/>
        </w:rPr>
        <w:t xml:space="preserve"> </w:t>
      </w:r>
      <w:r>
        <w:rPr>
          <w:sz w:val="24"/>
        </w:rPr>
        <w:t>largely</w:t>
      </w:r>
      <w:r>
        <w:rPr>
          <w:spacing w:val="-10"/>
          <w:sz w:val="24"/>
        </w:rPr>
        <w:t xml:space="preserve"> </w:t>
      </w:r>
      <w:r>
        <w:rPr>
          <w:sz w:val="24"/>
        </w:rPr>
        <w:t>consistent</w:t>
      </w:r>
      <w:r>
        <w:rPr>
          <w:spacing w:val="-10"/>
          <w:sz w:val="24"/>
        </w:rPr>
        <w:t xml:space="preserve"> </w:t>
      </w:r>
      <w:r>
        <w:rPr>
          <w:sz w:val="24"/>
        </w:rPr>
        <w:t>with</w:t>
      </w:r>
      <w:r>
        <w:rPr>
          <w:spacing w:val="-9"/>
          <w:sz w:val="24"/>
        </w:rPr>
        <w:t xml:space="preserve"> </w:t>
      </w:r>
      <w:r>
        <w:rPr>
          <w:sz w:val="24"/>
        </w:rPr>
        <w:t>National</w:t>
      </w:r>
      <w:r>
        <w:rPr>
          <w:spacing w:val="-17"/>
          <w:sz w:val="24"/>
        </w:rPr>
        <w:t xml:space="preserve"> </w:t>
      </w:r>
      <w:r>
        <w:rPr>
          <w:sz w:val="24"/>
        </w:rPr>
        <w:t>Standards and are specific about the unacceptable risk that must underpin a negative notice or registration cancellation.</w:t>
      </w:r>
    </w:p>
    <w:p w14:paraId="30766FD1" w14:textId="77777777" w:rsidR="00E06B8E" w:rsidRDefault="00800153" w:rsidP="002B02BE">
      <w:pPr>
        <w:pStyle w:val="ListParagraph"/>
        <w:numPr>
          <w:ilvl w:val="1"/>
          <w:numId w:val="2"/>
        </w:numPr>
        <w:tabs>
          <w:tab w:val="left" w:pos="743"/>
        </w:tabs>
        <w:spacing w:line="280" w:lineRule="auto"/>
        <w:ind w:hanging="357"/>
        <w:rPr>
          <w:sz w:val="24"/>
        </w:rPr>
      </w:pPr>
      <w:r>
        <w:rPr>
          <w:sz w:val="24"/>
        </w:rPr>
        <w:t>Most</w:t>
      </w:r>
      <w:r>
        <w:rPr>
          <w:spacing w:val="-9"/>
          <w:sz w:val="24"/>
        </w:rPr>
        <w:t xml:space="preserve"> </w:t>
      </w:r>
      <w:r>
        <w:rPr>
          <w:sz w:val="24"/>
        </w:rPr>
        <w:t>jurisdictions</w:t>
      </w:r>
      <w:r>
        <w:rPr>
          <w:spacing w:val="-9"/>
          <w:sz w:val="24"/>
        </w:rPr>
        <w:t xml:space="preserve"> </w:t>
      </w:r>
      <w:r>
        <w:rPr>
          <w:sz w:val="24"/>
        </w:rPr>
        <w:t>have</w:t>
      </w:r>
      <w:r>
        <w:rPr>
          <w:spacing w:val="-13"/>
          <w:sz w:val="24"/>
        </w:rPr>
        <w:t xml:space="preserve"> </w:t>
      </w:r>
      <w:r>
        <w:rPr>
          <w:sz w:val="24"/>
        </w:rPr>
        <w:t>a</w:t>
      </w:r>
      <w:r>
        <w:rPr>
          <w:spacing w:val="-8"/>
          <w:sz w:val="24"/>
        </w:rPr>
        <w:t xml:space="preserve"> </w:t>
      </w:r>
      <w:r>
        <w:rPr>
          <w:sz w:val="24"/>
        </w:rPr>
        <w:t>process</w:t>
      </w:r>
      <w:r>
        <w:rPr>
          <w:spacing w:val="-12"/>
          <w:sz w:val="24"/>
        </w:rPr>
        <w:t xml:space="preserve"> </w:t>
      </w:r>
      <w:r>
        <w:rPr>
          <w:sz w:val="24"/>
        </w:rPr>
        <w:t>for</w:t>
      </w:r>
      <w:r>
        <w:rPr>
          <w:spacing w:val="-12"/>
          <w:sz w:val="24"/>
        </w:rPr>
        <w:t xml:space="preserve"> </w:t>
      </w:r>
      <w:r>
        <w:rPr>
          <w:sz w:val="24"/>
        </w:rPr>
        <w:t>disputing</w:t>
      </w:r>
      <w:r>
        <w:rPr>
          <w:spacing w:val="-8"/>
          <w:sz w:val="24"/>
        </w:rPr>
        <w:t xml:space="preserve"> </w:t>
      </w:r>
      <w:r>
        <w:rPr>
          <w:sz w:val="24"/>
        </w:rPr>
        <w:t>decisions</w:t>
      </w:r>
      <w:r>
        <w:rPr>
          <w:spacing w:val="-9"/>
          <w:sz w:val="24"/>
        </w:rPr>
        <w:t xml:space="preserve"> </w:t>
      </w:r>
      <w:r>
        <w:rPr>
          <w:sz w:val="24"/>
        </w:rPr>
        <w:t>about</w:t>
      </w:r>
      <w:r>
        <w:rPr>
          <w:spacing w:val="-9"/>
          <w:sz w:val="24"/>
        </w:rPr>
        <w:t xml:space="preserve"> </w:t>
      </w:r>
      <w:r>
        <w:rPr>
          <w:sz w:val="24"/>
        </w:rPr>
        <w:t>negative</w:t>
      </w:r>
      <w:r>
        <w:rPr>
          <w:spacing w:val="-8"/>
          <w:sz w:val="24"/>
        </w:rPr>
        <w:t xml:space="preserve"> </w:t>
      </w:r>
      <w:r>
        <w:rPr>
          <w:sz w:val="24"/>
        </w:rPr>
        <w:t>notices or registration cancellations, which applicants can access.</w:t>
      </w:r>
    </w:p>
    <w:p w14:paraId="4AAC721A" w14:textId="77777777" w:rsidR="00E06B8E" w:rsidRDefault="00800153" w:rsidP="002B02BE">
      <w:pPr>
        <w:pStyle w:val="ListParagraph"/>
        <w:numPr>
          <w:ilvl w:val="1"/>
          <w:numId w:val="2"/>
        </w:numPr>
        <w:tabs>
          <w:tab w:val="left" w:pos="743"/>
        </w:tabs>
        <w:spacing w:line="280" w:lineRule="auto"/>
        <w:ind w:hanging="357"/>
        <w:rPr>
          <w:sz w:val="24"/>
        </w:rPr>
      </w:pPr>
      <w:r>
        <w:rPr>
          <w:sz w:val="24"/>
        </w:rPr>
        <w:t>An</w:t>
      </w:r>
      <w:r>
        <w:rPr>
          <w:spacing w:val="-8"/>
          <w:sz w:val="24"/>
        </w:rPr>
        <w:t xml:space="preserve"> </w:t>
      </w:r>
      <w:r>
        <w:rPr>
          <w:sz w:val="24"/>
        </w:rPr>
        <w:t>aggrieved</w:t>
      </w:r>
      <w:r>
        <w:rPr>
          <w:spacing w:val="-6"/>
          <w:sz w:val="24"/>
        </w:rPr>
        <w:t xml:space="preserve"> </w:t>
      </w:r>
      <w:r>
        <w:rPr>
          <w:sz w:val="24"/>
        </w:rPr>
        <w:t>person</w:t>
      </w:r>
      <w:r>
        <w:rPr>
          <w:spacing w:val="-11"/>
          <w:sz w:val="24"/>
        </w:rPr>
        <w:t xml:space="preserve"> </w:t>
      </w:r>
      <w:r>
        <w:rPr>
          <w:sz w:val="24"/>
        </w:rPr>
        <w:t>may</w:t>
      </w:r>
      <w:r>
        <w:rPr>
          <w:spacing w:val="-9"/>
          <w:sz w:val="24"/>
        </w:rPr>
        <w:t xml:space="preserve"> </w:t>
      </w:r>
      <w:r>
        <w:rPr>
          <w:sz w:val="24"/>
        </w:rPr>
        <w:t>still</w:t>
      </w:r>
      <w:r>
        <w:rPr>
          <w:spacing w:val="-5"/>
          <w:sz w:val="24"/>
        </w:rPr>
        <w:t xml:space="preserve"> </w:t>
      </w:r>
      <w:r>
        <w:rPr>
          <w:sz w:val="24"/>
        </w:rPr>
        <w:t>seek</w:t>
      </w:r>
      <w:r>
        <w:rPr>
          <w:spacing w:val="-9"/>
          <w:sz w:val="24"/>
        </w:rPr>
        <w:t xml:space="preserve"> </w:t>
      </w:r>
      <w:r>
        <w:rPr>
          <w:sz w:val="24"/>
        </w:rPr>
        <w:t>to</w:t>
      </w:r>
      <w:r>
        <w:rPr>
          <w:spacing w:val="-8"/>
          <w:sz w:val="24"/>
        </w:rPr>
        <w:t xml:space="preserve"> </w:t>
      </w:r>
      <w:r>
        <w:rPr>
          <w:sz w:val="24"/>
        </w:rPr>
        <w:t>have</w:t>
      </w:r>
      <w:r>
        <w:rPr>
          <w:spacing w:val="-1"/>
          <w:sz w:val="24"/>
        </w:rPr>
        <w:t xml:space="preserve"> </w:t>
      </w:r>
      <w:r>
        <w:rPr>
          <w:sz w:val="24"/>
        </w:rPr>
        <w:t>judicial</w:t>
      </w:r>
      <w:r>
        <w:rPr>
          <w:spacing w:val="-7"/>
          <w:sz w:val="24"/>
        </w:rPr>
        <w:t xml:space="preserve"> </w:t>
      </w:r>
      <w:r>
        <w:rPr>
          <w:sz w:val="24"/>
        </w:rPr>
        <w:t>review</w:t>
      </w:r>
      <w:r>
        <w:rPr>
          <w:spacing w:val="-7"/>
          <w:sz w:val="24"/>
        </w:rPr>
        <w:t xml:space="preserve"> </w:t>
      </w:r>
      <w:r>
        <w:rPr>
          <w:sz w:val="24"/>
        </w:rPr>
        <w:t>of</w:t>
      </w:r>
      <w:r>
        <w:rPr>
          <w:spacing w:val="-6"/>
          <w:sz w:val="24"/>
        </w:rPr>
        <w:t xml:space="preserve"> </w:t>
      </w:r>
      <w:r>
        <w:rPr>
          <w:sz w:val="24"/>
        </w:rPr>
        <w:t>a</w:t>
      </w:r>
      <w:r>
        <w:rPr>
          <w:spacing w:val="-11"/>
          <w:sz w:val="24"/>
        </w:rPr>
        <w:t xml:space="preserve"> </w:t>
      </w:r>
      <w:r>
        <w:rPr>
          <w:sz w:val="24"/>
        </w:rPr>
        <w:t>decision</w:t>
      </w:r>
      <w:r>
        <w:rPr>
          <w:spacing w:val="-4"/>
          <w:sz w:val="24"/>
        </w:rPr>
        <w:t xml:space="preserve"> </w:t>
      </w:r>
      <w:r>
        <w:rPr>
          <w:sz w:val="24"/>
        </w:rPr>
        <w:t>on</w:t>
      </w:r>
      <w:r>
        <w:rPr>
          <w:spacing w:val="-6"/>
          <w:sz w:val="24"/>
        </w:rPr>
        <w:t xml:space="preserve"> </w:t>
      </w:r>
      <w:r>
        <w:rPr>
          <w:sz w:val="24"/>
        </w:rPr>
        <w:t>the grounds that it was afflicted by jurisdictional error.</w:t>
      </w:r>
    </w:p>
    <w:p w14:paraId="54A22CBB" w14:textId="77777777" w:rsidR="00E06B8E" w:rsidRDefault="00800153" w:rsidP="002B02BE">
      <w:pPr>
        <w:pStyle w:val="BodyText"/>
        <w:spacing w:before="144" w:line="281" w:lineRule="auto"/>
        <w:ind w:left="0"/>
      </w:pPr>
      <w:r>
        <w:t>In</w:t>
      </w:r>
      <w:r>
        <w:rPr>
          <w:spacing w:val="-3"/>
        </w:rPr>
        <w:t xml:space="preserve"> </w:t>
      </w:r>
      <w:r>
        <w:t>addition,</w:t>
      </w:r>
      <w:r>
        <w:rPr>
          <w:spacing w:val="-6"/>
        </w:rPr>
        <w:t xml:space="preserve"> </w:t>
      </w:r>
      <w:r>
        <w:t>the</w:t>
      </w:r>
      <w:r>
        <w:rPr>
          <w:spacing w:val="-8"/>
        </w:rPr>
        <w:t xml:space="preserve"> </w:t>
      </w:r>
      <w:r>
        <w:t>Bill</w:t>
      </w:r>
      <w:r>
        <w:rPr>
          <w:spacing w:val="-7"/>
        </w:rPr>
        <w:t xml:space="preserve"> </w:t>
      </w:r>
      <w:r>
        <w:t>provides</w:t>
      </w:r>
      <w:r>
        <w:rPr>
          <w:spacing w:val="-4"/>
        </w:rPr>
        <w:t xml:space="preserve"> </w:t>
      </w:r>
      <w:r>
        <w:t>for</w:t>
      </w:r>
      <w:r>
        <w:rPr>
          <w:spacing w:val="-7"/>
        </w:rPr>
        <w:t xml:space="preserve"> </w:t>
      </w:r>
      <w:r>
        <w:t>two</w:t>
      </w:r>
      <w:r>
        <w:rPr>
          <w:spacing w:val="-8"/>
        </w:rPr>
        <w:t xml:space="preserve"> </w:t>
      </w:r>
      <w:r>
        <w:t>key</w:t>
      </w:r>
      <w:r>
        <w:rPr>
          <w:spacing w:val="-7"/>
        </w:rPr>
        <w:t xml:space="preserve"> </w:t>
      </w:r>
      <w:r>
        <w:t>safeguards</w:t>
      </w:r>
      <w:r>
        <w:rPr>
          <w:spacing w:val="-7"/>
        </w:rPr>
        <w:t xml:space="preserve"> </w:t>
      </w:r>
      <w:r>
        <w:t>that</w:t>
      </w:r>
      <w:r>
        <w:rPr>
          <w:spacing w:val="-11"/>
        </w:rPr>
        <w:t xml:space="preserve"> </w:t>
      </w:r>
      <w:r>
        <w:t>are</w:t>
      </w:r>
      <w:r>
        <w:rPr>
          <w:spacing w:val="-8"/>
        </w:rPr>
        <w:t xml:space="preserve"> </w:t>
      </w:r>
      <w:r>
        <w:t>relevant</w:t>
      </w:r>
      <w:r>
        <w:rPr>
          <w:spacing w:val="-14"/>
        </w:rPr>
        <w:t xml:space="preserve"> </w:t>
      </w:r>
      <w:r>
        <w:t>to</w:t>
      </w:r>
      <w:r>
        <w:rPr>
          <w:spacing w:val="-3"/>
        </w:rPr>
        <w:t xml:space="preserve"> </w:t>
      </w:r>
      <w:r>
        <w:t>the</w:t>
      </w:r>
      <w:r>
        <w:rPr>
          <w:spacing w:val="-3"/>
        </w:rPr>
        <w:t xml:space="preserve"> </w:t>
      </w:r>
      <w:r>
        <w:t>right</w:t>
      </w:r>
      <w:r>
        <w:rPr>
          <w:spacing w:val="-9"/>
        </w:rPr>
        <w:t xml:space="preserve"> </w:t>
      </w:r>
      <w:r>
        <w:t>to</w:t>
      </w:r>
      <w:r>
        <w:rPr>
          <w:spacing w:val="-8"/>
        </w:rPr>
        <w:t xml:space="preserve"> </w:t>
      </w:r>
      <w:r>
        <w:t>a fair trial.</w:t>
      </w:r>
    </w:p>
    <w:p w14:paraId="6C9AE13D" w14:textId="77777777" w:rsidR="00E06B8E" w:rsidRDefault="00800153" w:rsidP="002B02BE">
      <w:pPr>
        <w:pStyle w:val="ListParagraph"/>
        <w:numPr>
          <w:ilvl w:val="1"/>
          <w:numId w:val="1"/>
        </w:numPr>
        <w:tabs>
          <w:tab w:val="left" w:pos="743"/>
        </w:tabs>
        <w:spacing w:before="157" w:line="276" w:lineRule="auto"/>
        <w:ind w:hanging="357"/>
        <w:rPr>
          <w:sz w:val="24"/>
        </w:rPr>
      </w:pPr>
      <w:r>
        <w:rPr>
          <w:sz w:val="24"/>
          <w:u w:val="single"/>
        </w:rPr>
        <w:t>Inconsistent Corresponding Offences application:</w:t>
      </w:r>
      <w:r>
        <w:rPr>
          <w:sz w:val="24"/>
        </w:rPr>
        <w:t xml:space="preserve"> As outlined above, new section 22A provides a mechanism for an applicant to make an application for exemption from section 17(2A) on the grounds that a corresponding law is inconsistent with a territory law. While this is not a review mechanism, it provides</w:t>
      </w:r>
      <w:r>
        <w:rPr>
          <w:spacing w:val="-12"/>
          <w:sz w:val="24"/>
        </w:rPr>
        <w:t xml:space="preserve"> </w:t>
      </w:r>
      <w:r>
        <w:rPr>
          <w:sz w:val="24"/>
        </w:rPr>
        <w:t>an</w:t>
      </w:r>
      <w:r>
        <w:rPr>
          <w:spacing w:val="-8"/>
          <w:sz w:val="24"/>
        </w:rPr>
        <w:t xml:space="preserve"> </w:t>
      </w:r>
      <w:r>
        <w:rPr>
          <w:sz w:val="24"/>
        </w:rPr>
        <w:t>applicant</w:t>
      </w:r>
      <w:r>
        <w:rPr>
          <w:spacing w:val="-11"/>
          <w:sz w:val="24"/>
        </w:rPr>
        <w:t xml:space="preserve"> </w:t>
      </w:r>
      <w:r>
        <w:rPr>
          <w:sz w:val="24"/>
        </w:rPr>
        <w:t>with</w:t>
      </w:r>
      <w:r>
        <w:rPr>
          <w:spacing w:val="-6"/>
          <w:sz w:val="24"/>
        </w:rPr>
        <w:t xml:space="preserve"> </w:t>
      </w:r>
      <w:r>
        <w:rPr>
          <w:sz w:val="24"/>
        </w:rPr>
        <w:t>an</w:t>
      </w:r>
      <w:r>
        <w:rPr>
          <w:spacing w:val="-8"/>
          <w:sz w:val="24"/>
        </w:rPr>
        <w:t xml:space="preserve"> </w:t>
      </w:r>
      <w:r>
        <w:rPr>
          <w:sz w:val="24"/>
        </w:rPr>
        <w:t>opportunity</w:t>
      </w:r>
      <w:r>
        <w:rPr>
          <w:spacing w:val="-9"/>
          <w:sz w:val="24"/>
        </w:rPr>
        <w:t xml:space="preserve"> </w:t>
      </w:r>
      <w:r>
        <w:rPr>
          <w:sz w:val="24"/>
        </w:rPr>
        <w:t>to</w:t>
      </w:r>
      <w:r>
        <w:rPr>
          <w:spacing w:val="-13"/>
          <w:sz w:val="24"/>
        </w:rPr>
        <w:t xml:space="preserve"> </w:t>
      </w:r>
      <w:r>
        <w:rPr>
          <w:sz w:val="24"/>
        </w:rPr>
        <w:t>make</w:t>
      </w:r>
      <w:r>
        <w:rPr>
          <w:spacing w:val="-13"/>
          <w:sz w:val="24"/>
        </w:rPr>
        <w:t xml:space="preserve"> </w:t>
      </w:r>
      <w:r>
        <w:rPr>
          <w:sz w:val="24"/>
        </w:rPr>
        <w:t>a</w:t>
      </w:r>
      <w:r>
        <w:rPr>
          <w:spacing w:val="-6"/>
          <w:sz w:val="24"/>
        </w:rPr>
        <w:t xml:space="preserve"> </w:t>
      </w:r>
      <w:r>
        <w:rPr>
          <w:sz w:val="24"/>
        </w:rPr>
        <w:t>case</w:t>
      </w:r>
      <w:r>
        <w:rPr>
          <w:spacing w:val="-8"/>
          <w:sz w:val="24"/>
        </w:rPr>
        <w:t xml:space="preserve"> </w:t>
      </w:r>
      <w:r>
        <w:rPr>
          <w:sz w:val="24"/>
        </w:rPr>
        <w:t>to</w:t>
      </w:r>
      <w:r>
        <w:rPr>
          <w:spacing w:val="-6"/>
          <w:sz w:val="24"/>
        </w:rPr>
        <w:t xml:space="preserve"> </w:t>
      </w:r>
      <w:r>
        <w:rPr>
          <w:sz w:val="24"/>
        </w:rPr>
        <w:t>have</w:t>
      </w:r>
      <w:r>
        <w:rPr>
          <w:spacing w:val="-8"/>
          <w:sz w:val="24"/>
        </w:rPr>
        <w:t xml:space="preserve"> </w:t>
      </w:r>
      <w:r>
        <w:rPr>
          <w:sz w:val="24"/>
        </w:rPr>
        <w:t>an</w:t>
      </w:r>
      <w:r>
        <w:rPr>
          <w:spacing w:val="-6"/>
          <w:sz w:val="24"/>
        </w:rPr>
        <w:t xml:space="preserve"> </w:t>
      </w:r>
      <w:r>
        <w:rPr>
          <w:sz w:val="24"/>
        </w:rPr>
        <w:t>application for a WWVP registration considered in the ACT.</w:t>
      </w:r>
    </w:p>
    <w:p w14:paraId="387A7B6E" w14:textId="77777777" w:rsidR="00E06B8E" w:rsidRDefault="00800153" w:rsidP="002B02BE">
      <w:pPr>
        <w:pStyle w:val="ListParagraph"/>
        <w:keepLines/>
        <w:numPr>
          <w:ilvl w:val="1"/>
          <w:numId w:val="1"/>
        </w:numPr>
        <w:tabs>
          <w:tab w:val="left" w:pos="743"/>
        </w:tabs>
        <w:spacing w:before="74" w:line="276" w:lineRule="auto"/>
        <w:ind w:hanging="357"/>
        <w:rPr>
          <w:sz w:val="24"/>
        </w:rPr>
      </w:pPr>
      <w:r>
        <w:rPr>
          <w:sz w:val="24"/>
          <w:u w:val="single"/>
        </w:rPr>
        <w:lastRenderedPageBreak/>
        <w:t>5-year restriction on re-application:</w:t>
      </w:r>
      <w:r>
        <w:rPr>
          <w:sz w:val="24"/>
        </w:rPr>
        <w:t xml:space="preserve"> As outlined above, where an individual receives a negative notice or registration cancellation in another jurisdiction (and</w:t>
      </w:r>
      <w:r>
        <w:rPr>
          <w:spacing w:val="-6"/>
          <w:sz w:val="24"/>
        </w:rPr>
        <w:t xml:space="preserve"> </w:t>
      </w:r>
      <w:r>
        <w:rPr>
          <w:sz w:val="24"/>
        </w:rPr>
        <w:t>thus</w:t>
      </w:r>
      <w:r>
        <w:rPr>
          <w:spacing w:val="-9"/>
          <w:sz w:val="24"/>
        </w:rPr>
        <w:t xml:space="preserve"> </w:t>
      </w:r>
      <w:r>
        <w:rPr>
          <w:sz w:val="24"/>
        </w:rPr>
        <w:t>becomes</w:t>
      </w:r>
      <w:r>
        <w:rPr>
          <w:spacing w:val="-9"/>
          <w:sz w:val="24"/>
        </w:rPr>
        <w:t xml:space="preserve"> </w:t>
      </w:r>
      <w:r>
        <w:rPr>
          <w:sz w:val="24"/>
        </w:rPr>
        <w:t>ineligible</w:t>
      </w:r>
      <w:r>
        <w:rPr>
          <w:spacing w:val="-3"/>
          <w:sz w:val="24"/>
        </w:rPr>
        <w:t xml:space="preserve"> </w:t>
      </w:r>
      <w:r>
        <w:rPr>
          <w:sz w:val="24"/>
        </w:rPr>
        <w:t>to</w:t>
      </w:r>
      <w:r>
        <w:rPr>
          <w:spacing w:val="-6"/>
          <w:sz w:val="24"/>
        </w:rPr>
        <w:t xml:space="preserve"> </w:t>
      </w:r>
      <w:r>
        <w:rPr>
          <w:sz w:val="24"/>
        </w:rPr>
        <w:t>work</w:t>
      </w:r>
      <w:r>
        <w:rPr>
          <w:spacing w:val="-7"/>
          <w:sz w:val="24"/>
        </w:rPr>
        <w:t xml:space="preserve"> </w:t>
      </w:r>
      <w:r>
        <w:rPr>
          <w:sz w:val="24"/>
        </w:rPr>
        <w:t>with</w:t>
      </w:r>
      <w:r>
        <w:rPr>
          <w:spacing w:val="-4"/>
          <w:sz w:val="24"/>
        </w:rPr>
        <w:t xml:space="preserve"> </w:t>
      </w:r>
      <w:r>
        <w:rPr>
          <w:sz w:val="24"/>
        </w:rPr>
        <w:t>children</w:t>
      </w:r>
      <w:r>
        <w:rPr>
          <w:spacing w:val="-1"/>
          <w:sz w:val="24"/>
        </w:rPr>
        <w:t xml:space="preserve"> </w:t>
      </w:r>
      <w:r>
        <w:rPr>
          <w:sz w:val="24"/>
        </w:rPr>
        <w:t>in</w:t>
      </w:r>
      <w:r>
        <w:rPr>
          <w:spacing w:val="-6"/>
          <w:sz w:val="24"/>
        </w:rPr>
        <w:t xml:space="preserve"> </w:t>
      </w:r>
      <w:r>
        <w:rPr>
          <w:sz w:val="24"/>
        </w:rPr>
        <w:t>the</w:t>
      </w:r>
      <w:r>
        <w:rPr>
          <w:spacing w:val="-11"/>
          <w:sz w:val="24"/>
        </w:rPr>
        <w:t xml:space="preserve"> </w:t>
      </w:r>
      <w:r>
        <w:rPr>
          <w:sz w:val="24"/>
        </w:rPr>
        <w:t>ACT),</w:t>
      </w:r>
      <w:r>
        <w:rPr>
          <w:spacing w:val="-4"/>
          <w:sz w:val="24"/>
        </w:rPr>
        <w:t xml:space="preserve"> </w:t>
      </w:r>
      <w:r>
        <w:rPr>
          <w:sz w:val="24"/>
        </w:rPr>
        <w:t>then</w:t>
      </w:r>
      <w:r>
        <w:rPr>
          <w:spacing w:val="-13"/>
          <w:sz w:val="24"/>
        </w:rPr>
        <w:t xml:space="preserve"> </w:t>
      </w:r>
      <w:r>
        <w:rPr>
          <w:sz w:val="24"/>
        </w:rPr>
        <w:t>this</w:t>
      </w:r>
      <w:r>
        <w:rPr>
          <w:spacing w:val="-4"/>
          <w:sz w:val="24"/>
        </w:rPr>
        <w:t xml:space="preserve"> </w:t>
      </w:r>
      <w:r>
        <w:rPr>
          <w:sz w:val="24"/>
        </w:rPr>
        <w:t>person may</w:t>
      </w:r>
      <w:r>
        <w:rPr>
          <w:spacing w:val="-9"/>
          <w:sz w:val="24"/>
        </w:rPr>
        <w:t xml:space="preserve"> </w:t>
      </w:r>
      <w:r>
        <w:rPr>
          <w:sz w:val="24"/>
        </w:rPr>
        <w:t>re-apply</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ACT</w:t>
      </w:r>
      <w:r>
        <w:rPr>
          <w:spacing w:val="-7"/>
          <w:sz w:val="24"/>
        </w:rPr>
        <w:t xml:space="preserve"> </w:t>
      </w:r>
      <w:r>
        <w:rPr>
          <w:sz w:val="24"/>
        </w:rPr>
        <w:t>5</w:t>
      </w:r>
      <w:r>
        <w:rPr>
          <w:spacing w:val="-3"/>
          <w:sz w:val="24"/>
        </w:rPr>
        <w:t xml:space="preserve"> </w:t>
      </w:r>
      <w:r>
        <w:rPr>
          <w:sz w:val="24"/>
        </w:rPr>
        <w:t>years</w:t>
      </w:r>
      <w:r>
        <w:rPr>
          <w:spacing w:val="-12"/>
          <w:sz w:val="24"/>
        </w:rPr>
        <w:t xml:space="preserve"> </w:t>
      </w:r>
      <w:r>
        <w:rPr>
          <w:sz w:val="24"/>
        </w:rPr>
        <w:t>after</w:t>
      </w:r>
      <w:r>
        <w:rPr>
          <w:spacing w:val="-7"/>
          <w:sz w:val="24"/>
        </w:rPr>
        <w:t xml:space="preserve"> </w:t>
      </w:r>
      <w:r>
        <w:rPr>
          <w:sz w:val="24"/>
        </w:rPr>
        <w:t>the</w:t>
      </w:r>
      <w:r>
        <w:rPr>
          <w:spacing w:val="-6"/>
          <w:sz w:val="24"/>
        </w:rPr>
        <w:t xml:space="preserve"> </w:t>
      </w:r>
      <w:r>
        <w:rPr>
          <w:sz w:val="24"/>
        </w:rPr>
        <w:t>other</w:t>
      </w:r>
      <w:r>
        <w:rPr>
          <w:spacing w:val="-8"/>
          <w:sz w:val="24"/>
        </w:rPr>
        <w:t xml:space="preserve"> </w:t>
      </w:r>
      <w:r>
        <w:rPr>
          <w:sz w:val="24"/>
        </w:rPr>
        <w:t>jurisdiction’s</w:t>
      </w:r>
      <w:r>
        <w:rPr>
          <w:spacing w:val="-7"/>
          <w:sz w:val="24"/>
        </w:rPr>
        <w:t xml:space="preserve"> </w:t>
      </w:r>
      <w:r>
        <w:rPr>
          <w:sz w:val="24"/>
        </w:rPr>
        <w:t>decision</w:t>
      </w:r>
      <w:r>
        <w:rPr>
          <w:spacing w:val="-3"/>
          <w:sz w:val="24"/>
        </w:rPr>
        <w:t xml:space="preserve"> </w:t>
      </w:r>
      <w:r>
        <w:rPr>
          <w:sz w:val="24"/>
        </w:rPr>
        <w:t>to</w:t>
      </w:r>
      <w:r>
        <w:rPr>
          <w:spacing w:val="-8"/>
          <w:sz w:val="24"/>
        </w:rPr>
        <w:t xml:space="preserve"> </w:t>
      </w:r>
      <w:r>
        <w:rPr>
          <w:sz w:val="24"/>
        </w:rPr>
        <w:t>issue</w:t>
      </w:r>
      <w:r>
        <w:rPr>
          <w:spacing w:val="-11"/>
          <w:sz w:val="24"/>
        </w:rPr>
        <w:t xml:space="preserve"> </w:t>
      </w:r>
      <w:r>
        <w:rPr>
          <w:sz w:val="24"/>
        </w:rPr>
        <w:t>a negative notice or cancel a registration.</w:t>
      </w:r>
    </w:p>
    <w:p w14:paraId="4DDDF524" w14:textId="77777777" w:rsidR="00E06B8E" w:rsidRDefault="00E06B8E" w:rsidP="002B02BE">
      <w:pPr>
        <w:pStyle w:val="BodyText"/>
        <w:spacing w:before="45"/>
        <w:ind w:left="0"/>
      </w:pPr>
    </w:p>
    <w:p w14:paraId="5712392C" w14:textId="77777777" w:rsidR="00E06B8E" w:rsidRDefault="00800153" w:rsidP="002B02BE">
      <w:pPr>
        <w:pStyle w:val="BodyText"/>
        <w:spacing w:line="278" w:lineRule="auto"/>
        <w:ind w:left="0"/>
      </w:pPr>
      <w:r>
        <w:t>These</w:t>
      </w:r>
      <w:r>
        <w:rPr>
          <w:spacing w:val="-1"/>
        </w:rPr>
        <w:t xml:space="preserve"> </w:t>
      </w:r>
      <w:r>
        <w:t>safeguards</w:t>
      </w:r>
      <w:r>
        <w:rPr>
          <w:spacing w:val="-7"/>
        </w:rPr>
        <w:t xml:space="preserve"> </w:t>
      </w:r>
      <w:r>
        <w:t>are</w:t>
      </w:r>
      <w:r>
        <w:rPr>
          <w:spacing w:val="-6"/>
        </w:rPr>
        <w:t xml:space="preserve"> </w:t>
      </w:r>
      <w:r>
        <w:t>not</w:t>
      </w:r>
      <w:r>
        <w:rPr>
          <w:spacing w:val="-1"/>
        </w:rPr>
        <w:t xml:space="preserve"> </w:t>
      </w:r>
      <w:r>
        <w:t>intended</w:t>
      </w:r>
      <w:r>
        <w:rPr>
          <w:spacing w:val="-4"/>
        </w:rPr>
        <w:t xml:space="preserve"> </w:t>
      </w:r>
      <w:r>
        <w:t>to</w:t>
      </w:r>
      <w:r>
        <w:rPr>
          <w:spacing w:val="-1"/>
        </w:rPr>
        <w:t xml:space="preserve"> </w:t>
      </w:r>
      <w:r>
        <w:t>replace</w:t>
      </w:r>
      <w:r>
        <w:rPr>
          <w:spacing w:val="-3"/>
        </w:rPr>
        <w:t xml:space="preserve"> </w:t>
      </w:r>
      <w:r>
        <w:t>access</w:t>
      </w:r>
      <w:r>
        <w:rPr>
          <w:spacing w:val="-2"/>
        </w:rPr>
        <w:t xml:space="preserve"> </w:t>
      </w:r>
      <w:r>
        <w:t>to</w:t>
      </w:r>
      <w:r>
        <w:rPr>
          <w:spacing w:val="-1"/>
        </w:rPr>
        <w:t xml:space="preserve"> </w:t>
      </w:r>
      <w:r>
        <w:t>internal</w:t>
      </w:r>
      <w:r>
        <w:rPr>
          <w:spacing w:val="-2"/>
        </w:rPr>
        <w:t xml:space="preserve"> </w:t>
      </w:r>
      <w:r>
        <w:t>review,</w:t>
      </w:r>
      <w:r>
        <w:rPr>
          <w:spacing w:val="-1"/>
        </w:rPr>
        <w:t xml:space="preserve"> </w:t>
      </w:r>
      <w:r>
        <w:t>merits</w:t>
      </w:r>
      <w:r>
        <w:rPr>
          <w:spacing w:val="-2"/>
        </w:rPr>
        <w:t xml:space="preserve"> </w:t>
      </w:r>
      <w:r>
        <w:t>review or a lesser re-application exclusion period, where a more favourable option is reasonably open to the applicant in the jurisdiction from which they received the negative notice or registration cancellation. For example, some jurisdictions currently allow</w:t>
      </w:r>
      <w:r>
        <w:rPr>
          <w:spacing w:val="-7"/>
        </w:rPr>
        <w:t xml:space="preserve"> </w:t>
      </w:r>
      <w:r>
        <w:t>more</w:t>
      </w:r>
      <w:r>
        <w:rPr>
          <w:spacing w:val="-8"/>
        </w:rPr>
        <w:t xml:space="preserve"> </w:t>
      </w:r>
      <w:r>
        <w:t>decisions</w:t>
      </w:r>
      <w:r>
        <w:rPr>
          <w:spacing w:val="-7"/>
        </w:rPr>
        <w:t xml:space="preserve"> </w:t>
      </w:r>
      <w:r>
        <w:t>to</w:t>
      </w:r>
      <w:r>
        <w:rPr>
          <w:spacing w:val="-6"/>
        </w:rPr>
        <w:t xml:space="preserve"> </w:t>
      </w:r>
      <w:r>
        <w:t>be</w:t>
      </w:r>
      <w:r>
        <w:rPr>
          <w:spacing w:val="-8"/>
        </w:rPr>
        <w:t xml:space="preserve"> </w:t>
      </w:r>
      <w:r>
        <w:t>reviewed</w:t>
      </w:r>
      <w:r>
        <w:rPr>
          <w:spacing w:val="-8"/>
        </w:rPr>
        <w:t xml:space="preserve"> </w:t>
      </w:r>
      <w:r>
        <w:t>than</w:t>
      </w:r>
      <w:r>
        <w:rPr>
          <w:spacing w:val="-6"/>
        </w:rPr>
        <w:t xml:space="preserve"> </w:t>
      </w:r>
      <w:r>
        <w:t>in</w:t>
      </w:r>
      <w:r>
        <w:rPr>
          <w:spacing w:val="-8"/>
        </w:rPr>
        <w:t xml:space="preserve"> </w:t>
      </w:r>
      <w:r>
        <w:t>the</w:t>
      </w:r>
      <w:r>
        <w:rPr>
          <w:spacing w:val="-6"/>
        </w:rPr>
        <w:t xml:space="preserve"> </w:t>
      </w:r>
      <w:r>
        <w:t>ACT,</w:t>
      </w:r>
      <w:r>
        <w:rPr>
          <w:spacing w:val="-9"/>
        </w:rPr>
        <w:t xml:space="preserve"> </w:t>
      </w:r>
      <w:r>
        <w:t>and</w:t>
      </w:r>
      <w:r>
        <w:rPr>
          <w:spacing w:val="-6"/>
        </w:rPr>
        <w:t xml:space="preserve"> </w:t>
      </w:r>
      <w:r>
        <w:t>some</w:t>
      </w:r>
      <w:r>
        <w:rPr>
          <w:spacing w:val="-6"/>
        </w:rPr>
        <w:t xml:space="preserve"> </w:t>
      </w:r>
      <w:r>
        <w:t>jurisdictions</w:t>
      </w:r>
      <w:r>
        <w:rPr>
          <w:spacing w:val="-9"/>
        </w:rPr>
        <w:t xml:space="preserve"> </w:t>
      </w:r>
      <w:r>
        <w:t>provide</w:t>
      </w:r>
      <w:r>
        <w:rPr>
          <w:spacing w:val="-6"/>
        </w:rPr>
        <w:t xml:space="preserve"> </w:t>
      </w:r>
      <w:r>
        <w:t>a shorter re-application exclusion period.</w:t>
      </w:r>
    </w:p>
    <w:p w14:paraId="712837AE" w14:textId="77777777" w:rsidR="00E06B8E" w:rsidRDefault="00800153" w:rsidP="002B02BE">
      <w:pPr>
        <w:pStyle w:val="BodyText"/>
        <w:spacing w:before="160" w:line="278" w:lineRule="auto"/>
        <w:ind w:left="0"/>
      </w:pPr>
      <w:r>
        <w:t>Where the person can seek review in the original jurisdiction, it is considered appropriate that they do so, as the original jurisdiction has the most complete information</w:t>
      </w:r>
      <w:r>
        <w:rPr>
          <w:spacing w:val="-12"/>
        </w:rPr>
        <w:t xml:space="preserve"> </w:t>
      </w:r>
      <w:r>
        <w:t>upon</w:t>
      </w:r>
      <w:r>
        <w:rPr>
          <w:spacing w:val="-9"/>
        </w:rPr>
        <w:t xml:space="preserve"> </w:t>
      </w:r>
      <w:r>
        <w:t>which</w:t>
      </w:r>
      <w:r>
        <w:rPr>
          <w:spacing w:val="-12"/>
        </w:rPr>
        <w:t xml:space="preserve"> </w:t>
      </w:r>
      <w:r>
        <w:t>they</w:t>
      </w:r>
      <w:r>
        <w:rPr>
          <w:spacing w:val="-10"/>
        </w:rPr>
        <w:t xml:space="preserve"> </w:t>
      </w:r>
      <w:r>
        <w:t>can</w:t>
      </w:r>
      <w:r>
        <w:rPr>
          <w:spacing w:val="-9"/>
        </w:rPr>
        <w:t xml:space="preserve"> </w:t>
      </w:r>
      <w:r>
        <w:t>appropriately</w:t>
      </w:r>
      <w:r>
        <w:rPr>
          <w:spacing w:val="-13"/>
        </w:rPr>
        <w:t xml:space="preserve"> </w:t>
      </w:r>
      <w:r>
        <w:t>determine</w:t>
      </w:r>
      <w:r>
        <w:rPr>
          <w:spacing w:val="-7"/>
        </w:rPr>
        <w:t xml:space="preserve"> </w:t>
      </w:r>
      <w:r>
        <w:t>a</w:t>
      </w:r>
      <w:r>
        <w:rPr>
          <w:spacing w:val="-9"/>
        </w:rPr>
        <w:t xml:space="preserve"> </w:t>
      </w:r>
      <w:r>
        <w:t>current</w:t>
      </w:r>
      <w:r>
        <w:rPr>
          <w:spacing w:val="-7"/>
        </w:rPr>
        <w:t xml:space="preserve"> </w:t>
      </w:r>
      <w:r>
        <w:t>risk</w:t>
      </w:r>
      <w:r>
        <w:rPr>
          <w:spacing w:val="-10"/>
        </w:rPr>
        <w:t xml:space="preserve"> </w:t>
      </w:r>
      <w:r>
        <w:t>assessment.</w:t>
      </w:r>
    </w:p>
    <w:p w14:paraId="2EED013A" w14:textId="77777777" w:rsidR="00E06B8E" w:rsidRDefault="00800153" w:rsidP="002B02BE">
      <w:pPr>
        <w:pStyle w:val="BodyText"/>
        <w:spacing w:before="158" w:line="278" w:lineRule="auto"/>
        <w:ind w:left="0"/>
      </w:pPr>
      <w:r>
        <w:t>In addition to review rights in their original jurisdiction, the Bill allows people with negative</w:t>
      </w:r>
      <w:r>
        <w:rPr>
          <w:spacing w:val="-9"/>
        </w:rPr>
        <w:t xml:space="preserve"> </w:t>
      </w:r>
      <w:r>
        <w:t>notices</w:t>
      </w:r>
      <w:r>
        <w:rPr>
          <w:spacing w:val="-12"/>
        </w:rPr>
        <w:t xml:space="preserve"> </w:t>
      </w:r>
      <w:r>
        <w:t>or</w:t>
      </w:r>
      <w:r>
        <w:rPr>
          <w:spacing w:val="-10"/>
        </w:rPr>
        <w:t xml:space="preserve"> </w:t>
      </w:r>
      <w:r>
        <w:t>registration</w:t>
      </w:r>
      <w:r>
        <w:rPr>
          <w:spacing w:val="-7"/>
        </w:rPr>
        <w:t xml:space="preserve"> </w:t>
      </w:r>
      <w:r>
        <w:t>cancellations</w:t>
      </w:r>
      <w:r>
        <w:rPr>
          <w:spacing w:val="-8"/>
        </w:rPr>
        <w:t xml:space="preserve"> </w:t>
      </w:r>
      <w:r>
        <w:t>from</w:t>
      </w:r>
      <w:r>
        <w:rPr>
          <w:spacing w:val="-8"/>
        </w:rPr>
        <w:t xml:space="preserve"> </w:t>
      </w:r>
      <w:r>
        <w:t>other</w:t>
      </w:r>
      <w:r>
        <w:rPr>
          <w:spacing w:val="-10"/>
        </w:rPr>
        <w:t xml:space="preserve"> </w:t>
      </w:r>
      <w:r>
        <w:t>jurisdictions</w:t>
      </w:r>
      <w:r>
        <w:rPr>
          <w:spacing w:val="-14"/>
        </w:rPr>
        <w:t xml:space="preserve"> </w:t>
      </w:r>
      <w:r>
        <w:t>to</w:t>
      </w:r>
      <w:r>
        <w:rPr>
          <w:spacing w:val="-7"/>
        </w:rPr>
        <w:t xml:space="preserve"> </w:t>
      </w:r>
      <w:r>
        <w:t>re-apply</w:t>
      </w:r>
      <w:r>
        <w:rPr>
          <w:spacing w:val="-8"/>
        </w:rPr>
        <w:t xml:space="preserve"> </w:t>
      </w:r>
      <w:r>
        <w:t>in</w:t>
      </w:r>
      <w:r>
        <w:rPr>
          <w:spacing w:val="-9"/>
        </w:rPr>
        <w:t xml:space="preserve"> </w:t>
      </w:r>
      <w:r>
        <w:t>the ACT</w:t>
      </w:r>
      <w:r>
        <w:rPr>
          <w:spacing w:val="-5"/>
        </w:rPr>
        <w:t xml:space="preserve"> </w:t>
      </w:r>
      <w:r>
        <w:t>after</w:t>
      </w:r>
      <w:r>
        <w:rPr>
          <w:spacing w:val="-10"/>
        </w:rPr>
        <w:t xml:space="preserve"> </w:t>
      </w:r>
      <w:r>
        <w:t>5</w:t>
      </w:r>
      <w:r>
        <w:rPr>
          <w:spacing w:val="-4"/>
        </w:rPr>
        <w:t xml:space="preserve"> </w:t>
      </w:r>
      <w:r>
        <w:t>years.</w:t>
      </w:r>
      <w:r>
        <w:rPr>
          <w:spacing w:val="-5"/>
        </w:rPr>
        <w:t xml:space="preserve"> </w:t>
      </w:r>
      <w:r>
        <w:t>This</w:t>
      </w:r>
      <w:r>
        <w:rPr>
          <w:spacing w:val="-7"/>
        </w:rPr>
        <w:t xml:space="preserve"> </w:t>
      </w:r>
      <w:r>
        <w:t>safeguard</w:t>
      </w:r>
      <w:r>
        <w:rPr>
          <w:spacing w:val="-11"/>
        </w:rPr>
        <w:t xml:space="preserve"> </w:t>
      </w:r>
      <w:r>
        <w:t>means</w:t>
      </w:r>
      <w:r>
        <w:rPr>
          <w:spacing w:val="-7"/>
        </w:rPr>
        <w:t xml:space="preserve"> </w:t>
      </w:r>
      <w:r>
        <w:t>that</w:t>
      </w:r>
      <w:r>
        <w:rPr>
          <w:spacing w:val="-6"/>
        </w:rPr>
        <w:t xml:space="preserve"> </w:t>
      </w:r>
      <w:r>
        <w:t>a</w:t>
      </w:r>
      <w:r>
        <w:rPr>
          <w:spacing w:val="-4"/>
        </w:rPr>
        <w:t xml:space="preserve"> </w:t>
      </w:r>
      <w:r>
        <w:t>decision</w:t>
      </w:r>
      <w:r>
        <w:rPr>
          <w:spacing w:val="-4"/>
        </w:rPr>
        <w:t xml:space="preserve"> </w:t>
      </w:r>
      <w:r>
        <w:t>from</w:t>
      </w:r>
      <w:r>
        <w:rPr>
          <w:spacing w:val="-4"/>
        </w:rPr>
        <w:t xml:space="preserve"> </w:t>
      </w:r>
      <w:r>
        <w:t>another</w:t>
      </w:r>
      <w:r>
        <w:rPr>
          <w:spacing w:val="-5"/>
        </w:rPr>
        <w:t xml:space="preserve"> </w:t>
      </w:r>
      <w:r>
        <w:t>jurisdiction</w:t>
      </w:r>
      <w:r>
        <w:rPr>
          <w:spacing w:val="-2"/>
        </w:rPr>
        <w:t xml:space="preserve"> </w:t>
      </w:r>
      <w:r>
        <w:t>will not lead</w:t>
      </w:r>
      <w:r>
        <w:rPr>
          <w:spacing w:val="-1"/>
        </w:rPr>
        <w:t xml:space="preserve"> </w:t>
      </w:r>
      <w:r>
        <w:t>to</w:t>
      </w:r>
      <w:r>
        <w:rPr>
          <w:spacing w:val="-1"/>
        </w:rPr>
        <w:t xml:space="preserve"> </w:t>
      </w:r>
      <w:r>
        <w:t>permanent</w:t>
      </w:r>
      <w:r>
        <w:rPr>
          <w:spacing w:val="-2"/>
        </w:rPr>
        <w:t xml:space="preserve"> </w:t>
      </w:r>
      <w:r>
        <w:t>exclusion in</w:t>
      </w:r>
      <w:r>
        <w:rPr>
          <w:spacing w:val="-1"/>
        </w:rPr>
        <w:t xml:space="preserve"> </w:t>
      </w:r>
      <w:r>
        <w:t>the ACT.</w:t>
      </w:r>
      <w:r>
        <w:rPr>
          <w:spacing w:val="-2"/>
        </w:rPr>
        <w:t xml:space="preserve"> </w:t>
      </w:r>
      <w:r>
        <w:t>This safeguard</w:t>
      </w:r>
      <w:r>
        <w:rPr>
          <w:spacing w:val="-1"/>
        </w:rPr>
        <w:t xml:space="preserve"> </w:t>
      </w:r>
      <w:r>
        <w:t>promotes an</w:t>
      </w:r>
      <w:r>
        <w:rPr>
          <w:spacing w:val="-1"/>
        </w:rPr>
        <w:t xml:space="preserve"> </w:t>
      </w:r>
      <w:r>
        <w:t>individual’s right to a fair trial where there are potential differences or inadequacies in the review processes in their original jurisdiction.</w:t>
      </w:r>
    </w:p>
    <w:p w14:paraId="5554E104" w14:textId="77777777" w:rsidR="00E06B8E" w:rsidRDefault="00800153" w:rsidP="002B02BE">
      <w:pPr>
        <w:spacing w:before="160"/>
        <w:rPr>
          <w:i/>
          <w:sz w:val="24"/>
        </w:rPr>
      </w:pPr>
      <w:r>
        <w:rPr>
          <w:i/>
          <w:sz w:val="24"/>
        </w:rPr>
        <w:t>Least</w:t>
      </w:r>
      <w:r>
        <w:rPr>
          <w:i/>
          <w:spacing w:val="-16"/>
          <w:sz w:val="24"/>
        </w:rPr>
        <w:t xml:space="preserve"> </w:t>
      </w:r>
      <w:r>
        <w:rPr>
          <w:i/>
          <w:sz w:val="24"/>
        </w:rPr>
        <w:t>restrictive</w:t>
      </w:r>
      <w:r>
        <w:rPr>
          <w:i/>
          <w:spacing w:val="-12"/>
          <w:sz w:val="24"/>
        </w:rPr>
        <w:t xml:space="preserve"> </w:t>
      </w:r>
      <w:r>
        <w:rPr>
          <w:i/>
          <w:sz w:val="24"/>
        </w:rPr>
        <w:t>means</w:t>
      </w:r>
      <w:r>
        <w:rPr>
          <w:i/>
          <w:spacing w:val="-17"/>
          <w:sz w:val="24"/>
        </w:rPr>
        <w:t xml:space="preserve"> </w:t>
      </w:r>
      <w:r>
        <w:rPr>
          <w:i/>
          <w:sz w:val="24"/>
        </w:rPr>
        <w:t>reasonably</w:t>
      </w:r>
      <w:r>
        <w:rPr>
          <w:i/>
          <w:spacing w:val="-14"/>
          <w:sz w:val="24"/>
        </w:rPr>
        <w:t xml:space="preserve"> </w:t>
      </w:r>
      <w:r>
        <w:rPr>
          <w:i/>
          <w:spacing w:val="-2"/>
          <w:sz w:val="24"/>
        </w:rPr>
        <w:t>available</w:t>
      </w:r>
    </w:p>
    <w:p w14:paraId="34493337" w14:textId="77777777" w:rsidR="00E06B8E" w:rsidRDefault="00800153" w:rsidP="002B02BE">
      <w:pPr>
        <w:pStyle w:val="BodyText"/>
        <w:spacing w:before="204" w:line="278" w:lineRule="auto"/>
        <w:ind w:left="0"/>
      </w:pPr>
      <w:r>
        <w:t>Other</w:t>
      </w:r>
      <w:r>
        <w:rPr>
          <w:spacing w:val="-10"/>
        </w:rPr>
        <w:t xml:space="preserve"> </w:t>
      </w:r>
      <w:r>
        <w:t>options</w:t>
      </w:r>
      <w:r>
        <w:rPr>
          <w:spacing w:val="-9"/>
        </w:rPr>
        <w:t xml:space="preserve"> </w:t>
      </w:r>
      <w:r>
        <w:t>to</w:t>
      </w:r>
      <w:r>
        <w:rPr>
          <w:spacing w:val="-11"/>
        </w:rPr>
        <w:t xml:space="preserve"> </w:t>
      </w:r>
      <w:r>
        <w:t>be</w:t>
      </w:r>
      <w:r>
        <w:rPr>
          <w:spacing w:val="-8"/>
        </w:rPr>
        <w:t xml:space="preserve"> </w:t>
      </w:r>
      <w:r>
        <w:t>less</w:t>
      </w:r>
      <w:r>
        <w:rPr>
          <w:spacing w:val="-7"/>
        </w:rPr>
        <w:t xml:space="preserve"> </w:t>
      </w:r>
      <w:r>
        <w:t>restrictive</w:t>
      </w:r>
      <w:r>
        <w:rPr>
          <w:spacing w:val="-6"/>
        </w:rPr>
        <w:t xml:space="preserve"> </w:t>
      </w:r>
      <w:r>
        <w:t>were</w:t>
      </w:r>
      <w:r>
        <w:rPr>
          <w:spacing w:val="-6"/>
        </w:rPr>
        <w:t xml:space="preserve"> </w:t>
      </w:r>
      <w:r>
        <w:t>considered</w:t>
      </w:r>
      <w:r>
        <w:rPr>
          <w:spacing w:val="-8"/>
        </w:rPr>
        <w:t xml:space="preserve"> </w:t>
      </w:r>
      <w:r>
        <w:t>but</w:t>
      </w:r>
      <w:r>
        <w:rPr>
          <w:spacing w:val="-11"/>
        </w:rPr>
        <w:t xml:space="preserve"> </w:t>
      </w:r>
      <w:r>
        <w:t>were</w:t>
      </w:r>
      <w:r>
        <w:rPr>
          <w:spacing w:val="-8"/>
        </w:rPr>
        <w:t xml:space="preserve"> </w:t>
      </w:r>
      <w:r>
        <w:t>assessed</w:t>
      </w:r>
      <w:r>
        <w:rPr>
          <w:spacing w:val="-6"/>
        </w:rPr>
        <w:t xml:space="preserve"> </w:t>
      </w:r>
      <w:r>
        <w:t>as</w:t>
      </w:r>
      <w:r>
        <w:rPr>
          <w:spacing w:val="-9"/>
        </w:rPr>
        <w:t xml:space="preserve"> </w:t>
      </w:r>
      <w:r>
        <w:t>not</w:t>
      </w:r>
      <w:r>
        <w:rPr>
          <w:spacing w:val="-9"/>
        </w:rPr>
        <w:t xml:space="preserve"> </w:t>
      </w:r>
      <w:r>
        <w:t>possible as they would undermine the policy intent of mutual recognition. In particular, the ability for all applicants with negative notices from other states or territories to apply anew in the ACT based on broad-ranging ‘exceptional circumstances’ was explored. This option was considered not possible because mutual recognition would no longer be automatic, which would undermine the Bill’s objective to strengthen clarity and create national consistency. A review option would also undermine the automatic nature of the recognition, which would introduce delays. This would not meet the intended policy objective of providing immediate and strengthened protections for children and young people.</w:t>
      </w:r>
    </w:p>
    <w:p w14:paraId="773E99DF" w14:textId="77777777" w:rsidR="00E06B8E" w:rsidRDefault="00800153" w:rsidP="002B02BE">
      <w:pPr>
        <w:pStyle w:val="BodyText"/>
        <w:spacing w:before="161" w:line="278" w:lineRule="auto"/>
        <w:ind w:left="0"/>
      </w:pPr>
      <w:r>
        <w:t>Another</w:t>
      </w:r>
      <w:r>
        <w:rPr>
          <w:spacing w:val="-10"/>
        </w:rPr>
        <w:t xml:space="preserve"> </w:t>
      </w:r>
      <w:r>
        <w:t>less</w:t>
      </w:r>
      <w:r>
        <w:rPr>
          <w:spacing w:val="-9"/>
        </w:rPr>
        <w:t xml:space="preserve"> </w:t>
      </w:r>
      <w:r>
        <w:t>restrictive</w:t>
      </w:r>
      <w:r>
        <w:rPr>
          <w:spacing w:val="-11"/>
        </w:rPr>
        <w:t xml:space="preserve"> </w:t>
      </w:r>
      <w:r>
        <w:t>option</w:t>
      </w:r>
      <w:r>
        <w:rPr>
          <w:spacing w:val="-6"/>
        </w:rPr>
        <w:t xml:space="preserve"> </w:t>
      </w:r>
      <w:r>
        <w:t>considered</w:t>
      </w:r>
      <w:r>
        <w:rPr>
          <w:spacing w:val="-4"/>
        </w:rPr>
        <w:t xml:space="preserve"> </w:t>
      </w:r>
      <w:r>
        <w:t>was</w:t>
      </w:r>
      <w:r>
        <w:rPr>
          <w:spacing w:val="-16"/>
        </w:rPr>
        <w:t xml:space="preserve"> </w:t>
      </w:r>
      <w:r>
        <w:t>to</w:t>
      </w:r>
      <w:r>
        <w:rPr>
          <w:spacing w:val="-8"/>
        </w:rPr>
        <w:t xml:space="preserve"> </w:t>
      </w:r>
      <w:r>
        <w:t>provide</w:t>
      </w:r>
      <w:r>
        <w:rPr>
          <w:spacing w:val="-6"/>
        </w:rPr>
        <w:t xml:space="preserve"> </w:t>
      </w:r>
      <w:r>
        <w:t>individuals</w:t>
      </w:r>
      <w:r>
        <w:rPr>
          <w:spacing w:val="-16"/>
        </w:rPr>
        <w:t xml:space="preserve"> </w:t>
      </w:r>
      <w:r>
        <w:t>with</w:t>
      </w:r>
      <w:r>
        <w:rPr>
          <w:spacing w:val="-6"/>
        </w:rPr>
        <w:t xml:space="preserve"> </w:t>
      </w:r>
      <w:r>
        <w:t>a</w:t>
      </w:r>
      <w:r>
        <w:rPr>
          <w:spacing w:val="-11"/>
        </w:rPr>
        <w:t xml:space="preserve"> </w:t>
      </w:r>
      <w:r>
        <w:t>mechanism in the ACT for internal review of the original decision regarding the negative notice from another jurisdiction. However, to maintain a cohesive and secure mutual recognition scheme, it is critical no jurisdiction operates in a way that weakens the collective safeguards created through national harmonisation. Offering a review mechanism for decisions made in other jurisdictions compromises the scheme and provides opportunities for ‘forum shopping’, in which individuals may routinely seek review in ACT as an avenue to avoid the consequences of a national scheme of mutual recognition.</w:t>
      </w:r>
    </w:p>
    <w:p w14:paraId="5BC6FCF9" w14:textId="77777777" w:rsidR="00E06B8E" w:rsidRDefault="00800153" w:rsidP="002B02BE">
      <w:pPr>
        <w:pStyle w:val="BodyText"/>
        <w:spacing w:before="71" w:line="278" w:lineRule="auto"/>
        <w:ind w:left="0"/>
      </w:pPr>
      <w:r>
        <w:lastRenderedPageBreak/>
        <w:t>In</w:t>
      </w:r>
      <w:r>
        <w:rPr>
          <w:spacing w:val="-6"/>
        </w:rPr>
        <w:t xml:space="preserve"> </w:t>
      </w:r>
      <w:r>
        <w:t>addition,</w:t>
      </w:r>
      <w:r>
        <w:rPr>
          <w:spacing w:val="-9"/>
        </w:rPr>
        <w:t xml:space="preserve"> </w:t>
      </w:r>
      <w:r>
        <w:t>another</w:t>
      </w:r>
      <w:r>
        <w:rPr>
          <w:spacing w:val="-8"/>
        </w:rPr>
        <w:t xml:space="preserve"> </w:t>
      </w:r>
      <w:r>
        <w:t>internal</w:t>
      </w:r>
      <w:r>
        <w:rPr>
          <w:spacing w:val="-5"/>
        </w:rPr>
        <w:t xml:space="preserve"> </w:t>
      </w:r>
      <w:r>
        <w:t>review</w:t>
      </w:r>
      <w:r>
        <w:rPr>
          <w:spacing w:val="-14"/>
        </w:rPr>
        <w:t xml:space="preserve"> </w:t>
      </w:r>
      <w:r>
        <w:t>mechanism</w:t>
      </w:r>
      <w:r>
        <w:rPr>
          <w:spacing w:val="-3"/>
        </w:rPr>
        <w:t xml:space="preserve"> </w:t>
      </w:r>
      <w:r>
        <w:t>would</w:t>
      </w:r>
      <w:r>
        <w:rPr>
          <w:spacing w:val="-6"/>
        </w:rPr>
        <w:t xml:space="preserve"> </w:t>
      </w:r>
      <w:r>
        <w:t>create</w:t>
      </w:r>
      <w:r>
        <w:rPr>
          <w:spacing w:val="-6"/>
        </w:rPr>
        <w:t xml:space="preserve"> </w:t>
      </w:r>
      <w:r>
        <w:t>practical</w:t>
      </w:r>
      <w:r>
        <w:rPr>
          <w:spacing w:val="-7"/>
        </w:rPr>
        <w:t xml:space="preserve"> </w:t>
      </w:r>
      <w:r>
        <w:t>difficulties,</w:t>
      </w:r>
      <w:r>
        <w:rPr>
          <w:spacing w:val="-13"/>
        </w:rPr>
        <w:t xml:space="preserve"> </w:t>
      </w:r>
      <w:r>
        <w:t>as</w:t>
      </w:r>
      <w:r>
        <w:rPr>
          <w:spacing w:val="-7"/>
        </w:rPr>
        <w:t xml:space="preserve"> </w:t>
      </w:r>
      <w:r>
        <w:t>it would then require an ACT body to review the original decision making of another state</w:t>
      </w:r>
      <w:r>
        <w:rPr>
          <w:spacing w:val="-6"/>
        </w:rPr>
        <w:t xml:space="preserve"> </w:t>
      </w:r>
      <w:r>
        <w:t>government</w:t>
      </w:r>
      <w:r>
        <w:rPr>
          <w:spacing w:val="-4"/>
        </w:rPr>
        <w:t xml:space="preserve"> </w:t>
      </w:r>
      <w:r>
        <w:t>body,</w:t>
      </w:r>
      <w:r>
        <w:rPr>
          <w:spacing w:val="-2"/>
        </w:rPr>
        <w:t xml:space="preserve"> </w:t>
      </w:r>
      <w:r>
        <w:t>tribunal</w:t>
      </w:r>
      <w:r>
        <w:rPr>
          <w:spacing w:val="-5"/>
        </w:rPr>
        <w:t xml:space="preserve"> </w:t>
      </w:r>
      <w:r>
        <w:t>or</w:t>
      </w:r>
      <w:r>
        <w:rPr>
          <w:spacing w:val="-3"/>
        </w:rPr>
        <w:t xml:space="preserve"> </w:t>
      </w:r>
      <w:r>
        <w:t>court.</w:t>
      </w:r>
      <w:r>
        <w:rPr>
          <w:spacing w:val="-4"/>
        </w:rPr>
        <w:t xml:space="preserve"> </w:t>
      </w:r>
      <w:r>
        <w:t>An</w:t>
      </w:r>
      <w:r>
        <w:rPr>
          <w:spacing w:val="-3"/>
        </w:rPr>
        <w:t xml:space="preserve"> </w:t>
      </w:r>
      <w:r>
        <w:t>ACT</w:t>
      </w:r>
      <w:r>
        <w:rPr>
          <w:spacing w:val="-5"/>
        </w:rPr>
        <w:t xml:space="preserve"> </w:t>
      </w:r>
      <w:r>
        <w:t>body</w:t>
      </w:r>
      <w:r>
        <w:rPr>
          <w:spacing w:val="-4"/>
        </w:rPr>
        <w:t xml:space="preserve"> </w:t>
      </w:r>
      <w:r>
        <w:t>(whether</w:t>
      </w:r>
      <w:r>
        <w:rPr>
          <w:spacing w:val="-3"/>
        </w:rPr>
        <w:t xml:space="preserve"> </w:t>
      </w:r>
      <w:r>
        <w:t>the</w:t>
      </w:r>
      <w:r>
        <w:rPr>
          <w:spacing w:val="-11"/>
        </w:rPr>
        <w:t xml:space="preserve"> </w:t>
      </w:r>
      <w:r>
        <w:t>directorate</w:t>
      </w:r>
      <w:r>
        <w:rPr>
          <w:spacing w:val="-4"/>
        </w:rPr>
        <w:t xml:space="preserve"> </w:t>
      </w:r>
      <w:r>
        <w:t>or</w:t>
      </w:r>
      <w:r>
        <w:rPr>
          <w:spacing w:val="-3"/>
        </w:rPr>
        <w:t xml:space="preserve"> </w:t>
      </w:r>
      <w:r>
        <w:t>an independent and impartial tribunal) is not an appropriate body to conduct an investigation</w:t>
      </w:r>
      <w:r>
        <w:rPr>
          <w:spacing w:val="-8"/>
        </w:rPr>
        <w:t xml:space="preserve"> </w:t>
      </w:r>
      <w:r>
        <w:t>and/or</w:t>
      </w:r>
      <w:r>
        <w:rPr>
          <w:spacing w:val="-8"/>
        </w:rPr>
        <w:t xml:space="preserve"> </w:t>
      </w:r>
      <w:r>
        <w:t>re-assessment</w:t>
      </w:r>
      <w:r>
        <w:rPr>
          <w:spacing w:val="-13"/>
        </w:rPr>
        <w:t xml:space="preserve"> </w:t>
      </w:r>
      <w:r>
        <w:t>of</w:t>
      </w:r>
      <w:r>
        <w:rPr>
          <w:spacing w:val="-14"/>
        </w:rPr>
        <w:t xml:space="preserve"> </w:t>
      </w:r>
      <w:r>
        <w:t>another</w:t>
      </w:r>
      <w:r>
        <w:rPr>
          <w:spacing w:val="-12"/>
        </w:rPr>
        <w:t xml:space="preserve"> </w:t>
      </w:r>
      <w:r>
        <w:t>jurisdiction.</w:t>
      </w:r>
      <w:r>
        <w:rPr>
          <w:spacing w:val="-9"/>
        </w:rPr>
        <w:t xml:space="preserve"> </w:t>
      </w:r>
      <w:r>
        <w:t>Such</w:t>
      </w:r>
      <w:r>
        <w:rPr>
          <w:spacing w:val="-8"/>
        </w:rPr>
        <w:t xml:space="preserve"> </w:t>
      </w:r>
      <w:r>
        <w:t>a</w:t>
      </w:r>
      <w:r>
        <w:rPr>
          <w:spacing w:val="-8"/>
        </w:rPr>
        <w:t xml:space="preserve"> </w:t>
      </w:r>
      <w:r>
        <w:t>process</w:t>
      </w:r>
      <w:r>
        <w:rPr>
          <w:spacing w:val="-4"/>
        </w:rPr>
        <w:t xml:space="preserve"> </w:t>
      </w:r>
      <w:r>
        <w:t>would</w:t>
      </w:r>
      <w:r>
        <w:rPr>
          <w:spacing w:val="-11"/>
        </w:rPr>
        <w:t xml:space="preserve"> </w:t>
      </w:r>
      <w:r>
        <w:t xml:space="preserve">also potentially undermine mutual respect between the ACT and other states and </w:t>
      </w:r>
      <w:r>
        <w:rPr>
          <w:spacing w:val="-2"/>
        </w:rPr>
        <w:t>territories.</w:t>
      </w:r>
    </w:p>
    <w:p w14:paraId="7BE3B851" w14:textId="77777777" w:rsidR="00E06B8E" w:rsidRDefault="00800153" w:rsidP="002B02BE">
      <w:pPr>
        <w:pStyle w:val="BodyText"/>
        <w:spacing w:before="161" w:line="278" w:lineRule="auto"/>
        <w:ind w:left="0"/>
      </w:pPr>
      <w:r>
        <w:t>Both review options were considered not feasible as they would create significant delays,</w:t>
      </w:r>
      <w:r>
        <w:rPr>
          <w:spacing w:val="-9"/>
        </w:rPr>
        <w:t xml:space="preserve"> </w:t>
      </w:r>
      <w:r>
        <w:t>which</w:t>
      </w:r>
      <w:r>
        <w:rPr>
          <w:spacing w:val="-6"/>
        </w:rPr>
        <w:t xml:space="preserve"> </w:t>
      </w:r>
      <w:r>
        <w:t>would</w:t>
      </w:r>
      <w:r>
        <w:rPr>
          <w:spacing w:val="-8"/>
        </w:rPr>
        <w:t xml:space="preserve"> </w:t>
      </w:r>
      <w:r>
        <w:t>undermine</w:t>
      </w:r>
      <w:r>
        <w:rPr>
          <w:spacing w:val="-6"/>
        </w:rPr>
        <w:t xml:space="preserve"> </w:t>
      </w:r>
      <w:r>
        <w:t>the</w:t>
      </w:r>
      <w:r>
        <w:rPr>
          <w:spacing w:val="-8"/>
        </w:rPr>
        <w:t xml:space="preserve"> </w:t>
      </w:r>
      <w:r>
        <w:t>ability</w:t>
      </w:r>
      <w:r>
        <w:rPr>
          <w:spacing w:val="-5"/>
        </w:rPr>
        <w:t xml:space="preserve"> </w:t>
      </w:r>
      <w:r>
        <w:t>of</w:t>
      </w:r>
      <w:r>
        <w:rPr>
          <w:spacing w:val="-14"/>
        </w:rPr>
        <w:t xml:space="preserve"> </w:t>
      </w:r>
      <w:r>
        <w:t>the</w:t>
      </w:r>
      <w:r>
        <w:rPr>
          <w:spacing w:val="-11"/>
        </w:rPr>
        <w:t xml:space="preserve"> </w:t>
      </w:r>
      <w:r>
        <w:t>mutual</w:t>
      </w:r>
      <w:r>
        <w:rPr>
          <w:spacing w:val="-10"/>
        </w:rPr>
        <w:t xml:space="preserve"> </w:t>
      </w:r>
      <w:r>
        <w:t>recognition</w:t>
      </w:r>
      <w:r>
        <w:rPr>
          <w:spacing w:val="-13"/>
        </w:rPr>
        <w:t xml:space="preserve"> </w:t>
      </w:r>
      <w:r>
        <w:t>scheme</w:t>
      </w:r>
      <w:r>
        <w:rPr>
          <w:spacing w:val="-6"/>
        </w:rPr>
        <w:t xml:space="preserve"> </w:t>
      </w:r>
      <w:r>
        <w:t>to</w:t>
      </w:r>
      <w:r>
        <w:rPr>
          <w:spacing w:val="-3"/>
        </w:rPr>
        <w:t xml:space="preserve"> </w:t>
      </w:r>
      <w:r>
        <w:t>clearly and quickly ensure that those who are at risk of working with children are not registered</w:t>
      </w:r>
      <w:r>
        <w:rPr>
          <w:spacing w:val="-6"/>
        </w:rPr>
        <w:t xml:space="preserve"> </w:t>
      </w:r>
      <w:r>
        <w:t>to</w:t>
      </w:r>
      <w:r>
        <w:rPr>
          <w:spacing w:val="-6"/>
        </w:rPr>
        <w:t xml:space="preserve"> </w:t>
      </w:r>
      <w:r>
        <w:t>do</w:t>
      </w:r>
      <w:r>
        <w:rPr>
          <w:spacing w:val="-6"/>
        </w:rPr>
        <w:t xml:space="preserve"> </w:t>
      </w:r>
      <w:r>
        <w:t>so</w:t>
      </w:r>
      <w:r>
        <w:rPr>
          <w:spacing w:val="-6"/>
        </w:rPr>
        <w:t xml:space="preserve"> </w:t>
      </w:r>
      <w:r>
        <w:t>under</w:t>
      </w:r>
      <w:r>
        <w:rPr>
          <w:spacing w:val="-5"/>
        </w:rPr>
        <w:t xml:space="preserve"> </w:t>
      </w:r>
      <w:r>
        <w:t>the</w:t>
      </w:r>
      <w:r>
        <w:rPr>
          <w:spacing w:val="-8"/>
        </w:rPr>
        <w:t xml:space="preserve"> </w:t>
      </w:r>
      <w:r>
        <w:t>WWVP</w:t>
      </w:r>
      <w:r>
        <w:rPr>
          <w:spacing w:val="-6"/>
        </w:rPr>
        <w:t xml:space="preserve"> </w:t>
      </w:r>
      <w:r>
        <w:t>Act.</w:t>
      </w:r>
      <w:r>
        <w:rPr>
          <w:spacing w:val="-4"/>
        </w:rPr>
        <w:t xml:space="preserve"> </w:t>
      </w:r>
      <w:r>
        <w:t>Consequently,</w:t>
      </w:r>
      <w:r>
        <w:rPr>
          <w:spacing w:val="-4"/>
        </w:rPr>
        <w:t xml:space="preserve"> </w:t>
      </w:r>
      <w:r>
        <w:t>there</w:t>
      </w:r>
      <w:r>
        <w:rPr>
          <w:spacing w:val="-8"/>
        </w:rPr>
        <w:t xml:space="preserve"> </w:t>
      </w:r>
      <w:r>
        <w:t>was</w:t>
      </w:r>
      <w:r>
        <w:rPr>
          <w:spacing w:val="-7"/>
        </w:rPr>
        <w:t xml:space="preserve"> </w:t>
      </w:r>
      <w:r>
        <w:t>no</w:t>
      </w:r>
      <w:r>
        <w:rPr>
          <w:spacing w:val="-3"/>
        </w:rPr>
        <w:t xml:space="preserve"> </w:t>
      </w:r>
      <w:r>
        <w:t>less</w:t>
      </w:r>
      <w:r>
        <w:rPr>
          <w:spacing w:val="-4"/>
        </w:rPr>
        <w:t xml:space="preserve"> </w:t>
      </w:r>
      <w:r>
        <w:t>restrictive option available.</w:t>
      </w:r>
    </w:p>
    <w:p w14:paraId="37DAE119" w14:textId="37FB9934" w:rsidR="002B02BE" w:rsidRDefault="002B02BE" w:rsidP="002B02BE">
      <w:pPr>
        <w:pStyle w:val="BodyText"/>
        <w:spacing w:before="161" w:line="278" w:lineRule="auto"/>
        <w:ind w:left="0"/>
      </w:pPr>
      <w:r>
        <w:br w:type="page"/>
      </w:r>
    </w:p>
    <w:p w14:paraId="5955F5AB" w14:textId="77777777" w:rsidR="00E06B8E" w:rsidRDefault="00800153" w:rsidP="002B02BE">
      <w:pPr>
        <w:pStyle w:val="BodyText"/>
        <w:spacing w:before="71" w:line="278" w:lineRule="auto"/>
        <w:ind w:left="0"/>
        <w:jc w:val="center"/>
      </w:pPr>
      <w:r>
        <w:rPr>
          <w:color w:val="2C5293"/>
        </w:rPr>
        <w:lastRenderedPageBreak/>
        <w:t>WORKING</w:t>
      </w:r>
      <w:r>
        <w:rPr>
          <w:color w:val="2C5293"/>
          <w:spacing w:val="-17"/>
        </w:rPr>
        <w:t xml:space="preserve"> </w:t>
      </w:r>
      <w:r>
        <w:rPr>
          <w:color w:val="2C5293"/>
        </w:rPr>
        <w:t>WITH</w:t>
      </w:r>
      <w:r>
        <w:rPr>
          <w:color w:val="2C5293"/>
          <w:spacing w:val="-17"/>
        </w:rPr>
        <w:t xml:space="preserve"> </w:t>
      </w:r>
      <w:r>
        <w:rPr>
          <w:color w:val="2C5293"/>
        </w:rPr>
        <w:t>VULNERABLE</w:t>
      </w:r>
      <w:r>
        <w:rPr>
          <w:color w:val="2C5293"/>
          <w:spacing w:val="-16"/>
        </w:rPr>
        <w:t xml:space="preserve"> </w:t>
      </w:r>
      <w:r>
        <w:rPr>
          <w:color w:val="2C5293"/>
        </w:rPr>
        <w:t>PEOPLE</w:t>
      </w:r>
      <w:r>
        <w:rPr>
          <w:color w:val="2C5293"/>
          <w:spacing w:val="-17"/>
        </w:rPr>
        <w:t xml:space="preserve"> </w:t>
      </w:r>
      <w:r>
        <w:rPr>
          <w:color w:val="2C5293"/>
        </w:rPr>
        <w:t>(BACKGROUND</w:t>
      </w:r>
      <w:r>
        <w:rPr>
          <w:color w:val="2C5293"/>
          <w:spacing w:val="-17"/>
        </w:rPr>
        <w:t xml:space="preserve"> </w:t>
      </w:r>
      <w:r>
        <w:rPr>
          <w:color w:val="2C5293"/>
        </w:rPr>
        <w:t>CHECKING) AMENDMENT BILL 2025</w:t>
      </w:r>
    </w:p>
    <w:p w14:paraId="51BE806E" w14:textId="77777777" w:rsidR="00E06B8E" w:rsidRDefault="00E06B8E" w:rsidP="002B02BE">
      <w:pPr>
        <w:pStyle w:val="BodyText"/>
        <w:spacing w:before="77"/>
        <w:ind w:left="0"/>
      </w:pPr>
    </w:p>
    <w:p w14:paraId="1451D79A" w14:textId="77777777" w:rsidR="00E06B8E" w:rsidRDefault="00800153" w:rsidP="002B02BE">
      <w:pPr>
        <w:jc w:val="center"/>
        <w:rPr>
          <w:i/>
          <w:sz w:val="24"/>
        </w:rPr>
      </w:pPr>
      <w:r>
        <w:rPr>
          <w:i/>
          <w:color w:val="2C5293"/>
          <w:sz w:val="24"/>
        </w:rPr>
        <w:t>Human</w:t>
      </w:r>
      <w:r>
        <w:rPr>
          <w:i/>
          <w:color w:val="2C5293"/>
          <w:spacing w:val="-9"/>
          <w:sz w:val="24"/>
        </w:rPr>
        <w:t xml:space="preserve"> </w:t>
      </w:r>
      <w:r>
        <w:rPr>
          <w:i/>
          <w:color w:val="2C5293"/>
          <w:sz w:val="24"/>
        </w:rPr>
        <w:t>Rights</w:t>
      </w:r>
      <w:r>
        <w:rPr>
          <w:i/>
          <w:color w:val="2C5293"/>
          <w:spacing w:val="-11"/>
          <w:sz w:val="24"/>
        </w:rPr>
        <w:t xml:space="preserve"> </w:t>
      </w:r>
      <w:r>
        <w:rPr>
          <w:i/>
          <w:color w:val="2C5293"/>
          <w:sz w:val="24"/>
        </w:rPr>
        <w:t>Act</w:t>
      </w:r>
      <w:r>
        <w:rPr>
          <w:i/>
          <w:color w:val="2C5293"/>
          <w:spacing w:val="-11"/>
          <w:sz w:val="24"/>
        </w:rPr>
        <w:t xml:space="preserve"> </w:t>
      </w:r>
      <w:r>
        <w:rPr>
          <w:i/>
          <w:color w:val="2C5293"/>
          <w:sz w:val="24"/>
        </w:rPr>
        <w:t>2004</w:t>
      </w:r>
      <w:r>
        <w:rPr>
          <w:i/>
          <w:color w:val="2C5293"/>
          <w:spacing w:val="-4"/>
          <w:sz w:val="24"/>
        </w:rPr>
        <w:t xml:space="preserve"> </w:t>
      </w:r>
      <w:r>
        <w:rPr>
          <w:i/>
          <w:color w:val="2C5293"/>
          <w:sz w:val="24"/>
        </w:rPr>
        <w:t>-</w:t>
      </w:r>
      <w:r>
        <w:rPr>
          <w:i/>
          <w:color w:val="2C5293"/>
          <w:spacing w:val="-10"/>
          <w:sz w:val="24"/>
        </w:rPr>
        <w:t xml:space="preserve"> </w:t>
      </w:r>
      <w:r>
        <w:rPr>
          <w:i/>
          <w:color w:val="2C5293"/>
          <w:sz w:val="24"/>
        </w:rPr>
        <w:t>Compatibility</w:t>
      </w:r>
      <w:r>
        <w:rPr>
          <w:i/>
          <w:color w:val="2C5293"/>
          <w:spacing w:val="-8"/>
          <w:sz w:val="24"/>
        </w:rPr>
        <w:t xml:space="preserve"> </w:t>
      </w:r>
      <w:r>
        <w:rPr>
          <w:i/>
          <w:color w:val="2C5293"/>
          <w:spacing w:val="-2"/>
          <w:sz w:val="24"/>
        </w:rPr>
        <w:t>Statement</w:t>
      </w:r>
    </w:p>
    <w:p w14:paraId="22C8E80B" w14:textId="77777777" w:rsidR="00E06B8E" w:rsidRDefault="00E06B8E" w:rsidP="002B02BE">
      <w:pPr>
        <w:pStyle w:val="BodyText"/>
        <w:ind w:left="0"/>
        <w:rPr>
          <w:i/>
        </w:rPr>
      </w:pPr>
    </w:p>
    <w:p w14:paraId="107AB136" w14:textId="77777777" w:rsidR="00E06B8E" w:rsidRDefault="00E06B8E" w:rsidP="002B02BE">
      <w:pPr>
        <w:pStyle w:val="BodyText"/>
        <w:ind w:left="0"/>
        <w:rPr>
          <w:i/>
        </w:rPr>
      </w:pPr>
    </w:p>
    <w:p w14:paraId="4DED1578" w14:textId="77777777" w:rsidR="00E06B8E" w:rsidRDefault="00E06B8E" w:rsidP="002B02BE">
      <w:pPr>
        <w:pStyle w:val="BodyText"/>
        <w:spacing w:before="245"/>
        <w:ind w:left="0"/>
        <w:rPr>
          <w:i/>
        </w:rPr>
      </w:pPr>
    </w:p>
    <w:p w14:paraId="1B5D86EB" w14:textId="77777777" w:rsidR="00E06B8E" w:rsidRDefault="00800153" w:rsidP="002B02BE">
      <w:pPr>
        <w:pStyle w:val="BodyText"/>
        <w:spacing w:line="280" w:lineRule="auto"/>
        <w:ind w:left="0"/>
      </w:pPr>
      <w:r>
        <w:t>In</w:t>
      </w:r>
      <w:r>
        <w:rPr>
          <w:spacing w:val="-3"/>
        </w:rPr>
        <w:t xml:space="preserve"> </w:t>
      </w:r>
      <w:r>
        <w:t>accordance</w:t>
      </w:r>
      <w:r>
        <w:rPr>
          <w:spacing w:val="-4"/>
        </w:rPr>
        <w:t xml:space="preserve"> </w:t>
      </w:r>
      <w:r>
        <w:t>with</w:t>
      </w:r>
      <w:r>
        <w:rPr>
          <w:spacing w:val="-8"/>
        </w:rPr>
        <w:t xml:space="preserve"> </w:t>
      </w:r>
      <w:r>
        <w:t>section</w:t>
      </w:r>
      <w:r>
        <w:rPr>
          <w:spacing w:val="-6"/>
        </w:rPr>
        <w:t xml:space="preserve"> </w:t>
      </w:r>
      <w:r>
        <w:t>37</w:t>
      </w:r>
      <w:r>
        <w:rPr>
          <w:spacing w:val="-8"/>
        </w:rPr>
        <w:t xml:space="preserve"> </w:t>
      </w:r>
      <w:r>
        <w:t>of</w:t>
      </w:r>
      <w:r>
        <w:rPr>
          <w:spacing w:val="-9"/>
        </w:rPr>
        <w:t xml:space="preserve"> </w:t>
      </w:r>
      <w:r>
        <w:t>the</w:t>
      </w:r>
      <w:r>
        <w:rPr>
          <w:spacing w:val="-3"/>
        </w:rPr>
        <w:t xml:space="preserve"> </w:t>
      </w:r>
      <w:r>
        <w:rPr>
          <w:i/>
        </w:rPr>
        <w:t>Human</w:t>
      </w:r>
      <w:r>
        <w:rPr>
          <w:i/>
          <w:spacing w:val="-8"/>
        </w:rPr>
        <w:t xml:space="preserve"> </w:t>
      </w:r>
      <w:r>
        <w:rPr>
          <w:i/>
        </w:rPr>
        <w:t>Rights</w:t>
      </w:r>
      <w:r>
        <w:rPr>
          <w:i/>
          <w:spacing w:val="-9"/>
        </w:rPr>
        <w:t xml:space="preserve"> </w:t>
      </w:r>
      <w:r>
        <w:rPr>
          <w:i/>
        </w:rPr>
        <w:t>Act</w:t>
      </w:r>
      <w:r>
        <w:rPr>
          <w:i/>
          <w:spacing w:val="-9"/>
        </w:rPr>
        <w:t xml:space="preserve"> </w:t>
      </w:r>
      <w:r>
        <w:rPr>
          <w:i/>
        </w:rPr>
        <w:t>2004,</w:t>
      </w:r>
      <w:r>
        <w:rPr>
          <w:i/>
          <w:spacing w:val="-9"/>
        </w:rPr>
        <w:t xml:space="preserve"> </w:t>
      </w:r>
      <w:r>
        <w:t>I</w:t>
      </w:r>
      <w:r>
        <w:rPr>
          <w:spacing w:val="-9"/>
        </w:rPr>
        <w:t xml:space="preserve"> </w:t>
      </w:r>
      <w:r>
        <w:t>have</w:t>
      </w:r>
      <w:r>
        <w:rPr>
          <w:spacing w:val="-11"/>
        </w:rPr>
        <w:t xml:space="preserve"> </w:t>
      </w:r>
      <w:r>
        <w:t>examined</w:t>
      </w:r>
      <w:r>
        <w:rPr>
          <w:spacing w:val="-8"/>
        </w:rPr>
        <w:t xml:space="preserve"> </w:t>
      </w:r>
      <w:r>
        <w:t>the Working with Vulnerable People (Background Checking) Amendment Bill 2025.</w:t>
      </w:r>
    </w:p>
    <w:p w14:paraId="1EFA7CF9" w14:textId="10D10F63" w:rsidR="00E06B8E" w:rsidRDefault="00800153" w:rsidP="002B02BE">
      <w:pPr>
        <w:pStyle w:val="BodyText"/>
        <w:spacing w:before="194" w:line="276" w:lineRule="auto"/>
        <w:ind w:left="0"/>
        <w:rPr>
          <w:i/>
        </w:rPr>
      </w:pPr>
      <w:r>
        <w:t>In</w:t>
      </w:r>
      <w:r>
        <w:rPr>
          <w:spacing w:val="-8"/>
        </w:rPr>
        <w:t xml:space="preserve"> </w:t>
      </w:r>
      <w:r>
        <w:t>my</w:t>
      </w:r>
      <w:r>
        <w:rPr>
          <w:spacing w:val="-12"/>
        </w:rPr>
        <w:t xml:space="preserve"> </w:t>
      </w:r>
      <w:r>
        <w:t>opinion,</w:t>
      </w:r>
      <w:r>
        <w:rPr>
          <w:spacing w:val="-11"/>
        </w:rPr>
        <w:t xml:space="preserve"> </w:t>
      </w:r>
      <w:r>
        <w:t>having</w:t>
      </w:r>
      <w:r>
        <w:rPr>
          <w:spacing w:val="-6"/>
        </w:rPr>
        <w:t xml:space="preserve"> </w:t>
      </w:r>
      <w:r>
        <w:t>regard</w:t>
      </w:r>
      <w:r>
        <w:rPr>
          <w:spacing w:val="-8"/>
        </w:rPr>
        <w:t xml:space="preserve"> </w:t>
      </w:r>
      <w:r>
        <w:t>to</w:t>
      </w:r>
      <w:r>
        <w:rPr>
          <w:spacing w:val="-3"/>
        </w:rPr>
        <w:t xml:space="preserve"> </w:t>
      </w:r>
      <w:r>
        <w:t>the</w:t>
      </w:r>
      <w:r>
        <w:rPr>
          <w:spacing w:val="-8"/>
        </w:rPr>
        <w:t xml:space="preserve"> </w:t>
      </w:r>
      <w:r>
        <w:t>Bill</w:t>
      </w:r>
      <w:r>
        <w:rPr>
          <w:spacing w:val="-7"/>
        </w:rPr>
        <w:t xml:space="preserve"> </w:t>
      </w:r>
      <w:r>
        <w:t>and</w:t>
      </w:r>
      <w:r>
        <w:rPr>
          <w:spacing w:val="-6"/>
        </w:rPr>
        <w:t xml:space="preserve"> </w:t>
      </w:r>
      <w:r>
        <w:t>the</w:t>
      </w:r>
      <w:r>
        <w:rPr>
          <w:spacing w:val="-3"/>
        </w:rPr>
        <w:t xml:space="preserve"> </w:t>
      </w:r>
      <w:r>
        <w:t>outline</w:t>
      </w:r>
      <w:r>
        <w:rPr>
          <w:spacing w:val="-8"/>
        </w:rPr>
        <w:t xml:space="preserve"> </w:t>
      </w:r>
      <w:r>
        <w:t>of</w:t>
      </w:r>
      <w:r>
        <w:rPr>
          <w:spacing w:val="-6"/>
        </w:rPr>
        <w:t xml:space="preserve"> </w:t>
      </w:r>
      <w:r>
        <w:t>the</w:t>
      </w:r>
      <w:r>
        <w:rPr>
          <w:spacing w:val="-8"/>
        </w:rPr>
        <w:t xml:space="preserve"> </w:t>
      </w:r>
      <w:r>
        <w:t>policy</w:t>
      </w:r>
      <w:r>
        <w:rPr>
          <w:spacing w:val="-4"/>
        </w:rPr>
        <w:t xml:space="preserve"> </w:t>
      </w:r>
      <w:r>
        <w:t>considerations</w:t>
      </w:r>
      <w:r>
        <w:rPr>
          <w:spacing w:val="-9"/>
        </w:rPr>
        <w:t xml:space="preserve"> </w:t>
      </w:r>
      <w:r>
        <w:t xml:space="preserve">and justification of any limitations on rights outlined in this explanatory statement, the Bill as presented to the Legislative Assembly is consistent with the </w:t>
      </w:r>
      <w:r>
        <w:rPr>
          <w:i/>
        </w:rPr>
        <w:t>Human Rights</w:t>
      </w:r>
      <w:r w:rsidR="002B02BE">
        <w:rPr>
          <w:i/>
        </w:rPr>
        <w:t xml:space="preserve"> </w:t>
      </w:r>
      <w:r>
        <w:rPr>
          <w:i/>
        </w:rPr>
        <w:t>Act</w:t>
      </w:r>
      <w:r w:rsidR="002B02BE">
        <w:rPr>
          <w:i/>
        </w:rPr>
        <w:t> </w:t>
      </w:r>
      <w:r>
        <w:rPr>
          <w:i/>
          <w:spacing w:val="-2"/>
        </w:rPr>
        <w:t>2004.</w:t>
      </w:r>
    </w:p>
    <w:p w14:paraId="0A993075" w14:textId="77777777" w:rsidR="00E06B8E" w:rsidRDefault="00E06B8E" w:rsidP="002B02BE">
      <w:pPr>
        <w:pStyle w:val="BodyText"/>
        <w:ind w:left="0"/>
        <w:rPr>
          <w:i/>
          <w:sz w:val="20"/>
        </w:rPr>
      </w:pPr>
    </w:p>
    <w:p w14:paraId="31E49D5F" w14:textId="27C74151" w:rsidR="00E06B8E" w:rsidRDefault="00E06B8E" w:rsidP="002B02BE">
      <w:pPr>
        <w:pStyle w:val="BodyText"/>
        <w:spacing w:before="172"/>
        <w:ind w:left="0"/>
        <w:rPr>
          <w:i/>
          <w:sz w:val="20"/>
        </w:rPr>
      </w:pPr>
    </w:p>
    <w:p w14:paraId="79C6F24F" w14:textId="77777777" w:rsidR="00800153" w:rsidRDefault="00800153" w:rsidP="002B02BE">
      <w:pPr>
        <w:pStyle w:val="BodyText"/>
        <w:spacing w:before="172"/>
        <w:ind w:left="0"/>
        <w:rPr>
          <w:i/>
          <w:sz w:val="20"/>
        </w:rPr>
      </w:pPr>
    </w:p>
    <w:p w14:paraId="710F95BC" w14:textId="77777777" w:rsidR="002B02BE" w:rsidRDefault="00800153" w:rsidP="002B02BE">
      <w:pPr>
        <w:pStyle w:val="BodyText"/>
        <w:spacing w:line="276" w:lineRule="auto"/>
        <w:ind w:left="0"/>
      </w:pPr>
      <w:r>
        <w:t>Tara</w:t>
      </w:r>
      <w:r>
        <w:rPr>
          <w:spacing w:val="-17"/>
        </w:rPr>
        <w:t xml:space="preserve"> </w:t>
      </w:r>
      <w:r>
        <w:t>Cheyne</w:t>
      </w:r>
      <w:r>
        <w:rPr>
          <w:spacing w:val="-17"/>
        </w:rPr>
        <w:t xml:space="preserve"> </w:t>
      </w:r>
      <w:r>
        <w:t>MLA</w:t>
      </w:r>
    </w:p>
    <w:p w14:paraId="2A760713" w14:textId="7DF033DF" w:rsidR="00E06B8E" w:rsidRDefault="00800153" w:rsidP="002B02BE">
      <w:pPr>
        <w:pStyle w:val="BodyText"/>
        <w:spacing w:line="276" w:lineRule="auto"/>
        <w:ind w:left="0"/>
        <w:rPr>
          <w:spacing w:val="-2"/>
        </w:rPr>
      </w:pPr>
      <w:r>
        <w:rPr>
          <w:spacing w:val="-2"/>
        </w:rPr>
        <w:t>Attorney-General</w:t>
      </w:r>
    </w:p>
    <w:p w14:paraId="380D3347" w14:textId="3E2E21CA" w:rsidR="002B02BE" w:rsidRDefault="002B02BE">
      <w:pPr>
        <w:pStyle w:val="BodyText"/>
        <w:spacing w:line="276" w:lineRule="auto"/>
        <w:ind w:right="7857"/>
        <w:rPr>
          <w:spacing w:val="-2"/>
        </w:rPr>
      </w:pPr>
      <w:r>
        <w:rPr>
          <w:spacing w:val="-2"/>
        </w:rPr>
        <w:br w:type="page"/>
      </w:r>
    </w:p>
    <w:p w14:paraId="76C097F6" w14:textId="77777777" w:rsidR="00E06B8E" w:rsidRDefault="00800153" w:rsidP="002B02BE">
      <w:pPr>
        <w:pStyle w:val="Heading1"/>
        <w:spacing w:before="71"/>
        <w:ind w:left="0"/>
        <w:jc w:val="left"/>
      </w:pPr>
      <w:bookmarkStart w:id="24" w:name="CLAUSE_NOTES"/>
      <w:bookmarkEnd w:id="24"/>
      <w:r>
        <w:lastRenderedPageBreak/>
        <w:t>CLAUSE</w:t>
      </w:r>
      <w:r>
        <w:rPr>
          <w:spacing w:val="-15"/>
        </w:rPr>
        <w:t xml:space="preserve"> </w:t>
      </w:r>
      <w:r>
        <w:rPr>
          <w:spacing w:val="-4"/>
        </w:rPr>
        <w:t>NOTES</w:t>
      </w:r>
    </w:p>
    <w:p w14:paraId="5592A6A9" w14:textId="77777777" w:rsidR="00E06B8E" w:rsidRDefault="00E06B8E" w:rsidP="002B02BE">
      <w:pPr>
        <w:pStyle w:val="BodyText"/>
        <w:spacing w:before="11"/>
        <w:ind w:left="0"/>
        <w:rPr>
          <w:b/>
        </w:rPr>
      </w:pPr>
    </w:p>
    <w:p w14:paraId="7610899E" w14:textId="77777777" w:rsidR="00E06B8E" w:rsidRDefault="00800153" w:rsidP="002B02BE">
      <w:pPr>
        <w:pStyle w:val="Heading2"/>
        <w:tabs>
          <w:tab w:val="left" w:pos="1462"/>
        </w:tabs>
        <w:spacing w:before="1"/>
        <w:ind w:left="0"/>
      </w:pPr>
      <w:bookmarkStart w:id="25" w:name="Clause_1_Name_of_Act"/>
      <w:bookmarkEnd w:id="25"/>
      <w:r>
        <w:t>Clause</w:t>
      </w:r>
      <w:r>
        <w:rPr>
          <w:spacing w:val="-15"/>
        </w:rPr>
        <w:t xml:space="preserve"> </w:t>
      </w:r>
      <w:r>
        <w:rPr>
          <w:spacing w:val="-10"/>
        </w:rPr>
        <w:t>1</w:t>
      </w:r>
      <w:r>
        <w:tab/>
        <w:t>Name</w:t>
      </w:r>
      <w:r>
        <w:rPr>
          <w:spacing w:val="-3"/>
        </w:rPr>
        <w:t xml:space="preserve"> </w:t>
      </w:r>
      <w:r>
        <w:t>of</w:t>
      </w:r>
      <w:r>
        <w:rPr>
          <w:spacing w:val="-3"/>
        </w:rPr>
        <w:t xml:space="preserve"> </w:t>
      </w:r>
      <w:r>
        <w:rPr>
          <w:spacing w:val="-5"/>
        </w:rPr>
        <w:t>Act</w:t>
      </w:r>
    </w:p>
    <w:p w14:paraId="737C65A3" w14:textId="77777777" w:rsidR="00E06B8E" w:rsidRDefault="00800153" w:rsidP="002B02BE">
      <w:pPr>
        <w:spacing w:before="240" w:line="280" w:lineRule="auto"/>
        <w:rPr>
          <w:i/>
          <w:sz w:val="24"/>
        </w:rPr>
      </w:pPr>
      <w:r>
        <w:rPr>
          <w:sz w:val="24"/>
        </w:rPr>
        <w:t>This</w:t>
      </w:r>
      <w:r>
        <w:rPr>
          <w:spacing w:val="-4"/>
          <w:sz w:val="24"/>
        </w:rPr>
        <w:t xml:space="preserve"> </w:t>
      </w:r>
      <w:r>
        <w:rPr>
          <w:sz w:val="24"/>
        </w:rPr>
        <w:t>technical</w:t>
      </w:r>
      <w:r>
        <w:rPr>
          <w:spacing w:val="-5"/>
          <w:sz w:val="24"/>
        </w:rPr>
        <w:t xml:space="preserve"> </w:t>
      </w:r>
      <w:r>
        <w:rPr>
          <w:sz w:val="24"/>
        </w:rPr>
        <w:t>clause</w:t>
      </w:r>
      <w:r>
        <w:rPr>
          <w:spacing w:val="-3"/>
          <w:sz w:val="24"/>
        </w:rPr>
        <w:t xml:space="preserve"> </w:t>
      </w:r>
      <w:r>
        <w:rPr>
          <w:sz w:val="24"/>
        </w:rPr>
        <w:t>provides</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long</w:t>
      </w:r>
      <w:r>
        <w:rPr>
          <w:spacing w:val="-6"/>
          <w:sz w:val="24"/>
        </w:rPr>
        <w:t xml:space="preserve"> </w:t>
      </w:r>
      <w:r>
        <w:rPr>
          <w:sz w:val="24"/>
        </w:rPr>
        <w:t>title</w:t>
      </w:r>
      <w:r>
        <w:rPr>
          <w:spacing w:val="-1"/>
          <w:sz w:val="24"/>
        </w:rPr>
        <w:t xml:space="preserve"> </w:t>
      </w:r>
      <w:r>
        <w:rPr>
          <w:sz w:val="24"/>
        </w:rPr>
        <w:t>of</w:t>
      </w:r>
      <w:r>
        <w:rPr>
          <w:spacing w:val="-6"/>
          <w:sz w:val="24"/>
        </w:rPr>
        <w:t xml:space="preserve"> </w:t>
      </w:r>
      <w:r>
        <w:rPr>
          <w:sz w:val="24"/>
        </w:rPr>
        <w:t>this</w:t>
      </w:r>
      <w:r>
        <w:rPr>
          <w:spacing w:val="-4"/>
          <w:sz w:val="24"/>
        </w:rPr>
        <w:t xml:space="preserve"> </w:t>
      </w:r>
      <w:r>
        <w:rPr>
          <w:sz w:val="24"/>
        </w:rPr>
        <w:t>Act.</w:t>
      </w:r>
      <w:r>
        <w:rPr>
          <w:spacing w:val="-1"/>
          <w:sz w:val="24"/>
        </w:rPr>
        <w:t xml:space="preserve"> </w:t>
      </w:r>
      <w:r>
        <w:rPr>
          <w:sz w:val="24"/>
        </w:rPr>
        <w:t>This</w:t>
      </w:r>
      <w:r>
        <w:rPr>
          <w:spacing w:val="-4"/>
          <w:sz w:val="24"/>
        </w:rPr>
        <w:t xml:space="preserve"> </w:t>
      </w:r>
      <w:r>
        <w:rPr>
          <w:sz w:val="24"/>
        </w:rPr>
        <w:t>clause</w:t>
      </w:r>
      <w:r>
        <w:rPr>
          <w:spacing w:val="-1"/>
          <w:sz w:val="24"/>
        </w:rPr>
        <w:t xml:space="preserve"> </w:t>
      </w:r>
      <w:r>
        <w:rPr>
          <w:sz w:val="24"/>
        </w:rPr>
        <w:t>specifies</w:t>
      </w:r>
      <w:r>
        <w:rPr>
          <w:spacing w:val="-7"/>
          <w:sz w:val="24"/>
        </w:rPr>
        <w:t xml:space="preserve"> </w:t>
      </w:r>
      <w:r>
        <w:rPr>
          <w:sz w:val="24"/>
        </w:rPr>
        <w:t xml:space="preserve">that the name of the Act is the </w:t>
      </w:r>
      <w:r>
        <w:rPr>
          <w:i/>
          <w:sz w:val="24"/>
        </w:rPr>
        <w:t>Working with Vulnerable People (Background Checking) Amendment Act 2025.</w:t>
      </w:r>
    </w:p>
    <w:p w14:paraId="06540625" w14:textId="77777777" w:rsidR="00E06B8E" w:rsidRDefault="00800153" w:rsidP="002B02BE">
      <w:pPr>
        <w:pStyle w:val="Heading2"/>
        <w:tabs>
          <w:tab w:val="left" w:pos="1462"/>
        </w:tabs>
        <w:spacing w:before="226"/>
        <w:ind w:left="0"/>
      </w:pPr>
      <w:bookmarkStart w:id="26" w:name="Clause_2_Commencement"/>
      <w:bookmarkEnd w:id="26"/>
      <w:r>
        <w:t>Clause</w:t>
      </w:r>
      <w:r>
        <w:rPr>
          <w:spacing w:val="-15"/>
        </w:rPr>
        <w:t xml:space="preserve"> </w:t>
      </w:r>
      <w:r>
        <w:rPr>
          <w:spacing w:val="-10"/>
        </w:rPr>
        <w:t>2</w:t>
      </w:r>
      <w:r>
        <w:tab/>
      </w:r>
      <w:r>
        <w:rPr>
          <w:spacing w:val="-2"/>
        </w:rPr>
        <w:t>Commencement</w:t>
      </w:r>
    </w:p>
    <w:p w14:paraId="607C6A85" w14:textId="77777777" w:rsidR="00E06B8E" w:rsidRDefault="00E06B8E" w:rsidP="002B02BE">
      <w:pPr>
        <w:pStyle w:val="BodyText"/>
        <w:spacing w:before="10"/>
        <w:ind w:left="0"/>
        <w:rPr>
          <w:b/>
        </w:rPr>
      </w:pPr>
    </w:p>
    <w:p w14:paraId="200F492F" w14:textId="77777777" w:rsidR="00E06B8E" w:rsidRDefault="00800153" w:rsidP="002B02BE">
      <w:pPr>
        <w:pStyle w:val="BodyText"/>
        <w:ind w:left="0"/>
      </w:pPr>
      <w:r>
        <w:t>This</w:t>
      </w:r>
      <w:r>
        <w:rPr>
          <w:spacing w:val="-14"/>
        </w:rPr>
        <w:t xml:space="preserve"> </w:t>
      </w:r>
      <w:r>
        <w:t>technical</w:t>
      </w:r>
      <w:r>
        <w:rPr>
          <w:spacing w:val="-8"/>
        </w:rPr>
        <w:t xml:space="preserve"> </w:t>
      </w:r>
      <w:r>
        <w:t>clause</w:t>
      </w:r>
      <w:r>
        <w:rPr>
          <w:spacing w:val="-6"/>
        </w:rPr>
        <w:t xml:space="preserve"> </w:t>
      </w:r>
      <w:r>
        <w:t>provides</w:t>
      </w:r>
      <w:r>
        <w:rPr>
          <w:spacing w:val="-7"/>
        </w:rPr>
        <w:t xml:space="preserve"> </w:t>
      </w:r>
      <w:r>
        <w:t>that</w:t>
      </w:r>
      <w:r>
        <w:rPr>
          <w:spacing w:val="-6"/>
        </w:rPr>
        <w:t xml:space="preserve"> </w:t>
      </w:r>
      <w:r>
        <w:t>the</w:t>
      </w:r>
      <w:r>
        <w:rPr>
          <w:spacing w:val="-8"/>
        </w:rPr>
        <w:t xml:space="preserve"> </w:t>
      </w:r>
      <w:r>
        <w:t>Act</w:t>
      </w:r>
      <w:r>
        <w:rPr>
          <w:spacing w:val="-6"/>
        </w:rPr>
        <w:t xml:space="preserve"> </w:t>
      </w:r>
      <w:r>
        <w:t>will</w:t>
      </w:r>
      <w:r>
        <w:rPr>
          <w:spacing w:val="-10"/>
        </w:rPr>
        <w:t xml:space="preserve"> </w:t>
      </w:r>
      <w:r>
        <w:t>commence</w:t>
      </w:r>
      <w:r>
        <w:rPr>
          <w:spacing w:val="-8"/>
        </w:rPr>
        <w:t xml:space="preserve"> </w:t>
      </w:r>
      <w:r>
        <w:t>on</w:t>
      </w:r>
      <w:r>
        <w:rPr>
          <w:spacing w:val="-8"/>
        </w:rPr>
        <w:t xml:space="preserve"> </w:t>
      </w:r>
      <w:r>
        <w:t>the</w:t>
      </w:r>
      <w:r>
        <w:rPr>
          <w:spacing w:val="-9"/>
        </w:rPr>
        <w:t xml:space="preserve"> </w:t>
      </w:r>
      <w:r>
        <w:t>day</w:t>
      </w:r>
      <w:r>
        <w:rPr>
          <w:spacing w:val="-11"/>
        </w:rPr>
        <w:t xml:space="preserve"> </w:t>
      </w:r>
      <w:r>
        <w:t>after</w:t>
      </w:r>
      <w:r>
        <w:rPr>
          <w:spacing w:val="-10"/>
        </w:rPr>
        <w:t xml:space="preserve"> </w:t>
      </w:r>
      <w:r>
        <w:rPr>
          <w:spacing w:val="-2"/>
        </w:rPr>
        <w:t>notification.</w:t>
      </w:r>
    </w:p>
    <w:p w14:paraId="057753E3" w14:textId="77777777" w:rsidR="00E06B8E" w:rsidRDefault="00E06B8E" w:rsidP="002B02BE">
      <w:pPr>
        <w:pStyle w:val="BodyText"/>
        <w:spacing w:before="7"/>
        <w:ind w:left="0"/>
      </w:pPr>
    </w:p>
    <w:p w14:paraId="4DD9EDB3" w14:textId="77777777" w:rsidR="00E06B8E" w:rsidRDefault="00800153" w:rsidP="002B02BE">
      <w:pPr>
        <w:pStyle w:val="Heading2"/>
        <w:tabs>
          <w:tab w:val="left" w:pos="1462"/>
        </w:tabs>
        <w:ind w:left="0"/>
      </w:pPr>
      <w:bookmarkStart w:id="27" w:name="Clause_3_Legislation_amended"/>
      <w:bookmarkEnd w:id="27"/>
      <w:r>
        <w:t>Clause</w:t>
      </w:r>
      <w:r>
        <w:rPr>
          <w:spacing w:val="-15"/>
        </w:rPr>
        <w:t xml:space="preserve"> </w:t>
      </w:r>
      <w:r>
        <w:rPr>
          <w:spacing w:val="-10"/>
        </w:rPr>
        <w:t>3</w:t>
      </w:r>
      <w:r>
        <w:tab/>
        <w:t>Legislation</w:t>
      </w:r>
      <w:r>
        <w:rPr>
          <w:spacing w:val="-14"/>
        </w:rPr>
        <w:t xml:space="preserve"> </w:t>
      </w:r>
      <w:r>
        <w:rPr>
          <w:spacing w:val="-2"/>
        </w:rPr>
        <w:t>amended</w:t>
      </w:r>
    </w:p>
    <w:p w14:paraId="3C80DBBF" w14:textId="77777777" w:rsidR="00E06B8E" w:rsidRDefault="00E06B8E" w:rsidP="002B02BE">
      <w:pPr>
        <w:pStyle w:val="BodyText"/>
        <w:spacing w:before="12"/>
        <w:ind w:left="0"/>
        <w:rPr>
          <w:b/>
        </w:rPr>
      </w:pPr>
    </w:p>
    <w:p w14:paraId="2AC0AFE2" w14:textId="7DB5E19A" w:rsidR="002B02BE" w:rsidRDefault="00800153" w:rsidP="002B02BE">
      <w:pPr>
        <w:tabs>
          <w:tab w:val="left" w:pos="1462"/>
        </w:tabs>
        <w:spacing w:after="240" w:line="276" w:lineRule="auto"/>
        <w:ind w:right="-110"/>
        <w:rPr>
          <w:i/>
          <w:sz w:val="24"/>
        </w:rPr>
      </w:pPr>
      <w:r>
        <w:rPr>
          <w:sz w:val="24"/>
        </w:rPr>
        <w:t>This</w:t>
      </w:r>
      <w:r w:rsidRPr="002B02BE">
        <w:rPr>
          <w:sz w:val="24"/>
        </w:rPr>
        <w:t xml:space="preserve"> </w:t>
      </w:r>
      <w:r>
        <w:rPr>
          <w:sz w:val="24"/>
        </w:rPr>
        <w:t>Act</w:t>
      </w:r>
      <w:r w:rsidRPr="002B02BE">
        <w:rPr>
          <w:sz w:val="24"/>
        </w:rPr>
        <w:t xml:space="preserve"> </w:t>
      </w:r>
      <w:r>
        <w:rPr>
          <w:sz w:val="24"/>
        </w:rPr>
        <w:t>amends</w:t>
      </w:r>
      <w:r w:rsidRPr="002B02BE">
        <w:rPr>
          <w:sz w:val="24"/>
        </w:rPr>
        <w:t xml:space="preserve"> </w:t>
      </w:r>
      <w:r>
        <w:rPr>
          <w:sz w:val="24"/>
        </w:rPr>
        <w:t>the</w:t>
      </w:r>
      <w:r w:rsidRPr="002B02BE">
        <w:rPr>
          <w:sz w:val="24"/>
        </w:rPr>
        <w:t xml:space="preserve"> </w:t>
      </w:r>
      <w:r w:rsidRPr="002B02BE">
        <w:rPr>
          <w:i/>
          <w:iCs/>
          <w:sz w:val="24"/>
        </w:rPr>
        <w:t>Working with Vulnerable People (Background Checking) Act 2011</w:t>
      </w:r>
      <w:r w:rsidR="002B02BE" w:rsidRPr="002B02BE">
        <w:rPr>
          <w:sz w:val="24"/>
        </w:rPr>
        <w:t xml:space="preserve"> </w:t>
      </w:r>
      <w:r>
        <w:rPr>
          <w:sz w:val="24"/>
        </w:rPr>
        <w:t xml:space="preserve">and the </w:t>
      </w:r>
      <w:r>
        <w:rPr>
          <w:i/>
          <w:sz w:val="24"/>
        </w:rPr>
        <w:t>Working with Vulnerable People (Background Checking) Regulation 2012.</w:t>
      </w:r>
    </w:p>
    <w:p w14:paraId="10721D9F" w14:textId="77777777" w:rsidR="002B02BE" w:rsidRDefault="00800153" w:rsidP="002B02BE">
      <w:pPr>
        <w:tabs>
          <w:tab w:val="left" w:pos="1462"/>
        </w:tabs>
        <w:spacing w:before="43" w:line="468" w:lineRule="auto"/>
        <w:rPr>
          <w:b/>
          <w:sz w:val="24"/>
        </w:rPr>
      </w:pPr>
      <w:r>
        <w:rPr>
          <w:b/>
          <w:sz w:val="24"/>
        </w:rPr>
        <w:t>Part 1</w:t>
      </w:r>
      <w:r>
        <w:rPr>
          <w:b/>
          <w:sz w:val="24"/>
        </w:rPr>
        <w:tab/>
        <w:t>Working</w:t>
      </w:r>
      <w:r>
        <w:rPr>
          <w:b/>
          <w:spacing w:val="-14"/>
          <w:sz w:val="24"/>
        </w:rPr>
        <w:t xml:space="preserve"> </w:t>
      </w:r>
      <w:r>
        <w:rPr>
          <w:b/>
          <w:sz w:val="24"/>
        </w:rPr>
        <w:t>with</w:t>
      </w:r>
      <w:r>
        <w:rPr>
          <w:b/>
          <w:spacing w:val="-16"/>
          <w:sz w:val="24"/>
        </w:rPr>
        <w:t xml:space="preserve"> </w:t>
      </w:r>
      <w:r>
        <w:rPr>
          <w:b/>
          <w:sz w:val="24"/>
        </w:rPr>
        <w:t>Vulnerable</w:t>
      </w:r>
      <w:r>
        <w:rPr>
          <w:b/>
          <w:spacing w:val="-13"/>
          <w:sz w:val="24"/>
        </w:rPr>
        <w:t xml:space="preserve"> </w:t>
      </w:r>
      <w:r>
        <w:rPr>
          <w:b/>
          <w:sz w:val="24"/>
        </w:rPr>
        <w:t>People</w:t>
      </w:r>
      <w:r>
        <w:rPr>
          <w:b/>
          <w:spacing w:val="-13"/>
          <w:sz w:val="24"/>
        </w:rPr>
        <w:t xml:space="preserve"> </w:t>
      </w:r>
      <w:r>
        <w:rPr>
          <w:b/>
          <w:sz w:val="24"/>
        </w:rPr>
        <w:t>(Background</w:t>
      </w:r>
      <w:r>
        <w:rPr>
          <w:b/>
          <w:spacing w:val="-16"/>
          <w:sz w:val="24"/>
        </w:rPr>
        <w:t xml:space="preserve"> </w:t>
      </w:r>
      <w:r>
        <w:rPr>
          <w:b/>
          <w:sz w:val="24"/>
        </w:rPr>
        <w:t>Checking)</w:t>
      </w:r>
      <w:r>
        <w:rPr>
          <w:b/>
          <w:spacing w:val="-17"/>
          <w:sz w:val="24"/>
        </w:rPr>
        <w:t xml:space="preserve"> </w:t>
      </w:r>
      <w:r>
        <w:rPr>
          <w:b/>
          <w:sz w:val="24"/>
        </w:rPr>
        <w:t>Act</w:t>
      </w:r>
      <w:r>
        <w:rPr>
          <w:b/>
          <w:spacing w:val="-16"/>
          <w:sz w:val="24"/>
        </w:rPr>
        <w:t xml:space="preserve"> </w:t>
      </w:r>
      <w:r>
        <w:rPr>
          <w:b/>
          <w:sz w:val="24"/>
        </w:rPr>
        <w:t>2011</w:t>
      </w:r>
    </w:p>
    <w:p w14:paraId="27F79641" w14:textId="04E7072D" w:rsidR="00E06B8E" w:rsidRDefault="00800153" w:rsidP="002B02BE">
      <w:pPr>
        <w:tabs>
          <w:tab w:val="left" w:pos="1462"/>
        </w:tabs>
        <w:spacing w:before="43" w:line="468" w:lineRule="auto"/>
        <w:rPr>
          <w:b/>
          <w:sz w:val="24"/>
        </w:rPr>
      </w:pPr>
      <w:r>
        <w:rPr>
          <w:b/>
          <w:sz w:val="24"/>
        </w:rPr>
        <w:t>Clause 4</w:t>
      </w:r>
      <w:r>
        <w:rPr>
          <w:b/>
          <w:sz w:val="24"/>
        </w:rPr>
        <w:tab/>
        <w:t>Application for registration new section 17 (2A)</w:t>
      </w:r>
    </w:p>
    <w:p w14:paraId="604C0424" w14:textId="77777777" w:rsidR="00E06B8E" w:rsidRDefault="00800153" w:rsidP="002B02BE">
      <w:pPr>
        <w:pStyle w:val="BodyText"/>
        <w:spacing w:before="23" w:line="276" w:lineRule="auto"/>
        <w:ind w:left="0"/>
      </w:pPr>
      <w:r>
        <w:t>The</w:t>
      </w:r>
      <w:r>
        <w:rPr>
          <w:spacing w:val="-6"/>
        </w:rPr>
        <w:t xml:space="preserve"> </w:t>
      </w:r>
      <w:r>
        <w:t>clause</w:t>
      </w:r>
      <w:r>
        <w:rPr>
          <w:spacing w:val="-8"/>
        </w:rPr>
        <w:t xml:space="preserve"> </w:t>
      </w:r>
      <w:r>
        <w:t>makes</w:t>
      </w:r>
      <w:r>
        <w:rPr>
          <w:spacing w:val="-9"/>
        </w:rPr>
        <w:t xml:space="preserve"> </w:t>
      </w:r>
      <w:r>
        <w:t>a</w:t>
      </w:r>
      <w:r>
        <w:rPr>
          <w:spacing w:val="-11"/>
        </w:rPr>
        <w:t xml:space="preserve"> </w:t>
      </w:r>
      <w:r>
        <w:t>person</w:t>
      </w:r>
      <w:r>
        <w:rPr>
          <w:spacing w:val="-6"/>
        </w:rPr>
        <w:t xml:space="preserve"> </w:t>
      </w:r>
      <w:r>
        <w:t>who</w:t>
      </w:r>
      <w:r>
        <w:rPr>
          <w:spacing w:val="-8"/>
        </w:rPr>
        <w:t xml:space="preserve"> </w:t>
      </w:r>
      <w:r>
        <w:t>has</w:t>
      </w:r>
      <w:r>
        <w:rPr>
          <w:spacing w:val="-9"/>
        </w:rPr>
        <w:t xml:space="preserve"> </w:t>
      </w:r>
      <w:r>
        <w:t>received</w:t>
      </w:r>
      <w:r>
        <w:rPr>
          <w:spacing w:val="-6"/>
        </w:rPr>
        <w:t xml:space="preserve"> </w:t>
      </w:r>
      <w:r>
        <w:t>a</w:t>
      </w:r>
      <w:r>
        <w:rPr>
          <w:spacing w:val="-8"/>
        </w:rPr>
        <w:t xml:space="preserve"> </w:t>
      </w:r>
      <w:r>
        <w:t>negative</w:t>
      </w:r>
      <w:r>
        <w:rPr>
          <w:spacing w:val="-8"/>
        </w:rPr>
        <w:t xml:space="preserve"> </w:t>
      </w:r>
      <w:r>
        <w:t>notice</w:t>
      </w:r>
      <w:r>
        <w:rPr>
          <w:spacing w:val="-8"/>
        </w:rPr>
        <w:t xml:space="preserve"> </w:t>
      </w:r>
      <w:r>
        <w:t>or</w:t>
      </w:r>
      <w:r>
        <w:rPr>
          <w:spacing w:val="-12"/>
        </w:rPr>
        <w:t xml:space="preserve"> </w:t>
      </w:r>
      <w:r>
        <w:t>cancellation</w:t>
      </w:r>
      <w:r>
        <w:rPr>
          <w:spacing w:val="-6"/>
        </w:rPr>
        <w:t xml:space="preserve"> </w:t>
      </w:r>
      <w:r>
        <w:t>for working with children under a corresponding law ineligible to hold to WWVP registration</w:t>
      </w:r>
      <w:r>
        <w:rPr>
          <w:spacing w:val="-14"/>
        </w:rPr>
        <w:t xml:space="preserve"> </w:t>
      </w:r>
      <w:r>
        <w:t>allowing</w:t>
      </w:r>
      <w:r>
        <w:rPr>
          <w:spacing w:val="-9"/>
        </w:rPr>
        <w:t xml:space="preserve"> </w:t>
      </w:r>
      <w:r>
        <w:t>them</w:t>
      </w:r>
      <w:r>
        <w:rPr>
          <w:spacing w:val="-8"/>
        </w:rPr>
        <w:t xml:space="preserve"> </w:t>
      </w:r>
      <w:r>
        <w:t>to</w:t>
      </w:r>
      <w:r>
        <w:rPr>
          <w:spacing w:val="-9"/>
        </w:rPr>
        <w:t xml:space="preserve"> </w:t>
      </w:r>
      <w:r>
        <w:t>engage</w:t>
      </w:r>
      <w:r>
        <w:rPr>
          <w:spacing w:val="-9"/>
        </w:rPr>
        <w:t xml:space="preserve"> </w:t>
      </w:r>
      <w:r>
        <w:t>in</w:t>
      </w:r>
      <w:r>
        <w:rPr>
          <w:spacing w:val="-9"/>
        </w:rPr>
        <w:t xml:space="preserve"> </w:t>
      </w:r>
      <w:r>
        <w:t>regulated</w:t>
      </w:r>
      <w:r>
        <w:rPr>
          <w:spacing w:val="-12"/>
        </w:rPr>
        <w:t xml:space="preserve"> </w:t>
      </w:r>
      <w:r>
        <w:t>activities</w:t>
      </w:r>
      <w:r>
        <w:rPr>
          <w:spacing w:val="-8"/>
        </w:rPr>
        <w:t xml:space="preserve"> </w:t>
      </w:r>
      <w:r>
        <w:t>involving</w:t>
      </w:r>
      <w:r>
        <w:rPr>
          <w:spacing w:val="-12"/>
        </w:rPr>
        <w:t xml:space="preserve"> </w:t>
      </w:r>
      <w:r>
        <w:t>children</w:t>
      </w:r>
      <w:r>
        <w:rPr>
          <w:spacing w:val="-2"/>
        </w:rPr>
        <w:t xml:space="preserve"> </w:t>
      </w:r>
      <w:r>
        <w:t>in</w:t>
      </w:r>
      <w:r>
        <w:rPr>
          <w:spacing w:val="-9"/>
        </w:rPr>
        <w:t xml:space="preserve"> </w:t>
      </w:r>
      <w:r>
        <w:t xml:space="preserve">the </w:t>
      </w:r>
      <w:r>
        <w:rPr>
          <w:spacing w:val="-4"/>
        </w:rPr>
        <w:t>ACT.</w:t>
      </w:r>
    </w:p>
    <w:p w14:paraId="5F47D2AF" w14:textId="77777777" w:rsidR="00E06B8E" w:rsidRDefault="00800153" w:rsidP="002B02BE">
      <w:pPr>
        <w:pStyle w:val="Heading2"/>
        <w:tabs>
          <w:tab w:val="left" w:pos="1462"/>
        </w:tabs>
        <w:spacing w:before="237"/>
        <w:ind w:left="0"/>
      </w:pPr>
      <w:bookmarkStart w:id="28" w:name="Clause_5_New_section_22_(5)"/>
      <w:bookmarkEnd w:id="28"/>
      <w:r>
        <w:t>Clause</w:t>
      </w:r>
      <w:r>
        <w:rPr>
          <w:spacing w:val="-10"/>
        </w:rPr>
        <w:t xml:space="preserve"> 5</w:t>
      </w:r>
      <w:r>
        <w:tab/>
        <w:t>New</w:t>
      </w:r>
      <w:r>
        <w:rPr>
          <w:spacing w:val="-6"/>
        </w:rPr>
        <w:t xml:space="preserve"> </w:t>
      </w:r>
      <w:r>
        <w:t>section</w:t>
      </w:r>
      <w:r>
        <w:rPr>
          <w:spacing w:val="-5"/>
        </w:rPr>
        <w:t xml:space="preserve"> </w:t>
      </w:r>
      <w:r>
        <w:t xml:space="preserve">22 </w:t>
      </w:r>
      <w:r>
        <w:rPr>
          <w:spacing w:val="-5"/>
        </w:rPr>
        <w:t>(5)</w:t>
      </w:r>
    </w:p>
    <w:p w14:paraId="616A7C35" w14:textId="77777777" w:rsidR="00E06B8E" w:rsidRDefault="00800153" w:rsidP="002B02BE">
      <w:pPr>
        <w:pStyle w:val="BodyText"/>
        <w:spacing w:before="267" w:line="280" w:lineRule="auto"/>
        <w:ind w:left="0" w:right="113"/>
      </w:pPr>
      <w:r>
        <w:t>This</w:t>
      </w:r>
      <w:r>
        <w:rPr>
          <w:spacing w:val="-7"/>
        </w:rPr>
        <w:t xml:space="preserve"> </w:t>
      </w:r>
      <w:r>
        <w:t>clause</w:t>
      </w:r>
      <w:r>
        <w:rPr>
          <w:spacing w:val="-11"/>
        </w:rPr>
        <w:t xml:space="preserve"> </w:t>
      </w:r>
      <w:r>
        <w:t>extends</w:t>
      </w:r>
      <w:r>
        <w:rPr>
          <w:spacing w:val="-9"/>
        </w:rPr>
        <w:t xml:space="preserve"> </w:t>
      </w:r>
      <w:r>
        <w:t>the</w:t>
      </w:r>
      <w:r>
        <w:rPr>
          <w:spacing w:val="-7"/>
        </w:rPr>
        <w:t xml:space="preserve"> </w:t>
      </w:r>
      <w:r>
        <w:t>existing</w:t>
      </w:r>
      <w:r>
        <w:rPr>
          <w:spacing w:val="-7"/>
        </w:rPr>
        <w:t xml:space="preserve"> </w:t>
      </w:r>
      <w:r>
        <w:t>5-year</w:t>
      </w:r>
      <w:r>
        <w:rPr>
          <w:spacing w:val="-8"/>
        </w:rPr>
        <w:t xml:space="preserve"> </w:t>
      </w:r>
      <w:r>
        <w:t>restriction</w:t>
      </w:r>
      <w:r>
        <w:rPr>
          <w:spacing w:val="-7"/>
        </w:rPr>
        <w:t xml:space="preserve"> </w:t>
      </w:r>
      <w:r>
        <w:t>on</w:t>
      </w:r>
      <w:r>
        <w:rPr>
          <w:spacing w:val="-7"/>
        </w:rPr>
        <w:t xml:space="preserve"> </w:t>
      </w:r>
      <w:r>
        <w:t>a</w:t>
      </w:r>
      <w:r>
        <w:rPr>
          <w:spacing w:val="-8"/>
        </w:rPr>
        <w:t xml:space="preserve"> </w:t>
      </w:r>
      <w:r>
        <w:t>person</w:t>
      </w:r>
      <w:r>
        <w:rPr>
          <w:spacing w:val="-7"/>
        </w:rPr>
        <w:t xml:space="preserve"> </w:t>
      </w:r>
      <w:r>
        <w:t>re-applying</w:t>
      </w:r>
      <w:r>
        <w:rPr>
          <w:spacing w:val="-8"/>
        </w:rPr>
        <w:t xml:space="preserve"> </w:t>
      </w:r>
      <w:r>
        <w:t>after</w:t>
      </w:r>
      <w:r>
        <w:rPr>
          <w:spacing w:val="-12"/>
        </w:rPr>
        <w:t xml:space="preserve"> </w:t>
      </w:r>
      <w:r>
        <w:t>an ACT negative notice or cancellation to negative notices or cancellations received under a corresponding law, in some situations.</w:t>
      </w:r>
    </w:p>
    <w:p w14:paraId="4D2BE807" w14:textId="77777777" w:rsidR="00E06B8E" w:rsidRDefault="00800153" w:rsidP="002B02BE">
      <w:pPr>
        <w:pStyle w:val="Heading2"/>
        <w:tabs>
          <w:tab w:val="left" w:pos="1530"/>
        </w:tabs>
        <w:spacing w:before="147"/>
        <w:ind w:left="0"/>
      </w:pPr>
      <w:bookmarkStart w:id="29" w:name="Clause_6_New_section_22A"/>
      <w:bookmarkEnd w:id="29"/>
      <w:r>
        <w:t>Clause</w:t>
      </w:r>
      <w:r>
        <w:rPr>
          <w:spacing w:val="-10"/>
        </w:rPr>
        <w:t xml:space="preserve"> 6</w:t>
      </w:r>
      <w:r>
        <w:tab/>
        <w:t>New</w:t>
      </w:r>
      <w:r>
        <w:rPr>
          <w:spacing w:val="-4"/>
        </w:rPr>
        <w:t xml:space="preserve"> </w:t>
      </w:r>
      <w:r>
        <w:t>section</w:t>
      </w:r>
      <w:r>
        <w:rPr>
          <w:spacing w:val="-5"/>
        </w:rPr>
        <w:t xml:space="preserve"> 22A</w:t>
      </w:r>
    </w:p>
    <w:p w14:paraId="2871282A" w14:textId="77777777" w:rsidR="00E06B8E" w:rsidRDefault="00800153" w:rsidP="002B02BE">
      <w:pPr>
        <w:pStyle w:val="BodyText"/>
        <w:spacing w:before="209" w:line="278" w:lineRule="auto"/>
        <w:ind w:left="0"/>
      </w:pPr>
      <w:r>
        <w:t>This clause</w:t>
      </w:r>
      <w:r>
        <w:rPr>
          <w:spacing w:val="-1"/>
        </w:rPr>
        <w:t xml:space="preserve"> </w:t>
      </w:r>
      <w:r>
        <w:t>provides</w:t>
      </w:r>
      <w:r>
        <w:rPr>
          <w:spacing w:val="-2"/>
        </w:rPr>
        <w:t xml:space="preserve"> </w:t>
      </w:r>
      <w:r>
        <w:t>for an</w:t>
      </w:r>
      <w:r>
        <w:rPr>
          <w:spacing w:val="-1"/>
        </w:rPr>
        <w:t xml:space="preserve"> </w:t>
      </w:r>
      <w:r>
        <w:t>exemption</w:t>
      </w:r>
      <w:r>
        <w:rPr>
          <w:spacing w:val="-1"/>
        </w:rPr>
        <w:t xml:space="preserve"> </w:t>
      </w:r>
      <w:r>
        <w:t>from section</w:t>
      </w:r>
      <w:r>
        <w:rPr>
          <w:spacing w:val="-1"/>
        </w:rPr>
        <w:t xml:space="preserve"> </w:t>
      </w:r>
      <w:r>
        <w:t>17(2A).</w:t>
      </w:r>
      <w:r>
        <w:rPr>
          <w:spacing w:val="-2"/>
        </w:rPr>
        <w:t xml:space="preserve"> </w:t>
      </w:r>
      <w:r>
        <w:t>New section</w:t>
      </w:r>
      <w:r>
        <w:rPr>
          <w:spacing w:val="-1"/>
        </w:rPr>
        <w:t xml:space="preserve"> </w:t>
      </w:r>
      <w:r>
        <w:t>22A</w:t>
      </w:r>
      <w:r>
        <w:rPr>
          <w:spacing w:val="-1"/>
        </w:rPr>
        <w:t xml:space="preserve"> </w:t>
      </w:r>
      <w:r>
        <w:t>enables a person (applicant) with a negative notice or</w:t>
      </w:r>
      <w:r>
        <w:rPr>
          <w:spacing w:val="-1"/>
        </w:rPr>
        <w:t xml:space="preserve"> </w:t>
      </w:r>
      <w:r>
        <w:t>cancellation under a corresponding law to make a written application for a WWVP registration for working with children in the ACT under certain limited circumstances.</w:t>
      </w:r>
    </w:p>
    <w:p w14:paraId="181EA203" w14:textId="77777777" w:rsidR="00E06B8E" w:rsidRDefault="00800153" w:rsidP="002B02BE">
      <w:pPr>
        <w:pStyle w:val="BodyText"/>
        <w:spacing w:before="162" w:line="278" w:lineRule="auto"/>
        <w:ind w:left="0"/>
      </w:pPr>
      <w:r>
        <w:t>To</w:t>
      </w:r>
      <w:r>
        <w:rPr>
          <w:spacing w:val="-3"/>
        </w:rPr>
        <w:t xml:space="preserve"> </w:t>
      </w:r>
      <w:r>
        <w:t>grant</w:t>
      </w:r>
      <w:r>
        <w:rPr>
          <w:spacing w:val="-4"/>
        </w:rPr>
        <w:t xml:space="preserve"> </w:t>
      </w:r>
      <w:r>
        <w:t>the</w:t>
      </w:r>
      <w:r>
        <w:rPr>
          <w:spacing w:val="-8"/>
        </w:rPr>
        <w:t xml:space="preserve"> </w:t>
      </w:r>
      <w:r>
        <w:t>exemption,</w:t>
      </w:r>
      <w:r>
        <w:rPr>
          <w:spacing w:val="-6"/>
        </w:rPr>
        <w:t xml:space="preserve"> </w:t>
      </w:r>
      <w:r>
        <w:t>the</w:t>
      </w:r>
      <w:r>
        <w:rPr>
          <w:spacing w:val="-6"/>
        </w:rPr>
        <w:t xml:space="preserve"> </w:t>
      </w:r>
      <w:r>
        <w:t>Commissioner</w:t>
      </w:r>
      <w:r>
        <w:rPr>
          <w:spacing w:val="-10"/>
        </w:rPr>
        <w:t xml:space="preserve"> </w:t>
      </w:r>
      <w:r>
        <w:t>for</w:t>
      </w:r>
      <w:r>
        <w:rPr>
          <w:spacing w:val="-12"/>
        </w:rPr>
        <w:t xml:space="preserve"> </w:t>
      </w:r>
      <w:r>
        <w:t>Fair</w:t>
      </w:r>
      <w:r>
        <w:rPr>
          <w:spacing w:val="-10"/>
        </w:rPr>
        <w:t xml:space="preserve"> </w:t>
      </w:r>
      <w:r>
        <w:t>Trading</w:t>
      </w:r>
      <w:r>
        <w:rPr>
          <w:spacing w:val="-8"/>
        </w:rPr>
        <w:t xml:space="preserve"> </w:t>
      </w:r>
      <w:r>
        <w:t>must</w:t>
      </w:r>
      <w:r>
        <w:rPr>
          <w:spacing w:val="-11"/>
        </w:rPr>
        <w:t xml:space="preserve"> </w:t>
      </w:r>
      <w:r>
        <w:t>be</w:t>
      </w:r>
      <w:r>
        <w:rPr>
          <w:spacing w:val="-8"/>
        </w:rPr>
        <w:t xml:space="preserve"> </w:t>
      </w:r>
      <w:r>
        <w:t>satisfied</w:t>
      </w:r>
      <w:r>
        <w:rPr>
          <w:spacing w:val="-11"/>
        </w:rPr>
        <w:t xml:space="preserve"> </w:t>
      </w:r>
      <w:r>
        <w:t>on reasonable grounds that:</w:t>
      </w:r>
    </w:p>
    <w:p w14:paraId="4DA7B2AF" w14:textId="57174A97" w:rsidR="00E06B8E" w:rsidRDefault="00800153" w:rsidP="002B02BE">
      <w:pPr>
        <w:pStyle w:val="BodyText"/>
        <w:spacing w:before="156" w:line="278" w:lineRule="auto"/>
        <w:ind w:left="0"/>
      </w:pPr>
      <w:r>
        <w:t>First, the negative notice or cancellation under a corresponding law</w:t>
      </w:r>
      <w:r>
        <w:rPr>
          <w:spacing w:val="-2"/>
        </w:rPr>
        <w:t xml:space="preserve"> </w:t>
      </w:r>
      <w:r>
        <w:t>was the result</w:t>
      </w:r>
      <w:r>
        <w:rPr>
          <w:spacing w:val="-1"/>
        </w:rPr>
        <w:t xml:space="preserve"> </w:t>
      </w:r>
      <w:r>
        <w:t>of an</w:t>
      </w:r>
      <w:r>
        <w:rPr>
          <w:spacing w:val="-6"/>
        </w:rPr>
        <w:t xml:space="preserve"> </w:t>
      </w:r>
      <w:r>
        <w:t>adult</w:t>
      </w:r>
      <w:r>
        <w:rPr>
          <w:spacing w:val="-6"/>
        </w:rPr>
        <w:t xml:space="preserve"> </w:t>
      </w:r>
      <w:r>
        <w:t>conviction</w:t>
      </w:r>
      <w:r>
        <w:rPr>
          <w:spacing w:val="-3"/>
        </w:rPr>
        <w:t xml:space="preserve"> </w:t>
      </w:r>
      <w:r>
        <w:t>or</w:t>
      </w:r>
      <w:r>
        <w:rPr>
          <w:spacing w:val="-9"/>
        </w:rPr>
        <w:t xml:space="preserve"> </w:t>
      </w:r>
      <w:r>
        <w:t>finding</w:t>
      </w:r>
      <w:r>
        <w:rPr>
          <w:spacing w:val="-7"/>
        </w:rPr>
        <w:t xml:space="preserve"> </w:t>
      </w:r>
      <w:r>
        <w:t>of</w:t>
      </w:r>
      <w:r>
        <w:rPr>
          <w:spacing w:val="-13"/>
        </w:rPr>
        <w:t xml:space="preserve"> </w:t>
      </w:r>
      <w:r>
        <w:t>guilt</w:t>
      </w:r>
      <w:r>
        <w:rPr>
          <w:spacing w:val="-4"/>
        </w:rPr>
        <w:t xml:space="preserve"> </w:t>
      </w:r>
      <w:r>
        <w:t>for</w:t>
      </w:r>
      <w:r>
        <w:rPr>
          <w:spacing w:val="-9"/>
        </w:rPr>
        <w:t xml:space="preserve"> </w:t>
      </w:r>
      <w:r>
        <w:t>an</w:t>
      </w:r>
      <w:r>
        <w:rPr>
          <w:spacing w:val="-7"/>
        </w:rPr>
        <w:t xml:space="preserve"> </w:t>
      </w:r>
      <w:r>
        <w:t>equivalent</w:t>
      </w:r>
      <w:r>
        <w:rPr>
          <w:spacing w:val="-10"/>
        </w:rPr>
        <w:t xml:space="preserve"> </w:t>
      </w:r>
      <w:r>
        <w:t>of</w:t>
      </w:r>
      <w:r>
        <w:rPr>
          <w:spacing w:val="-6"/>
        </w:rPr>
        <w:t xml:space="preserve"> </w:t>
      </w:r>
      <w:r>
        <w:t>Class</w:t>
      </w:r>
      <w:r>
        <w:rPr>
          <w:spacing w:val="-8"/>
        </w:rPr>
        <w:t xml:space="preserve"> </w:t>
      </w:r>
      <w:r>
        <w:t>A</w:t>
      </w:r>
      <w:r>
        <w:rPr>
          <w:spacing w:val="-6"/>
        </w:rPr>
        <w:t xml:space="preserve"> </w:t>
      </w:r>
      <w:r>
        <w:t>disqualifying</w:t>
      </w:r>
      <w:r>
        <w:rPr>
          <w:spacing w:val="-10"/>
        </w:rPr>
        <w:t xml:space="preserve"> </w:t>
      </w:r>
      <w:r>
        <w:t>offence in the corresponding law, meaning an offence that results in automatic and</w:t>
      </w:r>
      <w:r w:rsidR="002B02BE">
        <w:t xml:space="preserve"> </w:t>
      </w:r>
      <w:r>
        <w:rPr>
          <w:spacing w:val="-2"/>
        </w:rPr>
        <w:t>non</w:t>
      </w:r>
      <w:r w:rsidR="002B02BE">
        <w:rPr>
          <w:spacing w:val="-2"/>
        </w:rPr>
        <w:noBreakHyphen/>
      </w:r>
      <w:r>
        <w:rPr>
          <w:spacing w:val="-2"/>
        </w:rPr>
        <w:t>discretionary</w:t>
      </w:r>
      <w:r>
        <w:rPr>
          <w:spacing w:val="13"/>
        </w:rPr>
        <w:t xml:space="preserve"> </w:t>
      </w:r>
      <w:r>
        <w:rPr>
          <w:spacing w:val="-2"/>
        </w:rPr>
        <w:t>disqualification.</w:t>
      </w:r>
    </w:p>
    <w:p w14:paraId="357EC714" w14:textId="77777777" w:rsidR="00E06B8E" w:rsidRDefault="00800153" w:rsidP="002B02BE">
      <w:pPr>
        <w:pStyle w:val="BodyText"/>
        <w:spacing w:before="204"/>
        <w:ind w:left="0"/>
      </w:pPr>
      <w:r>
        <w:t>Second,</w:t>
      </w:r>
      <w:r>
        <w:rPr>
          <w:spacing w:val="-17"/>
        </w:rPr>
        <w:t xml:space="preserve"> </w:t>
      </w:r>
      <w:r>
        <w:t>they</w:t>
      </w:r>
      <w:r>
        <w:rPr>
          <w:spacing w:val="-14"/>
        </w:rPr>
        <w:t xml:space="preserve"> </w:t>
      </w:r>
      <w:r>
        <w:t>must</w:t>
      </w:r>
      <w:r>
        <w:rPr>
          <w:spacing w:val="-9"/>
        </w:rPr>
        <w:t xml:space="preserve"> </w:t>
      </w:r>
      <w:r>
        <w:t>show</w:t>
      </w:r>
      <w:r>
        <w:rPr>
          <w:spacing w:val="-5"/>
        </w:rPr>
        <w:t xml:space="preserve"> </w:t>
      </w:r>
      <w:r>
        <w:t>that</w:t>
      </w:r>
      <w:r>
        <w:rPr>
          <w:spacing w:val="-12"/>
        </w:rPr>
        <w:t xml:space="preserve"> </w:t>
      </w:r>
      <w:r>
        <w:t>the</w:t>
      </w:r>
      <w:r>
        <w:rPr>
          <w:spacing w:val="-11"/>
        </w:rPr>
        <w:t xml:space="preserve"> </w:t>
      </w:r>
      <w:r>
        <w:t>disqualifying</w:t>
      </w:r>
      <w:r>
        <w:rPr>
          <w:spacing w:val="-11"/>
        </w:rPr>
        <w:t xml:space="preserve"> </w:t>
      </w:r>
      <w:r>
        <w:t>offence</w:t>
      </w:r>
      <w:r>
        <w:rPr>
          <w:spacing w:val="-5"/>
        </w:rPr>
        <w:t xml:space="preserve"> </w:t>
      </w:r>
      <w:r>
        <w:t>is</w:t>
      </w:r>
      <w:r>
        <w:rPr>
          <w:spacing w:val="-14"/>
        </w:rPr>
        <w:t xml:space="preserve"> </w:t>
      </w:r>
      <w:r>
        <w:t>a</w:t>
      </w:r>
      <w:r>
        <w:rPr>
          <w:spacing w:val="-8"/>
        </w:rPr>
        <w:t xml:space="preserve"> </w:t>
      </w:r>
      <w:r>
        <w:t>non-corresponding</w:t>
      </w:r>
      <w:r>
        <w:rPr>
          <w:spacing w:val="-6"/>
        </w:rPr>
        <w:t xml:space="preserve"> </w:t>
      </w:r>
      <w:r>
        <w:rPr>
          <w:spacing w:val="-2"/>
        </w:rPr>
        <w:t>offence.</w:t>
      </w:r>
    </w:p>
    <w:p w14:paraId="5DBFE2FF" w14:textId="77777777" w:rsidR="00E06B8E" w:rsidRDefault="00800153" w:rsidP="002B02BE">
      <w:pPr>
        <w:pStyle w:val="BodyText"/>
        <w:spacing w:before="200" w:line="278" w:lineRule="auto"/>
        <w:ind w:left="0"/>
      </w:pPr>
      <w:r>
        <w:lastRenderedPageBreak/>
        <w:t>Finally, they must demonstrate that because of the operation of section 17(2A), the negative notice or cancellation results in an adverse effect on the applicant in the ACT,</w:t>
      </w:r>
      <w:r>
        <w:rPr>
          <w:spacing w:val="-4"/>
        </w:rPr>
        <w:t xml:space="preserve"> </w:t>
      </w:r>
      <w:r>
        <w:t>to</w:t>
      </w:r>
      <w:r>
        <w:rPr>
          <w:spacing w:val="-8"/>
        </w:rPr>
        <w:t xml:space="preserve"> </w:t>
      </w:r>
      <w:r>
        <w:t>an</w:t>
      </w:r>
      <w:r>
        <w:rPr>
          <w:spacing w:val="-8"/>
        </w:rPr>
        <w:t xml:space="preserve"> </w:t>
      </w:r>
      <w:r>
        <w:t>extent</w:t>
      </w:r>
      <w:r>
        <w:rPr>
          <w:spacing w:val="-8"/>
        </w:rPr>
        <w:t xml:space="preserve"> </w:t>
      </w:r>
      <w:r>
        <w:t>that</w:t>
      </w:r>
      <w:r>
        <w:rPr>
          <w:spacing w:val="-6"/>
        </w:rPr>
        <w:t xml:space="preserve"> </w:t>
      </w:r>
      <w:r>
        <w:t>is</w:t>
      </w:r>
      <w:r>
        <w:rPr>
          <w:spacing w:val="-7"/>
        </w:rPr>
        <w:t xml:space="preserve"> </w:t>
      </w:r>
      <w:r>
        <w:t>an</w:t>
      </w:r>
      <w:r>
        <w:rPr>
          <w:spacing w:val="-10"/>
        </w:rPr>
        <w:t xml:space="preserve"> </w:t>
      </w:r>
      <w:r>
        <w:t>unreasonable</w:t>
      </w:r>
      <w:r>
        <w:rPr>
          <w:spacing w:val="-4"/>
        </w:rPr>
        <w:t xml:space="preserve"> </w:t>
      </w:r>
      <w:r>
        <w:t>limitation</w:t>
      </w:r>
      <w:r>
        <w:rPr>
          <w:spacing w:val="-10"/>
        </w:rPr>
        <w:t xml:space="preserve"> </w:t>
      </w:r>
      <w:r>
        <w:t>on</w:t>
      </w:r>
      <w:r>
        <w:rPr>
          <w:spacing w:val="-10"/>
        </w:rPr>
        <w:t xml:space="preserve"> </w:t>
      </w:r>
      <w:r>
        <w:t>the</w:t>
      </w:r>
      <w:r>
        <w:rPr>
          <w:spacing w:val="-6"/>
        </w:rPr>
        <w:t xml:space="preserve"> </w:t>
      </w:r>
      <w:r>
        <w:t>applicant’s</w:t>
      </w:r>
      <w:r>
        <w:rPr>
          <w:spacing w:val="-8"/>
        </w:rPr>
        <w:t xml:space="preserve"> </w:t>
      </w:r>
      <w:r>
        <w:t>rights</w:t>
      </w:r>
      <w:r>
        <w:rPr>
          <w:spacing w:val="-7"/>
        </w:rPr>
        <w:t xml:space="preserve"> </w:t>
      </w:r>
      <w:r>
        <w:t>under</w:t>
      </w:r>
      <w:r>
        <w:rPr>
          <w:spacing w:val="-9"/>
        </w:rPr>
        <w:t xml:space="preserve"> </w:t>
      </w:r>
      <w:r>
        <w:t xml:space="preserve">the </w:t>
      </w:r>
      <w:r>
        <w:rPr>
          <w:i/>
        </w:rPr>
        <w:t>Human Rights Act 2004</w:t>
      </w:r>
      <w:r>
        <w:t>.</w:t>
      </w:r>
    </w:p>
    <w:p w14:paraId="257428D4" w14:textId="77777777" w:rsidR="00E06B8E" w:rsidRDefault="00800153" w:rsidP="002B02BE">
      <w:pPr>
        <w:pStyle w:val="BodyText"/>
        <w:spacing w:before="159" w:line="280" w:lineRule="auto"/>
        <w:ind w:left="0"/>
      </w:pPr>
      <w:r>
        <w:t>This clause outlines that the application must (a) be in writing; (b) include any information</w:t>
      </w:r>
      <w:r>
        <w:rPr>
          <w:spacing w:val="-11"/>
        </w:rPr>
        <w:t xml:space="preserve"> </w:t>
      </w:r>
      <w:r>
        <w:t>prescribed</w:t>
      </w:r>
      <w:r>
        <w:rPr>
          <w:spacing w:val="-13"/>
        </w:rPr>
        <w:t xml:space="preserve"> </w:t>
      </w:r>
      <w:r>
        <w:t>by</w:t>
      </w:r>
      <w:r>
        <w:rPr>
          <w:spacing w:val="-9"/>
        </w:rPr>
        <w:t xml:space="preserve"> </w:t>
      </w:r>
      <w:r>
        <w:t>regulation;</w:t>
      </w:r>
      <w:r>
        <w:rPr>
          <w:spacing w:val="-9"/>
        </w:rPr>
        <w:t xml:space="preserve"> </w:t>
      </w:r>
      <w:r>
        <w:t>and</w:t>
      </w:r>
      <w:r>
        <w:rPr>
          <w:spacing w:val="-9"/>
        </w:rPr>
        <w:t xml:space="preserve"> </w:t>
      </w:r>
      <w:r>
        <w:t>(c)</w:t>
      </w:r>
      <w:r>
        <w:rPr>
          <w:spacing w:val="-12"/>
        </w:rPr>
        <w:t xml:space="preserve"> </w:t>
      </w:r>
      <w:r>
        <w:t>comply</w:t>
      </w:r>
      <w:r>
        <w:rPr>
          <w:spacing w:val="-12"/>
        </w:rPr>
        <w:t xml:space="preserve"> </w:t>
      </w:r>
      <w:r>
        <w:t>with</w:t>
      </w:r>
      <w:r>
        <w:rPr>
          <w:spacing w:val="-11"/>
        </w:rPr>
        <w:t xml:space="preserve"> </w:t>
      </w:r>
      <w:r>
        <w:t>any</w:t>
      </w:r>
      <w:r>
        <w:rPr>
          <w:spacing w:val="-9"/>
        </w:rPr>
        <w:t xml:space="preserve"> </w:t>
      </w:r>
      <w:r>
        <w:t>requirements</w:t>
      </w:r>
      <w:r>
        <w:rPr>
          <w:spacing w:val="-9"/>
        </w:rPr>
        <w:t xml:space="preserve"> </w:t>
      </w:r>
      <w:r>
        <w:t>prescribed by regulation.</w:t>
      </w:r>
    </w:p>
    <w:p w14:paraId="744F1ED6" w14:textId="77777777" w:rsidR="00E06B8E" w:rsidRDefault="00800153" w:rsidP="002B02BE">
      <w:pPr>
        <w:pStyle w:val="BodyText"/>
        <w:spacing w:before="150" w:line="278" w:lineRule="auto"/>
        <w:ind w:left="0"/>
      </w:pPr>
      <w:r>
        <w:t>This</w:t>
      </w:r>
      <w:r>
        <w:rPr>
          <w:spacing w:val="-7"/>
        </w:rPr>
        <w:t xml:space="preserve"> </w:t>
      </w:r>
      <w:r>
        <w:t>clause</w:t>
      </w:r>
      <w:r>
        <w:rPr>
          <w:spacing w:val="-8"/>
        </w:rPr>
        <w:t xml:space="preserve"> </w:t>
      </w:r>
      <w:r>
        <w:t>states</w:t>
      </w:r>
      <w:r>
        <w:rPr>
          <w:spacing w:val="-9"/>
        </w:rPr>
        <w:t xml:space="preserve"> </w:t>
      </w:r>
      <w:r>
        <w:t>the</w:t>
      </w:r>
      <w:r>
        <w:rPr>
          <w:spacing w:val="-11"/>
        </w:rPr>
        <w:t xml:space="preserve"> </w:t>
      </w:r>
      <w:r>
        <w:t>Commissioner</w:t>
      </w:r>
      <w:r>
        <w:rPr>
          <w:spacing w:val="-15"/>
        </w:rPr>
        <w:t xml:space="preserve"> </w:t>
      </w:r>
      <w:r>
        <w:t>may</w:t>
      </w:r>
      <w:r>
        <w:rPr>
          <w:spacing w:val="-4"/>
        </w:rPr>
        <w:t xml:space="preserve"> </w:t>
      </w:r>
      <w:r>
        <w:t>(a)</w:t>
      </w:r>
      <w:r>
        <w:rPr>
          <w:spacing w:val="-12"/>
        </w:rPr>
        <w:t xml:space="preserve"> </w:t>
      </w:r>
      <w:r>
        <w:t>by</w:t>
      </w:r>
      <w:r>
        <w:rPr>
          <w:spacing w:val="-7"/>
        </w:rPr>
        <w:t xml:space="preserve"> </w:t>
      </w:r>
      <w:r>
        <w:t>written</w:t>
      </w:r>
      <w:r>
        <w:rPr>
          <w:spacing w:val="-8"/>
        </w:rPr>
        <w:t xml:space="preserve"> </w:t>
      </w:r>
      <w:r>
        <w:t>notice,</w:t>
      </w:r>
      <w:r>
        <w:rPr>
          <w:spacing w:val="-9"/>
        </w:rPr>
        <w:t xml:space="preserve"> </w:t>
      </w:r>
      <w:r>
        <w:t>require</w:t>
      </w:r>
      <w:r>
        <w:rPr>
          <w:spacing w:val="-3"/>
        </w:rPr>
        <w:t xml:space="preserve"> </w:t>
      </w:r>
      <w:r>
        <w:t>an</w:t>
      </w:r>
      <w:r>
        <w:rPr>
          <w:spacing w:val="-8"/>
        </w:rPr>
        <w:t xml:space="preserve"> </w:t>
      </w:r>
      <w:r>
        <w:t>applicant</w:t>
      </w:r>
      <w:r>
        <w:rPr>
          <w:spacing w:val="-6"/>
        </w:rPr>
        <w:t xml:space="preserve"> </w:t>
      </w:r>
      <w:r>
        <w:t>to give</w:t>
      </w:r>
      <w:r>
        <w:rPr>
          <w:spacing w:val="-8"/>
        </w:rPr>
        <w:t xml:space="preserve"> </w:t>
      </w:r>
      <w:r>
        <w:t>the</w:t>
      </w:r>
      <w:r>
        <w:rPr>
          <w:spacing w:val="-7"/>
        </w:rPr>
        <w:t xml:space="preserve"> </w:t>
      </w:r>
      <w:r>
        <w:t>Commissioner</w:t>
      </w:r>
      <w:r>
        <w:rPr>
          <w:spacing w:val="-17"/>
        </w:rPr>
        <w:t xml:space="preserve"> </w:t>
      </w:r>
      <w:r>
        <w:t>information</w:t>
      </w:r>
      <w:r>
        <w:rPr>
          <w:spacing w:val="-12"/>
        </w:rPr>
        <w:t xml:space="preserve"> </w:t>
      </w:r>
      <w:r>
        <w:t>the</w:t>
      </w:r>
      <w:r>
        <w:rPr>
          <w:spacing w:val="-4"/>
        </w:rPr>
        <w:t xml:space="preserve"> </w:t>
      </w:r>
      <w:r>
        <w:t>Commissioner</w:t>
      </w:r>
      <w:r>
        <w:rPr>
          <w:spacing w:val="-9"/>
        </w:rPr>
        <w:t xml:space="preserve"> </w:t>
      </w:r>
      <w:r>
        <w:t>reasonably</w:t>
      </w:r>
      <w:r>
        <w:rPr>
          <w:spacing w:val="-8"/>
        </w:rPr>
        <w:t xml:space="preserve"> </w:t>
      </w:r>
      <w:r>
        <w:t>needs</w:t>
      </w:r>
      <w:r>
        <w:rPr>
          <w:spacing w:val="-8"/>
        </w:rPr>
        <w:t xml:space="preserve"> </w:t>
      </w:r>
      <w:r>
        <w:t>to</w:t>
      </w:r>
      <w:r>
        <w:rPr>
          <w:spacing w:val="-9"/>
        </w:rPr>
        <w:t xml:space="preserve"> </w:t>
      </w:r>
      <w:r>
        <w:t>decide</w:t>
      </w:r>
      <w:r>
        <w:rPr>
          <w:spacing w:val="-9"/>
        </w:rPr>
        <w:t xml:space="preserve"> </w:t>
      </w:r>
      <w:r>
        <w:t>the application, within a stated time, at a stated place; and (b) if the applicant does not comply with a requirement in the notice—refuse to consider the application further.</w:t>
      </w:r>
    </w:p>
    <w:p w14:paraId="1A5EDF12" w14:textId="77777777" w:rsidR="00E06B8E" w:rsidRDefault="00800153" w:rsidP="002B02BE">
      <w:pPr>
        <w:pStyle w:val="BodyText"/>
        <w:spacing w:before="162" w:line="278" w:lineRule="auto"/>
        <w:ind w:left="0"/>
      </w:pPr>
      <w:r>
        <w:t>This clause defines non-corresponding offence to mean an offence mentioned in a corresponding law (a) for which a conviction or finding of guilt would, under the corresponding</w:t>
      </w:r>
      <w:r>
        <w:rPr>
          <w:spacing w:val="-6"/>
        </w:rPr>
        <w:t xml:space="preserve"> </w:t>
      </w:r>
      <w:r>
        <w:t>law,</w:t>
      </w:r>
      <w:r>
        <w:rPr>
          <w:spacing w:val="-9"/>
        </w:rPr>
        <w:t xml:space="preserve"> </w:t>
      </w:r>
      <w:r>
        <w:t>result</w:t>
      </w:r>
      <w:r>
        <w:rPr>
          <w:spacing w:val="-6"/>
        </w:rPr>
        <w:t xml:space="preserve"> </w:t>
      </w:r>
      <w:r>
        <w:t>in</w:t>
      </w:r>
      <w:r>
        <w:rPr>
          <w:spacing w:val="-8"/>
        </w:rPr>
        <w:t xml:space="preserve"> </w:t>
      </w:r>
      <w:r>
        <w:t>the</w:t>
      </w:r>
      <w:r>
        <w:rPr>
          <w:spacing w:val="-8"/>
        </w:rPr>
        <w:t xml:space="preserve"> </w:t>
      </w:r>
      <w:r>
        <w:t>convicted</w:t>
      </w:r>
      <w:r>
        <w:rPr>
          <w:spacing w:val="-8"/>
        </w:rPr>
        <w:t xml:space="preserve"> </w:t>
      </w:r>
      <w:r>
        <w:t>person</w:t>
      </w:r>
      <w:r>
        <w:rPr>
          <w:spacing w:val="-6"/>
        </w:rPr>
        <w:t xml:space="preserve"> </w:t>
      </w:r>
      <w:r>
        <w:t>not</w:t>
      </w:r>
      <w:r>
        <w:rPr>
          <w:spacing w:val="-11"/>
        </w:rPr>
        <w:t xml:space="preserve"> </w:t>
      </w:r>
      <w:r>
        <w:t>being</w:t>
      </w:r>
      <w:r>
        <w:rPr>
          <w:spacing w:val="-11"/>
        </w:rPr>
        <w:t xml:space="preserve"> </w:t>
      </w:r>
      <w:r>
        <w:t>eligible,</w:t>
      </w:r>
      <w:r>
        <w:rPr>
          <w:spacing w:val="-13"/>
        </w:rPr>
        <w:t xml:space="preserve"> </w:t>
      </w:r>
      <w:r>
        <w:t>or</w:t>
      </w:r>
      <w:r>
        <w:rPr>
          <w:spacing w:val="-10"/>
        </w:rPr>
        <w:t xml:space="preserve"> </w:t>
      </w:r>
      <w:r>
        <w:t>stopping</w:t>
      </w:r>
      <w:r>
        <w:rPr>
          <w:spacing w:val="-11"/>
        </w:rPr>
        <w:t xml:space="preserve"> </w:t>
      </w:r>
      <w:r>
        <w:t>being eligible, to be registered to engage in a regulated activity involving children; and (b) that does not substantially correspond to a Class A disqualifying offence.</w:t>
      </w:r>
    </w:p>
    <w:p w14:paraId="44A07B99" w14:textId="77777777" w:rsidR="00E06B8E" w:rsidRDefault="00800153" w:rsidP="002B02BE">
      <w:pPr>
        <w:pStyle w:val="BodyText"/>
        <w:spacing w:before="158" w:line="278" w:lineRule="auto"/>
        <w:ind w:left="0"/>
      </w:pPr>
      <w:r>
        <w:t>This exemption is not</w:t>
      </w:r>
      <w:r>
        <w:rPr>
          <w:spacing w:val="-4"/>
        </w:rPr>
        <w:t xml:space="preserve"> </w:t>
      </w:r>
      <w:r>
        <w:t>available</w:t>
      </w:r>
      <w:r>
        <w:rPr>
          <w:spacing w:val="-1"/>
        </w:rPr>
        <w:t xml:space="preserve"> </w:t>
      </w:r>
      <w:r>
        <w:t>to individuals</w:t>
      </w:r>
      <w:r>
        <w:rPr>
          <w:spacing w:val="-2"/>
        </w:rPr>
        <w:t xml:space="preserve"> </w:t>
      </w:r>
      <w:r>
        <w:t>who</w:t>
      </w:r>
      <w:r>
        <w:rPr>
          <w:spacing w:val="-1"/>
        </w:rPr>
        <w:t xml:space="preserve"> </w:t>
      </w:r>
      <w:r>
        <w:t>have</w:t>
      </w:r>
      <w:r>
        <w:rPr>
          <w:spacing w:val="-1"/>
        </w:rPr>
        <w:t xml:space="preserve"> </w:t>
      </w:r>
      <w:r>
        <w:t>received a</w:t>
      </w:r>
      <w:r>
        <w:rPr>
          <w:spacing w:val="-3"/>
        </w:rPr>
        <w:t xml:space="preserve"> </w:t>
      </w:r>
      <w:r>
        <w:t>negative notice</w:t>
      </w:r>
      <w:r>
        <w:rPr>
          <w:spacing w:val="-1"/>
        </w:rPr>
        <w:t xml:space="preserve"> </w:t>
      </w:r>
      <w:r>
        <w:t>or cancellation from other</w:t>
      </w:r>
      <w:r>
        <w:rPr>
          <w:spacing w:val="-3"/>
        </w:rPr>
        <w:t xml:space="preserve"> </w:t>
      </w:r>
      <w:r>
        <w:t>jurisdictions based on</w:t>
      </w:r>
      <w:r>
        <w:rPr>
          <w:spacing w:val="-1"/>
        </w:rPr>
        <w:t xml:space="preserve"> </w:t>
      </w:r>
      <w:r>
        <w:t>a risk assessment where there was an equivalent Class B disqualifying offence or general risk assessment process.</w:t>
      </w:r>
    </w:p>
    <w:p w14:paraId="5BB2700D" w14:textId="2F318B54" w:rsidR="00E06B8E" w:rsidRDefault="00800153" w:rsidP="002B02BE">
      <w:pPr>
        <w:pStyle w:val="BodyText"/>
        <w:spacing w:line="276" w:lineRule="auto"/>
        <w:ind w:left="0"/>
      </w:pPr>
      <w:r>
        <w:t>Individuals who</w:t>
      </w:r>
      <w:r>
        <w:rPr>
          <w:spacing w:val="-1"/>
        </w:rPr>
        <w:t xml:space="preserve"> </w:t>
      </w:r>
      <w:r>
        <w:t>have</w:t>
      </w:r>
      <w:r>
        <w:rPr>
          <w:spacing w:val="-1"/>
        </w:rPr>
        <w:t xml:space="preserve"> </w:t>
      </w:r>
      <w:r>
        <w:t>received</w:t>
      </w:r>
      <w:r>
        <w:rPr>
          <w:spacing w:val="-1"/>
        </w:rPr>
        <w:t xml:space="preserve"> </w:t>
      </w:r>
      <w:r>
        <w:t>a</w:t>
      </w:r>
      <w:r>
        <w:rPr>
          <w:spacing w:val="-1"/>
        </w:rPr>
        <w:t xml:space="preserve"> </w:t>
      </w:r>
      <w:r>
        <w:t>negative</w:t>
      </w:r>
      <w:r>
        <w:rPr>
          <w:spacing w:val="-1"/>
        </w:rPr>
        <w:t xml:space="preserve"> </w:t>
      </w:r>
      <w:r>
        <w:t>notice on</w:t>
      </w:r>
      <w:r>
        <w:rPr>
          <w:spacing w:val="-1"/>
        </w:rPr>
        <w:t xml:space="preserve"> </w:t>
      </w:r>
      <w:r>
        <w:t>these</w:t>
      </w:r>
      <w:r>
        <w:rPr>
          <w:spacing w:val="-1"/>
        </w:rPr>
        <w:t xml:space="preserve"> </w:t>
      </w:r>
      <w:r>
        <w:t>grounds</w:t>
      </w:r>
      <w:r>
        <w:rPr>
          <w:spacing w:val="-5"/>
        </w:rPr>
        <w:t xml:space="preserve"> </w:t>
      </w:r>
      <w:r>
        <w:t>may instead re</w:t>
      </w:r>
      <w:r w:rsidR="002B02BE">
        <w:noBreakHyphen/>
      </w:r>
      <w:r>
        <w:t>apply in the ACT after 5 years.</w:t>
      </w:r>
    </w:p>
    <w:p w14:paraId="678189E6" w14:textId="77777777" w:rsidR="00E06B8E" w:rsidRDefault="00800153" w:rsidP="002B02BE">
      <w:pPr>
        <w:pStyle w:val="Heading2"/>
        <w:tabs>
          <w:tab w:val="left" w:pos="1530"/>
        </w:tabs>
        <w:spacing w:before="167"/>
        <w:ind w:left="0"/>
      </w:pPr>
      <w:bookmarkStart w:id="30" w:name="Clause_7_Risk_assessments_Section_32_(3)"/>
      <w:bookmarkEnd w:id="30"/>
      <w:r>
        <w:t>Clause</w:t>
      </w:r>
      <w:r>
        <w:rPr>
          <w:spacing w:val="-10"/>
        </w:rPr>
        <w:t xml:space="preserve"> 7</w:t>
      </w:r>
      <w:r>
        <w:tab/>
        <w:t>Risk</w:t>
      </w:r>
      <w:r>
        <w:rPr>
          <w:spacing w:val="-9"/>
        </w:rPr>
        <w:t xml:space="preserve"> </w:t>
      </w:r>
      <w:r>
        <w:t>assessments</w:t>
      </w:r>
      <w:r>
        <w:rPr>
          <w:spacing w:val="-7"/>
        </w:rPr>
        <w:t xml:space="preserve"> </w:t>
      </w:r>
      <w:r>
        <w:t>Section</w:t>
      </w:r>
      <w:r>
        <w:rPr>
          <w:spacing w:val="-6"/>
        </w:rPr>
        <w:t xml:space="preserve"> </w:t>
      </w:r>
      <w:r>
        <w:t>32</w:t>
      </w:r>
      <w:r>
        <w:rPr>
          <w:spacing w:val="-8"/>
        </w:rPr>
        <w:t xml:space="preserve"> </w:t>
      </w:r>
      <w:r>
        <w:t>(3)</w:t>
      </w:r>
      <w:r>
        <w:rPr>
          <w:spacing w:val="-6"/>
        </w:rPr>
        <w:t xml:space="preserve"> </w:t>
      </w:r>
      <w:r>
        <w:t>(b)</w:t>
      </w:r>
      <w:r>
        <w:rPr>
          <w:spacing w:val="-9"/>
        </w:rPr>
        <w:t xml:space="preserve"> </w:t>
      </w:r>
      <w:r>
        <w:t>and</w:t>
      </w:r>
      <w:r>
        <w:rPr>
          <w:spacing w:val="-9"/>
        </w:rPr>
        <w:t xml:space="preserve"> </w:t>
      </w:r>
      <w:r>
        <w:rPr>
          <w:spacing w:val="-4"/>
        </w:rPr>
        <w:t>note</w:t>
      </w:r>
    </w:p>
    <w:p w14:paraId="6F941AF6" w14:textId="77777777" w:rsidR="00E06B8E" w:rsidRDefault="00800153" w:rsidP="002B02BE">
      <w:pPr>
        <w:pStyle w:val="BodyText"/>
        <w:spacing w:before="204" w:line="278" w:lineRule="auto"/>
        <w:ind w:left="0"/>
      </w:pPr>
      <w:r>
        <w:t>The clause allows the Commissioner for Fair Trading to dispense with a risk assessment where a person applied to work with children and had received a cancellation</w:t>
      </w:r>
      <w:r>
        <w:rPr>
          <w:spacing w:val="-8"/>
        </w:rPr>
        <w:t xml:space="preserve"> </w:t>
      </w:r>
      <w:r>
        <w:t>or</w:t>
      </w:r>
      <w:r>
        <w:rPr>
          <w:spacing w:val="-15"/>
        </w:rPr>
        <w:t xml:space="preserve"> </w:t>
      </w:r>
      <w:r>
        <w:t>negative</w:t>
      </w:r>
      <w:r>
        <w:rPr>
          <w:spacing w:val="-5"/>
        </w:rPr>
        <w:t xml:space="preserve"> </w:t>
      </w:r>
      <w:r>
        <w:t>notice</w:t>
      </w:r>
      <w:r>
        <w:rPr>
          <w:spacing w:val="-7"/>
        </w:rPr>
        <w:t xml:space="preserve"> </w:t>
      </w:r>
      <w:r>
        <w:t>from</w:t>
      </w:r>
      <w:r>
        <w:rPr>
          <w:spacing w:val="-8"/>
        </w:rPr>
        <w:t xml:space="preserve"> </w:t>
      </w:r>
      <w:r>
        <w:t>another</w:t>
      </w:r>
      <w:r>
        <w:rPr>
          <w:spacing w:val="-8"/>
        </w:rPr>
        <w:t xml:space="preserve"> </w:t>
      </w:r>
      <w:r>
        <w:t>jurisdiction</w:t>
      </w:r>
      <w:r>
        <w:rPr>
          <w:spacing w:val="-5"/>
        </w:rPr>
        <w:t xml:space="preserve"> </w:t>
      </w:r>
      <w:r>
        <w:t>under</w:t>
      </w:r>
      <w:r>
        <w:rPr>
          <w:spacing w:val="-10"/>
        </w:rPr>
        <w:t xml:space="preserve"> </w:t>
      </w:r>
      <w:r>
        <w:t>a</w:t>
      </w:r>
      <w:r>
        <w:rPr>
          <w:spacing w:val="-8"/>
        </w:rPr>
        <w:t xml:space="preserve"> </w:t>
      </w:r>
      <w:r>
        <w:t>corresponding</w:t>
      </w:r>
      <w:r>
        <w:rPr>
          <w:spacing w:val="-7"/>
        </w:rPr>
        <w:t xml:space="preserve"> </w:t>
      </w:r>
      <w:r>
        <w:t>law,</w:t>
      </w:r>
      <w:r>
        <w:rPr>
          <w:spacing w:val="-11"/>
        </w:rPr>
        <w:t xml:space="preserve"> </w:t>
      </w:r>
      <w:r>
        <w:t>in line with the existing power to do so for people who have committed Class A disqualifying offences.</w:t>
      </w:r>
    </w:p>
    <w:p w14:paraId="1FDB4A7A" w14:textId="77777777" w:rsidR="00E06B8E" w:rsidRDefault="00800153" w:rsidP="002B02BE">
      <w:pPr>
        <w:pStyle w:val="Heading2"/>
        <w:tabs>
          <w:tab w:val="left" w:pos="1530"/>
        </w:tabs>
        <w:spacing w:before="156"/>
        <w:ind w:left="0"/>
      </w:pPr>
      <w:bookmarkStart w:id="31" w:name="Clause_8_Negative_notices_New_section_40"/>
      <w:bookmarkEnd w:id="31"/>
      <w:r>
        <w:t>Clause</w:t>
      </w:r>
      <w:r>
        <w:rPr>
          <w:spacing w:val="-10"/>
        </w:rPr>
        <w:t xml:space="preserve"> 8</w:t>
      </w:r>
      <w:r>
        <w:tab/>
        <w:t>Negative</w:t>
      </w:r>
      <w:r>
        <w:rPr>
          <w:spacing w:val="-9"/>
        </w:rPr>
        <w:t xml:space="preserve"> </w:t>
      </w:r>
      <w:r>
        <w:t>notices</w:t>
      </w:r>
      <w:r>
        <w:rPr>
          <w:spacing w:val="-7"/>
        </w:rPr>
        <w:t xml:space="preserve"> </w:t>
      </w:r>
      <w:r>
        <w:t>New</w:t>
      </w:r>
      <w:r>
        <w:rPr>
          <w:spacing w:val="-6"/>
        </w:rPr>
        <w:t xml:space="preserve"> </w:t>
      </w:r>
      <w:r>
        <w:t>section</w:t>
      </w:r>
      <w:r>
        <w:rPr>
          <w:spacing w:val="-9"/>
        </w:rPr>
        <w:t xml:space="preserve"> </w:t>
      </w:r>
      <w:r>
        <w:t>40</w:t>
      </w:r>
      <w:r>
        <w:rPr>
          <w:spacing w:val="-4"/>
        </w:rPr>
        <w:t xml:space="preserve"> </w:t>
      </w:r>
      <w:r>
        <w:t>(1)</w:t>
      </w:r>
      <w:r>
        <w:rPr>
          <w:spacing w:val="-8"/>
        </w:rPr>
        <w:t xml:space="preserve"> </w:t>
      </w:r>
      <w:r>
        <w:t>(aa)</w:t>
      </w:r>
      <w:r>
        <w:rPr>
          <w:spacing w:val="-12"/>
        </w:rPr>
        <w:t xml:space="preserve"> </w:t>
      </w:r>
      <w:r>
        <w:t>and</w:t>
      </w:r>
      <w:r>
        <w:rPr>
          <w:spacing w:val="-2"/>
        </w:rPr>
        <w:t xml:space="preserve"> </w:t>
      </w:r>
      <w:r>
        <w:rPr>
          <w:spacing w:val="-4"/>
        </w:rPr>
        <w:t>note</w:t>
      </w:r>
    </w:p>
    <w:p w14:paraId="3AC4EE95" w14:textId="77777777" w:rsidR="00E06B8E" w:rsidRDefault="00800153" w:rsidP="002B02BE">
      <w:pPr>
        <w:pStyle w:val="BodyText"/>
        <w:spacing w:before="204" w:line="278" w:lineRule="auto"/>
        <w:ind w:left="0"/>
      </w:pPr>
      <w:r>
        <w:t>The clause requires the Commissioner for Fair Trading to refuse to register a person to</w:t>
      </w:r>
      <w:r>
        <w:rPr>
          <w:spacing w:val="-6"/>
        </w:rPr>
        <w:t xml:space="preserve"> </w:t>
      </w:r>
      <w:r>
        <w:t>work</w:t>
      </w:r>
      <w:r>
        <w:rPr>
          <w:spacing w:val="-9"/>
        </w:rPr>
        <w:t xml:space="preserve"> </w:t>
      </w:r>
      <w:r>
        <w:t>with</w:t>
      </w:r>
      <w:r>
        <w:rPr>
          <w:spacing w:val="-8"/>
        </w:rPr>
        <w:t xml:space="preserve"> </w:t>
      </w:r>
      <w:r>
        <w:t>children</w:t>
      </w:r>
      <w:r>
        <w:rPr>
          <w:spacing w:val="-6"/>
        </w:rPr>
        <w:t xml:space="preserve"> </w:t>
      </w:r>
      <w:r>
        <w:t>where</w:t>
      </w:r>
      <w:r>
        <w:rPr>
          <w:spacing w:val="-8"/>
        </w:rPr>
        <w:t xml:space="preserve"> </w:t>
      </w:r>
      <w:r>
        <w:t>they</w:t>
      </w:r>
      <w:r>
        <w:rPr>
          <w:spacing w:val="-14"/>
        </w:rPr>
        <w:t xml:space="preserve"> </w:t>
      </w:r>
      <w:r>
        <w:t>have</w:t>
      </w:r>
      <w:r>
        <w:rPr>
          <w:spacing w:val="-8"/>
        </w:rPr>
        <w:t xml:space="preserve"> </w:t>
      </w:r>
      <w:r>
        <w:t>received</w:t>
      </w:r>
      <w:r>
        <w:rPr>
          <w:spacing w:val="-6"/>
        </w:rPr>
        <w:t xml:space="preserve"> </w:t>
      </w:r>
      <w:r>
        <w:t>a</w:t>
      </w:r>
      <w:r>
        <w:rPr>
          <w:spacing w:val="-6"/>
        </w:rPr>
        <w:t xml:space="preserve"> </w:t>
      </w:r>
      <w:r>
        <w:t>cancellation</w:t>
      </w:r>
      <w:r>
        <w:rPr>
          <w:spacing w:val="-11"/>
        </w:rPr>
        <w:t xml:space="preserve"> </w:t>
      </w:r>
      <w:r>
        <w:t>or</w:t>
      </w:r>
      <w:r>
        <w:rPr>
          <w:spacing w:val="-10"/>
        </w:rPr>
        <w:t xml:space="preserve"> </w:t>
      </w:r>
      <w:r>
        <w:t>negative</w:t>
      </w:r>
      <w:r>
        <w:rPr>
          <w:spacing w:val="-8"/>
        </w:rPr>
        <w:t xml:space="preserve"> </w:t>
      </w:r>
      <w:r>
        <w:t>notice</w:t>
      </w:r>
      <w:r>
        <w:rPr>
          <w:spacing w:val="-11"/>
        </w:rPr>
        <w:t xml:space="preserve"> </w:t>
      </w:r>
      <w:r>
        <w:t>under a</w:t>
      </w:r>
      <w:r>
        <w:rPr>
          <w:spacing w:val="-1"/>
        </w:rPr>
        <w:t xml:space="preserve"> </w:t>
      </w:r>
      <w:r>
        <w:t>corresponding</w:t>
      </w:r>
      <w:r>
        <w:rPr>
          <w:spacing w:val="-1"/>
        </w:rPr>
        <w:t xml:space="preserve"> </w:t>
      </w:r>
      <w:r>
        <w:t>law,</w:t>
      </w:r>
      <w:r>
        <w:rPr>
          <w:spacing w:val="-1"/>
        </w:rPr>
        <w:t xml:space="preserve"> </w:t>
      </w:r>
      <w:r>
        <w:t>in</w:t>
      </w:r>
      <w:r>
        <w:rPr>
          <w:spacing w:val="-1"/>
        </w:rPr>
        <w:t xml:space="preserve"> </w:t>
      </w:r>
      <w:r>
        <w:t>line</w:t>
      </w:r>
      <w:r>
        <w:rPr>
          <w:spacing w:val="-1"/>
        </w:rPr>
        <w:t xml:space="preserve"> </w:t>
      </w:r>
      <w:r>
        <w:t>with</w:t>
      </w:r>
      <w:r>
        <w:rPr>
          <w:spacing w:val="-2"/>
        </w:rPr>
        <w:t xml:space="preserve"> </w:t>
      </w:r>
      <w:r>
        <w:t>their</w:t>
      </w:r>
      <w:r>
        <w:rPr>
          <w:spacing w:val="-4"/>
        </w:rPr>
        <w:t xml:space="preserve"> </w:t>
      </w:r>
      <w:r>
        <w:t>existing</w:t>
      </w:r>
      <w:r>
        <w:rPr>
          <w:spacing w:val="-1"/>
        </w:rPr>
        <w:t xml:space="preserve"> </w:t>
      </w:r>
      <w:r>
        <w:t>obligation</w:t>
      </w:r>
      <w:r>
        <w:rPr>
          <w:spacing w:val="-2"/>
        </w:rPr>
        <w:t xml:space="preserve"> </w:t>
      </w:r>
      <w:r>
        <w:t>to</w:t>
      </w:r>
      <w:r>
        <w:rPr>
          <w:spacing w:val="-2"/>
        </w:rPr>
        <w:t xml:space="preserve"> </w:t>
      </w:r>
      <w:r>
        <w:t>do</w:t>
      </w:r>
      <w:r>
        <w:rPr>
          <w:spacing w:val="-1"/>
        </w:rPr>
        <w:t xml:space="preserve"> </w:t>
      </w:r>
      <w:r>
        <w:t>so</w:t>
      </w:r>
      <w:r>
        <w:rPr>
          <w:spacing w:val="-1"/>
        </w:rPr>
        <w:t xml:space="preserve"> </w:t>
      </w:r>
      <w:r>
        <w:t>for</w:t>
      </w:r>
      <w:r>
        <w:rPr>
          <w:spacing w:val="-2"/>
        </w:rPr>
        <w:t xml:space="preserve"> </w:t>
      </w:r>
      <w:r>
        <w:t>people</w:t>
      </w:r>
      <w:r>
        <w:rPr>
          <w:spacing w:val="-1"/>
        </w:rPr>
        <w:t xml:space="preserve"> </w:t>
      </w:r>
      <w:r>
        <w:t>who</w:t>
      </w:r>
      <w:r>
        <w:rPr>
          <w:spacing w:val="-2"/>
        </w:rPr>
        <w:t xml:space="preserve"> </w:t>
      </w:r>
      <w:r>
        <w:t>have committed a Class A disqualifying offence.</w:t>
      </w:r>
    </w:p>
    <w:p w14:paraId="30018FD0" w14:textId="77777777" w:rsidR="00E06B8E" w:rsidRDefault="00800153" w:rsidP="002B02BE">
      <w:pPr>
        <w:pStyle w:val="Heading2"/>
        <w:tabs>
          <w:tab w:val="left" w:pos="1530"/>
        </w:tabs>
        <w:spacing w:before="164"/>
        <w:ind w:left="0"/>
      </w:pPr>
      <w:bookmarkStart w:id="32" w:name="Clause_9_Registration_Section_41_(2)_(b)"/>
      <w:bookmarkEnd w:id="32"/>
      <w:r>
        <w:t>Clause</w:t>
      </w:r>
      <w:r>
        <w:rPr>
          <w:spacing w:val="-10"/>
        </w:rPr>
        <w:t xml:space="preserve"> 9</w:t>
      </w:r>
      <w:r>
        <w:tab/>
        <w:t>Registration</w:t>
      </w:r>
      <w:r>
        <w:rPr>
          <w:spacing w:val="-5"/>
        </w:rPr>
        <w:t xml:space="preserve"> </w:t>
      </w:r>
      <w:r>
        <w:t>Section</w:t>
      </w:r>
      <w:r>
        <w:rPr>
          <w:spacing w:val="-12"/>
        </w:rPr>
        <w:t xml:space="preserve"> </w:t>
      </w:r>
      <w:r>
        <w:t>41</w:t>
      </w:r>
      <w:r>
        <w:rPr>
          <w:spacing w:val="-2"/>
        </w:rPr>
        <w:t xml:space="preserve"> </w:t>
      </w:r>
      <w:r>
        <w:t>(2)</w:t>
      </w:r>
      <w:r>
        <w:rPr>
          <w:spacing w:val="-5"/>
        </w:rPr>
        <w:t xml:space="preserve"> </w:t>
      </w:r>
      <w:r>
        <w:t>(b)</w:t>
      </w:r>
      <w:r>
        <w:rPr>
          <w:spacing w:val="-3"/>
        </w:rPr>
        <w:t xml:space="preserve"> </w:t>
      </w:r>
      <w:r>
        <w:rPr>
          <w:spacing w:val="-4"/>
        </w:rPr>
        <w:t>(iv)</w:t>
      </w:r>
    </w:p>
    <w:p w14:paraId="46F6F58E" w14:textId="77777777" w:rsidR="00E06B8E" w:rsidRDefault="00800153" w:rsidP="002B02BE">
      <w:pPr>
        <w:pStyle w:val="BodyText"/>
        <w:spacing w:before="204" w:line="278" w:lineRule="auto"/>
        <w:ind w:left="0"/>
      </w:pPr>
      <w:r>
        <w:t>This technical clause rewords omits section 42A (b) (iv) to replace reference to ‘(Conditional registration—class A disqualifying offence)’ with ‘(Conditional registration—class</w:t>
      </w:r>
      <w:r>
        <w:rPr>
          <w:spacing w:val="-14"/>
        </w:rPr>
        <w:t xml:space="preserve"> </w:t>
      </w:r>
      <w:r>
        <w:t>A</w:t>
      </w:r>
      <w:r>
        <w:rPr>
          <w:spacing w:val="-11"/>
        </w:rPr>
        <w:t xml:space="preserve"> </w:t>
      </w:r>
      <w:r>
        <w:t>disqualifying</w:t>
      </w:r>
      <w:r>
        <w:rPr>
          <w:spacing w:val="-11"/>
        </w:rPr>
        <w:t xml:space="preserve"> </w:t>
      </w:r>
      <w:r>
        <w:t>offence</w:t>
      </w:r>
      <w:r>
        <w:rPr>
          <w:spacing w:val="-8"/>
        </w:rPr>
        <w:t xml:space="preserve"> </w:t>
      </w:r>
      <w:r>
        <w:t>or</w:t>
      </w:r>
      <w:r>
        <w:rPr>
          <w:spacing w:val="-15"/>
        </w:rPr>
        <w:t xml:space="preserve"> </w:t>
      </w:r>
      <w:r>
        <w:t>negative</w:t>
      </w:r>
      <w:r>
        <w:rPr>
          <w:spacing w:val="-7"/>
        </w:rPr>
        <w:t xml:space="preserve"> </w:t>
      </w:r>
      <w:r>
        <w:t>status</w:t>
      </w:r>
      <w:r>
        <w:rPr>
          <w:spacing w:val="-12"/>
        </w:rPr>
        <w:t xml:space="preserve"> </w:t>
      </w:r>
      <w:r>
        <w:t>under</w:t>
      </w:r>
      <w:r>
        <w:rPr>
          <w:spacing w:val="-15"/>
        </w:rPr>
        <w:t xml:space="preserve"> </w:t>
      </w:r>
      <w:r>
        <w:t xml:space="preserve">corresponding </w:t>
      </w:r>
      <w:r>
        <w:rPr>
          <w:spacing w:val="-2"/>
        </w:rPr>
        <w:t>law)’.</w:t>
      </w:r>
    </w:p>
    <w:p w14:paraId="0B371E02" w14:textId="77777777" w:rsidR="00E06B8E" w:rsidRDefault="00800153">
      <w:pPr>
        <w:pStyle w:val="Heading2"/>
        <w:tabs>
          <w:tab w:val="left" w:pos="1530"/>
        </w:tabs>
        <w:spacing w:before="157"/>
      </w:pPr>
      <w:bookmarkStart w:id="33" w:name="Clause_10_Section_42A"/>
      <w:bookmarkEnd w:id="33"/>
      <w:r>
        <w:t>Clause</w:t>
      </w:r>
      <w:r>
        <w:rPr>
          <w:spacing w:val="-15"/>
        </w:rPr>
        <w:t xml:space="preserve"> </w:t>
      </w:r>
      <w:r>
        <w:rPr>
          <w:spacing w:val="-5"/>
        </w:rPr>
        <w:t>10</w:t>
      </w:r>
      <w:r>
        <w:tab/>
        <w:t>Section</w:t>
      </w:r>
      <w:r>
        <w:rPr>
          <w:spacing w:val="-9"/>
        </w:rPr>
        <w:t xml:space="preserve"> </w:t>
      </w:r>
      <w:r>
        <w:rPr>
          <w:spacing w:val="-5"/>
        </w:rPr>
        <w:t>42A</w:t>
      </w:r>
    </w:p>
    <w:p w14:paraId="3EA1A5E8" w14:textId="77777777" w:rsidR="00E06B8E" w:rsidRDefault="00800153" w:rsidP="002B02BE">
      <w:pPr>
        <w:pStyle w:val="BodyText"/>
        <w:spacing w:before="200" w:line="278" w:lineRule="auto"/>
        <w:ind w:left="0"/>
      </w:pPr>
      <w:r>
        <w:lastRenderedPageBreak/>
        <w:t>The clause automatically applies the condition that a person must not engage in a regulated</w:t>
      </w:r>
      <w:r>
        <w:rPr>
          <w:spacing w:val="-12"/>
        </w:rPr>
        <w:t xml:space="preserve"> </w:t>
      </w:r>
      <w:r>
        <w:t>activity</w:t>
      </w:r>
      <w:r>
        <w:rPr>
          <w:spacing w:val="-8"/>
        </w:rPr>
        <w:t xml:space="preserve"> </w:t>
      </w:r>
      <w:r>
        <w:t>involving</w:t>
      </w:r>
      <w:r>
        <w:rPr>
          <w:spacing w:val="-4"/>
        </w:rPr>
        <w:t xml:space="preserve"> </w:t>
      </w:r>
      <w:r>
        <w:t>children</w:t>
      </w:r>
      <w:r>
        <w:rPr>
          <w:spacing w:val="-9"/>
        </w:rPr>
        <w:t xml:space="preserve"> </w:t>
      </w:r>
      <w:r>
        <w:t>if</w:t>
      </w:r>
      <w:r>
        <w:rPr>
          <w:spacing w:val="-10"/>
        </w:rPr>
        <w:t xml:space="preserve"> </w:t>
      </w:r>
      <w:r>
        <w:t>the</w:t>
      </w:r>
      <w:r>
        <w:rPr>
          <w:spacing w:val="-12"/>
        </w:rPr>
        <w:t xml:space="preserve"> </w:t>
      </w:r>
      <w:r>
        <w:t>person</w:t>
      </w:r>
      <w:r>
        <w:rPr>
          <w:spacing w:val="-9"/>
        </w:rPr>
        <w:t xml:space="preserve"> </w:t>
      </w:r>
      <w:r>
        <w:t>has</w:t>
      </w:r>
      <w:r>
        <w:rPr>
          <w:spacing w:val="-10"/>
        </w:rPr>
        <w:t xml:space="preserve"> </w:t>
      </w:r>
      <w:r>
        <w:t>a</w:t>
      </w:r>
      <w:r>
        <w:rPr>
          <w:spacing w:val="-9"/>
        </w:rPr>
        <w:t xml:space="preserve"> </w:t>
      </w:r>
      <w:r>
        <w:t>negative</w:t>
      </w:r>
      <w:r>
        <w:rPr>
          <w:spacing w:val="-9"/>
        </w:rPr>
        <w:t xml:space="preserve"> </w:t>
      </w:r>
      <w:r>
        <w:t>notice</w:t>
      </w:r>
      <w:r>
        <w:rPr>
          <w:spacing w:val="-4"/>
        </w:rPr>
        <w:t xml:space="preserve"> </w:t>
      </w:r>
      <w:r>
        <w:t>or</w:t>
      </w:r>
      <w:r>
        <w:rPr>
          <w:spacing w:val="-11"/>
        </w:rPr>
        <w:t xml:space="preserve"> </w:t>
      </w:r>
      <w:r>
        <w:t>cancellation under a corresponding law.</w:t>
      </w:r>
    </w:p>
    <w:p w14:paraId="5A6693C4" w14:textId="77777777" w:rsidR="00E06B8E" w:rsidRDefault="00800153" w:rsidP="002B02BE">
      <w:pPr>
        <w:pStyle w:val="Heading2"/>
        <w:tabs>
          <w:tab w:val="left" w:pos="1462"/>
        </w:tabs>
        <w:spacing w:before="160"/>
        <w:ind w:left="0"/>
      </w:pPr>
      <w:bookmarkStart w:id="34" w:name="Clause_11_Section_56A_heading"/>
      <w:bookmarkEnd w:id="34"/>
      <w:r>
        <w:t>Clause</w:t>
      </w:r>
      <w:r>
        <w:rPr>
          <w:spacing w:val="-10"/>
        </w:rPr>
        <w:t xml:space="preserve"> </w:t>
      </w:r>
      <w:r>
        <w:rPr>
          <w:spacing w:val="-5"/>
        </w:rPr>
        <w:t>11</w:t>
      </w:r>
      <w:r>
        <w:tab/>
        <w:t>Section</w:t>
      </w:r>
      <w:r>
        <w:rPr>
          <w:spacing w:val="-5"/>
        </w:rPr>
        <w:t xml:space="preserve"> </w:t>
      </w:r>
      <w:r>
        <w:t>56A</w:t>
      </w:r>
      <w:r>
        <w:rPr>
          <w:spacing w:val="-5"/>
        </w:rPr>
        <w:t xml:space="preserve"> </w:t>
      </w:r>
      <w:r>
        <w:rPr>
          <w:spacing w:val="-2"/>
        </w:rPr>
        <w:t>heading</w:t>
      </w:r>
    </w:p>
    <w:p w14:paraId="2C3FA1EB" w14:textId="77777777" w:rsidR="00E06B8E" w:rsidRDefault="00800153" w:rsidP="002B02BE">
      <w:pPr>
        <w:pStyle w:val="BodyText"/>
        <w:spacing w:before="204" w:line="280" w:lineRule="auto"/>
        <w:ind w:left="0"/>
      </w:pPr>
      <w:r>
        <w:t>This</w:t>
      </w:r>
      <w:r>
        <w:rPr>
          <w:spacing w:val="-12"/>
        </w:rPr>
        <w:t xml:space="preserve"> </w:t>
      </w:r>
      <w:r>
        <w:t>clause</w:t>
      </w:r>
      <w:r>
        <w:rPr>
          <w:spacing w:val="-6"/>
        </w:rPr>
        <w:t xml:space="preserve"> </w:t>
      </w:r>
      <w:r>
        <w:t>changes</w:t>
      </w:r>
      <w:r>
        <w:rPr>
          <w:spacing w:val="-9"/>
        </w:rPr>
        <w:t xml:space="preserve"> </w:t>
      </w:r>
      <w:r>
        <w:t>the</w:t>
      </w:r>
      <w:r>
        <w:rPr>
          <w:spacing w:val="-6"/>
        </w:rPr>
        <w:t xml:space="preserve"> </w:t>
      </w:r>
      <w:r>
        <w:t>title</w:t>
      </w:r>
      <w:r>
        <w:rPr>
          <w:spacing w:val="-11"/>
        </w:rPr>
        <w:t xml:space="preserve"> </w:t>
      </w:r>
      <w:r>
        <w:t>of</w:t>
      </w:r>
      <w:r>
        <w:rPr>
          <w:spacing w:val="-11"/>
        </w:rPr>
        <w:t xml:space="preserve"> </w:t>
      </w:r>
      <w:r>
        <w:t>section</w:t>
      </w:r>
      <w:r>
        <w:rPr>
          <w:spacing w:val="-6"/>
        </w:rPr>
        <w:t xml:space="preserve"> </w:t>
      </w:r>
      <w:r>
        <w:t>56A</w:t>
      </w:r>
      <w:r>
        <w:rPr>
          <w:spacing w:val="-8"/>
        </w:rPr>
        <w:t xml:space="preserve"> </w:t>
      </w:r>
      <w:r>
        <w:t>to</w:t>
      </w:r>
      <w:r>
        <w:rPr>
          <w:spacing w:val="-13"/>
        </w:rPr>
        <w:t xml:space="preserve"> </w:t>
      </w:r>
      <w:r>
        <w:t>‘Automatic</w:t>
      </w:r>
      <w:r>
        <w:rPr>
          <w:spacing w:val="-7"/>
        </w:rPr>
        <w:t xml:space="preserve"> </w:t>
      </w:r>
      <w:r>
        <w:t>cancellation—class</w:t>
      </w:r>
      <w:r>
        <w:rPr>
          <w:spacing w:val="-7"/>
        </w:rPr>
        <w:t xml:space="preserve"> </w:t>
      </w:r>
      <w:r>
        <w:t xml:space="preserve">A </w:t>
      </w:r>
      <w:bookmarkStart w:id="35" w:name="Clause_12_Section_56A_(1)_(b)_and_note"/>
      <w:bookmarkEnd w:id="35"/>
      <w:r>
        <w:t>disqualifying offence or negative status under corresponding law’.</w:t>
      </w:r>
    </w:p>
    <w:p w14:paraId="20337470" w14:textId="77777777" w:rsidR="00E06B8E" w:rsidRDefault="00800153" w:rsidP="002B02BE">
      <w:pPr>
        <w:pStyle w:val="Heading2"/>
        <w:tabs>
          <w:tab w:val="left" w:pos="1462"/>
        </w:tabs>
        <w:spacing w:before="153"/>
        <w:ind w:left="0"/>
      </w:pPr>
      <w:r>
        <w:t>Clause</w:t>
      </w:r>
      <w:r>
        <w:rPr>
          <w:spacing w:val="-15"/>
        </w:rPr>
        <w:t xml:space="preserve"> </w:t>
      </w:r>
      <w:r>
        <w:rPr>
          <w:spacing w:val="-5"/>
        </w:rPr>
        <w:t>12</w:t>
      </w:r>
      <w:r>
        <w:tab/>
        <w:t>Section</w:t>
      </w:r>
      <w:r>
        <w:rPr>
          <w:spacing w:val="-7"/>
        </w:rPr>
        <w:t xml:space="preserve"> </w:t>
      </w:r>
      <w:r>
        <w:t>56A</w:t>
      </w:r>
      <w:r>
        <w:rPr>
          <w:spacing w:val="-7"/>
        </w:rPr>
        <w:t xml:space="preserve"> </w:t>
      </w:r>
      <w:r>
        <w:t>(1)</w:t>
      </w:r>
      <w:r>
        <w:rPr>
          <w:spacing w:val="-2"/>
        </w:rPr>
        <w:t xml:space="preserve"> </w:t>
      </w:r>
      <w:r>
        <w:t>(b)</w:t>
      </w:r>
      <w:r>
        <w:rPr>
          <w:spacing w:val="-8"/>
        </w:rPr>
        <w:t xml:space="preserve"> </w:t>
      </w:r>
      <w:r>
        <w:t>and</w:t>
      </w:r>
      <w:r>
        <w:rPr>
          <w:spacing w:val="-1"/>
        </w:rPr>
        <w:t xml:space="preserve"> </w:t>
      </w:r>
      <w:r>
        <w:rPr>
          <w:spacing w:val="-4"/>
        </w:rPr>
        <w:t>note</w:t>
      </w:r>
    </w:p>
    <w:p w14:paraId="7106ABC6" w14:textId="77777777" w:rsidR="00E06B8E" w:rsidRDefault="00800153" w:rsidP="002B02BE">
      <w:pPr>
        <w:pStyle w:val="BodyText"/>
        <w:spacing w:before="204" w:line="280" w:lineRule="auto"/>
        <w:ind w:left="0"/>
      </w:pPr>
      <w:r>
        <w:t>This clause has the effect of providing for the automatic cancellation of a registration where</w:t>
      </w:r>
      <w:r>
        <w:rPr>
          <w:spacing w:val="-6"/>
        </w:rPr>
        <w:t xml:space="preserve"> </w:t>
      </w:r>
      <w:r>
        <w:t>the</w:t>
      </w:r>
      <w:r>
        <w:rPr>
          <w:spacing w:val="-8"/>
        </w:rPr>
        <w:t xml:space="preserve"> </w:t>
      </w:r>
      <w:r>
        <w:t>person</w:t>
      </w:r>
      <w:r>
        <w:rPr>
          <w:spacing w:val="-6"/>
        </w:rPr>
        <w:t xml:space="preserve"> </w:t>
      </w:r>
      <w:r>
        <w:t>becomes</w:t>
      </w:r>
      <w:r>
        <w:rPr>
          <w:spacing w:val="-7"/>
        </w:rPr>
        <w:t xml:space="preserve"> </w:t>
      </w:r>
      <w:r>
        <w:t>ineligible</w:t>
      </w:r>
      <w:r>
        <w:rPr>
          <w:spacing w:val="-6"/>
        </w:rPr>
        <w:t xml:space="preserve"> </w:t>
      </w:r>
      <w:r>
        <w:t>under</w:t>
      </w:r>
      <w:r>
        <w:rPr>
          <w:spacing w:val="-7"/>
        </w:rPr>
        <w:t xml:space="preserve"> </w:t>
      </w:r>
      <w:r>
        <w:t>section</w:t>
      </w:r>
      <w:r>
        <w:rPr>
          <w:spacing w:val="-6"/>
        </w:rPr>
        <w:t xml:space="preserve"> </w:t>
      </w:r>
      <w:r>
        <w:t>17</w:t>
      </w:r>
      <w:r>
        <w:rPr>
          <w:spacing w:val="-6"/>
        </w:rPr>
        <w:t xml:space="preserve"> </w:t>
      </w:r>
      <w:r>
        <w:t>(2A),</w:t>
      </w:r>
      <w:r>
        <w:rPr>
          <w:spacing w:val="-9"/>
        </w:rPr>
        <w:t xml:space="preserve"> </w:t>
      </w:r>
      <w:r>
        <w:t>as</w:t>
      </w:r>
      <w:r>
        <w:rPr>
          <w:spacing w:val="-7"/>
        </w:rPr>
        <w:t xml:space="preserve"> </w:t>
      </w:r>
      <w:r>
        <w:t>is</w:t>
      </w:r>
      <w:r>
        <w:rPr>
          <w:spacing w:val="-7"/>
        </w:rPr>
        <w:t xml:space="preserve"> </w:t>
      </w:r>
      <w:r>
        <w:t>the</w:t>
      </w:r>
      <w:r>
        <w:rPr>
          <w:spacing w:val="-11"/>
        </w:rPr>
        <w:t xml:space="preserve"> </w:t>
      </w:r>
      <w:r>
        <w:t>case</w:t>
      </w:r>
      <w:r>
        <w:rPr>
          <w:spacing w:val="-6"/>
        </w:rPr>
        <w:t xml:space="preserve"> </w:t>
      </w:r>
      <w:r>
        <w:t>currently</w:t>
      </w:r>
      <w:r>
        <w:rPr>
          <w:spacing w:val="-7"/>
        </w:rPr>
        <w:t xml:space="preserve"> </w:t>
      </w:r>
      <w:r>
        <w:t>for people who for people who have committed Class A disqualifying offences.</w:t>
      </w:r>
    </w:p>
    <w:p w14:paraId="27F8C8E3" w14:textId="77777777" w:rsidR="00E06B8E" w:rsidRDefault="00800153" w:rsidP="002B02BE">
      <w:pPr>
        <w:pStyle w:val="Heading2"/>
        <w:tabs>
          <w:tab w:val="left" w:pos="1462"/>
        </w:tabs>
        <w:spacing w:before="150"/>
        <w:ind w:left="0"/>
      </w:pPr>
      <w:bookmarkStart w:id="36" w:name="Clause_13_Regulation-making_power_New_se"/>
      <w:bookmarkEnd w:id="36"/>
      <w:r>
        <w:t>Clause</w:t>
      </w:r>
      <w:r>
        <w:rPr>
          <w:spacing w:val="-15"/>
        </w:rPr>
        <w:t xml:space="preserve"> </w:t>
      </w:r>
      <w:r>
        <w:rPr>
          <w:spacing w:val="-5"/>
        </w:rPr>
        <w:t>13</w:t>
      </w:r>
      <w:r>
        <w:tab/>
        <w:t>Regulation-making</w:t>
      </w:r>
      <w:r>
        <w:rPr>
          <w:spacing w:val="-14"/>
        </w:rPr>
        <w:t xml:space="preserve"> </w:t>
      </w:r>
      <w:r>
        <w:t>power</w:t>
      </w:r>
      <w:r>
        <w:rPr>
          <w:spacing w:val="-10"/>
        </w:rPr>
        <w:t xml:space="preserve"> </w:t>
      </w:r>
      <w:r>
        <w:t>New</w:t>
      </w:r>
      <w:r>
        <w:rPr>
          <w:spacing w:val="-12"/>
        </w:rPr>
        <w:t xml:space="preserve"> </w:t>
      </w:r>
      <w:r>
        <w:t>section</w:t>
      </w:r>
      <w:r>
        <w:rPr>
          <w:spacing w:val="-10"/>
        </w:rPr>
        <w:t xml:space="preserve"> </w:t>
      </w:r>
      <w:r>
        <w:t>71</w:t>
      </w:r>
      <w:r>
        <w:rPr>
          <w:spacing w:val="-13"/>
        </w:rPr>
        <w:t xml:space="preserve"> </w:t>
      </w:r>
      <w:r>
        <w:rPr>
          <w:spacing w:val="-4"/>
        </w:rPr>
        <w:t>(2A)</w:t>
      </w:r>
    </w:p>
    <w:p w14:paraId="0E3F6CFB" w14:textId="77777777" w:rsidR="00E06B8E" w:rsidRDefault="00800153" w:rsidP="002B02BE">
      <w:pPr>
        <w:pStyle w:val="BodyText"/>
        <w:spacing w:before="204" w:line="278" w:lineRule="auto"/>
        <w:ind w:left="0"/>
      </w:pPr>
      <w:r>
        <w:t>This clause expands the regulation-making power in the Act as it relates to the definition of corresponding law to allow corresponding laws to be prescribed as in force from time to time, instead of just as in force at the time of prescription. It also provides</w:t>
      </w:r>
      <w:r>
        <w:rPr>
          <w:spacing w:val="-9"/>
        </w:rPr>
        <w:t xml:space="preserve"> </w:t>
      </w:r>
      <w:r>
        <w:t>that</w:t>
      </w:r>
      <w:r>
        <w:rPr>
          <w:spacing w:val="-9"/>
        </w:rPr>
        <w:t xml:space="preserve"> </w:t>
      </w:r>
      <w:r>
        <w:t>a</w:t>
      </w:r>
      <w:r>
        <w:rPr>
          <w:spacing w:val="-6"/>
        </w:rPr>
        <w:t xml:space="preserve"> </w:t>
      </w:r>
      <w:r>
        <w:t>law</w:t>
      </w:r>
      <w:r>
        <w:rPr>
          <w:spacing w:val="-10"/>
        </w:rPr>
        <w:t xml:space="preserve"> </w:t>
      </w:r>
      <w:r>
        <w:t>of</w:t>
      </w:r>
      <w:r>
        <w:rPr>
          <w:spacing w:val="-9"/>
        </w:rPr>
        <w:t xml:space="preserve"> </w:t>
      </w:r>
      <w:r>
        <w:t>another</w:t>
      </w:r>
      <w:r>
        <w:rPr>
          <w:spacing w:val="-8"/>
        </w:rPr>
        <w:t xml:space="preserve"> </w:t>
      </w:r>
      <w:r>
        <w:t>jurisdiction</w:t>
      </w:r>
      <w:r>
        <w:rPr>
          <w:spacing w:val="-8"/>
        </w:rPr>
        <w:t xml:space="preserve"> </w:t>
      </w:r>
      <w:r>
        <w:t>prescribed</w:t>
      </w:r>
      <w:r>
        <w:rPr>
          <w:spacing w:val="-4"/>
        </w:rPr>
        <w:t xml:space="preserve"> </w:t>
      </w:r>
      <w:r>
        <w:t>for</w:t>
      </w:r>
      <w:r>
        <w:rPr>
          <w:spacing w:val="-12"/>
        </w:rPr>
        <w:t xml:space="preserve"> </w:t>
      </w:r>
      <w:r>
        <w:t>the</w:t>
      </w:r>
      <w:r>
        <w:rPr>
          <w:spacing w:val="-11"/>
        </w:rPr>
        <w:t xml:space="preserve"> </w:t>
      </w:r>
      <w:r>
        <w:t>definition</w:t>
      </w:r>
      <w:r>
        <w:rPr>
          <w:spacing w:val="-8"/>
        </w:rPr>
        <w:t xml:space="preserve"> </w:t>
      </w:r>
      <w:r>
        <w:t>of</w:t>
      </w:r>
      <w:r>
        <w:rPr>
          <w:spacing w:val="-4"/>
        </w:rPr>
        <w:t xml:space="preserve"> </w:t>
      </w:r>
      <w:r>
        <w:t>corresponding law,</w:t>
      </w:r>
      <w:r>
        <w:rPr>
          <w:spacing w:val="-3"/>
        </w:rPr>
        <w:t xml:space="preserve"> </w:t>
      </w:r>
      <w:r>
        <w:t>paragraph</w:t>
      </w:r>
      <w:r>
        <w:rPr>
          <w:spacing w:val="-3"/>
        </w:rPr>
        <w:t xml:space="preserve"> </w:t>
      </w:r>
      <w:r>
        <w:t>(b),</w:t>
      </w:r>
      <w:r>
        <w:rPr>
          <w:spacing w:val="-5"/>
        </w:rPr>
        <w:t xml:space="preserve"> </w:t>
      </w:r>
      <w:r>
        <w:t>does</w:t>
      </w:r>
      <w:r>
        <w:rPr>
          <w:spacing w:val="-3"/>
        </w:rPr>
        <w:t xml:space="preserve"> </w:t>
      </w:r>
      <w:r>
        <w:t>not</w:t>
      </w:r>
      <w:r>
        <w:rPr>
          <w:spacing w:val="-5"/>
        </w:rPr>
        <w:t xml:space="preserve"> </w:t>
      </w:r>
      <w:r>
        <w:t>need</w:t>
      </w:r>
      <w:r>
        <w:rPr>
          <w:spacing w:val="-5"/>
        </w:rPr>
        <w:t xml:space="preserve"> </w:t>
      </w:r>
      <w:r>
        <w:t>to</w:t>
      </w:r>
      <w:r>
        <w:rPr>
          <w:spacing w:val="-5"/>
        </w:rPr>
        <w:t xml:space="preserve"> </w:t>
      </w:r>
      <w:r>
        <w:t>be</w:t>
      </w:r>
      <w:r>
        <w:rPr>
          <w:spacing w:val="-5"/>
        </w:rPr>
        <w:t xml:space="preserve"> </w:t>
      </w:r>
      <w:r>
        <w:t>notified</w:t>
      </w:r>
      <w:r>
        <w:rPr>
          <w:spacing w:val="-3"/>
        </w:rPr>
        <w:t xml:space="preserve"> </w:t>
      </w:r>
      <w:r>
        <w:t>under</w:t>
      </w:r>
      <w:r>
        <w:rPr>
          <w:spacing w:val="-4"/>
        </w:rPr>
        <w:t xml:space="preserve"> </w:t>
      </w:r>
      <w:r>
        <w:t>section</w:t>
      </w:r>
      <w:r>
        <w:rPr>
          <w:spacing w:val="-5"/>
        </w:rPr>
        <w:t xml:space="preserve"> </w:t>
      </w:r>
      <w:r>
        <w:t>47</w:t>
      </w:r>
      <w:r>
        <w:rPr>
          <w:spacing w:val="-2"/>
        </w:rPr>
        <w:t xml:space="preserve"> </w:t>
      </w:r>
      <w:r>
        <w:t>(6)</w:t>
      </w:r>
      <w:r>
        <w:rPr>
          <w:spacing w:val="-4"/>
        </w:rPr>
        <w:t xml:space="preserve"> </w:t>
      </w:r>
      <w:r>
        <w:t>of</w:t>
      </w:r>
      <w:r>
        <w:rPr>
          <w:spacing w:val="-3"/>
        </w:rPr>
        <w:t xml:space="preserve"> </w:t>
      </w:r>
      <w:r>
        <w:t>the</w:t>
      </w:r>
      <w:r>
        <w:rPr>
          <w:spacing w:val="-5"/>
        </w:rPr>
        <w:t xml:space="preserve"> </w:t>
      </w:r>
      <w:r>
        <w:t>Legislation Act when amended in the other jurisdiction.</w:t>
      </w:r>
    </w:p>
    <w:p w14:paraId="0733A276" w14:textId="62EC440F" w:rsidR="002B02BE" w:rsidRDefault="00800153" w:rsidP="002B02BE">
      <w:pPr>
        <w:pStyle w:val="Heading2"/>
        <w:tabs>
          <w:tab w:val="left" w:pos="1462"/>
        </w:tabs>
        <w:spacing w:before="163" w:line="420" w:lineRule="auto"/>
        <w:ind w:left="0"/>
      </w:pPr>
      <w:bookmarkStart w:id="37" w:name="Part_2_Working_with_Vulnerable_People_(B"/>
      <w:bookmarkEnd w:id="37"/>
      <w:r>
        <w:t>Part</w:t>
      </w:r>
      <w:r>
        <w:rPr>
          <w:spacing w:val="-11"/>
        </w:rPr>
        <w:t xml:space="preserve"> </w:t>
      </w:r>
      <w:r>
        <w:t>2</w:t>
      </w:r>
      <w:r>
        <w:rPr>
          <w:spacing w:val="-12"/>
        </w:rPr>
        <w:t xml:space="preserve"> </w:t>
      </w:r>
      <w:r>
        <w:t>Working</w:t>
      </w:r>
      <w:r>
        <w:rPr>
          <w:spacing w:val="-13"/>
        </w:rPr>
        <w:t xml:space="preserve"> </w:t>
      </w:r>
      <w:r>
        <w:t>with</w:t>
      </w:r>
      <w:r>
        <w:rPr>
          <w:spacing w:val="-15"/>
        </w:rPr>
        <w:t xml:space="preserve"> </w:t>
      </w:r>
      <w:r>
        <w:t>Vulnerable</w:t>
      </w:r>
      <w:r>
        <w:rPr>
          <w:spacing w:val="-12"/>
        </w:rPr>
        <w:t xml:space="preserve"> </w:t>
      </w:r>
      <w:r>
        <w:t>People</w:t>
      </w:r>
      <w:r>
        <w:rPr>
          <w:spacing w:val="-9"/>
        </w:rPr>
        <w:t xml:space="preserve"> </w:t>
      </w:r>
      <w:r>
        <w:t>(Background</w:t>
      </w:r>
      <w:r>
        <w:rPr>
          <w:spacing w:val="-10"/>
        </w:rPr>
        <w:t xml:space="preserve"> </w:t>
      </w:r>
      <w:r>
        <w:t>Checking)</w:t>
      </w:r>
      <w:r>
        <w:rPr>
          <w:spacing w:val="-16"/>
        </w:rPr>
        <w:t xml:space="preserve"> </w:t>
      </w:r>
      <w:r>
        <w:t>Regulation</w:t>
      </w:r>
      <w:r>
        <w:rPr>
          <w:spacing w:val="-10"/>
        </w:rPr>
        <w:t xml:space="preserve"> </w:t>
      </w:r>
      <w:r>
        <w:t>2012</w:t>
      </w:r>
    </w:p>
    <w:p w14:paraId="32449BB9" w14:textId="27E7EB1E" w:rsidR="00E06B8E" w:rsidRDefault="00800153" w:rsidP="002B02BE">
      <w:pPr>
        <w:pStyle w:val="Heading2"/>
        <w:tabs>
          <w:tab w:val="left" w:pos="1462"/>
        </w:tabs>
        <w:spacing w:line="420" w:lineRule="auto"/>
        <w:ind w:left="0"/>
      </w:pPr>
      <w:r>
        <w:t>Clause 14</w:t>
      </w:r>
      <w:r>
        <w:tab/>
        <w:t>New section 4A</w:t>
      </w:r>
    </w:p>
    <w:p w14:paraId="0D16C713" w14:textId="77777777" w:rsidR="00E06B8E" w:rsidRDefault="00800153" w:rsidP="002B02BE">
      <w:pPr>
        <w:pStyle w:val="BodyText"/>
        <w:spacing w:before="1" w:line="278" w:lineRule="auto"/>
        <w:ind w:left="0"/>
      </w:pPr>
      <w:r>
        <w:t>This</w:t>
      </w:r>
      <w:r>
        <w:rPr>
          <w:spacing w:val="-9"/>
        </w:rPr>
        <w:t xml:space="preserve"> </w:t>
      </w:r>
      <w:r>
        <w:t>clause</w:t>
      </w:r>
      <w:r>
        <w:rPr>
          <w:spacing w:val="-11"/>
        </w:rPr>
        <w:t xml:space="preserve"> </w:t>
      </w:r>
      <w:r>
        <w:t>amends</w:t>
      </w:r>
      <w:r>
        <w:rPr>
          <w:spacing w:val="-9"/>
        </w:rPr>
        <w:t xml:space="preserve"> </w:t>
      </w:r>
      <w:r>
        <w:t>the</w:t>
      </w:r>
      <w:r>
        <w:rPr>
          <w:spacing w:val="-6"/>
        </w:rPr>
        <w:t xml:space="preserve"> </w:t>
      </w:r>
      <w:r>
        <w:t>regulation</w:t>
      </w:r>
      <w:r>
        <w:rPr>
          <w:spacing w:val="-8"/>
        </w:rPr>
        <w:t xml:space="preserve"> </w:t>
      </w:r>
      <w:r>
        <w:t>to</w:t>
      </w:r>
      <w:r>
        <w:rPr>
          <w:spacing w:val="-8"/>
        </w:rPr>
        <w:t xml:space="preserve"> </w:t>
      </w:r>
      <w:r>
        <w:t>require</w:t>
      </w:r>
      <w:r>
        <w:rPr>
          <w:spacing w:val="-13"/>
        </w:rPr>
        <w:t xml:space="preserve"> </w:t>
      </w:r>
      <w:r>
        <w:t>applicants</w:t>
      </w:r>
      <w:r>
        <w:rPr>
          <w:spacing w:val="-7"/>
        </w:rPr>
        <w:t xml:space="preserve"> </w:t>
      </w:r>
      <w:r>
        <w:t>to</w:t>
      </w:r>
      <w:r>
        <w:rPr>
          <w:spacing w:val="-11"/>
        </w:rPr>
        <w:t xml:space="preserve"> </w:t>
      </w:r>
      <w:r>
        <w:t>disclose</w:t>
      </w:r>
      <w:r>
        <w:rPr>
          <w:spacing w:val="-13"/>
        </w:rPr>
        <w:t xml:space="preserve"> </w:t>
      </w:r>
      <w:r>
        <w:t>negative</w:t>
      </w:r>
      <w:r>
        <w:rPr>
          <w:spacing w:val="-8"/>
        </w:rPr>
        <w:t xml:space="preserve"> </w:t>
      </w:r>
      <w:r>
        <w:t>notices</w:t>
      </w:r>
      <w:r>
        <w:rPr>
          <w:spacing w:val="-12"/>
        </w:rPr>
        <w:t xml:space="preserve"> </w:t>
      </w:r>
      <w:r>
        <w:t>or cancellations for working with children under a corresponding law through a written statement accompanying their application.</w:t>
      </w:r>
    </w:p>
    <w:p w14:paraId="3DDFE697" w14:textId="77777777" w:rsidR="00E06B8E" w:rsidRDefault="00800153" w:rsidP="002B02BE">
      <w:pPr>
        <w:pStyle w:val="Heading2"/>
        <w:tabs>
          <w:tab w:val="left" w:pos="1462"/>
        </w:tabs>
        <w:spacing w:before="153"/>
        <w:ind w:left="0"/>
      </w:pPr>
      <w:bookmarkStart w:id="38" w:name="Clause_15_New_section_7"/>
      <w:bookmarkEnd w:id="38"/>
      <w:r>
        <w:t>Clause</w:t>
      </w:r>
      <w:r>
        <w:rPr>
          <w:spacing w:val="-15"/>
        </w:rPr>
        <w:t xml:space="preserve"> </w:t>
      </w:r>
      <w:r>
        <w:rPr>
          <w:spacing w:val="-5"/>
        </w:rPr>
        <w:t>15</w:t>
      </w:r>
      <w:r>
        <w:tab/>
        <w:t>New</w:t>
      </w:r>
      <w:r>
        <w:rPr>
          <w:spacing w:val="-5"/>
        </w:rPr>
        <w:t xml:space="preserve"> </w:t>
      </w:r>
      <w:r>
        <w:t>section</w:t>
      </w:r>
      <w:r>
        <w:rPr>
          <w:spacing w:val="-5"/>
        </w:rPr>
        <w:t xml:space="preserve"> </w:t>
      </w:r>
      <w:r>
        <w:rPr>
          <w:spacing w:val="-10"/>
        </w:rPr>
        <w:t>7</w:t>
      </w:r>
    </w:p>
    <w:p w14:paraId="519DFBA8" w14:textId="77777777" w:rsidR="00E06B8E" w:rsidRDefault="00800153" w:rsidP="002B02BE">
      <w:pPr>
        <w:pStyle w:val="BodyText"/>
        <w:spacing w:before="209" w:line="278" w:lineRule="auto"/>
        <w:ind w:left="0"/>
      </w:pPr>
      <w:r>
        <w:t>This</w:t>
      </w:r>
      <w:r>
        <w:rPr>
          <w:spacing w:val="-7"/>
        </w:rPr>
        <w:t xml:space="preserve"> </w:t>
      </w:r>
      <w:r>
        <w:t>clause</w:t>
      </w:r>
      <w:r>
        <w:rPr>
          <w:spacing w:val="-11"/>
        </w:rPr>
        <w:t xml:space="preserve"> </w:t>
      </w:r>
      <w:r>
        <w:t>prescribes</w:t>
      </w:r>
      <w:r>
        <w:rPr>
          <w:spacing w:val="-14"/>
        </w:rPr>
        <w:t xml:space="preserve"> </w:t>
      </w:r>
      <w:r>
        <w:t>the</w:t>
      </w:r>
      <w:r>
        <w:rPr>
          <w:spacing w:val="-11"/>
        </w:rPr>
        <w:t xml:space="preserve"> </w:t>
      </w:r>
      <w:r>
        <w:t>WWCC</w:t>
      </w:r>
      <w:r>
        <w:rPr>
          <w:spacing w:val="-10"/>
        </w:rPr>
        <w:t xml:space="preserve"> </w:t>
      </w:r>
      <w:r>
        <w:t>legislation</w:t>
      </w:r>
      <w:r>
        <w:rPr>
          <w:spacing w:val="-13"/>
        </w:rPr>
        <w:t xml:space="preserve"> </w:t>
      </w:r>
      <w:r>
        <w:t>of</w:t>
      </w:r>
      <w:r>
        <w:rPr>
          <w:spacing w:val="-4"/>
        </w:rPr>
        <w:t xml:space="preserve"> </w:t>
      </w:r>
      <w:r>
        <w:t>each</w:t>
      </w:r>
      <w:r>
        <w:rPr>
          <w:spacing w:val="-6"/>
        </w:rPr>
        <w:t xml:space="preserve"> </w:t>
      </w:r>
      <w:r>
        <w:t>other</w:t>
      </w:r>
      <w:r>
        <w:rPr>
          <w:spacing w:val="-12"/>
        </w:rPr>
        <w:t xml:space="preserve"> </w:t>
      </w:r>
      <w:r>
        <w:t>Australian</w:t>
      </w:r>
      <w:r>
        <w:rPr>
          <w:spacing w:val="-3"/>
        </w:rPr>
        <w:t xml:space="preserve"> </w:t>
      </w:r>
      <w:r>
        <w:t>state</w:t>
      </w:r>
      <w:r>
        <w:rPr>
          <w:spacing w:val="-6"/>
        </w:rPr>
        <w:t xml:space="preserve"> </w:t>
      </w:r>
      <w:r>
        <w:t>and territory under the definition of corresponding law as in force from time to time.</w:t>
      </w:r>
    </w:p>
    <w:sectPr w:rsidR="00E06B8E" w:rsidSect="002F1E6D">
      <w:footerReference w:type="default" r:id="rId14"/>
      <w:pgSz w:w="11907" w:h="16840" w:code="9"/>
      <w:pgMar w:top="1440" w:right="1361" w:bottom="1440"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615C" w14:textId="77777777" w:rsidR="00291F39" w:rsidRDefault="00291F39">
      <w:r>
        <w:separator/>
      </w:r>
    </w:p>
  </w:endnote>
  <w:endnote w:type="continuationSeparator" w:id="0">
    <w:p w14:paraId="266B3F01" w14:textId="77777777" w:rsidR="00291F39" w:rsidRDefault="0029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5241" w14:textId="77777777" w:rsidR="00E766F4" w:rsidRDefault="00E76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CB0" w14:textId="5D51187C" w:rsidR="007135BF" w:rsidRPr="00E766F4" w:rsidRDefault="00E766F4" w:rsidP="00E766F4">
    <w:pPr>
      <w:pStyle w:val="Footer"/>
      <w:jc w:val="center"/>
      <w:rPr>
        <w:sz w:val="14"/>
      </w:rPr>
    </w:pPr>
    <w:r w:rsidRPr="00E766F4">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CBC5" w14:textId="77777777" w:rsidR="00E766F4" w:rsidRDefault="00E766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0517"/>
      <w:docPartObj>
        <w:docPartGallery w:val="Page Numbers (Bottom of Page)"/>
        <w:docPartUnique/>
      </w:docPartObj>
    </w:sdtPr>
    <w:sdtEndPr>
      <w:rPr>
        <w:noProof/>
      </w:rPr>
    </w:sdtEndPr>
    <w:sdtContent>
      <w:p w14:paraId="100EE584" w14:textId="4D26D9B7" w:rsidR="002F1E6D" w:rsidRDefault="002F1E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DF05F3" w14:textId="0B2537AC" w:rsidR="00E06B8E" w:rsidRPr="00E766F4" w:rsidRDefault="00E766F4" w:rsidP="00E766F4">
    <w:pPr>
      <w:jc w:val="center"/>
      <w:rPr>
        <w:sz w:val="14"/>
        <w:szCs w:val="14"/>
      </w:rPr>
    </w:pPr>
    <w:r w:rsidRPr="00E766F4">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F072" w14:textId="77777777" w:rsidR="00291F39" w:rsidRDefault="00291F39">
      <w:r>
        <w:separator/>
      </w:r>
    </w:p>
  </w:footnote>
  <w:footnote w:type="continuationSeparator" w:id="0">
    <w:p w14:paraId="2D719A7E" w14:textId="77777777" w:rsidR="00291F39" w:rsidRDefault="00291F39">
      <w:r>
        <w:continuationSeparator/>
      </w:r>
    </w:p>
  </w:footnote>
  <w:footnote w:id="1">
    <w:p w14:paraId="7FFFC6E2" w14:textId="036811BD" w:rsidR="002B02BE" w:rsidRPr="002B02BE" w:rsidRDefault="002B02BE">
      <w:pPr>
        <w:pStyle w:val="FootnoteText"/>
        <w:rPr>
          <w:lang w:val="en-AU"/>
        </w:rPr>
      </w:pPr>
      <w:r>
        <w:rPr>
          <w:rStyle w:val="FootnoteReference"/>
        </w:rPr>
        <w:footnoteRef/>
      </w:r>
      <w:r>
        <w:t xml:space="preserve"> The</w:t>
      </w:r>
      <w:r>
        <w:rPr>
          <w:spacing w:val="-14"/>
        </w:rPr>
        <w:t xml:space="preserve"> </w:t>
      </w:r>
      <w:r>
        <w:t>use</w:t>
      </w:r>
      <w:r>
        <w:rPr>
          <w:spacing w:val="-8"/>
        </w:rPr>
        <w:t xml:space="preserve"> </w:t>
      </w:r>
      <w:r>
        <w:t>of</w:t>
      </w:r>
      <w:r>
        <w:rPr>
          <w:spacing w:val="-10"/>
        </w:rPr>
        <w:t xml:space="preserve"> </w:t>
      </w:r>
      <w:r>
        <w:t>‘in</w:t>
      </w:r>
      <w:r>
        <w:rPr>
          <w:spacing w:val="-10"/>
        </w:rPr>
        <w:t xml:space="preserve"> </w:t>
      </w:r>
      <w:r>
        <w:t>force</w:t>
      </w:r>
      <w:r>
        <w:rPr>
          <w:spacing w:val="-13"/>
        </w:rPr>
        <w:t xml:space="preserve"> </w:t>
      </w:r>
      <w:r>
        <w:t>from</w:t>
      </w:r>
      <w:r>
        <w:rPr>
          <w:spacing w:val="-10"/>
        </w:rPr>
        <w:t xml:space="preserve"> </w:t>
      </w:r>
      <w:r>
        <w:t>time</w:t>
      </w:r>
      <w:r>
        <w:rPr>
          <w:spacing w:val="-14"/>
        </w:rPr>
        <w:t xml:space="preserve"> </w:t>
      </w:r>
      <w:r>
        <w:t>to</w:t>
      </w:r>
      <w:r>
        <w:rPr>
          <w:spacing w:val="-13"/>
        </w:rPr>
        <w:t xml:space="preserve"> </w:t>
      </w:r>
      <w:r>
        <w:t>time’</w:t>
      </w:r>
      <w:r>
        <w:rPr>
          <w:spacing w:val="-11"/>
        </w:rPr>
        <w:t xml:space="preserve"> </w:t>
      </w:r>
      <w:r>
        <w:t>means</w:t>
      </w:r>
      <w:r>
        <w:rPr>
          <w:spacing w:val="-11"/>
        </w:rPr>
        <w:t xml:space="preserve"> </w:t>
      </w:r>
      <w:r>
        <w:t>that</w:t>
      </w:r>
      <w:r>
        <w:rPr>
          <w:spacing w:val="-13"/>
        </w:rPr>
        <w:t xml:space="preserve"> </w:t>
      </w:r>
      <w:r>
        <w:t>subsequent</w:t>
      </w:r>
      <w:r>
        <w:rPr>
          <w:spacing w:val="-12"/>
        </w:rPr>
        <w:t xml:space="preserve"> </w:t>
      </w:r>
      <w:r>
        <w:t>amendments</w:t>
      </w:r>
      <w:r>
        <w:rPr>
          <w:spacing w:val="-9"/>
        </w:rPr>
        <w:t xml:space="preserve"> </w:t>
      </w:r>
      <w:r>
        <w:t>to</w:t>
      </w:r>
      <w:r>
        <w:rPr>
          <w:spacing w:val="-13"/>
        </w:rPr>
        <w:t xml:space="preserve"> </w:t>
      </w:r>
      <w:r>
        <w:t>corresponding</w:t>
      </w:r>
      <w:r>
        <w:rPr>
          <w:spacing w:val="-8"/>
        </w:rPr>
        <w:t xml:space="preserve"> </w:t>
      </w:r>
      <w:r>
        <w:t>laws</w:t>
      </w:r>
      <w:r>
        <w:rPr>
          <w:spacing w:val="-9"/>
        </w:rPr>
        <w:t xml:space="preserve"> </w:t>
      </w:r>
      <w:r>
        <w:t>will be incorporated into the legislative definition of corresponding law.</w:t>
      </w:r>
    </w:p>
  </w:footnote>
  <w:footnote w:id="2">
    <w:p w14:paraId="07D0B036" w14:textId="77777777" w:rsidR="002B02BE" w:rsidRDefault="002B02BE" w:rsidP="002B02BE">
      <w:pPr>
        <w:spacing w:before="140"/>
        <w:jc w:val="both"/>
        <w:rPr>
          <w:sz w:val="20"/>
        </w:rPr>
      </w:pPr>
      <w:r>
        <w:rPr>
          <w:rStyle w:val="FootnoteReference"/>
        </w:rPr>
        <w:footnoteRef/>
      </w:r>
      <w:r>
        <w:t xml:space="preserve"> </w:t>
      </w:r>
      <w:r>
        <w:rPr>
          <w:i/>
          <w:spacing w:val="-2"/>
          <w:sz w:val="20"/>
        </w:rPr>
        <w:t>Working</w:t>
      </w:r>
      <w:r>
        <w:rPr>
          <w:i/>
          <w:spacing w:val="-7"/>
          <w:sz w:val="20"/>
        </w:rPr>
        <w:t xml:space="preserve"> </w:t>
      </w:r>
      <w:r>
        <w:rPr>
          <w:i/>
          <w:spacing w:val="-2"/>
          <w:sz w:val="20"/>
        </w:rPr>
        <w:t>with</w:t>
      </w:r>
      <w:r>
        <w:rPr>
          <w:i/>
          <w:spacing w:val="-7"/>
          <w:sz w:val="20"/>
        </w:rPr>
        <w:t xml:space="preserve"> </w:t>
      </w:r>
      <w:r>
        <w:rPr>
          <w:i/>
          <w:spacing w:val="-2"/>
          <w:sz w:val="20"/>
        </w:rPr>
        <w:t>Vulnerable</w:t>
      </w:r>
      <w:r>
        <w:rPr>
          <w:i/>
          <w:spacing w:val="-4"/>
          <w:sz w:val="20"/>
        </w:rPr>
        <w:t xml:space="preserve"> </w:t>
      </w:r>
      <w:r>
        <w:rPr>
          <w:i/>
          <w:spacing w:val="-2"/>
          <w:sz w:val="20"/>
        </w:rPr>
        <w:t>People</w:t>
      </w:r>
      <w:r>
        <w:rPr>
          <w:i/>
          <w:spacing w:val="-10"/>
          <w:sz w:val="20"/>
        </w:rPr>
        <w:t xml:space="preserve"> </w:t>
      </w:r>
      <w:r>
        <w:rPr>
          <w:i/>
          <w:spacing w:val="-2"/>
          <w:sz w:val="20"/>
        </w:rPr>
        <w:t>(Background</w:t>
      </w:r>
      <w:r>
        <w:rPr>
          <w:i/>
          <w:spacing w:val="-9"/>
          <w:sz w:val="20"/>
        </w:rPr>
        <w:t xml:space="preserve"> </w:t>
      </w:r>
      <w:r>
        <w:rPr>
          <w:i/>
          <w:spacing w:val="-2"/>
          <w:sz w:val="20"/>
        </w:rPr>
        <w:t>Checking)</w:t>
      </w:r>
      <w:r>
        <w:rPr>
          <w:i/>
          <w:spacing w:val="-6"/>
          <w:sz w:val="20"/>
        </w:rPr>
        <w:t xml:space="preserve"> </w:t>
      </w:r>
      <w:r>
        <w:rPr>
          <w:i/>
          <w:spacing w:val="-2"/>
          <w:sz w:val="20"/>
        </w:rPr>
        <w:t>Act</w:t>
      </w:r>
      <w:r>
        <w:rPr>
          <w:i/>
          <w:spacing w:val="-8"/>
          <w:sz w:val="20"/>
        </w:rPr>
        <w:t xml:space="preserve"> </w:t>
      </w:r>
      <w:r>
        <w:rPr>
          <w:i/>
          <w:spacing w:val="-2"/>
          <w:sz w:val="20"/>
        </w:rPr>
        <w:t>2011</w:t>
      </w:r>
      <w:r>
        <w:rPr>
          <w:i/>
          <w:spacing w:val="-5"/>
          <w:sz w:val="20"/>
        </w:rPr>
        <w:t xml:space="preserve"> </w:t>
      </w:r>
      <w:r>
        <w:rPr>
          <w:spacing w:val="-2"/>
          <w:sz w:val="20"/>
        </w:rPr>
        <w:t>section</w:t>
      </w:r>
      <w:r>
        <w:rPr>
          <w:spacing w:val="-10"/>
          <w:sz w:val="20"/>
        </w:rPr>
        <w:t xml:space="preserve"> </w:t>
      </w:r>
      <w:r>
        <w:rPr>
          <w:spacing w:val="-2"/>
          <w:sz w:val="20"/>
        </w:rPr>
        <w:t>30(1)</w:t>
      </w:r>
    </w:p>
    <w:p w14:paraId="489D88CE" w14:textId="77777777" w:rsidR="002B02BE" w:rsidRDefault="002B02BE" w:rsidP="002B02BE">
      <w:pPr>
        <w:spacing w:line="278" w:lineRule="auto"/>
        <w:jc w:val="both"/>
        <w:rPr>
          <w:sz w:val="20"/>
        </w:rPr>
      </w:pPr>
      <w:r>
        <w:rPr>
          <w:i/>
          <w:sz w:val="20"/>
        </w:rPr>
        <w:t>Child Safety</w:t>
      </w:r>
      <w:r>
        <w:rPr>
          <w:i/>
          <w:spacing w:val="-3"/>
          <w:sz w:val="20"/>
        </w:rPr>
        <w:t xml:space="preserve"> </w:t>
      </w:r>
      <w:r>
        <w:rPr>
          <w:i/>
          <w:sz w:val="20"/>
        </w:rPr>
        <w:t>(Prohibited Persons)</w:t>
      </w:r>
      <w:r>
        <w:rPr>
          <w:i/>
          <w:spacing w:val="-1"/>
          <w:sz w:val="20"/>
        </w:rPr>
        <w:t xml:space="preserve"> </w:t>
      </w:r>
      <w:r>
        <w:rPr>
          <w:i/>
          <w:sz w:val="20"/>
        </w:rPr>
        <w:t>Act</w:t>
      </w:r>
      <w:r>
        <w:rPr>
          <w:i/>
          <w:spacing w:val="-2"/>
          <w:sz w:val="20"/>
        </w:rPr>
        <w:t xml:space="preserve"> </w:t>
      </w:r>
      <w:r>
        <w:rPr>
          <w:i/>
          <w:sz w:val="20"/>
        </w:rPr>
        <w:t>2016</w:t>
      </w:r>
      <w:r>
        <w:rPr>
          <w:i/>
          <w:spacing w:val="-2"/>
          <w:sz w:val="20"/>
        </w:rPr>
        <w:t xml:space="preserve"> </w:t>
      </w:r>
      <w:r>
        <w:rPr>
          <w:sz w:val="20"/>
        </w:rPr>
        <w:t>(SA)</w:t>
      </w:r>
      <w:r>
        <w:rPr>
          <w:spacing w:val="-1"/>
          <w:sz w:val="20"/>
        </w:rPr>
        <w:t xml:space="preserve"> </w:t>
      </w:r>
      <w:r>
        <w:rPr>
          <w:sz w:val="20"/>
        </w:rPr>
        <w:t>section</w:t>
      </w:r>
      <w:r>
        <w:rPr>
          <w:spacing w:val="-2"/>
          <w:sz w:val="20"/>
        </w:rPr>
        <w:t xml:space="preserve"> </w:t>
      </w:r>
      <w:r>
        <w:rPr>
          <w:sz w:val="20"/>
        </w:rPr>
        <w:t>26A</w:t>
      </w:r>
    </w:p>
    <w:p w14:paraId="5908C4F2" w14:textId="77777777" w:rsidR="002B02BE" w:rsidRDefault="002B02BE" w:rsidP="002B02BE">
      <w:pPr>
        <w:spacing w:line="278" w:lineRule="auto"/>
        <w:jc w:val="both"/>
        <w:rPr>
          <w:sz w:val="20"/>
        </w:rPr>
      </w:pPr>
      <w:r>
        <w:rPr>
          <w:i/>
          <w:sz w:val="20"/>
        </w:rPr>
        <w:t>Working</w:t>
      </w:r>
      <w:r>
        <w:rPr>
          <w:i/>
          <w:spacing w:val="-3"/>
          <w:sz w:val="20"/>
        </w:rPr>
        <w:t xml:space="preserve"> </w:t>
      </w:r>
      <w:r>
        <w:rPr>
          <w:i/>
          <w:sz w:val="20"/>
        </w:rPr>
        <w:t>with</w:t>
      </w:r>
      <w:r>
        <w:rPr>
          <w:i/>
          <w:spacing w:val="-3"/>
          <w:sz w:val="20"/>
        </w:rPr>
        <w:t xml:space="preserve"> </w:t>
      </w:r>
      <w:r>
        <w:rPr>
          <w:i/>
          <w:sz w:val="20"/>
        </w:rPr>
        <w:t>Children</w:t>
      </w:r>
      <w:r>
        <w:rPr>
          <w:i/>
          <w:spacing w:val="-3"/>
          <w:sz w:val="20"/>
        </w:rPr>
        <w:t xml:space="preserve"> </w:t>
      </w:r>
      <w:r>
        <w:rPr>
          <w:i/>
          <w:sz w:val="20"/>
        </w:rPr>
        <w:t>(Screening) Act 2004</w:t>
      </w:r>
      <w:r>
        <w:rPr>
          <w:i/>
          <w:spacing w:val="-3"/>
          <w:sz w:val="20"/>
        </w:rPr>
        <w:t xml:space="preserve"> </w:t>
      </w:r>
      <w:r>
        <w:rPr>
          <w:sz w:val="20"/>
        </w:rPr>
        <w:t>(WA)</w:t>
      </w:r>
      <w:r>
        <w:rPr>
          <w:spacing w:val="-2"/>
          <w:sz w:val="20"/>
        </w:rPr>
        <w:t xml:space="preserve"> </w:t>
      </w:r>
      <w:r>
        <w:rPr>
          <w:sz w:val="20"/>
        </w:rPr>
        <w:t>section 12</w:t>
      </w:r>
    </w:p>
    <w:p w14:paraId="6C04BFE3" w14:textId="4078525A" w:rsidR="002B02BE" w:rsidRDefault="002B02BE" w:rsidP="002B02BE">
      <w:pPr>
        <w:spacing w:line="278" w:lineRule="auto"/>
        <w:jc w:val="both"/>
        <w:rPr>
          <w:sz w:val="20"/>
        </w:rPr>
      </w:pPr>
      <w:r>
        <w:rPr>
          <w:i/>
          <w:sz w:val="20"/>
        </w:rPr>
        <w:t xml:space="preserve">Worker Screening Act 2020 </w:t>
      </w:r>
      <w:r>
        <w:rPr>
          <w:sz w:val="20"/>
        </w:rPr>
        <w:t>(VIC) section 64</w:t>
      </w:r>
    </w:p>
    <w:p w14:paraId="0D42511E" w14:textId="77777777" w:rsidR="002B02BE" w:rsidRDefault="002B02BE" w:rsidP="002B02BE">
      <w:pPr>
        <w:spacing w:line="229" w:lineRule="exact"/>
        <w:rPr>
          <w:sz w:val="20"/>
        </w:rPr>
      </w:pPr>
      <w:r>
        <w:rPr>
          <w:i/>
          <w:spacing w:val="-2"/>
          <w:sz w:val="20"/>
        </w:rPr>
        <w:t>Working</w:t>
      </w:r>
      <w:r>
        <w:rPr>
          <w:i/>
          <w:spacing w:val="-11"/>
          <w:sz w:val="20"/>
        </w:rPr>
        <w:t xml:space="preserve"> </w:t>
      </w:r>
      <w:r>
        <w:rPr>
          <w:i/>
          <w:spacing w:val="-2"/>
          <w:sz w:val="20"/>
        </w:rPr>
        <w:t>with</w:t>
      </w:r>
      <w:r>
        <w:rPr>
          <w:i/>
          <w:spacing w:val="-7"/>
          <w:sz w:val="20"/>
        </w:rPr>
        <w:t xml:space="preserve"> </w:t>
      </w:r>
      <w:r>
        <w:rPr>
          <w:i/>
          <w:spacing w:val="-2"/>
          <w:sz w:val="20"/>
        </w:rPr>
        <w:t>Children</w:t>
      </w:r>
      <w:r>
        <w:rPr>
          <w:i/>
          <w:spacing w:val="-11"/>
          <w:sz w:val="20"/>
        </w:rPr>
        <w:t xml:space="preserve"> </w:t>
      </w:r>
      <w:r>
        <w:rPr>
          <w:i/>
          <w:spacing w:val="-2"/>
          <w:sz w:val="20"/>
        </w:rPr>
        <w:t>(Risk</w:t>
      </w:r>
      <w:r>
        <w:rPr>
          <w:i/>
          <w:spacing w:val="-8"/>
          <w:sz w:val="20"/>
        </w:rPr>
        <w:t xml:space="preserve"> </w:t>
      </w:r>
      <w:r>
        <w:rPr>
          <w:i/>
          <w:spacing w:val="-2"/>
          <w:sz w:val="20"/>
        </w:rPr>
        <w:t>Management</w:t>
      </w:r>
      <w:r>
        <w:rPr>
          <w:i/>
          <w:spacing w:val="-7"/>
          <w:sz w:val="20"/>
        </w:rPr>
        <w:t xml:space="preserve"> </w:t>
      </w:r>
      <w:r>
        <w:rPr>
          <w:i/>
          <w:spacing w:val="-2"/>
          <w:sz w:val="20"/>
        </w:rPr>
        <w:t>and</w:t>
      </w:r>
      <w:r>
        <w:rPr>
          <w:i/>
          <w:spacing w:val="-8"/>
          <w:sz w:val="20"/>
        </w:rPr>
        <w:t xml:space="preserve"> </w:t>
      </w:r>
      <w:r>
        <w:rPr>
          <w:i/>
          <w:spacing w:val="-2"/>
          <w:sz w:val="20"/>
        </w:rPr>
        <w:t>Screening)</w:t>
      </w:r>
      <w:r>
        <w:rPr>
          <w:i/>
          <w:spacing w:val="-8"/>
          <w:sz w:val="20"/>
        </w:rPr>
        <w:t xml:space="preserve"> </w:t>
      </w:r>
      <w:r>
        <w:rPr>
          <w:i/>
          <w:spacing w:val="-2"/>
          <w:sz w:val="20"/>
        </w:rPr>
        <w:t>Act</w:t>
      </w:r>
      <w:r>
        <w:rPr>
          <w:i/>
          <w:spacing w:val="-7"/>
          <w:sz w:val="20"/>
        </w:rPr>
        <w:t xml:space="preserve"> </w:t>
      </w:r>
      <w:r>
        <w:rPr>
          <w:i/>
          <w:spacing w:val="-2"/>
          <w:sz w:val="20"/>
        </w:rPr>
        <w:t>2000</w:t>
      </w:r>
      <w:r>
        <w:rPr>
          <w:i/>
          <w:spacing w:val="-11"/>
          <w:sz w:val="20"/>
        </w:rPr>
        <w:t xml:space="preserve"> </w:t>
      </w:r>
      <w:r>
        <w:rPr>
          <w:spacing w:val="-2"/>
          <w:sz w:val="20"/>
        </w:rPr>
        <w:t>(QLD)</w:t>
      </w:r>
      <w:r>
        <w:rPr>
          <w:spacing w:val="-6"/>
          <w:sz w:val="20"/>
        </w:rPr>
        <w:t xml:space="preserve"> </w:t>
      </w:r>
      <w:r>
        <w:rPr>
          <w:spacing w:val="-2"/>
          <w:sz w:val="20"/>
        </w:rPr>
        <w:t>Division</w:t>
      </w:r>
      <w:r>
        <w:rPr>
          <w:spacing w:val="-5"/>
          <w:sz w:val="20"/>
        </w:rPr>
        <w:t xml:space="preserve"> </w:t>
      </w:r>
      <w:r>
        <w:rPr>
          <w:spacing w:val="-10"/>
          <w:sz w:val="20"/>
        </w:rPr>
        <w:t>9</w:t>
      </w:r>
    </w:p>
    <w:p w14:paraId="442EA3DF" w14:textId="77777777" w:rsidR="002B02BE" w:rsidRDefault="002B02BE" w:rsidP="002B02BE">
      <w:pPr>
        <w:spacing w:before="42"/>
        <w:rPr>
          <w:sz w:val="20"/>
        </w:rPr>
      </w:pPr>
      <w:r>
        <w:rPr>
          <w:i/>
          <w:spacing w:val="-2"/>
          <w:sz w:val="20"/>
        </w:rPr>
        <w:t>Registration</w:t>
      </w:r>
      <w:r>
        <w:rPr>
          <w:i/>
          <w:spacing w:val="-11"/>
          <w:sz w:val="20"/>
        </w:rPr>
        <w:t xml:space="preserve"> </w:t>
      </w:r>
      <w:r>
        <w:rPr>
          <w:i/>
          <w:spacing w:val="-2"/>
          <w:sz w:val="20"/>
        </w:rPr>
        <w:t>To</w:t>
      </w:r>
      <w:r>
        <w:rPr>
          <w:i/>
          <w:spacing w:val="-8"/>
          <w:sz w:val="20"/>
        </w:rPr>
        <w:t xml:space="preserve"> </w:t>
      </w:r>
      <w:r>
        <w:rPr>
          <w:i/>
          <w:spacing w:val="-2"/>
          <w:sz w:val="20"/>
        </w:rPr>
        <w:t>Work</w:t>
      </w:r>
      <w:r>
        <w:rPr>
          <w:i/>
          <w:spacing w:val="-8"/>
          <w:sz w:val="20"/>
        </w:rPr>
        <w:t xml:space="preserve"> </w:t>
      </w:r>
      <w:r>
        <w:rPr>
          <w:i/>
          <w:spacing w:val="-2"/>
          <w:sz w:val="20"/>
        </w:rPr>
        <w:t>with</w:t>
      </w:r>
      <w:r>
        <w:rPr>
          <w:i/>
          <w:spacing w:val="-8"/>
          <w:sz w:val="20"/>
        </w:rPr>
        <w:t xml:space="preserve"> </w:t>
      </w:r>
      <w:r>
        <w:rPr>
          <w:i/>
          <w:spacing w:val="-2"/>
          <w:sz w:val="20"/>
        </w:rPr>
        <w:t>Vulnerable</w:t>
      </w:r>
      <w:r>
        <w:rPr>
          <w:i/>
          <w:spacing w:val="-5"/>
          <w:sz w:val="20"/>
        </w:rPr>
        <w:t xml:space="preserve"> </w:t>
      </w:r>
      <w:r>
        <w:rPr>
          <w:i/>
          <w:spacing w:val="-2"/>
          <w:sz w:val="20"/>
        </w:rPr>
        <w:t>People</w:t>
      </w:r>
      <w:r>
        <w:rPr>
          <w:i/>
          <w:spacing w:val="-7"/>
          <w:sz w:val="20"/>
        </w:rPr>
        <w:t xml:space="preserve"> </w:t>
      </w:r>
      <w:r>
        <w:rPr>
          <w:i/>
          <w:spacing w:val="-2"/>
          <w:sz w:val="20"/>
        </w:rPr>
        <w:t>Act</w:t>
      </w:r>
      <w:r>
        <w:rPr>
          <w:i/>
          <w:spacing w:val="-10"/>
          <w:sz w:val="20"/>
        </w:rPr>
        <w:t xml:space="preserve"> </w:t>
      </w:r>
      <w:r>
        <w:rPr>
          <w:i/>
          <w:spacing w:val="-2"/>
          <w:sz w:val="20"/>
        </w:rPr>
        <w:t>2013</w:t>
      </w:r>
      <w:r>
        <w:rPr>
          <w:i/>
          <w:spacing w:val="-5"/>
          <w:sz w:val="20"/>
        </w:rPr>
        <w:t xml:space="preserve"> </w:t>
      </w:r>
      <w:r>
        <w:rPr>
          <w:spacing w:val="-2"/>
          <w:sz w:val="20"/>
        </w:rPr>
        <w:t>(TAS)</w:t>
      </w:r>
      <w:r>
        <w:rPr>
          <w:spacing w:val="-9"/>
          <w:sz w:val="20"/>
        </w:rPr>
        <w:t xml:space="preserve"> </w:t>
      </w:r>
      <w:r>
        <w:rPr>
          <w:spacing w:val="-2"/>
          <w:sz w:val="20"/>
        </w:rPr>
        <w:t>section</w:t>
      </w:r>
      <w:r>
        <w:rPr>
          <w:spacing w:val="-7"/>
          <w:sz w:val="20"/>
        </w:rPr>
        <w:t xml:space="preserve"> </w:t>
      </w:r>
      <w:r>
        <w:rPr>
          <w:spacing w:val="-5"/>
          <w:sz w:val="20"/>
        </w:rPr>
        <w:t>28</w:t>
      </w:r>
    </w:p>
    <w:p w14:paraId="4C516FC9" w14:textId="77777777" w:rsidR="002B02BE" w:rsidRDefault="002B02BE" w:rsidP="002B02BE">
      <w:pPr>
        <w:spacing w:before="36"/>
        <w:rPr>
          <w:sz w:val="20"/>
        </w:rPr>
      </w:pPr>
      <w:r>
        <w:rPr>
          <w:i/>
          <w:spacing w:val="-2"/>
          <w:sz w:val="20"/>
        </w:rPr>
        <w:t>Care</w:t>
      </w:r>
      <w:r>
        <w:rPr>
          <w:i/>
          <w:spacing w:val="-9"/>
          <w:sz w:val="20"/>
        </w:rPr>
        <w:t xml:space="preserve"> </w:t>
      </w:r>
      <w:r>
        <w:rPr>
          <w:i/>
          <w:spacing w:val="-2"/>
          <w:sz w:val="20"/>
        </w:rPr>
        <w:t>And</w:t>
      </w:r>
      <w:r>
        <w:rPr>
          <w:i/>
          <w:spacing w:val="-7"/>
          <w:sz w:val="20"/>
        </w:rPr>
        <w:t xml:space="preserve"> </w:t>
      </w:r>
      <w:r>
        <w:rPr>
          <w:i/>
          <w:spacing w:val="-2"/>
          <w:sz w:val="20"/>
        </w:rPr>
        <w:t>Protection</w:t>
      </w:r>
      <w:r>
        <w:rPr>
          <w:i/>
          <w:spacing w:val="-6"/>
          <w:sz w:val="20"/>
        </w:rPr>
        <w:t xml:space="preserve"> </w:t>
      </w:r>
      <w:r>
        <w:rPr>
          <w:i/>
          <w:spacing w:val="-2"/>
          <w:sz w:val="20"/>
        </w:rPr>
        <w:t>of</w:t>
      </w:r>
      <w:r>
        <w:rPr>
          <w:i/>
          <w:spacing w:val="-9"/>
          <w:sz w:val="20"/>
        </w:rPr>
        <w:t xml:space="preserve"> </w:t>
      </w:r>
      <w:r>
        <w:rPr>
          <w:i/>
          <w:spacing w:val="-2"/>
          <w:sz w:val="20"/>
        </w:rPr>
        <w:t>Children</w:t>
      </w:r>
      <w:r>
        <w:rPr>
          <w:i/>
          <w:spacing w:val="-7"/>
          <w:sz w:val="20"/>
        </w:rPr>
        <w:t xml:space="preserve"> </w:t>
      </w:r>
      <w:r>
        <w:rPr>
          <w:i/>
          <w:spacing w:val="-2"/>
          <w:sz w:val="20"/>
        </w:rPr>
        <w:t>Act</w:t>
      </w:r>
      <w:r>
        <w:rPr>
          <w:i/>
          <w:spacing w:val="-6"/>
          <w:sz w:val="20"/>
        </w:rPr>
        <w:t xml:space="preserve"> </w:t>
      </w:r>
      <w:r>
        <w:rPr>
          <w:i/>
          <w:spacing w:val="-2"/>
          <w:sz w:val="20"/>
        </w:rPr>
        <w:t>2007</w:t>
      </w:r>
      <w:r>
        <w:rPr>
          <w:i/>
          <w:spacing w:val="-9"/>
          <w:sz w:val="20"/>
        </w:rPr>
        <w:t xml:space="preserve"> </w:t>
      </w:r>
      <w:r>
        <w:rPr>
          <w:spacing w:val="-2"/>
          <w:sz w:val="20"/>
        </w:rPr>
        <w:t>(NT)</w:t>
      </w:r>
      <w:r>
        <w:rPr>
          <w:spacing w:val="-4"/>
          <w:sz w:val="20"/>
        </w:rPr>
        <w:t xml:space="preserve"> </w:t>
      </w:r>
      <w:r>
        <w:rPr>
          <w:spacing w:val="-2"/>
          <w:sz w:val="20"/>
        </w:rPr>
        <w:t>section</w:t>
      </w:r>
      <w:r>
        <w:rPr>
          <w:spacing w:val="-1"/>
          <w:sz w:val="20"/>
        </w:rPr>
        <w:t xml:space="preserve"> </w:t>
      </w:r>
      <w:r>
        <w:rPr>
          <w:spacing w:val="-5"/>
          <w:sz w:val="20"/>
        </w:rPr>
        <w:t>191</w:t>
      </w:r>
    </w:p>
    <w:p w14:paraId="18011982" w14:textId="4929211A" w:rsidR="002B02BE" w:rsidRPr="002B02BE" w:rsidRDefault="002B02BE" w:rsidP="002B02BE">
      <w:pPr>
        <w:spacing w:before="39"/>
        <w:rPr>
          <w:lang w:val="en-AU"/>
        </w:rPr>
      </w:pPr>
      <w:r>
        <w:rPr>
          <w:i/>
          <w:spacing w:val="-2"/>
          <w:sz w:val="20"/>
        </w:rPr>
        <w:t>Child</w:t>
      </w:r>
      <w:r>
        <w:rPr>
          <w:i/>
          <w:spacing w:val="-9"/>
          <w:sz w:val="20"/>
        </w:rPr>
        <w:t xml:space="preserve"> </w:t>
      </w:r>
      <w:r>
        <w:rPr>
          <w:i/>
          <w:spacing w:val="-2"/>
          <w:sz w:val="20"/>
        </w:rPr>
        <w:t>Protection</w:t>
      </w:r>
      <w:r>
        <w:rPr>
          <w:i/>
          <w:spacing w:val="-9"/>
          <w:sz w:val="20"/>
        </w:rPr>
        <w:t xml:space="preserve"> </w:t>
      </w:r>
      <w:r>
        <w:rPr>
          <w:i/>
          <w:spacing w:val="-2"/>
          <w:sz w:val="20"/>
        </w:rPr>
        <w:t>(Working</w:t>
      </w:r>
      <w:r>
        <w:rPr>
          <w:i/>
          <w:spacing w:val="-8"/>
          <w:sz w:val="20"/>
        </w:rPr>
        <w:t xml:space="preserve"> </w:t>
      </w:r>
      <w:r>
        <w:rPr>
          <w:i/>
          <w:spacing w:val="-2"/>
          <w:sz w:val="20"/>
        </w:rPr>
        <w:t>with</w:t>
      </w:r>
      <w:r>
        <w:rPr>
          <w:i/>
          <w:spacing w:val="-9"/>
          <w:sz w:val="20"/>
        </w:rPr>
        <w:t xml:space="preserve"> </w:t>
      </w:r>
      <w:r>
        <w:rPr>
          <w:i/>
          <w:spacing w:val="-2"/>
          <w:sz w:val="20"/>
        </w:rPr>
        <w:t>Children)</w:t>
      </w:r>
      <w:r>
        <w:rPr>
          <w:i/>
          <w:spacing w:val="-7"/>
          <w:sz w:val="20"/>
        </w:rPr>
        <w:t xml:space="preserve"> </w:t>
      </w:r>
      <w:r>
        <w:rPr>
          <w:i/>
          <w:spacing w:val="-2"/>
          <w:sz w:val="20"/>
        </w:rPr>
        <w:t>Act</w:t>
      </w:r>
      <w:r>
        <w:rPr>
          <w:i/>
          <w:spacing w:val="-9"/>
          <w:sz w:val="20"/>
        </w:rPr>
        <w:t xml:space="preserve"> </w:t>
      </w:r>
      <w:r>
        <w:rPr>
          <w:i/>
          <w:spacing w:val="-2"/>
          <w:sz w:val="20"/>
        </w:rPr>
        <w:t>2012</w:t>
      </w:r>
      <w:r>
        <w:rPr>
          <w:i/>
          <w:spacing w:val="-6"/>
          <w:sz w:val="20"/>
        </w:rPr>
        <w:t xml:space="preserve"> </w:t>
      </w:r>
      <w:r>
        <w:rPr>
          <w:i/>
          <w:spacing w:val="-2"/>
          <w:sz w:val="20"/>
        </w:rPr>
        <w:t>No</w:t>
      </w:r>
      <w:r>
        <w:rPr>
          <w:i/>
          <w:spacing w:val="-7"/>
          <w:sz w:val="20"/>
        </w:rPr>
        <w:t xml:space="preserve"> </w:t>
      </w:r>
      <w:r>
        <w:rPr>
          <w:i/>
          <w:spacing w:val="-2"/>
          <w:sz w:val="20"/>
        </w:rPr>
        <w:t>51</w:t>
      </w:r>
      <w:r>
        <w:rPr>
          <w:i/>
          <w:spacing w:val="-6"/>
          <w:sz w:val="20"/>
        </w:rPr>
        <w:t xml:space="preserve"> </w:t>
      </w:r>
      <w:r>
        <w:rPr>
          <w:spacing w:val="-2"/>
          <w:sz w:val="20"/>
        </w:rPr>
        <w:t>(NSW)</w:t>
      </w:r>
      <w:r>
        <w:rPr>
          <w:spacing w:val="-8"/>
          <w:sz w:val="20"/>
        </w:rPr>
        <w:t xml:space="preserve"> </w:t>
      </w:r>
      <w:r>
        <w:rPr>
          <w:spacing w:val="-2"/>
          <w:sz w:val="20"/>
        </w:rPr>
        <w:t>section</w:t>
      </w:r>
      <w:r>
        <w:rPr>
          <w:spacing w:val="-6"/>
          <w:sz w:val="20"/>
        </w:rPr>
        <w:t xml:space="preserve"> </w:t>
      </w:r>
      <w:r>
        <w:rPr>
          <w:spacing w:val="-2"/>
          <w:sz w:val="20"/>
        </w:rPr>
        <w:t>15(4).</w:t>
      </w:r>
    </w:p>
  </w:footnote>
  <w:footnote w:id="3">
    <w:p w14:paraId="2C1F6C6B" w14:textId="73DE1763" w:rsidR="002B02BE" w:rsidRPr="002B02BE" w:rsidRDefault="002B02BE">
      <w:pPr>
        <w:pStyle w:val="FootnoteText"/>
        <w:rPr>
          <w:lang w:val="en-AU"/>
        </w:rPr>
      </w:pPr>
      <w:r>
        <w:rPr>
          <w:rStyle w:val="FootnoteReference"/>
        </w:rPr>
        <w:footnoteRef/>
      </w:r>
      <w:r>
        <w:t xml:space="preserve"> </w:t>
      </w:r>
      <w:r>
        <w:rPr>
          <w:i/>
          <w:spacing w:val="-2"/>
        </w:rPr>
        <w:t>Working</w:t>
      </w:r>
      <w:r>
        <w:rPr>
          <w:i/>
          <w:spacing w:val="-10"/>
        </w:rPr>
        <w:t xml:space="preserve"> </w:t>
      </w:r>
      <w:r>
        <w:rPr>
          <w:i/>
          <w:spacing w:val="-2"/>
        </w:rPr>
        <w:t>with</w:t>
      </w:r>
      <w:r>
        <w:rPr>
          <w:i/>
          <w:spacing w:val="-8"/>
        </w:rPr>
        <w:t xml:space="preserve"> </w:t>
      </w:r>
      <w:r>
        <w:rPr>
          <w:i/>
          <w:spacing w:val="-2"/>
        </w:rPr>
        <w:t>Vulnerable</w:t>
      </w:r>
      <w:r>
        <w:rPr>
          <w:i/>
          <w:spacing w:val="-6"/>
        </w:rPr>
        <w:t xml:space="preserve"> </w:t>
      </w:r>
      <w:r>
        <w:rPr>
          <w:i/>
          <w:spacing w:val="-2"/>
        </w:rPr>
        <w:t>People</w:t>
      </w:r>
      <w:r>
        <w:rPr>
          <w:i/>
          <w:spacing w:val="-8"/>
        </w:rPr>
        <w:t xml:space="preserve"> </w:t>
      </w:r>
      <w:r>
        <w:rPr>
          <w:i/>
          <w:spacing w:val="-2"/>
        </w:rPr>
        <w:t>(Background</w:t>
      </w:r>
      <w:r>
        <w:rPr>
          <w:i/>
          <w:spacing w:val="-8"/>
        </w:rPr>
        <w:t xml:space="preserve"> </w:t>
      </w:r>
      <w:r>
        <w:rPr>
          <w:i/>
          <w:spacing w:val="-2"/>
        </w:rPr>
        <w:t>Checking)</w:t>
      </w:r>
      <w:r>
        <w:rPr>
          <w:i/>
          <w:spacing w:val="-7"/>
        </w:rPr>
        <w:t xml:space="preserve"> </w:t>
      </w:r>
      <w:r>
        <w:rPr>
          <w:i/>
          <w:spacing w:val="-2"/>
        </w:rPr>
        <w:t>Act</w:t>
      </w:r>
      <w:r>
        <w:rPr>
          <w:i/>
          <w:spacing w:val="-8"/>
        </w:rPr>
        <w:t xml:space="preserve"> </w:t>
      </w:r>
      <w:r>
        <w:rPr>
          <w:i/>
          <w:spacing w:val="-2"/>
        </w:rPr>
        <w:t xml:space="preserve">2011 </w:t>
      </w:r>
      <w:r>
        <w:rPr>
          <w:spacing w:val="-2"/>
        </w:rPr>
        <w:t>(ACT),</w:t>
      </w:r>
      <w:r>
        <w:rPr>
          <w:spacing w:val="-8"/>
        </w:rPr>
        <w:t xml:space="preserve"> </w:t>
      </w:r>
      <w:r>
        <w:rPr>
          <w:spacing w:val="-2"/>
        </w:rPr>
        <w:t>ss</w:t>
      </w:r>
      <w:r>
        <w:rPr>
          <w:spacing w:val="-7"/>
        </w:rPr>
        <w:t xml:space="preserve"> </w:t>
      </w:r>
      <w:r>
        <w:rPr>
          <w:spacing w:val="-2"/>
        </w:rPr>
        <w:t>22</w:t>
      </w:r>
      <w:r>
        <w:rPr>
          <w:spacing w:val="-6"/>
        </w:rPr>
        <w:t xml:space="preserve"> </w:t>
      </w:r>
      <w:r>
        <w:rPr>
          <w:spacing w:val="-2"/>
        </w:rPr>
        <w:t>and</w:t>
      </w:r>
      <w:r>
        <w:rPr>
          <w:spacing w:val="-8"/>
        </w:rPr>
        <w:t xml:space="preserve"> </w:t>
      </w:r>
      <w:r>
        <w:rPr>
          <w:spacing w:val="-4"/>
        </w:rPr>
        <w:t>47A.</w:t>
      </w:r>
    </w:p>
  </w:footnote>
  <w:footnote w:id="4">
    <w:p w14:paraId="4C94EBB0" w14:textId="22EA0447" w:rsidR="002B02BE" w:rsidRPr="002B02BE" w:rsidRDefault="002B02BE">
      <w:pPr>
        <w:pStyle w:val="FootnoteText"/>
        <w:rPr>
          <w:lang w:val="en-AU"/>
        </w:rPr>
      </w:pPr>
      <w:r>
        <w:rPr>
          <w:rStyle w:val="FootnoteReference"/>
        </w:rPr>
        <w:footnoteRef/>
      </w:r>
      <w:r>
        <w:t xml:space="preserve"> </w:t>
      </w:r>
      <w:r>
        <w:rPr>
          <w:i/>
          <w:spacing w:val="-2"/>
        </w:rPr>
        <w:t>Children</w:t>
      </w:r>
      <w:r>
        <w:rPr>
          <w:i/>
          <w:spacing w:val="-11"/>
        </w:rPr>
        <w:t xml:space="preserve"> </w:t>
      </w:r>
      <w:r>
        <w:rPr>
          <w:i/>
          <w:spacing w:val="-2"/>
        </w:rPr>
        <w:t>and</w:t>
      </w:r>
      <w:r>
        <w:rPr>
          <w:i/>
          <w:spacing w:val="-7"/>
        </w:rPr>
        <w:t xml:space="preserve"> </w:t>
      </w:r>
      <w:r>
        <w:rPr>
          <w:i/>
          <w:spacing w:val="-2"/>
        </w:rPr>
        <w:t>Young</w:t>
      </w:r>
      <w:r>
        <w:rPr>
          <w:i/>
          <w:spacing w:val="-9"/>
        </w:rPr>
        <w:t xml:space="preserve"> </w:t>
      </w:r>
      <w:r>
        <w:rPr>
          <w:i/>
          <w:spacing w:val="-2"/>
        </w:rPr>
        <w:t>People</w:t>
      </w:r>
      <w:r>
        <w:rPr>
          <w:i/>
          <w:spacing w:val="-10"/>
        </w:rPr>
        <w:t xml:space="preserve"> </w:t>
      </w:r>
      <w:r>
        <w:rPr>
          <w:i/>
          <w:spacing w:val="-2"/>
        </w:rPr>
        <w:t>Act</w:t>
      </w:r>
      <w:r>
        <w:rPr>
          <w:i/>
          <w:spacing w:val="-7"/>
        </w:rPr>
        <w:t xml:space="preserve"> </w:t>
      </w:r>
      <w:r>
        <w:rPr>
          <w:i/>
          <w:spacing w:val="-2"/>
        </w:rPr>
        <w:t>2008</w:t>
      </w:r>
      <w:r>
        <w:rPr>
          <w:i/>
          <w:spacing w:val="-10"/>
        </w:rPr>
        <w:t xml:space="preserve"> </w:t>
      </w:r>
      <w:r>
        <w:rPr>
          <w:spacing w:val="-2"/>
        </w:rPr>
        <w:t>(ACT)</w:t>
      </w:r>
      <w:r>
        <w:rPr>
          <w:spacing w:val="-8"/>
        </w:rPr>
        <w:t xml:space="preserve"> </w:t>
      </w:r>
      <w:r>
        <w:rPr>
          <w:spacing w:val="-2"/>
        </w:rPr>
        <w:t>subsection</w:t>
      </w:r>
      <w:r>
        <w:rPr>
          <w:spacing w:val="-7"/>
        </w:rPr>
        <w:t xml:space="preserve"> </w:t>
      </w:r>
      <w:r>
        <w:rPr>
          <w:spacing w:val="-2"/>
        </w:rPr>
        <w:t>514B</w:t>
      </w:r>
      <w:r>
        <w:rPr>
          <w:spacing w:val="-10"/>
        </w:rPr>
        <w:t xml:space="preserve"> </w:t>
      </w:r>
      <w:r>
        <w:rPr>
          <w:spacing w:val="-2"/>
        </w:rPr>
        <w:t>(3)(c).</w:t>
      </w:r>
    </w:p>
  </w:footnote>
  <w:footnote w:id="5">
    <w:p w14:paraId="14A64138" w14:textId="5FCC3F2C" w:rsidR="002B02BE" w:rsidRPr="002B02BE" w:rsidRDefault="002B02BE">
      <w:pPr>
        <w:pStyle w:val="FootnoteText"/>
        <w:rPr>
          <w:lang w:val="en-AU"/>
        </w:rPr>
      </w:pPr>
      <w:r>
        <w:rPr>
          <w:rStyle w:val="FootnoteReference"/>
        </w:rPr>
        <w:footnoteRef/>
      </w:r>
      <w:r>
        <w:t xml:space="preserve"> Human</w:t>
      </w:r>
      <w:r>
        <w:rPr>
          <w:spacing w:val="-14"/>
        </w:rPr>
        <w:t xml:space="preserve"> </w:t>
      </w:r>
      <w:r>
        <w:t>Rights</w:t>
      </w:r>
      <w:r>
        <w:rPr>
          <w:spacing w:val="-14"/>
        </w:rPr>
        <w:t xml:space="preserve"> </w:t>
      </w:r>
      <w:r>
        <w:t>Committee,</w:t>
      </w:r>
      <w:r>
        <w:rPr>
          <w:spacing w:val="-6"/>
        </w:rPr>
        <w:t xml:space="preserve"> </w:t>
      </w:r>
      <w:r>
        <w:rPr>
          <w:i/>
        </w:rPr>
        <w:t>General</w:t>
      </w:r>
      <w:r>
        <w:rPr>
          <w:i/>
          <w:spacing w:val="-14"/>
        </w:rPr>
        <w:t xml:space="preserve"> </w:t>
      </w:r>
      <w:r>
        <w:rPr>
          <w:i/>
        </w:rPr>
        <w:t>Comment</w:t>
      </w:r>
      <w:r>
        <w:rPr>
          <w:i/>
          <w:spacing w:val="-11"/>
        </w:rPr>
        <w:t xml:space="preserve"> </w:t>
      </w:r>
      <w:r>
        <w:rPr>
          <w:i/>
        </w:rPr>
        <w:t>No.</w:t>
      </w:r>
      <w:r>
        <w:rPr>
          <w:i/>
          <w:spacing w:val="-11"/>
        </w:rPr>
        <w:t xml:space="preserve"> </w:t>
      </w:r>
      <w:r>
        <w:rPr>
          <w:i/>
        </w:rPr>
        <w:t>36:</w:t>
      </w:r>
      <w:r>
        <w:rPr>
          <w:i/>
          <w:spacing w:val="-9"/>
        </w:rPr>
        <w:t xml:space="preserve"> </w:t>
      </w:r>
      <w:r>
        <w:rPr>
          <w:i/>
        </w:rPr>
        <w:t>Article</w:t>
      </w:r>
      <w:r>
        <w:rPr>
          <w:i/>
          <w:spacing w:val="-14"/>
        </w:rPr>
        <w:t xml:space="preserve"> </w:t>
      </w:r>
      <w:r>
        <w:rPr>
          <w:i/>
        </w:rPr>
        <w:t>6:</w:t>
      </w:r>
      <w:r>
        <w:rPr>
          <w:i/>
          <w:spacing w:val="-14"/>
        </w:rPr>
        <w:t xml:space="preserve"> </w:t>
      </w:r>
      <w:r>
        <w:rPr>
          <w:i/>
        </w:rPr>
        <w:t>Right</w:t>
      </w:r>
      <w:r>
        <w:rPr>
          <w:i/>
          <w:spacing w:val="-14"/>
        </w:rPr>
        <w:t xml:space="preserve"> </w:t>
      </w:r>
      <w:r>
        <w:rPr>
          <w:i/>
        </w:rPr>
        <w:t>to</w:t>
      </w:r>
      <w:r>
        <w:rPr>
          <w:i/>
          <w:spacing w:val="-11"/>
        </w:rPr>
        <w:t xml:space="preserve"> </w:t>
      </w:r>
      <w:r>
        <w:rPr>
          <w:i/>
        </w:rPr>
        <w:t>life</w:t>
      </w:r>
      <w:r>
        <w:rPr>
          <w:i/>
          <w:spacing w:val="-12"/>
        </w:rPr>
        <w:t xml:space="preserve"> </w:t>
      </w:r>
      <w:r>
        <w:t>(2019)</w:t>
      </w:r>
      <w:r>
        <w:rPr>
          <w:spacing w:val="-9"/>
        </w:rPr>
        <w:t xml:space="preserve"> </w:t>
      </w:r>
      <w:r>
        <w:t>(‘General</w:t>
      </w:r>
      <w:r>
        <w:rPr>
          <w:spacing w:val="-14"/>
        </w:rPr>
        <w:t xml:space="preserve"> </w:t>
      </w:r>
      <w:r>
        <w:t>Comment No. 36’), [20].</w:t>
      </w:r>
    </w:p>
  </w:footnote>
  <w:footnote w:id="6">
    <w:p w14:paraId="700B3BA8" w14:textId="34B39919" w:rsidR="002B02BE" w:rsidRPr="002B02BE" w:rsidRDefault="002B02BE">
      <w:pPr>
        <w:pStyle w:val="FootnoteText"/>
        <w:rPr>
          <w:lang w:val="en-AU"/>
        </w:rPr>
      </w:pPr>
      <w:r>
        <w:rPr>
          <w:rStyle w:val="FootnoteReference"/>
        </w:rPr>
        <w:footnoteRef/>
      </w:r>
      <w:r>
        <w:t xml:space="preserve"> </w:t>
      </w:r>
      <w:r>
        <w:rPr>
          <w:i/>
          <w:spacing w:val="-2"/>
        </w:rPr>
        <w:t>Osman</w:t>
      </w:r>
      <w:r>
        <w:rPr>
          <w:i/>
          <w:spacing w:val="-8"/>
        </w:rPr>
        <w:t xml:space="preserve"> </w:t>
      </w:r>
      <w:r>
        <w:rPr>
          <w:i/>
          <w:spacing w:val="-2"/>
        </w:rPr>
        <w:t>v</w:t>
      </w:r>
      <w:r>
        <w:rPr>
          <w:i/>
          <w:spacing w:val="-10"/>
        </w:rPr>
        <w:t xml:space="preserve"> </w:t>
      </w:r>
      <w:r>
        <w:rPr>
          <w:i/>
          <w:spacing w:val="-2"/>
        </w:rPr>
        <w:t>United</w:t>
      </w:r>
      <w:r>
        <w:rPr>
          <w:i/>
          <w:spacing w:val="-6"/>
        </w:rPr>
        <w:t xml:space="preserve"> </w:t>
      </w:r>
      <w:r>
        <w:rPr>
          <w:i/>
          <w:spacing w:val="-2"/>
        </w:rPr>
        <w:t>Kingdom</w:t>
      </w:r>
      <w:r>
        <w:rPr>
          <w:i/>
          <w:spacing w:val="-9"/>
        </w:rPr>
        <w:t xml:space="preserve"> </w:t>
      </w:r>
      <w:r>
        <w:rPr>
          <w:spacing w:val="-2"/>
        </w:rPr>
        <w:t>[1998]</w:t>
      </w:r>
      <w:r>
        <w:rPr>
          <w:spacing w:val="-9"/>
        </w:rPr>
        <w:t xml:space="preserve"> </w:t>
      </w:r>
      <w:r>
        <w:rPr>
          <w:spacing w:val="-2"/>
        </w:rPr>
        <w:t>ECHR</w:t>
      </w:r>
      <w:r>
        <w:rPr>
          <w:spacing w:val="-5"/>
        </w:rPr>
        <w:t xml:space="preserve"> </w:t>
      </w:r>
      <w:r>
        <w:rPr>
          <w:spacing w:val="-2"/>
        </w:rPr>
        <w:t>101,</w:t>
      </w:r>
      <w:r>
        <w:rPr>
          <w:spacing w:val="-11"/>
        </w:rPr>
        <w:t xml:space="preserve"> </w:t>
      </w:r>
      <w:r>
        <w:rPr>
          <w:spacing w:val="-2"/>
        </w:rPr>
        <w:t>[115]–[116].</w:t>
      </w:r>
    </w:p>
  </w:footnote>
  <w:footnote w:id="7">
    <w:p w14:paraId="14D620D1" w14:textId="6DB9232A" w:rsidR="002B02BE" w:rsidRPr="002B02BE" w:rsidRDefault="002B02BE">
      <w:pPr>
        <w:pStyle w:val="FootnoteText"/>
        <w:rPr>
          <w:lang w:val="en-AU"/>
        </w:rPr>
      </w:pPr>
      <w:r>
        <w:rPr>
          <w:rStyle w:val="FootnoteReference"/>
        </w:rPr>
        <w:footnoteRef/>
      </w:r>
      <w:r>
        <w:t xml:space="preserve"> </w:t>
      </w:r>
      <w:r>
        <w:rPr>
          <w:spacing w:val="-2"/>
        </w:rPr>
        <w:t>General</w:t>
      </w:r>
      <w:r>
        <w:rPr>
          <w:spacing w:val="-11"/>
        </w:rPr>
        <w:t xml:space="preserve"> </w:t>
      </w:r>
      <w:r>
        <w:rPr>
          <w:spacing w:val="-2"/>
        </w:rPr>
        <w:t>Comment</w:t>
      </w:r>
      <w:r>
        <w:rPr>
          <w:spacing w:val="-9"/>
        </w:rPr>
        <w:t xml:space="preserve"> </w:t>
      </w:r>
      <w:r>
        <w:rPr>
          <w:spacing w:val="-2"/>
        </w:rPr>
        <w:t>No.</w:t>
      </w:r>
      <w:r>
        <w:rPr>
          <w:spacing w:val="-7"/>
        </w:rPr>
        <w:t xml:space="preserve"> </w:t>
      </w:r>
      <w:r>
        <w:rPr>
          <w:spacing w:val="-2"/>
        </w:rPr>
        <w:t>36,</w:t>
      </w:r>
      <w:r>
        <w:rPr>
          <w:spacing w:val="-4"/>
        </w:rPr>
        <w:t xml:space="preserve"> </w:t>
      </w:r>
      <w:r>
        <w:rPr>
          <w:spacing w:val="-2"/>
        </w:rPr>
        <w:t>[23]–[24];</w:t>
      </w:r>
      <w:r>
        <w:rPr>
          <w:spacing w:val="-9"/>
        </w:rPr>
        <w:t xml:space="preserve"> </w:t>
      </w:r>
      <w:r>
        <w:rPr>
          <w:i/>
          <w:spacing w:val="-2"/>
        </w:rPr>
        <w:t>Edwards</w:t>
      </w:r>
      <w:r>
        <w:rPr>
          <w:i/>
          <w:spacing w:val="-5"/>
        </w:rPr>
        <w:t xml:space="preserve"> </w:t>
      </w:r>
      <w:r>
        <w:rPr>
          <w:i/>
          <w:spacing w:val="-2"/>
        </w:rPr>
        <w:t>v</w:t>
      </w:r>
      <w:r>
        <w:rPr>
          <w:i/>
          <w:spacing w:val="-9"/>
        </w:rPr>
        <w:t xml:space="preserve"> </w:t>
      </w:r>
      <w:r>
        <w:rPr>
          <w:i/>
          <w:spacing w:val="-2"/>
        </w:rPr>
        <w:t>United</w:t>
      </w:r>
      <w:r>
        <w:rPr>
          <w:i/>
          <w:spacing w:val="-7"/>
        </w:rPr>
        <w:t xml:space="preserve"> </w:t>
      </w:r>
      <w:r>
        <w:rPr>
          <w:i/>
          <w:spacing w:val="-2"/>
        </w:rPr>
        <w:t>Kingdom</w:t>
      </w:r>
      <w:r>
        <w:rPr>
          <w:i/>
          <w:spacing w:val="-7"/>
        </w:rPr>
        <w:t xml:space="preserve"> </w:t>
      </w:r>
      <w:r>
        <w:rPr>
          <w:spacing w:val="-2"/>
        </w:rPr>
        <w:t>(2002)</w:t>
      </w:r>
      <w:r>
        <w:rPr>
          <w:spacing w:val="-8"/>
        </w:rPr>
        <w:t xml:space="preserve"> </w:t>
      </w:r>
      <w:r>
        <w:rPr>
          <w:spacing w:val="-2"/>
        </w:rPr>
        <w:t>35</w:t>
      </w:r>
      <w:r>
        <w:rPr>
          <w:spacing w:val="-4"/>
        </w:rPr>
        <w:t xml:space="preserve"> </w:t>
      </w:r>
      <w:r>
        <w:rPr>
          <w:spacing w:val="-2"/>
        </w:rPr>
        <w:t>EHRR</w:t>
      </w:r>
      <w:r>
        <w:rPr>
          <w:spacing w:val="-6"/>
        </w:rPr>
        <w:t xml:space="preserve"> </w:t>
      </w:r>
      <w:r>
        <w:rPr>
          <w:spacing w:val="-4"/>
        </w:rPr>
        <w:t>487.</w:t>
      </w:r>
    </w:p>
  </w:footnote>
  <w:footnote w:id="8">
    <w:p w14:paraId="4A0B6354" w14:textId="77777777" w:rsidR="002B02BE" w:rsidRDefault="002B02BE" w:rsidP="002B02BE">
      <w:pPr>
        <w:spacing w:before="138"/>
        <w:ind w:left="23"/>
        <w:rPr>
          <w:sz w:val="20"/>
        </w:rPr>
      </w:pPr>
      <w:r>
        <w:rPr>
          <w:rStyle w:val="FootnoteReference"/>
        </w:rPr>
        <w:footnoteRef/>
      </w:r>
      <w:r>
        <w:t xml:space="preserve"> </w:t>
      </w:r>
      <w:r>
        <w:rPr>
          <w:sz w:val="20"/>
        </w:rPr>
        <w:t>In</w:t>
      </w:r>
      <w:r>
        <w:rPr>
          <w:spacing w:val="-14"/>
          <w:sz w:val="20"/>
        </w:rPr>
        <w:t xml:space="preserve"> </w:t>
      </w:r>
      <w:r>
        <w:rPr>
          <w:sz w:val="20"/>
        </w:rPr>
        <w:t>the</w:t>
      </w:r>
      <w:r>
        <w:rPr>
          <w:spacing w:val="-13"/>
          <w:sz w:val="20"/>
        </w:rPr>
        <w:t xml:space="preserve"> </w:t>
      </w:r>
      <w:r>
        <w:rPr>
          <w:sz w:val="20"/>
        </w:rPr>
        <w:t>WWVP</w:t>
      </w:r>
      <w:r>
        <w:rPr>
          <w:spacing w:val="-12"/>
          <w:sz w:val="20"/>
        </w:rPr>
        <w:t xml:space="preserve"> </w:t>
      </w:r>
      <w:r>
        <w:rPr>
          <w:sz w:val="20"/>
        </w:rPr>
        <w:t>Act:</w:t>
      </w:r>
      <w:r>
        <w:rPr>
          <w:spacing w:val="-14"/>
          <w:sz w:val="20"/>
        </w:rPr>
        <w:t xml:space="preserve"> </w:t>
      </w:r>
      <w:r>
        <w:rPr>
          <w:b/>
          <w:i/>
          <w:sz w:val="20"/>
        </w:rPr>
        <w:t>vulnerable</w:t>
      </w:r>
      <w:r>
        <w:rPr>
          <w:b/>
          <w:i/>
          <w:spacing w:val="-14"/>
          <w:sz w:val="20"/>
        </w:rPr>
        <w:t xml:space="preserve"> </w:t>
      </w:r>
      <w:r>
        <w:rPr>
          <w:b/>
          <w:i/>
          <w:sz w:val="20"/>
        </w:rPr>
        <w:t>person</w:t>
      </w:r>
      <w:r>
        <w:rPr>
          <w:b/>
          <w:i/>
          <w:spacing w:val="-8"/>
          <w:sz w:val="20"/>
        </w:rPr>
        <w:t xml:space="preserve"> </w:t>
      </w:r>
      <w:r>
        <w:rPr>
          <w:spacing w:val="-2"/>
          <w:sz w:val="20"/>
        </w:rPr>
        <w:t>means—</w:t>
      </w:r>
    </w:p>
    <w:p w14:paraId="31EE78F7" w14:textId="77777777" w:rsidR="002B02BE" w:rsidRPr="002B02BE" w:rsidRDefault="002B02BE" w:rsidP="002B02BE">
      <w:pPr>
        <w:pStyle w:val="ListParagraph"/>
        <w:numPr>
          <w:ilvl w:val="1"/>
          <w:numId w:val="7"/>
        </w:numPr>
        <w:tabs>
          <w:tab w:val="left" w:pos="868"/>
        </w:tabs>
        <w:spacing w:before="5"/>
        <w:ind w:left="868" w:hanging="293"/>
        <w:rPr>
          <w:sz w:val="20"/>
        </w:rPr>
      </w:pPr>
      <w:r>
        <w:rPr>
          <w:sz w:val="20"/>
        </w:rPr>
        <w:t>a</w:t>
      </w:r>
      <w:r>
        <w:rPr>
          <w:spacing w:val="-14"/>
          <w:sz w:val="20"/>
        </w:rPr>
        <w:t xml:space="preserve"> </w:t>
      </w:r>
      <w:r>
        <w:rPr>
          <w:sz w:val="20"/>
        </w:rPr>
        <w:t>child;</w:t>
      </w:r>
      <w:r>
        <w:rPr>
          <w:spacing w:val="-13"/>
          <w:sz w:val="20"/>
        </w:rPr>
        <w:t xml:space="preserve"> </w:t>
      </w:r>
      <w:r>
        <w:rPr>
          <w:spacing w:val="-5"/>
          <w:sz w:val="20"/>
        </w:rPr>
        <w:t>or</w:t>
      </w:r>
    </w:p>
    <w:p w14:paraId="150EDAED" w14:textId="54D44B04" w:rsidR="002B02BE" w:rsidRPr="002B02BE" w:rsidRDefault="002B02BE" w:rsidP="002B02BE">
      <w:pPr>
        <w:pStyle w:val="ListParagraph"/>
        <w:numPr>
          <w:ilvl w:val="1"/>
          <w:numId w:val="7"/>
        </w:numPr>
        <w:tabs>
          <w:tab w:val="left" w:pos="868"/>
        </w:tabs>
        <w:spacing w:before="5"/>
        <w:ind w:left="868" w:hanging="293"/>
        <w:rPr>
          <w:sz w:val="20"/>
        </w:rPr>
      </w:pPr>
      <w:r>
        <w:rPr>
          <w:sz w:val="20"/>
        </w:rPr>
        <w:t>an</w:t>
      </w:r>
      <w:r>
        <w:rPr>
          <w:spacing w:val="-14"/>
          <w:sz w:val="20"/>
        </w:rPr>
        <w:t xml:space="preserve"> </w:t>
      </w:r>
      <w:r>
        <w:rPr>
          <w:sz w:val="20"/>
        </w:rPr>
        <w:t>adult</w:t>
      </w:r>
      <w:r>
        <w:rPr>
          <w:spacing w:val="-14"/>
          <w:sz w:val="20"/>
        </w:rPr>
        <w:t xml:space="preserve"> </w:t>
      </w:r>
      <w:r>
        <w:rPr>
          <w:sz w:val="20"/>
        </w:rPr>
        <w:t>who</w:t>
      </w:r>
      <w:r>
        <w:rPr>
          <w:spacing w:val="-14"/>
          <w:sz w:val="20"/>
        </w:rPr>
        <w:t xml:space="preserve"> </w:t>
      </w:r>
      <w:r>
        <w:rPr>
          <w:spacing w:val="-5"/>
          <w:sz w:val="20"/>
        </w:rPr>
        <w:t>is—</w:t>
      </w:r>
    </w:p>
  </w:footnote>
  <w:footnote w:id="9">
    <w:p w14:paraId="032FB37F" w14:textId="77777777" w:rsidR="002B02BE" w:rsidRPr="002B02BE" w:rsidRDefault="002B02BE" w:rsidP="002B02BE">
      <w:pPr>
        <w:spacing w:before="5"/>
        <w:ind w:left="1304" w:hanging="284"/>
        <w:rPr>
          <w:sz w:val="20"/>
        </w:rPr>
      </w:pPr>
      <w:r w:rsidRPr="002B02BE">
        <w:rPr>
          <w:sz w:val="20"/>
        </w:rPr>
        <w:t>(i)</w:t>
      </w:r>
      <w:r w:rsidRPr="002B02BE">
        <w:rPr>
          <w:sz w:val="20"/>
        </w:rPr>
        <w:tab/>
        <w:t>disadvantaged; and</w:t>
      </w:r>
    </w:p>
    <w:p w14:paraId="5805C802" w14:textId="77777777" w:rsidR="002B02BE" w:rsidRDefault="002B02BE" w:rsidP="002B02BE">
      <w:pPr>
        <w:spacing w:before="5"/>
        <w:ind w:left="1330" w:hanging="366"/>
        <w:rPr>
          <w:sz w:val="20"/>
        </w:rPr>
      </w:pPr>
      <w:r w:rsidRPr="002B02BE">
        <w:rPr>
          <w:sz w:val="20"/>
        </w:rPr>
        <w:t>(ii)</w:t>
      </w:r>
      <w:r w:rsidRPr="002B02BE">
        <w:rPr>
          <w:sz w:val="20"/>
        </w:rPr>
        <w:tab/>
        <w:t>accessing a regulated activity in relation to the disadvantage.</w:t>
      </w:r>
    </w:p>
    <w:p w14:paraId="70D6C965" w14:textId="77777777" w:rsidR="002B02BE" w:rsidRDefault="002B02BE" w:rsidP="002B02BE">
      <w:pPr>
        <w:spacing w:before="1" w:line="228" w:lineRule="exact"/>
        <w:ind w:left="522"/>
        <w:rPr>
          <w:b/>
          <w:sz w:val="20"/>
        </w:rPr>
      </w:pPr>
      <w:r>
        <w:rPr>
          <w:b/>
          <w:spacing w:val="-8"/>
          <w:sz w:val="20"/>
        </w:rPr>
        <w:t>Examples—</w:t>
      </w:r>
      <w:r>
        <w:rPr>
          <w:b/>
          <w:spacing w:val="-2"/>
          <w:sz w:val="20"/>
        </w:rPr>
        <w:t>disadvantaged</w:t>
      </w:r>
    </w:p>
    <w:p w14:paraId="7AF92245" w14:textId="77777777" w:rsidR="002B02BE" w:rsidRDefault="002B02BE" w:rsidP="002B02BE">
      <w:pPr>
        <w:pStyle w:val="ListParagraph"/>
        <w:numPr>
          <w:ilvl w:val="0"/>
          <w:numId w:val="5"/>
        </w:numPr>
        <w:tabs>
          <w:tab w:val="left" w:pos="681"/>
        </w:tabs>
        <w:spacing w:line="227" w:lineRule="exact"/>
        <w:ind w:left="681" w:hanging="159"/>
        <w:rPr>
          <w:sz w:val="20"/>
        </w:rPr>
      </w:pPr>
      <w:r>
        <w:rPr>
          <w:sz w:val="20"/>
        </w:rPr>
        <w:t>an</w:t>
      </w:r>
      <w:r>
        <w:rPr>
          <w:spacing w:val="-14"/>
          <w:sz w:val="20"/>
        </w:rPr>
        <w:t xml:space="preserve"> </w:t>
      </w:r>
      <w:r>
        <w:rPr>
          <w:sz w:val="20"/>
        </w:rPr>
        <w:t>adult</w:t>
      </w:r>
      <w:r>
        <w:rPr>
          <w:spacing w:val="-14"/>
          <w:sz w:val="20"/>
        </w:rPr>
        <w:t xml:space="preserve"> </w:t>
      </w:r>
      <w:r>
        <w:rPr>
          <w:sz w:val="20"/>
        </w:rPr>
        <w:t>with</w:t>
      </w:r>
      <w:r>
        <w:rPr>
          <w:spacing w:val="-14"/>
          <w:sz w:val="20"/>
        </w:rPr>
        <w:t xml:space="preserve"> </w:t>
      </w:r>
      <w:r>
        <w:rPr>
          <w:sz w:val="20"/>
        </w:rPr>
        <w:t>a</w:t>
      </w:r>
      <w:r>
        <w:rPr>
          <w:spacing w:val="-14"/>
          <w:sz w:val="20"/>
        </w:rPr>
        <w:t xml:space="preserve"> </w:t>
      </w:r>
      <w:r>
        <w:rPr>
          <w:sz w:val="20"/>
        </w:rPr>
        <w:t>physical</w:t>
      </w:r>
      <w:r>
        <w:rPr>
          <w:spacing w:val="-14"/>
          <w:sz w:val="20"/>
        </w:rPr>
        <w:t xml:space="preserve"> </w:t>
      </w:r>
      <w:r>
        <w:rPr>
          <w:sz w:val="20"/>
        </w:rPr>
        <w:t>or</w:t>
      </w:r>
      <w:r>
        <w:rPr>
          <w:spacing w:val="-10"/>
          <w:sz w:val="20"/>
        </w:rPr>
        <w:t xml:space="preserve"> </w:t>
      </w:r>
      <w:r>
        <w:rPr>
          <w:sz w:val="20"/>
        </w:rPr>
        <w:t>mental</w:t>
      </w:r>
      <w:r>
        <w:rPr>
          <w:spacing w:val="-14"/>
          <w:sz w:val="20"/>
        </w:rPr>
        <w:t xml:space="preserve"> </w:t>
      </w:r>
      <w:r>
        <w:rPr>
          <w:spacing w:val="-2"/>
          <w:sz w:val="20"/>
        </w:rPr>
        <w:t>disability</w:t>
      </w:r>
    </w:p>
    <w:p w14:paraId="42A4B790" w14:textId="77777777" w:rsidR="002B02BE" w:rsidRPr="002B02BE" w:rsidRDefault="002B02BE" w:rsidP="002B02BE">
      <w:pPr>
        <w:pStyle w:val="ListParagraph"/>
        <w:numPr>
          <w:ilvl w:val="0"/>
          <w:numId w:val="5"/>
        </w:numPr>
        <w:tabs>
          <w:tab w:val="left" w:pos="681"/>
        </w:tabs>
        <w:spacing w:line="228" w:lineRule="exact"/>
        <w:ind w:left="681" w:hanging="159"/>
        <w:rPr>
          <w:sz w:val="20"/>
        </w:rPr>
      </w:pPr>
      <w:r>
        <w:rPr>
          <w:spacing w:val="-2"/>
          <w:sz w:val="20"/>
        </w:rPr>
        <w:t>an</w:t>
      </w:r>
      <w:r>
        <w:rPr>
          <w:spacing w:val="-7"/>
          <w:sz w:val="20"/>
        </w:rPr>
        <w:t xml:space="preserve"> </w:t>
      </w:r>
      <w:r>
        <w:rPr>
          <w:spacing w:val="-2"/>
          <w:sz w:val="20"/>
        </w:rPr>
        <w:t>adult</w:t>
      </w:r>
      <w:r>
        <w:rPr>
          <w:spacing w:val="-5"/>
          <w:sz w:val="20"/>
        </w:rPr>
        <w:t xml:space="preserve"> </w:t>
      </w:r>
      <w:r>
        <w:rPr>
          <w:spacing w:val="-2"/>
          <w:sz w:val="20"/>
        </w:rPr>
        <w:t>who</w:t>
      </w:r>
      <w:r>
        <w:rPr>
          <w:spacing w:val="-8"/>
          <w:sz w:val="20"/>
        </w:rPr>
        <w:t xml:space="preserve"> </w:t>
      </w:r>
      <w:r>
        <w:rPr>
          <w:spacing w:val="-2"/>
          <w:sz w:val="20"/>
        </w:rPr>
        <w:t>suffers</w:t>
      </w:r>
      <w:r>
        <w:rPr>
          <w:spacing w:val="-4"/>
          <w:sz w:val="20"/>
        </w:rPr>
        <w:t xml:space="preserve"> </w:t>
      </w:r>
      <w:r>
        <w:rPr>
          <w:spacing w:val="-2"/>
          <w:sz w:val="20"/>
        </w:rPr>
        <w:t>social</w:t>
      </w:r>
      <w:r>
        <w:rPr>
          <w:spacing w:val="-4"/>
          <w:sz w:val="20"/>
        </w:rPr>
        <w:t xml:space="preserve"> </w:t>
      </w:r>
      <w:r>
        <w:rPr>
          <w:spacing w:val="-2"/>
          <w:sz w:val="20"/>
        </w:rPr>
        <w:t>or</w:t>
      </w:r>
      <w:r>
        <w:rPr>
          <w:spacing w:val="-8"/>
          <w:sz w:val="20"/>
        </w:rPr>
        <w:t xml:space="preserve"> </w:t>
      </w:r>
      <w:r>
        <w:rPr>
          <w:spacing w:val="-2"/>
          <w:sz w:val="20"/>
        </w:rPr>
        <w:t>financial</w:t>
      </w:r>
      <w:r>
        <w:rPr>
          <w:spacing w:val="-6"/>
          <w:sz w:val="20"/>
        </w:rPr>
        <w:t xml:space="preserve"> </w:t>
      </w:r>
      <w:r>
        <w:rPr>
          <w:spacing w:val="-2"/>
          <w:sz w:val="20"/>
        </w:rPr>
        <w:t>hardship</w:t>
      </w:r>
    </w:p>
    <w:p w14:paraId="3A5F8A4E" w14:textId="6695B0CF" w:rsidR="002B02BE" w:rsidRDefault="002B02BE" w:rsidP="002B02BE">
      <w:pPr>
        <w:pStyle w:val="ListParagraph"/>
        <w:numPr>
          <w:ilvl w:val="0"/>
          <w:numId w:val="5"/>
        </w:numPr>
        <w:tabs>
          <w:tab w:val="left" w:pos="681"/>
        </w:tabs>
        <w:spacing w:line="228" w:lineRule="exact"/>
        <w:ind w:left="681" w:hanging="159"/>
        <w:rPr>
          <w:sz w:val="20"/>
        </w:rPr>
      </w:pPr>
      <w:r>
        <w:rPr>
          <w:spacing w:val="-2"/>
          <w:sz w:val="20"/>
        </w:rPr>
        <w:t>an</w:t>
      </w:r>
      <w:r>
        <w:rPr>
          <w:spacing w:val="-12"/>
          <w:sz w:val="20"/>
        </w:rPr>
        <w:t xml:space="preserve"> </w:t>
      </w:r>
      <w:r>
        <w:rPr>
          <w:spacing w:val="-2"/>
          <w:sz w:val="20"/>
        </w:rPr>
        <w:t>adult</w:t>
      </w:r>
      <w:r>
        <w:rPr>
          <w:spacing w:val="-10"/>
          <w:sz w:val="20"/>
        </w:rPr>
        <w:t xml:space="preserve"> </w:t>
      </w:r>
      <w:r>
        <w:rPr>
          <w:spacing w:val="-2"/>
          <w:sz w:val="20"/>
        </w:rPr>
        <w:t>who</w:t>
      </w:r>
      <w:r>
        <w:rPr>
          <w:spacing w:val="-11"/>
          <w:sz w:val="20"/>
        </w:rPr>
        <w:t xml:space="preserve"> </w:t>
      </w:r>
      <w:r>
        <w:rPr>
          <w:spacing w:val="-2"/>
          <w:sz w:val="20"/>
        </w:rPr>
        <w:t>cannot</w:t>
      </w:r>
      <w:r>
        <w:rPr>
          <w:spacing w:val="-8"/>
          <w:sz w:val="20"/>
        </w:rPr>
        <w:t xml:space="preserve"> </w:t>
      </w:r>
      <w:r>
        <w:rPr>
          <w:spacing w:val="-2"/>
          <w:sz w:val="20"/>
        </w:rPr>
        <w:t>communicate,</w:t>
      </w:r>
      <w:r>
        <w:rPr>
          <w:spacing w:val="-8"/>
          <w:sz w:val="20"/>
        </w:rPr>
        <w:t xml:space="preserve"> </w:t>
      </w:r>
      <w:r>
        <w:rPr>
          <w:spacing w:val="-2"/>
          <w:sz w:val="20"/>
        </w:rPr>
        <w:t>or</w:t>
      </w:r>
      <w:r>
        <w:rPr>
          <w:spacing w:val="-9"/>
          <w:sz w:val="20"/>
        </w:rPr>
        <w:t xml:space="preserve"> </w:t>
      </w:r>
      <w:r>
        <w:rPr>
          <w:spacing w:val="-2"/>
          <w:sz w:val="20"/>
        </w:rPr>
        <w:t>who</w:t>
      </w:r>
      <w:r>
        <w:rPr>
          <w:spacing w:val="-7"/>
          <w:sz w:val="20"/>
        </w:rPr>
        <w:t xml:space="preserve"> </w:t>
      </w:r>
      <w:r>
        <w:rPr>
          <w:spacing w:val="-2"/>
          <w:sz w:val="20"/>
        </w:rPr>
        <w:t>has</w:t>
      </w:r>
      <w:r>
        <w:rPr>
          <w:spacing w:val="-4"/>
          <w:sz w:val="20"/>
        </w:rPr>
        <w:t xml:space="preserve"> </w:t>
      </w:r>
      <w:r>
        <w:rPr>
          <w:spacing w:val="-2"/>
          <w:sz w:val="20"/>
        </w:rPr>
        <w:t>difficulty</w:t>
      </w:r>
      <w:r>
        <w:rPr>
          <w:spacing w:val="-7"/>
          <w:sz w:val="20"/>
        </w:rPr>
        <w:t xml:space="preserve"> </w:t>
      </w:r>
      <w:r>
        <w:rPr>
          <w:spacing w:val="-2"/>
          <w:sz w:val="20"/>
        </w:rPr>
        <w:t>communicating,</w:t>
      </w:r>
      <w:r>
        <w:rPr>
          <w:spacing w:val="-4"/>
          <w:sz w:val="20"/>
        </w:rPr>
        <w:t xml:space="preserve"> </w:t>
      </w:r>
      <w:r>
        <w:rPr>
          <w:spacing w:val="-2"/>
          <w:sz w:val="20"/>
        </w:rPr>
        <w:t>in</w:t>
      </w:r>
      <w:r>
        <w:rPr>
          <w:spacing w:val="-6"/>
          <w:sz w:val="20"/>
        </w:rPr>
        <w:t xml:space="preserve"> </w:t>
      </w:r>
      <w:r>
        <w:rPr>
          <w:spacing w:val="-2"/>
          <w:sz w:val="20"/>
        </w:rPr>
        <w:t>English.</w:t>
      </w:r>
    </w:p>
    <w:p w14:paraId="125C8F47" w14:textId="13D978E2" w:rsidR="002B02BE" w:rsidRPr="002B02BE" w:rsidRDefault="002B02BE">
      <w:pPr>
        <w:pStyle w:val="FootnoteText"/>
        <w:rPr>
          <w:lang w:val="en-AU"/>
        </w:rPr>
      </w:pPr>
      <w:r>
        <w:rPr>
          <w:rStyle w:val="FootnoteReference"/>
        </w:rPr>
        <w:footnoteRef/>
      </w:r>
      <w:r>
        <w:t xml:space="preserve"> </w:t>
      </w:r>
      <w:r>
        <w:rPr>
          <w:i/>
          <w:spacing w:val="-2"/>
        </w:rPr>
        <w:t>Children</w:t>
      </w:r>
      <w:r>
        <w:rPr>
          <w:i/>
          <w:spacing w:val="-4"/>
        </w:rPr>
        <w:t xml:space="preserve"> </w:t>
      </w:r>
      <w:r>
        <w:rPr>
          <w:i/>
          <w:spacing w:val="-2"/>
        </w:rPr>
        <w:t>and</w:t>
      </w:r>
      <w:r>
        <w:rPr>
          <w:i/>
          <w:spacing w:val="-6"/>
        </w:rPr>
        <w:t xml:space="preserve"> </w:t>
      </w:r>
      <w:r>
        <w:rPr>
          <w:i/>
          <w:spacing w:val="-2"/>
        </w:rPr>
        <w:t>Young</w:t>
      </w:r>
      <w:r>
        <w:rPr>
          <w:i/>
          <w:spacing w:val="-6"/>
        </w:rPr>
        <w:t xml:space="preserve"> </w:t>
      </w:r>
      <w:r>
        <w:rPr>
          <w:i/>
          <w:spacing w:val="-2"/>
        </w:rPr>
        <w:t>People</w:t>
      </w:r>
      <w:r>
        <w:rPr>
          <w:i/>
          <w:spacing w:val="-9"/>
        </w:rPr>
        <w:t xml:space="preserve"> </w:t>
      </w:r>
      <w:r>
        <w:rPr>
          <w:i/>
          <w:spacing w:val="-2"/>
        </w:rPr>
        <w:t>Act</w:t>
      </w:r>
      <w:r>
        <w:rPr>
          <w:i/>
          <w:spacing w:val="-9"/>
        </w:rPr>
        <w:t xml:space="preserve"> </w:t>
      </w:r>
      <w:r>
        <w:rPr>
          <w:i/>
          <w:spacing w:val="-2"/>
        </w:rPr>
        <w:t>2008</w:t>
      </w:r>
      <w:r>
        <w:rPr>
          <w:i/>
          <w:spacing w:val="-6"/>
        </w:rPr>
        <w:t xml:space="preserve"> </w:t>
      </w:r>
      <w:r>
        <w:rPr>
          <w:spacing w:val="-2"/>
        </w:rPr>
        <w:t>(ACT)</w:t>
      </w:r>
      <w:r>
        <w:rPr>
          <w:spacing w:val="-8"/>
        </w:rPr>
        <w:t xml:space="preserve"> </w:t>
      </w:r>
      <w:r>
        <w:rPr>
          <w:spacing w:val="-2"/>
        </w:rPr>
        <w:t>subsection</w:t>
      </w:r>
      <w:r>
        <w:rPr>
          <w:spacing w:val="-6"/>
        </w:rPr>
        <w:t xml:space="preserve"> </w:t>
      </w:r>
      <w:r>
        <w:rPr>
          <w:spacing w:val="-2"/>
        </w:rPr>
        <w:t>514B</w:t>
      </w:r>
      <w:r>
        <w:rPr>
          <w:spacing w:val="-12"/>
        </w:rPr>
        <w:t xml:space="preserve"> </w:t>
      </w:r>
      <w:r>
        <w:rPr>
          <w:spacing w:val="-2"/>
        </w:rPr>
        <w:t>(3)(c).</w:t>
      </w:r>
    </w:p>
  </w:footnote>
  <w:footnote w:id="10">
    <w:p w14:paraId="122B5252" w14:textId="34EA51A0" w:rsidR="002B02BE" w:rsidRPr="002B02BE" w:rsidRDefault="002B02BE">
      <w:pPr>
        <w:pStyle w:val="FootnoteText"/>
        <w:rPr>
          <w:lang w:val="en-AU"/>
        </w:rPr>
      </w:pPr>
      <w:r>
        <w:rPr>
          <w:rStyle w:val="FootnoteReference"/>
        </w:rPr>
        <w:footnoteRef/>
      </w:r>
      <w:r>
        <w:t xml:space="preserve"> </w:t>
      </w:r>
      <w:r>
        <w:rPr>
          <w:i/>
          <w:spacing w:val="-2"/>
        </w:rPr>
        <w:t>Working</w:t>
      </w:r>
      <w:r>
        <w:rPr>
          <w:i/>
          <w:spacing w:val="-7"/>
        </w:rPr>
        <w:t xml:space="preserve"> </w:t>
      </w:r>
      <w:r>
        <w:rPr>
          <w:i/>
          <w:spacing w:val="-2"/>
        </w:rPr>
        <w:t>with</w:t>
      </w:r>
      <w:r>
        <w:rPr>
          <w:i/>
          <w:spacing w:val="-7"/>
        </w:rPr>
        <w:t xml:space="preserve"> </w:t>
      </w:r>
      <w:r>
        <w:rPr>
          <w:i/>
          <w:spacing w:val="-2"/>
        </w:rPr>
        <w:t>Vulnerable</w:t>
      </w:r>
      <w:r>
        <w:rPr>
          <w:i/>
          <w:spacing w:val="-7"/>
        </w:rPr>
        <w:t xml:space="preserve"> </w:t>
      </w:r>
      <w:r>
        <w:rPr>
          <w:i/>
          <w:spacing w:val="-2"/>
        </w:rPr>
        <w:t>People</w:t>
      </w:r>
      <w:r>
        <w:rPr>
          <w:i/>
          <w:spacing w:val="-11"/>
        </w:rPr>
        <w:t xml:space="preserve"> </w:t>
      </w:r>
      <w:r>
        <w:rPr>
          <w:i/>
          <w:spacing w:val="-2"/>
        </w:rPr>
        <w:t>(Background</w:t>
      </w:r>
      <w:r>
        <w:rPr>
          <w:i/>
          <w:spacing w:val="-7"/>
        </w:rPr>
        <w:t xml:space="preserve"> </w:t>
      </w:r>
      <w:r>
        <w:rPr>
          <w:i/>
          <w:spacing w:val="-2"/>
        </w:rPr>
        <w:t>Checking)</w:t>
      </w:r>
      <w:r>
        <w:rPr>
          <w:i/>
          <w:spacing w:val="-8"/>
        </w:rPr>
        <w:t xml:space="preserve"> </w:t>
      </w:r>
      <w:r>
        <w:rPr>
          <w:i/>
          <w:spacing w:val="-2"/>
        </w:rPr>
        <w:t>Act</w:t>
      </w:r>
      <w:r>
        <w:rPr>
          <w:i/>
          <w:spacing w:val="-7"/>
        </w:rPr>
        <w:t xml:space="preserve"> </w:t>
      </w:r>
      <w:r>
        <w:rPr>
          <w:i/>
          <w:spacing w:val="-2"/>
        </w:rPr>
        <w:t>2011</w:t>
      </w:r>
      <w:r>
        <w:rPr>
          <w:i/>
          <w:spacing w:val="-7"/>
        </w:rPr>
        <w:t xml:space="preserve"> </w:t>
      </w:r>
      <w:r>
        <w:rPr>
          <w:spacing w:val="-2"/>
        </w:rPr>
        <w:t>(ACT)</w:t>
      </w:r>
      <w:r>
        <w:rPr>
          <w:spacing w:val="-8"/>
        </w:rPr>
        <w:t xml:space="preserve"> </w:t>
      </w:r>
      <w:r>
        <w:rPr>
          <w:spacing w:val="-2"/>
        </w:rPr>
        <w:t>section</w:t>
      </w:r>
      <w:r>
        <w:rPr>
          <w:spacing w:val="-5"/>
        </w:rPr>
        <w:t xml:space="preserve"> </w:t>
      </w:r>
      <w:r>
        <w:rPr>
          <w:spacing w:val="-4"/>
        </w:rPr>
        <w:t>42B.</w:t>
      </w:r>
    </w:p>
  </w:footnote>
  <w:footnote w:id="11">
    <w:p w14:paraId="6C00236E" w14:textId="07416871" w:rsidR="002B02BE" w:rsidRPr="002B02BE" w:rsidRDefault="002B02BE">
      <w:pPr>
        <w:pStyle w:val="FootnoteText"/>
        <w:rPr>
          <w:lang w:val="en-AU"/>
        </w:rPr>
      </w:pPr>
      <w:r>
        <w:rPr>
          <w:rStyle w:val="FootnoteReference"/>
        </w:rPr>
        <w:footnoteRef/>
      </w:r>
      <w:r>
        <w:t xml:space="preserve"> </w:t>
      </w:r>
      <w:r>
        <w:rPr>
          <w:i/>
          <w:spacing w:val="-2"/>
        </w:rPr>
        <w:t>Discrimination</w:t>
      </w:r>
      <w:r>
        <w:rPr>
          <w:i/>
          <w:spacing w:val="-12"/>
        </w:rPr>
        <w:t xml:space="preserve"> </w:t>
      </w:r>
      <w:r>
        <w:rPr>
          <w:i/>
          <w:spacing w:val="-2"/>
        </w:rPr>
        <w:t>Act</w:t>
      </w:r>
      <w:r>
        <w:rPr>
          <w:i/>
          <w:spacing w:val="-12"/>
        </w:rPr>
        <w:t xml:space="preserve"> </w:t>
      </w:r>
      <w:r>
        <w:rPr>
          <w:i/>
          <w:spacing w:val="-2"/>
        </w:rPr>
        <w:t>1991</w:t>
      </w:r>
      <w:r>
        <w:rPr>
          <w:i/>
          <w:spacing w:val="-12"/>
        </w:rPr>
        <w:t xml:space="preserve"> </w:t>
      </w:r>
      <w:r>
        <w:rPr>
          <w:spacing w:val="-2"/>
        </w:rPr>
        <w:t>(ACT)</w:t>
      </w:r>
      <w:r>
        <w:rPr>
          <w:spacing w:val="-10"/>
        </w:rPr>
        <w:t xml:space="preserve"> </w:t>
      </w:r>
      <w:r>
        <w:rPr>
          <w:spacing w:val="-2"/>
        </w:rPr>
        <w:t>Dictionary</w:t>
      </w:r>
      <w:r>
        <w:rPr>
          <w:spacing w:val="-10"/>
        </w:rPr>
        <w:t xml:space="preserve"> </w:t>
      </w:r>
      <w:r>
        <w:rPr>
          <w:spacing w:val="-2"/>
        </w:rPr>
        <w:t>(definition</w:t>
      </w:r>
      <w:r>
        <w:rPr>
          <w:spacing w:val="-8"/>
        </w:rPr>
        <w:t xml:space="preserve"> </w:t>
      </w:r>
      <w:r>
        <w:rPr>
          <w:spacing w:val="-2"/>
        </w:rPr>
        <w:t>of</w:t>
      </w:r>
      <w:r>
        <w:rPr>
          <w:spacing w:val="-12"/>
        </w:rPr>
        <w:t xml:space="preserve"> </w:t>
      </w:r>
      <w:r>
        <w:rPr>
          <w:spacing w:val="-2"/>
        </w:rPr>
        <w:t>‘irrelevant</w:t>
      </w:r>
      <w:r>
        <w:rPr>
          <w:spacing w:val="-8"/>
        </w:rPr>
        <w:t xml:space="preserve"> </w:t>
      </w:r>
      <w:r>
        <w:rPr>
          <w:spacing w:val="-2"/>
        </w:rPr>
        <w:t>criminal</w:t>
      </w:r>
      <w:r>
        <w:rPr>
          <w:spacing w:val="-12"/>
        </w:rPr>
        <w:t xml:space="preserve"> </w:t>
      </w:r>
      <w:r>
        <w:rPr>
          <w:spacing w:val="-2"/>
        </w:rPr>
        <w:t>record’).</w:t>
      </w:r>
    </w:p>
  </w:footnote>
  <w:footnote w:id="12">
    <w:p w14:paraId="039F612B" w14:textId="71515CB7" w:rsidR="002B02BE" w:rsidRPr="002B02BE" w:rsidRDefault="002B02BE" w:rsidP="002B02BE">
      <w:pPr>
        <w:pStyle w:val="FootnoteText"/>
        <w:spacing w:before="120"/>
        <w:rPr>
          <w:lang w:val="en-AU"/>
        </w:rPr>
      </w:pPr>
      <w:r>
        <w:rPr>
          <w:rStyle w:val="FootnoteReference"/>
        </w:rPr>
        <w:footnoteRef/>
      </w:r>
      <w:r>
        <w:t xml:space="preserve"> </w:t>
      </w:r>
      <w:r>
        <w:rPr>
          <w:rFonts w:ascii="Calibri"/>
          <w:spacing w:val="41"/>
        </w:rPr>
        <w:t xml:space="preserve">  </w:t>
      </w:r>
      <w:r>
        <w:rPr>
          <w:spacing w:val="-6"/>
          <w:u w:val="single"/>
        </w:rPr>
        <w:t>National-Standards-for-Working-with-Children-Checks.pdf</w:t>
      </w:r>
    </w:p>
  </w:footnote>
  <w:footnote w:id="13">
    <w:p w14:paraId="3F328583" w14:textId="66BA91DB" w:rsidR="002B02BE" w:rsidRPr="002B02BE" w:rsidRDefault="002B02BE">
      <w:pPr>
        <w:pStyle w:val="FootnoteText"/>
        <w:rPr>
          <w:lang w:val="en-AU"/>
        </w:rPr>
      </w:pPr>
      <w:r>
        <w:rPr>
          <w:rStyle w:val="FootnoteReference"/>
        </w:rPr>
        <w:footnoteRef/>
      </w:r>
      <w:r>
        <w:t xml:space="preserve"> </w:t>
      </w:r>
      <w:r>
        <w:rPr>
          <w:i/>
        </w:rPr>
        <w:t xml:space="preserve">Thomson v ACT Planning and Land Authority (Administrative Review) </w:t>
      </w:r>
      <w:r>
        <w:t>[2009] ACAT 38. See ACT Government</w:t>
      </w:r>
      <w:r>
        <w:rPr>
          <w:spacing w:val="-8"/>
        </w:rPr>
        <w:t xml:space="preserve"> </w:t>
      </w:r>
      <w:r>
        <w:t>Right</w:t>
      </w:r>
      <w:r>
        <w:rPr>
          <w:spacing w:val="-6"/>
        </w:rPr>
        <w:t xml:space="preserve"> </w:t>
      </w:r>
      <w:r>
        <w:t>to</w:t>
      </w:r>
      <w:r>
        <w:rPr>
          <w:spacing w:val="-8"/>
        </w:rPr>
        <w:t xml:space="preserve"> </w:t>
      </w:r>
      <w:r>
        <w:t>a</w:t>
      </w:r>
      <w:r>
        <w:rPr>
          <w:spacing w:val="-6"/>
        </w:rPr>
        <w:t xml:space="preserve"> </w:t>
      </w:r>
      <w:r>
        <w:t>Fair</w:t>
      </w:r>
      <w:r>
        <w:rPr>
          <w:spacing w:val="-2"/>
        </w:rPr>
        <w:t xml:space="preserve"> </w:t>
      </w:r>
      <w:r>
        <w:t>trial</w:t>
      </w:r>
      <w:r>
        <w:rPr>
          <w:spacing w:val="-6"/>
        </w:rPr>
        <w:t xml:space="preserve"> </w:t>
      </w:r>
      <w:r>
        <w:t>Fact</w:t>
      </w:r>
      <w:r>
        <w:rPr>
          <w:spacing w:val="-5"/>
        </w:rPr>
        <w:t xml:space="preserve"> </w:t>
      </w:r>
      <w:r>
        <w:t>Sheet:</w:t>
      </w:r>
      <w:r>
        <w:rPr>
          <w:spacing w:val="-5"/>
        </w:rPr>
        <w:t xml:space="preserve"> </w:t>
      </w:r>
      <w:r>
        <w:rPr>
          <w:color w:val="467885"/>
          <w:u w:val="single" w:color="467885"/>
        </w:rPr>
        <w:t>Fact</w:t>
      </w:r>
      <w:r>
        <w:rPr>
          <w:color w:val="467885"/>
          <w:spacing w:val="-3"/>
          <w:u w:val="single" w:color="467885"/>
        </w:rPr>
        <w:t xml:space="preserve"> </w:t>
      </w:r>
      <w:r>
        <w:rPr>
          <w:color w:val="467885"/>
          <w:u w:val="single" w:color="467885"/>
        </w:rPr>
        <w:t>Sheet</w:t>
      </w:r>
      <w:r>
        <w:rPr>
          <w:color w:val="467885"/>
          <w:spacing w:val="-3"/>
          <w:u w:val="single" w:color="467885"/>
        </w:rPr>
        <w:t xml:space="preserve"> </w:t>
      </w:r>
      <w:r>
        <w:rPr>
          <w:color w:val="467885"/>
          <w:u w:val="single" w:color="467885"/>
        </w:rPr>
        <w:t>-</w:t>
      </w:r>
      <w:r>
        <w:rPr>
          <w:color w:val="467885"/>
          <w:spacing w:val="-7"/>
          <w:u w:val="single" w:color="467885"/>
        </w:rPr>
        <w:t xml:space="preserve"> </w:t>
      </w:r>
      <w:r>
        <w:rPr>
          <w:color w:val="467885"/>
          <w:u w:val="single" w:color="467885"/>
        </w:rPr>
        <w:t>N</w:t>
      </w:r>
      <w:r>
        <w:rPr>
          <w:color w:val="467885"/>
          <w:spacing w:val="-7"/>
          <w:u w:val="single" w:color="467885"/>
        </w:rPr>
        <w:t xml:space="preserve"> </w:t>
      </w:r>
      <w:r>
        <w:rPr>
          <w:color w:val="467885"/>
          <w:u w:val="single" w:color="467885"/>
        </w:rPr>
        <w:t>-</w:t>
      </w:r>
      <w:r>
        <w:rPr>
          <w:color w:val="467885"/>
          <w:spacing w:val="-7"/>
          <w:u w:val="single" w:color="467885"/>
        </w:rPr>
        <w:t xml:space="preserve"> </w:t>
      </w:r>
      <w:r>
        <w:rPr>
          <w:color w:val="467885"/>
          <w:u w:val="single" w:color="467885"/>
        </w:rPr>
        <w:t>s</w:t>
      </w:r>
      <w:r>
        <w:rPr>
          <w:color w:val="467885"/>
          <w:spacing w:val="-4"/>
          <w:u w:val="single" w:color="467885"/>
        </w:rPr>
        <w:t xml:space="preserve"> </w:t>
      </w:r>
      <w:r>
        <w:rPr>
          <w:color w:val="467885"/>
          <w:u w:val="single" w:color="467885"/>
        </w:rPr>
        <w:t>21</w:t>
      </w:r>
      <w:r>
        <w:rPr>
          <w:color w:val="467885"/>
          <w:spacing w:val="-10"/>
          <w:u w:val="single" w:color="467885"/>
        </w:rPr>
        <w:t xml:space="preserve"> </w:t>
      </w:r>
      <w:r>
        <w:rPr>
          <w:color w:val="467885"/>
          <w:u w:val="single" w:color="467885"/>
        </w:rPr>
        <w:t>-</w:t>
      </w:r>
      <w:r>
        <w:rPr>
          <w:color w:val="467885"/>
          <w:spacing w:val="-7"/>
          <w:u w:val="single" w:color="467885"/>
        </w:rPr>
        <w:t xml:space="preserve"> </w:t>
      </w:r>
      <w:r>
        <w:rPr>
          <w:color w:val="467885"/>
          <w:u w:val="single" w:color="467885"/>
        </w:rPr>
        <w:t>Fair</w:t>
      </w:r>
      <w:r>
        <w:rPr>
          <w:color w:val="467885"/>
          <w:spacing w:val="-7"/>
          <w:u w:val="single" w:color="467885"/>
        </w:rPr>
        <w:t xml:space="preserve"> </w:t>
      </w:r>
      <w:r>
        <w:rPr>
          <w:color w:val="467885"/>
          <w:u w:val="single" w:color="467885"/>
        </w:rPr>
        <w:t>trial</w:t>
      </w:r>
      <w:r>
        <w:rPr>
          <w:color w:val="467885"/>
          <w:spacing w:val="-9"/>
          <w:u w:val="single" w:color="467885"/>
        </w:rPr>
        <w:t xml:space="preserve"> </w:t>
      </w:r>
      <w:r>
        <w:rPr>
          <w:color w:val="467885"/>
          <w:u w:val="single" w:color="467885"/>
        </w:rPr>
        <w:t>-</w:t>
      </w:r>
      <w:r>
        <w:rPr>
          <w:color w:val="467885"/>
          <w:spacing w:val="-7"/>
          <w:u w:val="single" w:color="467885"/>
        </w:rPr>
        <w:t xml:space="preserve"> </w:t>
      </w:r>
      <w:r>
        <w:rPr>
          <w:color w:val="467885"/>
          <w:u w:val="single" w:color="467885"/>
        </w:rPr>
        <w:t>Human</w:t>
      </w:r>
      <w:r>
        <w:rPr>
          <w:color w:val="467885"/>
          <w:spacing w:val="-10"/>
          <w:u w:val="single" w:color="467885"/>
        </w:rPr>
        <w:t xml:space="preserve"> </w:t>
      </w:r>
      <w:r>
        <w:rPr>
          <w:color w:val="467885"/>
          <w:u w:val="single" w:color="467885"/>
        </w:rPr>
        <w:t>Rights</w:t>
      </w:r>
      <w:r>
        <w:rPr>
          <w:color w:val="467885"/>
          <w:spacing w:val="-4"/>
          <w:u w:val="single" w:color="467885"/>
        </w:rPr>
        <w:t xml:space="preserve"> </w:t>
      </w:r>
      <w:r>
        <w:rPr>
          <w:color w:val="467885"/>
          <w:u w:val="single" w:color="467885"/>
        </w:rPr>
        <w:t>Education</w:t>
      </w:r>
      <w:r>
        <w:t>.</w:t>
      </w:r>
    </w:p>
  </w:footnote>
  <w:footnote w:id="14">
    <w:p w14:paraId="0513A489" w14:textId="31130B2D" w:rsidR="002B02BE" w:rsidRPr="002B02BE" w:rsidRDefault="002B02BE">
      <w:pPr>
        <w:pStyle w:val="FootnoteText"/>
        <w:rPr>
          <w:lang w:val="en-AU"/>
        </w:rPr>
      </w:pPr>
      <w:r>
        <w:rPr>
          <w:rStyle w:val="FootnoteReference"/>
        </w:rPr>
        <w:footnoteRef/>
      </w:r>
      <w:r>
        <w:t xml:space="preserve"> </w:t>
      </w:r>
      <w:r>
        <w:rPr>
          <w:spacing w:val="-2"/>
        </w:rPr>
        <w:t>Ibid.</w:t>
      </w:r>
    </w:p>
  </w:footnote>
  <w:footnote w:id="15">
    <w:p w14:paraId="1FF5EB60" w14:textId="24D4E044" w:rsidR="002B02BE" w:rsidRPr="002B02BE" w:rsidRDefault="002B02BE">
      <w:pPr>
        <w:pStyle w:val="FootnoteText"/>
        <w:rPr>
          <w:lang w:val="en-AU"/>
        </w:rPr>
      </w:pPr>
      <w:r>
        <w:rPr>
          <w:rStyle w:val="FootnoteReference"/>
        </w:rPr>
        <w:footnoteRef/>
      </w:r>
      <w:r>
        <w:t xml:space="preserve"> </w:t>
      </w:r>
      <w:r>
        <w:rPr>
          <w:i/>
          <w:spacing w:val="-2"/>
        </w:rPr>
        <w:t>Kioa</w:t>
      </w:r>
      <w:r>
        <w:rPr>
          <w:i/>
          <w:spacing w:val="-8"/>
        </w:rPr>
        <w:t xml:space="preserve"> </w:t>
      </w:r>
      <w:r>
        <w:rPr>
          <w:i/>
          <w:spacing w:val="-2"/>
        </w:rPr>
        <w:t>v</w:t>
      </w:r>
      <w:r>
        <w:rPr>
          <w:i/>
          <w:spacing w:val="-3"/>
        </w:rPr>
        <w:t xml:space="preserve"> </w:t>
      </w:r>
      <w:r>
        <w:rPr>
          <w:i/>
          <w:spacing w:val="-2"/>
        </w:rPr>
        <w:t>West</w:t>
      </w:r>
      <w:r>
        <w:rPr>
          <w:i/>
          <w:spacing w:val="-10"/>
        </w:rPr>
        <w:t xml:space="preserve"> </w:t>
      </w:r>
      <w:r>
        <w:rPr>
          <w:spacing w:val="-2"/>
        </w:rPr>
        <w:t>(1985)</w:t>
      </w:r>
      <w:r>
        <w:rPr>
          <w:spacing w:val="-3"/>
        </w:rPr>
        <w:t xml:space="preserve"> </w:t>
      </w:r>
      <w:r>
        <w:rPr>
          <w:spacing w:val="-2"/>
        </w:rPr>
        <w:t>159</w:t>
      </w:r>
      <w:r>
        <w:rPr>
          <w:spacing w:val="-10"/>
        </w:rPr>
        <w:t xml:space="preserve"> </w:t>
      </w:r>
      <w:r>
        <w:rPr>
          <w:spacing w:val="-2"/>
        </w:rPr>
        <w:t>CLR</w:t>
      </w:r>
      <w:r>
        <w:rPr>
          <w:spacing w:val="-10"/>
        </w:rPr>
        <w:t xml:space="preserve"> </w:t>
      </w:r>
      <w:r>
        <w:rPr>
          <w:spacing w:val="-5"/>
        </w:rPr>
        <w:t>550</w:t>
      </w:r>
    </w:p>
  </w:footnote>
  <w:footnote w:id="16">
    <w:p w14:paraId="7FE45411" w14:textId="77777777" w:rsidR="002B02BE" w:rsidRDefault="002B02BE" w:rsidP="002B02BE">
      <w:pPr>
        <w:spacing w:before="8"/>
        <w:rPr>
          <w:sz w:val="20"/>
        </w:rPr>
      </w:pPr>
      <w:r>
        <w:rPr>
          <w:rStyle w:val="FootnoteReference"/>
        </w:rPr>
        <w:footnoteRef/>
      </w:r>
      <w:r>
        <w:t xml:space="preserve"> </w:t>
      </w:r>
      <w:r>
        <w:rPr>
          <w:i/>
          <w:sz w:val="20"/>
        </w:rPr>
        <w:t xml:space="preserve">Child Safety (Prohibited Persons) Act 2016 </w:t>
      </w:r>
      <w:r>
        <w:rPr>
          <w:sz w:val="20"/>
        </w:rPr>
        <w:t>(SA), Part 6, section 43.</w:t>
      </w:r>
    </w:p>
    <w:p w14:paraId="5DB67DF0" w14:textId="77777777" w:rsidR="002B02BE" w:rsidRDefault="002B02BE" w:rsidP="002B02BE">
      <w:pPr>
        <w:spacing w:before="8"/>
        <w:rPr>
          <w:sz w:val="20"/>
        </w:rPr>
      </w:pPr>
      <w:r>
        <w:rPr>
          <w:i/>
          <w:sz w:val="20"/>
        </w:rPr>
        <w:t>Working</w:t>
      </w:r>
      <w:r>
        <w:rPr>
          <w:i/>
          <w:spacing w:val="-14"/>
          <w:sz w:val="20"/>
        </w:rPr>
        <w:t xml:space="preserve"> </w:t>
      </w:r>
      <w:r>
        <w:rPr>
          <w:i/>
          <w:sz w:val="20"/>
        </w:rPr>
        <w:t>with</w:t>
      </w:r>
      <w:r>
        <w:rPr>
          <w:i/>
          <w:spacing w:val="-14"/>
          <w:sz w:val="20"/>
        </w:rPr>
        <w:t xml:space="preserve"> </w:t>
      </w:r>
      <w:r>
        <w:rPr>
          <w:i/>
          <w:sz w:val="20"/>
        </w:rPr>
        <w:t>Children</w:t>
      </w:r>
      <w:r>
        <w:rPr>
          <w:i/>
          <w:spacing w:val="-14"/>
          <w:sz w:val="20"/>
        </w:rPr>
        <w:t xml:space="preserve"> </w:t>
      </w:r>
      <w:r>
        <w:rPr>
          <w:i/>
          <w:sz w:val="20"/>
        </w:rPr>
        <w:t>(Screening)</w:t>
      </w:r>
      <w:r>
        <w:rPr>
          <w:i/>
          <w:spacing w:val="-9"/>
          <w:sz w:val="20"/>
        </w:rPr>
        <w:t xml:space="preserve"> </w:t>
      </w:r>
      <w:r>
        <w:rPr>
          <w:i/>
          <w:sz w:val="20"/>
        </w:rPr>
        <w:t>Act</w:t>
      </w:r>
      <w:r>
        <w:rPr>
          <w:i/>
          <w:spacing w:val="-14"/>
          <w:sz w:val="20"/>
        </w:rPr>
        <w:t xml:space="preserve"> </w:t>
      </w:r>
      <w:r>
        <w:rPr>
          <w:i/>
          <w:sz w:val="20"/>
        </w:rPr>
        <w:t>2004</w:t>
      </w:r>
      <w:r>
        <w:rPr>
          <w:i/>
          <w:spacing w:val="-10"/>
          <w:sz w:val="20"/>
        </w:rPr>
        <w:t xml:space="preserve"> </w:t>
      </w:r>
      <w:r>
        <w:rPr>
          <w:sz w:val="20"/>
        </w:rPr>
        <w:t>(WA)</w:t>
      </w:r>
      <w:r>
        <w:rPr>
          <w:spacing w:val="-13"/>
          <w:sz w:val="20"/>
        </w:rPr>
        <w:t xml:space="preserve"> </w:t>
      </w:r>
      <w:r>
        <w:rPr>
          <w:sz w:val="20"/>
        </w:rPr>
        <w:t>subsection</w:t>
      </w:r>
      <w:r>
        <w:rPr>
          <w:spacing w:val="-11"/>
          <w:sz w:val="20"/>
        </w:rPr>
        <w:t xml:space="preserve"> </w:t>
      </w:r>
      <w:r>
        <w:rPr>
          <w:sz w:val="20"/>
        </w:rPr>
        <w:t>19(10)</w:t>
      </w:r>
      <w:r>
        <w:rPr>
          <w:spacing w:val="-12"/>
          <w:sz w:val="20"/>
        </w:rPr>
        <w:t xml:space="preserve"> </w:t>
      </w:r>
      <w:r>
        <w:rPr>
          <w:sz w:val="20"/>
        </w:rPr>
        <w:t>(b).</w:t>
      </w:r>
    </w:p>
    <w:p w14:paraId="032597B6" w14:textId="3D0A5839" w:rsidR="002B02BE" w:rsidRDefault="002B02BE" w:rsidP="002B02BE">
      <w:pPr>
        <w:spacing w:before="8"/>
        <w:rPr>
          <w:sz w:val="20"/>
        </w:rPr>
      </w:pPr>
      <w:r>
        <w:rPr>
          <w:i/>
          <w:sz w:val="20"/>
        </w:rPr>
        <w:t xml:space="preserve">Worker Screening Act 2020 </w:t>
      </w:r>
      <w:r>
        <w:rPr>
          <w:sz w:val="20"/>
        </w:rPr>
        <w:t>(VIC) subsection 69 (2) (b) (c).</w:t>
      </w:r>
    </w:p>
    <w:p w14:paraId="5439E2C1" w14:textId="77777777" w:rsidR="002B02BE" w:rsidRDefault="002B02BE" w:rsidP="002B02BE">
      <w:pPr>
        <w:spacing w:line="226" w:lineRule="exact"/>
        <w:rPr>
          <w:sz w:val="20"/>
        </w:rPr>
      </w:pPr>
      <w:r>
        <w:rPr>
          <w:i/>
          <w:spacing w:val="-2"/>
          <w:sz w:val="20"/>
        </w:rPr>
        <w:t>Working</w:t>
      </w:r>
      <w:r>
        <w:rPr>
          <w:i/>
          <w:spacing w:val="-11"/>
          <w:sz w:val="20"/>
        </w:rPr>
        <w:t xml:space="preserve"> </w:t>
      </w:r>
      <w:r>
        <w:rPr>
          <w:i/>
          <w:spacing w:val="-2"/>
          <w:sz w:val="20"/>
        </w:rPr>
        <w:t>with</w:t>
      </w:r>
      <w:r>
        <w:rPr>
          <w:i/>
          <w:spacing w:val="-8"/>
          <w:sz w:val="20"/>
        </w:rPr>
        <w:t xml:space="preserve"> </w:t>
      </w:r>
      <w:r>
        <w:rPr>
          <w:i/>
          <w:spacing w:val="-2"/>
          <w:sz w:val="20"/>
        </w:rPr>
        <w:t>Children</w:t>
      </w:r>
      <w:r>
        <w:rPr>
          <w:i/>
          <w:spacing w:val="-11"/>
          <w:sz w:val="20"/>
        </w:rPr>
        <w:t xml:space="preserve"> </w:t>
      </w:r>
      <w:r>
        <w:rPr>
          <w:i/>
          <w:spacing w:val="-2"/>
          <w:sz w:val="20"/>
        </w:rPr>
        <w:t>(Risk</w:t>
      </w:r>
      <w:r>
        <w:rPr>
          <w:i/>
          <w:spacing w:val="-8"/>
          <w:sz w:val="20"/>
        </w:rPr>
        <w:t xml:space="preserve"> </w:t>
      </w:r>
      <w:r>
        <w:rPr>
          <w:i/>
          <w:spacing w:val="-2"/>
          <w:sz w:val="20"/>
        </w:rPr>
        <w:t>Management</w:t>
      </w:r>
      <w:r>
        <w:rPr>
          <w:i/>
          <w:spacing w:val="-8"/>
          <w:sz w:val="20"/>
        </w:rPr>
        <w:t xml:space="preserve"> </w:t>
      </w:r>
      <w:r>
        <w:rPr>
          <w:i/>
          <w:spacing w:val="-2"/>
          <w:sz w:val="20"/>
        </w:rPr>
        <w:t>and</w:t>
      </w:r>
      <w:r>
        <w:rPr>
          <w:i/>
          <w:spacing w:val="-7"/>
          <w:sz w:val="20"/>
        </w:rPr>
        <w:t xml:space="preserve"> </w:t>
      </w:r>
      <w:r>
        <w:rPr>
          <w:i/>
          <w:spacing w:val="-2"/>
          <w:sz w:val="20"/>
        </w:rPr>
        <w:t>Screening)</w:t>
      </w:r>
      <w:r>
        <w:rPr>
          <w:i/>
          <w:spacing w:val="-9"/>
          <w:sz w:val="20"/>
        </w:rPr>
        <w:t xml:space="preserve"> </w:t>
      </w:r>
      <w:r>
        <w:rPr>
          <w:i/>
          <w:spacing w:val="-2"/>
          <w:sz w:val="20"/>
        </w:rPr>
        <w:t>Act</w:t>
      </w:r>
      <w:r>
        <w:rPr>
          <w:i/>
          <w:spacing w:val="-7"/>
          <w:sz w:val="20"/>
        </w:rPr>
        <w:t xml:space="preserve"> </w:t>
      </w:r>
      <w:r>
        <w:rPr>
          <w:i/>
          <w:spacing w:val="-2"/>
          <w:sz w:val="20"/>
        </w:rPr>
        <w:t>2000</w:t>
      </w:r>
      <w:r>
        <w:rPr>
          <w:i/>
          <w:spacing w:val="-7"/>
          <w:sz w:val="20"/>
        </w:rPr>
        <w:t xml:space="preserve"> </w:t>
      </w:r>
      <w:r>
        <w:rPr>
          <w:spacing w:val="-2"/>
          <w:sz w:val="20"/>
        </w:rPr>
        <w:t>(QLD)</w:t>
      </w:r>
      <w:r>
        <w:rPr>
          <w:spacing w:val="-7"/>
          <w:sz w:val="20"/>
        </w:rPr>
        <w:t xml:space="preserve"> </w:t>
      </w:r>
      <w:r>
        <w:rPr>
          <w:spacing w:val="-2"/>
          <w:sz w:val="20"/>
        </w:rPr>
        <w:t>Division</w:t>
      </w:r>
      <w:r>
        <w:rPr>
          <w:spacing w:val="-3"/>
          <w:sz w:val="20"/>
        </w:rPr>
        <w:t xml:space="preserve"> </w:t>
      </w:r>
      <w:r>
        <w:rPr>
          <w:spacing w:val="-2"/>
          <w:sz w:val="20"/>
        </w:rPr>
        <w:t>6,</w:t>
      </w:r>
      <w:r>
        <w:rPr>
          <w:spacing w:val="-9"/>
          <w:sz w:val="20"/>
        </w:rPr>
        <w:t xml:space="preserve"> </w:t>
      </w:r>
      <w:r>
        <w:rPr>
          <w:spacing w:val="-2"/>
          <w:sz w:val="20"/>
        </w:rPr>
        <w:t>section</w:t>
      </w:r>
      <w:r>
        <w:rPr>
          <w:spacing w:val="-8"/>
          <w:sz w:val="20"/>
        </w:rPr>
        <w:t xml:space="preserve"> </w:t>
      </w:r>
      <w:r>
        <w:rPr>
          <w:spacing w:val="-4"/>
          <w:sz w:val="20"/>
        </w:rPr>
        <w:t>531.</w:t>
      </w:r>
    </w:p>
    <w:p w14:paraId="4BBCE473" w14:textId="77777777" w:rsidR="002B02BE" w:rsidRDefault="002B02BE" w:rsidP="002B02BE">
      <w:pPr>
        <w:spacing w:line="228" w:lineRule="exact"/>
        <w:rPr>
          <w:sz w:val="20"/>
        </w:rPr>
      </w:pPr>
      <w:r>
        <w:rPr>
          <w:i/>
          <w:spacing w:val="-2"/>
          <w:sz w:val="20"/>
        </w:rPr>
        <w:t>Registration</w:t>
      </w:r>
      <w:r>
        <w:rPr>
          <w:i/>
          <w:spacing w:val="-11"/>
          <w:sz w:val="20"/>
        </w:rPr>
        <w:t xml:space="preserve"> </w:t>
      </w:r>
      <w:r>
        <w:rPr>
          <w:i/>
          <w:spacing w:val="-2"/>
          <w:sz w:val="20"/>
        </w:rPr>
        <w:t>To</w:t>
      </w:r>
      <w:r>
        <w:rPr>
          <w:i/>
          <w:spacing w:val="-8"/>
          <w:sz w:val="20"/>
        </w:rPr>
        <w:t xml:space="preserve"> </w:t>
      </w:r>
      <w:r>
        <w:rPr>
          <w:i/>
          <w:spacing w:val="-2"/>
          <w:sz w:val="20"/>
        </w:rPr>
        <w:t>Work</w:t>
      </w:r>
      <w:r>
        <w:rPr>
          <w:i/>
          <w:spacing w:val="-8"/>
          <w:sz w:val="20"/>
        </w:rPr>
        <w:t xml:space="preserve"> </w:t>
      </w:r>
      <w:r>
        <w:rPr>
          <w:i/>
          <w:spacing w:val="-2"/>
          <w:sz w:val="20"/>
        </w:rPr>
        <w:t>with</w:t>
      </w:r>
      <w:r>
        <w:rPr>
          <w:i/>
          <w:spacing w:val="-6"/>
          <w:sz w:val="20"/>
        </w:rPr>
        <w:t xml:space="preserve"> </w:t>
      </w:r>
      <w:r>
        <w:rPr>
          <w:i/>
          <w:spacing w:val="-2"/>
          <w:sz w:val="20"/>
        </w:rPr>
        <w:t>Vulnerable</w:t>
      </w:r>
      <w:r>
        <w:rPr>
          <w:i/>
          <w:spacing w:val="-5"/>
          <w:sz w:val="20"/>
        </w:rPr>
        <w:t xml:space="preserve"> </w:t>
      </w:r>
      <w:r>
        <w:rPr>
          <w:i/>
          <w:spacing w:val="-2"/>
          <w:sz w:val="20"/>
        </w:rPr>
        <w:t>People</w:t>
      </w:r>
      <w:r>
        <w:rPr>
          <w:i/>
          <w:spacing w:val="-7"/>
          <w:sz w:val="20"/>
        </w:rPr>
        <w:t xml:space="preserve"> </w:t>
      </w:r>
      <w:r>
        <w:rPr>
          <w:i/>
          <w:spacing w:val="-2"/>
          <w:sz w:val="20"/>
        </w:rPr>
        <w:t>Act</w:t>
      </w:r>
      <w:r>
        <w:rPr>
          <w:i/>
          <w:spacing w:val="-10"/>
          <w:sz w:val="20"/>
        </w:rPr>
        <w:t xml:space="preserve"> </w:t>
      </w:r>
      <w:r>
        <w:rPr>
          <w:i/>
          <w:spacing w:val="-2"/>
          <w:sz w:val="20"/>
        </w:rPr>
        <w:t>2013</w:t>
      </w:r>
      <w:r>
        <w:rPr>
          <w:i/>
          <w:spacing w:val="-5"/>
          <w:sz w:val="20"/>
        </w:rPr>
        <w:t xml:space="preserve"> </w:t>
      </w:r>
      <w:r>
        <w:rPr>
          <w:spacing w:val="-2"/>
          <w:sz w:val="20"/>
        </w:rPr>
        <w:t>(TAS)</w:t>
      </w:r>
      <w:r>
        <w:rPr>
          <w:spacing w:val="-9"/>
          <w:sz w:val="20"/>
        </w:rPr>
        <w:t xml:space="preserve"> </w:t>
      </w:r>
      <w:r>
        <w:rPr>
          <w:spacing w:val="-2"/>
          <w:sz w:val="20"/>
        </w:rPr>
        <w:t>section</w:t>
      </w:r>
      <w:r>
        <w:rPr>
          <w:spacing w:val="-7"/>
          <w:sz w:val="20"/>
        </w:rPr>
        <w:t xml:space="preserve"> </w:t>
      </w:r>
      <w:r>
        <w:rPr>
          <w:spacing w:val="-5"/>
          <w:sz w:val="20"/>
        </w:rPr>
        <w:t>53.</w:t>
      </w:r>
    </w:p>
    <w:p w14:paraId="2894F48F" w14:textId="77777777" w:rsidR="002B02BE" w:rsidRDefault="002B02BE" w:rsidP="002B02BE">
      <w:pPr>
        <w:spacing w:line="229" w:lineRule="exact"/>
        <w:rPr>
          <w:sz w:val="20"/>
        </w:rPr>
      </w:pPr>
      <w:r>
        <w:rPr>
          <w:i/>
          <w:spacing w:val="-2"/>
          <w:sz w:val="20"/>
        </w:rPr>
        <w:t>Care</w:t>
      </w:r>
      <w:r>
        <w:rPr>
          <w:i/>
          <w:spacing w:val="-9"/>
          <w:sz w:val="20"/>
        </w:rPr>
        <w:t xml:space="preserve"> </w:t>
      </w:r>
      <w:r>
        <w:rPr>
          <w:i/>
          <w:spacing w:val="-2"/>
          <w:sz w:val="20"/>
        </w:rPr>
        <w:t>And</w:t>
      </w:r>
      <w:r>
        <w:rPr>
          <w:i/>
          <w:spacing w:val="-7"/>
          <w:sz w:val="20"/>
        </w:rPr>
        <w:t xml:space="preserve"> </w:t>
      </w:r>
      <w:r>
        <w:rPr>
          <w:i/>
          <w:spacing w:val="-2"/>
          <w:sz w:val="20"/>
        </w:rPr>
        <w:t>Protection</w:t>
      </w:r>
      <w:r>
        <w:rPr>
          <w:i/>
          <w:spacing w:val="-6"/>
          <w:sz w:val="20"/>
        </w:rPr>
        <w:t xml:space="preserve"> </w:t>
      </w:r>
      <w:r>
        <w:rPr>
          <w:i/>
          <w:spacing w:val="-2"/>
          <w:sz w:val="20"/>
        </w:rPr>
        <w:t>of</w:t>
      </w:r>
      <w:r>
        <w:rPr>
          <w:i/>
          <w:spacing w:val="-9"/>
          <w:sz w:val="20"/>
        </w:rPr>
        <w:t xml:space="preserve"> </w:t>
      </w:r>
      <w:r>
        <w:rPr>
          <w:i/>
          <w:spacing w:val="-2"/>
          <w:sz w:val="20"/>
        </w:rPr>
        <w:t>Children</w:t>
      </w:r>
      <w:r>
        <w:rPr>
          <w:i/>
          <w:spacing w:val="-7"/>
          <w:sz w:val="20"/>
        </w:rPr>
        <w:t xml:space="preserve"> </w:t>
      </w:r>
      <w:r>
        <w:rPr>
          <w:i/>
          <w:spacing w:val="-2"/>
          <w:sz w:val="20"/>
        </w:rPr>
        <w:t>Act</w:t>
      </w:r>
      <w:r>
        <w:rPr>
          <w:i/>
          <w:spacing w:val="-6"/>
          <w:sz w:val="20"/>
        </w:rPr>
        <w:t xml:space="preserve"> </w:t>
      </w:r>
      <w:r>
        <w:rPr>
          <w:i/>
          <w:spacing w:val="-2"/>
          <w:sz w:val="20"/>
        </w:rPr>
        <w:t>2007</w:t>
      </w:r>
      <w:r>
        <w:rPr>
          <w:i/>
          <w:spacing w:val="-9"/>
          <w:sz w:val="20"/>
        </w:rPr>
        <w:t xml:space="preserve"> </w:t>
      </w:r>
      <w:r>
        <w:rPr>
          <w:spacing w:val="-2"/>
          <w:sz w:val="20"/>
        </w:rPr>
        <w:t>(NT)</w:t>
      </w:r>
      <w:r>
        <w:rPr>
          <w:spacing w:val="-4"/>
          <w:sz w:val="20"/>
        </w:rPr>
        <w:t xml:space="preserve"> </w:t>
      </w:r>
      <w:r>
        <w:rPr>
          <w:spacing w:val="-2"/>
          <w:sz w:val="20"/>
        </w:rPr>
        <w:t>section</w:t>
      </w:r>
      <w:r>
        <w:rPr>
          <w:spacing w:val="-1"/>
          <w:sz w:val="20"/>
        </w:rPr>
        <w:t xml:space="preserve"> </w:t>
      </w:r>
      <w:r>
        <w:rPr>
          <w:spacing w:val="-4"/>
          <w:sz w:val="20"/>
        </w:rPr>
        <w:t>194.</w:t>
      </w:r>
    </w:p>
    <w:p w14:paraId="305C5592" w14:textId="4E58F95D" w:rsidR="002B02BE" w:rsidRPr="002B02BE" w:rsidRDefault="002B02BE" w:rsidP="002B02BE">
      <w:pPr>
        <w:pStyle w:val="FootnoteText"/>
        <w:rPr>
          <w:lang w:val="en-AU"/>
        </w:rPr>
      </w:pPr>
      <w:r>
        <w:rPr>
          <w:i/>
        </w:rPr>
        <w:t>Child</w:t>
      </w:r>
      <w:r>
        <w:rPr>
          <w:i/>
          <w:spacing w:val="-7"/>
        </w:rPr>
        <w:t xml:space="preserve"> </w:t>
      </w:r>
      <w:r>
        <w:rPr>
          <w:i/>
        </w:rPr>
        <w:t>Protection</w:t>
      </w:r>
      <w:r>
        <w:rPr>
          <w:i/>
          <w:spacing w:val="-10"/>
        </w:rPr>
        <w:t xml:space="preserve"> </w:t>
      </w:r>
      <w:r>
        <w:rPr>
          <w:i/>
        </w:rPr>
        <w:t>(Working</w:t>
      </w:r>
      <w:r>
        <w:rPr>
          <w:i/>
          <w:spacing w:val="-8"/>
        </w:rPr>
        <w:t xml:space="preserve"> </w:t>
      </w:r>
      <w:r>
        <w:rPr>
          <w:i/>
        </w:rPr>
        <w:t>with</w:t>
      </w:r>
      <w:r>
        <w:rPr>
          <w:i/>
          <w:spacing w:val="-8"/>
        </w:rPr>
        <w:t xml:space="preserve"> </w:t>
      </w:r>
      <w:r>
        <w:rPr>
          <w:i/>
        </w:rPr>
        <w:t>Children)</w:t>
      </w:r>
      <w:r>
        <w:rPr>
          <w:i/>
          <w:spacing w:val="-9"/>
        </w:rPr>
        <w:t xml:space="preserve"> </w:t>
      </w:r>
      <w:r>
        <w:rPr>
          <w:i/>
        </w:rPr>
        <w:t>and</w:t>
      </w:r>
      <w:r>
        <w:rPr>
          <w:i/>
          <w:spacing w:val="-10"/>
        </w:rPr>
        <w:t xml:space="preserve"> </w:t>
      </w:r>
      <w:r>
        <w:rPr>
          <w:i/>
        </w:rPr>
        <w:t>Other</w:t>
      </w:r>
      <w:r>
        <w:rPr>
          <w:i/>
          <w:spacing w:val="-9"/>
        </w:rPr>
        <w:t xml:space="preserve"> </w:t>
      </w:r>
      <w:r>
        <w:rPr>
          <w:i/>
        </w:rPr>
        <w:t>Legislation</w:t>
      </w:r>
      <w:r>
        <w:rPr>
          <w:i/>
          <w:spacing w:val="-7"/>
        </w:rPr>
        <w:t xml:space="preserve"> </w:t>
      </w:r>
      <w:r>
        <w:rPr>
          <w:i/>
        </w:rPr>
        <w:t>Amendment</w:t>
      </w:r>
      <w:r>
        <w:rPr>
          <w:i/>
          <w:spacing w:val="-8"/>
        </w:rPr>
        <w:t xml:space="preserve"> </w:t>
      </w:r>
      <w:r>
        <w:rPr>
          <w:i/>
        </w:rPr>
        <w:t>Act</w:t>
      </w:r>
      <w:r>
        <w:rPr>
          <w:i/>
          <w:spacing w:val="-8"/>
        </w:rPr>
        <w:t xml:space="preserve"> </w:t>
      </w:r>
      <w:r>
        <w:rPr>
          <w:i/>
        </w:rPr>
        <w:t>2025</w:t>
      </w:r>
      <w:r>
        <w:rPr>
          <w:i/>
          <w:spacing w:val="-10"/>
        </w:rPr>
        <w:t xml:space="preserve"> </w:t>
      </w:r>
      <w:r>
        <w:rPr>
          <w:i/>
        </w:rPr>
        <w:t>No</w:t>
      </w:r>
      <w:r>
        <w:rPr>
          <w:i/>
          <w:spacing w:val="-7"/>
        </w:rPr>
        <w:t xml:space="preserve"> </w:t>
      </w:r>
      <w:r>
        <w:t>56</w:t>
      </w:r>
      <w:r>
        <w:rPr>
          <w:spacing w:val="-13"/>
        </w:rPr>
        <w:t xml:space="preserve"> </w:t>
      </w:r>
      <w:r>
        <w:t>(NSW) section 28, Division 3 section 30B.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94F7" w14:textId="77777777" w:rsidR="00E766F4" w:rsidRDefault="00E76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645" w14:textId="77777777" w:rsidR="00E766F4" w:rsidRDefault="00E76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D557" w14:textId="77777777" w:rsidR="00E766F4" w:rsidRDefault="00E76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617"/>
    <w:multiLevelType w:val="hybridMultilevel"/>
    <w:tmpl w:val="2D02F280"/>
    <w:lvl w:ilvl="0" w:tplc="B7F26A5C">
      <w:start w:val="1"/>
      <w:numFmt w:val="lowerLetter"/>
      <w:lvlText w:val="%1)"/>
      <w:lvlJc w:val="left"/>
      <w:pPr>
        <w:ind w:left="743" w:hanging="356"/>
        <w:jc w:val="left"/>
      </w:pPr>
      <w:rPr>
        <w:rFonts w:ascii="Arial" w:eastAsia="Arial" w:hAnsi="Arial" w:cs="Arial" w:hint="default"/>
        <w:b w:val="0"/>
        <w:bCs w:val="0"/>
        <w:i w:val="0"/>
        <w:iCs w:val="0"/>
        <w:spacing w:val="0"/>
        <w:w w:val="100"/>
        <w:sz w:val="24"/>
        <w:szCs w:val="24"/>
        <w:lang w:val="en-US" w:eastAsia="en-US" w:bidi="ar-SA"/>
      </w:rPr>
    </w:lvl>
    <w:lvl w:ilvl="1" w:tplc="C6C29E94">
      <w:start w:val="1"/>
      <w:numFmt w:val="lowerRoman"/>
      <w:lvlText w:val="%2."/>
      <w:lvlJc w:val="left"/>
      <w:pPr>
        <w:ind w:left="1463" w:hanging="360"/>
        <w:jc w:val="left"/>
      </w:pPr>
      <w:rPr>
        <w:rFonts w:ascii="Arial" w:eastAsia="Arial" w:hAnsi="Arial" w:cs="Arial" w:hint="default"/>
        <w:b w:val="0"/>
        <w:bCs w:val="0"/>
        <w:i w:val="0"/>
        <w:iCs w:val="0"/>
        <w:spacing w:val="-1"/>
        <w:w w:val="100"/>
        <w:sz w:val="24"/>
        <w:szCs w:val="24"/>
        <w:lang w:val="en-US" w:eastAsia="en-US" w:bidi="ar-SA"/>
      </w:rPr>
    </w:lvl>
    <w:lvl w:ilvl="2" w:tplc="0D361218">
      <w:numFmt w:val="bullet"/>
      <w:lvlText w:val="•"/>
      <w:lvlJc w:val="left"/>
      <w:pPr>
        <w:ind w:left="2386" w:hanging="360"/>
      </w:pPr>
      <w:rPr>
        <w:rFonts w:hint="default"/>
        <w:lang w:val="en-US" w:eastAsia="en-US" w:bidi="ar-SA"/>
      </w:rPr>
    </w:lvl>
    <w:lvl w:ilvl="3" w:tplc="77AEDA30">
      <w:numFmt w:val="bullet"/>
      <w:lvlText w:val="•"/>
      <w:lvlJc w:val="left"/>
      <w:pPr>
        <w:ind w:left="3312" w:hanging="360"/>
      </w:pPr>
      <w:rPr>
        <w:rFonts w:hint="default"/>
        <w:lang w:val="en-US" w:eastAsia="en-US" w:bidi="ar-SA"/>
      </w:rPr>
    </w:lvl>
    <w:lvl w:ilvl="4" w:tplc="DCA0661E">
      <w:numFmt w:val="bullet"/>
      <w:lvlText w:val="•"/>
      <w:lvlJc w:val="left"/>
      <w:pPr>
        <w:ind w:left="4238" w:hanging="360"/>
      </w:pPr>
      <w:rPr>
        <w:rFonts w:hint="default"/>
        <w:lang w:val="en-US" w:eastAsia="en-US" w:bidi="ar-SA"/>
      </w:rPr>
    </w:lvl>
    <w:lvl w:ilvl="5" w:tplc="E5DAA166">
      <w:numFmt w:val="bullet"/>
      <w:lvlText w:val="•"/>
      <w:lvlJc w:val="left"/>
      <w:pPr>
        <w:ind w:left="5164" w:hanging="360"/>
      </w:pPr>
      <w:rPr>
        <w:rFonts w:hint="default"/>
        <w:lang w:val="en-US" w:eastAsia="en-US" w:bidi="ar-SA"/>
      </w:rPr>
    </w:lvl>
    <w:lvl w:ilvl="6" w:tplc="340C2D6A">
      <w:numFmt w:val="bullet"/>
      <w:lvlText w:val="•"/>
      <w:lvlJc w:val="left"/>
      <w:pPr>
        <w:ind w:left="6091" w:hanging="360"/>
      </w:pPr>
      <w:rPr>
        <w:rFonts w:hint="default"/>
        <w:lang w:val="en-US" w:eastAsia="en-US" w:bidi="ar-SA"/>
      </w:rPr>
    </w:lvl>
    <w:lvl w:ilvl="7" w:tplc="AADAECFC">
      <w:numFmt w:val="bullet"/>
      <w:lvlText w:val="•"/>
      <w:lvlJc w:val="left"/>
      <w:pPr>
        <w:ind w:left="7017" w:hanging="360"/>
      </w:pPr>
      <w:rPr>
        <w:rFonts w:hint="default"/>
        <w:lang w:val="en-US" w:eastAsia="en-US" w:bidi="ar-SA"/>
      </w:rPr>
    </w:lvl>
    <w:lvl w:ilvl="8" w:tplc="429CC8B2">
      <w:numFmt w:val="bullet"/>
      <w:lvlText w:val="•"/>
      <w:lvlJc w:val="left"/>
      <w:pPr>
        <w:ind w:left="7943" w:hanging="360"/>
      </w:pPr>
      <w:rPr>
        <w:rFonts w:hint="default"/>
        <w:lang w:val="en-US" w:eastAsia="en-US" w:bidi="ar-SA"/>
      </w:rPr>
    </w:lvl>
  </w:abstractNum>
  <w:abstractNum w:abstractNumId="1" w15:restartNumberingAfterBreak="0">
    <w:nsid w:val="14C04D92"/>
    <w:multiLevelType w:val="hybridMultilevel"/>
    <w:tmpl w:val="47586EBE"/>
    <w:lvl w:ilvl="0" w:tplc="E6D05962">
      <w:start w:val="1"/>
      <w:numFmt w:val="decimal"/>
      <w:lvlText w:val="%1"/>
      <w:lvlJc w:val="left"/>
      <w:pPr>
        <w:ind w:left="683" w:hanging="161"/>
        <w:jc w:val="left"/>
      </w:pPr>
      <w:rPr>
        <w:rFonts w:ascii="Arial" w:eastAsia="Arial" w:hAnsi="Arial" w:cs="Arial" w:hint="default"/>
        <w:b w:val="0"/>
        <w:bCs w:val="0"/>
        <w:i w:val="0"/>
        <w:iCs w:val="0"/>
        <w:spacing w:val="0"/>
        <w:w w:val="95"/>
        <w:sz w:val="20"/>
        <w:szCs w:val="20"/>
        <w:lang w:val="en-US" w:eastAsia="en-US" w:bidi="ar-SA"/>
      </w:rPr>
    </w:lvl>
    <w:lvl w:ilvl="1" w:tplc="82E4D9E0">
      <w:numFmt w:val="bullet"/>
      <w:lvlText w:val="•"/>
      <w:lvlJc w:val="left"/>
      <w:pPr>
        <w:ind w:left="1591" w:hanging="161"/>
      </w:pPr>
      <w:rPr>
        <w:rFonts w:hint="default"/>
        <w:lang w:val="en-US" w:eastAsia="en-US" w:bidi="ar-SA"/>
      </w:rPr>
    </w:lvl>
    <w:lvl w:ilvl="2" w:tplc="0F8E2E6E">
      <w:numFmt w:val="bullet"/>
      <w:lvlText w:val="•"/>
      <w:lvlJc w:val="left"/>
      <w:pPr>
        <w:ind w:left="2503" w:hanging="161"/>
      </w:pPr>
      <w:rPr>
        <w:rFonts w:hint="default"/>
        <w:lang w:val="en-US" w:eastAsia="en-US" w:bidi="ar-SA"/>
      </w:rPr>
    </w:lvl>
    <w:lvl w:ilvl="3" w:tplc="93440F02">
      <w:numFmt w:val="bullet"/>
      <w:lvlText w:val="•"/>
      <w:lvlJc w:val="left"/>
      <w:pPr>
        <w:ind w:left="3414" w:hanging="161"/>
      </w:pPr>
      <w:rPr>
        <w:rFonts w:hint="default"/>
        <w:lang w:val="en-US" w:eastAsia="en-US" w:bidi="ar-SA"/>
      </w:rPr>
    </w:lvl>
    <w:lvl w:ilvl="4" w:tplc="30AA505E">
      <w:numFmt w:val="bullet"/>
      <w:lvlText w:val="•"/>
      <w:lvlJc w:val="left"/>
      <w:pPr>
        <w:ind w:left="4326" w:hanging="161"/>
      </w:pPr>
      <w:rPr>
        <w:rFonts w:hint="default"/>
        <w:lang w:val="en-US" w:eastAsia="en-US" w:bidi="ar-SA"/>
      </w:rPr>
    </w:lvl>
    <w:lvl w:ilvl="5" w:tplc="B6740CD6">
      <w:numFmt w:val="bullet"/>
      <w:lvlText w:val="•"/>
      <w:lvlJc w:val="left"/>
      <w:pPr>
        <w:ind w:left="5237" w:hanging="161"/>
      </w:pPr>
      <w:rPr>
        <w:rFonts w:hint="default"/>
        <w:lang w:val="en-US" w:eastAsia="en-US" w:bidi="ar-SA"/>
      </w:rPr>
    </w:lvl>
    <w:lvl w:ilvl="6" w:tplc="B3068A04">
      <w:numFmt w:val="bullet"/>
      <w:lvlText w:val="•"/>
      <w:lvlJc w:val="left"/>
      <w:pPr>
        <w:ind w:left="6149" w:hanging="161"/>
      </w:pPr>
      <w:rPr>
        <w:rFonts w:hint="default"/>
        <w:lang w:val="en-US" w:eastAsia="en-US" w:bidi="ar-SA"/>
      </w:rPr>
    </w:lvl>
    <w:lvl w:ilvl="7" w:tplc="56A6B450">
      <w:numFmt w:val="bullet"/>
      <w:lvlText w:val="•"/>
      <w:lvlJc w:val="left"/>
      <w:pPr>
        <w:ind w:left="7061" w:hanging="161"/>
      </w:pPr>
      <w:rPr>
        <w:rFonts w:hint="default"/>
        <w:lang w:val="en-US" w:eastAsia="en-US" w:bidi="ar-SA"/>
      </w:rPr>
    </w:lvl>
    <w:lvl w:ilvl="8" w:tplc="067AC2B0">
      <w:numFmt w:val="bullet"/>
      <w:lvlText w:val="•"/>
      <w:lvlJc w:val="left"/>
      <w:pPr>
        <w:ind w:left="7972" w:hanging="161"/>
      </w:pPr>
      <w:rPr>
        <w:rFonts w:hint="default"/>
        <w:lang w:val="en-US" w:eastAsia="en-US" w:bidi="ar-SA"/>
      </w:rPr>
    </w:lvl>
  </w:abstractNum>
  <w:abstractNum w:abstractNumId="2" w15:restartNumberingAfterBreak="0">
    <w:nsid w:val="166F4C7B"/>
    <w:multiLevelType w:val="hybridMultilevel"/>
    <w:tmpl w:val="B772470A"/>
    <w:lvl w:ilvl="0" w:tplc="A65A3D9A">
      <w:start w:val="1"/>
      <w:numFmt w:val="decimal"/>
      <w:lvlText w:val="(%1)"/>
      <w:lvlJc w:val="left"/>
      <w:pPr>
        <w:ind w:left="743" w:hanging="423"/>
        <w:jc w:val="left"/>
      </w:pPr>
      <w:rPr>
        <w:rFonts w:ascii="Arial" w:eastAsia="Arial" w:hAnsi="Arial" w:cs="Arial" w:hint="default"/>
        <w:b w:val="0"/>
        <w:bCs w:val="0"/>
        <w:i w:val="0"/>
        <w:iCs w:val="0"/>
        <w:spacing w:val="-1"/>
        <w:w w:val="100"/>
        <w:sz w:val="24"/>
        <w:szCs w:val="24"/>
        <w:lang w:val="en-US" w:eastAsia="en-US" w:bidi="ar-SA"/>
      </w:rPr>
    </w:lvl>
    <w:lvl w:ilvl="1" w:tplc="C5B43042">
      <w:numFmt w:val="bullet"/>
      <w:lvlText w:val="•"/>
      <w:lvlJc w:val="left"/>
      <w:pPr>
        <w:ind w:left="1645" w:hanging="423"/>
      </w:pPr>
      <w:rPr>
        <w:rFonts w:hint="default"/>
        <w:lang w:val="en-US" w:eastAsia="en-US" w:bidi="ar-SA"/>
      </w:rPr>
    </w:lvl>
    <w:lvl w:ilvl="2" w:tplc="A27CE656">
      <w:numFmt w:val="bullet"/>
      <w:lvlText w:val="•"/>
      <w:lvlJc w:val="left"/>
      <w:pPr>
        <w:ind w:left="2551" w:hanging="423"/>
      </w:pPr>
      <w:rPr>
        <w:rFonts w:hint="default"/>
        <w:lang w:val="en-US" w:eastAsia="en-US" w:bidi="ar-SA"/>
      </w:rPr>
    </w:lvl>
    <w:lvl w:ilvl="3" w:tplc="FE9088EC">
      <w:numFmt w:val="bullet"/>
      <w:lvlText w:val="•"/>
      <w:lvlJc w:val="left"/>
      <w:pPr>
        <w:ind w:left="3456" w:hanging="423"/>
      </w:pPr>
      <w:rPr>
        <w:rFonts w:hint="default"/>
        <w:lang w:val="en-US" w:eastAsia="en-US" w:bidi="ar-SA"/>
      </w:rPr>
    </w:lvl>
    <w:lvl w:ilvl="4" w:tplc="2CFABE64">
      <w:numFmt w:val="bullet"/>
      <w:lvlText w:val="•"/>
      <w:lvlJc w:val="left"/>
      <w:pPr>
        <w:ind w:left="4362" w:hanging="423"/>
      </w:pPr>
      <w:rPr>
        <w:rFonts w:hint="default"/>
        <w:lang w:val="en-US" w:eastAsia="en-US" w:bidi="ar-SA"/>
      </w:rPr>
    </w:lvl>
    <w:lvl w:ilvl="5" w:tplc="A17828A8">
      <w:numFmt w:val="bullet"/>
      <w:lvlText w:val="•"/>
      <w:lvlJc w:val="left"/>
      <w:pPr>
        <w:ind w:left="5267" w:hanging="423"/>
      </w:pPr>
      <w:rPr>
        <w:rFonts w:hint="default"/>
        <w:lang w:val="en-US" w:eastAsia="en-US" w:bidi="ar-SA"/>
      </w:rPr>
    </w:lvl>
    <w:lvl w:ilvl="6" w:tplc="06ECEFD8">
      <w:numFmt w:val="bullet"/>
      <w:lvlText w:val="•"/>
      <w:lvlJc w:val="left"/>
      <w:pPr>
        <w:ind w:left="6173" w:hanging="423"/>
      </w:pPr>
      <w:rPr>
        <w:rFonts w:hint="default"/>
        <w:lang w:val="en-US" w:eastAsia="en-US" w:bidi="ar-SA"/>
      </w:rPr>
    </w:lvl>
    <w:lvl w:ilvl="7" w:tplc="D7C2DC9A">
      <w:numFmt w:val="bullet"/>
      <w:lvlText w:val="•"/>
      <w:lvlJc w:val="left"/>
      <w:pPr>
        <w:ind w:left="7079" w:hanging="423"/>
      </w:pPr>
      <w:rPr>
        <w:rFonts w:hint="default"/>
        <w:lang w:val="en-US" w:eastAsia="en-US" w:bidi="ar-SA"/>
      </w:rPr>
    </w:lvl>
    <w:lvl w:ilvl="8" w:tplc="B0A06A0A">
      <w:numFmt w:val="bullet"/>
      <w:lvlText w:val="•"/>
      <w:lvlJc w:val="left"/>
      <w:pPr>
        <w:ind w:left="7984" w:hanging="423"/>
      </w:pPr>
      <w:rPr>
        <w:rFonts w:hint="default"/>
        <w:lang w:val="en-US" w:eastAsia="en-US" w:bidi="ar-SA"/>
      </w:rPr>
    </w:lvl>
  </w:abstractNum>
  <w:abstractNum w:abstractNumId="3" w15:restartNumberingAfterBreak="0">
    <w:nsid w:val="193B2344"/>
    <w:multiLevelType w:val="hybridMultilevel"/>
    <w:tmpl w:val="5060D13E"/>
    <w:lvl w:ilvl="0" w:tplc="E03A8AAC">
      <w:start w:val="1"/>
      <w:numFmt w:val="decimal"/>
      <w:lvlText w:val="(%1)"/>
      <w:lvlJc w:val="left"/>
      <w:pPr>
        <w:ind w:left="740" w:hanging="358"/>
        <w:jc w:val="left"/>
      </w:pPr>
      <w:rPr>
        <w:rFonts w:ascii="Arial" w:eastAsia="Arial" w:hAnsi="Arial" w:cs="Arial" w:hint="default"/>
        <w:b w:val="0"/>
        <w:bCs w:val="0"/>
        <w:i w:val="0"/>
        <w:iCs w:val="0"/>
        <w:spacing w:val="-1"/>
        <w:w w:val="100"/>
        <w:sz w:val="24"/>
        <w:szCs w:val="24"/>
        <w:lang w:val="en-US" w:eastAsia="en-US" w:bidi="ar-SA"/>
      </w:rPr>
    </w:lvl>
    <w:lvl w:ilvl="1" w:tplc="7C1A8A18">
      <w:numFmt w:val="bullet"/>
      <w:lvlText w:val="•"/>
      <w:lvlJc w:val="left"/>
      <w:pPr>
        <w:ind w:left="1645" w:hanging="358"/>
      </w:pPr>
      <w:rPr>
        <w:rFonts w:hint="default"/>
        <w:lang w:val="en-US" w:eastAsia="en-US" w:bidi="ar-SA"/>
      </w:rPr>
    </w:lvl>
    <w:lvl w:ilvl="2" w:tplc="28FA6FF6">
      <w:numFmt w:val="bullet"/>
      <w:lvlText w:val="•"/>
      <w:lvlJc w:val="left"/>
      <w:pPr>
        <w:ind w:left="2551" w:hanging="358"/>
      </w:pPr>
      <w:rPr>
        <w:rFonts w:hint="default"/>
        <w:lang w:val="en-US" w:eastAsia="en-US" w:bidi="ar-SA"/>
      </w:rPr>
    </w:lvl>
    <w:lvl w:ilvl="3" w:tplc="B958FD06">
      <w:numFmt w:val="bullet"/>
      <w:lvlText w:val="•"/>
      <w:lvlJc w:val="left"/>
      <w:pPr>
        <w:ind w:left="3456" w:hanging="358"/>
      </w:pPr>
      <w:rPr>
        <w:rFonts w:hint="default"/>
        <w:lang w:val="en-US" w:eastAsia="en-US" w:bidi="ar-SA"/>
      </w:rPr>
    </w:lvl>
    <w:lvl w:ilvl="4" w:tplc="55E82008">
      <w:numFmt w:val="bullet"/>
      <w:lvlText w:val="•"/>
      <w:lvlJc w:val="left"/>
      <w:pPr>
        <w:ind w:left="4362" w:hanging="358"/>
      </w:pPr>
      <w:rPr>
        <w:rFonts w:hint="default"/>
        <w:lang w:val="en-US" w:eastAsia="en-US" w:bidi="ar-SA"/>
      </w:rPr>
    </w:lvl>
    <w:lvl w:ilvl="5" w:tplc="32FC5180">
      <w:numFmt w:val="bullet"/>
      <w:lvlText w:val="•"/>
      <w:lvlJc w:val="left"/>
      <w:pPr>
        <w:ind w:left="5267" w:hanging="358"/>
      </w:pPr>
      <w:rPr>
        <w:rFonts w:hint="default"/>
        <w:lang w:val="en-US" w:eastAsia="en-US" w:bidi="ar-SA"/>
      </w:rPr>
    </w:lvl>
    <w:lvl w:ilvl="6" w:tplc="060A0F36">
      <w:numFmt w:val="bullet"/>
      <w:lvlText w:val="•"/>
      <w:lvlJc w:val="left"/>
      <w:pPr>
        <w:ind w:left="6173" w:hanging="358"/>
      </w:pPr>
      <w:rPr>
        <w:rFonts w:hint="default"/>
        <w:lang w:val="en-US" w:eastAsia="en-US" w:bidi="ar-SA"/>
      </w:rPr>
    </w:lvl>
    <w:lvl w:ilvl="7" w:tplc="DDCED46C">
      <w:numFmt w:val="bullet"/>
      <w:lvlText w:val="•"/>
      <w:lvlJc w:val="left"/>
      <w:pPr>
        <w:ind w:left="7079" w:hanging="358"/>
      </w:pPr>
      <w:rPr>
        <w:rFonts w:hint="default"/>
        <w:lang w:val="en-US" w:eastAsia="en-US" w:bidi="ar-SA"/>
      </w:rPr>
    </w:lvl>
    <w:lvl w:ilvl="8" w:tplc="DED650DC">
      <w:numFmt w:val="bullet"/>
      <w:lvlText w:val="•"/>
      <w:lvlJc w:val="left"/>
      <w:pPr>
        <w:ind w:left="7984" w:hanging="358"/>
      </w:pPr>
      <w:rPr>
        <w:rFonts w:hint="default"/>
        <w:lang w:val="en-US" w:eastAsia="en-US" w:bidi="ar-SA"/>
      </w:rPr>
    </w:lvl>
  </w:abstractNum>
  <w:abstractNum w:abstractNumId="4" w15:restartNumberingAfterBreak="0">
    <w:nsid w:val="1CCF6B7E"/>
    <w:multiLevelType w:val="hybridMultilevel"/>
    <w:tmpl w:val="0E2C1668"/>
    <w:lvl w:ilvl="0" w:tplc="D9DC58C2">
      <w:start w:val="1"/>
      <w:numFmt w:val="decimal"/>
      <w:lvlText w:val="%1."/>
      <w:lvlJc w:val="left"/>
      <w:pPr>
        <w:ind w:left="740" w:hanging="358"/>
        <w:jc w:val="right"/>
      </w:pPr>
      <w:rPr>
        <w:rFonts w:ascii="Arial" w:eastAsia="Arial" w:hAnsi="Arial" w:cs="Arial" w:hint="default"/>
        <w:b/>
        <w:bCs/>
        <w:i/>
        <w:iCs/>
        <w:spacing w:val="0"/>
        <w:w w:val="100"/>
        <w:sz w:val="24"/>
        <w:szCs w:val="24"/>
        <w:lang w:val="en-US" w:eastAsia="en-US" w:bidi="ar-SA"/>
      </w:rPr>
    </w:lvl>
    <w:lvl w:ilvl="1" w:tplc="725829E8">
      <w:start w:val="1"/>
      <w:numFmt w:val="lowerLetter"/>
      <w:lvlText w:val="%2."/>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2" w:tplc="F2B00CB0">
      <w:numFmt w:val="bullet"/>
      <w:lvlText w:val="•"/>
      <w:lvlJc w:val="left"/>
      <w:pPr>
        <w:ind w:left="2551" w:hanging="360"/>
      </w:pPr>
      <w:rPr>
        <w:rFonts w:hint="default"/>
        <w:lang w:val="en-US" w:eastAsia="en-US" w:bidi="ar-SA"/>
      </w:rPr>
    </w:lvl>
    <w:lvl w:ilvl="3" w:tplc="1982DA08">
      <w:numFmt w:val="bullet"/>
      <w:lvlText w:val="•"/>
      <w:lvlJc w:val="left"/>
      <w:pPr>
        <w:ind w:left="3456" w:hanging="360"/>
      </w:pPr>
      <w:rPr>
        <w:rFonts w:hint="default"/>
        <w:lang w:val="en-US" w:eastAsia="en-US" w:bidi="ar-SA"/>
      </w:rPr>
    </w:lvl>
    <w:lvl w:ilvl="4" w:tplc="E3361D34">
      <w:numFmt w:val="bullet"/>
      <w:lvlText w:val="•"/>
      <w:lvlJc w:val="left"/>
      <w:pPr>
        <w:ind w:left="4362" w:hanging="360"/>
      </w:pPr>
      <w:rPr>
        <w:rFonts w:hint="default"/>
        <w:lang w:val="en-US" w:eastAsia="en-US" w:bidi="ar-SA"/>
      </w:rPr>
    </w:lvl>
    <w:lvl w:ilvl="5" w:tplc="9B2A3838">
      <w:numFmt w:val="bullet"/>
      <w:lvlText w:val="•"/>
      <w:lvlJc w:val="left"/>
      <w:pPr>
        <w:ind w:left="5267" w:hanging="360"/>
      </w:pPr>
      <w:rPr>
        <w:rFonts w:hint="default"/>
        <w:lang w:val="en-US" w:eastAsia="en-US" w:bidi="ar-SA"/>
      </w:rPr>
    </w:lvl>
    <w:lvl w:ilvl="6" w:tplc="2EF4B5E2">
      <w:numFmt w:val="bullet"/>
      <w:lvlText w:val="•"/>
      <w:lvlJc w:val="left"/>
      <w:pPr>
        <w:ind w:left="6173" w:hanging="360"/>
      </w:pPr>
      <w:rPr>
        <w:rFonts w:hint="default"/>
        <w:lang w:val="en-US" w:eastAsia="en-US" w:bidi="ar-SA"/>
      </w:rPr>
    </w:lvl>
    <w:lvl w:ilvl="7" w:tplc="47CA7E84">
      <w:numFmt w:val="bullet"/>
      <w:lvlText w:val="•"/>
      <w:lvlJc w:val="left"/>
      <w:pPr>
        <w:ind w:left="7079" w:hanging="360"/>
      </w:pPr>
      <w:rPr>
        <w:rFonts w:hint="default"/>
        <w:lang w:val="en-US" w:eastAsia="en-US" w:bidi="ar-SA"/>
      </w:rPr>
    </w:lvl>
    <w:lvl w:ilvl="8" w:tplc="0B54F580">
      <w:numFmt w:val="bullet"/>
      <w:lvlText w:val="•"/>
      <w:lvlJc w:val="left"/>
      <w:pPr>
        <w:ind w:left="7984" w:hanging="360"/>
      </w:pPr>
      <w:rPr>
        <w:rFonts w:hint="default"/>
        <w:lang w:val="en-US" w:eastAsia="en-US" w:bidi="ar-SA"/>
      </w:rPr>
    </w:lvl>
  </w:abstractNum>
  <w:abstractNum w:abstractNumId="5" w15:restartNumberingAfterBreak="0">
    <w:nsid w:val="260E188B"/>
    <w:multiLevelType w:val="hybridMultilevel"/>
    <w:tmpl w:val="A672E370"/>
    <w:lvl w:ilvl="0" w:tplc="DD104868">
      <w:start w:val="1"/>
      <w:numFmt w:val="lowerLetter"/>
      <w:lvlText w:val="%1."/>
      <w:lvlJc w:val="left"/>
      <w:pPr>
        <w:ind w:left="1463" w:hanging="360"/>
        <w:jc w:val="left"/>
      </w:pPr>
      <w:rPr>
        <w:rFonts w:ascii="Arial" w:eastAsia="Arial" w:hAnsi="Arial" w:cs="Arial" w:hint="default"/>
        <w:b w:val="0"/>
        <w:bCs w:val="0"/>
        <w:i w:val="0"/>
        <w:iCs w:val="0"/>
        <w:spacing w:val="0"/>
        <w:w w:val="100"/>
        <w:sz w:val="24"/>
        <w:szCs w:val="24"/>
        <w:lang w:val="en-US" w:eastAsia="en-US" w:bidi="ar-SA"/>
      </w:rPr>
    </w:lvl>
    <w:lvl w:ilvl="1" w:tplc="3C3887DA">
      <w:numFmt w:val="bullet"/>
      <w:lvlText w:val="•"/>
      <w:lvlJc w:val="left"/>
      <w:pPr>
        <w:ind w:left="2293" w:hanging="360"/>
      </w:pPr>
      <w:rPr>
        <w:rFonts w:hint="default"/>
        <w:lang w:val="en-US" w:eastAsia="en-US" w:bidi="ar-SA"/>
      </w:rPr>
    </w:lvl>
    <w:lvl w:ilvl="2" w:tplc="55727A7E">
      <w:numFmt w:val="bullet"/>
      <w:lvlText w:val="•"/>
      <w:lvlJc w:val="left"/>
      <w:pPr>
        <w:ind w:left="3127" w:hanging="360"/>
      </w:pPr>
      <w:rPr>
        <w:rFonts w:hint="default"/>
        <w:lang w:val="en-US" w:eastAsia="en-US" w:bidi="ar-SA"/>
      </w:rPr>
    </w:lvl>
    <w:lvl w:ilvl="3" w:tplc="B1D0E526">
      <w:numFmt w:val="bullet"/>
      <w:lvlText w:val="•"/>
      <w:lvlJc w:val="left"/>
      <w:pPr>
        <w:ind w:left="3960" w:hanging="360"/>
      </w:pPr>
      <w:rPr>
        <w:rFonts w:hint="default"/>
        <w:lang w:val="en-US" w:eastAsia="en-US" w:bidi="ar-SA"/>
      </w:rPr>
    </w:lvl>
    <w:lvl w:ilvl="4" w:tplc="8604B2A4">
      <w:numFmt w:val="bullet"/>
      <w:lvlText w:val="•"/>
      <w:lvlJc w:val="left"/>
      <w:pPr>
        <w:ind w:left="4794" w:hanging="360"/>
      </w:pPr>
      <w:rPr>
        <w:rFonts w:hint="default"/>
        <w:lang w:val="en-US" w:eastAsia="en-US" w:bidi="ar-SA"/>
      </w:rPr>
    </w:lvl>
    <w:lvl w:ilvl="5" w:tplc="BA20EB2C">
      <w:numFmt w:val="bullet"/>
      <w:lvlText w:val="•"/>
      <w:lvlJc w:val="left"/>
      <w:pPr>
        <w:ind w:left="5627" w:hanging="360"/>
      </w:pPr>
      <w:rPr>
        <w:rFonts w:hint="default"/>
        <w:lang w:val="en-US" w:eastAsia="en-US" w:bidi="ar-SA"/>
      </w:rPr>
    </w:lvl>
    <w:lvl w:ilvl="6" w:tplc="8ABE3FA0">
      <w:numFmt w:val="bullet"/>
      <w:lvlText w:val="•"/>
      <w:lvlJc w:val="left"/>
      <w:pPr>
        <w:ind w:left="6461" w:hanging="360"/>
      </w:pPr>
      <w:rPr>
        <w:rFonts w:hint="default"/>
        <w:lang w:val="en-US" w:eastAsia="en-US" w:bidi="ar-SA"/>
      </w:rPr>
    </w:lvl>
    <w:lvl w:ilvl="7" w:tplc="3B2EC24A">
      <w:numFmt w:val="bullet"/>
      <w:lvlText w:val="•"/>
      <w:lvlJc w:val="left"/>
      <w:pPr>
        <w:ind w:left="7295" w:hanging="360"/>
      </w:pPr>
      <w:rPr>
        <w:rFonts w:hint="default"/>
        <w:lang w:val="en-US" w:eastAsia="en-US" w:bidi="ar-SA"/>
      </w:rPr>
    </w:lvl>
    <w:lvl w:ilvl="8" w:tplc="4B7E89A6">
      <w:numFmt w:val="bullet"/>
      <w:lvlText w:val="•"/>
      <w:lvlJc w:val="left"/>
      <w:pPr>
        <w:ind w:left="8128" w:hanging="360"/>
      </w:pPr>
      <w:rPr>
        <w:rFonts w:hint="default"/>
        <w:lang w:val="en-US" w:eastAsia="en-US" w:bidi="ar-SA"/>
      </w:rPr>
    </w:lvl>
  </w:abstractNum>
  <w:abstractNum w:abstractNumId="6" w15:restartNumberingAfterBreak="0">
    <w:nsid w:val="282130AE"/>
    <w:multiLevelType w:val="hybridMultilevel"/>
    <w:tmpl w:val="6B204432"/>
    <w:lvl w:ilvl="0" w:tplc="A6A487DA">
      <w:start w:val="1"/>
      <w:numFmt w:val="lowerLetter"/>
      <w:lvlText w:val="%1."/>
      <w:lvlJc w:val="left"/>
      <w:pPr>
        <w:ind w:left="740" w:hanging="358"/>
        <w:jc w:val="left"/>
      </w:pPr>
      <w:rPr>
        <w:rFonts w:ascii="Arial" w:eastAsia="Arial" w:hAnsi="Arial" w:cs="Arial" w:hint="default"/>
        <w:b w:val="0"/>
        <w:bCs w:val="0"/>
        <w:i w:val="0"/>
        <w:iCs w:val="0"/>
        <w:spacing w:val="0"/>
        <w:w w:val="100"/>
        <w:sz w:val="24"/>
        <w:szCs w:val="24"/>
        <w:lang w:val="en-US" w:eastAsia="en-US" w:bidi="ar-SA"/>
      </w:rPr>
    </w:lvl>
    <w:lvl w:ilvl="1" w:tplc="5ED2002E">
      <w:numFmt w:val="bullet"/>
      <w:lvlText w:val="•"/>
      <w:lvlJc w:val="left"/>
      <w:pPr>
        <w:ind w:left="1645" w:hanging="358"/>
      </w:pPr>
      <w:rPr>
        <w:rFonts w:hint="default"/>
        <w:lang w:val="en-US" w:eastAsia="en-US" w:bidi="ar-SA"/>
      </w:rPr>
    </w:lvl>
    <w:lvl w:ilvl="2" w:tplc="554CD82E">
      <w:numFmt w:val="bullet"/>
      <w:lvlText w:val="•"/>
      <w:lvlJc w:val="left"/>
      <w:pPr>
        <w:ind w:left="2551" w:hanging="358"/>
      </w:pPr>
      <w:rPr>
        <w:rFonts w:hint="default"/>
        <w:lang w:val="en-US" w:eastAsia="en-US" w:bidi="ar-SA"/>
      </w:rPr>
    </w:lvl>
    <w:lvl w:ilvl="3" w:tplc="DC66BDD6">
      <w:numFmt w:val="bullet"/>
      <w:lvlText w:val="•"/>
      <w:lvlJc w:val="left"/>
      <w:pPr>
        <w:ind w:left="3456" w:hanging="358"/>
      </w:pPr>
      <w:rPr>
        <w:rFonts w:hint="default"/>
        <w:lang w:val="en-US" w:eastAsia="en-US" w:bidi="ar-SA"/>
      </w:rPr>
    </w:lvl>
    <w:lvl w:ilvl="4" w:tplc="324E44C4">
      <w:numFmt w:val="bullet"/>
      <w:lvlText w:val="•"/>
      <w:lvlJc w:val="left"/>
      <w:pPr>
        <w:ind w:left="4362" w:hanging="358"/>
      </w:pPr>
      <w:rPr>
        <w:rFonts w:hint="default"/>
        <w:lang w:val="en-US" w:eastAsia="en-US" w:bidi="ar-SA"/>
      </w:rPr>
    </w:lvl>
    <w:lvl w:ilvl="5" w:tplc="751AD8D6">
      <w:numFmt w:val="bullet"/>
      <w:lvlText w:val="•"/>
      <w:lvlJc w:val="left"/>
      <w:pPr>
        <w:ind w:left="5267" w:hanging="358"/>
      </w:pPr>
      <w:rPr>
        <w:rFonts w:hint="default"/>
        <w:lang w:val="en-US" w:eastAsia="en-US" w:bidi="ar-SA"/>
      </w:rPr>
    </w:lvl>
    <w:lvl w:ilvl="6" w:tplc="25A20FE0">
      <w:numFmt w:val="bullet"/>
      <w:lvlText w:val="•"/>
      <w:lvlJc w:val="left"/>
      <w:pPr>
        <w:ind w:left="6173" w:hanging="358"/>
      </w:pPr>
      <w:rPr>
        <w:rFonts w:hint="default"/>
        <w:lang w:val="en-US" w:eastAsia="en-US" w:bidi="ar-SA"/>
      </w:rPr>
    </w:lvl>
    <w:lvl w:ilvl="7" w:tplc="690C5128">
      <w:numFmt w:val="bullet"/>
      <w:lvlText w:val="•"/>
      <w:lvlJc w:val="left"/>
      <w:pPr>
        <w:ind w:left="7079" w:hanging="358"/>
      </w:pPr>
      <w:rPr>
        <w:rFonts w:hint="default"/>
        <w:lang w:val="en-US" w:eastAsia="en-US" w:bidi="ar-SA"/>
      </w:rPr>
    </w:lvl>
    <w:lvl w:ilvl="8" w:tplc="E60AB1F8">
      <w:numFmt w:val="bullet"/>
      <w:lvlText w:val="•"/>
      <w:lvlJc w:val="left"/>
      <w:pPr>
        <w:ind w:left="7984" w:hanging="358"/>
      </w:pPr>
      <w:rPr>
        <w:rFonts w:hint="default"/>
        <w:lang w:val="en-US" w:eastAsia="en-US" w:bidi="ar-SA"/>
      </w:rPr>
    </w:lvl>
  </w:abstractNum>
  <w:abstractNum w:abstractNumId="7" w15:restartNumberingAfterBreak="0">
    <w:nsid w:val="3887472E"/>
    <w:multiLevelType w:val="hybridMultilevel"/>
    <w:tmpl w:val="EA74E5D4"/>
    <w:lvl w:ilvl="0" w:tplc="9504206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8D3A653C">
      <w:numFmt w:val="bullet"/>
      <w:lvlText w:val="•"/>
      <w:lvlJc w:val="left"/>
      <w:pPr>
        <w:ind w:left="1645" w:hanging="360"/>
      </w:pPr>
      <w:rPr>
        <w:rFonts w:hint="default"/>
        <w:lang w:val="en-US" w:eastAsia="en-US" w:bidi="ar-SA"/>
      </w:rPr>
    </w:lvl>
    <w:lvl w:ilvl="2" w:tplc="0F2689FE">
      <w:numFmt w:val="bullet"/>
      <w:lvlText w:val="•"/>
      <w:lvlJc w:val="left"/>
      <w:pPr>
        <w:ind w:left="2551" w:hanging="360"/>
      </w:pPr>
      <w:rPr>
        <w:rFonts w:hint="default"/>
        <w:lang w:val="en-US" w:eastAsia="en-US" w:bidi="ar-SA"/>
      </w:rPr>
    </w:lvl>
    <w:lvl w:ilvl="3" w:tplc="4498115C">
      <w:numFmt w:val="bullet"/>
      <w:lvlText w:val="•"/>
      <w:lvlJc w:val="left"/>
      <w:pPr>
        <w:ind w:left="3456" w:hanging="360"/>
      </w:pPr>
      <w:rPr>
        <w:rFonts w:hint="default"/>
        <w:lang w:val="en-US" w:eastAsia="en-US" w:bidi="ar-SA"/>
      </w:rPr>
    </w:lvl>
    <w:lvl w:ilvl="4" w:tplc="4A4471B8">
      <w:numFmt w:val="bullet"/>
      <w:lvlText w:val="•"/>
      <w:lvlJc w:val="left"/>
      <w:pPr>
        <w:ind w:left="4362" w:hanging="360"/>
      </w:pPr>
      <w:rPr>
        <w:rFonts w:hint="default"/>
        <w:lang w:val="en-US" w:eastAsia="en-US" w:bidi="ar-SA"/>
      </w:rPr>
    </w:lvl>
    <w:lvl w:ilvl="5" w:tplc="0BE6C866">
      <w:numFmt w:val="bullet"/>
      <w:lvlText w:val="•"/>
      <w:lvlJc w:val="left"/>
      <w:pPr>
        <w:ind w:left="5267" w:hanging="360"/>
      </w:pPr>
      <w:rPr>
        <w:rFonts w:hint="default"/>
        <w:lang w:val="en-US" w:eastAsia="en-US" w:bidi="ar-SA"/>
      </w:rPr>
    </w:lvl>
    <w:lvl w:ilvl="6" w:tplc="6B701C80">
      <w:numFmt w:val="bullet"/>
      <w:lvlText w:val="•"/>
      <w:lvlJc w:val="left"/>
      <w:pPr>
        <w:ind w:left="6173" w:hanging="360"/>
      </w:pPr>
      <w:rPr>
        <w:rFonts w:hint="default"/>
        <w:lang w:val="en-US" w:eastAsia="en-US" w:bidi="ar-SA"/>
      </w:rPr>
    </w:lvl>
    <w:lvl w:ilvl="7" w:tplc="AD9A67C8">
      <w:numFmt w:val="bullet"/>
      <w:lvlText w:val="•"/>
      <w:lvlJc w:val="left"/>
      <w:pPr>
        <w:ind w:left="7079" w:hanging="360"/>
      </w:pPr>
      <w:rPr>
        <w:rFonts w:hint="default"/>
        <w:lang w:val="en-US" w:eastAsia="en-US" w:bidi="ar-SA"/>
      </w:rPr>
    </w:lvl>
    <w:lvl w:ilvl="8" w:tplc="FD401B74">
      <w:numFmt w:val="bullet"/>
      <w:lvlText w:val="•"/>
      <w:lvlJc w:val="left"/>
      <w:pPr>
        <w:ind w:left="7984" w:hanging="360"/>
      </w:pPr>
      <w:rPr>
        <w:rFonts w:hint="default"/>
        <w:lang w:val="en-US" w:eastAsia="en-US" w:bidi="ar-SA"/>
      </w:rPr>
    </w:lvl>
  </w:abstractNum>
  <w:abstractNum w:abstractNumId="8" w15:restartNumberingAfterBreak="0">
    <w:nsid w:val="42212C0E"/>
    <w:multiLevelType w:val="hybridMultilevel"/>
    <w:tmpl w:val="939EAE50"/>
    <w:lvl w:ilvl="0" w:tplc="E5EAF406">
      <w:start w:val="1"/>
      <w:numFmt w:val="lowerLetter"/>
      <w:lvlText w:val="%1)"/>
      <w:lvlJc w:val="left"/>
      <w:pPr>
        <w:ind w:left="743" w:hanging="356"/>
        <w:jc w:val="left"/>
      </w:pPr>
      <w:rPr>
        <w:rFonts w:ascii="Arial" w:eastAsia="Arial" w:hAnsi="Arial" w:cs="Arial" w:hint="default"/>
        <w:b w:val="0"/>
        <w:bCs w:val="0"/>
        <w:i w:val="0"/>
        <w:iCs w:val="0"/>
        <w:spacing w:val="0"/>
        <w:w w:val="100"/>
        <w:sz w:val="24"/>
        <w:szCs w:val="24"/>
        <w:lang w:val="en-US" w:eastAsia="en-US" w:bidi="ar-SA"/>
      </w:rPr>
    </w:lvl>
    <w:lvl w:ilvl="1" w:tplc="2A4E7C22">
      <w:numFmt w:val="bullet"/>
      <w:lvlText w:val="•"/>
      <w:lvlJc w:val="left"/>
      <w:pPr>
        <w:ind w:left="1645" w:hanging="356"/>
      </w:pPr>
      <w:rPr>
        <w:rFonts w:hint="default"/>
        <w:lang w:val="en-US" w:eastAsia="en-US" w:bidi="ar-SA"/>
      </w:rPr>
    </w:lvl>
    <w:lvl w:ilvl="2" w:tplc="BA2E1608">
      <w:numFmt w:val="bullet"/>
      <w:lvlText w:val="•"/>
      <w:lvlJc w:val="left"/>
      <w:pPr>
        <w:ind w:left="2551" w:hanging="356"/>
      </w:pPr>
      <w:rPr>
        <w:rFonts w:hint="default"/>
        <w:lang w:val="en-US" w:eastAsia="en-US" w:bidi="ar-SA"/>
      </w:rPr>
    </w:lvl>
    <w:lvl w:ilvl="3" w:tplc="A0902CA2">
      <w:numFmt w:val="bullet"/>
      <w:lvlText w:val="•"/>
      <w:lvlJc w:val="left"/>
      <w:pPr>
        <w:ind w:left="3456" w:hanging="356"/>
      </w:pPr>
      <w:rPr>
        <w:rFonts w:hint="default"/>
        <w:lang w:val="en-US" w:eastAsia="en-US" w:bidi="ar-SA"/>
      </w:rPr>
    </w:lvl>
    <w:lvl w:ilvl="4" w:tplc="A64405E8">
      <w:numFmt w:val="bullet"/>
      <w:lvlText w:val="•"/>
      <w:lvlJc w:val="left"/>
      <w:pPr>
        <w:ind w:left="4362" w:hanging="356"/>
      </w:pPr>
      <w:rPr>
        <w:rFonts w:hint="default"/>
        <w:lang w:val="en-US" w:eastAsia="en-US" w:bidi="ar-SA"/>
      </w:rPr>
    </w:lvl>
    <w:lvl w:ilvl="5" w:tplc="FC840C7C">
      <w:numFmt w:val="bullet"/>
      <w:lvlText w:val="•"/>
      <w:lvlJc w:val="left"/>
      <w:pPr>
        <w:ind w:left="5267" w:hanging="356"/>
      </w:pPr>
      <w:rPr>
        <w:rFonts w:hint="default"/>
        <w:lang w:val="en-US" w:eastAsia="en-US" w:bidi="ar-SA"/>
      </w:rPr>
    </w:lvl>
    <w:lvl w:ilvl="6" w:tplc="3BCE96D2">
      <w:numFmt w:val="bullet"/>
      <w:lvlText w:val="•"/>
      <w:lvlJc w:val="left"/>
      <w:pPr>
        <w:ind w:left="6173" w:hanging="356"/>
      </w:pPr>
      <w:rPr>
        <w:rFonts w:hint="default"/>
        <w:lang w:val="en-US" w:eastAsia="en-US" w:bidi="ar-SA"/>
      </w:rPr>
    </w:lvl>
    <w:lvl w:ilvl="7" w:tplc="984877F0">
      <w:numFmt w:val="bullet"/>
      <w:lvlText w:val="•"/>
      <w:lvlJc w:val="left"/>
      <w:pPr>
        <w:ind w:left="7079" w:hanging="356"/>
      </w:pPr>
      <w:rPr>
        <w:rFonts w:hint="default"/>
        <w:lang w:val="en-US" w:eastAsia="en-US" w:bidi="ar-SA"/>
      </w:rPr>
    </w:lvl>
    <w:lvl w:ilvl="8" w:tplc="9CD63E18">
      <w:numFmt w:val="bullet"/>
      <w:lvlText w:val="•"/>
      <w:lvlJc w:val="left"/>
      <w:pPr>
        <w:ind w:left="7984" w:hanging="356"/>
      </w:pPr>
      <w:rPr>
        <w:rFonts w:hint="default"/>
        <w:lang w:val="en-US" w:eastAsia="en-US" w:bidi="ar-SA"/>
      </w:rPr>
    </w:lvl>
  </w:abstractNum>
  <w:abstractNum w:abstractNumId="9" w15:restartNumberingAfterBreak="0">
    <w:nsid w:val="44576FB5"/>
    <w:multiLevelType w:val="hybridMultilevel"/>
    <w:tmpl w:val="693CB098"/>
    <w:lvl w:ilvl="0" w:tplc="6BF862F8">
      <w:start w:val="1"/>
      <w:numFmt w:val="lowerLetter"/>
      <w:lvlText w:val="%1."/>
      <w:lvlJc w:val="left"/>
      <w:pPr>
        <w:ind w:left="743" w:hanging="360"/>
        <w:jc w:val="left"/>
      </w:pPr>
      <w:rPr>
        <w:rFonts w:hint="default"/>
        <w:spacing w:val="0"/>
        <w:w w:val="100"/>
        <w:lang w:val="en-US" w:eastAsia="en-US" w:bidi="ar-SA"/>
      </w:rPr>
    </w:lvl>
    <w:lvl w:ilvl="1" w:tplc="5FB0525A">
      <w:start w:val="1"/>
      <w:numFmt w:val="lowerRoman"/>
      <w:lvlText w:val="(%2)"/>
      <w:lvlJc w:val="left"/>
      <w:pPr>
        <w:ind w:left="1304" w:hanging="226"/>
        <w:jc w:val="left"/>
      </w:pPr>
      <w:rPr>
        <w:rFonts w:ascii="Arial" w:eastAsia="Arial" w:hAnsi="Arial" w:cs="Arial" w:hint="default"/>
        <w:b w:val="0"/>
        <w:bCs w:val="0"/>
        <w:i w:val="0"/>
        <w:iCs w:val="0"/>
        <w:spacing w:val="-5"/>
        <w:w w:val="95"/>
        <w:sz w:val="20"/>
        <w:szCs w:val="20"/>
        <w:lang w:val="en-US" w:eastAsia="en-US" w:bidi="ar-SA"/>
      </w:rPr>
    </w:lvl>
    <w:lvl w:ilvl="2" w:tplc="E0047AAC">
      <w:numFmt w:val="bullet"/>
      <w:lvlText w:val="•"/>
      <w:lvlJc w:val="left"/>
      <w:pPr>
        <w:ind w:left="2243" w:hanging="226"/>
      </w:pPr>
      <w:rPr>
        <w:rFonts w:hint="default"/>
        <w:lang w:val="en-US" w:eastAsia="en-US" w:bidi="ar-SA"/>
      </w:rPr>
    </w:lvl>
    <w:lvl w:ilvl="3" w:tplc="9434065C">
      <w:numFmt w:val="bullet"/>
      <w:lvlText w:val="•"/>
      <w:lvlJc w:val="left"/>
      <w:pPr>
        <w:ind w:left="3187" w:hanging="226"/>
      </w:pPr>
      <w:rPr>
        <w:rFonts w:hint="default"/>
        <w:lang w:val="en-US" w:eastAsia="en-US" w:bidi="ar-SA"/>
      </w:rPr>
    </w:lvl>
    <w:lvl w:ilvl="4" w:tplc="5792E32A">
      <w:numFmt w:val="bullet"/>
      <w:lvlText w:val="•"/>
      <w:lvlJc w:val="left"/>
      <w:pPr>
        <w:ind w:left="4131" w:hanging="226"/>
      </w:pPr>
      <w:rPr>
        <w:rFonts w:hint="default"/>
        <w:lang w:val="en-US" w:eastAsia="en-US" w:bidi="ar-SA"/>
      </w:rPr>
    </w:lvl>
    <w:lvl w:ilvl="5" w:tplc="7B04DFD0">
      <w:numFmt w:val="bullet"/>
      <w:lvlText w:val="•"/>
      <w:lvlJc w:val="left"/>
      <w:pPr>
        <w:ind w:left="5075" w:hanging="226"/>
      </w:pPr>
      <w:rPr>
        <w:rFonts w:hint="default"/>
        <w:lang w:val="en-US" w:eastAsia="en-US" w:bidi="ar-SA"/>
      </w:rPr>
    </w:lvl>
    <w:lvl w:ilvl="6" w:tplc="EB3C1302">
      <w:numFmt w:val="bullet"/>
      <w:lvlText w:val="•"/>
      <w:lvlJc w:val="left"/>
      <w:pPr>
        <w:ind w:left="6019" w:hanging="226"/>
      </w:pPr>
      <w:rPr>
        <w:rFonts w:hint="default"/>
        <w:lang w:val="en-US" w:eastAsia="en-US" w:bidi="ar-SA"/>
      </w:rPr>
    </w:lvl>
    <w:lvl w:ilvl="7" w:tplc="708401CA">
      <w:numFmt w:val="bullet"/>
      <w:lvlText w:val="•"/>
      <w:lvlJc w:val="left"/>
      <w:pPr>
        <w:ind w:left="6963" w:hanging="226"/>
      </w:pPr>
      <w:rPr>
        <w:rFonts w:hint="default"/>
        <w:lang w:val="en-US" w:eastAsia="en-US" w:bidi="ar-SA"/>
      </w:rPr>
    </w:lvl>
    <w:lvl w:ilvl="8" w:tplc="EDBE3E68">
      <w:numFmt w:val="bullet"/>
      <w:lvlText w:val="•"/>
      <w:lvlJc w:val="left"/>
      <w:pPr>
        <w:ind w:left="7907" w:hanging="226"/>
      </w:pPr>
      <w:rPr>
        <w:rFonts w:hint="default"/>
        <w:lang w:val="en-US" w:eastAsia="en-US" w:bidi="ar-SA"/>
      </w:rPr>
    </w:lvl>
  </w:abstractNum>
  <w:abstractNum w:abstractNumId="10" w15:restartNumberingAfterBreak="0">
    <w:nsid w:val="55DB7A67"/>
    <w:multiLevelType w:val="hybridMultilevel"/>
    <w:tmpl w:val="3C0625B4"/>
    <w:lvl w:ilvl="0" w:tplc="EDA80A32">
      <w:start w:val="1"/>
      <w:numFmt w:val="lowerLetter"/>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60BA12BE">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7A6AD172">
      <w:numFmt w:val="bullet"/>
      <w:lvlText w:val="•"/>
      <w:lvlJc w:val="left"/>
      <w:pPr>
        <w:ind w:left="2551" w:hanging="360"/>
      </w:pPr>
      <w:rPr>
        <w:rFonts w:hint="default"/>
        <w:lang w:val="en-US" w:eastAsia="en-US" w:bidi="ar-SA"/>
      </w:rPr>
    </w:lvl>
    <w:lvl w:ilvl="3" w:tplc="7E10B9E6">
      <w:numFmt w:val="bullet"/>
      <w:lvlText w:val="•"/>
      <w:lvlJc w:val="left"/>
      <w:pPr>
        <w:ind w:left="3456" w:hanging="360"/>
      </w:pPr>
      <w:rPr>
        <w:rFonts w:hint="default"/>
        <w:lang w:val="en-US" w:eastAsia="en-US" w:bidi="ar-SA"/>
      </w:rPr>
    </w:lvl>
    <w:lvl w:ilvl="4" w:tplc="482C0CB6">
      <w:numFmt w:val="bullet"/>
      <w:lvlText w:val="•"/>
      <w:lvlJc w:val="left"/>
      <w:pPr>
        <w:ind w:left="4362" w:hanging="360"/>
      </w:pPr>
      <w:rPr>
        <w:rFonts w:hint="default"/>
        <w:lang w:val="en-US" w:eastAsia="en-US" w:bidi="ar-SA"/>
      </w:rPr>
    </w:lvl>
    <w:lvl w:ilvl="5" w:tplc="135880E0">
      <w:numFmt w:val="bullet"/>
      <w:lvlText w:val="•"/>
      <w:lvlJc w:val="left"/>
      <w:pPr>
        <w:ind w:left="5267" w:hanging="360"/>
      </w:pPr>
      <w:rPr>
        <w:rFonts w:hint="default"/>
        <w:lang w:val="en-US" w:eastAsia="en-US" w:bidi="ar-SA"/>
      </w:rPr>
    </w:lvl>
    <w:lvl w:ilvl="6" w:tplc="9D009E26">
      <w:numFmt w:val="bullet"/>
      <w:lvlText w:val="•"/>
      <w:lvlJc w:val="left"/>
      <w:pPr>
        <w:ind w:left="6173" w:hanging="360"/>
      </w:pPr>
      <w:rPr>
        <w:rFonts w:hint="default"/>
        <w:lang w:val="en-US" w:eastAsia="en-US" w:bidi="ar-SA"/>
      </w:rPr>
    </w:lvl>
    <w:lvl w:ilvl="7" w:tplc="87BE1850">
      <w:numFmt w:val="bullet"/>
      <w:lvlText w:val="•"/>
      <w:lvlJc w:val="left"/>
      <w:pPr>
        <w:ind w:left="7079" w:hanging="360"/>
      </w:pPr>
      <w:rPr>
        <w:rFonts w:hint="default"/>
        <w:lang w:val="en-US" w:eastAsia="en-US" w:bidi="ar-SA"/>
      </w:rPr>
    </w:lvl>
    <w:lvl w:ilvl="8" w:tplc="0DBE83C6">
      <w:numFmt w:val="bullet"/>
      <w:lvlText w:val="•"/>
      <w:lvlJc w:val="left"/>
      <w:pPr>
        <w:ind w:left="7984" w:hanging="360"/>
      </w:pPr>
      <w:rPr>
        <w:rFonts w:hint="default"/>
        <w:lang w:val="en-US" w:eastAsia="en-US" w:bidi="ar-SA"/>
      </w:rPr>
    </w:lvl>
  </w:abstractNum>
  <w:abstractNum w:abstractNumId="11" w15:restartNumberingAfterBreak="0">
    <w:nsid w:val="58337732"/>
    <w:multiLevelType w:val="hybridMultilevel"/>
    <w:tmpl w:val="34C4BE0C"/>
    <w:lvl w:ilvl="0" w:tplc="86200FDC">
      <w:start w:val="1"/>
      <w:numFmt w:val="lowerLetter"/>
      <w:lvlText w:val="%1)"/>
      <w:lvlJc w:val="left"/>
      <w:pPr>
        <w:ind w:left="743" w:hanging="356"/>
        <w:jc w:val="left"/>
      </w:pPr>
      <w:rPr>
        <w:rFonts w:ascii="Arial" w:eastAsia="Arial" w:hAnsi="Arial" w:cs="Arial" w:hint="default"/>
        <w:b w:val="0"/>
        <w:bCs w:val="0"/>
        <w:i w:val="0"/>
        <w:iCs w:val="0"/>
        <w:spacing w:val="0"/>
        <w:w w:val="100"/>
        <w:sz w:val="24"/>
        <w:szCs w:val="24"/>
        <w:lang w:val="en-US" w:eastAsia="en-US" w:bidi="ar-SA"/>
      </w:rPr>
    </w:lvl>
    <w:lvl w:ilvl="1" w:tplc="E92C0258">
      <w:numFmt w:val="bullet"/>
      <w:lvlText w:val="•"/>
      <w:lvlJc w:val="left"/>
      <w:pPr>
        <w:ind w:left="1645" w:hanging="356"/>
      </w:pPr>
      <w:rPr>
        <w:rFonts w:hint="default"/>
        <w:lang w:val="en-US" w:eastAsia="en-US" w:bidi="ar-SA"/>
      </w:rPr>
    </w:lvl>
    <w:lvl w:ilvl="2" w:tplc="55A63736">
      <w:numFmt w:val="bullet"/>
      <w:lvlText w:val="•"/>
      <w:lvlJc w:val="left"/>
      <w:pPr>
        <w:ind w:left="2551" w:hanging="356"/>
      </w:pPr>
      <w:rPr>
        <w:rFonts w:hint="default"/>
        <w:lang w:val="en-US" w:eastAsia="en-US" w:bidi="ar-SA"/>
      </w:rPr>
    </w:lvl>
    <w:lvl w:ilvl="3" w:tplc="86365772">
      <w:numFmt w:val="bullet"/>
      <w:lvlText w:val="•"/>
      <w:lvlJc w:val="left"/>
      <w:pPr>
        <w:ind w:left="3456" w:hanging="356"/>
      </w:pPr>
      <w:rPr>
        <w:rFonts w:hint="default"/>
        <w:lang w:val="en-US" w:eastAsia="en-US" w:bidi="ar-SA"/>
      </w:rPr>
    </w:lvl>
    <w:lvl w:ilvl="4" w:tplc="241A4304">
      <w:numFmt w:val="bullet"/>
      <w:lvlText w:val="•"/>
      <w:lvlJc w:val="left"/>
      <w:pPr>
        <w:ind w:left="4362" w:hanging="356"/>
      </w:pPr>
      <w:rPr>
        <w:rFonts w:hint="default"/>
        <w:lang w:val="en-US" w:eastAsia="en-US" w:bidi="ar-SA"/>
      </w:rPr>
    </w:lvl>
    <w:lvl w:ilvl="5" w:tplc="4F1EB63E">
      <w:numFmt w:val="bullet"/>
      <w:lvlText w:val="•"/>
      <w:lvlJc w:val="left"/>
      <w:pPr>
        <w:ind w:left="5267" w:hanging="356"/>
      </w:pPr>
      <w:rPr>
        <w:rFonts w:hint="default"/>
        <w:lang w:val="en-US" w:eastAsia="en-US" w:bidi="ar-SA"/>
      </w:rPr>
    </w:lvl>
    <w:lvl w:ilvl="6" w:tplc="1A241FAE">
      <w:numFmt w:val="bullet"/>
      <w:lvlText w:val="•"/>
      <w:lvlJc w:val="left"/>
      <w:pPr>
        <w:ind w:left="6173" w:hanging="356"/>
      </w:pPr>
      <w:rPr>
        <w:rFonts w:hint="default"/>
        <w:lang w:val="en-US" w:eastAsia="en-US" w:bidi="ar-SA"/>
      </w:rPr>
    </w:lvl>
    <w:lvl w:ilvl="7" w:tplc="DF9879B6">
      <w:numFmt w:val="bullet"/>
      <w:lvlText w:val="•"/>
      <w:lvlJc w:val="left"/>
      <w:pPr>
        <w:ind w:left="7079" w:hanging="356"/>
      </w:pPr>
      <w:rPr>
        <w:rFonts w:hint="default"/>
        <w:lang w:val="en-US" w:eastAsia="en-US" w:bidi="ar-SA"/>
      </w:rPr>
    </w:lvl>
    <w:lvl w:ilvl="8" w:tplc="DC623FF4">
      <w:numFmt w:val="bullet"/>
      <w:lvlText w:val="•"/>
      <w:lvlJc w:val="left"/>
      <w:pPr>
        <w:ind w:left="7984" w:hanging="356"/>
      </w:pPr>
      <w:rPr>
        <w:rFonts w:hint="default"/>
        <w:lang w:val="en-US" w:eastAsia="en-US" w:bidi="ar-SA"/>
      </w:rPr>
    </w:lvl>
  </w:abstractNum>
  <w:abstractNum w:abstractNumId="12" w15:restartNumberingAfterBreak="0">
    <w:nsid w:val="713B37DE"/>
    <w:multiLevelType w:val="hybridMultilevel"/>
    <w:tmpl w:val="09426598"/>
    <w:lvl w:ilvl="0" w:tplc="0534E940">
      <w:start w:val="1"/>
      <w:numFmt w:val="decimal"/>
      <w:lvlText w:val="(%1)"/>
      <w:lvlJc w:val="left"/>
      <w:pPr>
        <w:ind w:left="1103" w:hanging="360"/>
        <w:jc w:val="left"/>
      </w:pPr>
      <w:rPr>
        <w:rFonts w:ascii="Arial" w:eastAsia="Arial" w:hAnsi="Arial" w:cs="Arial" w:hint="default"/>
        <w:b w:val="0"/>
        <w:bCs w:val="0"/>
        <w:i w:val="0"/>
        <w:iCs w:val="0"/>
        <w:spacing w:val="-1"/>
        <w:w w:val="100"/>
        <w:sz w:val="24"/>
        <w:szCs w:val="24"/>
        <w:lang w:val="en-US" w:eastAsia="en-US" w:bidi="ar-SA"/>
      </w:rPr>
    </w:lvl>
    <w:lvl w:ilvl="1" w:tplc="E8EC5166">
      <w:start w:val="1"/>
      <w:numFmt w:val="lowerLetter"/>
      <w:lvlText w:val="(%2)"/>
      <w:lvlJc w:val="left"/>
      <w:pPr>
        <w:ind w:left="1376" w:hanging="360"/>
        <w:jc w:val="left"/>
      </w:pPr>
      <w:rPr>
        <w:rFonts w:ascii="Arial" w:eastAsia="Arial" w:hAnsi="Arial" w:cs="Arial" w:hint="default"/>
        <w:b w:val="0"/>
        <w:bCs w:val="0"/>
        <w:i w:val="0"/>
        <w:iCs w:val="0"/>
        <w:spacing w:val="-1"/>
        <w:w w:val="100"/>
        <w:sz w:val="24"/>
        <w:szCs w:val="24"/>
        <w:lang w:val="en-US" w:eastAsia="en-US" w:bidi="ar-SA"/>
      </w:rPr>
    </w:lvl>
    <w:lvl w:ilvl="2" w:tplc="1C44DFC6">
      <w:numFmt w:val="bullet"/>
      <w:lvlText w:val="•"/>
      <w:lvlJc w:val="left"/>
      <w:pPr>
        <w:ind w:left="2315" w:hanging="360"/>
      </w:pPr>
      <w:rPr>
        <w:rFonts w:hint="default"/>
        <w:lang w:val="en-US" w:eastAsia="en-US" w:bidi="ar-SA"/>
      </w:rPr>
    </w:lvl>
    <w:lvl w:ilvl="3" w:tplc="2E142BB6">
      <w:numFmt w:val="bullet"/>
      <w:lvlText w:val="•"/>
      <w:lvlJc w:val="left"/>
      <w:pPr>
        <w:ind w:left="3250" w:hanging="360"/>
      </w:pPr>
      <w:rPr>
        <w:rFonts w:hint="default"/>
        <w:lang w:val="en-US" w:eastAsia="en-US" w:bidi="ar-SA"/>
      </w:rPr>
    </w:lvl>
    <w:lvl w:ilvl="4" w:tplc="49F84624">
      <w:numFmt w:val="bullet"/>
      <w:lvlText w:val="•"/>
      <w:lvlJc w:val="left"/>
      <w:pPr>
        <w:ind w:left="4185" w:hanging="360"/>
      </w:pPr>
      <w:rPr>
        <w:rFonts w:hint="default"/>
        <w:lang w:val="en-US" w:eastAsia="en-US" w:bidi="ar-SA"/>
      </w:rPr>
    </w:lvl>
    <w:lvl w:ilvl="5" w:tplc="3EF6AEBA">
      <w:numFmt w:val="bullet"/>
      <w:lvlText w:val="•"/>
      <w:lvlJc w:val="left"/>
      <w:pPr>
        <w:ind w:left="5120" w:hanging="360"/>
      </w:pPr>
      <w:rPr>
        <w:rFonts w:hint="default"/>
        <w:lang w:val="en-US" w:eastAsia="en-US" w:bidi="ar-SA"/>
      </w:rPr>
    </w:lvl>
    <w:lvl w:ilvl="6" w:tplc="85CECF2C">
      <w:numFmt w:val="bullet"/>
      <w:lvlText w:val="•"/>
      <w:lvlJc w:val="left"/>
      <w:pPr>
        <w:ind w:left="6055" w:hanging="360"/>
      </w:pPr>
      <w:rPr>
        <w:rFonts w:hint="default"/>
        <w:lang w:val="en-US" w:eastAsia="en-US" w:bidi="ar-SA"/>
      </w:rPr>
    </w:lvl>
    <w:lvl w:ilvl="7" w:tplc="602A8CDC">
      <w:numFmt w:val="bullet"/>
      <w:lvlText w:val="•"/>
      <w:lvlJc w:val="left"/>
      <w:pPr>
        <w:ind w:left="6990" w:hanging="360"/>
      </w:pPr>
      <w:rPr>
        <w:rFonts w:hint="default"/>
        <w:lang w:val="en-US" w:eastAsia="en-US" w:bidi="ar-SA"/>
      </w:rPr>
    </w:lvl>
    <w:lvl w:ilvl="8" w:tplc="61F466EC">
      <w:numFmt w:val="bullet"/>
      <w:lvlText w:val="•"/>
      <w:lvlJc w:val="left"/>
      <w:pPr>
        <w:ind w:left="7925" w:hanging="360"/>
      </w:pPr>
      <w:rPr>
        <w:rFonts w:hint="default"/>
        <w:lang w:val="en-US" w:eastAsia="en-US" w:bidi="ar-SA"/>
      </w:rPr>
    </w:lvl>
  </w:abstractNum>
  <w:abstractNum w:abstractNumId="13" w15:restartNumberingAfterBreak="0">
    <w:nsid w:val="7A782DFD"/>
    <w:multiLevelType w:val="hybridMultilevel"/>
    <w:tmpl w:val="DDF6D780"/>
    <w:lvl w:ilvl="0" w:tplc="DA64E882">
      <w:start w:val="1"/>
      <w:numFmt w:val="decimal"/>
      <w:lvlText w:val="%1."/>
      <w:lvlJc w:val="left"/>
      <w:pPr>
        <w:ind w:left="740" w:hanging="358"/>
        <w:jc w:val="left"/>
      </w:pPr>
      <w:rPr>
        <w:rFonts w:hint="default"/>
        <w:spacing w:val="0"/>
        <w:w w:val="100"/>
        <w:lang w:val="en-US" w:eastAsia="en-US" w:bidi="ar-SA"/>
      </w:rPr>
    </w:lvl>
    <w:lvl w:ilvl="1" w:tplc="87461DE6">
      <w:start w:val="1"/>
      <w:numFmt w:val="lowerLetter"/>
      <w:lvlText w:val="(%2)"/>
      <w:lvlJc w:val="left"/>
      <w:pPr>
        <w:ind w:left="870" w:hanging="296"/>
        <w:jc w:val="left"/>
      </w:pPr>
      <w:rPr>
        <w:rFonts w:ascii="Arial" w:eastAsia="Arial" w:hAnsi="Arial" w:cs="Arial" w:hint="default"/>
        <w:b w:val="0"/>
        <w:bCs w:val="0"/>
        <w:i w:val="0"/>
        <w:iCs w:val="0"/>
        <w:spacing w:val="-2"/>
        <w:w w:val="95"/>
        <w:sz w:val="20"/>
        <w:szCs w:val="20"/>
        <w:lang w:val="en-US" w:eastAsia="en-US" w:bidi="ar-SA"/>
      </w:rPr>
    </w:lvl>
    <w:lvl w:ilvl="2" w:tplc="788AE816">
      <w:numFmt w:val="bullet"/>
      <w:lvlText w:val="•"/>
      <w:lvlJc w:val="left"/>
      <w:pPr>
        <w:ind w:left="1870" w:hanging="296"/>
      </w:pPr>
      <w:rPr>
        <w:rFonts w:hint="default"/>
        <w:lang w:val="en-US" w:eastAsia="en-US" w:bidi="ar-SA"/>
      </w:rPr>
    </w:lvl>
    <w:lvl w:ilvl="3" w:tplc="16483A60">
      <w:numFmt w:val="bullet"/>
      <w:lvlText w:val="•"/>
      <w:lvlJc w:val="left"/>
      <w:pPr>
        <w:ind w:left="2861" w:hanging="296"/>
      </w:pPr>
      <w:rPr>
        <w:rFonts w:hint="default"/>
        <w:lang w:val="en-US" w:eastAsia="en-US" w:bidi="ar-SA"/>
      </w:rPr>
    </w:lvl>
    <w:lvl w:ilvl="4" w:tplc="BC8CFE1C">
      <w:numFmt w:val="bullet"/>
      <w:lvlText w:val="•"/>
      <w:lvlJc w:val="left"/>
      <w:pPr>
        <w:ind w:left="3851" w:hanging="296"/>
      </w:pPr>
      <w:rPr>
        <w:rFonts w:hint="default"/>
        <w:lang w:val="en-US" w:eastAsia="en-US" w:bidi="ar-SA"/>
      </w:rPr>
    </w:lvl>
    <w:lvl w:ilvl="5" w:tplc="26A6F5C4">
      <w:numFmt w:val="bullet"/>
      <w:lvlText w:val="•"/>
      <w:lvlJc w:val="left"/>
      <w:pPr>
        <w:ind w:left="4842" w:hanging="296"/>
      </w:pPr>
      <w:rPr>
        <w:rFonts w:hint="default"/>
        <w:lang w:val="en-US" w:eastAsia="en-US" w:bidi="ar-SA"/>
      </w:rPr>
    </w:lvl>
    <w:lvl w:ilvl="6" w:tplc="066CB440">
      <w:numFmt w:val="bullet"/>
      <w:lvlText w:val="•"/>
      <w:lvlJc w:val="left"/>
      <w:pPr>
        <w:ind w:left="5833" w:hanging="296"/>
      </w:pPr>
      <w:rPr>
        <w:rFonts w:hint="default"/>
        <w:lang w:val="en-US" w:eastAsia="en-US" w:bidi="ar-SA"/>
      </w:rPr>
    </w:lvl>
    <w:lvl w:ilvl="7" w:tplc="906AAA48">
      <w:numFmt w:val="bullet"/>
      <w:lvlText w:val="•"/>
      <w:lvlJc w:val="left"/>
      <w:pPr>
        <w:ind w:left="6823" w:hanging="296"/>
      </w:pPr>
      <w:rPr>
        <w:rFonts w:hint="default"/>
        <w:lang w:val="en-US" w:eastAsia="en-US" w:bidi="ar-SA"/>
      </w:rPr>
    </w:lvl>
    <w:lvl w:ilvl="8" w:tplc="0A5253C4">
      <w:numFmt w:val="bullet"/>
      <w:lvlText w:val="•"/>
      <w:lvlJc w:val="left"/>
      <w:pPr>
        <w:ind w:left="7814" w:hanging="296"/>
      </w:pPr>
      <w:rPr>
        <w:rFonts w:hint="default"/>
        <w:lang w:val="en-US" w:eastAsia="en-US" w:bidi="ar-SA"/>
      </w:rPr>
    </w:lvl>
  </w:abstractNum>
  <w:abstractNum w:abstractNumId="14" w15:restartNumberingAfterBreak="0">
    <w:nsid w:val="7D840E82"/>
    <w:multiLevelType w:val="hybridMultilevel"/>
    <w:tmpl w:val="16D2DEF0"/>
    <w:lvl w:ilvl="0" w:tplc="3E9E86F0">
      <w:start w:val="1"/>
      <w:numFmt w:val="decimal"/>
      <w:lvlText w:val="%1."/>
      <w:lvlJc w:val="left"/>
      <w:pPr>
        <w:ind w:left="740" w:hanging="358"/>
        <w:jc w:val="left"/>
      </w:pPr>
      <w:rPr>
        <w:rFonts w:ascii="Arial" w:eastAsia="Arial" w:hAnsi="Arial" w:cs="Arial" w:hint="default"/>
        <w:b/>
        <w:bCs/>
        <w:i/>
        <w:iCs/>
        <w:spacing w:val="0"/>
        <w:w w:val="100"/>
        <w:sz w:val="24"/>
        <w:szCs w:val="24"/>
        <w:lang w:val="en-US" w:eastAsia="en-US" w:bidi="ar-SA"/>
      </w:rPr>
    </w:lvl>
    <w:lvl w:ilvl="1" w:tplc="13145A5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0C6E12DE">
      <w:numFmt w:val="bullet"/>
      <w:lvlText w:val="•"/>
      <w:lvlJc w:val="left"/>
      <w:pPr>
        <w:ind w:left="2551" w:hanging="360"/>
      </w:pPr>
      <w:rPr>
        <w:rFonts w:hint="default"/>
        <w:lang w:val="en-US" w:eastAsia="en-US" w:bidi="ar-SA"/>
      </w:rPr>
    </w:lvl>
    <w:lvl w:ilvl="3" w:tplc="538EE61E">
      <w:numFmt w:val="bullet"/>
      <w:lvlText w:val="•"/>
      <w:lvlJc w:val="left"/>
      <w:pPr>
        <w:ind w:left="3456" w:hanging="360"/>
      </w:pPr>
      <w:rPr>
        <w:rFonts w:hint="default"/>
        <w:lang w:val="en-US" w:eastAsia="en-US" w:bidi="ar-SA"/>
      </w:rPr>
    </w:lvl>
    <w:lvl w:ilvl="4" w:tplc="9B50B534">
      <w:numFmt w:val="bullet"/>
      <w:lvlText w:val="•"/>
      <w:lvlJc w:val="left"/>
      <w:pPr>
        <w:ind w:left="4362" w:hanging="360"/>
      </w:pPr>
      <w:rPr>
        <w:rFonts w:hint="default"/>
        <w:lang w:val="en-US" w:eastAsia="en-US" w:bidi="ar-SA"/>
      </w:rPr>
    </w:lvl>
    <w:lvl w:ilvl="5" w:tplc="438829B0">
      <w:numFmt w:val="bullet"/>
      <w:lvlText w:val="•"/>
      <w:lvlJc w:val="left"/>
      <w:pPr>
        <w:ind w:left="5267" w:hanging="360"/>
      </w:pPr>
      <w:rPr>
        <w:rFonts w:hint="default"/>
        <w:lang w:val="en-US" w:eastAsia="en-US" w:bidi="ar-SA"/>
      </w:rPr>
    </w:lvl>
    <w:lvl w:ilvl="6" w:tplc="88B61560">
      <w:numFmt w:val="bullet"/>
      <w:lvlText w:val="•"/>
      <w:lvlJc w:val="left"/>
      <w:pPr>
        <w:ind w:left="6173" w:hanging="360"/>
      </w:pPr>
      <w:rPr>
        <w:rFonts w:hint="default"/>
        <w:lang w:val="en-US" w:eastAsia="en-US" w:bidi="ar-SA"/>
      </w:rPr>
    </w:lvl>
    <w:lvl w:ilvl="7" w:tplc="57EA06B0">
      <w:numFmt w:val="bullet"/>
      <w:lvlText w:val="•"/>
      <w:lvlJc w:val="left"/>
      <w:pPr>
        <w:ind w:left="7079" w:hanging="360"/>
      </w:pPr>
      <w:rPr>
        <w:rFonts w:hint="default"/>
        <w:lang w:val="en-US" w:eastAsia="en-US" w:bidi="ar-SA"/>
      </w:rPr>
    </w:lvl>
    <w:lvl w:ilvl="8" w:tplc="092888D0">
      <w:numFmt w:val="bullet"/>
      <w:lvlText w:val="•"/>
      <w:lvlJc w:val="left"/>
      <w:pPr>
        <w:ind w:left="7984" w:hanging="360"/>
      </w:pPr>
      <w:rPr>
        <w:rFonts w:hint="default"/>
        <w:lang w:val="en-US" w:eastAsia="en-US" w:bidi="ar-SA"/>
      </w:rPr>
    </w:lvl>
  </w:abstractNum>
  <w:num w:numId="1" w16cid:durableId="1248032454">
    <w:abstractNumId w:val="14"/>
  </w:num>
  <w:num w:numId="2" w16cid:durableId="696928131">
    <w:abstractNumId w:val="4"/>
  </w:num>
  <w:num w:numId="3" w16cid:durableId="1476871941">
    <w:abstractNumId w:val="6"/>
  </w:num>
  <w:num w:numId="4" w16cid:durableId="1875774011">
    <w:abstractNumId w:val="5"/>
  </w:num>
  <w:num w:numId="5" w16cid:durableId="1520729190">
    <w:abstractNumId w:val="1"/>
  </w:num>
  <w:num w:numId="6" w16cid:durableId="1592159003">
    <w:abstractNumId w:val="9"/>
  </w:num>
  <w:num w:numId="7" w16cid:durableId="1826119587">
    <w:abstractNumId w:val="13"/>
  </w:num>
  <w:num w:numId="8" w16cid:durableId="982855061">
    <w:abstractNumId w:val="7"/>
  </w:num>
  <w:num w:numId="9" w16cid:durableId="1264805142">
    <w:abstractNumId w:val="3"/>
  </w:num>
  <w:num w:numId="10" w16cid:durableId="746345787">
    <w:abstractNumId w:val="12"/>
  </w:num>
  <w:num w:numId="11" w16cid:durableId="1737044140">
    <w:abstractNumId w:val="2"/>
  </w:num>
  <w:num w:numId="12" w16cid:durableId="1577934160">
    <w:abstractNumId w:val="11"/>
  </w:num>
  <w:num w:numId="13" w16cid:durableId="817579108">
    <w:abstractNumId w:val="10"/>
  </w:num>
  <w:num w:numId="14" w16cid:durableId="1124617291">
    <w:abstractNumId w:val="0"/>
  </w:num>
  <w:num w:numId="15" w16cid:durableId="1992828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6B8E"/>
    <w:rsid w:val="00007162"/>
    <w:rsid w:val="00291F39"/>
    <w:rsid w:val="002B02BE"/>
    <w:rsid w:val="002F1E6D"/>
    <w:rsid w:val="00686A83"/>
    <w:rsid w:val="007135BF"/>
    <w:rsid w:val="00800153"/>
    <w:rsid w:val="00B331AA"/>
    <w:rsid w:val="00C75CF4"/>
    <w:rsid w:val="00CA3019"/>
    <w:rsid w:val="00CE4D4C"/>
    <w:rsid w:val="00D22B3C"/>
    <w:rsid w:val="00E06B8E"/>
    <w:rsid w:val="00E766F4"/>
    <w:rsid w:val="00EA7DDD"/>
    <w:rsid w:val="00FB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60A34"/>
  <w15:docId w15:val="{F35E0C22-1BF3-4E88-8E84-40EF9A58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jc w:val="center"/>
      <w:outlineLvl w:val="0"/>
    </w:pPr>
    <w:rPr>
      <w:b/>
      <w:bCs/>
      <w:sz w:val="24"/>
      <w:szCs w:val="24"/>
    </w:rPr>
  </w:style>
  <w:style w:type="paragraph" w:styleId="Heading2">
    <w:name w:val="heading 2"/>
    <w:basedOn w:val="Normal"/>
    <w:uiPriority w:val="9"/>
    <w:unhideWhenUsed/>
    <w:qFormat/>
    <w:pPr>
      <w:ind w:left="23"/>
      <w:outlineLvl w:val="1"/>
    </w:pPr>
    <w:rPr>
      <w:b/>
      <w:bCs/>
      <w:sz w:val="24"/>
      <w:szCs w:val="24"/>
    </w:rPr>
  </w:style>
  <w:style w:type="paragraph" w:styleId="Heading3">
    <w:name w:val="heading 3"/>
    <w:basedOn w:val="Normal"/>
    <w:uiPriority w:val="9"/>
    <w:unhideWhenUsed/>
    <w:qFormat/>
    <w:pPr>
      <w:ind w:left="740" w:hanging="357"/>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313"/>
      <w:ind w:right="707"/>
      <w:jc w:val="center"/>
    </w:pPr>
    <w:rPr>
      <w:rFonts w:ascii="Calibri" w:eastAsia="Calibri" w:hAnsi="Calibri" w:cs="Calibri"/>
      <w:sz w:val="36"/>
      <w:szCs w:val="36"/>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35BF"/>
    <w:pPr>
      <w:tabs>
        <w:tab w:val="center" w:pos="4513"/>
        <w:tab w:val="right" w:pos="9026"/>
      </w:tabs>
    </w:pPr>
  </w:style>
  <w:style w:type="character" w:customStyle="1" w:styleId="HeaderChar">
    <w:name w:val="Header Char"/>
    <w:basedOn w:val="DefaultParagraphFont"/>
    <w:link w:val="Header"/>
    <w:uiPriority w:val="99"/>
    <w:rsid w:val="007135BF"/>
    <w:rPr>
      <w:rFonts w:ascii="Arial" w:eastAsia="Arial" w:hAnsi="Arial" w:cs="Arial"/>
    </w:rPr>
  </w:style>
  <w:style w:type="paragraph" w:styleId="Footer">
    <w:name w:val="footer"/>
    <w:basedOn w:val="Normal"/>
    <w:link w:val="FooterChar"/>
    <w:uiPriority w:val="99"/>
    <w:unhideWhenUsed/>
    <w:rsid w:val="007135BF"/>
    <w:pPr>
      <w:tabs>
        <w:tab w:val="center" w:pos="4513"/>
        <w:tab w:val="right" w:pos="9026"/>
      </w:tabs>
    </w:pPr>
  </w:style>
  <w:style w:type="character" w:customStyle="1" w:styleId="FooterChar">
    <w:name w:val="Footer Char"/>
    <w:basedOn w:val="DefaultParagraphFont"/>
    <w:link w:val="Footer"/>
    <w:uiPriority w:val="99"/>
    <w:rsid w:val="007135BF"/>
    <w:rPr>
      <w:rFonts w:ascii="Arial" w:eastAsia="Arial" w:hAnsi="Arial" w:cs="Arial"/>
    </w:rPr>
  </w:style>
  <w:style w:type="paragraph" w:styleId="FootnoteText">
    <w:name w:val="footnote text"/>
    <w:basedOn w:val="Normal"/>
    <w:link w:val="FootnoteTextChar"/>
    <w:uiPriority w:val="99"/>
    <w:semiHidden/>
    <w:unhideWhenUsed/>
    <w:rsid w:val="002B02BE"/>
    <w:rPr>
      <w:sz w:val="20"/>
      <w:szCs w:val="20"/>
    </w:rPr>
  </w:style>
  <w:style w:type="character" w:customStyle="1" w:styleId="FootnoteTextChar">
    <w:name w:val="Footnote Text Char"/>
    <w:basedOn w:val="DefaultParagraphFont"/>
    <w:link w:val="FootnoteText"/>
    <w:uiPriority w:val="99"/>
    <w:semiHidden/>
    <w:rsid w:val="002B02BE"/>
    <w:rPr>
      <w:rFonts w:ascii="Arial" w:eastAsia="Arial" w:hAnsi="Arial" w:cs="Arial"/>
      <w:sz w:val="20"/>
      <w:szCs w:val="20"/>
    </w:rPr>
  </w:style>
  <w:style w:type="character" w:styleId="FootnoteReference">
    <w:name w:val="footnote reference"/>
    <w:basedOn w:val="DefaultParagraphFont"/>
    <w:uiPriority w:val="99"/>
    <w:semiHidden/>
    <w:unhideWhenUsed/>
    <w:rsid w:val="002B0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F6B81-20E5-486A-9736-6D6423E1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11014</Words>
  <Characters>59890</Characters>
  <Application>Microsoft Office Word</Application>
  <DocSecurity>0</DocSecurity>
  <Lines>1090</Lines>
  <Paragraphs>295</Paragraphs>
  <ScaleCrop>false</ScaleCrop>
  <Company/>
  <LinksUpToDate>false</LinksUpToDate>
  <CharactersWithSpaces>70644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Sivaraman, Anushia</dc:creator>
  <cp:lastModifiedBy>PCODCS</cp:lastModifiedBy>
  <cp:revision>4</cp:revision>
  <dcterms:created xsi:type="dcterms:W3CDTF">2025-12-02T06:15:00Z</dcterms:created>
  <dcterms:modified xsi:type="dcterms:W3CDTF">2025-12-02T06:15:00Z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Acrobat PDFMaker 25 for Word</vt:lpwstr>
  </property>
  <property fmtid="{D5CDD505-2E9C-101B-9397-08002B2CF9AE}" pid="4" name="LastSaved">
    <vt:filetime>2025-12-01T00:00:00Z</vt:filetime>
  </property>
  <property fmtid="{D5CDD505-2E9C-101B-9397-08002B2CF9AE}" pid="5" name="MSIP_Label_69af8531-eb46-4968-8cb3-105d2f5ea87e_ActionId">
    <vt:lpwstr>a9058e96-e756-4408-ab1b-c2c73f7f4561</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2025-08-29T00:28:48Z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10, 3, 0, 2</vt:lpwstr>
  </property>
  <property fmtid="{D5CDD505-2E9C-101B-9397-08002B2CF9AE}" pid="13" name="Producer">
    <vt:lpwstr>Adobe PDF Library 25.1.201</vt:lpwstr>
  </property>
  <property fmtid="{D5CDD505-2E9C-101B-9397-08002B2CF9AE}" pid="14" name="SourceModified">
    <vt:lpwstr>D:20251125220956</vt:lpwstr>
  </property>
</Properties>
</file>