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2741210F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705B3B">
        <w:rPr>
          <w:rFonts w:ascii="Arial" w:hAnsi="Arial"/>
          <w:b/>
          <w:sz w:val="40"/>
        </w:rPr>
        <w:t>5</w:t>
      </w:r>
      <w:r w:rsidRPr="00750C41">
        <w:rPr>
          <w:rFonts w:ascii="Arial" w:hAnsi="Arial"/>
          <w:b/>
          <w:sz w:val="40"/>
        </w:rPr>
        <w:t xml:space="preserve"> (No </w:t>
      </w:r>
      <w:r w:rsidR="002747B2">
        <w:rPr>
          <w:rFonts w:ascii="Arial" w:hAnsi="Arial"/>
          <w:b/>
          <w:sz w:val="40"/>
        </w:rPr>
        <w:t>4</w:t>
      </w:r>
      <w:r w:rsidRPr="00750C41">
        <w:rPr>
          <w:rFonts w:ascii="Arial" w:hAnsi="Arial"/>
          <w:b/>
          <w:sz w:val="40"/>
        </w:rPr>
        <w:t>)</w:t>
      </w:r>
    </w:p>
    <w:p w14:paraId="02E8C2E6" w14:textId="107BD64B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705B3B">
        <w:rPr>
          <w:rFonts w:ascii="Arial" w:hAnsi="Arial" w:cs="Arial"/>
          <w:b/>
          <w:bCs/>
        </w:rPr>
        <w:t>5</w:t>
      </w:r>
      <w:r w:rsidR="0016582A">
        <w:rPr>
          <w:rFonts w:ascii="Arial" w:hAnsi="Arial" w:cs="Arial"/>
          <w:b/>
          <w:bCs/>
        </w:rPr>
        <w:t>-</w:t>
      </w:r>
      <w:r w:rsidR="00934FAA">
        <w:rPr>
          <w:rFonts w:ascii="Arial" w:hAnsi="Arial" w:cs="Arial"/>
          <w:b/>
          <w:bCs/>
        </w:rPr>
        <w:t>325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1D1B292A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69E49E5E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3B4992">
        <w:rPr>
          <w:rFonts w:cs="Calibri"/>
          <w:lang w:eastAsia="en-AU"/>
        </w:rPr>
        <w:t>three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24FA284F" w14:textId="1D583DEE" w:rsidR="00705B3B" w:rsidRDefault="004E2F39" w:rsidP="00DE5204">
      <w:pPr>
        <w:rPr>
          <w:rFonts w:cs="Calibri"/>
          <w:lang w:eastAsia="en-AU"/>
        </w:rPr>
      </w:pPr>
      <w:r w:rsidRPr="004E2F39">
        <w:rPr>
          <w:rFonts w:cs="Calibri"/>
          <w:lang w:eastAsia="en-AU"/>
        </w:rPr>
        <w:t>Section 93(1)(</w:t>
      </w:r>
      <w:r w:rsidR="00033923">
        <w:rPr>
          <w:rFonts w:cs="Calibri"/>
          <w:lang w:eastAsia="en-AU"/>
        </w:rPr>
        <w:t>c</w:t>
      </w:r>
      <w:r w:rsidRPr="004E2F39">
        <w:rPr>
          <w:rFonts w:cs="Calibri"/>
          <w:lang w:eastAsia="en-AU"/>
        </w:rPr>
        <w:t>) of the Act provides for</w:t>
      </w:r>
      <w:r w:rsidR="00033923">
        <w:rPr>
          <w:rFonts w:cs="Calibri"/>
          <w:lang w:eastAsia="en-AU"/>
        </w:rPr>
        <w:t xml:space="preserve"> </w:t>
      </w:r>
      <w:r w:rsidR="00033923" w:rsidRPr="00033923">
        <w:rPr>
          <w:rFonts w:cs="Calibri"/>
          <w:lang w:eastAsia="en-AU"/>
        </w:rPr>
        <w:t xml:space="preserve">a member who is not a veterinary practitioner, to represent community interests. The </w:t>
      </w:r>
      <w:r w:rsidR="00033923">
        <w:rPr>
          <w:rFonts w:cs="Calibri"/>
          <w:lang w:eastAsia="en-AU"/>
        </w:rPr>
        <w:t xml:space="preserve">community representative member </w:t>
      </w:r>
      <w:r w:rsidR="00033923" w:rsidRPr="00033923">
        <w:rPr>
          <w:rFonts w:cs="Calibri"/>
          <w:lang w:eastAsia="en-AU"/>
        </w:rPr>
        <w:t>must live in the ACT or surrounding region.</w:t>
      </w:r>
      <w:r w:rsidR="00033923">
        <w:rPr>
          <w:rFonts w:cs="Calibri"/>
          <w:lang w:eastAsia="en-AU"/>
        </w:rPr>
        <w:t xml:space="preserve"> Professor John Kelly</w:t>
      </w:r>
      <w:r w:rsidR="00033923" w:rsidRPr="00033923">
        <w:rPr>
          <w:rFonts w:cs="Calibri"/>
          <w:lang w:eastAsia="en-AU"/>
        </w:rPr>
        <w:t xml:space="preserve"> meets these requirements.</w:t>
      </w:r>
    </w:p>
    <w:p w14:paraId="7E54CEA6" w14:textId="77777777" w:rsidR="004E2F39" w:rsidRPr="00DE5204" w:rsidRDefault="004E2F39" w:rsidP="00DE5204">
      <w:pPr>
        <w:rPr>
          <w:rFonts w:cs="Calibri"/>
          <w:lang w:eastAsia="en-AU"/>
        </w:rPr>
      </w:pPr>
    </w:p>
    <w:p w14:paraId="430225DB" w14:textId="1D07FF51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0C2740">
        <w:rPr>
          <w:rFonts w:cs="Calibri"/>
          <w:lang w:eastAsia="en-AU"/>
        </w:rPr>
        <w:t xml:space="preserve">appoints </w:t>
      </w:r>
      <w:r w:rsidR="00033923">
        <w:rPr>
          <w:rFonts w:cs="Calibri"/>
          <w:lang w:eastAsia="en-AU"/>
        </w:rPr>
        <w:t>Professor Kelly</w:t>
      </w:r>
      <w:r w:rsidR="004E2F39">
        <w:rPr>
          <w:rFonts w:cs="Calibri"/>
          <w:lang w:eastAsia="en-AU"/>
        </w:rPr>
        <w:t xml:space="preserve"> as</w:t>
      </w:r>
      <w:r w:rsidR="000C2740">
        <w:rPr>
          <w:rFonts w:cs="Calibri"/>
          <w:lang w:eastAsia="en-AU"/>
        </w:rPr>
        <w:t xml:space="preserve"> a member of </w:t>
      </w:r>
      <w:r w:rsidRPr="00DE5204">
        <w:rPr>
          <w:rFonts w:cs="Calibri"/>
          <w:lang w:eastAsia="en-AU"/>
        </w:rPr>
        <w:t xml:space="preserve">the </w:t>
      </w:r>
      <w:r w:rsidR="004E2F39">
        <w:rPr>
          <w:rFonts w:cs="Calibri"/>
          <w:lang w:eastAsia="en-AU"/>
        </w:rPr>
        <w:t>B</w:t>
      </w:r>
      <w:r w:rsidRPr="00DE5204">
        <w:rPr>
          <w:rFonts w:cs="Calibri"/>
          <w:lang w:eastAsia="en-AU"/>
        </w:rPr>
        <w:t>oard for</w:t>
      </w:r>
      <w:r w:rsidR="004E2F39">
        <w:rPr>
          <w:rFonts w:cs="Calibri"/>
          <w:lang w:eastAsia="en-AU"/>
        </w:rPr>
        <w:t xml:space="preserve"> a period of</w:t>
      </w:r>
      <w:r w:rsidRPr="00DE5204">
        <w:rPr>
          <w:rFonts w:cs="Calibri"/>
          <w:lang w:eastAsia="en-AU"/>
        </w:rPr>
        <w:t xml:space="preserve"> </w:t>
      </w:r>
      <w:r w:rsidR="004E2F39">
        <w:rPr>
          <w:rFonts w:cs="Calibri"/>
          <w:lang w:eastAsia="en-AU"/>
        </w:rPr>
        <w:t>t</w:t>
      </w:r>
      <w:r w:rsidR="006117FC">
        <w:rPr>
          <w:rFonts w:cs="Calibri"/>
          <w:lang w:eastAsia="en-AU"/>
        </w:rPr>
        <w:t>hree</w:t>
      </w:r>
      <w:r w:rsidRPr="00DE5204">
        <w:rPr>
          <w:rFonts w:cs="Calibri"/>
          <w:lang w:eastAsia="en-AU"/>
        </w:rPr>
        <w:t xml:space="preserve"> years.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3386CE6C" w14:textId="42A9221D" w:rsidR="00A53DBB" w:rsidRPr="00DE5204" w:rsidRDefault="00033923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Professor Kelly </w:t>
      </w:r>
      <w:r w:rsidR="000C2740">
        <w:rPr>
          <w:rFonts w:cs="Calibri"/>
          <w:lang w:eastAsia="en-AU"/>
        </w:rPr>
        <w:t>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65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33D3" w14:textId="77777777" w:rsidR="009D373E" w:rsidRDefault="009D373E">
      <w:r>
        <w:separator/>
      </w:r>
    </w:p>
  </w:endnote>
  <w:endnote w:type="continuationSeparator" w:id="0">
    <w:p w14:paraId="4A8B3DB0" w14:textId="77777777" w:rsidR="009D373E" w:rsidRDefault="009D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12D7" w14:textId="77777777" w:rsidR="00C1414E" w:rsidRDefault="00C1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77BF" w14:textId="76944382" w:rsidR="00576A40" w:rsidRPr="0009639E" w:rsidRDefault="0009639E" w:rsidP="0009639E">
    <w:pPr>
      <w:pStyle w:val="Footer"/>
      <w:jc w:val="center"/>
      <w:rPr>
        <w:rFonts w:cs="Arial"/>
        <w:sz w:val="14"/>
      </w:rPr>
    </w:pPr>
    <w:r w:rsidRPr="0009639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18E" w14:textId="77777777" w:rsidR="00C1414E" w:rsidRDefault="00C1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E918" w14:textId="77777777" w:rsidR="009D373E" w:rsidRDefault="009D373E">
      <w:r>
        <w:separator/>
      </w:r>
    </w:p>
  </w:footnote>
  <w:footnote w:type="continuationSeparator" w:id="0">
    <w:p w14:paraId="3A4E9132" w14:textId="77777777" w:rsidR="009D373E" w:rsidRDefault="009D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E2E8" w14:textId="77777777" w:rsidR="00C1414E" w:rsidRDefault="00C1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A1ED" w14:textId="2F4D8A7D" w:rsidR="00C1414E" w:rsidRDefault="00C14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8B0A" w14:textId="77777777" w:rsidR="00C1414E" w:rsidRDefault="00C1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123C6"/>
    <w:rsid w:val="00027712"/>
    <w:rsid w:val="00033923"/>
    <w:rsid w:val="00041979"/>
    <w:rsid w:val="000643EC"/>
    <w:rsid w:val="00081CA7"/>
    <w:rsid w:val="0009639E"/>
    <w:rsid w:val="000A3FAC"/>
    <w:rsid w:val="000C12EC"/>
    <w:rsid w:val="000C2740"/>
    <w:rsid w:val="000C27AB"/>
    <w:rsid w:val="000E330E"/>
    <w:rsid w:val="000F55EC"/>
    <w:rsid w:val="000F6F2B"/>
    <w:rsid w:val="00100BCC"/>
    <w:rsid w:val="001055CD"/>
    <w:rsid w:val="00113A82"/>
    <w:rsid w:val="00123AAF"/>
    <w:rsid w:val="0016582A"/>
    <w:rsid w:val="00183B4A"/>
    <w:rsid w:val="0018669B"/>
    <w:rsid w:val="001A2F57"/>
    <w:rsid w:val="001A6978"/>
    <w:rsid w:val="001A715E"/>
    <w:rsid w:val="001E27F9"/>
    <w:rsid w:val="002025AA"/>
    <w:rsid w:val="00204DD6"/>
    <w:rsid w:val="00257F43"/>
    <w:rsid w:val="002747B2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4992"/>
    <w:rsid w:val="003D1557"/>
    <w:rsid w:val="003E7E91"/>
    <w:rsid w:val="00410419"/>
    <w:rsid w:val="00427134"/>
    <w:rsid w:val="00446840"/>
    <w:rsid w:val="004649BD"/>
    <w:rsid w:val="00466D29"/>
    <w:rsid w:val="00471C05"/>
    <w:rsid w:val="00476288"/>
    <w:rsid w:val="00480F76"/>
    <w:rsid w:val="0049123D"/>
    <w:rsid w:val="004A4569"/>
    <w:rsid w:val="004B5858"/>
    <w:rsid w:val="004C4A40"/>
    <w:rsid w:val="004D1605"/>
    <w:rsid w:val="004D36D3"/>
    <w:rsid w:val="004E2E42"/>
    <w:rsid w:val="004E2F39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07E52"/>
    <w:rsid w:val="006117FC"/>
    <w:rsid w:val="0064146F"/>
    <w:rsid w:val="00647BD7"/>
    <w:rsid w:val="006713F1"/>
    <w:rsid w:val="00681E0B"/>
    <w:rsid w:val="00683422"/>
    <w:rsid w:val="00685590"/>
    <w:rsid w:val="00691B25"/>
    <w:rsid w:val="006A01DA"/>
    <w:rsid w:val="006E4F13"/>
    <w:rsid w:val="006F579E"/>
    <w:rsid w:val="00702ED5"/>
    <w:rsid w:val="00705B3B"/>
    <w:rsid w:val="00725772"/>
    <w:rsid w:val="0074583C"/>
    <w:rsid w:val="00750C41"/>
    <w:rsid w:val="00753B47"/>
    <w:rsid w:val="00755139"/>
    <w:rsid w:val="007675B1"/>
    <w:rsid w:val="007A3F2F"/>
    <w:rsid w:val="007B1798"/>
    <w:rsid w:val="007C2064"/>
    <w:rsid w:val="007C214F"/>
    <w:rsid w:val="0081071C"/>
    <w:rsid w:val="00824C8D"/>
    <w:rsid w:val="008301BF"/>
    <w:rsid w:val="0083359E"/>
    <w:rsid w:val="00835779"/>
    <w:rsid w:val="00846388"/>
    <w:rsid w:val="008517F2"/>
    <w:rsid w:val="00864462"/>
    <w:rsid w:val="008A03FE"/>
    <w:rsid w:val="008A2EF6"/>
    <w:rsid w:val="008A6A56"/>
    <w:rsid w:val="008A759E"/>
    <w:rsid w:val="008B420D"/>
    <w:rsid w:val="008D52F4"/>
    <w:rsid w:val="00931217"/>
    <w:rsid w:val="00934FAA"/>
    <w:rsid w:val="00937F14"/>
    <w:rsid w:val="009510D1"/>
    <w:rsid w:val="00956635"/>
    <w:rsid w:val="00961D11"/>
    <w:rsid w:val="00970549"/>
    <w:rsid w:val="0097610F"/>
    <w:rsid w:val="009A3C1B"/>
    <w:rsid w:val="009A4EC8"/>
    <w:rsid w:val="009D1306"/>
    <w:rsid w:val="009D373E"/>
    <w:rsid w:val="009D393B"/>
    <w:rsid w:val="009F55FC"/>
    <w:rsid w:val="009F7677"/>
    <w:rsid w:val="00A2500A"/>
    <w:rsid w:val="00A500EB"/>
    <w:rsid w:val="00A53A6B"/>
    <w:rsid w:val="00A53DBB"/>
    <w:rsid w:val="00A56A38"/>
    <w:rsid w:val="00A60729"/>
    <w:rsid w:val="00A83BB4"/>
    <w:rsid w:val="00AA6E63"/>
    <w:rsid w:val="00AB62D2"/>
    <w:rsid w:val="00AD4364"/>
    <w:rsid w:val="00AD6B33"/>
    <w:rsid w:val="00AD7828"/>
    <w:rsid w:val="00AE1225"/>
    <w:rsid w:val="00AF7FA3"/>
    <w:rsid w:val="00B23AB7"/>
    <w:rsid w:val="00B246AE"/>
    <w:rsid w:val="00B24EAC"/>
    <w:rsid w:val="00B25EE6"/>
    <w:rsid w:val="00B54842"/>
    <w:rsid w:val="00BA3E13"/>
    <w:rsid w:val="00BC2B90"/>
    <w:rsid w:val="00BE18E0"/>
    <w:rsid w:val="00C05F08"/>
    <w:rsid w:val="00C10C90"/>
    <w:rsid w:val="00C11F83"/>
    <w:rsid w:val="00C12F6A"/>
    <w:rsid w:val="00C1414E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65A23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1F82"/>
    <w:rsid w:val="00F0286E"/>
    <w:rsid w:val="00F10858"/>
    <w:rsid w:val="00F37D6C"/>
    <w:rsid w:val="00F626DA"/>
    <w:rsid w:val="00F62B8B"/>
    <w:rsid w:val="00F73BAD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styleId="Revision">
    <w:name w:val="Revision"/>
    <w:hidden/>
    <w:uiPriority w:val="99"/>
    <w:semiHidden/>
    <w:rsid w:val="00C141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A58434035</value>
    </field>
    <field name="Objective-Title">
      <value order="0">Explanatory Statement - Veterinary Practice (Board) Appointment 2025 (No 4) Professor John Kelly</value>
    </field>
    <field name="Objective-Description">
      <value order="0"/>
    </field>
    <field name="Objective-CreationStamp">
      <value order="0">2025-11-25T02:21:52Z</value>
    </field>
    <field name="Objective-IsApproved">
      <value order="0">false</value>
    </field>
    <field name="Objective-IsPublished">
      <value order="0">true</value>
    </field>
    <field name="Objective-DatePublished">
      <value order="0">2025-11-25T04:27:44Z</value>
    </field>
    <field name="Objective-ModificationStamp">
      <value order="0">2025-11-25T04:27:44Z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Unit:Cabinet:02. TCCS Cabinet Submissions:2025:x. COMPLETED:25/197 - ACT Veterinary Practitioners Board Appointments 2025:Instruments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vA74254267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1-2025/0020386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1109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2025-12-23T03:02:00Z</dcterms:created>
  <dcterms:modified xsi:type="dcterms:W3CDTF">2025-12-23T03:02:00Z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Comment">
    <vt:lpwstr/>
  </property>
  <property fmtid="{D5CDD505-2E9C-101B-9397-08002B2CF9AE}" pid="5" name="Objective-Owner Agency [system]">
    <vt:lpwstr>TCCS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SecurityLabel">
    <vt:lpwstr>UNCLASSIFIED - NO MARKING</vt:lpwstr>
  </property>
  <property fmtid="{D5CDD505-2E9C-101B-9397-08002B2CF9AE}" pid="17" name="bjDocumentLabelFieldCode">
    <vt:lpwstr>UNCLASSIFIED - NO MARKING</vt:lpwstr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19" name="bjDocumentLabelXML-0">
    <vt:lpwstr>ames.com/2008/01/sie/internal/label"&gt;&lt;element uid="a68a5297-83bb-4ba8-a7cd-4b62d6981a77" value="" /&gt;&lt;/sisl&gt;</vt:lpwstr>
  </property>
  <property fmtid="{D5CDD505-2E9C-101B-9397-08002B2CF9AE}" pid="20" name="Objective-OM Author">
    <vt:lpwstr/>
  </property>
  <property fmtid="{D5CDD505-2E9C-101B-9397-08002B2CF9AE}" pid="21" name="Objective-OM Author Organisation">
    <vt:lpwstr/>
  </property>
  <property fmtid="{D5CDD505-2E9C-101B-9397-08002B2CF9AE}" pid="22" name="Objective-OM Author Type">
    <vt:lpwstr/>
  </property>
  <property fmtid="{D5CDD505-2E9C-101B-9397-08002B2CF9AE}" pid="23" name="Objective-OM Date Received">
    <vt:lpwstr/>
  </property>
  <property fmtid="{D5CDD505-2E9C-101B-9397-08002B2CF9AE}" pid="24" name="Objective-OM Date of Document">
    <vt:lpwstr/>
  </property>
  <property fmtid="{D5CDD505-2E9C-101B-9397-08002B2CF9AE}" pid="25" name="Objective-OM External Reference">
    <vt:lpwstr/>
  </property>
  <property fmtid="{D5CDD505-2E9C-101B-9397-08002B2CF9AE}" pid="26" name="Objective-OM Reference">
    <vt:lpwstr/>
  </property>
  <property fmtid="{D5CDD505-2E9C-101B-9397-08002B2CF9AE}" pid="27" name="Objective-OM Topic">
    <vt:lpwstr/>
  </property>
  <property fmtid="{D5CDD505-2E9C-101B-9397-08002B2CF9AE}" pid="28" name="Objective-Suburb">
    <vt:lpwstr/>
  </property>
  <property fmtid="{D5CDD505-2E9C-101B-9397-08002B2CF9AE}" pid="29" name="MSIP_Label_69af8531-eb46-4968-8cb3-105d2f5ea87e_Enabled">
    <vt:lpwstr>true</vt:lpwstr>
  </property>
  <property fmtid="{D5CDD505-2E9C-101B-9397-08002B2CF9AE}" pid="30" name="MSIP_Label_69af8531-eb46-4968-8cb3-105d2f5ea87e_SetDate">
    <vt:lpwstr>2024-06-18T06:37:53Z</vt:lpwstr>
  </property>
  <property fmtid="{D5CDD505-2E9C-101B-9397-08002B2CF9AE}" pid="31" name="MSIP_Label_69af8531-eb46-4968-8cb3-105d2f5ea87e_Method">
    <vt:lpwstr>Standard</vt:lpwstr>
  </property>
  <property fmtid="{D5CDD505-2E9C-101B-9397-08002B2CF9AE}" pid="32" name="MSIP_Label_69af8531-eb46-4968-8cb3-105d2f5ea87e_Name">
    <vt:lpwstr>Official - No Marking</vt:lpwstr>
  </property>
  <property fmtid="{D5CDD505-2E9C-101B-9397-08002B2CF9AE}" pid="33" name="MSIP_Label_69af8531-eb46-4968-8cb3-105d2f5ea87e_SiteId">
    <vt:lpwstr>b46c1908-0334-4236-b978-585ee88e4199</vt:lpwstr>
  </property>
  <property fmtid="{D5CDD505-2E9C-101B-9397-08002B2CF9AE}" pid="34" name="MSIP_Label_69af8531-eb46-4968-8cb3-105d2f5ea87e_ActionId">
    <vt:lpwstr>d6c4fc88-8109-45d5-ab8b-c5fc49660368</vt:lpwstr>
  </property>
  <property fmtid="{D5CDD505-2E9C-101B-9397-08002B2CF9AE}" pid="35" name="MSIP_Label_69af8531-eb46-4968-8cb3-105d2f5ea87e_ContentBits">
    <vt:lpwstr>0</vt:lpwstr>
  </property>
  <property fmtid="{D5CDD505-2E9C-101B-9397-08002B2CF9AE}" pid="36" name="Customer-Id">
    <vt:lpwstr>4FEB93B0D38B3BDFE05400144FFB2061</vt:lpwstr>
  </property>
  <property fmtid="{D5CDD505-2E9C-101B-9397-08002B2CF9AE}" pid="37" name="Objective-Id">
    <vt:lpwstr>A58434035</vt:lpwstr>
  </property>
  <property fmtid="{D5CDD505-2E9C-101B-9397-08002B2CF9AE}" pid="38" name="Objective-Title">
    <vt:lpwstr>Explanatory Statement - Veterinary Practice (Board) Appointment 2025 (No 4) Professor John Kelly</vt:lpwstr>
  </property>
  <property fmtid="{D5CDD505-2E9C-101B-9397-08002B2CF9AE}" pid="39" name="Objective-Description">
    <vt:lpwstr/>
  </property>
  <property fmtid="{D5CDD505-2E9C-101B-9397-08002B2CF9AE}" pid="40" name="Objective-CreationStamp">
    <vt:filetime>2025-11-25T02:21:52Z</vt:filetime>
  </property>
  <property fmtid="{D5CDD505-2E9C-101B-9397-08002B2CF9AE}" pid="41" name="Objective-IsApproved">
    <vt:bool>false</vt:bool>
  </property>
  <property fmtid="{D5CDD505-2E9C-101B-9397-08002B2CF9AE}" pid="42" name="Objective-IsPublished">
    <vt:bool>true</vt:bool>
  </property>
  <property fmtid="{D5CDD505-2E9C-101B-9397-08002B2CF9AE}" pid="43" name="Objective-DatePublished">
    <vt:filetime>2025-11-25T04:27:44Z</vt:filetime>
  </property>
  <property fmtid="{D5CDD505-2E9C-101B-9397-08002B2CF9AE}" pid="44" name="Objective-ModificationStamp">
    <vt:filetime>2025-11-25T04:27:44Z</vt:filetime>
  </property>
  <property fmtid="{D5CDD505-2E9C-101B-9397-08002B2CF9AE}" pid="45" name="Objective-Owner">
    <vt:lpwstr>Erin Barker</vt:lpwstr>
  </property>
  <property fmtid="{D5CDD505-2E9C-101B-9397-08002B2CF9AE}" pid="46" name="Objective-Path">
    <vt:lpwstr>Whole of ACT Government:TCCS STRUCTURE - Content Restriction Hierarchy:DIVISION: Chief Operating Officer:BRANCH: Governance and Ministerial Services:SECTION: Ministerial Services Unit:Cabinet:02. TCCS Cabinet Submissions:2025:x. COMPLETED:25/197 - ACT Veterinary Practitioners Board Appointments 2025:Instruments and letters:</vt:lpwstr>
  </property>
  <property fmtid="{D5CDD505-2E9C-101B-9397-08002B2CF9AE}" pid="47" name="Objective-Parent">
    <vt:lpwstr>Instruments and letters</vt:lpwstr>
  </property>
  <property fmtid="{D5CDD505-2E9C-101B-9397-08002B2CF9AE}" pid="48" name="Objective-State">
    <vt:lpwstr>Published</vt:lpwstr>
  </property>
  <property fmtid="{D5CDD505-2E9C-101B-9397-08002B2CF9AE}" pid="49" name="Objective-VersionId">
    <vt:lpwstr>vA74254267</vt:lpwstr>
  </property>
  <property fmtid="{D5CDD505-2E9C-101B-9397-08002B2CF9AE}" pid="50" name="Objective-Version">
    <vt:lpwstr>2.0</vt:lpwstr>
  </property>
  <property fmtid="{D5CDD505-2E9C-101B-9397-08002B2CF9AE}" pid="51" name="Objective-VersionNumber">
    <vt:r8>2</vt:r8>
  </property>
  <property fmtid="{D5CDD505-2E9C-101B-9397-08002B2CF9AE}" pid="52" name="Objective-VersionComment">
    <vt:lpwstr/>
  </property>
  <property fmtid="{D5CDD505-2E9C-101B-9397-08002B2CF9AE}" pid="53" name="Objective-FileNumber">
    <vt:lpwstr>1-2025/0020386</vt:lpwstr>
  </property>
  <property fmtid="{D5CDD505-2E9C-101B-9397-08002B2CF9AE}" pid="54" name="Objective-Classification">
    <vt:lpwstr>[Inherited - none]</vt:lpwstr>
  </property>
  <property fmtid="{D5CDD505-2E9C-101B-9397-08002B2CF9AE}" pid="55" name="Objective-Caveats">
    <vt:lpwstr/>
  </property>
  <property fmtid="{D5CDD505-2E9C-101B-9397-08002B2CF9AE}" pid="56" name="Objective-Owner Agency">
    <vt:lpwstr>TCCS</vt:lpwstr>
  </property>
  <property fmtid="{D5CDD505-2E9C-101B-9397-08002B2CF9AE}" pid="57" name="Objective-Document Type">
    <vt:lpwstr>0-Document</vt:lpwstr>
  </property>
  <property fmtid="{D5CDD505-2E9C-101B-9397-08002B2CF9AE}" pid="58" name="Objective-Language">
    <vt:lpwstr>English (en)</vt:lpwstr>
  </property>
  <property fmtid="{D5CDD505-2E9C-101B-9397-08002B2CF9AE}" pid="59" name="Objective-Jurisdiction">
    <vt:lpwstr>ACT</vt:lpwstr>
  </property>
  <property fmtid="{D5CDD505-2E9C-101B-9397-08002B2CF9AE}" pid="60" name="Objective-Customers">
    <vt:lpwstr/>
  </property>
  <property fmtid="{D5CDD505-2E9C-101B-9397-08002B2CF9AE}" pid="61" name="Objective-Places">
    <vt:lpwstr/>
  </property>
  <property fmtid="{D5CDD505-2E9C-101B-9397-08002B2CF9AE}" pid="62" name="Objective-Transaction Reference">
    <vt:lpwstr/>
  </property>
  <property fmtid="{D5CDD505-2E9C-101B-9397-08002B2CF9AE}" pid="63" name="Objective-Document Created By">
    <vt:lpwstr/>
  </property>
  <property fmtid="{D5CDD505-2E9C-101B-9397-08002B2CF9AE}" pid="64" name="Objective-Document Created On">
    <vt:lpwstr/>
  </property>
  <property fmtid="{D5CDD505-2E9C-101B-9397-08002B2CF9AE}" pid="65" name="Objective-Covers Period From">
    <vt:lpwstr/>
  </property>
  <property fmtid="{D5CDD505-2E9C-101B-9397-08002B2CF9AE}" pid="66" name="Objective-Covers Period To">
    <vt:lpwstr/>
  </property>
  <property fmtid="{D5CDD505-2E9C-101B-9397-08002B2CF9AE}" pid="67" name="Objective-Status">
    <vt:lpwstr/>
  </property>
  <property fmtid="{D5CDD505-2E9C-101B-9397-08002B2CF9AE}" pid="68" name="Objective-S28 Exemption Number">
    <vt:lpwstr/>
  </property>
  <property fmtid="{D5CDD505-2E9C-101B-9397-08002B2CF9AE}" pid="69" name="Objective-S28 Exemption">
    <vt:lpwstr/>
  </property>
  <property fmtid="{D5CDD505-2E9C-101B-9397-08002B2CF9AE}" pid="70" name="Objective-S28 Exemption Reason">
    <vt:lpwstr/>
  </property>
  <property fmtid="{D5CDD505-2E9C-101B-9397-08002B2CF9AE}" pid="71" name="Objective-S28 Comments if partial exemption">
    <vt:lpwstr/>
  </property>
  <property fmtid="{D5CDD505-2E9C-101B-9397-08002B2CF9AE}" pid="72" name="Objective-S28 Date Approved">
    <vt:lpwstr/>
  </property>
</Properties>
</file>