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B93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6D2209C8" w14:textId="45396056" w:rsidR="00B76B89" w:rsidRPr="003F6171" w:rsidRDefault="00B76B89" w:rsidP="003F6171">
      <w:pPr>
        <w:pStyle w:val="Billname"/>
        <w:spacing w:before="700"/>
      </w:pPr>
      <w:r w:rsidRPr="003F6171">
        <w:t>ACT Teacher Quality Institute Board Appointment 202</w:t>
      </w:r>
      <w:r w:rsidR="0051313C" w:rsidRPr="003F6171">
        <w:t>6</w:t>
      </w:r>
      <w:r w:rsidRPr="003F6171">
        <w:t xml:space="preserve"> (No </w:t>
      </w:r>
      <w:r w:rsidR="00F41D58" w:rsidRPr="003F6171">
        <w:t>2</w:t>
      </w:r>
      <w:r w:rsidRPr="003F6171">
        <w:t>)</w:t>
      </w:r>
    </w:p>
    <w:p w14:paraId="61205C4B" w14:textId="6835FE01" w:rsidR="00B76B89" w:rsidRPr="003F6171" w:rsidRDefault="00B76B89" w:rsidP="003F6171">
      <w:pPr>
        <w:spacing w:before="340"/>
        <w:rPr>
          <w:rFonts w:ascii="Arial" w:hAnsi="Arial" w:cs="Arial"/>
          <w:b/>
          <w:bCs/>
        </w:rPr>
      </w:pPr>
      <w:r w:rsidRPr="003F6171">
        <w:rPr>
          <w:rFonts w:ascii="Arial" w:hAnsi="Arial" w:cs="Arial"/>
          <w:b/>
          <w:bCs/>
        </w:rPr>
        <w:t>Disallowable instrument DI202</w:t>
      </w:r>
      <w:r w:rsidR="0051313C" w:rsidRPr="003F6171">
        <w:rPr>
          <w:rFonts w:ascii="Arial" w:hAnsi="Arial" w:cs="Arial"/>
          <w:b/>
          <w:bCs/>
        </w:rPr>
        <w:t>6</w:t>
      </w:r>
      <w:r w:rsidRPr="003F6171">
        <w:rPr>
          <w:rFonts w:ascii="Arial" w:hAnsi="Arial" w:cs="Arial"/>
          <w:b/>
          <w:bCs/>
        </w:rPr>
        <w:t>-</w:t>
      </w:r>
      <w:r w:rsidR="00792008" w:rsidRPr="003F6171">
        <w:rPr>
          <w:rFonts w:ascii="Arial" w:hAnsi="Arial" w:cs="Arial"/>
          <w:b/>
          <w:bCs/>
        </w:rPr>
        <w:t>26</w:t>
      </w:r>
    </w:p>
    <w:p w14:paraId="50D0D1B0" w14:textId="5B95C8B0" w:rsidR="00B76B89" w:rsidRPr="0051313C" w:rsidRDefault="00B76B89" w:rsidP="003F6171">
      <w:pPr>
        <w:pStyle w:val="madeunder"/>
        <w:spacing w:before="30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</w:t>
      </w:r>
      <w:r w:rsidR="00E01A1B" w:rsidRPr="003F6171">
        <w:rPr>
          <w:rFonts w:ascii="Arial" w:hAnsi="Arial" w:cs="Arial"/>
          <w:i/>
          <w:iCs/>
          <w:szCs w:val="24"/>
        </w:rPr>
        <w:t>ACT Teacher Quality Institute Act 2010</w:t>
      </w:r>
      <w:r w:rsidR="00E01A1B" w:rsidRPr="003F6171">
        <w:rPr>
          <w:rFonts w:ascii="Arial" w:hAnsi="Arial" w:cs="Arial"/>
          <w:szCs w:val="24"/>
        </w:rPr>
        <w:t xml:space="preserve">, Division 3.2, sections 14 and 15 and </w:t>
      </w:r>
      <w:r w:rsidR="00E01A1B" w:rsidRPr="003F6171">
        <w:rPr>
          <w:rFonts w:ascii="Arial" w:hAnsi="Arial" w:cs="Arial"/>
          <w:i/>
          <w:iCs/>
          <w:szCs w:val="24"/>
        </w:rPr>
        <w:t>Financial Management Act 1996</w:t>
      </w:r>
      <w:r w:rsidR="00E01A1B" w:rsidRPr="003F6171">
        <w:rPr>
          <w:rFonts w:ascii="Arial" w:hAnsi="Arial" w:cs="Arial"/>
          <w:szCs w:val="24"/>
        </w:rPr>
        <w:t xml:space="preserve"> section 78 and 79</w:t>
      </w:r>
      <w:r w:rsidRPr="003F6171">
        <w:rPr>
          <w:rFonts w:ascii="Arial" w:hAnsi="Arial" w:cs="Arial"/>
          <w:szCs w:val="24"/>
        </w:rPr>
        <w:t>.</w:t>
      </w:r>
    </w:p>
    <w:p w14:paraId="5B1B2FB1" w14:textId="77777777" w:rsidR="00B76B89" w:rsidRPr="003F6171" w:rsidRDefault="00B76B89" w:rsidP="003F617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3F6171"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D7B3B23" w14:textId="77777777" w:rsidR="003F6171" w:rsidRDefault="003F6171" w:rsidP="003F6171">
      <w:pPr>
        <w:pStyle w:val="N-line3"/>
        <w:pBdr>
          <w:bottom w:val="none" w:sz="0" w:space="0" w:color="auto"/>
        </w:pBdr>
      </w:pPr>
    </w:p>
    <w:p w14:paraId="6B9883A8" w14:textId="77777777" w:rsidR="003F6171" w:rsidRDefault="003F6171" w:rsidP="003F6171">
      <w:pPr>
        <w:pStyle w:val="N-line3"/>
        <w:pBdr>
          <w:top w:val="single" w:sz="12" w:space="1" w:color="auto"/>
          <w:bottom w:val="none" w:sz="0" w:space="0" w:color="auto"/>
        </w:pBdr>
      </w:pPr>
    </w:p>
    <w:p w14:paraId="5B8C62D6" w14:textId="06C28B57" w:rsidR="00B76B89" w:rsidRPr="00165DA5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33B891B8" w14:textId="00368010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</w:t>
      </w:r>
      <w:r w:rsidR="0051313C">
        <w:rPr>
          <w:rFonts w:ascii="Arial" w:hAnsi="Arial" w:cs="Arial"/>
          <w:sz w:val="22"/>
          <w:szCs w:val="22"/>
        </w:rPr>
        <w:t>B</w:t>
      </w:r>
      <w:r w:rsidRPr="00560B6D">
        <w:rPr>
          <w:rFonts w:ascii="Arial" w:hAnsi="Arial" w:cs="Arial"/>
          <w:sz w:val="22"/>
          <w:szCs w:val="22"/>
        </w:rPr>
        <w:t xml:space="preserve">oard, including the chair, are appointed by the Minister for Education and </w:t>
      </w:r>
      <w:r w:rsidR="00986B92" w:rsidRPr="00986B92">
        <w:rPr>
          <w:rFonts w:ascii="Arial" w:hAnsi="Arial" w:cs="Arial"/>
          <w:sz w:val="22"/>
          <w:szCs w:val="22"/>
        </w:rPr>
        <w:t xml:space="preserve">Early Childhood </w:t>
      </w:r>
      <w:r w:rsidRPr="00560B6D">
        <w:rPr>
          <w:rFonts w:ascii="Arial" w:hAnsi="Arial" w:cs="Arial"/>
          <w:sz w:val="22"/>
          <w:szCs w:val="22"/>
        </w:rPr>
        <w:t>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4ABB21DA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80E7227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2D3E005C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3EA09A1F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324562CA" w14:textId="77777777" w:rsidR="00B76B89" w:rsidRPr="00560B6D" w:rsidRDefault="00B76B89" w:rsidP="00B76B89">
      <w:pPr>
        <w:ind w:right="-96"/>
        <w:rPr>
          <w:rFonts w:ascii="Arial" w:hAnsi="Arial" w:cs="Arial"/>
        </w:rPr>
      </w:pPr>
    </w:p>
    <w:p w14:paraId="2AEBBCD2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30B78B2C" w14:textId="77777777" w:rsidR="00B76B89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C62EA62" w14:textId="1BF4249E" w:rsidR="002D5DF1" w:rsidRPr="005B72AA" w:rsidRDefault="0051313C" w:rsidP="002D5DF1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 </w:t>
      </w:r>
      <w:r w:rsidR="0011533B">
        <w:rPr>
          <w:rFonts w:ascii="Arial" w:hAnsi="Arial" w:cs="Arial"/>
          <w:sz w:val="22"/>
          <w:szCs w:val="22"/>
        </w:rPr>
        <w:t>Tracey Taylor</w:t>
      </w:r>
      <w:r w:rsidR="00B76B89" w:rsidRPr="00AC1D9F">
        <w:rPr>
          <w:rFonts w:ascii="Arial" w:hAnsi="Arial" w:cs="Arial"/>
          <w:sz w:val="22"/>
          <w:szCs w:val="22"/>
        </w:rPr>
        <w:t xml:space="preserve"> is the member nominated by the </w:t>
      </w:r>
      <w:r w:rsidR="0011533B">
        <w:rPr>
          <w:rFonts w:ascii="Arial" w:hAnsi="Arial" w:cs="Arial"/>
          <w:sz w:val="22"/>
          <w:szCs w:val="22"/>
        </w:rPr>
        <w:t>Association of Independent Schools of the ACT</w:t>
      </w:r>
      <w:r>
        <w:rPr>
          <w:rFonts w:ascii="Arial" w:hAnsi="Arial" w:cs="Arial"/>
          <w:sz w:val="22"/>
          <w:szCs w:val="22"/>
        </w:rPr>
        <w:t xml:space="preserve"> </w:t>
      </w:r>
      <w:r w:rsidR="002D5DF1">
        <w:rPr>
          <w:rFonts w:ascii="Arial" w:hAnsi="Arial" w:cs="Arial"/>
          <w:sz w:val="22"/>
          <w:szCs w:val="22"/>
        </w:rPr>
        <w:t>under S15 (1) (</w:t>
      </w:r>
      <w:r w:rsidR="0011533B">
        <w:rPr>
          <w:rFonts w:ascii="Arial" w:hAnsi="Arial" w:cs="Arial"/>
          <w:sz w:val="22"/>
          <w:szCs w:val="22"/>
        </w:rPr>
        <w:t>d</w:t>
      </w:r>
      <w:r w:rsidR="002D5DF1">
        <w:rPr>
          <w:rFonts w:ascii="Arial" w:hAnsi="Arial" w:cs="Arial"/>
          <w:sz w:val="22"/>
          <w:szCs w:val="22"/>
        </w:rPr>
        <w:t xml:space="preserve">) of the </w:t>
      </w:r>
      <w:r w:rsidR="002D5DF1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2D5DF1">
        <w:rPr>
          <w:rFonts w:ascii="Arial" w:hAnsi="Arial" w:cs="Arial"/>
          <w:sz w:val="22"/>
          <w:szCs w:val="22"/>
        </w:rPr>
        <w:t xml:space="preserve">  </w:t>
      </w:r>
    </w:p>
    <w:p w14:paraId="49C66B72" w14:textId="77777777" w:rsidR="00B76B89" w:rsidRDefault="00B76B89" w:rsidP="00B76B89">
      <w:pPr>
        <w:ind w:right="-96"/>
      </w:pPr>
    </w:p>
    <w:p w14:paraId="5C14D6F2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appointee is not an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2686D649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1DD7763A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p w14:paraId="6DDF6263" w14:textId="77777777" w:rsidR="00AA1326" w:rsidRDefault="00AA1326" w:rsidP="00B76B89"/>
    <w:sectPr w:rsidR="00AA1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1BD0" w14:textId="77777777" w:rsidR="00617EF8" w:rsidRDefault="00617EF8">
      <w:r>
        <w:separator/>
      </w:r>
    </w:p>
  </w:endnote>
  <w:endnote w:type="continuationSeparator" w:id="0">
    <w:p w14:paraId="500C991E" w14:textId="77777777" w:rsidR="00617EF8" w:rsidRDefault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62BC" w14:textId="77777777" w:rsidR="0098707D" w:rsidRDefault="0098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0135" w14:textId="6E5EC8CC" w:rsidR="00B75C5F" w:rsidRPr="0098707D" w:rsidRDefault="0098707D" w:rsidP="0098707D">
    <w:pPr>
      <w:pStyle w:val="Footer"/>
      <w:jc w:val="center"/>
      <w:rPr>
        <w:rFonts w:cs="Arial"/>
        <w:sz w:val="14"/>
      </w:rPr>
    </w:pPr>
    <w:r w:rsidRPr="009870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593" w14:textId="77777777" w:rsidR="0098707D" w:rsidRDefault="0098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564E" w14:textId="77777777" w:rsidR="00617EF8" w:rsidRDefault="00617EF8">
      <w:r>
        <w:separator/>
      </w:r>
    </w:p>
  </w:footnote>
  <w:footnote w:type="continuationSeparator" w:id="0">
    <w:p w14:paraId="04695710" w14:textId="77777777" w:rsidR="00617EF8" w:rsidRDefault="0061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D7FA" w14:textId="77777777" w:rsidR="0098707D" w:rsidRDefault="00987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D566" w14:textId="77777777" w:rsidR="0098707D" w:rsidRDefault="00987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B6FF" w14:textId="77777777" w:rsidR="0098707D" w:rsidRDefault="00987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23E90"/>
    <w:multiLevelType w:val="multilevel"/>
    <w:tmpl w:val="B09A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7883126">
    <w:abstractNumId w:val="2"/>
  </w:num>
  <w:num w:numId="2" w16cid:durableId="77558731">
    <w:abstractNumId w:val="0"/>
  </w:num>
  <w:num w:numId="3" w16cid:durableId="2129278268">
    <w:abstractNumId w:val="3"/>
  </w:num>
  <w:num w:numId="4" w16cid:durableId="2022465384">
    <w:abstractNumId w:val="7"/>
  </w:num>
  <w:num w:numId="5" w16cid:durableId="1698893097">
    <w:abstractNumId w:val="8"/>
  </w:num>
  <w:num w:numId="6" w16cid:durableId="141656043">
    <w:abstractNumId w:val="1"/>
  </w:num>
  <w:num w:numId="7" w16cid:durableId="927930864">
    <w:abstractNumId w:val="5"/>
  </w:num>
  <w:num w:numId="8" w16cid:durableId="1119762123">
    <w:abstractNumId w:val="6"/>
  </w:num>
  <w:num w:numId="9" w16cid:durableId="12473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27DCD"/>
    <w:rsid w:val="000751BD"/>
    <w:rsid w:val="00087D18"/>
    <w:rsid w:val="000D4372"/>
    <w:rsid w:val="0011533B"/>
    <w:rsid w:val="001F3553"/>
    <w:rsid w:val="0026430C"/>
    <w:rsid w:val="002819A6"/>
    <w:rsid w:val="002D5DF1"/>
    <w:rsid w:val="002F62E7"/>
    <w:rsid w:val="0031457D"/>
    <w:rsid w:val="003350A6"/>
    <w:rsid w:val="003F0A93"/>
    <w:rsid w:val="003F6171"/>
    <w:rsid w:val="0051313C"/>
    <w:rsid w:val="00536A29"/>
    <w:rsid w:val="00592F75"/>
    <w:rsid w:val="005D646B"/>
    <w:rsid w:val="005D70F1"/>
    <w:rsid w:val="00617EF8"/>
    <w:rsid w:val="00720A45"/>
    <w:rsid w:val="00792008"/>
    <w:rsid w:val="00886E67"/>
    <w:rsid w:val="008F372D"/>
    <w:rsid w:val="0091331C"/>
    <w:rsid w:val="00986B92"/>
    <w:rsid w:val="0098707D"/>
    <w:rsid w:val="009A6BB7"/>
    <w:rsid w:val="009B29A8"/>
    <w:rsid w:val="00AA1326"/>
    <w:rsid w:val="00B321BC"/>
    <w:rsid w:val="00B446B8"/>
    <w:rsid w:val="00B75C5F"/>
    <w:rsid w:val="00B76B89"/>
    <w:rsid w:val="00C4252F"/>
    <w:rsid w:val="00C50203"/>
    <w:rsid w:val="00CD396B"/>
    <w:rsid w:val="00D80693"/>
    <w:rsid w:val="00DE204C"/>
    <w:rsid w:val="00E01A1B"/>
    <w:rsid w:val="00E01F6E"/>
    <w:rsid w:val="00E03431"/>
    <w:rsid w:val="00E40CCF"/>
    <w:rsid w:val="00E63D7C"/>
    <w:rsid w:val="00E852F9"/>
    <w:rsid w:val="00EE18F2"/>
    <w:rsid w:val="00F41D58"/>
    <w:rsid w:val="00F44555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CE5908"/>
  <w15:chartTrackingRefBased/>
  <w15:docId w15:val="{657362AC-9046-40F6-8829-EC67CB91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6B89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B76B89"/>
    <w:rPr>
      <w:rFonts w:ascii="Aptos" w:eastAsia="Yu Mincho" w:hAnsi="Aptos" w:cs="Times New Roman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B76B89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2011-03-25T03:01:00Z</cp:lastPrinted>
  <dcterms:created xsi:type="dcterms:W3CDTF">2026-03-19T02:49:00Z</dcterms:created>
  <dcterms:modified xsi:type="dcterms:W3CDTF">2026-03-19T02:49:00Z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2026-01-07T05:13:20Z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c7efede7-3e05-43ed-881d-941047e21a31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