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1A9EC" w14:textId="77777777" w:rsidR="000467D0" w:rsidRPr="006B117B" w:rsidRDefault="000467D0" w:rsidP="000467D0">
      <w:pPr>
        <w:spacing w:after="0" w:line="240" w:lineRule="auto"/>
        <w:jc w:val="center"/>
        <w:rPr>
          <w:rFonts w:ascii="Arial" w:hAnsi="Arial" w:cs="Arial"/>
          <w:b/>
          <w:bCs/>
          <w:color w:val="000000" w:themeColor="text1"/>
          <w:sz w:val="28"/>
          <w:szCs w:val="28"/>
        </w:rPr>
      </w:pPr>
    </w:p>
    <w:p w14:paraId="5E9BB315" w14:textId="77777777" w:rsidR="000467D0" w:rsidRPr="006B117B" w:rsidRDefault="000467D0" w:rsidP="000467D0">
      <w:pPr>
        <w:spacing w:after="0" w:line="240" w:lineRule="auto"/>
        <w:jc w:val="center"/>
        <w:rPr>
          <w:rFonts w:ascii="Arial" w:hAnsi="Arial" w:cs="Arial"/>
          <w:b/>
          <w:bCs/>
          <w:color w:val="000000" w:themeColor="text1"/>
          <w:sz w:val="28"/>
          <w:szCs w:val="28"/>
        </w:rPr>
      </w:pPr>
    </w:p>
    <w:p w14:paraId="19908B5C" w14:textId="77777777" w:rsidR="000467D0" w:rsidRPr="006B117B" w:rsidRDefault="000467D0" w:rsidP="000467D0">
      <w:pPr>
        <w:spacing w:after="0" w:line="240" w:lineRule="auto"/>
        <w:jc w:val="center"/>
        <w:rPr>
          <w:rFonts w:ascii="Arial" w:hAnsi="Arial" w:cs="Arial"/>
          <w:b/>
          <w:bCs/>
          <w:color w:val="000000" w:themeColor="text1"/>
          <w:sz w:val="28"/>
          <w:szCs w:val="28"/>
        </w:rPr>
      </w:pPr>
    </w:p>
    <w:p w14:paraId="64C7A4E2" w14:textId="77777777" w:rsidR="000467D0" w:rsidRPr="006B117B" w:rsidRDefault="000467D0" w:rsidP="000467D0">
      <w:pPr>
        <w:spacing w:after="0" w:line="240" w:lineRule="auto"/>
        <w:jc w:val="center"/>
        <w:rPr>
          <w:rFonts w:ascii="Arial" w:hAnsi="Arial" w:cs="Arial"/>
          <w:b/>
          <w:bCs/>
          <w:color w:val="000000" w:themeColor="text1"/>
          <w:sz w:val="28"/>
          <w:szCs w:val="28"/>
        </w:rPr>
      </w:pPr>
    </w:p>
    <w:p w14:paraId="4D1E3797" w14:textId="77777777" w:rsidR="000467D0" w:rsidRPr="006B117B" w:rsidRDefault="000467D0" w:rsidP="000467D0">
      <w:pPr>
        <w:spacing w:after="0" w:line="240" w:lineRule="auto"/>
        <w:jc w:val="center"/>
        <w:rPr>
          <w:rFonts w:ascii="Arial" w:hAnsi="Arial" w:cs="Arial"/>
          <w:b/>
          <w:bCs/>
          <w:color w:val="000000" w:themeColor="text1"/>
          <w:sz w:val="28"/>
          <w:szCs w:val="28"/>
        </w:rPr>
      </w:pPr>
    </w:p>
    <w:p w14:paraId="2091D2CB" w14:textId="2395ABA0" w:rsidR="000467D0" w:rsidRDefault="000467D0" w:rsidP="000467D0">
      <w:pPr>
        <w:spacing w:after="0" w:line="240" w:lineRule="auto"/>
        <w:jc w:val="center"/>
        <w:rPr>
          <w:rFonts w:ascii="Arial" w:hAnsi="Arial" w:cs="Arial"/>
          <w:b/>
          <w:bCs/>
          <w:color w:val="000000" w:themeColor="text1"/>
          <w:sz w:val="28"/>
          <w:szCs w:val="28"/>
        </w:rPr>
      </w:pPr>
    </w:p>
    <w:p w14:paraId="3FE5D033" w14:textId="6E70FB68" w:rsidR="000467D0" w:rsidRDefault="000467D0" w:rsidP="000467D0">
      <w:pPr>
        <w:spacing w:after="0" w:line="240" w:lineRule="auto"/>
        <w:jc w:val="center"/>
        <w:rPr>
          <w:rFonts w:ascii="Arial" w:hAnsi="Arial" w:cs="Arial"/>
          <w:b/>
          <w:bCs/>
          <w:color w:val="000000" w:themeColor="text1"/>
          <w:sz w:val="28"/>
          <w:szCs w:val="28"/>
        </w:rPr>
      </w:pPr>
    </w:p>
    <w:p w14:paraId="7F69BE89" w14:textId="16BF946B" w:rsidR="000467D0" w:rsidRDefault="000467D0" w:rsidP="000467D0">
      <w:pPr>
        <w:spacing w:after="0" w:line="240" w:lineRule="auto"/>
        <w:jc w:val="center"/>
        <w:rPr>
          <w:rFonts w:ascii="Arial" w:hAnsi="Arial" w:cs="Arial"/>
          <w:b/>
          <w:bCs/>
          <w:color w:val="000000" w:themeColor="text1"/>
          <w:sz w:val="28"/>
          <w:szCs w:val="28"/>
        </w:rPr>
      </w:pPr>
    </w:p>
    <w:p w14:paraId="4EAD9015" w14:textId="77777777" w:rsidR="000467D0" w:rsidRPr="006B117B" w:rsidRDefault="000467D0" w:rsidP="000467D0">
      <w:pPr>
        <w:spacing w:after="0" w:line="240" w:lineRule="auto"/>
        <w:jc w:val="center"/>
        <w:rPr>
          <w:rFonts w:ascii="Arial" w:hAnsi="Arial" w:cs="Arial"/>
          <w:b/>
          <w:bCs/>
          <w:color w:val="000000" w:themeColor="text1"/>
          <w:sz w:val="28"/>
          <w:szCs w:val="28"/>
        </w:rPr>
      </w:pPr>
    </w:p>
    <w:p w14:paraId="4C25FBBF" w14:textId="77777777" w:rsidR="000467D0" w:rsidRPr="006B117B" w:rsidRDefault="000467D0" w:rsidP="000467D0">
      <w:pPr>
        <w:spacing w:after="0" w:line="240" w:lineRule="auto"/>
        <w:jc w:val="center"/>
        <w:rPr>
          <w:rFonts w:ascii="Arial" w:hAnsi="Arial" w:cs="Arial"/>
          <w:b/>
          <w:bCs/>
          <w:color w:val="000000" w:themeColor="text1"/>
          <w:sz w:val="28"/>
          <w:szCs w:val="28"/>
        </w:rPr>
      </w:pPr>
    </w:p>
    <w:p w14:paraId="3C697E32" w14:textId="3DF30A78" w:rsidR="000467D0" w:rsidRPr="006B117B" w:rsidRDefault="000467D0" w:rsidP="006B117B">
      <w:pPr>
        <w:spacing w:after="0" w:line="240" w:lineRule="auto"/>
        <w:jc w:val="center"/>
        <w:rPr>
          <w:rFonts w:ascii="Arial" w:hAnsi="Arial" w:cs="Arial"/>
          <w:b/>
          <w:bCs/>
          <w:color w:val="000000" w:themeColor="text1"/>
          <w:sz w:val="28"/>
          <w:szCs w:val="28"/>
        </w:rPr>
      </w:pPr>
      <w:r w:rsidRPr="006B117B">
        <w:rPr>
          <w:rFonts w:ascii="Arial" w:hAnsi="Arial" w:cs="Arial"/>
          <w:b/>
          <w:bCs/>
          <w:color w:val="000000" w:themeColor="text1"/>
          <w:sz w:val="28"/>
          <w:szCs w:val="28"/>
        </w:rPr>
        <w:t>202</w:t>
      </w:r>
      <w:r w:rsidR="00257594">
        <w:rPr>
          <w:rFonts w:ascii="Arial" w:hAnsi="Arial" w:cs="Arial"/>
          <w:b/>
          <w:bCs/>
          <w:color w:val="000000" w:themeColor="text1"/>
          <w:sz w:val="28"/>
          <w:szCs w:val="28"/>
        </w:rPr>
        <w:t>6</w:t>
      </w:r>
    </w:p>
    <w:p w14:paraId="4777F3C3" w14:textId="77777777" w:rsidR="000467D0" w:rsidRPr="006B117B" w:rsidRDefault="000467D0" w:rsidP="006B117B">
      <w:pPr>
        <w:spacing w:after="0" w:line="240" w:lineRule="auto"/>
        <w:jc w:val="center"/>
        <w:rPr>
          <w:rFonts w:ascii="Arial" w:hAnsi="Arial" w:cs="Arial"/>
          <w:b/>
          <w:bCs/>
          <w:color w:val="000000" w:themeColor="text1"/>
          <w:sz w:val="28"/>
          <w:szCs w:val="28"/>
        </w:rPr>
      </w:pPr>
    </w:p>
    <w:p w14:paraId="30E3F78E" w14:textId="20096D83" w:rsidR="000467D0" w:rsidRPr="006B117B" w:rsidRDefault="000467D0" w:rsidP="000467D0">
      <w:pPr>
        <w:spacing w:after="0" w:line="240" w:lineRule="auto"/>
        <w:jc w:val="center"/>
        <w:rPr>
          <w:rFonts w:ascii="Arial" w:hAnsi="Arial" w:cs="Arial"/>
          <w:b/>
          <w:bCs/>
          <w:color w:val="000000" w:themeColor="text1"/>
          <w:sz w:val="28"/>
          <w:szCs w:val="28"/>
        </w:rPr>
      </w:pPr>
    </w:p>
    <w:p w14:paraId="24BB0140" w14:textId="352BB2BE" w:rsidR="000467D0" w:rsidRPr="006B117B" w:rsidRDefault="000467D0" w:rsidP="000467D0">
      <w:pPr>
        <w:spacing w:after="0" w:line="240" w:lineRule="auto"/>
        <w:jc w:val="center"/>
        <w:rPr>
          <w:rFonts w:ascii="Arial" w:hAnsi="Arial" w:cs="Arial"/>
          <w:b/>
          <w:bCs/>
          <w:color w:val="000000" w:themeColor="text1"/>
          <w:sz w:val="28"/>
          <w:szCs w:val="28"/>
        </w:rPr>
      </w:pPr>
    </w:p>
    <w:p w14:paraId="6874E93B" w14:textId="68245DD7" w:rsidR="000467D0" w:rsidRPr="006B117B" w:rsidRDefault="000467D0" w:rsidP="000467D0">
      <w:pPr>
        <w:spacing w:after="0" w:line="240" w:lineRule="auto"/>
        <w:jc w:val="center"/>
        <w:rPr>
          <w:rFonts w:ascii="Arial" w:hAnsi="Arial" w:cs="Arial"/>
          <w:b/>
          <w:bCs/>
          <w:color w:val="000000" w:themeColor="text1"/>
          <w:sz w:val="28"/>
          <w:szCs w:val="28"/>
        </w:rPr>
      </w:pPr>
    </w:p>
    <w:p w14:paraId="5630E00A" w14:textId="18AAB4EC" w:rsidR="000467D0" w:rsidRPr="006B117B" w:rsidRDefault="000467D0" w:rsidP="000467D0">
      <w:pPr>
        <w:spacing w:after="0" w:line="240" w:lineRule="auto"/>
        <w:jc w:val="center"/>
        <w:rPr>
          <w:rFonts w:ascii="Arial" w:hAnsi="Arial" w:cs="Arial"/>
          <w:b/>
          <w:bCs/>
          <w:color w:val="000000" w:themeColor="text1"/>
          <w:sz w:val="28"/>
          <w:szCs w:val="28"/>
        </w:rPr>
      </w:pPr>
      <w:r w:rsidRPr="006B117B">
        <w:rPr>
          <w:rFonts w:ascii="Arial" w:hAnsi="Arial" w:cs="Arial"/>
          <w:b/>
          <w:bCs/>
          <w:color w:val="000000" w:themeColor="text1"/>
          <w:sz w:val="28"/>
          <w:szCs w:val="28"/>
        </w:rPr>
        <w:t>LEGISLATIVE ASSEMBLY FOR THE</w:t>
      </w:r>
    </w:p>
    <w:p w14:paraId="67EB7356" w14:textId="6436E60F" w:rsidR="000467D0" w:rsidRPr="006B117B" w:rsidRDefault="000467D0" w:rsidP="000467D0">
      <w:pPr>
        <w:spacing w:after="0" w:line="240" w:lineRule="auto"/>
        <w:jc w:val="center"/>
        <w:rPr>
          <w:rFonts w:ascii="Arial" w:hAnsi="Arial" w:cs="Arial"/>
          <w:b/>
          <w:bCs/>
          <w:color w:val="000000" w:themeColor="text1"/>
          <w:sz w:val="28"/>
          <w:szCs w:val="28"/>
        </w:rPr>
      </w:pPr>
      <w:r w:rsidRPr="006B117B">
        <w:rPr>
          <w:rFonts w:ascii="Arial" w:hAnsi="Arial" w:cs="Arial"/>
          <w:b/>
          <w:bCs/>
          <w:color w:val="000000" w:themeColor="text1"/>
          <w:sz w:val="28"/>
          <w:szCs w:val="28"/>
        </w:rPr>
        <w:t>AUSTRALIAN CAPITAL TERRITORY</w:t>
      </w:r>
    </w:p>
    <w:p w14:paraId="2924AF88" w14:textId="7F6EC553" w:rsidR="000467D0" w:rsidRPr="006B117B" w:rsidRDefault="000467D0" w:rsidP="000467D0">
      <w:pPr>
        <w:spacing w:after="0" w:line="240" w:lineRule="auto"/>
        <w:jc w:val="center"/>
        <w:rPr>
          <w:rFonts w:ascii="Arial" w:hAnsi="Arial" w:cs="Arial"/>
          <w:b/>
          <w:bCs/>
          <w:color w:val="000000" w:themeColor="text1"/>
          <w:sz w:val="28"/>
          <w:szCs w:val="28"/>
        </w:rPr>
      </w:pPr>
    </w:p>
    <w:p w14:paraId="579507F2" w14:textId="0B5EC66E" w:rsidR="000467D0" w:rsidRPr="006B117B" w:rsidRDefault="000467D0" w:rsidP="000467D0">
      <w:pPr>
        <w:spacing w:after="0" w:line="240" w:lineRule="auto"/>
        <w:jc w:val="center"/>
        <w:rPr>
          <w:rFonts w:ascii="Arial" w:hAnsi="Arial" w:cs="Arial"/>
          <w:b/>
          <w:bCs/>
          <w:color w:val="000000" w:themeColor="text1"/>
          <w:sz w:val="28"/>
          <w:szCs w:val="28"/>
        </w:rPr>
      </w:pPr>
    </w:p>
    <w:p w14:paraId="3FFC5FAA" w14:textId="77777777" w:rsidR="000467D0" w:rsidRPr="006B117B" w:rsidRDefault="000467D0" w:rsidP="006B117B">
      <w:pPr>
        <w:spacing w:after="0" w:line="240" w:lineRule="auto"/>
        <w:jc w:val="center"/>
        <w:rPr>
          <w:rFonts w:ascii="Arial" w:hAnsi="Arial" w:cs="Arial"/>
          <w:b/>
          <w:bCs/>
          <w:color w:val="000000" w:themeColor="text1"/>
          <w:sz w:val="28"/>
          <w:szCs w:val="28"/>
        </w:rPr>
      </w:pPr>
    </w:p>
    <w:p w14:paraId="01118FA7" w14:textId="4FEEE163" w:rsidR="000467D0" w:rsidRPr="006B117B" w:rsidRDefault="000467D0" w:rsidP="000467D0">
      <w:pPr>
        <w:spacing w:after="0" w:line="240" w:lineRule="auto"/>
        <w:jc w:val="center"/>
        <w:rPr>
          <w:rFonts w:ascii="Arial" w:hAnsi="Arial" w:cs="Arial"/>
          <w:b/>
          <w:bCs/>
          <w:color w:val="000000" w:themeColor="text1"/>
          <w:sz w:val="28"/>
          <w:szCs w:val="28"/>
        </w:rPr>
      </w:pPr>
    </w:p>
    <w:p w14:paraId="1A496AA2" w14:textId="42AF59BA" w:rsidR="000467D0" w:rsidRPr="006B117B" w:rsidRDefault="000931A2" w:rsidP="006B117B">
      <w:pPr>
        <w:spacing w:after="0" w:line="240" w:lineRule="auto"/>
        <w:jc w:val="center"/>
        <w:rPr>
          <w:rFonts w:ascii="Arial" w:hAnsi="Arial" w:cs="Arial"/>
          <w:b/>
          <w:bCs/>
          <w:color w:val="000000" w:themeColor="text1"/>
          <w:sz w:val="28"/>
          <w:szCs w:val="28"/>
        </w:rPr>
      </w:pPr>
      <w:r>
        <w:rPr>
          <w:rFonts w:ascii="Arial" w:hAnsi="Arial" w:cs="Arial"/>
          <w:b/>
          <w:bCs/>
          <w:color w:val="000000" w:themeColor="text1"/>
          <w:sz w:val="28"/>
          <w:szCs w:val="28"/>
        </w:rPr>
        <w:t>APPROPRIATION BILL 202</w:t>
      </w:r>
      <w:r w:rsidR="00257594">
        <w:rPr>
          <w:rFonts w:ascii="Arial" w:hAnsi="Arial" w:cs="Arial"/>
          <w:b/>
          <w:bCs/>
          <w:color w:val="000000" w:themeColor="text1"/>
          <w:sz w:val="28"/>
          <w:szCs w:val="28"/>
        </w:rPr>
        <w:t>6</w:t>
      </w:r>
      <w:r>
        <w:rPr>
          <w:rFonts w:ascii="Arial" w:hAnsi="Arial" w:cs="Arial"/>
          <w:b/>
          <w:bCs/>
          <w:color w:val="000000" w:themeColor="text1"/>
          <w:sz w:val="28"/>
          <w:szCs w:val="28"/>
        </w:rPr>
        <w:t>-202</w:t>
      </w:r>
      <w:r w:rsidR="00257594">
        <w:rPr>
          <w:rFonts w:ascii="Arial" w:hAnsi="Arial" w:cs="Arial"/>
          <w:b/>
          <w:bCs/>
          <w:color w:val="000000" w:themeColor="text1"/>
          <w:sz w:val="28"/>
          <w:szCs w:val="28"/>
        </w:rPr>
        <w:t>7</w:t>
      </w:r>
    </w:p>
    <w:p w14:paraId="47BFB43C" w14:textId="77777777" w:rsidR="00F80578" w:rsidRPr="006B117B" w:rsidRDefault="00F80578" w:rsidP="006B117B">
      <w:pPr>
        <w:spacing w:after="0" w:line="240" w:lineRule="auto"/>
        <w:jc w:val="center"/>
        <w:rPr>
          <w:rFonts w:ascii="Arial" w:hAnsi="Arial" w:cs="Arial"/>
          <w:b/>
          <w:bCs/>
          <w:color w:val="000000" w:themeColor="text1"/>
          <w:sz w:val="28"/>
          <w:szCs w:val="28"/>
        </w:rPr>
      </w:pPr>
    </w:p>
    <w:p w14:paraId="3DE3E362" w14:textId="13D8726D" w:rsidR="00F80578" w:rsidRPr="006B117B" w:rsidRDefault="00F80578" w:rsidP="000467D0">
      <w:pPr>
        <w:spacing w:after="0" w:line="240" w:lineRule="auto"/>
        <w:jc w:val="center"/>
        <w:rPr>
          <w:rFonts w:ascii="Arial" w:hAnsi="Arial" w:cs="Arial"/>
          <w:b/>
          <w:bCs/>
          <w:color w:val="000000" w:themeColor="text1"/>
          <w:sz w:val="28"/>
          <w:szCs w:val="28"/>
        </w:rPr>
      </w:pPr>
    </w:p>
    <w:p w14:paraId="71AA87D3" w14:textId="3629ADC0" w:rsidR="000467D0" w:rsidRPr="006B117B" w:rsidRDefault="000467D0" w:rsidP="000467D0">
      <w:pPr>
        <w:spacing w:after="0" w:line="240" w:lineRule="auto"/>
        <w:jc w:val="center"/>
        <w:rPr>
          <w:rFonts w:ascii="Arial" w:hAnsi="Arial" w:cs="Arial"/>
          <w:b/>
          <w:bCs/>
          <w:color w:val="000000" w:themeColor="text1"/>
          <w:sz w:val="28"/>
          <w:szCs w:val="28"/>
        </w:rPr>
      </w:pPr>
    </w:p>
    <w:p w14:paraId="77FB8194" w14:textId="6E0DD407" w:rsidR="000467D0" w:rsidRPr="006B117B" w:rsidRDefault="008D4AD0" w:rsidP="000467D0">
      <w:pPr>
        <w:spacing w:after="0" w:line="240" w:lineRule="auto"/>
        <w:jc w:val="center"/>
        <w:rPr>
          <w:rFonts w:ascii="Arial" w:hAnsi="Arial" w:cs="Arial"/>
          <w:b/>
          <w:bCs/>
          <w:color w:val="000000" w:themeColor="text1"/>
          <w:sz w:val="28"/>
          <w:szCs w:val="28"/>
        </w:rPr>
      </w:pPr>
      <w:r>
        <w:rPr>
          <w:rFonts w:ascii="Arial" w:hAnsi="Arial" w:cs="Arial"/>
          <w:b/>
          <w:bCs/>
          <w:color w:val="000000" w:themeColor="text1"/>
          <w:sz w:val="28"/>
          <w:szCs w:val="28"/>
        </w:rPr>
        <w:t xml:space="preserve">SUPPLEMENTARY </w:t>
      </w:r>
      <w:r w:rsidR="000467D0" w:rsidRPr="006B117B">
        <w:rPr>
          <w:rFonts w:ascii="Arial" w:hAnsi="Arial" w:cs="Arial"/>
          <w:b/>
          <w:bCs/>
          <w:color w:val="000000" w:themeColor="text1"/>
          <w:sz w:val="28"/>
          <w:szCs w:val="28"/>
        </w:rPr>
        <w:t>EXPLANATORY STATEMENT</w:t>
      </w:r>
    </w:p>
    <w:p w14:paraId="736869E8" w14:textId="05C4F59D" w:rsidR="000467D0" w:rsidRDefault="000467D0" w:rsidP="000467D0">
      <w:pPr>
        <w:spacing w:after="0" w:line="240" w:lineRule="auto"/>
        <w:jc w:val="center"/>
        <w:rPr>
          <w:rFonts w:ascii="Arial" w:hAnsi="Arial" w:cs="Arial"/>
          <w:b/>
          <w:bCs/>
          <w:color w:val="000000" w:themeColor="text1"/>
          <w:sz w:val="28"/>
          <w:szCs w:val="28"/>
        </w:rPr>
      </w:pPr>
    </w:p>
    <w:p w14:paraId="700F488C" w14:textId="155F0BC3" w:rsidR="000467D0" w:rsidRDefault="000467D0" w:rsidP="000467D0">
      <w:pPr>
        <w:spacing w:after="0" w:line="240" w:lineRule="auto"/>
        <w:jc w:val="center"/>
        <w:rPr>
          <w:rFonts w:ascii="Arial" w:hAnsi="Arial" w:cs="Arial"/>
          <w:b/>
          <w:bCs/>
          <w:color w:val="000000" w:themeColor="text1"/>
          <w:sz w:val="28"/>
          <w:szCs w:val="28"/>
        </w:rPr>
      </w:pPr>
    </w:p>
    <w:p w14:paraId="7A52F6B4" w14:textId="5BCF4070" w:rsidR="000467D0" w:rsidRDefault="000467D0" w:rsidP="000467D0">
      <w:pPr>
        <w:spacing w:after="0" w:line="240" w:lineRule="auto"/>
        <w:jc w:val="center"/>
        <w:rPr>
          <w:rFonts w:ascii="Arial" w:hAnsi="Arial" w:cs="Arial"/>
          <w:b/>
          <w:bCs/>
          <w:color w:val="000000" w:themeColor="text1"/>
          <w:sz w:val="28"/>
          <w:szCs w:val="28"/>
        </w:rPr>
      </w:pPr>
    </w:p>
    <w:p w14:paraId="38E7FC01" w14:textId="737D4CD8" w:rsidR="000467D0" w:rsidRDefault="000467D0" w:rsidP="000467D0">
      <w:pPr>
        <w:spacing w:after="0" w:line="240" w:lineRule="auto"/>
        <w:jc w:val="center"/>
        <w:rPr>
          <w:rFonts w:ascii="Arial" w:hAnsi="Arial" w:cs="Arial"/>
          <w:b/>
          <w:bCs/>
          <w:color w:val="000000" w:themeColor="text1"/>
          <w:sz w:val="28"/>
          <w:szCs w:val="28"/>
        </w:rPr>
      </w:pPr>
    </w:p>
    <w:p w14:paraId="28F9E4CB" w14:textId="15CB0FFF" w:rsidR="000467D0" w:rsidRDefault="000467D0" w:rsidP="000467D0">
      <w:pPr>
        <w:spacing w:after="0" w:line="240" w:lineRule="auto"/>
        <w:jc w:val="center"/>
        <w:rPr>
          <w:rFonts w:ascii="Arial" w:hAnsi="Arial" w:cs="Arial"/>
          <w:b/>
          <w:bCs/>
          <w:color w:val="000000" w:themeColor="text1"/>
          <w:sz w:val="28"/>
          <w:szCs w:val="28"/>
        </w:rPr>
      </w:pPr>
    </w:p>
    <w:p w14:paraId="2A3171B8" w14:textId="45E46FA4" w:rsidR="000467D0" w:rsidRDefault="000467D0" w:rsidP="000467D0">
      <w:pPr>
        <w:spacing w:after="0" w:line="240" w:lineRule="auto"/>
        <w:jc w:val="center"/>
        <w:rPr>
          <w:rFonts w:ascii="Arial" w:hAnsi="Arial" w:cs="Arial"/>
          <w:b/>
          <w:bCs/>
          <w:color w:val="000000" w:themeColor="text1"/>
          <w:sz w:val="28"/>
          <w:szCs w:val="28"/>
        </w:rPr>
      </w:pPr>
    </w:p>
    <w:p w14:paraId="679BD193" w14:textId="77777777" w:rsidR="000467D0" w:rsidRDefault="000467D0" w:rsidP="000467D0">
      <w:pPr>
        <w:spacing w:after="0" w:line="240" w:lineRule="auto"/>
        <w:jc w:val="center"/>
        <w:rPr>
          <w:rFonts w:ascii="Arial" w:hAnsi="Arial" w:cs="Arial"/>
          <w:b/>
          <w:bCs/>
          <w:color w:val="000000" w:themeColor="text1"/>
          <w:sz w:val="28"/>
          <w:szCs w:val="28"/>
        </w:rPr>
      </w:pPr>
    </w:p>
    <w:p w14:paraId="5160B6B2" w14:textId="064DA52E" w:rsidR="000467D0" w:rsidRDefault="000467D0" w:rsidP="000467D0">
      <w:pPr>
        <w:spacing w:after="0" w:line="240" w:lineRule="auto"/>
        <w:jc w:val="center"/>
        <w:rPr>
          <w:rFonts w:ascii="Arial" w:hAnsi="Arial" w:cs="Arial"/>
          <w:b/>
          <w:bCs/>
          <w:color w:val="000000" w:themeColor="text1"/>
          <w:sz w:val="28"/>
          <w:szCs w:val="28"/>
        </w:rPr>
      </w:pPr>
    </w:p>
    <w:p w14:paraId="6BC6995E" w14:textId="3CF6AC2D" w:rsidR="000467D0" w:rsidRDefault="000467D0" w:rsidP="000467D0">
      <w:pPr>
        <w:spacing w:after="0" w:line="240" w:lineRule="auto"/>
        <w:jc w:val="center"/>
        <w:rPr>
          <w:rFonts w:ascii="Arial" w:hAnsi="Arial" w:cs="Arial"/>
          <w:b/>
          <w:bCs/>
          <w:color w:val="000000" w:themeColor="text1"/>
          <w:sz w:val="28"/>
          <w:szCs w:val="28"/>
        </w:rPr>
      </w:pPr>
    </w:p>
    <w:p w14:paraId="5E380C18" w14:textId="2734D514" w:rsidR="000467D0" w:rsidRDefault="000467D0" w:rsidP="000467D0">
      <w:pPr>
        <w:spacing w:after="0" w:line="240" w:lineRule="auto"/>
        <w:jc w:val="center"/>
        <w:rPr>
          <w:rFonts w:ascii="Arial" w:hAnsi="Arial" w:cs="Arial"/>
          <w:b/>
          <w:bCs/>
          <w:color w:val="000000" w:themeColor="text1"/>
          <w:sz w:val="28"/>
          <w:szCs w:val="28"/>
        </w:rPr>
      </w:pPr>
    </w:p>
    <w:p w14:paraId="30DF2A5F" w14:textId="7C694AA3" w:rsidR="000467D0" w:rsidRDefault="000467D0" w:rsidP="000467D0">
      <w:pPr>
        <w:spacing w:after="0" w:line="240" w:lineRule="auto"/>
        <w:jc w:val="center"/>
        <w:rPr>
          <w:rFonts w:ascii="Arial" w:hAnsi="Arial" w:cs="Arial"/>
          <w:b/>
          <w:bCs/>
          <w:color w:val="000000" w:themeColor="text1"/>
          <w:sz w:val="28"/>
          <w:szCs w:val="28"/>
        </w:rPr>
      </w:pPr>
    </w:p>
    <w:p w14:paraId="6E613E08" w14:textId="77777777" w:rsidR="000467D0" w:rsidRPr="006B117B" w:rsidRDefault="000467D0" w:rsidP="006B117B">
      <w:pPr>
        <w:spacing w:after="0" w:line="240" w:lineRule="auto"/>
        <w:jc w:val="center"/>
        <w:rPr>
          <w:rFonts w:ascii="Arial" w:hAnsi="Arial" w:cs="Arial"/>
          <w:b/>
          <w:bCs/>
          <w:color w:val="000000" w:themeColor="text1"/>
          <w:sz w:val="28"/>
          <w:szCs w:val="28"/>
        </w:rPr>
      </w:pPr>
    </w:p>
    <w:p w14:paraId="20B50D50" w14:textId="7A77CDEB" w:rsidR="008812D6" w:rsidRPr="006B117B" w:rsidRDefault="008812D6" w:rsidP="006B117B">
      <w:pPr>
        <w:spacing w:after="0" w:line="240" w:lineRule="auto"/>
        <w:jc w:val="right"/>
        <w:rPr>
          <w:rFonts w:ascii="Arial" w:hAnsi="Arial" w:cs="Arial"/>
          <w:b/>
          <w:bCs/>
          <w:color w:val="000000" w:themeColor="text1"/>
          <w:sz w:val="28"/>
          <w:szCs w:val="28"/>
        </w:rPr>
      </w:pPr>
      <w:r w:rsidRPr="006B117B">
        <w:rPr>
          <w:rFonts w:ascii="Arial" w:hAnsi="Arial" w:cs="Arial"/>
          <w:b/>
          <w:bCs/>
          <w:color w:val="000000" w:themeColor="text1"/>
          <w:sz w:val="28"/>
          <w:szCs w:val="28"/>
        </w:rPr>
        <w:t>Presented by</w:t>
      </w:r>
    </w:p>
    <w:p w14:paraId="61239A2B" w14:textId="7E8C98D1" w:rsidR="008812D6" w:rsidRPr="006B117B" w:rsidRDefault="008812D6" w:rsidP="006B117B">
      <w:pPr>
        <w:spacing w:after="0" w:line="240" w:lineRule="auto"/>
        <w:jc w:val="right"/>
        <w:rPr>
          <w:rFonts w:ascii="Arial" w:hAnsi="Arial" w:cs="Arial"/>
          <w:b/>
          <w:bCs/>
          <w:color w:val="000000" w:themeColor="text1"/>
          <w:sz w:val="28"/>
          <w:szCs w:val="28"/>
        </w:rPr>
      </w:pPr>
      <w:r w:rsidRPr="006B117B">
        <w:rPr>
          <w:rFonts w:ascii="Arial" w:hAnsi="Arial" w:cs="Arial"/>
          <w:b/>
          <w:bCs/>
          <w:color w:val="000000" w:themeColor="text1"/>
          <w:sz w:val="28"/>
          <w:szCs w:val="28"/>
        </w:rPr>
        <w:t>Jo Clay MLA</w:t>
      </w:r>
    </w:p>
    <w:p w14:paraId="5AA7FFE5" w14:textId="365ECAC3" w:rsidR="00257594" w:rsidRDefault="00257594" w:rsidP="006B117B">
      <w:pPr>
        <w:spacing w:after="0" w:line="240" w:lineRule="auto"/>
        <w:jc w:val="right"/>
        <w:rPr>
          <w:rFonts w:ascii="Arial" w:hAnsi="Arial" w:cs="Arial"/>
          <w:b/>
          <w:bCs/>
          <w:color w:val="000000" w:themeColor="text1"/>
          <w:sz w:val="28"/>
          <w:szCs w:val="28"/>
        </w:rPr>
      </w:pPr>
      <w:r>
        <w:rPr>
          <w:rFonts w:ascii="Arial" w:hAnsi="Arial" w:cs="Arial"/>
          <w:b/>
          <w:bCs/>
          <w:color w:val="000000" w:themeColor="text1"/>
          <w:sz w:val="28"/>
          <w:szCs w:val="28"/>
        </w:rPr>
        <w:t>Leader of the ACT Greens</w:t>
      </w:r>
    </w:p>
    <w:p w14:paraId="009C6D48" w14:textId="77777777" w:rsidR="00C01357" w:rsidRDefault="00C01357" w:rsidP="00C01357">
      <w:pPr>
        <w:spacing w:after="0" w:line="240" w:lineRule="auto"/>
        <w:jc w:val="right"/>
        <w:rPr>
          <w:rFonts w:ascii="Arial" w:hAnsi="Arial" w:cs="Arial"/>
          <w:b/>
          <w:bCs/>
          <w:color w:val="000000" w:themeColor="text1"/>
          <w:sz w:val="28"/>
          <w:szCs w:val="28"/>
        </w:rPr>
      </w:pPr>
      <w:r w:rsidRPr="006B117B">
        <w:rPr>
          <w:rFonts w:ascii="Arial" w:hAnsi="Arial" w:cs="Arial"/>
          <w:b/>
          <w:bCs/>
          <w:color w:val="000000" w:themeColor="text1"/>
          <w:sz w:val="28"/>
          <w:szCs w:val="28"/>
        </w:rPr>
        <w:t>Member for Ginninderra</w:t>
      </w:r>
    </w:p>
    <w:p w14:paraId="1DA5E705" w14:textId="77777777" w:rsidR="00C01357" w:rsidRPr="006B117B" w:rsidRDefault="00C01357" w:rsidP="006B117B">
      <w:pPr>
        <w:spacing w:after="0" w:line="240" w:lineRule="auto"/>
        <w:jc w:val="right"/>
        <w:rPr>
          <w:rFonts w:ascii="Arial" w:hAnsi="Arial" w:cs="Arial"/>
          <w:b/>
          <w:bCs/>
          <w:color w:val="000000" w:themeColor="text1"/>
          <w:sz w:val="28"/>
          <w:szCs w:val="28"/>
        </w:rPr>
      </w:pPr>
    </w:p>
    <w:p w14:paraId="1267009D" w14:textId="77777777" w:rsidR="00F867A3" w:rsidRPr="00B36A27" w:rsidRDefault="00F867A3" w:rsidP="006B117B">
      <w:pPr>
        <w:pageBreakBefore/>
        <w:spacing w:after="0" w:line="240" w:lineRule="auto"/>
        <w:rPr>
          <w:rFonts w:cstheme="minorHAnsi"/>
          <w:b/>
          <w:bCs/>
          <w:color w:val="000000" w:themeColor="text1"/>
        </w:rPr>
      </w:pPr>
    </w:p>
    <w:p w14:paraId="10694470" w14:textId="2510DA6C" w:rsidR="00B23C18" w:rsidRPr="000E416B" w:rsidRDefault="000931A2" w:rsidP="006B117B">
      <w:pPr>
        <w:spacing w:after="0" w:line="240" w:lineRule="auto"/>
        <w:jc w:val="center"/>
        <w:rPr>
          <w:rFonts w:cstheme="minorHAnsi"/>
          <w:b/>
          <w:bCs/>
          <w:color w:val="000000" w:themeColor="text1"/>
        </w:rPr>
      </w:pPr>
      <w:r w:rsidRPr="000E416B">
        <w:rPr>
          <w:rFonts w:cstheme="minorHAnsi"/>
          <w:b/>
          <w:bCs/>
          <w:color w:val="000000" w:themeColor="text1"/>
        </w:rPr>
        <w:t>Appropriation Bill 202</w:t>
      </w:r>
      <w:r w:rsidR="007B41AC">
        <w:rPr>
          <w:rFonts w:cstheme="minorHAnsi"/>
          <w:b/>
          <w:bCs/>
          <w:color w:val="000000" w:themeColor="text1"/>
        </w:rPr>
        <w:t>6</w:t>
      </w:r>
      <w:r w:rsidRPr="000E416B">
        <w:rPr>
          <w:rFonts w:cstheme="minorHAnsi"/>
          <w:b/>
          <w:bCs/>
          <w:color w:val="000000" w:themeColor="text1"/>
        </w:rPr>
        <w:t>-202</w:t>
      </w:r>
      <w:r w:rsidR="007B41AC">
        <w:rPr>
          <w:rFonts w:cstheme="minorHAnsi"/>
          <w:b/>
          <w:bCs/>
          <w:color w:val="000000" w:themeColor="text1"/>
        </w:rPr>
        <w:t>7</w:t>
      </w:r>
    </w:p>
    <w:p w14:paraId="00B3B421" w14:textId="77777777" w:rsidR="00343C26" w:rsidRPr="000E416B" w:rsidRDefault="00343C26" w:rsidP="00343C26">
      <w:pPr>
        <w:spacing w:after="0" w:line="240" w:lineRule="auto"/>
        <w:rPr>
          <w:rFonts w:cstheme="minorHAnsi"/>
          <w:color w:val="000000" w:themeColor="text1"/>
        </w:rPr>
      </w:pPr>
    </w:p>
    <w:p w14:paraId="0F7829CE" w14:textId="3FD66FDF" w:rsidR="0054436C" w:rsidRPr="000E416B" w:rsidRDefault="002036F7" w:rsidP="00343C26">
      <w:pPr>
        <w:spacing w:after="0" w:line="240" w:lineRule="auto"/>
        <w:rPr>
          <w:rFonts w:cstheme="minorHAnsi"/>
          <w:color w:val="000000" w:themeColor="text1"/>
        </w:rPr>
      </w:pPr>
      <w:r w:rsidRPr="000E416B">
        <w:rPr>
          <w:rFonts w:cstheme="minorHAnsi"/>
          <w:color w:val="000000" w:themeColor="text1"/>
        </w:rPr>
        <w:t>This explanatory statement relates to the</w:t>
      </w:r>
      <w:r w:rsidR="00B333BB">
        <w:rPr>
          <w:rFonts w:cstheme="minorHAnsi"/>
          <w:color w:val="000000" w:themeColor="text1"/>
        </w:rPr>
        <w:t xml:space="preserve"> Assembly </w:t>
      </w:r>
      <w:r w:rsidR="00DB3731">
        <w:rPr>
          <w:rFonts w:cstheme="minorHAnsi"/>
          <w:color w:val="000000" w:themeColor="text1"/>
        </w:rPr>
        <w:t>a</w:t>
      </w:r>
      <w:r w:rsidR="00B333BB">
        <w:rPr>
          <w:rFonts w:cstheme="minorHAnsi"/>
          <w:color w:val="000000" w:themeColor="text1"/>
        </w:rPr>
        <w:t>mendments</w:t>
      </w:r>
      <w:r w:rsidR="0078760C">
        <w:rPr>
          <w:rFonts w:cstheme="minorHAnsi"/>
          <w:color w:val="000000" w:themeColor="text1"/>
        </w:rPr>
        <w:t xml:space="preserve"> </w:t>
      </w:r>
      <w:r w:rsidR="0078760C" w:rsidRPr="00460194">
        <w:rPr>
          <w:rFonts w:cstheme="minorHAnsi"/>
          <w:b/>
          <w:bCs/>
          <w:color w:val="000000" w:themeColor="text1"/>
        </w:rPr>
        <w:t>(the amendments)</w:t>
      </w:r>
      <w:r w:rsidR="0078760C">
        <w:rPr>
          <w:rFonts w:cstheme="minorHAnsi"/>
          <w:color w:val="000000" w:themeColor="text1"/>
        </w:rPr>
        <w:t xml:space="preserve"> to the</w:t>
      </w:r>
      <w:r w:rsidRPr="000E416B">
        <w:rPr>
          <w:rFonts w:cstheme="minorHAnsi"/>
          <w:color w:val="000000" w:themeColor="text1"/>
        </w:rPr>
        <w:t xml:space="preserve"> </w:t>
      </w:r>
      <w:r w:rsidR="000931A2" w:rsidRPr="000E416B">
        <w:rPr>
          <w:rFonts w:cstheme="minorHAnsi"/>
          <w:color w:val="000000" w:themeColor="text1"/>
        </w:rPr>
        <w:t>Appropriation Bill 202</w:t>
      </w:r>
      <w:r w:rsidR="002F74B4">
        <w:rPr>
          <w:rFonts w:cstheme="minorHAnsi"/>
          <w:color w:val="000000" w:themeColor="text1"/>
        </w:rPr>
        <w:t>6</w:t>
      </w:r>
      <w:r w:rsidR="000931A2" w:rsidRPr="000E416B">
        <w:rPr>
          <w:rFonts w:cstheme="minorHAnsi"/>
          <w:color w:val="000000" w:themeColor="text1"/>
        </w:rPr>
        <w:t>-202</w:t>
      </w:r>
      <w:r w:rsidR="002F74B4">
        <w:rPr>
          <w:rFonts w:cstheme="minorHAnsi"/>
          <w:color w:val="000000" w:themeColor="text1"/>
        </w:rPr>
        <w:t>7</w:t>
      </w:r>
      <w:r w:rsidR="000931A2" w:rsidRPr="000E416B">
        <w:rPr>
          <w:rFonts w:cstheme="minorHAnsi"/>
          <w:color w:val="000000" w:themeColor="text1"/>
        </w:rPr>
        <w:t xml:space="preserve"> </w:t>
      </w:r>
      <w:r w:rsidR="007653E7" w:rsidRPr="00460194">
        <w:rPr>
          <w:rFonts w:cstheme="minorHAnsi"/>
          <w:b/>
          <w:bCs/>
          <w:color w:val="000000" w:themeColor="text1"/>
        </w:rPr>
        <w:t xml:space="preserve">(the Bill) </w:t>
      </w:r>
      <w:r w:rsidRPr="000E416B">
        <w:rPr>
          <w:rFonts w:cstheme="minorHAnsi"/>
          <w:color w:val="000000" w:themeColor="text1"/>
        </w:rPr>
        <w:t>as presented to the Legislative Assembly</w:t>
      </w:r>
      <w:r w:rsidR="003646ED">
        <w:rPr>
          <w:rFonts w:cstheme="minorHAnsi"/>
          <w:color w:val="000000" w:themeColor="text1"/>
        </w:rPr>
        <w:t xml:space="preserve"> by Jo Clay MLA</w:t>
      </w:r>
      <w:r w:rsidRPr="000E416B">
        <w:rPr>
          <w:rFonts w:cstheme="minorHAnsi"/>
          <w:color w:val="000000" w:themeColor="text1"/>
        </w:rPr>
        <w:t xml:space="preserve">. It has been prepared in order to assist the reader of the </w:t>
      </w:r>
      <w:r w:rsidR="001B2B6B" w:rsidRPr="000E416B">
        <w:rPr>
          <w:rFonts w:cstheme="minorHAnsi"/>
          <w:color w:val="000000" w:themeColor="text1"/>
        </w:rPr>
        <w:t>B</w:t>
      </w:r>
      <w:r w:rsidRPr="000E416B">
        <w:rPr>
          <w:rFonts w:cstheme="minorHAnsi"/>
          <w:color w:val="000000" w:themeColor="text1"/>
        </w:rPr>
        <w:t xml:space="preserve">ill and to help inform debate. It does not form part of the </w:t>
      </w:r>
      <w:r w:rsidR="001B2B6B" w:rsidRPr="000E416B">
        <w:rPr>
          <w:rFonts w:cstheme="minorHAnsi"/>
          <w:color w:val="000000" w:themeColor="text1"/>
        </w:rPr>
        <w:t>B</w:t>
      </w:r>
      <w:r w:rsidRPr="000E416B">
        <w:rPr>
          <w:rFonts w:cstheme="minorHAnsi"/>
          <w:color w:val="000000" w:themeColor="text1"/>
        </w:rPr>
        <w:t>ill and has not been endorsed by the Assembly.</w:t>
      </w:r>
    </w:p>
    <w:p w14:paraId="1571DB5A" w14:textId="77777777" w:rsidR="00343C26" w:rsidRPr="000E416B" w:rsidRDefault="00343C26" w:rsidP="00343C26">
      <w:pPr>
        <w:spacing w:after="0" w:line="240" w:lineRule="auto"/>
        <w:rPr>
          <w:rFonts w:cstheme="minorHAnsi"/>
          <w:color w:val="000000" w:themeColor="text1"/>
        </w:rPr>
      </w:pPr>
    </w:p>
    <w:p w14:paraId="606C7474" w14:textId="75519BCA" w:rsidR="002036F7" w:rsidRPr="000E416B" w:rsidRDefault="002036F7" w:rsidP="00343C26">
      <w:pPr>
        <w:spacing w:after="0" w:line="240" w:lineRule="auto"/>
        <w:rPr>
          <w:rFonts w:cstheme="minorHAnsi"/>
          <w:color w:val="000000" w:themeColor="text1"/>
        </w:rPr>
      </w:pPr>
      <w:r w:rsidRPr="000E416B">
        <w:rPr>
          <w:rFonts w:cstheme="minorHAnsi"/>
          <w:color w:val="000000" w:themeColor="text1"/>
        </w:rPr>
        <w:t xml:space="preserve">The Statement must be read in conjunction with the </w:t>
      </w:r>
      <w:r w:rsidR="00082798">
        <w:rPr>
          <w:rFonts w:cstheme="minorHAnsi"/>
          <w:color w:val="000000" w:themeColor="text1"/>
        </w:rPr>
        <w:t>amendments</w:t>
      </w:r>
      <w:r w:rsidRPr="000E416B">
        <w:rPr>
          <w:rFonts w:cstheme="minorHAnsi"/>
          <w:color w:val="000000" w:themeColor="text1"/>
        </w:rPr>
        <w:t xml:space="preserve">. It is not, and is not meant to be, a comprehensive description of the </w:t>
      </w:r>
      <w:r w:rsidR="00082798">
        <w:rPr>
          <w:rFonts w:cstheme="minorHAnsi"/>
          <w:color w:val="000000" w:themeColor="text1"/>
        </w:rPr>
        <w:t>amendments</w:t>
      </w:r>
      <w:r w:rsidRPr="000E416B">
        <w:rPr>
          <w:rFonts w:cstheme="minorHAnsi"/>
          <w:color w:val="000000" w:themeColor="text1"/>
        </w:rPr>
        <w:t>. What is said about a provision is not to be taken as an authoritative guide to the meaning of a provision, this being a task for the courts.</w:t>
      </w:r>
    </w:p>
    <w:p w14:paraId="30CAF114" w14:textId="77777777" w:rsidR="007653E7" w:rsidRPr="000E416B" w:rsidRDefault="007653E7" w:rsidP="007653E7">
      <w:pPr>
        <w:spacing w:after="0" w:line="240" w:lineRule="auto"/>
        <w:rPr>
          <w:rFonts w:cstheme="minorHAnsi"/>
          <w:color w:val="000000" w:themeColor="text1"/>
        </w:rPr>
      </w:pPr>
    </w:p>
    <w:p w14:paraId="50E64193" w14:textId="77777777" w:rsidR="009A7C00" w:rsidRPr="000E416B" w:rsidRDefault="009A7C00" w:rsidP="009A7C00">
      <w:pPr>
        <w:spacing w:after="0" w:line="240" w:lineRule="auto"/>
        <w:rPr>
          <w:rFonts w:cstheme="minorHAnsi"/>
          <w:b/>
          <w:bCs/>
          <w:color w:val="000000" w:themeColor="text1"/>
        </w:rPr>
      </w:pPr>
    </w:p>
    <w:p w14:paraId="591B05BC" w14:textId="3697D510" w:rsidR="009B254D" w:rsidRPr="000E416B" w:rsidRDefault="009A7C00" w:rsidP="009A7C00">
      <w:pPr>
        <w:spacing w:after="0" w:line="240" w:lineRule="auto"/>
        <w:rPr>
          <w:rFonts w:cstheme="minorHAnsi"/>
          <w:b/>
          <w:bCs/>
          <w:color w:val="000000" w:themeColor="text1"/>
          <w:u w:val="single"/>
        </w:rPr>
      </w:pPr>
      <w:r w:rsidRPr="000E416B">
        <w:rPr>
          <w:rFonts w:cstheme="minorHAnsi"/>
          <w:b/>
          <w:bCs/>
          <w:color w:val="000000" w:themeColor="text1"/>
          <w:u w:val="single"/>
        </w:rPr>
        <w:t xml:space="preserve">Overview of the </w:t>
      </w:r>
      <w:r w:rsidR="00934091">
        <w:rPr>
          <w:rFonts w:cstheme="minorHAnsi"/>
          <w:b/>
          <w:bCs/>
          <w:color w:val="000000" w:themeColor="text1"/>
          <w:u w:val="single"/>
        </w:rPr>
        <w:t>amendments</w:t>
      </w:r>
    </w:p>
    <w:p w14:paraId="09512BD0" w14:textId="77777777" w:rsidR="00D215CD" w:rsidRPr="000E416B" w:rsidRDefault="00D215CD" w:rsidP="00343C26">
      <w:pPr>
        <w:spacing w:after="0" w:line="240" w:lineRule="auto"/>
        <w:rPr>
          <w:rFonts w:cstheme="minorHAnsi"/>
          <w:color w:val="000000" w:themeColor="text1"/>
        </w:rPr>
      </w:pPr>
    </w:p>
    <w:p w14:paraId="73EA42CC" w14:textId="794AA148" w:rsidR="00281D87" w:rsidRDefault="00111A6C" w:rsidP="18F2FD28">
      <w:pPr>
        <w:spacing w:after="0" w:line="240" w:lineRule="auto"/>
        <w:rPr>
          <w:color w:val="000000" w:themeColor="text1"/>
        </w:rPr>
      </w:pPr>
      <w:r w:rsidRPr="694FA791">
        <w:rPr>
          <w:color w:val="000000" w:themeColor="text1"/>
        </w:rPr>
        <w:t xml:space="preserve">For the past </w:t>
      </w:r>
      <w:r w:rsidR="003B6EFF" w:rsidRPr="694FA791">
        <w:rPr>
          <w:color w:val="000000" w:themeColor="text1"/>
        </w:rPr>
        <w:t>fifteen years</w:t>
      </w:r>
      <w:r w:rsidRPr="694FA791">
        <w:rPr>
          <w:color w:val="000000" w:themeColor="text1"/>
        </w:rPr>
        <w:t xml:space="preserve">, the </w:t>
      </w:r>
      <w:r w:rsidR="000931A2" w:rsidRPr="694FA791">
        <w:rPr>
          <w:color w:val="000000" w:themeColor="text1"/>
        </w:rPr>
        <w:t xml:space="preserve">ACT Government </w:t>
      </w:r>
      <w:r w:rsidR="0009501D" w:rsidRPr="694FA791">
        <w:rPr>
          <w:color w:val="000000" w:themeColor="text1"/>
        </w:rPr>
        <w:t xml:space="preserve">has </w:t>
      </w:r>
      <w:r w:rsidR="000931A2" w:rsidRPr="694FA791">
        <w:rPr>
          <w:color w:val="000000" w:themeColor="text1"/>
        </w:rPr>
        <w:t>provide</w:t>
      </w:r>
      <w:r w:rsidR="0009501D" w:rsidRPr="694FA791">
        <w:rPr>
          <w:color w:val="000000" w:themeColor="text1"/>
        </w:rPr>
        <w:t>d</w:t>
      </w:r>
      <w:r w:rsidR="000931A2" w:rsidRPr="694FA791">
        <w:rPr>
          <w:color w:val="000000" w:themeColor="text1"/>
        </w:rPr>
        <w:t xml:space="preserve"> funding to the Canberra Racing Club and Canberra Harness Racing Club under </w:t>
      </w:r>
      <w:r w:rsidR="008F38A8" w:rsidRPr="694FA791">
        <w:rPr>
          <w:color w:val="000000" w:themeColor="text1"/>
        </w:rPr>
        <w:t xml:space="preserve">a </w:t>
      </w:r>
      <w:r w:rsidR="0009501D" w:rsidRPr="694FA791">
        <w:rPr>
          <w:color w:val="000000" w:themeColor="text1"/>
        </w:rPr>
        <w:t xml:space="preserve">special deal to the horseracing industry </w:t>
      </w:r>
      <w:r w:rsidR="008F38A8" w:rsidRPr="694FA791">
        <w:rPr>
          <w:color w:val="000000" w:themeColor="text1"/>
        </w:rPr>
        <w:t xml:space="preserve">via </w:t>
      </w:r>
      <w:r w:rsidR="0009501D" w:rsidRPr="694FA791">
        <w:rPr>
          <w:color w:val="000000" w:themeColor="text1"/>
        </w:rPr>
        <w:t xml:space="preserve">Memoranda of Understanding (MOU). </w:t>
      </w:r>
      <w:r w:rsidR="00281D87">
        <w:rPr>
          <w:color w:val="000000" w:themeColor="text1"/>
        </w:rPr>
        <w:t xml:space="preserve">There was no </w:t>
      </w:r>
      <w:r w:rsidR="00AE0DDC">
        <w:rPr>
          <w:color w:val="000000" w:themeColor="text1"/>
        </w:rPr>
        <w:t xml:space="preserve">public </w:t>
      </w:r>
      <w:r w:rsidR="00281D87">
        <w:rPr>
          <w:color w:val="000000" w:themeColor="text1"/>
        </w:rPr>
        <w:t xml:space="preserve">tender nor public </w:t>
      </w:r>
      <w:r w:rsidR="00AE0DDC">
        <w:rPr>
          <w:color w:val="000000" w:themeColor="text1"/>
        </w:rPr>
        <w:t>procurement process for this MOU.</w:t>
      </w:r>
    </w:p>
    <w:p w14:paraId="21DF71D0" w14:textId="77777777" w:rsidR="00281D87" w:rsidRDefault="00281D87" w:rsidP="18F2FD28">
      <w:pPr>
        <w:spacing w:after="0" w:line="240" w:lineRule="auto"/>
        <w:rPr>
          <w:color w:val="000000" w:themeColor="text1"/>
        </w:rPr>
      </w:pPr>
    </w:p>
    <w:p w14:paraId="73BC2D27" w14:textId="191BA58C" w:rsidR="00F44998" w:rsidRDefault="00F44998" w:rsidP="18F2FD28">
      <w:pPr>
        <w:spacing w:after="0" w:line="240" w:lineRule="auto"/>
        <w:rPr>
          <w:color w:val="000000" w:themeColor="text1"/>
        </w:rPr>
      </w:pPr>
      <w:r>
        <w:rPr>
          <w:color w:val="000000" w:themeColor="text1"/>
        </w:rPr>
        <w:t>At the time of signing, t</w:t>
      </w:r>
      <w:r w:rsidR="003273F9">
        <w:rPr>
          <w:color w:val="000000" w:themeColor="text1"/>
        </w:rPr>
        <w:t>he current MOU</w:t>
      </w:r>
      <w:r w:rsidR="00111A6C" w:rsidRPr="694FA791">
        <w:rPr>
          <w:color w:val="000000" w:themeColor="text1"/>
        </w:rPr>
        <w:t xml:space="preserve"> </w:t>
      </w:r>
      <w:r>
        <w:rPr>
          <w:color w:val="000000" w:themeColor="text1"/>
        </w:rPr>
        <w:t>was estimated to provide</w:t>
      </w:r>
      <w:r w:rsidR="00111A6C" w:rsidRPr="694FA791">
        <w:rPr>
          <w:color w:val="000000" w:themeColor="text1"/>
        </w:rPr>
        <w:t xml:space="preserve"> </w:t>
      </w:r>
      <w:r w:rsidR="00111A6C" w:rsidRPr="00F44998">
        <w:rPr>
          <w:color w:val="000000" w:themeColor="text1"/>
        </w:rPr>
        <w:t>$41</w:t>
      </w:r>
      <w:r w:rsidR="00BE52C1">
        <w:rPr>
          <w:color w:val="000000" w:themeColor="text1"/>
        </w:rPr>
        <w:t>,</w:t>
      </w:r>
      <w:r w:rsidRPr="00F44998">
        <w:rPr>
          <w:color w:val="000000" w:themeColor="text1"/>
        </w:rPr>
        <w:t>1</w:t>
      </w:r>
      <w:r w:rsidR="00111A6C" w:rsidRPr="00F44998">
        <w:rPr>
          <w:color w:val="000000" w:themeColor="text1"/>
        </w:rPr>
        <w:t>44</w:t>
      </w:r>
      <w:r w:rsidR="00BE52C1">
        <w:rPr>
          <w:color w:val="000000" w:themeColor="text1"/>
        </w:rPr>
        <w:t>,000</w:t>
      </w:r>
      <w:r w:rsidR="00111A6C" w:rsidRPr="694FA791">
        <w:rPr>
          <w:color w:val="000000" w:themeColor="text1"/>
        </w:rPr>
        <w:t xml:space="preserve"> of public funding to the horseracing industry over a period of five years. </w:t>
      </w:r>
      <w:r w:rsidR="00DE6B39">
        <w:rPr>
          <w:color w:val="000000" w:themeColor="text1"/>
        </w:rPr>
        <w:t xml:space="preserve">Due to Clause 5.3 of the MOU, the actual amount provided to the horseracing industry over the five years </w:t>
      </w:r>
      <w:r w:rsidR="0015001E">
        <w:rPr>
          <w:color w:val="000000" w:themeColor="text1"/>
        </w:rPr>
        <w:t>is</w:t>
      </w:r>
      <w:r w:rsidR="005332BC">
        <w:rPr>
          <w:color w:val="000000" w:themeColor="text1"/>
        </w:rPr>
        <w:t xml:space="preserve"> indexed to CPI. This mean</w:t>
      </w:r>
      <w:r w:rsidR="0015001E">
        <w:rPr>
          <w:color w:val="000000" w:themeColor="text1"/>
        </w:rPr>
        <w:t>s</w:t>
      </w:r>
      <w:r w:rsidR="005332BC">
        <w:rPr>
          <w:color w:val="000000" w:themeColor="text1"/>
        </w:rPr>
        <w:t xml:space="preserve"> that the actual amount provided to the horseracing industry </w:t>
      </w:r>
      <w:r w:rsidR="0015001E">
        <w:rPr>
          <w:color w:val="000000" w:themeColor="text1"/>
        </w:rPr>
        <w:t>is</w:t>
      </w:r>
      <w:r w:rsidR="005332BC">
        <w:rPr>
          <w:color w:val="000000" w:themeColor="text1"/>
        </w:rPr>
        <w:t xml:space="preserve"> </w:t>
      </w:r>
      <w:r w:rsidR="005D2F6C">
        <w:rPr>
          <w:color w:val="000000" w:themeColor="text1"/>
        </w:rPr>
        <w:t>$41,578,931. The CPI indexation mean</w:t>
      </w:r>
      <w:r w:rsidR="0015001E">
        <w:rPr>
          <w:color w:val="000000" w:themeColor="text1"/>
        </w:rPr>
        <w:t>s</w:t>
      </w:r>
      <w:r w:rsidR="005D2F6C">
        <w:rPr>
          <w:color w:val="000000" w:themeColor="text1"/>
        </w:rPr>
        <w:t xml:space="preserve"> that the horseracing industry </w:t>
      </w:r>
      <w:r w:rsidR="000E5B48">
        <w:rPr>
          <w:color w:val="000000" w:themeColor="text1"/>
        </w:rPr>
        <w:t xml:space="preserve">would </w:t>
      </w:r>
      <w:r w:rsidR="005D2F6C">
        <w:rPr>
          <w:color w:val="000000" w:themeColor="text1"/>
        </w:rPr>
        <w:t>receive a bonus $434,931</w:t>
      </w:r>
      <w:r w:rsidR="00BE52C1">
        <w:rPr>
          <w:color w:val="000000" w:themeColor="text1"/>
        </w:rPr>
        <w:t xml:space="preserve"> on top of the original $41.144M.</w:t>
      </w:r>
      <w:r w:rsidR="00BE52C1">
        <w:rPr>
          <w:rStyle w:val="FootnoteReference"/>
          <w:color w:val="000000" w:themeColor="text1"/>
        </w:rPr>
        <w:footnoteReference w:id="2"/>
      </w:r>
    </w:p>
    <w:p w14:paraId="0D78BAD6" w14:textId="0925A1F7" w:rsidR="694FA791" w:rsidRDefault="694FA791" w:rsidP="694FA791">
      <w:pPr>
        <w:spacing w:after="0" w:line="240" w:lineRule="auto"/>
      </w:pPr>
    </w:p>
    <w:p w14:paraId="33CED105" w14:textId="315E6530" w:rsidR="0B5AAC3D" w:rsidRDefault="0B5AAC3D" w:rsidP="694FA791">
      <w:pPr>
        <w:spacing w:after="0" w:line="240" w:lineRule="auto"/>
        <w:rPr>
          <w:color w:val="000000" w:themeColor="text1"/>
        </w:rPr>
      </w:pPr>
      <w:r w:rsidRPr="694FA791">
        <w:rPr>
          <w:color w:val="000000" w:themeColor="text1"/>
        </w:rPr>
        <w:t xml:space="preserve">The purpose of the amendments is to phase out funding for the horseracing industry. Public funding to the horseracing industry is inconsistent with community expectations, ACT Government priorities and funding arrangements for other </w:t>
      </w:r>
      <w:r w:rsidR="74617C82" w:rsidRPr="7DE1CE2E">
        <w:rPr>
          <w:color w:val="000000" w:themeColor="text1"/>
        </w:rPr>
        <w:t xml:space="preserve">arts, </w:t>
      </w:r>
      <w:r w:rsidRPr="7DE1CE2E">
        <w:rPr>
          <w:color w:val="000000" w:themeColor="text1"/>
        </w:rPr>
        <w:t>sports</w:t>
      </w:r>
      <w:r w:rsidRPr="694FA791">
        <w:rPr>
          <w:color w:val="000000" w:themeColor="text1"/>
        </w:rPr>
        <w:t xml:space="preserve"> and recreational groups.</w:t>
      </w:r>
    </w:p>
    <w:p w14:paraId="2C891F01" w14:textId="77777777" w:rsidR="694FA791" w:rsidRDefault="694FA791" w:rsidP="694FA791">
      <w:pPr>
        <w:spacing w:after="0" w:line="240" w:lineRule="auto"/>
        <w:rPr>
          <w:color w:val="000000" w:themeColor="text1"/>
        </w:rPr>
      </w:pPr>
    </w:p>
    <w:p w14:paraId="18DB4C33" w14:textId="45B169CF" w:rsidR="0B5AAC3D" w:rsidRDefault="0B5AAC3D" w:rsidP="694FA791">
      <w:pPr>
        <w:spacing w:after="0" w:line="240" w:lineRule="auto"/>
        <w:rPr>
          <w:color w:val="000000" w:themeColor="text1"/>
        </w:rPr>
      </w:pPr>
      <w:r w:rsidRPr="13B78D84">
        <w:rPr>
          <w:color w:val="000000" w:themeColor="text1"/>
        </w:rPr>
        <w:t>In response to a Budget Estimates question, the Minister for Gaming Reform said that the total amount of funding provided to the horse racing industry (Canberra Racing Club and Canberra Harness Racing Club) under the MOU in the 202</w:t>
      </w:r>
      <w:r w:rsidR="006C7A2A">
        <w:rPr>
          <w:color w:val="000000" w:themeColor="text1"/>
        </w:rPr>
        <w:t>6</w:t>
      </w:r>
      <w:r w:rsidRPr="13B78D84">
        <w:rPr>
          <w:color w:val="000000" w:themeColor="text1"/>
        </w:rPr>
        <w:t>-2</w:t>
      </w:r>
      <w:r w:rsidR="006C7A2A">
        <w:rPr>
          <w:color w:val="000000" w:themeColor="text1"/>
        </w:rPr>
        <w:t>7</w:t>
      </w:r>
      <w:r w:rsidRPr="13B78D84">
        <w:rPr>
          <w:color w:val="000000" w:themeColor="text1"/>
        </w:rPr>
        <w:t xml:space="preserve"> budget is $8,</w:t>
      </w:r>
      <w:r w:rsidR="006C7A2A">
        <w:rPr>
          <w:color w:val="000000" w:themeColor="text1"/>
        </w:rPr>
        <w:t>685</w:t>
      </w:r>
      <w:r w:rsidRPr="13B78D84">
        <w:rPr>
          <w:color w:val="000000" w:themeColor="text1"/>
        </w:rPr>
        <w:t>,</w:t>
      </w:r>
      <w:r w:rsidR="006C7A2A">
        <w:rPr>
          <w:color w:val="000000" w:themeColor="text1"/>
        </w:rPr>
        <w:t>161</w:t>
      </w:r>
      <w:r w:rsidRPr="13B78D84">
        <w:rPr>
          <w:color w:val="000000" w:themeColor="text1"/>
        </w:rPr>
        <w:t xml:space="preserve">. </w:t>
      </w:r>
    </w:p>
    <w:p w14:paraId="2B34DFB3" w14:textId="3D89CA8A" w:rsidR="248C1290" w:rsidRDefault="248C1290" w:rsidP="248C1290">
      <w:pPr>
        <w:spacing w:after="0" w:line="240" w:lineRule="auto"/>
        <w:rPr>
          <w:color w:val="000000" w:themeColor="text1"/>
        </w:rPr>
      </w:pPr>
    </w:p>
    <w:p w14:paraId="423505B0" w14:textId="39C81258" w:rsidR="006C7A2A" w:rsidRDefault="37D82D63" w:rsidP="006C7A2A">
      <w:pPr>
        <w:spacing w:after="0" w:line="240" w:lineRule="auto"/>
        <w:rPr>
          <w:color w:val="000000" w:themeColor="text1"/>
        </w:rPr>
      </w:pPr>
      <w:r w:rsidRPr="443554F2">
        <w:rPr>
          <w:color w:val="000000" w:themeColor="text1"/>
        </w:rPr>
        <w:t>I have tabled similar amendments in 2022 to cut proposed funding by 20%, then in 2023 to cut it by 40%, then in 2024 to cut it by 60%</w:t>
      </w:r>
      <w:r w:rsidR="006C7A2A">
        <w:rPr>
          <w:color w:val="000000" w:themeColor="text1"/>
        </w:rPr>
        <w:t>.</w:t>
      </w:r>
      <w:r w:rsidR="0069534D">
        <w:rPr>
          <w:color w:val="000000" w:themeColor="text1"/>
        </w:rPr>
        <w:t xml:space="preserve"> </w:t>
      </w:r>
      <w:r w:rsidRPr="443554F2">
        <w:rPr>
          <w:color w:val="000000" w:themeColor="text1"/>
        </w:rPr>
        <w:t>Those amendments were supported by ACT Greens members but voted down by ACT Labor and Canberra Liberals members.</w:t>
      </w:r>
      <w:r w:rsidR="006C7A2A" w:rsidRPr="006C7A2A">
        <w:rPr>
          <w:color w:val="000000" w:themeColor="text1"/>
        </w:rPr>
        <w:t xml:space="preserve"> </w:t>
      </w:r>
      <w:r w:rsidR="00676FDC">
        <w:rPr>
          <w:color w:val="000000" w:themeColor="text1"/>
        </w:rPr>
        <w:t>In 2025, I moved a</w:t>
      </w:r>
      <w:r w:rsidR="006C7A2A" w:rsidRPr="13B78D84">
        <w:rPr>
          <w:color w:val="000000" w:themeColor="text1"/>
        </w:rPr>
        <w:t xml:space="preserve">mendments </w:t>
      </w:r>
      <w:r w:rsidR="00676FDC">
        <w:rPr>
          <w:color w:val="000000" w:themeColor="text1"/>
        </w:rPr>
        <w:t xml:space="preserve">to </w:t>
      </w:r>
      <w:r w:rsidR="00DE4C4E">
        <w:rPr>
          <w:color w:val="000000" w:themeColor="text1"/>
        </w:rPr>
        <w:t>cut funding by</w:t>
      </w:r>
      <w:r w:rsidR="006C7A2A" w:rsidRPr="13B78D84">
        <w:rPr>
          <w:color w:val="000000" w:themeColor="text1"/>
        </w:rPr>
        <w:t xml:space="preserve"> 80%.</w:t>
      </w:r>
      <w:r w:rsidR="00DE4C4E">
        <w:rPr>
          <w:color w:val="000000" w:themeColor="text1"/>
        </w:rPr>
        <w:t xml:space="preserve"> </w:t>
      </w:r>
      <w:r w:rsidR="00DE4C4E" w:rsidRPr="443554F2">
        <w:rPr>
          <w:color w:val="000000" w:themeColor="text1"/>
        </w:rPr>
        <w:t>Those amendments were supported by ACT Greens members but voted down by ACT Labor</w:t>
      </w:r>
      <w:r w:rsidR="00DE4C4E">
        <w:rPr>
          <w:color w:val="000000" w:themeColor="text1"/>
        </w:rPr>
        <w:t xml:space="preserve"> members, </w:t>
      </w:r>
      <w:r w:rsidR="00DE4C4E" w:rsidRPr="443554F2">
        <w:rPr>
          <w:color w:val="000000" w:themeColor="text1"/>
        </w:rPr>
        <w:t>Canberra Liberals members</w:t>
      </w:r>
      <w:r w:rsidR="00DE4C4E">
        <w:rPr>
          <w:color w:val="000000" w:themeColor="text1"/>
        </w:rPr>
        <w:t xml:space="preserve">, </w:t>
      </w:r>
      <w:r w:rsidR="000B2779">
        <w:rPr>
          <w:color w:val="000000" w:themeColor="text1"/>
        </w:rPr>
        <w:t xml:space="preserve">and both independents, </w:t>
      </w:r>
      <w:r w:rsidR="00DE4C4E">
        <w:rPr>
          <w:color w:val="000000" w:themeColor="text1"/>
        </w:rPr>
        <w:t>Tom Emerson</w:t>
      </w:r>
      <w:r w:rsidR="000B2779">
        <w:rPr>
          <w:color w:val="000000" w:themeColor="text1"/>
        </w:rPr>
        <w:t xml:space="preserve"> </w:t>
      </w:r>
      <w:r w:rsidR="00DE4C4E">
        <w:rPr>
          <w:color w:val="000000" w:themeColor="text1"/>
        </w:rPr>
        <w:t>and Fiona Carrick.</w:t>
      </w:r>
    </w:p>
    <w:p w14:paraId="59E0BA85" w14:textId="21723F53" w:rsidR="00111A6C" w:rsidRPr="000E416B" w:rsidRDefault="00111A6C" w:rsidP="317B6F1F">
      <w:pPr>
        <w:spacing w:after="0" w:line="240" w:lineRule="auto"/>
        <w:rPr>
          <w:color w:val="000000" w:themeColor="text1"/>
        </w:rPr>
      </w:pPr>
    </w:p>
    <w:p w14:paraId="16BB02EC" w14:textId="3E3DD8DD" w:rsidR="37D82D63" w:rsidRDefault="37D82D63" w:rsidP="3F3ED7A4">
      <w:pPr>
        <w:spacing w:after="0" w:line="240" w:lineRule="auto"/>
      </w:pPr>
      <w:r w:rsidRPr="3F3ED7A4">
        <w:rPr>
          <w:color w:val="000000" w:themeColor="text1"/>
        </w:rPr>
        <w:t xml:space="preserve">The ACT Greens have taken the approach that </w:t>
      </w:r>
      <w:r w:rsidR="6AD48A63" w:rsidRPr="3F3ED7A4">
        <w:rPr>
          <w:color w:val="000000" w:themeColor="text1"/>
        </w:rPr>
        <w:t xml:space="preserve">while </w:t>
      </w:r>
      <w:r w:rsidRPr="3F3ED7A4">
        <w:rPr>
          <w:color w:val="000000" w:themeColor="text1"/>
        </w:rPr>
        <w:t xml:space="preserve">we do not think it is financially responsible to continue to subsidise the horseracing industry, we </w:t>
      </w:r>
      <w:r w:rsidR="000B2779" w:rsidRPr="3F3ED7A4">
        <w:rPr>
          <w:color w:val="000000" w:themeColor="text1"/>
        </w:rPr>
        <w:t>wer</w:t>
      </w:r>
      <w:r w:rsidRPr="3F3ED7A4">
        <w:rPr>
          <w:color w:val="000000" w:themeColor="text1"/>
        </w:rPr>
        <w:t xml:space="preserve">e happy to phase out funding </w:t>
      </w:r>
      <w:r w:rsidR="000B2779" w:rsidRPr="3F3ED7A4">
        <w:rPr>
          <w:color w:val="000000" w:themeColor="text1"/>
        </w:rPr>
        <w:t xml:space="preserve">over the five years of the MOU </w:t>
      </w:r>
      <w:r w:rsidRPr="3F3ED7A4">
        <w:rPr>
          <w:color w:val="000000" w:themeColor="text1"/>
        </w:rPr>
        <w:t xml:space="preserve">rather than cut it off suddenly. This </w:t>
      </w:r>
      <w:r w:rsidR="000B2779" w:rsidRPr="3F3ED7A4">
        <w:rPr>
          <w:color w:val="000000" w:themeColor="text1"/>
        </w:rPr>
        <w:t>would have</w:t>
      </w:r>
      <w:r w:rsidRPr="3F3ED7A4">
        <w:rPr>
          <w:color w:val="000000" w:themeColor="text1"/>
        </w:rPr>
        <w:t xml:space="preserve"> allow</w:t>
      </w:r>
      <w:r w:rsidR="000B2779" w:rsidRPr="3F3ED7A4">
        <w:rPr>
          <w:color w:val="000000" w:themeColor="text1"/>
        </w:rPr>
        <w:t>ed</w:t>
      </w:r>
      <w:r w:rsidRPr="3F3ED7A4">
        <w:rPr>
          <w:color w:val="000000" w:themeColor="text1"/>
        </w:rPr>
        <w:t xml:space="preserve"> the industry to look after its wo</w:t>
      </w:r>
      <w:r w:rsidR="05A1C5EC" w:rsidRPr="3F3ED7A4">
        <w:rPr>
          <w:color w:val="000000" w:themeColor="text1"/>
        </w:rPr>
        <w:t>rkers and animals as it transition</w:t>
      </w:r>
      <w:r w:rsidR="000B2779" w:rsidRPr="3F3ED7A4">
        <w:rPr>
          <w:color w:val="000000" w:themeColor="text1"/>
        </w:rPr>
        <w:t>ed. This is now the final year of the MOU</w:t>
      </w:r>
      <w:r w:rsidR="2C4F3BC9" w:rsidRPr="3F3ED7A4">
        <w:rPr>
          <w:color w:val="000000" w:themeColor="text1"/>
        </w:rPr>
        <w:t xml:space="preserve">. </w:t>
      </w:r>
      <w:r w:rsidR="76F10F9F" w:rsidRPr="3F3ED7A4">
        <w:rPr>
          <w:color w:val="000000" w:themeColor="text1"/>
        </w:rPr>
        <w:t>It is even more important to phase out this funding now than when we first began that call.</w:t>
      </w:r>
    </w:p>
    <w:p w14:paraId="5E437A27" w14:textId="5E63DF44" w:rsidR="37D82D63" w:rsidRDefault="37D82D63" w:rsidP="3F3ED7A4">
      <w:pPr>
        <w:spacing w:after="0" w:line="240" w:lineRule="auto"/>
        <w:rPr>
          <w:color w:val="000000" w:themeColor="text1"/>
        </w:rPr>
      </w:pPr>
    </w:p>
    <w:p w14:paraId="66BF917A" w14:textId="55840BDF" w:rsidR="37D82D63" w:rsidRDefault="2C4F3BC9" w:rsidP="3F3ED7A4">
      <w:pPr>
        <w:spacing w:after="0" w:line="240" w:lineRule="auto"/>
      </w:pPr>
      <w:r w:rsidRPr="3F3ED7A4">
        <w:rPr>
          <w:color w:val="000000" w:themeColor="text1"/>
        </w:rPr>
        <w:lastRenderedPageBreak/>
        <w:t xml:space="preserve">The independent adviser to the Fiscal Sustainability Committee has explained that the ACT Government has been spending more </w:t>
      </w:r>
      <w:r w:rsidR="4DC37669" w:rsidRPr="3F3ED7A4">
        <w:rPr>
          <w:color w:val="000000" w:themeColor="text1"/>
        </w:rPr>
        <w:t xml:space="preserve">money </w:t>
      </w:r>
      <w:r w:rsidRPr="3F3ED7A4">
        <w:rPr>
          <w:color w:val="000000" w:themeColor="text1"/>
        </w:rPr>
        <w:t>than it raises</w:t>
      </w:r>
      <w:r w:rsidR="34063BFB" w:rsidRPr="3F3ED7A4">
        <w:rPr>
          <w:rFonts w:ascii="Calibri" w:eastAsia="Calibri" w:hAnsi="Calibri" w:cs="Calibri"/>
        </w:rPr>
        <w:t xml:space="preserve"> and </w:t>
      </w:r>
      <w:r w:rsidR="7D4BEC86" w:rsidRPr="3F3ED7A4">
        <w:rPr>
          <w:rFonts w:ascii="Calibri" w:eastAsia="Calibri" w:hAnsi="Calibri" w:cs="Calibri"/>
        </w:rPr>
        <w:t xml:space="preserve">has concluded that </w:t>
      </w:r>
      <w:r w:rsidR="34063BFB" w:rsidRPr="3F3ED7A4">
        <w:rPr>
          <w:rFonts w:ascii="Calibri" w:eastAsia="Calibri" w:hAnsi="Calibri" w:cs="Calibri"/>
        </w:rPr>
        <w:t>“the ACT’s financial position cannot be characterized as ‘sustainable’”</w:t>
      </w:r>
      <w:r w:rsidR="2275879B" w:rsidRPr="3F3ED7A4">
        <w:rPr>
          <w:color w:val="000000" w:themeColor="text1"/>
        </w:rPr>
        <w:t>.</w:t>
      </w:r>
    </w:p>
    <w:p w14:paraId="37323762" w14:textId="2E7938C8" w:rsidR="37D82D63" w:rsidRDefault="37D82D63" w:rsidP="3F3ED7A4">
      <w:pPr>
        <w:spacing w:after="0" w:line="240" w:lineRule="auto"/>
        <w:rPr>
          <w:color w:val="000000" w:themeColor="text1"/>
        </w:rPr>
      </w:pPr>
    </w:p>
    <w:p w14:paraId="1289AD35" w14:textId="5C90696D" w:rsidR="37D82D63" w:rsidRDefault="3AC2C1F8" w:rsidP="3F3ED7A4">
      <w:pPr>
        <w:spacing w:after="0" w:line="240" w:lineRule="auto"/>
      </w:pPr>
      <w:r w:rsidRPr="3F3ED7A4">
        <w:rPr>
          <w:color w:val="000000" w:themeColor="text1"/>
        </w:rPr>
        <w:t xml:space="preserve">The Integrity Commissioner </w:t>
      </w:r>
      <w:r w:rsidR="00151D3B" w:rsidRPr="3F3ED7A4">
        <w:rPr>
          <w:color w:val="000000" w:themeColor="text1"/>
        </w:rPr>
        <w:t xml:space="preserve">recently found </w:t>
      </w:r>
      <w:r w:rsidRPr="3F3ED7A4">
        <w:rPr>
          <w:color w:val="000000" w:themeColor="text1"/>
        </w:rPr>
        <w:t xml:space="preserve">serious corrupt conduct </w:t>
      </w:r>
      <w:r w:rsidR="4E43D2C7" w:rsidRPr="3F3ED7A4">
        <w:rPr>
          <w:color w:val="000000" w:themeColor="text1"/>
        </w:rPr>
        <w:t xml:space="preserve">in </w:t>
      </w:r>
      <w:r w:rsidR="6E00F818" w:rsidRPr="3F3ED7A4">
        <w:rPr>
          <w:color w:val="000000" w:themeColor="text1"/>
        </w:rPr>
        <w:t xml:space="preserve">an ACT </w:t>
      </w:r>
      <w:r w:rsidR="4E43D2C7" w:rsidRPr="3F3ED7A4">
        <w:rPr>
          <w:color w:val="000000" w:themeColor="text1"/>
        </w:rPr>
        <w:t xml:space="preserve">Government procurement in its Operation Kingfisher report. </w:t>
      </w:r>
    </w:p>
    <w:p w14:paraId="6DA4342E" w14:textId="5E803D7A" w:rsidR="37D82D63" w:rsidRDefault="37D82D63" w:rsidP="3F3ED7A4">
      <w:pPr>
        <w:spacing w:after="0" w:line="240" w:lineRule="auto"/>
        <w:rPr>
          <w:color w:val="000000" w:themeColor="text1"/>
        </w:rPr>
      </w:pPr>
    </w:p>
    <w:p w14:paraId="22E851D8" w14:textId="48CE1943" w:rsidR="37D82D63" w:rsidRDefault="2275879B" w:rsidP="3F3ED7A4">
      <w:pPr>
        <w:spacing w:after="0" w:line="240" w:lineRule="auto"/>
        <w:rPr>
          <w:color w:val="000000" w:themeColor="text1"/>
        </w:rPr>
      </w:pPr>
      <w:r w:rsidRPr="3F3ED7A4">
        <w:rPr>
          <w:color w:val="000000" w:themeColor="text1"/>
        </w:rPr>
        <w:t xml:space="preserve">In this environment, it is not tenable to </w:t>
      </w:r>
      <w:r w:rsidR="3DE69240" w:rsidRPr="3F3ED7A4">
        <w:rPr>
          <w:color w:val="000000" w:themeColor="text1"/>
        </w:rPr>
        <w:t xml:space="preserve">continue to </w:t>
      </w:r>
      <w:r w:rsidRPr="3F3ED7A4">
        <w:rPr>
          <w:color w:val="000000" w:themeColor="text1"/>
        </w:rPr>
        <w:t xml:space="preserve">grant this level of public funding to an organisation providing </w:t>
      </w:r>
      <w:r w:rsidR="123207AE" w:rsidRPr="3F3ED7A4">
        <w:rPr>
          <w:color w:val="000000" w:themeColor="text1"/>
        </w:rPr>
        <w:t xml:space="preserve">no </w:t>
      </w:r>
      <w:r w:rsidRPr="3F3ED7A4">
        <w:rPr>
          <w:color w:val="000000" w:themeColor="text1"/>
        </w:rPr>
        <w:t xml:space="preserve">community </w:t>
      </w:r>
      <w:r w:rsidR="37C72C5A" w:rsidRPr="3F3ED7A4">
        <w:rPr>
          <w:color w:val="000000" w:themeColor="text1"/>
        </w:rPr>
        <w:t>service</w:t>
      </w:r>
      <w:r w:rsidR="25F0BB11" w:rsidRPr="3F3ED7A4">
        <w:rPr>
          <w:color w:val="000000" w:themeColor="text1"/>
        </w:rPr>
        <w:t xml:space="preserve"> </w:t>
      </w:r>
      <w:r w:rsidR="108A09D3" w:rsidRPr="3F3ED7A4">
        <w:rPr>
          <w:color w:val="000000" w:themeColor="text1"/>
        </w:rPr>
        <w:t xml:space="preserve">to </w:t>
      </w:r>
      <w:r w:rsidR="25F0BB11" w:rsidRPr="3F3ED7A4">
        <w:rPr>
          <w:color w:val="000000" w:themeColor="text1"/>
        </w:rPr>
        <w:t>Canberra</w:t>
      </w:r>
      <w:r w:rsidR="5E8ACD83" w:rsidRPr="3F3ED7A4">
        <w:rPr>
          <w:color w:val="000000" w:themeColor="text1"/>
        </w:rPr>
        <w:t xml:space="preserve">ns </w:t>
      </w:r>
      <w:r w:rsidR="25F0BB11" w:rsidRPr="3F3ED7A4">
        <w:rPr>
          <w:color w:val="000000" w:themeColor="text1"/>
        </w:rPr>
        <w:t xml:space="preserve">and to grant that money outside </w:t>
      </w:r>
      <w:r w:rsidR="3F265003" w:rsidRPr="3F3ED7A4">
        <w:rPr>
          <w:color w:val="000000" w:themeColor="text1"/>
        </w:rPr>
        <w:t>the usual probity structures of public procurement via grants or tenders</w:t>
      </w:r>
      <w:r w:rsidR="00281D87" w:rsidRPr="3F3ED7A4">
        <w:rPr>
          <w:color w:val="000000" w:themeColor="text1"/>
        </w:rPr>
        <w:t xml:space="preserve">. </w:t>
      </w:r>
    </w:p>
    <w:p w14:paraId="12718E75" w14:textId="7B14362E" w:rsidR="443554F2" w:rsidRDefault="443554F2" w:rsidP="443554F2">
      <w:pPr>
        <w:spacing w:after="0" w:line="240" w:lineRule="auto"/>
        <w:rPr>
          <w:color w:val="000000" w:themeColor="text1"/>
        </w:rPr>
      </w:pPr>
    </w:p>
    <w:p w14:paraId="7B785CF1" w14:textId="1FD25CCC" w:rsidR="00111A6C" w:rsidRPr="000E416B" w:rsidRDefault="129328BB" w:rsidP="14419166">
      <w:pPr>
        <w:spacing w:after="0" w:line="240" w:lineRule="auto"/>
      </w:pPr>
      <w:r w:rsidRPr="59C92FA5">
        <w:rPr>
          <w:rFonts w:ascii="Calibri" w:eastAsia="Calibri" w:hAnsi="Calibri" w:cs="Calibri"/>
          <w:b/>
          <w:bCs/>
        </w:rPr>
        <w:t>No public benefit from this</w:t>
      </w:r>
      <w:r w:rsidRPr="2E05D219">
        <w:rPr>
          <w:rFonts w:ascii="Calibri" w:eastAsia="Calibri" w:hAnsi="Calibri" w:cs="Calibri"/>
          <w:b/>
          <w:bCs/>
        </w:rPr>
        <w:t xml:space="preserve"> MOU</w:t>
      </w:r>
    </w:p>
    <w:p w14:paraId="6492D84B" w14:textId="76DB5F30" w:rsidR="00111A6C" w:rsidRPr="000E416B" w:rsidRDefault="040BC9C0" w:rsidP="35DF4968">
      <w:pPr>
        <w:spacing w:after="0" w:line="240" w:lineRule="auto"/>
        <w:rPr>
          <w:rFonts w:ascii="Calibri" w:eastAsia="Calibri" w:hAnsi="Calibri" w:cs="Calibri"/>
          <w:color w:val="000000" w:themeColor="text1"/>
        </w:rPr>
      </w:pPr>
      <w:r w:rsidRPr="5BEC54DE">
        <w:rPr>
          <w:color w:val="000000" w:themeColor="text1"/>
        </w:rPr>
        <w:t xml:space="preserve">Historically, public servants could not find any reason to justify this funding deal. </w:t>
      </w:r>
      <w:r w:rsidR="18CCE198" w:rsidRPr="5BEC54DE">
        <w:rPr>
          <w:color w:val="000000" w:themeColor="text1"/>
        </w:rPr>
        <w:t>T</w:t>
      </w:r>
      <w:r w:rsidR="47FD732D" w:rsidRPr="5BEC54DE">
        <w:rPr>
          <w:color w:val="000000" w:themeColor="text1"/>
        </w:rPr>
        <w:t xml:space="preserve">he </w:t>
      </w:r>
      <w:hyperlink r:id="rId11">
        <w:r w:rsidR="58808CCE" w:rsidRPr="5BEC54DE">
          <w:rPr>
            <w:rStyle w:val="Hyperlink"/>
          </w:rPr>
          <w:t>2010</w:t>
        </w:r>
        <w:r w:rsidR="58808CCE" w:rsidRPr="5BEC54DE">
          <w:rPr>
            <w:rStyle w:val="Hyperlink"/>
            <w:rFonts w:ascii="Calibri" w:eastAsia="Calibri" w:hAnsi="Calibri" w:cs="Calibri"/>
          </w:rPr>
          <w:t xml:space="preserve"> cabinet submission</w:t>
        </w:r>
      </w:hyperlink>
      <w:r w:rsidR="58808CCE" w:rsidRPr="5BEC54DE">
        <w:rPr>
          <w:rFonts w:ascii="Calibri" w:eastAsia="Calibri" w:hAnsi="Calibri" w:cs="Calibri"/>
          <w:color w:val="000000" w:themeColor="text1"/>
        </w:rPr>
        <w:t xml:space="preserve"> signed by Andrew Barr </w:t>
      </w:r>
      <w:r w:rsidR="64FAF736" w:rsidRPr="5BEC54DE">
        <w:rPr>
          <w:rFonts w:ascii="Calibri" w:eastAsia="Calibri" w:hAnsi="Calibri" w:cs="Calibri"/>
          <w:color w:val="000000" w:themeColor="text1"/>
        </w:rPr>
        <w:t xml:space="preserve">which first </w:t>
      </w:r>
      <w:r w:rsidR="58808CCE" w:rsidRPr="5BEC54DE">
        <w:rPr>
          <w:rFonts w:ascii="Calibri" w:eastAsia="Calibri" w:hAnsi="Calibri" w:cs="Calibri"/>
          <w:color w:val="000000" w:themeColor="text1"/>
        </w:rPr>
        <w:t xml:space="preserve">set up the MOU taxpayer subsidy </w:t>
      </w:r>
      <w:r w:rsidR="08323406" w:rsidRPr="5BEC54DE">
        <w:rPr>
          <w:rFonts w:ascii="Calibri" w:eastAsia="Calibri" w:hAnsi="Calibri" w:cs="Calibri"/>
          <w:color w:val="000000" w:themeColor="text1"/>
        </w:rPr>
        <w:t>noted that it “does not provide any argument to support the existing subsidy</w:t>
      </w:r>
      <w:r w:rsidR="1CE44ACB" w:rsidRPr="5BEC54DE">
        <w:rPr>
          <w:rFonts w:ascii="Calibri" w:eastAsia="Calibri" w:hAnsi="Calibri" w:cs="Calibri"/>
          <w:color w:val="000000" w:themeColor="text1"/>
        </w:rPr>
        <w:t>.”</w:t>
      </w:r>
      <w:r w:rsidR="17E705BC" w:rsidRPr="5BEC54DE">
        <w:rPr>
          <w:rFonts w:ascii="Calibri" w:eastAsia="Calibri" w:hAnsi="Calibri" w:cs="Calibri"/>
          <w:color w:val="000000" w:themeColor="text1"/>
        </w:rPr>
        <w:t xml:space="preserve"> </w:t>
      </w:r>
    </w:p>
    <w:p w14:paraId="7F72041D" w14:textId="6C777F0C" w:rsidR="00111A6C" w:rsidRPr="000E416B" w:rsidRDefault="00111A6C" w:rsidP="1B1839F0">
      <w:pPr>
        <w:spacing w:after="0" w:line="240" w:lineRule="auto"/>
        <w:rPr>
          <w:rFonts w:ascii="Calibri" w:eastAsia="Calibri" w:hAnsi="Calibri" w:cs="Calibri"/>
          <w:color w:val="000000" w:themeColor="text1"/>
        </w:rPr>
      </w:pPr>
    </w:p>
    <w:p w14:paraId="03A029FE" w14:textId="173467CF" w:rsidR="00111A6C" w:rsidRPr="000E416B" w:rsidRDefault="6490DB09" w:rsidP="20A74C4A">
      <w:pPr>
        <w:spacing w:after="0" w:line="240" w:lineRule="auto"/>
        <w:rPr>
          <w:rFonts w:ascii="Calibri" w:eastAsia="Calibri" w:hAnsi="Calibri" w:cs="Calibri"/>
        </w:rPr>
      </w:pPr>
      <w:r w:rsidRPr="20A74C4A">
        <w:rPr>
          <w:rFonts w:ascii="Calibri" w:eastAsia="Calibri" w:hAnsi="Calibri" w:cs="Calibri"/>
          <w:color w:val="000000" w:themeColor="text1"/>
        </w:rPr>
        <w:t xml:space="preserve">Since then, the </w:t>
      </w:r>
      <w:r>
        <w:t>ACT Government has spent and pledged over $100m to the horseracing industry over three MOUs. The ACT Government has consistently provided 40% - 50% of the club’s income.</w:t>
      </w:r>
    </w:p>
    <w:p w14:paraId="430921FC" w14:textId="483F5779" w:rsidR="00111A6C" w:rsidRPr="000E416B" w:rsidRDefault="00AE0DDC" w:rsidP="3298CAA4">
      <w:pPr>
        <w:spacing w:after="0" w:line="240" w:lineRule="auto"/>
        <w:rPr>
          <w:rFonts w:ascii="Calibri" w:eastAsia="Calibri" w:hAnsi="Calibri" w:cs="Calibri"/>
          <w:color w:val="000000" w:themeColor="text1"/>
        </w:rPr>
      </w:pPr>
      <w:r>
        <w:rPr>
          <w:rFonts w:ascii="Calibri" w:eastAsia="Calibri" w:hAnsi="Calibri" w:cs="Calibri"/>
          <w:color w:val="000000" w:themeColor="text1"/>
        </w:rPr>
        <w:t>There is no</w:t>
      </w:r>
      <w:r w:rsidR="6490DB09" w:rsidRPr="3298CAA4">
        <w:rPr>
          <w:rFonts w:ascii="Calibri" w:eastAsia="Calibri" w:hAnsi="Calibri" w:cs="Calibri"/>
          <w:color w:val="000000" w:themeColor="text1"/>
        </w:rPr>
        <w:t xml:space="preserve"> public </w:t>
      </w:r>
      <w:r w:rsidR="6490DB09" w:rsidRPr="1E0AE2C3">
        <w:rPr>
          <w:rFonts w:ascii="Calibri" w:eastAsia="Calibri" w:hAnsi="Calibri" w:cs="Calibri"/>
          <w:color w:val="000000" w:themeColor="text1"/>
        </w:rPr>
        <w:t>benefit that flows from</w:t>
      </w:r>
      <w:r w:rsidR="6490DB09" w:rsidRPr="12801704">
        <w:rPr>
          <w:rFonts w:ascii="Calibri" w:eastAsia="Calibri" w:hAnsi="Calibri" w:cs="Calibri"/>
          <w:color w:val="000000" w:themeColor="text1"/>
        </w:rPr>
        <w:t xml:space="preserve"> this</w:t>
      </w:r>
      <w:r w:rsidR="6490DB09" w:rsidRPr="52CAA2FB">
        <w:rPr>
          <w:rFonts w:ascii="Calibri" w:eastAsia="Calibri" w:hAnsi="Calibri" w:cs="Calibri"/>
          <w:color w:val="000000" w:themeColor="text1"/>
        </w:rPr>
        <w:t xml:space="preserve"> public funding</w:t>
      </w:r>
      <w:r>
        <w:rPr>
          <w:rFonts w:ascii="Calibri" w:eastAsia="Calibri" w:hAnsi="Calibri" w:cs="Calibri"/>
          <w:color w:val="000000" w:themeColor="text1"/>
        </w:rPr>
        <w:t>.</w:t>
      </w:r>
    </w:p>
    <w:p w14:paraId="10BF41E6" w14:textId="5B9B97D0" w:rsidR="00111A6C" w:rsidRPr="000E416B" w:rsidRDefault="00111A6C" w:rsidP="5C7CFA84">
      <w:pPr>
        <w:spacing w:after="0" w:line="240" w:lineRule="auto"/>
        <w:rPr>
          <w:rFonts w:ascii="Calibri" w:eastAsia="Calibri" w:hAnsi="Calibri" w:cs="Calibri"/>
          <w:color w:val="000000" w:themeColor="text1"/>
        </w:rPr>
      </w:pPr>
    </w:p>
    <w:p w14:paraId="7E38D4B9" w14:textId="328717DF" w:rsidR="00111A6C" w:rsidRPr="000E416B" w:rsidRDefault="22F8E7F9" w:rsidP="1B63696B">
      <w:pPr>
        <w:spacing w:after="0" w:line="240" w:lineRule="auto"/>
        <w:rPr>
          <w:b/>
        </w:rPr>
      </w:pPr>
      <w:r w:rsidRPr="1CAB7C7F">
        <w:rPr>
          <w:b/>
          <w:bCs/>
        </w:rPr>
        <w:t xml:space="preserve">Economic contribution comes from </w:t>
      </w:r>
      <w:r w:rsidRPr="1F8C75B7">
        <w:rPr>
          <w:b/>
          <w:bCs/>
        </w:rPr>
        <w:t>gambling harm and ads</w:t>
      </w:r>
      <w:r w:rsidRPr="7674C863">
        <w:rPr>
          <w:b/>
          <w:bCs/>
        </w:rPr>
        <w:t xml:space="preserve"> </w:t>
      </w:r>
      <w:r w:rsidRPr="43E138C6">
        <w:rPr>
          <w:b/>
          <w:bCs/>
        </w:rPr>
        <w:t>about gambling</w:t>
      </w:r>
    </w:p>
    <w:p w14:paraId="5B0E8492" w14:textId="10CC06B1" w:rsidR="00111A6C" w:rsidRPr="000E416B" w:rsidRDefault="00985E66" w:rsidP="49CDD841">
      <w:pPr>
        <w:spacing w:after="0" w:line="240" w:lineRule="auto"/>
      </w:pPr>
      <w:r>
        <w:t xml:space="preserve">The </w:t>
      </w:r>
      <w:r w:rsidR="015FF373">
        <w:t>ACT Government and</w:t>
      </w:r>
      <w:r w:rsidR="66867094">
        <w:t xml:space="preserve"> </w:t>
      </w:r>
      <w:r w:rsidR="015FF373">
        <w:t xml:space="preserve">commentators have referred to the </w:t>
      </w:r>
      <w:r w:rsidR="66867094">
        <w:t xml:space="preserve">industry’s </w:t>
      </w:r>
      <w:r w:rsidR="00AE0DDC">
        <w:t>“</w:t>
      </w:r>
      <w:r w:rsidR="66867094">
        <w:t>economic contribution</w:t>
      </w:r>
      <w:r w:rsidR="00AE0DDC">
        <w:t>”</w:t>
      </w:r>
      <w:r w:rsidR="76B44E39">
        <w:t xml:space="preserve"> to Canberra</w:t>
      </w:r>
      <w:r w:rsidR="48B56DE6">
        <w:t xml:space="preserve"> as one reason to justify funding</w:t>
      </w:r>
      <w:r w:rsidR="66867094">
        <w:t xml:space="preserve">. </w:t>
      </w:r>
      <w:r w:rsidR="0EF36804">
        <w:t>This</w:t>
      </w:r>
      <w:r w:rsidR="66867094">
        <w:t xml:space="preserve"> contributio</w:t>
      </w:r>
      <w:r w:rsidR="1EB23F1D">
        <w:t xml:space="preserve">n comes </w:t>
      </w:r>
      <w:r w:rsidR="334EF355">
        <w:t xml:space="preserve">primarily </w:t>
      </w:r>
      <w:r w:rsidR="1EB23F1D">
        <w:t>from</w:t>
      </w:r>
      <w:r w:rsidR="334EF355">
        <w:t xml:space="preserve"> </w:t>
      </w:r>
      <w:r w:rsidR="334EF355" w:rsidRPr="13B78D84">
        <w:rPr>
          <w:color w:val="000000" w:themeColor="text1"/>
        </w:rPr>
        <w:t xml:space="preserve">gambling harm </w:t>
      </w:r>
      <w:r w:rsidR="00111A6C" w:rsidRPr="13B78D84">
        <w:rPr>
          <w:color w:val="000000" w:themeColor="text1"/>
        </w:rPr>
        <w:t xml:space="preserve">and </w:t>
      </w:r>
      <w:r w:rsidR="334EF355" w:rsidRPr="040A5502">
        <w:rPr>
          <w:color w:val="000000" w:themeColor="text1"/>
        </w:rPr>
        <w:t>a</w:t>
      </w:r>
      <w:r w:rsidR="7B47397A" w:rsidRPr="040A5502">
        <w:rPr>
          <w:color w:val="000000" w:themeColor="text1"/>
        </w:rPr>
        <w:t xml:space="preserve">ds </w:t>
      </w:r>
      <w:r w:rsidR="7B47397A" w:rsidRPr="21E7C84B">
        <w:rPr>
          <w:color w:val="000000" w:themeColor="text1"/>
        </w:rPr>
        <w:t>for</w:t>
      </w:r>
      <w:r w:rsidR="334EF355" w:rsidRPr="56C727EC">
        <w:rPr>
          <w:color w:val="000000" w:themeColor="text1"/>
        </w:rPr>
        <w:t xml:space="preserve"> </w:t>
      </w:r>
      <w:r w:rsidR="7B47397A" w:rsidRPr="49CDD841">
        <w:rPr>
          <w:color w:val="000000" w:themeColor="text1"/>
        </w:rPr>
        <w:t xml:space="preserve">gambling. </w:t>
      </w:r>
    </w:p>
    <w:p w14:paraId="5A41B257" w14:textId="5EFC3291" w:rsidR="00111A6C" w:rsidRPr="000E416B" w:rsidRDefault="00111A6C" w:rsidP="38A1C542">
      <w:pPr>
        <w:spacing w:after="0" w:line="240" w:lineRule="auto"/>
        <w:rPr>
          <w:color w:val="000000" w:themeColor="text1"/>
        </w:rPr>
      </w:pPr>
    </w:p>
    <w:p w14:paraId="0606EDDC" w14:textId="048571D1" w:rsidR="00111A6C" w:rsidRPr="000E416B" w:rsidRDefault="1DDBF2FB" w:rsidP="2E469A9A">
      <w:pPr>
        <w:spacing w:after="0" w:line="240" w:lineRule="auto"/>
      </w:pPr>
      <w:r w:rsidRPr="13B78D84">
        <w:rPr>
          <w:color w:val="000000" w:themeColor="text1"/>
        </w:rPr>
        <w:t>T</w:t>
      </w:r>
      <w:r w:rsidR="334EF355" w:rsidRPr="13B78D84">
        <w:rPr>
          <w:color w:val="000000" w:themeColor="text1"/>
        </w:rPr>
        <w:t xml:space="preserve">he </w:t>
      </w:r>
      <w:hyperlink r:id="rId12">
        <w:r w:rsidR="334EF355" w:rsidRPr="13B78D84">
          <w:rPr>
            <w:rStyle w:val="Hyperlink"/>
          </w:rPr>
          <w:t xml:space="preserve">Independent report from IER on the economic and social impact of Thoroughbred </w:t>
        </w:r>
        <w:r w:rsidR="4A389C61" w:rsidRPr="13B78D84">
          <w:rPr>
            <w:rStyle w:val="Hyperlink"/>
          </w:rPr>
          <w:t>r</w:t>
        </w:r>
        <w:r w:rsidR="334EF355" w:rsidRPr="13B78D84">
          <w:rPr>
            <w:rStyle w:val="Hyperlink"/>
          </w:rPr>
          <w:t>acing in the ACT</w:t>
        </w:r>
      </w:hyperlink>
      <w:r w:rsidR="334EF355" w:rsidRPr="13B78D84">
        <w:rPr>
          <w:color w:val="000000" w:themeColor="text1"/>
        </w:rPr>
        <w:t xml:space="preserve"> state</w:t>
      </w:r>
      <w:r w:rsidR="45FDE1D6" w:rsidRPr="13B78D84">
        <w:rPr>
          <w:color w:val="000000" w:themeColor="text1"/>
        </w:rPr>
        <w:t>d</w:t>
      </w:r>
      <w:r w:rsidR="334EF355" w:rsidRPr="13B78D84">
        <w:rPr>
          <w:color w:val="000000" w:themeColor="text1"/>
        </w:rPr>
        <w:t xml:space="preserve"> that </w:t>
      </w:r>
      <w:r w:rsidR="10785A4F" w:rsidRPr="73FC1F51">
        <w:rPr>
          <w:color w:val="000000" w:themeColor="text1"/>
        </w:rPr>
        <w:t>around</w:t>
      </w:r>
      <w:r w:rsidR="334EF355" w:rsidRPr="73FC1F51">
        <w:rPr>
          <w:color w:val="000000" w:themeColor="text1"/>
        </w:rPr>
        <w:t xml:space="preserve"> </w:t>
      </w:r>
      <w:r w:rsidR="3DF08D07" w:rsidRPr="45068F9E">
        <w:rPr>
          <w:color w:val="000000" w:themeColor="text1"/>
        </w:rPr>
        <w:t>60</w:t>
      </w:r>
      <w:r w:rsidR="334EF355" w:rsidRPr="73FC1F51">
        <w:rPr>
          <w:color w:val="000000" w:themeColor="text1"/>
        </w:rPr>
        <w:t>%</w:t>
      </w:r>
      <w:r w:rsidR="334EF355" w:rsidRPr="13B78D84">
        <w:rPr>
          <w:color w:val="000000" w:themeColor="text1"/>
        </w:rPr>
        <w:t xml:space="preserve"> of the</w:t>
      </w:r>
      <w:r w:rsidR="235CA16C" w:rsidRPr="13B78D84">
        <w:rPr>
          <w:color w:val="000000" w:themeColor="text1"/>
        </w:rPr>
        <w:t xml:space="preserve"> </w:t>
      </w:r>
      <w:r w:rsidR="76AF299D" w:rsidRPr="13B78D84">
        <w:rPr>
          <w:color w:val="000000" w:themeColor="text1"/>
        </w:rPr>
        <w:t>racecourse’s</w:t>
      </w:r>
      <w:r w:rsidR="334EF355" w:rsidRPr="13B78D84">
        <w:rPr>
          <w:color w:val="000000" w:themeColor="text1"/>
        </w:rPr>
        <w:t xml:space="preserve"> economic contribution comes from </w:t>
      </w:r>
      <w:r w:rsidR="2008E58C" w:rsidRPr="7EF9E976">
        <w:rPr>
          <w:color w:val="000000" w:themeColor="text1"/>
        </w:rPr>
        <w:t xml:space="preserve">industry and </w:t>
      </w:r>
      <w:r w:rsidR="2008E58C" w:rsidRPr="781759E8">
        <w:rPr>
          <w:color w:val="000000" w:themeColor="text1"/>
        </w:rPr>
        <w:t xml:space="preserve">wagering </w:t>
      </w:r>
      <w:r w:rsidR="2008E58C" w:rsidRPr="37DC6388">
        <w:rPr>
          <w:color w:val="000000" w:themeColor="text1"/>
        </w:rPr>
        <w:t xml:space="preserve">operator expenditure </w:t>
      </w:r>
      <w:r w:rsidR="1C8A69DC" w:rsidRPr="19DB6A64">
        <w:rPr>
          <w:color w:val="000000" w:themeColor="text1"/>
        </w:rPr>
        <w:t>(</w:t>
      </w:r>
      <w:r w:rsidR="42EC5D86" w:rsidRPr="43D2022D">
        <w:rPr>
          <w:color w:val="000000" w:themeColor="text1"/>
        </w:rPr>
        <w:t xml:space="preserve">that is, </w:t>
      </w:r>
      <w:r w:rsidR="2008E58C" w:rsidRPr="43D2022D">
        <w:rPr>
          <w:color w:val="000000" w:themeColor="text1"/>
        </w:rPr>
        <w:t xml:space="preserve">gambling </w:t>
      </w:r>
      <w:r w:rsidR="2008E58C" w:rsidRPr="16797226">
        <w:rPr>
          <w:color w:val="000000" w:themeColor="text1"/>
        </w:rPr>
        <w:t xml:space="preserve">and </w:t>
      </w:r>
      <w:r w:rsidR="2008E58C" w:rsidRPr="2705A9D8">
        <w:rPr>
          <w:color w:val="000000" w:themeColor="text1"/>
        </w:rPr>
        <w:t>gambling</w:t>
      </w:r>
      <w:r w:rsidR="2008E58C" w:rsidRPr="5CD2B7F2">
        <w:rPr>
          <w:color w:val="000000" w:themeColor="text1"/>
        </w:rPr>
        <w:t xml:space="preserve"> </w:t>
      </w:r>
      <w:r w:rsidR="2008E58C" w:rsidRPr="0800CCAF">
        <w:rPr>
          <w:color w:val="000000" w:themeColor="text1"/>
        </w:rPr>
        <w:t>ad</w:t>
      </w:r>
      <w:r w:rsidR="08594A56" w:rsidRPr="0800CCAF">
        <w:rPr>
          <w:color w:val="000000" w:themeColor="text1"/>
        </w:rPr>
        <w:t>s</w:t>
      </w:r>
      <w:r w:rsidR="06E6D232" w:rsidRPr="19DB6A64">
        <w:rPr>
          <w:color w:val="000000" w:themeColor="text1"/>
        </w:rPr>
        <w:t>)</w:t>
      </w:r>
      <w:r w:rsidR="2008E58C" w:rsidRPr="19DB6A64">
        <w:rPr>
          <w:color w:val="000000" w:themeColor="text1"/>
        </w:rPr>
        <w:t>.</w:t>
      </w:r>
      <w:r w:rsidR="60AE4AE3" w:rsidRPr="73FC1F51">
        <w:rPr>
          <w:color w:val="000000" w:themeColor="text1"/>
        </w:rPr>
        <w:t xml:space="preserve"> </w:t>
      </w:r>
    </w:p>
    <w:p w14:paraId="4326A460" w14:textId="67A94B95" w:rsidR="00111A6C" w:rsidRPr="000E416B" w:rsidRDefault="00111A6C" w:rsidP="60E02DF7">
      <w:pPr>
        <w:spacing w:after="0" w:line="240" w:lineRule="auto"/>
        <w:rPr>
          <w:color w:val="000000" w:themeColor="text1"/>
        </w:rPr>
      </w:pPr>
    </w:p>
    <w:p w14:paraId="32438FEA" w14:textId="5FD044E5" w:rsidR="00111A6C" w:rsidRPr="000E416B" w:rsidRDefault="5D03BF47" w:rsidP="434DA56C">
      <w:pPr>
        <w:spacing w:after="0" w:line="240" w:lineRule="auto"/>
        <w:rPr>
          <w:color w:val="000000" w:themeColor="text1"/>
        </w:rPr>
      </w:pPr>
      <w:r w:rsidRPr="73FC1F51">
        <w:rPr>
          <w:color w:val="000000" w:themeColor="text1"/>
        </w:rPr>
        <w:t>Prior to being the Minister, the</w:t>
      </w:r>
      <w:r w:rsidR="08813F4A" w:rsidRPr="00F953F0">
        <w:rPr>
          <w:color w:val="000000" w:themeColor="text1"/>
        </w:rPr>
        <w:t xml:space="preserve"> </w:t>
      </w:r>
      <w:r w:rsidR="2D8A5A86" w:rsidRPr="43E350D8">
        <w:rPr>
          <w:color w:val="000000" w:themeColor="text1"/>
        </w:rPr>
        <w:t xml:space="preserve">current </w:t>
      </w:r>
      <w:r w:rsidR="08813F4A" w:rsidRPr="43E350D8">
        <w:rPr>
          <w:color w:val="000000" w:themeColor="text1"/>
        </w:rPr>
        <w:t>Minister</w:t>
      </w:r>
      <w:r w:rsidR="08813F4A" w:rsidRPr="00F953F0">
        <w:rPr>
          <w:color w:val="000000" w:themeColor="text1"/>
        </w:rPr>
        <w:t xml:space="preserve"> for Gaming Reform</w:t>
      </w:r>
      <w:r w:rsidR="55641674" w:rsidRPr="00F953F0">
        <w:rPr>
          <w:color w:val="000000" w:themeColor="text1"/>
        </w:rPr>
        <w:t xml:space="preserve"> </w:t>
      </w:r>
      <w:r w:rsidR="00F953F0">
        <w:rPr>
          <w:color w:val="000000" w:themeColor="text1"/>
        </w:rPr>
        <w:t>said on 20/7/2023 “N</w:t>
      </w:r>
      <w:r w:rsidR="55641674" w:rsidRPr="00F953F0">
        <w:rPr>
          <w:color w:val="000000" w:themeColor="text1"/>
        </w:rPr>
        <w:t>ow is a fantastic time to push Government to ban online gambling and betting advertising</w:t>
      </w:r>
      <w:r w:rsidR="00F953F0">
        <w:rPr>
          <w:color w:val="000000" w:themeColor="text1"/>
        </w:rPr>
        <w:t>”</w:t>
      </w:r>
      <w:r w:rsidR="55641674" w:rsidRPr="00F953F0">
        <w:rPr>
          <w:color w:val="000000" w:themeColor="text1"/>
        </w:rPr>
        <w:t>.</w:t>
      </w:r>
    </w:p>
    <w:p w14:paraId="10901262" w14:textId="01A8AB5B" w:rsidR="00111A6C" w:rsidRPr="000E416B" w:rsidRDefault="00111A6C" w:rsidP="12772F69">
      <w:pPr>
        <w:spacing w:after="0" w:line="240" w:lineRule="auto"/>
        <w:rPr>
          <w:color w:val="000000" w:themeColor="text1"/>
        </w:rPr>
      </w:pPr>
    </w:p>
    <w:p w14:paraId="26C0EE2B" w14:textId="4652AF0B" w:rsidR="00111A6C" w:rsidRDefault="5D93DC69" w:rsidP="39847EE0">
      <w:pPr>
        <w:spacing w:after="0" w:line="240" w:lineRule="auto"/>
        <w:rPr>
          <w:color w:val="000000" w:themeColor="text1"/>
        </w:rPr>
      </w:pPr>
      <w:r w:rsidRPr="2DA3765A">
        <w:rPr>
          <w:color w:val="000000" w:themeColor="text1"/>
        </w:rPr>
        <w:t xml:space="preserve">It is </w:t>
      </w:r>
      <w:r w:rsidR="3838D99F" w:rsidRPr="2DA3765A">
        <w:rPr>
          <w:color w:val="000000" w:themeColor="text1"/>
        </w:rPr>
        <w:t xml:space="preserve">astonishing </w:t>
      </w:r>
      <w:r w:rsidRPr="2DA3765A">
        <w:rPr>
          <w:color w:val="000000" w:themeColor="text1"/>
        </w:rPr>
        <w:t>for</w:t>
      </w:r>
      <w:r w:rsidRPr="73FC1F51">
        <w:rPr>
          <w:color w:val="000000" w:themeColor="text1"/>
        </w:rPr>
        <w:t xml:space="preserve"> </w:t>
      </w:r>
      <w:r w:rsidR="47B05EA6" w:rsidRPr="12772F69">
        <w:rPr>
          <w:color w:val="000000" w:themeColor="text1"/>
        </w:rPr>
        <w:t xml:space="preserve">a </w:t>
      </w:r>
      <w:r w:rsidR="47B05EA6" w:rsidRPr="00961C1C">
        <w:rPr>
          <w:color w:val="000000" w:themeColor="text1"/>
        </w:rPr>
        <w:t>g</w:t>
      </w:r>
      <w:r w:rsidR="40C73600" w:rsidRPr="00961C1C">
        <w:rPr>
          <w:color w:val="000000" w:themeColor="text1"/>
        </w:rPr>
        <w:t>overnment</w:t>
      </w:r>
      <w:r w:rsidR="40C73600" w:rsidRPr="73FC1F51">
        <w:rPr>
          <w:color w:val="000000" w:themeColor="text1"/>
        </w:rPr>
        <w:t xml:space="preserve"> </w:t>
      </w:r>
      <w:r w:rsidRPr="73FC1F51">
        <w:rPr>
          <w:color w:val="000000" w:themeColor="text1"/>
        </w:rPr>
        <w:t xml:space="preserve">to say they </w:t>
      </w:r>
      <w:r w:rsidR="5FD7F89A" w:rsidRPr="73FC1F51">
        <w:rPr>
          <w:color w:val="000000" w:themeColor="text1"/>
        </w:rPr>
        <w:t xml:space="preserve">want to reduce </w:t>
      </w:r>
      <w:r w:rsidR="633DA64D" w:rsidRPr="43E350D8">
        <w:rPr>
          <w:color w:val="000000" w:themeColor="text1"/>
        </w:rPr>
        <w:t>gambling harm</w:t>
      </w:r>
      <w:r w:rsidR="41312042" w:rsidRPr="73FC1F51">
        <w:rPr>
          <w:color w:val="000000" w:themeColor="text1"/>
        </w:rPr>
        <w:t xml:space="preserve"> and </w:t>
      </w:r>
      <w:r w:rsidR="30020017" w:rsidRPr="73FC1F51">
        <w:rPr>
          <w:color w:val="000000" w:themeColor="text1"/>
        </w:rPr>
        <w:t xml:space="preserve">are considering banning </w:t>
      </w:r>
      <w:r w:rsidR="41312042" w:rsidRPr="73FC1F51">
        <w:rPr>
          <w:color w:val="000000" w:themeColor="text1"/>
        </w:rPr>
        <w:t xml:space="preserve">online gambling and </w:t>
      </w:r>
      <w:r w:rsidR="2EAE1994" w:rsidRPr="35A5F6EC">
        <w:rPr>
          <w:color w:val="000000" w:themeColor="text1"/>
        </w:rPr>
        <w:t>gambling ads</w:t>
      </w:r>
      <w:r w:rsidR="41312042" w:rsidRPr="73FC1F51">
        <w:rPr>
          <w:color w:val="000000" w:themeColor="text1"/>
        </w:rPr>
        <w:t xml:space="preserve">, and </w:t>
      </w:r>
      <w:r w:rsidR="1AB0BD9C" w:rsidRPr="0C90003A">
        <w:rPr>
          <w:color w:val="000000" w:themeColor="text1"/>
        </w:rPr>
        <w:t xml:space="preserve">at the same time </w:t>
      </w:r>
      <w:r w:rsidR="41312042" w:rsidRPr="0C90003A">
        <w:rPr>
          <w:color w:val="000000" w:themeColor="text1"/>
        </w:rPr>
        <w:t xml:space="preserve">to </w:t>
      </w:r>
      <w:r w:rsidR="41312042" w:rsidRPr="73FC1F51">
        <w:rPr>
          <w:color w:val="000000" w:themeColor="text1"/>
        </w:rPr>
        <w:t xml:space="preserve">promote </w:t>
      </w:r>
      <w:r w:rsidR="7293A2FC" w:rsidRPr="06367511">
        <w:rPr>
          <w:color w:val="000000" w:themeColor="text1"/>
        </w:rPr>
        <w:t xml:space="preserve">gambling and </w:t>
      </w:r>
      <w:r w:rsidR="7293A2FC" w:rsidRPr="1E336586">
        <w:rPr>
          <w:color w:val="000000" w:themeColor="text1"/>
        </w:rPr>
        <w:t xml:space="preserve">gambling ads as a </w:t>
      </w:r>
      <w:r w:rsidR="7293A2FC" w:rsidRPr="41D30ABE">
        <w:rPr>
          <w:color w:val="000000" w:themeColor="text1"/>
        </w:rPr>
        <w:t>valid</w:t>
      </w:r>
      <w:r w:rsidR="7293A2FC" w:rsidRPr="6FFA019E">
        <w:rPr>
          <w:color w:val="000000" w:themeColor="text1"/>
        </w:rPr>
        <w:t xml:space="preserve"> </w:t>
      </w:r>
      <w:r w:rsidR="41312042" w:rsidRPr="1E336586">
        <w:rPr>
          <w:color w:val="000000" w:themeColor="text1"/>
        </w:rPr>
        <w:t>economic</w:t>
      </w:r>
      <w:r w:rsidR="41312042" w:rsidRPr="73FC1F51">
        <w:rPr>
          <w:color w:val="000000" w:themeColor="text1"/>
        </w:rPr>
        <w:t xml:space="preserve"> </w:t>
      </w:r>
      <w:r w:rsidR="41312042" w:rsidRPr="6FFA019E">
        <w:rPr>
          <w:color w:val="000000" w:themeColor="text1"/>
        </w:rPr>
        <w:t>contribution</w:t>
      </w:r>
      <w:r w:rsidR="13FBE610" w:rsidRPr="7844D549">
        <w:rPr>
          <w:color w:val="000000" w:themeColor="text1"/>
        </w:rPr>
        <w:t xml:space="preserve">. </w:t>
      </w:r>
    </w:p>
    <w:p w14:paraId="3CFE4929" w14:textId="79051113" w:rsidR="00111A6C" w:rsidRDefault="00111A6C" w:rsidP="39847EE0">
      <w:pPr>
        <w:spacing w:after="0" w:line="240" w:lineRule="auto"/>
        <w:rPr>
          <w:color w:val="000000" w:themeColor="text1"/>
        </w:rPr>
      </w:pPr>
    </w:p>
    <w:p w14:paraId="7DA7F3F1" w14:textId="403FCC17" w:rsidR="00111A6C" w:rsidRDefault="371FC8E2" w:rsidP="00343C26">
      <w:pPr>
        <w:spacing w:after="0" w:line="240" w:lineRule="auto"/>
        <w:rPr>
          <w:color w:val="000000" w:themeColor="text1"/>
        </w:rPr>
      </w:pPr>
      <w:r w:rsidRPr="3FC21C27">
        <w:rPr>
          <w:color w:val="000000" w:themeColor="text1"/>
        </w:rPr>
        <w:t>It is also inconsistent with community values. The majority of Canberrans do not believe gambling and ads about gambling are a</w:t>
      </w:r>
      <w:r w:rsidR="0E6C46AF" w:rsidRPr="3FC21C27">
        <w:rPr>
          <w:color w:val="000000" w:themeColor="text1"/>
        </w:rPr>
        <w:t>n economic</w:t>
      </w:r>
      <w:r w:rsidRPr="3FC21C27">
        <w:rPr>
          <w:color w:val="000000" w:themeColor="text1"/>
        </w:rPr>
        <w:t xml:space="preserve"> contribution that should be valued and subsidised. </w:t>
      </w:r>
      <w:r w:rsidR="66B13818" w:rsidRPr="3FC21C27">
        <w:rPr>
          <w:color w:val="000000" w:themeColor="text1"/>
        </w:rPr>
        <w:t>Most people</w:t>
      </w:r>
      <w:r w:rsidRPr="3FC21C27">
        <w:rPr>
          <w:color w:val="000000" w:themeColor="text1"/>
        </w:rPr>
        <w:t xml:space="preserve"> </w:t>
      </w:r>
      <w:r w:rsidR="66B13818" w:rsidRPr="3FC21C27">
        <w:rPr>
          <w:color w:val="000000" w:themeColor="text1"/>
        </w:rPr>
        <w:t>understand that these</w:t>
      </w:r>
      <w:r w:rsidRPr="3FC21C27">
        <w:rPr>
          <w:color w:val="000000" w:themeColor="text1"/>
        </w:rPr>
        <w:t xml:space="preserve"> are harmful activities that should be regulated</w:t>
      </w:r>
      <w:r w:rsidR="42BC6C5C" w:rsidRPr="3FC21C27">
        <w:rPr>
          <w:color w:val="000000" w:themeColor="text1"/>
        </w:rPr>
        <w:t xml:space="preserve"> and reduced.</w:t>
      </w:r>
    </w:p>
    <w:p w14:paraId="0B590CBB" w14:textId="77777777" w:rsidR="00961C1C" w:rsidRDefault="00961C1C" w:rsidP="00343C26">
      <w:pPr>
        <w:spacing w:after="0" w:line="240" w:lineRule="auto"/>
        <w:rPr>
          <w:color w:val="000000" w:themeColor="text1"/>
        </w:rPr>
      </w:pPr>
    </w:p>
    <w:p w14:paraId="6E8AF555" w14:textId="5FD55581" w:rsidR="4C94978A" w:rsidRDefault="00054497" w:rsidP="3FC21C27">
      <w:pPr>
        <w:spacing w:after="0" w:line="240" w:lineRule="auto"/>
        <w:rPr>
          <w:b/>
          <w:bCs/>
          <w:color w:val="000000" w:themeColor="text1"/>
        </w:rPr>
      </w:pPr>
      <w:r>
        <w:rPr>
          <w:b/>
          <w:bCs/>
          <w:color w:val="000000" w:themeColor="text1"/>
        </w:rPr>
        <w:t xml:space="preserve">The scale of this funding is out of step with other </w:t>
      </w:r>
      <w:r w:rsidR="005325AA">
        <w:rPr>
          <w:b/>
          <w:bCs/>
          <w:color w:val="000000" w:themeColor="text1"/>
        </w:rPr>
        <w:t>sports</w:t>
      </w:r>
    </w:p>
    <w:p w14:paraId="03D1F4F2" w14:textId="52AE2CE7" w:rsidR="003A17F2" w:rsidRPr="001B4711" w:rsidRDefault="6488197D" w:rsidP="245F7235">
      <w:pPr>
        <w:spacing w:after="0" w:line="240" w:lineRule="auto"/>
        <w:rPr>
          <w:color w:val="000000" w:themeColor="text1"/>
        </w:rPr>
      </w:pPr>
      <w:r w:rsidRPr="001B4711">
        <w:rPr>
          <w:color w:val="000000" w:themeColor="text1"/>
        </w:rPr>
        <w:t xml:space="preserve">No single </w:t>
      </w:r>
      <w:r w:rsidR="50C43B73" w:rsidRPr="001B4711">
        <w:rPr>
          <w:color w:val="000000" w:themeColor="text1"/>
        </w:rPr>
        <w:t xml:space="preserve">sport or activity </w:t>
      </w:r>
      <w:r w:rsidRPr="001B4711">
        <w:rPr>
          <w:color w:val="000000" w:themeColor="text1"/>
        </w:rPr>
        <w:t xml:space="preserve">receives </w:t>
      </w:r>
      <w:r w:rsidR="4795C8EE" w:rsidRPr="001B4711">
        <w:rPr>
          <w:color w:val="000000" w:themeColor="text1"/>
        </w:rPr>
        <w:t xml:space="preserve">anything even </w:t>
      </w:r>
      <w:r w:rsidRPr="001B4711">
        <w:rPr>
          <w:color w:val="000000" w:themeColor="text1"/>
        </w:rPr>
        <w:t xml:space="preserve">close to </w:t>
      </w:r>
      <w:r w:rsidR="5CAC22F6" w:rsidRPr="001B4711">
        <w:rPr>
          <w:color w:val="000000" w:themeColor="text1"/>
        </w:rPr>
        <w:t>the</w:t>
      </w:r>
      <w:r w:rsidRPr="001B4711">
        <w:rPr>
          <w:color w:val="000000" w:themeColor="text1"/>
        </w:rPr>
        <w:t xml:space="preserve"> $8.</w:t>
      </w:r>
      <w:r w:rsidR="00985E66">
        <w:rPr>
          <w:color w:val="000000" w:themeColor="text1"/>
        </w:rPr>
        <w:t>7</w:t>
      </w:r>
      <w:r w:rsidRPr="001B4711">
        <w:rPr>
          <w:color w:val="000000" w:themeColor="text1"/>
        </w:rPr>
        <w:t>M</w:t>
      </w:r>
      <w:r w:rsidR="1A8F4CE6" w:rsidRPr="001B4711">
        <w:rPr>
          <w:color w:val="000000" w:themeColor="text1"/>
        </w:rPr>
        <w:t xml:space="preserve"> given to the horseracing industry</w:t>
      </w:r>
      <w:r w:rsidR="5594A694" w:rsidRPr="001B4711">
        <w:rPr>
          <w:color w:val="000000" w:themeColor="text1"/>
        </w:rPr>
        <w:t xml:space="preserve"> under this Budget</w:t>
      </w:r>
      <w:r w:rsidR="1A8F4CE6" w:rsidRPr="001B4711">
        <w:rPr>
          <w:color w:val="000000" w:themeColor="text1"/>
        </w:rPr>
        <w:t xml:space="preserve">. </w:t>
      </w:r>
    </w:p>
    <w:p w14:paraId="72FC3749" w14:textId="41BC9ADC" w:rsidR="003A17F2" w:rsidRPr="001B4711" w:rsidRDefault="76BB23C9" w:rsidP="3D58385C">
      <w:pPr>
        <w:pStyle w:val="ListParagraph"/>
        <w:numPr>
          <w:ilvl w:val="0"/>
          <w:numId w:val="4"/>
        </w:numPr>
        <w:spacing w:after="0" w:line="240" w:lineRule="auto"/>
        <w:rPr>
          <w:color w:val="000000" w:themeColor="text1"/>
        </w:rPr>
      </w:pPr>
      <w:r w:rsidRPr="001B4711">
        <w:rPr>
          <w:color w:val="000000" w:themeColor="text1"/>
        </w:rPr>
        <w:t>For t</w:t>
      </w:r>
      <w:r w:rsidR="36367F4E" w:rsidRPr="001B4711">
        <w:rPr>
          <w:color w:val="000000" w:themeColor="text1"/>
        </w:rPr>
        <w:t xml:space="preserve">he </w:t>
      </w:r>
      <w:r w:rsidR="0D2EC508" w:rsidRPr="001B4711">
        <w:rPr>
          <w:color w:val="000000" w:themeColor="text1"/>
        </w:rPr>
        <w:t>professional sports teams</w:t>
      </w:r>
      <w:r w:rsidR="61CC4D11" w:rsidRPr="001B4711">
        <w:rPr>
          <w:color w:val="000000" w:themeColor="text1"/>
        </w:rPr>
        <w:t>, the</w:t>
      </w:r>
      <w:r w:rsidR="00B17A53" w:rsidRPr="001B4711">
        <w:rPr>
          <w:color w:val="000000" w:themeColor="text1"/>
        </w:rPr>
        <w:t xml:space="preserve"> </w:t>
      </w:r>
      <w:r w:rsidR="001A6579" w:rsidRPr="001B4711">
        <w:rPr>
          <w:color w:val="000000" w:themeColor="text1"/>
        </w:rPr>
        <w:t>Raiders</w:t>
      </w:r>
      <w:r w:rsidR="00904282" w:rsidRPr="001B4711">
        <w:rPr>
          <w:color w:val="000000" w:themeColor="text1"/>
        </w:rPr>
        <w:t xml:space="preserve"> receive </w:t>
      </w:r>
      <w:r w:rsidR="00D33C31" w:rsidRPr="001B4711">
        <w:rPr>
          <w:color w:val="000000" w:themeColor="text1"/>
        </w:rPr>
        <w:t>$2.6</w:t>
      </w:r>
      <w:r w:rsidR="52A46476" w:rsidRPr="001B4711">
        <w:rPr>
          <w:color w:val="000000" w:themeColor="text1"/>
        </w:rPr>
        <w:t>M</w:t>
      </w:r>
      <w:r w:rsidR="00D33C31" w:rsidRPr="001B4711">
        <w:rPr>
          <w:color w:val="000000" w:themeColor="text1"/>
        </w:rPr>
        <w:t xml:space="preserve"> per year</w:t>
      </w:r>
      <w:r w:rsidR="001A6579" w:rsidRPr="001B4711">
        <w:rPr>
          <w:color w:val="000000" w:themeColor="text1"/>
        </w:rPr>
        <w:t>,</w:t>
      </w:r>
      <w:r w:rsidR="0013135E" w:rsidRPr="001B4711">
        <w:rPr>
          <w:color w:val="000000" w:themeColor="text1"/>
        </w:rPr>
        <w:t xml:space="preserve"> the Brumbies </w:t>
      </w:r>
      <w:r w:rsidR="57C20D1B" w:rsidRPr="001B4711">
        <w:rPr>
          <w:color w:val="000000" w:themeColor="text1"/>
        </w:rPr>
        <w:t xml:space="preserve">receive </w:t>
      </w:r>
      <w:r w:rsidR="0013135E" w:rsidRPr="001B4711">
        <w:rPr>
          <w:color w:val="000000" w:themeColor="text1"/>
        </w:rPr>
        <w:t>$1.8</w:t>
      </w:r>
      <w:r w:rsidR="25CEF1AC" w:rsidRPr="001B4711">
        <w:rPr>
          <w:color w:val="000000" w:themeColor="text1"/>
        </w:rPr>
        <w:t>M</w:t>
      </w:r>
      <w:r w:rsidR="0013135E" w:rsidRPr="001B4711">
        <w:rPr>
          <w:color w:val="000000" w:themeColor="text1"/>
        </w:rPr>
        <w:t xml:space="preserve"> per year, and</w:t>
      </w:r>
      <w:r w:rsidR="00D33C31" w:rsidRPr="001B4711">
        <w:rPr>
          <w:color w:val="000000" w:themeColor="text1"/>
        </w:rPr>
        <w:t xml:space="preserve"> the Canberra</w:t>
      </w:r>
      <w:r w:rsidR="001A6579" w:rsidRPr="001B4711">
        <w:rPr>
          <w:color w:val="000000" w:themeColor="text1"/>
        </w:rPr>
        <w:t xml:space="preserve"> </w:t>
      </w:r>
      <w:r w:rsidR="36367F4E" w:rsidRPr="001B4711">
        <w:rPr>
          <w:color w:val="000000" w:themeColor="text1"/>
        </w:rPr>
        <w:t>Capitals</w:t>
      </w:r>
      <w:r w:rsidR="00D33C31" w:rsidRPr="001B4711">
        <w:rPr>
          <w:color w:val="000000" w:themeColor="text1"/>
        </w:rPr>
        <w:t xml:space="preserve"> </w:t>
      </w:r>
      <w:r w:rsidR="0013135E" w:rsidRPr="001B4711">
        <w:rPr>
          <w:color w:val="000000" w:themeColor="text1"/>
        </w:rPr>
        <w:t>and</w:t>
      </w:r>
      <w:r w:rsidR="36367F4E" w:rsidRPr="001B4711">
        <w:rPr>
          <w:color w:val="000000" w:themeColor="text1"/>
        </w:rPr>
        <w:t xml:space="preserve"> Canberra Unit</w:t>
      </w:r>
      <w:r w:rsidR="336661A3" w:rsidRPr="001B4711">
        <w:rPr>
          <w:color w:val="000000" w:themeColor="text1"/>
        </w:rPr>
        <w:t>ed $</w:t>
      </w:r>
      <w:r w:rsidR="00052809" w:rsidRPr="001B4711">
        <w:rPr>
          <w:color w:val="000000" w:themeColor="text1"/>
        </w:rPr>
        <w:t>400</w:t>
      </w:r>
      <w:r w:rsidR="0013135E" w:rsidRPr="001B4711">
        <w:rPr>
          <w:color w:val="000000" w:themeColor="text1"/>
        </w:rPr>
        <w:t>,000 each per</w:t>
      </w:r>
      <w:r w:rsidR="336661A3" w:rsidRPr="001B4711">
        <w:rPr>
          <w:color w:val="000000" w:themeColor="text1"/>
        </w:rPr>
        <w:t xml:space="preserve"> year</w:t>
      </w:r>
      <w:r w:rsidR="0D39C4C1" w:rsidRPr="001B4711">
        <w:rPr>
          <w:color w:val="000000" w:themeColor="text1"/>
        </w:rPr>
        <w:t xml:space="preserve">. </w:t>
      </w:r>
      <w:r w:rsidR="020321F0" w:rsidRPr="001B4711">
        <w:rPr>
          <w:color w:val="000000" w:themeColor="text1"/>
        </w:rPr>
        <w:t>All of those sports combined get less than the horseracing industry.</w:t>
      </w:r>
    </w:p>
    <w:p w14:paraId="3E834C3D" w14:textId="321520F2" w:rsidR="003A17F2" w:rsidRPr="001B4711" w:rsidRDefault="00A416FD" w:rsidP="61270421">
      <w:pPr>
        <w:pStyle w:val="ListParagraph"/>
        <w:numPr>
          <w:ilvl w:val="0"/>
          <w:numId w:val="4"/>
        </w:numPr>
        <w:spacing w:after="0" w:line="240" w:lineRule="auto"/>
        <w:rPr>
          <w:color w:val="000000" w:themeColor="text1"/>
        </w:rPr>
      </w:pPr>
      <w:r w:rsidRPr="001B4711">
        <w:rPr>
          <w:color w:val="000000" w:themeColor="text1"/>
        </w:rPr>
        <w:t>C</w:t>
      </w:r>
      <w:r w:rsidR="0D39C4C1" w:rsidRPr="001B4711">
        <w:rPr>
          <w:color w:val="000000" w:themeColor="text1"/>
        </w:rPr>
        <w:t xml:space="preserve">ommunity </w:t>
      </w:r>
      <w:r w:rsidR="336661A3" w:rsidRPr="001B4711">
        <w:rPr>
          <w:color w:val="000000" w:themeColor="text1"/>
        </w:rPr>
        <w:t xml:space="preserve">sporting groups </w:t>
      </w:r>
      <w:r w:rsidR="45AE6FEE" w:rsidRPr="001B4711">
        <w:rPr>
          <w:color w:val="000000" w:themeColor="text1"/>
        </w:rPr>
        <w:t>have to</w:t>
      </w:r>
      <w:r w:rsidR="336661A3" w:rsidRPr="001B4711">
        <w:rPr>
          <w:color w:val="000000" w:themeColor="text1"/>
        </w:rPr>
        <w:t xml:space="preserve"> apply for </w:t>
      </w:r>
      <w:r w:rsidR="45AE6FEE" w:rsidRPr="001B4711">
        <w:rPr>
          <w:color w:val="000000" w:themeColor="text1"/>
        </w:rPr>
        <w:t xml:space="preserve">individual </w:t>
      </w:r>
      <w:r w:rsidR="007342B0" w:rsidRPr="001B4711">
        <w:rPr>
          <w:color w:val="000000" w:themeColor="text1"/>
        </w:rPr>
        <w:t xml:space="preserve">Club Enhancement Program </w:t>
      </w:r>
      <w:r w:rsidR="336661A3" w:rsidRPr="001B4711">
        <w:rPr>
          <w:color w:val="000000" w:themeColor="text1"/>
        </w:rPr>
        <w:t>grants</w:t>
      </w:r>
      <w:r w:rsidR="553EE288" w:rsidRPr="001B4711">
        <w:rPr>
          <w:color w:val="000000" w:themeColor="text1"/>
        </w:rPr>
        <w:t xml:space="preserve"> of </w:t>
      </w:r>
      <w:r w:rsidR="336661A3" w:rsidRPr="001B4711">
        <w:rPr>
          <w:color w:val="000000" w:themeColor="text1"/>
        </w:rPr>
        <w:t>up to $</w:t>
      </w:r>
      <w:r w:rsidRPr="001B4711">
        <w:rPr>
          <w:color w:val="000000" w:themeColor="text1"/>
        </w:rPr>
        <w:t>20,000</w:t>
      </w:r>
      <w:r w:rsidR="336661A3" w:rsidRPr="001B4711">
        <w:rPr>
          <w:color w:val="000000" w:themeColor="text1"/>
        </w:rPr>
        <w:t>.</w:t>
      </w:r>
    </w:p>
    <w:p w14:paraId="476D9BD1" w14:textId="77777777" w:rsidR="00441658" w:rsidRDefault="00441658" w:rsidP="0008509F">
      <w:pPr>
        <w:spacing w:after="0" w:line="240" w:lineRule="auto"/>
        <w:rPr>
          <w:color w:val="000000" w:themeColor="text1"/>
        </w:rPr>
      </w:pPr>
    </w:p>
    <w:p w14:paraId="697CF8A4" w14:textId="1A9F844C" w:rsidR="003F0707" w:rsidRPr="00193954" w:rsidRDefault="5C6773BC" w:rsidP="0CA7E777">
      <w:pPr>
        <w:spacing w:after="0" w:line="240" w:lineRule="auto"/>
        <w:rPr>
          <w:color w:val="000000" w:themeColor="text1"/>
          <w:highlight w:val="green"/>
        </w:rPr>
      </w:pPr>
      <w:r w:rsidRPr="4C4A1083">
        <w:rPr>
          <w:color w:val="000000" w:themeColor="text1"/>
        </w:rPr>
        <w:t xml:space="preserve">In addition to </w:t>
      </w:r>
      <w:r w:rsidRPr="331F26CD">
        <w:rPr>
          <w:color w:val="000000" w:themeColor="text1"/>
        </w:rPr>
        <w:t xml:space="preserve">receiving less money than the </w:t>
      </w:r>
      <w:r w:rsidRPr="564D2AD3">
        <w:rPr>
          <w:color w:val="000000" w:themeColor="text1"/>
        </w:rPr>
        <w:t xml:space="preserve">horseracing industry, </w:t>
      </w:r>
      <w:r w:rsidRPr="1621B5CF">
        <w:rPr>
          <w:color w:val="000000" w:themeColor="text1"/>
        </w:rPr>
        <w:t xml:space="preserve">sports organisations must go through </w:t>
      </w:r>
      <w:r w:rsidRPr="21595775">
        <w:rPr>
          <w:color w:val="000000" w:themeColor="text1"/>
        </w:rPr>
        <w:t xml:space="preserve">a more rigorous process to </w:t>
      </w:r>
      <w:r w:rsidRPr="339A160F">
        <w:rPr>
          <w:color w:val="000000" w:themeColor="text1"/>
        </w:rPr>
        <w:t xml:space="preserve">obtain it. </w:t>
      </w:r>
      <w:r w:rsidRPr="1A3AEDAC">
        <w:rPr>
          <w:color w:val="000000" w:themeColor="text1"/>
        </w:rPr>
        <w:t xml:space="preserve">Typically they go </w:t>
      </w:r>
      <w:r w:rsidRPr="5119AD14">
        <w:rPr>
          <w:color w:val="000000" w:themeColor="text1"/>
        </w:rPr>
        <w:t>through a competitive</w:t>
      </w:r>
      <w:r w:rsidRPr="1621B5CF">
        <w:rPr>
          <w:color w:val="000000" w:themeColor="text1"/>
        </w:rPr>
        <w:t xml:space="preserve"> grant or tender </w:t>
      </w:r>
      <w:r w:rsidRPr="3F802C9F">
        <w:rPr>
          <w:color w:val="000000" w:themeColor="text1"/>
        </w:rPr>
        <w:lastRenderedPageBreak/>
        <w:t>process and face</w:t>
      </w:r>
      <w:r w:rsidRPr="00377B1A">
        <w:rPr>
          <w:color w:val="000000" w:themeColor="text1"/>
        </w:rPr>
        <w:t xml:space="preserve"> </w:t>
      </w:r>
      <w:r w:rsidRPr="70C20976">
        <w:rPr>
          <w:color w:val="000000" w:themeColor="text1"/>
        </w:rPr>
        <w:t xml:space="preserve">scrutiny </w:t>
      </w:r>
      <w:r w:rsidRPr="407BAC17">
        <w:rPr>
          <w:color w:val="000000" w:themeColor="text1"/>
        </w:rPr>
        <w:t xml:space="preserve">in delivering on their </w:t>
      </w:r>
      <w:r w:rsidRPr="732DFE02">
        <w:rPr>
          <w:color w:val="000000" w:themeColor="text1"/>
        </w:rPr>
        <w:t>obligations.</w:t>
      </w:r>
      <w:r w:rsidR="00361970">
        <w:rPr>
          <w:color w:val="000000" w:themeColor="text1"/>
        </w:rPr>
        <w:t xml:space="preserve"> </w:t>
      </w:r>
      <w:r w:rsidRPr="00361970">
        <w:rPr>
          <w:color w:val="000000" w:themeColor="text1"/>
        </w:rPr>
        <w:t>The horseracing industry did not go through a grant or tender process</w:t>
      </w:r>
      <w:r w:rsidR="0004671B" w:rsidRPr="00361970">
        <w:rPr>
          <w:color w:val="000000" w:themeColor="text1"/>
        </w:rPr>
        <w:t xml:space="preserve"> for </w:t>
      </w:r>
      <w:r w:rsidR="00361970">
        <w:rPr>
          <w:color w:val="000000" w:themeColor="text1"/>
        </w:rPr>
        <w:t>the</w:t>
      </w:r>
      <w:r w:rsidR="0004671B" w:rsidRPr="00361970">
        <w:rPr>
          <w:color w:val="000000" w:themeColor="text1"/>
        </w:rPr>
        <w:t xml:space="preserve"> $41.6M MOU.</w:t>
      </w:r>
    </w:p>
    <w:p w14:paraId="3A0690AE" w14:textId="3BEBC111" w:rsidR="003F0707" w:rsidRDefault="003F0707" w:rsidP="3537D529">
      <w:pPr>
        <w:spacing w:after="0" w:line="240" w:lineRule="auto"/>
        <w:rPr>
          <w:rFonts w:ascii="Calibri" w:eastAsia="Calibri" w:hAnsi="Calibri" w:cs="Calibri"/>
          <w:color w:val="000000" w:themeColor="text1"/>
        </w:rPr>
      </w:pPr>
    </w:p>
    <w:p w14:paraId="62F4002B" w14:textId="1D981770" w:rsidR="003F0707" w:rsidRPr="000E416B" w:rsidRDefault="56158426" w:rsidP="379F055B">
      <w:pPr>
        <w:spacing w:after="0" w:line="240" w:lineRule="auto"/>
        <w:rPr>
          <w:rFonts w:ascii="Calibri" w:eastAsia="Calibri" w:hAnsi="Calibri" w:cs="Calibri"/>
          <w:b/>
          <w:bCs/>
          <w:color w:val="000000" w:themeColor="text1"/>
        </w:rPr>
      </w:pPr>
      <w:r>
        <w:br/>
      </w:r>
      <w:r>
        <w:br/>
      </w:r>
      <w:r w:rsidRPr="15A87FB6">
        <w:rPr>
          <w:b/>
          <w:bCs/>
        </w:rPr>
        <w:t>The $8.</w:t>
      </w:r>
      <w:r w:rsidR="00985E66">
        <w:rPr>
          <w:b/>
          <w:bCs/>
        </w:rPr>
        <w:t>7</w:t>
      </w:r>
      <w:r w:rsidRPr="083011FA">
        <w:rPr>
          <w:b/>
          <w:bCs/>
        </w:rPr>
        <w:t xml:space="preserve">M </w:t>
      </w:r>
      <w:r w:rsidR="008E7357">
        <w:rPr>
          <w:b/>
          <w:bCs/>
        </w:rPr>
        <w:t xml:space="preserve">per year </w:t>
      </w:r>
      <w:r w:rsidRPr="083011FA">
        <w:rPr>
          <w:b/>
          <w:bCs/>
        </w:rPr>
        <w:t xml:space="preserve">subsidy </w:t>
      </w:r>
      <w:r w:rsidR="44CE385C" w:rsidRPr="083011FA">
        <w:rPr>
          <w:b/>
          <w:bCs/>
        </w:rPr>
        <w:t>is</w:t>
      </w:r>
      <w:r w:rsidR="44CE385C" w:rsidRPr="379F055B">
        <w:rPr>
          <w:b/>
          <w:bCs/>
        </w:rPr>
        <w:t xml:space="preserve"> financially irresponsible </w:t>
      </w:r>
      <w:r w:rsidR="5146B86A" w:rsidRPr="40AFB1AE">
        <w:rPr>
          <w:b/>
          <w:bCs/>
        </w:rPr>
        <w:t xml:space="preserve">in </w:t>
      </w:r>
      <w:r w:rsidR="5146B86A" w:rsidRPr="74CAF340">
        <w:rPr>
          <w:b/>
          <w:bCs/>
        </w:rPr>
        <w:t>the</w:t>
      </w:r>
      <w:r w:rsidR="5146B86A" w:rsidRPr="40AFB1AE">
        <w:rPr>
          <w:b/>
          <w:bCs/>
        </w:rPr>
        <w:t xml:space="preserve"> current </w:t>
      </w:r>
      <w:r w:rsidR="00C66672">
        <w:rPr>
          <w:b/>
          <w:bCs/>
        </w:rPr>
        <w:t>fiscal environment</w:t>
      </w:r>
    </w:p>
    <w:p w14:paraId="29F615CA" w14:textId="4BD5F569" w:rsidR="00BF258E" w:rsidRDefault="00C01B5E" w:rsidP="3B5E621A">
      <w:pPr>
        <w:spacing w:after="0" w:line="240" w:lineRule="auto"/>
        <w:rPr>
          <w:color w:val="000000" w:themeColor="text1"/>
        </w:rPr>
      </w:pPr>
      <w:r w:rsidRPr="7557C7DE">
        <w:rPr>
          <w:color w:val="000000" w:themeColor="text1"/>
        </w:rPr>
        <w:t>The</w:t>
      </w:r>
      <w:r w:rsidR="001A0367" w:rsidRPr="7557C7DE">
        <w:rPr>
          <w:color w:val="000000" w:themeColor="text1"/>
        </w:rPr>
        <w:t xml:space="preserve"> </w:t>
      </w:r>
      <w:hyperlink r:id="rId13">
        <w:r w:rsidR="0095602A" w:rsidRPr="7557C7DE">
          <w:rPr>
            <w:rStyle w:val="Hyperlink"/>
          </w:rPr>
          <w:t>E</w:t>
        </w:r>
        <w:r w:rsidR="001A0367" w:rsidRPr="7557C7DE">
          <w:rPr>
            <w:rStyle w:val="Hyperlink"/>
          </w:rPr>
          <w:t>slake report</w:t>
        </w:r>
      </w:hyperlink>
      <w:r w:rsidR="001A0367" w:rsidRPr="7557C7DE">
        <w:rPr>
          <w:color w:val="000000" w:themeColor="text1"/>
        </w:rPr>
        <w:t xml:space="preserve"> </w:t>
      </w:r>
      <w:r w:rsidR="7FC4BF2E" w:rsidRPr="5947E3EC">
        <w:rPr>
          <w:color w:val="000000" w:themeColor="text1"/>
        </w:rPr>
        <w:t xml:space="preserve">and the Fiscal </w:t>
      </w:r>
      <w:r w:rsidR="7FC4BF2E" w:rsidRPr="1ABEC328">
        <w:rPr>
          <w:color w:val="000000" w:themeColor="text1"/>
        </w:rPr>
        <w:t xml:space="preserve">Sustainability Committee </w:t>
      </w:r>
      <w:r w:rsidR="001A0367" w:rsidRPr="1ABEC328">
        <w:rPr>
          <w:color w:val="000000" w:themeColor="text1"/>
        </w:rPr>
        <w:t>found</w:t>
      </w:r>
      <w:r w:rsidR="001A0367" w:rsidRPr="7557C7DE">
        <w:rPr>
          <w:color w:val="000000" w:themeColor="text1"/>
        </w:rPr>
        <w:t xml:space="preserve"> the </w:t>
      </w:r>
      <w:r w:rsidR="00DE66EE" w:rsidRPr="2AF93A35">
        <w:rPr>
          <w:color w:val="000000" w:themeColor="text1"/>
        </w:rPr>
        <w:t>ACT</w:t>
      </w:r>
      <w:r w:rsidR="040CDA0D" w:rsidRPr="2AF93A35">
        <w:rPr>
          <w:color w:val="000000" w:themeColor="text1"/>
        </w:rPr>
        <w:t xml:space="preserve">'s financial </w:t>
      </w:r>
      <w:r w:rsidR="040CDA0D" w:rsidRPr="17534020">
        <w:rPr>
          <w:color w:val="000000" w:themeColor="text1"/>
        </w:rPr>
        <w:t xml:space="preserve">position </w:t>
      </w:r>
      <w:r w:rsidR="001A0367" w:rsidRPr="17534020">
        <w:rPr>
          <w:color w:val="000000" w:themeColor="text1"/>
        </w:rPr>
        <w:t>is</w:t>
      </w:r>
      <w:r w:rsidR="001A0367" w:rsidRPr="2AF93A35">
        <w:rPr>
          <w:color w:val="000000" w:themeColor="text1"/>
        </w:rPr>
        <w:t xml:space="preserve"> </w:t>
      </w:r>
      <w:r w:rsidR="001A0367" w:rsidRPr="7557C7DE">
        <w:rPr>
          <w:color w:val="000000" w:themeColor="text1"/>
        </w:rPr>
        <w:t xml:space="preserve">not sustainable. </w:t>
      </w:r>
      <w:r w:rsidR="001A0367">
        <w:rPr>
          <w:color w:val="000000" w:themeColor="text1"/>
        </w:rPr>
        <w:t xml:space="preserve">In this </w:t>
      </w:r>
      <w:r w:rsidR="0054446F">
        <w:rPr>
          <w:color w:val="000000" w:themeColor="text1"/>
        </w:rPr>
        <w:t>fiscal</w:t>
      </w:r>
      <w:r>
        <w:rPr>
          <w:color w:val="000000" w:themeColor="text1"/>
        </w:rPr>
        <w:t xml:space="preserve"> </w:t>
      </w:r>
      <w:r w:rsidR="001A0367">
        <w:rPr>
          <w:color w:val="000000" w:themeColor="text1"/>
        </w:rPr>
        <w:t xml:space="preserve">environment providing </w:t>
      </w:r>
      <w:r w:rsidR="0095602A">
        <w:rPr>
          <w:color w:val="000000" w:themeColor="text1"/>
        </w:rPr>
        <w:t>$</w:t>
      </w:r>
      <w:r w:rsidR="001A0367">
        <w:rPr>
          <w:color w:val="000000" w:themeColor="text1"/>
        </w:rPr>
        <w:t>8.</w:t>
      </w:r>
      <w:r w:rsidR="00C54D4F">
        <w:rPr>
          <w:color w:val="000000" w:themeColor="text1"/>
        </w:rPr>
        <w:t>7</w:t>
      </w:r>
      <w:r w:rsidR="00D10586">
        <w:rPr>
          <w:color w:val="000000" w:themeColor="text1"/>
        </w:rPr>
        <w:t>M</w:t>
      </w:r>
      <w:r w:rsidR="001A0367">
        <w:rPr>
          <w:color w:val="000000" w:themeColor="text1"/>
        </w:rPr>
        <w:t xml:space="preserve"> </w:t>
      </w:r>
      <w:r>
        <w:rPr>
          <w:color w:val="000000" w:themeColor="text1"/>
        </w:rPr>
        <w:t xml:space="preserve">to the horseracing industry is </w:t>
      </w:r>
      <w:r w:rsidR="0054446F">
        <w:rPr>
          <w:color w:val="000000" w:themeColor="text1"/>
        </w:rPr>
        <w:t>irresponsible.</w:t>
      </w:r>
      <w:r w:rsidR="5AA3DD63" w:rsidRPr="7557C7DE">
        <w:rPr>
          <w:color w:val="000000" w:themeColor="text1"/>
        </w:rPr>
        <w:t xml:space="preserve"> </w:t>
      </w:r>
    </w:p>
    <w:p w14:paraId="3EE9BB9F" w14:textId="77777777" w:rsidR="00D10586" w:rsidRDefault="00D10586" w:rsidP="3B5E621A">
      <w:pPr>
        <w:spacing w:after="0" w:line="240" w:lineRule="auto"/>
        <w:rPr>
          <w:color w:val="000000" w:themeColor="text1"/>
        </w:rPr>
      </w:pPr>
    </w:p>
    <w:p w14:paraId="63C8A554" w14:textId="7688A61B" w:rsidR="00D10586" w:rsidRDefault="00D10586" w:rsidP="3B5E621A">
      <w:pPr>
        <w:spacing w:after="0" w:line="240" w:lineRule="auto"/>
        <w:rPr>
          <w:color w:val="000000" w:themeColor="text1"/>
        </w:rPr>
      </w:pPr>
      <w:r>
        <w:rPr>
          <w:color w:val="000000" w:themeColor="text1"/>
        </w:rPr>
        <w:t xml:space="preserve">Due to favourable </w:t>
      </w:r>
      <w:r w:rsidR="00C8442C">
        <w:rPr>
          <w:color w:val="000000" w:themeColor="text1"/>
        </w:rPr>
        <w:t xml:space="preserve">indexation rates in the MOU, the horseracing </w:t>
      </w:r>
      <w:r w:rsidR="002F54D5">
        <w:rPr>
          <w:color w:val="000000" w:themeColor="text1"/>
        </w:rPr>
        <w:t xml:space="preserve">industry </w:t>
      </w:r>
      <w:r w:rsidR="009B32E8">
        <w:rPr>
          <w:color w:val="000000" w:themeColor="text1"/>
        </w:rPr>
        <w:t xml:space="preserve">would </w:t>
      </w:r>
      <w:r w:rsidR="008667F5">
        <w:rPr>
          <w:color w:val="000000" w:themeColor="text1"/>
        </w:rPr>
        <w:t>receive</w:t>
      </w:r>
      <w:r w:rsidRPr="00D10586">
        <w:rPr>
          <w:color w:val="000000" w:themeColor="text1"/>
        </w:rPr>
        <w:t xml:space="preserve"> an </w:t>
      </w:r>
      <w:r w:rsidRPr="00D10586">
        <w:rPr>
          <w:b/>
          <w:bCs/>
          <w:color w:val="000000" w:themeColor="text1"/>
        </w:rPr>
        <w:t xml:space="preserve">additional $434,931 </w:t>
      </w:r>
      <w:r w:rsidRPr="00D10586">
        <w:rPr>
          <w:color w:val="000000" w:themeColor="text1"/>
        </w:rPr>
        <w:t xml:space="preserve">over </w:t>
      </w:r>
      <w:r w:rsidR="00C8442C">
        <w:rPr>
          <w:color w:val="000000" w:themeColor="text1"/>
        </w:rPr>
        <w:t xml:space="preserve">the estimated funds over </w:t>
      </w:r>
      <w:r w:rsidRPr="00D10586">
        <w:rPr>
          <w:color w:val="000000" w:themeColor="text1"/>
        </w:rPr>
        <w:t>the course of the five years of funding</w:t>
      </w:r>
      <w:r w:rsidR="00C8442C" w:rsidRPr="009C030A">
        <w:rPr>
          <w:color w:val="000000" w:themeColor="text1"/>
        </w:rPr>
        <w:t>. No other sector gets this level of indexation.</w:t>
      </w:r>
    </w:p>
    <w:p w14:paraId="63C27B42" w14:textId="77777777" w:rsidR="00BF258E" w:rsidRDefault="00BF258E" w:rsidP="3B5E621A">
      <w:pPr>
        <w:spacing w:after="0" w:line="240" w:lineRule="auto"/>
        <w:rPr>
          <w:color w:val="000000" w:themeColor="text1"/>
        </w:rPr>
      </w:pPr>
    </w:p>
    <w:p w14:paraId="0232E9C1" w14:textId="14E6C368" w:rsidR="003F0707" w:rsidRPr="000E416B" w:rsidRDefault="00AF0747" w:rsidP="18F2FD28">
      <w:pPr>
        <w:spacing w:after="0" w:line="240" w:lineRule="auto"/>
        <w:rPr>
          <w:b/>
        </w:rPr>
      </w:pPr>
      <w:r>
        <w:rPr>
          <w:color w:val="000000" w:themeColor="text1"/>
        </w:rPr>
        <w:t>Every funding decision</w:t>
      </w:r>
      <w:r w:rsidR="00C31D97">
        <w:rPr>
          <w:color w:val="000000" w:themeColor="text1"/>
        </w:rPr>
        <w:t xml:space="preserve"> that the Government chooses to make</w:t>
      </w:r>
      <w:r>
        <w:rPr>
          <w:color w:val="000000" w:themeColor="text1"/>
        </w:rPr>
        <w:t xml:space="preserve"> sends a signal about what is important t</w:t>
      </w:r>
      <w:r w:rsidR="00C31D97">
        <w:rPr>
          <w:color w:val="000000" w:themeColor="text1"/>
        </w:rPr>
        <w:t xml:space="preserve">o them. </w:t>
      </w:r>
      <w:r w:rsidR="003803B0">
        <w:rPr>
          <w:color w:val="000000" w:themeColor="text1"/>
        </w:rPr>
        <w:t xml:space="preserve">While cutting the funding to the horseracing industry would not fix the overall sustainability of the budget, </w:t>
      </w:r>
      <w:r w:rsidR="00FA22F5">
        <w:rPr>
          <w:color w:val="000000" w:themeColor="text1"/>
        </w:rPr>
        <w:t xml:space="preserve">there are many other better uses of public money that benefit the community more widely. </w:t>
      </w:r>
      <w:r w:rsidR="00FA22F5" w:rsidRPr="579F42ED">
        <w:rPr>
          <w:color w:val="000000" w:themeColor="text1"/>
        </w:rPr>
        <w:t>I</w:t>
      </w:r>
      <w:r w:rsidR="00B429A3" w:rsidRPr="579F42ED">
        <w:rPr>
          <w:color w:val="000000" w:themeColor="text1"/>
        </w:rPr>
        <w:t>t is irresponsible</w:t>
      </w:r>
      <w:r w:rsidR="00C31D97" w:rsidRPr="579F42ED">
        <w:rPr>
          <w:color w:val="000000" w:themeColor="text1"/>
        </w:rPr>
        <w:t xml:space="preserve"> for the Government</w:t>
      </w:r>
      <w:r w:rsidR="00B429A3" w:rsidRPr="579F42ED">
        <w:rPr>
          <w:color w:val="000000" w:themeColor="text1"/>
        </w:rPr>
        <w:t xml:space="preserve"> to continue to fund the horseracing industry </w:t>
      </w:r>
      <w:r w:rsidR="00592F7C" w:rsidRPr="579F42ED">
        <w:rPr>
          <w:color w:val="000000" w:themeColor="text1"/>
        </w:rPr>
        <w:t xml:space="preserve">with public money </w:t>
      </w:r>
      <w:r w:rsidR="00B429A3" w:rsidRPr="579F42ED">
        <w:rPr>
          <w:color w:val="000000" w:themeColor="text1"/>
        </w:rPr>
        <w:t>while failing to properly fund core services such as library access,</w:t>
      </w:r>
      <w:r w:rsidR="00E515A1" w:rsidRPr="579F42ED">
        <w:rPr>
          <w:color w:val="000000" w:themeColor="text1"/>
        </w:rPr>
        <w:t xml:space="preserve"> </w:t>
      </w:r>
      <w:r w:rsidR="00DD1D80" w:rsidRPr="579F42ED">
        <w:rPr>
          <w:color w:val="000000" w:themeColor="text1"/>
        </w:rPr>
        <w:t xml:space="preserve">public housing, </w:t>
      </w:r>
      <w:r w:rsidR="001D014F" w:rsidRPr="579F42ED">
        <w:rPr>
          <w:color w:val="000000" w:themeColor="text1"/>
        </w:rPr>
        <w:t xml:space="preserve">more </w:t>
      </w:r>
      <w:r w:rsidR="56C86003" w:rsidRPr="71576D09">
        <w:rPr>
          <w:color w:val="000000" w:themeColor="text1"/>
        </w:rPr>
        <w:t xml:space="preserve">frequent </w:t>
      </w:r>
      <w:r w:rsidR="001D014F" w:rsidRPr="390F1C84">
        <w:rPr>
          <w:color w:val="000000" w:themeColor="text1"/>
        </w:rPr>
        <w:t>buses</w:t>
      </w:r>
      <w:r w:rsidR="00A43691" w:rsidRPr="579F42ED">
        <w:rPr>
          <w:color w:val="000000" w:themeColor="text1"/>
        </w:rPr>
        <w:t xml:space="preserve">, foundational supports, </w:t>
      </w:r>
      <w:r w:rsidR="00AA3A57" w:rsidRPr="579F42ED">
        <w:rPr>
          <w:color w:val="000000" w:themeColor="text1"/>
        </w:rPr>
        <w:t xml:space="preserve">ambulance officers, </w:t>
      </w:r>
      <w:r w:rsidR="00945E37" w:rsidRPr="579F42ED">
        <w:rPr>
          <w:color w:val="000000" w:themeColor="text1"/>
        </w:rPr>
        <w:t>harm reduction services</w:t>
      </w:r>
      <w:r w:rsidR="00F04B23" w:rsidRPr="579F42ED">
        <w:rPr>
          <w:color w:val="000000" w:themeColor="text1"/>
        </w:rPr>
        <w:t xml:space="preserve">, food relief, </w:t>
      </w:r>
      <w:r w:rsidR="00C528B0" w:rsidRPr="579F42ED">
        <w:rPr>
          <w:color w:val="000000" w:themeColor="text1"/>
        </w:rPr>
        <w:t xml:space="preserve">family violence services, mental health services, </w:t>
      </w:r>
      <w:r w:rsidR="000503F8" w:rsidRPr="579F42ED">
        <w:rPr>
          <w:color w:val="000000" w:themeColor="text1"/>
        </w:rPr>
        <w:t xml:space="preserve">palliative care at home, </w:t>
      </w:r>
      <w:r w:rsidR="1A2D0D09" w:rsidRPr="579F42ED">
        <w:rPr>
          <w:color w:val="000000" w:themeColor="text1"/>
        </w:rPr>
        <w:t>midwifery continuity of care</w:t>
      </w:r>
      <w:r w:rsidR="00180465" w:rsidRPr="579F42ED">
        <w:rPr>
          <w:color w:val="000000" w:themeColor="text1"/>
        </w:rPr>
        <w:t xml:space="preserve">, </w:t>
      </w:r>
      <w:r w:rsidR="4759AF64" w:rsidRPr="70B82428">
        <w:rPr>
          <w:color w:val="000000" w:themeColor="text1"/>
        </w:rPr>
        <w:t>a separate birth centre,</w:t>
      </w:r>
      <w:r w:rsidR="4759AF64" w:rsidRPr="2DA51930">
        <w:rPr>
          <w:color w:val="000000" w:themeColor="text1"/>
        </w:rPr>
        <w:t xml:space="preserve"> </w:t>
      </w:r>
      <w:r w:rsidR="002A79F0" w:rsidRPr="70B82428">
        <w:rPr>
          <w:color w:val="000000" w:themeColor="text1"/>
        </w:rPr>
        <w:t>community</w:t>
      </w:r>
      <w:r w:rsidR="002A79F0" w:rsidRPr="579F42ED">
        <w:rPr>
          <w:color w:val="000000" w:themeColor="text1"/>
        </w:rPr>
        <w:t xml:space="preserve"> sport,</w:t>
      </w:r>
      <w:r w:rsidR="002A79F0">
        <w:rPr>
          <w:color w:val="000000" w:themeColor="text1"/>
        </w:rPr>
        <w:t xml:space="preserve"> </w:t>
      </w:r>
      <w:r w:rsidR="006D5178">
        <w:rPr>
          <w:color w:val="000000" w:themeColor="text1"/>
        </w:rPr>
        <w:t>and bushfire preparedness.</w:t>
      </w:r>
      <w:r w:rsidR="003F0707">
        <w:br/>
      </w:r>
    </w:p>
    <w:p w14:paraId="615973BE" w14:textId="77777777" w:rsidR="00151D6F" w:rsidRPr="005611A7" w:rsidRDefault="004B71A4" w:rsidP="00343C26">
      <w:pPr>
        <w:spacing w:after="0" w:line="240" w:lineRule="auto"/>
        <w:rPr>
          <w:b/>
          <w:color w:val="000000" w:themeColor="text1"/>
        </w:rPr>
      </w:pPr>
      <w:r w:rsidRPr="005611A7">
        <w:rPr>
          <w:rFonts w:cstheme="minorHAnsi"/>
          <w:color w:val="000000" w:themeColor="text1"/>
        </w:rPr>
        <w:t>CLAUSE NOTES</w:t>
      </w:r>
      <w:r w:rsidR="00CC022A" w:rsidRPr="005611A7">
        <w:rPr>
          <w:rFonts w:cstheme="minorHAnsi"/>
        </w:rPr>
        <w:br/>
      </w:r>
      <w:r w:rsidR="00CC022A" w:rsidRPr="005611A7">
        <w:br/>
      </w:r>
      <w:r w:rsidR="00151D6F" w:rsidRPr="005611A7">
        <w:rPr>
          <w:b/>
          <w:color w:val="000000" w:themeColor="text1"/>
        </w:rPr>
        <w:t>Amendment 1</w:t>
      </w:r>
    </w:p>
    <w:p w14:paraId="04A1165E" w14:textId="6A487F5E" w:rsidR="00151D6F" w:rsidRPr="005611A7" w:rsidRDefault="00CC022A" w:rsidP="00343C26">
      <w:pPr>
        <w:spacing w:after="0" w:line="240" w:lineRule="auto"/>
        <w:rPr>
          <w:b/>
          <w:color w:val="000000" w:themeColor="text1"/>
        </w:rPr>
      </w:pPr>
      <w:r w:rsidRPr="005611A7">
        <w:rPr>
          <w:b/>
          <w:color w:val="000000" w:themeColor="text1"/>
        </w:rPr>
        <w:t xml:space="preserve">Clause </w:t>
      </w:r>
      <w:r w:rsidR="00151D6F" w:rsidRPr="005611A7">
        <w:rPr>
          <w:b/>
          <w:color w:val="000000" w:themeColor="text1"/>
        </w:rPr>
        <w:t>6 heading</w:t>
      </w:r>
    </w:p>
    <w:p w14:paraId="45D38539" w14:textId="2F32C305" w:rsidR="004B71A4" w:rsidRPr="005611A7" w:rsidRDefault="00151D6F" w:rsidP="00343C26">
      <w:pPr>
        <w:spacing w:after="0" w:line="240" w:lineRule="auto"/>
        <w:rPr>
          <w:b/>
          <w:color w:val="000000" w:themeColor="text1"/>
        </w:rPr>
      </w:pPr>
      <w:r w:rsidRPr="005611A7">
        <w:rPr>
          <w:b/>
          <w:color w:val="000000" w:themeColor="text1"/>
        </w:rPr>
        <w:t xml:space="preserve">Page 2, line 15 </w:t>
      </w:r>
      <w:r w:rsidR="00C233B9" w:rsidRPr="005611A7">
        <w:rPr>
          <w:b/>
        </w:rPr>
        <w:t>—</w:t>
      </w:r>
    </w:p>
    <w:p w14:paraId="186240ED" w14:textId="0C618B82" w:rsidR="00CB1E39" w:rsidRPr="005611A7" w:rsidRDefault="00CB1E39" w:rsidP="00343C26">
      <w:pPr>
        <w:spacing w:after="0" w:line="240" w:lineRule="auto"/>
        <w:rPr>
          <w:rFonts w:cstheme="minorHAnsi"/>
          <w:b/>
          <w:bCs/>
          <w:color w:val="000000" w:themeColor="text1"/>
        </w:rPr>
      </w:pPr>
    </w:p>
    <w:p w14:paraId="5A11B96E" w14:textId="15D24F0B" w:rsidR="4521D3A6" w:rsidRPr="008D45A1" w:rsidRDefault="00CB1E39" w:rsidP="43FC4C68">
      <w:pPr>
        <w:spacing w:after="0" w:line="240" w:lineRule="auto"/>
        <w:rPr>
          <w:highlight w:val="yellow"/>
        </w:rPr>
      </w:pPr>
      <w:r w:rsidRPr="005611A7">
        <w:rPr>
          <w:color w:val="000000" w:themeColor="text1"/>
        </w:rPr>
        <w:t>T</w:t>
      </w:r>
      <w:r w:rsidR="00CC022A" w:rsidRPr="005611A7">
        <w:rPr>
          <w:color w:val="000000" w:themeColor="text1"/>
        </w:rPr>
        <w:t>his clause omits the heading and substitutes the title ‘</w:t>
      </w:r>
      <w:r w:rsidR="00367784" w:rsidRPr="005611A7">
        <w:rPr>
          <w:color w:val="000000" w:themeColor="text1"/>
        </w:rPr>
        <w:t>A</w:t>
      </w:r>
      <w:r w:rsidR="00CC022A" w:rsidRPr="005611A7">
        <w:rPr>
          <w:color w:val="000000" w:themeColor="text1"/>
        </w:rPr>
        <w:t>ppropriation</w:t>
      </w:r>
      <w:r w:rsidR="00CC022A" w:rsidRPr="005611A7">
        <w:rPr>
          <w:rFonts w:eastAsia="Arial"/>
          <w:color w:val="000000" w:themeColor="text1"/>
        </w:rPr>
        <w:t xml:space="preserve">s of </w:t>
      </w:r>
      <w:r w:rsidR="00367784" w:rsidRPr="005611A7">
        <w:rPr>
          <w:rFonts w:eastAsia="Arial"/>
          <w:color w:val="000000" w:themeColor="text1"/>
        </w:rPr>
        <w:t>$</w:t>
      </w:r>
      <w:r w:rsidR="005611A7" w:rsidRPr="005611A7">
        <w:rPr>
          <w:rFonts w:eastAsia="Arial"/>
          <w:color w:val="000000" w:themeColor="text1"/>
        </w:rPr>
        <w:t xml:space="preserve">9 </w:t>
      </w:r>
      <w:r w:rsidR="00E77D6E">
        <w:rPr>
          <w:rFonts w:eastAsia="Arial"/>
          <w:color w:val="000000" w:themeColor="text1"/>
        </w:rPr>
        <w:t>452</w:t>
      </w:r>
      <w:r w:rsidR="005611A7" w:rsidRPr="005611A7">
        <w:rPr>
          <w:rFonts w:eastAsia="Arial"/>
          <w:color w:val="000000" w:themeColor="text1"/>
        </w:rPr>
        <w:t xml:space="preserve"> </w:t>
      </w:r>
      <w:r w:rsidR="00E77D6E">
        <w:rPr>
          <w:rFonts w:eastAsia="Arial"/>
          <w:color w:val="000000" w:themeColor="text1"/>
        </w:rPr>
        <w:t>504</w:t>
      </w:r>
      <w:r w:rsidR="005611A7" w:rsidRPr="005611A7">
        <w:rPr>
          <w:rFonts w:eastAsia="Arial"/>
          <w:color w:val="000000" w:themeColor="text1"/>
        </w:rPr>
        <w:t xml:space="preserve"> </w:t>
      </w:r>
      <w:r w:rsidR="00E77D6E">
        <w:rPr>
          <w:rFonts w:eastAsia="Arial"/>
          <w:color w:val="000000" w:themeColor="text1"/>
        </w:rPr>
        <w:t>839</w:t>
      </w:r>
      <w:r w:rsidR="00CC022A" w:rsidRPr="005611A7">
        <w:rPr>
          <w:rFonts w:eastAsia="Arial"/>
          <w:color w:val="000000" w:themeColor="text1"/>
        </w:rPr>
        <w:t>.</w:t>
      </w:r>
      <w:r w:rsidR="00CC022A" w:rsidRPr="005611A7">
        <w:rPr>
          <w:rFonts w:eastAsia="Arial"/>
        </w:rPr>
        <w:t>’</w:t>
      </w:r>
      <w:r w:rsidR="00CC022A" w:rsidRPr="008D45A1">
        <w:rPr>
          <w:highlight w:val="yellow"/>
        </w:rPr>
        <w:br/>
      </w:r>
    </w:p>
    <w:p w14:paraId="35598A9E" w14:textId="32E0C5A3" w:rsidR="00151D6F" w:rsidRPr="005611A7" w:rsidRDefault="00151D6F" w:rsidP="5E69F8DA">
      <w:pPr>
        <w:spacing w:after="0" w:line="240" w:lineRule="auto"/>
        <w:rPr>
          <w:b/>
        </w:rPr>
      </w:pPr>
      <w:r w:rsidRPr="005611A7">
        <w:rPr>
          <w:b/>
        </w:rPr>
        <w:t>Amendment 2</w:t>
      </w:r>
    </w:p>
    <w:p w14:paraId="7B69177E" w14:textId="1905B9FA" w:rsidR="00151D6F" w:rsidRPr="005611A7" w:rsidRDefault="00AF1641" w:rsidP="5E69F8DA">
      <w:pPr>
        <w:spacing w:after="0" w:line="240" w:lineRule="auto"/>
        <w:rPr>
          <w:b/>
        </w:rPr>
      </w:pPr>
      <w:r w:rsidRPr="005611A7">
        <w:rPr>
          <w:b/>
        </w:rPr>
        <w:t xml:space="preserve">Schedule </w:t>
      </w:r>
      <w:r w:rsidR="00151D6F" w:rsidRPr="005611A7">
        <w:rPr>
          <w:b/>
        </w:rPr>
        <w:t>1, part 1.</w:t>
      </w:r>
      <w:r w:rsidR="005611A7" w:rsidRPr="005611A7">
        <w:rPr>
          <w:b/>
        </w:rPr>
        <w:t>5</w:t>
      </w:r>
    </w:p>
    <w:p w14:paraId="738629AB" w14:textId="186ED6A7" w:rsidR="00151D6F" w:rsidRPr="005611A7" w:rsidRDefault="00151D6F" w:rsidP="5E69F8DA">
      <w:pPr>
        <w:spacing w:after="0" w:line="240" w:lineRule="auto"/>
        <w:rPr>
          <w:b/>
        </w:rPr>
      </w:pPr>
      <w:r w:rsidRPr="005611A7">
        <w:rPr>
          <w:b/>
        </w:rPr>
        <w:t>Page 5</w:t>
      </w:r>
      <w:r w:rsidR="00C233B9" w:rsidRPr="005611A7">
        <w:rPr>
          <w:b/>
        </w:rPr>
        <w:t xml:space="preserve"> —</w:t>
      </w:r>
    </w:p>
    <w:p w14:paraId="08A11983" w14:textId="77777777" w:rsidR="00151D6F" w:rsidRPr="005611A7" w:rsidRDefault="00151D6F" w:rsidP="5E69F8DA">
      <w:pPr>
        <w:spacing w:after="0" w:line="240" w:lineRule="auto"/>
        <w:rPr>
          <w:b/>
        </w:rPr>
      </w:pPr>
    </w:p>
    <w:p w14:paraId="431AE77E" w14:textId="23FA3813" w:rsidR="00C233B9" w:rsidRPr="005611A7" w:rsidRDefault="00C233B9" w:rsidP="5E69F8DA">
      <w:pPr>
        <w:spacing w:after="0" w:line="240" w:lineRule="auto"/>
        <w:rPr>
          <w:b/>
        </w:rPr>
      </w:pPr>
      <w:r w:rsidRPr="005611A7">
        <w:rPr>
          <w:b/>
        </w:rPr>
        <w:t>Amendment 3</w:t>
      </w:r>
    </w:p>
    <w:p w14:paraId="61B3DC3F" w14:textId="6BAC1DB5" w:rsidR="00C233B9" w:rsidRPr="005611A7" w:rsidRDefault="00C233B9" w:rsidP="5E69F8DA">
      <w:pPr>
        <w:spacing w:after="0" w:line="240" w:lineRule="auto"/>
        <w:rPr>
          <w:b/>
        </w:rPr>
      </w:pPr>
      <w:r w:rsidRPr="005611A7">
        <w:rPr>
          <w:b/>
        </w:rPr>
        <w:t>Schedule 1</w:t>
      </w:r>
    </w:p>
    <w:p w14:paraId="43303DEB" w14:textId="35CF0CBD" w:rsidR="00C233B9" w:rsidRPr="005611A7" w:rsidRDefault="00C233B9" w:rsidP="5E69F8DA">
      <w:pPr>
        <w:spacing w:after="0" w:line="240" w:lineRule="auto"/>
        <w:rPr>
          <w:b/>
        </w:rPr>
      </w:pPr>
      <w:r w:rsidRPr="005611A7">
        <w:rPr>
          <w:b/>
        </w:rPr>
        <w:t xml:space="preserve">Page </w:t>
      </w:r>
      <w:r w:rsidR="005611A7" w:rsidRPr="005611A7">
        <w:rPr>
          <w:b/>
        </w:rPr>
        <w:t>6</w:t>
      </w:r>
      <w:r w:rsidRPr="005611A7">
        <w:rPr>
          <w:b/>
        </w:rPr>
        <w:t xml:space="preserve"> —</w:t>
      </w:r>
    </w:p>
    <w:p w14:paraId="6B88FBB0" w14:textId="77777777" w:rsidR="00C233B9" w:rsidRPr="005611A7" w:rsidRDefault="00C233B9" w:rsidP="5E69F8DA">
      <w:pPr>
        <w:spacing w:after="0" w:line="240" w:lineRule="auto"/>
        <w:rPr>
          <w:b/>
        </w:rPr>
      </w:pPr>
    </w:p>
    <w:p w14:paraId="590CD34A" w14:textId="672BD547" w:rsidR="00C233B9" w:rsidRPr="005611A7" w:rsidRDefault="00C233B9" w:rsidP="5E69F8DA">
      <w:pPr>
        <w:spacing w:after="0" w:line="240" w:lineRule="auto"/>
        <w:rPr>
          <w:b/>
        </w:rPr>
      </w:pPr>
      <w:r w:rsidRPr="005611A7">
        <w:rPr>
          <w:b/>
        </w:rPr>
        <w:t>Amendment 4</w:t>
      </w:r>
    </w:p>
    <w:p w14:paraId="18103124" w14:textId="0C01879E" w:rsidR="00C233B9" w:rsidRPr="005611A7" w:rsidRDefault="00C233B9" w:rsidP="5E69F8DA">
      <w:pPr>
        <w:spacing w:after="0" w:line="240" w:lineRule="auto"/>
        <w:rPr>
          <w:b/>
        </w:rPr>
      </w:pPr>
      <w:r w:rsidRPr="005611A7">
        <w:rPr>
          <w:b/>
        </w:rPr>
        <w:t>Schedule 1</w:t>
      </w:r>
    </w:p>
    <w:p w14:paraId="477A494E" w14:textId="35D25FBD" w:rsidR="00C233B9" w:rsidRPr="005611A7" w:rsidRDefault="00C233B9" w:rsidP="5E69F8DA">
      <w:pPr>
        <w:spacing w:after="0" w:line="240" w:lineRule="auto"/>
        <w:rPr>
          <w:b/>
        </w:rPr>
      </w:pPr>
      <w:r w:rsidRPr="005611A7">
        <w:rPr>
          <w:b/>
        </w:rPr>
        <w:t xml:space="preserve">Page </w:t>
      </w:r>
      <w:r w:rsidR="00525106">
        <w:rPr>
          <w:b/>
        </w:rPr>
        <w:t>6</w:t>
      </w:r>
      <w:r w:rsidRPr="005611A7">
        <w:rPr>
          <w:b/>
        </w:rPr>
        <w:t xml:space="preserve"> —</w:t>
      </w:r>
    </w:p>
    <w:p w14:paraId="7F2118B2" w14:textId="77777777" w:rsidR="00C233B9" w:rsidRPr="005611A7" w:rsidRDefault="00C233B9" w:rsidP="5E69F8DA">
      <w:pPr>
        <w:spacing w:after="0" w:line="240" w:lineRule="auto"/>
        <w:rPr>
          <w:b/>
        </w:rPr>
      </w:pPr>
    </w:p>
    <w:p w14:paraId="4EA9629B" w14:textId="0D37BE37" w:rsidR="000931A2" w:rsidRPr="000E416B" w:rsidRDefault="00CC022A" w:rsidP="00CC022A">
      <w:pPr>
        <w:spacing w:after="0" w:line="240" w:lineRule="auto"/>
        <w:rPr>
          <w:rFonts w:eastAsia="Arial"/>
          <w:color w:val="000000" w:themeColor="text1"/>
        </w:rPr>
      </w:pPr>
      <w:r w:rsidRPr="005611A7">
        <w:br/>
      </w:r>
      <w:r w:rsidR="00846383" w:rsidRPr="005611A7">
        <w:rPr>
          <w:color w:val="000000" w:themeColor="text1"/>
        </w:rPr>
        <w:t>A</w:t>
      </w:r>
      <w:r w:rsidR="002C035D" w:rsidRPr="005611A7">
        <w:rPr>
          <w:color w:val="000000" w:themeColor="text1"/>
        </w:rPr>
        <w:t>mendments 2</w:t>
      </w:r>
      <w:r w:rsidR="00846383" w:rsidRPr="005611A7">
        <w:rPr>
          <w:color w:val="000000" w:themeColor="text1"/>
        </w:rPr>
        <w:t xml:space="preserve">, 3 and </w:t>
      </w:r>
      <w:r w:rsidR="002C035D" w:rsidRPr="005611A7">
        <w:rPr>
          <w:color w:val="000000" w:themeColor="text1"/>
        </w:rPr>
        <w:t xml:space="preserve">4 </w:t>
      </w:r>
      <w:r w:rsidR="008F38A8" w:rsidRPr="005611A7">
        <w:rPr>
          <w:color w:val="000000" w:themeColor="text1"/>
        </w:rPr>
        <w:t>omit</w:t>
      </w:r>
      <w:r w:rsidRPr="005611A7">
        <w:rPr>
          <w:color w:val="000000" w:themeColor="text1"/>
        </w:rPr>
        <w:t xml:space="preserve"> parts of schedule 1 </w:t>
      </w:r>
      <w:r w:rsidR="00DC1C16" w:rsidRPr="005611A7">
        <w:rPr>
          <w:color w:val="000000" w:themeColor="text1"/>
        </w:rPr>
        <w:t xml:space="preserve">and substitute a lower amount </w:t>
      </w:r>
      <w:r w:rsidRPr="005611A7">
        <w:rPr>
          <w:color w:val="000000" w:themeColor="text1"/>
        </w:rPr>
        <w:t xml:space="preserve">to reduce the </w:t>
      </w:r>
      <w:r w:rsidR="00792D52" w:rsidRPr="005611A7">
        <w:rPr>
          <w:color w:val="000000" w:themeColor="text1"/>
        </w:rPr>
        <w:t xml:space="preserve">total </w:t>
      </w:r>
      <w:r w:rsidRPr="005611A7">
        <w:rPr>
          <w:color w:val="000000" w:themeColor="text1"/>
        </w:rPr>
        <w:t xml:space="preserve">appropriation </w:t>
      </w:r>
      <w:r w:rsidRPr="005611A7">
        <w:rPr>
          <w:rFonts w:eastAsia="Arial"/>
          <w:color w:val="000000" w:themeColor="text1"/>
        </w:rPr>
        <w:t xml:space="preserve">by </w:t>
      </w:r>
      <w:r w:rsidR="00013B82" w:rsidRPr="005611A7">
        <w:rPr>
          <w:rFonts w:cstheme="minorHAnsi"/>
          <w:color w:val="000000" w:themeColor="text1"/>
        </w:rPr>
        <w:t>$</w:t>
      </w:r>
      <w:r w:rsidR="00525106" w:rsidRPr="13B78D84">
        <w:rPr>
          <w:color w:val="000000" w:themeColor="text1"/>
        </w:rPr>
        <w:t>8,</w:t>
      </w:r>
      <w:r w:rsidR="00525106">
        <w:rPr>
          <w:color w:val="000000" w:themeColor="text1"/>
        </w:rPr>
        <w:t>685</w:t>
      </w:r>
      <w:r w:rsidR="00525106" w:rsidRPr="13B78D84">
        <w:rPr>
          <w:color w:val="000000" w:themeColor="text1"/>
        </w:rPr>
        <w:t>,</w:t>
      </w:r>
      <w:r w:rsidR="00525106">
        <w:rPr>
          <w:color w:val="000000" w:themeColor="text1"/>
        </w:rPr>
        <w:t>161</w:t>
      </w:r>
      <w:r w:rsidR="00013B82" w:rsidRPr="005611A7">
        <w:rPr>
          <w:rFonts w:cstheme="minorHAnsi"/>
          <w:color w:val="000000" w:themeColor="text1"/>
        </w:rPr>
        <w:t xml:space="preserve"> </w:t>
      </w:r>
      <w:r w:rsidR="00111A6C" w:rsidRPr="005611A7">
        <w:rPr>
          <w:rFonts w:eastAsia="Arial"/>
          <w:color w:val="000000" w:themeColor="text1"/>
        </w:rPr>
        <w:t>for 202</w:t>
      </w:r>
      <w:r w:rsidR="00525106">
        <w:rPr>
          <w:rFonts w:eastAsia="Arial"/>
          <w:color w:val="000000" w:themeColor="text1"/>
        </w:rPr>
        <w:t>6</w:t>
      </w:r>
      <w:r w:rsidR="00111A6C" w:rsidRPr="005611A7">
        <w:rPr>
          <w:rFonts w:eastAsia="Arial"/>
          <w:color w:val="000000" w:themeColor="text1"/>
        </w:rPr>
        <w:t>-2</w:t>
      </w:r>
      <w:r w:rsidR="00525106">
        <w:rPr>
          <w:rFonts w:eastAsia="Arial"/>
          <w:color w:val="000000" w:themeColor="text1"/>
        </w:rPr>
        <w:t>7</w:t>
      </w:r>
      <w:r w:rsidR="00111A6C" w:rsidRPr="005611A7">
        <w:rPr>
          <w:rFonts w:eastAsia="Arial"/>
          <w:color w:val="000000" w:themeColor="text1"/>
        </w:rPr>
        <w:t>.</w:t>
      </w:r>
    </w:p>
    <w:sectPr w:rsidR="000931A2" w:rsidRPr="000E416B" w:rsidSect="006B117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38520" w14:textId="77777777" w:rsidR="00DF009B" w:rsidRDefault="00DF009B" w:rsidP="00D412F2">
      <w:pPr>
        <w:spacing w:after="0" w:line="240" w:lineRule="auto"/>
      </w:pPr>
      <w:r>
        <w:separator/>
      </w:r>
    </w:p>
  </w:endnote>
  <w:endnote w:type="continuationSeparator" w:id="0">
    <w:p w14:paraId="214BE5DE" w14:textId="77777777" w:rsidR="00DF009B" w:rsidRDefault="00DF009B" w:rsidP="00D412F2">
      <w:pPr>
        <w:spacing w:after="0" w:line="240" w:lineRule="auto"/>
      </w:pPr>
      <w:r>
        <w:continuationSeparator/>
      </w:r>
    </w:p>
  </w:endnote>
  <w:endnote w:type="continuationNotice" w:id="1">
    <w:p w14:paraId="5672F454" w14:textId="77777777" w:rsidR="00DF009B" w:rsidRDefault="00DF00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866C" w14:textId="77777777" w:rsidR="00FA461A" w:rsidRDefault="00FA46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318722"/>
      <w:docPartObj>
        <w:docPartGallery w:val="Page Numbers (Bottom of Page)"/>
        <w:docPartUnique/>
      </w:docPartObj>
    </w:sdtPr>
    <w:sdtEndPr>
      <w:rPr>
        <w:noProof/>
      </w:rPr>
    </w:sdtEndPr>
    <w:sdtContent>
      <w:p w14:paraId="6993EA79" w14:textId="403F6E01" w:rsidR="003011B6" w:rsidRDefault="003011B6">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sdtContent>
  </w:sdt>
  <w:p w14:paraId="7D19B6FE" w14:textId="5E8E1BD1" w:rsidR="00FA461A" w:rsidRPr="00FA461A" w:rsidRDefault="00FA461A" w:rsidP="00FA461A">
    <w:pPr>
      <w:pStyle w:val="Footer"/>
      <w:jc w:val="center"/>
      <w:rPr>
        <w:rFonts w:ascii="Arial" w:hAnsi="Arial" w:cs="Arial"/>
        <w:sz w:val="14"/>
      </w:rPr>
    </w:pPr>
    <w:r w:rsidRPr="00FA461A">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3302" w14:textId="77C9A95E" w:rsidR="00FA461A" w:rsidRPr="00FA461A" w:rsidRDefault="00FA461A" w:rsidP="00FA461A">
    <w:pPr>
      <w:pStyle w:val="Footer"/>
      <w:jc w:val="center"/>
      <w:rPr>
        <w:rFonts w:ascii="Arial" w:hAnsi="Arial" w:cs="Arial"/>
        <w:sz w:val="14"/>
      </w:rPr>
    </w:pPr>
    <w:r w:rsidRPr="00FA461A">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5A821" w14:textId="77777777" w:rsidR="00DF009B" w:rsidRDefault="00DF009B" w:rsidP="00D412F2">
      <w:pPr>
        <w:spacing w:after="0" w:line="240" w:lineRule="auto"/>
      </w:pPr>
      <w:r>
        <w:separator/>
      </w:r>
    </w:p>
  </w:footnote>
  <w:footnote w:type="continuationSeparator" w:id="0">
    <w:p w14:paraId="1BA36555" w14:textId="77777777" w:rsidR="00DF009B" w:rsidRDefault="00DF009B" w:rsidP="00D412F2">
      <w:pPr>
        <w:spacing w:after="0" w:line="240" w:lineRule="auto"/>
      </w:pPr>
      <w:r>
        <w:continuationSeparator/>
      </w:r>
    </w:p>
  </w:footnote>
  <w:footnote w:type="continuationNotice" w:id="1">
    <w:p w14:paraId="6D122C5A" w14:textId="77777777" w:rsidR="00DF009B" w:rsidRDefault="00DF009B">
      <w:pPr>
        <w:spacing w:after="0" w:line="240" w:lineRule="auto"/>
      </w:pPr>
    </w:p>
  </w:footnote>
  <w:footnote w:id="2">
    <w:p w14:paraId="1EAE5312" w14:textId="77777777" w:rsidR="00BE52C1" w:rsidRPr="000E416B" w:rsidRDefault="00BE52C1" w:rsidP="00BE52C1">
      <w:pPr>
        <w:spacing w:after="0" w:line="240" w:lineRule="auto"/>
        <w:rPr>
          <w:color w:val="000000" w:themeColor="text1"/>
        </w:rPr>
      </w:pPr>
      <w:r>
        <w:rPr>
          <w:rStyle w:val="FootnoteReference"/>
        </w:rPr>
        <w:footnoteRef/>
      </w:r>
      <w:r>
        <w:t xml:space="preserve"> </w:t>
      </w:r>
      <w:r w:rsidRPr="00BE52C1">
        <w:rPr>
          <w:color w:val="000000" w:themeColor="text1"/>
          <w:sz w:val="20"/>
          <w:szCs w:val="20"/>
        </w:rPr>
        <w:t xml:space="preserve">At the time of writing, the MOU appeared on the ACT Government’s Justice and Community Safety Directorate website: </w:t>
      </w:r>
      <w:hyperlink r:id="rId1">
        <w:r w:rsidRPr="00BE52C1">
          <w:rPr>
            <w:rStyle w:val="Hyperlink"/>
            <w:sz w:val="20"/>
            <w:szCs w:val="20"/>
          </w:rPr>
          <w:t>https://www.act.gov.au/open/racing-memorandum-of-understanding</w:t>
        </w:r>
      </w:hyperlink>
      <w:r>
        <w:t xml:space="preserve">. </w:t>
      </w:r>
    </w:p>
    <w:p w14:paraId="696E983F" w14:textId="20B59230" w:rsidR="00BE52C1" w:rsidRDefault="00BE52C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129ED" w14:textId="77777777" w:rsidR="00FA461A" w:rsidRDefault="00FA46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9846" w14:textId="77777777" w:rsidR="00FA461A" w:rsidRDefault="00FA4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10555" w14:textId="77777777" w:rsidR="00FA461A" w:rsidRDefault="00FA46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55F9"/>
    <w:multiLevelType w:val="hybridMultilevel"/>
    <w:tmpl w:val="0F7EB9F2"/>
    <w:lvl w:ilvl="0" w:tplc="8C9830F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D3105F"/>
    <w:multiLevelType w:val="hybridMultilevel"/>
    <w:tmpl w:val="A27C1E32"/>
    <w:lvl w:ilvl="0" w:tplc="893C45E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5DB69BA"/>
    <w:multiLevelType w:val="hybridMultilevel"/>
    <w:tmpl w:val="9886F76A"/>
    <w:lvl w:ilvl="0" w:tplc="DB1A130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CF1F992"/>
    <w:multiLevelType w:val="hybridMultilevel"/>
    <w:tmpl w:val="FFFFFFFF"/>
    <w:lvl w:ilvl="0" w:tplc="8332A582">
      <w:start w:val="1"/>
      <w:numFmt w:val="bullet"/>
      <w:lvlText w:val="-"/>
      <w:lvlJc w:val="left"/>
      <w:pPr>
        <w:ind w:left="720" w:hanging="360"/>
      </w:pPr>
      <w:rPr>
        <w:rFonts w:ascii="Aptos" w:hAnsi="Aptos" w:hint="default"/>
      </w:rPr>
    </w:lvl>
    <w:lvl w:ilvl="1" w:tplc="EAE62360">
      <w:start w:val="1"/>
      <w:numFmt w:val="bullet"/>
      <w:lvlText w:val="o"/>
      <w:lvlJc w:val="left"/>
      <w:pPr>
        <w:ind w:left="1440" w:hanging="360"/>
      </w:pPr>
      <w:rPr>
        <w:rFonts w:ascii="Courier New" w:hAnsi="Courier New" w:hint="default"/>
      </w:rPr>
    </w:lvl>
    <w:lvl w:ilvl="2" w:tplc="6BEA62DE">
      <w:start w:val="1"/>
      <w:numFmt w:val="bullet"/>
      <w:lvlText w:val=""/>
      <w:lvlJc w:val="left"/>
      <w:pPr>
        <w:ind w:left="2160" w:hanging="360"/>
      </w:pPr>
      <w:rPr>
        <w:rFonts w:ascii="Wingdings" w:hAnsi="Wingdings" w:hint="default"/>
      </w:rPr>
    </w:lvl>
    <w:lvl w:ilvl="3" w:tplc="54F222B2">
      <w:start w:val="1"/>
      <w:numFmt w:val="bullet"/>
      <w:lvlText w:val=""/>
      <w:lvlJc w:val="left"/>
      <w:pPr>
        <w:ind w:left="2880" w:hanging="360"/>
      </w:pPr>
      <w:rPr>
        <w:rFonts w:ascii="Symbol" w:hAnsi="Symbol" w:hint="default"/>
      </w:rPr>
    </w:lvl>
    <w:lvl w:ilvl="4" w:tplc="78EC6C02">
      <w:start w:val="1"/>
      <w:numFmt w:val="bullet"/>
      <w:lvlText w:val="o"/>
      <w:lvlJc w:val="left"/>
      <w:pPr>
        <w:ind w:left="3600" w:hanging="360"/>
      </w:pPr>
      <w:rPr>
        <w:rFonts w:ascii="Courier New" w:hAnsi="Courier New" w:hint="default"/>
      </w:rPr>
    </w:lvl>
    <w:lvl w:ilvl="5" w:tplc="1F209122">
      <w:start w:val="1"/>
      <w:numFmt w:val="bullet"/>
      <w:lvlText w:val=""/>
      <w:lvlJc w:val="left"/>
      <w:pPr>
        <w:ind w:left="4320" w:hanging="360"/>
      </w:pPr>
      <w:rPr>
        <w:rFonts w:ascii="Wingdings" w:hAnsi="Wingdings" w:hint="default"/>
      </w:rPr>
    </w:lvl>
    <w:lvl w:ilvl="6" w:tplc="5D52866A">
      <w:start w:val="1"/>
      <w:numFmt w:val="bullet"/>
      <w:lvlText w:val=""/>
      <w:lvlJc w:val="left"/>
      <w:pPr>
        <w:ind w:left="5040" w:hanging="360"/>
      </w:pPr>
      <w:rPr>
        <w:rFonts w:ascii="Symbol" w:hAnsi="Symbol" w:hint="default"/>
      </w:rPr>
    </w:lvl>
    <w:lvl w:ilvl="7" w:tplc="34BC5D36">
      <w:start w:val="1"/>
      <w:numFmt w:val="bullet"/>
      <w:lvlText w:val="o"/>
      <w:lvlJc w:val="left"/>
      <w:pPr>
        <w:ind w:left="5760" w:hanging="360"/>
      </w:pPr>
      <w:rPr>
        <w:rFonts w:ascii="Courier New" w:hAnsi="Courier New" w:hint="default"/>
      </w:rPr>
    </w:lvl>
    <w:lvl w:ilvl="8" w:tplc="611AB164">
      <w:start w:val="1"/>
      <w:numFmt w:val="bullet"/>
      <w:lvlText w:val=""/>
      <w:lvlJc w:val="left"/>
      <w:pPr>
        <w:ind w:left="6480" w:hanging="360"/>
      </w:pPr>
      <w:rPr>
        <w:rFonts w:ascii="Wingdings" w:hAnsi="Wingdings" w:hint="default"/>
      </w:rPr>
    </w:lvl>
  </w:abstractNum>
  <w:num w:numId="1" w16cid:durableId="1978074023">
    <w:abstractNumId w:val="2"/>
  </w:num>
  <w:num w:numId="2" w16cid:durableId="792138826">
    <w:abstractNumId w:val="0"/>
  </w:num>
  <w:num w:numId="3" w16cid:durableId="1158233007">
    <w:abstractNumId w:val="1"/>
  </w:num>
  <w:num w:numId="4" w16cid:durableId="6690667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6F7"/>
    <w:rsid w:val="00000A67"/>
    <w:rsid w:val="00000B04"/>
    <w:rsid w:val="00000C74"/>
    <w:rsid w:val="000014DD"/>
    <w:rsid w:val="0000215D"/>
    <w:rsid w:val="00002364"/>
    <w:rsid w:val="0000237C"/>
    <w:rsid w:val="0000272D"/>
    <w:rsid w:val="00003104"/>
    <w:rsid w:val="00004A2B"/>
    <w:rsid w:val="00004D67"/>
    <w:rsid w:val="00005CAA"/>
    <w:rsid w:val="00010090"/>
    <w:rsid w:val="0001089D"/>
    <w:rsid w:val="00011579"/>
    <w:rsid w:val="00011B42"/>
    <w:rsid w:val="0001278B"/>
    <w:rsid w:val="0001329E"/>
    <w:rsid w:val="00013B82"/>
    <w:rsid w:val="000146E3"/>
    <w:rsid w:val="00015355"/>
    <w:rsid w:val="000154DF"/>
    <w:rsid w:val="00015A9E"/>
    <w:rsid w:val="0001635E"/>
    <w:rsid w:val="00016E91"/>
    <w:rsid w:val="00020C2F"/>
    <w:rsid w:val="000226E6"/>
    <w:rsid w:val="0002298B"/>
    <w:rsid w:val="000232A2"/>
    <w:rsid w:val="00024150"/>
    <w:rsid w:val="000249FC"/>
    <w:rsid w:val="0002532A"/>
    <w:rsid w:val="0002547F"/>
    <w:rsid w:val="00026D93"/>
    <w:rsid w:val="00030496"/>
    <w:rsid w:val="00030C08"/>
    <w:rsid w:val="00031FFA"/>
    <w:rsid w:val="0003231A"/>
    <w:rsid w:val="0003233A"/>
    <w:rsid w:val="00033DF7"/>
    <w:rsid w:val="00034CEE"/>
    <w:rsid w:val="00034D34"/>
    <w:rsid w:val="00035C82"/>
    <w:rsid w:val="00036E69"/>
    <w:rsid w:val="0003730A"/>
    <w:rsid w:val="000408CD"/>
    <w:rsid w:val="00040DF3"/>
    <w:rsid w:val="000419D5"/>
    <w:rsid w:val="00041A98"/>
    <w:rsid w:val="00042D69"/>
    <w:rsid w:val="000440E4"/>
    <w:rsid w:val="00044C10"/>
    <w:rsid w:val="00046464"/>
    <w:rsid w:val="0004671B"/>
    <w:rsid w:val="000467D0"/>
    <w:rsid w:val="00046A36"/>
    <w:rsid w:val="000503F8"/>
    <w:rsid w:val="000515B0"/>
    <w:rsid w:val="00051BAC"/>
    <w:rsid w:val="00052809"/>
    <w:rsid w:val="0005342C"/>
    <w:rsid w:val="00054497"/>
    <w:rsid w:val="00055F44"/>
    <w:rsid w:val="00056634"/>
    <w:rsid w:val="00056A86"/>
    <w:rsid w:val="00057C91"/>
    <w:rsid w:val="000613C1"/>
    <w:rsid w:val="00061628"/>
    <w:rsid w:val="00061B8B"/>
    <w:rsid w:val="0006337E"/>
    <w:rsid w:val="00064788"/>
    <w:rsid w:val="00065106"/>
    <w:rsid w:val="00067282"/>
    <w:rsid w:val="00067309"/>
    <w:rsid w:val="000711E5"/>
    <w:rsid w:val="00072793"/>
    <w:rsid w:val="0007286A"/>
    <w:rsid w:val="00072C48"/>
    <w:rsid w:val="00073016"/>
    <w:rsid w:val="0007382F"/>
    <w:rsid w:val="000764E2"/>
    <w:rsid w:val="000766FC"/>
    <w:rsid w:val="0007765F"/>
    <w:rsid w:val="00080132"/>
    <w:rsid w:val="0008166A"/>
    <w:rsid w:val="00082798"/>
    <w:rsid w:val="00082AFB"/>
    <w:rsid w:val="00082CB8"/>
    <w:rsid w:val="00082E40"/>
    <w:rsid w:val="00084072"/>
    <w:rsid w:val="0008509F"/>
    <w:rsid w:val="00086018"/>
    <w:rsid w:val="00090B0A"/>
    <w:rsid w:val="00091AF9"/>
    <w:rsid w:val="0009226B"/>
    <w:rsid w:val="000922CE"/>
    <w:rsid w:val="00092324"/>
    <w:rsid w:val="0009274E"/>
    <w:rsid w:val="00092AE4"/>
    <w:rsid w:val="000931A2"/>
    <w:rsid w:val="0009436D"/>
    <w:rsid w:val="000946E8"/>
    <w:rsid w:val="0009501D"/>
    <w:rsid w:val="000950B7"/>
    <w:rsid w:val="000952CE"/>
    <w:rsid w:val="000A1103"/>
    <w:rsid w:val="000A1483"/>
    <w:rsid w:val="000A17A1"/>
    <w:rsid w:val="000A199F"/>
    <w:rsid w:val="000A50D5"/>
    <w:rsid w:val="000A774D"/>
    <w:rsid w:val="000A7BB9"/>
    <w:rsid w:val="000B12C8"/>
    <w:rsid w:val="000B1CA8"/>
    <w:rsid w:val="000B2779"/>
    <w:rsid w:val="000B42AB"/>
    <w:rsid w:val="000B4B5D"/>
    <w:rsid w:val="000B52EA"/>
    <w:rsid w:val="000B64F5"/>
    <w:rsid w:val="000B6761"/>
    <w:rsid w:val="000B7542"/>
    <w:rsid w:val="000C15D6"/>
    <w:rsid w:val="000C2EB4"/>
    <w:rsid w:val="000C2F55"/>
    <w:rsid w:val="000C302E"/>
    <w:rsid w:val="000C35DD"/>
    <w:rsid w:val="000C38B0"/>
    <w:rsid w:val="000C3B38"/>
    <w:rsid w:val="000C58F8"/>
    <w:rsid w:val="000C62D1"/>
    <w:rsid w:val="000C6349"/>
    <w:rsid w:val="000C74D6"/>
    <w:rsid w:val="000D06DE"/>
    <w:rsid w:val="000D12C1"/>
    <w:rsid w:val="000D1AB6"/>
    <w:rsid w:val="000D2DA6"/>
    <w:rsid w:val="000D3E5D"/>
    <w:rsid w:val="000D3E7A"/>
    <w:rsid w:val="000D5D3C"/>
    <w:rsid w:val="000D5E18"/>
    <w:rsid w:val="000D7B93"/>
    <w:rsid w:val="000E1752"/>
    <w:rsid w:val="000E20D9"/>
    <w:rsid w:val="000E3092"/>
    <w:rsid w:val="000E32E0"/>
    <w:rsid w:val="000E416B"/>
    <w:rsid w:val="000E5B48"/>
    <w:rsid w:val="000E5CB7"/>
    <w:rsid w:val="000E66D9"/>
    <w:rsid w:val="000E6966"/>
    <w:rsid w:val="000E7378"/>
    <w:rsid w:val="000E7517"/>
    <w:rsid w:val="000F0ADB"/>
    <w:rsid w:val="000F12A4"/>
    <w:rsid w:val="000F152F"/>
    <w:rsid w:val="000F18B7"/>
    <w:rsid w:val="000F4ACD"/>
    <w:rsid w:val="000F4B11"/>
    <w:rsid w:val="000F5491"/>
    <w:rsid w:val="000F7AA9"/>
    <w:rsid w:val="00100817"/>
    <w:rsid w:val="00100C30"/>
    <w:rsid w:val="00102684"/>
    <w:rsid w:val="00103A34"/>
    <w:rsid w:val="00107217"/>
    <w:rsid w:val="00110E2C"/>
    <w:rsid w:val="00111243"/>
    <w:rsid w:val="00111A6C"/>
    <w:rsid w:val="00111F10"/>
    <w:rsid w:val="00111F27"/>
    <w:rsid w:val="0011263A"/>
    <w:rsid w:val="00115D2C"/>
    <w:rsid w:val="001160DC"/>
    <w:rsid w:val="0011626B"/>
    <w:rsid w:val="00117B49"/>
    <w:rsid w:val="0012127C"/>
    <w:rsid w:val="00121D4E"/>
    <w:rsid w:val="00122136"/>
    <w:rsid w:val="001239C8"/>
    <w:rsid w:val="00123BA4"/>
    <w:rsid w:val="00124702"/>
    <w:rsid w:val="0012496B"/>
    <w:rsid w:val="00124AC1"/>
    <w:rsid w:val="00125073"/>
    <w:rsid w:val="001253F1"/>
    <w:rsid w:val="00125CDB"/>
    <w:rsid w:val="00125FB8"/>
    <w:rsid w:val="0012631A"/>
    <w:rsid w:val="00126AD1"/>
    <w:rsid w:val="00126CA4"/>
    <w:rsid w:val="00126DD5"/>
    <w:rsid w:val="00130860"/>
    <w:rsid w:val="0013135E"/>
    <w:rsid w:val="00131769"/>
    <w:rsid w:val="001318BC"/>
    <w:rsid w:val="001321D2"/>
    <w:rsid w:val="00132D3D"/>
    <w:rsid w:val="00133262"/>
    <w:rsid w:val="00134250"/>
    <w:rsid w:val="001363E7"/>
    <w:rsid w:val="00136C92"/>
    <w:rsid w:val="00136ED4"/>
    <w:rsid w:val="001370D5"/>
    <w:rsid w:val="001370ED"/>
    <w:rsid w:val="001374A1"/>
    <w:rsid w:val="00137578"/>
    <w:rsid w:val="00137D8E"/>
    <w:rsid w:val="001402A3"/>
    <w:rsid w:val="00141042"/>
    <w:rsid w:val="0014272A"/>
    <w:rsid w:val="001442BE"/>
    <w:rsid w:val="00144CA0"/>
    <w:rsid w:val="00145348"/>
    <w:rsid w:val="00147A63"/>
    <w:rsid w:val="0015001E"/>
    <w:rsid w:val="00151D3B"/>
    <w:rsid w:val="00151D6F"/>
    <w:rsid w:val="00156671"/>
    <w:rsid w:val="00156B8F"/>
    <w:rsid w:val="00161ABB"/>
    <w:rsid w:val="00161B57"/>
    <w:rsid w:val="00161F39"/>
    <w:rsid w:val="00165619"/>
    <w:rsid w:val="00165B2B"/>
    <w:rsid w:val="00166AA6"/>
    <w:rsid w:val="0016708E"/>
    <w:rsid w:val="00167598"/>
    <w:rsid w:val="00170279"/>
    <w:rsid w:val="001711BC"/>
    <w:rsid w:val="00172C28"/>
    <w:rsid w:val="00173D8B"/>
    <w:rsid w:val="001754E9"/>
    <w:rsid w:val="0017588B"/>
    <w:rsid w:val="00177434"/>
    <w:rsid w:val="00177476"/>
    <w:rsid w:val="00177E46"/>
    <w:rsid w:val="00180465"/>
    <w:rsid w:val="00181936"/>
    <w:rsid w:val="001822B2"/>
    <w:rsid w:val="00182D4A"/>
    <w:rsid w:val="00183437"/>
    <w:rsid w:val="00184748"/>
    <w:rsid w:val="0018742B"/>
    <w:rsid w:val="00191D97"/>
    <w:rsid w:val="0019261B"/>
    <w:rsid w:val="00193188"/>
    <w:rsid w:val="00193954"/>
    <w:rsid w:val="0019398E"/>
    <w:rsid w:val="00194700"/>
    <w:rsid w:val="00195058"/>
    <w:rsid w:val="001959D6"/>
    <w:rsid w:val="00196AEC"/>
    <w:rsid w:val="001974A0"/>
    <w:rsid w:val="001A0367"/>
    <w:rsid w:val="001A0C12"/>
    <w:rsid w:val="001A1DC2"/>
    <w:rsid w:val="001A436A"/>
    <w:rsid w:val="001A62D4"/>
    <w:rsid w:val="001A6579"/>
    <w:rsid w:val="001A6A1A"/>
    <w:rsid w:val="001A6DA3"/>
    <w:rsid w:val="001A7555"/>
    <w:rsid w:val="001B0923"/>
    <w:rsid w:val="001B22E2"/>
    <w:rsid w:val="001B24AD"/>
    <w:rsid w:val="001B2B6B"/>
    <w:rsid w:val="001B3391"/>
    <w:rsid w:val="001B3A6B"/>
    <w:rsid w:val="001B40CE"/>
    <w:rsid w:val="001B4589"/>
    <w:rsid w:val="001B4711"/>
    <w:rsid w:val="001B4950"/>
    <w:rsid w:val="001B5A4C"/>
    <w:rsid w:val="001B5FF1"/>
    <w:rsid w:val="001B75AD"/>
    <w:rsid w:val="001B79BF"/>
    <w:rsid w:val="001C05F0"/>
    <w:rsid w:val="001C1320"/>
    <w:rsid w:val="001C169A"/>
    <w:rsid w:val="001C20E0"/>
    <w:rsid w:val="001C2560"/>
    <w:rsid w:val="001C2844"/>
    <w:rsid w:val="001C313D"/>
    <w:rsid w:val="001C46ED"/>
    <w:rsid w:val="001C681D"/>
    <w:rsid w:val="001C760A"/>
    <w:rsid w:val="001D014F"/>
    <w:rsid w:val="001D02A2"/>
    <w:rsid w:val="001D0477"/>
    <w:rsid w:val="001D19DB"/>
    <w:rsid w:val="001D1F85"/>
    <w:rsid w:val="001D26E8"/>
    <w:rsid w:val="001D36A9"/>
    <w:rsid w:val="001D3D72"/>
    <w:rsid w:val="001D4510"/>
    <w:rsid w:val="001D4DA9"/>
    <w:rsid w:val="001D535C"/>
    <w:rsid w:val="001D5411"/>
    <w:rsid w:val="001D71F5"/>
    <w:rsid w:val="001D7743"/>
    <w:rsid w:val="001E045C"/>
    <w:rsid w:val="001E1F21"/>
    <w:rsid w:val="001E21AD"/>
    <w:rsid w:val="001E3A24"/>
    <w:rsid w:val="001E53B4"/>
    <w:rsid w:val="001E57A3"/>
    <w:rsid w:val="001E6CE9"/>
    <w:rsid w:val="001E78F2"/>
    <w:rsid w:val="001F3FB3"/>
    <w:rsid w:val="001F4474"/>
    <w:rsid w:val="001F6035"/>
    <w:rsid w:val="001F61BF"/>
    <w:rsid w:val="001F791C"/>
    <w:rsid w:val="00200BBD"/>
    <w:rsid w:val="00200D2E"/>
    <w:rsid w:val="00200D57"/>
    <w:rsid w:val="00201279"/>
    <w:rsid w:val="00202000"/>
    <w:rsid w:val="002026EC"/>
    <w:rsid w:val="00202D1F"/>
    <w:rsid w:val="002036F7"/>
    <w:rsid w:val="002046AA"/>
    <w:rsid w:val="00204FE2"/>
    <w:rsid w:val="00205A13"/>
    <w:rsid w:val="00205F30"/>
    <w:rsid w:val="00206DCA"/>
    <w:rsid w:val="002072D2"/>
    <w:rsid w:val="00207756"/>
    <w:rsid w:val="00207D4C"/>
    <w:rsid w:val="00207D6C"/>
    <w:rsid w:val="002118C8"/>
    <w:rsid w:val="00212640"/>
    <w:rsid w:val="00212E85"/>
    <w:rsid w:val="00214D0A"/>
    <w:rsid w:val="00215C8A"/>
    <w:rsid w:val="00216DCD"/>
    <w:rsid w:val="00217E5E"/>
    <w:rsid w:val="00220280"/>
    <w:rsid w:val="00220535"/>
    <w:rsid w:val="00220D4D"/>
    <w:rsid w:val="00221407"/>
    <w:rsid w:val="00221C55"/>
    <w:rsid w:val="002223D1"/>
    <w:rsid w:val="002227D9"/>
    <w:rsid w:val="002228A1"/>
    <w:rsid w:val="002230C4"/>
    <w:rsid w:val="00223ABA"/>
    <w:rsid w:val="00224242"/>
    <w:rsid w:val="00224FB8"/>
    <w:rsid w:val="002257B9"/>
    <w:rsid w:val="00225DCB"/>
    <w:rsid w:val="002268A9"/>
    <w:rsid w:val="00227DB5"/>
    <w:rsid w:val="002309A4"/>
    <w:rsid w:val="00232859"/>
    <w:rsid w:val="002328AB"/>
    <w:rsid w:val="002329AB"/>
    <w:rsid w:val="00232BAB"/>
    <w:rsid w:val="00234658"/>
    <w:rsid w:val="00244603"/>
    <w:rsid w:val="00244CCE"/>
    <w:rsid w:val="00245A32"/>
    <w:rsid w:val="00245EA6"/>
    <w:rsid w:val="00246342"/>
    <w:rsid w:val="00250383"/>
    <w:rsid w:val="0025070E"/>
    <w:rsid w:val="00251DA8"/>
    <w:rsid w:val="00252720"/>
    <w:rsid w:val="00255BFC"/>
    <w:rsid w:val="00255D14"/>
    <w:rsid w:val="00255E72"/>
    <w:rsid w:val="002574AB"/>
    <w:rsid w:val="00257594"/>
    <w:rsid w:val="00260BD3"/>
    <w:rsid w:val="0026273F"/>
    <w:rsid w:val="00262B7B"/>
    <w:rsid w:val="00264645"/>
    <w:rsid w:val="00267126"/>
    <w:rsid w:val="00267C9C"/>
    <w:rsid w:val="00267CFC"/>
    <w:rsid w:val="0027116D"/>
    <w:rsid w:val="00272AB0"/>
    <w:rsid w:val="00273577"/>
    <w:rsid w:val="00273BB5"/>
    <w:rsid w:val="00273CC7"/>
    <w:rsid w:val="00273E36"/>
    <w:rsid w:val="00274D80"/>
    <w:rsid w:val="00275A00"/>
    <w:rsid w:val="00275B2C"/>
    <w:rsid w:val="00280DAB"/>
    <w:rsid w:val="00281049"/>
    <w:rsid w:val="00281539"/>
    <w:rsid w:val="00281D87"/>
    <w:rsid w:val="0028221D"/>
    <w:rsid w:val="0028358E"/>
    <w:rsid w:val="00283744"/>
    <w:rsid w:val="00284568"/>
    <w:rsid w:val="00284EDF"/>
    <w:rsid w:val="00286A83"/>
    <w:rsid w:val="00291BF4"/>
    <w:rsid w:val="00294A7B"/>
    <w:rsid w:val="00295736"/>
    <w:rsid w:val="00297ACE"/>
    <w:rsid w:val="00297E98"/>
    <w:rsid w:val="002A06F9"/>
    <w:rsid w:val="002A1120"/>
    <w:rsid w:val="002A1279"/>
    <w:rsid w:val="002A1DC7"/>
    <w:rsid w:val="002A4D70"/>
    <w:rsid w:val="002A5163"/>
    <w:rsid w:val="002A6F02"/>
    <w:rsid w:val="002A79F0"/>
    <w:rsid w:val="002B0AF7"/>
    <w:rsid w:val="002B24BF"/>
    <w:rsid w:val="002B25A9"/>
    <w:rsid w:val="002B36BB"/>
    <w:rsid w:val="002B57FC"/>
    <w:rsid w:val="002B6AB5"/>
    <w:rsid w:val="002B6B1E"/>
    <w:rsid w:val="002B6CFB"/>
    <w:rsid w:val="002B6F63"/>
    <w:rsid w:val="002B7143"/>
    <w:rsid w:val="002B74DA"/>
    <w:rsid w:val="002B77D7"/>
    <w:rsid w:val="002C035D"/>
    <w:rsid w:val="002C0456"/>
    <w:rsid w:val="002C2051"/>
    <w:rsid w:val="002C4CA6"/>
    <w:rsid w:val="002C552B"/>
    <w:rsid w:val="002C57BF"/>
    <w:rsid w:val="002C5DAF"/>
    <w:rsid w:val="002C710B"/>
    <w:rsid w:val="002C744C"/>
    <w:rsid w:val="002C7CE3"/>
    <w:rsid w:val="002C7F70"/>
    <w:rsid w:val="002D0BC3"/>
    <w:rsid w:val="002D0BC9"/>
    <w:rsid w:val="002D205A"/>
    <w:rsid w:val="002D24A5"/>
    <w:rsid w:val="002D3127"/>
    <w:rsid w:val="002D32AB"/>
    <w:rsid w:val="002D3AC6"/>
    <w:rsid w:val="002D45A9"/>
    <w:rsid w:val="002D4820"/>
    <w:rsid w:val="002D56E9"/>
    <w:rsid w:val="002D5D90"/>
    <w:rsid w:val="002D602C"/>
    <w:rsid w:val="002D6421"/>
    <w:rsid w:val="002D6C5D"/>
    <w:rsid w:val="002E1CEA"/>
    <w:rsid w:val="002E2436"/>
    <w:rsid w:val="002E28F0"/>
    <w:rsid w:val="002E4305"/>
    <w:rsid w:val="002E4CD9"/>
    <w:rsid w:val="002E4D17"/>
    <w:rsid w:val="002E5F4C"/>
    <w:rsid w:val="002E6F34"/>
    <w:rsid w:val="002E775A"/>
    <w:rsid w:val="002E7A43"/>
    <w:rsid w:val="002E7DB4"/>
    <w:rsid w:val="002E7DBB"/>
    <w:rsid w:val="002F0323"/>
    <w:rsid w:val="002F0660"/>
    <w:rsid w:val="002F066F"/>
    <w:rsid w:val="002F0A78"/>
    <w:rsid w:val="002F13E8"/>
    <w:rsid w:val="002F207E"/>
    <w:rsid w:val="002F2302"/>
    <w:rsid w:val="002F266C"/>
    <w:rsid w:val="002F2955"/>
    <w:rsid w:val="002F2B74"/>
    <w:rsid w:val="002F2BC6"/>
    <w:rsid w:val="002F2F63"/>
    <w:rsid w:val="002F3333"/>
    <w:rsid w:val="002F3716"/>
    <w:rsid w:val="002F3C40"/>
    <w:rsid w:val="002F3F30"/>
    <w:rsid w:val="002F4121"/>
    <w:rsid w:val="002F54D5"/>
    <w:rsid w:val="002F59BC"/>
    <w:rsid w:val="002F6409"/>
    <w:rsid w:val="002F74B4"/>
    <w:rsid w:val="002F7931"/>
    <w:rsid w:val="003011B6"/>
    <w:rsid w:val="00303D34"/>
    <w:rsid w:val="00303F7D"/>
    <w:rsid w:val="0030440C"/>
    <w:rsid w:val="00304525"/>
    <w:rsid w:val="003051DF"/>
    <w:rsid w:val="00305874"/>
    <w:rsid w:val="00305AA0"/>
    <w:rsid w:val="00305EF0"/>
    <w:rsid w:val="0030607C"/>
    <w:rsid w:val="00306C5A"/>
    <w:rsid w:val="00307035"/>
    <w:rsid w:val="00310156"/>
    <w:rsid w:val="003105F0"/>
    <w:rsid w:val="00311BA7"/>
    <w:rsid w:val="00312105"/>
    <w:rsid w:val="00313AA4"/>
    <w:rsid w:val="00313BE6"/>
    <w:rsid w:val="0031416F"/>
    <w:rsid w:val="00314A2E"/>
    <w:rsid w:val="00314E4B"/>
    <w:rsid w:val="00320720"/>
    <w:rsid w:val="0032436A"/>
    <w:rsid w:val="003246A1"/>
    <w:rsid w:val="003273F9"/>
    <w:rsid w:val="00333054"/>
    <w:rsid w:val="003332E6"/>
    <w:rsid w:val="003333A7"/>
    <w:rsid w:val="003334B5"/>
    <w:rsid w:val="003377F5"/>
    <w:rsid w:val="00337A6A"/>
    <w:rsid w:val="003406F0"/>
    <w:rsid w:val="0034106D"/>
    <w:rsid w:val="003411C5"/>
    <w:rsid w:val="00342B6A"/>
    <w:rsid w:val="0034355C"/>
    <w:rsid w:val="00343C26"/>
    <w:rsid w:val="00345D97"/>
    <w:rsid w:val="00347070"/>
    <w:rsid w:val="003474B1"/>
    <w:rsid w:val="003475EB"/>
    <w:rsid w:val="00350145"/>
    <w:rsid w:val="003503BF"/>
    <w:rsid w:val="00350449"/>
    <w:rsid w:val="00351EEA"/>
    <w:rsid w:val="00353AA1"/>
    <w:rsid w:val="003540AD"/>
    <w:rsid w:val="00354CE0"/>
    <w:rsid w:val="00355EAB"/>
    <w:rsid w:val="003562EF"/>
    <w:rsid w:val="0035655F"/>
    <w:rsid w:val="0035723D"/>
    <w:rsid w:val="00360278"/>
    <w:rsid w:val="00361296"/>
    <w:rsid w:val="00361970"/>
    <w:rsid w:val="00361B4F"/>
    <w:rsid w:val="00361D63"/>
    <w:rsid w:val="00361E23"/>
    <w:rsid w:val="00361FFE"/>
    <w:rsid w:val="003621DA"/>
    <w:rsid w:val="0036334D"/>
    <w:rsid w:val="003641BC"/>
    <w:rsid w:val="003646ED"/>
    <w:rsid w:val="00364B94"/>
    <w:rsid w:val="003664E7"/>
    <w:rsid w:val="00366BD2"/>
    <w:rsid w:val="00366EB7"/>
    <w:rsid w:val="003675EB"/>
    <w:rsid w:val="00367784"/>
    <w:rsid w:val="00367824"/>
    <w:rsid w:val="0037087B"/>
    <w:rsid w:val="00371C15"/>
    <w:rsid w:val="00371C54"/>
    <w:rsid w:val="003729DB"/>
    <w:rsid w:val="00373FF4"/>
    <w:rsid w:val="00375BA1"/>
    <w:rsid w:val="00376118"/>
    <w:rsid w:val="00377B1A"/>
    <w:rsid w:val="003803B0"/>
    <w:rsid w:val="00380E56"/>
    <w:rsid w:val="003815CF"/>
    <w:rsid w:val="003817C9"/>
    <w:rsid w:val="00382AEE"/>
    <w:rsid w:val="003837EB"/>
    <w:rsid w:val="00384081"/>
    <w:rsid w:val="0038452D"/>
    <w:rsid w:val="00385A7A"/>
    <w:rsid w:val="00387A7C"/>
    <w:rsid w:val="00387A9E"/>
    <w:rsid w:val="00391C83"/>
    <w:rsid w:val="0039276E"/>
    <w:rsid w:val="003941B9"/>
    <w:rsid w:val="00394667"/>
    <w:rsid w:val="00394FCA"/>
    <w:rsid w:val="00396305"/>
    <w:rsid w:val="00396448"/>
    <w:rsid w:val="00396FC7"/>
    <w:rsid w:val="00397064"/>
    <w:rsid w:val="003974BB"/>
    <w:rsid w:val="0039756E"/>
    <w:rsid w:val="00397A3A"/>
    <w:rsid w:val="003A025D"/>
    <w:rsid w:val="003A17F2"/>
    <w:rsid w:val="003A2AC6"/>
    <w:rsid w:val="003A3314"/>
    <w:rsid w:val="003A3BD3"/>
    <w:rsid w:val="003A3D32"/>
    <w:rsid w:val="003A7865"/>
    <w:rsid w:val="003A7D01"/>
    <w:rsid w:val="003B1199"/>
    <w:rsid w:val="003B1372"/>
    <w:rsid w:val="003B18F3"/>
    <w:rsid w:val="003B3417"/>
    <w:rsid w:val="003B3A59"/>
    <w:rsid w:val="003B3CE8"/>
    <w:rsid w:val="003B457E"/>
    <w:rsid w:val="003B4C16"/>
    <w:rsid w:val="003B4CD2"/>
    <w:rsid w:val="003B6DAD"/>
    <w:rsid w:val="003B6EFF"/>
    <w:rsid w:val="003B7AAD"/>
    <w:rsid w:val="003C085A"/>
    <w:rsid w:val="003C0B96"/>
    <w:rsid w:val="003C0C61"/>
    <w:rsid w:val="003C16FF"/>
    <w:rsid w:val="003C3121"/>
    <w:rsid w:val="003C3CBB"/>
    <w:rsid w:val="003C49E8"/>
    <w:rsid w:val="003C53C7"/>
    <w:rsid w:val="003C547A"/>
    <w:rsid w:val="003C592A"/>
    <w:rsid w:val="003D0582"/>
    <w:rsid w:val="003D17AF"/>
    <w:rsid w:val="003D1CDF"/>
    <w:rsid w:val="003D2196"/>
    <w:rsid w:val="003D23B4"/>
    <w:rsid w:val="003D28C9"/>
    <w:rsid w:val="003D2FF4"/>
    <w:rsid w:val="003D4F1C"/>
    <w:rsid w:val="003D517B"/>
    <w:rsid w:val="003D636A"/>
    <w:rsid w:val="003D6E56"/>
    <w:rsid w:val="003D6E92"/>
    <w:rsid w:val="003D70A1"/>
    <w:rsid w:val="003D70FB"/>
    <w:rsid w:val="003D7A13"/>
    <w:rsid w:val="003E2407"/>
    <w:rsid w:val="003E6B68"/>
    <w:rsid w:val="003E6D4F"/>
    <w:rsid w:val="003E77F5"/>
    <w:rsid w:val="003E7EE8"/>
    <w:rsid w:val="003F01C6"/>
    <w:rsid w:val="003F05A4"/>
    <w:rsid w:val="003F0707"/>
    <w:rsid w:val="003F11BD"/>
    <w:rsid w:val="003F1CB8"/>
    <w:rsid w:val="003F2818"/>
    <w:rsid w:val="003F2E27"/>
    <w:rsid w:val="003F341C"/>
    <w:rsid w:val="003F3641"/>
    <w:rsid w:val="003F3F35"/>
    <w:rsid w:val="003F50EA"/>
    <w:rsid w:val="003F5741"/>
    <w:rsid w:val="003F5C86"/>
    <w:rsid w:val="003F6170"/>
    <w:rsid w:val="003F6232"/>
    <w:rsid w:val="00400696"/>
    <w:rsid w:val="00401604"/>
    <w:rsid w:val="004016B2"/>
    <w:rsid w:val="00401B80"/>
    <w:rsid w:val="0040287D"/>
    <w:rsid w:val="00405F6C"/>
    <w:rsid w:val="00405FAE"/>
    <w:rsid w:val="004069E3"/>
    <w:rsid w:val="00406EFE"/>
    <w:rsid w:val="0040787E"/>
    <w:rsid w:val="00407C11"/>
    <w:rsid w:val="00410357"/>
    <w:rsid w:val="00413AE2"/>
    <w:rsid w:val="00415342"/>
    <w:rsid w:val="00415B10"/>
    <w:rsid w:val="00416591"/>
    <w:rsid w:val="00416B6B"/>
    <w:rsid w:val="0041734A"/>
    <w:rsid w:val="0042080A"/>
    <w:rsid w:val="00420CC9"/>
    <w:rsid w:val="00422A5F"/>
    <w:rsid w:val="00422D31"/>
    <w:rsid w:val="00423A27"/>
    <w:rsid w:val="00423FC0"/>
    <w:rsid w:val="00425317"/>
    <w:rsid w:val="00425697"/>
    <w:rsid w:val="00425FCE"/>
    <w:rsid w:val="00426080"/>
    <w:rsid w:val="00426A05"/>
    <w:rsid w:val="00426BAF"/>
    <w:rsid w:val="004270AB"/>
    <w:rsid w:val="00427478"/>
    <w:rsid w:val="004275FD"/>
    <w:rsid w:val="00427F37"/>
    <w:rsid w:val="004307B6"/>
    <w:rsid w:val="004324CA"/>
    <w:rsid w:val="0043284D"/>
    <w:rsid w:val="00433CD0"/>
    <w:rsid w:val="00434445"/>
    <w:rsid w:val="0043517C"/>
    <w:rsid w:val="00435D6F"/>
    <w:rsid w:val="00436352"/>
    <w:rsid w:val="004377DB"/>
    <w:rsid w:val="00440452"/>
    <w:rsid w:val="00441658"/>
    <w:rsid w:val="00441677"/>
    <w:rsid w:val="00441EDE"/>
    <w:rsid w:val="004421D4"/>
    <w:rsid w:val="0044284A"/>
    <w:rsid w:val="00442DF2"/>
    <w:rsid w:val="0044381A"/>
    <w:rsid w:val="00444EF5"/>
    <w:rsid w:val="00445586"/>
    <w:rsid w:val="0044578A"/>
    <w:rsid w:val="004461A5"/>
    <w:rsid w:val="00446869"/>
    <w:rsid w:val="004478A6"/>
    <w:rsid w:val="00447C57"/>
    <w:rsid w:val="00447DD5"/>
    <w:rsid w:val="004501C8"/>
    <w:rsid w:val="0045077C"/>
    <w:rsid w:val="004512AC"/>
    <w:rsid w:val="00451E0E"/>
    <w:rsid w:val="004538D8"/>
    <w:rsid w:val="004543AD"/>
    <w:rsid w:val="00456D93"/>
    <w:rsid w:val="004576BA"/>
    <w:rsid w:val="00460194"/>
    <w:rsid w:val="0046113C"/>
    <w:rsid w:val="00461722"/>
    <w:rsid w:val="0046269B"/>
    <w:rsid w:val="00462747"/>
    <w:rsid w:val="00462E55"/>
    <w:rsid w:val="004637E7"/>
    <w:rsid w:val="00464C30"/>
    <w:rsid w:val="00465A68"/>
    <w:rsid w:val="00465A8F"/>
    <w:rsid w:val="00465ABC"/>
    <w:rsid w:val="0046784D"/>
    <w:rsid w:val="00467ECB"/>
    <w:rsid w:val="004701DA"/>
    <w:rsid w:val="00471C4E"/>
    <w:rsid w:val="00472710"/>
    <w:rsid w:val="00473199"/>
    <w:rsid w:val="00473474"/>
    <w:rsid w:val="004754C3"/>
    <w:rsid w:val="00476027"/>
    <w:rsid w:val="00476965"/>
    <w:rsid w:val="00476BB9"/>
    <w:rsid w:val="00480594"/>
    <w:rsid w:val="004829F3"/>
    <w:rsid w:val="00483B3D"/>
    <w:rsid w:val="00485704"/>
    <w:rsid w:val="00485877"/>
    <w:rsid w:val="00487692"/>
    <w:rsid w:val="00491F07"/>
    <w:rsid w:val="0049349F"/>
    <w:rsid w:val="004945AA"/>
    <w:rsid w:val="00495920"/>
    <w:rsid w:val="00495BC5"/>
    <w:rsid w:val="00496486"/>
    <w:rsid w:val="004971E2"/>
    <w:rsid w:val="00497B34"/>
    <w:rsid w:val="004A0A12"/>
    <w:rsid w:val="004A5009"/>
    <w:rsid w:val="004A5BB6"/>
    <w:rsid w:val="004A6812"/>
    <w:rsid w:val="004A7963"/>
    <w:rsid w:val="004B0527"/>
    <w:rsid w:val="004B1D3F"/>
    <w:rsid w:val="004B32E0"/>
    <w:rsid w:val="004B3561"/>
    <w:rsid w:val="004B4232"/>
    <w:rsid w:val="004B4D2B"/>
    <w:rsid w:val="004B53FC"/>
    <w:rsid w:val="004B68AF"/>
    <w:rsid w:val="004B69C3"/>
    <w:rsid w:val="004B6F41"/>
    <w:rsid w:val="004B71A4"/>
    <w:rsid w:val="004B7604"/>
    <w:rsid w:val="004B760F"/>
    <w:rsid w:val="004C0B98"/>
    <w:rsid w:val="004C23BC"/>
    <w:rsid w:val="004C38FC"/>
    <w:rsid w:val="004C3C04"/>
    <w:rsid w:val="004C5CC2"/>
    <w:rsid w:val="004C7B3A"/>
    <w:rsid w:val="004D0564"/>
    <w:rsid w:val="004D12F0"/>
    <w:rsid w:val="004D2D50"/>
    <w:rsid w:val="004D419D"/>
    <w:rsid w:val="004D5A37"/>
    <w:rsid w:val="004D6101"/>
    <w:rsid w:val="004D6772"/>
    <w:rsid w:val="004E08E7"/>
    <w:rsid w:val="004E0A09"/>
    <w:rsid w:val="004E0D40"/>
    <w:rsid w:val="004E2752"/>
    <w:rsid w:val="004E32CD"/>
    <w:rsid w:val="004E3CFF"/>
    <w:rsid w:val="004E4A32"/>
    <w:rsid w:val="004E4D39"/>
    <w:rsid w:val="004E5D92"/>
    <w:rsid w:val="004E638A"/>
    <w:rsid w:val="004E6AD9"/>
    <w:rsid w:val="004E6EA2"/>
    <w:rsid w:val="004E703D"/>
    <w:rsid w:val="004F02D3"/>
    <w:rsid w:val="004F08AC"/>
    <w:rsid w:val="004F1025"/>
    <w:rsid w:val="004F1B3F"/>
    <w:rsid w:val="004F1E7B"/>
    <w:rsid w:val="004F263B"/>
    <w:rsid w:val="004F297E"/>
    <w:rsid w:val="004F2F06"/>
    <w:rsid w:val="004F37EC"/>
    <w:rsid w:val="004F4CBF"/>
    <w:rsid w:val="004F5484"/>
    <w:rsid w:val="004F58FB"/>
    <w:rsid w:val="004F60FD"/>
    <w:rsid w:val="004F6B36"/>
    <w:rsid w:val="00500555"/>
    <w:rsid w:val="00500650"/>
    <w:rsid w:val="00501673"/>
    <w:rsid w:val="00502944"/>
    <w:rsid w:val="00502E39"/>
    <w:rsid w:val="005045AA"/>
    <w:rsid w:val="0050507E"/>
    <w:rsid w:val="00505C84"/>
    <w:rsid w:val="005067F7"/>
    <w:rsid w:val="00507243"/>
    <w:rsid w:val="005108C2"/>
    <w:rsid w:val="00510F50"/>
    <w:rsid w:val="005111CD"/>
    <w:rsid w:val="005113FC"/>
    <w:rsid w:val="00511C0C"/>
    <w:rsid w:val="00511FAE"/>
    <w:rsid w:val="00514F35"/>
    <w:rsid w:val="00515AC8"/>
    <w:rsid w:val="00516AB5"/>
    <w:rsid w:val="0051782E"/>
    <w:rsid w:val="00517D43"/>
    <w:rsid w:val="00520CCB"/>
    <w:rsid w:val="00521A28"/>
    <w:rsid w:val="00522847"/>
    <w:rsid w:val="00522FE5"/>
    <w:rsid w:val="005232CE"/>
    <w:rsid w:val="0052359D"/>
    <w:rsid w:val="005238D8"/>
    <w:rsid w:val="00523B8F"/>
    <w:rsid w:val="00523CB2"/>
    <w:rsid w:val="00524D06"/>
    <w:rsid w:val="00525106"/>
    <w:rsid w:val="005255C2"/>
    <w:rsid w:val="00526CAD"/>
    <w:rsid w:val="00527A39"/>
    <w:rsid w:val="005325AA"/>
    <w:rsid w:val="00533251"/>
    <w:rsid w:val="005332BC"/>
    <w:rsid w:val="005364C8"/>
    <w:rsid w:val="005366DC"/>
    <w:rsid w:val="0054219A"/>
    <w:rsid w:val="0054264D"/>
    <w:rsid w:val="00542900"/>
    <w:rsid w:val="00543178"/>
    <w:rsid w:val="0054436C"/>
    <w:rsid w:val="0054446F"/>
    <w:rsid w:val="0054532F"/>
    <w:rsid w:val="0054538C"/>
    <w:rsid w:val="00545803"/>
    <w:rsid w:val="00546B61"/>
    <w:rsid w:val="00547EA8"/>
    <w:rsid w:val="00547FD1"/>
    <w:rsid w:val="005504D5"/>
    <w:rsid w:val="00550E4B"/>
    <w:rsid w:val="00551B32"/>
    <w:rsid w:val="00552DF2"/>
    <w:rsid w:val="00553BDE"/>
    <w:rsid w:val="005565E3"/>
    <w:rsid w:val="005576E3"/>
    <w:rsid w:val="005579CF"/>
    <w:rsid w:val="005606A5"/>
    <w:rsid w:val="005611A7"/>
    <w:rsid w:val="00561B59"/>
    <w:rsid w:val="0056255E"/>
    <w:rsid w:val="00563C2D"/>
    <w:rsid w:val="00563DB8"/>
    <w:rsid w:val="00564433"/>
    <w:rsid w:val="00564987"/>
    <w:rsid w:val="00565334"/>
    <w:rsid w:val="00565A39"/>
    <w:rsid w:val="00565E47"/>
    <w:rsid w:val="00566247"/>
    <w:rsid w:val="00566EA0"/>
    <w:rsid w:val="00571071"/>
    <w:rsid w:val="005711F3"/>
    <w:rsid w:val="00572204"/>
    <w:rsid w:val="00572CCD"/>
    <w:rsid w:val="005730E5"/>
    <w:rsid w:val="005733FF"/>
    <w:rsid w:val="00576F1E"/>
    <w:rsid w:val="00577181"/>
    <w:rsid w:val="00580589"/>
    <w:rsid w:val="0058068E"/>
    <w:rsid w:val="005809F0"/>
    <w:rsid w:val="005827EF"/>
    <w:rsid w:val="00584800"/>
    <w:rsid w:val="00585C56"/>
    <w:rsid w:val="00586CD0"/>
    <w:rsid w:val="005871B9"/>
    <w:rsid w:val="00587CB9"/>
    <w:rsid w:val="00587DD9"/>
    <w:rsid w:val="00587E47"/>
    <w:rsid w:val="0059009D"/>
    <w:rsid w:val="0059079D"/>
    <w:rsid w:val="00592F7C"/>
    <w:rsid w:val="00593172"/>
    <w:rsid w:val="00593C2D"/>
    <w:rsid w:val="00593CD3"/>
    <w:rsid w:val="00595359"/>
    <w:rsid w:val="005956D5"/>
    <w:rsid w:val="00596AE6"/>
    <w:rsid w:val="0059723F"/>
    <w:rsid w:val="005973C1"/>
    <w:rsid w:val="005A091C"/>
    <w:rsid w:val="005A0BF2"/>
    <w:rsid w:val="005A1DEC"/>
    <w:rsid w:val="005A21E7"/>
    <w:rsid w:val="005A24F6"/>
    <w:rsid w:val="005A3915"/>
    <w:rsid w:val="005A42D3"/>
    <w:rsid w:val="005A51A9"/>
    <w:rsid w:val="005A5429"/>
    <w:rsid w:val="005A5A74"/>
    <w:rsid w:val="005A7F91"/>
    <w:rsid w:val="005B0580"/>
    <w:rsid w:val="005B1A75"/>
    <w:rsid w:val="005B1D3E"/>
    <w:rsid w:val="005B1EFB"/>
    <w:rsid w:val="005B26FD"/>
    <w:rsid w:val="005B2D71"/>
    <w:rsid w:val="005B34B6"/>
    <w:rsid w:val="005B411D"/>
    <w:rsid w:val="005B4823"/>
    <w:rsid w:val="005B48B9"/>
    <w:rsid w:val="005B4A4B"/>
    <w:rsid w:val="005B4C6D"/>
    <w:rsid w:val="005B733F"/>
    <w:rsid w:val="005B76F2"/>
    <w:rsid w:val="005B7E6A"/>
    <w:rsid w:val="005C2EF4"/>
    <w:rsid w:val="005C5312"/>
    <w:rsid w:val="005C544D"/>
    <w:rsid w:val="005C59A1"/>
    <w:rsid w:val="005C66E1"/>
    <w:rsid w:val="005C68C4"/>
    <w:rsid w:val="005C7E74"/>
    <w:rsid w:val="005D1D37"/>
    <w:rsid w:val="005D2F6C"/>
    <w:rsid w:val="005D3F1E"/>
    <w:rsid w:val="005D404C"/>
    <w:rsid w:val="005D4088"/>
    <w:rsid w:val="005D44DB"/>
    <w:rsid w:val="005D463E"/>
    <w:rsid w:val="005D46A4"/>
    <w:rsid w:val="005D4E57"/>
    <w:rsid w:val="005D6356"/>
    <w:rsid w:val="005D6EE2"/>
    <w:rsid w:val="005D6EF4"/>
    <w:rsid w:val="005D6F09"/>
    <w:rsid w:val="005D72AC"/>
    <w:rsid w:val="005D7B2D"/>
    <w:rsid w:val="005E0E90"/>
    <w:rsid w:val="005E130E"/>
    <w:rsid w:val="005E266D"/>
    <w:rsid w:val="005E4622"/>
    <w:rsid w:val="005E54EC"/>
    <w:rsid w:val="005E571E"/>
    <w:rsid w:val="005E5B37"/>
    <w:rsid w:val="005E7593"/>
    <w:rsid w:val="005EE29A"/>
    <w:rsid w:val="005F0A05"/>
    <w:rsid w:val="005F1EEE"/>
    <w:rsid w:val="005F2019"/>
    <w:rsid w:val="005F3489"/>
    <w:rsid w:val="005F4130"/>
    <w:rsid w:val="005F44E3"/>
    <w:rsid w:val="005F52D7"/>
    <w:rsid w:val="005F53FD"/>
    <w:rsid w:val="005F588B"/>
    <w:rsid w:val="005F5898"/>
    <w:rsid w:val="005F5C2A"/>
    <w:rsid w:val="005F6163"/>
    <w:rsid w:val="005F63C6"/>
    <w:rsid w:val="005F6BA5"/>
    <w:rsid w:val="005F74DC"/>
    <w:rsid w:val="005F7830"/>
    <w:rsid w:val="005F7DE2"/>
    <w:rsid w:val="00600181"/>
    <w:rsid w:val="006009D4"/>
    <w:rsid w:val="00602A3E"/>
    <w:rsid w:val="00604CC4"/>
    <w:rsid w:val="00606525"/>
    <w:rsid w:val="0061098C"/>
    <w:rsid w:val="006109E7"/>
    <w:rsid w:val="006115B6"/>
    <w:rsid w:val="00613590"/>
    <w:rsid w:val="0061360F"/>
    <w:rsid w:val="00616A91"/>
    <w:rsid w:val="00617422"/>
    <w:rsid w:val="00617634"/>
    <w:rsid w:val="00620F12"/>
    <w:rsid w:val="006219E2"/>
    <w:rsid w:val="00622F18"/>
    <w:rsid w:val="00623477"/>
    <w:rsid w:val="006250D7"/>
    <w:rsid w:val="00625AF3"/>
    <w:rsid w:val="00625CD1"/>
    <w:rsid w:val="00625F5E"/>
    <w:rsid w:val="00626734"/>
    <w:rsid w:val="006279F9"/>
    <w:rsid w:val="00630BCD"/>
    <w:rsid w:val="00631E1D"/>
    <w:rsid w:val="006321E9"/>
    <w:rsid w:val="0063341A"/>
    <w:rsid w:val="00633854"/>
    <w:rsid w:val="00636122"/>
    <w:rsid w:val="006369DE"/>
    <w:rsid w:val="00637CE8"/>
    <w:rsid w:val="00640AA0"/>
    <w:rsid w:val="00641E3D"/>
    <w:rsid w:val="00643ED5"/>
    <w:rsid w:val="00644124"/>
    <w:rsid w:val="006441E8"/>
    <w:rsid w:val="00644F5E"/>
    <w:rsid w:val="006457D7"/>
    <w:rsid w:val="00645AF8"/>
    <w:rsid w:val="00645B67"/>
    <w:rsid w:val="0064697A"/>
    <w:rsid w:val="00646E34"/>
    <w:rsid w:val="00647CFC"/>
    <w:rsid w:val="00651050"/>
    <w:rsid w:val="00653F57"/>
    <w:rsid w:val="00654C18"/>
    <w:rsid w:val="00655864"/>
    <w:rsid w:val="00657001"/>
    <w:rsid w:val="00657B28"/>
    <w:rsid w:val="00657C48"/>
    <w:rsid w:val="006601BF"/>
    <w:rsid w:val="00661FFA"/>
    <w:rsid w:val="0066216F"/>
    <w:rsid w:val="00665129"/>
    <w:rsid w:val="006652BC"/>
    <w:rsid w:val="00665B4F"/>
    <w:rsid w:val="006664E4"/>
    <w:rsid w:val="00667A40"/>
    <w:rsid w:val="0067065D"/>
    <w:rsid w:val="00671823"/>
    <w:rsid w:val="0067211A"/>
    <w:rsid w:val="00672615"/>
    <w:rsid w:val="00672D8F"/>
    <w:rsid w:val="0067356A"/>
    <w:rsid w:val="00673FFD"/>
    <w:rsid w:val="0067509A"/>
    <w:rsid w:val="00675A5C"/>
    <w:rsid w:val="00676FDC"/>
    <w:rsid w:val="00681C15"/>
    <w:rsid w:val="006840F4"/>
    <w:rsid w:val="0068497E"/>
    <w:rsid w:val="00684AFA"/>
    <w:rsid w:val="006850F9"/>
    <w:rsid w:val="006859FF"/>
    <w:rsid w:val="00685A43"/>
    <w:rsid w:val="00686108"/>
    <w:rsid w:val="006871BD"/>
    <w:rsid w:val="00687944"/>
    <w:rsid w:val="00687BFE"/>
    <w:rsid w:val="00687D91"/>
    <w:rsid w:val="006925E9"/>
    <w:rsid w:val="00693028"/>
    <w:rsid w:val="006935B3"/>
    <w:rsid w:val="00693AE2"/>
    <w:rsid w:val="00693DC1"/>
    <w:rsid w:val="00694186"/>
    <w:rsid w:val="0069534D"/>
    <w:rsid w:val="00695FE7"/>
    <w:rsid w:val="0069636F"/>
    <w:rsid w:val="0069671D"/>
    <w:rsid w:val="006979E1"/>
    <w:rsid w:val="006A0377"/>
    <w:rsid w:val="006A069F"/>
    <w:rsid w:val="006A12A0"/>
    <w:rsid w:val="006A1DC6"/>
    <w:rsid w:val="006A2026"/>
    <w:rsid w:val="006A4099"/>
    <w:rsid w:val="006A43F7"/>
    <w:rsid w:val="006A5399"/>
    <w:rsid w:val="006A5A38"/>
    <w:rsid w:val="006A6088"/>
    <w:rsid w:val="006A6837"/>
    <w:rsid w:val="006A7933"/>
    <w:rsid w:val="006A7B7D"/>
    <w:rsid w:val="006B117B"/>
    <w:rsid w:val="006B7757"/>
    <w:rsid w:val="006C2366"/>
    <w:rsid w:val="006C2F09"/>
    <w:rsid w:val="006C6D3E"/>
    <w:rsid w:val="006C7A2A"/>
    <w:rsid w:val="006D0022"/>
    <w:rsid w:val="006D0507"/>
    <w:rsid w:val="006D0773"/>
    <w:rsid w:val="006D1BF3"/>
    <w:rsid w:val="006D328E"/>
    <w:rsid w:val="006D3AAC"/>
    <w:rsid w:val="006D4045"/>
    <w:rsid w:val="006D42F4"/>
    <w:rsid w:val="006D4350"/>
    <w:rsid w:val="006D47E3"/>
    <w:rsid w:val="006D5178"/>
    <w:rsid w:val="006D59E5"/>
    <w:rsid w:val="006E0938"/>
    <w:rsid w:val="006E10A1"/>
    <w:rsid w:val="006E260D"/>
    <w:rsid w:val="006E2F85"/>
    <w:rsid w:val="006E3657"/>
    <w:rsid w:val="006E3D6C"/>
    <w:rsid w:val="006E3F99"/>
    <w:rsid w:val="006E54F8"/>
    <w:rsid w:val="006E5B72"/>
    <w:rsid w:val="006E61B1"/>
    <w:rsid w:val="006E6E1C"/>
    <w:rsid w:val="006E7057"/>
    <w:rsid w:val="006E7703"/>
    <w:rsid w:val="006F1476"/>
    <w:rsid w:val="006F1A0E"/>
    <w:rsid w:val="006F3D9C"/>
    <w:rsid w:val="006F4D7B"/>
    <w:rsid w:val="006F6014"/>
    <w:rsid w:val="006F70BF"/>
    <w:rsid w:val="006F790D"/>
    <w:rsid w:val="007001F9"/>
    <w:rsid w:val="00702D8E"/>
    <w:rsid w:val="00704DB9"/>
    <w:rsid w:val="007057B4"/>
    <w:rsid w:val="007058BB"/>
    <w:rsid w:val="00706287"/>
    <w:rsid w:val="00706FBE"/>
    <w:rsid w:val="0070771B"/>
    <w:rsid w:val="0071145D"/>
    <w:rsid w:val="00711939"/>
    <w:rsid w:val="007137B5"/>
    <w:rsid w:val="00713D85"/>
    <w:rsid w:val="007141FD"/>
    <w:rsid w:val="00714DF0"/>
    <w:rsid w:val="007151ED"/>
    <w:rsid w:val="00715500"/>
    <w:rsid w:val="00715E01"/>
    <w:rsid w:val="00716B99"/>
    <w:rsid w:val="00717065"/>
    <w:rsid w:val="00720118"/>
    <w:rsid w:val="00720511"/>
    <w:rsid w:val="0072084D"/>
    <w:rsid w:val="00720CBF"/>
    <w:rsid w:val="0072152B"/>
    <w:rsid w:val="00723CAF"/>
    <w:rsid w:val="007242F2"/>
    <w:rsid w:val="007251CC"/>
    <w:rsid w:val="007251EA"/>
    <w:rsid w:val="007261C4"/>
    <w:rsid w:val="00730B55"/>
    <w:rsid w:val="00730B9C"/>
    <w:rsid w:val="00731BBE"/>
    <w:rsid w:val="007321D8"/>
    <w:rsid w:val="00733334"/>
    <w:rsid w:val="00733367"/>
    <w:rsid w:val="007342B0"/>
    <w:rsid w:val="00734329"/>
    <w:rsid w:val="00734394"/>
    <w:rsid w:val="00734415"/>
    <w:rsid w:val="00735491"/>
    <w:rsid w:val="0073568E"/>
    <w:rsid w:val="007369CF"/>
    <w:rsid w:val="00736D3E"/>
    <w:rsid w:val="00737E30"/>
    <w:rsid w:val="007402D5"/>
    <w:rsid w:val="00740336"/>
    <w:rsid w:val="00741342"/>
    <w:rsid w:val="0074446B"/>
    <w:rsid w:val="0074589A"/>
    <w:rsid w:val="0074640C"/>
    <w:rsid w:val="00750505"/>
    <w:rsid w:val="007508C1"/>
    <w:rsid w:val="00750ACD"/>
    <w:rsid w:val="00750BB6"/>
    <w:rsid w:val="00750E90"/>
    <w:rsid w:val="00751B49"/>
    <w:rsid w:val="0075216B"/>
    <w:rsid w:val="00752333"/>
    <w:rsid w:val="00753A51"/>
    <w:rsid w:val="00753E2C"/>
    <w:rsid w:val="007548DD"/>
    <w:rsid w:val="007566B9"/>
    <w:rsid w:val="00756B87"/>
    <w:rsid w:val="00757448"/>
    <w:rsid w:val="007576C4"/>
    <w:rsid w:val="0076062A"/>
    <w:rsid w:val="00761E2A"/>
    <w:rsid w:val="0076242E"/>
    <w:rsid w:val="00763AF1"/>
    <w:rsid w:val="00763E30"/>
    <w:rsid w:val="00764037"/>
    <w:rsid w:val="007653E7"/>
    <w:rsid w:val="00770944"/>
    <w:rsid w:val="00770AB4"/>
    <w:rsid w:val="007721CB"/>
    <w:rsid w:val="0077252F"/>
    <w:rsid w:val="00772C4A"/>
    <w:rsid w:val="007730CB"/>
    <w:rsid w:val="00773411"/>
    <w:rsid w:val="00774BBF"/>
    <w:rsid w:val="007754B7"/>
    <w:rsid w:val="00775B2B"/>
    <w:rsid w:val="007766C1"/>
    <w:rsid w:val="007802E5"/>
    <w:rsid w:val="00783D05"/>
    <w:rsid w:val="00784653"/>
    <w:rsid w:val="007846EE"/>
    <w:rsid w:val="007849BD"/>
    <w:rsid w:val="00785863"/>
    <w:rsid w:val="00785CA2"/>
    <w:rsid w:val="00785D76"/>
    <w:rsid w:val="00786B58"/>
    <w:rsid w:val="0078760C"/>
    <w:rsid w:val="00787D7F"/>
    <w:rsid w:val="0079154C"/>
    <w:rsid w:val="00792517"/>
    <w:rsid w:val="00792C56"/>
    <w:rsid w:val="00792D52"/>
    <w:rsid w:val="00793060"/>
    <w:rsid w:val="00793C1D"/>
    <w:rsid w:val="00794457"/>
    <w:rsid w:val="00795A79"/>
    <w:rsid w:val="00796054"/>
    <w:rsid w:val="00796A42"/>
    <w:rsid w:val="007A2709"/>
    <w:rsid w:val="007A2773"/>
    <w:rsid w:val="007A331D"/>
    <w:rsid w:val="007A3A39"/>
    <w:rsid w:val="007A4293"/>
    <w:rsid w:val="007A4778"/>
    <w:rsid w:val="007A6F58"/>
    <w:rsid w:val="007B0642"/>
    <w:rsid w:val="007B1127"/>
    <w:rsid w:val="007B22DB"/>
    <w:rsid w:val="007B35E5"/>
    <w:rsid w:val="007B40A5"/>
    <w:rsid w:val="007B41AC"/>
    <w:rsid w:val="007B425A"/>
    <w:rsid w:val="007B4358"/>
    <w:rsid w:val="007B4DCF"/>
    <w:rsid w:val="007B57E0"/>
    <w:rsid w:val="007B57F6"/>
    <w:rsid w:val="007B5BD5"/>
    <w:rsid w:val="007B64D0"/>
    <w:rsid w:val="007B7137"/>
    <w:rsid w:val="007C0461"/>
    <w:rsid w:val="007C255F"/>
    <w:rsid w:val="007C26A3"/>
    <w:rsid w:val="007C2B50"/>
    <w:rsid w:val="007C3773"/>
    <w:rsid w:val="007C560B"/>
    <w:rsid w:val="007C5A6C"/>
    <w:rsid w:val="007C60DB"/>
    <w:rsid w:val="007C74BE"/>
    <w:rsid w:val="007C7B6F"/>
    <w:rsid w:val="007D15F5"/>
    <w:rsid w:val="007D48EC"/>
    <w:rsid w:val="007D48F2"/>
    <w:rsid w:val="007D4AF5"/>
    <w:rsid w:val="007D4BBB"/>
    <w:rsid w:val="007D51D1"/>
    <w:rsid w:val="007D6A4A"/>
    <w:rsid w:val="007D75B2"/>
    <w:rsid w:val="007E069A"/>
    <w:rsid w:val="007E0E05"/>
    <w:rsid w:val="007E13C5"/>
    <w:rsid w:val="007E26FF"/>
    <w:rsid w:val="007E32C7"/>
    <w:rsid w:val="007E392C"/>
    <w:rsid w:val="007E4505"/>
    <w:rsid w:val="007E4C8A"/>
    <w:rsid w:val="007E784A"/>
    <w:rsid w:val="007F0F85"/>
    <w:rsid w:val="007F24FD"/>
    <w:rsid w:val="007F2A49"/>
    <w:rsid w:val="007F380A"/>
    <w:rsid w:val="007F4F39"/>
    <w:rsid w:val="007F5A69"/>
    <w:rsid w:val="007F71CE"/>
    <w:rsid w:val="008005A4"/>
    <w:rsid w:val="00801366"/>
    <w:rsid w:val="00801AEE"/>
    <w:rsid w:val="008028FE"/>
    <w:rsid w:val="008043C6"/>
    <w:rsid w:val="0080460A"/>
    <w:rsid w:val="00804873"/>
    <w:rsid w:val="00804A9E"/>
    <w:rsid w:val="00805803"/>
    <w:rsid w:val="00805CE9"/>
    <w:rsid w:val="00806F9C"/>
    <w:rsid w:val="0081048C"/>
    <w:rsid w:val="00810B0D"/>
    <w:rsid w:val="00810B29"/>
    <w:rsid w:val="00810C5A"/>
    <w:rsid w:val="008126C0"/>
    <w:rsid w:val="00813647"/>
    <w:rsid w:val="008137FF"/>
    <w:rsid w:val="00813D00"/>
    <w:rsid w:val="008158EA"/>
    <w:rsid w:val="00816284"/>
    <w:rsid w:val="008177AE"/>
    <w:rsid w:val="00817E79"/>
    <w:rsid w:val="00821260"/>
    <w:rsid w:val="00821328"/>
    <w:rsid w:val="00821F2C"/>
    <w:rsid w:val="00824241"/>
    <w:rsid w:val="00824653"/>
    <w:rsid w:val="00824C4E"/>
    <w:rsid w:val="00830B8A"/>
    <w:rsid w:val="008312A7"/>
    <w:rsid w:val="00831E8E"/>
    <w:rsid w:val="008325C0"/>
    <w:rsid w:val="00832B5A"/>
    <w:rsid w:val="00835249"/>
    <w:rsid w:val="00835A55"/>
    <w:rsid w:val="00835A62"/>
    <w:rsid w:val="00835EF8"/>
    <w:rsid w:val="00836BE2"/>
    <w:rsid w:val="00840E02"/>
    <w:rsid w:val="0084151A"/>
    <w:rsid w:val="00841EE4"/>
    <w:rsid w:val="00842CB7"/>
    <w:rsid w:val="00843EDB"/>
    <w:rsid w:val="0084487A"/>
    <w:rsid w:val="008452F4"/>
    <w:rsid w:val="0084537F"/>
    <w:rsid w:val="00845D60"/>
    <w:rsid w:val="00846383"/>
    <w:rsid w:val="00847233"/>
    <w:rsid w:val="00847CA5"/>
    <w:rsid w:val="008519E5"/>
    <w:rsid w:val="00851DDF"/>
    <w:rsid w:val="00851FA1"/>
    <w:rsid w:val="00852236"/>
    <w:rsid w:val="0085233F"/>
    <w:rsid w:val="00855C34"/>
    <w:rsid w:val="00856411"/>
    <w:rsid w:val="00857736"/>
    <w:rsid w:val="00860A23"/>
    <w:rsid w:val="00861319"/>
    <w:rsid w:val="00862006"/>
    <w:rsid w:val="00863C44"/>
    <w:rsid w:val="0086430E"/>
    <w:rsid w:val="00864679"/>
    <w:rsid w:val="008667F5"/>
    <w:rsid w:val="00870674"/>
    <w:rsid w:val="008740E6"/>
    <w:rsid w:val="00874A55"/>
    <w:rsid w:val="00875780"/>
    <w:rsid w:val="00875AD7"/>
    <w:rsid w:val="00876542"/>
    <w:rsid w:val="008801FA"/>
    <w:rsid w:val="0088032E"/>
    <w:rsid w:val="0088091F"/>
    <w:rsid w:val="0088096A"/>
    <w:rsid w:val="008812D6"/>
    <w:rsid w:val="008814D0"/>
    <w:rsid w:val="00881A4C"/>
    <w:rsid w:val="00882257"/>
    <w:rsid w:val="00882B2F"/>
    <w:rsid w:val="0088304C"/>
    <w:rsid w:val="00883CCC"/>
    <w:rsid w:val="00883E22"/>
    <w:rsid w:val="00885F0B"/>
    <w:rsid w:val="00886C70"/>
    <w:rsid w:val="00887BDF"/>
    <w:rsid w:val="008906D6"/>
    <w:rsid w:val="008913A8"/>
    <w:rsid w:val="008914D4"/>
    <w:rsid w:val="008917FA"/>
    <w:rsid w:val="00891AAA"/>
    <w:rsid w:val="008946A0"/>
    <w:rsid w:val="00894F04"/>
    <w:rsid w:val="008959D0"/>
    <w:rsid w:val="00895C9B"/>
    <w:rsid w:val="0089680A"/>
    <w:rsid w:val="008A25A7"/>
    <w:rsid w:val="008A3864"/>
    <w:rsid w:val="008A394D"/>
    <w:rsid w:val="008A40ED"/>
    <w:rsid w:val="008A475C"/>
    <w:rsid w:val="008A4D4A"/>
    <w:rsid w:val="008A5908"/>
    <w:rsid w:val="008A5A47"/>
    <w:rsid w:val="008A5FBA"/>
    <w:rsid w:val="008A744C"/>
    <w:rsid w:val="008B02FA"/>
    <w:rsid w:val="008B10B6"/>
    <w:rsid w:val="008B173A"/>
    <w:rsid w:val="008B1A31"/>
    <w:rsid w:val="008B1FF2"/>
    <w:rsid w:val="008B265D"/>
    <w:rsid w:val="008B2A36"/>
    <w:rsid w:val="008B319B"/>
    <w:rsid w:val="008B3F8D"/>
    <w:rsid w:val="008B5862"/>
    <w:rsid w:val="008B5C4A"/>
    <w:rsid w:val="008B5E9B"/>
    <w:rsid w:val="008B643B"/>
    <w:rsid w:val="008B69EA"/>
    <w:rsid w:val="008B6CFD"/>
    <w:rsid w:val="008B75DA"/>
    <w:rsid w:val="008B7E29"/>
    <w:rsid w:val="008C01DF"/>
    <w:rsid w:val="008C0AF6"/>
    <w:rsid w:val="008C0F3C"/>
    <w:rsid w:val="008C1958"/>
    <w:rsid w:val="008C205A"/>
    <w:rsid w:val="008C52BD"/>
    <w:rsid w:val="008C5A46"/>
    <w:rsid w:val="008C6823"/>
    <w:rsid w:val="008D16A9"/>
    <w:rsid w:val="008D1B4F"/>
    <w:rsid w:val="008D26AE"/>
    <w:rsid w:val="008D2B61"/>
    <w:rsid w:val="008D3A8F"/>
    <w:rsid w:val="008D45A1"/>
    <w:rsid w:val="008D4AD0"/>
    <w:rsid w:val="008D4C26"/>
    <w:rsid w:val="008D4D16"/>
    <w:rsid w:val="008D5FFA"/>
    <w:rsid w:val="008D6E73"/>
    <w:rsid w:val="008D7E1E"/>
    <w:rsid w:val="008E17A2"/>
    <w:rsid w:val="008E21C3"/>
    <w:rsid w:val="008E308F"/>
    <w:rsid w:val="008E3E5F"/>
    <w:rsid w:val="008E54B4"/>
    <w:rsid w:val="008E5C6C"/>
    <w:rsid w:val="008E6664"/>
    <w:rsid w:val="008E6A9E"/>
    <w:rsid w:val="008E7357"/>
    <w:rsid w:val="008E7762"/>
    <w:rsid w:val="008E7B97"/>
    <w:rsid w:val="008F0B05"/>
    <w:rsid w:val="008F1B14"/>
    <w:rsid w:val="008F2DED"/>
    <w:rsid w:val="008F38A8"/>
    <w:rsid w:val="008F3ABA"/>
    <w:rsid w:val="008F3BE2"/>
    <w:rsid w:val="008F4966"/>
    <w:rsid w:val="008F4CA8"/>
    <w:rsid w:val="008F577A"/>
    <w:rsid w:val="008F6DBA"/>
    <w:rsid w:val="008F70BD"/>
    <w:rsid w:val="009003C5"/>
    <w:rsid w:val="0090043F"/>
    <w:rsid w:val="00900694"/>
    <w:rsid w:val="0090094C"/>
    <w:rsid w:val="00900A85"/>
    <w:rsid w:val="009021B0"/>
    <w:rsid w:val="00903CA1"/>
    <w:rsid w:val="00903FE7"/>
    <w:rsid w:val="00904282"/>
    <w:rsid w:val="00904365"/>
    <w:rsid w:val="00905118"/>
    <w:rsid w:val="0090533F"/>
    <w:rsid w:val="0090554D"/>
    <w:rsid w:val="009059B2"/>
    <w:rsid w:val="009062AE"/>
    <w:rsid w:val="00906774"/>
    <w:rsid w:val="009076C0"/>
    <w:rsid w:val="0091079A"/>
    <w:rsid w:val="0091098F"/>
    <w:rsid w:val="0091160C"/>
    <w:rsid w:val="00911FB0"/>
    <w:rsid w:val="00912509"/>
    <w:rsid w:val="009129DC"/>
    <w:rsid w:val="00913622"/>
    <w:rsid w:val="0091386D"/>
    <w:rsid w:val="00914058"/>
    <w:rsid w:val="00916A28"/>
    <w:rsid w:val="00917CD4"/>
    <w:rsid w:val="00917CF3"/>
    <w:rsid w:val="009213D2"/>
    <w:rsid w:val="009228BA"/>
    <w:rsid w:val="00922D5E"/>
    <w:rsid w:val="00924A59"/>
    <w:rsid w:val="00924DEF"/>
    <w:rsid w:val="009257A8"/>
    <w:rsid w:val="00925B9F"/>
    <w:rsid w:val="00926D2E"/>
    <w:rsid w:val="00932005"/>
    <w:rsid w:val="009337EA"/>
    <w:rsid w:val="009338DD"/>
    <w:rsid w:val="00934091"/>
    <w:rsid w:val="0093453D"/>
    <w:rsid w:val="0093459A"/>
    <w:rsid w:val="00935C36"/>
    <w:rsid w:val="00936296"/>
    <w:rsid w:val="00936828"/>
    <w:rsid w:val="00936939"/>
    <w:rsid w:val="009406A7"/>
    <w:rsid w:val="00940D57"/>
    <w:rsid w:val="009412D8"/>
    <w:rsid w:val="00941E33"/>
    <w:rsid w:val="009435A8"/>
    <w:rsid w:val="00945E37"/>
    <w:rsid w:val="00946E79"/>
    <w:rsid w:val="00947ABA"/>
    <w:rsid w:val="00947D25"/>
    <w:rsid w:val="00947FDD"/>
    <w:rsid w:val="00951AD0"/>
    <w:rsid w:val="0095299B"/>
    <w:rsid w:val="0095391B"/>
    <w:rsid w:val="00955223"/>
    <w:rsid w:val="0095602A"/>
    <w:rsid w:val="00956556"/>
    <w:rsid w:val="00957889"/>
    <w:rsid w:val="009602EC"/>
    <w:rsid w:val="00961C1C"/>
    <w:rsid w:val="00962626"/>
    <w:rsid w:val="00963193"/>
    <w:rsid w:val="00963B07"/>
    <w:rsid w:val="00965777"/>
    <w:rsid w:val="009661B3"/>
    <w:rsid w:val="00966262"/>
    <w:rsid w:val="00966A0B"/>
    <w:rsid w:val="00971E1E"/>
    <w:rsid w:val="00972E3F"/>
    <w:rsid w:val="00974338"/>
    <w:rsid w:val="00974D92"/>
    <w:rsid w:val="009754C8"/>
    <w:rsid w:val="009756AA"/>
    <w:rsid w:val="009758C8"/>
    <w:rsid w:val="009766A3"/>
    <w:rsid w:val="00976CD2"/>
    <w:rsid w:val="009805FD"/>
    <w:rsid w:val="00981529"/>
    <w:rsid w:val="0098329E"/>
    <w:rsid w:val="00983D65"/>
    <w:rsid w:val="00984DBE"/>
    <w:rsid w:val="00984E98"/>
    <w:rsid w:val="00985502"/>
    <w:rsid w:val="00985E66"/>
    <w:rsid w:val="00987618"/>
    <w:rsid w:val="009878B2"/>
    <w:rsid w:val="00987EF0"/>
    <w:rsid w:val="009902BB"/>
    <w:rsid w:val="009915AC"/>
    <w:rsid w:val="00992E51"/>
    <w:rsid w:val="00993DEC"/>
    <w:rsid w:val="00994C00"/>
    <w:rsid w:val="0099634F"/>
    <w:rsid w:val="009964C7"/>
    <w:rsid w:val="00996B21"/>
    <w:rsid w:val="00997990"/>
    <w:rsid w:val="00997B29"/>
    <w:rsid w:val="00997DAE"/>
    <w:rsid w:val="009A0D44"/>
    <w:rsid w:val="009A1C07"/>
    <w:rsid w:val="009A3665"/>
    <w:rsid w:val="009A42A9"/>
    <w:rsid w:val="009A431F"/>
    <w:rsid w:val="009A57A4"/>
    <w:rsid w:val="009A6EC4"/>
    <w:rsid w:val="009A713C"/>
    <w:rsid w:val="009A7C00"/>
    <w:rsid w:val="009A7DAF"/>
    <w:rsid w:val="009B0ADC"/>
    <w:rsid w:val="009B137C"/>
    <w:rsid w:val="009B1A73"/>
    <w:rsid w:val="009B2203"/>
    <w:rsid w:val="009B254D"/>
    <w:rsid w:val="009B2930"/>
    <w:rsid w:val="009B299E"/>
    <w:rsid w:val="009B32BC"/>
    <w:rsid w:val="009B32E8"/>
    <w:rsid w:val="009B3F77"/>
    <w:rsid w:val="009B410E"/>
    <w:rsid w:val="009B4C15"/>
    <w:rsid w:val="009B6582"/>
    <w:rsid w:val="009B7BBD"/>
    <w:rsid w:val="009C030A"/>
    <w:rsid w:val="009C2C45"/>
    <w:rsid w:val="009C37CC"/>
    <w:rsid w:val="009C47A5"/>
    <w:rsid w:val="009C5297"/>
    <w:rsid w:val="009C53E0"/>
    <w:rsid w:val="009C57BB"/>
    <w:rsid w:val="009C5888"/>
    <w:rsid w:val="009C69A7"/>
    <w:rsid w:val="009C73D2"/>
    <w:rsid w:val="009C7893"/>
    <w:rsid w:val="009C792D"/>
    <w:rsid w:val="009D023F"/>
    <w:rsid w:val="009D1614"/>
    <w:rsid w:val="009D26DF"/>
    <w:rsid w:val="009D390C"/>
    <w:rsid w:val="009D3F08"/>
    <w:rsid w:val="009D468F"/>
    <w:rsid w:val="009D6AC7"/>
    <w:rsid w:val="009D719E"/>
    <w:rsid w:val="009D74BB"/>
    <w:rsid w:val="009D7ECB"/>
    <w:rsid w:val="009E090A"/>
    <w:rsid w:val="009E0D6D"/>
    <w:rsid w:val="009E10A6"/>
    <w:rsid w:val="009E2473"/>
    <w:rsid w:val="009E2A2B"/>
    <w:rsid w:val="009E2F1E"/>
    <w:rsid w:val="009E33AA"/>
    <w:rsid w:val="009E36A4"/>
    <w:rsid w:val="009E3C98"/>
    <w:rsid w:val="009E5055"/>
    <w:rsid w:val="009E59E3"/>
    <w:rsid w:val="009E6423"/>
    <w:rsid w:val="009E65FD"/>
    <w:rsid w:val="009E6615"/>
    <w:rsid w:val="009E71CE"/>
    <w:rsid w:val="009F030E"/>
    <w:rsid w:val="009F072E"/>
    <w:rsid w:val="009F0B8A"/>
    <w:rsid w:val="009F1A63"/>
    <w:rsid w:val="009F2852"/>
    <w:rsid w:val="009F2A18"/>
    <w:rsid w:val="009F330C"/>
    <w:rsid w:val="009F4512"/>
    <w:rsid w:val="009F72EF"/>
    <w:rsid w:val="00A01722"/>
    <w:rsid w:val="00A02D27"/>
    <w:rsid w:val="00A02EFB"/>
    <w:rsid w:val="00A045DA"/>
    <w:rsid w:val="00A063E3"/>
    <w:rsid w:val="00A0752B"/>
    <w:rsid w:val="00A101AB"/>
    <w:rsid w:val="00A1120C"/>
    <w:rsid w:val="00A113B9"/>
    <w:rsid w:val="00A11F84"/>
    <w:rsid w:val="00A12795"/>
    <w:rsid w:val="00A12A8F"/>
    <w:rsid w:val="00A132E7"/>
    <w:rsid w:val="00A1464C"/>
    <w:rsid w:val="00A15AF4"/>
    <w:rsid w:val="00A20CA3"/>
    <w:rsid w:val="00A2172B"/>
    <w:rsid w:val="00A2264A"/>
    <w:rsid w:val="00A2292D"/>
    <w:rsid w:val="00A22F49"/>
    <w:rsid w:val="00A23B0B"/>
    <w:rsid w:val="00A25821"/>
    <w:rsid w:val="00A2595E"/>
    <w:rsid w:val="00A26CB3"/>
    <w:rsid w:val="00A26D0C"/>
    <w:rsid w:val="00A2725E"/>
    <w:rsid w:val="00A30051"/>
    <w:rsid w:val="00A304E9"/>
    <w:rsid w:val="00A33384"/>
    <w:rsid w:val="00A35129"/>
    <w:rsid w:val="00A35520"/>
    <w:rsid w:val="00A35C8E"/>
    <w:rsid w:val="00A37E37"/>
    <w:rsid w:val="00A416FD"/>
    <w:rsid w:val="00A41BBB"/>
    <w:rsid w:val="00A43691"/>
    <w:rsid w:val="00A43EC0"/>
    <w:rsid w:val="00A459FD"/>
    <w:rsid w:val="00A501DA"/>
    <w:rsid w:val="00A50AD9"/>
    <w:rsid w:val="00A52BAE"/>
    <w:rsid w:val="00A5416B"/>
    <w:rsid w:val="00A55534"/>
    <w:rsid w:val="00A555AE"/>
    <w:rsid w:val="00A55855"/>
    <w:rsid w:val="00A55B8C"/>
    <w:rsid w:val="00A56856"/>
    <w:rsid w:val="00A57431"/>
    <w:rsid w:val="00A5790E"/>
    <w:rsid w:val="00A60D5F"/>
    <w:rsid w:val="00A61A46"/>
    <w:rsid w:val="00A61BC1"/>
    <w:rsid w:val="00A624F3"/>
    <w:rsid w:val="00A6332C"/>
    <w:rsid w:val="00A63740"/>
    <w:rsid w:val="00A64B67"/>
    <w:rsid w:val="00A65699"/>
    <w:rsid w:val="00A70D7A"/>
    <w:rsid w:val="00A722E0"/>
    <w:rsid w:val="00A72D64"/>
    <w:rsid w:val="00A73009"/>
    <w:rsid w:val="00A73AB7"/>
    <w:rsid w:val="00A74DA2"/>
    <w:rsid w:val="00A75C39"/>
    <w:rsid w:val="00A76B70"/>
    <w:rsid w:val="00A80141"/>
    <w:rsid w:val="00A80538"/>
    <w:rsid w:val="00A806ED"/>
    <w:rsid w:val="00A80827"/>
    <w:rsid w:val="00A80CD0"/>
    <w:rsid w:val="00A8112E"/>
    <w:rsid w:val="00A8375D"/>
    <w:rsid w:val="00A83E7E"/>
    <w:rsid w:val="00A84648"/>
    <w:rsid w:val="00A857E6"/>
    <w:rsid w:val="00A860D9"/>
    <w:rsid w:val="00A87E21"/>
    <w:rsid w:val="00A87ECF"/>
    <w:rsid w:val="00A90046"/>
    <w:rsid w:val="00A90169"/>
    <w:rsid w:val="00A90506"/>
    <w:rsid w:val="00A90A3A"/>
    <w:rsid w:val="00A90B9F"/>
    <w:rsid w:val="00A913D8"/>
    <w:rsid w:val="00A91EE2"/>
    <w:rsid w:val="00A9317F"/>
    <w:rsid w:val="00A93EE4"/>
    <w:rsid w:val="00A9458F"/>
    <w:rsid w:val="00A9468D"/>
    <w:rsid w:val="00A96587"/>
    <w:rsid w:val="00A96E54"/>
    <w:rsid w:val="00AA0531"/>
    <w:rsid w:val="00AA17D7"/>
    <w:rsid w:val="00AA1A1E"/>
    <w:rsid w:val="00AA2E4C"/>
    <w:rsid w:val="00AA3A57"/>
    <w:rsid w:val="00AA4012"/>
    <w:rsid w:val="00AA57D2"/>
    <w:rsid w:val="00AA6DF1"/>
    <w:rsid w:val="00AB0224"/>
    <w:rsid w:val="00AB2C93"/>
    <w:rsid w:val="00AB2D0E"/>
    <w:rsid w:val="00AB3709"/>
    <w:rsid w:val="00AB4115"/>
    <w:rsid w:val="00AB592E"/>
    <w:rsid w:val="00AB6FD1"/>
    <w:rsid w:val="00AC0207"/>
    <w:rsid w:val="00AC1687"/>
    <w:rsid w:val="00AC2B93"/>
    <w:rsid w:val="00AC7843"/>
    <w:rsid w:val="00AC791E"/>
    <w:rsid w:val="00AC7A63"/>
    <w:rsid w:val="00AC7C97"/>
    <w:rsid w:val="00AD349A"/>
    <w:rsid w:val="00AD7121"/>
    <w:rsid w:val="00AD7450"/>
    <w:rsid w:val="00AD7750"/>
    <w:rsid w:val="00AE0DDC"/>
    <w:rsid w:val="00AE1399"/>
    <w:rsid w:val="00AE13D3"/>
    <w:rsid w:val="00AE21E3"/>
    <w:rsid w:val="00AE534C"/>
    <w:rsid w:val="00AE6960"/>
    <w:rsid w:val="00AE72AC"/>
    <w:rsid w:val="00AE7384"/>
    <w:rsid w:val="00AE75B9"/>
    <w:rsid w:val="00AE7FBF"/>
    <w:rsid w:val="00AF0171"/>
    <w:rsid w:val="00AF0747"/>
    <w:rsid w:val="00AF1525"/>
    <w:rsid w:val="00AF1641"/>
    <w:rsid w:val="00AF1965"/>
    <w:rsid w:val="00AF1CF9"/>
    <w:rsid w:val="00AF1F7A"/>
    <w:rsid w:val="00AF2C2B"/>
    <w:rsid w:val="00AF3352"/>
    <w:rsid w:val="00AF3CCB"/>
    <w:rsid w:val="00AF3E68"/>
    <w:rsid w:val="00AF733B"/>
    <w:rsid w:val="00B00C8A"/>
    <w:rsid w:val="00B01869"/>
    <w:rsid w:val="00B0325E"/>
    <w:rsid w:val="00B032A6"/>
    <w:rsid w:val="00B0486E"/>
    <w:rsid w:val="00B078FB"/>
    <w:rsid w:val="00B10538"/>
    <w:rsid w:val="00B11C50"/>
    <w:rsid w:val="00B12BAD"/>
    <w:rsid w:val="00B134B8"/>
    <w:rsid w:val="00B143EB"/>
    <w:rsid w:val="00B151E1"/>
    <w:rsid w:val="00B157B5"/>
    <w:rsid w:val="00B1631F"/>
    <w:rsid w:val="00B165AD"/>
    <w:rsid w:val="00B17221"/>
    <w:rsid w:val="00B17A53"/>
    <w:rsid w:val="00B17BEB"/>
    <w:rsid w:val="00B20749"/>
    <w:rsid w:val="00B21F94"/>
    <w:rsid w:val="00B21FB1"/>
    <w:rsid w:val="00B22873"/>
    <w:rsid w:val="00B22C88"/>
    <w:rsid w:val="00B23938"/>
    <w:rsid w:val="00B23BAA"/>
    <w:rsid w:val="00B23C18"/>
    <w:rsid w:val="00B23C64"/>
    <w:rsid w:val="00B23ED8"/>
    <w:rsid w:val="00B2669E"/>
    <w:rsid w:val="00B26DC8"/>
    <w:rsid w:val="00B30035"/>
    <w:rsid w:val="00B313CC"/>
    <w:rsid w:val="00B31621"/>
    <w:rsid w:val="00B31921"/>
    <w:rsid w:val="00B319FF"/>
    <w:rsid w:val="00B31C1F"/>
    <w:rsid w:val="00B333BB"/>
    <w:rsid w:val="00B33828"/>
    <w:rsid w:val="00B346D6"/>
    <w:rsid w:val="00B349CB"/>
    <w:rsid w:val="00B34DBA"/>
    <w:rsid w:val="00B3606B"/>
    <w:rsid w:val="00B36556"/>
    <w:rsid w:val="00B36A27"/>
    <w:rsid w:val="00B36F19"/>
    <w:rsid w:val="00B423FF"/>
    <w:rsid w:val="00B429A3"/>
    <w:rsid w:val="00B4383E"/>
    <w:rsid w:val="00B43D0F"/>
    <w:rsid w:val="00B43DD5"/>
    <w:rsid w:val="00B44550"/>
    <w:rsid w:val="00B4566D"/>
    <w:rsid w:val="00B46634"/>
    <w:rsid w:val="00B46A07"/>
    <w:rsid w:val="00B473D5"/>
    <w:rsid w:val="00B47C86"/>
    <w:rsid w:val="00B500AF"/>
    <w:rsid w:val="00B50894"/>
    <w:rsid w:val="00B50D16"/>
    <w:rsid w:val="00B51260"/>
    <w:rsid w:val="00B5191F"/>
    <w:rsid w:val="00B51A94"/>
    <w:rsid w:val="00B53C8A"/>
    <w:rsid w:val="00B53E41"/>
    <w:rsid w:val="00B55510"/>
    <w:rsid w:val="00B560BC"/>
    <w:rsid w:val="00B56C80"/>
    <w:rsid w:val="00B57C83"/>
    <w:rsid w:val="00B57D9D"/>
    <w:rsid w:val="00B6070E"/>
    <w:rsid w:val="00B616A4"/>
    <w:rsid w:val="00B62134"/>
    <w:rsid w:val="00B6219F"/>
    <w:rsid w:val="00B62F96"/>
    <w:rsid w:val="00B638F0"/>
    <w:rsid w:val="00B6496A"/>
    <w:rsid w:val="00B6698B"/>
    <w:rsid w:val="00B702F6"/>
    <w:rsid w:val="00B70F2E"/>
    <w:rsid w:val="00B725BB"/>
    <w:rsid w:val="00B72C24"/>
    <w:rsid w:val="00B76520"/>
    <w:rsid w:val="00B80C0D"/>
    <w:rsid w:val="00B81825"/>
    <w:rsid w:val="00B83992"/>
    <w:rsid w:val="00B84115"/>
    <w:rsid w:val="00B85912"/>
    <w:rsid w:val="00B86547"/>
    <w:rsid w:val="00B86EE0"/>
    <w:rsid w:val="00B878DC"/>
    <w:rsid w:val="00B87FFA"/>
    <w:rsid w:val="00B900B6"/>
    <w:rsid w:val="00B938D0"/>
    <w:rsid w:val="00B938FA"/>
    <w:rsid w:val="00B93BC9"/>
    <w:rsid w:val="00B947A5"/>
    <w:rsid w:val="00B95B89"/>
    <w:rsid w:val="00B9794D"/>
    <w:rsid w:val="00B97B43"/>
    <w:rsid w:val="00B97D2F"/>
    <w:rsid w:val="00BA1531"/>
    <w:rsid w:val="00BA1744"/>
    <w:rsid w:val="00BA317F"/>
    <w:rsid w:val="00BA3435"/>
    <w:rsid w:val="00BA41EE"/>
    <w:rsid w:val="00BA4DD9"/>
    <w:rsid w:val="00BA594C"/>
    <w:rsid w:val="00BA5B85"/>
    <w:rsid w:val="00BA60DA"/>
    <w:rsid w:val="00BA656B"/>
    <w:rsid w:val="00BA7696"/>
    <w:rsid w:val="00BA7E34"/>
    <w:rsid w:val="00BB00E4"/>
    <w:rsid w:val="00BB14C2"/>
    <w:rsid w:val="00BB16A0"/>
    <w:rsid w:val="00BC0B8C"/>
    <w:rsid w:val="00BC16D7"/>
    <w:rsid w:val="00BC30B5"/>
    <w:rsid w:val="00BC6AE9"/>
    <w:rsid w:val="00BC7341"/>
    <w:rsid w:val="00BD021B"/>
    <w:rsid w:val="00BD171E"/>
    <w:rsid w:val="00BD4E73"/>
    <w:rsid w:val="00BD556E"/>
    <w:rsid w:val="00BD70A9"/>
    <w:rsid w:val="00BD75D0"/>
    <w:rsid w:val="00BD7E9B"/>
    <w:rsid w:val="00BE0FAC"/>
    <w:rsid w:val="00BE165C"/>
    <w:rsid w:val="00BE2BA2"/>
    <w:rsid w:val="00BE2FC9"/>
    <w:rsid w:val="00BE3740"/>
    <w:rsid w:val="00BE3770"/>
    <w:rsid w:val="00BE44A3"/>
    <w:rsid w:val="00BE52C1"/>
    <w:rsid w:val="00BF0A43"/>
    <w:rsid w:val="00BF0B90"/>
    <w:rsid w:val="00BF0D40"/>
    <w:rsid w:val="00BF0DDB"/>
    <w:rsid w:val="00BF1F56"/>
    <w:rsid w:val="00BF258E"/>
    <w:rsid w:val="00BF43A5"/>
    <w:rsid w:val="00BF49F3"/>
    <w:rsid w:val="00BF5377"/>
    <w:rsid w:val="00BF5387"/>
    <w:rsid w:val="00BF6270"/>
    <w:rsid w:val="00BF6803"/>
    <w:rsid w:val="00BF7172"/>
    <w:rsid w:val="00BF73E8"/>
    <w:rsid w:val="00C01357"/>
    <w:rsid w:val="00C0186B"/>
    <w:rsid w:val="00C01B5E"/>
    <w:rsid w:val="00C01DC4"/>
    <w:rsid w:val="00C0382B"/>
    <w:rsid w:val="00C03C5F"/>
    <w:rsid w:val="00C0421A"/>
    <w:rsid w:val="00C04C2F"/>
    <w:rsid w:val="00C0672C"/>
    <w:rsid w:val="00C06F51"/>
    <w:rsid w:val="00C073CC"/>
    <w:rsid w:val="00C15AD2"/>
    <w:rsid w:val="00C20B4E"/>
    <w:rsid w:val="00C21329"/>
    <w:rsid w:val="00C233B9"/>
    <w:rsid w:val="00C23981"/>
    <w:rsid w:val="00C25580"/>
    <w:rsid w:val="00C25665"/>
    <w:rsid w:val="00C25D8B"/>
    <w:rsid w:val="00C264A1"/>
    <w:rsid w:val="00C26C81"/>
    <w:rsid w:val="00C2710C"/>
    <w:rsid w:val="00C27A9B"/>
    <w:rsid w:val="00C27DAB"/>
    <w:rsid w:val="00C30095"/>
    <w:rsid w:val="00C30386"/>
    <w:rsid w:val="00C30E12"/>
    <w:rsid w:val="00C31D97"/>
    <w:rsid w:val="00C32176"/>
    <w:rsid w:val="00C33412"/>
    <w:rsid w:val="00C33AA2"/>
    <w:rsid w:val="00C33DA3"/>
    <w:rsid w:val="00C33E82"/>
    <w:rsid w:val="00C36010"/>
    <w:rsid w:val="00C36CCE"/>
    <w:rsid w:val="00C36D90"/>
    <w:rsid w:val="00C4064E"/>
    <w:rsid w:val="00C429BC"/>
    <w:rsid w:val="00C42F66"/>
    <w:rsid w:val="00C42F98"/>
    <w:rsid w:val="00C43A1A"/>
    <w:rsid w:val="00C45978"/>
    <w:rsid w:val="00C47851"/>
    <w:rsid w:val="00C5002B"/>
    <w:rsid w:val="00C502FE"/>
    <w:rsid w:val="00C5073E"/>
    <w:rsid w:val="00C5105F"/>
    <w:rsid w:val="00C528B0"/>
    <w:rsid w:val="00C5373E"/>
    <w:rsid w:val="00C54153"/>
    <w:rsid w:val="00C548B1"/>
    <w:rsid w:val="00C54D4F"/>
    <w:rsid w:val="00C56353"/>
    <w:rsid w:val="00C563BE"/>
    <w:rsid w:val="00C56A3D"/>
    <w:rsid w:val="00C56B64"/>
    <w:rsid w:val="00C56BB0"/>
    <w:rsid w:val="00C574F5"/>
    <w:rsid w:val="00C6022E"/>
    <w:rsid w:val="00C611A6"/>
    <w:rsid w:val="00C62F06"/>
    <w:rsid w:val="00C63140"/>
    <w:rsid w:val="00C64945"/>
    <w:rsid w:val="00C66088"/>
    <w:rsid w:val="00C66672"/>
    <w:rsid w:val="00C66720"/>
    <w:rsid w:val="00C66974"/>
    <w:rsid w:val="00C70C60"/>
    <w:rsid w:val="00C7245D"/>
    <w:rsid w:val="00C728D9"/>
    <w:rsid w:val="00C737D7"/>
    <w:rsid w:val="00C746BD"/>
    <w:rsid w:val="00C75EE1"/>
    <w:rsid w:val="00C75F4A"/>
    <w:rsid w:val="00C76E13"/>
    <w:rsid w:val="00C77289"/>
    <w:rsid w:val="00C806CD"/>
    <w:rsid w:val="00C80DC6"/>
    <w:rsid w:val="00C80E1B"/>
    <w:rsid w:val="00C819BE"/>
    <w:rsid w:val="00C8442C"/>
    <w:rsid w:val="00C8573F"/>
    <w:rsid w:val="00C86717"/>
    <w:rsid w:val="00C8707F"/>
    <w:rsid w:val="00C87223"/>
    <w:rsid w:val="00C87999"/>
    <w:rsid w:val="00C90753"/>
    <w:rsid w:val="00C90A9C"/>
    <w:rsid w:val="00C91829"/>
    <w:rsid w:val="00C936C2"/>
    <w:rsid w:val="00C94204"/>
    <w:rsid w:val="00C96705"/>
    <w:rsid w:val="00C97BBC"/>
    <w:rsid w:val="00CA06B3"/>
    <w:rsid w:val="00CA0F49"/>
    <w:rsid w:val="00CA1910"/>
    <w:rsid w:val="00CA283F"/>
    <w:rsid w:val="00CA31B4"/>
    <w:rsid w:val="00CA4730"/>
    <w:rsid w:val="00CA4E2B"/>
    <w:rsid w:val="00CA56E0"/>
    <w:rsid w:val="00CA5F4B"/>
    <w:rsid w:val="00CA614D"/>
    <w:rsid w:val="00CA6533"/>
    <w:rsid w:val="00CA76D5"/>
    <w:rsid w:val="00CB07A7"/>
    <w:rsid w:val="00CB15D3"/>
    <w:rsid w:val="00CB1E39"/>
    <w:rsid w:val="00CB2450"/>
    <w:rsid w:val="00CB25DB"/>
    <w:rsid w:val="00CB3018"/>
    <w:rsid w:val="00CB5494"/>
    <w:rsid w:val="00CB5A21"/>
    <w:rsid w:val="00CB7431"/>
    <w:rsid w:val="00CB747C"/>
    <w:rsid w:val="00CB755C"/>
    <w:rsid w:val="00CB7BF7"/>
    <w:rsid w:val="00CB7C5E"/>
    <w:rsid w:val="00CB7DC5"/>
    <w:rsid w:val="00CC022A"/>
    <w:rsid w:val="00CC039C"/>
    <w:rsid w:val="00CC0528"/>
    <w:rsid w:val="00CC075D"/>
    <w:rsid w:val="00CC1036"/>
    <w:rsid w:val="00CC10B9"/>
    <w:rsid w:val="00CC168C"/>
    <w:rsid w:val="00CC327D"/>
    <w:rsid w:val="00CC37DC"/>
    <w:rsid w:val="00CC3F96"/>
    <w:rsid w:val="00CC41D4"/>
    <w:rsid w:val="00CC498D"/>
    <w:rsid w:val="00CC64E0"/>
    <w:rsid w:val="00CC6CC6"/>
    <w:rsid w:val="00CC7267"/>
    <w:rsid w:val="00CC79D2"/>
    <w:rsid w:val="00CD0FD8"/>
    <w:rsid w:val="00CD181C"/>
    <w:rsid w:val="00CD2905"/>
    <w:rsid w:val="00CD2EA8"/>
    <w:rsid w:val="00CD4268"/>
    <w:rsid w:val="00CD45AF"/>
    <w:rsid w:val="00CD4889"/>
    <w:rsid w:val="00CD5532"/>
    <w:rsid w:val="00CD5863"/>
    <w:rsid w:val="00CD6AD8"/>
    <w:rsid w:val="00CD7A86"/>
    <w:rsid w:val="00CE00CD"/>
    <w:rsid w:val="00CE04B7"/>
    <w:rsid w:val="00CE0581"/>
    <w:rsid w:val="00CE0EE7"/>
    <w:rsid w:val="00CE23E4"/>
    <w:rsid w:val="00CE3C4D"/>
    <w:rsid w:val="00CE43E9"/>
    <w:rsid w:val="00CE48D7"/>
    <w:rsid w:val="00CE48EF"/>
    <w:rsid w:val="00CE54A6"/>
    <w:rsid w:val="00CE6B4F"/>
    <w:rsid w:val="00CE7996"/>
    <w:rsid w:val="00CF1A8F"/>
    <w:rsid w:val="00CF20E5"/>
    <w:rsid w:val="00CF34BA"/>
    <w:rsid w:val="00CF3CBF"/>
    <w:rsid w:val="00CF3F64"/>
    <w:rsid w:val="00CF428C"/>
    <w:rsid w:val="00CF44CE"/>
    <w:rsid w:val="00CF4CDB"/>
    <w:rsid w:val="00CF55F6"/>
    <w:rsid w:val="00CF7CBF"/>
    <w:rsid w:val="00D02954"/>
    <w:rsid w:val="00D02FA0"/>
    <w:rsid w:val="00D03E56"/>
    <w:rsid w:val="00D041D6"/>
    <w:rsid w:val="00D04481"/>
    <w:rsid w:val="00D054A6"/>
    <w:rsid w:val="00D0596D"/>
    <w:rsid w:val="00D06522"/>
    <w:rsid w:val="00D07F0B"/>
    <w:rsid w:val="00D10586"/>
    <w:rsid w:val="00D10F5C"/>
    <w:rsid w:val="00D122C2"/>
    <w:rsid w:val="00D1314C"/>
    <w:rsid w:val="00D14230"/>
    <w:rsid w:val="00D1588A"/>
    <w:rsid w:val="00D15C50"/>
    <w:rsid w:val="00D15C83"/>
    <w:rsid w:val="00D164FB"/>
    <w:rsid w:val="00D1704A"/>
    <w:rsid w:val="00D1710A"/>
    <w:rsid w:val="00D1757B"/>
    <w:rsid w:val="00D2041E"/>
    <w:rsid w:val="00D215CD"/>
    <w:rsid w:val="00D22D88"/>
    <w:rsid w:val="00D232C4"/>
    <w:rsid w:val="00D23478"/>
    <w:rsid w:val="00D237B9"/>
    <w:rsid w:val="00D24F0A"/>
    <w:rsid w:val="00D2521D"/>
    <w:rsid w:val="00D25E11"/>
    <w:rsid w:val="00D26D46"/>
    <w:rsid w:val="00D30AC9"/>
    <w:rsid w:val="00D30E4B"/>
    <w:rsid w:val="00D31882"/>
    <w:rsid w:val="00D31C92"/>
    <w:rsid w:val="00D32600"/>
    <w:rsid w:val="00D32ACC"/>
    <w:rsid w:val="00D33304"/>
    <w:rsid w:val="00D3342E"/>
    <w:rsid w:val="00D33C31"/>
    <w:rsid w:val="00D34D70"/>
    <w:rsid w:val="00D350E2"/>
    <w:rsid w:val="00D3549A"/>
    <w:rsid w:val="00D36463"/>
    <w:rsid w:val="00D36BFA"/>
    <w:rsid w:val="00D37288"/>
    <w:rsid w:val="00D37972"/>
    <w:rsid w:val="00D4062A"/>
    <w:rsid w:val="00D412F2"/>
    <w:rsid w:val="00D4183D"/>
    <w:rsid w:val="00D41DAC"/>
    <w:rsid w:val="00D44DE7"/>
    <w:rsid w:val="00D47F56"/>
    <w:rsid w:val="00D50F6C"/>
    <w:rsid w:val="00D51BF0"/>
    <w:rsid w:val="00D51CE4"/>
    <w:rsid w:val="00D52622"/>
    <w:rsid w:val="00D52BA9"/>
    <w:rsid w:val="00D52D63"/>
    <w:rsid w:val="00D53511"/>
    <w:rsid w:val="00D53CC3"/>
    <w:rsid w:val="00D53E2D"/>
    <w:rsid w:val="00D55F3C"/>
    <w:rsid w:val="00D57185"/>
    <w:rsid w:val="00D572C3"/>
    <w:rsid w:val="00D57AD3"/>
    <w:rsid w:val="00D57EB1"/>
    <w:rsid w:val="00D62696"/>
    <w:rsid w:val="00D63175"/>
    <w:rsid w:val="00D63B21"/>
    <w:rsid w:val="00D64159"/>
    <w:rsid w:val="00D6559E"/>
    <w:rsid w:val="00D6705A"/>
    <w:rsid w:val="00D67843"/>
    <w:rsid w:val="00D6798A"/>
    <w:rsid w:val="00D67CA7"/>
    <w:rsid w:val="00D70E97"/>
    <w:rsid w:val="00D72777"/>
    <w:rsid w:val="00D730CD"/>
    <w:rsid w:val="00D74FA0"/>
    <w:rsid w:val="00D760CF"/>
    <w:rsid w:val="00D76538"/>
    <w:rsid w:val="00D805EE"/>
    <w:rsid w:val="00D80B4D"/>
    <w:rsid w:val="00D812F2"/>
    <w:rsid w:val="00D81AFD"/>
    <w:rsid w:val="00D82412"/>
    <w:rsid w:val="00D82C58"/>
    <w:rsid w:val="00D82CB1"/>
    <w:rsid w:val="00D82E7C"/>
    <w:rsid w:val="00D83767"/>
    <w:rsid w:val="00D84291"/>
    <w:rsid w:val="00D84D25"/>
    <w:rsid w:val="00D853B1"/>
    <w:rsid w:val="00D86418"/>
    <w:rsid w:val="00D8659F"/>
    <w:rsid w:val="00D869F5"/>
    <w:rsid w:val="00D86CE6"/>
    <w:rsid w:val="00D86DE5"/>
    <w:rsid w:val="00D87CF6"/>
    <w:rsid w:val="00D9011D"/>
    <w:rsid w:val="00D91D73"/>
    <w:rsid w:val="00D91D7F"/>
    <w:rsid w:val="00D91EB4"/>
    <w:rsid w:val="00D93826"/>
    <w:rsid w:val="00D93E25"/>
    <w:rsid w:val="00D950C0"/>
    <w:rsid w:val="00D9570E"/>
    <w:rsid w:val="00D95F3F"/>
    <w:rsid w:val="00DA02A6"/>
    <w:rsid w:val="00DA0F63"/>
    <w:rsid w:val="00DA14A5"/>
    <w:rsid w:val="00DA1BEA"/>
    <w:rsid w:val="00DA1CB7"/>
    <w:rsid w:val="00DA3E69"/>
    <w:rsid w:val="00DA42F6"/>
    <w:rsid w:val="00DA446E"/>
    <w:rsid w:val="00DA4832"/>
    <w:rsid w:val="00DA50CE"/>
    <w:rsid w:val="00DA5ACF"/>
    <w:rsid w:val="00DA5B7B"/>
    <w:rsid w:val="00DA649C"/>
    <w:rsid w:val="00DA74AE"/>
    <w:rsid w:val="00DB0671"/>
    <w:rsid w:val="00DB1296"/>
    <w:rsid w:val="00DB15E7"/>
    <w:rsid w:val="00DB1AC1"/>
    <w:rsid w:val="00DB3731"/>
    <w:rsid w:val="00DB3B1E"/>
    <w:rsid w:val="00DB3C4C"/>
    <w:rsid w:val="00DB3C67"/>
    <w:rsid w:val="00DB4603"/>
    <w:rsid w:val="00DB6257"/>
    <w:rsid w:val="00DB72FD"/>
    <w:rsid w:val="00DB75ED"/>
    <w:rsid w:val="00DB774D"/>
    <w:rsid w:val="00DB7DF1"/>
    <w:rsid w:val="00DC0661"/>
    <w:rsid w:val="00DC1C16"/>
    <w:rsid w:val="00DC1EDF"/>
    <w:rsid w:val="00DC2845"/>
    <w:rsid w:val="00DC2A4F"/>
    <w:rsid w:val="00DC2BFA"/>
    <w:rsid w:val="00DC4769"/>
    <w:rsid w:val="00DC495E"/>
    <w:rsid w:val="00DC4ED4"/>
    <w:rsid w:val="00DC57A9"/>
    <w:rsid w:val="00DC64C9"/>
    <w:rsid w:val="00DC67F5"/>
    <w:rsid w:val="00DC7F7F"/>
    <w:rsid w:val="00DD05B7"/>
    <w:rsid w:val="00DD1B05"/>
    <w:rsid w:val="00DD1D80"/>
    <w:rsid w:val="00DD2BBA"/>
    <w:rsid w:val="00DD2E93"/>
    <w:rsid w:val="00DD2F87"/>
    <w:rsid w:val="00DD3742"/>
    <w:rsid w:val="00DD4529"/>
    <w:rsid w:val="00DD4D65"/>
    <w:rsid w:val="00DD7957"/>
    <w:rsid w:val="00DE0622"/>
    <w:rsid w:val="00DE0E83"/>
    <w:rsid w:val="00DE17E4"/>
    <w:rsid w:val="00DE3553"/>
    <w:rsid w:val="00DE4009"/>
    <w:rsid w:val="00DE4C4E"/>
    <w:rsid w:val="00DE4C72"/>
    <w:rsid w:val="00DE4D00"/>
    <w:rsid w:val="00DE511C"/>
    <w:rsid w:val="00DE51DB"/>
    <w:rsid w:val="00DE5ED4"/>
    <w:rsid w:val="00DE610E"/>
    <w:rsid w:val="00DE66EE"/>
    <w:rsid w:val="00DE6B39"/>
    <w:rsid w:val="00DE7D7B"/>
    <w:rsid w:val="00DF009B"/>
    <w:rsid w:val="00DF12FD"/>
    <w:rsid w:val="00DF1746"/>
    <w:rsid w:val="00DF187C"/>
    <w:rsid w:val="00DF2E33"/>
    <w:rsid w:val="00DF30FC"/>
    <w:rsid w:val="00DF3814"/>
    <w:rsid w:val="00DF394A"/>
    <w:rsid w:val="00DF58F5"/>
    <w:rsid w:val="00E006F7"/>
    <w:rsid w:val="00E0132C"/>
    <w:rsid w:val="00E025DA"/>
    <w:rsid w:val="00E0275A"/>
    <w:rsid w:val="00E0297F"/>
    <w:rsid w:val="00E04040"/>
    <w:rsid w:val="00E0637D"/>
    <w:rsid w:val="00E068A3"/>
    <w:rsid w:val="00E07183"/>
    <w:rsid w:val="00E07881"/>
    <w:rsid w:val="00E116D2"/>
    <w:rsid w:val="00E1189C"/>
    <w:rsid w:val="00E13BBD"/>
    <w:rsid w:val="00E13F3F"/>
    <w:rsid w:val="00E15657"/>
    <w:rsid w:val="00E15AF1"/>
    <w:rsid w:val="00E15E6A"/>
    <w:rsid w:val="00E16CC2"/>
    <w:rsid w:val="00E17AE3"/>
    <w:rsid w:val="00E2023A"/>
    <w:rsid w:val="00E20C50"/>
    <w:rsid w:val="00E21F7A"/>
    <w:rsid w:val="00E22433"/>
    <w:rsid w:val="00E22BAC"/>
    <w:rsid w:val="00E22C3A"/>
    <w:rsid w:val="00E23005"/>
    <w:rsid w:val="00E27839"/>
    <w:rsid w:val="00E30FE2"/>
    <w:rsid w:val="00E31A13"/>
    <w:rsid w:val="00E339F7"/>
    <w:rsid w:val="00E34D2D"/>
    <w:rsid w:val="00E354E4"/>
    <w:rsid w:val="00E36E05"/>
    <w:rsid w:val="00E41919"/>
    <w:rsid w:val="00E41A50"/>
    <w:rsid w:val="00E449B6"/>
    <w:rsid w:val="00E46957"/>
    <w:rsid w:val="00E5053B"/>
    <w:rsid w:val="00E50881"/>
    <w:rsid w:val="00E50D41"/>
    <w:rsid w:val="00E515A1"/>
    <w:rsid w:val="00E51A6F"/>
    <w:rsid w:val="00E53E5B"/>
    <w:rsid w:val="00E53FF2"/>
    <w:rsid w:val="00E548A4"/>
    <w:rsid w:val="00E5650C"/>
    <w:rsid w:val="00E56CF3"/>
    <w:rsid w:val="00E57117"/>
    <w:rsid w:val="00E6015F"/>
    <w:rsid w:val="00E6207F"/>
    <w:rsid w:val="00E6326F"/>
    <w:rsid w:val="00E6333A"/>
    <w:rsid w:val="00E65AC8"/>
    <w:rsid w:val="00E70C45"/>
    <w:rsid w:val="00E71FD3"/>
    <w:rsid w:val="00E72040"/>
    <w:rsid w:val="00E72764"/>
    <w:rsid w:val="00E729BE"/>
    <w:rsid w:val="00E72B62"/>
    <w:rsid w:val="00E74D6D"/>
    <w:rsid w:val="00E769F0"/>
    <w:rsid w:val="00E76E07"/>
    <w:rsid w:val="00E77B66"/>
    <w:rsid w:val="00E77B8D"/>
    <w:rsid w:val="00E77D6E"/>
    <w:rsid w:val="00E80433"/>
    <w:rsid w:val="00E809DE"/>
    <w:rsid w:val="00E829F0"/>
    <w:rsid w:val="00E84C98"/>
    <w:rsid w:val="00E851B2"/>
    <w:rsid w:val="00E866F8"/>
    <w:rsid w:val="00E87EB8"/>
    <w:rsid w:val="00E9006E"/>
    <w:rsid w:val="00E90401"/>
    <w:rsid w:val="00E90E7F"/>
    <w:rsid w:val="00E91238"/>
    <w:rsid w:val="00E91CB9"/>
    <w:rsid w:val="00E92120"/>
    <w:rsid w:val="00E93955"/>
    <w:rsid w:val="00E93D49"/>
    <w:rsid w:val="00E94579"/>
    <w:rsid w:val="00E94D24"/>
    <w:rsid w:val="00E95300"/>
    <w:rsid w:val="00E95D21"/>
    <w:rsid w:val="00E96731"/>
    <w:rsid w:val="00E97586"/>
    <w:rsid w:val="00EA0662"/>
    <w:rsid w:val="00EA0A1C"/>
    <w:rsid w:val="00EA2586"/>
    <w:rsid w:val="00EA2956"/>
    <w:rsid w:val="00EA32F6"/>
    <w:rsid w:val="00EA3DE6"/>
    <w:rsid w:val="00EA49D0"/>
    <w:rsid w:val="00EA4A9F"/>
    <w:rsid w:val="00EB0A87"/>
    <w:rsid w:val="00EB0CC0"/>
    <w:rsid w:val="00EB123F"/>
    <w:rsid w:val="00EB1243"/>
    <w:rsid w:val="00EB2911"/>
    <w:rsid w:val="00EB2AFE"/>
    <w:rsid w:val="00EB3636"/>
    <w:rsid w:val="00EB39B1"/>
    <w:rsid w:val="00EB4203"/>
    <w:rsid w:val="00EB4360"/>
    <w:rsid w:val="00EB6870"/>
    <w:rsid w:val="00EC02E2"/>
    <w:rsid w:val="00EC0B2B"/>
    <w:rsid w:val="00EC256A"/>
    <w:rsid w:val="00EC33DD"/>
    <w:rsid w:val="00EC3C41"/>
    <w:rsid w:val="00EC462F"/>
    <w:rsid w:val="00EC4746"/>
    <w:rsid w:val="00EC47A4"/>
    <w:rsid w:val="00EC5C81"/>
    <w:rsid w:val="00EC5F7C"/>
    <w:rsid w:val="00EC6311"/>
    <w:rsid w:val="00EC6473"/>
    <w:rsid w:val="00ED13B2"/>
    <w:rsid w:val="00ED1639"/>
    <w:rsid w:val="00ED1ACE"/>
    <w:rsid w:val="00ED2E56"/>
    <w:rsid w:val="00ED4248"/>
    <w:rsid w:val="00ED5E7B"/>
    <w:rsid w:val="00ED5F09"/>
    <w:rsid w:val="00EE085C"/>
    <w:rsid w:val="00EE1C3F"/>
    <w:rsid w:val="00EE1F78"/>
    <w:rsid w:val="00EE292F"/>
    <w:rsid w:val="00EE3761"/>
    <w:rsid w:val="00EE3CF0"/>
    <w:rsid w:val="00EE416A"/>
    <w:rsid w:val="00EE53F1"/>
    <w:rsid w:val="00EE572A"/>
    <w:rsid w:val="00EE5DE2"/>
    <w:rsid w:val="00EE6825"/>
    <w:rsid w:val="00EE7207"/>
    <w:rsid w:val="00EE730C"/>
    <w:rsid w:val="00EE781B"/>
    <w:rsid w:val="00EF3EEF"/>
    <w:rsid w:val="00EF48B0"/>
    <w:rsid w:val="00EF4E81"/>
    <w:rsid w:val="00EF593C"/>
    <w:rsid w:val="00EF5A45"/>
    <w:rsid w:val="00EF5CE3"/>
    <w:rsid w:val="00EF61AC"/>
    <w:rsid w:val="00EF660C"/>
    <w:rsid w:val="00EF6A51"/>
    <w:rsid w:val="00F00080"/>
    <w:rsid w:val="00F01111"/>
    <w:rsid w:val="00F01242"/>
    <w:rsid w:val="00F01BDD"/>
    <w:rsid w:val="00F02AAD"/>
    <w:rsid w:val="00F03A61"/>
    <w:rsid w:val="00F04B23"/>
    <w:rsid w:val="00F05136"/>
    <w:rsid w:val="00F0575E"/>
    <w:rsid w:val="00F058CF"/>
    <w:rsid w:val="00F06713"/>
    <w:rsid w:val="00F073A6"/>
    <w:rsid w:val="00F07639"/>
    <w:rsid w:val="00F10171"/>
    <w:rsid w:val="00F122ED"/>
    <w:rsid w:val="00F13279"/>
    <w:rsid w:val="00F13F16"/>
    <w:rsid w:val="00F14412"/>
    <w:rsid w:val="00F14889"/>
    <w:rsid w:val="00F14916"/>
    <w:rsid w:val="00F14FCB"/>
    <w:rsid w:val="00F15E1B"/>
    <w:rsid w:val="00F16E71"/>
    <w:rsid w:val="00F16F08"/>
    <w:rsid w:val="00F20806"/>
    <w:rsid w:val="00F209BF"/>
    <w:rsid w:val="00F226F3"/>
    <w:rsid w:val="00F2358A"/>
    <w:rsid w:val="00F23F31"/>
    <w:rsid w:val="00F256C3"/>
    <w:rsid w:val="00F25FD5"/>
    <w:rsid w:val="00F26301"/>
    <w:rsid w:val="00F26722"/>
    <w:rsid w:val="00F26DDD"/>
    <w:rsid w:val="00F27212"/>
    <w:rsid w:val="00F275A9"/>
    <w:rsid w:val="00F27758"/>
    <w:rsid w:val="00F30F17"/>
    <w:rsid w:val="00F3221A"/>
    <w:rsid w:val="00F329A8"/>
    <w:rsid w:val="00F33018"/>
    <w:rsid w:val="00F3317B"/>
    <w:rsid w:val="00F3391A"/>
    <w:rsid w:val="00F342FE"/>
    <w:rsid w:val="00F34AA6"/>
    <w:rsid w:val="00F400FE"/>
    <w:rsid w:val="00F4171A"/>
    <w:rsid w:val="00F427A4"/>
    <w:rsid w:val="00F43018"/>
    <w:rsid w:val="00F4489A"/>
    <w:rsid w:val="00F44998"/>
    <w:rsid w:val="00F44A76"/>
    <w:rsid w:val="00F44B26"/>
    <w:rsid w:val="00F44F63"/>
    <w:rsid w:val="00F456A1"/>
    <w:rsid w:val="00F45BB5"/>
    <w:rsid w:val="00F46119"/>
    <w:rsid w:val="00F46ADC"/>
    <w:rsid w:val="00F47201"/>
    <w:rsid w:val="00F474C6"/>
    <w:rsid w:val="00F47725"/>
    <w:rsid w:val="00F47D9D"/>
    <w:rsid w:val="00F50F5A"/>
    <w:rsid w:val="00F528E0"/>
    <w:rsid w:val="00F52B16"/>
    <w:rsid w:val="00F549CC"/>
    <w:rsid w:val="00F5509C"/>
    <w:rsid w:val="00F5616A"/>
    <w:rsid w:val="00F56B47"/>
    <w:rsid w:val="00F56EB0"/>
    <w:rsid w:val="00F578E6"/>
    <w:rsid w:val="00F6093C"/>
    <w:rsid w:val="00F6136B"/>
    <w:rsid w:val="00F61C07"/>
    <w:rsid w:val="00F6471F"/>
    <w:rsid w:val="00F64E88"/>
    <w:rsid w:val="00F650F4"/>
    <w:rsid w:val="00F65158"/>
    <w:rsid w:val="00F652C9"/>
    <w:rsid w:val="00F6573C"/>
    <w:rsid w:val="00F67CDC"/>
    <w:rsid w:val="00F71434"/>
    <w:rsid w:val="00F746C1"/>
    <w:rsid w:val="00F748F5"/>
    <w:rsid w:val="00F76213"/>
    <w:rsid w:val="00F76BAC"/>
    <w:rsid w:val="00F80190"/>
    <w:rsid w:val="00F80578"/>
    <w:rsid w:val="00F81B0D"/>
    <w:rsid w:val="00F82F36"/>
    <w:rsid w:val="00F850C6"/>
    <w:rsid w:val="00F8521D"/>
    <w:rsid w:val="00F8539F"/>
    <w:rsid w:val="00F85971"/>
    <w:rsid w:val="00F867A3"/>
    <w:rsid w:val="00F87A20"/>
    <w:rsid w:val="00F91119"/>
    <w:rsid w:val="00F916B3"/>
    <w:rsid w:val="00F91C75"/>
    <w:rsid w:val="00F92032"/>
    <w:rsid w:val="00F9238D"/>
    <w:rsid w:val="00F92FBB"/>
    <w:rsid w:val="00F93E05"/>
    <w:rsid w:val="00F94803"/>
    <w:rsid w:val="00F948E5"/>
    <w:rsid w:val="00F949B1"/>
    <w:rsid w:val="00F953F0"/>
    <w:rsid w:val="00F9614E"/>
    <w:rsid w:val="00F962BE"/>
    <w:rsid w:val="00F9640C"/>
    <w:rsid w:val="00FA04D8"/>
    <w:rsid w:val="00FA0F3B"/>
    <w:rsid w:val="00FA22F5"/>
    <w:rsid w:val="00FA2512"/>
    <w:rsid w:val="00FA2899"/>
    <w:rsid w:val="00FA2E38"/>
    <w:rsid w:val="00FA2E98"/>
    <w:rsid w:val="00FA2F63"/>
    <w:rsid w:val="00FA438A"/>
    <w:rsid w:val="00FA461A"/>
    <w:rsid w:val="00FA540F"/>
    <w:rsid w:val="00FA5A3A"/>
    <w:rsid w:val="00FA5E09"/>
    <w:rsid w:val="00FA645D"/>
    <w:rsid w:val="00FA77FD"/>
    <w:rsid w:val="00FB06AC"/>
    <w:rsid w:val="00FB19CF"/>
    <w:rsid w:val="00FB3349"/>
    <w:rsid w:val="00FB3662"/>
    <w:rsid w:val="00FB4C49"/>
    <w:rsid w:val="00FB5CE6"/>
    <w:rsid w:val="00FB5DF5"/>
    <w:rsid w:val="00FB5F4A"/>
    <w:rsid w:val="00FB722C"/>
    <w:rsid w:val="00FB79BC"/>
    <w:rsid w:val="00FC0016"/>
    <w:rsid w:val="00FC0871"/>
    <w:rsid w:val="00FC19D9"/>
    <w:rsid w:val="00FC36A1"/>
    <w:rsid w:val="00FC6154"/>
    <w:rsid w:val="00FC6AD7"/>
    <w:rsid w:val="00FC731D"/>
    <w:rsid w:val="00FD00BD"/>
    <w:rsid w:val="00FD012C"/>
    <w:rsid w:val="00FD0F02"/>
    <w:rsid w:val="00FD11B4"/>
    <w:rsid w:val="00FD3952"/>
    <w:rsid w:val="00FD48F9"/>
    <w:rsid w:val="00FD4D1F"/>
    <w:rsid w:val="00FD5245"/>
    <w:rsid w:val="00FD528C"/>
    <w:rsid w:val="00FD5442"/>
    <w:rsid w:val="00FD6E2C"/>
    <w:rsid w:val="00FD7DD0"/>
    <w:rsid w:val="00FE0561"/>
    <w:rsid w:val="00FE0640"/>
    <w:rsid w:val="00FE10E4"/>
    <w:rsid w:val="00FE1DE0"/>
    <w:rsid w:val="00FE3283"/>
    <w:rsid w:val="00FE36AB"/>
    <w:rsid w:val="00FE3E94"/>
    <w:rsid w:val="00FE3FDD"/>
    <w:rsid w:val="00FE4F1A"/>
    <w:rsid w:val="00FE50E1"/>
    <w:rsid w:val="00FE76B7"/>
    <w:rsid w:val="00FE7A08"/>
    <w:rsid w:val="00FE7C2E"/>
    <w:rsid w:val="00FF01C3"/>
    <w:rsid w:val="00FF0C96"/>
    <w:rsid w:val="00FF105B"/>
    <w:rsid w:val="00FF16E8"/>
    <w:rsid w:val="00FF1EF2"/>
    <w:rsid w:val="00FF25D0"/>
    <w:rsid w:val="00FF3034"/>
    <w:rsid w:val="00FF4719"/>
    <w:rsid w:val="00FF52F5"/>
    <w:rsid w:val="00FF5677"/>
    <w:rsid w:val="00FF5AE6"/>
    <w:rsid w:val="00FF7B7F"/>
    <w:rsid w:val="01133025"/>
    <w:rsid w:val="01273C3E"/>
    <w:rsid w:val="015FF373"/>
    <w:rsid w:val="0172774F"/>
    <w:rsid w:val="01B6ACF1"/>
    <w:rsid w:val="01BC85BD"/>
    <w:rsid w:val="01D5A0CF"/>
    <w:rsid w:val="020321F0"/>
    <w:rsid w:val="02A201E4"/>
    <w:rsid w:val="02AD5C33"/>
    <w:rsid w:val="02BCFD82"/>
    <w:rsid w:val="02D5A6F7"/>
    <w:rsid w:val="0302C760"/>
    <w:rsid w:val="0309E792"/>
    <w:rsid w:val="03106197"/>
    <w:rsid w:val="032BE5FD"/>
    <w:rsid w:val="035CB2E4"/>
    <w:rsid w:val="036C0F4E"/>
    <w:rsid w:val="03A7CEC6"/>
    <w:rsid w:val="03CFE4E0"/>
    <w:rsid w:val="040A5502"/>
    <w:rsid w:val="040BC9C0"/>
    <w:rsid w:val="040CDA0D"/>
    <w:rsid w:val="04362765"/>
    <w:rsid w:val="047AB705"/>
    <w:rsid w:val="0498D456"/>
    <w:rsid w:val="04A9B3C1"/>
    <w:rsid w:val="04B368C9"/>
    <w:rsid w:val="04C7F00F"/>
    <w:rsid w:val="04CAD6A6"/>
    <w:rsid w:val="04CB6BF8"/>
    <w:rsid w:val="04E0D954"/>
    <w:rsid w:val="0505FBF9"/>
    <w:rsid w:val="0523098B"/>
    <w:rsid w:val="056483D1"/>
    <w:rsid w:val="05A1C5EC"/>
    <w:rsid w:val="05B0524A"/>
    <w:rsid w:val="05E1C553"/>
    <w:rsid w:val="061AB616"/>
    <w:rsid w:val="06367511"/>
    <w:rsid w:val="0645D92E"/>
    <w:rsid w:val="06501E77"/>
    <w:rsid w:val="06A63903"/>
    <w:rsid w:val="06D627CA"/>
    <w:rsid w:val="06E6D232"/>
    <w:rsid w:val="0703237C"/>
    <w:rsid w:val="07265D84"/>
    <w:rsid w:val="0739C10D"/>
    <w:rsid w:val="073C7112"/>
    <w:rsid w:val="0758EE30"/>
    <w:rsid w:val="0762C8BA"/>
    <w:rsid w:val="0763C467"/>
    <w:rsid w:val="0775539A"/>
    <w:rsid w:val="078F4206"/>
    <w:rsid w:val="078FDEAB"/>
    <w:rsid w:val="07C9F739"/>
    <w:rsid w:val="07D8B8F4"/>
    <w:rsid w:val="07D8D8BB"/>
    <w:rsid w:val="07DF5FF7"/>
    <w:rsid w:val="07EDF9B5"/>
    <w:rsid w:val="07F3CD5F"/>
    <w:rsid w:val="0800CCAF"/>
    <w:rsid w:val="0804A8DE"/>
    <w:rsid w:val="080D4241"/>
    <w:rsid w:val="083011FA"/>
    <w:rsid w:val="08323406"/>
    <w:rsid w:val="0850EE7F"/>
    <w:rsid w:val="08594A56"/>
    <w:rsid w:val="086E8AF0"/>
    <w:rsid w:val="08751756"/>
    <w:rsid w:val="08813F4A"/>
    <w:rsid w:val="0890CEE9"/>
    <w:rsid w:val="08976CD5"/>
    <w:rsid w:val="08ACB40E"/>
    <w:rsid w:val="08B078CE"/>
    <w:rsid w:val="08C938DF"/>
    <w:rsid w:val="0937CF33"/>
    <w:rsid w:val="097C1933"/>
    <w:rsid w:val="09CD811E"/>
    <w:rsid w:val="09EB39F5"/>
    <w:rsid w:val="09EB563B"/>
    <w:rsid w:val="09F5B35A"/>
    <w:rsid w:val="09FE7DEA"/>
    <w:rsid w:val="0A4D5B07"/>
    <w:rsid w:val="0AE73C6F"/>
    <w:rsid w:val="0AF7DD08"/>
    <w:rsid w:val="0AF998A2"/>
    <w:rsid w:val="0B50BEDC"/>
    <w:rsid w:val="0B5AAC3D"/>
    <w:rsid w:val="0B652BC1"/>
    <w:rsid w:val="0B748D5D"/>
    <w:rsid w:val="0B7E9091"/>
    <w:rsid w:val="0B92ED27"/>
    <w:rsid w:val="0BAB29BF"/>
    <w:rsid w:val="0BE59769"/>
    <w:rsid w:val="0BF02809"/>
    <w:rsid w:val="0C699278"/>
    <w:rsid w:val="0C7E38D3"/>
    <w:rsid w:val="0C87FE14"/>
    <w:rsid w:val="0C90003A"/>
    <w:rsid w:val="0C94FAB4"/>
    <w:rsid w:val="0C9AA479"/>
    <w:rsid w:val="0CA7E777"/>
    <w:rsid w:val="0CB6C89D"/>
    <w:rsid w:val="0CE8C070"/>
    <w:rsid w:val="0D124D18"/>
    <w:rsid w:val="0D14FF7E"/>
    <w:rsid w:val="0D19F98D"/>
    <w:rsid w:val="0D1D8C23"/>
    <w:rsid w:val="0D21F978"/>
    <w:rsid w:val="0D2EC508"/>
    <w:rsid w:val="0D33B998"/>
    <w:rsid w:val="0D36710A"/>
    <w:rsid w:val="0D39C4C1"/>
    <w:rsid w:val="0D4777F9"/>
    <w:rsid w:val="0D71E1AA"/>
    <w:rsid w:val="0D86096B"/>
    <w:rsid w:val="0DA09577"/>
    <w:rsid w:val="0E16E2E2"/>
    <w:rsid w:val="0E16EDF1"/>
    <w:rsid w:val="0E1EE314"/>
    <w:rsid w:val="0E352D01"/>
    <w:rsid w:val="0E5D787D"/>
    <w:rsid w:val="0E6C46AF"/>
    <w:rsid w:val="0E727987"/>
    <w:rsid w:val="0EA5447C"/>
    <w:rsid w:val="0EBB8D30"/>
    <w:rsid w:val="0EF15500"/>
    <w:rsid w:val="0EF36804"/>
    <w:rsid w:val="0EFBA076"/>
    <w:rsid w:val="0EFC0B3B"/>
    <w:rsid w:val="0F0196D7"/>
    <w:rsid w:val="0F032EA0"/>
    <w:rsid w:val="0F0DA517"/>
    <w:rsid w:val="0F2B92B8"/>
    <w:rsid w:val="0F3FCCFB"/>
    <w:rsid w:val="0F50E6D2"/>
    <w:rsid w:val="0F5186CB"/>
    <w:rsid w:val="0F9AAFB3"/>
    <w:rsid w:val="0FA1E490"/>
    <w:rsid w:val="0FC131FC"/>
    <w:rsid w:val="0FFC0B0A"/>
    <w:rsid w:val="100483EE"/>
    <w:rsid w:val="10785A4F"/>
    <w:rsid w:val="108A09D3"/>
    <w:rsid w:val="10DDC087"/>
    <w:rsid w:val="10E4E3CB"/>
    <w:rsid w:val="11223415"/>
    <w:rsid w:val="11610731"/>
    <w:rsid w:val="1163BAE9"/>
    <w:rsid w:val="117333EA"/>
    <w:rsid w:val="11E02060"/>
    <w:rsid w:val="123207AE"/>
    <w:rsid w:val="1236EE29"/>
    <w:rsid w:val="1268DE47"/>
    <w:rsid w:val="12772F69"/>
    <w:rsid w:val="12801704"/>
    <w:rsid w:val="12812782"/>
    <w:rsid w:val="12815C0F"/>
    <w:rsid w:val="129328BB"/>
    <w:rsid w:val="12B7A312"/>
    <w:rsid w:val="12BFB0FF"/>
    <w:rsid w:val="12DC4BA3"/>
    <w:rsid w:val="12E0490A"/>
    <w:rsid w:val="13108D64"/>
    <w:rsid w:val="13609662"/>
    <w:rsid w:val="139BD8B6"/>
    <w:rsid w:val="13B78D84"/>
    <w:rsid w:val="13FBE610"/>
    <w:rsid w:val="1430B5D1"/>
    <w:rsid w:val="14344536"/>
    <w:rsid w:val="14419166"/>
    <w:rsid w:val="1454B7FF"/>
    <w:rsid w:val="147FD585"/>
    <w:rsid w:val="148D29E0"/>
    <w:rsid w:val="14B28B4E"/>
    <w:rsid w:val="14B515EC"/>
    <w:rsid w:val="153BB146"/>
    <w:rsid w:val="15672963"/>
    <w:rsid w:val="156900E9"/>
    <w:rsid w:val="1570B39B"/>
    <w:rsid w:val="15A4BC72"/>
    <w:rsid w:val="15A87FB6"/>
    <w:rsid w:val="15AC8971"/>
    <w:rsid w:val="15B2A849"/>
    <w:rsid w:val="15EA96DD"/>
    <w:rsid w:val="15EDCAC4"/>
    <w:rsid w:val="15FA85E2"/>
    <w:rsid w:val="16055C6F"/>
    <w:rsid w:val="1605706B"/>
    <w:rsid w:val="1621B5CF"/>
    <w:rsid w:val="1624D6F4"/>
    <w:rsid w:val="1645A8DF"/>
    <w:rsid w:val="16481EF2"/>
    <w:rsid w:val="16776F4F"/>
    <w:rsid w:val="16797226"/>
    <w:rsid w:val="169495E4"/>
    <w:rsid w:val="16C90856"/>
    <w:rsid w:val="16F073F2"/>
    <w:rsid w:val="172578C0"/>
    <w:rsid w:val="17534020"/>
    <w:rsid w:val="17A3F180"/>
    <w:rsid w:val="17E705BC"/>
    <w:rsid w:val="17FF12E7"/>
    <w:rsid w:val="18399D0B"/>
    <w:rsid w:val="186EDFC8"/>
    <w:rsid w:val="1899AC46"/>
    <w:rsid w:val="18CCE198"/>
    <w:rsid w:val="18F2FD28"/>
    <w:rsid w:val="1900E943"/>
    <w:rsid w:val="1915933B"/>
    <w:rsid w:val="193F1395"/>
    <w:rsid w:val="196321C2"/>
    <w:rsid w:val="196C9BCA"/>
    <w:rsid w:val="1988C459"/>
    <w:rsid w:val="198C61EC"/>
    <w:rsid w:val="199E895F"/>
    <w:rsid w:val="19C8FE66"/>
    <w:rsid w:val="19D4C028"/>
    <w:rsid w:val="19DB6A64"/>
    <w:rsid w:val="19F1E843"/>
    <w:rsid w:val="19F961BA"/>
    <w:rsid w:val="1A0AA040"/>
    <w:rsid w:val="1A188E3C"/>
    <w:rsid w:val="1A19F21A"/>
    <w:rsid w:val="1A216001"/>
    <w:rsid w:val="1A2D0D09"/>
    <w:rsid w:val="1A3AEDAC"/>
    <w:rsid w:val="1A5A7330"/>
    <w:rsid w:val="1A696E04"/>
    <w:rsid w:val="1A83CC11"/>
    <w:rsid w:val="1A8C786B"/>
    <w:rsid w:val="1A8F4CE6"/>
    <w:rsid w:val="1AB0BD9C"/>
    <w:rsid w:val="1AB1D802"/>
    <w:rsid w:val="1ABEC328"/>
    <w:rsid w:val="1AEE8D3A"/>
    <w:rsid w:val="1B0A73DB"/>
    <w:rsid w:val="1B1839F0"/>
    <w:rsid w:val="1B270B1E"/>
    <w:rsid w:val="1B2ACA51"/>
    <w:rsid w:val="1B32B24A"/>
    <w:rsid w:val="1B454E53"/>
    <w:rsid w:val="1B63696B"/>
    <w:rsid w:val="1B806E78"/>
    <w:rsid w:val="1B8942EC"/>
    <w:rsid w:val="1B9AE647"/>
    <w:rsid w:val="1BAB0A75"/>
    <w:rsid w:val="1BBAE289"/>
    <w:rsid w:val="1BE2C30C"/>
    <w:rsid w:val="1C8A69DC"/>
    <w:rsid w:val="1CAB7C7F"/>
    <w:rsid w:val="1CB71F7A"/>
    <w:rsid w:val="1CBEF079"/>
    <w:rsid w:val="1CE23A01"/>
    <w:rsid w:val="1CE44ACB"/>
    <w:rsid w:val="1CEBEA11"/>
    <w:rsid w:val="1CFEDAA3"/>
    <w:rsid w:val="1D1C9719"/>
    <w:rsid w:val="1D1FBE62"/>
    <w:rsid w:val="1D35CACA"/>
    <w:rsid w:val="1D38988C"/>
    <w:rsid w:val="1D42A8D8"/>
    <w:rsid w:val="1D51897C"/>
    <w:rsid w:val="1D587FB1"/>
    <w:rsid w:val="1D8A6E85"/>
    <w:rsid w:val="1D94FCDB"/>
    <w:rsid w:val="1DADD538"/>
    <w:rsid w:val="1DD0AD10"/>
    <w:rsid w:val="1DDBF2FB"/>
    <w:rsid w:val="1DDD2B11"/>
    <w:rsid w:val="1DE12D93"/>
    <w:rsid w:val="1DF72911"/>
    <w:rsid w:val="1DF9E8BD"/>
    <w:rsid w:val="1DFBB31E"/>
    <w:rsid w:val="1E0AE2C3"/>
    <w:rsid w:val="1E1BADE6"/>
    <w:rsid w:val="1E336586"/>
    <w:rsid w:val="1E5737FC"/>
    <w:rsid w:val="1E712A70"/>
    <w:rsid w:val="1E8365E5"/>
    <w:rsid w:val="1EA0E2D1"/>
    <w:rsid w:val="1EB23F1D"/>
    <w:rsid w:val="1EBD434A"/>
    <w:rsid w:val="1EBF65F4"/>
    <w:rsid w:val="1ED3D6E1"/>
    <w:rsid w:val="1EF48A56"/>
    <w:rsid w:val="1F024B3E"/>
    <w:rsid w:val="1F272569"/>
    <w:rsid w:val="1F424346"/>
    <w:rsid w:val="1F716CDA"/>
    <w:rsid w:val="1F7B9EDA"/>
    <w:rsid w:val="1F8C75B7"/>
    <w:rsid w:val="1F9E4A79"/>
    <w:rsid w:val="1FA83EDF"/>
    <w:rsid w:val="1FAE854D"/>
    <w:rsid w:val="1FBCB5A7"/>
    <w:rsid w:val="1FCE7BEA"/>
    <w:rsid w:val="1FD7E4BA"/>
    <w:rsid w:val="1FE17534"/>
    <w:rsid w:val="1FFD751B"/>
    <w:rsid w:val="2008E58C"/>
    <w:rsid w:val="200DE38B"/>
    <w:rsid w:val="2021C856"/>
    <w:rsid w:val="204F9247"/>
    <w:rsid w:val="2068D66E"/>
    <w:rsid w:val="20764900"/>
    <w:rsid w:val="207D375F"/>
    <w:rsid w:val="208E6482"/>
    <w:rsid w:val="20A74C4A"/>
    <w:rsid w:val="20B54891"/>
    <w:rsid w:val="20BE46F8"/>
    <w:rsid w:val="20F0E051"/>
    <w:rsid w:val="21007A1C"/>
    <w:rsid w:val="210607E2"/>
    <w:rsid w:val="2114B159"/>
    <w:rsid w:val="2115E54F"/>
    <w:rsid w:val="212B1FDC"/>
    <w:rsid w:val="21595775"/>
    <w:rsid w:val="216F0F44"/>
    <w:rsid w:val="21877E26"/>
    <w:rsid w:val="218CF3CC"/>
    <w:rsid w:val="21925360"/>
    <w:rsid w:val="21B491E1"/>
    <w:rsid w:val="21C276C0"/>
    <w:rsid w:val="21C947A6"/>
    <w:rsid w:val="21CCAE6F"/>
    <w:rsid w:val="21E7C84B"/>
    <w:rsid w:val="223BDDB3"/>
    <w:rsid w:val="223EEC3C"/>
    <w:rsid w:val="224F02EA"/>
    <w:rsid w:val="2250977C"/>
    <w:rsid w:val="226659FD"/>
    <w:rsid w:val="2270AB89"/>
    <w:rsid w:val="2275879B"/>
    <w:rsid w:val="22DC0972"/>
    <w:rsid w:val="22E1B3A2"/>
    <w:rsid w:val="22E27F93"/>
    <w:rsid w:val="22F662E4"/>
    <w:rsid w:val="22F8E7F9"/>
    <w:rsid w:val="230D3FA1"/>
    <w:rsid w:val="23310C41"/>
    <w:rsid w:val="235CA16C"/>
    <w:rsid w:val="23A32682"/>
    <w:rsid w:val="23B231B7"/>
    <w:rsid w:val="23BA5C3F"/>
    <w:rsid w:val="23CDF159"/>
    <w:rsid w:val="23CFD5D4"/>
    <w:rsid w:val="23F1FDB5"/>
    <w:rsid w:val="23FEEF61"/>
    <w:rsid w:val="2430A3CD"/>
    <w:rsid w:val="2441B05F"/>
    <w:rsid w:val="245F7235"/>
    <w:rsid w:val="24788F00"/>
    <w:rsid w:val="247E6B69"/>
    <w:rsid w:val="248C1290"/>
    <w:rsid w:val="24C9C160"/>
    <w:rsid w:val="251BA9EA"/>
    <w:rsid w:val="251C56FA"/>
    <w:rsid w:val="2520CA2A"/>
    <w:rsid w:val="253AABA2"/>
    <w:rsid w:val="25667E0F"/>
    <w:rsid w:val="258FB25F"/>
    <w:rsid w:val="259471C7"/>
    <w:rsid w:val="25CEF1AC"/>
    <w:rsid w:val="25F0BB11"/>
    <w:rsid w:val="2621E870"/>
    <w:rsid w:val="2656F465"/>
    <w:rsid w:val="2658DBF5"/>
    <w:rsid w:val="2660EC61"/>
    <w:rsid w:val="26622A31"/>
    <w:rsid w:val="266DC20E"/>
    <w:rsid w:val="2670501D"/>
    <w:rsid w:val="26A77FB9"/>
    <w:rsid w:val="26C033F1"/>
    <w:rsid w:val="26CBD076"/>
    <w:rsid w:val="26CE5E95"/>
    <w:rsid w:val="26E6C337"/>
    <w:rsid w:val="26F6C959"/>
    <w:rsid w:val="27055F47"/>
    <w:rsid w:val="2705A9D8"/>
    <w:rsid w:val="270A190D"/>
    <w:rsid w:val="270B5EAE"/>
    <w:rsid w:val="2721CB39"/>
    <w:rsid w:val="27865A14"/>
    <w:rsid w:val="27BFA28E"/>
    <w:rsid w:val="27E9CBD0"/>
    <w:rsid w:val="27EA8994"/>
    <w:rsid w:val="27EFF0CB"/>
    <w:rsid w:val="27F6F7BE"/>
    <w:rsid w:val="27F8CA9A"/>
    <w:rsid w:val="28036F84"/>
    <w:rsid w:val="288873DB"/>
    <w:rsid w:val="28960046"/>
    <w:rsid w:val="28CB0822"/>
    <w:rsid w:val="292CF417"/>
    <w:rsid w:val="294D1782"/>
    <w:rsid w:val="2953D788"/>
    <w:rsid w:val="295BCAFD"/>
    <w:rsid w:val="2979C54F"/>
    <w:rsid w:val="29E8CEEE"/>
    <w:rsid w:val="29F7D1E2"/>
    <w:rsid w:val="2A521817"/>
    <w:rsid w:val="2A76403F"/>
    <w:rsid w:val="2A80BD4C"/>
    <w:rsid w:val="2A8D39FB"/>
    <w:rsid w:val="2AE9ED5C"/>
    <w:rsid w:val="2AF93A35"/>
    <w:rsid w:val="2AF962E8"/>
    <w:rsid w:val="2B038B37"/>
    <w:rsid w:val="2B1BAE89"/>
    <w:rsid w:val="2B716E9C"/>
    <w:rsid w:val="2B96438E"/>
    <w:rsid w:val="2B9F10F7"/>
    <w:rsid w:val="2C415883"/>
    <w:rsid w:val="2C4B3228"/>
    <w:rsid w:val="2C4F3BC9"/>
    <w:rsid w:val="2C6E6F81"/>
    <w:rsid w:val="2C71CC50"/>
    <w:rsid w:val="2CD4D78E"/>
    <w:rsid w:val="2CF1AEF0"/>
    <w:rsid w:val="2CF246A1"/>
    <w:rsid w:val="2CF94539"/>
    <w:rsid w:val="2D51ED7A"/>
    <w:rsid w:val="2D699517"/>
    <w:rsid w:val="2D8A5A86"/>
    <w:rsid w:val="2D9045C0"/>
    <w:rsid w:val="2DA3765A"/>
    <w:rsid w:val="2DA51930"/>
    <w:rsid w:val="2DFD93C0"/>
    <w:rsid w:val="2E05D219"/>
    <w:rsid w:val="2E1168E0"/>
    <w:rsid w:val="2E1A9832"/>
    <w:rsid w:val="2E1C3696"/>
    <w:rsid w:val="2E32DDC0"/>
    <w:rsid w:val="2E469A9A"/>
    <w:rsid w:val="2E5F1FA1"/>
    <w:rsid w:val="2E80D2A2"/>
    <w:rsid w:val="2E86A9CD"/>
    <w:rsid w:val="2E86C7CF"/>
    <w:rsid w:val="2E8C4B4B"/>
    <w:rsid w:val="2EAE1994"/>
    <w:rsid w:val="2EC0042F"/>
    <w:rsid w:val="2ECB4810"/>
    <w:rsid w:val="2EDE3364"/>
    <w:rsid w:val="2EF0810E"/>
    <w:rsid w:val="2F0F08A1"/>
    <w:rsid w:val="2F1779D4"/>
    <w:rsid w:val="2F2347F8"/>
    <w:rsid w:val="2F75C69A"/>
    <w:rsid w:val="2FA6A898"/>
    <w:rsid w:val="2FBE90AD"/>
    <w:rsid w:val="2FE0EA4C"/>
    <w:rsid w:val="2FEB6C98"/>
    <w:rsid w:val="2FFEB1ED"/>
    <w:rsid w:val="30020017"/>
    <w:rsid w:val="301B197F"/>
    <w:rsid w:val="301BF870"/>
    <w:rsid w:val="301C0DA9"/>
    <w:rsid w:val="3046A276"/>
    <w:rsid w:val="30543FB4"/>
    <w:rsid w:val="307399D8"/>
    <w:rsid w:val="30D75794"/>
    <w:rsid w:val="30E9BF2B"/>
    <w:rsid w:val="30F96820"/>
    <w:rsid w:val="3135068A"/>
    <w:rsid w:val="313C030D"/>
    <w:rsid w:val="31421A0C"/>
    <w:rsid w:val="316D1095"/>
    <w:rsid w:val="317B6F1F"/>
    <w:rsid w:val="31903990"/>
    <w:rsid w:val="31978EFA"/>
    <w:rsid w:val="3198F617"/>
    <w:rsid w:val="31C34027"/>
    <w:rsid w:val="31D8BB97"/>
    <w:rsid w:val="32040D7B"/>
    <w:rsid w:val="3211F032"/>
    <w:rsid w:val="32168B84"/>
    <w:rsid w:val="3218114E"/>
    <w:rsid w:val="322DAC0D"/>
    <w:rsid w:val="324B57FA"/>
    <w:rsid w:val="324BB1FE"/>
    <w:rsid w:val="324F67C5"/>
    <w:rsid w:val="32519016"/>
    <w:rsid w:val="327BDD08"/>
    <w:rsid w:val="328DA94D"/>
    <w:rsid w:val="3298CAA4"/>
    <w:rsid w:val="32BE79B7"/>
    <w:rsid w:val="32C656CA"/>
    <w:rsid w:val="32CED03B"/>
    <w:rsid w:val="32E4394C"/>
    <w:rsid w:val="331C5E36"/>
    <w:rsid w:val="331F26CD"/>
    <w:rsid w:val="332277CA"/>
    <w:rsid w:val="3335D58C"/>
    <w:rsid w:val="334EF355"/>
    <w:rsid w:val="3365D998"/>
    <w:rsid w:val="3365E6F3"/>
    <w:rsid w:val="336661A3"/>
    <w:rsid w:val="339A160F"/>
    <w:rsid w:val="33CBC0A0"/>
    <w:rsid w:val="33F8CF54"/>
    <w:rsid w:val="34063BFB"/>
    <w:rsid w:val="344A5D37"/>
    <w:rsid w:val="346B3ABA"/>
    <w:rsid w:val="347A1639"/>
    <w:rsid w:val="3494B0CF"/>
    <w:rsid w:val="34998B5C"/>
    <w:rsid w:val="34A12660"/>
    <w:rsid w:val="34C690E3"/>
    <w:rsid w:val="34C796E6"/>
    <w:rsid w:val="34F58C86"/>
    <w:rsid w:val="35360C0D"/>
    <w:rsid w:val="3536D040"/>
    <w:rsid w:val="3537D529"/>
    <w:rsid w:val="353D3208"/>
    <w:rsid w:val="356D8A4E"/>
    <w:rsid w:val="35A5F6EC"/>
    <w:rsid w:val="35C7B3EF"/>
    <w:rsid w:val="35C90A3A"/>
    <w:rsid w:val="35DF4968"/>
    <w:rsid w:val="36367F4E"/>
    <w:rsid w:val="36608966"/>
    <w:rsid w:val="36994031"/>
    <w:rsid w:val="36A19AB8"/>
    <w:rsid w:val="36B1B03B"/>
    <w:rsid w:val="36BBD99A"/>
    <w:rsid w:val="36BD9C67"/>
    <w:rsid w:val="36C7D305"/>
    <w:rsid w:val="3719B128"/>
    <w:rsid w:val="371FC8E2"/>
    <w:rsid w:val="374F148E"/>
    <w:rsid w:val="3795D82A"/>
    <w:rsid w:val="379F055B"/>
    <w:rsid w:val="37AFF77D"/>
    <w:rsid w:val="37C72C5A"/>
    <w:rsid w:val="37D82D63"/>
    <w:rsid w:val="37DB6E01"/>
    <w:rsid w:val="37DC6388"/>
    <w:rsid w:val="37F9BA98"/>
    <w:rsid w:val="380AC8A4"/>
    <w:rsid w:val="3838D99F"/>
    <w:rsid w:val="384E80FA"/>
    <w:rsid w:val="3888BEBB"/>
    <w:rsid w:val="38A1C542"/>
    <w:rsid w:val="38D76419"/>
    <w:rsid w:val="38F842AF"/>
    <w:rsid w:val="390F1C84"/>
    <w:rsid w:val="393B77BC"/>
    <w:rsid w:val="39556499"/>
    <w:rsid w:val="3969728F"/>
    <w:rsid w:val="3981DBC3"/>
    <w:rsid w:val="39847EE0"/>
    <w:rsid w:val="39C8C35E"/>
    <w:rsid w:val="39E14AA5"/>
    <w:rsid w:val="39ECEF3B"/>
    <w:rsid w:val="3A79CB4B"/>
    <w:rsid w:val="3A9E6B05"/>
    <w:rsid w:val="3AC04E8E"/>
    <w:rsid w:val="3AC2C1F8"/>
    <w:rsid w:val="3B217AC1"/>
    <w:rsid w:val="3B51C6B1"/>
    <w:rsid w:val="3B5E621A"/>
    <w:rsid w:val="3B979E3C"/>
    <w:rsid w:val="3C3884F7"/>
    <w:rsid w:val="3C3F2743"/>
    <w:rsid w:val="3C484365"/>
    <w:rsid w:val="3C518524"/>
    <w:rsid w:val="3C82F192"/>
    <w:rsid w:val="3CA469B6"/>
    <w:rsid w:val="3CCE93C0"/>
    <w:rsid w:val="3CDECB07"/>
    <w:rsid w:val="3CE1FB23"/>
    <w:rsid w:val="3D35FE89"/>
    <w:rsid w:val="3D3E04E7"/>
    <w:rsid w:val="3D4D9645"/>
    <w:rsid w:val="3D549DB4"/>
    <w:rsid w:val="3D58385C"/>
    <w:rsid w:val="3D6B157B"/>
    <w:rsid w:val="3D913231"/>
    <w:rsid w:val="3DA0CBEC"/>
    <w:rsid w:val="3DDF7905"/>
    <w:rsid w:val="3DE69240"/>
    <w:rsid w:val="3DEA7E97"/>
    <w:rsid w:val="3DF08D07"/>
    <w:rsid w:val="3E20F2DB"/>
    <w:rsid w:val="3E2840F0"/>
    <w:rsid w:val="3E2AC451"/>
    <w:rsid w:val="3E4F6548"/>
    <w:rsid w:val="3E5154DF"/>
    <w:rsid w:val="3E65289B"/>
    <w:rsid w:val="3E9D3DAA"/>
    <w:rsid w:val="3EB4B140"/>
    <w:rsid w:val="3EB88C87"/>
    <w:rsid w:val="3ED16F95"/>
    <w:rsid w:val="3EE0D2E8"/>
    <w:rsid w:val="3EE4DFC0"/>
    <w:rsid w:val="3EE7992A"/>
    <w:rsid w:val="3EF2750F"/>
    <w:rsid w:val="3F265003"/>
    <w:rsid w:val="3F2B1A5D"/>
    <w:rsid w:val="3F3ED7A4"/>
    <w:rsid w:val="3F48DD0D"/>
    <w:rsid w:val="3F4D35B4"/>
    <w:rsid w:val="3F5E5070"/>
    <w:rsid w:val="3F802C9F"/>
    <w:rsid w:val="3FBCD9F5"/>
    <w:rsid w:val="3FC21C27"/>
    <w:rsid w:val="3FC8BC52"/>
    <w:rsid w:val="3FE8E94E"/>
    <w:rsid w:val="3FED733E"/>
    <w:rsid w:val="3FF34A05"/>
    <w:rsid w:val="4001AEEF"/>
    <w:rsid w:val="407BAC17"/>
    <w:rsid w:val="40888A37"/>
    <w:rsid w:val="408F2961"/>
    <w:rsid w:val="40AFB1AE"/>
    <w:rsid w:val="40C73600"/>
    <w:rsid w:val="40F17F87"/>
    <w:rsid w:val="40FA8FB5"/>
    <w:rsid w:val="412D052A"/>
    <w:rsid w:val="41312042"/>
    <w:rsid w:val="41327415"/>
    <w:rsid w:val="4133A651"/>
    <w:rsid w:val="416D1F6E"/>
    <w:rsid w:val="418B0A58"/>
    <w:rsid w:val="41CB3F1D"/>
    <w:rsid w:val="41CFFF3E"/>
    <w:rsid w:val="41D30ABE"/>
    <w:rsid w:val="41EDFF5A"/>
    <w:rsid w:val="41F8CA9D"/>
    <w:rsid w:val="4217E0C0"/>
    <w:rsid w:val="4247FAB8"/>
    <w:rsid w:val="42801188"/>
    <w:rsid w:val="42AA262B"/>
    <w:rsid w:val="42B49365"/>
    <w:rsid w:val="42BC6C5C"/>
    <w:rsid w:val="42C7244F"/>
    <w:rsid w:val="42EC5D86"/>
    <w:rsid w:val="430840F9"/>
    <w:rsid w:val="4316AD9F"/>
    <w:rsid w:val="431E046D"/>
    <w:rsid w:val="4339E5C5"/>
    <w:rsid w:val="4340298F"/>
    <w:rsid w:val="43455A2A"/>
    <w:rsid w:val="434DA56C"/>
    <w:rsid w:val="43674E02"/>
    <w:rsid w:val="438A8300"/>
    <w:rsid w:val="43A82A1F"/>
    <w:rsid w:val="43BB0BF1"/>
    <w:rsid w:val="43D2022D"/>
    <w:rsid w:val="43DDEFAC"/>
    <w:rsid w:val="43E138C6"/>
    <w:rsid w:val="43E350D8"/>
    <w:rsid w:val="43F2991C"/>
    <w:rsid w:val="43FC4C68"/>
    <w:rsid w:val="443554F2"/>
    <w:rsid w:val="443F7678"/>
    <w:rsid w:val="4464DE85"/>
    <w:rsid w:val="44765F25"/>
    <w:rsid w:val="448619FB"/>
    <w:rsid w:val="44B5AFD9"/>
    <w:rsid w:val="44CE385C"/>
    <w:rsid w:val="44DB20B4"/>
    <w:rsid w:val="44F4D1D6"/>
    <w:rsid w:val="44FDC873"/>
    <w:rsid w:val="45068F9E"/>
    <w:rsid w:val="4521D3A6"/>
    <w:rsid w:val="452F2A51"/>
    <w:rsid w:val="455147E7"/>
    <w:rsid w:val="45AE6FEE"/>
    <w:rsid w:val="45FDE1D6"/>
    <w:rsid w:val="465E267F"/>
    <w:rsid w:val="4668C5F8"/>
    <w:rsid w:val="4691AB6B"/>
    <w:rsid w:val="469CBDF2"/>
    <w:rsid w:val="46BC18BF"/>
    <w:rsid w:val="46C14EDD"/>
    <w:rsid w:val="46F9E478"/>
    <w:rsid w:val="4759AF64"/>
    <w:rsid w:val="477C6FD4"/>
    <w:rsid w:val="4795C8EE"/>
    <w:rsid w:val="47AE728A"/>
    <w:rsid w:val="47B05EA6"/>
    <w:rsid w:val="47DCBCF3"/>
    <w:rsid w:val="47EB77E7"/>
    <w:rsid w:val="47FD732D"/>
    <w:rsid w:val="480E1668"/>
    <w:rsid w:val="48171A3D"/>
    <w:rsid w:val="4847AD2B"/>
    <w:rsid w:val="4854D08D"/>
    <w:rsid w:val="4872B411"/>
    <w:rsid w:val="4884DED6"/>
    <w:rsid w:val="48A5888E"/>
    <w:rsid w:val="48B56DE6"/>
    <w:rsid w:val="48F212AA"/>
    <w:rsid w:val="490CE981"/>
    <w:rsid w:val="490E212E"/>
    <w:rsid w:val="493689C7"/>
    <w:rsid w:val="496D0266"/>
    <w:rsid w:val="498D8569"/>
    <w:rsid w:val="49A6B868"/>
    <w:rsid w:val="49A81F5C"/>
    <w:rsid w:val="49B6BE1B"/>
    <w:rsid w:val="49CDD841"/>
    <w:rsid w:val="49FEACCF"/>
    <w:rsid w:val="4A059797"/>
    <w:rsid w:val="4A2F2F9A"/>
    <w:rsid w:val="4A389C61"/>
    <w:rsid w:val="4A4B7AA3"/>
    <w:rsid w:val="4B003D6B"/>
    <w:rsid w:val="4B0FCD6D"/>
    <w:rsid w:val="4B1B662F"/>
    <w:rsid w:val="4B368281"/>
    <w:rsid w:val="4B48DB03"/>
    <w:rsid w:val="4B54D50B"/>
    <w:rsid w:val="4B941222"/>
    <w:rsid w:val="4B959EC0"/>
    <w:rsid w:val="4BB08FEF"/>
    <w:rsid w:val="4BC9C44F"/>
    <w:rsid w:val="4BEECD2D"/>
    <w:rsid w:val="4C0FC3BA"/>
    <w:rsid w:val="4C174528"/>
    <w:rsid w:val="4C1FDFB9"/>
    <w:rsid w:val="4C2AF117"/>
    <w:rsid w:val="4C4A1083"/>
    <w:rsid w:val="4C67FEF6"/>
    <w:rsid w:val="4C7FAB5E"/>
    <w:rsid w:val="4C80CA51"/>
    <w:rsid w:val="4C92990F"/>
    <w:rsid w:val="4C94978A"/>
    <w:rsid w:val="4CC995CC"/>
    <w:rsid w:val="4CF6BFE4"/>
    <w:rsid w:val="4D25E565"/>
    <w:rsid w:val="4D299729"/>
    <w:rsid w:val="4D5F9A00"/>
    <w:rsid w:val="4D603ADF"/>
    <w:rsid w:val="4D61189B"/>
    <w:rsid w:val="4D8DFACC"/>
    <w:rsid w:val="4DBDBC64"/>
    <w:rsid w:val="4DC37669"/>
    <w:rsid w:val="4DF0B0B8"/>
    <w:rsid w:val="4E1191A0"/>
    <w:rsid w:val="4E43D2C7"/>
    <w:rsid w:val="4E54DA36"/>
    <w:rsid w:val="4E619DDB"/>
    <w:rsid w:val="4E64CB49"/>
    <w:rsid w:val="4E9355EE"/>
    <w:rsid w:val="4E9AB6CD"/>
    <w:rsid w:val="4EAEC54E"/>
    <w:rsid w:val="4F184B2B"/>
    <w:rsid w:val="4F427DB2"/>
    <w:rsid w:val="4F9700E9"/>
    <w:rsid w:val="4FB597C6"/>
    <w:rsid w:val="4FB6C985"/>
    <w:rsid w:val="4FF3972B"/>
    <w:rsid w:val="4FF8179F"/>
    <w:rsid w:val="5017DA97"/>
    <w:rsid w:val="503D3B8D"/>
    <w:rsid w:val="50930F8F"/>
    <w:rsid w:val="50A7B9BD"/>
    <w:rsid w:val="50B0EE9A"/>
    <w:rsid w:val="50C43B73"/>
    <w:rsid w:val="50DDDBD3"/>
    <w:rsid w:val="50DF42F2"/>
    <w:rsid w:val="510373B7"/>
    <w:rsid w:val="510D6A05"/>
    <w:rsid w:val="5119AD14"/>
    <w:rsid w:val="5120D829"/>
    <w:rsid w:val="5146B86A"/>
    <w:rsid w:val="515FFDB0"/>
    <w:rsid w:val="51759778"/>
    <w:rsid w:val="51F47B8A"/>
    <w:rsid w:val="52104131"/>
    <w:rsid w:val="5228B62E"/>
    <w:rsid w:val="52765673"/>
    <w:rsid w:val="52A46476"/>
    <w:rsid w:val="52CAA2FB"/>
    <w:rsid w:val="52CCC517"/>
    <w:rsid w:val="52FCC048"/>
    <w:rsid w:val="530550EA"/>
    <w:rsid w:val="530C8D95"/>
    <w:rsid w:val="533148CB"/>
    <w:rsid w:val="53585697"/>
    <w:rsid w:val="538EAFB4"/>
    <w:rsid w:val="53B86AC4"/>
    <w:rsid w:val="53CFCB6F"/>
    <w:rsid w:val="53E2E326"/>
    <w:rsid w:val="53F7B111"/>
    <w:rsid w:val="543DD323"/>
    <w:rsid w:val="5464C37E"/>
    <w:rsid w:val="546A07E7"/>
    <w:rsid w:val="547B3BA8"/>
    <w:rsid w:val="54C14F3B"/>
    <w:rsid w:val="54F9BB32"/>
    <w:rsid w:val="550551CB"/>
    <w:rsid w:val="5506E68D"/>
    <w:rsid w:val="553EE288"/>
    <w:rsid w:val="55508B3B"/>
    <w:rsid w:val="55641674"/>
    <w:rsid w:val="557483F5"/>
    <w:rsid w:val="5594A694"/>
    <w:rsid w:val="559C0E9E"/>
    <w:rsid w:val="55B6987F"/>
    <w:rsid w:val="55BC5567"/>
    <w:rsid w:val="56158426"/>
    <w:rsid w:val="564D2AD3"/>
    <w:rsid w:val="565B880C"/>
    <w:rsid w:val="5691F522"/>
    <w:rsid w:val="56998357"/>
    <w:rsid w:val="56B26E6F"/>
    <w:rsid w:val="56B6C5AA"/>
    <w:rsid w:val="56BAA2B3"/>
    <w:rsid w:val="56C727EC"/>
    <w:rsid w:val="56C86003"/>
    <w:rsid w:val="56F7E138"/>
    <w:rsid w:val="57020B03"/>
    <w:rsid w:val="572405D1"/>
    <w:rsid w:val="574B9212"/>
    <w:rsid w:val="576C929C"/>
    <w:rsid w:val="579F42ED"/>
    <w:rsid w:val="57B42EF2"/>
    <w:rsid w:val="57BFAF48"/>
    <w:rsid w:val="57C20D1B"/>
    <w:rsid w:val="57CEF7CF"/>
    <w:rsid w:val="57D6F944"/>
    <w:rsid w:val="5841CD11"/>
    <w:rsid w:val="5868BBC3"/>
    <w:rsid w:val="5872D273"/>
    <w:rsid w:val="58808CCE"/>
    <w:rsid w:val="58A178C3"/>
    <w:rsid w:val="58A98914"/>
    <w:rsid w:val="58B96D2C"/>
    <w:rsid w:val="58C50E44"/>
    <w:rsid w:val="5947E3EC"/>
    <w:rsid w:val="59549D71"/>
    <w:rsid w:val="59871211"/>
    <w:rsid w:val="59C92FA5"/>
    <w:rsid w:val="5A027C2B"/>
    <w:rsid w:val="5A065970"/>
    <w:rsid w:val="5A1A990D"/>
    <w:rsid w:val="5A62AF42"/>
    <w:rsid w:val="5A680D30"/>
    <w:rsid w:val="5A68DBA9"/>
    <w:rsid w:val="5A85D894"/>
    <w:rsid w:val="5A88EF43"/>
    <w:rsid w:val="5A973ED7"/>
    <w:rsid w:val="5A986316"/>
    <w:rsid w:val="5AA3DD63"/>
    <w:rsid w:val="5AB63177"/>
    <w:rsid w:val="5AF0B8B0"/>
    <w:rsid w:val="5AFC03A0"/>
    <w:rsid w:val="5B0565D3"/>
    <w:rsid w:val="5B0B693D"/>
    <w:rsid w:val="5B92C234"/>
    <w:rsid w:val="5B937D0F"/>
    <w:rsid w:val="5BACD537"/>
    <w:rsid w:val="5BBED3B6"/>
    <w:rsid w:val="5BD4459F"/>
    <w:rsid w:val="5BDEFDD4"/>
    <w:rsid w:val="5BEC54DE"/>
    <w:rsid w:val="5C21B55A"/>
    <w:rsid w:val="5C2EAA5D"/>
    <w:rsid w:val="5C3A8E0D"/>
    <w:rsid w:val="5C64C335"/>
    <w:rsid w:val="5C6773BC"/>
    <w:rsid w:val="5C7526D4"/>
    <w:rsid w:val="5C7CFA84"/>
    <w:rsid w:val="5C7DAFCD"/>
    <w:rsid w:val="5CAC22F6"/>
    <w:rsid w:val="5CB51CEC"/>
    <w:rsid w:val="5CB5C6AD"/>
    <w:rsid w:val="5CC5A1B2"/>
    <w:rsid w:val="5CD2B7F2"/>
    <w:rsid w:val="5CE27799"/>
    <w:rsid w:val="5CF6E689"/>
    <w:rsid w:val="5D01D084"/>
    <w:rsid w:val="5D03BF47"/>
    <w:rsid w:val="5D21CE1A"/>
    <w:rsid w:val="5D382771"/>
    <w:rsid w:val="5D8D1DB8"/>
    <w:rsid w:val="5D93DC69"/>
    <w:rsid w:val="5D9D9222"/>
    <w:rsid w:val="5DE5A573"/>
    <w:rsid w:val="5DFE9F97"/>
    <w:rsid w:val="5DFF2227"/>
    <w:rsid w:val="5E5DA587"/>
    <w:rsid w:val="5E67F823"/>
    <w:rsid w:val="5E69F8DA"/>
    <w:rsid w:val="5E6EB25E"/>
    <w:rsid w:val="5E743A23"/>
    <w:rsid w:val="5E8ACD83"/>
    <w:rsid w:val="5E9B2B4A"/>
    <w:rsid w:val="5EADE22B"/>
    <w:rsid w:val="5EF1B268"/>
    <w:rsid w:val="5EF6704B"/>
    <w:rsid w:val="5F1AD464"/>
    <w:rsid w:val="5F27DA69"/>
    <w:rsid w:val="5F937BFA"/>
    <w:rsid w:val="5FD67647"/>
    <w:rsid w:val="5FD7F89A"/>
    <w:rsid w:val="5FEE27FA"/>
    <w:rsid w:val="5FF0AE0F"/>
    <w:rsid w:val="6012D1FF"/>
    <w:rsid w:val="604882CC"/>
    <w:rsid w:val="6077A7A8"/>
    <w:rsid w:val="607C24F5"/>
    <w:rsid w:val="6093B090"/>
    <w:rsid w:val="60AE4AE3"/>
    <w:rsid w:val="60BFB46B"/>
    <w:rsid w:val="60C919CF"/>
    <w:rsid w:val="60E02DF7"/>
    <w:rsid w:val="60F4243A"/>
    <w:rsid w:val="60FFC54C"/>
    <w:rsid w:val="61008ABE"/>
    <w:rsid w:val="61270421"/>
    <w:rsid w:val="6132E681"/>
    <w:rsid w:val="614525F3"/>
    <w:rsid w:val="61569504"/>
    <w:rsid w:val="6173B6A3"/>
    <w:rsid w:val="61986C0B"/>
    <w:rsid w:val="619B0407"/>
    <w:rsid w:val="61B79830"/>
    <w:rsid w:val="61CC4D11"/>
    <w:rsid w:val="61D64C5C"/>
    <w:rsid w:val="620A85AB"/>
    <w:rsid w:val="62202F10"/>
    <w:rsid w:val="625B7124"/>
    <w:rsid w:val="6266CA61"/>
    <w:rsid w:val="62A262C3"/>
    <w:rsid w:val="62B30820"/>
    <w:rsid w:val="62BA90BB"/>
    <w:rsid w:val="632A690F"/>
    <w:rsid w:val="633DA64D"/>
    <w:rsid w:val="6353B08B"/>
    <w:rsid w:val="63902D9F"/>
    <w:rsid w:val="63937A7D"/>
    <w:rsid w:val="642B9E63"/>
    <w:rsid w:val="64340BD1"/>
    <w:rsid w:val="6465FC51"/>
    <w:rsid w:val="646E95EF"/>
    <w:rsid w:val="6483E0D2"/>
    <w:rsid w:val="6484C654"/>
    <w:rsid w:val="6488197D"/>
    <w:rsid w:val="6490DB09"/>
    <w:rsid w:val="64AF8B0F"/>
    <w:rsid w:val="64C390EF"/>
    <w:rsid w:val="64D27970"/>
    <w:rsid w:val="64E83881"/>
    <w:rsid w:val="64FAF736"/>
    <w:rsid w:val="65544DAB"/>
    <w:rsid w:val="6575877D"/>
    <w:rsid w:val="65A9D2AF"/>
    <w:rsid w:val="65E423B5"/>
    <w:rsid w:val="65E6C3E3"/>
    <w:rsid w:val="660417EA"/>
    <w:rsid w:val="66196594"/>
    <w:rsid w:val="6629300D"/>
    <w:rsid w:val="663260CC"/>
    <w:rsid w:val="66386D35"/>
    <w:rsid w:val="664CD4D9"/>
    <w:rsid w:val="664F259E"/>
    <w:rsid w:val="6650E04E"/>
    <w:rsid w:val="666770B3"/>
    <w:rsid w:val="666FE7C9"/>
    <w:rsid w:val="66867094"/>
    <w:rsid w:val="668F3668"/>
    <w:rsid w:val="66B13818"/>
    <w:rsid w:val="66C6EEF1"/>
    <w:rsid w:val="66CE7E76"/>
    <w:rsid w:val="671A27CF"/>
    <w:rsid w:val="673BB0B9"/>
    <w:rsid w:val="67713F5E"/>
    <w:rsid w:val="6799CADB"/>
    <w:rsid w:val="679CD628"/>
    <w:rsid w:val="67B1C118"/>
    <w:rsid w:val="67B2138E"/>
    <w:rsid w:val="67B4A820"/>
    <w:rsid w:val="67B974E5"/>
    <w:rsid w:val="67C6CCB8"/>
    <w:rsid w:val="67CEF8CC"/>
    <w:rsid w:val="67D92487"/>
    <w:rsid w:val="67DD5926"/>
    <w:rsid w:val="67ECB138"/>
    <w:rsid w:val="6823654F"/>
    <w:rsid w:val="683535A0"/>
    <w:rsid w:val="6838D666"/>
    <w:rsid w:val="6846B9E5"/>
    <w:rsid w:val="687017DA"/>
    <w:rsid w:val="6895A7E6"/>
    <w:rsid w:val="68A276FC"/>
    <w:rsid w:val="68C55866"/>
    <w:rsid w:val="68CDA910"/>
    <w:rsid w:val="68DB324E"/>
    <w:rsid w:val="68EC9B20"/>
    <w:rsid w:val="68F06423"/>
    <w:rsid w:val="68FCE89F"/>
    <w:rsid w:val="6944D10F"/>
    <w:rsid w:val="694FA791"/>
    <w:rsid w:val="6971958B"/>
    <w:rsid w:val="698CFC46"/>
    <w:rsid w:val="69D04353"/>
    <w:rsid w:val="6A050EED"/>
    <w:rsid w:val="6A075071"/>
    <w:rsid w:val="6A2ECBD6"/>
    <w:rsid w:val="6A34F7B7"/>
    <w:rsid w:val="6A67F7B9"/>
    <w:rsid w:val="6A9DF908"/>
    <w:rsid w:val="6AC2AAC1"/>
    <w:rsid w:val="6AD48A63"/>
    <w:rsid w:val="6B00A51D"/>
    <w:rsid w:val="6B0F5C84"/>
    <w:rsid w:val="6B1C00DF"/>
    <w:rsid w:val="6B2C36B2"/>
    <w:rsid w:val="6B68FC0F"/>
    <w:rsid w:val="6B722C46"/>
    <w:rsid w:val="6B8C2A99"/>
    <w:rsid w:val="6B9B66EF"/>
    <w:rsid w:val="6BE28D74"/>
    <w:rsid w:val="6BEF6DF2"/>
    <w:rsid w:val="6C1BC197"/>
    <w:rsid w:val="6C3BDBFB"/>
    <w:rsid w:val="6C502B9A"/>
    <w:rsid w:val="6C6810D5"/>
    <w:rsid w:val="6C858D07"/>
    <w:rsid w:val="6C9BB1C7"/>
    <w:rsid w:val="6CCDE112"/>
    <w:rsid w:val="6CE70C5F"/>
    <w:rsid w:val="6CE99D03"/>
    <w:rsid w:val="6CF54A24"/>
    <w:rsid w:val="6CF6555D"/>
    <w:rsid w:val="6D729DAD"/>
    <w:rsid w:val="6D992A3E"/>
    <w:rsid w:val="6E00F818"/>
    <w:rsid w:val="6E55EA31"/>
    <w:rsid w:val="6E726C91"/>
    <w:rsid w:val="6E8979A7"/>
    <w:rsid w:val="6EBA458D"/>
    <w:rsid w:val="6EC02544"/>
    <w:rsid w:val="6EC3090D"/>
    <w:rsid w:val="6EC386E6"/>
    <w:rsid w:val="6F069199"/>
    <w:rsid w:val="6F5EF851"/>
    <w:rsid w:val="6F641072"/>
    <w:rsid w:val="6F7A6DA3"/>
    <w:rsid w:val="6F85C8CF"/>
    <w:rsid w:val="6F9B799D"/>
    <w:rsid w:val="6FFA019E"/>
    <w:rsid w:val="700EEC71"/>
    <w:rsid w:val="706A4D10"/>
    <w:rsid w:val="70B82428"/>
    <w:rsid w:val="70C20976"/>
    <w:rsid w:val="70D7AB74"/>
    <w:rsid w:val="70ED10C2"/>
    <w:rsid w:val="70FB89D2"/>
    <w:rsid w:val="710A8E0D"/>
    <w:rsid w:val="711148C2"/>
    <w:rsid w:val="7114F95B"/>
    <w:rsid w:val="711B7EAE"/>
    <w:rsid w:val="71576D09"/>
    <w:rsid w:val="715DD3A2"/>
    <w:rsid w:val="716AF0BF"/>
    <w:rsid w:val="71A3211B"/>
    <w:rsid w:val="71ACB580"/>
    <w:rsid w:val="71B71430"/>
    <w:rsid w:val="71D739DA"/>
    <w:rsid w:val="71DEB31F"/>
    <w:rsid w:val="71E6203B"/>
    <w:rsid w:val="720C658C"/>
    <w:rsid w:val="72376985"/>
    <w:rsid w:val="7269F200"/>
    <w:rsid w:val="727D8873"/>
    <w:rsid w:val="728DD7D4"/>
    <w:rsid w:val="7293A2FC"/>
    <w:rsid w:val="7296FC09"/>
    <w:rsid w:val="72AF08D9"/>
    <w:rsid w:val="730BA784"/>
    <w:rsid w:val="732DFE02"/>
    <w:rsid w:val="734DCA65"/>
    <w:rsid w:val="7359278F"/>
    <w:rsid w:val="738690F2"/>
    <w:rsid w:val="7392B9B1"/>
    <w:rsid w:val="739365DB"/>
    <w:rsid w:val="73C1E294"/>
    <w:rsid w:val="73DA63D3"/>
    <w:rsid w:val="73E5E18B"/>
    <w:rsid w:val="73F61BEA"/>
    <w:rsid w:val="73F6EC47"/>
    <w:rsid w:val="73FC1F51"/>
    <w:rsid w:val="74154E55"/>
    <w:rsid w:val="74253FDC"/>
    <w:rsid w:val="7445AF86"/>
    <w:rsid w:val="7455E467"/>
    <w:rsid w:val="74617C82"/>
    <w:rsid w:val="74B31356"/>
    <w:rsid w:val="74CAF340"/>
    <w:rsid w:val="7504B4F0"/>
    <w:rsid w:val="750C1926"/>
    <w:rsid w:val="7525812C"/>
    <w:rsid w:val="7527CF6A"/>
    <w:rsid w:val="7557C7DE"/>
    <w:rsid w:val="758D3BCB"/>
    <w:rsid w:val="75A54DF7"/>
    <w:rsid w:val="7611A69F"/>
    <w:rsid w:val="76443C7A"/>
    <w:rsid w:val="7674C863"/>
    <w:rsid w:val="767F49CA"/>
    <w:rsid w:val="7686B50D"/>
    <w:rsid w:val="76AF299D"/>
    <w:rsid w:val="76B44E39"/>
    <w:rsid w:val="76BB23C9"/>
    <w:rsid w:val="76DA3E08"/>
    <w:rsid w:val="76F10F9F"/>
    <w:rsid w:val="76FE4AF2"/>
    <w:rsid w:val="770FA96B"/>
    <w:rsid w:val="771023BA"/>
    <w:rsid w:val="771C7B3F"/>
    <w:rsid w:val="773BE9EE"/>
    <w:rsid w:val="774B114E"/>
    <w:rsid w:val="7775EDAB"/>
    <w:rsid w:val="777A7485"/>
    <w:rsid w:val="77AA6253"/>
    <w:rsid w:val="77B3684A"/>
    <w:rsid w:val="77BCC4A4"/>
    <w:rsid w:val="77DAD845"/>
    <w:rsid w:val="77FB2D6A"/>
    <w:rsid w:val="780B0CA7"/>
    <w:rsid w:val="781759E8"/>
    <w:rsid w:val="7817EB74"/>
    <w:rsid w:val="7844D549"/>
    <w:rsid w:val="785FA019"/>
    <w:rsid w:val="78744E15"/>
    <w:rsid w:val="789DB8DB"/>
    <w:rsid w:val="78CF88E7"/>
    <w:rsid w:val="78DBFC8E"/>
    <w:rsid w:val="78DEB901"/>
    <w:rsid w:val="78DFA6CD"/>
    <w:rsid w:val="78F851A2"/>
    <w:rsid w:val="792BC285"/>
    <w:rsid w:val="79438B3B"/>
    <w:rsid w:val="79714B86"/>
    <w:rsid w:val="79745197"/>
    <w:rsid w:val="798C4C80"/>
    <w:rsid w:val="79917C70"/>
    <w:rsid w:val="79A213B8"/>
    <w:rsid w:val="79BADFFC"/>
    <w:rsid w:val="79E2A936"/>
    <w:rsid w:val="7A56CAAF"/>
    <w:rsid w:val="7A658139"/>
    <w:rsid w:val="7A663E76"/>
    <w:rsid w:val="7A75DD09"/>
    <w:rsid w:val="7AB1AD7A"/>
    <w:rsid w:val="7AD69EB0"/>
    <w:rsid w:val="7B0D40D3"/>
    <w:rsid w:val="7B362A2A"/>
    <w:rsid w:val="7B47397A"/>
    <w:rsid w:val="7B5EA62A"/>
    <w:rsid w:val="7B6FBFDE"/>
    <w:rsid w:val="7BDB8DCD"/>
    <w:rsid w:val="7C22203C"/>
    <w:rsid w:val="7C71D593"/>
    <w:rsid w:val="7C78ED3E"/>
    <w:rsid w:val="7C875510"/>
    <w:rsid w:val="7CDBB95A"/>
    <w:rsid w:val="7CF56EC9"/>
    <w:rsid w:val="7D01B2C2"/>
    <w:rsid w:val="7D161356"/>
    <w:rsid w:val="7D32AD70"/>
    <w:rsid w:val="7D3DDFF1"/>
    <w:rsid w:val="7D46B321"/>
    <w:rsid w:val="7D4BEC86"/>
    <w:rsid w:val="7D925FB4"/>
    <w:rsid w:val="7DA3333C"/>
    <w:rsid w:val="7DBA653C"/>
    <w:rsid w:val="7DE1CE2E"/>
    <w:rsid w:val="7DE617F8"/>
    <w:rsid w:val="7E17E2A6"/>
    <w:rsid w:val="7E33EA12"/>
    <w:rsid w:val="7E3F3069"/>
    <w:rsid w:val="7E5ECC25"/>
    <w:rsid w:val="7EB62997"/>
    <w:rsid w:val="7EBEA435"/>
    <w:rsid w:val="7EC63CD8"/>
    <w:rsid w:val="7EE6E219"/>
    <w:rsid w:val="7EF9E976"/>
    <w:rsid w:val="7F1FA5CE"/>
    <w:rsid w:val="7F3ED909"/>
    <w:rsid w:val="7F668AC5"/>
    <w:rsid w:val="7F84FF1B"/>
    <w:rsid w:val="7F9F8C83"/>
    <w:rsid w:val="7FA196A2"/>
    <w:rsid w:val="7FAE10DB"/>
    <w:rsid w:val="7FC4BF2E"/>
    <w:rsid w:val="7FCE24C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3ED4DB"/>
  <w15:chartTrackingRefBased/>
  <w15:docId w15:val="{1F50FF19-D9D4-4645-8B84-9716733E1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9B254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B254D"/>
    <w:rPr>
      <w:rFonts w:eastAsiaTheme="minorEastAsia"/>
      <w:color w:val="5A5A5A" w:themeColor="text1" w:themeTint="A5"/>
      <w:spacing w:val="15"/>
    </w:rPr>
  </w:style>
  <w:style w:type="paragraph" w:styleId="ListParagraph">
    <w:name w:val="List Paragraph"/>
    <w:basedOn w:val="Normal"/>
    <w:uiPriority w:val="34"/>
    <w:qFormat/>
    <w:rsid w:val="00202D1F"/>
    <w:pPr>
      <w:ind w:left="720"/>
      <w:contextualSpacing/>
    </w:pPr>
  </w:style>
  <w:style w:type="paragraph" w:styleId="Header">
    <w:name w:val="header"/>
    <w:basedOn w:val="Normal"/>
    <w:link w:val="HeaderChar"/>
    <w:uiPriority w:val="99"/>
    <w:unhideWhenUsed/>
    <w:rsid w:val="00D412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2F2"/>
  </w:style>
  <w:style w:type="paragraph" w:styleId="Footer">
    <w:name w:val="footer"/>
    <w:basedOn w:val="Normal"/>
    <w:link w:val="FooterChar"/>
    <w:uiPriority w:val="99"/>
    <w:unhideWhenUsed/>
    <w:rsid w:val="00D412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2F2"/>
  </w:style>
  <w:style w:type="character" w:styleId="CommentReference">
    <w:name w:val="annotation reference"/>
    <w:basedOn w:val="DefaultParagraphFont"/>
    <w:uiPriority w:val="99"/>
    <w:semiHidden/>
    <w:unhideWhenUsed/>
    <w:rsid w:val="00552DF2"/>
    <w:rPr>
      <w:sz w:val="16"/>
      <w:szCs w:val="16"/>
    </w:rPr>
  </w:style>
  <w:style w:type="paragraph" w:styleId="CommentText">
    <w:name w:val="annotation text"/>
    <w:basedOn w:val="Normal"/>
    <w:link w:val="CommentTextChar"/>
    <w:uiPriority w:val="99"/>
    <w:unhideWhenUsed/>
    <w:rsid w:val="00552DF2"/>
    <w:pPr>
      <w:spacing w:line="240" w:lineRule="auto"/>
    </w:pPr>
    <w:rPr>
      <w:sz w:val="20"/>
      <w:szCs w:val="20"/>
    </w:rPr>
  </w:style>
  <w:style w:type="character" w:customStyle="1" w:styleId="CommentTextChar">
    <w:name w:val="Comment Text Char"/>
    <w:basedOn w:val="DefaultParagraphFont"/>
    <w:link w:val="CommentText"/>
    <w:uiPriority w:val="99"/>
    <w:rsid w:val="00552DF2"/>
    <w:rPr>
      <w:sz w:val="20"/>
      <w:szCs w:val="20"/>
    </w:rPr>
  </w:style>
  <w:style w:type="paragraph" w:styleId="CommentSubject">
    <w:name w:val="annotation subject"/>
    <w:basedOn w:val="CommentText"/>
    <w:next w:val="CommentText"/>
    <w:link w:val="CommentSubjectChar"/>
    <w:uiPriority w:val="99"/>
    <w:semiHidden/>
    <w:unhideWhenUsed/>
    <w:rsid w:val="00552DF2"/>
    <w:rPr>
      <w:b/>
      <w:bCs/>
    </w:rPr>
  </w:style>
  <w:style w:type="character" w:customStyle="1" w:styleId="CommentSubjectChar">
    <w:name w:val="Comment Subject Char"/>
    <w:basedOn w:val="CommentTextChar"/>
    <w:link w:val="CommentSubject"/>
    <w:uiPriority w:val="99"/>
    <w:semiHidden/>
    <w:rsid w:val="00552DF2"/>
    <w:rPr>
      <w:b/>
      <w:bCs/>
      <w:sz w:val="20"/>
      <w:szCs w:val="20"/>
    </w:rPr>
  </w:style>
  <w:style w:type="paragraph" w:styleId="EndnoteText">
    <w:name w:val="endnote text"/>
    <w:basedOn w:val="Normal"/>
    <w:link w:val="EndnoteTextChar"/>
    <w:uiPriority w:val="99"/>
    <w:semiHidden/>
    <w:unhideWhenUsed/>
    <w:rsid w:val="004F2F0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F2F06"/>
    <w:rPr>
      <w:sz w:val="20"/>
      <w:szCs w:val="20"/>
    </w:rPr>
  </w:style>
  <w:style w:type="character" w:styleId="EndnoteReference">
    <w:name w:val="endnote reference"/>
    <w:basedOn w:val="DefaultParagraphFont"/>
    <w:uiPriority w:val="99"/>
    <w:semiHidden/>
    <w:unhideWhenUsed/>
    <w:rsid w:val="004F2F06"/>
    <w:rPr>
      <w:vertAlign w:val="superscript"/>
    </w:rPr>
  </w:style>
  <w:style w:type="character" w:styleId="Hyperlink">
    <w:name w:val="Hyperlink"/>
    <w:basedOn w:val="DefaultParagraphFont"/>
    <w:uiPriority w:val="99"/>
    <w:unhideWhenUsed/>
    <w:rsid w:val="004F2F06"/>
    <w:rPr>
      <w:color w:val="0563C1" w:themeColor="hyperlink"/>
      <w:u w:val="single"/>
    </w:rPr>
  </w:style>
  <w:style w:type="character" w:styleId="UnresolvedMention">
    <w:name w:val="Unresolved Mention"/>
    <w:basedOn w:val="DefaultParagraphFont"/>
    <w:uiPriority w:val="99"/>
    <w:semiHidden/>
    <w:unhideWhenUsed/>
    <w:rsid w:val="004F2F06"/>
    <w:rPr>
      <w:color w:val="605E5C"/>
      <w:shd w:val="clear" w:color="auto" w:fill="E1DFDD"/>
    </w:rPr>
  </w:style>
  <w:style w:type="paragraph" w:styleId="Revision">
    <w:name w:val="Revision"/>
    <w:hidden/>
    <w:uiPriority w:val="99"/>
    <w:semiHidden/>
    <w:rsid w:val="008D4AD0"/>
    <w:pPr>
      <w:spacing w:after="0" w:line="240" w:lineRule="auto"/>
    </w:pPr>
  </w:style>
  <w:style w:type="character" w:styleId="FollowedHyperlink">
    <w:name w:val="FollowedHyperlink"/>
    <w:basedOn w:val="DefaultParagraphFont"/>
    <w:uiPriority w:val="99"/>
    <w:semiHidden/>
    <w:unhideWhenUsed/>
    <w:rsid w:val="00C63140"/>
    <w:rPr>
      <w:color w:val="954F72" w:themeColor="followedHyperlink"/>
      <w:u w:val="single"/>
    </w:rPr>
  </w:style>
  <w:style w:type="table" w:styleId="TableGrid">
    <w:name w:val="Table Grid"/>
    <w:basedOn w:val="TableNormal"/>
    <w:uiPriority w:val="59"/>
    <w:rsid w:val="00D41D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BE52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52C1"/>
    <w:rPr>
      <w:sz w:val="20"/>
      <w:szCs w:val="20"/>
    </w:rPr>
  </w:style>
  <w:style w:type="character" w:styleId="FootnoteReference">
    <w:name w:val="footnote reference"/>
    <w:basedOn w:val="DefaultParagraphFont"/>
    <w:uiPriority w:val="99"/>
    <w:semiHidden/>
    <w:unhideWhenUsed/>
    <w:rsid w:val="00BE52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536890">
      <w:bodyDiv w:val="1"/>
      <w:marLeft w:val="0"/>
      <w:marRight w:val="0"/>
      <w:marTop w:val="0"/>
      <w:marBottom w:val="0"/>
      <w:divBdr>
        <w:top w:val="none" w:sz="0" w:space="0" w:color="auto"/>
        <w:left w:val="none" w:sz="0" w:space="0" w:color="auto"/>
        <w:bottom w:val="none" w:sz="0" w:space="0" w:color="auto"/>
        <w:right w:val="none" w:sz="0" w:space="0" w:color="auto"/>
      </w:divBdr>
      <w:divsChild>
        <w:div w:id="219945046">
          <w:marLeft w:val="0"/>
          <w:marRight w:val="0"/>
          <w:marTop w:val="0"/>
          <w:marBottom w:val="0"/>
          <w:divBdr>
            <w:top w:val="none" w:sz="0" w:space="0" w:color="auto"/>
            <w:left w:val="none" w:sz="0" w:space="0" w:color="auto"/>
            <w:bottom w:val="none" w:sz="0" w:space="0" w:color="auto"/>
            <w:right w:val="none" w:sz="0" w:space="0" w:color="auto"/>
          </w:divBdr>
        </w:div>
        <w:div w:id="348606510">
          <w:marLeft w:val="0"/>
          <w:marRight w:val="0"/>
          <w:marTop w:val="0"/>
          <w:marBottom w:val="0"/>
          <w:divBdr>
            <w:top w:val="none" w:sz="0" w:space="0" w:color="auto"/>
            <w:left w:val="none" w:sz="0" w:space="0" w:color="auto"/>
            <w:bottom w:val="none" w:sz="0" w:space="0" w:color="auto"/>
            <w:right w:val="none" w:sz="0" w:space="0" w:color="auto"/>
          </w:divBdr>
        </w:div>
        <w:div w:id="354813437">
          <w:marLeft w:val="0"/>
          <w:marRight w:val="0"/>
          <w:marTop w:val="0"/>
          <w:marBottom w:val="0"/>
          <w:divBdr>
            <w:top w:val="none" w:sz="0" w:space="0" w:color="auto"/>
            <w:left w:val="none" w:sz="0" w:space="0" w:color="auto"/>
            <w:bottom w:val="none" w:sz="0" w:space="0" w:color="auto"/>
            <w:right w:val="none" w:sz="0" w:space="0" w:color="auto"/>
          </w:divBdr>
        </w:div>
        <w:div w:id="532159627">
          <w:marLeft w:val="0"/>
          <w:marRight w:val="0"/>
          <w:marTop w:val="0"/>
          <w:marBottom w:val="0"/>
          <w:divBdr>
            <w:top w:val="none" w:sz="0" w:space="0" w:color="auto"/>
            <w:left w:val="none" w:sz="0" w:space="0" w:color="auto"/>
            <w:bottom w:val="none" w:sz="0" w:space="0" w:color="auto"/>
            <w:right w:val="none" w:sz="0" w:space="0" w:color="auto"/>
          </w:divBdr>
        </w:div>
        <w:div w:id="631522563">
          <w:marLeft w:val="0"/>
          <w:marRight w:val="0"/>
          <w:marTop w:val="0"/>
          <w:marBottom w:val="0"/>
          <w:divBdr>
            <w:top w:val="none" w:sz="0" w:space="0" w:color="auto"/>
            <w:left w:val="none" w:sz="0" w:space="0" w:color="auto"/>
            <w:bottom w:val="none" w:sz="0" w:space="0" w:color="auto"/>
            <w:right w:val="none" w:sz="0" w:space="0" w:color="auto"/>
          </w:divBdr>
        </w:div>
        <w:div w:id="638195401">
          <w:marLeft w:val="0"/>
          <w:marRight w:val="0"/>
          <w:marTop w:val="0"/>
          <w:marBottom w:val="0"/>
          <w:divBdr>
            <w:top w:val="none" w:sz="0" w:space="0" w:color="auto"/>
            <w:left w:val="none" w:sz="0" w:space="0" w:color="auto"/>
            <w:bottom w:val="none" w:sz="0" w:space="0" w:color="auto"/>
            <w:right w:val="none" w:sz="0" w:space="0" w:color="auto"/>
          </w:divBdr>
        </w:div>
        <w:div w:id="651839041">
          <w:marLeft w:val="0"/>
          <w:marRight w:val="0"/>
          <w:marTop w:val="0"/>
          <w:marBottom w:val="0"/>
          <w:divBdr>
            <w:top w:val="none" w:sz="0" w:space="0" w:color="auto"/>
            <w:left w:val="none" w:sz="0" w:space="0" w:color="auto"/>
            <w:bottom w:val="none" w:sz="0" w:space="0" w:color="auto"/>
            <w:right w:val="none" w:sz="0" w:space="0" w:color="auto"/>
          </w:divBdr>
        </w:div>
        <w:div w:id="971638730">
          <w:marLeft w:val="0"/>
          <w:marRight w:val="0"/>
          <w:marTop w:val="0"/>
          <w:marBottom w:val="0"/>
          <w:divBdr>
            <w:top w:val="none" w:sz="0" w:space="0" w:color="auto"/>
            <w:left w:val="none" w:sz="0" w:space="0" w:color="auto"/>
            <w:bottom w:val="none" w:sz="0" w:space="0" w:color="auto"/>
            <w:right w:val="none" w:sz="0" w:space="0" w:color="auto"/>
          </w:divBdr>
        </w:div>
        <w:div w:id="1049066926">
          <w:marLeft w:val="0"/>
          <w:marRight w:val="0"/>
          <w:marTop w:val="0"/>
          <w:marBottom w:val="0"/>
          <w:divBdr>
            <w:top w:val="none" w:sz="0" w:space="0" w:color="auto"/>
            <w:left w:val="none" w:sz="0" w:space="0" w:color="auto"/>
            <w:bottom w:val="none" w:sz="0" w:space="0" w:color="auto"/>
            <w:right w:val="none" w:sz="0" w:space="0" w:color="auto"/>
          </w:divBdr>
        </w:div>
        <w:div w:id="1212039514">
          <w:marLeft w:val="0"/>
          <w:marRight w:val="0"/>
          <w:marTop w:val="0"/>
          <w:marBottom w:val="0"/>
          <w:divBdr>
            <w:top w:val="none" w:sz="0" w:space="0" w:color="auto"/>
            <w:left w:val="none" w:sz="0" w:space="0" w:color="auto"/>
            <w:bottom w:val="none" w:sz="0" w:space="0" w:color="auto"/>
            <w:right w:val="none" w:sz="0" w:space="0" w:color="auto"/>
          </w:divBdr>
        </w:div>
        <w:div w:id="1479148580">
          <w:marLeft w:val="0"/>
          <w:marRight w:val="0"/>
          <w:marTop w:val="0"/>
          <w:marBottom w:val="0"/>
          <w:divBdr>
            <w:top w:val="none" w:sz="0" w:space="0" w:color="auto"/>
            <w:left w:val="none" w:sz="0" w:space="0" w:color="auto"/>
            <w:bottom w:val="none" w:sz="0" w:space="0" w:color="auto"/>
            <w:right w:val="none" w:sz="0" w:space="0" w:color="auto"/>
          </w:divBdr>
        </w:div>
        <w:div w:id="1704135964">
          <w:marLeft w:val="0"/>
          <w:marRight w:val="0"/>
          <w:marTop w:val="0"/>
          <w:marBottom w:val="0"/>
          <w:divBdr>
            <w:top w:val="none" w:sz="0" w:space="0" w:color="auto"/>
            <w:left w:val="none" w:sz="0" w:space="0" w:color="auto"/>
            <w:bottom w:val="none" w:sz="0" w:space="0" w:color="auto"/>
            <w:right w:val="none" w:sz="0" w:space="0" w:color="auto"/>
          </w:divBdr>
        </w:div>
        <w:div w:id="1738554260">
          <w:marLeft w:val="0"/>
          <w:marRight w:val="0"/>
          <w:marTop w:val="0"/>
          <w:marBottom w:val="0"/>
          <w:divBdr>
            <w:top w:val="none" w:sz="0" w:space="0" w:color="auto"/>
            <w:left w:val="none" w:sz="0" w:space="0" w:color="auto"/>
            <w:bottom w:val="none" w:sz="0" w:space="0" w:color="auto"/>
            <w:right w:val="none" w:sz="0" w:space="0" w:color="auto"/>
          </w:divBdr>
        </w:div>
      </w:divsChild>
    </w:div>
    <w:div w:id="1106920893">
      <w:bodyDiv w:val="1"/>
      <w:marLeft w:val="0"/>
      <w:marRight w:val="0"/>
      <w:marTop w:val="0"/>
      <w:marBottom w:val="0"/>
      <w:divBdr>
        <w:top w:val="none" w:sz="0" w:space="0" w:color="auto"/>
        <w:left w:val="none" w:sz="0" w:space="0" w:color="auto"/>
        <w:bottom w:val="none" w:sz="0" w:space="0" w:color="auto"/>
        <w:right w:val="none" w:sz="0" w:space="0" w:color="auto"/>
      </w:divBdr>
      <w:divsChild>
        <w:div w:id="105783318">
          <w:marLeft w:val="0"/>
          <w:marRight w:val="0"/>
          <w:marTop w:val="0"/>
          <w:marBottom w:val="0"/>
          <w:divBdr>
            <w:top w:val="none" w:sz="0" w:space="0" w:color="auto"/>
            <w:left w:val="none" w:sz="0" w:space="0" w:color="auto"/>
            <w:bottom w:val="none" w:sz="0" w:space="0" w:color="auto"/>
            <w:right w:val="none" w:sz="0" w:space="0" w:color="auto"/>
          </w:divBdr>
        </w:div>
        <w:div w:id="161505616">
          <w:marLeft w:val="0"/>
          <w:marRight w:val="0"/>
          <w:marTop w:val="0"/>
          <w:marBottom w:val="0"/>
          <w:divBdr>
            <w:top w:val="none" w:sz="0" w:space="0" w:color="auto"/>
            <w:left w:val="none" w:sz="0" w:space="0" w:color="auto"/>
            <w:bottom w:val="none" w:sz="0" w:space="0" w:color="auto"/>
            <w:right w:val="none" w:sz="0" w:space="0" w:color="auto"/>
          </w:divBdr>
        </w:div>
        <w:div w:id="1072850898">
          <w:marLeft w:val="0"/>
          <w:marRight w:val="0"/>
          <w:marTop w:val="0"/>
          <w:marBottom w:val="0"/>
          <w:divBdr>
            <w:top w:val="none" w:sz="0" w:space="0" w:color="auto"/>
            <w:left w:val="none" w:sz="0" w:space="0" w:color="auto"/>
            <w:bottom w:val="none" w:sz="0" w:space="0" w:color="auto"/>
            <w:right w:val="none" w:sz="0" w:space="0" w:color="auto"/>
          </w:divBdr>
        </w:div>
        <w:div w:id="1750542594">
          <w:marLeft w:val="0"/>
          <w:marRight w:val="0"/>
          <w:marTop w:val="0"/>
          <w:marBottom w:val="0"/>
          <w:divBdr>
            <w:top w:val="none" w:sz="0" w:space="0" w:color="auto"/>
            <w:left w:val="none" w:sz="0" w:space="0" w:color="auto"/>
            <w:bottom w:val="none" w:sz="0" w:space="0" w:color="auto"/>
            <w:right w:val="none" w:sz="0" w:space="0" w:color="auto"/>
          </w:divBdr>
        </w:div>
        <w:div w:id="1851942241">
          <w:marLeft w:val="0"/>
          <w:marRight w:val="0"/>
          <w:marTop w:val="0"/>
          <w:marBottom w:val="0"/>
          <w:divBdr>
            <w:top w:val="none" w:sz="0" w:space="0" w:color="auto"/>
            <w:left w:val="none" w:sz="0" w:space="0" w:color="auto"/>
            <w:bottom w:val="none" w:sz="0" w:space="0" w:color="auto"/>
            <w:right w:val="none" w:sz="0" w:space="0" w:color="auto"/>
          </w:divBdr>
        </w:div>
      </w:divsChild>
    </w:div>
    <w:div w:id="1620717401">
      <w:bodyDiv w:val="1"/>
      <w:marLeft w:val="0"/>
      <w:marRight w:val="0"/>
      <w:marTop w:val="0"/>
      <w:marBottom w:val="0"/>
      <w:divBdr>
        <w:top w:val="none" w:sz="0" w:space="0" w:color="auto"/>
        <w:left w:val="none" w:sz="0" w:space="0" w:color="auto"/>
        <w:bottom w:val="none" w:sz="0" w:space="0" w:color="auto"/>
        <w:right w:val="none" w:sz="0" w:space="0" w:color="auto"/>
      </w:divBdr>
      <w:divsChild>
        <w:div w:id="379979784">
          <w:marLeft w:val="0"/>
          <w:marRight w:val="0"/>
          <w:marTop w:val="15"/>
          <w:marBottom w:val="0"/>
          <w:divBdr>
            <w:top w:val="single" w:sz="48" w:space="0" w:color="auto"/>
            <w:left w:val="single" w:sz="48" w:space="0" w:color="auto"/>
            <w:bottom w:val="single" w:sz="48" w:space="0" w:color="auto"/>
            <w:right w:val="single" w:sz="48" w:space="0" w:color="auto"/>
          </w:divBdr>
          <w:divsChild>
            <w:div w:id="1062605432">
              <w:marLeft w:val="0"/>
              <w:marRight w:val="0"/>
              <w:marTop w:val="0"/>
              <w:marBottom w:val="0"/>
              <w:divBdr>
                <w:top w:val="none" w:sz="0" w:space="0" w:color="auto"/>
                <w:left w:val="none" w:sz="0" w:space="0" w:color="auto"/>
                <w:bottom w:val="none" w:sz="0" w:space="0" w:color="auto"/>
                <w:right w:val="none" w:sz="0" w:space="0" w:color="auto"/>
              </w:divBdr>
              <w:divsChild>
                <w:div w:id="55248660">
                  <w:marLeft w:val="0"/>
                  <w:marRight w:val="0"/>
                  <w:marTop w:val="0"/>
                  <w:marBottom w:val="0"/>
                  <w:divBdr>
                    <w:top w:val="none" w:sz="0" w:space="0" w:color="auto"/>
                    <w:left w:val="none" w:sz="0" w:space="0" w:color="auto"/>
                    <w:bottom w:val="none" w:sz="0" w:space="0" w:color="auto"/>
                    <w:right w:val="none" w:sz="0" w:space="0" w:color="auto"/>
                  </w:divBdr>
                </w:div>
                <w:div w:id="56511389">
                  <w:marLeft w:val="0"/>
                  <w:marRight w:val="0"/>
                  <w:marTop w:val="0"/>
                  <w:marBottom w:val="0"/>
                  <w:divBdr>
                    <w:top w:val="none" w:sz="0" w:space="0" w:color="auto"/>
                    <w:left w:val="none" w:sz="0" w:space="0" w:color="auto"/>
                    <w:bottom w:val="none" w:sz="0" w:space="0" w:color="auto"/>
                    <w:right w:val="none" w:sz="0" w:space="0" w:color="auto"/>
                  </w:divBdr>
                </w:div>
                <w:div w:id="72626801">
                  <w:marLeft w:val="0"/>
                  <w:marRight w:val="0"/>
                  <w:marTop w:val="0"/>
                  <w:marBottom w:val="0"/>
                  <w:divBdr>
                    <w:top w:val="none" w:sz="0" w:space="0" w:color="auto"/>
                    <w:left w:val="none" w:sz="0" w:space="0" w:color="auto"/>
                    <w:bottom w:val="none" w:sz="0" w:space="0" w:color="auto"/>
                    <w:right w:val="none" w:sz="0" w:space="0" w:color="auto"/>
                  </w:divBdr>
                </w:div>
                <w:div w:id="466094292">
                  <w:marLeft w:val="0"/>
                  <w:marRight w:val="0"/>
                  <w:marTop w:val="0"/>
                  <w:marBottom w:val="0"/>
                  <w:divBdr>
                    <w:top w:val="none" w:sz="0" w:space="0" w:color="auto"/>
                    <w:left w:val="none" w:sz="0" w:space="0" w:color="auto"/>
                    <w:bottom w:val="none" w:sz="0" w:space="0" w:color="auto"/>
                    <w:right w:val="none" w:sz="0" w:space="0" w:color="auto"/>
                  </w:divBdr>
                </w:div>
                <w:div w:id="532113317">
                  <w:marLeft w:val="0"/>
                  <w:marRight w:val="0"/>
                  <w:marTop w:val="0"/>
                  <w:marBottom w:val="0"/>
                  <w:divBdr>
                    <w:top w:val="none" w:sz="0" w:space="0" w:color="auto"/>
                    <w:left w:val="none" w:sz="0" w:space="0" w:color="auto"/>
                    <w:bottom w:val="none" w:sz="0" w:space="0" w:color="auto"/>
                    <w:right w:val="none" w:sz="0" w:space="0" w:color="auto"/>
                  </w:divBdr>
                </w:div>
                <w:div w:id="557862287">
                  <w:marLeft w:val="0"/>
                  <w:marRight w:val="0"/>
                  <w:marTop w:val="0"/>
                  <w:marBottom w:val="0"/>
                  <w:divBdr>
                    <w:top w:val="none" w:sz="0" w:space="0" w:color="auto"/>
                    <w:left w:val="none" w:sz="0" w:space="0" w:color="auto"/>
                    <w:bottom w:val="none" w:sz="0" w:space="0" w:color="auto"/>
                    <w:right w:val="none" w:sz="0" w:space="0" w:color="auto"/>
                  </w:divBdr>
                </w:div>
                <w:div w:id="618612253">
                  <w:marLeft w:val="0"/>
                  <w:marRight w:val="0"/>
                  <w:marTop w:val="0"/>
                  <w:marBottom w:val="0"/>
                  <w:divBdr>
                    <w:top w:val="none" w:sz="0" w:space="0" w:color="auto"/>
                    <w:left w:val="none" w:sz="0" w:space="0" w:color="auto"/>
                    <w:bottom w:val="none" w:sz="0" w:space="0" w:color="auto"/>
                    <w:right w:val="none" w:sz="0" w:space="0" w:color="auto"/>
                  </w:divBdr>
                </w:div>
                <w:div w:id="709573025">
                  <w:marLeft w:val="0"/>
                  <w:marRight w:val="0"/>
                  <w:marTop w:val="0"/>
                  <w:marBottom w:val="0"/>
                  <w:divBdr>
                    <w:top w:val="none" w:sz="0" w:space="0" w:color="auto"/>
                    <w:left w:val="none" w:sz="0" w:space="0" w:color="auto"/>
                    <w:bottom w:val="none" w:sz="0" w:space="0" w:color="auto"/>
                    <w:right w:val="none" w:sz="0" w:space="0" w:color="auto"/>
                  </w:divBdr>
                </w:div>
                <w:div w:id="802499395">
                  <w:marLeft w:val="0"/>
                  <w:marRight w:val="0"/>
                  <w:marTop w:val="0"/>
                  <w:marBottom w:val="0"/>
                  <w:divBdr>
                    <w:top w:val="none" w:sz="0" w:space="0" w:color="auto"/>
                    <w:left w:val="none" w:sz="0" w:space="0" w:color="auto"/>
                    <w:bottom w:val="none" w:sz="0" w:space="0" w:color="auto"/>
                    <w:right w:val="none" w:sz="0" w:space="0" w:color="auto"/>
                  </w:divBdr>
                </w:div>
                <w:div w:id="812866262">
                  <w:marLeft w:val="0"/>
                  <w:marRight w:val="0"/>
                  <w:marTop w:val="0"/>
                  <w:marBottom w:val="0"/>
                  <w:divBdr>
                    <w:top w:val="none" w:sz="0" w:space="0" w:color="auto"/>
                    <w:left w:val="none" w:sz="0" w:space="0" w:color="auto"/>
                    <w:bottom w:val="none" w:sz="0" w:space="0" w:color="auto"/>
                    <w:right w:val="none" w:sz="0" w:space="0" w:color="auto"/>
                  </w:divBdr>
                </w:div>
                <w:div w:id="879779774">
                  <w:marLeft w:val="0"/>
                  <w:marRight w:val="0"/>
                  <w:marTop w:val="0"/>
                  <w:marBottom w:val="0"/>
                  <w:divBdr>
                    <w:top w:val="none" w:sz="0" w:space="0" w:color="auto"/>
                    <w:left w:val="none" w:sz="0" w:space="0" w:color="auto"/>
                    <w:bottom w:val="none" w:sz="0" w:space="0" w:color="auto"/>
                    <w:right w:val="none" w:sz="0" w:space="0" w:color="auto"/>
                  </w:divBdr>
                </w:div>
                <w:div w:id="903414767">
                  <w:marLeft w:val="0"/>
                  <w:marRight w:val="0"/>
                  <w:marTop w:val="0"/>
                  <w:marBottom w:val="0"/>
                  <w:divBdr>
                    <w:top w:val="none" w:sz="0" w:space="0" w:color="auto"/>
                    <w:left w:val="none" w:sz="0" w:space="0" w:color="auto"/>
                    <w:bottom w:val="none" w:sz="0" w:space="0" w:color="auto"/>
                    <w:right w:val="none" w:sz="0" w:space="0" w:color="auto"/>
                  </w:divBdr>
                </w:div>
                <w:div w:id="979924573">
                  <w:marLeft w:val="0"/>
                  <w:marRight w:val="0"/>
                  <w:marTop w:val="0"/>
                  <w:marBottom w:val="0"/>
                  <w:divBdr>
                    <w:top w:val="none" w:sz="0" w:space="0" w:color="auto"/>
                    <w:left w:val="none" w:sz="0" w:space="0" w:color="auto"/>
                    <w:bottom w:val="none" w:sz="0" w:space="0" w:color="auto"/>
                    <w:right w:val="none" w:sz="0" w:space="0" w:color="auto"/>
                  </w:divBdr>
                </w:div>
                <w:div w:id="1095714572">
                  <w:marLeft w:val="0"/>
                  <w:marRight w:val="0"/>
                  <w:marTop w:val="0"/>
                  <w:marBottom w:val="0"/>
                  <w:divBdr>
                    <w:top w:val="none" w:sz="0" w:space="0" w:color="auto"/>
                    <w:left w:val="none" w:sz="0" w:space="0" w:color="auto"/>
                    <w:bottom w:val="none" w:sz="0" w:space="0" w:color="auto"/>
                    <w:right w:val="none" w:sz="0" w:space="0" w:color="auto"/>
                  </w:divBdr>
                </w:div>
                <w:div w:id="1130635121">
                  <w:marLeft w:val="0"/>
                  <w:marRight w:val="0"/>
                  <w:marTop w:val="0"/>
                  <w:marBottom w:val="0"/>
                  <w:divBdr>
                    <w:top w:val="none" w:sz="0" w:space="0" w:color="auto"/>
                    <w:left w:val="none" w:sz="0" w:space="0" w:color="auto"/>
                    <w:bottom w:val="none" w:sz="0" w:space="0" w:color="auto"/>
                    <w:right w:val="none" w:sz="0" w:space="0" w:color="auto"/>
                  </w:divBdr>
                </w:div>
                <w:div w:id="1204362394">
                  <w:marLeft w:val="0"/>
                  <w:marRight w:val="0"/>
                  <w:marTop w:val="0"/>
                  <w:marBottom w:val="0"/>
                  <w:divBdr>
                    <w:top w:val="none" w:sz="0" w:space="0" w:color="auto"/>
                    <w:left w:val="none" w:sz="0" w:space="0" w:color="auto"/>
                    <w:bottom w:val="none" w:sz="0" w:space="0" w:color="auto"/>
                    <w:right w:val="none" w:sz="0" w:space="0" w:color="auto"/>
                  </w:divBdr>
                </w:div>
                <w:div w:id="1263148770">
                  <w:marLeft w:val="0"/>
                  <w:marRight w:val="0"/>
                  <w:marTop w:val="0"/>
                  <w:marBottom w:val="0"/>
                  <w:divBdr>
                    <w:top w:val="none" w:sz="0" w:space="0" w:color="auto"/>
                    <w:left w:val="none" w:sz="0" w:space="0" w:color="auto"/>
                    <w:bottom w:val="none" w:sz="0" w:space="0" w:color="auto"/>
                    <w:right w:val="none" w:sz="0" w:space="0" w:color="auto"/>
                  </w:divBdr>
                </w:div>
                <w:div w:id="1314993057">
                  <w:marLeft w:val="0"/>
                  <w:marRight w:val="0"/>
                  <w:marTop w:val="0"/>
                  <w:marBottom w:val="0"/>
                  <w:divBdr>
                    <w:top w:val="none" w:sz="0" w:space="0" w:color="auto"/>
                    <w:left w:val="none" w:sz="0" w:space="0" w:color="auto"/>
                    <w:bottom w:val="none" w:sz="0" w:space="0" w:color="auto"/>
                    <w:right w:val="none" w:sz="0" w:space="0" w:color="auto"/>
                  </w:divBdr>
                </w:div>
                <w:div w:id="1411653281">
                  <w:marLeft w:val="0"/>
                  <w:marRight w:val="0"/>
                  <w:marTop w:val="0"/>
                  <w:marBottom w:val="0"/>
                  <w:divBdr>
                    <w:top w:val="none" w:sz="0" w:space="0" w:color="auto"/>
                    <w:left w:val="none" w:sz="0" w:space="0" w:color="auto"/>
                    <w:bottom w:val="none" w:sz="0" w:space="0" w:color="auto"/>
                    <w:right w:val="none" w:sz="0" w:space="0" w:color="auto"/>
                  </w:divBdr>
                </w:div>
                <w:div w:id="1435175268">
                  <w:marLeft w:val="0"/>
                  <w:marRight w:val="0"/>
                  <w:marTop w:val="0"/>
                  <w:marBottom w:val="0"/>
                  <w:divBdr>
                    <w:top w:val="none" w:sz="0" w:space="0" w:color="auto"/>
                    <w:left w:val="none" w:sz="0" w:space="0" w:color="auto"/>
                    <w:bottom w:val="none" w:sz="0" w:space="0" w:color="auto"/>
                    <w:right w:val="none" w:sz="0" w:space="0" w:color="auto"/>
                  </w:divBdr>
                </w:div>
                <w:div w:id="1453013455">
                  <w:marLeft w:val="0"/>
                  <w:marRight w:val="0"/>
                  <w:marTop w:val="0"/>
                  <w:marBottom w:val="0"/>
                  <w:divBdr>
                    <w:top w:val="none" w:sz="0" w:space="0" w:color="auto"/>
                    <w:left w:val="none" w:sz="0" w:space="0" w:color="auto"/>
                    <w:bottom w:val="none" w:sz="0" w:space="0" w:color="auto"/>
                    <w:right w:val="none" w:sz="0" w:space="0" w:color="auto"/>
                  </w:divBdr>
                </w:div>
                <w:div w:id="1509557531">
                  <w:marLeft w:val="0"/>
                  <w:marRight w:val="0"/>
                  <w:marTop w:val="0"/>
                  <w:marBottom w:val="0"/>
                  <w:divBdr>
                    <w:top w:val="none" w:sz="0" w:space="0" w:color="auto"/>
                    <w:left w:val="none" w:sz="0" w:space="0" w:color="auto"/>
                    <w:bottom w:val="none" w:sz="0" w:space="0" w:color="auto"/>
                    <w:right w:val="none" w:sz="0" w:space="0" w:color="auto"/>
                  </w:divBdr>
                </w:div>
                <w:div w:id="1532066223">
                  <w:marLeft w:val="0"/>
                  <w:marRight w:val="0"/>
                  <w:marTop w:val="0"/>
                  <w:marBottom w:val="0"/>
                  <w:divBdr>
                    <w:top w:val="none" w:sz="0" w:space="0" w:color="auto"/>
                    <w:left w:val="none" w:sz="0" w:space="0" w:color="auto"/>
                    <w:bottom w:val="none" w:sz="0" w:space="0" w:color="auto"/>
                    <w:right w:val="none" w:sz="0" w:space="0" w:color="auto"/>
                  </w:divBdr>
                </w:div>
                <w:div w:id="1542014899">
                  <w:marLeft w:val="0"/>
                  <w:marRight w:val="0"/>
                  <w:marTop w:val="0"/>
                  <w:marBottom w:val="0"/>
                  <w:divBdr>
                    <w:top w:val="none" w:sz="0" w:space="0" w:color="auto"/>
                    <w:left w:val="none" w:sz="0" w:space="0" w:color="auto"/>
                    <w:bottom w:val="none" w:sz="0" w:space="0" w:color="auto"/>
                    <w:right w:val="none" w:sz="0" w:space="0" w:color="auto"/>
                  </w:divBdr>
                </w:div>
                <w:div w:id="1627078115">
                  <w:marLeft w:val="0"/>
                  <w:marRight w:val="0"/>
                  <w:marTop w:val="0"/>
                  <w:marBottom w:val="0"/>
                  <w:divBdr>
                    <w:top w:val="none" w:sz="0" w:space="0" w:color="auto"/>
                    <w:left w:val="none" w:sz="0" w:space="0" w:color="auto"/>
                    <w:bottom w:val="none" w:sz="0" w:space="0" w:color="auto"/>
                    <w:right w:val="none" w:sz="0" w:space="0" w:color="auto"/>
                  </w:divBdr>
                </w:div>
                <w:div w:id="1645237897">
                  <w:marLeft w:val="0"/>
                  <w:marRight w:val="0"/>
                  <w:marTop w:val="0"/>
                  <w:marBottom w:val="0"/>
                  <w:divBdr>
                    <w:top w:val="none" w:sz="0" w:space="0" w:color="auto"/>
                    <w:left w:val="none" w:sz="0" w:space="0" w:color="auto"/>
                    <w:bottom w:val="none" w:sz="0" w:space="0" w:color="auto"/>
                    <w:right w:val="none" w:sz="0" w:space="0" w:color="auto"/>
                  </w:divBdr>
                </w:div>
                <w:div w:id="1708990258">
                  <w:marLeft w:val="0"/>
                  <w:marRight w:val="0"/>
                  <w:marTop w:val="0"/>
                  <w:marBottom w:val="0"/>
                  <w:divBdr>
                    <w:top w:val="none" w:sz="0" w:space="0" w:color="auto"/>
                    <w:left w:val="none" w:sz="0" w:space="0" w:color="auto"/>
                    <w:bottom w:val="none" w:sz="0" w:space="0" w:color="auto"/>
                    <w:right w:val="none" w:sz="0" w:space="0" w:color="auto"/>
                  </w:divBdr>
                </w:div>
                <w:div w:id="1735548478">
                  <w:marLeft w:val="0"/>
                  <w:marRight w:val="0"/>
                  <w:marTop w:val="0"/>
                  <w:marBottom w:val="0"/>
                  <w:divBdr>
                    <w:top w:val="none" w:sz="0" w:space="0" w:color="auto"/>
                    <w:left w:val="none" w:sz="0" w:space="0" w:color="auto"/>
                    <w:bottom w:val="none" w:sz="0" w:space="0" w:color="auto"/>
                    <w:right w:val="none" w:sz="0" w:space="0" w:color="auto"/>
                  </w:divBdr>
                </w:div>
                <w:div w:id="1762986792">
                  <w:marLeft w:val="0"/>
                  <w:marRight w:val="0"/>
                  <w:marTop w:val="0"/>
                  <w:marBottom w:val="0"/>
                  <w:divBdr>
                    <w:top w:val="none" w:sz="0" w:space="0" w:color="auto"/>
                    <w:left w:val="none" w:sz="0" w:space="0" w:color="auto"/>
                    <w:bottom w:val="none" w:sz="0" w:space="0" w:color="auto"/>
                    <w:right w:val="none" w:sz="0" w:space="0" w:color="auto"/>
                  </w:divBdr>
                </w:div>
                <w:div w:id="1921939625">
                  <w:marLeft w:val="0"/>
                  <w:marRight w:val="0"/>
                  <w:marTop w:val="0"/>
                  <w:marBottom w:val="0"/>
                  <w:divBdr>
                    <w:top w:val="none" w:sz="0" w:space="0" w:color="auto"/>
                    <w:left w:val="none" w:sz="0" w:space="0" w:color="auto"/>
                    <w:bottom w:val="none" w:sz="0" w:space="0" w:color="auto"/>
                    <w:right w:val="none" w:sz="0" w:space="0" w:color="auto"/>
                  </w:divBdr>
                </w:div>
                <w:div w:id="2005162233">
                  <w:marLeft w:val="0"/>
                  <w:marRight w:val="0"/>
                  <w:marTop w:val="0"/>
                  <w:marBottom w:val="0"/>
                  <w:divBdr>
                    <w:top w:val="none" w:sz="0" w:space="0" w:color="auto"/>
                    <w:left w:val="none" w:sz="0" w:space="0" w:color="auto"/>
                    <w:bottom w:val="none" w:sz="0" w:space="0" w:color="auto"/>
                    <w:right w:val="none" w:sz="0" w:space="0" w:color="auto"/>
                  </w:divBdr>
                </w:div>
                <w:div w:id="20161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18655">
      <w:bodyDiv w:val="1"/>
      <w:marLeft w:val="0"/>
      <w:marRight w:val="0"/>
      <w:marTop w:val="0"/>
      <w:marBottom w:val="0"/>
      <w:divBdr>
        <w:top w:val="none" w:sz="0" w:space="0" w:color="auto"/>
        <w:left w:val="none" w:sz="0" w:space="0" w:color="auto"/>
        <w:bottom w:val="none" w:sz="0" w:space="0" w:color="auto"/>
        <w:right w:val="none" w:sz="0" w:space="0" w:color="auto"/>
      </w:divBdr>
      <w:divsChild>
        <w:div w:id="32195187">
          <w:marLeft w:val="0"/>
          <w:marRight w:val="0"/>
          <w:marTop w:val="0"/>
          <w:marBottom w:val="0"/>
          <w:divBdr>
            <w:top w:val="none" w:sz="0" w:space="0" w:color="auto"/>
            <w:left w:val="none" w:sz="0" w:space="0" w:color="auto"/>
            <w:bottom w:val="none" w:sz="0" w:space="0" w:color="auto"/>
            <w:right w:val="none" w:sz="0" w:space="0" w:color="auto"/>
          </w:divBdr>
        </w:div>
        <w:div w:id="186598688">
          <w:marLeft w:val="0"/>
          <w:marRight w:val="0"/>
          <w:marTop w:val="0"/>
          <w:marBottom w:val="0"/>
          <w:divBdr>
            <w:top w:val="none" w:sz="0" w:space="0" w:color="auto"/>
            <w:left w:val="none" w:sz="0" w:space="0" w:color="auto"/>
            <w:bottom w:val="none" w:sz="0" w:space="0" w:color="auto"/>
            <w:right w:val="none" w:sz="0" w:space="0" w:color="auto"/>
          </w:divBdr>
        </w:div>
        <w:div w:id="274989911">
          <w:marLeft w:val="0"/>
          <w:marRight w:val="0"/>
          <w:marTop w:val="0"/>
          <w:marBottom w:val="0"/>
          <w:divBdr>
            <w:top w:val="none" w:sz="0" w:space="0" w:color="auto"/>
            <w:left w:val="none" w:sz="0" w:space="0" w:color="auto"/>
            <w:bottom w:val="none" w:sz="0" w:space="0" w:color="auto"/>
            <w:right w:val="none" w:sz="0" w:space="0" w:color="auto"/>
          </w:divBdr>
        </w:div>
        <w:div w:id="301815813">
          <w:marLeft w:val="0"/>
          <w:marRight w:val="0"/>
          <w:marTop w:val="0"/>
          <w:marBottom w:val="0"/>
          <w:divBdr>
            <w:top w:val="none" w:sz="0" w:space="0" w:color="auto"/>
            <w:left w:val="none" w:sz="0" w:space="0" w:color="auto"/>
            <w:bottom w:val="none" w:sz="0" w:space="0" w:color="auto"/>
            <w:right w:val="none" w:sz="0" w:space="0" w:color="auto"/>
          </w:divBdr>
        </w:div>
        <w:div w:id="384374693">
          <w:marLeft w:val="0"/>
          <w:marRight w:val="0"/>
          <w:marTop w:val="0"/>
          <w:marBottom w:val="0"/>
          <w:divBdr>
            <w:top w:val="none" w:sz="0" w:space="0" w:color="auto"/>
            <w:left w:val="none" w:sz="0" w:space="0" w:color="auto"/>
            <w:bottom w:val="none" w:sz="0" w:space="0" w:color="auto"/>
            <w:right w:val="none" w:sz="0" w:space="0" w:color="auto"/>
          </w:divBdr>
        </w:div>
        <w:div w:id="417992566">
          <w:marLeft w:val="0"/>
          <w:marRight w:val="0"/>
          <w:marTop w:val="0"/>
          <w:marBottom w:val="0"/>
          <w:divBdr>
            <w:top w:val="none" w:sz="0" w:space="0" w:color="auto"/>
            <w:left w:val="none" w:sz="0" w:space="0" w:color="auto"/>
            <w:bottom w:val="none" w:sz="0" w:space="0" w:color="auto"/>
            <w:right w:val="none" w:sz="0" w:space="0" w:color="auto"/>
          </w:divBdr>
        </w:div>
        <w:div w:id="669136128">
          <w:marLeft w:val="0"/>
          <w:marRight w:val="0"/>
          <w:marTop w:val="0"/>
          <w:marBottom w:val="0"/>
          <w:divBdr>
            <w:top w:val="none" w:sz="0" w:space="0" w:color="auto"/>
            <w:left w:val="none" w:sz="0" w:space="0" w:color="auto"/>
            <w:bottom w:val="none" w:sz="0" w:space="0" w:color="auto"/>
            <w:right w:val="none" w:sz="0" w:space="0" w:color="auto"/>
          </w:divBdr>
        </w:div>
        <w:div w:id="683047115">
          <w:marLeft w:val="0"/>
          <w:marRight w:val="0"/>
          <w:marTop w:val="0"/>
          <w:marBottom w:val="0"/>
          <w:divBdr>
            <w:top w:val="none" w:sz="0" w:space="0" w:color="auto"/>
            <w:left w:val="none" w:sz="0" w:space="0" w:color="auto"/>
            <w:bottom w:val="none" w:sz="0" w:space="0" w:color="auto"/>
            <w:right w:val="none" w:sz="0" w:space="0" w:color="auto"/>
          </w:divBdr>
        </w:div>
        <w:div w:id="783811126">
          <w:marLeft w:val="0"/>
          <w:marRight w:val="0"/>
          <w:marTop w:val="0"/>
          <w:marBottom w:val="0"/>
          <w:divBdr>
            <w:top w:val="none" w:sz="0" w:space="0" w:color="auto"/>
            <w:left w:val="none" w:sz="0" w:space="0" w:color="auto"/>
            <w:bottom w:val="none" w:sz="0" w:space="0" w:color="auto"/>
            <w:right w:val="none" w:sz="0" w:space="0" w:color="auto"/>
          </w:divBdr>
        </w:div>
        <w:div w:id="804202679">
          <w:marLeft w:val="0"/>
          <w:marRight w:val="0"/>
          <w:marTop w:val="0"/>
          <w:marBottom w:val="0"/>
          <w:divBdr>
            <w:top w:val="none" w:sz="0" w:space="0" w:color="auto"/>
            <w:left w:val="none" w:sz="0" w:space="0" w:color="auto"/>
            <w:bottom w:val="none" w:sz="0" w:space="0" w:color="auto"/>
            <w:right w:val="none" w:sz="0" w:space="0" w:color="auto"/>
          </w:divBdr>
        </w:div>
        <w:div w:id="846286337">
          <w:marLeft w:val="0"/>
          <w:marRight w:val="0"/>
          <w:marTop w:val="0"/>
          <w:marBottom w:val="0"/>
          <w:divBdr>
            <w:top w:val="none" w:sz="0" w:space="0" w:color="auto"/>
            <w:left w:val="none" w:sz="0" w:space="0" w:color="auto"/>
            <w:bottom w:val="none" w:sz="0" w:space="0" w:color="auto"/>
            <w:right w:val="none" w:sz="0" w:space="0" w:color="auto"/>
          </w:divBdr>
        </w:div>
        <w:div w:id="1030490657">
          <w:marLeft w:val="0"/>
          <w:marRight w:val="0"/>
          <w:marTop w:val="0"/>
          <w:marBottom w:val="0"/>
          <w:divBdr>
            <w:top w:val="none" w:sz="0" w:space="0" w:color="auto"/>
            <w:left w:val="none" w:sz="0" w:space="0" w:color="auto"/>
            <w:bottom w:val="none" w:sz="0" w:space="0" w:color="auto"/>
            <w:right w:val="none" w:sz="0" w:space="0" w:color="auto"/>
          </w:divBdr>
        </w:div>
        <w:div w:id="1238979598">
          <w:marLeft w:val="0"/>
          <w:marRight w:val="0"/>
          <w:marTop w:val="0"/>
          <w:marBottom w:val="0"/>
          <w:divBdr>
            <w:top w:val="none" w:sz="0" w:space="0" w:color="auto"/>
            <w:left w:val="none" w:sz="0" w:space="0" w:color="auto"/>
            <w:bottom w:val="none" w:sz="0" w:space="0" w:color="auto"/>
            <w:right w:val="none" w:sz="0" w:space="0" w:color="auto"/>
          </w:divBdr>
        </w:div>
        <w:div w:id="1322000426">
          <w:marLeft w:val="0"/>
          <w:marRight w:val="0"/>
          <w:marTop w:val="0"/>
          <w:marBottom w:val="0"/>
          <w:divBdr>
            <w:top w:val="none" w:sz="0" w:space="0" w:color="auto"/>
            <w:left w:val="none" w:sz="0" w:space="0" w:color="auto"/>
            <w:bottom w:val="none" w:sz="0" w:space="0" w:color="auto"/>
            <w:right w:val="none" w:sz="0" w:space="0" w:color="auto"/>
          </w:divBdr>
        </w:div>
        <w:div w:id="1496727419">
          <w:marLeft w:val="0"/>
          <w:marRight w:val="0"/>
          <w:marTop w:val="0"/>
          <w:marBottom w:val="0"/>
          <w:divBdr>
            <w:top w:val="none" w:sz="0" w:space="0" w:color="auto"/>
            <w:left w:val="none" w:sz="0" w:space="0" w:color="auto"/>
            <w:bottom w:val="none" w:sz="0" w:space="0" w:color="auto"/>
            <w:right w:val="none" w:sz="0" w:space="0" w:color="auto"/>
          </w:divBdr>
        </w:div>
        <w:div w:id="1626885472">
          <w:marLeft w:val="0"/>
          <w:marRight w:val="0"/>
          <w:marTop w:val="0"/>
          <w:marBottom w:val="0"/>
          <w:divBdr>
            <w:top w:val="none" w:sz="0" w:space="0" w:color="auto"/>
            <w:left w:val="none" w:sz="0" w:space="0" w:color="auto"/>
            <w:bottom w:val="none" w:sz="0" w:space="0" w:color="auto"/>
            <w:right w:val="none" w:sz="0" w:space="0" w:color="auto"/>
          </w:divBdr>
        </w:div>
        <w:div w:id="1877044482">
          <w:marLeft w:val="0"/>
          <w:marRight w:val="0"/>
          <w:marTop w:val="0"/>
          <w:marBottom w:val="0"/>
          <w:divBdr>
            <w:top w:val="none" w:sz="0" w:space="0" w:color="auto"/>
            <w:left w:val="none" w:sz="0" w:space="0" w:color="auto"/>
            <w:bottom w:val="none" w:sz="0" w:space="0" w:color="auto"/>
            <w:right w:val="none" w:sz="0" w:space="0" w:color="auto"/>
          </w:divBdr>
        </w:div>
        <w:div w:id="1959604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rliament.act.gov.au/__data/assets/pdf_file/0010/3068515/824c6bd9606c9e3ca7d692f1b8ae6018309986f3.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dmin.thoroughbredpark.com.au/sites/default/files/2024-09/Canberra%20Racing%20Club_Report%20Final%202023.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accesstomemory.org/uploads/r/archivesact/4/8/0/4806ea205072f13cb85bd1f05817537dca8dac82490c5daf17ab490a6c0fcb68/10-0197_Funding_of_the_ACT_Racing_Clubs.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act.gov.au/open/racing-memorandum-of-under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77c74b-77b5-4c97-882d-eead2a707f23">
      <Terms xmlns="http://schemas.microsoft.com/office/infopath/2007/PartnerControls"/>
    </lcf76f155ced4ddcb4097134ff3c332f>
    <TaxCatchAll xmlns="616ae013-c81a-4123-829f-3af5763c278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F50AB19D8A2541A827C2ACB192F326" ma:contentTypeVersion="19" ma:contentTypeDescription="Create a new document." ma:contentTypeScope="" ma:versionID="45e6825c34e2d940fffce3edd0f6a31d">
  <xsd:schema xmlns:xsd="http://www.w3.org/2001/XMLSchema" xmlns:xs="http://www.w3.org/2001/XMLSchema" xmlns:p="http://schemas.microsoft.com/office/2006/metadata/properties" xmlns:ns2="d477c74b-77b5-4c97-882d-eead2a707f23" xmlns:ns3="616ae013-c81a-4123-829f-3af5763c278b" targetNamespace="http://schemas.microsoft.com/office/2006/metadata/properties" ma:root="true" ma:fieldsID="b5386576373e5460505052330bcfbf1b" ns2:_="" ns3:_="">
    <xsd:import namespace="d477c74b-77b5-4c97-882d-eead2a707f23"/>
    <xsd:import namespace="616ae013-c81a-4123-829f-3af5763c278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7c74b-77b5-4c97-882d-eead2a707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ae013-c81a-4123-829f-3af5763c27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14cb1a5-55c0-4e5f-b536-3ecc419bdcde}" ma:internalName="TaxCatchAll" ma:showField="CatchAllData" ma:web="616ae013-c81a-4123-829f-3af5763c2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4D1EF0-1C63-4CA7-A706-1D45042796EC}">
  <ds:schemaRefs>
    <ds:schemaRef ds:uri="http://schemas.microsoft.com/sharepoint/v3/contenttype/forms"/>
  </ds:schemaRefs>
</ds:datastoreItem>
</file>

<file path=customXml/itemProps2.xml><?xml version="1.0" encoding="utf-8"?>
<ds:datastoreItem xmlns:ds="http://schemas.openxmlformats.org/officeDocument/2006/customXml" ds:itemID="{73BCC0EC-AFE2-4711-96FA-BB916207D1AB}">
  <ds:schemaRefs>
    <ds:schemaRef ds:uri="http://schemas.openxmlformats.org/officeDocument/2006/bibliography"/>
  </ds:schemaRefs>
</ds:datastoreItem>
</file>

<file path=customXml/itemProps3.xml><?xml version="1.0" encoding="utf-8"?>
<ds:datastoreItem xmlns:ds="http://schemas.openxmlformats.org/officeDocument/2006/customXml" ds:itemID="{C177F7F7-DB2E-46BA-A600-A9399B038F93}">
  <ds:schemaRefs>
    <ds:schemaRef ds:uri="http://schemas.microsoft.com/office/2006/metadata/properties"/>
    <ds:schemaRef ds:uri="http://schemas.microsoft.com/office/infopath/2007/PartnerControls"/>
    <ds:schemaRef ds:uri="d477c74b-77b5-4c97-882d-eead2a707f23"/>
    <ds:schemaRef ds:uri="616ae013-c81a-4123-829f-3af5763c278b"/>
  </ds:schemaRefs>
</ds:datastoreItem>
</file>

<file path=customXml/itemProps4.xml><?xml version="1.0" encoding="utf-8"?>
<ds:datastoreItem xmlns:ds="http://schemas.openxmlformats.org/officeDocument/2006/customXml" ds:itemID="{96BD77F1-1111-476C-B28C-8D5AE3D1C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7c74b-77b5-4c97-882d-eead2a707f23"/>
    <ds:schemaRef ds:uri="616ae013-c81a-4123-829f-3af5763c2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1394</Words>
  <Characters>7251</Characters>
  <Application>Microsoft Office Word</Application>
  <DocSecurity>0</DocSecurity>
  <Lines>201</Lines>
  <Paragraphs>69</Paragraphs>
  <ScaleCrop>false</ScaleCrop>
  <Company/>
  <LinksUpToDate>false</LinksUpToDate>
  <CharactersWithSpaces>8576</CharactersWithSpaces>
  <SharedDoc>false</SharedDoc>
  <HLinks>
    <vt:vector size="24" baseType="variant">
      <vt:variant>
        <vt:i4>7602264</vt:i4>
      </vt:variant>
      <vt:variant>
        <vt:i4>6</vt:i4>
      </vt:variant>
      <vt:variant>
        <vt:i4>0</vt:i4>
      </vt:variant>
      <vt:variant>
        <vt:i4>5</vt:i4>
      </vt:variant>
      <vt:variant>
        <vt:lpwstr>https://www.parliament.act.gov.au/__data/assets/pdf_file/0010/3068515/824c6bd9606c9e3ca7d692f1b8ae6018309986f3.pdf</vt:lpwstr>
      </vt:variant>
      <vt:variant>
        <vt:lpwstr/>
      </vt:variant>
      <vt:variant>
        <vt:i4>1638520</vt:i4>
      </vt:variant>
      <vt:variant>
        <vt:i4>3</vt:i4>
      </vt:variant>
      <vt:variant>
        <vt:i4>0</vt:i4>
      </vt:variant>
      <vt:variant>
        <vt:i4>5</vt:i4>
      </vt:variant>
      <vt:variant>
        <vt:lpwstr>https://admin.thoroughbredpark.com.au/sites/default/files/2024-09/Canberra Racing Club_Report Final 2023.pdf</vt:lpwstr>
      </vt:variant>
      <vt:variant>
        <vt:lpwstr/>
      </vt:variant>
      <vt:variant>
        <vt:i4>917593</vt:i4>
      </vt:variant>
      <vt:variant>
        <vt:i4>0</vt:i4>
      </vt:variant>
      <vt:variant>
        <vt:i4>0</vt:i4>
      </vt:variant>
      <vt:variant>
        <vt:i4>5</vt:i4>
      </vt:variant>
      <vt:variant>
        <vt:lpwstr>https://act.accesstomemory.org/uploads/r/archivesact/4/8/0/4806ea205072f13cb85bd1f05817537dca8dac82490c5daf17ab490a6c0fcb68/10-0197_Funding_of_the_ACT_Racing_Clubs.pdf</vt:lpwstr>
      </vt:variant>
      <vt:variant>
        <vt:lpwstr/>
      </vt:variant>
      <vt:variant>
        <vt:i4>3014773</vt:i4>
      </vt:variant>
      <vt:variant>
        <vt:i4>0</vt:i4>
      </vt:variant>
      <vt:variant>
        <vt:i4>0</vt:i4>
      </vt:variant>
      <vt:variant>
        <vt:i4>5</vt:i4>
      </vt:variant>
      <vt:variant>
        <vt:lpwstr>https://www.act.gov.au/open/racing-memorandum-of-understanding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5</cp:revision>
  <cp:lastPrinted>2024-08-15T00:29:00Z</cp:lastPrinted>
  <dcterms:created xsi:type="dcterms:W3CDTF">2026-09-23T06:53:00Z</dcterms:created>
  <dcterms:modified xsi:type="dcterms:W3CDTF">2026-09-23T06:53:00Z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0x01010016F50AB19D8A2541A827C2ACB192F326</vt:lpwstr>
  </property>
  <property fmtid="{D5CDD505-2E9C-101B-9397-08002B2CF9AE}" pid="3" name="MediaServiceImageTags">
    <vt:lpwstr/>
  </property>
  <property fmtid="{D5CDD505-2E9C-101B-9397-08002B2CF9AE}" pid="4" name="MSIP_Label_69af8531-eb46-4968-8cb3-105d2f5ea87e_Enabled">
    <vt:lpwstr>true</vt:lpwstr>
  </property>
  <property fmtid="{D5CDD505-2E9C-101B-9397-08002B2CF9AE}" pid="5" name="MSIP_Label_69af8531-eb46-4968-8cb3-105d2f5ea87e_SetDate">
    <vt:lpwstr>2026-09-23T06:53:29Z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e2e6af19-bd80-4db8-a2e7-8e2b6e7e80df</vt:lpwstr>
  </property>
  <property fmtid="{D5CDD505-2E9C-101B-9397-08002B2CF9AE}" pid="10" name="MSIP_Label_69af8531-eb46-4968-8cb3-105d2f5ea87e_ContentBits">
    <vt:lpwstr>0</vt:lpwstr>
  </property>
  <property fmtid="{D5CDD505-2E9C-101B-9397-08002B2CF9AE}" pid="11" name="MSIP_Label_69af8531-eb46-4968-8cb3-105d2f5ea87e_Tag">
    <vt:lpwstr>10, 3, 0, 1</vt:lpwstr>
  </property>
</Properties>
</file>